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E65E30" w14:textId="227C3FFF" w:rsidR="00A0598E" w:rsidRDefault="00A0598E">
      <w:r>
        <w:fldChar w:fldCharType="begin"/>
      </w:r>
      <w:r>
        <w:instrText xml:space="preserve"> HYPERLINK "https://web-p-ebscohost-com.ezproxy.uwtsd.ac.uk/ehost/detail/detail?vid=0&amp;sid=d42eb7b8-18c6-4f37-8190-d7f5e349e775%40redis&amp;bdata=JnNpdGU9ZWhvc3QtbGl2ZQ%3d%3d" \l "AN=115055637&amp;db=bth" </w:instrText>
      </w:r>
      <w:r>
        <w:fldChar w:fldCharType="separate"/>
      </w:r>
      <w:r>
        <w:rPr>
          <w:rStyle w:val="Hyperlink"/>
        </w:rPr>
        <w:t>Can resilience be developed at work? A meta-analytic review of resilience-b...: EBSCOhost (uwtsd.ac.uk)</w:t>
      </w:r>
      <w:r>
        <w:fldChar w:fldCharType="end"/>
      </w:r>
    </w:p>
    <w:p w14:paraId="13AFD236" w14:textId="5B201A69" w:rsidR="00A0598E" w:rsidRDefault="00A0598E"/>
    <w:p w14:paraId="79A22235" w14:textId="2706D899" w:rsidR="00A0598E" w:rsidRDefault="00A0598E">
      <w:hyperlink r:id="rId4" w:history="1">
        <w:r>
          <w:rPr>
            <w:rStyle w:val="Hyperlink"/>
          </w:rPr>
          <w:t>Resilience in the time of pandemic: The experience of community pharmacists during COVID-19 - ScienceDirect (uwtsd.ac.uk)</w:t>
        </w:r>
      </w:hyperlink>
    </w:p>
    <w:p w14:paraId="4CB025F2" w14:textId="1CAC8FE1" w:rsidR="006C5AD7" w:rsidRDefault="006C5AD7"/>
    <w:p w14:paraId="231871D9" w14:textId="3174DEF4" w:rsidR="006C5AD7" w:rsidRDefault="006C5AD7">
      <w:hyperlink r:id="rId5" w:anchor="AN=142407919&amp;db=bth" w:history="1">
        <w:r>
          <w:rPr>
            <w:rStyle w:val="Hyperlink"/>
          </w:rPr>
          <w:t>Do Frontline Employees Cope Effectively with Abusive Supervision and Custom...: EBSCOhost (uwtsd.ac.uk)</w:t>
        </w:r>
      </w:hyperlink>
    </w:p>
    <w:p w14:paraId="6B9A023E" w14:textId="0E54FFEF" w:rsidR="006C5AD7" w:rsidRDefault="006C5AD7"/>
    <w:p w14:paraId="6DEB2D97" w14:textId="589EF8A8" w:rsidR="006C5AD7" w:rsidRDefault="006C5AD7">
      <w:hyperlink r:id="rId6" w:anchor="jid=1IBY&amp;db=bth" w:history="1">
        <w:r>
          <w:rPr>
            <w:rStyle w:val="Hyperlink"/>
          </w:rPr>
          <w:t>Publications: Building Resiliency: How to Thrive in Times of Change: EBSCOhost (uwtsd.ac.uk)</w:t>
        </w:r>
      </w:hyperlink>
    </w:p>
    <w:p w14:paraId="65B63559" w14:textId="1A297BE3" w:rsidR="006C5AD7" w:rsidRDefault="006C5AD7"/>
    <w:p w14:paraId="4482842A" w14:textId="53486332" w:rsidR="006C5AD7" w:rsidRDefault="006C5AD7">
      <w:hyperlink r:id="rId7" w:history="1">
        <w:r>
          <w:rPr>
            <w:rStyle w:val="Hyperlink"/>
          </w:rPr>
          <w:t xml:space="preserve">Full details and actions for </w:t>
        </w:r>
        <w:proofErr w:type="gramStart"/>
        <w:r>
          <w:rPr>
            <w:rStyle w:val="Hyperlink"/>
          </w:rPr>
          <w:t>The</w:t>
        </w:r>
        <w:proofErr w:type="gramEnd"/>
        <w:r>
          <w:rPr>
            <w:rStyle w:val="Hyperlink"/>
          </w:rPr>
          <w:t xml:space="preserve"> mindful workplace: developing resilient individuals and resonant organizations with MBSR (uwtsd.ac.uk)</w:t>
        </w:r>
      </w:hyperlink>
    </w:p>
    <w:p w14:paraId="1B12463D" w14:textId="271D5A2B" w:rsidR="006C5AD7" w:rsidRDefault="006C5AD7"/>
    <w:p w14:paraId="2C18EC74" w14:textId="168B664E" w:rsidR="006C5AD7" w:rsidRDefault="006C5AD7">
      <w:hyperlink r:id="rId8" w:anchor="AN=130397414&amp;db=aph" w:history="1">
        <w:r>
          <w:rPr>
            <w:rStyle w:val="Hyperlink"/>
          </w:rPr>
          <w:t xml:space="preserve">Workplace Incivility. The Essentials: Using Emotional Intelligence to </w:t>
        </w:r>
        <w:proofErr w:type="spellStart"/>
        <w:r>
          <w:rPr>
            <w:rStyle w:val="Hyperlink"/>
          </w:rPr>
          <w:t>Curta</w:t>
        </w:r>
        <w:proofErr w:type="spellEnd"/>
        <w:r>
          <w:rPr>
            <w:rStyle w:val="Hyperlink"/>
          </w:rPr>
          <w:t>...: EBSCOhost (uwtsd.ac.uk)</w:t>
        </w:r>
      </w:hyperlink>
    </w:p>
    <w:p w14:paraId="7CE08EA8" w14:textId="4DCDC645" w:rsidR="00F12D8B" w:rsidRDefault="00F12D8B"/>
    <w:p w14:paraId="6A3C1144" w14:textId="7C8A951F" w:rsidR="00F12D8B" w:rsidRDefault="00F12D8B">
      <w:hyperlink r:id="rId9" w:anchor="AN=2012-05955-001&amp;db=pdh" w:history="1">
        <w:r>
          <w:rPr>
            <w:rStyle w:val="Hyperlink"/>
          </w:rPr>
          <w:t>Emotional intelligence, teamwork effectiveness, and job performance: The mo...: EBSCOhost (uwtsd.ac.uk)</w:t>
        </w:r>
      </w:hyperlink>
    </w:p>
    <w:p w14:paraId="6B87CD6E" w14:textId="77777777" w:rsidR="00F12D8B" w:rsidRDefault="00F12D8B"/>
    <w:sectPr w:rsidR="00F12D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598E"/>
    <w:rsid w:val="006C5AD7"/>
    <w:rsid w:val="00A0598E"/>
    <w:rsid w:val="00B1141B"/>
    <w:rsid w:val="00F12D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1DFE6"/>
  <w15:chartTrackingRefBased/>
  <w15:docId w15:val="{E819393C-DCCD-4E47-B21F-39687A320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0598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-p-ebscohost-com.ezproxy.uwtsd.ac.uk/ehost/detail/detail?vid=0&amp;sid=447ae56b-0e63-4ecc-8125-a9babb26aa93%40redis&amp;bdata=JnNpdGU9ZWhvc3QtbGl2ZQ%3d%3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-vlebooks-com.ezproxy.uwtsd.ac.uk/Vleweb/Product/Index/21909?page=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eb-p-ebscohost-com.ezproxy.uwtsd.ac.uk/ehost/command/detail?vid=0&amp;sid=f8881f94-27e6-47f2-a0b9-264fa5a06258%40redis&amp;bdata=JnNpdGU9ZWhvc3QtbGl2ZQ%3d%3d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eb-p-ebscohost-com.ezproxy.uwtsd.ac.uk/ehost/detail/detail?vid=0&amp;sid=d7c6437e-09a3-4a32-8a44-40be2e26aca0%40redis&amp;bdata=JnNpdGU9ZWhvc3QtbGl2ZQ%3d%3d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-sciencedirect-com.ezproxy.uwtsd.ac.uk/science/article/pii/S1551741120306410" TargetMode="External"/><Relationship Id="rId9" Type="http://schemas.openxmlformats.org/officeDocument/2006/relationships/hyperlink" Target="https://web-s-ebscohost-com.ezproxy.uwtsd.ac.uk/ehost/detail/detail?vid=0&amp;sid=f53c337b-52e0-4a23-ae10-8548ade30960%40redis&amp;bdata=JnNpdGU9ZWhvc3QtbGl2ZQ%3d%3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294</Words>
  <Characters>1676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Franchesca Jenkins (2114500)</dc:creator>
  <cp:keywords/>
  <dc:description/>
  <cp:lastModifiedBy>Franchesca Jenkins (2114500)</cp:lastModifiedBy>
  <cp:revision>1</cp:revision>
  <dcterms:created xsi:type="dcterms:W3CDTF">2021-11-15T10:26:00Z</dcterms:created>
  <dcterms:modified xsi:type="dcterms:W3CDTF">2021-11-15T11:20:00Z</dcterms:modified>
</cp:coreProperties>
</file>