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EF2" w:rsidRDefault="0036247A" w:rsidP="00EA2EF2">
      <w:pPr>
        <w:pStyle w:val="ListParagraph"/>
        <w:ind w:left="785"/>
        <w:rPr>
          <w:rFonts w:ascii="Arial" w:hAnsi="Arial" w:cs="Arial"/>
        </w:rPr>
      </w:pPr>
      <w:r>
        <w:rPr>
          <w:rFonts w:ascii="Arial" w:hAnsi="Arial" w:cs="Arial"/>
        </w:rPr>
        <w:t>Assignment 1</w:t>
      </w:r>
    </w:p>
    <w:p w:rsidR="00AB495A" w:rsidRDefault="00AB495A" w:rsidP="00AB495A">
      <w:pPr>
        <w:pStyle w:val="ListParagraph"/>
        <w:rPr>
          <w:rFonts w:ascii="Arial" w:hAnsi="Arial" w:cs="Arial"/>
          <w:noProof/>
          <w:lang w:eastAsia="en-GB"/>
        </w:rPr>
      </w:pPr>
      <w:r>
        <w:rPr>
          <w:rFonts w:ascii="Arial" w:hAnsi="Arial" w:cs="Arial"/>
          <w:noProof/>
          <w:lang w:eastAsia="en-GB"/>
        </w:rPr>
        <w:t>University of Wales Trinity Saint David</w:t>
      </w:r>
    </w:p>
    <w:p w:rsidR="00AB495A" w:rsidRDefault="00AB495A" w:rsidP="00AB495A">
      <w:pPr>
        <w:pStyle w:val="ListParagraph"/>
        <w:rPr>
          <w:rFonts w:ascii="Arial" w:hAnsi="Arial" w:cs="Arial"/>
          <w:noProof/>
          <w:lang w:eastAsia="en-GB"/>
        </w:rPr>
      </w:pPr>
      <w:r>
        <w:rPr>
          <w:rFonts w:ascii="Arial" w:hAnsi="Arial" w:cs="Arial"/>
          <w:noProof/>
          <w:lang w:eastAsia="en-GB"/>
        </w:rPr>
        <w:t>School of Engineering</w:t>
      </w:r>
    </w:p>
    <w:p w:rsidR="00AB495A" w:rsidRDefault="0036247A" w:rsidP="00AB495A">
      <w:pPr>
        <w:pStyle w:val="ListParagraph"/>
        <w:rPr>
          <w:rFonts w:ascii="Arial" w:hAnsi="Arial" w:cs="Arial"/>
          <w:noProof/>
          <w:lang w:eastAsia="en-GB"/>
        </w:rPr>
      </w:pPr>
      <w:r>
        <w:rPr>
          <w:rFonts w:ascii="Arial" w:hAnsi="Arial" w:cs="Arial"/>
          <w:noProof/>
          <w:lang w:eastAsia="en-GB"/>
        </w:rPr>
        <w:t>Comparison of Materials and Manufacturing methods suitable for the manufacture of a helicopter floor plate</w:t>
      </w:r>
    </w:p>
    <w:p w:rsidR="00AB495A" w:rsidRDefault="0036247A" w:rsidP="00AB495A">
      <w:pPr>
        <w:pStyle w:val="ListParagraph"/>
        <w:rPr>
          <w:rFonts w:ascii="Arial" w:hAnsi="Arial" w:cs="Arial"/>
          <w:noProof/>
          <w:lang w:eastAsia="en-GB"/>
        </w:rPr>
      </w:pPr>
      <w:r>
        <w:rPr>
          <w:rFonts w:ascii="Arial" w:hAnsi="Arial" w:cs="Arial"/>
          <w:noProof/>
          <w:lang w:eastAsia="en-GB"/>
        </w:rPr>
        <w:t>Aimee Gore</w:t>
      </w:r>
    </w:p>
    <w:p w:rsidR="00AB495A" w:rsidRDefault="0036247A" w:rsidP="00AB495A">
      <w:pPr>
        <w:pStyle w:val="ListParagraph"/>
        <w:rPr>
          <w:rFonts w:ascii="Arial" w:hAnsi="Arial" w:cs="Arial"/>
          <w:noProof/>
          <w:lang w:eastAsia="en-GB"/>
        </w:rPr>
      </w:pPr>
      <w:r>
        <w:rPr>
          <w:rFonts w:ascii="Arial" w:hAnsi="Arial" w:cs="Arial"/>
          <w:noProof/>
          <w:lang w:eastAsia="en-GB"/>
        </w:rPr>
        <w:t>1302416</w:t>
      </w:r>
    </w:p>
    <w:p w:rsidR="00AB495A" w:rsidRDefault="00AB495A" w:rsidP="00AB495A">
      <w:pPr>
        <w:pStyle w:val="ListParagraph"/>
        <w:rPr>
          <w:rFonts w:ascii="Arial" w:hAnsi="Arial" w:cs="Arial"/>
          <w:noProof/>
          <w:lang w:eastAsia="en-GB"/>
        </w:rPr>
      </w:pPr>
      <w:r>
        <w:rPr>
          <w:rFonts w:ascii="Arial" w:hAnsi="Arial" w:cs="Arial"/>
          <w:noProof/>
          <w:lang w:eastAsia="en-GB"/>
        </w:rPr>
        <w:t>Date</w:t>
      </w:r>
      <w:r w:rsidR="0036247A">
        <w:rPr>
          <w:rFonts w:ascii="Arial" w:hAnsi="Arial" w:cs="Arial"/>
          <w:noProof/>
          <w:lang w:eastAsia="en-GB"/>
        </w:rPr>
        <w:t>: 15</w:t>
      </w:r>
      <w:r w:rsidR="0036247A" w:rsidRPr="0036247A">
        <w:rPr>
          <w:rFonts w:ascii="Arial" w:hAnsi="Arial" w:cs="Arial"/>
          <w:noProof/>
          <w:vertAlign w:val="superscript"/>
          <w:lang w:eastAsia="en-GB"/>
        </w:rPr>
        <w:t>th</w:t>
      </w:r>
      <w:r w:rsidR="0036247A">
        <w:rPr>
          <w:rFonts w:ascii="Arial" w:hAnsi="Arial" w:cs="Arial"/>
          <w:noProof/>
          <w:lang w:eastAsia="en-GB"/>
        </w:rPr>
        <w:t xml:space="preserve"> April 2019</w:t>
      </w:r>
    </w:p>
    <w:p w:rsidR="00AB495A" w:rsidRDefault="0036247A" w:rsidP="00AB495A">
      <w:pPr>
        <w:pStyle w:val="ListParagraph"/>
        <w:rPr>
          <w:rFonts w:ascii="Arial" w:hAnsi="Arial" w:cs="Arial"/>
          <w:noProof/>
          <w:lang w:eastAsia="en-GB"/>
        </w:rPr>
      </w:pPr>
      <w:r>
        <w:rPr>
          <w:rFonts w:ascii="Arial" w:hAnsi="Arial" w:cs="Arial"/>
          <w:noProof/>
          <w:lang w:eastAsia="en-GB"/>
        </w:rPr>
        <w:t>Advanced Processes and Materials M6X00414</w:t>
      </w:r>
    </w:p>
    <w:p w:rsidR="00AB495A" w:rsidRDefault="0036247A" w:rsidP="00AB495A">
      <w:pPr>
        <w:pStyle w:val="ListParagraph"/>
        <w:rPr>
          <w:rFonts w:ascii="Arial" w:hAnsi="Arial" w:cs="Arial"/>
          <w:i/>
          <w:iCs/>
          <w:noProof/>
          <w:lang w:eastAsia="en-GB"/>
        </w:rPr>
      </w:pPr>
      <w:r>
        <w:rPr>
          <w:rFonts w:ascii="Arial" w:hAnsi="Arial" w:cs="Arial"/>
          <w:i/>
          <w:iCs/>
          <w:noProof/>
          <w:lang w:eastAsia="en-GB"/>
        </w:rPr>
        <w:t>Rachel Alexander</w:t>
      </w:r>
    </w:p>
    <w:p w:rsidR="00EA2EF2" w:rsidRPr="00EA2EF2" w:rsidRDefault="00EA2EF2" w:rsidP="00EA2EF2">
      <w:pPr>
        <w:pStyle w:val="Heading1"/>
      </w:pPr>
      <w:r>
        <w:br w:type="page"/>
      </w:r>
    </w:p>
    <w:sdt>
      <w:sdtPr>
        <w:rPr>
          <w:rFonts w:ascii="Arial" w:eastAsiaTheme="minorHAnsi" w:hAnsi="Arial" w:cstheme="minorBidi"/>
          <w:b w:val="0"/>
          <w:bCs w:val="0"/>
          <w:color w:val="auto"/>
          <w:sz w:val="22"/>
          <w:szCs w:val="22"/>
          <w:lang w:val="en-GB"/>
        </w:rPr>
        <w:id w:val="-2123518957"/>
        <w:docPartObj>
          <w:docPartGallery w:val="Table of Contents"/>
          <w:docPartUnique/>
        </w:docPartObj>
      </w:sdtPr>
      <w:sdtContent>
        <w:p w:rsidR="00622595" w:rsidRDefault="00622595">
          <w:pPr>
            <w:pStyle w:val="TOCHeading"/>
          </w:pPr>
          <w:r>
            <w:t>Contents</w:t>
          </w:r>
        </w:p>
        <w:p w:rsidR="009A20E6" w:rsidRDefault="008926EA">
          <w:pPr>
            <w:pStyle w:val="TOC1"/>
            <w:tabs>
              <w:tab w:val="right" w:leader="dot" w:pos="9016"/>
            </w:tabs>
            <w:rPr>
              <w:rFonts w:asciiTheme="minorHAnsi" w:eastAsiaTheme="minorEastAsia" w:hAnsiTheme="minorHAnsi"/>
              <w:noProof/>
              <w:lang w:eastAsia="en-GB"/>
            </w:rPr>
          </w:pPr>
          <w:r>
            <w:fldChar w:fldCharType="begin"/>
          </w:r>
          <w:r w:rsidR="00622595">
            <w:instrText xml:space="preserve"> TOC \o "1-3" \h \z \u </w:instrText>
          </w:r>
          <w:r>
            <w:fldChar w:fldCharType="separate"/>
          </w:r>
          <w:hyperlink w:anchor="_Toc6159443" w:history="1">
            <w:r w:rsidR="009A20E6" w:rsidRPr="00980829">
              <w:rPr>
                <w:rStyle w:val="Hyperlink"/>
                <w:noProof/>
              </w:rPr>
              <w:t>Abstract</w:t>
            </w:r>
            <w:r w:rsidR="009A20E6">
              <w:rPr>
                <w:noProof/>
                <w:webHidden/>
              </w:rPr>
              <w:tab/>
            </w:r>
            <w:r w:rsidR="009A20E6">
              <w:rPr>
                <w:noProof/>
                <w:webHidden/>
              </w:rPr>
              <w:fldChar w:fldCharType="begin"/>
            </w:r>
            <w:r w:rsidR="009A20E6">
              <w:rPr>
                <w:noProof/>
                <w:webHidden/>
              </w:rPr>
              <w:instrText xml:space="preserve"> PAGEREF _Toc6159443 \h </w:instrText>
            </w:r>
            <w:r w:rsidR="009A20E6">
              <w:rPr>
                <w:noProof/>
                <w:webHidden/>
              </w:rPr>
            </w:r>
            <w:r w:rsidR="009A20E6">
              <w:rPr>
                <w:noProof/>
                <w:webHidden/>
              </w:rPr>
              <w:fldChar w:fldCharType="separate"/>
            </w:r>
            <w:r w:rsidR="009A20E6">
              <w:rPr>
                <w:noProof/>
                <w:webHidden/>
              </w:rPr>
              <w:t>3</w:t>
            </w:r>
            <w:r w:rsidR="009A20E6">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4" w:history="1">
            <w:r w:rsidRPr="00980829">
              <w:rPr>
                <w:rStyle w:val="Hyperlink"/>
                <w:noProof/>
              </w:rPr>
              <w:t>1</w:t>
            </w:r>
            <w:r>
              <w:rPr>
                <w:rFonts w:asciiTheme="minorHAnsi" w:eastAsiaTheme="minorEastAsia" w:hAnsiTheme="minorHAnsi"/>
                <w:noProof/>
                <w:lang w:eastAsia="en-GB"/>
              </w:rPr>
              <w:tab/>
            </w:r>
            <w:r w:rsidRPr="00980829">
              <w:rPr>
                <w:rStyle w:val="Hyperlink"/>
                <w:noProof/>
              </w:rPr>
              <w:t>Introduction</w:t>
            </w:r>
            <w:r>
              <w:rPr>
                <w:noProof/>
                <w:webHidden/>
              </w:rPr>
              <w:tab/>
            </w:r>
            <w:r>
              <w:rPr>
                <w:noProof/>
                <w:webHidden/>
              </w:rPr>
              <w:fldChar w:fldCharType="begin"/>
            </w:r>
            <w:r>
              <w:rPr>
                <w:noProof/>
                <w:webHidden/>
              </w:rPr>
              <w:instrText xml:space="preserve"> PAGEREF _Toc6159444 \h </w:instrText>
            </w:r>
            <w:r>
              <w:rPr>
                <w:noProof/>
                <w:webHidden/>
              </w:rPr>
            </w:r>
            <w:r>
              <w:rPr>
                <w:noProof/>
                <w:webHidden/>
              </w:rPr>
              <w:fldChar w:fldCharType="separate"/>
            </w:r>
            <w:r>
              <w:rPr>
                <w:noProof/>
                <w:webHidden/>
              </w:rPr>
              <w:t>4</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5" w:history="1">
            <w:r w:rsidRPr="00980829">
              <w:rPr>
                <w:rStyle w:val="Hyperlink"/>
                <w:noProof/>
              </w:rPr>
              <w:t>2</w:t>
            </w:r>
            <w:r>
              <w:rPr>
                <w:rFonts w:asciiTheme="minorHAnsi" w:eastAsiaTheme="minorEastAsia" w:hAnsiTheme="minorHAnsi"/>
                <w:noProof/>
                <w:lang w:eastAsia="en-GB"/>
              </w:rPr>
              <w:tab/>
            </w:r>
            <w:r w:rsidRPr="00980829">
              <w:rPr>
                <w:rStyle w:val="Hyperlink"/>
                <w:noProof/>
              </w:rPr>
              <w:t>Literature Review</w:t>
            </w:r>
            <w:r>
              <w:rPr>
                <w:noProof/>
                <w:webHidden/>
              </w:rPr>
              <w:tab/>
            </w:r>
            <w:r>
              <w:rPr>
                <w:noProof/>
                <w:webHidden/>
              </w:rPr>
              <w:fldChar w:fldCharType="begin"/>
            </w:r>
            <w:r>
              <w:rPr>
                <w:noProof/>
                <w:webHidden/>
              </w:rPr>
              <w:instrText xml:space="preserve"> PAGEREF _Toc6159445 \h </w:instrText>
            </w:r>
            <w:r>
              <w:rPr>
                <w:noProof/>
                <w:webHidden/>
              </w:rPr>
            </w:r>
            <w:r>
              <w:rPr>
                <w:noProof/>
                <w:webHidden/>
              </w:rPr>
              <w:fldChar w:fldCharType="separate"/>
            </w:r>
            <w:r>
              <w:rPr>
                <w:noProof/>
                <w:webHidden/>
              </w:rPr>
              <w:t>5</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6" w:history="1">
            <w:r w:rsidRPr="00980829">
              <w:rPr>
                <w:rStyle w:val="Hyperlink"/>
                <w:noProof/>
              </w:rPr>
              <w:t>3</w:t>
            </w:r>
            <w:r>
              <w:rPr>
                <w:rFonts w:asciiTheme="minorHAnsi" w:eastAsiaTheme="minorEastAsia" w:hAnsiTheme="minorHAnsi"/>
                <w:noProof/>
                <w:lang w:eastAsia="en-GB"/>
              </w:rPr>
              <w:tab/>
            </w:r>
            <w:r w:rsidRPr="00980829">
              <w:rPr>
                <w:rStyle w:val="Hyperlink"/>
                <w:noProof/>
              </w:rPr>
              <w:t>Findings/Results/Discussion</w:t>
            </w:r>
            <w:r>
              <w:rPr>
                <w:noProof/>
                <w:webHidden/>
              </w:rPr>
              <w:tab/>
            </w:r>
            <w:r>
              <w:rPr>
                <w:noProof/>
                <w:webHidden/>
              </w:rPr>
              <w:fldChar w:fldCharType="begin"/>
            </w:r>
            <w:r>
              <w:rPr>
                <w:noProof/>
                <w:webHidden/>
              </w:rPr>
              <w:instrText xml:space="preserve"> PAGEREF _Toc6159446 \h </w:instrText>
            </w:r>
            <w:r>
              <w:rPr>
                <w:noProof/>
                <w:webHidden/>
              </w:rPr>
            </w:r>
            <w:r>
              <w:rPr>
                <w:noProof/>
                <w:webHidden/>
              </w:rPr>
              <w:fldChar w:fldCharType="separate"/>
            </w:r>
            <w:r>
              <w:rPr>
                <w:noProof/>
                <w:webHidden/>
              </w:rPr>
              <w:t>5</w:t>
            </w:r>
            <w:r>
              <w:rPr>
                <w:noProof/>
                <w:webHidden/>
              </w:rPr>
              <w:fldChar w:fldCharType="end"/>
            </w:r>
          </w:hyperlink>
        </w:p>
        <w:p w:rsidR="009A20E6" w:rsidRDefault="009A20E6">
          <w:pPr>
            <w:pStyle w:val="TOC2"/>
            <w:tabs>
              <w:tab w:val="left" w:pos="880"/>
              <w:tab w:val="right" w:leader="dot" w:pos="9016"/>
            </w:tabs>
            <w:rPr>
              <w:rFonts w:asciiTheme="minorHAnsi" w:eastAsiaTheme="minorEastAsia" w:hAnsiTheme="minorHAnsi"/>
              <w:noProof/>
              <w:lang w:eastAsia="en-GB"/>
            </w:rPr>
          </w:pPr>
          <w:hyperlink w:anchor="_Toc6159447" w:history="1">
            <w:r w:rsidRPr="00980829">
              <w:rPr>
                <w:rStyle w:val="Hyperlink"/>
                <w:noProof/>
              </w:rPr>
              <w:t>3.1</w:t>
            </w:r>
            <w:r>
              <w:rPr>
                <w:rFonts w:asciiTheme="minorHAnsi" w:eastAsiaTheme="minorEastAsia" w:hAnsiTheme="minorHAnsi"/>
                <w:noProof/>
                <w:lang w:eastAsia="en-GB"/>
              </w:rPr>
              <w:tab/>
            </w:r>
            <w:r w:rsidRPr="00980829">
              <w:rPr>
                <w:rStyle w:val="Hyperlink"/>
                <w:noProof/>
              </w:rPr>
              <w:t>Materials</w:t>
            </w:r>
            <w:r>
              <w:rPr>
                <w:noProof/>
                <w:webHidden/>
              </w:rPr>
              <w:tab/>
            </w:r>
            <w:r>
              <w:rPr>
                <w:noProof/>
                <w:webHidden/>
              </w:rPr>
              <w:fldChar w:fldCharType="begin"/>
            </w:r>
            <w:r>
              <w:rPr>
                <w:noProof/>
                <w:webHidden/>
              </w:rPr>
              <w:instrText xml:space="preserve"> PAGEREF _Toc6159447 \h </w:instrText>
            </w:r>
            <w:r>
              <w:rPr>
                <w:noProof/>
                <w:webHidden/>
              </w:rPr>
            </w:r>
            <w:r>
              <w:rPr>
                <w:noProof/>
                <w:webHidden/>
              </w:rPr>
              <w:fldChar w:fldCharType="separate"/>
            </w:r>
            <w:r>
              <w:rPr>
                <w:noProof/>
                <w:webHidden/>
              </w:rPr>
              <w:t>5</w:t>
            </w:r>
            <w:r>
              <w:rPr>
                <w:noProof/>
                <w:webHidden/>
              </w:rPr>
              <w:fldChar w:fldCharType="end"/>
            </w:r>
          </w:hyperlink>
        </w:p>
        <w:p w:rsidR="009A20E6" w:rsidRDefault="009A20E6">
          <w:pPr>
            <w:pStyle w:val="TOC2"/>
            <w:tabs>
              <w:tab w:val="left" w:pos="880"/>
              <w:tab w:val="right" w:leader="dot" w:pos="9016"/>
            </w:tabs>
            <w:rPr>
              <w:rFonts w:asciiTheme="minorHAnsi" w:eastAsiaTheme="minorEastAsia" w:hAnsiTheme="minorHAnsi"/>
              <w:noProof/>
              <w:lang w:eastAsia="en-GB"/>
            </w:rPr>
          </w:pPr>
          <w:hyperlink w:anchor="_Toc6159448" w:history="1">
            <w:r w:rsidRPr="00980829">
              <w:rPr>
                <w:rStyle w:val="Hyperlink"/>
                <w:noProof/>
              </w:rPr>
              <w:t>3.2</w:t>
            </w:r>
            <w:r>
              <w:rPr>
                <w:rFonts w:asciiTheme="minorHAnsi" w:eastAsiaTheme="minorEastAsia" w:hAnsiTheme="minorHAnsi"/>
                <w:noProof/>
                <w:lang w:eastAsia="en-GB"/>
              </w:rPr>
              <w:tab/>
            </w:r>
            <w:r w:rsidRPr="00980829">
              <w:rPr>
                <w:rStyle w:val="Hyperlink"/>
                <w:noProof/>
              </w:rPr>
              <w:t>Processes</w:t>
            </w:r>
            <w:r>
              <w:rPr>
                <w:noProof/>
                <w:webHidden/>
              </w:rPr>
              <w:tab/>
            </w:r>
            <w:r>
              <w:rPr>
                <w:noProof/>
                <w:webHidden/>
              </w:rPr>
              <w:fldChar w:fldCharType="begin"/>
            </w:r>
            <w:r>
              <w:rPr>
                <w:noProof/>
                <w:webHidden/>
              </w:rPr>
              <w:instrText xml:space="preserve"> PAGEREF _Toc6159448 \h </w:instrText>
            </w:r>
            <w:r>
              <w:rPr>
                <w:noProof/>
                <w:webHidden/>
              </w:rPr>
            </w:r>
            <w:r>
              <w:rPr>
                <w:noProof/>
                <w:webHidden/>
              </w:rPr>
              <w:fldChar w:fldCharType="separate"/>
            </w:r>
            <w:r>
              <w:rPr>
                <w:noProof/>
                <w:webHidden/>
              </w:rPr>
              <w:t>6</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49" w:history="1">
            <w:r w:rsidRPr="00980829">
              <w:rPr>
                <w:rStyle w:val="Hyperlink"/>
                <w:noProof/>
              </w:rPr>
              <w:t>4</w:t>
            </w:r>
            <w:r>
              <w:rPr>
                <w:rFonts w:asciiTheme="minorHAnsi" w:eastAsiaTheme="minorEastAsia" w:hAnsiTheme="minorHAnsi"/>
                <w:noProof/>
                <w:lang w:eastAsia="en-GB"/>
              </w:rPr>
              <w:tab/>
            </w:r>
            <w:r w:rsidRPr="00980829">
              <w:rPr>
                <w:rStyle w:val="Hyperlink"/>
                <w:noProof/>
              </w:rPr>
              <w:t>Conclusion</w:t>
            </w:r>
            <w:r>
              <w:rPr>
                <w:noProof/>
                <w:webHidden/>
              </w:rPr>
              <w:tab/>
            </w:r>
            <w:r>
              <w:rPr>
                <w:noProof/>
                <w:webHidden/>
              </w:rPr>
              <w:fldChar w:fldCharType="begin"/>
            </w:r>
            <w:r>
              <w:rPr>
                <w:noProof/>
                <w:webHidden/>
              </w:rPr>
              <w:instrText xml:space="preserve"> PAGEREF _Toc6159449 \h </w:instrText>
            </w:r>
            <w:r>
              <w:rPr>
                <w:noProof/>
                <w:webHidden/>
              </w:rPr>
            </w:r>
            <w:r>
              <w:rPr>
                <w:noProof/>
                <w:webHidden/>
              </w:rPr>
              <w:fldChar w:fldCharType="separate"/>
            </w:r>
            <w:r>
              <w:rPr>
                <w:noProof/>
                <w:webHidden/>
              </w:rPr>
              <w:t>8</w:t>
            </w:r>
            <w:r>
              <w:rPr>
                <w:noProof/>
                <w:webHidden/>
              </w:rPr>
              <w:fldChar w:fldCharType="end"/>
            </w:r>
          </w:hyperlink>
        </w:p>
        <w:p w:rsidR="009A20E6" w:rsidRDefault="009A20E6">
          <w:pPr>
            <w:pStyle w:val="TOC1"/>
            <w:tabs>
              <w:tab w:val="left" w:pos="440"/>
              <w:tab w:val="right" w:leader="dot" w:pos="9016"/>
            </w:tabs>
            <w:rPr>
              <w:rFonts w:asciiTheme="minorHAnsi" w:eastAsiaTheme="minorEastAsia" w:hAnsiTheme="minorHAnsi"/>
              <w:noProof/>
              <w:lang w:eastAsia="en-GB"/>
            </w:rPr>
          </w:pPr>
          <w:hyperlink w:anchor="_Toc6159450" w:history="1">
            <w:r w:rsidRPr="00980829">
              <w:rPr>
                <w:rStyle w:val="Hyperlink"/>
                <w:noProof/>
              </w:rPr>
              <w:t>5</w:t>
            </w:r>
            <w:r>
              <w:rPr>
                <w:rFonts w:asciiTheme="minorHAnsi" w:eastAsiaTheme="minorEastAsia" w:hAnsiTheme="minorHAnsi"/>
                <w:noProof/>
                <w:lang w:eastAsia="en-GB"/>
              </w:rPr>
              <w:tab/>
            </w:r>
            <w:r w:rsidRPr="00980829">
              <w:rPr>
                <w:rStyle w:val="Hyperlink"/>
                <w:noProof/>
              </w:rPr>
              <w:t>References</w:t>
            </w:r>
            <w:r>
              <w:rPr>
                <w:noProof/>
                <w:webHidden/>
              </w:rPr>
              <w:tab/>
            </w:r>
            <w:r>
              <w:rPr>
                <w:noProof/>
                <w:webHidden/>
              </w:rPr>
              <w:fldChar w:fldCharType="begin"/>
            </w:r>
            <w:r>
              <w:rPr>
                <w:noProof/>
                <w:webHidden/>
              </w:rPr>
              <w:instrText xml:space="preserve"> PAGEREF _Toc6159450 \h </w:instrText>
            </w:r>
            <w:r>
              <w:rPr>
                <w:noProof/>
                <w:webHidden/>
              </w:rPr>
            </w:r>
            <w:r>
              <w:rPr>
                <w:noProof/>
                <w:webHidden/>
              </w:rPr>
              <w:fldChar w:fldCharType="separate"/>
            </w:r>
            <w:r>
              <w:rPr>
                <w:noProof/>
                <w:webHidden/>
              </w:rPr>
              <w:t>9</w:t>
            </w:r>
            <w:r>
              <w:rPr>
                <w:noProof/>
                <w:webHidden/>
              </w:rPr>
              <w:fldChar w:fldCharType="end"/>
            </w:r>
          </w:hyperlink>
        </w:p>
        <w:p w:rsidR="00622595" w:rsidRDefault="008926EA">
          <w:r>
            <w:fldChar w:fldCharType="end"/>
          </w:r>
        </w:p>
      </w:sdtContent>
    </w:sdt>
    <w:p w:rsidR="00622595" w:rsidRDefault="00622595" w:rsidP="00622595">
      <w:pPr>
        <w:rPr>
          <w:rFonts w:eastAsiaTheme="majorEastAsia" w:cstheme="majorBidi"/>
          <w:color w:val="365F91" w:themeColor="accent1" w:themeShade="BF"/>
          <w:sz w:val="28"/>
          <w:szCs w:val="28"/>
        </w:rPr>
      </w:pPr>
      <w:r>
        <w:br w:type="page"/>
      </w:r>
    </w:p>
    <w:p w:rsidR="00622595" w:rsidRDefault="00622595" w:rsidP="00EA2EF2">
      <w:pPr>
        <w:pStyle w:val="Heading1"/>
        <w:numPr>
          <w:ilvl w:val="0"/>
          <w:numId w:val="0"/>
        </w:numPr>
      </w:pPr>
      <w:bookmarkStart w:id="0" w:name="_Toc6159443"/>
      <w:r>
        <w:lastRenderedPageBreak/>
        <w:t>Abstract</w:t>
      </w:r>
      <w:bookmarkEnd w:id="0"/>
    </w:p>
    <w:p w:rsidR="0036247A" w:rsidRDefault="0036247A" w:rsidP="0036247A"/>
    <w:p w:rsidR="0036247A" w:rsidRPr="009E4AA4" w:rsidRDefault="0036247A" w:rsidP="0036247A">
      <w:pPr>
        <w:jc w:val="both"/>
      </w:pPr>
      <w:r>
        <w:t>The aim of this assignment is to outline and compare two non-traditional manufacturing methods to manufacture floor</w:t>
      </w:r>
      <w:r w:rsidR="00CB1C62">
        <w:t>ing</w:t>
      </w:r>
      <w:r>
        <w:t xml:space="preserve"> used in helicopter cockpits. The design parameters are 50 x 33 x 2.5cm with a maximum tolerance of +/-0.0127cm. The current method is CNC millin</w:t>
      </w:r>
      <w:r w:rsidR="00CB1C62">
        <w:t>g and the material used is heat-</w:t>
      </w:r>
      <w:r>
        <w:t xml:space="preserve">treated aluminium. </w:t>
      </w:r>
      <w:r w:rsidR="00CB1C62">
        <w:t>The brief has outlined surface finish as a requirement to improve as well as the business is looking to modernise and expand. The methods analysed should therefore meet this brief, as well as being</w:t>
      </w:r>
      <w:r>
        <w:t xml:space="preserve"> cost effective</w:t>
      </w:r>
      <w:r w:rsidR="00CB1C62">
        <w:t>, efficient and suitable for purpose.</w:t>
      </w:r>
      <w:r>
        <w:t xml:space="preserve"> The two methods chosen</w:t>
      </w:r>
      <w:r w:rsidR="00CB1C62">
        <w:t xml:space="preserve"> for this report</w:t>
      </w:r>
      <w:r>
        <w:t xml:space="preserve"> are Water</w:t>
      </w:r>
      <w:r w:rsidR="00CB1C62">
        <w:t xml:space="preserve"> Jet Cutting and Laser Cutting. A brief look at materials was also undertaking including the advantages and disadvantages of metal alloys, metal matrix composites and carbon fibre reinforced polymers.</w:t>
      </w:r>
    </w:p>
    <w:p w:rsidR="0036247A" w:rsidRDefault="0036247A" w:rsidP="0036247A">
      <w:pPr>
        <w:rPr>
          <w:rStyle w:val="Strong"/>
          <w:b w:val="0"/>
        </w:rPr>
      </w:pPr>
    </w:p>
    <w:p w:rsidR="0036247A" w:rsidRDefault="0036247A" w:rsidP="0036247A">
      <w:pPr>
        <w:rPr>
          <w:rStyle w:val="Strong"/>
          <w:b w:val="0"/>
        </w:rPr>
      </w:pPr>
      <w:r>
        <w:rPr>
          <w:rStyle w:val="Strong"/>
        </w:rPr>
        <w:br w:type="page"/>
      </w:r>
      <w:bookmarkStart w:id="1" w:name="_GoBack"/>
      <w:bookmarkEnd w:id="1"/>
    </w:p>
    <w:p w:rsidR="00EA2EF2" w:rsidRDefault="00EA2EF2" w:rsidP="00EA2EF2">
      <w:pPr>
        <w:pStyle w:val="Heading1"/>
        <w:numPr>
          <w:ilvl w:val="0"/>
          <w:numId w:val="3"/>
        </w:numPr>
      </w:pPr>
      <w:bookmarkStart w:id="2" w:name="_Toc6159444"/>
      <w:r>
        <w:lastRenderedPageBreak/>
        <w:t>Introduction</w:t>
      </w:r>
      <w:bookmarkEnd w:id="2"/>
    </w:p>
    <w:p w:rsidR="00DC571B" w:rsidRDefault="00DC571B" w:rsidP="0036247A">
      <w:pPr>
        <w:jc w:val="both"/>
        <w:rPr>
          <w:rStyle w:val="Strong"/>
          <w:b w:val="0"/>
        </w:rPr>
      </w:pPr>
    </w:p>
    <w:p w:rsidR="00404C2E" w:rsidRDefault="0036247A" w:rsidP="00EE4966">
      <w:pPr>
        <w:jc w:val="both"/>
        <w:rPr>
          <w:rStyle w:val="Strong"/>
          <w:b w:val="0"/>
        </w:rPr>
      </w:pPr>
      <w:r w:rsidRPr="0036247A">
        <w:rPr>
          <w:rStyle w:val="Strong"/>
          <w:b w:val="0"/>
        </w:rPr>
        <w:t xml:space="preserve">Currently the </w:t>
      </w:r>
      <w:r>
        <w:rPr>
          <w:rStyle w:val="Strong"/>
          <w:b w:val="0"/>
        </w:rPr>
        <w:t>flooring of the helicopter</w:t>
      </w:r>
      <w:r w:rsidRPr="0036247A">
        <w:rPr>
          <w:rStyle w:val="Strong"/>
          <w:b w:val="0"/>
        </w:rPr>
        <w:t xml:space="preserve"> is manufactured using a CNC milling machine</w:t>
      </w:r>
      <w:r w:rsidR="00DE5A3E">
        <w:rPr>
          <w:rStyle w:val="Strong"/>
          <w:b w:val="0"/>
        </w:rPr>
        <w:t>,</w:t>
      </w:r>
      <w:r w:rsidRPr="0036247A">
        <w:rPr>
          <w:rStyle w:val="Strong"/>
          <w:b w:val="0"/>
        </w:rPr>
        <w:t xml:space="preserve"> </w:t>
      </w:r>
      <w:r>
        <w:rPr>
          <w:rStyle w:val="Strong"/>
          <w:b w:val="0"/>
        </w:rPr>
        <w:t xml:space="preserve">out of </w:t>
      </w:r>
      <w:r w:rsidRPr="0036247A">
        <w:rPr>
          <w:rStyle w:val="Strong"/>
          <w:b w:val="0"/>
        </w:rPr>
        <w:t>an aluminium sheet</w:t>
      </w:r>
      <w:r w:rsidRPr="00DE5A3E">
        <w:rPr>
          <w:rStyle w:val="Strong"/>
          <w:b w:val="0"/>
        </w:rPr>
        <w:t xml:space="preserve">. CNC milling stands for Computer Numerical Control and is a common process used </w:t>
      </w:r>
      <w:r w:rsidR="00DE5A3E" w:rsidRPr="00DE5A3E">
        <w:rPr>
          <w:rStyle w:val="Strong"/>
          <w:b w:val="0"/>
        </w:rPr>
        <w:t>to</w:t>
      </w:r>
      <w:r w:rsidRPr="00DE5A3E">
        <w:rPr>
          <w:rStyle w:val="Strong"/>
          <w:b w:val="0"/>
        </w:rPr>
        <w:t xml:space="preserve"> manufactur</w:t>
      </w:r>
      <w:r w:rsidR="00DE5A3E" w:rsidRPr="00DE5A3E">
        <w:rPr>
          <w:rStyle w:val="Strong"/>
          <w:b w:val="0"/>
        </w:rPr>
        <w:t>e</w:t>
      </w:r>
      <w:r w:rsidRPr="00DE5A3E">
        <w:rPr>
          <w:rStyle w:val="Strong"/>
          <w:b w:val="0"/>
        </w:rPr>
        <w:t xml:space="preserve"> a </w:t>
      </w:r>
      <w:r w:rsidR="00DE5A3E" w:rsidRPr="00DE5A3E">
        <w:rPr>
          <w:rStyle w:val="Strong"/>
          <w:b w:val="0"/>
        </w:rPr>
        <w:t>wide</w:t>
      </w:r>
      <w:r w:rsidR="00504E5F" w:rsidRPr="00DE5A3E">
        <w:rPr>
          <w:rStyle w:val="Strong"/>
          <w:b w:val="0"/>
        </w:rPr>
        <w:t xml:space="preserve"> </w:t>
      </w:r>
      <w:r w:rsidRPr="00DE5A3E">
        <w:rPr>
          <w:rStyle w:val="Strong"/>
          <w:b w:val="0"/>
        </w:rPr>
        <w:t xml:space="preserve">variety of parts </w:t>
      </w:r>
      <w:r w:rsidR="00504E5F" w:rsidRPr="00DE5A3E">
        <w:rPr>
          <w:rStyle w:val="Strong"/>
          <w:b w:val="0"/>
        </w:rPr>
        <w:t>using a range of materials</w:t>
      </w:r>
      <w:r w:rsidRPr="00DE5A3E">
        <w:rPr>
          <w:rStyle w:val="Strong"/>
          <w:b w:val="0"/>
        </w:rPr>
        <w:t>.</w:t>
      </w:r>
      <w:r w:rsidRPr="0036247A">
        <w:rPr>
          <w:rStyle w:val="Strong"/>
          <w:b w:val="0"/>
        </w:rPr>
        <w:t xml:space="preserve"> </w:t>
      </w:r>
      <w:r w:rsidR="00504E5F">
        <w:rPr>
          <w:rStyle w:val="Strong"/>
          <w:b w:val="0"/>
        </w:rPr>
        <w:t>CNC milling is a type of machining that uses a tool on the end of an arm to cut and shape materials into part</w:t>
      </w:r>
      <w:r w:rsidR="00D5266D">
        <w:rPr>
          <w:rStyle w:val="Strong"/>
          <w:b w:val="0"/>
        </w:rPr>
        <w:t>s, it can move on a variety of axis and therefore can create intricate shapes and details</w:t>
      </w:r>
      <w:sdt>
        <w:sdtPr>
          <w:rPr>
            <w:rStyle w:val="Strong"/>
            <w:b w:val="0"/>
          </w:rPr>
          <w:id w:val="-1213573388"/>
          <w:citation/>
        </w:sdtPr>
        <w:sdtContent>
          <w:r w:rsidR="008926EA">
            <w:rPr>
              <w:rStyle w:val="Strong"/>
              <w:b w:val="0"/>
            </w:rPr>
            <w:fldChar w:fldCharType="begin"/>
          </w:r>
          <w:r w:rsidR="00404C2E">
            <w:rPr>
              <w:rStyle w:val="Strong"/>
              <w:b w:val="0"/>
            </w:rPr>
            <w:instrText xml:space="preserve"> CITATION Com19 \l 2057 </w:instrText>
          </w:r>
          <w:r w:rsidR="008926EA">
            <w:rPr>
              <w:rStyle w:val="Strong"/>
              <w:b w:val="0"/>
            </w:rPr>
            <w:fldChar w:fldCharType="separate"/>
          </w:r>
          <w:r w:rsidR="009A20E6" w:rsidRPr="009A20E6">
            <w:rPr>
              <w:noProof/>
            </w:rPr>
            <w:t>[1]</w:t>
          </w:r>
          <w:r w:rsidR="008926EA">
            <w:rPr>
              <w:rStyle w:val="Strong"/>
              <w:b w:val="0"/>
            </w:rPr>
            <w:fldChar w:fldCharType="end"/>
          </w:r>
        </w:sdtContent>
      </w:sdt>
      <w:r w:rsidR="00D5266D">
        <w:rPr>
          <w:rStyle w:val="Strong"/>
          <w:b w:val="0"/>
        </w:rPr>
        <w:t>. The tool used on the arm of the CNC machine can be changed and therefore the size, shape and detail needed can continuously change even on the one machine. This however</w:t>
      </w:r>
      <w:r w:rsidR="00DE5A3E">
        <w:rPr>
          <w:rStyle w:val="Strong"/>
          <w:b w:val="0"/>
        </w:rPr>
        <w:t>,</w:t>
      </w:r>
      <w:r w:rsidR="00D5266D">
        <w:rPr>
          <w:rStyle w:val="Strong"/>
          <w:b w:val="0"/>
        </w:rPr>
        <w:t xml:space="preserve"> can be time consuming and reduce </w:t>
      </w:r>
      <w:r w:rsidR="00DE5A3E">
        <w:rPr>
          <w:rStyle w:val="Strong"/>
          <w:b w:val="0"/>
        </w:rPr>
        <w:t xml:space="preserve">run </w:t>
      </w:r>
      <w:r w:rsidR="00D5266D">
        <w:rPr>
          <w:rStyle w:val="Strong"/>
          <w:b w:val="0"/>
        </w:rPr>
        <w:t xml:space="preserve">rates needed for large scale production. </w:t>
      </w:r>
      <w:r w:rsidRPr="0036247A">
        <w:rPr>
          <w:rStyle w:val="Strong"/>
          <w:b w:val="0"/>
        </w:rPr>
        <w:t>The initial set up of a CNC machine can take time but once the machine is programmed with the relevant information it can produce hundreds of repeatable part</w:t>
      </w:r>
      <w:r w:rsidR="00D5266D">
        <w:rPr>
          <w:rStyle w:val="Strong"/>
          <w:b w:val="0"/>
        </w:rPr>
        <w:t>s</w:t>
      </w:r>
      <w:r w:rsidRPr="0036247A">
        <w:rPr>
          <w:rStyle w:val="Strong"/>
          <w:b w:val="0"/>
        </w:rPr>
        <w:t>. The CNC milling process starts with the design of the product/part needed, once this design has been finalised</w:t>
      </w:r>
      <w:r w:rsidR="00404C2E">
        <w:rPr>
          <w:rStyle w:val="Strong"/>
          <w:b w:val="0"/>
        </w:rPr>
        <w:t>, the design parameters of the part are then programmed into the CNC machine</w:t>
      </w:r>
      <w:r w:rsidR="001A4080">
        <w:rPr>
          <w:rStyle w:val="Strong"/>
          <w:b w:val="0"/>
        </w:rPr>
        <w:t>. This is then</w:t>
      </w:r>
      <w:r w:rsidRPr="0036247A">
        <w:rPr>
          <w:rStyle w:val="Strong"/>
          <w:b w:val="0"/>
        </w:rPr>
        <w:t xml:space="preserve"> transformed into </w:t>
      </w:r>
      <w:r w:rsidR="00404C2E">
        <w:rPr>
          <w:rStyle w:val="Strong"/>
          <w:b w:val="0"/>
        </w:rPr>
        <w:t xml:space="preserve">coordinates </w:t>
      </w:r>
      <w:r w:rsidRPr="0036247A">
        <w:rPr>
          <w:rStyle w:val="Strong"/>
          <w:b w:val="0"/>
        </w:rPr>
        <w:t>that can be used to generate a</w:t>
      </w:r>
      <w:r w:rsidR="00404C2E">
        <w:rPr>
          <w:rStyle w:val="Strong"/>
          <w:b w:val="0"/>
        </w:rPr>
        <w:t>ctions and a cutting</w:t>
      </w:r>
      <w:r w:rsidRPr="0036247A">
        <w:rPr>
          <w:rStyle w:val="Strong"/>
          <w:b w:val="0"/>
        </w:rPr>
        <w:t xml:space="preserve"> path to create the desired part</w:t>
      </w:r>
      <w:sdt>
        <w:sdtPr>
          <w:rPr>
            <w:rStyle w:val="Strong"/>
            <w:b w:val="0"/>
          </w:rPr>
          <w:id w:val="822465574"/>
          <w:citation/>
        </w:sdtPr>
        <w:sdtContent>
          <w:r w:rsidR="008926EA" w:rsidRPr="0036247A">
            <w:rPr>
              <w:rStyle w:val="Strong"/>
              <w:b w:val="0"/>
            </w:rPr>
            <w:fldChar w:fldCharType="begin"/>
          </w:r>
          <w:r w:rsidRPr="0036247A">
            <w:rPr>
              <w:rStyle w:val="Strong"/>
              <w:b w:val="0"/>
            </w:rPr>
            <w:instrText xml:space="preserve"> CITATION Tho19 \l 2057 </w:instrText>
          </w:r>
          <w:r w:rsidR="008926EA" w:rsidRPr="0036247A">
            <w:rPr>
              <w:rStyle w:val="Strong"/>
              <w:b w:val="0"/>
            </w:rPr>
            <w:fldChar w:fldCharType="separate"/>
          </w:r>
          <w:r w:rsidR="009A20E6" w:rsidRPr="009A20E6">
            <w:rPr>
              <w:noProof/>
            </w:rPr>
            <w:t>[2]</w:t>
          </w:r>
          <w:r w:rsidR="008926EA" w:rsidRPr="0036247A">
            <w:rPr>
              <w:rStyle w:val="Strong"/>
              <w:b w:val="0"/>
            </w:rPr>
            <w:fldChar w:fldCharType="end"/>
          </w:r>
        </w:sdtContent>
      </w:sdt>
      <w:r w:rsidRPr="0036247A">
        <w:rPr>
          <w:rStyle w:val="Strong"/>
          <w:b w:val="0"/>
        </w:rPr>
        <w:t xml:space="preserve">. </w:t>
      </w:r>
    </w:p>
    <w:p w:rsidR="0036247A" w:rsidRPr="0036247A" w:rsidRDefault="001A4080" w:rsidP="0036247A">
      <w:pPr>
        <w:jc w:val="both"/>
        <w:rPr>
          <w:rStyle w:val="Strong"/>
          <w:b w:val="0"/>
        </w:rPr>
      </w:pPr>
      <w:r>
        <w:rPr>
          <w:rStyle w:val="Strong"/>
          <w:b w:val="0"/>
        </w:rPr>
        <w:t>There are many benefits to investing in a CNC machine. They</w:t>
      </w:r>
      <w:r w:rsidR="0036247A" w:rsidRPr="0036247A">
        <w:rPr>
          <w:rStyle w:val="Strong"/>
          <w:b w:val="0"/>
        </w:rPr>
        <w:t xml:space="preserve"> are </w:t>
      </w:r>
      <w:r w:rsidR="00657049">
        <w:rPr>
          <w:rStyle w:val="Strong"/>
          <w:b w:val="0"/>
        </w:rPr>
        <w:t xml:space="preserve">flexible and cost efficient, </w:t>
      </w:r>
      <w:r w:rsidR="0036247A" w:rsidRPr="0036247A">
        <w:rPr>
          <w:rStyle w:val="Strong"/>
          <w:b w:val="0"/>
        </w:rPr>
        <w:t xml:space="preserve">the same machine can be used to manufacture a variety of parts </w:t>
      </w:r>
      <w:r>
        <w:rPr>
          <w:rStyle w:val="Strong"/>
          <w:b w:val="0"/>
        </w:rPr>
        <w:t>after the initial investment has been made</w:t>
      </w:r>
      <w:r w:rsidR="0036247A" w:rsidRPr="0036247A">
        <w:rPr>
          <w:rStyle w:val="Strong"/>
          <w:b w:val="0"/>
        </w:rPr>
        <w:t>.</w:t>
      </w:r>
      <w:r>
        <w:rPr>
          <w:rStyle w:val="Strong"/>
          <w:b w:val="0"/>
        </w:rPr>
        <w:t xml:space="preserve"> Many tools can be used on the same machine, this means a variety of techniques can be employed to create a variety of shapes and sizes.</w:t>
      </w:r>
      <w:r w:rsidR="0036247A" w:rsidRPr="0036247A">
        <w:rPr>
          <w:rStyle w:val="Strong"/>
          <w:b w:val="0"/>
        </w:rPr>
        <w:t xml:space="preserve"> As it relies on programmed data input to manufacture parts, CNC milling is reliable and repeatable</w:t>
      </w:r>
      <w:r w:rsidR="00657049">
        <w:rPr>
          <w:rStyle w:val="Strong"/>
          <w:b w:val="0"/>
        </w:rPr>
        <w:t xml:space="preserve"> and therefore the same part is replicated multiple times</w:t>
      </w:r>
      <w:r w:rsidR="0036247A" w:rsidRPr="0036247A">
        <w:rPr>
          <w:rStyle w:val="Strong"/>
          <w:b w:val="0"/>
        </w:rPr>
        <w:t xml:space="preserve">, </w:t>
      </w:r>
      <w:r w:rsidR="00657049">
        <w:rPr>
          <w:rStyle w:val="Strong"/>
          <w:b w:val="0"/>
        </w:rPr>
        <w:t>however, a lot of operator interaction is required</w:t>
      </w:r>
      <w:sdt>
        <w:sdtPr>
          <w:rPr>
            <w:rStyle w:val="Strong"/>
            <w:b w:val="0"/>
          </w:rPr>
          <w:id w:val="254636529"/>
          <w:citation/>
        </w:sdtPr>
        <w:sdtContent>
          <w:r w:rsidR="008926EA" w:rsidRPr="0036247A">
            <w:rPr>
              <w:rStyle w:val="Strong"/>
              <w:b w:val="0"/>
            </w:rPr>
            <w:fldChar w:fldCharType="begin"/>
          </w:r>
          <w:r w:rsidR="0036247A" w:rsidRPr="0036247A">
            <w:rPr>
              <w:rStyle w:val="Strong"/>
              <w:b w:val="0"/>
            </w:rPr>
            <w:instrText xml:space="preserve"> CITATION DrM13 \l 2057 </w:instrText>
          </w:r>
          <w:r w:rsidR="008926EA" w:rsidRPr="0036247A">
            <w:rPr>
              <w:rStyle w:val="Strong"/>
              <w:b w:val="0"/>
            </w:rPr>
            <w:fldChar w:fldCharType="separate"/>
          </w:r>
          <w:r w:rsidR="009A20E6" w:rsidRPr="009A20E6">
            <w:rPr>
              <w:noProof/>
            </w:rPr>
            <w:t>[3]</w:t>
          </w:r>
          <w:r w:rsidR="008926EA" w:rsidRPr="0036247A">
            <w:rPr>
              <w:rStyle w:val="Strong"/>
              <w:b w:val="0"/>
            </w:rPr>
            <w:fldChar w:fldCharType="end"/>
          </w:r>
        </w:sdtContent>
      </w:sdt>
      <w:r w:rsidR="0036247A" w:rsidRPr="0036247A">
        <w:rPr>
          <w:rStyle w:val="Strong"/>
          <w:b w:val="0"/>
        </w:rPr>
        <w:t>.</w:t>
      </w:r>
      <w:r>
        <w:rPr>
          <w:rStyle w:val="Strong"/>
          <w:b w:val="0"/>
        </w:rPr>
        <w:t xml:space="preserve"> Depending on the size and usage of the CNC milling machine, prices can vary significantly, with very basic models</w:t>
      </w:r>
      <w:r w:rsidR="00DC571B">
        <w:rPr>
          <w:rStyle w:val="Strong"/>
          <w:b w:val="0"/>
        </w:rPr>
        <w:t xml:space="preserve"> competitively priced compared to models that need to include a lot of detail used o</w:t>
      </w:r>
      <w:r w:rsidR="00657049">
        <w:rPr>
          <w:rStyle w:val="Strong"/>
          <w:b w:val="0"/>
        </w:rPr>
        <w:t xml:space="preserve">n </w:t>
      </w:r>
      <w:r w:rsidR="00DC571B">
        <w:rPr>
          <w:rStyle w:val="Strong"/>
          <w:b w:val="0"/>
        </w:rPr>
        <w:t>difficult material costing hundreds of thousands of pounds.</w:t>
      </w:r>
      <w:r w:rsidR="0036247A" w:rsidRPr="0036247A">
        <w:rPr>
          <w:rStyle w:val="Strong"/>
          <w:b w:val="0"/>
        </w:rPr>
        <w:t xml:space="preserve"> </w:t>
      </w:r>
    </w:p>
    <w:p w:rsidR="0036247A" w:rsidRPr="0036247A" w:rsidRDefault="0036247A" w:rsidP="0036247A">
      <w:pPr>
        <w:jc w:val="both"/>
        <w:rPr>
          <w:rStyle w:val="Strong"/>
          <w:b w:val="0"/>
        </w:rPr>
      </w:pPr>
      <w:r w:rsidRPr="0036247A">
        <w:rPr>
          <w:rStyle w:val="Strong"/>
          <w:b w:val="0"/>
        </w:rPr>
        <w:t xml:space="preserve">The current part is manufactured from aluminium and is further heat treated to strengthen the material. Aluminium is light and corrosion resistant which makes it </w:t>
      </w:r>
      <w:r w:rsidR="00657049">
        <w:rPr>
          <w:rStyle w:val="Strong"/>
          <w:b w:val="0"/>
        </w:rPr>
        <w:t>a</w:t>
      </w:r>
      <w:r w:rsidRPr="0036247A">
        <w:rPr>
          <w:rStyle w:val="Strong"/>
          <w:b w:val="0"/>
        </w:rPr>
        <w:t xml:space="preserve"> suitable</w:t>
      </w:r>
      <w:r w:rsidR="00DC571B">
        <w:rPr>
          <w:rStyle w:val="Strong"/>
          <w:b w:val="0"/>
        </w:rPr>
        <w:t xml:space="preserve"> material</w:t>
      </w:r>
      <w:r w:rsidRPr="0036247A">
        <w:rPr>
          <w:rStyle w:val="Strong"/>
          <w:b w:val="0"/>
        </w:rPr>
        <w:t xml:space="preserve"> to be used in the manufacture of aircraft parts as supported below, </w:t>
      </w:r>
    </w:p>
    <w:p w:rsidR="0036247A" w:rsidRPr="00DC571B" w:rsidRDefault="0036247A" w:rsidP="00EE4966">
      <w:pPr>
        <w:spacing w:line="240" w:lineRule="auto"/>
        <w:jc w:val="center"/>
        <w:rPr>
          <w:rStyle w:val="Strong"/>
          <w:b w:val="0"/>
        </w:rPr>
      </w:pPr>
      <w:r w:rsidRPr="00DC571B">
        <w:rPr>
          <w:rStyle w:val="Strong"/>
          <w:b w:val="0"/>
        </w:rPr>
        <w:t xml:space="preserve">“Aluminium is the primary aircraft material, comprising about 80% of an aircraft’s unladen weight.” </w:t>
      </w:r>
      <w:sdt>
        <w:sdtPr>
          <w:rPr>
            <w:rStyle w:val="Strong"/>
            <w:b w:val="0"/>
          </w:rPr>
          <w:id w:val="-2035032801"/>
          <w:citation/>
        </w:sdtPr>
        <w:sdtContent>
          <w:r w:rsidR="008926EA" w:rsidRPr="00DC571B">
            <w:rPr>
              <w:rStyle w:val="Strong"/>
              <w:b w:val="0"/>
            </w:rPr>
            <w:fldChar w:fldCharType="begin"/>
          </w:r>
          <w:r w:rsidRPr="00DC571B">
            <w:rPr>
              <w:rStyle w:val="Strong"/>
              <w:b w:val="0"/>
            </w:rPr>
            <w:instrText xml:space="preserve"> CITATION The18 \l 2057 </w:instrText>
          </w:r>
          <w:r w:rsidR="008926EA" w:rsidRPr="00DC571B">
            <w:rPr>
              <w:rStyle w:val="Strong"/>
              <w:b w:val="0"/>
            </w:rPr>
            <w:fldChar w:fldCharType="separate"/>
          </w:r>
          <w:r w:rsidR="009A20E6" w:rsidRPr="009A20E6">
            <w:rPr>
              <w:noProof/>
            </w:rPr>
            <w:t>[4]</w:t>
          </w:r>
          <w:r w:rsidR="008926EA" w:rsidRPr="00DC571B">
            <w:rPr>
              <w:rStyle w:val="Strong"/>
              <w:b w:val="0"/>
            </w:rPr>
            <w:fldChar w:fldCharType="end"/>
          </w:r>
        </w:sdtContent>
      </w:sdt>
    </w:p>
    <w:p w:rsidR="0036247A" w:rsidRDefault="0036247A" w:rsidP="00DC571B">
      <w:pPr>
        <w:jc w:val="both"/>
        <w:rPr>
          <w:rStyle w:val="Strong"/>
          <w:b w:val="0"/>
        </w:rPr>
      </w:pPr>
      <w:r w:rsidRPr="00DC571B">
        <w:rPr>
          <w:rStyle w:val="Strong"/>
          <w:b w:val="0"/>
        </w:rPr>
        <w:t xml:space="preserve">There is </w:t>
      </w:r>
      <w:r w:rsidR="00DC571B" w:rsidRPr="00DC571B">
        <w:rPr>
          <w:rStyle w:val="Strong"/>
          <w:b w:val="0"/>
        </w:rPr>
        <w:t>an added cost benefit</w:t>
      </w:r>
      <w:r w:rsidRPr="00DC571B">
        <w:rPr>
          <w:rStyle w:val="Strong"/>
          <w:b w:val="0"/>
        </w:rPr>
        <w:t xml:space="preserve"> associated with the use of aluminium</w:t>
      </w:r>
      <w:r w:rsidR="00DC571B" w:rsidRPr="00DC571B">
        <w:rPr>
          <w:rStyle w:val="Strong"/>
          <w:b w:val="0"/>
        </w:rPr>
        <w:t>,</w:t>
      </w:r>
      <w:r w:rsidRPr="00DC571B">
        <w:rPr>
          <w:rStyle w:val="Strong"/>
          <w:b w:val="0"/>
        </w:rPr>
        <w:t xml:space="preserve"> as it doesn’t require a protective paint layer due to it being resistant to corrosion. This saves </w:t>
      </w:r>
      <w:r w:rsidR="00DC571B" w:rsidRPr="00DC571B">
        <w:rPr>
          <w:rStyle w:val="Strong"/>
          <w:b w:val="0"/>
        </w:rPr>
        <w:t xml:space="preserve">not only </w:t>
      </w:r>
      <w:r w:rsidRPr="00DC571B">
        <w:rPr>
          <w:rStyle w:val="Strong"/>
          <w:b w:val="0"/>
        </w:rPr>
        <w:t>on the processing cost of the part</w:t>
      </w:r>
      <w:r w:rsidR="00DC571B" w:rsidRPr="00DC571B">
        <w:rPr>
          <w:rStyle w:val="Strong"/>
          <w:b w:val="0"/>
        </w:rPr>
        <w:t xml:space="preserve">, it reduces the weight of the part and the overall </w:t>
      </w:r>
      <w:r w:rsidRPr="00DC571B">
        <w:rPr>
          <w:rStyle w:val="Strong"/>
          <w:b w:val="0"/>
        </w:rPr>
        <w:t>helicopter</w:t>
      </w:r>
      <w:r w:rsidR="00DC571B" w:rsidRPr="00DC571B">
        <w:rPr>
          <w:rStyle w:val="Strong"/>
          <w:b w:val="0"/>
        </w:rPr>
        <w:t>,</w:t>
      </w:r>
      <w:r w:rsidRPr="00DC571B">
        <w:rPr>
          <w:rStyle w:val="Strong"/>
          <w:b w:val="0"/>
        </w:rPr>
        <w:t xml:space="preserve"> </w:t>
      </w:r>
      <w:r w:rsidR="00031EF5" w:rsidRPr="00DC571B">
        <w:rPr>
          <w:rStyle w:val="Strong"/>
          <w:b w:val="0"/>
        </w:rPr>
        <w:t>which</w:t>
      </w:r>
      <w:r w:rsidR="00657049">
        <w:rPr>
          <w:rStyle w:val="Strong"/>
          <w:b w:val="0"/>
        </w:rPr>
        <w:t xml:space="preserve"> further</w:t>
      </w:r>
      <w:r w:rsidRPr="00DC571B">
        <w:rPr>
          <w:rStyle w:val="Strong"/>
          <w:b w:val="0"/>
        </w:rPr>
        <w:t xml:space="preserve"> reduces fuel consumption while in flight.</w:t>
      </w:r>
      <w:r w:rsidR="002F1C51">
        <w:rPr>
          <w:rStyle w:val="Strong"/>
          <w:b w:val="0"/>
        </w:rPr>
        <w:t xml:space="preserve"> In aircrafts, there is also the use of alloys to </w:t>
      </w:r>
      <w:r w:rsidR="002F1C51">
        <w:rPr>
          <w:rStyle w:val="Strong"/>
          <w:b w:val="0"/>
        </w:rPr>
        <w:lastRenderedPageBreak/>
        <w:t>help</w:t>
      </w:r>
      <w:r w:rsidRPr="00DC571B">
        <w:rPr>
          <w:rStyle w:val="Strong"/>
          <w:b w:val="0"/>
        </w:rPr>
        <w:t xml:space="preserve"> strengthen specific areas t</w:t>
      </w:r>
      <w:r w:rsidR="00657049">
        <w:rPr>
          <w:rStyle w:val="Strong"/>
          <w:b w:val="0"/>
        </w:rPr>
        <w:t>hat might be exposed to extreme</w:t>
      </w:r>
      <w:r w:rsidRPr="00DC571B">
        <w:rPr>
          <w:rStyle w:val="Strong"/>
          <w:b w:val="0"/>
        </w:rPr>
        <w:t xml:space="preserve"> temperature</w:t>
      </w:r>
      <w:r w:rsidR="00657049">
        <w:rPr>
          <w:rStyle w:val="Strong"/>
          <w:b w:val="0"/>
        </w:rPr>
        <w:t>s and</w:t>
      </w:r>
      <w:r w:rsidRPr="00DC571B">
        <w:rPr>
          <w:rStyle w:val="Strong"/>
          <w:b w:val="0"/>
        </w:rPr>
        <w:t xml:space="preserve"> pressures.</w:t>
      </w:r>
      <w:r w:rsidR="002F1C51">
        <w:rPr>
          <w:rStyle w:val="Strong"/>
          <w:b w:val="0"/>
        </w:rPr>
        <w:t xml:space="preserve"> </w:t>
      </w:r>
      <w:r w:rsidR="00657049">
        <w:rPr>
          <w:rStyle w:val="Strong"/>
          <w:b w:val="0"/>
        </w:rPr>
        <w:t>W</w:t>
      </w:r>
      <w:r w:rsidR="002F1C51">
        <w:rPr>
          <w:rStyle w:val="Strong"/>
          <w:b w:val="0"/>
        </w:rPr>
        <w:t>ith a</w:t>
      </w:r>
      <w:r w:rsidR="00657049">
        <w:rPr>
          <w:rStyle w:val="Strong"/>
          <w:b w:val="0"/>
        </w:rPr>
        <w:t>n associated</w:t>
      </w:r>
      <w:r w:rsidR="002F1C51">
        <w:rPr>
          <w:rStyle w:val="Strong"/>
          <w:b w:val="0"/>
        </w:rPr>
        <w:t xml:space="preserve"> cost</w:t>
      </w:r>
      <w:r w:rsidR="00657049">
        <w:rPr>
          <w:rStyle w:val="Strong"/>
          <w:b w:val="0"/>
        </w:rPr>
        <w:t xml:space="preserve"> to</w:t>
      </w:r>
      <w:r w:rsidR="002F1C51">
        <w:rPr>
          <w:rStyle w:val="Strong"/>
          <w:b w:val="0"/>
        </w:rPr>
        <w:t xml:space="preserve"> using materials all</w:t>
      </w:r>
      <w:r w:rsidR="00657049">
        <w:rPr>
          <w:rStyle w:val="Strong"/>
          <w:b w:val="0"/>
        </w:rPr>
        <w:t xml:space="preserve"> these factors</w:t>
      </w:r>
      <w:r w:rsidR="002F1C51">
        <w:rPr>
          <w:rStyle w:val="Strong"/>
          <w:b w:val="0"/>
        </w:rPr>
        <w:t xml:space="preserve"> need to be considered. In commercial aircrafts aesthetic is important</w:t>
      </w:r>
      <w:r w:rsidR="00657049">
        <w:rPr>
          <w:rStyle w:val="Strong"/>
          <w:b w:val="0"/>
        </w:rPr>
        <w:t>,</w:t>
      </w:r>
      <w:r w:rsidR="002F1C51">
        <w:rPr>
          <w:rStyle w:val="Strong"/>
          <w:b w:val="0"/>
        </w:rPr>
        <w:t xml:space="preserve"> as well as safety</w:t>
      </w:r>
      <w:r w:rsidR="00657049">
        <w:rPr>
          <w:rStyle w:val="Strong"/>
          <w:b w:val="0"/>
        </w:rPr>
        <w:t>,</w:t>
      </w:r>
      <w:r w:rsidR="002F1C51">
        <w:rPr>
          <w:rStyle w:val="Strong"/>
          <w:b w:val="0"/>
        </w:rPr>
        <w:t xml:space="preserve"> and </w:t>
      </w:r>
      <w:r w:rsidR="00657049">
        <w:rPr>
          <w:rStyle w:val="Strong"/>
          <w:b w:val="0"/>
        </w:rPr>
        <w:t xml:space="preserve">so </w:t>
      </w:r>
      <w:r w:rsidR="002F1C51">
        <w:rPr>
          <w:rStyle w:val="Strong"/>
          <w:b w:val="0"/>
        </w:rPr>
        <w:t xml:space="preserve">aircraft manufacturers </w:t>
      </w:r>
      <w:r w:rsidR="00657049">
        <w:rPr>
          <w:rStyle w:val="Strong"/>
          <w:b w:val="0"/>
        </w:rPr>
        <w:t>are more</w:t>
      </w:r>
      <w:r w:rsidR="002F1C51">
        <w:rPr>
          <w:rStyle w:val="Strong"/>
          <w:b w:val="0"/>
        </w:rPr>
        <w:t xml:space="preserve"> willing to spend money on paintwork </w:t>
      </w:r>
      <w:r w:rsidR="00657049">
        <w:rPr>
          <w:rStyle w:val="Strong"/>
          <w:b w:val="0"/>
        </w:rPr>
        <w:t>so</w:t>
      </w:r>
      <w:r w:rsidR="002F1C51">
        <w:rPr>
          <w:rStyle w:val="Strong"/>
          <w:b w:val="0"/>
        </w:rPr>
        <w:t xml:space="preserve"> can u</w:t>
      </w:r>
      <w:r w:rsidR="00657049">
        <w:rPr>
          <w:rStyle w:val="Strong"/>
          <w:b w:val="0"/>
        </w:rPr>
        <w:t xml:space="preserve">se a cheaper metal that </w:t>
      </w:r>
      <w:r w:rsidR="002F1C51">
        <w:rPr>
          <w:rStyle w:val="Strong"/>
          <w:b w:val="0"/>
        </w:rPr>
        <w:t xml:space="preserve">can be </w:t>
      </w:r>
      <w:r w:rsidR="00657049">
        <w:rPr>
          <w:rStyle w:val="Strong"/>
          <w:b w:val="0"/>
        </w:rPr>
        <w:t xml:space="preserve">painted with </w:t>
      </w:r>
      <w:r w:rsidR="002F1C51">
        <w:rPr>
          <w:rStyle w:val="Strong"/>
          <w:b w:val="0"/>
        </w:rPr>
        <w:t>corrosion resistant paint. However military aircraft are less concerned with aesthetics</w:t>
      </w:r>
      <w:r w:rsidR="0074476A">
        <w:rPr>
          <w:rStyle w:val="Strong"/>
          <w:b w:val="0"/>
        </w:rPr>
        <w:t>,</w:t>
      </w:r>
      <w:r w:rsidR="002F1C51">
        <w:rPr>
          <w:rStyle w:val="Strong"/>
          <w:b w:val="0"/>
        </w:rPr>
        <w:t xml:space="preserve"> but obviously</w:t>
      </w:r>
      <w:r w:rsidR="0074476A">
        <w:rPr>
          <w:rStyle w:val="Strong"/>
          <w:b w:val="0"/>
        </w:rPr>
        <w:t>,</w:t>
      </w:r>
      <w:r w:rsidR="002F1C51">
        <w:rPr>
          <w:rStyle w:val="Strong"/>
          <w:b w:val="0"/>
        </w:rPr>
        <w:t xml:space="preserve"> safety </w:t>
      </w:r>
      <w:r w:rsidR="0074476A">
        <w:rPr>
          <w:rStyle w:val="Strong"/>
          <w:b w:val="0"/>
        </w:rPr>
        <w:t>which includes</w:t>
      </w:r>
      <w:r w:rsidR="002F1C51">
        <w:rPr>
          <w:rStyle w:val="Strong"/>
          <w:b w:val="0"/>
        </w:rPr>
        <w:t xml:space="preserve"> potentially bullet proofing and armouring is more important. They will therefore spend significantly more on the product material with less thought given to whether it is to </w:t>
      </w:r>
      <w:r w:rsidR="00080E65">
        <w:rPr>
          <w:rStyle w:val="Strong"/>
          <w:b w:val="0"/>
        </w:rPr>
        <w:t xml:space="preserve">need a layer painted to prevent corrosion. </w:t>
      </w:r>
    </w:p>
    <w:p w:rsidR="00080E65" w:rsidRDefault="00080E65" w:rsidP="00DC571B">
      <w:pPr>
        <w:jc w:val="both"/>
        <w:rPr>
          <w:rStyle w:val="Strong"/>
          <w:b w:val="0"/>
        </w:rPr>
      </w:pPr>
      <w:r>
        <w:rPr>
          <w:rStyle w:val="Strong"/>
          <w:b w:val="0"/>
        </w:rPr>
        <w:t xml:space="preserve">Volume is also needed to be understood while planning for part manufacturing. CNC milling is a </w:t>
      </w:r>
      <w:r w:rsidR="00D45AE8">
        <w:rPr>
          <w:rStyle w:val="Strong"/>
          <w:b w:val="0"/>
        </w:rPr>
        <w:t>cost-effective</w:t>
      </w:r>
      <w:r>
        <w:rPr>
          <w:rStyle w:val="Strong"/>
          <w:b w:val="0"/>
        </w:rPr>
        <w:t xml:space="preserve"> way of </w:t>
      </w:r>
      <w:r w:rsidR="00D45AE8">
        <w:rPr>
          <w:rStyle w:val="Strong"/>
          <w:b w:val="0"/>
        </w:rPr>
        <w:t>mass-producing</w:t>
      </w:r>
      <w:r>
        <w:rPr>
          <w:rStyle w:val="Strong"/>
          <w:b w:val="0"/>
        </w:rPr>
        <w:t xml:space="preserve"> parts, however, for larger parts it can be time consuming and less efficient as there is a cost associated with the hours spent </w:t>
      </w:r>
      <w:r w:rsidR="0089338F">
        <w:rPr>
          <w:rStyle w:val="Strong"/>
          <w:b w:val="0"/>
        </w:rPr>
        <w:t xml:space="preserve">cutting the part. It is therefore crucial to understand the cost benefits of CNC milling with other manufacturing methods to establish which is the most cost effective to produce the helicopter floor plate. As mentioned previously, it is important to understand the application of the part to then consider the amount to be made, </w:t>
      </w:r>
      <w:r w:rsidR="00755F1B">
        <w:rPr>
          <w:rStyle w:val="Strong"/>
          <w:b w:val="0"/>
        </w:rPr>
        <w:t xml:space="preserve">what is the production run rate, </w:t>
      </w:r>
      <w:r w:rsidR="0089338F">
        <w:rPr>
          <w:rStyle w:val="Strong"/>
          <w:b w:val="0"/>
        </w:rPr>
        <w:t xml:space="preserve">over what </w:t>
      </w:r>
      <w:r w:rsidR="00D45AE8">
        <w:rPr>
          <w:rStyle w:val="Strong"/>
          <w:b w:val="0"/>
        </w:rPr>
        <w:t>period</w:t>
      </w:r>
      <w:r w:rsidR="0089338F">
        <w:rPr>
          <w:rStyle w:val="Strong"/>
          <w:b w:val="0"/>
        </w:rPr>
        <w:t xml:space="preserve"> and the budget that is associated with the production</w:t>
      </w:r>
      <w:r w:rsidR="00755F1B">
        <w:rPr>
          <w:rStyle w:val="Strong"/>
          <w:b w:val="0"/>
        </w:rPr>
        <w:t>.</w:t>
      </w:r>
    </w:p>
    <w:p w:rsidR="004159FD" w:rsidRDefault="0036247A" w:rsidP="0074476A">
      <w:pPr>
        <w:pStyle w:val="Heading1"/>
      </w:pPr>
      <w:bookmarkStart w:id="3" w:name="_Toc6159445"/>
      <w:r>
        <w:t>Literature Review</w:t>
      </w:r>
      <w:bookmarkEnd w:id="3"/>
    </w:p>
    <w:p w:rsidR="00031EF5" w:rsidRPr="00031EF5" w:rsidRDefault="00031EF5" w:rsidP="00031EF5">
      <w:r>
        <w:t>During this assignment the literature reviewed covered a variety of journal articles, books and websites. It was found that the websites covered the detail needed for the production machines e.g. the tolerances and costs. However, these were generally sales websites or forums and so the information contained will have a bias towards certain process methods. This was taken into consideration when writing t</w:t>
      </w:r>
      <w:r w:rsidR="009A20E6">
        <w:t xml:space="preserve">he findings and results for the assignment. </w:t>
      </w:r>
      <w:r w:rsidR="00D35C2D">
        <w:t>Although the brief specified that the company was looking to modernise and expand it was assumed that within th</w:t>
      </w:r>
      <w:r w:rsidR="00391B43">
        <w:t>is the company was also looking at ways to become efficient and cost effective.</w:t>
      </w:r>
      <w:r w:rsidR="009A20E6">
        <w:t xml:space="preserve"> The journal articles and the books used for this assignment were very informative and helped to form educated decisions to assess suitable materials and manufacturing processes. </w:t>
      </w:r>
    </w:p>
    <w:p w:rsidR="00EA2EF2" w:rsidRDefault="0036247A" w:rsidP="00EA2EF2">
      <w:pPr>
        <w:pStyle w:val="Heading1"/>
      </w:pPr>
      <w:bookmarkStart w:id="4" w:name="_Toc6159446"/>
      <w:r>
        <w:t>Findings/Results/Discussion</w:t>
      </w:r>
      <w:bookmarkEnd w:id="4"/>
    </w:p>
    <w:p w:rsidR="004159FD" w:rsidRDefault="00225A7D" w:rsidP="00225A7D">
      <w:pPr>
        <w:pStyle w:val="Heading2"/>
        <w:rPr>
          <w:rStyle w:val="Strong"/>
        </w:rPr>
      </w:pPr>
      <w:bookmarkStart w:id="5" w:name="_Toc6159447"/>
      <w:r>
        <w:rPr>
          <w:rStyle w:val="Strong"/>
        </w:rPr>
        <w:t>Materials</w:t>
      </w:r>
      <w:bookmarkEnd w:id="5"/>
    </w:p>
    <w:p w:rsidR="00DC571B" w:rsidRPr="00755F1B" w:rsidRDefault="00DC571B" w:rsidP="00DC571B">
      <w:pPr>
        <w:jc w:val="both"/>
        <w:rPr>
          <w:rStyle w:val="Strong"/>
          <w:b w:val="0"/>
        </w:rPr>
      </w:pPr>
      <w:r w:rsidRPr="00755F1B">
        <w:rPr>
          <w:rStyle w:val="Strong"/>
          <w:b w:val="0"/>
        </w:rPr>
        <w:t>When introduc</w:t>
      </w:r>
      <w:r w:rsidR="0074476A">
        <w:rPr>
          <w:rStyle w:val="Strong"/>
          <w:b w:val="0"/>
        </w:rPr>
        <w:t>ing</w:t>
      </w:r>
      <w:r w:rsidRPr="00755F1B">
        <w:rPr>
          <w:rStyle w:val="Strong"/>
          <w:b w:val="0"/>
        </w:rPr>
        <w:t xml:space="preserve"> a new manufacturing method it is important to assess how critical the </w:t>
      </w:r>
      <w:r w:rsidR="002F1C51" w:rsidRPr="00755F1B">
        <w:rPr>
          <w:rStyle w:val="Strong"/>
          <w:b w:val="0"/>
        </w:rPr>
        <w:t xml:space="preserve">choice of </w:t>
      </w:r>
      <w:r w:rsidRPr="00755F1B">
        <w:rPr>
          <w:rStyle w:val="Strong"/>
          <w:b w:val="0"/>
        </w:rPr>
        <w:t>material is</w:t>
      </w:r>
      <w:r w:rsidR="002F1C51" w:rsidRPr="00755F1B">
        <w:rPr>
          <w:rStyle w:val="Strong"/>
          <w:b w:val="0"/>
        </w:rPr>
        <w:t xml:space="preserve"> and whether</w:t>
      </w:r>
      <w:r w:rsidR="0074476A">
        <w:rPr>
          <w:rStyle w:val="Strong"/>
          <w:b w:val="0"/>
        </w:rPr>
        <w:t xml:space="preserve"> there are more suitable materials for the application.</w:t>
      </w:r>
      <w:r w:rsidR="002F1C51" w:rsidRPr="00755F1B">
        <w:rPr>
          <w:rStyle w:val="Strong"/>
          <w:b w:val="0"/>
        </w:rPr>
        <w:t xml:space="preserve"> The material used for the</w:t>
      </w:r>
      <w:r w:rsidR="0074476A">
        <w:rPr>
          <w:rStyle w:val="Strong"/>
          <w:b w:val="0"/>
        </w:rPr>
        <w:t xml:space="preserve"> cockpit</w:t>
      </w:r>
      <w:r w:rsidR="002F1C51" w:rsidRPr="00755F1B">
        <w:rPr>
          <w:rStyle w:val="Strong"/>
          <w:b w:val="0"/>
        </w:rPr>
        <w:t xml:space="preserve"> floor of the helicopter is heat</w:t>
      </w:r>
      <w:r w:rsidR="0074476A">
        <w:rPr>
          <w:rStyle w:val="Strong"/>
          <w:b w:val="0"/>
        </w:rPr>
        <w:t>-</w:t>
      </w:r>
      <w:r w:rsidR="002F1C51" w:rsidRPr="00755F1B">
        <w:rPr>
          <w:rStyle w:val="Strong"/>
          <w:b w:val="0"/>
        </w:rPr>
        <w:t>treat</w:t>
      </w:r>
      <w:r w:rsidR="0074476A">
        <w:rPr>
          <w:rStyle w:val="Strong"/>
          <w:b w:val="0"/>
        </w:rPr>
        <w:t>ed aluminium.</w:t>
      </w:r>
      <w:r w:rsidRPr="00755F1B">
        <w:rPr>
          <w:rStyle w:val="Strong"/>
          <w:b w:val="0"/>
        </w:rPr>
        <w:t xml:space="preserve"> Aluminium is </w:t>
      </w:r>
      <w:r w:rsidRPr="00755F1B">
        <w:rPr>
          <w:rStyle w:val="Strong"/>
          <w:b w:val="0"/>
        </w:rPr>
        <w:lastRenderedPageBreak/>
        <w:t xml:space="preserve">considered </w:t>
      </w:r>
      <w:r w:rsidR="0074476A">
        <w:rPr>
          <w:rStyle w:val="Strong"/>
          <w:b w:val="0"/>
        </w:rPr>
        <w:t>a suitable</w:t>
      </w:r>
      <w:r w:rsidRPr="00755F1B">
        <w:rPr>
          <w:rStyle w:val="Strong"/>
          <w:b w:val="0"/>
        </w:rPr>
        <w:t xml:space="preserve"> material for use in aircrafts due to its properties; light, high strength, corrosion resistant and heat resistant. However, companies are ever evolving and looking for new products to increase efficiency and save costs. </w:t>
      </w:r>
    </w:p>
    <w:p w:rsidR="00DC571B" w:rsidRPr="00464097" w:rsidRDefault="00DC571B" w:rsidP="00DC571B">
      <w:pPr>
        <w:jc w:val="both"/>
        <w:rPr>
          <w:rStyle w:val="Strong"/>
          <w:b w:val="0"/>
        </w:rPr>
      </w:pPr>
      <w:r w:rsidRPr="00464097">
        <w:rPr>
          <w:rStyle w:val="Strong"/>
          <w:b w:val="0"/>
        </w:rPr>
        <w:t xml:space="preserve">After looking at a variety of </w:t>
      </w:r>
      <w:r w:rsidR="0074476A">
        <w:rPr>
          <w:rStyle w:val="Strong"/>
          <w:b w:val="0"/>
        </w:rPr>
        <w:t xml:space="preserve">potential </w:t>
      </w:r>
      <w:r w:rsidRPr="00464097">
        <w:rPr>
          <w:rStyle w:val="Strong"/>
          <w:b w:val="0"/>
        </w:rPr>
        <w:t>materials there</w:t>
      </w:r>
      <w:r w:rsidR="0074476A">
        <w:rPr>
          <w:rStyle w:val="Strong"/>
          <w:b w:val="0"/>
        </w:rPr>
        <w:t xml:space="preserve"> are </w:t>
      </w:r>
      <w:r w:rsidRPr="00464097">
        <w:rPr>
          <w:rStyle w:val="Strong"/>
          <w:b w:val="0"/>
        </w:rPr>
        <w:t xml:space="preserve">several suitable suggestions. </w:t>
      </w:r>
      <w:r w:rsidR="00464097" w:rsidRPr="00464097">
        <w:rPr>
          <w:rStyle w:val="Strong"/>
          <w:b w:val="0"/>
        </w:rPr>
        <w:t>M</w:t>
      </w:r>
      <w:r w:rsidRPr="00464097">
        <w:rPr>
          <w:rStyle w:val="Strong"/>
          <w:b w:val="0"/>
        </w:rPr>
        <w:t>etal alloys including steel, titanium, magnesium and aluminium, are all appropriate materials. Previously, magnesium was</w:t>
      </w:r>
      <w:r w:rsidR="00F31F05">
        <w:rPr>
          <w:rStyle w:val="Strong"/>
          <w:b w:val="0"/>
        </w:rPr>
        <w:t xml:space="preserve"> seen as unsuitable </w:t>
      </w:r>
      <w:r w:rsidRPr="00464097">
        <w:rPr>
          <w:rStyle w:val="Strong"/>
          <w:b w:val="0"/>
        </w:rPr>
        <w:t xml:space="preserve">due to it being extremely flammable, however, once it has been </w:t>
      </w:r>
      <w:r w:rsidR="00FD1F85">
        <w:rPr>
          <w:rStyle w:val="Strong"/>
          <w:b w:val="0"/>
        </w:rPr>
        <w:t xml:space="preserve">converted to </w:t>
      </w:r>
      <w:r w:rsidRPr="00464097">
        <w:rPr>
          <w:rStyle w:val="Strong"/>
          <w:b w:val="0"/>
        </w:rPr>
        <w:t xml:space="preserve">an alloy it maintains all the properties of magnesium but is less corrosive and becomes inflammable </w:t>
      </w:r>
      <w:sdt>
        <w:sdtPr>
          <w:rPr>
            <w:rStyle w:val="Strong"/>
            <w:b w:val="0"/>
          </w:rPr>
          <w:id w:val="1973246679"/>
          <w:citation/>
        </w:sdtPr>
        <w:sdtContent>
          <w:r w:rsidR="008926EA" w:rsidRPr="00464097">
            <w:rPr>
              <w:rStyle w:val="Strong"/>
              <w:b w:val="0"/>
            </w:rPr>
            <w:fldChar w:fldCharType="begin"/>
          </w:r>
          <w:r w:rsidRPr="00464097">
            <w:rPr>
              <w:rStyle w:val="Strong"/>
              <w:b w:val="0"/>
            </w:rPr>
            <w:instrText xml:space="preserve"> CITATION The13 \l 2057 </w:instrText>
          </w:r>
          <w:r w:rsidR="008926EA" w:rsidRPr="00464097">
            <w:rPr>
              <w:rStyle w:val="Strong"/>
              <w:b w:val="0"/>
            </w:rPr>
            <w:fldChar w:fldCharType="separate"/>
          </w:r>
          <w:r w:rsidR="009A20E6" w:rsidRPr="009A20E6">
            <w:rPr>
              <w:noProof/>
            </w:rPr>
            <w:t>[5]</w:t>
          </w:r>
          <w:r w:rsidR="008926EA" w:rsidRPr="00464097">
            <w:rPr>
              <w:rStyle w:val="Strong"/>
              <w:b w:val="0"/>
            </w:rPr>
            <w:fldChar w:fldCharType="end"/>
          </w:r>
        </w:sdtContent>
      </w:sdt>
      <w:r w:rsidR="00464097">
        <w:rPr>
          <w:rStyle w:val="Strong"/>
          <w:b w:val="0"/>
        </w:rPr>
        <w:t xml:space="preserve">, this therefore makes it a very good material </w:t>
      </w:r>
      <w:r w:rsidR="00FD1F85">
        <w:rPr>
          <w:rStyle w:val="Strong"/>
          <w:b w:val="0"/>
        </w:rPr>
        <w:t xml:space="preserve">suggestion </w:t>
      </w:r>
      <w:r w:rsidR="00464097">
        <w:rPr>
          <w:rStyle w:val="Strong"/>
          <w:b w:val="0"/>
        </w:rPr>
        <w:t xml:space="preserve">for use in aircrafts. </w:t>
      </w:r>
      <w:r w:rsidRPr="00464097">
        <w:rPr>
          <w:rStyle w:val="Strong"/>
          <w:b w:val="0"/>
        </w:rPr>
        <w:t xml:space="preserve">Steel alloys are strong and are better suited for areas that experience high </w:t>
      </w:r>
      <w:r w:rsidR="00464097" w:rsidRPr="00464097">
        <w:rPr>
          <w:rStyle w:val="Strong"/>
          <w:b w:val="0"/>
        </w:rPr>
        <w:t>stresses,</w:t>
      </w:r>
      <w:r w:rsidRPr="00464097">
        <w:rPr>
          <w:rStyle w:val="Strong"/>
          <w:b w:val="0"/>
        </w:rPr>
        <w:t xml:space="preserve"> but they </w:t>
      </w:r>
      <w:r w:rsidR="00FD1F85">
        <w:rPr>
          <w:rStyle w:val="Strong"/>
          <w:b w:val="0"/>
        </w:rPr>
        <w:t xml:space="preserve">are </w:t>
      </w:r>
      <w:r w:rsidRPr="00464097">
        <w:rPr>
          <w:rStyle w:val="Strong"/>
          <w:b w:val="0"/>
        </w:rPr>
        <w:t>heavy and so tend to be used sparingly. Titanium alloys are resistant to corrosion and have a good stress to weight relationship</w:t>
      </w:r>
      <w:r w:rsidR="00FD1F85">
        <w:rPr>
          <w:rStyle w:val="Strong"/>
          <w:b w:val="0"/>
        </w:rPr>
        <w:t>,</w:t>
      </w:r>
      <w:r w:rsidRPr="00464097">
        <w:rPr>
          <w:rStyle w:val="Strong"/>
          <w:b w:val="0"/>
        </w:rPr>
        <w:t xml:space="preserve"> however</w:t>
      </w:r>
      <w:r w:rsidR="00FD1F85">
        <w:rPr>
          <w:rStyle w:val="Strong"/>
          <w:b w:val="0"/>
        </w:rPr>
        <w:t>,</w:t>
      </w:r>
      <w:r w:rsidRPr="00464097">
        <w:rPr>
          <w:rStyle w:val="Strong"/>
          <w:b w:val="0"/>
        </w:rPr>
        <w:t xml:space="preserve"> they</w:t>
      </w:r>
      <w:r w:rsidR="00FD1F85">
        <w:rPr>
          <w:rStyle w:val="Strong"/>
          <w:b w:val="0"/>
        </w:rPr>
        <w:t xml:space="preserve"> are</w:t>
      </w:r>
      <w:r w:rsidRPr="00464097">
        <w:rPr>
          <w:rStyle w:val="Strong"/>
          <w:b w:val="0"/>
        </w:rPr>
        <w:t xml:space="preserve"> very expensive</w:t>
      </w:r>
      <w:sdt>
        <w:sdtPr>
          <w:rPr>
            <w:rStyle w:val="Strong"/>
            <w:b w:val="0"/>
          </w:rPr>
          <w:id w:val="1166515288"/>
          <w:citation/>
        </w:sdtPr>
        <w:sdtContent>
          <w:r w:rsidR="008926EA" w:rsidRPr="00464097">
            <w:rPr>
              <w:rStyle w:val="Strong"/>
              <w:b w:val="0"/>
            </w:rPr>
            <w:fldChar w:fldCharType="begin"/>
          </w:r>
          <w:r w:rsidRPr="00464097">
            <w:rPr>
              <w:rStyle w:val="Strong"/>
              <w:b w:val="0"/>
            </w:rPr>
            <w:instrText xml:space="preserve"> CITATION Jul08 \l 2057 </w:instrText>
          </w:r>
          <w:r w:rsidR="008926EA" w:rsidRPr="00464097">
            <w:rPr>
              <w:rStyle w:val="Strong"/>
              <w:b w:val="0"/>
            </w:rPr>
            <w:fldChar w:fldCharType="separate"/>
          </w:r>
          <w:r w:rsidR="009A20E6" w:rsidRPr="009A20E6">
            <w:rPr>
              <w:noProof/>
            </w:rPr>
            <w:t>[6]</w:t>
          </w:r>
          <w:r w:rsidR="008926EA" w:rsidRPr="00464097">
            <w:rPr>
              <w:rStyle w:val="Strong"/>
              <w:b w:val="0"/>
            </w:rPr>
            <w:fldChar w:fldCharType="end"/>
          </w:r>
        </w:sdtContent>
      </w:sdt>
      <w:r w:rsidR="00464097">
        <w:rPr>
          <w:rStyle w:val="Strong"/>
          <w:b w:val="0"/>
        </w:rPr>
        <w:t xml:space="preserve"> and </w:t>
      </w:r>
      <w:r w:rsidR="00FD1F85">
        <w:rPr>
          <w:rStyle w:val="Strong"/>
          <w:b w:val="0"/>
        </w:rPr>
        <w:t xml:space="preserve">are generally </w:t>
      </w:r>
      <w:r w:rsidR="00464097">
        <w:rPr>
          <w:rStyle w:val="Strong"/>
          <w:b w:val="0"/>
        </w:rPr>
        <w:t>used in military and low production rate applications</w:t>
      </w:r>
      <w:r w:rsidR="00FD1F85">
        <w:rPr>
          <w:rStyle w:val="Strong"/>
          <w:b w:val="0"/>
        </w:rPr>
        <w:t>. O</w:t>
      </w:r>
      <w:r w:rsidRPr="00464097">
        <w:rPr>
          <w:rStyle w:val="Strong"/>
          <w:b w:val="0"/>
        </w:rPr>
        <w:t>ther option</w:t>
      </w:r>
      <w:r w:rsidR="00FD1F85">
        <w:rPr>
          <w:rStyle w:val="Strong"/>
          <w:b w:val="0"/>
        </w:rPr>
        <w:t>s</w:t>
      </w:r>
      <w:r w:rsidRPr="00464097">
        <w:rPr>
          <w:rStyle w:val="Strong"/>
          <w:b w:val="0"/>
        </w:rPr>
        <w:t xml:space="preserve"> to assess</w:t>
      </w:r>
      <w:r w:rsidR="00FD1F85">
        <w:rPr>
          <w:rStyle w:val="Strong"/>
          <w:b w:val="0"/>
        </w:rPr>
        <w:t xml:space="preserve"> are</w:t>
      </w:r>
      <w:r w:rsidRPr="00464097">
        <w:rPr>
          <w:rStyle w:val="Strong"/>
          <w:b w:val="0"/>
        </w:rPr>
        <w:t xml:space="preserve"> reinforced materials including metal matrix composites (MMC) and carbon fibre reinforced polymer (CRFP). Carbon fibre reinforced polymers are strong, light, high temperature wear and oxidisation resistant</w:t>
      </w:r>
      <w:sdt>
        <w:sdtPr>
          <w:rPr>
            <w:rStyle w:val="Strong"/>
            <w:b w:val="0"/>
          </w:rPr>
          <w:id w:val="874502643"/>
          <w:citation/>
        </w:sdtPr>
        <w:sdtContent>
          <w:r w:rsidR="008926EA" w:rsidRPr="00464097">
            <w:rPr>
              <w:rStyle w:val="Strong"/>
              <w:b w:val="0"/>
            </w:rPr>
            <w:fldChar w:fldCharType="begin"/>
          </w:r>
          <w:r w:rsidRPr="00464097">
            <w:rPr>
              <w:rStyle w:val="Strong"/>
              <w:b w:val="0"/>
            </w:rPr>
            <w:instrText xml:space="preserve"> CITATION Kar18 \l 2057 </w:instrText>
          </w:r>
          <w:r w:rsidR="008926EA" w:rsidRPr="00464097">
            <w:rPr>
              <w:rStyle w:val="Strong"/>
              <w:b w:val="0"/>
            </w:rPr>
            <w:fldChar w:fldCharType="separate"/>
          </w:r>
          <w:r w:rsidR="009A20E6" w:rsidRPr="009A20E6">
            <w:rPr>
              <w:noProof/>
            </w:rPr>
            <w:t>[7]</w:t>
          </w:r>
          <w:r w:rsidR="008926EA" w:rsidRPr="00464097">
            <w:rPr>
              <w:rStyle w:val="Strong"/>
              <w:b w:val="0"/>
            </w:rPr>
            <w:fldChar w:fldCharType="end"/>
          </w:r>
        </w:sdtContent>
      </w:sdt>
      <w:r w:rsidRPr="00464097">
        <w:rPr>
          <w:rStyle w:val="Strong"/>
          <w:b w:val="0"/>
        </w:rPr>
        <w:t xml:space="preserve">. As an example, </w:t>
      </w:r>
    </w:p>
    <w:p w:rsidR="00DC571B" w:rsidRDefault="00DC571B" w:rsidP="00464097">
      <w:pPr>
        <w:spacing w:line="240" w:lineRule="auto"/>
        <w:jc w:val="center"/>
        <w:rPr>
          <w:rStyle w:val="Strong"/>
          <w:b w:val="0"/>
        </w:rPr>
      </w:pPr>
      <w:r>
        <w:rPr>
          <w:rStyle w:val="Strong"/>
        </w:rPr>
        <w:t>“</w:t>
      </w:r>
      <w:r>
        <w:t xml:space="preserve">The A310 carries a vertical stabilizer (8.3 m high by 7.8 m wide at the base) a primary aerodynamic and structural member fabricated in its entirety from carbon composite (now £10–20 kg−1 for large tow HS </w:t>
      </w:r>
      <w:r w:rsidR="00D45AE8">
        <w:t>fibre</w:t>
      </w:r>
      <w:r>
        <w:t>) with a total weight saving of almost 400 kg when compared with the Al alloy unit previously used. In addition, the CFRP fin box comprises only 95 parts excluding fasteners, compared with 2076 parts in the metal unit, thus making it easier to produce”</w:t>
      </w:r>
      <w:sdt>
        <w:sdtPr>
          <w:id w:val="1708216744"/>
          <w:citation/>
        </w:sdtPr>
        <w:sdtContent>
          <w:r w:rsidR="008926EA">
            <w:fldChar w:fldCharType="begin"/>
          </w:r>
          <w:r w:rsidR="0078201A">
            <w:instrText xml:space="preserve"> CITATION Irv15 \l 2057 </w:instrText>
          </w:r>
          <w:r w:rsidR="008926EA">
            <w:fldChar w:fldCharType="separate"/>
          </w:r>
          <w:r w:rsidR="009A20E6" w:rsidRPr="009A20E6">
            <w:rPr>
              <w:noProof/>
            </w:rPr>
            <w:t>[8]</w:t>
          </w:r>
          <w:r w:rsidR="008926EA">
            <w:fldChar w:fldCharType="end"/>
          </w:r>
        </w:sdtContent>
      </w:sdt>
    </w:p>
    <w:p w:rsidR="00DC571B" w:rsidRPr="00464097" w:rsidRDefault="00DC571B" w:rsidP="00DC571B">
      <w:pPr>
        <w:jc w:val="both"/>
        <w:rPr>
          <w:rStyle w:val="Strong"/>
          <w:b w:val="0"/>
        </w:rPr>
      </w:pPr>
      <w:r w:rsidRPr="00464097">
        <w:rPr>
          <w:rStyle w:val="Strong"/>
          <w:b w:val="0"/>
        </w:rPr>
        <w:t>Although this example shows the use of CFRP in airplane components, the same principles can apply to the manu</w:t>
      </w:r>
      <w:r w:rsidR="00FD1F85">
        <w:rPr>
          <w:rStyle w:val="Strong"/>
          <w:b w:val="0"/>
        </w:rPr>
        <w:t>facture of helicopter parts. Carbon fibre reinforced polymers are low cost and reduce the need for extra processing, further reducing costs, especially when compared to the current material choice of aluminium.</w:t>
      </w:r>
    </w:p>
    <w:p w:rsidR="00DC571B" w:rsidRPr="00225A7D" w:rsidRDefault="00DC571B" w:rsidP="00DC571B">
      <w:pPr>
        <w:jc w:val="both"/>
        <w:rPr>
          <w:rStyle w:val="Strong"/>
          <w:b w:val="0"/>
        </w:rPr>
      </w:pPr>
      <w:r w:rsidRPr="00225A7D">
        <w:rPr>
          <w:rStyle w:val="Strong"/>
          <w:b w:val="0"/>
        </w:rPr>
        <w:t>Similarly, metal matrix composites are light, strong, durable and corrosion resistant. MMC’s are gaining in popularity due to their improved properties with the addition of fibres</w:t>
      </w:r>
      <w:r w:rsidR="00FD1F85">
        <w:rPr>
          <w:rStyle w:val="Strong"/>
          <w:b w:val="0"/>
        </w:rPr>
        <w:t xml:space="preserve"> or</w:t>
      </w:r>
      <w:r w:rsidRPr="00225A7D">
        <w:rPr>
          <w:rStyle w:val="Strong"/>
          <w:b w:val="0"/>
        </w:rPr>
        <w:t xml:space="preserve"> particles. However, these composites can be difficult to machine due to properties such as </w:t>
      </w:r>
      <w:r w:rsidR="00FD1F85">
        <w:rPr>
          <w:rStyle w:val="Strong"/>
          <w:b w:val="0"/>
        </w:rPr>
        <w:t xml:space="preserve">high </w:t>
      </w:r>
      <w:r w:rsidRPr="00225A7D">
        <w:rPr>
          <w:rStyle w:val="Strong"/>
          <w:b w:val="0"/>
        </w:rPr>
        <w:t xml:space="preserve">strength and </w:t>
      </w:r>
      <w:r w:rsidR="00FD1F85">
        <w:rPr>
          <w:rStyle w:val="Strong"/>
          <w:b w:val="0"/>
        </w:rPr>
        <w:t xml:space="preserve">developed </w:t>
      </w:r>
      <w:r w:rsidRPr="00225A7D">
        <w:rPr>
          <w:rStyle w:val="Strong"/>
          <w:b w:val="0"/>
        </w:rPr>
        <w:t xml:space="preserve">surface properties </w:t>
      </w:r>
      <w:sdt>
        <w:sdtPr>
          <w:rPr>
            <w:rStyle w:val="Strong"/>
            <w:b w:val="0"/>
          </w:rPr>
          <w:id w:val="-1663849969"/>
          <w:citation/>
        </w:sdtPr>
        <w:sdtContent>
          <w:r w:rsidR="008926EA" w:rsidRPr="00225A7D">
            <w:rPr>
              <w:rStyle w:val="Strong"/>
              <w:b w:val="0"/>
            </w:rPr>
            <w:fldChar w:fldCharType="begin"/>
          </w:r>
          <w:r w:rsidRPr="00225A7D">
            <w:rPr>
              <w:rStyle w:val="Strong"/>
              <w:b w:val="0"/>
            </w:rPr>
            <w:instrText xml:space="preserve"> CITATION Mar17 \l 2057 </w:instrText>
          </w:r>
          <w:r w:rsidR="008926EA" w:rsidRPr="00225A7D">
            <w:rPr>
              <w:rStyle w:val="Strong"/>
              <w:b w:val="0"/>
            </w:rPr>
            <w:fldChar w:fldCharType="separate"/>
          </w:r>
          <w:r w:rsidR="009A20E6" w:rsidRPr="009A20E6">
            <w:rPr>
              <w:noProof/>
            </w:rPr>
            <w:t>[9]</w:t>
          </w:r>
          <w:r w:rsidR="008926EA" w:rsidRPr="00225A7D">
            <w:rPr>
              <w:rStyle w:val="Strong"/>
              <w:b w:val="0"/>
            </w:rPr>
            <w:fldChar w:fldCharType="end"/>
          </w:r>
        </w:sdtContent>
      </w:sdt>
      <w:r w:rsidRPr="00225A7D">
        <w:rPr>
          <w:rStyle w:val="Strong"/>
          <w:b w:val="0"/>
        </w:rPr>
        <w:t>. MMC’s tend to be used in applications that require higher operating temperatures</w:t>
      </w:r>
      <w:sdt>
        <w:sdtPr>
          <w:rPr>
            <w:rStyle w:val="Strong"/>
            <w:b w:val="0"/>
          </w:rPr>
          <w:id w:val="1747464440"/>
          <w:citation/>
        </w:sdtPr>
        <w:sdtContent>
          <w:r w:rsidR="008926EA" w:rsidRPr="00225A7D">
            <w:rPr>
              <w:rStyle w:val="Strong"/>
              <w:b w:val="0"/>
            </w:rPr>
            <w:fldChar w:fldCharType="begin"/>
          </w:r>
          <w:r w:rsidRPr="00225A7D">
            <w:rPr>
              <w:rStyle w:val="Strong"/>
              <w:b w:val="0"/>
            </w:rPr>
            <w:instrText xml:space="preserve"> CITATION RTe02 \l 2057 </w:instrText>
          </w:r>
          <w:r w:rsidR="008926EA" w:rsidRPr="00225A7D">
            <w:rPr>
              <w:rStyle w:val="Strong"/>
              <w:b w:val="0"/>
            </w:rPr>
            <w:fldChar w:fldCharType="separate"/>
          </w:r>
          <w:r w:rsidR="009A20E6" w:rsidRPr="009A20E6">
            <w:rPr>
              <w:noProof/>
            </w:rPr>
            <w:t>[10]</w:t>
          </w:r>
          <w:r w:rsidR="008926EA" w:rsidRPr="00225A7D">
            <w:rPr>
              <w:rStyle w:val="Strong"/>
              <w:b w:val="0"/>
            </w:rPr>
            <w:fldChar w:fldCharType="end"/>
          </w:r>
        </w:sdtContent>
      </w:sdt>
    </w:p>
    <w:p w:rsidR="00225A7D" w:rsidRDefault="00225A7D" w:rsidP="00225A7D">
      <w:pPr>
        <w:pStyle w:val="Heading2"/>
        <w:rPr>
          <w:rStyle w:val="Strong"/>
        </w:rPr>
      </w:pPr>
      <w:bookmarkStart w:id="6" w:name="_Toc6159448"/>
      <w:r>
        <w:rPr>
          <w:rStyle w:val="Strong"/>
        </w:rPr>
        <w:t>Processes</w:t>
      </w:r>
      <w:bookmarkEnd w:id="6"/>
    </w:p>
    <w:p w:rsidR="006810E4" w:rsidRPr="00DE5A3E" w:rsidRDefault="00874972" w:rsidP="00EE4966">
      <w:pPr>
        <w:jc w:val="both"/>
        <w:rPr>
          <w:rStyle w:val="Strong"/>
          <w:b w:val="0"/>
        </w:rPr>
      </w:pPr>
      <w:r w:rsidRPr="00DE5A3E">
        <w:rPr>
          <w:rStyle w:val="Strong"/>
          <w:b w:val="0"/>
        </w:rPr>
        <w:t>The process</w:t>
      </w:r>
      <w:r w:rsidR="00FD1F85">
        <w:rPr>
          <w:rStyle w:val="Strong"/>
          <w:b w:val="0"/>
        </w:rPr>
        <w:t>ing</w:t>
      </w:r>
      <w:r w:rsidRPr="00DE5A3E">
        <w:rPr>
          <w:rStyle w:val="Strong"/>
          <w:b w:val="0"/>
        </w:rPr>
        <w:t xml:space="preserve"> method first analysed </w:t>
      </w:r>
      <w:r w:rsidR="00DC571B" w:rsidRPr="00DE5A3E">
        <w:rPr>
          <w:rStyle w:val="Strong"/>
          <w:b w:val="0"/>
        </w:rPr>
        <w:t>is abrasive waterjet cutting (AWJ). This is the use of high-pressure water mixed with an abrasive such as garnet, aluminium oxide or silicon oxide</w:t>
      </w:r>
      <w:sdt>
        <w:sdtPr>
          <w:rPr>
            <w:rStyle w:val="Strong"/>
            <w:b w:val="0"/>
          </w:rPr>
          <w:id w:val="-440834020"/>
          <w:citation/>
        </w:sdtPr>
        <w:sdtContent>
          <w:r w:rsidR="008926EA" w:rsidRPr="00DE5A3E">
            <w:rPr>
              <w:rStyle w:val="Strong"/>
              <w:b w:val="0"/>
            </w:rPr>
            <w:fldChar w:fldCharType="begin"/>
          </w:r>
          <w:r w:rsidR="00DC571B" w:rsidRPr="00DE5A3E">
            <w:rPr>
              <w:rStyle w:val="Strong"/>
              <w:b w:val="0"/>
            </w:rPr>
            <w:instrText xml:space="preserve"> CITATION Kha07 \l 2057 </w:instrText>
          </w:r>
          <w:r w:rsidR="008926EA" w:rsidRPr="00DE5A3E">
            <w:rPr>
              <w:rStyle w:val="Strong"/>
              <w:b w:val="0"/>
            </w:rPr>
            <w:fldChar w:fldCharType="separate"/>
          </w:r>
          <w:r w:rsidR="009A20E6" w:rsidRPr="009A20E6">
            <w:rPr>
              <w:noProof/>
            </w:rPr>
            <w:t>[11]</w:t>
          </w:r>
          <w:r w:rsidR="008926EA" w:rsidRPr="00DE5A3E">
            <w:rPr>
              <w:rStyle w:val="Strong"/>
              <w:b w:val="0"/>
            </w:rPr>
            <w:fldChar w:fldCharType="end"/>
          </w:r>
        </w:sdtContent>
      </w:sdt>
      <w:r w:rsidR="00DC571B" w:rsidRPr="00DE5A3E">
        <w:rPr>
          <w:rStyle w:val="Strong"/>
          <w:b w:val="0"/>
        </w:rPr>
        <w:t xml:space="preserve">. </w:t>
      </w:r>
      <w:r w:rsidR="00FD1F85">
        <w:rPr>
          <w:rStyle w:val="Strong"/>
          <w:b w:val="0"/>
        </w:rPr>
        <w:t xml:space="preserve">Water </w:t>
      </w:r>
      <w:r w:rsidR="00DC571B" w:rsidRPr="00DE5A3E">
        <w:rPr>
          <w:rStyle w:val="Strong"/>
          <w:b w:val="0"/>
        </w:rPr>
        <w:t xml:space="preserve">Pressure can reach a maximum of 94000psi with an average speed of 2500mph. </w:t>
      </w:r>
      <w:r w:rsidR="00352879" w:rsidRPr="00DE5A3E">
        <w:rPr>
          <w:rStyle w:val="Strong"/>
          <w:b w:val="0"/>
        </w:rPr>
        <w:t>The process</w:t>
      </w:r>
      <w:r w:rsidR="00DC571B" w:rsidRPr="00DE5A3E">
        <w:rPr>
          <w:rStyle w:val="Strong"/>
          <w:b w:val="0"/>
        </w:rPr>
        <w:t xml:space="preserve"> uses </w:t>
      </w:r>
      <w:r w:rsidR="00FD1F85">
        <w:rPr>
          <w:rStyle w:val="Strong"/>
          <w:b w:val="0"/>
        </w:rPr>
        <w:t xml:space="preserve">high pressure </w:t>
      </w:r>
      <w:r w:rsidR="00DC571B" w:rsidRPr="00DE5A3E">
        <w:rPr>
          <w:rStyle w:val="Strong"/>
          <w:b w:val="0"/>
        </w:rPr>
        <w:t xml:space="preserve">water to cut </w:t>
      </w:r>
      <w:r w:rsidR="00FD1F85">
        <w:rPr>
          <w:rStyle w:val="Strong"/>
          <w:b w:val="0"/>
        </w:rPr>
        <w:t xml:space="preserve">away </w:t>
      </w:r>
      <w:r w:rsidR="00DC571B" w:rsidRPr="00DE5A3E">
        <w:rPr>
          <w:rStyle w:val="Strong"/>
          <w:b w:val="0"/>
        </w:rPr>
        <w:t>the material</w:t>
      </w:r>
      <w:r w:rsidR="00FD1F85">
        <w:rPr>
          <w:rStyle w:val="Strong"/>
          <w:b w:val="0"/>
        </w:rPr>
        <w:t>, which means</w:t>
      </w:r>
      <w:r w:rsidR="00352879" w:rsidRPr="00DE5A3E">
        <w:rPr>
          <w:rStyle w:val="Strong"/>
          <w:b w:val="0"/>
        </w:rPr>
        <w:t xml:space="preserve"> there</w:t>
      </w:r>
      <w:r w:rsidR="00DC571B" w:rsidRPr="00DE5A3E">
        <w:rPr>
          <w:rStyle w:val="Strong"/>
          <w:b w:val="0"/>
        </w:rPr>
        <w:t xml:space="preserve"> is no heat generated</w:t>
      </w:r>
      <w:r w:rsidR="00FD1F85">
        <w:rPr>
          <w:rStyle w:val="Strong"/>
          <w:b w:val="0"/>
        </w:rPr>
        <w:t>,</w:t>
      </w:r>
      <w:r w:rsidR="00DC571B" w:rsidRPr="00DE5A3E">
        <w:rPr>
          <w:rStyle w:val="Strong"/>
          <w:b w:val="0"/>
        </w:rPr>
        <w:t xml:space="preserve"> </w:t>
      </w:r>
      <w:r w:rsidR="00352879" w:rsidRPr="00DE5A3E">
        <w:rPr>
          <w:rStyle w:val="Strong"/>
          <w:b w:val="0"/>
        </w:rPr>
        <w:t>hence</w:t>
      </w:r>
      <w:r w:rsidR="00DC571B" w:rsidRPr="00DE5A3E">
        <w:rPr>
          <w:rStyle w:val="Strong"/>
          <w:b w:val="0"/>
        </w:rPr>
        <w:t xml:space="preserve"> no heat affected zone</w:t>
      </w:r>
      <w:r w:rsidR="00FD1F85">
        <w:rPr>
          <w:rStyle w:val="Strong"/>
          <w:b w:val="0"/>
        </w:rPr>
        <w:t>. T</w:t>
      </w:r>
      <w:r w:rsidR="00014B8C">
        <w:rPr>
          <w:rStyle w:val="Strong"/>
          <w:b w:val="0"/>
        </w:rPr>
        <w:t>his</w:t>
      </w:r>
      <w:r w:rsidR="00FD1F85">
        <w:rPr>
          <w:rStyle w:val="Strong"/>
          <w:b w:val="0"/>
        </w:rPr>
        <w:t xml:space="preserve"> creates</w:t>
      </w:r>
      <w:r w:rsidR="00DC571B" w:rsidRPr="00DE5A3E">
        <w:rPr>
          <w:rStyle w:val="Strong"/>
          <w:b w:val="0"/>
        </w:rPr>
        <w:t xml:space="preserve"> no burr or jagged </w:t>
      </w:r>
      <w:r w:rsidR="00DC571B" w:rsidRPr="00DE5A3E">
        <w:rPr>
          <w:rStyle w:val="Strong"/>
          <w:b w:val="0"/>
        </w:rPr>
        <w:lastRenderedPageBreak/>
        <w:t>edge which eliminates the need for further processing</w:t>
      </w:r>
      <w:sdt>
        <w:sdtPr>
          <w:rPr>
            <w:rStyle w:val="Strong"/>
            <w:b w:val="0"/>
          </w:rPr>
          <w:id w:val="1315214824"/>
          <w:citation/>
        </w:sdtPr>
        <w:sdtContent>
          <w:r w:rsidR="008926EA" w:rsidRPr="00DE5A3E">
            <w:rPr>
              <w:rStyle w:val="Strong"/>
              <w:b w:val="0"/>
            </w:rPr>
            <w:fldChar w:fldCharType="begin"/>
          </w:r>
          <w:r w:rsidR="00DC571B" w:rsidRPr="00DE5A3E">
            <w:rPr>
              <w:rStyle w:val="Strong"/>
              <w:b w:val="0"/>
            </w:rPr>
            <w:instrText xml:space="preserve"> CITATION Hah09 \l 2057 </w:instrText>
          </w:r>
          <w:r w:rsidR="008926EA" w:rsidRPr="00DE5A3E">
            <w:rPr>
              <w:rStyle w:val="Strong"/>
              <w:b w:val="0"/>
            </w:rPr>
            <w:fldChar w:fldCharType="separate"/>
          </w:r>
          <w:r w:rsidR="009A20E6" w:rsidRPr="009A20E6">
            <w:rPr>
              <w:noProof/>
            </w:rPr>
            <w:t>[12]</w:t>
          </w:r>
          <w:r w:rsidR="008926EA" w:rsidRPr="00DE5A3E">
            <w:rPr>
              <w:rStyle w:val="Strong"/>
              <w:b w:val="0"/>
            </w:rPr>
            <w:fldChar w:fldCharType="end"/>
          </w:r>
        </w:sdtContent>
      </w:sdt>
      <w:r w:rsidR="00DC571B" w:rsidRPr="00DE5A3E">
        <w:rPr>
          <w:rStyle w:val="Strong"/>
          <w:b w:val="0"/>
        </w:rPr>
        <w:t>.</w:t>
      </w:r>
      <w:r w:rsidR="006810E4" w:rsidRPr="00DE5A3E">
        <w:rPr>
          <w:rStyle w:val="Strong"/>
          <w:b w:val="0"/>
        </w:rPr>
        <w:t xml:space="preserve"> As there is no heat introduced through the process there is no risk of the material property ch</w:t>
      </w:r>
      <w:r w:rsidR="00014B8C">
        <w:rPr>
          <w:rStyle w:val="Strong"/>
          <w:b w:val="0"/>
        </w:rPr>
        <w:t>anging, so</w:t>
      </w:r>
      <w:r w:rsidR="006810E4" w:rsidRPr="00DE5A3E">
        <w:rPr>
          <w:rStyle w:val="Strong"/>
          <w:b w:val="0"/>
        </w:rPr>
        <w:t xml:space="preserve"> a variety of composite and </w:t>
      </w:r>
      <w:r w:rsidR="00D45AE8" w:rsidRPr="00DE5A3E">
        <w:rPr>
          <w:rStyle w:val="Strong"/>
          <w:b w:val="0"/>
        </w:rPr>
        <w:t>heat-treated</w:t>
      </w:r>
      <w:r w:rsidR="006810E4" w:rsidRPr="00DE5A3E">
        <w:rPr>
          <w:rStyle w:val="Strong"/>
          <w:b w:val="0"/>
        </w:rPr>
        <w:t xml:space="preserve"> materials can be processed this way and the required properties will stay the same. AWJ cutting can be used on a w</w:t>
      </w:r>
      <w:r w:rsidR="00352879" w:rsidRPr="00DE5A3E">
        <w:rPr>
          <w:rStyle w:val="Strong"/>
          <w:b w:val="0"/>
        </w:rPr>
        <w:t>i</w:t>
      </w:r>
      <w:r w:rsidR="006810E4" w:rsidRPr="00DE5A3E">
        <w:rPr>
          <w:rStyle w:val="Strong"/>
          <w:b w:val="0"/>
        </w:rPr>
        <w:t>de variety of materials and thicknesses</w:t>
      </w:r>
      <w:r w:rsidR="00352879" w:rsidRPr="00DE5A3E">
        <w:rPr>
          <w:rStyle w:val="Strong"/>
          <w:b w:val="0"/>
        </w:rPr>
        <w:t xml:space="preserve"> as the process is very effective, leaving an edge that requires very little further processes to get the finished part. </w:t>
      </w:r>
      <w:r w:rsidR="00031EF5" w:rsidRPr="00DE5A3E">
        <w:rPr>
          <w:rStyle w:val="Strong"/>
          <w:b w:val="0"/>
        </w:rPr>
        <w:t xml:space="preserve">Tolerances on AWJ cutting </w:t>
      </w:r>
      <w:r w:rsidR="00031EF5">
        <w:rPr>
          <w:rStyle w:val="Strong"/>
          <w:b w:val="0"/>
        </w:rPr>
        <w:t>are</w:t>
      </w:r>
      <w:r w:rsidR="00014B8C">
        <w:rPr>
          <w:rStyle w:val="Strong"/>
          <w:b w:val="0"/>
        </w:rPr>
        <w:t xml:space="preserve"> generally between</w:t>
      </w:r>
      <w:r w:rsidR="00352879" w:rsidRPr="00DE5A3E">
        <w:rPr>
          <w:rStyle w:val="Strong"/>
          <w:b w:val="0"/>
        </w:rPr>
        <w:t xml:space="preserve"> +/- 0.1mm </w:t>
      </w:r>
      <w:r w:rsidR="00014B8C">
        <w:rPr>
          <w:rStyle w:val="Strong"/>
          <w:b w:val="0"/>
        </w:rPr>
        <w:t>and</w:t>
      </w:r>
      <w:r w:rsidR="00352879" w:rsidRPr="00DE5A3E">
        <w:rPr>
          <w:rStyle w:val="Strong"/>
          <w:b w:val="0"/>
        </w:rPr>
        <w:t xml:space="preserve"> +/- 0.2mm. Very little waste is produced via AWJ cutting and what is produced can be disposed of via normal waste water routes. Small amounts of water are used, between 1-2 litres per minute, so it can be considered a very environmentally friendly option to process materials </w:t>
      </w:r>
      <w:sdt>
        <w:sdtPr>
          <w:rPr>
            <w:rStyle w:val="Strong"/>
            <w:b w:val="0"/>
          </w:rPr>
          <w:id w:val="-624460639"/>
          <w:citation/>
        </w:sdtPr>
        <w:sdtContent>
          <w:r w:rsidR="008926EA" w:rsidRPr="00DE5A3E">
            <w:rPr>
              <w:rStyle w:val="Strong"/>
              <w:b w:val="0"/>
            </w:rPr>
            <w:fldChar w:fldCharType="begin"/>
          </w:r>
          <w:r w:rsidR="00352879" w:rsidRPr="00DE5A3E">
            <w:rPr>
              <w:rStyle w:val="Strong"/>
              <w:b w:val="0"/>
            </w:rPr>
            <w:instrText xml:space="preserve"> CITATION One19 \l 2057 </w:instrText>
          </w:r>
          <w:r w:rsidR="008926EA" w:rsidRPr="00DE5A3E">
            <w:rPr>
              <w:rStyle w:val="Strong"/>
              <w:b w:val="0"/>
            </w:rPr>
            <w:fldChar w:fldCharType="separate"/>
          </w:r>
          <w:r w:rsidR="009A20E6" w:rsidRPr="009A20E6">
            <w:rPr>
              <w:noProof/>
            </w:rPr>
            <w:t>[13]</w:t>
          </w:r>
          <w:r w:rsidR="008926EA" w:rsidRPr="00DE5A3E">
            <w:rPr>
              <w:rStyle w:val="Strong"/>
              <w:b w:val="0"/>
            </w:rPr>
            <w:fldChar w:fldCharType="end"/>
          </w:r>
        </w:sdtContent>
      </w:sdt>
      <w:r w:rsidR="00D45AE8">
        <w:rPr>
          <w:rStyle w:val="Strong"/>
          <w:b w:val="0"/>
        </w:rPr>
        <w:t>. Abrasive water jet cutting machines are easy to set up and are adaptable to a wide selection of part production needs.</w:t>
      </w:r>
    </w:p>
    <w:p w:rsidR="00DC571B" w:rsidRPr="00EE4966" w:rsidRDefault="00D45AE8" w:rsidP="00EE4966">
      <w:pPr>
        <w:jc w:val="both"/>
        <w:rPr>
          <w:rStyle w:val="Strong"/>
          <w:b w:val="0"/>
        </w:rPr>
      </w:pPr>
      <w:r w:rsidRPr="00EE4966">
        <w:rPr>
          <w:rStyle w:val="Strong"/>
          <w:b w:val="0"/>
        </w:rPr>
        <w:t xml:space="preserve">The second choice for production chosen </w:t>
      </w:r>
      <w:r w:rsidR="00DC571B" w:rsidRPr="00EE4966">
        <w:rPr>
          <w:rStyle w:val="Strong"/>
          <w:b w:val="0"/>
        </w:rPr>
        <w:t xml:space="preserve">is laser cutting. </w:t>
      </w:r>
      <w:r w:rsidR="00C87180" w:rsidRPr="00EE4966">
        <w:rPr>
          <w:rStyle w:val="Strong"/>
          <w:b w:val="0"/>
        </w:rPr>
        <w:t xml:space="preserve">Laser cutting is the use of energy emitted from a laser beam to remove material. Material is vaporised or ablated so there is very little waste produced using this method, however, when used on certain materials hazardous fumes can be created as a </w:t>
      </w:r>
      <w:r w:rsidR="00F6121E" w:rsidRPr="00EE4966">
        <w:rPr>
          <w:rStyle w:val="Strong"/>
          <w:b w:val="0"/>
        </w:rPr>
        <w:t>by-product</w:t>
      </w:r>
      <w:r w:rsidR="00014B8C">
        <w:rPr>
          <w:rStyle w:val="Strong"/>
          <w:b w:val="0"/>
        </w:rPr>
        <w:t>, therefore an extraction system is recommended</w:t>
      </w:r>
      <w:r w:rsidR="00C87180" w:rsidRPr="00EE4966">
        <w:rPr>
          <w:rStyle w:val="Strong"/>
          <w:b w:val="0"/>
        </w:rPr>
        <w:t>. Due to the heat created via the process</w:t>
      </w:r>
      <w:r w:rsidR="00014B8C">
        <w:rPr>
          <w:rStyle w:val="Strong"/>
          <w:b w:val="0"/>
        </w:rPr>
        <w:t xml:space="preserve"> there is a heat affected zone, so</w:t>
      </w:r>
      <w:r w:rsidR="00C87180" w:rsidRPr="00EE4966">
        <w:rPr>
          <w:rStyle w:val="Strong"/>
          <w:b w:val="0"/>
        </w:rPr>
        <w:t xml:space="preserve"> further processing is required when cutting through certain materials types and thicknesses. Laser beam cutting is a fast process and </w:t>
      </w:r>
      <w:r w:rsidR="00C87180" w:rsidRPr="00E65342">
        <w:rPr>
          <w:rStyle w:val="Strong"/>
          <w:b w:val="0"/>
        </w:rPr>
        <w:t xml:space="preserve">can produce small details and holes, including holes with diameter down to 0.025mm </w:t>
      </w:r>
      <w:sdt>
        <w:sdtPr>
          <w:rPr>
            <w:rStyle w:val="Strong"/>
            <w:b w:val="0"/>
          </w:rPr>
          <w:id w:val="464241466"/>
          <w:citation/>
        </w:sdtPr>
        <w:sdtContent>
          <w:r w:rsidR="008926EA" w:rsidRPr="00E65342">
            <w:rPr>
              <w:rStyle w:val="Strong"/>
              <w:b w:val="0"/>
            </w:rPr>
            <w:fldChar w:fldCharType="begin"/>
          </w:r>
          <w:r w:rsidR="00C87180" w:rsidRPr="00E65342">
            <w:rPr>
              <w:rStyle w:val="Strong"/>
              <w:b w:val="0"/>
            </w:rPr>
            <w:instrText xml:space="preserve"> CITATION Gro10 \l 2057 </w:instrText>
          </w:r>
          <w:r w:rsidR="008926EA" w:rsidRPr="00E65342">
            <w:rPr>
              <w:rStyle w:val="Strong"/>
              <w:b w:val="0"/>
            </w:rPr>
            <w:fldChar w:fldCharType="separate"/>
          </w:r>
          <w:r w:rsidR="009A20E6" w:rsidRPr="009A20E6">
            <w:rPr>
              <w:noProof/>
            </w:rPr>
            <w:t>[14]</w:t>
          </w:r>
          <w:r w:rsidR="008926EA" w:rsidRPr="00E65342">
            <w:rPr>
              <w:rStyle w:val="Strong"/>
              <w:b w:val="0"/>
            </w:rPr>
            <w:fldChar w:fldCharType="end"/>
          </w:r>
        </w:sdtContent>
      </w:sdt>
      <w:r w:rsidR="00E65342" w:rsidRPr="00E65342">
        <w:rPr>
          <w:rStyle w:val="Strong"/>
          <w:b w:val="0"/>
        </w:rPr>
        <w:t>, but while using laser beam the product material is limited to homogenous material that is non-reflective as the beam becomes ineffective and will stop working</w:t>
      </w:r>
      <w:sdt>
        <w:sdtPr>
          <w:rPr>
            <w:rStyle w:val="Strong"/>
            <w:b w:val="0"/>
          </w:rPr>
          <w:id w:val="800152922"/>
          <w:citation/>
        </w:sdtPr>
        <w:sdtContent>
          <w:r w:rsidR="00014B8C">
            <w:rPr>
              <w:rStyle w:val="Strong"/>
              <w:b w:val="0"/>
            </w:rPr>
            <w:fldChar w:fldCharType="begin"/>
          </w:r>
          <w:r w:rsidR="00014B8C">
            <w:rPr>
              <w:rStyle w:val="Strong"/>
              <w:b w:val="0"/>
            </w:rPr>
            <w:instrText xml:space="preserve"> CITATION Gro10 \l 2057 </w:instrText>
          </w:r>
          <w:r w:rsidR="00014B8C">
            <w:rPr>
              <w:rStyle w:val="Strong"/>
              <w:b w:val="0"/>
            </w:rPr>
            <w:fldChar w:fldCharType="separate"/>
          </w:r>
          <w:r w:rsidR="009A20E6" w:rsidRPr="009A20E6">
            <w:rPr>
              <w:noProof/>
            </w:rPr>
            <w:t>[14]</w:t>
          </w:r>
          <w:r w:rsidR="00014B8C">
            <w:rPr>
              <w:rStyle w:val="Strong"/>
              <w:b w:val="0"/>
            </w:rPr>
            <w:fldChar w:fldCharType="end"/>
          </w:r>
        </w:sdtContent>
      </w:sdt>
      <w:r w:rsidR="00E65342" w:rsidRPr="00E65342">
        <w:rPr>
          <w:rStyle w:val="Strong"/>
          <w:b w:val="0"/>
        </w:rPr>
        <w:t>.</w:t>
      </w:r>
      <w:r w:rsidR="00EE4966" w:rsidRPr="00E65342">
        <w:rPr>
          <w:rStyle w:val="Strong"/>
          <w:b w:val="0"/>
        </w:rPr>
        <w:t xml:space="preserve"> </w:t>
      </w:r>
      <w:r w:rsidR="00E65342" w:rsidRPr="00E65342">
        <w:rPr>
          <w:rStyle w:val="Strong"/>
          <w:b w:val="0"/>
        </w:rPr>
        <w:t>L</w:t>
      </w:r>
      <w:r w:rsidR="00EE4966" w:rsidRPr="00E65342">
        <w:rPr>
          <w:rStyle w:val="Strong"/>
          <w:b w:val="0"/>
        </w:rPr>
        <w:t>aser</w:t>
      </w:r>
      <w:r w:rsidR="00EE4966" w:rsidRPr="00EE4966">
        <w:rPr>
          <w:rStyle w:val="Strong"/>
          <w:b w:val="0"/>
        </w:rPr>
        <w:t xml:space="preserve"> cutting is not considered the best option for mass produced parts as it becomes less cost effective, </w:t>
      </w:r>
    </w:p>
    <w:p w:rsidR="00EE4966" w:rsidRDefault="00EE4966" w:rsidP="00EE4966">
      <w:pPr>
        <w:spacing w:line="240" w:lineRule="auto"/>
        <w:jc w:val="center"/>
        <w:rPr>
          <w:rStyle w:val="Strong"/>
          <w:b w:val="0"/>
        </w:rPr>
      </w:pPr>
      <w:r>
        <w:rPr>
          <w:rStyle w:val="Strong"/>
          <w:b w:val="0"/>
        </w:rPr>
        <w:t xml:space="preserve">“A lot of people that are not bothered about quality of finish or accuracy often go for laser cutting as it is no doubt the cheapest option for thin parts, however, with multi heads and the ability to stack up sheets, waterjet cutting is catching up and one very important factor to consider is that as thickness of material increases waterjet becomes more and more cost efficient” </w:t>
      </w:r>
      <w:sdt>
        <w:sdtPr>
          <w:rPr>
            <w:rStyle w:val="Strong"/>
            <w:b w:val="0"/>
          </w:rPr>
          <w:id w:val="365795623"/>
          <w:citation/>
        </w:sdtPr>
        <w:sdtContent>
          <w:r w:rsidR="008926EA">
            <w:rPr>
              <w:rStyle w:val="Strong"/>
              <w:b w:val="0"/>
            </w:rPr>
            <w:fldChar w:fldCharType="begin"/>
          </w:r>
          <w:r>
            <w:rPr>
              <w:rStyle w:val="Strong"/>
              <w:b w:val="0"/>
            </w:rPr>
            <w:instrText xml:space="preserve"> CITATION Chr17 \l 2057 </w:instrText>
          </w:r>
          <w:r w:rsidR="008926EA">
            <w:rPr>
              <w:rStyle w:val="Strong"/>
              <w:b w:val="0"/>
            </w:rPr>
            <w:fldChar w:fldCharType="separate"/>
          </w:r>
          <w:r w:rsidR="009A20E6" w:rsidRPr="009A20E6">
            <w:rPr>
              <w:noProof/>
            </w:rPr>
            <w:t>[15]</w:t>
          </w:r>
          <w:r w:rsidR="008926EA">
            <w:rPr>
              <w:rStyle w:val="Strong"/>
              <w:b w:val="0"/>
            </w:rPr>
            <w:fldChar w:fldCharType="end"/>
          </w:r>
        </w:sdtContent>
      </w:sdt>
    </w:p>
    <w:p w:rsidR="00014B8C" w:rsidRDefault="00DC571B" w:rsidP="00EA2EF2">
      <w:pPr>
        <w:rPr>
          <w:rStyle w:val="Strong"/>
          <w:b w:val="0"/>
        </w:rPr>
      </w:pPr>
      <w:r w:rsidRPr="00EE4966">
        <w:rPr>
          <w:rStyle w:val="Strong"/>
          <w:b w:val="0"/>
        </w:rPr>
        <w:t xml:space="preserve">Both </w:t>
      </w:r>
      <w:r w:rsidR="00EE4966">
        <w:rPr>
          <w:rStyle w:val="Strong"/>
          <w:b w:val="0"/>
        </w:rPr>
        <w:t xml:space="preserve">laser cutting and abrasive water jet cutting </w:t>
      </w:r>
      <w:r w:rsidRPr="00EE4966">
        <w:rPr>
          <w:rStyle w:val="Strong"/>
          <w:b w:val="0"/>
        </w:rPr>
        <w:t>require similar maintenance as the wear on the laser and abrasive</w:t>
      </w:r>
      <w:r w:rsidR="00014B8C">
        <w:rPr>
          <w:rStyle w:val="Strong"/>
          <w:b w:val="0"/>
        </w:rPr>
        <w:t xml:space="preserve"> nozzle </w:t>
      </w:r>
      <w:r w:rsidRPr="00EE4966">
        <w:rPr>
          <w:rStyle w:val="Strong"/>
          <w:b w:val="0"/>
        </w:rPr>
        <w:t>i</w:t>
      </w:r>
      <w:r w:rsidR="00014B8C">
        <w:rPr>
          <w:rStyle w:val="Strong"/>
          <w:b w:val="0"/>
        </w:rPr>
        <w:t>s</w:t>
      </w:r>
      <w:r w:rsidRPr="00EE4966">
        <w:rPr>
          <w:rStyle w:val="Strong"/>
          <w:b w:val="0"/>
        </w:rPr>
        <w:t xml:space="preserve"> comparative</w:t>
      </w:r>
      <w:r w:rsidR="00EE4966">
        <w:rPr>
          <w:rStyle w:val="Strong"/>
          <w:b w:val="0"/>
        </w:rPr>
        <w:t>.</w:t>
      </w:r>
      <w:r w:rsidRPr="00EE4966">
        <w:rPr>
          <w:rStyle w:val="Strong"/>
          <w:b w:val="0"/>
        </w:rPr>
        <w:t xml:space="preserve"> </w:t>
      </w:r>
      <w:r w:rsidR="00EE4966">
        <w:rPr>
          <w:rStyle w:val="Strong"/>
          <w:b w:val="0"/>
        </w:rPr>
        <w:t>Both methods</w:t>
      </w:r>
      <w:r w:rsidRPr="00EE4966">
        <w:rPr>
          <w:rStyle w:val="Strong"/>
          <w:b w:val="0"/>
        </w:rPr>
        <w:t xml:space="preserve"> </w:t>
      </w:r>
      <w:r w:rsidR="00A36592" w:rsidRPr="00EE4966">
        <w:rPr>
          <w:rStyle w:val="Strong"/>
          <w:b w:val="0"/>
        </w:rPr>
        <w:t>can</w:t>
      </w:r>
      <w:r w:rsidRPr="00EE4966">
        <w:rPr>
          <w:rStyle w:val="Strong"/>
          <w:b w:val="0"/>
        </w:rPr>
        <w:t xml:space="preserve"> manufacture multiple parts</w:t>
      </w:r>
      <w:r w:rsidR="00014B8C">
        <w:rPr>
          <w:rStyle w:val="Strong"/>
          <w:b w:val="0"/>
        </w:rPr>
        <w:t>,</w:t>
      </w:r>
      <w:r w:rsidRPr="00EE4966">
        <w:rPr>
          <w:rStyle w:val="Strong"/>
          <w:b w:val="0"/>
        </w:rPr>
        <w:t xml:space="preserve"> like CNC machining</w:t>
      </w:r>
      <w:r w:rsidR="00014B8C">
        <w:rPr>
          <w:rStyle w:val="Strong"/>
          <w:b w:val="0"/>
        </w:rPr>
        <w:t xml:space="preserve">, as </w:t>
      </w:r>
      <w:r w:rsidRPr="00EE4966">
        <w:rPr>
          <w:rStyle w:val="Strong"/>
          <w:b w:val="0"/>
        </w:rPr>
        <w:t>only a data input</w:t>
      </w:r>
      <w:r w:rsidR="00014B8C">
        <w:rPr>
          <w:rStyle w:val="Strong"/>
          <w:b w:val="0"/>
        </w:rPr>
        <w:t xml:space="preserve"> is required</w:t>
      </w:r>
      <w:r w:rsidRPr="00EE4966">
        <w:rPr>
          <w:rStyle w:val="Strong"/>
          <w:b w:val="0"/>
        </w:rPr>
        <w:t xml:space="preserve"> </w:t>
      </w:r>
      <w:r w:rsidR="00D45AE8" w:rsidRPr="00EE4966">
        <w:rPr>
          <w:rStyle w:val="Strong"/>
          <w:b w:val="0"/>
        </w:rPr>
        <w:t>to</w:t>
      </w:r>
      <w:r w:rsidRPr="00EE4966">
        <w:rPr>
          <w:rStyle w:val="Strong"/>
          <w:b w:val="0"/>
        </w:rPr>
        <w:t xml:space="preserve"> change the part manufactured however</w:t>
      </w:r>
      <w:r w:rsidR="00014B8C">
        <w:rPr>
          <w:rStyle w:val="Strong"/>
          <w:b w:val="0"/>
        </w:rPr>
        <w:t>,</w:t>
      </w:r>
      <w:r w:rsidRPr="00EE4966">
        <w:rPr>
          <w:rStyle w:val="Strong"/>
          <w:b w:val="0"/>
        </w:rPr>
        <w:t xml:space="preserve"> </w:t>
      </w:r>
      <w:r w:rsidR="00014B8C">
        <w:rPr>
          <w:rStyle w:val="Strong"/>
          <w:b w:val="0"/>
        </w:rPr>
        <w:t xml:space="preserve">abrasive </w:t>
      </w:r>
      <w:r w:rsidRPr="00EE4966">
        <w:rPr>
          <w:rStyle w:val="Strong"/>
          <w:b w:val="0"/>
        </w:rPr>
        <w:t>water jet cutting can create a wider variety of part</w:t>
      </w:r>
      <w:r w:rsidR="00E65342">
        <w:rPr>
          <w:rStyle w:val="Strong"/>
          <w:b w:val="0"/>
        </w:rPr>
        <w:t xml:space="preserve">s </w:t>
      </w:r>
      <w:r w:rsidRPr="00EE4966">
        <w:rPr>
          <w:rStyle w:val="Strong"/>
          <w:b w:val="0"/>
        </w:rPr>
        <w:t xml:space="preserve">due to its ability to cut a </w:t>
      </w:r>
      <w:r w:rsidR="00014B8C">
        <w:rPr>
          <w:rStyle w:val="Strong"/>
          <w:b w:val="0"/>
        </w:rPr>
        <w:t>variety</w:t>
      </w:r>
      <w:r w:rsidRPr="00EE4966">
        <w:rPr>
          <w:rStyle w:val="Strong"/>
          <w:b w:val="0"/>
        </w:rPr>
        <w:t xml:space="preserve"> of material and thickness. </w:t>
      </w:r>
      <w:r w:rsidR="00E65342" w:rsidRPr="00EE4966">
        <w:rPr>
          <w:rStyle w:val="Strong"/>
          <w:b w:val="0"/>
        </w:rPr>
        <w:t>Nevertheless</w:t>
      </w:r>
      <w:r w:rsidRPr="00EE4966">
        <w:rPr>
          <w:rStyle w:val="Strong"/>
          <w:b w:val="0"/>
        </w:rPr>
        <w:t xml:space="preserve">, </w:t>
      </w:r>
      <w:r w:rsidR="00014B8C">
        <w:rPr>
          <w:rStyle w:val="Strong"/>
          <w:b w:val="0"/>
        </w:rPr>
        <w:t>when using abrasive water jet cutting the production will slow down if the required design is very detailed. Similarly, if the required material is thick, the process will slow down. Taper can also affect the product which will have a negative impact on the dimensional accuracy of the part. As it is taking more time and resources to produce the part, unfortunately the associated production costs will increase.</w:t>
      </w:r>
    </w:p>
    <w:p w:rsidR="00EA2EF2" w:rsidRDefault="0036247A" w:rsidP="00EA2EF2">
      <w:pPr>
        <w:pStyle w:val="Heading1"/>
      </w:pPr>
      <w:bookmarkStart w:id="7" w:name="_Toc6159449"/>
      <w:r>
        <w:lastRenderedPageBreak/>
        <w:t>Conclusion</w:t>
      </w:r>
      <w:bookmarkEnd w:id="7"/>
    </w:p>
    <w:p w:rsidR="00AB495A" w:rsidRDefault="00AB495A">
      <w:pPr>
        <w:rPr>
          <w:rFonts w:cs="Arial"/>
        </w:rPr>
      </w:pPr>
    </w:p>
    <w:p w:rsidR="00AB495A" w:rsidRDefault="00AB495A" w:rsidP="00AB495A">
      <w:pPr>
        <w:pStyle w:val="Caption"/>
        <w:rPr>
          <w:rFonts w:cs="Arial"/>
        </w:rPr>
      </w:pPr>
      <w:r>
        <w:t xml:space="preserve">Table </w:t>
      </w:r>
      <w:r w:rsidR="008926EA">
        <w:rPr>
          <w:noProof/>
        </w:rPr>
        <w:fldChar w:fldCharType="begin"/>
      </w:r>
      <w:r w:rsidR="005B2336">
        <w:rPr>
          <w:noProof/>
        </w:rPr>
        <w:instrText xml:space="preserve"> SEQ Table \* ARABIC </w:instrText>
      </w:r>
      <w:r w:rsidR="008926EA">
        <w:rPr>
          <w:noProof/>
        </w:rPr>
        <w:fldChar w:fldCharType="separate"/>
      </w:r>
      <w:r w:rsidR="009A20E6">
        <w:rPr>
          <w:noProof/>
        </w:rPr>
        <w:t>1</w:t>
      </w:r>
      <w:r w:rsidR="008926EA">
        <w:rPr>
          <w:noProof/>
        </w:rPr>
        <w:fldChar w:fldCharType="end"/>
      </w:r>
      <w:r>
        <w:t xml:space="preserve"> </w:t>
      </w:r>
      <w:r w:rsidR="008069BB">
        <w:t xml:space="preserve">– Breakdown of findings </w:t>
      </w:r>
      <w:sdt>
        <w:sdtPr>
          <w:id w:val="-366520786"/>
          <w:citation/>
        </w:sdtPr>
        <w:sdtContent>
          <w:r w:rsidR="008926EA">
            <w:fldChar w:fldCharType="begin"/>
          </w:r>
          <w:r w:rsidR="008069BB">
            <w:instrText xml:space="preserve"> CITATION Gro10 \l 2057 </w:instrText>
          </w:r>
          <w:r w:rsidR="008926EA">
            <w:fldChar w:fldCharType="separate"/>
          </w:r>
          <w:r w:rsidR="009A20E6" w:rsidRPr="009A20E6">
            <w:rPr>
              <w:noProof/>
            </w:rPr>
            <w:t>[14]</w:t>
          </w:r>
          <w:r w:rsidR="008926EA">
            <w:fldChar w:fldCharType="end"/>
          </w:r>
        </w:sdtContent>
      </w:sdt>
    </w:p>
    <w:tbl>
      <w:tblPr>
        <w:tblStyle w:val="TableGrid"/>
        <w:tblW w:w="0" w:type="auto"/>
        <w:tblLook w:val="04A0"/>
      </w:tblPr>
      <w:tblGrid>
        <w:gridCol w:w="1848"/>
        <w:gridCol w:w="1848"/>
        <w:gridCol w:w="1848"/>
        <w:gridCol w:w="1849"/>
        <w:gridCol w:w="1849"/>
      </w:tblGrid>
      <w:tr w:rsidR="002E5501" w:rsidTr="00AB495A">
        <w:tc>
          <w:tcPr>
            <w:tcW w:w="1848" w:type="dxa"/>
          </w:tcPr>
          <w:p w:rsidR="002E5501" w:rsidRPr="00014B8C" w:rsidRDefault="002E5501">
            <w:pPr>
              <w:rPr>
                <w:rFonts w:cs="Arial"/>
                <w:b/>
                <w:sz w:val="16"/>
                <w:szCs w:val="16"/>
              </w:rPr>
            </w:pPr>
            <w:r w:rsidRPr="00014B8C">
              <w:rPr>
                <w:rFonts w:cs="Arial"/>
                <w:b/>
                <w:sz w:val="16"/>
                <w:szCs w:val="16"/>
              </w:rPr>
              <w:t>Process</w:t>
            </w:r>
          </w:p>
        </w:tc>
        <w:tc>
          <w:tcPr>
            <w:tcW w:w="1848" w:type="dxa"/>
          </w:tcPr>
          <w:p w:rsidR="002E5501" w:rsidRPr="00014B8C" w:rsidRDefault="002E5501">
            <w:pPr>
              <w:rPr>
                <w:rFonts w:cs="Arial"/>
                <w:b/>
                <w:sz w:val="16"/>
                <w:szCs w:val="16"/>
              </w:rPr>
            </w:pPr>
            <w:r w:rsidRPr="00014B8C">
              <w:rPr>
                <w:rFonts w:cs="Arial"/>
                <w:b/>
                <w:sz w:val="16"/>
                <w:szCs w:val="16"/>
              </w:rPr>
              <w:t>Tolerance (mm)</w:t>
            </w:r>
          </w:p>
        </w:tc>
        <w:tc>
          <w:tcPr>
            <w:tcW w:w="1848" w:type="dxa"/>
          </w:tcPr>
          <w:p w:rsidR="002E5501" w:rsidRPr="00014B8C" w:rsidRDefault="002E5501">
            <w:pPr>
              <w:rPr>
                <w:rFonts w:cs="Arial"/>
                <w:b/>
                <w:sz w:val="16"/>
                <w:szCs w:val="16"/>
              </w:rPr>
            </w:pPr>
            <w:r w:rsidRPr="00014B8C">
              <w:rPr>
                <w:rFonts w:cs="Arial"/>
                <w:b/>
                <w:sz w:val="16"/>
                <w:szCs w:val="16"/>
              </w:rPr>
              <w:t>Surface Finish</w:t>
            </w:r>
          </w:p>
        </w:tc>
        <w:tc>
          <w:tcPr>
            <w:tcW w:w="1849" w:type="dxa"/>
          </w:tcPr>
          <w:p w:rsidR="002E5501" w:rsidRPr="00014B8C" w:rsidRDefault="008069BB">
            <w:pPr>
              <w:rPr>
                <w:rFonts w:cs="Arial"/>
                <w:b/>
                <w:sz w:val="16"/>
                <w:szCs w:val="16"/>
              </w:rPr>
            </w:pPr>
            <w:r w:rsidRPr="00014B8C">
              <w:rPr>
                <w:rFonts w:cs="Arial"/>
                <w:b/>
                <w:sz w:val="16"/>
                <w:szCs w:val="16"/>
              </w:rPr>
              <w:t>Applicability on various materials (in suitable applications)</w:t>
            </w:r>
          </w:p>
        </w:tc>
        <w:tc>
          <w:tcPr>
            <w:tcW w:w="1849" w:type="dxa"/>
          </w:tcPr>
          <w:p w:rsidR="002E5501" w:rsidRPr="00014B8C" w:rsidRDefault="002E5501">
            <w:pPr>
              <w:rPr>
                <w:rFonts w:cs="Arial"/>
                <w:b/>
                <w:sz w:val="16"/>
                <w:szCs w:val="16"/>
              </w:rPr>
            </w:pPr>
            <w:r w:rsidRPr="00014B8C">
              <w:rPr>
                <w:rFonts w:cs="Arial"/>
                <w:b/>
                <w:sz w:val="16"/>
                <w:szCs w:val="16"/>
              </w:rPr>
              <w:t>Removal Rate</w:t>
            </w:r>
          </w:p>
        </w:tc>
      </w:tr>
      <w:tr w:rsidR="002E5501" w:rsidTr="00AB495A">
        <w:tc>
          <w:tcPr>
            <w:tcW w:w="1848" w:type="dxa"/>
          </w:tcPr>
          <w:p w:rsidR="002E5501" w:rsidRPr="00014B8C" w:rsidRDefault="002E5501">
            <w:pPr>
              <w:rPr>
                <w:rFonts w:cs="Arial"/>
                <w:sz w:val="16"/>
                <w:szCs w:val="16"/>
              </w:rPr>
            </w:pPr>
            <w:r w:rsidRPr="00014B8C">
              <w:rPr>
                <w:rFonts w:cs="Arial"/>
                <w:sz w:val="16"/>
                <w:szCs w:val="16"/>
              </w:rPr>
              <w:t>CNC Milling</w:t>
            </w:r>
          </w:p>
        </w:tc>
        <w:tc>
          <w:tcPr>
            <w:tcW w:w="1848" w:type="dxa"/>
          </w:tcPr>
          <w:p w:rsidR="002E5501" w:rsidRPr="00014B8C" w:rsidRDefault="00012E40">
            <w:pPr>
              <w:rPr>
                <w:rFonts w:cs="Arial"/>
                <w:sz w:val="16"/>
                <w:szCs w:val="16"/>
              </w:rPr>
            </w:pPr>
            <w:r w:rsidRPr="00014B8C">
              <w:rPr>
                <w:rFonts w:cs="Arial"/>
                <w:sz w:val="16"/>
                <w:szCs w:val="16"/>
              </w:rPr>
              <w:t>+/-</w:t>
            </w:r>
            <w:r w:rsidR="001F1579" w:rsidRPr="00014B8C">
              <w:rPr>
                <w:rFonts w:cs="Arial"/>
                <w:sz w:val="16"/>
                <w:szCs w:val="16"/>
              </w:rPr>
              <w:t>0.05</w:t>
            </w:r>
          </w:p>
        </w:tc>
        <w:tc>
          <w:tcPr>
            <w:tcW w:w="1848" w:type="dxa"/>
          </w:tcPr>
          <w:p w:rsidR="002E5501" w:rsidRPr="00014B8C" w:rsidRDefault="008069BB">
            <w:pPr>
              <w:rPr>
                <w:rFonts w:cs="Arial"/>
                <w:sz w:val="16"/>
                <w:szCs w:val="16"/>
              </w:rPr>
            </w:pPr>
            <w:r w:rsidRPr="00014B8C">
              <w:rPr>
                <w:rFonts w:cs="Arial"/>
                <w:sz w:val="16"/>
                <w:szCs w:val="16"/>
              </w:rPr>
              <w:t>Fair</w:t>
            </w:r>
          </w:p>
        </w:tc>
        <w:tc>
          <w:tcPr>
            <w:tcW w:w="1849" w:type="dxa"/>
          </w:tcPr>
          <w:p w:rsidR="002E5501" w:rsidRPr="00014B8C" w:rsidRDefault="008069BB">
            <w:pPr>
              <w:rPr>
                <w:rFonts w:cs="Arial"/>
                <w:sz w:val="16"/>
                <w:szCs w:val="16"/>
              </w:rPr>
            </w:pPr>
            <w:r w:rsidRPr="00014B8C">
              <w:rPr>
                <w:rFonts w:cs="Arial"/>
                <w:sz w:val="16"/>
                <w:szCs w:val="16"/>
              </w:rPr>
              <w:t>Good to Excellent</w:t>
            </w:r>
          </w:p>
        </w:tc>
        <w:tc>
          <w:tcPr>
            <w:tcW w:w="1849" w:type="dxa"/>
          </w:tcPr>
          <w:p w:rsidR="002E5501" w:rsidRPr="00014B8C" w:rsidRDefault="00F87175">
            <w:pPr>
              <w:rPr>
                <w:rFonts w:cs="Arial"/>
                <w:sz w:val="16"/>
                <w:szCs w:val="16"/>
              </w:rPr>
            </w:pPr>
            <w:r w:rsidRPr="00014B8C">
              <w:rPr>
                <w:rFonts w:cs="Arial"/>
                <w:sz w:val="16"/>
                <w:szCs w:val="16"/>
              </w:rPr>
              <w:t>Excellent</w:t>
            </w:r>
          </w:p>
        </w:tc>
      </w:tr>
      <w:tr w:rsidR="002E5501" w:rsidTr="00AB495A">
        <w:tc>
          <w:tcPr>
            <w:tcW w:w="1848" w:type="dxa"/>
          </w:tcPr>
          <w:p w:rsidR="002E5501" w:rsidRPr="00014B8C" w:rsidRDefault="002E5501">
            <w:pPr>
              <w:rPr>
                <w:rFonts w:cs="Arial"/>
                <w:sz w:val="16"/>
                <w:szCs w:val="16"/>
              </w:rPr>
            </w:pPr>
            <w:r w:rsidRPr="00014B8C">
              <w:rPr>
                <w:rFonts w:cs="Arial"/>
                <w:sz w:val="16"/>
                <w:szCs w:val="16"/>
              </w:rPr>
              <w:t>Abrasive Water Jet Cutting</w:t>
            </w:r>
          </w:p>
        </w:tc>
        <w:tc>
          <w:tcPr>
            <w:tcW w:w="1848" w:type="dxa"/>
          </w:tcPr>
          <w:p w:rsidR="002E5501" w:rsidRPr="00014B8C" w:rsidRDefault="008069BB">
            <w:pPr>
              <w:rPr>
                <w:rFonts w:cs="Arial"/>
                <w:sz w:val="16"/>
                <w:szCs w:val="16"/>
              </w:rPr>
            </w:pPr>
            <w:r w:rsidRPr="00014B8C">
              <w:rPr>
                <w:rFonts w:cs="Arial"/>
                <w:sz w:val="16"/>
                <w:szCs w:val="16"/>
              </w:rPr>
              <w:t>+/</w:t>
            </w:r>
            <w:r w:rsidR="00012E40" w:rsidRPr="00014B8C">
              <w:rPr>
                <w:rFonts w:cs="Arial"/>
                <w:sz w:val="16"/>
                <w:szCs w:val="16"/>
              </w:rPr>
              <w:t>-</w:t>
            </w:r>
            <w:r w:rsidRPr="00014B8C">
              <w:rPr>
                <w:rFonts w:cs="Arial"/>
                <w:sz w:val="16"/>
                <w:szCs w:val="16"/>
              </w:rPr>
              <w:t>0.01 - +/-0.02</w:t>
            </w:r>
          </w:p>
        </w:tc>
        <w:tc>
          <w:tcPr>
            <w:tcW w:w="1848" w:type="dxa"/>
          </w:tcPr>
          <w:p w:rsidR="002E5501" w:rsidRPr="00014B8C" w:rsidRDefault="008069BB">
            <w:pPr>
              <w:rPr>
                <w:rFonts w:cs="Arial"/>
                <w:sz w:val="16"/>
                <w:szCs w:val="16"/>
              </w:rPr>
            </w:pPr>
            <w:r w:rsidRPr="00014B8C">
              <w:rPr>
                <w:rFonts w:cs="Arial"/>
                <w:sz w:val="16"/>
                <w:szCs w:val="16"/>
              </w:rPr>
              <w:t>Excellent</w:t>
            </w:r>
          </w:p>
        </w:tc>
        <w:tc>
          <w:tcPr>
            <w:tcW w:w="1849" w:type="dxa"/>
          </w:tcPr>
          <w:p w:rsidR="002E5501" w:rsidRPr="00014B8C" w:rsidRDefault="008069BB">
            <w:pPr>
              <w:rPr>
                <w:rFonts w:cs="Arial"/>
                <w:sz w:val="16"/>
                <w:szCs w:val="16"/>
              </w:rPr>
            </w:pPr>
            <w:r w:rsidRPr="00014B8C">
              <w:rPr>
                <w:rFonts w:cs="Arial"/>
                <w:sz w:val="16"/>
                <w:szCs w:val="16"/>
              </w:rPr>
              <w:t>Poor to Excellent</w:t>
            </w:r>
          </w:p>
        </w:tc>
        <w:tc>
          <w:tcPr>
            <w:tcW w:w="1849" w:type="dxa"/>
          </w:tcPr>
          <w:p w:rsidR="002E5501" w:rsidRPr="00014B8C" w:rsidRDefault="008069BB">
            <w:pPr>
              <w:rPr>
                <w:rFonts w:cs="Arial"/>
                <w:sz w:val="16"/>
                <w:szCs w:val="16"/>
              </w:rPr>
            </w:pPr>
            <w:r w:rsidRPr="00014B8C">
              <w:rPr>
                <w:rFonts w:cs="Arial"/>
                <w:sz w:val="16"/>
                <w:szCs w:val="16"/>
              </w:rPr>
              <w:t>Fair</w:t>
            </w:r>
          </w:p>
        </w:tc>
      </w:tr>
      <w:tr w:rsidR="002E5501" w:rsidTr="00AB495A">
        <w:tc>
          <w:tcPr>
            <w:tcW w:w="1848" w:type="dxa"/>
          </w:tcPr>
          <w:p w:rsidR="002E5501" w:rsidRPr="00014B8C" w:rsidRDefault="002E5501">
            <w:pPr>
              <w:rPr>
                <w:rFonts w:cs="Arial"/>
                <w:sz w:val="16"/>
                <w:szCs w:val="16"/>
              </w:rPr>
            </w:pPr>
            <w:r w:rsidRPr="00014B8C">
              <w:rPr>
                <w:rFonts w:cs="Arial"/>
                <w:sz w:val="16"/>
                <w:szCs w:val="16"/>
              </w:rPr>
              <w:t>Laser Beam Cutting</w:t>
            </w:r>
          </w:p>
        </w:tc>
        <w:tc>
          <w:tcPr>
            <w:tcW w:w="1848" w:type="dxa"/>
          </w:tcPr>
          <w:p w:rsidR="002E5501" w:rsidRPr="00014B8C" w:rsidRDefault="00012E40">
            <w:pPr>
              <w:rPr>
                <w:rFonts w:cs="Arial"/>
                <w:sz w:val="16"/>
                <w:szCs w:val="16"/>
              </w:rPr>
            </w:pPr>
            <w:r w:rsidRPr="00014B8C">
              <w:rPr>
                <w:rFonts w:cs="Arial"/>
                <w:sz w:val="16"/>
                <w:szCs w:val="16"/>
              </w:rPr>
              <w:t>+/-</w:t>
            </w:r>
            <w:r w:rsidR="001F1579" w:rsidRPr="00014B8C">
              <w:rPr>
                <w:rFonts w:cs="Arial"/>
                <w:sz w:val="16"/>
                <w:szCs w:val="16"/>
              </w:rPr>
              <w:t xml:space="preserve">0.03 – </w:t>
            </w:r>
            <w:r w:rsidRPr="00014B8C">
              <w:rPr>
                <w:rFonts w:cs="Arial"/>
                <w:sz w:val="16"/>
                <w:szCs w:val="16"/>
              </w:rPr>
              <w:t>+/-</w:t>
            </w:r>
            <w:r w:rsidR="001F1579" w:rsidRPr="00014B8C">
              <w:rPr>
                <w:rFonts w:cs="Arial"/>
                <w:sz w:val="16"/>
                <w:szCs w:val="16"/>
              </w:rPr>
              <w:t>0.06</w:t>
            </w:r>
          </w:p>
        </w:tc>
        <w:tc>
          <w:tcPr>
            <w:tcW w:w="1848" w:type="dxa"/>
          </w:tcPr>
          <w:p w:rsidR="002E5501" w:rsidRPr="00014B8C" w:rsidRDefault="008069BB">
            <w:pPr>
              <w:rPr>
                <w:rFonts w:cs="Arial"/>
                <w:sz w:val="16"/>
                <w:szCs w:val="16"/>
              </w:rPr>
            </w:pPr>
            <w:r w:rsidRPr="00014B8C">
              <w:rPr>
                <w:rFonts w:cs="Arial"/>
                <w:sz w:val="16"/>
                <w:szCs w:val="16"/>
              </w:rPr>
              <w:t>Good</w:t>
            </w:r>
          </w:p>
        </w:tc>
        <w:tc>
          <w:tcPr>
            <w:tcW w:w="1849" w:type="dxa"/>
          </w:tcPr>
          <w:p w:rsidR="002E5501" w:rsidRPr="00014B8C" w:rsidRDefault="008069BB">
            <w:pPr>
              <w:rPr>
                <w:rFonts w:cs="Arial"/>
                <w:sz w:val="16"/>
                <w:szCs w:val="16"/>
              </w:rPr>
            </w:pPr>
            <w:r w:rsidRPr="00014B8C">
              <w:rPr>
                <w:rFonts w:cs="Arial"/>
                <w:sz w:val="16"/>
                <w:szCs w:val="16"/>
              </w:rPr>
              <w:t>Fair to Good</w:t>
            </w:r>
          </w:p>
        </w:tc>
        <w:tc>
          <w:tcPr>
            <w:tcW w:w="1849" w:type="dxa"/>
          </w:tcPr>
          <w:p w:rsidR="002E5501" w:rsidRPr="00014B8C" w:rsidRDefault="008069BB">
            <w:pPr>
              <w:rPr>
                <w:rFonts w:cs="Arial"/>
                <w:sz w:val="16"/>
                <w:szCs w:val="16"/>
              </w:rPr>
            </w:pPr>
            <w:r w:rsidRPr="00014B8C">
              <w:rPr>
                <w:rFonts w:cs="Arial"/>
                <w:sz w:val="16"/>
                <w:szCs w:val="16"/>
              </w:rPr>
              <w:t>Poor</w:t>
            </w:r>
          </w:p>
        </w:tc>
      </w:tr>
    </w:tbl>
    <w:p w:rsidR="00012E40" w:rsidRDefault="00012E40">
      <w:pPr>
        <w:rPr>
          <w:rFonts w:cs="Arial"/>
        </w:rPr>
      </w:pPr>
    </w:p>
    <w:p w:rsidR="00AB495A" w:rsidRPr="00AB495A" w:rsidRDefault="00012E40">
      <w:pPr>
        <w:rPr>
          <w:rFonts w:cs="Arial"/>
        </w:rPr>
      </w:pPr>
      <w:r>
        <w:rPr>
          <w:rFonts w:cs="Arial"/>
        </w:rPr>
        <w:t>From the graph above there are very few differences regarding the three manufacturing processes</w:t>
      </w:r>
      <w:r w:rsidR="00014B8C">
        <w:rPr>
          <w:rFonts w:cs="Arial"/>
        </w:rPr>
        <w:t>.</w:t>
      </w:r>
      <w:r>
        <w:rPr>
          <w:rFonts w:cs="Arial"/>
        </w:rPr>
        <w:t xml:space="preserve"> </w:t>
      </w:r>
      <w:r w:rsidR="00014B8C">
        <w:rPr>
          <w:rFonts w:cs="Arial"/>
        </w:rPr>
        <w:t>A</w:t>
      </w:r>
      <w:r>
        <w:rPr>
          <w:rFonts w:cs="Arial"/>
        </w:rPr>
        <w:t>ll have relatively low maintenance and set up costs once the initial purchase of the machine has been made.</w:t>
      </w:r>
      <w:r w:rsidR="00014B8C">
        <w:rPr>
          <w:rFonts w:cs="Arial"/>
        </w:rPr>
        <w:t xml:space="preserve"> All are considered feasible processes when looking at an improved surface finish and </w:t>
      </w:r>
      <w:r w:rsidR="00031EF5">
        <w:rPr>
          <w:rFonts w:cs="Arial"/>
        </w:rPr>
        <w:t>application to materials.</w:t>
      </w:r>
      <w:r>
        <w:rPr>
          <w:rFonts w:cs="Arial"/>
        </w:rPr>
        <w:t xml:space="preserve"> The biggest consideration</w:t>
      </w:r>
      <w:r w:rsidR="00031EF5">
        <w:rPr>
          <w:rFonts w:cs="Arial"/>
        </w:rPr>
        <w:t xml:space="preserve"> when looking to use an n new production method is what the requirements are</w:t>
      </w:r>
      <w:r>
        <w:rPr>
          <w:rFonts w:cs="Arial"/>
        </w:rPr>
        <w:t xml:space="preserve"> and how are these to be met. As outlined in the introduction, once the use of the part, the production run rate and bu</w:t>
      </w:r>
      <w:r w:rsidR="00031EF5">
        <w:rPr>
          <w:rFonts w:cs="Arial"/>
        </w:rPr>
        <w:t>dget associated with production is outlined,</w:t>
      </w:r>
      <w:r>
        <w:rPr>
          <w:rFonts w:cs="Arial"/>
        </w:rPr>
        <w:t xml:space="preserve"> decisions can be made as to what is the most suitable material and how this will be manufactured. If being used in military applications, it would be a sensible decision to use either a metal alloy or metal matrix composite and to use laser beam cutting. </w:t>
      </w:r>
      <w:r w:rsidR="00A743B3">
        <w:rPr>
          <w:rFonts w:cs="Arial"/>
        </w:rPr>
        <w:t xml:space="preserve">The cost of the material is </w:t>
      </w:r>
      <w:r w:rsidR="00A36592">
        <w:rPr>
          <w:rFonts w:cs="Arial"/>
        </w:rPr>
        <w:t>expensive,</w:t>
      </w:r>
      <w:r w:rsidR="00A743B3">
        <w:rPr>
          <w:rFonts w:cs="Arial"/>
        </w:rPr>
        <w:t xml:space="preserve"> </w:t>
      </w:r>
      <w:r w:rsidR="00031EF5">
        <w:rPr>
          <w:rFonts w:cs="Arial"/>
        </w:rPr>
        <w:t>but the properties will be more suitable,</w:t>
      </w:r>
      <w:r w:rsidR="00A743B3">
        <w:rPr>
          <w:rFonts w:cs="Arial"/>
        </w:rPr>
        <w:t xml:space="preserve"> the cost of manufacturing is higher as the parts are not produced as quickly</w:t>
      </w:r>
      <w:r w:rsidR="00031EF5">
        <w:rPr>
          <w:rFonts w:cs="Arial"/>
        </w:rPr>
        <w:t xml:space="preserve"> but more attention is paid to detail</w:t>
      </w:r>
      <w:r w:rsidR="00A743B3">
        <w:rPr>
          <w:rFonts w:cs="Arial"/>
        </w:rPr>
        <w:t xml:space="preserve">. Tolerance is tighter but due to the use of heat there will be a heat affected zone which </w:t>
      </w:r>
      <w:r w:rsidR="00031EF5">
        <w:rPr>
          <w:rFonts w:cs="Arial"/>
        </w:rPr>
        <w:t>will</w:t>
      </w:r>
      <w:r w:rsidR="00A743B3">
        <w:rPr>
          <w:rFonts w:cs="Arial"/>
        </w:rPr>
        <w:t xml:space="preserve"> need further processing. Alternatively,</w:t>
      </w:r>
      <w:r>
        <w:rPr>
          <w:rFonts w:cs="Arial"/>
        </w:rPr>
        <w:t xml:space="preserve"> if being used in commercial applications, the budget is generally a lot </w:t>
      </w:r>
      <w:r w:rsidR="00031EF5">
        <w:rPr>
          <w:rFonts w:cs="Arial"/>
        </w:rPr>
        <w:t>more restricted</w:t>
      </w:r>
      <w:r w:rsidR="00A36592">
        <w:rPr>
          <w:rFonts w:cs="Arial"/>
        </w:rPr>
        <w:t>,</w:t>
      </w:r>
      <w:r>
        <w:rPr>
          <w:rFonts w:cs="Arial"/>
        </w:rPr>
        <w:t xml:space="preserve"> so it would be suggested to use carbon reinforced </w:t>
      </w:r>
      <w:r w:rsidR="00A36592">
        <w:rPr>
          <w:rFonts w:cs="Arial"/>
        </w:rPr>
        <w:t>fibre</w:t>
      </w:r>
      <w:r>
        <w:rPr>
          <w:rFonts w:cs="Arial"/>
        </w:rPr>
        <w:t xml:space="preserve"> polymers and to use abrasive water jet cutting.</w:t>
      </w:r>
      <w:r w:rsidR="00A743B3">
        <w:rPr>
          <w:rFonts w:cs="Arial"/>
        </w:rPr>
        <w:t xml:space="preserve"> CRFP are cheaper than metal equivalent but still retain a lot of the properties required from metal options, using AMJ cutt</w:t>
      </w:r>
      <w:r w:rsidR="00031EF5">
        <w:rPr>
          <w:rFonts w:cs="Arial"/>
        </w:rPr>
        <w:t>ing still maintains an</w:t>
      </w:r>
      <w:r w:rsidR="00A743B3">
        <w:rPr>
          <w:rFonts w:cs="Arial"/>
        </w:rPr>
        <w:t xml:space="preserve"> accurate tol</w:t>
      </w:r>
      <w:r w:rsidR="00031EF5">
        <w:rPr>
          <w:rFonts w:cs="Arial"/>
        </w:rPr>
        <w:t>erance with good surface finish. It</w:t>
      </w:r>
      <w:r w:rsidR="00A743B3">
        <w:rPr>
          <w:rFonts w:cs="Arial"/>
        </w:rPr>
        <w:t xml:space="preserve"> can be </w:t>
      </w:r>
      <w:r w:rsidR="00031EF5">
        <w:rPr>
          <w:rFonts w:cs="Arial"/>
        </w:rPr>
        <w:t xml:space="preserve">used on a variety of materials and </w:t>
      </w:r>
      <w:r w:rsidR="00A743B3">
        <w:rPr>
          <w:rFonts w:cs="Arial"/>
        </w:rPr>
        <w:t>produce</w:t>
      </w:r>
      <w:r w:rsidR="00031EF5">
        <w:rPr>
          <w:rFonts w:cs="Arial"/>
        </w:rPr>
        <w:t>s</w:t>
      </w:r>
      <w:r w:rsidR="00A743B3">
        <w:rPr>
          <w:rFonts w:cs="Arial"/>
        </w:rPr>
        <w:t xml:space="preserve"> </w:t>
      </w:r>
      <w:r w:rsidR="00031EF5">
        <w:rPr>
          <w:rFonts w:cs="Arial"/>
        </w:rPr>
        <w:t xml:space="preserve">a </w:t>
      </w:r>
      <w:r w:rsidR="00A743B3">
        <w:rPr>
          <w:rFonts w:cs="Arial"/>
        </w:rPr>
        <w:t>high</w:t>
      </w:r>
      <w:r w:rsidR="00031EF5">
        <w:rPr>
          <w:rFonts w:cs="Arial"/>
        </w:rPr>
        <w:t xml:space="preserve"> production</w:t>
      </w:r>
      <w:r w:rsidR="00A743B3">
        <w:rPr>
          <w:rFonts w:cs="Arial"/>
        </w:rPr>
        <w:t xml:space="preserve"> rate of </w:t>
      </w:r>
      <w:r w:rsidR="00031EF5">
        <w:rPr>
          <w:rFonts w:cs="Arial"/>
        </w:rPr>
        <w:t xml:space="preserve">repeatable </w:t>
      </w:r>
      <w:r w:rsidR="00A743B3">
        <w:rPr>
          <w:rFonts w:cs="Arial"/>
        </w:rPr>
        <w:t>parts.</w:t>
      </w:r>
      <w:r>
        <w:rPr>
          <w:rFonts w:cs="Arial"/>
        </w:rPr>
        <w:t xml:space="preserve"> </w:t>
      </w:r>
      <w:r w:rsidR="00EA2EF2">
        <w:rPr>
          <w:rFonts w:cs="Arial"/>
        </w:rPr>
        <w:br w:type="page"/>
      </w:r>
    </w:p>
    <w:p w:rsidR="00EA2EF2" w:rsidRDefault="00EA2EF2" w:rsidP="00EA2EF2">
      <w:pPr>
        <w:pStyle w:val="ListParagraph"/>
        <w:ind w:left="785"/>
        <w:rPr>
          <w:rFonts w:ascii="Arial" w:hAnsi="Arial" w:cs="Arial"/>
        </w:rPr>
      </w:pPr>
    </w:p>
    <w:p w:rsidR="0036247A" w:rsidRDefault="00EA2EF2" w:rsidP="0036247A">
      <w:pPr>
        <w:pStyle w:val="Heading1"/>
      </w:pPr>
      <w:bookmarkStart w:id="8" w:name="_Toc6159450"/>
      <w:r>
        <w:t>References</w:t>
      </w:r>
      <w:bookmarkEnd w:id="8"/>
    </w:p>
    <w:sdt>
      <w:sdtPr>
        <w:id w:val="-218594210"/>
        <w:docPartObj>
          <w:docPartGallery w:val="Bibliographies"/>
          <w:docPartUnique/>
        </w:docPartObj>
      </w:sdtPr>
      <w:sdtContent>
        <w:sdt>
          <w:sdtPr>
            <w:id w:val="2001538407"/>
            <w:bibliography/>
          </w:sdtPr>
          <w:sdtContent>
            <w:p w:rsidR="009A20E6" w:rsidRDefault="008926EA" w:rsidP="004159FD">
              <w:pPr>
                <w:rPr>
                  <w:rFonts w:asciiTheme="minorHAnsi" w:hAnsiTheme="minorHAnsi"/>
                  <w:noProof/>
                </w:rPr>
              </w:pPr>
              <w:r>
                <w:fldChar w:fldCharType="begin"/>
              </w:r>
              <w:r w:rsidR="004159FD">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42"/>
                <w:gridCol w:w="8674"/>
              </w:tblGrid>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 </w:t>
                    </w:r>
                  </w:p>
                </w:tc>
                <w:tc>
                  <w:tcPr>
                    <w:tcW w:w="0" w:type="auto"/>
                    <w:hideMark/>
                  </w:tcPr>
                  <w:p w:rsidR="009A20E6" w:rsidRDefault="009A20E6">
                    <w:pPr>
                      <w:pStyle w:val="Bibliography"/>
                      <w:rPr>
                        <w:rFonts w:eastAsiaTheme="minorEastAsia"/>
                        <w:noProof/>
                      </w:rPr>
                    </w:pPr>
                    <w:r>
                      <w:rPr>
                        <w:noProof/>
                      </w:rPr>
                      <w:t>Computer Numerical Control, “CNC.com,” [Online]. Available: http://www.cnc.com/what-is-a-cnc-mill-and-how-does-it-work/. [Accessed 8 April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[2] </w:t>
                    </w:r>
                  </w:p>
                </w:tc>
                <w:tc>
                  <w:tcPr>
                    <w:tcW w:w="0" w:type="auto"/>
                    <w:hideMark/>
                  </w:tcPr>
                  <w:p w:rsidR="009A20E6" w:rsidRDefault="009A20E6">
                    <w:pPr>
                      <w:pStyle w:val="Bibliography"/>
                      <w:rPr>
                        <w:rFonts w:eastAsiaTheme="minorEastAsia"/>
                        <w:noProof/>
                      </w:rPr>
                    </w:pPr>
                    <w:r>
                      <w:rPr>
                        <w:noProof/>
                      </w:rPr>
                      <w:t>Thomas Industry Update, “Understanding CNC Milling,” [Online]. Available: https://www.thomasnet.com/articles/custom-manufacturing-fabricating/understanding-cnc-milling/. [Accessed 13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[3] </w:t>
                    </w:r>
                  </w:p>
                </w:tc>
                <w:tc>
                  <w:tcPr>
                    <w:tcW w:w="0" w:type="auto"/>
                    <w:hideMark/>
                  </w:tcPr>
                  <w:p w:rsidR="009A20E6" w:rsidRDefault="009A20E6">
                    <w:pPr>
                      <w:pStyle w:val="Bibliography"/>
                      <w:rPr>
                        <w:rFonts w:eastAsiaTheme="minorEastAsia"/>
                        <w:noProof/>
                      </w:rPr>
                    </w:pPr>
                    <w:r>
                      <w:rPr>
                        <w:noProof/>
                      </w:rPr>
                      <w:t xml:space="preserve">D. M. Bowman, CNC Milling in the Workshop, Wiltshire: The Crowood Press Ltd, 2013.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[4] </w:t>
                    </w:r>
                  </w:p>
                </w:tc>
                <w:tc>
                  <w:tcPr>
                    <w:tcW w:w="0" w:type="auto"/>
                    <w:hideMark/>
                  </w:tcPr>
                  <w:p w:rsidR="009A20E6" w:rsidRDefault="009A20E6">
                    <w:pPr>
                      <w:pStyle w:val="Bibliography"/>
                      <w:rPr>
                        <w:rFonts w:eastAsiaTheme="minorEastAsia"/>
                        <w:noProof/>
                      </w:rPr>
                    </w:pPr>
                    <w:r>
                      <w:rPr>
                        <w:noProof/>
                      </w:rPr>
                      <w:t>The International Aluminium Institute, “The Future Moves with Aluminium,” 2018. [Online]. Available: http://transport.world-aluminium.org/modes/aircraft/. [Accessed 13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[5] </w:t>
                    </w:r>
                  </w:p>
                </w:tc>
                <w:tc>
                  <w:tcPr>
                    <w:tcW w:w="0" w:type="auto"/>
                    <w:hideMark/>
                  </w:tcPr>
                  <w:p w:rsidR="009A20E6" w:rsidRDefault="009A20E6">
                    <w:pPr>
                      <w:pStyle w:val="Bibliography"/>
                      <w:rPr>
                        <w:rFonts w:eastAsiaTheme="minorEastAsia"/>
                        <w:noProof/>
                      </w:rPr>
                    </w:pPr>
                    <w:r>
                      <w:rPr>
                        <w:noProof/>
                      </w:rPr>
                      <w:t>The Atlas Group, “Latest Material Used for Aircraft Manufacturing,” 2013. [Online]. Available: http://theatlasgroup.biz/latest-materials-used-aircraft-manufacturing/. [Accessed 13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[6] </w:t>
                    </w:r>
                  </w:p>
                </w:tc>
                <w:tc>
                  <w:tcPr>
                    <w:tcW w:w="0" w:type="auto"/>
                    <w:hideMark/>
                  </w:tcPr>
                  <w:p w:rsidR="009A20E6" w:rsidRDefault="009A20E6">
                    <w:pPr>
                      <w:pStyle w:val="Bibliography"/>
                      <w:rPr>
                        <w:rFonts w:eastAsiaTheme="minorEastAsia"/>
                        <w:noProof/>
                      </w:rPr>
                    </w:pPr>
                    <w:r>
                      <w:rPr>
                        <w:noProof/>
                      </w:rPr>
                      <w:t xml:space="preserve">J. C. Lopes, “Material Selection for Aeronautical Structural Application,” </w:t>
                    </w:r>
                    <w:r>
                      <w:rPr>
                        <w:i/>
                        <w:iCs/>
                        <w:noProof/>
                      </w:rPr>
                      <w:t xml:space="preserve">Ciencia &amp; Tecnologia dos Materiais, </w:t>
                    </w:r>
                    <w:r>
                      <w:rPr>
                        <w:noProof/>
                      </w:rPr>
                      <w:t xml:space="preserve">vol. 20, no. 3, pp. 78-82, 2008.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[7] </w:t>
                    </w:r>
                  </w:p>
                </w:tc>
                <w:tc>
                  <w:tcPr>
                    <w:tcW w:w="0" w:type="auto"/>
                    <w:hideMark/>
                  </w:tcPr>
                  <w:p w:rsidR="009A20E6" w:rsidRDefault="009A20E6">
                    <w:pPr>
                      <w:pStyle w:val="Bibliography"/>
                      <w:rPr>
                        <w:rFonts w:eastAsiaTheme="minorEastAsia"/>
                        <w:noProof/>
                      </w:rPr>
                    </w:pPr>
                    <w:r>
                      <w:rPr>
                        <w:noProof/>
                      </w:rPr>
                      <w:t xml:space="preserve">M. A. Karatas and H. Gokkaya, “A Review on Machinability of Carbon Fiber Reinforced Polymer (CFRP) and Glass Fiber Reinforced Polymer (GFRP) Composite Materials,” </w:t>
                    </w:r>
                    <w:r>
                      <w:rPr>
                        <w:i/>
                        <w:iCs/>
                        <w:noProof/>
                      </w:rPr>
                      <w:t xml:space="preserve">Defence Technology, </w:t>
                    </w:r>
                    <w:r>
                      <w:rPr>
                        <w:noProof/>
                      </w:rPr>
                      <w:t xml:space="preserve">vol. 14, pp. 318-326, 2018.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[8] </w:t>
                    </w:r>
                  </w:p>
                </w:tc>
                <w:tc>
                  <w:tcPr>
                    <w:tcW w:w="0" w:type="auto"/>
                    <w:hideMark/>
                  </w:tcPr>
                  <w:p w:rsidR="009A20E6" w:rsidRDefault="009A20E6">
                    <w:pPr>
                      <w:pStyle w:val="Bibliography"/>
                      <w:rPr>
                        <w:rFonts w:eastAsiaTheme="minorEastAsia"/>
                        <w:noProof/>
                      </w:rPr>
                    </w:pPr>
                    <w:r>
                      <w:rPr>
                        <w:noProof/>
                      </w:rPr>
                      <w:t xml:space="preserve">P. Irving and C. Soutis, “Polymer Composites in the Aerospace Industry,” in </w:t>
                    </w:r>
                    <w:r>
                      <w:rPr>
                        <w:i/>
                        <w:iCs/>
                        <w:noProof/>
                      </w:rPr>
                      <w:t>Polymer Composites in the Aerospace Industry</w:t>
                    </w:r>
                    <w:r>
                      <w:rPr>
                        <w:noProof/>
                      </w:rPr>
                      <w:t>, Cambridge, Elsevier, 2015, p. 13.</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[9] </w:t>
                    </w:r>
                  </w:p>
                </w:tc>
                <w:tc>
                  <w:tcPr>
                    <w:tcW w:w="0" w:type="auto"/>
                    <w:hideMark/>
                  </w:tcPr>
                  <w:p w:rsidR="009A20E6" w:rsidRDefault="009A20E6">
                    <w:pPr>
                      <w:pStyle w:val="Bibliography"/>
                      <w:rPr>
                        <w:rFonts w:eastAsiaTheme="minorEastAsia"/>
                        <w:noProof/>
                      </w:rPr>
                    </w:pPr>
                    <w:r>
                      <w:rPr>
                        <w:noProof/>
                      </w:rPr>
                      <w:t xml:space="preserve">K. B. Mardi, A. R. Dixit and A. Mallick, “Studies on Non-traditional Machining of Metal Matrix Composites,” </w:t>
                    </w:r>
                    <w:r>
                      <w:rPr>
                        <w:i/>
                        <w:iCs/>
                        <w:noProof/>
                      </w:rPr>
                      <w:t xml:space="preserve">Materials Today, </w:t>
                    </w:r>
                    <w:r>
                      <w:rPr>
                        <w:noProof/>
                      </w:rPr>
                      <w:t xml:space="preserve">vol. 4, pp. 8226-8239, 2017.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[10] </w:t>
                    </w:r>
                  </w:p>
                </w:tc>
                <w:tc>
                  <w:tcPr>
                    <w:tcW w:w="0" w:type="auto"/>
                    <w:hideMark/>
                  </w:tcPr>
                  <w:p w:rsidR="009A20E6" w:rsidRDefault="009A20E6">
                    <w:pPr>
                      <w:pStyle w:val="Bibliography"/>
                      <w:rPr>
                        <w:rFonts w:eastAsiaTheme="minorEastAsia"/>
                        <w:noProof/>
                      </w:rPr>
                    </w:pPr>
                    <w:r>
                      <w:rPr>
                        <w:noProof/>
                      </w:rPr>
                      <w:t xml:space="preserve">R. Teti, “Machining of Composite Materials,” </w:t>
                    </w:r>
                    <w:r>
                      <w:rPr>
                        <w:i/>
                        <w:iCs/>
                        <w:noProof/>
                      </w:rPr>
                      <w:t xml:space="preserve">CIRP Annals, </w:t>
                    </w:r>
                    <w:r>
                      <w:rPr>
                        <w:noProof/>
                      </w:rPr>
                      <w:t xml:space="preserve">vol. 51, no. 2, pp. 611-634, 2002.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[11] </w:t>
                    </w:r>
                  </w:p>
                </w:tc>
                <w:tc>
                  <w:tcPr>
                    <w:tcW w:w="0" w:type="auto"/>
                    <w:hideMark/>
                  </w:tcPr>
                  <w:p w:rsidR="009A20E6" w:rsidRDefault="009A20E6">
                    <w:pPr>
                      <w:pStyle w:val="Bibliography"/>
                      <w:rPr>
                        <w:rFonts w:eastAsiaTheme="minorEastAsia"/>
                        <w:noProof/>
                      </w:rPr>
                    </w:pPr>
                    <w:r>
                      <w:rPr>
                        <w:noProof/>
                      </w:rPr>
                      <w:t xml:space="preserve">A. Khan and M. M. Haque, “Performance of Different Abrasive Materials during Abrasive Water Jet Machining of Glass,” </w:t>
                    </w:r>
                    <w:r>
                      <w:rPr>
                        <w:i/>
                        <w:iCs/>
                        <w:noProof/>
                      </w:rPr>
                      <w:t xml:space="preserve">Journal of Materials Processing Technology, </w:t>
                    </w:r>
                    <w:r>
                      <w:rPr>
                        <w:noProof/>
                      </w:rPr>
                      <w:t xml:space="preserve">vol. 191, pp. 404-407, 2007.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[12] </w:t>
                    </w:r>
                  </w:p>
                </w:tc>
                <w:tc>
                  <w:tcPr>
                    <w:tcW w:w="0" w:type="auto"/>
                    <w:hideMark/>
                  </w:tcPr>
                  <w:p w:rsidR="009A20E6" w:rsidRDefault="009A20E6">
                    <w:pPr>
                      <w:pStyle w:val="Bibliography"/>
                      <w:rPr>
                        <w:rFonts w:eastAsiaTheme="minorEastAsia"/>
                        <w:noProof/>
                      </w:rPr>
                    </w:pPr>
                    <w:r>
                      <w:rPr>
                        <w:noProof/>
                      </w:rPr>
                      <w:t>J. Hahn and S. Szczesniak, “Laser and waterjet: friends or foes?,” Fabricators and Manufacturers Association, 27 January 2009. [Online]. Available: https://www.thefabricator.com/article/lasercutting/laser-and-waterjet-friends-or-foesr. [Accessed 14 March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[13] </w:t>
                    </w:r>
                  </w:p>
                </w:tc>
                <w:tc>
                  <w:tcPr>
                    <w:tcW w:w="0" w:type="auto"/>
                    <w:hideMark/>
                  </w:tcPr>
                  <w:p w:rsidR="009A20E6" w:rsidRDefault="009A20E6">
                    <w:pPr>
                      <w:pStyle w:val="Bibliography"/>
                      <w:rPr>
                        <w:rFonts w:eastAsiaTheme="minorEastAsia"/>
                        <w:noProof/>
                      </w:rPr>
                    </w:pPr>
                    <w:r>
                      <w:rPr>
                        <w:noProof/>
                      </w:rPr>
                      <w:t>O. S. S. Ltd, “Water Jet Cutting,” One Stop Sealing Ltd, [Online]. Available: https://www.onestopsealing.co.uk/water-jet-cutting/advantages-water-jet-cutting. [Accessed 09 April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lastRenderedPageBreak/>
                      <w:t xml:space="preserve">[14] </w:t>
                    </w:r>
                  </w:p>
                </w:tc>
                <w:tc>
                  <w:tcPr>
                    <w:tcW w:w="0" w:type="auto"/>
                    <w:hideMark/>
                  </w:tcPr>
                  <w:p w:rsidR="009A20E6" w:rsidRDefault="009A20E6">
                    <w:pPr>
                      <w:pStyle w:val="Bibliography"/>
                      <w:rPr>
                        <w:rFonts w:eastAsiaTheme="minorEastAsia"/>
                        <w:noProof/>
                      </w:rPr>
                    </w:pPr>
                    <w:r>
                      <w:rPr>
                        <w:noProof/>
                      </w:rPr>
                      <w:t xml:space="preserve">M. P. Groover, Fundamentals of Modern Manufacturing, USA, 2010. </w:t>
                    </w:r>
                  </w:p>
                </w:tc>
              </w:tr>
              <w:tr w:rsidR="009A20E6">
                <w:trPr>
                  <w:divId w:val="1673218839"/>
                  <w:tblCellSpacing w:w="15" w:type="dxa"/>
                </w:trPr>
                <w:tc>
                  <w:tcPr>
                    <w:tcW w:w="50" w:type="pct"/>
                    <w:hideMark/>
                  </w:tcPr>
                  <w:p w:rsidR="009A20E6" w:rsidRDefault="009A20E6">
                    <w:pPr>
                      <w:pStyle w:val="Bibliography"/>
                      <w:rPr>
                        <w:rFonts w:eastAsiaTheme="minorEastAsia"/>
                        <w:noProof/>
                      </w:rPr>
                    </w:pPr>
                    <w:r>
                      <w:rPr>
                        <w:noProof/>
                      </w:rPr>
                      <w:t xml:space="preserve">[15] </w:t>
                    </w:r>
                  </w:p>
                </w:tc>
                <w:tc>
                  <w:tcPr>
                    <w:tcW w:w="0" w:type="auto"/>
                    <w:hideMark/>
                  </w:tcPr>
                  <w:p w:rsidR="009A20E6" w:rsidRDefault="009A20E6">
                    <w:pPr>
                      <w:pStyle w:val="Bibliography"/>
                      <w:rPr>
                        <w:rFonts w:eastAsiaTheme="minorEastAsia"/>
                        <w:noProof/>
                      </w:rPr>
                    </w:pPr>
                    <w:r>
                      <w:rPr>
                        <w:noProof/>
                      </w:rPr>
                      <w:t>C. Arnold, “Waterjet Cutting vs Laser Cutting,” ICEE, 2 June 2017. [Online]. Available: https://www.icee.co.uk/waterjet-cutting-vs-laser-cutting/. [Accessed 9 April 2019].</w:t>
                    </w:r>
                  </w:p>
                </w:tc>
              </w:tr>
              <w:tr w:rsidR="009A20E6">
                <w:trPr>
                  <w:divId w:val="1673218839"/>
                  <w:tblCellSpacing w:w="15" w:type="dxa"/>
                </w:trPr>
                <w:tc>
                  <w:tcPr>
                    <w:tcW w:w="50" w:type="pct"/>
                    <w:hideMark/>
                  </w:tcPr>
                  <w:p w:rsidR="009A20E6" w:rsidRDefault="009A20E6">
                    <w:pPr>
                      <w:pStyle w:val="Bibliography"/>
                      <w:rPr>
                        <w:rFonts w:eastAsiaTheme="minorEastAsia"/>
                        <w:noProof/>
                      </w:rPr>
                    </w:pPr>
                  </w:p>
                </w:tc>
                <w:tc>
                  <w:tcPr>
                    <w:tcW w:w="0" w:type="auto"/>
                    <w:hideMark/>
                  </w:tcPr>
                  <w:p w:rsidR="009A20E6" w:rsidRDefault="009A20E6">
                    <w:pPr>
                      <w:pStyle w:val="Bibliography"/>
                      <w:rPr>
                        <w:rFonts w:eastAsiaTheme="minorEastAsia"/>
                        <w:noProof/>
                      </w:rPr>
                    </w:pPr>
                  </w:p>
                </w:tc>
              </w:tr>
            </w:tbl>
            <w:p w:rsidR="009A20E6" w:rsidRDefault="009A20E6">
              <w:pPr>
                <w:divId w:val="1673218839"/>
                <w:rPr>
                  <w:rFonts w:eastAsia="Times New Roman"/>
                  <w:noProof/>
                </w:rPr>
              </w:pPr>
            </w:p>
            <w:p w:rsidR="0036247A" w:rsidRDefault="008926EA" w:rsidP="004159FD">
              <w:r>
                <w:fldChar w:fldCharType="end"/>
              </w:r>
            </w:p>
          </w:sdtContent>
        </w:sdt>
      </w:sdtContent>
    </w:sdt>
    <w:p w:rsidR="0036247A" w:rsidRPr="0036247A" w:rsidRDefault="0036247A" w:rsidP="0036247A"/>
    <w:p w:rsidR="00177E5F" w:rsidRDefault="00177E5F"/>
    <w:sectPr w:rsidR="00177E5F" w:rsidSect="00622595">
      <w:footerReference w:type="default" r:id="rId8"/>
      <w:pgSz w:w="11906" w:h="16838"/>
      <w:pgMar w:top="1440" w:right="1440" w:bottom="1440" w:left="1440" w:header="709" w:footer="709"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35C2D" w:rsidRDefault="00D35C2D" w:rsidP="00622595">
      <w:pPr>
        <w:spacing w:after="0" w:line="240" w:lineRule="auto"/>
      </w:pPr>
      <w:r>
        <w:separator/>
      </w:r>
    </w:p>
  </w:endnote>
  <w:endnote w:type="continuationSeparator" w:id="0">
    <w:p w:rsidR="00D35C2D" w:rsidRDefault="00D35C2D" w:rsidP="006225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3518951"/>
      <w:docPartObj>
        <w:docPartGallery w:val="Page Numbers (Bottom of Page)"/>
        <w:docPartUnique/>
      </w:docPartObj>
    </w:sdtPr>
    <w:sdtContent>
      <w:p w:rsidR="00D35C2D" w:rsidRDefault="00D35C2D">
        <w:pPr>
          <w:pStyle w:val="Footer"/>
          <w:jc w:val="right"/>
        </w:pPr>
        <w:r>
          <w:rPr>
            <w:noProof/>
          </w:rPr>
          <w:fldChar w:fldCharType="begin"/>
        </w:r>
        <w:r>
          <w:rPr>
            <w:noProof/>
          </w:rPr>
          <w:instrText xml:space="preserve"> PAGE   \* MERGEFORMAT </w:instrText>
        </w:r>
        <w:r>
          <w:rPr>
            <w:noProof/>
          </w:rPr>
          <w:fldChar w:fldCharType="separate"/>
        </w:r>
        <w:r w:rsidR="00391B43">
          <w:rPr>
            <w:noProof/>
          </w:rPr>
          <w:t>5</w:t>
        </w:r>
        <w:r>
          <w:rPr>
            <w:noProof/>
          </w:rPr>
          <w:fldChar w:fldCharType="end"/>
        </w:r>
      </w:p>
    </w:sdtContent>
  </w:sdt>
  <w:p w:rsidR="00D35C2D" w:rsidRDefault="00D35C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35C2D" w:rsidRDefault="00D35C2D" w:rsidP="00622595">
      <w:pPr>
        <w:spacing w:after="0" w:line="240" w:lineRule="auto"/>
      </w:pPr>
      <w:r>
        <w:separator/>
      </w:r>
    </w:p>
  </w:footnote>
  <w:footnote w:type="continuationSeparator" w:id="0">
    <w:p w:rsidR="00D35C2D" w:rsidRDefault="00D35C2D" w:rsidP="0062259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D37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9CD7A69"/>
    <w:multiLevelType w:val="hybridMultilevel"/>
    <w:tmpl w:val="CAC0B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0"/>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EA2EF2"/>
    <w:rsid w:val="00012E40"/>
    <w:rsid w:val="00014B8C"/>
    <w:rsid w:val="00031EF5"/>
    <w:rsid w:val="00080E65"/>
    <w:rsid w:val="000A301E"/>
    <w:rsid w:val="00177E5F"/>
    <w:rsid w:val="001A4080"/>
    <w:rsid w:val="001F1579"/>
    <w:rsid w:val="00225A7D"/>
    <w:rsid w:val="002E5501"/>
    <w:rsid w:val="002F1C51"/>
    <w:rsid w:val="00324BC6"/>
    <w:rsid w:val="00352879"/>
    <w:rsid w:val="0036247A"/>
    <w:rsid w:val="00391B43"/>
    <w:rsid w:val="00404C2E"/>
    <w:rsid w:val="004159FD"/>
    <w:rsid w:val="00464097"/>
    <w:rsid w:val="00481AF5"/>
    <w:rsid w:val="00504E5F"/>
    <w:rsid w:val="00586C45"/>
    <w:rsid w:val="005A24AF"/>
    <w:rsid w:val="005B2336"/>
    <w:rsid w:val="00622595"/>
    <w:rsid w:val="00657049"/>
    <w:rsid w:val="006810E4"/>
    <w:rsid w:val="006F5D57"/>
    <w:rsid w:val="0074476A"/>
    <w:rsid w:val="00755F1B"/>
    <w:rsid w:val="0078201A"/>
    <w:rsid w:val="00783B00"/>
    <w:rsid w:val="008069BB"/>
    <w:rsid w:val="00874972"/>
    <w:rsid w:val="008926EA"/>
    <w:rsid w:val="0089338F"/>
    <w:rsid w:val="009A20E6"/>
    <w:rsid w:val="009F3B0D"/>
    <w:rsid w:val="00A36592"/>
    <w:rsid w:val="00A743B3"/>
    <w:rsid w:val="00AB495A"/>
    <w:rsid w:val="00B906A5"/>
    <w:rsid w:val="00BC1F60"/>
    <w:rsid w:val="00BF39E8"/>
    <w:rsid w:val="00C578C8"/>
    <w:rsid w:val="00C63D88"/>
    <w:rsid w:val="00C87180"/>
    <w:rsid w:val="00CB1C62"/>
    <w:rsid w:val="00CC09E3"/>
    <w:rsid w:val="00D35C2D"/>
    <w:rsid w:val="00D45AE8"/>
    <w:rsid w:val="00D5266D"/>
    <w:rsid w:val="00DC571B"/>
    <w:rsid w:val="00DE5A3E"/>
    <w:rsid w:val="00E65342"/>
    <w:rsid w:val="00EA2EF2"/>
    <w:rsid w:val="00EE4966"/>
    <w:rsid w:val="00F1799B"/>
    <w:rsid w:val="00F31F05"/>
    <w:rsid w:val="00F358EC"/>
    <w:rsid w:val="00F6121E"/>
    <w:rsid w:val="00F87175"/>
    <w:rsid w:val="00FD1F8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2EF2"/>
    <w:pPr>
      <w:spacing w:line="360" w:lineRule="auto"/>
    </w:pPr>
    <w:rPr>
      <w:rFonts w:ascii="Arial" w:hAnsi="Arial"/>
    </w:rPr>
  </w:style>
  <w:style w:type="paragraph" w:styleId="Heading1">
    <w:name w:val="heading 1"/>
    <w:basedOn w:val="Normal"/>
    <w:next w:val="Normal"/>
    <w:link w:val="Heading1Char"/>
    <w:uiPriority w:val="9"/>
    <w:qFormat/>
    <w:rsid w:val="00EA2EF2"/>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2EF2"/>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A2EF2"/>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A2EF2"/>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A2EF2"/>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A2EF2"/>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A2EF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2EF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2EF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A2EF2"/>
    <w:pPr>
      <w:spacing w:after="160"/>
      <w:ind w:left="720"/>
    </w:pPr>
    <w:rPr>
      <w:rFonts w:ascii="Calibri" w:eastAsiaTheme="minorEastAsia" w:hAnsi="Calibri" w:cs="Calibri"/>
    </w:rPr>
  </w:style>
  <w:style w:type="character" w:customStyle="1" w:styleId="Heading1Char">
    <w:name w:val="Heading 1 Char"/>
    <w:basedOn w:val="DefaultParagraphFont"/>
    <w:link w:val="Heading1"/>
    <w:uiPriority w:val="9"/>
    <w:rsid w:val="00EA2EF2"/>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2EF2"/>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semiHidden/>
    <w:rsid w:val="00EA2EF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A2EF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A2EF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A2EF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A2EF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2EF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A2EF2"/>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semiHidden/>
    <w:unhideWhenUsed/>
    <w:rsid w:val="0062259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2595"/>
    <w:rPr>
      <w:rFonts w:ascii="Arial" w:hAnsi="Arial"/>
    </w:rPr>
  </w:style>
  <w:style w:type="paragraph" w:styleId="Footer">
    <w:name w:val="footer"/>
    <w:basedOn w:val="Normal"/>
    <w:link w:val="FooterChar"/>
    <w:uiPriority w:val="99"/>
    <w:unhideWhenUsed/>
    <w:rsid w:val="0062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595"/>
    <w:rPr>
      <w:rFonts w:ascii="Arial" w:hAnsi="Arial"/>
    </w:rPr>
  </w:style>
  <w:style w:type="paragraph" w:styleId="TOCHeading">
    <w:name w:val="TOC Heading"/>
    <w:basedOn w:val="Heading1"/>
    <w:next w:val="Normal"/>
    <w:uiPriority w:val="39"/>
    <w:semiHidden/>
    <w:unhideWhenUsed/>
    <w:qFormat/>
    <w:rsid w:val="00622595"/>
    <w:pPr>
      <w:numPr>
        <w:numId w:val="0"/>
      </w:numPr>
      <w:spacing w:line="276" w:lineRule="auto"/>
      <w:outlineLvl w:val="9"/>
    </w:pPr>
    <w:rPr>
      <w:rFonts w:asciiTheme="majorHAnsi" w:hAnsiTheme="majorHAnsi"/>
      <w:lang w:val="en-US"/>
    </w:rPr>
  </w:style>
  <w:style w:type="paragraph" w:styleId="TOC1">
    <w:name w:val="toc 1"/>
    <w:basedOn w:val="Normal"/>
    <w:next w:val="Normal"/>
    <w:autoRedefine/>
    <w:uiPriority w:val="39"/>
    <w:unhideWhenUsed/>
    <w:rsid w:val="00622595"/>
    <w:pPr>
      <w:spacing w:after="100"/>
    </w:pPr>
  </w:style>
  <w:style w:type="paragraph" w:styleId="TOC2">
    <w:name w:val="toc 2"/>
    <w:basedOn w:val="Normal"/>
    <w:next w:val="Normal"/>
    <w:autoRedefine/>
    <w:uiPriority w:val="39"/>
    <w:unhideWhenUsed/>
    <w:rsid w:val="00622595"/>
    <w:pPr>
      <w:spacing w:after="100"/>
      <w:ind w:left="220"/>
    </w:pPr>
  </w:style>
  <w:style w:type="character" w:styleId="Hyperlink">
    <w:name w:val="Hyperlink"/>
    <w:basedOn w:val="DefaultParagraphFont"/>
    <w:uiPriority w:val="99"/>
    <w:unhideWhenUsed/>
    <w:rsid w:val="00622595"/>
    <w:rPr>
      <w:color w:val="0000FF" w:themeColor="hyperlink"/>
      <w:u w:val="single"/>
    </w:rPr>
  </w:style>
  <w:style w:type="paragraph" w:styleId="BalloonText">
    <w:name w:val="Balloon Text"/>
    <w:basedOn w:val="Normal"/>
    <w:link w:val="BalloonTextChar"/>
    <w:uiPriority w:val="99"/>
    <w:semiHidden/>
    <w:unhideWhenUsed/>
    <w:rsid w:val="006225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595"/>
    <w:rPr>
      <w:rFonts w:ascii="Tahoma" w:hAnsi="Tahoma" w:cs="Tahoma"/>
      <w:sz w:val="16"/>
      <w:szCs w:val="16"/>
    </w:rPr>
  </w:style>
  <w:style w:type="table" w:styleId="TableGrid">
    <w:name w:val="Table Grid"/>
    <w:basedOn w:val="TableNormal"/>
    <w:uiPriority w:val="59"/>
    <w:rsid w:val="00AB4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B495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B495A"/>
    <w:pPr>
      <w:spacing w:after="0"/>
    </w:pPr>
  </w:style>
  <w:style w:type="character" w:styleId="Strong">
    <w:name w:val="Strong"/>
    <w:basedOn w:val="DefaultParagraphFont"/>
    <w:uiPriority w:val="22"/>
    <w:qFormat/>
    <w:rsid w:val="0036247A"/>
    <w:rPr>
      <w:b/>
      <w:bCs/>
    </w:rPr>
  </w:style>
  <w:style w:type="paragraph" w:styleId="Bibliography">
    <w:name w:val="Bibliography"/>
    <w:basedOn w:val="Normal"/>
    <w:next w:val="Normal"/>
    <w:uiPriority w:val="37"/>
    <w:unhideWhenUsed/>
    <w:rsid w:val="0036247A"/>
    <w:pPr>
      <w:spacing w:after="160" w:line="259" w:lineRule="auto"/>
    </w:pPr>
  </w:style>
</w:styles>
</file>

<file path=word/webSettings.xml><?xml version="1.0" encoding="utf-8"?>
<w:webSettings xmlns:r="http://schemas.openxmlformats.org/officeDocument/2006/relationships" xmlns:w="http://schemas.openxmlformats.org/wordprocessingml/2006/main">
  <w:divs>
    <w:div w:id="16808040">
      <w:bodyDiv w:val="1"/>
      <w:marLeft w:val="0"/>
      <w:marRight w:val="0"/>
      <w:marTop w:val="0"/>
      <w:marBottom w:val="0"/>
      <w:divBdr>
        <w:top w:val="none" w:sz="0" w:space="0" w:color="auto"/>
        <w:left w:val="none" w:sz="0" w:space="0" w:color="auto"/>
        <w:bottom w:val="none" w:sz="0" w:space="0" w:color="auto"/>
        <w:right w:val="none" w:sz="0" w:space="0" w:color="auto"/>
      </w:divBdr>
    </w:div>
    <w:div w:id="36005600">
      <w:bodyDiv w:val="1"/>
      <w:marLeft w:val="0"/>
      <w:marRight w:val="0"/>
      <w:marTop w:val="0"/>
      <w:marBottom w:val="0"/>
      <w:divBdr>
        <w:top w:val="none" w:sz="0" w:space="0" w:color="auto"/>
        <w:left w:val="none" w:sz="0" w:space="0" w:color="auto"/>
        <w:bottom w:val="none" w:sz="0" w:space="0" w:color="auto"/>
        <w:right w:val="none" w:sz="0" w:space="0" w:color="auto"/>
      </w:divBdr>
    </w:div>
    <w:div w:id="147063277">
      <w:bodyDiv w:val="1"/>
      <w:marLeft w:val="0"/>
      <w:marRight w:val="0"/>
      <w:marTop w:val="0"/>
      <w:marBottom w:val="0"/>
      <w:divBdr>
        <w:top w:val="none" w:sz="0" w:space="0" w:color="auto"/>
        <w:left w:val="none" w:sz="0" w:space="0" w:color="auto"/>
        <w:bottom w:val="none" w:sz="0" w:space="0" w:color="auto"/>
        <w:right w:val="none" w:sz="0" w:space="0" w:color="auto"/>
      </w:divBdr>
    </w:div>
    <w:div w:id="154340568">
      <w:bodyDiv w:val="1"/>
      <w:marLeft w:val="0"/>
      <w:marRight w:val="0"/>
      <w:marTop w:val="0"/>
      <w:marBottom w:val="0"/>
      <w:divBdr>
        <w:top w:val="none" w:sz="0" w:space="0" w:color="auto"/>
        <w:left w:val="none" w:sz="0" w:space="0" w:color="auto"/>
        <w:bottom w:val="none" w:sz="0" w:space="0" w:color="auto"/>
        <w:right w:val="none" w:sz="0" w:space="0" w:color="auto"/>
      </w:divBdr>
    </w:div>
    <w:div w:id="160514475">
      <w:bodyDiv w:val="1"/>
      <w:marLeft w:val="0"/>
      <w:marRight w:val="0"/>
      <w:marTop w:val="0"/>
      <w:marBottom w:val="0"/>
      <w:divBdr>
        <w:top w:val="none" w:sz="0" w:space="0" w:color="auto"/>
        <w:left w:val="none" w:sz="0" w:space="0" w:color="auto"/>
        <w:bottom w:val="none" w:sz="0" w:space="0" w:color="auto"/>
        <w:right w:val="none" w:sz="0" w:space="0" w:color="auto"/>
      </w:divBdr>
    </w:div>
    <w:div w:id="198511934">
      <w:bodyDiv w:val="1"/>
      <w:marLeft w:val="0"/>
      <w:marRight w:val="0"/>
      <w:marTop w:val="0"/>
      <w:marBottom w:val="0"/>
      <w:divBdr>
        <w:top w:val="none" w:sz="0" w:space="0" w:color="auto"/>
        <w:left w:val="none" w:sz="0" w:space="0" w:color="auto"/>
        <w:bottom w:val="none" w:sz="0" w:space="0" w:color="auto"/>
        <w:right w:val="none" w:sz="0" w:space="0" w:color="auto"/>
      </w:divBdr>
    </w:div>
    <w:div w:id="236869559">
      <w:bodyDiv w:val="1"/>
      <w:marLeft w:val="0"/>
      <w:marRight w:val="0"/>
      <w:marTop w:val="0"/>
      <w:marBottom w:val="0"/>
      <w:divBdr>
        <w:top w:val="none" w:sz="0" w:space="0" w:color="auto"/>
        <w:left w:val="none" w:sz="0" w:space="0" w:color="auto"/>
        <w:bottom w:val="none" w:sz="0" w:space="0" w:color="auto"/>
        <w:right w:val="none" w:sz="0" w:space="0" w:color="auto"/>
      </w:divBdr>
    </w:div>
    <w:div w:id="270942152">
      <w:bodyDiv w:val="1"/>
      <w:marLeft w:val="0"/>
      <w:marRight w:val="0"/>
      <w:marTop w:val="0"/>
      <w:marBottom w:val="0"/>
      <w:divBdr>
        <w:top w:val="none" w:sz="0" w:space="0" w:color="auto"/>
        <w:left w:val="none" w:sz="0" w:space="0" w:color="auto"/>
        <w:bottom w:val="none" w:sz="0" w:space="0" w:color="auto"/>
        <w:right w:val="none" w:sz="0" w:space="0" w:color="auto"/>
      </w:divBdr>
    </w:div>
    <w:div w:id="306520756">
      <w:bodyDiv w:val="1"/>
      <w:marLeft w:val="0"/>
      <w:marRight w:val="0"/>
      <w:marTop w:val="0"/>
      <w:marBottom w:val="0"/>
      <w:divBdr>
        <w:top w:val="none" w:sz="0" w:space="0" w:color="auto"/>
        <w:left w:val="none" w:sz="0" w:space="0" w:color="auto"/>
        <w:bottom w:val="none" w:sz="0" w:space="0" w:color="auto"/>
        <w:right w:val="none" w:sz="0" w:space="0" w:color="auto"/>
      </w:divBdr>
    </w:div>
    <w:div w:id="307707165">
      <w:bodyDiv w:val="1"/>
      <w:marLeft w:val="0"/>
      <w:marRight w:val="0"/>
      <w:marTop w:val="0"/>
      <w:marBottom w:val="0"/>
      <w:divBdr>
        <w:top w:val="none" w:sz="0" w:space="0" w:color="auto"/>
        <w:left w:val="none" w:sz="0" w:space="0" w:color="auto"/>
        <w:bottom w:val="none" w:sz="0" w:space="0" w:color="auto"/>
        <w:right w:val="none" w:sz="0" w:space="0" w:color="auto"/>
      </w:divBdr>
    </w:div>
    <w:div w:id="343671206">
      <w:bodyDiv w:val="1"/>
      <w:marLeft w:val="0"/>
      <w:marRight w:val="0"/>
      <w:marTop w:val="0"/>
      <w:marBottom w:val="0"/>
      <w:divBdr>
        <w:top w:val="none" w:sz="0" w:space="0" w:color="auto"/>
        <w:left w:val="none" w:sz="0" w:space="0" w:color="auto"/>
        <w:bottom w:val="none" w:sz="0" w:space="0" w:color="auto"/>
        <w:right w:val="none" w:sz="0" w:space="0" w:color="auto"/>
      </w:divBdr>
    </w:div>
    <w:div w:id="393431768">
      <w:bodyDiv w:val="1"/>
      <w:marLeft w:val="0"/>
      <w:marRight w:val="0"/>
      <w:marTop w:val="0"/>
      <w:marBottom w:val="0"/>
      <w:divBdr>
        <w:top w:val="none" w:sz="0" w:space="0" w:color="auto"/>
        <w:left w:val="none" w:sz="0" w:space="0" w:color="auto"/>
        <w:bottom w:val="none" w:sz="0" w:space="0" w:color="auto"/>
        <w:right w:val="none" w:sz="0" w:space="0" w:color="auto"/>
      </w:divBdr>
    </w:div>
    <w:div w:id="400713721">
      <w:bodyDiv w:val="1"/>
      <w:marLeft w:val="0"/>
      <w:marRight w:val="0"/>
      <w:marTop w:val="0"/>
      <w:marBottom w:val="0"/>
      <w:divBdr>
        <w:top w:val="none" w:sz="0" w:space="0" w:color="auto"/>
        <w:left w:val="none" w:sz="0" w:space="0" w:color="auto"/>
        <w:bottom w:val="none" w:sz="0" w:space="0" w:color="auto"/>
        <w:right w:val="none" w:sz="0" w:space="0" w:color="auto"/>
      </w:divBdr>
    </w:div>
    <w:div w:id="463894351">
      <w:bodyDiv w:val="1"/>
      <w:marLeft w:val="0"/>
      <w:marRight w:val="0"/>
      <w:marTop w:val="0"/>
      <w:marBottom w:val="0"/>
      <w:divBdr>
        <w:top w:val="none" w:sz="0" w:space="0" w:color="auto"/>
        <w:left w:val="none" w:sz="0" w:space="0" w:color="auto"/>
        <w:bottom w:val="none" w:sz="0" w:space="0" w:color="auto"/>
        <w:right w:val="none" w:sz="0" w:space="0" w:color="auto"/>
      </w:divBdr>
    </w:div>
    <w:div w:id="567569253">
      <w:bodyDiv w:val="1"/>
      <w:marLeft w:val="0"/>
      <w:marRight w:val="0"/>
      <w:marTop w:val="0"/>
      <w:marBottom w:val="0"/>
      <w:divBdr>
        <w:top w:val="none" w:sz="0" w:space="0" w:color="auto"/>
        <w:left w:val="none" w:sz="0" w:space="0" w:color="auto"/>
        <w:bottom w:val="none" w:sz="0" w:space="0" w:color="auto"/>
        <w:right w:val="none" w:sz="0" w:space="0" w:color="auto"/>
      </w:divBdr>
    </w:div>
    <w:div w:id="583152562">
      <w:bodyDiv w:val="1"/>
      <w:marLeft w:val="0"/>
      <w:marRight w:val="0"/>
      <w:marTop w:val="0"/>
      <w:marBottom w:val="0"/>
      <w:divBdr>
        <w:top w:val="none" w:sz="0" w:space="0" w:color="auto"/>
        <w:left w:val="none" w:sz="0" w:space="0" w:color="auto"/>
        <w:bottom w:val="none" w:sz="0" w:space="0" w:color="auto"/>
        <w:right w:val="none" w:sz="0" w:space="0" w:color="auto"/>
      </w:divBdr>
    </w:div>
    <w:div w:id="718748107">
      <w:bodyDiv w:val="1"/>
      <w:marLeft w:val="0"/>
      <w:marRight w:val="0"/>
      <w:marTop w:val="0"/>
      <w:marBottom w:val="0"/>
      <w:divBdr>
        <w:top w:val="none" w:sz="0" w:space="0" w:color="auto"/>
        <w:left w:val="none" w:sz="0" w:space="0" w:color="auto"/>
        <w:bottom w:val="none" w:sz="0" w:space="0" w:color="auto"/>
        <w:right w:val="none" w:sz="0" w:space="0" w:color="auto"/>
      </w:divBdr>
    </w:div>
    <w:div w:id="726496770">
      <w:bodyDiv w:val="1"/>
      <w:marLeft w:val="0"/>
      <w:marRight w:val="0"/>
      <w:marTop w:val="0"/>
      <w:marBottom w:val="0"/>
      <w:divBdr>
        <w:top w:val="none" w:sz="0" w:space="0" w:color="auto"/>
        <w:left w:val="none" w:sz="0" w:space="0" w:color="auto"/>
        <w:bottom w:val="none" w:sz="0" w:space="0" w:color="auto"/>
        <w:right w:val="none" w:sz="0" w:space="0" w:color="auto"/>
      </w:divBdr>
    </w:div>
    <w:div w:id="747732811">
      <w:bodyDiv w:val="1"/>
      <w:marLeft w:val="0"/>
      <w:marRight w:val="0"/>
      <w:marTop w:val="0"/>
      <w:marBottom w:val="0"/>
      <w:divBdr>
        <w:top w:val="none" w:sz="0" w:space="0" w:color="auto"/>
        <w:left w:val="none" w:sz="0" w:space="0" w:color="auto"/>
        <w:bottom w:val="none" w:sz="0" w:space="0" w:color="auto"/>
        <w:right w:val="none" w:sz="0" w:space="0" w:color="auto"/>
      </w:divBdr>
    </w:div>
    <w:div w:id="787314384">
      <w:bodyDiv w:val="1"/>
      <w:marLeft w:val="0"/>
      <w:marRight w:val="0"/>
      <w:marTop w:val="0"/>
      <w:marBottom w:val="0"/>
      <w:divBdr>
        <w:top w:val="none" w:sz="0" w:space="0" w:color="auto"/>
        <w:left w:val="none" w:sz="0" w:space="0" w:color="auto"/>
        <w:bottom w:val="none" w:sz="0" w:space="0" w:color="auto"/>
        <w:right w:val="none" w:sz="0" w:space="0" w:color="auto"/>
      </w:divBdr>
    </w:div>
    <w:div w:id="833642189">
      <w:bodyDiv w:val="1"/>
      <w:marLeft w:val="0"/>
      <w:marRight w:val="0"/>
      <w:marTop w:val="0"/>
      <w:marBottom w:val="0"/>
      <w:divBdr>
        <w:top w:val="none" w:sz="0" w:space="0" w:color="auto"/>
        <w:left w:val="none" w:sz="0" w:space="0" w:color="auto"/>
        <w:bottom w:val="none" w:sz="0" w:space="0" w:color="auto"/>
        <w:right w:val="none" w:sz="0" w:space="0" w:color="auto"/>
      </w:divBdr>
    </w:div>
    <w:div w:id="846210556">
      <w:bodyDiv w:val="1"/>
      <w:marLeft w:val="0"/>
      <w:marRight w:val="0"/>
      <w:marTop w:val="0"/>
      <w:marBottom w:val="0"/>
      <w:divBdr>
        <w:top w:val="none" w:sz="0" w:space="0" w:color="auto"/>
        <w:left w:val="none" w:sz="0" w:space="0" w:color="auto"/>
        <w:bottom w:val="none" w:sz="0" w:space="0" w:color="auto"/>
        <w:right w:val="none" w:sz="0" w:space="0" w:color="auto"/>
      </w:divBdr>
    </w:div>
    <w:div w:id="850295871">
      <w:bodyDiv w:val="1"/>
      <w:marLeft w:val="0"/>
      <w:marRight w:val="0"/>
      <w:marTop w:val="0"/>
      <w:marBottom w:val="0"/>
      <w:divBdr>
        <w:top w:val="none" w:sz="0" w:space="0" w:color="auto"/>
        <w:left w:val="none" w:sz="0" w:space="0" w:color="auto"/>
        <w:bottom w:val="none" w:sz="0" w:space="0" w:color="auto"/>
        <w:right w:val="none" w:sz="0" w:space="0" w:color="auto"/>
      </w:divBdr>
    </w:div>
    <w:div w:id="879899051">
      <w:bodyDiv w:val="1"/>
      <w:marLeft w:val="0"/>
      <w:marRight w:val="0"/>
      <w:marTop w:val="0"/>
      <w:marBottom w:val="0"/>
      <w:divBdr>
        <w:top w:val="none" w:sz="0" w:space="0" w:color="auto"/>
        <w:left w:val="none" w:sz="0" w:space="0" w:color="auto"/>
        <w:bottom w:val="none" w:sz="0" w:space="0" w:color="auto"/>
        <w:right w:val="none" w:sz="0" w:space="0" w:color="auto"/>
      </w:divBdr>
    </w:div>
    <w:div w:id="893200284">
      <w:bodyDiv w:val="1"/>
      <w:marLeft w:val="0"/>
      <w:marRight w:val="0"/>
      <w:marTop w:val="0"/>
      <w:marBottom w:val="0"/>
      <w:divBdr>
        <w:top w:val="none" w:sz="0" w:space="0" w:color="auto"/>
        <w:left w:val="none" w:sz="0" w:space="0" w:color="auto"/>
        <w:bottom w:val="none" w:sz="0" w:space="0" w:color="auto"/>
        <w:right w:val="none" w:sz="0" w:space="0" w:color="auto"/>
      </w:divBdr>
    </w:div>
    <w:div w:id="925919640">
      <w:bodyDiv w:val="1"/>
      <w:marLeft w:val="0"/>
      <w:marRight w:val="0"/>
      <w:marTop w:val="0"/>
      <w:marBottom w:val="0"/>
      <w:divBdr>
        <w:top w:val="none" w:sz="0" w:space="0" w:color="auto"/>
        <w:left w:val="none" w:sz="0" w:space="0" w:color="auto"/>
        <w:bottom w:val="none" w:sz="0" w:space="0" w:color="auto"/>
        <w:right w:val="none" w:sz="0" w:space="0" w:color="auto"/>
      </w:divBdr>
    </w:div>
    <w:div w:id="935016396">
      <w:bodyDiv w:val="1"/>
      <w:marLeft w:val="0"/>
      <w:marRight w:val="0"/>
      <w:marTop w:val="0"/>
      <w:marBottom w:val="0"/>
      <w:divBdr>
        <w:top w:val="none" w:sz="0" w:space="0" w:color="auto"/>
        <w:left w:val="none" w:sz="0" w:space="0" w:color="auto"/>
        <w:bottom w:val="none" w:sz="0" w:space="0" w:color="auto"/>
        <w:right w:val="none" w:sz="0" w:space="0" w:color="auto"/>
      </w:divBdr>
    </w:div>
    <w:div w:id="940380598">
      <w:bodyDiv w:val="1"/>
      <w:marLeft w:val="0"/>
      <w:marRight w:val="0"/>
      <w:marTop w:val="0"/>
      <w:marBottom w:val="0"/>
      <w:divBdr>
        <w:top w:val="none" w:sz="0" w:space="0" w:color="auto"/>
        <w:left w:val="none" w:sz="0" w:space="0" w:color="auto"/>
        <w:bottom w:val="none" w:sz="0" w:space="0" w:color="auto"/>
        <w:right w:val="none" w:sz="0" w:space="0" w:color="auto"/>
      </w:divBdr>
    </w:div>
    <w:div w:id="1005859014">
      <w:bodyDiv w:val="1"/>
      <w:marLeft w:val="0"/>
      <w:marRight w:val="0"/>
      <w:marTop w:val="0"/>
      <w:marBottom w:val="0"/>
      <w:divBdr>
        <w:top w:val="none" w:sz="0" w:space="0" w:color="auto"/>
        <w:left w:val="none" w:sz="0" w:space="0" w:color="auto"/>
        <w:bottom w:val="none" w:sz="0" w:space="0" w:color="auto"/>
        <w:right w:val="none" w:sz="0" w:space="0" w:color="auto"/>
      </w:divBdr>
    </w:div>
    <w:div w:id="1041784032">
      <w:bodyDiv w:val="1"/>
      <w:marLeft w:val="0"/>
      <w:marRight w:val="0"/>
      <w:marTop w:val="0"/>
      <w:marBottom w:val="0"/>
      <w:divBdr>
        <w:top w:val="none" w:sz="0" w:space="0" w:color="auto"/>
        <w:left w:val="none" w:sz="0" w:space="0" w:color="auto"/>
        <w:bottom w:val="none" w:sz="0" w:space="0" w:color="auto"/>
        <w:right w:val="none" w:sz="0" w:space="0" w:color="auto"/>
      </w:divBdr>
    </w:div>
    <w:div w:id="1092970275">
      <w:bodyDiv w:val="1"/>
      <w:marLeft w:val="0"/>
      <w:marRight w:val="0"/>
      <w:marTop w:val="0"/>
      <w:marBottom w:val="0"/>
      <w:divBdr>
        <w:top w:val="none" w:sz="0" w:space="0" w:color="auto"/>
        <w:left w:val="none" w:sz="0" w:space="0" w:color="auto"/>
        <w:bottom w:val="none" w:sz="0" w:space="0" w:color="auto"/>
        <w:right w:val="none" w:sz="0" w:space="0" w:color="auto"/>
      </w:divBdr>
    </w:div>
    <w:div w:id="1155803383">
      <w:bodyDiv w:val="1"/>
      <w:marLeft w:val="0"/>
      <w:marRight w:val="0"/>
      <w:marTop w:val="0"/>
      <w:marBottom w:val="0"/>
      <w:divBdr>
        <w:top w:val="none" w:sz="0" w:space="0" w:color="auto"/>
        <w:left w:val="none" w:sz="0" w:space="0" w:color="auto"/>
        <w:bottom w:val="none" w:sz="0" w:space="0" w:color="auto"/>
        <w:right w:val="none" w:sz="0" w:space="0" w:color="auto"/>
      </w:divBdr>
    </w:div>
    <w:div w:id="1186014919">
      <w:bodyDiv w:val="1"/>
      <w:marLeft w:val="0"/>
      <w:marRight w:val="0"/>
      <w:marTop w:val="0"/>
      <w:marBottom w:val="0"/>
      <w:divBdr>
        <w:top w:val="none" w:sz="0" w:space="0" w:color="auto"/>
        <w:left w:val="none" w:sz="0" w:space="0" w:color="auto"/>
        <w:bottom w:val="none" w:sz="0" w:space="0" w:color="auto"/>
        <w:right w:val="none" w:sz="0" w:space="0" w:color="auto"/>
      </w:divBdr>
    </w:div>
    <w:div w:id="1194809602">
      <w:bodyDiv w:val="1"/>
      <w:marLeft w:val="0"/>
      <w:marRight w:val="0"/>
      <w:marTop w:val="0"/>
      <w:marBottom w:val="0"/>
      <w:divBdr>
        <w:top w:val="none" w:sz="0" w:space="0" w:color="auto"/>
        <w:left w:val="none" w:sz="0" w:space="0" w:color="auto"/>
        <w:bottom w:val="none" w:sz="0" w:space="0" w:color="auto"/>
        <w:right w:val="none" w:sz="0" w:space="0" w:color="auto"/>
      </w:divBdr>
    </w:div>
    <w:div w:id="1232350928">
      <w:bodyDiv w:val="1"/>
      <w:marLeft w:val="0"/>
      <w:marRight w:val="0"/>
      <w:marTop w:val="0"/>
      <w:marBottom w:val="0"/>
      <w:divBdr>
        <w:top w:val="none" w:sz="0" w:space="0" w:color="auto"/>
        <w:left w:val="none" w:sz="0" w:space="0" w:color="auto"/>
        <w:bottom w:val="none" w:sz="0" w:space="0" w:color="auto"/>
        <w:right w:val="none" w:sz="0" w:space="0" w:color="auto"/>
      </w:divBdr>
    </w:div>
    <w:div w:id="1238709943">
      <w:bodyDiv w:val="1"/>
      <w:marLeft w:val="0"/>
      <w:marRight w:val="0"/>
      <w:marTop w:val="0"/>
      <w:marBottom w:val="0"/>
      <w:divBdr>
        <w:top w:val="none" w:sz="0" w:space="0" w:color="auto"/>
        <w:left w:val="none" w:sz="0" w:space="0" w:color="auto"/>
        <w:bottom w:val="none" w:sz="0" w:space="0" w:color="auto"/>
        <w:right w:val="none" w:sz="0" w:space="0" w:color="auto"/>
      </w:divBdr>
    </w:div>
    <w:div w:id="1324041044">
      <w:bodyDiv w:val="1"/>
      <w:marLeft w:val="0"/>
      <w:marRight w:val="0"/>
      <w:marTop w:val="0"/>
      <w:marBottom w:val="0"/>
      <w:divBdr>
        <w:top w:val="none" w:sz="0" w:space="0" w:color="auto"/>
        <w:left w:val="none" w:sz="0" w:space="0" w:color="auto"/>
        <w:bottom w:val="none" w:sz="0" w:space="0" w:color="auto"/>
        <w:right w:val="none" w:sz="0" w:space="0" w:color="auto"/>
      </w:divBdr>
    </w:div>
    <w:div w:id="1354113973">
      <w:bodyDiv w:val="1"/>
      <w:marLeft w:val="0"/>
      <w:marRight w:val="0"/>
      <w:marTop w:val="0"/>
      <w:marBottom w:val="0"/>
      <w:divBdr>
        <w:top w:val="none" w:sz="0" w:space="0" w:color="auto"/>
        <w:left w:val="none" w:sz="0" w:space="0" w:color="auto"/>
        <w:bottom w:val="none" w:sz="0" w:space="0" w:color="auto"/>
        <w:right w:val="none" w:sz="0" w:space="0" w:color="auto"/>
      </w:divBdr>
    </w:div>
    <w:div w:id="1419864915">
      <w:bodyDiv w:val="1"/>
      <w:marLeft w:val="0"/>
      <w:marRight w:val="0"/>
      <w:marTop w:val="0"/>
      <w:marBottom w:val="0"/>
      <w:divBdr>
        <w:top w:val="none" w:sz="0" w:space="0" w:color="auto"/>
        <w:left w:val="none" w:sz="0" w:space="0" w:color="auto"/>
        <w:bottom w:val="none" w:sz="0" w:space="0" w:color="auto"/>
        <w:right w:val="none" w:sz="0" w:space="0" w:color="auto"/>
      </w:divBdr>
    </w:div>
    <w:div w:id="1435785822">
      <w:bodyDiv w:val="1"/>
      <w:marLeft w:val="0"/>
      <w:marRight w:val="0"/>
      <w:marTop w:val="0"/>
      <w:marBottom w:val="0"/>
      <w:divBdr>
        <w:top w:val="none" w:sz="0" w:space="0" w:color="auto"/>
        <w:left w:val="none" w:sz="0" w:space="0" w:color="auto"/>
        <w:bottom w:val="none" w:sz="0" w:space="0" w:color="auto"/>
        <w:right w:val="none" w:sz="0" w:space="0" w:color="auto"/>
      </w:divBdr>
    </w:div>
    <w:div w:id="1478642551">
      <w:bodyDiv w:val="1"/>
      <w:marLeft w:val="0"/>
      <w:marRight w:val="0"/>
      <w:marTop w:val="0"/>
      <w:marBottom w:val="0"/>
      <w:divBdr>
        <w:top w:val="none" w:sz="0" w:space="0" w:color="auto"/>
        <w:left w:val="none" w:sz="0" w:space="0" w:color="auto"/>
        <w:bottom w:val="none" w:sz="0" w:space="0" w:color="auto"/>
        <w:right w:val="none" w:sz="0" w:space="0" w:color="auto"/>
      </w:divBdr>
    </w:div>
    <w:div w:id="1558541789">
      <w:bodyDiv w:val="1"/>
      <w:marLeft w:val="0"/>
      <w:marRight w:val="0"/>
      <w:marTop w:val="0"/>
      <w:marBottom w:val="0"/>
      <w:divBdr>
        <w:top w:val="none" w:sz="0" w:space="0" w:color="auto"/>
        <w:left w:val="none" w:sz="0" w:space="0" w:color="auto"/>
        <w:bottom w:val="none" w:sz="0" w:space="0" w:color="auto"/>
        <w:right w:val="none" w:sz="0" w:space="0" w:color="auto"/>
      </w:divBdr>
    </w:div>
    <w:div w:id="1718433084">
      <w:bodyDiv w:val="1"/>
      <w:marLeft w:val="0"/>
      <w:marRight w:val="0"/>
      <w:marTop w:val="0"/>
      <w:marBottom w:val="0"/>
      <w:divBdr>
        <w:top w:val="none" w:sz="0" w:space="0" w:color="auto"/>
        <w:left w:val="none" w:sz="0" w:space="0" w:color="auto"/>
        <w:bottom w:val="none" w:sz="0" w:space="0" w:color="auto"/>
        <w:right w:val="none" w:sz="0" w:space="0" w:color="auto"/>
      </w:divBdr>
    </w:div>
    <w:div w:id="1790662613">
      <w:bodyDiv w:val="1"/>
      <w:marLeft w:val="0"/>
      <w:marRight w:val="0"/>
      <w:marTop w:val="0"/>
      <w:marBottom w:val="0"/>
      <w:divBdr>
        <w:top w:val="none" w:sz="0" w:space="0" w:color="auto"/>
        <w:left w:val="none" w:sz="0" w:space="0" w:color="auto"/>
        <w:bottom w:val="none" w:sz="0" w:space="0" w:color="auto"/>
        <w:right w:val="none" w:sz="0" w:space="0" w:color="auto"/>
      </w:divBdr>
    </w:div>
    <w:div w:id="1819304293">
      <w:bodyDiv w:val="1"/>
      <w:marLeft w:val="0"/>
      <w:marRight w:val="0"/>
      <w:marTop w:val="0"/>
      <w:marBottom w:val="0"/>
      <w:divBdr>
        <w:top w:val="none" w:sz="0" w:space="0" w:color="auto"/>
        <w:left w:val="none" w:sz="0" w:space="0" w:color="auto"/>
        <w:bottom w:val="none" w:sz="0" w:space="0" w:color="auto"/>
        <w:right w:val="none" w:sz="0" w:space="0" w:color="auto"/>
      </w:divBdr>
    </w:div>
    <w:div w:id="1820613032">
      <w:bodyDiv w:val="1"/>
      <w:marLeft w:val="0"/>
      <w:marRight w:val="0"/>
      <w:marTop w:val="0"/>
      <w:marBottom w:val="0"/>
      <w:divBdr>
        <w:top w:val="none" w:sz="0" w:space="0" w:color="auto"/>
        <w:left w:val="none" w:sz="0" w:space="0" w:color="auto"/>
        <w:bottom w:val="none" w:sz="0" w:space="0" w:color="auto"/>
        <w:right w:val="none" w:sz="0" w:space="0" w:color="auto"/>
      </w:divBdr>
    </w:div>
    <w:div w:id="1862433193">
      <w:bodyDiv w:val="1"/>
      <w:marLeft w:val="0"/>
      <w:marRight w:val="0"/>
      <w:marTop w:val="0"/>
      <w:marBottom w:val="0"/>
      <w:divBdr>
        <w:top w:val="none" w:sz="0" w:space="0" w:color="auto"/>
        <w:left w:val="none" w:sz="0" w:space="0" w:color="auto"/>
        <w:bottom w:val="none" w:sz="0" w:space="0" w:color="auto"/>
        <w:right w:val="none" w:sz="0" w:space="0" w:color="auto"/>
      </w:divBdr>
    </w:div>
    <w:div w:id="1909999013">
      <w:bodyDiv w:val="1"/>
      <w:marLeft w:val="0"/>
      <w:marRight w:val="0"/>
      <w:marTop w:val="0"/>
      <w:marBottom w:val="0"/>
      <w:divBdr>
        <w:top w:val="none" w:sz="0" w:space="0" w:color="auto"/>
        <w:left w:val="none" w:sz="0" w:space="0" w:color="auto"/>
        <w:bottom w:val="none" w:sz="0" w:space="0" w:color="auto"/>
        <w:right w:val="none" w:sz="0" w:space="0" w:color="auto"/>
      </w:divBdr>
    </w:div>
    <w:div w:id="1942376702">
      <w:bodyDiv w:val="1"/>
      <w:marLeft w:val="0"/>
      <w:marRight w:val="0"/>
      <w:marTop w:val="0"/>
      <w:marBottom w:val="0"/>
      <w:divBdr>
        <w:top w:val="none" w:sz="0" w:space="0" w:color="auto"/>
        <w:left w:val="none" w:sz="0" w:space="0" w:color="auto"/>
        <w:bottom w:val="none" w:sz="0" w:space="0" w:color="auto"/>
        <w:right w:val="none" w:sz="0" w:space="0" w:color="auto"/>
      </w:divBdr>
    </w:div>
    <w:div w:id="1946307103">
      <w:bodyDiv w:val="1"/>
      <w:marLeft w:val="0"/>
      <w:marRight w:val="0"/>
      <w:marTop w:val="0"/>
      <w:marBottom w:val="0"/>
      <w:divBdr>
        <w:top w:val="none" w:sz="0" w:space="0" w:color="auto"/>
        <w:left w:val="none" w:sz="0" w:space="0" w:color="auto"/>
        <w:bottom w:val="none" w:sz="0" w:space="0" w:color="auto"/>
        <w:right w:val="none" w:sz="0" w:space="0" w:color="auto"/>
      </w:divBdr>
    </w:div>
    <w:div w:id="1959989946">
      <w:bodyDiv w:val="1"/>
      <w:marLeft w:val="0"/>
      <w:marRight w:val="0"/>
      <w:marTop w:val="0"/>
      <w:marBottom w:val="0"/>
      <w:divBdr>
        <w:top w:val="none" w:sz="0" w:space="0" w:color="auto"/>
        <w:left w:val="none" w:sz="0" w:space="0" w:color="auto"/>
        <w:bottom w:val="none" w:sz="0" w:space="0" w:color="auto"/>
        <w:right w:val="none" w:sz="0" w:space="0" w:color="auto"/>
      </w:divBdr>
    </w:div>
    <w:div w:id="1983076486">
      <w:bodyDiv w:val="1"/>
      <w:marLeft w:val="0"/>
      <w:marRight w:val="0"/>
      <w:marTop w:val="0"/>
      <w:marBottom w:val="0"/>
      <w:divBdr>
        <w:top w:val="none" w:sz="0" w:space="0" w:color="auto"/>
        <w:left w:val="none" w:sz="0" w:space="0" w:color="auto"/>
        <w:bottom w:val="none" w:sz="0" w:space="0" w:color="auto"/>
        <w:right w:val="none" w:sz="0" w:space="0" w:color="auto"/>
      </w:divBdr>
    </w:div>
    <w:div w:id="1983192835">
      <w:bodyDiv w:val="1"/>
      <w:marLeft w:val="0"/>
      <w:marRight w:val="0"/>
      <w:marTop w:val="0"/>
      <w:marBottom w:val="0"/>
      <w:divBdr>
        <w:top w:val="none" w:sz="0" w:space="0" w:color="auto"/>
        <w:left w:val="none" w:sz="0" w:space="0" w:color="auto"/>
        <w:bottom w:val="none" w:sz="0" w:space="0" w:color="auto"/>
        <w:right w:val="none" w:sz="0" w:space="0" w:color="auto"/>
      </w:divBdr>
    </w:div>
    <w:div w:id="1994868887">
      <w:bodyDiv w:val="1"/>
      <w:marLeft w:val="0"/>
      <w:marRight w:val="0"/>
      <w:marTop w:val="0"/>
      <w:marBottom w:val="0"/>
      <w:divBdr>
        <w:top w:val="none" w:sz="0" w:space="0" w:color="auto"/>
        <w:left w:val="none" w:sz="0" w:space="0" w:color="auto"/>
        <w:bottom w:val="none" w:sz="0" w:space="0" w:color="auto"/>
        <w:right w:val="none" w:sz="0" w:space="0" w:color="auto"/>
      </w:divBdr>
    </w:div>
    <w:div w:id="2043090248">
      <w:bodyDiv w:val="1"/>
      <w:marLeft w:val="0"/>
      <w:marRight w:val="0"/>
      <w:marTop w:val="0"/>
      <w:marBottom w:val="0"/>
      <w:divBdr>
        <w:top w:val="none" w:sz="0" w:space="0" w:color="auto"/>
        <w:left w:val="none" w:sz="0" w:space="0" w:color="auto"/>
        <w:bottom w:val="none" w:sz="0" w:space="0" w:color="auto"/>
        <w:right w:val="none" w:sz="0" w:space="0" w:color="auto"/>
      </w:divBdr>
    </w:div>
    <w:div w:id="2060012727">
      <w:bodyDiv w:val="1"/>
      <w:marLeft w:val="0"/>
      <w:marRight w:val="0"/>
      <w:marTop w:val="0"/>
      <w:marBottom w:val="0"/>
      <w:divBdr>
        <w:top w:val="none" w:sz="0" w:space="0" w:color="auto"/>
        <w:left w:val="none" w:sz="0" w:space="0" w:color="auto"/>
        <w:bottom w:val="none" w:sz="0" w:space="0" w:color="auto"/>
        <w:right w:val="none" w:sz="0" w:space="0" w:color="auto"/>
      </w:divBdr>
    </w:div>
    <w:div w:id="2087729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Tho19</b:Tag>
    <b:SourceType>InternetSite</b:SourceType>
    <b:Guid>{E40674E0-93F6-4FB4-8691-FD0CC128C18B}</b:Guid>
    <b:Title>Understanding CNC Milling</b:Title>
    <b:Author>
      <b:Author>
        <b:Corporate>Thomas Industry Update</b:Corporate>
      </b:Author>
    </b:Author>
    <b:YearAccessed>2019</b:YearAccessed>
    <b:MonthAccessed>March</b:MonthAccessed>
    <b:DayAccessed>13</b:DayAccessed>
    <b:URL>https://www.thomasnet.com/articles/custom-manufacturing-fabricating/understanding-cnc-milling/</b:URL>
    <b:RefOrder>2</b:RefOrder>
  </b:Source>
  <b:Source>
    <b:Tag>DrM13</b:Tag>
    <b:SourceType>Book</b:SourceType>
    <b:Guid>{5A9E2C15-EA02-4C68-BE7B-87A6735147E3}</b:Guid>
    <b:Author>
      <b:Author>
        <b:NameList>
          <b:Person>
            <b:Last>Bowman</b:Last>
            <b:First>Dr</b:First>
            <b:Middle>Marcus</b:Middle>
          </b:Person>
        </b:NameList>
      </b:Author>
    </b:Author>
    <b:Title>CNC Milling in the Workshop</b:Title>
    <b:Year>2013</b:Year>
    <b:City>Wiltshire</b:City>
    <b:Publisher>The Crowood Press Ltd</b:Publisher>
    <b:RefOrder>3</b:RefOrder>
  </b:Source>
  <b:Source>
    <b:Tag>The18</b:Tag>
    <b:SourceType>InternetSite</b:SourceType>
    <b:Guid>{76ACD5B6-23E5-401F-A8A9-72B78BB84DCB}</b:Guid>
    <b:Author>
      <b:Author>
        <b:Corporate>The International Aluminium Institute</b:Corporate>
      </b:Author>
    </b:Author>
    <b:Title>The Future Moves with Aluminium</b:Title>
    <b:Year>2018</b:Year>
    <b:YearAccessed>2019</b:YearAccessed>
    <b:MonthAccessed>March</b:MonthAccessed>
    <b:DayAccessed>13</b:DayAccessed>
    <b:URL>http://transport.world-aluminium.org/modes/aircraft/</b:URL>
    <b:RefOrder>4</b:RefOrder>
  </b:Source>
  <b:Source>
    <b:Tag>The13</b:Tag>
    <b:SourceType>InternetSite</b:SourceType>
    <b:Guid>{5A5F1AD3-9F01-4240-84B8-33A8A29A3ABE}</b:Guid>
    <b:Author>
      <b:Author>
        <b:Corporate>The Atlas Group</b:Corporate>
      </b:Author>
    </b:Author>
    <b:Title>Latest Material Used for Aircraft Manufacturing</b:Title>
    <b:Year>2013</b:Year>
    <b:YearAccessed>2019</b:YearAccessed>
    <b:MonthAccessed>March</b:MonthAccessed>
    <b:DayAccessed>13</b:DayAccessed>
    <b:URL>http://theatlasgroup.biz/latest-materials-used-aircraft-manufacturing/</b:URL>
    <b:RefOrder>5</b:RefOrder>
  </b:Source>
  <b:Source>
    <b:Tag>Jul08</b:Tag>
    <b:SourceType>JournalArticle</b:SourceType>
    <b:Guid>{957995A1-9B38-4969-B6BC-4D5AB962DBED}</b:Guid>
    <b:Author>
      <b:Author>
        <b:NameList>
          <b:Person>
            <b:Last>Lopes</b:Last>
            <b:First>Julio</b:First>
            <b:Middle>C.O.</b:Middle>
          </b:Person>
        </b:NameList>
      </b:Author>
    </b:Author>
    <b:Title>Material Selection for Aeronautical Structural Application</b:Title>
    <b:JournalName>Ciencia &amp; Tecnologia dos Materiais</b:JournalName>
    <b:Year>2008</b:Year>
    <b:Pages>78-82</b:Pages>
    <b:Volume>20</b:Volume>
    <b:Issue>3</b:Issue>
    <b:RefOrder>6</b:RefOrder>
  </b:Source>
  <b:Source>
    <b:Tag>Kar18</b:Tag>
    <b:SourceType>JournalArticle</b:SourceType>
    <b:Guid>{0954F2AB-D96A-4D6F-A651-8AD0B86A4F0D}</b:Guid>
    <b:Author>
      <b:Author>
        <b:NameList>
          <b:Person>
            <b:Last>Karatas</b:Last>
            <b:First>Meltem</b:First>
            <b:Middle>Altin</b:Middle>
          </b:Person>
          <b:Person>
            <b:Last>Gokkaya</b:Last>
            <b:First>Hasan</b:First>
          </b:Person>
        </b:NameList>
      </b:Author>
    </b:Author>
    <b:Title>A Review on Machinability of Carbon Fiber Reinforced Polymer (CFRP) and Glass Fiber Reinforced Polymer (GFRP) Composite Materials</b:Title>
    <b:JournalName>Defence Technology</b:JournalName>
    <b:Year>2018</b:Year>
    <b:Pages>318-326</b:Pages>
    <b:Volume>14</b:Volume>
    <b:RefOrder>7</b:RefOrder>
  </b:Source>
  <b:Source>
    <b:Tag>Mar17</b:Tag>
    <b:SourceType>JournalArticle</b:SourceType>
    <b:Guid>{7A642FB5-20B1-4210-922B-27C74505B93E}</b:Guid>
    <b:Title>Studies on Non-traditional Machining of Metal Matrix Composites</b:Title>
    <b:Year>2017</b:Year>
    <b:Author>
      <b:Author>
        <b:NameList>
          <b:Person>
            <b:Last>Mardi</b:Last>
            <b:First>Kumari</b:First>
            <b:Middle>Bimla</b:Middle>
          </b:Person>
          <b:Person>
            <b:Last>Dixit</b:Last>
            <b:Middle>R</b:Middle>
            <b:First>A</b:First>
          </b:Person>
          <b:Person>
            <b:Last>Mallick</b:Last>
            <b:First>Ashis</b:First>
          </b:Person>
        </b:NameList>
      </b:Author>
    </b:Author>
    <b:JournalName>Materials Today</b:JournalName>
    <b:Pages>8226-8239</b:Pages>
    <b:Volume>4</b:Volume>
    <b:RefOrder>9</b:RefOrder>
  </b:Source>
  <b:Source>
    <b:Tag>RTe02</b:Tag>
    <b:SourceType>JournalArticle</b:SourceType>
    <b:Guid>{54A3051A-0032-4569-B86D-356E092518D9}</b:Guid>
    <b:Author>
      <b:Author>
        <b:NameList>
          <b:Person>
            <b:Last>Teti</b:Last>
            <b:First>R.</b:First>
          </b:Person>
        </b:NameList>
      </b:Author>
    </b:Author>
    <b:Title>Machining of Composite Materials</b:Title>
    <b:JournalName>CIRP Annals</b:JournalName>
    <b:Year>2002</b:Year>
    <b:Pages>611-634</b:Pages>
    <b:Volume>51</b:Volume>
    <b:Issue>2</b:Issue>
    <b:RefOrder>10</b:RefOrder>
  </b:Source>
  <b:Source>
    <b:Tag>Kha07</b:Tag>
    <b:SourceType>JournalArticle</b:SourceType>
    <b:Guid>{173B1311-141A-4AB4-A540-1793C9A97260}</b:Guid>
    <b:Author>
      <b:Author>
        <b:NameList>
          <b:Person>
            <b:Last>Khan</b:Last>
            <b:First>A.A.</b:First>
          </b:Person>
          <b:Person>
            <b:Last>Haque</b:Last>
            <b:Middle>M.</b:Middle>
            <b:First>M.</b:First>
          </b:Person>
        </b:NameList>
      </b:Author>
    </b:Author>
    <b:Title>Performance of Different Abrasive Materials during Abrasive Water Jet Machining of Glass</b:Title>
    <b:JournalName>Journal of Materials Processing Technology</b:JournalName>
    <b:Year>2007</b:Year>
    <b:Pages>404-407</b:Pages>
    <b:Volume>191</b:Volume>
    <b:RefOrder>11</b:RefOrder>
  </b:Source>
  <b:Source>
    <b:Tag>Hah09</b:Tag>
    <b:SourceType>InternetSite</b:SourceType>
    <b:Guid>{0D775C0A-8DE5-403F-9703-F4FE48ACB7C8}</b:Guid>
    <b:Author>
      <b:Author>
        <b:NameList>
          <b:Person>
            <b:Last>Hahn</b:Last>
            <b:First>Jeff</b:First>
          </b:Person>
          <b:Person>
            <b:Last>Szczesniak</b:Last>
            <b:First>Steve</b:First>
          </b:Person>
        </b:NameList>
      </b:Author>
    </b:Author>
    <b:Title>Laser and waterjet: friends or foes?</b:Title>
    <b:ProductionCompany>Fabricators and Manufacturers Association</b:ProductionCompany>
    <b:Year>2009</b:Year>
    <b:Month>January</b:Month>
    <b:Day>27</b:Day>
    <b:YearAccessed>2019</b:YearAccessed>
    <b:MonthAccessed>March</b:MonthAccessed>
    <b:DayAccessed>14</b:DayAccessed>
    <b:URL>https://www.thefabricator.com/article/lasercutting/laser-and-waterjet-friends-or-foesr</b:URL>
    <b:RefOrder>12</b:RefOrder>
  </b:Source>
  <b:Source>
    <b:Tag>Uni19</b:Tag>
    <b:SourceType>InternetSite</b:SourceType>
    <b:Guid>{C9F93A5D-D478-47EB-9BDD-17EBE079EB94}</b:Guid>
    <b:Title>Unit Conversion</b:Title>
    <b:YearAccessed>2019</b:YearAccessed>
    <b:MonthAccessed>March</b:MonthAccessed>
    <b:DayAccessed>14</b:DayAccessed>
    <b:URL>https://unitconversion.io/94000-psi-to-bar</b:URL>
    <b:RefOrder>16</b:RefOrder>
  </b:Source>
  <b:Source>
    <b:Tag>Com19</b:Tag>
    <b:SourceType>InternetSite</b:SourceType>
    <b:Guid>{413A1CA2-DB33-4E8F-AD5E-D10BCC6986C4}</b:Guid>
    <b:Author>
      <b:Author>
        <b:Corporate>Computer Numerical Control</b:Corporate>
      </b:Author>
    </b:Author>
    <b:Title>CNC.com</b:Title>
    <b:YearAccessed>2019</b:YearAccessed>
    <b:MonthAccessed>April</b:MonthAccessed>
    <b:DayAccessed>8</b:DayAccessed>
    <b:URL>http://www.cnc.com/what-is-a-cnc-mill-and-how-does-it-work/</b:URL>
    <b:RefOrder>1</b:RefOrder>
  </b:Source>
  <b:Source>
    <b:Tag>Irv15</b:Tag>
    <b:SourceType>BookSection</b:SourceType>
    <b:Guid>{56BCDA14-5BA0-42AD-BFFC-64F051E0CCD3}</b:Guid>
    <b:Title>Polymer Composites in the Aerospace Industry</b:Title>
    <b:Year>2015</b:Year>
    <b:Author>
      <b:Author>
        <b:NameList>
          <b:Person>
            <b:Last>Irving</b:Last>
            <b:First>P.E</b:First>
          </b:Person>
          <b:Person>
            <b:Last>Soutis</b:Last>
            <b:First>C.</b:First>
          </b:Person>
        </b:NameList>
      </b:Author>
    </b:Author>
    <b:BookTitle>Polymer Composites in the Aerospace Industry</b:BookTitle>
    <b:Pages>13</b:Pages>
    <b:City>Cambridge</b:City>
    <b:Publisher>Elsevier</b:Publisher>
    <b:RefOrder>8</b:RefOrder>
  </b:Source>
  <b:Source>
    <b:Tag>One19</b:Tag>
    <b:SourceType>InternetSite</b:SourceType>
    <b:Guid>{59C7F756-0312-47E0-887F-910EEF8E8510}</b:Guid>
    <b:Title>Water Jet Cutting</b:Title>
    <b:Author>
      <b:Author>
        <b:NameList>
          <b:Person>
            <b:Last>Ltd</b:Last>
            <b:First>One</b:First>
            <b:Middle>Stop Sealing</b:Middle>
          </b:Person>
        </b:NameList>
      </b:Author>
    </b:Author>
    <b:ProductionCompany>One Stop Sealing Ltd</b:ProductionCompany>
    <b:YearAccessed>2019</b:YearAccessed>
    <b:MonthAccessed>April</b:MonthAccessed>
    <b:DayAccessed>09</b:DayAccessed>
    <b:URL>https://www.onestopsealing.co.uk/water-jet-cutting/advantages-water-jet-cutting</b:URL>
    <b:RefOrder>13</b:RefOrder>
  </b:Source>
  <b:Source>
    <b:Tag>Gro10</b:Tag>
    <b:SourceType>Book</b:SourceType>
    <b:Guid>{AD7F9D1B-1193-41B6-8F88-BBA1F61C4CB4}</b:Guid>
    <b:Title>Fundamentals of Modern Manufacturing</b:Title>
    <b:Year>2010</b:Year>
    <b:City>USA</b:City>
    <b:Author>
      <b:Author>
        <b:NameList>
          <b:Person>
            <b:Last>Groover</b:Last>
            <b:First>Mikell</b:First>
            <b:Middle>P.</b:Middle>
          </b:Person>
        </b:NameList>
      </b:Author>
    </b:Author>
    <b:RefOrder>14</b:RefOrder>
  </b:Source>
  <b:Source>
    <b:Tag>Chr17</b:Tag>
    <b:SourceType>InternetSite</b:SourceType>
    <b:Guid>{70E45256-A6A1-4250-BBE6-2630AF06715B}</b:Guid>
    <b:Title>Waterjet Cutting vs Laser Cutting</b:Title>
    <b:Year>2017</b:Year>
    <b:Author>
      <b:Author>
        <b:NameList>
          <b:Person>
            <b:Last>Arnold</b:Last>
            <b:First>Chris</b:First>
          </b:Person>
        </b:NameList>
      </b:Author>
    </b:Author>
    <b:ProductionCompany>ICEE</b:ProductionCompany>
    <b:Month>June</b:Month>
    <b:Day>2</b:Day>
    <b:YearAccessed>2019</b:YearAccessed>
    <b:MonthAccessed>April</b:MonthAccessed>
    <b:DayAccessed>9</b:DayAccessed>
    <b:URL>https://www.icee.co.uk/waterjet-cutting-vs-laser-cutting/</b:URL>
    <b:RefOrder>15</b:RefOrder>
  </b:Source>
</b:Sources>
</file>

<file path=customXml/itemProps1.xml><?xml version="1.0" encoding="utf-8"?>
<ds:datastoreItem xmlns:ds="http://schemas.openxmlformats.org/officeDocument/2006/customXml" ds:itemID="{551DFD77-D5DF-42D9-957D-766B34E72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18205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Davies</dc:creator>
  <cp:lastModifiedBy>Aimee Davies</cp:lastModifiedBy>
  <cp:revision>3</cp:revision>
  <cp:lastPrinted>2019-04-11T15:06:00Z</cp:lastPrinted>
  <dcterms:created xsi:type="dcterms:W3CDTF">2019-04-14T17:38:00Z</dcterms:created>
  <dcterms:modified xsi:type="dcterms:W3CDTF">2019-04-14T17:44:00Z</dcterms:modified>
</cp:coreProperties>
</file>