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13601590"/>
        <w:docPartObj>
          <w:docPartGallery w:val="Cover Pages"/>
          <w:docPartUnique/>
        </w:docPartObj>
      </w:sdtPr>
      <w:sdtEndPr/>
      <w:sdtContent>
        <w:p w14:paraId="44F79701" w14:textId="046F7C3B" w:rsidR="004938DC" w:rsidRDefault="004938DC">
          <w:r>
            <w:rPr>
              <w:noProof/>
              <w:lang w:eastAsia="en-GB"/>
            </w:rPr>
            <mc:AlternateContent>
              <mc:Choice Requires="wpg">
                <w:drawing>
                  <wp:anchor distT="0" distB="0" distL="114300" distR="114300" simplePos="0" relativeHeight="251662336" behindDoc="0" locked="0" layoutInCell="1" allowOverlap="1" wp14:anchorId="6968CE3D" wp14:editId="74BCE1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2590DF"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qiZaGcBQAAphsAAA4AAAAAAAAAAAAAAAAAOgIAAGRycy9lMm9Eb2MueG1sUEsBAi0ACgAA&#10;AAAAAAAhAJsbFBFoZAAAaGQAABQAAAAAAAAAAAAAAAAAAggAAGRycy9tZWRpYS9pbWFnZTEucG5n&#10;UEsBAi0AFAAGAAgAAAAhAPWialrZAAAABgEAAA8AAAAAAAAAAAAAAAAAnGwAAGRycy9kb3ducmV2&#10;LnhtbFBLAQItABQABgAIAAAAIQCqJg6+vAAAACEBAAAZAAAAAAAAAAAAAAAAAKJtAABkcnMvX3Jl&#10;bHMvZTJvRG9jLnhtbC5yZWxzUEsFBgAAAAAGAAYAfAEAAJVuAAAAAA==&#10;">
                    <v:shape id="Téglalap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D347D9F" wp14:editId="31C3F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B282E" w14:textId="57B855E1" w:rsidR="00513AD7" w:rsidRPr="004A2842" w:rsidRDefault="00513AD7">
                                <w:pPr>
                                  <w:pStyle w:val="NoSpacing"/>
                                  <w:jc w:val="right"/>
                                  <w:rPr>
                                    <w:rFonts w:ascii="Arial" w:hAnsi="Arial" w:cs="Arial"/>
                                    <w:color w:val="595959" w:themeColor="text1" w:themeTint="A6"/>
                                    <w:spacing w:val="30"/>
                                    <w:sz w:val="24"/>
                                    <w:szCs w:val="24"/>
                                  </w:rPr>
                                </w:pPr>
                                <w:r w:rsidRPr="004A2842">
                                  <w:rPr>
                                    <w:rFonts w:ascii="Arial" w:hAnsi="Arial" w:cs="Arial"/>
                                    <w:color w:val="595959" w:themeColor="text1" w:themeTint="A6"/>
                                    <w:spacing w:val="30"/>
                                    <w:sz w:val="24"/>
                                    <w:szCs w:val="24"/>
                                  </w:rPr>
                                  <w:t>1922117@student.uwtsd.ac.uk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347D9F" id="_x0000_t202" coordsize="21600,21600" o:spt="202" path="m,l,21600r21600,l21600,xe">
                    <v:stroke joinstyle="miter"/>
                    <v:path gradientshapeok="t" o:connecttype="rect"/>
                  </v:shapetype>
                  <v:shape id="Szövegdoboz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0OiAIAAGUFAAAOAAAAZHJzL2Uyb0RvYy54bWysVN1u2jAUvp+0d7B8PxJoYR0iVIyKaVLV&#10;VqNTr41jQzTbx7MNCX2wvsBebMdOQqtuN51245yc853/n9lloxU5COcrMAUdDnJKhOFQVmZb0O/3&#10;qw8XlPjATMkUGFHQo/D0cv7+3ay2UzGCHahSOIJGjJ/WtqC7EOw0yzzfCc38AKwwKJTgNAv467ZZ&#10;6ViN1rXKRnk+yWpwpXXAhffIvWqFdJ7sSyl4uJXSi0BUQTG2kF6X3k18s/mMTbeO2V3FuzDYP0Sh&#10;WWXQ6cnUFQuM7F31hyldcQceZBhw0BlIWXGRcsBshvmrbNY7ZkXKBYvj7alM/v+Z5TeHO0eqEns3&#10;HlFimMYmrR9/PR3EtoQNPJLIxyrV1k8RvLYID81naFCj53tkxuQb6XT8YloE5Vjv46nGogmEI/Pj&#10;GRrMUcRR9ml4fo40ms+eta3z4YsATSJRUIc9TKVlh2sfWmgPic4MrCqlUh+VIXVBJ2fjPCmcJGhc&#10;mYgVaSI6MzGjNvJEhaMSEaPMNyGxIimByEizKJbKkQPDKWKcCxNS7skuoiNKYhBvUezwz1G9RbnN&#10;o/cMJpyUdWXApexfhV3+6EOWLR5r/iLvSIZm03Sd3kB5xEY7aBfGW76qsBvXzIc75nBDsIG49eEW&#10;H6kAqw4dRckO3OPf+BGPg4tSSmrcuIL6n3vmBCXqq8GRHk7yPE1GSL/owSVicjG+iAOz6dlmr5eA&#10;nRjiabE8kREcVE9KB/oB78IiOkQRMxzdFnTTk8vQngC8K1wsFgmE+2hZuDZry6Pp2Jg4ZvfNA3O2&#10;m8WAU3wD/Vqy6auRbLFR08BiH0BWaV5jbduCdjXHXU4T392deCxe/ifU83Wc/wYAAP//AwBQSwME&#10;FAAGAAgAAAAhAOwKX5TdAAAABgEAAA8AAABkcnMvZG93bnJldi54bWxMj0FLw0AQhe9C/8Myghex&#10;uy2plJhNKVVBwUtbQY+b7JgEs7Mhu2lTf71TL/UyzOMNb76XrUbXigP2ofGkYTZVIJBKbxuqNLzv&#10;n++WIEI0ZE3rCTWcMMAqn1xlJrX+SFs87GIlOIRCajTUMXaplKGs0Zkw9R0Se1++dyay7Ctpe3Pk&#10;cNfKuVL30pmG+ENtOtzUWH7vBqfh8VUtT/vk5/at+9wUH+pJqpdBan1zPa4fQEQc4+UYzviMDjkz&#10;FX4gG0SrgYvEv3n2Zos564K3JFEg80z+x89/AQAA//8DAFBLAQItABQABgAIAAAAIQC2gziS/gAA&#10;AOEBAAATAAAAAAAAAAAAAAAAAAAAAABbQ29udGVudF9UeXBlc10ueG1sUEsBAi0AFAAGAAgAAAAh&#10;ADj9If/WAAAAlAEAAAsAAAAAAAAAAAAAAAAALwEAAF9yZWxzLy5yZWxzUEsBAi0AFAAGAAgAAAAh&#10;AJYWjQ6IAgAAZQUAAA4AAAAAAAAAAAAAAAAALgIAAGRycy9lMm9Eb2MueG1sUEsBAi0AFAAGAAgA&#10;AAAhAOwKX5TdAAAABgEAAA8AAAAAAAAAAAAAAAAA4gQAAGRycy9kb3ducmV2LnhtbFBLBQYAAAAA&#10;BAAEAPMAAADsBQAAAAA=&#10;" filled="f" stroked="f" strokeweight=".5pt">
                    <v:textbox inset="126pt,0,54pt,0">
                      <w:txbxContent>
                        <w:p w14:paraId="2C3B282E" w14:textId="57B855E1" w:rsidR="00513AD7" w:rsidRPr="004A2842" w:rsidRDefault="00513AD7">
                          <w:pPr>
                            <w:pStyle w:val="NoSpacing"/>
                            <w:jc w:val="right"/>
                            <w:rPr>
                              <w:rFonts w:ascii="Arial" w:hAnsi="Arial" w:cs="Arial"/>
                              <w:color w:val="595959" w:themeColor="text1" w:themeTint="A6"/>
                              <w:spacing w:val="30"/>
                              <w:sz w:val="24"/>
                              <w:szCs w:val="24"/>
                            </w:rPr>
                          </w:pPr>
                          <w:r w:rsidRPr="004A2842">
                            <w:rPr>
                              <w:rFonts w:ascii="Arial" w:hAnsi="Arial" w:cs="Arial"/>
                              <w:color w:val="595959" w:themeColor="text1" w:themeTint="A6"/>
                              <w:spacing w:val="30"/>
                              <w:sz w:val="24"/>
                              <w:szCs w:val="24"/>
                            </w:rPr>
                            <w:t>1922117@student.uwtsd.ac.uk</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4EFA551" wp14:editId="38A5DD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E07B2" w14:textId="163EF324" w:rsidR="00513AD7" w:rsidRPr="004A2842" w:rsidRDefault="00513AD7">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Term I</w:t>
                                </w:r>
                                <w:r>
                                  <w:rPr>
                                    <w:rFonts w:ascii="Arial" w:hAnsi="Arial" w:cs="Arial"/>
                                    <w:color w:val="4F81BD" w:themeColor="accent1"/>
                                    <w:spacing w:val="30"/>
                                    <w:sz w:val="32"/>
                                    <w:szCs w:val="32"/>
                                  </w:rPr>
                                  <w:t>I</w:t>
                                </w:r>
                                <w:r w:rsidRPr="004A2842">
                                  <w:rPr>
                                    <w:rFonts w:ascii="Arial" w:hAnsi="Arial" w:cs="Arial"/>
                                    <w:color w:val="4F81BD" w:themeColor="accent1"/>
                                    <w:spacing w:val="30"/>
                                    <w:sz w:val="32"/>
                                    <w:szCs w:val="32"/>
                                  </w:rPr>
                                  <w:t>.</w:t>
                                </w:r>
                              </w:p>
                              <w:p w14:paraId="11CD4AC4" w14:textId="0BBA00D2" w:rsidR="00513AD7" w:rsidRPr="004A2842" w:rsidRDefault="00513AD7">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Laszlo </w:t>
                                </w:r>
                                <w:proofErr w:type="spellStart"/>
                                <w:r w:rsidRPr="004A2842">
                                  <w:rPr>
                                    <w:rFonts w:ascii="Arial" w:hAnsi="Arial" w:cs="Arial"/>
                                    <w:color w:val="4F81BD" w:themeColor="accent1"/>
                                    <w:spacing w:val="30"/>
                                    <w:sz w:val="32"/>
                                    <w:szCs w:val="32"/>
                                  </w:rPr>
                                  <w:t>Gamsz</w:t>
                                </w:r>
                                <w:proofErr w:type="spellEnd"/>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513AD7" w:rsidRPr="004A2842" w:rsidRDefault="00513AD7" w:rsidP="004938DC">
                                    <w:pPr>
                                      <w:pStyle w:val="NoSpacing"/>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EFA551" id="Szövegdoboz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fh6jQIAAG0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DsuDJ1dUrlHwx11g+OtvKrRlGvhw51w&#10;mBQ0EtMfbnFUmlB86iXO1uQe/6aPeBAYVs52mLyC++8b4RRn+rMBtUeTPE8MCekXL7gkTE7Hp5E4&#10;y0FtNs0FoSEjrBgrkxjBQQ9i5ah5wH6YxwdhEkbi2YKHQbwI3SrAfpFqPk8gzKUV4dosrIyuY38i&#10;2+7bB+FsT8kANt/QMJ5i+oKZHTZRx843AfxMtI0l7gralx4zndjc75+4NJ7/J9TTlpz9Ag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PPp+HqNAgAAbQUAAA4AAAAAAAAAAAAAAAAALgIAAGRycy9lMm9Eb2MueG1sUEsBAi0AFAAG&#10;AAgAAAAhAMZEQwzbAAAABgEAAA8AAAAAAAAAAAAAAAAA5wQAAGRycy9kb3ducmV2LnhtbFBLBQYA&#10;AAAABAAEAPMAAADvBQAAAAA=&#10;" filled="f" stroked="f" strokeweight=".5pt">
                    <v:textbox style="mso-fit-shape-to-text:t" inset="126pt,0,54pt,0">
                      <w:txbxContent>
                        <w:p w14:paraId="1B1E07B2" w14:textId="163EF324" w:rsidR="00513AD7" w:rsidRPr="004A2842" w:rsidRDefault="00513AD7">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Term I</w:t>
                          </w:r>
                          <w:r>
                            <w:rPr>
                              <w:rFonts w:ascii="Arial" w:hAnsi="Arial" w:cs="Arial"/>
                              <w:color w:val="4F81BD" w:themeColor="accent1"/>
                              <w:spacing w:val="30"/>
                              <w:sz w:val="32"/>
                              <w:szCs w:val="32"/>
                            </w:rPr>
                            <w:t>I</w:t>
                          </w:r>
                          <w:r w:rsidRPr="004A2842">
                            <w:rPr>
                              <w:rFonts w:ascii="Arial" w:hAnsi="Arial" w:cs="Arial"/>
                              <w:color w:val="4F81BD" w:themeColor="accent1"/>
                              <w:spacing w:val="30"/>
                              <w:sz w:val="32"/>
                              <w:szCs w:val="32"/>
                            </w:rPr>
                            <w:t>.</w:t>
                          </w:r>
                        </w:p>
                        <w:p w14:paraId="11CD4AC4" w14:textId="0BBA00D2" w:rsidR="00513AD7" w:rsidRPr="004A2842" w:rsidRDefault="00513AD7">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Laszlo </w:t>
                          </w:r>
                          <w:proofErr w:type="spellStart"/>
                          <w:r w:rsidRPr="004A2842">
                            <w:rPr>
                              <w:rFonts w:ascii="Arial" w:hAnsi="Arial" w:cs="Arial"/>
                              <w:color w:val="4F81BD" w:themeColor="accent1"/>
                              <w:spacing w:val="30"/>
                              <w:sz w:val="32"/>
                              <w:szCs w:val="32"/>
                            </w:rPr>
                            <w:t>Gamsz</w:t>
                          </w:r>
                          <w:proofErr w:type="spellEnd"/>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513AD7" w:rsidRPr="004A2842" w:rsidRDefault="00513AD7" w:rsidP="004938DC">
                              <w:pPr>
                                <w:pStyle w:val="NoSpacing"/>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E28D59A" wp14:editId="0F9758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13E5" w14:textId="3B8CF016" w:rsidR="00513AD7" w:rsidRPr="004A2842" w:rsidRDefault="004005F1">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3AD7">
                                      <w:rPr>
                                        <w:rFonts w:ascii="Arial" w:hAnsi="Arial" w:cs="Arial"/>
                                        <w:caps/>
                                        <w:color w:val="4F81BD" w:themeColor="accent1"/>
                                        <w:spacing w:val="30"/>
                                        <w:sz w:val="64"/>
                                        <w:szCs w:val="64"/>
                                      </w:rPr>
                                      <w:t>Virtual Learning Envir</w:t>
                                    </w:r>
                                    <w:r w:rsidR="00AF5AD6">
                                      <w:rPr>
                                        <w:rFonts w:ascii="Arial" w:hAnsi="Arial" w:cs="Arial"/>
                                        <w:caps/>
                                        <w:color w:val="4F81BD" w:themeColor="accent1"/>
                                        <w:spacing w:val="30"/>
                                        <w:sz w:val="64"/>
                                        <w:szCs w:val="64"/>
                                      </w:rPr>
                                      <w:t>on</w:t>
                                    </w:r>
                                    <w:r w:rsidR="00513AD7">
                                      <w:rPr>
                                        <w:rFonts w:ascii="Arial" w:hAnsi="Arial" w:cs="Arial"/>
                                        <w:caps/>
                                        <w:color w:val="4F81BD" w:themeColor="accent1"/>
                                        <w:spacing w:val="30"/>
                                        <w:sz w:val="64"/>
                                        <w:szCs w:val="64"/>
                                      </w:rPr>
                                      <w:t>ment (VLE)</w:t>
                                    </w:r>
                                  </w:sdtContent>
                                </w:sdt>
                              </w:p>
                              <w:p w14:paraId="18720A04" w14:textId="25F5DBA9" w:rsidR="00513AD7" w:rsidRPr="004A2842" w:rsidRDefault="004005F1">
                                <w:pPr>
                                  <w:jc w:val="right"/>
                                  <w:rPr>
                                    <w:rFonts w:ascii="Arial" w:hAnsi="Arial" w:cs="Arial"/>
                                    <w:smallCaps/>
                                    <w:color w:val="404040" w:themeColor="text1" w:themeTint="BF"/>
                                    <w:spacing w:val="30"/>
                                    <w:sz w:val="36"/>
                                    <w:szCs w:val="36"/>
                                  </w:rPr>
                                </w:pPr>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513AD7" w:rsidRPr="004A2842">
                                      <w:rPr>
                                        <w:rFonts w:ascii="Arial" w:hAnsi="Arial" w:cs="Arial"/>
                                        <w:color w:val="404040" w:themeColor="text1" w:themeTint="BF"/>
                                        <w:spacing w:val="30"/>
                                        <w:sz w:val="36"/>
                                        <w:szCs w:val="36"/>
                                      </w:rPr>
                                      <w:t>Assignment</w:t>
                                    </w:r>
                                    <w:r w:rsidR="00513AD7">
                                      <w:rPr>
                                        <w:rFonts w:ascii="Arial" w:hAnsi="Arial" w:cs="Arial"/>
                                        <w:color w:val="404040" w:themeColor="text1" w:themeTint="BF"/>
                                        <w:spacing w:val="30"/>
                                        <w:sz w:val="36"/>
                                        <w:szCs w:val="36"/>
                                      </w:rPr>
                                      <w:t xml:space="preserve"> of Digital Skills and Research</w:t>
                                    </w:r>
                                  </w:sdtContent>
                                </w:sdt>
                                <w:r w:rsidR="00513AD7">
                                  <w:rPr>
                                    <w:rFonts w:ascii="Arial" w:hAnsi="Arial" w:cs="Arial"/>
                                    <w:color w:val="404040" w:themeColor="text1" w:themeTint="BF"/>
                                    <w:spacing w:val="30"/>
                                    <w:sz w:val="36"/>
                                    <w:szCs w:val="36"/>
                                  </w:rPr>
                                  <w:t xml:space="preserve"> Methods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28D59A" id="Szövegdoboz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q6jjwIAAG0FAAAOAAAAZHJzL2Uyb0RvYy54bWysVM1u2zAMvg/YOwi6L87PkgVBnSJLkWFA&#10;0BZLh54VWUqMSaImKbHTB9sL7MVGyXbaZbt02EWmqY8Ufz7y6rrWihyF8yWYnA56fUqE4VCUZpfT&#10;rw+rd1NKfGCmYAqMyOlJeHo9f/vmqrIzMYQ9qEI4gk6Mn1U2p/sQ7CzLPN8LzXwPrDB4KcFpFvDX&#10;7bLCsQq9a5UN+/1JVoErrAMuvEftTXNJ58m/lIKHOym9CETlFGML6XTp3MYzm1+x2c4xuy95Gwb7&#10;hyg0Kw0+enZ1wwIjB1f+4UqX3IEHGXocdAZSllykHDCbQf8im82eWZFyweJ4ey6T/39u+e3x3pGy&#10;wN6N31NimMYmbZ5+/jiKXQFbeCJRj1WqrJ8heGMRHuqPUKNFp/eojMnX0un4xbQI3mO9T+caizoQ&#10;jsoPo8EYG0cJx7vRZDQdj1MXsmdz63z4JECTKOTUYRNTbdlx7QOGgtAOEl8zsCqVSo1UhlQ5nYzQ&#10;5W83aKFM1IhEidZNTKkJPUnhpETEKPNFSCxJyiAqEhnFUjlyZEgjxrkwISWf/CI6oiQG8RrDFv8c&#10;1WuMmzy6l8GEs7EuDbiU/UXYxbcuZNngsZAv8o5iqLd14sKw6+wWihM23EEzON7yVYlNWTMf7pnD&#10;ScFG4vSHOzykAiw+tBIle3BPf9NHPBIYbympcPJy6r8fmBOUqM8GqT2Y9PuJISH94gsuCZPpeBqJ&#10;s+3U5qCXgA0Z4IqxPIkRHFQnSgf6EffDIj6IV8xwfDan205chmYV4H7hYrFIIJxLy8LabCyPrmN/&#10;Itse6kfmbEvJgGy+hW482eyCmQ02WhpYHALIMtE2lrgpaFt6nOnE5nb/xKXx8j+hnrfk/BcAAAD/&#10;/wMAUEsDBBQABgAIAAAAIQDDTVCA2wAAAAYBAAAPAAAAZHJzL2Rvd25yZXYueG1sTI/BTsMwEETv&#10;SP0Ha5F6o3ZaBVCIU1WROFTqhQLi6sTbJCJeG9tpw9/jcoHLSKNZzbwtt7MZ2Rl9GCxJyFYCGFJr&#10;9UCdhLfX57tHYCEq0mq0hBK+McC2WtyUqtD2Qi94PsaOpRIKhZLQx+gKzkPbo1FhZR1Syk7WGxWT&#10;9R3XXl1SuRn5Woh7btRAaaFXDuse28/jZCRgPTWb9/okJp9/ZM7tDy58HaRc3s67J2AR5/h3DFf8&#10;hA5VYmrsRDqwUUJ6JP7qNcvydfKNhPxhI4BXJf+PX/0AAAD//wMAUEsBAi0AFAAGAAgAAAAhALaD&#10;OJL+AAAA4QEAABMAAAAAAAAAAAAAAAAAAAAAAFtDb250ZW50X1R5cGVzXS54bWxQSwECLQAUAAYA&#10;CAAAACEAOP0h/9YAAACUAQAACwAAAAAAAAAAAAAAAAAvAQAAX3JlbHMvLnJlbHNQSwECLQAUAAYA&#10;CAAAACEAFjauo48CAABtBQAADgAAAAAAAAAAAAAAAAAuAgAAZHJzL2Uyb0RvYy54bWxQSwECLQAU&#10;AAYACAAAACEAw01QgNsAAAAGAQAADwAAAAAAAAAAAAAAAADpBAAAZHJzL2Rvd25yZXYueG1sUEsF&#10;BgAAAAAEAAQA8wAAAPEFAAAAAA==&#10;" filled="f" stroked="f" strokeweight=".5pt">
                    <v:textbox inset="126pt,0,54pt,0">
                      <w:txbxContent>
                        <w:p w14:paraId="297213E5" w14:textId="3B8CF016" w:rsidR="00513AD7" w:rsidRPr="004A2842" w:rsidRDefault="004005F1">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3AD7">
                                <w:rPr>
                                  <w:rFonts w:ascii="Arial" w:hAnsi="Arial" w:cs="Arial"/>
                                  <w:caps/>
                                  <w:color w:val="4F81BD" w:themeColor="accent1"/>
                                  <w:spacing w:val="30"/>
                                  <w:sz w:val="64"/>
                                  <w:szCs w:val="64"/>
                                </w:rPr>
                                <w:t>Virtual Learning Envir</w:t>
                              </w:r>
                              <w:r w:rsidR="00AF5AD6">
                                <w:rPr>
                                  <w:rFonts w:ascii="Arial" w:hAnsi="Arial" w:cs="Arial"/>
                                  <w:caps/>
                                  <w:color w:val="4F81BD" w:themeColor="accent1"/>
                                  <w:spacing w:val="30"/>
                                  <w:sz w:val="64"/>
                                  <w:szCs w:val="64"/>
                                </w:rPr>
                                <w:t>on</w:t>
                              </w:r>
                              <w:r w:rsidR="00513AD7">
                                <w:rPr>
                                  <w:rFonts w:ascii="Arial" w:hAnsi="Arial" w:cs="Arial"/>
                                  <w:caps/>
                                  <w:color w:val="4F81BD" w:themeColor="accent1"/>
                                  <w:spacing w:val="30"/>
                                  <w:sz w:val="64"/>
                                  <w:szCs w:val="64"/>
                                </w:rPr>
                                <w:t>ment (VLE)</w:t>
                              </w:r>
                            </w:sdtContent>
                          </w:sdt>
                        </w:p>
                        <w:p w14:paraId="18720A04" w14:textId="25F5DBA9" w:rsidR="00513AD7" w:rsidRPr="004A2842" w:rsidRDefault="004005F1">
                          <w:pPr>
                            <w:jc w:val="right"/>
                            <w:rPr>
                              <w:rFonts w:ascii="Arial" w:hAnsi="Arial" w:cs="Arial"/>
                              <w:smallCaps/>
                              <w:color w:val="404040" w:themeColor="text1" w:themeTint="BF"/>
                              <w:spacing w:val="30"/>
                              <w:sz w:val="36"/>
                              <w:szCs w:val="36"/>
                            </w:rPr>
                          </w:pPr>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513AD7" w:rsidRPr="004A2842">
                                <w:rPr>
                                  <w:rFonts w:ascii="Arial" w:hAnsi="Arial" w:cs="Arial"/>
                                  <w:color w:val="404040" w:themeColor="text1" w:themeTint="BF"/>
                                  <w:spacing w:val="30"/>
                                  <w:sz w:val="36"/>
                                  <w:szCs w:val="36"/>
                                </w:rPr>
                                <w:t>Assignment</w:t>
                              </w:r>
                              <w:r w:rsidR="00513AD7">
                                <w:rPr>
                                  <w:rFonts w:ascii="Arial" w:hAnsi="Arial" w:cs="Arial"/>
                                  <w:color w:val="404040" w:themeColor="text1" w:themeTint="BF"/>
                                  <w:spacing w:val="30"/>
                                  <w:sz w:val="36"/>
                                  <w:szCs w:val="36"/>
                                </w:rPr>
                                <w:t xml:space="preserve"> of Digital Skills and Research</w:t>
                              </w:r>
                            </w:sdtContent>
                          </w:sdt>
                          <w:r w:rsidR="00513AD7">
                            <w:rPr>
                              <w:rFonts w:ascii="Arial" w:hAnsi="Arial" w:cs="Arial"/>
                              <w:color w:val="404040" w:themeColor="text1" w:themeTint="BF"/>
                              <w:spacing w:val="30"/>
                              <w:sz w:val="36"/>
                              <w:szCs w:val="36"/>
                            </w:rPr>
                            <w:t xml:space="preserve"> Methods</w:t>
                          </w:r>
                        </w:p>
                      </w:txbxContent>
                    </v:textbox>
                    <w10:wrap type="square" anchorx="page" anchory="page"/>
                  </v:shape>
                </w:pict>
              </mc:Fallback>
            </mc:AlternateContent>
          </w:r>
        </w:p>
        <w:p w14:paraId="18CDA4B8" w14:textId="0BCBE254" w:rsidR="004938DC" w:rsidRDefault="004938DC">
          <w:pPr>
            <w:spacing w:after="200" w:line="276" w:lineRule="auto"/>
          </w:pPr>
          <w:r>
            <w:br w:type="page"/>
          </w:r>
        </w:p>
      </w:sdtContent>
    </w:sdt>
    <w:p w14:paraId="797D3BD3" w14:textId="77777777" w:rsidR="004938DC" w:rsidRDefault="004938DC"/>
    <w:tbl>
      <w:tblPr>
        <w:tblStyle w:val="TableGrid"/>
        <w:tblW w:w="98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4312"/>
        <w:gridCol w:w="3171"/>
      </w:tblGrid>
      <w:tr w:rsidR="006B583E" w:rsidRPr="004A2842" w14:paraId="5D65B3EA" w14:textId="77777777" w:rsidTr="0075273B">
        <w:tc>
          <w:tcPr>
            <w:tcW w:w="2406" w:type="dxa"/>
          </w:tcPr>
          <w:p w14:paraId="5E32F286" w14:textId="77777777" w:rsidR="006B583E" w:rsidRPr="004A2842" w:rsidRDefault="006B583E" w:rsidP="0075273B">
            <w:pPr>
              <w:jc w:val="center"/>
              <w:rPr>
                <w:rFonts w:ascii="Arial" w:hAnsi="Arial"/>
                <w:b/>
                <w:spacing w:val="30"/>
              </w:rPr>
            </w:pPr>
            <w:r w:rsidRPr="004A2842">
              <w:rPr>
                <w:rFonts w:ascii="Arial" w:hAnsi="Arial"/>
                <w:b/>
                <w:noProof/>
                <w:spacing w:val="30"/>
                <w:lang w:eastAsia="en-GB"/>
              </w:rPr>
              <w:drawing>
                <wp:inline distT="0" distB="0" distL="0" distR="0" wp14:anchorId="5B9719DB" wp14:editId="4EC7DD52">
                  <wp:extent cx="1125940" cy="1023582"/>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W-logo-Raspberry-Screen_2.jpg"/>
                          <pic:cNvPicPr/>
                        </pic:nvPicPr>
                        <pic:blipFill>
                          <a:blip r:embed="rId11">
                            <a:extLst>
                              <a:ext uri="{28A0092B-C50C-407E-A947-70E740481C1C}">
                                <a14:useLocalDpi xmlns:a14="http://schemas.microsoft.com/office/drawing/2010/main" val="0"/>
                              </a:ext>
                            </a:extLst>
                          </a:blip>
                          <a:stretch>
                            <a:fillRect/>
                          </a:stretch>
                        </pic:blipFill>
                        <pic:spPr>
                          <a:xfrm>
                            <a:off x="0" y="0"/>
                            <a:ext cx="1124789" cy="1022536"/>
                          </a:xfrm>
                          <a:prstGeom prst="rect">
                            <a:avLst/>
                          </a:prstGeom>
                        </pic:spPr>
                      </pic:pic>
                    </a:graphicData>
                  </a:graphic>
                </wp:inline>
              </w:drawing>
            </w:r>
          </w:p>
        </w:tc>
        <w:tc>
          <w:tcPr>
            <w:tcW w:w="4312" w:type="dxa"/>
          </w:tcPr>
          <w:p w14:paraId="638EDD2A" w14:textId="77777777" w:rsidR="006B583E" w:rsidRPr="004A2842" w:rsidRDefault="006B583E" w:rsidP="0075273B">
            <w:pPr>
              <w:jc w:val="center"/>
              <w:rPr>
                <w:rFonts w:ascii="Arial" w:hAnsi="Arial"/>
                <w:b/>
                <w:spacing w:val="30"/>
              </w:rPr>
            </w:pPr>
          </w:p>
          <w:p w14:paraId="7AC76FF7" w14:textId="77777777" w:rsidR="006B583E" w:rsidRPr="004A2842" w:rsidRDefault="006B583E" w:rsidP="0075273B">
            <w:pPr>
              <w:jc w:val="center"/>
              <w:rPr>
                <w:rFonts w:ascii="Arial" w:hAnsi="Arial"/>
                <w:b/>
                <w:spacing w:val="30"/>
              </w:rPr>
            </w:pPr>
          </w:p>
          <w:p w14:paraId="501F6385" w14:textId="77777777" w:rsidR="006B583E" w:rsidRPr="004A2842" w:rsidRDefault="006B583E" w:rsidP="0075273B">
            <w:pPr>
              <w:pBdr>
                <w:bottom w:val="single" w:sz="12" w:space="1" w:color="auto"/>
              </w:pBdr>
              <w:jc w:val="center"/>
              <w:rPr>
                <w:rFonts w:ascii="Arial" w:hAnsi="Arial"/>
                <w:b/>
                <w:spacing w:val="30"/>
              </w:rPr>
            </w:pPr>
            <w:r w:rsidRPr="004A2842">
              <w:rPr>
                <w:rFonts w:ascii="Arial" w:hAnsi="Arial"/>
                <w:b/>
                <w:spacing w:val="30"/>
              </w:rPr>
              <w:t>FACULTY:</w:t>
            </w:r>
          </w:p>
          <w:p w14:paraId="5F39CAD8" w14:textId="77777777" w:rsidR="006B583E" w:rsidRPr="004A2842" w:rsidRDefault="006B583E" w:rsidP="0075273B">
            <w:pPr>
              <w:pBdr>
                <w:bottom w:val="single" w:sz="12" w:space="1" w:color="auto"/>
              </w:pBdr>
              <w:jc w:val="center"/>
              <w:rPr>
                <w:rFonts w:ascii="Arial" w:hAnsi="Arial"/>
                <w:b/>
                <w:spacing w:val="30"/>
              </w:rPr>
            </w:pPr>
          </w:p>
          <w:p w14:paraId="47279F07" w14:textId="32A5E101" w:rsidR="006B583E" w:rsidRPr="004A2842" w:rsidRDefault="00D21525" w:rsidP="0075273B">
            <w:pPr>
              <w:pBdr>
                <w:bottom w:val="single" w:sz="12" w:space="1" w:color="auto"/>
              </w:pBdr>
              <w:jc w:val="center"/>
              <w:rPr>
                <w:rFonts w:ascii="Arial" w:hAnsi="Arial"/>
                <w:b/>
                <w:spacing w:val="30"/>
              </w:rPr>
            </w:pPr>
            <w:r w:rsidRPr="004A2842">
              <w:rPr>
                <w:rFonts w:ascii="Arial" w:hAnsi="Arial"/>
                <w:b/>
                <w:spacing w:val="30"/>
              </w:rPr>
              <w:t xml:space="preserve">Higher Education on the </w:t>
            </w:r>
            <w:proofErr w:type="spellStart"/>
            <w:r w:rsidRPr="004A2842">
              <w:rPr>
                <w:rFonts w:ascii="Arial" w:hAnsi="Arial"/>
                <w:b/>
                <w:spacing w:val="30"/>
              </w:rPr>
              <w:t>Worklpace</w:t>
            </w:r>
            <w:proofErr w:type="spellEnd"/>
            <w:r w:rsidRPr="004A2842">
              <w:rPr>
                <w:rFonts w:ascii="Arial" w:hAnsi="Arial"/>
                <w:b/>
                <w:spacing w:val="30"/>
              </w:rPr>
              <w:t xml:space="preserve"> skills</w:t>
            </w:r>
          </w:p>
          <w:p w14:paraId="560CB239" w14:textId="77777777" w:rsidR="006B583E" w:rsidRPr="004A2842" w:rsidRDefault="006B583E" w:rsidP="0075273B">
            <w:pPr>
              <w:jc w:val="center"/>
              <w:rPr>
                <w:rFonts w:ascii="Arial" w:hAnsi="Arial"/>
                <w:spacing w:val="30"/>
              </w:rPr>
            </w:pPr>
          </w:p>
        </w:tc>
        <w:tc>
          <w:tcPr>
            <w:tcW w:w="3171" w:type="dxa"/>
          </w:tcPr>
          <w:p w14:paraId="401E1703" w14:textId="28B35137" w:rsidR="006B583E" w:rsidRPr="004A2842" w:rsidRDefault="006B583E" w:rsidP="0075273B">
            <w:pPr>
              <w:rPr>
                <w:rFonts w:ascii="Arial" w:hAnsi="Arial"/>
                <w:spacing w:val="30"/>
              </w:rPr>
            </w:pPr>
          </w:p>
        </w:tc>
      </w:tr>
    </w:tbl>
    <w:p w14:paraId="21B41271" w14:textId="5C0CE4E2" w:rsidR="006B7DE6" w:rsidRPr="004A2842" w:rsidRDefault="006B7DE6" w:rsidP="006B583E">
      <w:pPr>
        <w:jc w:val="center"/>
        <w:rPr>
          <w:rFonts w:ascii="Arial" w:hAnsi="Arial"/>
          <w:b/>
          <w:spacing w:val="30"/>
        </w:rPr>
      </w:pPr>
      <w:r w:rsidRPr="004A2842">
        <w:rPr>
          <w:rFonts w:ascii="Arial" w:hAnsi="Arial"/>
          <w:b/>
          <w:spacing w:val="30"/>
        </w:rPr>
        <w:t>Assessment C</w:t>
      </w:r>
      <w:r w:rsidR="002C79BA" w:rsidRPr="004A2842">
        <w:rPr>
          <w:rFonts w:ascii="Arial" w:hAnsi="Arial"/>
          <w:b/>
          <w:spacing w:val="30"/>
        </w:rPr>
        <w:t xml:space="preserve">over Sheet </w:t>
      </w:r>
    </w:p>
    <w:p w14:paraId="14344B40" w14:textId="77777777" w:rsidR="00913E40" w:rsidRPr="004A2842" w:rsidRDefault="00913E40" w:rsidP="006B7DE6">
      <w:pPr>
        <w:rPr>
          <w:rFonts w:ascii="Arial" w:hAnsi="Arial"/>
          <w:spacing w:val="30"/>
        </w:rPr>
      </w:pPr>
    </w:p>
    <w:tbl>
      <w:tblPr>
        <w:tblStyle w:val="TableGrid"/>
        <w:tblW w:w="9606" w:type="dxa"/>
        <w:tblLook w:val="04A0" w:firstRow="1" w:lastRow="0" w:firstColumn="1" w:lastColumn="0" w:noHBand="0" w:noVBand="1"/>
      </w:tblPr>
      <w:tblGrid>
        <w:gridCol w:w="2055"/>
        <w:gridCol w:w="3582"/>
        <w:gridCol w:w="3969"/>
      </w:tblGrid>
      <w:tr w:rsidR="00F0703D" w:rsidRPr="006B0354" w14:paraId="60E579A0" w14:textId="77777777" w:rsidTr="006B583E">
        <w:trPr>
          <w:trHeight w:val="565"/>
        </w:trPr>
        <w:tc>
          <w:tcPr>
            <w:tcW w:w="2055" w:type="dxa"/>
          </w:tcPr>
          <w:p w14:paraId="1E1E650C" w14:textId="77777777" w:rsidR="00BF1E7A" w:rsidRPr="006B0354" w:rsidRDefault="00BF1E7A" w:rsidP="00F0703D">
            <w:pPr>
              <w:jc w:val="center"/>
              <w:rPr>
                <w:rFonts w:ascii="Arial" w:hAnsi="Arial"/>
                <w:spacing w:val="30"/>
              </w:rPr>
            </w:pPr>
            <w:r w:rsidRPr="006B0354">
              <w:rPr>
                <w:rFonts w:ascii="Arial" w:hAnsi="Arial"/>
                <w:spacing w:val="30"/>
              </w:rPr>
              <w:t>Module Code:</w:t>
            </w:r>
          </w:p>
          <w:p w14:paraId="353793B1" w14:textId="641D5E5C" w:rsidR="00D21525" w:rsidRPr="006B0354" w:rsidRDefault="00D21525" w:rsidP="00F0703D">
            <w:pPr>
              <w:jc w:val="center"/>
              <w:rPr>
                <w:rFonts w:ascii="Arial" w:hAnsi="Arial"/>
                <w:spacing w:val="30"/>
              </w:rPr>
            </w:pPr>
            <w:r w:rsidRPr="006B0354">
              <w:rPr>
                <w:rFonts w:ascii="Arial" w:hAnsi="Arial"/>
                <w:spacing w:val="30"/>
              </w:rPr>
              <w:t>BMSW400</w:t>
            </w:r>
            <w:r w:rsidR="003A335E">
              <w:rPr>
                <w:rFonts w:ascii="Arial" w:hAnsi="Arial"/>
                <w:spacing w:val="30"/>
              </w:rPr>
              <w:t>3</w:t>
            </w:r>
          </w:p>
        </w:tc>
        <w:tc>
          <w:tcPr>
            <w:tcW w:w="3582" w:type="dxa"/>
          </w:tcPr>
          <w:p w14:paraId="70D94616" w14:textId="77777777" w:rsidR="00BF1E7A" w:rsidRPr="006B0354" w:rsidRDefault="00BF1E7A" w:rsidP="009615AC">
            <w:pPr>
              <w:jc w:val="center"/>
              <w:rPr>
                <w:rFonts w:ascii="Arial" w:hAnsi="Arial"/>
                <w:spacing w:val="30"/>
              </w:rPr>
            </w:pPr>
            <w:r w:rsidRPr="006B0354">
              <w:rPr>
                <w:rFonts w:ascii="Arial" w:hAnsi="Arial"/>
                <w:spacing w:val="30"/>
              </w:rPr>
              <w:t>Module Title:</w:t>
            </w:r>
          </w:p>
          <w:p w14:paraId="3029C50B" w14:textId="7FED923A" w:rsidR="00D21525" w:rsidRPr="006B0354" w:rsidRDefault="003A335E" w:rsidP="00D21525">
            <w:pPr>
              <w:tabs>
                <w:tab w:val="center" w:pos="1683"/>
                <w:tab w:val="right" w:pos="3366"/>
              </w:tabs>
              <w:rPr>
                <w:rFonts w:ascii="Arial" w:hAnsi="Arial"/>
                <w:spacing w:val="30"/>
              </w:rPr>
            </w:pPr>
            <w:r>
              <w:rPr>
                <w:rFonts w:ascii="Arial" w:hAnsi="Arial"/>
                <w:spacing w:val="30"/>
              </w:rPr>
              <w:t>Digital Skills and Research Methods</w:t>
            </w:r>
            <w:r w:rsidR="00D21525" w:rsidRPr="006B0354">
              <w:rPr>
                <w:rFonts w:ascii="Arial" w:hAnsi="Arial"/>
                <w:spacing w:val="30"/>
              </w:rPr>
              <w:tab/>
            </w:r>
          </w:p>
        </w:tc>
        <w:tc>
          <w:tcPr>
            <w:tcW w:w="3969" w:type="dxa"/>
          </w:tcPr>
          <w:p w14:paraId="4D79055F" w14:textId="04BD3A95" w:rsidR="00BF1E7A" w:rsidRPr="006B0354" w:rsidRDefault="00BF1E7A" w:rsidP="009615AC">
            <w:pPr>
              <w:jc w:val="center"/>
              <w:rPr>
                <w:rFonts w:ascii="Arial" w:hAnsi="Arial"/>
                <w:spacing w:val="30"/>
              </w:rPr>
            </w:pPr>
            <w:r w:rsidRPr="006B0354">
              <w:rPr>
                <w:rFonts w:ascii="Arial" w:hAnsi="Arial"/>
                <w:spacing w:val="30"/>
              </w:rPr>
              <w:t>Module Le</w:t>
            </w:r>
            <w:r w:rsidR="00990DB4" w:rsidRPr="006B0354">
              <w:rPr>
                <w:rFonts w:ascii="Arial" w:hAnsi="Arial"/>
                <w:spacing w:val="30"/>
              </w:rPr>
              <w:t>cturer</w:t>
            </w:r>
            <w:r w:rsidRPr="006B0354">
              <w:rPr>
                <w:rFonts w:ascii="Arial" w:hAnsi="Arial"/>
                <w:spacing w:val="30"/>
              </w:rPr>
              <w:t>:</w:t>
            </w:r>
          </w:p>
          <w:p w14:paraId="6A7D2342" w14:textId="6491F0A8" w:rsidR="002A07F5" w:rsidRPr="006B0354" w:rsidRDefault="003A335E" w:rsidP="009615AC">
            <w:pPr>
              <w:jc w:val="center"/>
              <w:rPr>
                <w:rFonts w:ascii="Arial" w:hAnsi="Arial"/>
                <w:spacing w:val="30"/>
              </w:rPr>
            </w:pPr>
            <w:r>
              <w:rPr>
                <w:rFonts w:ascii="Arial" w:hAnsi="Arial"/>
                <w:spacing w:val="30"/>
              </w:rPr>
              <w:t>Husam Alharahsheh</w:t>
            </w:r>
          </w:p>
          <w:p w14:paraId="36CFE734" w14:textId="77777777" w:rsidR="00BF1E7A" w:rsidRPr="006B0354" w:rsidRDefault="00BF1E7A" w:rsidP="00F0703D">
            <w:pPr>
              <w:rPr>
                <w:rFonts w:ascii="Arial" w:hAnsi="Arial"/>
                <w:spacing w:val="30"/>
              </w:rPr>
            </w:pPr>
          </w:p>
        </w:tc>
      </w:tr>
      <w:tr w:rsidR="00ED563B" w:rsidRPr="006B0354" w14:paraId="521AB583" w14:textId="77777777" w:rsidTr="006B583E">
        <w:trPr>
          <w:trHeight w:val="559"/>
        </w:trPr>
        <w:tc>
          <w:tcPr>
            <w:tcW w:w="5637" w:type="dxa"/>
            <w:gridSpan w:val="2"/>
          </w:tcPr>
          <w:p w14:paraId="70408272" w14:textId="77777777" w:rsidR="00F0703D" w:rsidRPr="006B0354" w:rsidRDefault="00F0703D" w:rsidP="00F0703D">
            <w:pPr>
              <w:rPr>
                <w:rFonts w:ascii="Arial" w:hAnsi="Arial"/>
                <w:spacing w:val="30"/>
              </w:rPr>
            </w:pPr>
            <w:r w:rsidRPr="006B0354">
              <w:rPr>
                <w:rFonts w:ascii="Arial" w:hAnsi="Arial"/>
                <w:spacing w:val="30"/>
              </w:rPr>
              <w:t xml:space="preserve">Assessment Title and Tasks: </w:t>
            </w:r>
          </w:p>
          <w:p w14:paraId="5E77D0C1" w14:textId="07032B10" w:rsidR="00D21525" w:rsidRPr="006B0354" w:rsidRDefault="003A335E" w:rsidP="00F0703D">
            <w:pPr>
              <w:rPr>
                <w:rFonts w:ascii="Arial" w:hAnsi="Arial"/>
                <w:spacing w:val="30"/>
              </w:rPr>
            </w:pPr>
            <w:r>
              <w:rPr>
                <w:rFonts w:ascii="Arial" w:hAnsi="Arial"/>
                <w:spacing w:val="30"/>
              </w:rPr>
              <w:t>Virtual Learning Envir</w:t>
            </w:r>
            <w:r w:rsidR="00AF5AD6">
              <w:rPr>
                <w:rFonts w:ascii="Arial" w:hAnsi="Arial"/>
                <w:spacing w:val="30"/>
              </w:rPr>
              <w:t>onment</w:t>
            </w:r>
            <w:r>
              <w:rPr>
                <w:rFonts w:ascii="Arial" w:hAnsi="Arial"/>
                <w:spacing w:val="30"/>
              </w:rPr>
              <w:t xml:space="preserve"> (VLE)</w:t>
            </w:r>
          </w:p>
        </w:tc>
        <w:tc>
          <w:tcPr>
            <w:tcW w:w="3969" w:type="dxa"/>
          </w:tcPr>
          <w:p w14:paraId="35906FF4" w14:textId="77777777" w:rsidR="00ED563B" w:rsidRPr="006B0354" w:rsidRDefault="00F0703D" w:rsidP="00F0703D">
            <w:pPr>
              <w:rPr>
                <w:ins w:id="0" w:author="Jo Smedley" w:date="2014-06-22T11:07:00Z"/>
                <w:rFonts w:ascii="Arial" w:hAnsi="Arial"/>
                <w:spacing w:val="30"/>
              </w:rPr>
            </w:pPr>
            <w:r w:rsidRPr="006B0354">
              <w:rPr>
                <w:rFonts w:ascii="Arial" w:hAnsi="Arial"/>
                <w:spacing w:val="30"/>
              </w:rPr>
              <w:t xml:space="preserve">Assessment No. </w:t>
            </w:r>
          </w:p>
          <w:p w14:paraId="0123B671" w14:textId="7DA7751D" w:rsidR="00F0703D" w:rsidRPr="006B0354" w:rsidRDefault="0063307C" w:rsidP="00F0703D">
            <w:pPr>
              <w:rPr>
                <w:rFonts w:ascii="Arial" w:hAnsi="Arial"/>
                <w:spacing w:val="30"/>
              </w:rPr>
            </w:pPr>
            <w:r w:rsidRPr="006B0354">
              <w:rPr>
                <w:rFonts w:ascii="Arial" w:hAnsi="Arial"/>
                <w:spacing w:val="30"/>
              </w:rPr>
              <w:t>2</w:t>
            </w:r>
          </w:p>
        </w:tc>
      </w:tr>
      <w:tr w:rsidR="00ED563B" w:rsidRPr="006B0354" w14:paraId="0E28F0C5" w14:textId="77777777" w:rsidTr="006B583E">
        <w:trPr>
          <w:trHeight w:val="568"/>
        </w:trPr>
        <w:tc>
          <w:tcPr>
            <w:tcW w:w="5637" w:type="dxa"/>
            <w:gridSpan w:val="2"/>
          </w:tcPr>
          <w:p w14:paraId="65B23FBA" w14:textId="183796FF" w:rsidR="00F0703D" w:rsidRPr="006B0354" w:rsidRDefault="00F0703D" w:rsidP="00F0703D">
            <w:pPr>
              <w:rPr>
                <w:ins w:id="1" w:author="Jo Smedley" w:date="2014-06-22T11:05:00Z"/>
                <w:rFonts w:ascii="Arial" w:hAnsi="Arial"/>
                <w:spacing w:val="30"/>
              </w:rPr>
            </w:pPr>
            <w:r w:rsidRPr="006B0354">
              <w:rPr>
                <w:rFonts w:ascii="Arial" w:hAnsi="Arial"/>
                <w:spacing w:val="30"/>
              </w:rPr>
              <w:t xml:space="preserve">No. of pages submitted in total including this page:  </w:t>
            </w:r>
            <w:r w:rsidR="00356501">
              <w:rPr>
                <w:rFonts w:ascii="Arial" w:hAnsi="Arial"/>
                <w:spacing w:val="30"/>
              </w:rPr>
              <w:t>7.-</w:t>
            </w:r>
          </w:p>
          <w:p w14:paraId="02439F69" w14:textId="15C9B99D" w:rsidR="00F0703D" w:rsidRPr="006B0354" w:rsidRDefault="00440403" w:rsidP="00F0703D">
            <w:pPr>
              <w:rPr>
                <w:rFonts w:ascii="Arial" w:hAnsi="Arial"/>
                <w:spacing w:val="30"/>
              </w:rPr>
            </w:pPr>
            <w:r w:rsidRPr="006B0354">
              <w:rPr>
                <w:rFonts w:ascii="Arial" w:hAnsi="Arial"/>
                <w:spacing w:val="30"/>
              </w:rPr>
              <w:t xml:space="preserve">    </w:t>
            </w:r>
          </w:p>
        </w:tc>
        <w:tc>
          <w:tcPr>
            <w:tcW w:w="3969" w:type="dxa"/>
          </w:tcPr>
          <w:p w14:paraId="774734A4" w14:textId="42E41DEA" w:rsidR="008D7765" w:rsidRPr="006B0354" w:rsidRDefault="00F0703D" w:rsidP="00F0703D">
            <w:pPr>
              <w:rPr>
                <w:rFonts w:ascii="Arial" w:hAnsi="Arial"/>
                <w:spacing w:val="30"/>
              </w:rPr>
            </w:pPr>
            <w:r w:rsidRPr="006B0354">
              <w:rPr>
                <w:rFonts w:ascii="Arial" w:hAnsi="Arial"/>
                <w:spacing w:val="30"/>
              </w:rPr>
              <w:t>Word Count</w:t>
            </w:r>
            <w:r w:rsidR="008D7765" w:rsidRPr="006B0354">
              <w:rPr>
                <w:rFonts w:ascii="Arial" w:hAnsi="Arial"/>
                <w:spacing w:val="30"/>
              </w:rPr>
              <w:t xml:space="preserve"> </w:t>
            </w:r>
            <w:r w:rsidR="00913E40" w:rsidRPr="006B0354">
              <w:rPr>
                <w:rFonts w:ascii="Arial" w:hAnsi="Arial"/>
                <w:spacing w:val="30"/>
              </w:rPr>
              <w:t>of submission</w:t>
            </w:r>
            <w:r w:rsidR="003A335E">
              <w:rPr>
                <w:rFonts w:ascii="Arial" w:hAnsi="Arial"/>
                <w:spacing w:val="30"/>
              </w:rPr>
              <w:t>:</w:t>
            </w:r>
          </w:p>
          <w:p w14:paraId="01BB6BF3" w14:textId="368729A5" w:rsidR="00F0703D" w:rsidRPr="006B0354" w:rsidRDefault="00440403" w:rsidP="00F0703D">
            <w:pPr>
              <w:rPr>
                <w:rFonts w:ascii="Arial" w:hAnsi="Arial"/>
                <w:spacing w:val="30"/>
              </w:rPr>
            </w:pPr>
            <w:r w:rsidRPr="006B0354">
              <w:rPr>
                <w:rFonts w:ascii="Arial" w:hAnsi="Arial"/>
                <w:spacing w:val="30"/>
              </w:rPr>
              <w:t xml:space="preserve">     </w:t>
            </w:r>
            <w:r w:rsidR="00356501">
              <w:rPr>
                <w:rFonts w:ascii="Arial" w:hAnsi="Arial"/>
                <w:spacing w:val="30"/>
              </w:rPr>
              <w:t>1954.-</w:t>
            </w:r>
          </w:p>
        </w:tc>
      </w:tr>
    </w:tbl>
    <w:p w14:paraId="2B2F95EB" w14:textId="7C6C2248" w:rsidR="00AC7D85" w:rsidRPr="006B0354" w:rsidRDefault="00AC7D85" w:rsidP="005D5840">
      <w:pPr>
        <w:rPr>
          <w:rFonts w:ascii="Arial" w:hAnsi="Arial"/>
        </w:rPr>
      </w:pPr>
    </w:p>
    <w:p w14:paraId="5B6C166C" w14:textId="5CA5159C" w:rsidR="007F5EB8" w:rsidRPr="006B0354" w:rsidRDefault="007F5EB8" w:rsidP="005D5840">
      <w:pPr>
        <w:rPr>
          <w:rFonts w:ascii="Arial" w:hAnsi="Arial" w:cstheme="minorHAnsi"/>
        </w:rPr>
      </w:pPr>
    </w:p>
    <w:p w14:paraId="50072E1E" w14:textId="048D3551" w:rsidR="009E75F8" w:rsidRDefault="00883E16" w:rsidP="005D5840">
      <w:pPr>
        <w:rPr>
          <w:rFonts w:ascii="Arial" w:hAnsi="Arial" w:cs="Arial"/>
        </w:rPr>
      </w:pPr>
      <w:r>
        <w:rPr>
          <w:rFonts w:ascii="Arial" w:hAnsi="Arial" w:cs="Arial"/>
        </w:rPr>
        <w:t xml:space="preserve">Page </w:t>
      </w:r>
      <w:r w:rsidR="00227021">
        <w:rPr>
          <w:rFonts w:ascii="Arial" w:hAnsi="Arial" w:cs="Arial"/>
        </w:rPr>
        <w:t>2</w:t>
      </w:r>
      <w:r>
        <w:rPr>
          <w:rFonts w:ascii="Arial" w:hAnsi="Arial" w:cs="Arial"/>
        </w:rPr>
        <w:t>: I</w:t>
      </w:r>
      <w:r w:rsidR="003A335E">
        <w:rPr>
          <w:rFonts w:ascii="Arial" w:hAnsi="Arial" w:cs="Arial"/>
        </w:rPr>
        <w:t>ntroduction</w:t>
      </w:r>
      <w:r w:rsidR="00C01188">
        <w:rPr>
          <w:rFonts w:ascii="Arial" w:hAnsi="Arial" w:cs="Arial"/>
        </w:rPr>
        <w:t>, Background</w:t>
      </w:r>
    </w:p>
    <w:p w14:paraId="384307B8" w14:textId="77777777" w:rsidR="00227021" w:rsidRDefault="00227021" w:rsidP="005D5840">
      <w:pPr>
        <w:rPr>
          <w:rFonts w:ascii="Arial" w:hAnsi="Arial" w:cs="Arial"/>
        </w:rPr>
      </w:pPr>
    </w:p>
    <w:p w14:paraId="5DFA0F20" w14:textId="58DA2FD7" w:rsidR="00227021" w:rsidRPr="00013E5E" w:rsidRDefault="00227021" w:rsidP="005D5840">
      <w:pPr>
        <w:rPr>
          <w:rFonts w:ascii="Arial" w:hAnsi="Arial" w:cs="Arial"/>
        </w:rPr>
      </w:pPr>
      <w:r>
        <w:rPr>
          <w:rFonts w:ascii="Arial" w:hAnsi="Arial" w:cs="Arial"/>
        </w:rPr>
        <w:t>Page 3: Background</w:t>
      </w:r>
    </w:p>
    <w:p w14:paraId="0001F9A9" w14:textId="66D37C3E" w:rsidR="00013E5E" w:rsidRPr="00013E5E" w:rsidRDefault="00013E5E" w:rsidP="005D5840">
      <w:pPr>
        <w:rPr>
          <w:rFonts w:ascii="Arial" w:hAnsi="Arial" w:cs="Arial"/>
        </w:rPr>
      </w:pPr>
    </w:p>
    <w:p w14:paraId="61B90AAC" w14:textId="3F6957B5" w:rsidR="00013E5E" w:rsidRPr="00013E5E" w:rsidRDefault="00883E16" w:rsidP="005D5840">
      <w:pPr>
        <w:rPr>
          <w:rFonts w:ascii="Arial" w:hAnsi="Arial" w:cs="Arial"/>
        </w:rPr>
      </w:pPr>
      <w:r>
        <w:rPr>
          <w:rFonts w:ascii="Arial" w:hAnsi="Arial" w:cs="Arial"/>
        </w:rPr>
        <w:t xml:space="preserve">Page </w:t>
      </w:r>
      <w:r w:rsidR="00227021">
        <w:rPr>
          <w:rFonts w:ascii="Arial" w:hAnsi="Arial" w:cs="Arial"/>
        </w:rPr>
        <w:t>4</w:t>
      </w:r>
      <w:r>
        <w:rPr>
          <w:rFonts w:ascii="Arial" w:hAnsi="Arial" w:cs="Arial"/>
        </w:rPr>
        <w:t>:</w:t>
      </w:r>
      <w:r w:rsidR="003A335E">
        <w:rPr>
          <w:rFonts w:ascii="Arial" w:hAnsi="Arial" w:cs="Arial"/>
        </w:rPr>
        <w:t xml:space="preserve"> Aims and Objectives</w:t>
      </w:r>
    </w:p>
    <w:p w14:paraId="3550FB38" w14:textId="7EC260BE" w:rsidR="00013E5E" w:rsidRPr="00013E5E" w:rsidRDefault="00013E5E" w:rsidP="005D5840">
      <w:pPr>
        <w:rPr>
          <w:rFonts w:ascii="Arial" w:hAnsi="Arial" w:cs="Arial"/>
        </w:rPr>
      </w:pPr>
    </w:p>
    <w:p w14:paraId="02064B38" w14:textId="758ADCE0" w:rsidR="00013E5E" w:rsidRPr="00013E5E" w:rsidRDefault="00883E16" w:rsidP="005D5840">
      <w:pPr>
        <w:rPr>
          <w:rFonts w:ascii="Arial" w:hAnsi="Arial" w:cs="Arial"/>
        </w:rPr>
      </w:pPr>
      <w:r>
        <w:rPr>
          <w:rFonts w:ascii="Arial" w:hAnsi="Arial" w:cs="Arial"/>
        </w:rPr>
        <w:t xml:space="preserve">Page </w:t>
      </w:r>
      <w:r w:rsidR="00227021">
        <w:rPr>
          <w:rFonts w:ascii="Arial" w:hAnsi="Arial" w:cs="Arial"/>
        </w:rPr>
        <w:t>5</w:t>
      </w:r>
      <w:r>
        <w:rPr>
          <w:rFonts w:ascii="Arial" w:hAnsi="Arial" w:cs="Arial"/>
        </w:rPr>
        <w:t>:</w:t>
      </w:r>
      <w:r w:rsidR="00013E5E" w:rsidRPr="00013E5E">
        <w:rPr>
          <w:rFonts w:ascii="Arial" w:hAnsi="Arial" w:cs="Arial"/>
        </w:rPr>
        <w:t xml:space="preserve"> </w:t>
      </w:r>
      <w:r w:rsidR="003A335E">
        <w:rPr>
          <w:rFonts w:ascii="Arial" w:hAnsi="Arial" w:cs="Arial"/>
        </w:rPr>
        <w:t>Method, Results</w:t>
      </w:r>
    </w:p>
    <w:p w14:paraId="4F283D08" w14:textId="55BA42DB" w:rsidR="00013E5E" w:rsidRPr="00013E5E" w:rsidRDefault="00013E5E" w:rsidP="005D5840">
      <w:pPr>
        <w:rPr>
          <w:rFonts w:ascii="Arial" w:hAnsi="Arial" w:cs="Arial"/>
        </w:rPr>
      </w:pPr>
    </w:p>
    <w:p w14:paraId="6CFBA1E8" w14:textId="76DF4B96" w:rsidR="00E615AD" w:rsidRPr="00013E5E" w:rsidRDefault="00883E16" w:rsidP="002B035A">
      <w:pPr>
        <w:rPr>
          <w:rFonts w:ascii="Arial" w:hAnsi="Arial" w:cs="Arial"/>
        </w:rPr>
      </w:pPr>
      <w:r>
        <w:rPr>
          <w:rFonts w:ascii="Arial" w:hAnsi="Arial" w:cs="Arial"/>
        </w:rPr>
        <w:t xml:space="preserve">Page </w:t>
      </w:r>
      <w:r w:rsidR="00CF2470">
        <w:rPr>
          <w:rFonts w:ascii="Arial" w:hAnsi="Arial" w:cs="Arial"/>
        </w:rPr>
        <w:t>6:</w:t>
      </w:r>
      <w:r w:rsidR="003A335E">
        <w:rPr>
          <w:rFonts w:ascii="Arial" w:hAnsi="Arial" w:cs="Arial"/>
        </w:rPr>
        <w:t xml:space="preserve"> </w:t>
      </w:r>
      <w:r w:rsidR="00CF2470">
        <w:rPr>
          <w:rFonts w:ascii="Arial" w:hAnsi="Arial" w:cs="Arial"/>
        </w:rPr>
        <w:t>Results</w:t>
      </w:r>
      <w:r w:rsidR="003A335E">
        <w:rPr>
          <w:rFonts w:ascii="Arial" w:hAnsi="Arial" w:cs="Arial"/>
        </w:rPr>
        <w:t>,</w:t>
      </w:r>
      <w:r w:rsidR="00E615AD" w:rsidRPr="00013E5E">
        <w:rPr>
          <w:rFonts w:ascii="Arial" w:hAnsi="Arial" w:cs="Arial"/>
        </w:rPr>
        <w:t xml:space="preserve"> </w:t>
      </w:r>
    </w:p>
    <w:p w14:paraId="48C9E3F3" w14:textId="043AC6F6" w:rsidR="00E615AD" w:rsidRPr="00013E5E" w:rsidRDefault="00E615AD" w:rsidP="002B035A">
      <w:pPr>
        <w:rPr>
          <w:rFonts w:ascii="Arial" w:hAnsi="Arial" w:cs="Arial"/>
        </w:rPr>
      </w:pPr>
    </w:p>
    <w:p w14:paraId="25C43EA9" w14:textId="6292DD2F" w:rsidR="006B0354" w:rsidRPr="00013E5E" w:rsidRDefault="00883E16" w:rsidP="005D5840">
      <w:pPr>
        <w:rPr>
          <w:rFonts w:ascii="Arial" w:hAnsi="Arial" w:cs="Arial"/>
        </w:rPr>
      </w:pPr>
      <w:r>
        <w:rPr>
          <w:rFonts w:ascii="Arial" w:hAnsi="Arial" w:cs="Arial"/>
        </w:rPr>
        <w:t>Page :</w:t>
      </w:r>
      <w:r w:rsidR="00CF2470">
        <w:rPr>
          <w:rFonts w:ascii="Arial" w:hAnsi="Arial" w:cs="Arial"/>
        </w:rPr>
        <w:t>7</w:t>
      </w:r>
      <w:r w:rsidR="00E615AD" w:rsidRPr="00013E5E">
        <w:rPr>
          <w:rFonts w:ascii="Arial" w:hAnsi="Arial" w:cs="Arial"/>
        </w:rPr>
        <w:t xml:space="preserve"> </w:t>
      </w:r>
      <w:r w:rsidR="00CF2470">
        <w:rPr>
          <w:rFonts w:ascii="Arial" w:hAnsi="Arial" w:cs="Arial"/>
        </w:rPr>
        <w:t xml:space="preserve">Discussion, </w:t>
      </w:r>
      <w:r w:rsidR="00E615AD" w:rsidRPr="00013E5E">
        <w:rPr>
          <w:rFonts w:ascii="Arial" w:hAnsi="Arial" w:cs="Arial"/>
        </w:rPr>
        <w:t>Refere</w:t>
      </w:r>
      <w:r w:rsidR="00013E5E" w:rsidRPr="00013E5E">
        <w:rPr>
          <w:rFonts w:ascii="Arial" w:hAnsi="Arial" w:cs="Arial"/>
        </w:rPr>
        <w:t>nces</w:t>
      </w:r>
    </w:p>
    <w:p w14:paraId="7BD1084A" w14:textId="0ACEA962" w:rsidR="006B0354" w:rsidRPr="00013E5E" w:rsidRDefault="006B0354" w:rsidP="005D5840">
      <w:pPr>
        <w:rPr>
          <w:rFonts w:ascii="Arial" w:hAnsi="Arial" w:cs="Arial"/>
        </w:rPr>
      </w:pPr>
    </w:p>
    <w:p w14:paraId="3544BF9D" w14:textId="2977A78E" w:rsidR="00013E5E" w:rsidRPr="00013E5E" w:rsidRDefault="00013E5E" w:rsidP="005D5840">
      <w:pPr>
        <w:rPr>
          <w:rFonts w:ascii="Arial" w:hAnsi="Arial" w:cs="Arial"/>
        </w:rPr>
      </w:pPr>
    </w:p>
    <w:p w14:paraId="6E63AAEE" w14:textId="00A15D15" w:rsidR="00013E5E" w:rsidRPr="00013E5E" w:rsidRDefault="00013E5E" w:rsidP="005D5840">
      <w:pPr>
        <w:rPr>
          <w:rFonts w:ascii="Arial" w:hAnsi="Arial" w:cs="Arial"/>
        </w:rPr>
      </w:pPr>
    </w:p>
    <w:p w14:paraId="497CA267" w14:textId="4D6F36F7" w:rsidR="00013E5E" w:rsidRPr="00013E5E" w:rsidRDefault="00013E5E" w:rsidP="005D5840">
      <w:pPr>
        <w:rPr>
          <w:rFonts w:ascii="Arial" w:hAnsi="Arial" w:cs="Arial"/>
        </w:rPr>
      </w:pPr>
    </w:p>
    <w:p w14:paraId="3E9C761A" w14:textId="136B8B28" w:rsidR="00013E5E" w:rsidRPr="00013E5E" w:rsidRDefault="00013E5E" w:rsidP="005D5840">
      <w:pPr>
        <w:rPr>
          <w:rFonts w:ascii="Arial" w:hAnsi="Arial" w:cs="Arial"/>
        </w:rPr>
      </w:pPr>
    </w:p>
    <w:p w14:paraId="1FC62A7E" w14:textId="1058D6A7" w:rsidR="00013E5E" w:rsidRPr="00013E5E" w:rsidRDefault="00013E5E" w:rsidP="005D5840">
      <w:pPr>
        <w:rPr>
          <w:rFonts w:ascii="Arial" w:hAnsi="Arial" w:cs="Arial"/>
        </w:rPr>
      </w:pPr>
    </w:p>
    <w:p w14:paraId="3B2F84F5" w14:textId="290C7F00" w:rsidR="00013E5E" w:rsidRPr="00013E5E" w:rsidRDefault="00013E5E" w:rsidP="005D5840">
      <w:pPr>
        <w:rPr>
          <w:rFonts w:ascii="Arial" w:hAnsi="Arial" w:cs="Arial"/>
        </w:rPr>
      </w:pPr>
    </w:p>
    <w:p w14:paraId="5F70EE3A" w14:textId="0A700F00" w:rsidR="00013E5E" w:rsidRPr="00013E5E" w:rsidRDefault="00013E5E" w:rsidP="005D5840">
      <w:pPr>
        <w:rPr>
          <w:rFonts w:ascii="Arial" w:hAnsi="Arial" w:cs="Arial"/>
        </w:rPr>
      </w:pPr>
    </w:p>
    <w:p w14:paraId="07FC2402" w14:textId="6EFE0C42" w:rsidR="00013E5E" w:rsidRPr="00013E5E" w:rsidRDefault="00013E5E" w:rsidP="005D5840">
      <w:pPr>
        <w:rPr>
          <w:rFonts w:ascii="Arial" w:hAnsi="Arial" w:cs="Arial"/>
        </w:rPr>
      </w:pPr>
    </w:p>
    <w:p w14:paraId="23292E46" w14:textId="7DE0F54A" w:rsidR="00013E5E" w:rsidRPr="00013E5E" w:rsidRDefault="00013E5E" w:rsidP="005D5840">
      <w:pPr>
        <w:rPr>
          <w:rFonts w:ascii="Arial" w:hAnsi="Arial" w:cs="Arial"/>
        </w:rPr>
      </w:pPr>
    </w:p>
    <w:p w14:paraId="3A2F0B20" w14:textId="33270C05" w:rsidR="00013E5E" w:rsidRDefault="00013E5E" w:rsidP="005D5840">
      <w:pPr>
        <w:rPr>
          <w:rFonts w:ascii="Arial" w:hAnsi="Arial" w:cs="Arial"/>
        </w:rPr>
      </w:pPr>
    </w:p>
    <w:p w14:paraId="7C04F79A" w14:textId="659BBC57" w:rsidR="00D939DE" w:rsidRDefault="00D939DE" w:rsidP="005D5840">
      <w:pPr>
        <w:rPr>
          <w:rFonts w:ascii="Arial" w:hAnsi="Arial" w:cs="Arial"/>
        </w:rPr>
      </w:pPr>
    </w:p>
    <w:p w14:paraId="229536F0" w14:textId="51696D27" w:rsidR="00D939DE" w:rsidRDefault="00D939DE" w:rsidP="005D5840">
      <w:pPr>
        <w:rPr>
          <w:rFonts w:ascii="Arial" w:hAnsi="Arial" w:cs="Arial"/>
        </w:rPr>
      </w:pPr>
    </w:p>
    <w:p w14:paraId="548D5472" w14:textId="4CED8D1A" w:rsidR="00D939DE" w:rsidRDefault="00D939DE" w:rsidP="005D5840">
      <w:pPr>
        <w:rPr>
          <w:rFonts w:ascii="Arial" w:hAnsi="Arial" w:cs="Arial"/>
        </w:rPr>
      </w:pPr>
    </w:p>
    <w:p w14:paraId="504B09AB" w14:textId="77777777" w:rsidR="00D939DE" w:rsidRPr="00013E5E" w:rsidRDefault="00D939DE" w:rsidP="005D5840">
      <w:pPr>
        <w:rPr>
          <w:rFonts w:ascii="Arial" w:hAnsi="Arial" w:cs="Arial"/>
        </w:rPr>
      </w:pPr>
    </w:p>
    <w:p w14:paraId="2A70E4CE" w14:textId="4DD7E893" w:rsidR="00013E5E" w:rsidRDefault="00013E5E" w:rsidP="005D5840">
      <w:pPr>
        <w:rPr>
          <w:rFonts w:ascii="Arial" w:hAnsi="Arial" w:cs="Arial"/>
        </w:rPr>
      </w:pPr>
    </w:p>
    <w:p w14:paraId="6F021E4D" w14:textId="3F515414" w:rsidR="00C01188" w:rsidRDefault="00C01188" w:rsidP="005D5840">
      <w:pPr>
        <w:rPr>
          <w:rFonts w:ascii="Arial" w:hAnsi="Arial" w:cs="Arial"/>
        </w:rPr>
      </w:pPr>
    </w:p>
    <w:p w14:paraId="2E135085" w14:textId="3604BC35" w:rsidR="00C01188" w:rsidRDefault="00C01188" w:rsidP="005D5840">
      <w:pPr>
        <w:rPr>
          <w:rFonts w:ascii="Arial" w:hAnsi="Arial" w:cs="Arial"/>
        </w:rPr>
      </w:pPr>
    </w:p>
    <w:p w14:paraId="6EB51870" w14:textId="77777777" w:rsidR="00C01188" w:rsidRPr="00013E5E" w:rsidRDefault="00C01188" w:rsidP="005D5840">
      <w:pPr>
        <w:rPr>
          <w:rFonts w:ascii="Arial" w:hAnsi="Arial" w:cs="Arial"/>
        </w:rPr>
      </w:pPr>
    </w:p>
    <w:p w14:paraId="3D1EE83B" w14:textId="65BFE14B" w:rsidR="00013E5E" w:rsidRPr="00013E5E" w:rsidRDefault="00013E5E" w:rsidP="005D5840">
      <w:pPr>
        <w:rPr>
          <w:rFonts w:ascii="Arial" w:hAnsi="Arial" w:cs="Arial"/>
        </w:rPr>
      </w:pPr>
    </w:p>
    <w:p w14:paraId="0D32ED7D" w14:textId="75CD95D2" w:rsidR="00013E5E" w:rsidRPr="00013E5E" w:rsidRDefault="00013E5E" w:rsidP="005D5840">
      <w:pPr>
        <w:rPr>
          <w:rFonts w:ascii="Arial" w:hAnsi="Arial" w:cs="Arial"/>
        </w:rPr>
      </w:pPr>
    </w:p>
    <w:p w14:paraId="292E99BD" w14:textId="77777777" w:rsidR="00AF5AD6" w:rsidRDefault="00AF5AD6" w:rsidP="00AF5AD6">
      <w:pPr>
        <w:rPr>
          <w:rFonts w:ascii="Arial" w:hAnsi="Arial" w:cs="Arial"/>
        </w:rPr>
      </w:pPr>
      <w:r>
        <w:rPr>
          <w:rFonts w:ascii="Arial" w:hAnsi="Arial" w:cs="Arial"/>
          <w:b/>
          <w:bCs/>
        </w:rPr>
        <w:lastRenderedPageBreak/>
        <w:t>1.- Introduction</w:t>
      </w:r>
    </w:p>
    <w:p w14:paraId="7BCCA207" w14:textId="77777777" w:rsidR="00AF5AD6" w:rsidRDefault="00AF5AD6" w:rsidP="00AF5AD6">
      <w:pPr>
        <w:rPr>
          <w:rFonts w:ascii="Arial" w:hAnsi="Arial" w:cs="Arial"/>
        </w:rPr>
      </w:pPr>
      <w:r>
        <w:rPr>
          <w:rFonts w:ascii="Arial" w:hAnsi="Arial" w:cs="Arial"/>
        </w:rPr>
        <w:t xml:space="preserve">          </w:t>
      </w:r>
    </w:p>
    <w:p w14:paraId="7470D37C" w14:textId="77777777" w:rsidR="00AF5AD6" w:rsidRDefault="00AF5AD6" w:rsidP="00AF5AD6">
      <w:pPr>
        <w:rPr>
          <w:rFonts w:ascii="Arial" w:hAnsi="Arial" w:cs="Arial"/>
        </w:rPr>
      </w:pPr>
      <w:r>
        <w:rPr>
          <w:rFonts w:ascii="Arial" w:hAnsi="Arial" w:cs="Arial"/>
        </w:rPr>
        <w:t>My research is the Virtual Learning Environment (VLE) experiences of my university and class mates in the Wales University Moodle and team work lessons. Based on my question sheet I created the charts included further down. For all of my university and class mates this is their first VLE experience a</w:t>
      </w:r>
      <w:r>
        <w:rPr>
          <w:rFonts w:ascii="Arial" w:hAnsi="Arial" w:cs="Arial"/>
          <w:color w:val="000000"/>
        </w:rPr>
        <w:t xml:space="preserve">nd they have positive feedback about it. Less personal notes are required because the Moodle allows you to search back through all the previous information.  </w:t>
      </w:r>
      <w:r>
        <w:rPr>
          <w:rFonts w:ascii="Arial" w:hAnsi="Arial" w:cs="Arial"/>
        </w:rPr>
        <w:t>It is possible to find all the relevant books in the E-library and there is lots of information online.  Because all of the VLE tools are accessible any time, this makes the time management for learning purposes much easier.</w:t>
      </w:r>
    </w:p>
    <w:p w14:paraId="276E4072" w14:textId="77777777" w:rsidR="00AF5AD6" w:rsidRDefault="00AF5AD6" w:rsidP="00AF5AD6">
      <w:pPr>
        <w:rPr>
          <w:rFonts w:ascii="Arial" w:hAnsi="Arial" w:cs="Arial"/>
        </w:rPr>
      </w:pPr>
      <w:r>
        <w:rPr>
          <w:rFonts w:ascii="Arial" w:hAnsi="Arial" w:cs="Arial"/>
        </w:rPr>
        <w:t>The power point slides and the videos used mostly for individual learning by my university class mates but they could memorise and understand most of the information by the lecturer and work out their assignments and reports.</w:t>
      </w:r>
    </w:p>
    <w:p w14:paraId="4BAB2DC1" w14:textId="61F02EA6" w:rsidR="00AF5AD6" w:rsidRDefault="00AF5AD6" w:rsidP="00AF5AD6">
      <w:pPr>
        <w:rPr>
          <w:rFonts w:ascii="Arial" w:hAnsi="Arial" w:cs="Arial"/>
        </w:rPr>
      </w:pPr>
      <w:r>
        <w:rPr>
          <w:rFonts w:ascii="Arial" w:hAnsi="Arial" w:cs="Arial"/>
        </w:rPr>
        <w:t>The lecturer lessons are excellent sources for secondary data collection as they give us directions to other secondary data in the form of relevant web sites and books. The possibility to create our own question survey was an excellent way to learn how to collect primary data; in this way I could learn the fact that primary data means to get information directly from the origin without any intermedi</w:t>
      </w:r>
      <w:r w:rsidR="006353C2">
        <w:rPr>
          <w:rFonts w:ascii="Arial" w:hAnsi="Arial" w:cs="Arial"/>
        </w:rPr>
        <w:t xml:space="preserve">ary, </w:t>
      </w:r>
      <w:r>
        <w:rPr>
          <w:rFonts w:ascii="Arial" w:hAnsi="Arial" w:cs="Arial"/>
        </w:rPr>
        <w:t>wh</w:t>
      </w:r>
      <w:r w:rsidR="006353C2">
        <w:rPr>
          <w:rFonts w:ascii="Arial" w:hAnsi="Arial" w:cs="Arial"/>
        </w:rPr>
        <w:t>ile</w:t>
      </w:r>
      <w:r>
        <w:rPr>
          <w:rFonts w:ascii="Arial" w:hAnsi="Arial" w:cs="Arial"/>
        </w:rPr>
        <w:t xml:space="preserve"> </w:t>
      </w:r>
      <w:r w:rsidR="006353C2">
        <w:rPr>
          <w:rFonts w:ascii="Arial" w:hAnsi="Arial" w:cs="Arial"/>
        </w:rPr>
        <w:t>the</w:t>
      </w:r>
      <w:r>
        <w:rPr>
          <w:rFonts w:ascii="Arial" w:hAnsi="Arial" w:cs="Arial"/>
        </w:rPr>
        <w:t xml:space="preserve"> Secondary data is already collected by someone else for other purpose. We use secondary data mostly </w:t>
      </w:r>
      <w:r w:rsidR="006353C2">
        <w:rPr>
          <w:rFonts w:ascii="Arial" w:hAnsi="Arial" w:cs="Arial"/>
        </w:rPr>
        <w:t>just to</w:t>
      </w:r>
      <w:r>
        <w:rPr>
          <w:rFonts w:ascii="Arial" w:hAnsi="Arial" w:cs="Arial"/>
        </w:rPr>
        <w:t xml:space="preserve"> learn</w:t>
      </w:r>
      <w:r w:rsidR="006353C2">
        <w:rPr>
          <w:rFonts w:ascii="Arial" w:hAnsi="Arial" w:cs="Arial"/>
        </w:rPr>
        <w:t>,</w:t>
      </w:r>
      <w:r>
        <w:rPr>
          <w:rFonts w:ascii="Arial" w:hAnsi="Arial" w:cs="Arial"/>
        </w:rPr>
        <w:t xml:space="preserve"> therefore I was so excited to do my first primary data analysis based of the question survey I created.</w:t>
      </w:r>
    </w:p>
    <w:p w14:paraId="6AF98914" w14:textId="020CC4C6" w:rsidR="00013E5E" w:rsidRPr="00013E5E" w:rsidRDefault="00013E5E" w:rsidP="005D5840">
      <w:pPr>
        <w:rPr>
          <w:rFonts w:ascii="Arial" w:hAnsi="Arial" w:cs="Arial"/>
        </w:rPr>
      </w:pPr>
    </w:p>
    <w:p w14:paraId="3EE580D3" w14:textId="058BEE88" w:rsidR="00013E5E" w:rsidRPr="00013E5E" w:rsidRDefault="00013E5E" w:rsidP="005D5840">
      <w:pPr>
        <w:rPr>
          <w:rFonts w:ascii="Arial" w:hAnsi="Arial" w:cs="Arial"/>
        </w:rPr>
      </w:pPr>
    </w:p>
    <w:p w14:paraId="115E2369" w14:textId="77777777" w:rsidR="006353C2" w:rsidRDefault="006353C2" w:rsidP="006353C2">
      <w:pPr>
        <w:rPr>
          <w:rFonts w:ascii="Arial" w:hAnsi="Arial" w:cs="Arial"/>
        </w:rPr>
      </w:pPr>
      <w:r>
        <w:rPr>
          <w:rFonts w:ascii="Arial" w:hAnsi="Arial" w:cs="Arial"/>
          <w:b/>
          <w:bCs/>
        </w:rPr>
        <w:t xml:space="preserve">2.- </w:t>
      </w:r>
      <w:r>
        <w:rPr>
          <w:rFonts w:ascii="Arial" w:hAnsi="Arial" w:cs="Arial"/>
          <w:b/>
          <w:bCs/>
          <w:color w:val="000000"/>
        </w:rPr>
        <w:t>Background</w:t>
      </w:r>
      <w:r>
        <w:rPr>
          <w:rFonts w:ascii="Arial" w:hAnsi="Arial" w:cs="Arial"/>
          <w:b/>
          <w:bCs/>
        </w:rPr>
        <w:t>:</w:t>
      </w:r>
    </w:p>
    <w:p w14:paraId="63811CE1" w14:textId="77777777" w:rsidR="006353C2" w:rsidRDefault="006353C2" w:rsidP="006353C2">
      <w:pPr>
        <w:rPr>
          <w:rFonts w:ascii="Arial" w:hAnsi="Arial" w:cs="Arial"/>
        </w:rPr>
      </w:pPr>
    </w:p>
    <w:p w14:paraId="6B3DC43E" w14:textId="2C190100" w:rsidR="006353C2" w:rsidRDefault="006353C2" w:rsidP="006353C2">
      <w:pPr>
        <w:rPr>
          <w:rFonts w:ascii="Arial" w:hAnsi="Arial" w:cs="Arial"/>
        </w:rPr>
      </w:pPr>
      <w:r>
        <w:rPr>
          <w:rFonts w:ascii="Arial" w:hAnsi="Arial" w:cs="Arial"/>
          <w:color w:val="000000"/>
        </w:rPr>
        <w:t>My report is based on the study of existing literature, focusing on the way it is implemented for technologically enhanced learning.</w:t>
      </w:r>
      <w:r>
        <w:rPr>
          <w:rFonts w:ascii="Arial" w:hAnsi="Arial" w:cs="Arial"/>
          <w:color w:val="FF6633"/>
        </w:rPr>
        <w:t xml:space="preserve"> </w:t>
      </w:r>
      <w:r>
        <w:rPr>
          <w:rFonts w:ascii="Arial" w:hAnsi="Arial" w:cs="Arial"/>
          <w:color w:val="000000"/>
        </w:rPr>
        <w:t xml:space="preserve">The actual developments of the technology and network infrastructure improvements, </w:t>
      </w:r>
      <w:r>
        <w:rPr>
          <w:rFonts w:ascii="Arial" w:hAnsi="Arial" w:cs="Arial"/>
        </w:rPr>
        <w:t>especially the world wide web give us an excellent outlet to use computers in every way. The need for this method grows together with the wishes of the students to study at a distance, part time and to insert their studies with their professional careers</w:t>
      </w:r>
      <w:r>
        <w:rPr>
          <w:rFonts w:ascii="Arial" w:hAnsi="Arial" w:cs="Arial"/>
          <w:color w:val="000000"/>
        </w:rPr>
        <w:t>. The institutions usually prefer the best and most recent technology,</w:t>
      </w:r>
      <w:r>
        <w:rPr>
          <w:rFonts w:ascii="Arial" w:hAnsi="Arial" w:cs="Arial"/>
        </w:rPr>
        <w:t xml:space="preserve"> that are cost effective and give them the best features to meet all their requirements. The environment of virtual learning gives the possibility for the operating professionals to come together in one place with a variety of existing resources, as tasks and informative feedbacks, law reports, journal articles.</w:t>
      </w:r>
    </w:p>
    <w:p w14:paraId="3B9E7CEE" w14:textId="77777777" w:rsidR="006353C2" w:rsidRDefault="006353C2" w:rsidP="006353C2">
      <w:pPr>
        <w:rPr>
          <w:rFonts w:ascii="Arial" w:hAnsi="Arial" w:cs="Arial"/>
          <w:color w:val="000000"/>
        </w:rPr>
      </w:pPr>
      <w:r>
        <w:rPr>
          <w:rFonts w:ascii="Arial" w:hAnsi="Arial" w:cs="Arial"/>
        </w:rPr>
        <w:t>Sn</w:t>
      </w:r>
      <w:r>
        <w:rPr>
          <w:rFonts w:ascii="Arial" w:hAnsi="Arial" w:cs="Arial"/>
          <w:color w:val="000000"/>
        </w:rPr>
        <w:t xml:space="preserve">eha and </w:t>
      </w:r>
      <w:proofErr w:type="spellStart"/>
      <w:r>
        <w:rPr>
          <w:rFonts w:ascii="Arial" w:hAnsi="Arial" w:cs="Arial"/>
          <w:color w:val="000000"/>
        </w:rPr>
        <w:t>Nagaraja</w:t>
      </w:r>
      <w:proofErr w:type="spellEnd"/>
      <w:r>
        <w:rPr>
          <w:rFonts w:ascii="Arial" w:hAnsi="Arial" w:cs="Arial"/>
          <w:color w:val="000000"/>
        </w:rPr>
        <w:t xml:space="preserve"> (2014) was a useful source of information.</w:t>
      </w:r>
    </w:p>
    <w:p w14:paraId="4A2B7A6C" w14:textId="77777777" w:rsidR="006353C2" w:rsidRDefault="006353C2" w:rsidP="006353C2">
      <w:pPr>
        <w:rPr>
          <w:rFonts w:ascii="Arial" w:hAnsi="Arial" w:cs="Arial"/>
        </w:rPr>
      </w:pPr>
      <w:r>
        <w:rPr>
          <w:rFonts w:ascii="Arial" w:hAnsi="Arial" w:cs="Arial"/>
          <w:color w:val="000000"/>
        </w:rPr>
        <w:t xml:space="preserve">To develop our learning with the help </w:t>
      </w:r>
      <w:r>
        <w:rPr>
          <w:rFonts w:ascii="Arial" w:hAnsi="Arial" w:cs="Arial"/>
          <w:color w:val="000000"/>
          <w:shd w:val="clear" w:color="auto" w:fill="FFFFFF"/>
        </w:rPr>
        <w:t>of Virtual Learning Environment (VLE) gives us the option to learn in</w:t>
      </w:r>
      <w:r>
        <w:rPr>
          <w:rFonts w:ascii="Arial" w:hAnsi="Arial" w:cs="Arial"/>
          <w:color w:val="000000"/>
        </w:rPr>
        <w:t xml:space="preserve"> our own place or in class. synchronous and unsynchronous discussions can help our learning as times and locations can be different so this gives students more ownership of their studies through the increased access to technologies and to be able to access these resources in their own time and place of their choosing. </w:t>
      </w:r>
      <w:r>
        <w:rPr>
          <w:rFonts w:ascii="Arial" w:hAnsi="Arial" w:cs="Arial"/>
        </w:rPr>
        <w:t xml:space="preserve">Learning in context is the opportunity to access different resources with a wide range of information and the ability to share them with others. Continuity between contexts is the way VLEs give us a chance for formative assessment and feedback with benefits in terms of retention and achievement. Online learning is also associated with fun while communication and collaborative learning, such as the online forums, chat, discussions and email are available at almost any time and give us relevant feedback. Working with other people give us the right conditions and are very motivating. (Barker and </w:t>
      </w:r>
      <w:proofErr w:type="spellStart"/>
      <w:r>
        <w:rPr>
          <w:rFonts w:ascii="Arial" w:hAnsi="Arial" w:cs="Arial"/>
        </w:rPr>
        <w:t>Gossman</w:t>
      </w:r>
      <w:proofErr w:type="spellEnd"/>
      <w:r>
        <w:rPr>
          <w:rFonts w:ascii="Arial" w:hAnsi="Arial" w:cs="Arial"/>
        </w:rPr>
        <w:t>, 2013)</w:t>
      </w:r>
    </w:p>
    <w:p w14:paraId="01045169" w14:textId="77777777" w:rsidR="006353C2" w:rsidRDefault="006353C2" w:rsidP="006353C2">
      <w:pPr>
        <w:rPr>
          <w:rFonts w:ascii="Arial" w:hAnsi="Arial" w:cs="Arial"/>
        </w:rPr>
      </w:pPr>
      <w:r>
        <w:rPr>
          <w:rFonts w:ascii="Arial" w:hAnsi="Arial" w:cs="Arial"/>
        </w:rPr>
        <w:lastRenderedPageBreak/>
        <w:t>Data collection is always a systematic process for gathering measurements and observations. Before we start our process of data collection, it is always a good idea to consider these points:</w:t>
      </w:r>
    </w:p>
    <w:p w14:paraId="1DB3EA42" w14:textId="77777777" w:rsidR="006353C2" w:rsidRDefault="006353C2" w:rsidP="006353C2">
      <w:pPr>
        <w:pStyle w:val="ListParagraph"/>
        <w:numPr>
          <w:ilvl w:val="0"/>
          <w:numId w:val="39"/>
        </w:numPr>
        <w:suppressAutoHyphens/>
        <w:spacing w:line="100" w:lineRule="atLeast"/>
        <w:contextualSpacing w:val="0"/>
        <w:rPr>
          <w:rFonts w:ascii="Arial" w:hAnsi="Arial" w:cs="Arial"/>
        </w:rPr>
      </w:pPr>
      <w:r>
        <w:rPr>
          <w:rFonts w:ascii="Arial" w:hAnsi="Arial" w:cs="Arial"/>
        </w:rPr>
        <w:t>The aim of the research</w:t>
      </w:r>
    </w:p>
    <w:p w14:paraId="1A2EB9E6" w14:textId="77777777" w:rsidR="006353C2" w:rsidRDefault="006353C2" w:rsidP="006353C2">
      <w:pPr>
        <w:pStyle w:val="ListParagraph"/>
        <w:numPr>
          <w:ilvl w:val="0"/>
          <w:numId w:val="39"/>
        </w:numPr>
        <w:suppressAutoHyphens/>
        <w:spacing w:line="100" w:lineRule="atLeast"/>
        <w:contextualSpacing w:val="0"/>
        <w:rPr>
          <w:rFonts w:ascii="Arial" w:hAnsi="Arial" w:cs="Arial"/>
        </w:rPr>
      </w:pPr>
      <w:r>
        <w:rPr>
          <w:rFonts w:ascii="Arial" w:hAnsi="Arial" w:cs="Arial"/>
        </w:rPr>
        <w:t>The type of data collecting</w:t>
      </w:r>
    </w:p>
    <w:p w14:paraId="0D9E7C52" w14:textId="77777777" w:rsidR="006353C2" w:rsidRDefault="006353C2" w:rsidP="006353C2">
      <w:pPr>
        <w:pStyle w:val="ListParagraph"/>
        <w:numPr>
          <w:ilvl w:val="0"/>
          <w:numId w:val="39"/>
        </w:numPr>
        <w:suppressAutoHyphens/>
        <w:spacing w:line="100" w:lineRule="atLeast"/>
        <w:contextualSpacing w:val="0"/>
        <w:rPr>
          <w:rFonts w:ascii="Arial" w:hAnsi="Arial" w:cs="Arial"/>
          <w:color w:val="000000"/>
        </w:rPr>
      </w:pPr>
      <w:r>
        <w:rPr>
          <w:rFonts w:ascii="Arial" w:hAnsi="Arial" w:cs="Arial"/>
        </w:rPr>
        <w:t>The methods and procedures to collect them, store them and process the data.</w:t>
      </w:r>
    </w:p>
    <w:p w14:paraId="141403C3" w14:textId="77777777" w:rsidR="006353C2" w:rsidRDefault="006353C2" w:rsidP="006353C2">
      <w:pPr>
        <w:rPr>
          <w:rFonts w:ascii="Arial" w:hAnsi="Arial" w:cs="Arial"/>
          <w:color w:val="000000"/>
        </w:rPr>
      </w:pPr>
    </w:p>
    <w:p w14:paraId="5EE100E1" w14:textId="77777777" w:rsidR="006353C2" w:rsidRDefault="006353C2" w:rsidP="006353C2">
      <w:pPr>
        <w:rPr>
          <w:rFonts w:ascii="Arial" w:hAnsi="Arial" w:cs="Arial"/>
        </w:rPr>
      </w:pPr>
      <w:r>
        <w:rPr>
          <w:rFonts w:ascii="Arial" w:hAnsi="Arial" w:cs="Arial"/>
          <w:color w:val="000000"/>
        </w:rPr>
        <w:t>The aim of the research usually helps to identify the methods of researching. Quantitative or qualitative data is my aim.</w:t>
      </w:r>
      <w:r>
        <w:rPr>
          <w:rFonts w:ascii="Arial" w:hAnsi="Arial" w:cs="Arial"/>
        </w:rPr>
        <w:t xml:space="preserve"> Quantitative date is expressed in numbers or graphs and is analysed in a statistical way. Qualitative data is expressed in words and interpretations with categorization.</w:t>
      </w:r>
    </w:p>
    <w:p w14:paraId="78EBA04C" w14:textId="77777777" w:rsidR="006353C2" w:rsidRDefault="006353C2" w:rsidP="006353C2">
      <w:pPr>
        <w:rPr>
          <w:rFonts w:ascii="Arial" w:hAnsi="Arial" w:cs="Arial"/>
        </w:rPr>
      </w:pPr>
      <w:r>
        <w:rPr>
          <w:rFonts w:ascii="Arial" w:hAnsi="Arial" w:cs="Arial"/>
        </w:rPr>
        <w:t>Primary and secondary data usually needs different methods to collect them.</w:t>
      </w:r>
    </w:p>
    <w:p w14:paraId="027182FE" w14:textId="77777777" w:rsidR="006353C2" w:rsidRDefault="006353C2" w:rsidP="006353C2">
      <w:pPr>
        <w:rPr>
          <w:rFonts w:ascii="Arial" w:hAnsi="Arial" w:cs="Arial"/>
        </w:rPr>
      </w:pPr>
      <w:r>
        <w:rPr>
          <w:rFonts w:ascii="Arial" w:hAnsi="Arial" w:cs="Arial"/>
        </w:rPr>
        <w:t>Primary data can be collected in many ways. Usually by self-administered surveys, interviews, field observation and experiments which is much more expensive and time consuming compared to secondary data collection.</w:t>
      </w:r>
    </w:p>
    <w:p w14:paraId="57BAF5A8" w14:textId="77777777" w:rsidR="006353C2" w:rsidRDefault="006353C2" w:rsidP="006353C2">
      <w:pPr>
        <w:rPr>
          <w:rFonts w:ascii="Arial" w:hAnsi="Arial" w:cs="Arial"/>
        </w:rPr>
      </w:pPr>
    </w:p>
    <w:p w14:paraId="3A6F0E64" w14:textId="77777777" w:rsidR="006353C2" w:rsidRDefault="006353C2" w:rsidP="006353C2">
      <w:pPr>
        <w:rPr>
          <w:rFonts w:ascii="Arial" w:hAnsi="Arial" w:cs="Arial"/>
        </w:rPr>
      </w:pPr>
      <w:r>
        <w:rPr>
          <w:rFonts w:ascii="Arial" w:hAnsi="Arial" w:cs="Arial"/>
        </w:rPr>
        <w:t>Key Difference between Primary Research and Secondary Research:</w:t>
      </w:r>
    </w:p>
    <w:p w14:paraId="5187F36F" w14:textId="77777777" w:rsidR="006353C2" w:rsidRDefault="006353C2" w:rsidP="006353C2">
      <w:pPr>
        <w:rPr>
          <w:rFonts w:ascii="Arial" w:hAnsi="Arial" w:cs="Arial"/>
        </w:rPr>
      </w:pPr>
    </w:p>
    <w:tbl>
      <w:tblPr>
        <w:tblW w:w="11894" w:type="dxa"/>
        <w:tblInd w:w="-1440" w:type="dxa"/>
        <w:tblLayout w:type="fixed"/>
        <w:tblCellMar>
          <w:top w:w="15" w:type="dxa"/>
          <w:left w:w="15" w:type="dxa"/>
          <w:bottom w:w="15" w:type="dxa"/>
          <w:right w:w="15" w:type="dxa"/>
        </w:tblCellMar>
        <w:tblLook w:val="0000" w:firstRow="0" w:lastRow="0" w:firstColumn="0" w:lastColumn="0" w:noHBand="0" w:noVBand="0"/>
      </w:tblPr>
      <w:tblGrid>
        <w:gridCol w:w="4800"/>
        <w:gridCol w:w="7094"/>
      </w:tblGrid>
      <w:tr w:rsidR="006353C2" w14:paraId="09B1D41D" w14:textId="77777777" w:rsidTr="009345CE">
        <w:trPr>
          <w:trHeight w:val="568"/>
        </w:trPr>
        <w:tc>
          <w:tcPr>
            <w:tcW w:w="4800" w:type="dxa"/>
            <w:tcBorders>
              <w:top w:val="single" w:sz="4" w:space="0" w:color="C0C0C0"/>
              <w:left w:val="single" w:sz="4" w:space="0" w:color="C0C0C0"/>
              <w:bottom w:val="single" w:sz="4" w:space="0" w:color="C0C0C0"/>
            </w:tcBorders>
            <w:shd w:val="clear" w:color="auto" w:fill="FFFFFF"/>
            <w:vAlign w:val="center"/>
          </w:tcPr>
          <w:p w14:paraId="6792D2BF" w14:textId="77777777" w:rsidR="006353C2" w:rsidRDefault="006353C2" w:rsidP="00E3362C">
            <w:pPr>
              <w:jc w:val="center"/>
              <w:rPr>
                <w:rFonts w:ascii="Arial" w:eastAsia="Times New Roman" w:hAnsi="Arial" w:cs="Arial"/>
                <w:b/>
                <w:bCs/>
                <w:color w:val="000000"/>
              </w:rPr>
            </w:pPr>
            <w:r>
              <w:rPr>
                <w:rFonts w:ascii="Arial" w:eastAsia="Times New Roman" w:hAnsi="Arial" w:cs="Arial"/>
                <w:b/>
                <w:bCs/>
                <w:color w:val="000000"/>
              </w:rPr>
              <w:t>Primary Research</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6ABD909" w14:textId="77777777" w:rsidR="006353C2" w:rsidRDefault="006353C2" w:rsidP="00E3362C">
            <w:pPr>
              <w:jc w:val="center"/>
              <w:rPr>
                <w:rFonts w:ascii="Arial" w:eastAsia="Times New Roman" w:hAnsi="Arial" w:cs="Arial"/>
                <w:color w:val="000000"/>
              </w:rPr>
            </w:pPr>
            <w:r>
              <w:rPr>
                <w:rFonts w:ascii="Arial" w:eastAsia="Times New Roman" w:hAnsi="Arial" w:cs="Arial"/>
                <w:b/>
                <w:bCs/>
                <w:color w:val="000000"/>
              </w:rPr>
              <w:t>Secondary Research</w:t>
            </w:r>
          </w:p>
        </w:tc>
      </w:tr>
      <w:tr w:rsidR="006353C2" w14:paraId="2B2FD76E" w14:textId="77777777" w:rsidTr="009345CE">
        <w:trPr>
          <w:trHeight w:val="568"/>
        </w:trPr>
        <w:tc>
          <w:tcPr>
            <w:tcW w:w="4800" w:type="dxa"/>
            <w:tcBorders>
              <w:top w:val="single" w:sz="4" w:space="0" w:color="C0C0C0"/>
              <w:left w:val="single" w:sz="4" w:space="0" w:color="C0C0C0"/>
              <w:bottom w:val="single" w:sz="4" w:space="0" w:color="C0C0C0"/>
            </w:tcBorders>
            <w:shd w:val="clear" w:color="auto" w:fill="FFFFFF"/>
            <w:vAlign w:val="center"/>
          </w:tcPr>
          <w:p w14:paraId="0623059A" w14:textId="77777777" w:rsidR="006353C2" w:rsidRDefault="006353C2" w:rsidP="00E3362C">
            <w:pPr>
              <w:rPr>
                <w:rFonts w:ascii="Arial" w:eastAsia="Times New Roman" w:hAnsi="Arial" w:cs="Arial"/>
                <w:color w:val="000000"/>
              </w:rPr>
            </w:pPr>
            <w:r>
              <w:rPr>
                <w:rFonts w:ascii="Arial" w:eastAsia="Times New Roman" w:hAnsi="Arial" w:cs="Arial"/>
                <w:color w:val="000000"/>
              </w:rPr>
              <w:t>Research is conducted first hand to obtain data. Researcher “owns” the data collected.</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89A86BE" w14:textId="77777777" w:rsidR="006353C2" w:rsidRDefault="006353C2" w:rsidP="00E3362C">
            <w:r>
              <w:rPr>
                <w:rFonts w:ascii="Arial" w:eastAsia="Times New Roman" w:hAnsi="Arial" w:cs="Arial"/>
                <w:color w:val="000000"/>
              </w:rPr>
              <w:t>Research is based on data collected from previous researches.</w:t>
            </w:r>
          </w:p>
        </w:tc>
      </w:tr>
      <w:tr w:rsidR="006353C2" w14:paraId="2117A7CA" w14:textId="77777777" w:rsidTr="009345CE">
        <w:trPr>
          <w:trHeight w:val="568"/>
        </w:trPr>
        <w:tc>
          <w:tcPr>
            <w:tcW w:w="4800" w:type="dxa"/>
            <w:tcBorders>
              <w:top w:val="single" w:sz="4" w:space="0" w:color="C0C0C0"/>
              <w:left w:val="single" w:sz="4" w:space="0" w:color="C0C0C0"/>
              <w:bottom w:val="single" w:sz="4" w:space="0" w:color="C0C0C0"/>
            </w:tcBorders>
            <w:shd w:val="clear" w:color="auto" w:fill="FFFFFF"/>
            <w:vAlign w:val="center"/>
          </w:tcPr>
          <w:p w14:paraId="65685779" w14:textId="77777777" w:rsidR="006353C2" w:rsidRDefault="006353C2" w:rsidP="00E3362C">
            <w:pPr>
              <w:rPr>
                <w:rFonts w:ascii="Arial" w:eastAsia="Times New Roman" w:hAnsi="Arial" w:cs="Arial"/>
                <w:color w:val="000000"/>
              </w:rPr>
            </w:pPr>
            <w:hyperlink r:id="rId12" w:history="1">
              <w:r>
                <w:rPr>
                  <w:rStyle w:val="Hyperlink"/>
                  <w:rFonts w:ascii="Arial" w:hAnsi="Arial"/>
                </w:rPr>
                <w:t>Primary research</w:t>
              </w:r>
            </w:hyperlink>
            <w:r>
              <w:rPr>
                <w:rFonts w:ascii="Arial" w:eastAsia="Times New Roman" w:hAnsi="Arial" w:cs="Arial"/>
                <w:color w:val="000000"/>
              </w:rPr>
              <w:t> is based on raw data.</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EF0A5DB" w14:textId="77777777" w:rsidR="006353C2" w:rsidRDefault="006353C2" w:rsidP="00E3362C">
            <w:pPr>
              <w:rPr>
                <w:rFonts w:ascii="Arial" w:eastAsia="Times New Roman" w:hAnsi="Arial" w:cs="Arial"/>
                <w:color w:val="000000"/>
              </w:rPr>
            </w:pPr>
            <w:r>
              <w:rPr>
                <w:rFonts w:ascii="Arial" w:eastAsia="Times New Roman" w:hAnsi="Arial" w:cs="Arial"/>
                <w:color w:val="000000"/>
              </w:rPr>
              <w:t>Secondary research is based on tried and tested data which is previously analysed and filtered.</w:t>
            </w:r>
          </w:p>
        </w:tc>
      </w:tr>
      <w:tr w:rsidR="006353C2" w14:paraId="017B024F" w14:textId="77777777" w:rsidTr="009345CE">
        <w:trPr>
          <w:trHeight w:val="568"/>
        </w:trPr>
        <w:tc>
          <w:tcPr>
            <w:tcW w:w="4800" w:type="dxa"/>
            <w:tcBorders>
              <w:top w:val="single" w:sz="4" w:space="0" w:color="C0C0C0"/>
              <w:left w:val="single" w:sz="4" w:space="0" w:color="C0C0C0"/>
              <w:bottom w:val="single" w:sz="4" w:space="0" w:color="C0C0C0"/>
            </w:tcBorders>
            <w:shd w:val="clear" w:color="auto" w:fill="FFFFFF"/>
            <w:vAlign w:val="center"/>
          </w:tcPr>
          <w:p w14:paraId="238CB325" w14:textId="77777777" w:rsidR="006353C2" w:rsidRDefault="006353C2" w:rsidP="00E3362C">
            <w:pPr>
              <w:rPr>
                <w:rFonts w:ascii="Arial" w:eastAsia="Times New Roman" w:hAnsi="Arial" w:cs="Arial"/>
                <w:color w:val="000000"/>
              </w:rPr>
            </w:pPr>
            <w:r>
              <w:rPr>
                <w:rFonts w:ascii="Arial" w:eastAsia="Times New Roman" w:hAnsi="Arial" w:cs="Arial"/>
                <w:color w:val="000000"/>
              </w:rPr>
              <w:t>The data collected fits the needs of a researcher, it is customised. Data is collected based on the absolute needs of organisations or businesses.</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7C16636" w14:textId="77777777" w:rsidR="006353C2" w:rsidRDefault="006353C2" w:rsidP="00E3362C">
            <w:pPr>
              <w:rPr>
                <w:rFonts w:ascii="Arial" w:eastAsia="Times New Roman" w:hAnsi="Arial" w:cs="Arial"/>
                <w:color w:val="000000"/>
              </w:rPr>
            </w:pPr>
            <w:r>
              <w:rPr>
                <w:rFonts w:ascii="Arial" w:eastAsia="Times New Roman" w:hAnsi="Arial" w:cs="Arial"/>
                <w:color w:val="000000"/>
              </w:rPr>
              <w:t>Data may or may not be according to the requirements of a researcher.</w:t>
            </w:r>
          </w:p>
        </w:tc>
      </w:tr>
      <w:tr w:rsidR="006353C2" w14:paraId="7BEA940D" w14:textId="77777777" w:rsidTr="009345CE">
        <w:trPr>
          <w:trHeight w:val="1013"/>
        </w:trPr>
        <w:tc>
          <w:tcPr>
            <w:tcW w:w="4800" w:type="dxa"/>
            <w:tcBorders>
              <w:top w:val="single" w:sz="4" w:space="0" w:color="C0C0C0"/>
              <w:left w:val="single" w:sz="4" w:space="0" w:color="C0C0C0"/>
              <w:bottom w:val="single" w:sz="4" w:space="0" w:color="C0C0C0"/>
            </w:tcBorders>
            <w:shd w:val="clear" w:color="auto" w:fill="FFFFFF"/>
            <w:vAlign w:val="center"/>
          </w:tcPr>
          <w:p w14:paraId="67143842" w14:textId="77777777" w:rsidR="006353C2" w:rsidRDefault="006353C2" w:rsidP="00E3362C">
            <w:pPr>
              <w:rPr>
                <w:rFonts w:ascii="Arial" w:eastAsia="Times New Roman" w:hAnsi="Arial" w:cs="Arial"/>
                <w:color w:val="000000"/>
              </w:rPr>
            </w:pPr>
            <w:r>
              <w:rPr>
                <w:rFonts w:ascii="Arial" w:eastAsia="Times New Roman" w:hAnsi="Arial" w:cs="Arial"/>
                <w:color w:val="000000"/>
              </w:rPr>
              <w:t>Researcher are deeply involved in research to collect data in primary research.</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DBF3896" w14:textId="77777777" w:rsidR="006353C2" w:rsidRDefault="006353C2" w:rsidP="00E3362C">
            <w:pPr>
              <w:rPr>
                <w:rFonts w:ascii="Arial" w:eastAsia="Times New Roman" w:hAnsi="Arial" w:cs="Arial"/>
                <w:color w:val="000000"/>
              </w:rPr>
            </w:pPr>
            <w:r>
              <w:rPr>
                <w:rFonts w:ascii="Arial" w:eastAsia="Times New Roman" w:hAnsi="Arial" w:cs="Arial"/>
                <w:color w:val="000000"/>
              </w:rPr>
              <w:t>As opposed to primary research, secondary research is fast and easy. It aims at gaining a broader understanding of subject matter.</w:t>
            </w:r>
          </w:p>
        </w:tc>
      </w:tr>
      <w:tr w:rsidR="006353C2" w14:paraId="71E43F61" w14:textId="77777777" w:rsidTr="009345CE">
        <w:trPr>
          <w:trHeight w:val="1229"/>
        </w:trPr>
        <w:tc>
          <w:tcPr>
            <w:tcW w:w="4800" w:type="dxa"/>
            <w:tcBorders>
              <w:top w:val="single" w:sz="4" w:space="0" w:color="C0C0C0"/>
              <w:left w:val="single" w:sz="4" w:space="0" w:color="C0C0C0"/>
              <w:bottom w:val="single" w:sz="4" w:space="0" w:color="C0C0C0"/>
            </w:tcBorders>
            <w:shd w:val="clear" w:color="auto" w:fill="FFFFFF"/>
            <w:vAlign w:val="center"/>
          </w:tcPr>
          <w:p w14:paraId="713EB473" w14:textId="77777777" w:rsidR="006353C2" w:rsidRDefault="006353C2" w:rsidP="00E3362C">
            <w:pPr>
              <w:rPr>
                <w:rFonts w:ascii="Arial" w:eastAsia="Times New Roman" w:hAnsi="Arial" w:cs="Arial"/>
                <w:color w:val="000000"/>
              </w:rPr>
            </w:pPr>
            <w:r>
              <w:rPr>
                <w:rFonts w:ascii="Arial" w:eastAsia="Times New Roman" w:hAnsi="Arial" w:cs="Arial"/>
                <w:color w:val="000000"/>
              </w:rPr>
              <w:t>Primary research is an expensive process and consumes a lot of time to collect and analyse data.</w:t>
            </w:r>
          </w:p>
        </w:tc>
        <w:tc>
          <w:tcPr>
            <w:tcW w:w="7094"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D9D9831" w14:textId="77777777" w:rsidR="006353C2" w:rsidRDefault="006353C2" w:rsidP="00E3362C">
            <w:pPr>
              <w:rPr>
                <w:rFonts w:ascii="Arial" w:hAnsi="Arial" w:cs="Arial"/>
              </w:rPr>
            </w:pPr>
            <w:r>
              <w:rPr>
                <w:rFonts w:ascii="Arial" w:eastAsia="Times New Roman" w:hAnsi="Arial" w:cs="Arial"/>
                <w:color w:val="000000"/>
              </w:rPr>
              <w:t>Secondary research is a quick process as data is already available. Researcher should know where to explore to get the most appropriate data.</w:t>
            </w:r>
          </w:p>
        </w:tc>
      </w:tr>
    </w:tbl>
    <w:p w14:paraId="76644874" w14:textId="0B06F170" w:rsidR="006353C2" w:rsidRDefault="006353C2" w:rsidP="006353C2">
      <w:pPr>
        <w:rPr>
          <w:rFonts w:ascii="Arial" w:hAnsi="Arial" w:cs="Arial"/>
          <w:b/>
          <w:bCs/>
        </w:rPr>
      </w:pPr>
      <w:r>
        <w:rPr>
          <w:rFonts w:ascii="Arial" w:hAnsi="Arial" w:cs="Arial"/>
        </w:rPr>
        <w:t>Secondary Research-Definition, Methods and Examples. (Questionpro,2020)</w:t>
      </w:r>
    </w:p>
    <w:p w14:paraId="003C7930" w14:textId="77777777" w:rsidR="006353C2" w:rsidRDefault="006353C2" w:rsidP="006353C2">
      <w:pPr>
        <w:rPr>
          <w:rFonts w:ascii="Arial" w:hAnsi="Arial" w:cs="Arial"/>
          <w:b/>
          <w:bCs/>
        </w:rPr>
      </w:pPr>
    </w:p>
    <w:p w14:paraId="2B01E168" w14:textId="77777777" w:rsidR="006353C2" w:rsidRDefault="006353C2" w:rsidP="006353C2">
      <w:pPr>
        <w:rPr>
          <w:rFonts w:ascii="Arial" w:hAnsi="Arial" w:cs="Arial"/>
        </w:rPr>
      </w:pPr>
    </w:p>
    <w:p w14:paraId="02312AC1" w14:textId="77777777" w:rsidR="006353C2" w:rsidRDefault="006353C2" w:rsidP="006353C2">
      <w:pPr>
        <w:rPr>
          <w:rFonts w:ascii="Arial" w:hAnsi="Arial" w:cs="Arial"/>
        </w:rPr>
      </w:pPr>
      <w:r>
        <w:rPr>
          <w:rFonts w:ascii="Arial" w:hAnsi="Arial" w:cs="Arial"/>
        </w:rPr>
        <w:t>Secondary Research has many advantages compared to Primary Research:</w:t>
      </w:r>
    </w:p>
    <w:p w14:paraId="3341D30E" w14:textId="7347972A" w:rsidR="006353C2" w:rsidRDefault="006353C2" w:rsidP="006353C2">
      <w:pPr>
        <w:rPr>
          <w:rFonts w:ascii="Arial" w:hAnsi="Arial" w:cs="Arial"/>
        </w:rPr>
      </w:pPr>
      <w:r>
        <w:rPr>
          <w:rFonts w:ascii="Arial" w:hAnsi="Arial" w:cs="Arial"/>
        </w:rPr>
        <w:t>Information is readily available usually unlike Primary Research where data has to be collected fr</w:t>
      </w:r>
      <w:r>
        <w:rPr>
          <w:rFonts w:ascii="Arial" w:hAnsi="Arial" w:cs="Arial"/>
          <w:color w:val="000000"/>
        </w:rPr>
        <w:t xml:space="preserve">om different sources. </w:t>
      </w:r>
      <w:r w:rsidR="00BD19C9">
        <w:rPr>
          <w:rFonts w:ascii="Arial" w:hAnsi="Arial" w:cs="Arial"/>
          <w:color w:val="000000"/>
        </w:rPr>
        <w:t>Availability</w:t>
      </w:r>
      <w:r>
        <w:rPr>
          <w:rFonts w:ascii="Arial" w:hAnsi="Arial" w:cs="Arial"/>
          <w:color w:val="000000"/>
        </w:rPr>
        <w:t xml:space="preserve"> is much easier as well as less time and money-consuming. secondary data has very good information and has about the same effectiveness of primary research for organisations and businesses. The credibility evaluation has to performed and understand from where the information has come from. The primary research is always recent while the secondary may not be up to date.</w:t>
      </w:r>
    </w:p>
    <w:p w14:paraId="7F4A889E" w14:textId="1C7F2C15" w:rsidR="006353C2" w:rsidRDefault="006353C2" w:rsidP="006353C2">
      <w:pPr>
        <w:rPr>
          <w:rFonts w:ascii="Arial" w:hAnsi="Arial" w:cs="Arial"/>
        </w:rPr>
      </w:pPr>
      <w:r>
        <w:rPr>
          <w:rFonts w:ascii="Arial" w:hAnsi="Arial" w:cs="Arial"/>
        </w:rPr>
        <w:tab/>
        <w:t xml:space="preserve">The graphical representation of the collected information is the data visualisation, this can be in the form of charts, graphs and maps, they can provide an accessible way to see and further understand trends, patterns and outliers in data. In </w:t>
      </w:r>
      <w:r>
        <w:rPr>
          <w:rFonts w:ascii="Arial" w:hAnsi="Arial" w:cs="Arial"/>
        </w:rPr>
        <w:lastRenderedPageBreak/>
        <w:t>business this can identify key factors and affect customer attitudes. Easier and faster decisions can be made if customers have the ability to absorb the information quickly, this can lead to companies having an increased understanding for the next step to accomplish their goals. Success can be achieved faster with less mistakes by the increased ability to act on findings swiftly.</w:t>
      </w:r>
    </w:p>
    <w:p w14:paraId="6967FFA5" w14:textId="77777777" w:rsidR="006353C2" w:rsidRDefault="006353C2" w:rsidP="006353C2">
      <w:pPr>
        <w:rPr>
          <w:rFonts w:ascii="Arial" w:hAnsi="Arial" w:cs="Arial"/>
        </w:rPr>
      </w:pPr>
      <w:r>
        <w:rPr>
          <w:rFonts w:ascii="Arial" w:hAnsi="Arial" w:cs="Arial"/>
        </w:rPr>
        <w:t>Data Visualisation Beginner’s Guide (Tableau,2020).</w:t>
      </w:r>
    </w:p>
    <w:p w14:paraId="55C74CA9" w14:textId="2B5DB95B" w:rsidR="006353C2" w:rsidRDefault="006353C2" w:rsidP="006353C2">
      <w:pPr>
        <w:pStyle w:val="NormalWeb"/>
        <w:spacing w:before="28" w:after="28"/>
        <w:rPr>
          <w:rFonts w:ascii="Arial" w:hAnsi="Arial" w:cs="Arial"/>
          <w:color w:val="000000"/>
        </w:rPr>
      </w:pPr>
      <w:r>
        <w:rPr>
          <w:rFonts w:ascii="Arial" w:hAnsi="Arial" w:cs="Arial"/>
        </w:rPr>
        <w:t xml:space="preserve">Research must be taken by all participants voluntarily, respecting their autonomy and personal rights. All of the autonomous persons and their opinions and choices should be handled without any harmful conduct or influence any of their decisions. The aim and method of the research must always be to maximise the benefit of the research and minimise potential risk of harm to the participants and researchers. All risk and harm should be decreased by taking strong precautions, for example: risks of psychological harm, legal harm, social harm and economical harm. Equal treatment must be the principle of every research in relation to justice. Research staff and participants should be given appropriate information about the research in a comprehensive manner without duress or inappropriate inducement. The voluntary nature of the participation has to be conveyed clearly.                                         </w:t>
      </w:r>
      <w:r>
        <w:rPr>
          <w:rFonts w:ascii="Arial" w:hAnsi="Arial" w:cs="Arial"/>
          <w:color w:val="333333"/>
          <w:sz w:val="21"/>
          <w:szCs w:val="21"/>
        </w:rPr>
        <w:t xml:space="preserve">   </w:t>
      </w:r>
      <w:r>
        <w:rPr>
          <w:rFonts w:ascii="Arial" w:hAnsi="Arial" w:cs="Arial"/>
          <w:color w:val="000000"/>
        </w:rPr>
        <w:t>Anonymity, autonomy and personal rights always have to be respected and GDPR (General Data Protection) must be followed precisely. Quality and transparency must be assured in a way that undertakes standards of integrity in accordance with GDPR. False data, fabrication by the creation and other aspects of research, falsifications by the inappropriate manipulation or selection of data and imagery are strictly forbidden. All research must be independent without any influence to support any aim of different interests.                                                                          Principles of researches ethics. (City University of London, 2020)</w:t>
      </w:r>
      <w:r>
        <w:rPr>
          <w:rFonts w:ascii="Arial" w:hAnsi="Arial" w:cs="Arial"/>
          <w:b/>
          <w:bCs/>
          <w:color w:val="000000"/>
        </w:rPr>
        <w:t xml:space="preserve"> </w:t>
      </w:r>
    </w:p>
    <w:p w14:paraId="59D4C290" w14:textId="107EDC2E" w:rsidR="006353C2" w:rsidRDefault="006353C2" w:rsidP="006353C2">
      <w:pPr>
        <w:pStyle w:val="NormalWeb"/>
        <w:spacing w:before="28" w:after="28"/>
        <w:rPr>
          <w:rFonts w:ascii="Arial" w:hAnsi="Arial" w:cs="Arial"/>
          <w:b/>
          <w:bCs/>
        </w:rPr>
      </w:pPr>
      <w:r>
        <w:rPr>
          <w:rFonts w:ascii="Arial" w:hAnsi="Arial" w:cs="Arial"/>
          <w:color w:val="000000"/>
        </w:rPr>
        <w:t xml:space="preserve">The VLE is </w:t>
      </w:r>
      <w:r>
        <w:rPr>
          <w:rFonts w:ascii="Arial" w:hAnsi="Arial" w:cs="Arial"/>
          <w:i/>
          <w:iCs/>
          <w:color w:val="000000"/>
        </w:rPr>
        <w:t>accessible</w:t>
      </w:r>
      <w:r>
        <w:rPr>
          <w:rFonts w:ascii="Arial" w:hAnsi="Arial" w:cs="Arial"/>
          <w:color w:val="000000"/>
        </w:rPr>
        <w:t xml:space="preserve"> in </w:t>
      </w:r>
      <w:r>
        <w:rPr>
          <w:rFonts w:ascii="Arial" w:hAnsi="Arial" w:cs="Arial"/>
          <w:i/>
          <w:iCs/>
          <w:color w:val="000000"/>
        </w:rPr>
        <w:t>any location</w:t>
      </w:r>
      <w:r>
        <w:rPr>
          <w:rFonts w:ascii="Arial" w:hAnsi="Arial" w:cs="Arial"/>
          <w:color w:val="000000"/>
        </w:rPr>
        <w:t xml:space="preserve"> and </w:t>
      </w:r>
      <w:r>
        <w:rPr>
          <w:rFonts w:ascii="Arial" w:hAnsi="Arial" w:cs="Arial"/>
          <w:i/>
          <w:iCs/>
          <w:color w:val="000000"/>
        </w:rPr>
        <w:t>time flexible making it affordable</w:t>
      </w:r>
      <w:r>
        <w:rPr>
          <w:rFonts w:ascii="Arial" w:hAnsi="Arial" w:cs="Arial"/>
          <w:color w:val="000000"/>
        </w:rPr>
        <w:t xml:space="preserve"> for students as it is possible to learn from the comfort of our homes making travel costs a minimal expense. Beside the many advantages of working from hom</w:t>
      </w:r>
      <w:r w:rsidR="00BD19C9">
        <w:rPr>
          <w:rFonts w:ascii="Arial" w:hAnsi="Arial" w:cs="Arial"/>
          <w:color w:val="000000"/>
        </w:rPr>
        <w:t>e</w:t>
      </w:r>
      <w:r>
        <w:rPr>
          <w:rFonts w:ascii="Arial" w:hAnsi="Arial" w:cs="Arial"/>
          <w:color w:val="000000"/>
        </w:rPr>
        <w:t xml:space="preserve">, it does have some disadvantages </w:t>
      </w:r>
      <w:r w:rsidR="00BD19C9">
        <w:rPr>
          <w:rFonts w:ascii="Arial" w:hAnsi="Arial" w:cs="Arial"/>
          <w:color w:val="000000"/>
        </w:rPr>
        <w:t xml:space="preserve">for example: </w:t>
      </w:r>
      <w:r>
        <w:rPr>
          <w:rFonts w:ascii="Arial" w:hAnsi="Arial" w:cs="Arial"/>
          <w:i/>
          <w:iCs/>
          <w:color w:val="000000"/>
        </w:rPr>
        <w:t>Self-discipline</w:t>
      </w:r>
      <w:r>
        <w:rPr>
          <w:rFonts w:ascii="Arial" w:hAnsi="Arial" w:cs="Arial"/>
          <w:color w:val="000000"/>
        </w:rPr>
        <w:t xml:space="preserve">:  a student needs motivation to sit and do the course. </w:t>
      </w:r>
      <w:r>
        <w:rPr>
          <w:rFonts w:ascii="Arial" w:hAnsi="Arial" w:cs="Arial"/>
          <w:i/>
          <w:iCs/>
          <w:color w:val="000000"/>
        </w:rPr>
        <w:t>Impersonal:</w:t>
      </w:r>
      <w:r>
        <w:rPr>
          <w:rFonts w:ascii="Arial" w:hAnsi="Arial" w:cs="Arial"/>
          <w:color w:val="000000"/>
        </w:rPr>
        <w:t xml:space="preserve">  No personal connection at all, therefore VLE can be lonely.  </w:t>
      </w:r>
      <w:r>
        <w:rPr>
          <w:rFonts w:ascii="Arial" w:hAnsi="Arial" w:cs="Arial"/>
          <w:i/>
          <w:iCs/>
          <w:color w:val="000000"/>
        </w:rPr>
        <w:t xml:space="preserve">Isolation: </w:t>
      </w:r>
      <w:r>
        <w:rPr>
          <w:rFonts w:ascii="Arial" w:hAnsi="Arial" w:cs="Arial"/>
          <w:color w:val="000000"/>
        </w:rPr>
        <w:t>To discuss the subject with others and to understand that face to face contact can</w:t>
      </w:r>
      <w:r w:rsidR="00BD19C9">
        <w:rPr>
          <w:rFonts w:ascii="Arial" w:hAnsi="Arial" w:cs="Arial"/>
          <w:color w:val="000000"/>
        </w:rPr>
        <w:t>’</w:t>
      </w:r>
      <w:r>
        <w:rPr>
          <w:rFonts w:ascii="Arial" w:hAnsi="Arial" w:cs="Arial"/>
          <w:color w:val="000000"/>
        </w:rPr>
        <w:t>t happen. All materials of the learning process have to be processed independently.</w:t>
      </w:r>
      <w:r>
        <w:rPr>
          <w:rFonts w:ascii="Arial" w:hAnsi="Arial" w:cs="Arial"/>
          <w:i/>
          <w:iCs/>
          <w:color w:val="000000"/>
        </w:rPr>
        <w:t xml:space="preserve">  Solo learning: </w:t>
      </w:r>
      <w:r>
        <w:rPr>
          <w:rFonts w:ascii="Arial" w:hAnsi="Arial" w:cs="Arial"/>
          <w:color w:val="000000"/>
        </w:rPr>
        <w:t>For any clarification the answer is online. Not the easiest and quickest way as in the traditional classroom where you could ask the teacher.</w:t>
      </w:r>
      <w:r>
        <w:rPr>
          <w:rFonts w:ascii="Arial" w:hAnsi="Arial" w:cs="Arial"/>
          <w:i/>
          <w:iCs/>
          <w:color w:val="000000"/>
        </w:rPr>
        <w:t xml:space="preserve"> Technology Issues: </w:t>
      </w:r>
      <w:r>
        <w:rPr>
          <w:rFonts w:ascii="Arial" w:hAnsi="Arial" w:cs="Arial"/>
          <w:color w:val="000000"/>
        </w:rPr>
        <w:t xml:space="preserve">A virtual classroom is useless if the technology behind it fails; Internet connection, software or computer problems can be very disruptive.                                                                                   </w:t>
      </w:r>
    </w:p>
    <w:p w14:paraId="4D6DBA2C" w14:textId="77777777" w:rsidR="00EC558C" w:rsidRDefault="00EC558C" w:rsidP="00EC558C">
      <w:pPr>
        <w:rPr>
          <w:rFonts w:ascii="Arial" w:hAnsi="Arial" w:cs="Arial"/>
          <w:b/>
          <w:bCs/>
        </w:rPr>
      </w:pPr>
      <w:r>
        <w:rPr>
          <w:rFonts w:ascii="Arial" w:hAnsi="Arial" w:cs="Arial"/>
          <w:b/>
          <w:bCs/>
        </w:rPr>
        <w:t>3.- Aims and objectives</w:t>
      </w:r>
    </w:p>
    <w:p w14:paraId="058C05ED" w14:textId="77777777" w:rsidR="00EC558C" w:rsidRDefault="00EC558C" w:rsidP="00EC558C">
      <w:pPr>
        <w:rPr>
          <w:rFonts w:ascii="Arial" w:hAnsi="Arial" w:cs="Arial"/>
          <w:b/>
          <w:bCs/>
        </w:rPr>
      </w:pPr>
    </w:p>
    <w:p w14:paraId="35657C6C" w14:textId="0FFDF79E" w:rsidR="00E95D89" w:rsidRDefault="00EC558C" w:rsidP="00013E5E">
      <w:pPr>
        <w:rPr>
          <w:rFonts w:ascii="Arial" w:hAnsi="Arial" w:cs="Arial"/>
          <w:b/>
          <w:bCs/>
        </w:rPr>
      </w:pPr>
      <w:r>
        <w:rPr>
          <w:rFonts w:ascii="Arial" w:hAnsi="Arial" w:cs="Arial"/>
        </w:rPr>
        <w:t>The original idea of VLE was to make education available for almost everyone through internet connection. My university and class mates are originally from all around the world assumedly from very different economical and family background. My aim was to learn through the questions, how much time they spent with virtual learning (daily and weekly), how many times and for how long they connected to the Moodle or the Library and what is the main source of their information. It was also very interesting for me to learn how they solved problems if they need any clarification; what is the main source that they needed to adjust to regarding the learning process.</w:t>
      </w:r>
    </w:p>
    <w:p w14:paraId="1D112F6F" w14:textId="3755704B" w:rsidR="00EC558C" w:rsidRDefault="00EC558C" w:rsidP="00013E5E">
      <w:pPr>
        <w:rPr>
          <w:rFonts w:ascii="Arial" w:hAnsi="Arial" w:cs="Arial"/>
          <w:b/>
          <w:bCs/>
        </w:rPr>
      </w:pPr>
    </w:p>
    <w:p w14:paraId="792D79F5" w14:textId="77777777" w:rsidR="00EC558C" w:rsidRDefault="00EC558C" w:rsidP="00EC558C">
      <w:pPr>
        <w:rPr>
          <w:rFonts w:ascii="Arial" w:hAnsi="Arial" w:cs="Arial"/>
        </w:rPr>
      </w:pPr>
      <w:r>
        <w:rPr>
          <w:rFonts w:ascii="Arial" w:hAnsi="Arial" w:cs="Arial"/>
          <w:b/>
          <w:bCs/>
        </w:rPr>
        <w:lastRenderedPageBreak/>
        <w:t>4.-Method:</w:t>
      </w:r>
    </w:p>
    <w:p w14:paraId="60ACA982" w14:textId="77777777" w:rsidR="00EC558C" w:rsidRDefault="00EC558C" w:rsidP="00EC558C">
      <w:pPr>
        <w:rPr>
          <w:rFonts w:ascii="Arial" w:hAnsi="Arial" w:cs="Arial"/>
        </w:rPr>
      </w:pPr>
    </w:p>
    <w:p w14:paraId="0E032411" w14:textId="33139534" w:rsidR="0043444C" w:rsidRPr="00933E16" w:rsidRDefault="00EC558C" w:rsidP="00013E5E">
      <w:pPr>
        <w:rPr>
          <w:rFonts w:ascii="Arial" w:hAnsi="Arial" w:cs="Arial"/>
          <w:b/>
          <w:bCs/>
        </w:rPr>
      </w:pPr>
      <w:r>
        <w:rPr>
          <w:rFonts w:ascii="Arial" w:hAnsi="Arial" w:cs="Arial"/>
          <w:color w:val="000000"/>
        </w:rPr>
        <w:t>Because of the current Covid-19 situation, online study is the only option offered by</w:t>
      </w:r>
      <w:r>
        <w:rPr>
          <w:rFonts w:ascii="Arial" w:hAnsi="Arial" w:cs="Arial"/>
          <w:color w:val="FF6633"/>
        </w:rPr>
        <w:t xml:space="preserve"> </w:t>
      </w:r>
      <w:r>
        <w:rPr>
          <w:rFonts w:ascii="Arial" w:hAnsi="Arial" w:cs="Arial"/>
        </w:rPr>
        <w:t>the university, therefore my question survey was shared online between my classmates and other university students, whose were in the same group as me through the first term. Nine of them sent back their answers, I sent them the same sheet with two types of question with 16 questions altogether; 14 with 4 different answe</w:t>
      </w:r>
      <w:r>
        <w:rPr>
          <w:rFonts w:ascii="Arial" w:hAnsi="Arial" w:cs="Arial"/>
          <w:color w:val="000000"/>
        </w:rPr>
        <w:t>r possibilities and 2 with 3 answer possibilities. The aim of my question survey was to know how often they used the VLE weekly and daily and for how long they usually accessed it each time. Based the answers it showed that they usually used the online tools for a minimum of 3-5 times a week and they spent least for 3 hours a session. For most of the participants this is their first VLE learning experience and for any advice and adjustments they preferred to ask advice from class mates and lecturers. Most of th</w:t>
      </w:r>
      <w:r>
        <w:rPr>
          <w:rFonts w:ascii="Arial" w:hAnsi="Arial" w:cs="Arial"/>
        </w:rPr>
        <w:t>e information they can get regarding the learning material through to setting up their assignment and while on the study section from the lecturers and the power point presentations.</w:t>
      </w:r>
    </w:p>
    <w:p w14:paraId="66B31816" w14:textId="77777777" w:rsidR="00DE4D2D" w:rsidRDefault="00DE4D2D" w:rsidP="00013E5E">
      <w:pPr>
        <w:rPr>
          <w:rFonts w:ascii="Arial" w:hAnsi="Arial" w:cs="Arial"/>
        </w:rPr>
      </w:pPr>
    </w:p>
    <w:p w14:paraId="2B40179E" w14:textId="77777777" w:rsidR="00EC558C" w:rsidRDefault="00EC558C" w:rsidP="00EC558C">
      <w:pPr>
        <w:rPr>
          <w:rFonts w:ascii="Arial" w:hAnsi="Arial" w:cs="Arial"/>
        </w:rPr>
      </w:pPr>
    </w:p>
    <w:p w14:paraId="54D6D92C" w14:textId="77777777" w:rsidR="00EC558C" w:rsidRDefault="00EC558C" w:rsidP="00EC558C">
      <w:pPr>
        <w:rPr>
          <w:rFonts w:ascii="Arial" w:hAnsi="Arial" w:cs="Arial"/>
        </w:rPr>
      </w:pPr>
      <w:r>
        <w:rPr>
          <w:rFonts w:ascii="Arial" w:hAnsi="Arial" w:cs="Arial"/>
          <w:b/>
          <w:bCs/>
        </w:rPr>
        <w:t>5.- Results:</w:t>
      </w:r>
    </w:p>
    <w:p w14:paraId="51563F7B" w14:textId="77777777" w:rsidR="00EC558C" w:rsidRDefault="00EC558C" w:rsidP="00EC558C">
      <w:pPr>
        <w:rPr>
          <w:rFonts w:ascii="Arial" w:hAnsi="Arial" w:cs="Arial"/>
        </w:rPr>
      </w:pPr>
    </w:p>
    <w:p w14:paraId="74CE2AFF" w14:textId="6671F50D" w:rsidR="00EC558C" w:rsidRDefault="00EC558C" w:rsidP="00EC558C">
      <w:pPr>
        <w:rPr>
          <w:rFonts w:ascii="Arial" w:hAnsi="Arial" w:cs="Arial"/>
        </w:rPr>
      </w:pPr>
      <w:r>
        <w:rPr>
          <w:rFonts w:ascii="Arial" w:hAnsi="Arial" w:cs="Arial"/>
        </w:rPr>
        <w:t>The results of my survey question</w:t>
      </w:r>
      <w:r w:rsidR="000E4F30">
        <w:rPr>
          <w:rFonts w:ascii="Arial" w:hAnsi="Arial" w:cs="Arial"/>
        </w:rPr>
        <w:t xml:space="preserve"> see</w:t>
      </w:r>
      <w:r>
        <w:rPr>
          <w:rFonts w:ascii="Arial" w:hAnsi="Arial" w:cs="Arial"/>
        </w:rPr>
        <w:t xml:space="preserve"> below:</w:t>
      </w:r>
    </w:p>
    <w:p w14:paraId="24546642" w14:textId="77777777" w:rsidR="00EC558C" w:rsidRDefault="00EC558C" w:rsidP="00EC558C">
      <w:pPr>
        <w:rPr>
          <w:rFonts w:ascii="Arial" w:hAnsi="Arial" w:cs="Arial"/>
        </w:rPr>
      </w:pPr>
      <w:r>
        <w:rPr>
          <w:rFonts w:ascii="Arial" w:hAnsi="Arial" w:cs="Arial"/>
        </w:rPr>
        <w:t>9 of my class and university mates were nice enough to send me back their answers.</w:t>
      </w:r>
    </w:p>
    <w:p w14:paraId="54E3C1ED" w14:textId="77777777" w:rsidR="00EC558C" w:rsidRDefault="00EC558C" w:rsidP="00EC558C">
      <w:pPr>
        <w:rPr>
          <w:rFonts w:ascii="Arial" w:hAnsi="Arial" w:cs="Arial"/>
        </w:rPr>
      </w:pPr>
      <w:r>
        <w:rPr>
          <w:rFonts w:ascii="Arial" w:hAnsi="Arial" w:cs="Arial"/>
        </w:rPr>
        <w:t>The equal sign shows how many chooses they actually answered.</w:t>
      </w:r>
    </w:p>
    <w:p w14:paraId="409373AB" w14:textId="77777777" w:rsidR="00EC558C" w:rsidRDefault="00EC558C" w:rsidP="00EC558C">
      <w:pPr>
        <w:rPr>
          <w:rFonts w:ascii="Arial" w:hAnsi="Arial" w:cs="Arial"/>
        </w:rPr>
      </w:pPr>
    </w:p>
    <w:p w14:paraId="73C94767" w14:textId="77777777" w:rsidR="00EC558C" w:rsidRDefault="00EC558C" w:rsidP="00EC558C">
      <w:pPr>
        <w:rPr>
          <w:rFonts w:ascii="Arial" w:hAnsi="Arial" w:cs="Arial"/>
        </w:rPr>
      </w:pPr>
    </w:p>
    <w:p w14:paraId="0BC523EC" w14:textId="77777777" w:rsidR="00EC558C" w:rsidRDefault="00EC558C" w:rsidP="00EC558C">
      <w:pPr>
        <w:jc w:val="center"/>
        <w:rPr>
          <w:b/>
          <w:bCs/>
          <w:sz w:val="28"/>
          <w:szCs w:val="28"/>
        </w:rPr>
      </w:pPr>
      <w:r>
        <w:rPr>
          <w:b/>
          <w:bCs/>
          <w:sz w:val="28"/>
          <w:szCs w:val="28"/>
        </w:rPr>
        <w:t>Questionnaire.</w:t>
      </w:r>
    </w:p>
    <w:p w14:paraId="24FFBE9F" w14:textId="77777777" w:rsidR="00EC558C" w:rsidRDefault="00EC558C" w:rsidP="00EC558C">
      <w:pPr>
        <w:jc w:val="center"/>
        <w:rPr>
          <w:b/>
          <w:bCs/>
          <w:sz w:val="28"/>
          <w:szCs w:val="28"/>
        </w:rPr>
      </w:pPr>
    </w:p>
    <w:p w14:paraId="0240A1D9" w14:textId="77777777" w:rsidR="00EC558C" w:rsidRDefault="00EC558C" w:rsidP="00EC558C">
      <w:pPr>
        <w:rPr>
          <w:rFonts w:ascii="Arial" w:hAnsi="Arial" w:cs="Arial"/>
        </w:rPr>
      </w:pPr>
      <w:r>
        <w:rPr>
          <w:rFonts w:ascii="Arial" w:hAnsi="Arial" w:cs="Arial"/>
        </w:rPr>
        <w:t xml:space="preserve">Name: </w:t>
      </w:r>
    </w:p>
    <w:p w14:paraId="048DAB45" w14:textId="77777777" w:rsidR="00EC558C" w:rsidRDefault="00EC558C" w:rsidP="00EC558C">
      <w:pPr>
        <w:rPr>
          <w:rFonts w:ascii="Arial" w:hAnsi="Arial" w:cs="Arial"/>
        </w:rPr>
      </w:pPr>
      <w:r>
        <w:rPr>
          <w:rFonts w:ascii="Arial" w:hAnsi="Arial" w:cs="Arial"/>
        </w:rPr>
        <w:t>Student number:</w:t>
      </w:r>
    </w:p>
    <w:p w14:paraId="49F03AB4" w14:textId="77777777" w:rsidR="00EC558C" w:rsidRDefault="00EC558C" w:rsidP="00EC558C">
      <w:pPr>
        <w:rPr>
          <w:rFonts w:ascii="Arial" w:hAnsi="Arial" w:cs="Arial"/>
        </w:rPr>
      </w:pPr>
      <w:r>
        <w:rPr>
          <w:rFonts w:ascii="Arial" w:hAnsi="Arial" w:cs="Arial"/>
        </w:rPr>
        <w:t xml:space="preserve">Age: </w:t>
      </w:r>
    </w:p>
    <w:p w14:paraId="2008E48C" w14:textId="77777777" w:rsidR="00EC558C" w:rsidRDefault="00EC558C" w:rsidP="00EC558C">
      <w:pPr>
        <w:rPr>
          <w:rFonts w:ascii="Arial" w:hAnsi="Arial" w:cs="Arial"/>
        </w:rPr>
      </w:pPr>
      <w:r>
        <w:rPr>
          <w:rFonts w:ascii="Arial" w:hAnsi="Arial" w:cs="Arial"/>
        </w:rPr>
        <w:t xml:space="preserve">Gender: </w:t>
      </w:r>
    </w:p>
    <w:p w14:paraId="10349F43" w14:textId="77777777" w:rsidR="00EC558C" w:rsidRDefault="00EC558C" w:rsidP="00EC558C">
      <w:pPr>
        <w:rPr>
          <w:rFonts w:ascii="Arial" w:hAnsi="Arial" w:cs="Arial"/>
        </w:rPr>
      </w:pPr>
    </w:p>
    <w:p w14:paraId="4DCE7CFE" w14:textId="7F4FD188" w:rsidR="00EC558C" w:rsidRDefault="00EC558C" w:rsidP="00EC558C">
      <w:pPr>
        <w:pStyle w:val="ListParagraph"/>
        <w:numPr>
          <w:ilvl w:val="0"/>
          <w:numId w:val="42"/>
        </w:numPr>
        <w:suppressAutoHyphens/>
        <w:spacing w:after="160" w:line="256" w:lineRule="auto"/>
        <w:contextualSpacing w:val="0"/>
        <w:rPr>
          <w:rFonts w:ascii="Arial" w:hAnsi="Arial" w:cs="Arial"/>
        </w:rPr>
      </w:pPr>
      <w:r>
        <w:rPr>
          <w:rFonts w:ascii="Arial" w:hAnsi="Arial" w:cs="Arial"/>
        </w:rPr>
        <w:t>How often do you access to your VLE study over the online lesson</w:t>
      </w:r>
      <w:r w:rsidR="000E4F30">
        <w:rPr>
          <w:rFonts w:ascii="Arial" w:hAnsi="Arial" w:cs="Arial"/>
        </w:rPr>
        <w:t>s</w:t>
      </w:r>
      <w:r>
        <w:rPr>
          <w:rFonts w:ascii="Arial" w:hAnsi="Arial" w:cs="Arial"/>
        </w:rPr>
        <w:t>:</w:t>
      </w:r>
    </w:p>
    <w:p w14:paraId="059E0A32" w14:textId="77777777" w:rsidR="00EC558C" w:rsidRDefault="00EC558C" w:rsidP="00EC558C">
      <w:pPr>
        <w:pStyle w:val="ListParagraph"/>
        <w:numPr>
          <w:ilvl w:val="1"/>
          <w:numId w:val="42"/>
        </w:numPr>
        <w:suppressAutoHyphens/>
        <w:spacing w:after="160" w:line="256" w:lineRule="auto"/>
        <w:contextualSpacing w:val="0"/>
        <w:rPr>
          <w:rFonts w:ascii="Arial" w:hAnsi="Arial" w:cs="Arial"/>
        </w:rPr>
      </w:pPr>
      <w:r>
        <w:rPr>
          <w:rFonts w:ascii="Arial" w:hAnsi="Arial" w:cs="Arial"/>
        </w:rPr>
        <w:t xml:space="preserve">Every day. </w:t>
      </w:r>
      <w:r>
        <w:rPr>
          <w:rFonts w:ascii="Arial" w:hAnsi="Arial" w:cs="Arial"/>
        </w:rPr>
        <w:tab/>
      </w:r>
      <w:r>
        <w:rPr>
          <w:rFonts w:ascii="Arial" w:hAnsi="Arial" w:cs="Arial"/>
        </w:rPr>
        <w:tab/>
        <w:t>= 2  22,22%</w:t>
      </w:r>
    </w:p>
    <w:p w14:paraId="1AF9E58D" w14:textId="77777777" w:rsidR="00EC558C" w:rsidRDefault="00EC558C" w:rsidP="00EC558C">
      <w:pPr>
        <w:pStyle w:val="ListParagraph"/>
        <w:numPr>
          <w:ilvl w:val="1"/>
          <w:numId w:val="42"/>
        </w:numPr>
        <w:suppressAutoHyphens/>
        <w:spacing w:after="160" w:line="256" w:lineRule="auto"/>
        <w:contextualSpacing w:val="0"/>
        <w:rPr>
          <w:rFonts w:ascii="Arial" w:hAnsi="Arial" w:cs="Arial"/>
        </w:rPr>
      </w:pPr>
      <w:r>
        <w:rPr>
          <w:rFonts w:ascii="Arial" w:hAnsi="Arial" w:cs="Arial"/>
        </w:rPr>
        <w:t xml:space="preserve">3-5 times a week </w:t>
      </w:r>
      <w:r>
        <w:rPr>
          <w:rFonts w:ascii="Arial" w:hAnsi="Arial" w:cs="Arial"/>
        </w:rPr>
        <w:tab/>
        <w:t>=7   77,77%</w:t>
      </w:r>
    </w:p>
    <w:p w14:paraId="7FE80D56" w14:textId="77777777" w:rsidR="00EC558C" w:rsidRDefault="00EC558C" w:rsidP="00EC558C">
      <w:pPr>
        <w:pStyle w:val="ListParagraph"/>
        <w:numPr>
          <w:ilvl w:val="1"/>
          <w:numId w:val="42"/>
        </w:numPr>
        <w:suppressAutoHyphens/>
        <w:spacing w:after="160" w:line="256" w:lineRule="auto"/>
        <w:contextualSpacing w:val="0"/>
        <w:rPr>
          <w:rFonts w:ascii="Arial" w:hAnsi="Arial" w:cs="Arial"/>
        </w:rPr>
      </w:pPr>
      <w:r>
        <w:rPr>
          <w:rFonts w:ascii="Arial" w:hAnsi="Arial" w:cs="Arial"/>
        </w:rPr>
        <w:t xml:space="preserve">1-2 times a week </w:t>
      </w:r>
      <w:r>
        <w:rPr>
          <w:rFonts w:ascii="Arial" w:hAnsi="Arial" w:cs="Arial"/>
        </w:rPr>
        <w:tab/>
        <w:t>=0  0%</w:t>
      </w:r>
    </w:p>
    <w:p w14:paraId="0454A883" w14:textId="14F72345" w:rsidR="00EC558C" w:rsidRDefault="00EC558C" w:rsidP="00EC558C">
      <w:pPr>
        <w:rPr>
          <w:rFonts w:ascii="Arial" w:hAnsi="Arial" w:cs="Arial"/>
        </w:rPr>
      </w:pPr>
      <w:r>
        <w:rPr>
          <w:rFonts w:ascii="Arial" w:hAnsi="Arial" w:cs="Arial"/>
        </w:rPr>
        <w:t xml:space="preserve">    2.- For how long do you access usually for you VLE study:</w:t>
      </w:r>
    </w:p>
    <w:p w14:paraId="6810BD0B" w14:textId="77777777" w:rsidR="00EC558C" w:rsidRDefault="00EC558C" w:rsidP="00EC558C">
      <w:pPr>
        <w:rPr>
          <w:rFonts w:ascii="Arial" w:hAnsi="Arial" w:cs="Arial"/>
        </w:rPr>
      </w:pPr>
    </w:p>
    <w:p w14:paraId="3ED15E44" w14:textId="77777777" w:rsidR="00EC558C" w:rsidRDefault="00EC558C" w:rsidP="00EC558C">
      <w:pPr>
        <w:rPr>
          <w:rFonts w:ascii="Arial" w:hAnsi="Arial" w:cs="Arial"/>
        </w:rPr>
      </w:pPr>
      <w:r>
        <w:rPr>
          <w:rFonts w:ascii="Arial" w:hAnsi="Arial" w:cs="Arial"/>
        </w:rPr>
        <w:tab/>
      </w:r>
      <w:r>
        <w:rPr>
          <w:rFonts w:ascii="Arial" w:hAnsi="Arial" w:cs="Arial"/>
        </w:rPr>
        <w:tab/>
        <w:t>1.1 1 or less than an hour</w:t>
      </w:r>
      <w:r>
        <w:rPr>
          <w:rFonts w:ascii="Arial" w:hAnsi="Arial" w:cs="Arial"/>
        </w:rPr>
        <w:tab/>
      </w:r>
      <w:r>
        <w:rPr>
          <w:rFonts w:ascii="Arial" w:hAnsi="Arial" w:cs="Arial"/>
        </w:rPr>
        <w:tab/>
      </w:r>
      <w:r>
        <w:rPr>
          <w:rFonts w:ascii="Arial" w:hAnsi="Arial" w:cs="Arial"/>
        </w:rPr>
        <w:tab/>
      </w:r>
      <w:r>
        <w:rPr>
          <w:rFonts w:ascii="Arial" w:hAnsi="Arial" w:cs="Arial"/>
        </w:rPr>
        <w:tab/>
        <w:t>= 0      0%</w:t>
      </w:r>
    </w:p>
    <w:p w14:paraId="011A24C8" w14:textId="77777777" w:rsidR="00EC558C" w:rsidRDefault="00EC558C" w:rsidP="00EC558C">
      <w:pPr>
        <w:rPr>
          <w:rFonts w:ascii="Arial" w:hAnsi="Arial" w:cs="Arial"/>
        </w:rPr>
      </w:pPr>
      <w:r>
        <w:rPr>
          <w:rFonts w:ascii="Arial" w:hAnsi="Arial" w:cs="Arial"/>
        </w:rPr>
        <w:tab/>
      </w:r>
      <w:r>
        <w:rPr>
          <w:rFonts w:ascii="Arial" w:hAnsi="Arial" w:cs="Arial"/>
        </w:rPr>
        <w:tab/>
        <w:t>1.2 More than 1 hour but less than 2 hours-</w:t>
      </w:r>
      <w:r>
        <w:rPr>
          <w:rFonts w:ascii="Arial" w:hAnsi="Arial" w:cs="Arial"/>
        </w:rPr>
        <w:tab/>
        <w:t>= 0      0%</w:t>
      </w:r>
    </w:p>
    <w:p w14:paraId="6301CA78" w14:textId="77777777" w:rsidR="00EC558C" w:rsidRDefault="00EC558C" w:rsidP="00EC558C">
      <w:pPr>
        <w:rPr>
          <w:rFonts w:ascii="Arial" w:hAnsi="Arial" w:cs="Arial"/>
        </w:rPr>
      </w:pPr>
      <w:r>
        <w:rPr>
          <w:rFonts w:ascii="Arial" w:hAnsi="Arial" w:cs="Arial"/>
        </w:rPr>
        <w:tab/>
      </w:r>
      <w:r>
        <w:rPr>
          <w:rFonts w:ascii="Arial" w:hAnsi="Arial" w:cs="Arial"/>
        </w:rPr>
        <w:tab/>
        <w:t>1.3 More than 2 hours but less than 3 hours</w:t>
      </w:r>
      <w:r>
        <w:rPr>
          <w:rFonts w:ascii="Arial" w:hAnsi="Arial" w:cs="Arial"/>
        </w:rPr>
        <w:tab/>
        <w:t>= 0      0%</w:t>
      </w:r>
    </w:p>
    <w:p w14:paraId="56C1582D" w14:textId="77777777" w:rsidR="00EC558C" w:rsidRDefault="00EC558C" w:rsidP="00EC558C">
      <w:pPr>
        <w:rPr>
          <w:rFonts w:ascii="Arial" w:hAnsi="Arial" w:cs="Arial"/>
        </w:rPr>
      </w:pPr>
      <w:r>
        <w:rPr>
          <w:rFonts w:ascii="Arial" w:hAnsi="Arial" w:cs="Arial"/>
        </w:rPr>
        <w:tab/>
      </w:r>
      <w:r>
        <w:rPr>
          <w:rFonts w:ascii="Arial" w:hAnsi="Arial" w:cs="Arial"/>
        </w:rPr>
        <w:tab/>
        <w:t xml:space="preserve">1.4 More than 3 hours.  </w:t>
      </w:r>
      <w:r>
        <w:rPr>
          <w:rFonts w:ascii="Arial" w:hAnsi="Arial" w:cs="Arial"/>
        </w:rPr>
        <w:tab/>
      </w:r>
      <w:r>
        <w:rPr>
          <w:rFonts w:ascii="Arial" w:hAnsi="Arial" w:cs="Arial"/>
        </w:rPr>
        <w:tab/>
      </w:r>
      <w:r>
        <w:rPr>
          <w:rFonts w:ascii="Arial" w:hAnsi="Arial" w:cs="Arial"/>
        </w:rPr>
        <w:tab/>
      </w:r>
      <w:r>
        <w:rPr>
          <w:rFonts w:ascii="Arial" w:hAnsi="Arial" w:cs="Arial"/>
        </w:rPr>
        <w:tab/>
        <w:t>= 9  100%</w:t>
      </w:r>
    </w:p>
    <w:p w14:paraId="5260A1F2" w14:textId="77777777" w:rsidR="00EC558C" w:rsidRDefault="00EC558C" w:rsidP="00EC558C">
      <w:pPr>
        <w:rPr>
          <w:rFonts w:ascii="Arial" w:hAnsi="Arial" w:cs="Arial"/>
        </w:rPr>
      </w:pPr>
      <w:r>
        <w:rPr>
          <w:rFonts w:ascii="Arial" w:hAnsi="Arial" w:cs="Arial"/>
        </w:rPr>
        <w:t xml:space="preserve">  </w:t>
      </w:r>
    </w:p>
    <w:p w14:paraId="60319475" w14:textId="253F722F" w:rsidR="00EC558C" w:rsidRDefault="00EC558C" w:rsidP="00EC558C">
      <w:pPr>
        <w:ind w:left="360"/>
        <w:rPr>
          <w:rFonts w:ascii="Arial" w:hAnsi="Arial" w:cs="Arial"/>
        </w:rPr>
      </w:pPr>
      <w:r>
        <w:rPr>
          <w:rFonts w:ascii="Arial" w:hAnsi="Arial" w:cs="Arial"/>
        </w:rPr>
        <w:t xml:space="preserve">3. </w:t>
      </w:r>
      <w:r>
        <w:rPr>
          <w:rFonts w:ascii="Arial" w:hAnsi="Arial" w:cs="Arial"/>
        </w:rPr>
        <w:t>From whom</w:t>
      </w:r>
      <w:r>
        <w:rPr>
          <w:rFonts w:ascii="Arial" w:hAnsi="Arial" w:cs="Arial"/>
        </w:rPr>
        <w:t xml:space="preserve"> do you ask help for the Moodle?</w:t>
      </w:r>
    </w:p>
    <w:p w14:paraId="2D8FD91D" w14:textId="77777777" w:rsidR="004005F1" w:rsidRDefault="004005F1" w:rsidP="004005F1">
      <w:pPr>
        <w:pStyle w:val="ListParagraph"/>
        <w:numPr>
          <w:ilvl w:val="1"/>
          <w:numId w:val="44"/>
        </w:numPr>
        <w:suppressAutoHyphens/>
        <w:spacing w:after="160" w:line="256" w:lineRule="auto"/>
        <w:contextualSpacing w:val="0"/>
        <w:rPr>
          <w:rFonts w:ascii="Arial" w:hAnsi="Arial" w:cs="Arial"/>
        </w:rPr>
      </w:pPr>
      <w:r w:rsidRPr="0079005F">
        <w:rPr>
          <w:rFonts w:ascii="Arial" w:hAnsi="Arial" w:cs="Arial"/>
        </w:rPr>
        <w:t>Could figure out everything myself.</w:t>
      </w:r>
      <w:r w:rsidRPr="0079005F">
        <w:rPr>
          <w:rFonts w:ascii="Arial" w:hAnsi="Arial" w:cs="Arial"/>
        </w:rPr>
        <w:tab/>
      </w:r>
      <w:r w:rsidRPr="0079005F">
        <w:rPr>
          <w:rFonts w:ascii="Arial" w:hAnsi="Arial" w:cs="Arial"/>
        </w:rPr>
        <w:tab/>
        <w:t>= 2  22,22%</w:t>
      </w:r>
    </w:p>
    <w:p w14:paraId="02890B46" w14:textId="77777777" w:rsidR="004005F1" w:rsidRPr="0079005F" w:rsidRDefault="004005F1" w:rsidP="004005F1">
      <w:pPr>
        <w:pStyle w:val="ListParagraph"/>
        <w:spacing w:after="160" w:line="256" w:lineRule="auto"/>
        <w:ind w:left="1224"/>
        <w:rPr>
          <w:rFonts w:ascii="Arial" w:hAnsi="Arial" w:cs="Arial"/>
        </w:rPr>
      </w:pPr>
      <w:r w:rsidRPr="0079005F">
        <w:rPr>
          <w:rFonts w:ascii="Arial" w:hAnsi="Arial" w:cs="Arial"/>
        </w:rPr>
        <w:t>1.2 Lecturer</w:t>
      </w:r>
      <w:r w:rsidRPr="0079005F">
        <w:rPr>
          <w:rFonts w:ascii="Arial" w:hAnsi="Arial" w:cs="Arial"/>
        </w:rPr>
        <w:tab/>
      </w:r>
      <w:r w:rsidRPr="0079005F">
        <w:rPr>
          <w:rFonts w:ascii="Arial" w:hAnsi="Arial" w:cs="Arial"/>
        </w:rPr>
        <w:tab/>
      </w:r>
      <w:r w:rsidRPr="0079005F">
        <w:rPr>
          <w:rFonts w:ascii="Arial" w:hAnsi="Arial" w:cs="Arial"/>
        </w:rPr>
        <w:tab/>
      </w:r>
      <w:r w:rsidRPr="0079005F">
        <w:rPr>
          <w:rFonts w:ascii="Arial" w:hAnsi="Arial" w:cs="Arial"/>
        </w:rPr>
        <w:tab/>
      </w:r>
      <w:r w:rsidRPr="0079005F">
        <w:rPr>
          <w:rFonts w:ascii="Arial" w:hAnsi="Arial" w:cs="Arial"/>
        </w:rPr>
        <w:tab/>
      </w:r>
      <w:r w:rsidRPr="0079005F">
        <w:rPr>
          <w:rFonts w:ascii="Arial" w:hAnsi="Arial" w:cs="Arial"/>
        </w:rPr>
        <w:tab/>
        <w:t>=3   33,33%</w:t>
      </w:r>
    </w:p>
    <w:p w14:paraId="5E8238D2" w14:textId="77777777" w:rsidR="004005F1" w:rsidRDefault="004005F1" w:rsidP="004005F1">
      <w:pPr>
        <w:ind w:left="1224"/>
        <w:rPr>
          <w:rFonts w:ascii="Arial" w:hAnsi="Arial" w:cs="Arial"/>
        </w:rPr>
      </w:pPr>
      <w:r>
        <w:rPr>
          <w:rFonts w:ascii="Arial" w:hAnsi="Arial" w:cs="Arial"/>
        </w:rPr>
        <w:t>1.3 Class mates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   44,44%</w:t>
      </w:r>
    </w:p>
    <w:p w14:paraId="44CAB991" w14:textId="77777777" w:rsidR="004005F1" w:rsidRDefault="004005F1" w:rsidP="004005F1">
      <w:pPr>
        <w:pStyle w:val="ListParagraph"/>
        <w:numPr>
          <w:ilvl w:val="1"/>
          <w:numId w:val="41"/>
        </w:numPr>
        <w:suppressAutoHyphens/>
        <w:spacing w:after="160" w:line="256" w:lineRule="auto"/>
        <w:contextualSpacing w:val="0"/>
        <w:rPr>
          <w:rFonts w:ascii="Arial" w:hAnsi="Arial" w:cs="Arial"/>
        </w:rPr>
      </w:pPr>
      <w:r>
        <w:rPr>
          <w:rFonts w:ascii="Arial" w:hAnsi="Arial" w:cs="Arial"/>
        </w:rPr>
        <w:t>IT staff</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=0          0%</w:t>
      </w:r>
    </w:p>
    <w:p w14:paraId="69193AA5" w14:textId="77777777" w:rsidR="00EC558C" w:rsidRPr="004005F1" w:rsidRDefault="00EC558C" w:rsidP="004005F1">
      <w:pPr>
        <w:rPr>
          <w:rFonts w:ascii="Arial" w:hAnsi="Arial" w:cs="Arial"/>
        </w:rPr>
      </w:pPr>
    </w:p>
    <w:p w14:paraId="2DE0C7FE" w14:textId="77777777" w:rsidR="00EC558C" w:rsidRDefault="00EC558C" w:rsidP="00EC558C">
      <w:pPr>
        <w:pStyle w:val="ListParagraph"/>
        <w:rPr>
          <w:rFonts w:ascii="Arial" w:hAnsi="Arial" w:cs="Arial"/>
        </w:rPr>
      </w:pPr>
      <w:r>
        <w:rPr>
          <w:rFonts w:ascii="Arial" w:hAnsi="Arial" w:cs="Arial"/>
        </w:rPr>
        <w:t>-</w:t>
      </w:r>
    </w:p>
    <w:p w14:paraId="23651A97" w14:textId="77777777" w:rsidR="00EC558C" w:rsidRDefault="00EC558C" w:rsidP="00EC558C">
      <w:pPr>
        <w:pStyle w:val="ListParagraph"/>
        <w:numPr>
          <w:ilvl w:val="0"/>
          <w:numId w:val="43"/>
        </w:numPr>
        <w:suppressAutoHyphens/>
        <w:spacing w:after="160" w:line="256" w:lineRule="auto"/>
        <w:contextualSpacing w:val="0"/>
        <w:rPr>
          <w:rFonts w:ascii="Arial" w:hAnsi="Arial" w:cs="Arial"/>
        </w:rPr>
      </w:pPr>
      <w:r>
        <w:rPr>
          <w:rFonts w:ascii="Arial" w:hAnsi="Arial" w:cs="Arial"/>
        </w:rPr>
        <w:t>Did you have any previous VLE experience?</w:t>
      </w:r>
    </w:p>
    <w:p w14:paraId="78B9D8FC" w14:textId="77777777" w:rsidR="00EC558C" w:rsidRDefault="00EC558C" w:rsidP="00EC558C">
      <w:pPr>
        <w:pStyle w:val="ListParagraph"/>
        <w:rPr>
          <w:rFonts w:ascii="Arial" w:hAnsi="Arial" w:cs="Arial"/>
        </w:rPr>
      </w:pPr>
    </w:p>
    <w:p w14:paraId="0CC63C5A" w14:textId="77777777" w:rsidR="00EC558C" w:rsidRDefault="00EC558C" w:rsidP="000E4F30">
      <w:pPr>
        <w:pStyle w:val="ListParagraph"/>
        <w:numPr>
          <w:ilvl w:val="1"/>
          <w:numId w:val="40"/>
        </w:numPr>
        <w:suppressAutoHyphens/>
        <w:spacing w:after="160" w:line="256" w:lineRule="auto"/>
        <w:contextualSpacing w:val="0"/>
        <w:rPr>
          <w:rFonts w:ascii="Arial" w:hAnsi="Arial" w:cs="Arial"/>
        </w:rPr>
      </w:pPr>
      <w:r>
        <w:rPr>
          <w:rFonts w:ascii="Arial" w:hAnsi="Arial" w:cs="Arial"/>
        </w:rPr>
        <w:t xml:space="preserve"> No, this is my first one.</w:t>
      </w:r>
      <w:r>
        <w:rPr>
          <w:rFonts w:ascii="Arial" w:hAnsi="Arial" w:cs="Arial"/>
        </w:rPr>
        <w:tab/>
      </w:r>
      <w:r>
        <w:rPr>
          <w:rFonts w:ascii="Arial" w:hAnsi="Arial" w:cs="Arial"/>
        </w:rPr>
        <w:tab/>
      </w:r>
      <w:r>
        <w:rPr>
          <w:rFonts w:ascii="Arial" w:hAnsi="Arial" w:cs="Arial"/>
        </w:rPr>
        <w:tab/>
      </w:r>
      <w:r>
        <w:rPr>
          <w:rFonts w:ascii="Arial" w:hAnsi="Arial" w:cs="Arial"/>
        </w:rPr>
        <w:tab/>
        <w:t>= 0           0%</w:t>
      </w:r>
    </w:p>
    <w:p w14:paraId="2C060577" w14:textId="77777777" w:rsidR="00EC558C" w:rsidRDefault="00EC558C" w:rsidP="000E4F30">
      <w:pPr>
        <w:pStyle w:val="ListParagraph"/>
        <w:numPr>
          <w:ilvl w:val="1"/>
          <w:numId w:val="40"/>
        </w:numPr>
        <w:suppressAutoHyphens/>
        <w:spacing w:after="160" w:line="256" w:lineRule="auto"/>
        <w:contextualSpacing w:val="0"/>
        <w:rPr>
          <w:rFonts w:ascii="Arial" w:hAnsi="Arial" w:cs="Arial"/>
        </w:rPr>
      </w:pPr>
      <w:r>
        <w:rPr>
          <w:rFonts w:ascii="Arial" w:hAnsi="Arial" w:cs="Arial"/>
        </w:rPr>
        <w:t xml:space="preserve"> Yes, had some other earlier.</w:t>
      </w:r>
      <w:r>
        <w:rPr>
          <w:rFonts w:ascii="Arial" w:hAnsi="Arial" w:cs="Arial"/>
        </w:rPr>
        <w:tab/>
      </w:r>
      <w:r>
        <w:rPr>
          <w:rFonts w:ascii="Arial" w:hAnsi="Arial" w:cs="Arial"/>
        </w:rPr>
        <w:tab/>
      </w:r>
      <w:r>
        <w:rPr>
          <w:rFonts w:ascii="Arial" w:hAnsi="Arial" w:cs="Arial"/>
        </w:rPr>
        <w:tab/>
        <w:t>= 6    66,66%</w:t>
      </w:r>
    </w:p>
    <w:p w14:paraId="7E0C659E" w14:textId="77777777" w:rsidR="00EC558C" w:rsidRDefault="00EC558C" w:rsidP="000E4F30">
      <w:pPr>
        <w:pStyle w:val="ListParagraph"/>
        <w:numPr>
          <w:ilvl w:val="1"/>
          <w:numId w:val="40"/>
        </w:numPr>
        <w:suppressAutoHyphens/>
        <w:spacing w:after="160" w:line="256" w:lineRule="auto"/>
        <w:contextualSpacing w:val="0"/>
        <w:rPr>
          <w:rFonts w:ascii="Arial" w:hAnsi="Arial" w:cs="Arial"/>
        </w:rPr>
      </w:pPr>
      <w:r>
        <w:rPr>
          <w:rFonts w:ascii="Arial" w:hAnsi="Arial" w:cs="Arial"/>
        </w:rPr>
        <w:t xml:space="preserve"> Had some but not in school environment.</w:t>
      </w:r>
      <w:r>
        <w:rPr>
          <w:rFonts w:ascii="Arial" w:hAnsi="Arial" w:cs="Arial"/>
        </w:rPr>
        <w:tab/>
        <w:t>= 3    33,33%</w:t>
      </w:r>
    </w:p>
    <w:p w14:paraId="3CA351DD" w14:textId="77777777" w:rsidR="00EC558C" w:rsidRDefault="00EC558C" w:rsidP="00EC558C">
      <w:pPr>
        <w:ind w:left="1224"/>
        <w:rPr>
          <w:rFonts w:ascii="Arial" w:hAnsi="Arial" w:cs="Arial"/>
        </w:rPr>
      </w:pPr>
    </w:p>
    <w:p w14:paraId="608861AD" w14:textId="77777777" w:rsidR="00EC558C" w:rsidRDefault="00EC558C" w:rsidP="00EC558C">
      <w:pPr>
        <w:pStyle w:val="ListParagraph"/>
        <w:rPr>
          <w:rFonts w:ascii="Arial" w:hAnsi="Arial" w:cs="Arial"/>
        </w:rPr>
      </w:pPr>
    </w:p>
    <w:p w14:paraId="6B18143E" w14:textId="77777777" w:rsidR="00EC558C" w:rsidRDefault="00EC558C" w:rsidP="000E4F30">
      <w:pPr>
        <w:pStyle w:val="ListParagraph"/>
        <w:numPr>
          <w:ilvl w:val="0"/>
          <w:numId w:val="40"/>
        </w:numPr>
        <w:suppressAutoHyphens/>
        <w:spacing w:after="160" w:line="256" w:lineRule="auto"/>
        <w:contextualSpacing w:val="0"/>
      </w:pPr>
      <w:r>
        <w:rPr>
          <w:rFonts w:ascii="Arial" w:hAnsi="Arial" w:cs="Arial"/>
        </w:rPr>
        <w:t>Based on your VLE study please thick the boxes what is most relevant for you.</w:t>
      </w:r>
    </w:p>
    <w:tbl>
      <w:tblPr>
        <w:tblW w:w="0" w:type="auto"/>
        <w:tblInd w:w="-5" w:type="dxa"/>
        <w:tblLayout w:type="fixed"/>
        <w:tblLook w:val="0000" w:firstRow="0" w:lastRow="0" w:firstColumn="0" w:lastColumn="0" w:noHBand="0" w:noVBand="0"/>
      </w:tblPr>
      <w:tblGrid>
        <w:gridCol w:w="2991"/>
        <w:gridCol w:w="1190"/>
        <w:gridCol w:w="1029"/>
        <w:gridCol w:w="1232"/>
        <w:gridCol w:w="1230"/>
        <w:gridCol w:w="1267"/>
      </w:tblGrid>
      <w:tr w:rsidR="00EC558C" w14:paraId="4180AB61"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15CD8C08" w14:textId="77777777" w:rsidR="00EC558C" w:rsidRDefault="00EC558C" w:rsidP="00E3362C">
            <w:pPr>
              <w:snapToGrid w:val="0"/>
              <w:spacing w:line="100" w:lineRule="atLeast"/>
            </w:pPr>
          </w:p>
        </w:tc>
        <w:tc>
          <w:tcPr>
            <w:tcW w:w="1190" w:type="dxa"/>
            <w:tcBorders>
              <w:top w:val="single" w:sz="4" w:space="0" w:color="000000"/>
              <w:left w:val="single" w:sz="4" w:space="0" w:color="000000"/>
              <w:bottom w:val="single" w:sz="4" w:space="0" w:color="000000"/>
            </w:tcBorders>
            <w:shd w:val="clear" w:color="auto" w:fill="auto"/>
          </w:tcPr>
          <w:p w14:paraId="0981CBFA" w14:textId="77777777" w:rsidR="00EC558C" w:rsidRDefault="00EC558C" w:rsidP="00E3362C">
            <w:pPr>
              <w:snapToGrid w:val="0"/>
              <w:spacing w:line="100" w:lineRule="atLeast"/>
              <w:jc w:val="center"/>
              <w:rPr>
                <w:rFonts w:ascii="Arial" w:hAnsi="Arial" w:cs="Arial"/>
              </w:rPr>
            </w:pPr>
          </w:p>
          <w:p w14:paraId="537AEAB8" w14:textId="77777777" w:rsidR="00EC558C" w:rsidRDefault="00EC558C" w:rsidP="00E3362C">
            <w:pPr>
              <w:spacing w:line="100" w:lineRule="atLeast"/>
              <w:jc w:val="center"/>
              <w:rPr>
                <w:rFonts w:ascii="Arial" w:hAnsi="Arial" w:cs="Arial"/>
              </w:rPr>
            </w:pPr>
            <w:r>
              <w:rPr>
                <w:rFonts w:ascii="Arial" w:hAnsi="Arial" w:cs="Arial"/>
                <w:b/>
                <w:bCs/>
              </w:rPr>
              <w:t>Strongly agree</w:t>
            </w:r>
          </w:p>
        </w:tc>
        <w:tc>
          <w:tcPr>
            <w:tcW w:w="1029" w:type="dxa"/>
            <w:tcBorders>
              <w:top w:val="single" w:sz="4" w:space="0" w:color="000000"/>
              <w:left w:val="single" w:sz="4" w:space="0" w:color="000000"/>
              <w:bottom w:val="single" w:sz="4" w:space="0" w:color="000000"/>
            </w:tcBorders>
            <w:shd w:val="clear" w:color="auto" w:fill="auto"/>
          </w:tcPr>
          <w:p w14:paraId="2D8B77D3" w14:textId="77777777" w:rsidR="00EC558C" w:rsidRDefault="00EC558C" w:rsidP="00E3362C">
            <w:pPr>
              <w:snapToGrid w:val="0"/>
              <w:spacing w:line="100" w:lineRule="atLeast"/>
              <w:jc w:val="center"/>
              <w:rPr>
                <w:rFonts w:ascii="Arial" w:hAnsi="Arial" w:cs="Arial"/>
              </w:rPr>
            </w:pPr>
          </w:p>
          <w:p w14:paraId="5A80B178" w14:textId="77777777" w:rsidR="00EC558C" w:rsidRDefault="00EC558C" w:rsidP="00E3362C">
            <w:pPr>
              <w:spacing w:line="100" w:lineRule="atLeast"/>
              <w:jc w:val="center"/>
              <w:rPr>
                <w:rFonts w:ascii="Arial" w:hAnsi="Arial" w:cs="Arial"/>
                <w:b/>
                <w:bCs/>
              </w:rPr>
            </w:pPr>
            <w:r>
              <w:rPr>
                <w:rFonts w:ascii="Arial" w:hAnsi="Arial" w:cs="Arial"/>
                <w:b/>
                <w:bCs/>
              </w:rPr>
              <w:t>Agree</w:t>
            </w:r>
          </w:p>
        </w:tc>
        <w:tc>
          <w:tcPr>
            <w:tcW w:w="1232" w:type="dxa"/>
            <w:tcBorders>
              <w:top w:val="single" w:sz="4" w:space="0" w:color="000000"/>
              <w:left w:val="single" w:sz="4" w:space="0" w:color="000000"/>
              <w:bottom w:val="single" w:sz="4" w:space="0" w:color="000000"/>
            </w:tcBorders>
            <w:shd w:val="clear" w:color="auto" w:fill="auto"/>
          </w:tcPr>
          <w:p w14:paraId="16251DF1" w14:textId="77777777" w:rsidR="00EC558C" w:rsidRDefault="00EC558C" w:rsidP="00E3362C">
            <w:pPr>
              <w:spacing w:line="100" w:lineRule="atLeast"/>
              <w:jc w:val="center"/>
              <w:rPr>
                <w:rFonts w:ascii="Arial" w:hAnsi="Arial" w:cs="Arial"/>
                <w:b/>
                <w:bCs/>
              </w:rPr>
            </w:pPr>
            <w:r>
              <w:rPr>
                <w:rFonts w:ascii="Arial" w:hAnsi="Arial" w:cs="Arial"/>
                <w:b/>
                <w:bCs/>
              </w:rPr>
              <w:t>Neither agree nor disagree</w:t>
            </w:r>
          </w:p>
        </w:tc>
        <w:tc>
          <w:tcPr>
            <w:tcW w:w="1230" w:type="dxa"/>
            <w:tcBorders>
              <w:top w:val="single" w:sz="4" w:space="0" w:color="000000"/>
              <w:left w:val="single" w:sz="4" w:space="0" w:color="000000"/>
              <w:bottom w:val="single" w:sz="4" w:space="0" w:color="000000"/>
            </w:tcBorders>
            <w:shd w:val="clear" w:color="auto" w:fill="auto"/>
          </w:tcPr>
          <w:p w14:paraId="28FA55C2" w14:textId="77777777" w:rsidR="00EC558C" w:rsidRDefault="00EC558C" w:rsidP="00E3362C">
            <w:pPr>
              <w:snapToGrid w:val="0"/>
              <w:spacing w:line="100" w:lineRule="atLeast"/>
              <w:rPr>
                <w:rFonts w:ascii="Arial" w:hAnsi="Arial" w:cs="Arial"/>
                <w:b/>
                <w:bCs/>
              </w:rPr>
            </w:pPr>
          </w:p>
          <w:p w14:paraId="26B8B797" w14:textId="77777777" w:rsidR="00EC558C" w:rsidRDefault="00EC558C" w:rsidP="00E3362C">
            <w:pPr>
              <w:spacing w:line="100" w:lineRule="atLeast"/>
              <w:rPr>
                <w:rFonts w:ascii="Arial" w:hAnsi="Arial" w:cs="Arial"/>
                <w:b/>
                <w:bCs/>
              </w:rPr>
            </w:pPr>
            <w:r>
              <w:rPr>
                <w:rFonts w:ascii="Arial" w:hAnsi="Arial" w:cs="Arial"/>
                <w:b/>
                <w:bCs/>
              </w:rPr>
              <w:t>Disagree</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1767D39B" w14:textId="77777777" w:rsidR="00EC558C" w:rsidRDefault="00EC558C" w:rsidP="00E3362C">
            <w:pPr>
              <w:snapToGrid w:val="0"/>
              <w:spacing w:line="100" w:lineRule="atLeast"/>
              <w:jc w:val="center"/>
              <w:rPr>
                <w:rFonts w:ascii="Arial" w:hAnsi="Arial" w:cs="Arial"/>
                <w:b/>
                <w:bCs/>
              </w:rPr>
            </w:pPr>
          </w:p>
          <w:p w14:paraId="052D9A2F" w14:textId="77777777" w:rsidR="00EC558C" w:rsidRDefault="00EC558C" w:rsidP="00E3362C">
            <w:pPr>
              <w:spacing w:line="100" w:lineRule="atLeast"/>
              <w:jc w:val="center"/>
              <w:rPr>
                <w:rFonts w:ascii="Arial" w:hAnsi="Arial" w:cs="Arial"/>
              </w:rPr>
            </w:pPr>
            <w:r>
              <w:rPr>
                <w:rFonts w:ascii="Arial" w:hAnsi="Arial" w:cs="Arial"/>
                <w:b/>
                <w:bCs/>
              </w:rPr>
              <w:t>Strongly disagree</w:t>
            </w:r>
          </w:p>
        </w:tc>
      </w:tr>
      <w:tr w:rsidR="00EC558C" w14:paraId="4E8239A1"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003B8BD2" w14:textId="77777777" w:rsidR="00EC558C" w:rsidRDefault="00EC558C" w:rsidP="00E3362C">
            <w:pPr>
              <w:spacing w:line="100" w:lineRule="atLeast"/>
              <w:rPr>
                <w:rFonts w:ascii="Arial" w:hAnsi="Arial" w:cs="Arial"/>
              </w:rPr>
            </w:pPr>
            <w:r>
              <w:rPr>
                <w:rFonts w:ascii="Arial" w:hAnsi="Arial" w:cs="Arial"/>
              </w:rPr>
              <w:t>Easiest to learn for me by the Power Point Slides.</w:t>
            </w:r>
          </w:p>
        </w:tc>
        <w:tc>
          <w:tcPr>
            <w:tcW w:w="1190" w:type="dxa"/>
            <w:tcBorders>
              <w:top w:val="single" w:sz="4" w:space="0" w:color="000000"/>
              <w:left w:val="single" w:sz="4" w:space="0" w:color="000000"/>
              <w:bottom w:val="single" w:sz="4" w:space="0" w:color="000000"/>
            </w:tcBorders>
            <w:shd w:val="clear" w:color="auto" w:fill="auto"/>
          </w:tcPr>
          <w:p w14:paraId="076FBA21" w14:textId="77777777" w:rsidR="00EC558C" w:rsidRDefault="00EC558C" w:rsidP="00E3362C">
            <w:pPr>
              <w:spacing w:line="100" w:lineRule="atLeast"/>
              <w:rPr>
                <w:rFonts w:ascii="Arial" w:hAnsi="Arial" w:cs="Arial"/>
              </w:rPr>
            </w:pPr>
            <w:r>
              <w:rPr>
                <w:rFonts w:ascii="Arial" w:hAnsi="Arial" w:cs="Arial"/>
              </w:rPr>
              <w:t>3  33,33%</w:t>
            </w:r>
          </w:p>
        </w:tc>
        <w:tc>
          <w:tcPr>
            <w:tcW w:w="1029" w:type="dxa"/>
            <w:tcBorders>
              <w:top w:val="single" w:sz="4" w:space="0" w:color="000000"/>
              <w:left w:val="single" w:sz="4" w:space="0" w:color="000000"/>
              <w:bottom w:val="single" w:sz="4" w:space="0" w:color="000000"/>
            </w:tcBorders>
            <w:shd w:val="clear" w:color="auto" w:fill="auto"/>
          </w:tcPr>
          <w:p w14:paraId="6444385D" w14:textId="77777777" w:rsidR="00EC558C" w:rsidRDefault="00EC558C" w:rsidP="00E3362C">
            <w:pPr>
              <w:spacing w:line="100" w:lineRule="atLeast"/>
              <w:rPr>
                <w:rFonts w:ascii="Arial" w:hAnsi="Arial" w:cs="Arial"/>
              </w:rPr>
            </w:pPr>
            <w:r>
              <w:rPr>
                <w:rFonts w:ascii="Arial" w:hAnsi="Arial" w:cs="Arial"/>
              </w:rPr>
              <w:t>4  44,44%</w:t>
            </w:r>
          </w:p>
        </w:tc>
        <w:tc>
          <w:tcPr>
            <w:tcW w:w="1232" w:type="dxa"/>
            <w:tcBorders>
              <w:top w:val="single" w:sz="4" w:space="0" w:color="000000"/>
              <w:left w:val="single" w:sz="4" w:space="0" w:color="000000"/>
              <w:bottom w:val="single" w:sz="4" w:space="0" w:color="000000"/>
            </w:tcBorders>
            <w:shd w:val="clear" w:color="auto" w:fill="auto"/>
          </w:tcPr>
          <w:p w14:paraId="28332EBB" w14:textId="77777777" w:rsidR="00EC558C" w:rsidRDefault="00EC558C" w:rsidP="00E3362C">
            <w:pPr>
              <w:spacing w:line="100" w:lineRule="atLeast"/>
              <w:rPr>
                <w:rFonts w:ascii="Arial" w:hAnsi="Arial" w:cs="Arial"/>
              </w:rPr>
            </w:pPr>
            <w:r>
              <w:rPr>
                <w:rFonts w:ascii="Arial" w:hAnsi="Arial" w:cs="Arial"/>
              </w:rPr>
              <w:t>2  22,22%</w:t>
            </w:r>
          </w:p>
        </w:tc>
        <w:tc>
          <w:tcPr>
            <w:tcW w:w="1230" w:type="dxa"/>
            <w:tcBorders>
              <w:top w:val="single" w:sz="4" w:space="0" w:color="000000"/>
              <w:left w:val="single" w:sz="4" w:space="0" w:color="000000"/>
              <w:bottom w:val="single" w:sz="4" w:space="0" w:color="000000"/>
            </w:tcBorders>
            <w:shd w:val="clear" w:color="auto" w:fill="auto"/>
          </w:tcPr>
          <w:p w14:paraId="4E947627" w14:textId="77777777" w:rsidR="00EC558C" w:rsidRDefault="00EC558C" w:rsidP="00E3362C">
            <w:pPr>
              <w:spacing w:line="100" w:lineRule="atLeast"/>
              <w:rPr>
                <w:rFonts w:ascii="Arial" w:hAnsi="Arial" w:cs="Arial"/>
              </w:rPr>
            </w:pPr>
            <w:r>
              <w:rPr>
                <w:rFonts w:ascii="Arial" w:hAnsi="Arial" w:cs="Arial"/>
              </w:rPr>
              <w:t xml:space="preserve">0     </w:t>
            </w:r>
          </w:p>
          <w:p w14:paraId="3085952E"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0FB8C57A" w14:textId="77777777" w:rsidR="00EC558C" w:rsidRDefault="00EC558C" w:rsidP="00E3362C">
            <w:pPr>
              <w:spacing w:line="100" w:lineRule="atLeast"/>
              <w:rPr>
                <w:rFonts w:ascii="Arial" w:hAnsi="Arial" w:cs="Arial"/>
              </w:rPr>
            </w:pPr>
            <w:r>
              <w:rPr>
                <w:rFonts w:ascii="Arial" w:hAnsi="Arial" w:cs="Arial"/>
              </w:rPr>
              <w:t xml:space="preserve">0      </w:t>
            </w:r>
          </w:p>
          <w:p w14:paraId="3E7CA2E6" w14:textId="77777777" w:rsidR="00EC558C" w:rsidRDefault="00EC558C" w:rsidP="00E3362C">
            <w:pPr>
              <w:spacing w:line="100" w:lineRule="atLeast"/>
              <w:rPr>
                <w:rFonts w:ascii="Arial" w:hAnsi="Arial" w:cs="Arial"/>
              </w:rPr>
            </w:pPr>
            <w:r>
              <w:rPr>
                <w:rFonts w:ascii="Arial" w:hAnsi="Arial" w:cs="Arial"/>
              </w:rPr>
              <w:t xml:space="preserve">  0%</w:t>
            </w:r>
          </w:p>
        </w:tc>
      </w:tr>
      <w:tr w:rsidR="00EC558C" w14:paraId="11C51674"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74E9BACA" w14:textId="77777777" w:rsidR="00EC558C" w:rsidRDefault="00EC558C" w:rsidP="00E3362C">
            <w:pPr>
              <w:spacing w:line="100" w:lineRule="atLeast"/>
              <w:rPr>
                <w:rFonts w:ascii="Arial" w:hAnsi="Arial" w:cs="Arial"/>
              </w:rPr>
            </w:pPr>
            <w:r>
              <w:rPr>
                <w:rFonts w:ascii="Arial" w:hAnsi="Arial" w:cs="Arial"/>
              </w:rPr>
              <w:t>Easiest to learn for me by the Videos.</w:t>
            </w:r>
          </w:p>
        </w:tc>
        <w:tc>
          <w:tcPr>
            <w:tcW w:w="1190" w:type="dxa"/>
            <w:tcBorders>
              <w:top w:val="single" w:sz="4" w:space="0" w:color="000000"/>
              <w:left w:val="single" w:sz="4" w:space="0" w:color="000000"/>
              <w:bottom w:val="single" w:sz="4" w:space="0" w:color="000000"/>
            </w:tcBorders>
            <w:shd w:val="clear" w:color="auto" w:fill="auto"/>
          </w:tcPr>
          <w:p w14:paraId="45AFC767" w14:textId="77777777" w:rsidR="00EC558C" w:rsidRDefault="00EC558C" w:rsidP="00E3362C">
            <w:pPr>
              <w:spacing w:line="100" w:lineRule="atLeast"/>
              <w:rPr>
                <w:rFonts w:ascii="Arial" w:hAnsi="Arial" w:cs="Arial"/>
              </w:rPr>
            </w:pPr>
            <w:r>
              <w:rPr>
                <w:rFonts w:ascii="Arial" w:hAnsi="Arial" w:cs="Arial"/>
              </w:rPr>
              <w:t>4     44,44%</w:t>
            </w:r>
          </w:p>
        </w:tc>
        <w:tc>
          <w:tcPr>
            <w:tcW w:w="1029" w:type="dxa"/>
            <w:tcBorders>
              <w:top w:val="single" w:sz="4" w:space="0" w:color="000000"/>
              <w:left w:val="single" w:sz="4" w:space="0" w:color="000000"/>
              <w:bottom w:val="single" w:sz="4" w:space="0" w:color="000000"/>
            </w:tcBorders>
            <w:shd w:val="clear" w:color="auto" w:fill="auto"/>
          </w:tcPr>
          <w:p w14:paraId="0381832D" w14:textId="77777777" w:rsidR="00EC558C" w:rsidRDefault="00EC558C" w:rsidP="00E3362C">
            <w:pPr>
              <w:spacing w:line="100" w:lineRule="atLeast"/>
              <w:rPr>
                <w:rFonts w:ascii="Arial" w:hAnsi="Arial" w:cs="Arial"/>
              </w:rPr>
            </w:pPr>
            <w:r>
              <w:rPr>
                <w:rFonts w:ascii="Arial" w:hAnsi="Arial" w:cs="Arial"/>
              </w:rPr>
              <w:t>3     33,33%</w:t>
            </w:r>
          </w:p>
        </w:tc>
        <w:tc>
          <w:tcPr>
            <w:tcW w:w="1232" w:type="dxa"/>
            <w:tcBorders>
              <w:top w:val="single" w:sz="4" w:space="0" w:color="000000"/>
              <w:left w:val="single" w:sz="4" w:space="0" w:color="000000"/>
              <w:bottom w:val="single" w:sz="4" w:space="0" w:color="000000"/>
            </w:tcBorders>
            <w:shd w:val="clear" w:color="auto" w:fill="auto"/>
          </w:tcPr>
          <w:p w14:paraId="1A921723" w14:textId="77777777" w:rsidR="00EC558C" w:rsidRDefault="00EC558C" w:rsidP="00E3362C">
            <w:pPr>
              <w:spacing w:line="100" w:lineRule="atLeast"/>
              <w:rPr>
                <w:rFonts w:ascii="Arial" w:hAnsi="Arial" w:cs="Arial"/>
              </w:rPr>
            </w:pPr>
            <w:r>
              <w:rPr>
                <w:rFonts w:ascii="Arial" w:hAnsi="Arial" w:cs="Arial"/>
              </w:rPr>
              <w:t>0          0%</w:t>
            </w:r>
          </w:p>
        </w:tc>
        <w:tc>
          <w:tcPr>
            <w:tcW w:w="1230" w:type="dxa"/>
            <w:tcBorders>
              <w:top w:val="single" w:sz="4" w:space="0" w:color="000000"/>
              <w:left w:val="single" w:sz="4" w:space="0" w:color="000000"/>
              <w:bottom w:val="single" w:sz="4" w:space="0" w:color="000000"/>
            </w:tcBorders>
            <w:shd w:val="clear" w:color="auto" w:fill="auto"/>
          </w:tcPr>
          <w:p w14:paraId="718E5F9F" w14:textId="77777777" w:rsidR="00EC558C" w:rsidRDefault="00EC558C" w:rsidP="00E3362C">
            <w:pPr>
              <w:spacing w:line="100" w:lineRule="atLeast"/>
              <w:rPr>
                <w:rFonts w:ascii="Arial" w:hAnsi="Arial" w:cs="Arial"/>
              </w:rPr>
            </w:pPr>
            <w:r>
              <w:rPr>
                <w:rFonts w:ascii="Arial" w:hAnsi="Arial" w:cs="Arial"/>
              </w:rPr>
              <w:t>2         22,22%</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7DF742A8" w14:textId="77777777" w:rsidR="00EC558C" w:rsidRDefault="00EC558C" w:rsidP="00E3362C">
            <w:pPr>
              <w:spacing w:line="100" w:lineRule="atLeast"/>
              <w:rPr>
                <w:rFonts w:ascii="Arial" w:hAnsi="Arial" w:cs="Arial"/>
              </w:rPr>
            </w:pPr>
            <w:r>
              <w:rPr>
                <w:rFonts w:ascii="Arial" w:hAnsi="Arial" w:cs="Arial"/>
              </w:rPr>
              <w:t>0         0%</w:t>
            </w:r>
          </w:p>
        </w:tc>
      </w:tr>
      <w:tr w:rsidR="00EC558C" w14:paraId="757B64F5"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50FB1783" w14:textId="77777777" w:rsidR="00EC558C" w:rsidRDefault="00EC558C" w:rsidP="00E3362C">
            <w:pPr>
              <w:spacing w:line="100" w:lineRule="atLeast"/>
              <w:rPr>
                <w:rFonts w:ascii="Arial" w:hAnsi="Arial" w:cs="Arial"/>
              </w:rPr>
            </w:pPr>
            <w:r>
              <w:rPr>
                <w:rFonts w:ascii="Arial" w:hAnsi="Arial" w:cs="Arial"/>
              </w:rPr>
              <w:t>Easiest to learn for me by the texts.</w:t>
            </w:r>
          </w:p>
        </w:tc>
        <w:tc>
          <w:tcPr>
            <w:tcW w:w="1190" w:type="dxa"/>
            <w:tcBorders>
              <w:top w:val="single" w:sz="4" w:space="0" w:color="000000"/>
              <w:left w:val="single" w:sz="4" w:space="0" w:color="000000"/>
              <w:bottom w:val="single" w:sz="4" w:space="0" w:color="000000"/>
            </w:tcBorders>
            <w:shd w:val="clear" w:color="auto" w:fill="auto"/>
          </w:tcPr>
          <w:p w14:paraId="4BC1DF58" w14:textId="77777777" w:rsidR="00EC558C" w:rsidRDefault="00EC558C" w:rsidP="00E3362C">
            <w:pPr>
              <w:spacing w:line="100" w:lineRule="atLeast"/>
              <w:rPr>
                <w:rFonts w:ascii="Arial" w:hAnsi="Arial" w:cs="Arial"/>
              </w:rPr>
            </w:pPr>
            <w:r>
              <w:rPr>
                <w:rFonts w:ascii="Arial" w:hAnsi="Arial" w:cs="Arial"/>
              </w:rPr>
              <w:t>2     22,22%</w:t>
            </w:r>
          </w:p>
        </w:tc>
        <w:tc>
          <w:tcPr>
            <w:tcW w:w="1029" w:type="dxa"/>
            <w:tcBorders>
              <w:top w:val="single" w:sz="4" w:space="0" w:color="000000"/>
              <w:left w:val="single" w:sz="4" w:space="0" w:color="000000"/>
              <w:bottom w:val="single" w:sz="4" w:space="0" w:color="000000"/>
            </w:tcBorders>
            <w:shd w:val="clear" w:color="auto" w:fill="auto"/>
          </w:tcPr>
          <w:p w14:paraId="67A21C3E" w14:textId="77777777" w:rsidR="00EC558C" w:rsidRDefault="00EC558C" w:rsidP="00E3362C">
            <w:pPr>
              <w:spacing w:line="100" w:lineRule="atLeast"/>
              <w:rPr>
                <w:rFonts w:ascii="Arial" w:hAnsi="Arial" w:cs="Arial"/>
              </w:rPr>
            </w:pPr>
            <w:r>
              <w:rPr>
                <w:rFonts w:ascii="Arial" w:hAnsi="Arial" w:cs="Arial"/>
              </w:rPr>
              <w:t>2</w:t>
            </w:r>
          </w:p>
          <w:p w14:paraId="5122583B" w14:textId="77777777" w:rsidR="00EC558C" w:rsidRDefault="00EC558C" w:rsidP="00E3362C">
            <w:pPr>
              <w:spacing w:line="100" w:lineRule="atLeast"/>
              <w:rPr>
                <w:rFonts w:ascii="Arial" w:hAnsi="Arial" w:cs="Arial"/>
              </w:rPr>
            </w:pPr>
            <w:r>
              <w:rPr>
                <w:rFonts w:ascii="Arial" w:hAnsi="Arial" w:cs="Arial"/>
              </w:rPr>
              <w:t>22,22%</w:t>
            </w:r>
          </w:p>
        </w:tc>
        <w:tc>
          <w:tcPr>
            <w:tcW w:w="1232" w:type="dxa"/>
            <w:tcBorders>
              <w:top w:val="single" w:sz="4" w:space="0" w:color="000000"/>
              <w:left w:val="single" w:sz="4" w:space="0" w:color="000000"/>
              <w:bottom w:val="single" w:sz="4" w:space="0" w:color="000000"/>
            </w:tcBorders>
            <w:shd w:val="clear" w:color="auto" w:fill="auto"/>
          </w:tcPr>
          <w:p w14:paraId="2D9FA3E1" w14:textId="77777777" w:rsidR="00EC558C" w:rsidRDefault="00EC558C" w:rsidP="00E3362C">
            <w:pPr>
              <w:spacing w:line="100" w:lineRule="atLeast"/>
              <w:rPr>
                <w:rFonts w:ascii="Arial" w:hAnsi="Arial" w:cs="Arial"/>
              </w:rPr>
            </w:pPr>
            <w:r>
              <w:rPr>
                <w:rFonts w:ascii="Arial" w:hAnsi="Arial" w:cs="Arial"/>
              </w:rPr>
              <w:t>3</w:t>
            </w:r>
          </w:p>
          <w:p w14:paraId="605EBD69" w14:textId="77777777" w:rsidR="00EC558C" w:rsidRDefault="00EC558C" w:rsidP="00E3362C">
            <w:pPr>
              <w:spacing w:line="100" w:lineRule="atLeast"/>
              <w:rPr>
                <w:rFonts w:ascii="Arial" w:hAnsi="Arial" w:cs="Arial"/>
              </w:rPr>
            </w:pPr>
            <w:r>
              <w:rPr>
                <w:rFonts w:ascii="Arial" w:hAnsi="Arial" w:cs="Arial"/>
              </w:rPr>
              <w:t>33,33%</w:t>
            </w:r>
          </w:p>
        </w:tc>
        <w:tc>
          <w:tcPr>
            <w:tcW w:w="1230" w:type="dxa"/>
            <w:tcBorders>
              <w:top w:val="single" w:sz="4" w:space="0" w:color="000000"/>
              <w:left w:val="single" w:sz="4" w:space="0" w:color="000000"/>
              <w:bottom w:val="single" w:sz="4" w:space="0" w:color="000000"/>
            </w:tcBorders>
            <w:shd w:val="clear" w:color="auto" w:fill="auto"/>
          </w:tcPr>
          <w:p w14:paraId="2D955AB5" w14:textId="77777777" w:rsidR="00EC558C" w:rsidRDefault="00EC558C" w:rsidP="00E3362C">
            <w:pPr>
              <w:spacing w:line="100" w:lineRule="atLeast"/>
              <w:rPr>
                <w:rFonts w:ascii="Arial" w:hAnsi="Arial" w:cs="Arial"/>
              </w:rPr>
            </w:pPr>
            <w:r>
              <w:rPr>
                <w:rFonts w:ascii="Arial" w:hAnsi="Arial" w:cs="Arial"/>
              </w:rPr>
              <w:t>2</w:t>
            </w:r>
          </w:p>
          <w:p w14:paraId="55C5AB5E" w14:textId="77777777" w:rsidR="00EC558C" w:rsidRDefault="00EC558C" w:rsidP="00E3362C">
            <w:pPr>
              <w:spacing w:line="100" w:lineRule="atLeast"/>
              <w:rPr>
                <w:rFonts w:ascii="Arial" w:hAnsi="Arial" w:cs="Arial"/>
              </w:rPr>
            </w:pPr>
            <w:r>
              <w:rPr>
                <w:rFonts w:ascii="Arial" w:hAnsi="Arial" w:cs="Arial"/>
              </w:rPr>
              <w:t>22,22%</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1B4C1848" w14:textId="77777777" w:rsidR="00EC558C" w:rsidRDefault="00EC558C" w:rsidP="00E3362C">
            <w:pPr>
              <w:spacing w:line="100" w:lineRule="atLeast"/>
              <w:rPr>
                <w:rFonts w:ascii="Arial" w:hAnsi="Arial" w:cs="Arial"/>
              </w:rPr>
            </w:pPr>
            <w:r>
              <w:rPr>
                <w:rFonts w:ascii="Arial" w:hAnsi="Arial" w:cs="Arial"/>
              </w:rPr>
              <w:t>0</w:t>
            </w:r>
          </w:p>
          <w:p w14:paraId="514C418B" w14:textId="77777777" w:rsidR="00EC558C" w:rsidRDefault="00EC558C" w:rsidP="00E3362C">
            <w:pPr>
              <w:spacing w:line="100" w:lineRule="atLeast"/>
              <w:rPr>
                <w:rFonts w:ascii="Arial" w:hAnsi="Arial" w:cs="Arial"/>
              </w:rPr>
            </w:pPr>
            <w:r>
              <w:rPr>
                <w:rFonts w:ascii="Arial" w:hAnsi="Arial" w:cs="Arial"/>
              </w:rPr>
              <w:t>0%</w:t>
            </w:r>
          </w:p>
        </w:tc>
      </w:tr>
      <w:tr w:rsidR="00EC558C" w14:paraId="04DE5FB1"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19DD07B0" w14:textId="77777777" w:rsidR="00EC558C" w:rsidRDefault="00EC558C" w:rsidP="00E3362C">
            <w:pPr>
              <w:spacing w:line="100" w:lineRule="atLeast"/>
              <w:rPr>
                <w:rFonts w:ascii="Arial" w:hAnsi="Arial" w:cs="Arial"/>
              </w:rPr>
            </w:pPr>
            <w:r>
              <w:rPr>
                <w:rFonts w:ascii="Arial" w:hAnsi="Arial" w:cs="Arial"/>
              </w:rPr>
              <w:t>Easiest to learn for me by the lecturers.</w:t>
            </w:r>
          </w:p>
        </w:tc>
        <w:tc>
          <w:tcPr>
            <w:tcW w:w="1190" w:type="dxa"/>
            <w:tcBorders>
              <w:top w:val="single" w:sz="4" w:space="0" w:color="000000"/>
              <w:left w:val="single" w:sz="4" w:space="0" w:color="000000"/>
              <w:bottom w:val="single" w:sz="4" w:space="0" w:color="000000"/>
            </w:tcBorders>
            <w:shd w:val="clear" w:color="auto" w:fill="auto"/>
          </w:tcPr>
          <w:p w14:paraId="4F7CA801" w14:textId="77777777" w:rsidR="00EC558C" w:rsidRDefault="00EC558C" w:rsidP="00E3362C">
            <w:pPr>
              <w:spacing w:line="100" w:lineRule="atLeast"/>
              <w:rPr>
                <w:rFonts w:ascii="Arial" w:hAnsi="Arial" w:cs="Arial"/>
              </w:rPr>
            </w:pPr>
            <w:r>
              <w:rPr>
                <w:rFonts w:ascii="Arial" w:hAnsi="Arial" w:cs="Arial"/>
              </w:rPr>
              <w:t>5</w:t>
            </w:r>
          </w:p>
          <w:p w14:paraId="7C46099F" w14:textId="77777777" w:rsidR="00EC558C" w:rsidRDefault="00EC558C" w:rsidP="00E3362C">
            <w:pPr>
              <w:spacing w:line="100" w:lineRule="atLeast"/>
              <w:rPr>
                <w:rFonts w:ascii="Arial" w:hAnsi="Arial" w:cs="Arial"/>
              </w:rPr>
            </w:pPr>
            <w:r>
              <w:rPr>
                <w:rFonts w:ascii="Arial" w:hAnsi="Arial" w:cs="Arial"/>
              </w:rPr>
              <w:t>55,55%</w:t>
            </w:r>
          </w:p>
        </w:tc>
        <w:tc>
          <w:tcPr>
            <w:tcW w:w="1029" w:type="dxa"/>
            <w:tcBorders>
              <w:top w:val="single" w:sz="4" w:space="0" w:color="000000"/>
              <w:left w:val="single" w:sz="4" w:space="0" w:color="000000"/>
              <w:bottom w:val="single" w:sz="4" w:space="0" w:color="000000"/>
            </w:tcBorders>
            <w:shd w:val="clear" w:color="auto" w:fill="auto"/>
          </w:tcPr>
          <w:p w14:paraId="25EC221B" w14:textId="77777777" w:rsidR="00EC558C" w:rsidRDefault="00EC558C" w:rsidP="00E3362C">
            <w:pPr>
              <w:spacing w:line="100" w:lineRule="atLeast"/>
              <w:rPr>
                <w:rFonts w:ascii="Arial" w:hAnsi="Arial" w:cs="Arial"/>
              </w:rPr>
            </w:pPr>
            <w:r>
              <w:rPr>
                <w:rFonts w:ascii="Arial" w:hAnsi="Arial" w:cs="Arial"/>
              </w:rPr>
              <w:t>4</w:t>
            </w:r>
          </w:p>
          <w:p w14:paraId="6EE53DB2" w14:textId="77777777" w:rsidR="00EC558C" w:rsidRDefault="00EC558C" w:rsidP="00E3362C">
            <w:pPr>
              <w:spacing w:line="100" w:lineRule="atLeast"/>
              <w:rPr>
                <w:rFonts w:ascii="Arial" w:hAnsi="Arial" w:cs="Arial"/>
              </w:rPr>
            </w:pPr>
            <w:r>
              <w:rPr>
                <w:rFonts w:ascii="Arial" w:hAnsi="Arial" w:cs="Arial"/>
              </w:rPr>
              <w:t>44,44%</w:t>
            </w:r>
          </w:p>
        </w:tc>
        <w:tc>
          <w:tcPr>
            <w:tcW w:w="1232" w:type="dxa"/>
            <w:tcBorders>
              <w:top w:val="single" w:sz="4" w:space="0" w:color="000000"/>
              <w:left w:val="single" w:sz="4" w:space="0" w:color="000000"/>
              <w:bottom w:val="single" w:sz="4" w:space="0" w:color="000000"/>
            </w:tcBorders>
            <w:shd w:val="clear" w:color="auto" w:fill="auto"/>
          </w:tcPr>
          <w:p w14:paraId="6B7CD856" w14:textId="77777777" w:rsidR="00EC558C" w:rsidRDefault="00EC558C" w:rsidP="00E3362C">
            <w:pPr>
              <w:spacing w:line="100" w:lineRule="atLeast"/>
              <w:rPr>
                <w:rFonts w:ascii="Arial" w:hAnsi="Arial" w:cs="Arial"/>
              </w:rPr>
            </w:pPr>
            <w:r>
              <w:rPr>
                <w:rFonts w:ascii="Arial" w:hAnsi="Arial" w:cs="Arial"/>
              </w:rPr>
              <w:t>0</w:t>
            </w:r>
          </w:p>
          <w:p w14:paraId="2F84530E" w14:textId="77777777" w:rsidR="00EC558C" w:rsidRDefault="00EC558C" w:rsidP="00E3362C">
            <w:pPr>
              <w:spacing w:line="100" w:lineRule="atLeast"/>
              <w:rPr>
                <w:rFonts w:ascii="Arial" w:hAnsi="Arial" w:cs="Arial"/>
              </w:rPr>
            </w:pPr>
            <w:r>
              <w:rPr>
                <w:rFonts w:ascii="Arial" w:hAnsi="Arial" w:cs="Arial"/>
              </w:rPr>
              <w:t>0%</w:t>
            </w:r>
          </w:p>
        </w:tc>
        <w:tc>
          <w:tcPr>
            <w:tcW w:w="1230" w:type="dxa"/>
            <w:tcBorders>
              <w:top w:val="single" w:sz="4" w:space="0" w:color="000000"/>
              <w:left w:val="single" w:sz="4" w:space="0" w:color="000000"/>
              <w:bottom w:val="single" w:sz="4" w:space="0" w:color="000000"/>
            </w:tcBorders>
            <w:shd w:val="clear" w:color="auto" w:fill="auto"/>
          </w:tcPr>
          <w:p w14:paraId="027304A6" w14:textId="77777777" w:rsidR="00EC558C" w:rsidRDefault="00EC558C" w:rsidP="00E3362C">
            <w:pPr>
              <w:spacing w:line="100" w:lineRule="atLeast"/>
              <w:rPr>
                <w:rFonts w:ascii="Arial" w:hAnsi="Arial" w:cs="Arial"/>
              </w:rPr>
            </w:pPr>
            <w:r>
              <w:rPr>
                <w:rFonts w:ascii="Arial" w:hAnsi="Arial" w:cs="Arial"/>
              </w:rPr>
              <w:t>0</w:t>
            </w:r>
          </w:p>
          <w:p w14:paraId="11860F80"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5F0D6802" w14:textId="77777777" w:rsidR="00EC558C" w:rsidRDefault="00EC558C" w:rsidP="00E3362C">
            <w:pPr>
              <w:spacing w:line="100" w:lineRule="atLeast"/>
              <w:rPr>
                <w:rFonts w:ascii="Arial" w:hAnsi="Arial" w:cs="Arial"/>
              </w:rPr>
            </w:pPr>
            <w:r>
              <w:rPr>
                <w:rFonts w:ascii="Arial" w:hAnsi="Arial" w:cs="Arial"/>
              </w:rPr>
              <w:t>0</w:t>
            </w:r>
          </w:p>
          <w:p w14:paraId="205C02A6" w14:textId="77777777" w:rsidR="00EC558C" w:rsidRDefault="00EC558C" w:rsidP="00E3362C">
            <w:pPr>
              <w:spacing w:line="100" w:lineRule="atLeast"/>
              <w:rPr>
                <w:rFonts w:ascii="Arial" w:hAnsi="Arial" w:cs="Arial"/>
              </w:rPr>
            </w:pPr>
            <w:r>
              <w:rPr>
                <w:rFonts w:ascii="Arial" w:hAnsi="Arial" w:cs="Arial"/>
              </w:rPr>
              <w:t>0%</w:t>
            </w:r>
          </w:p>
        </w:tc>
      </w:tr>
      <w:tr w:rsidR="00EC558C" w14:paraId="5B602ED7"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6209C46B" w14:textId="77777777" w:rsidR="00EC558C" w:rsidRDefault="00EC558C" w:rsidP="00E3362C">
            <w:pPr>
              <w:spacing w:line="100" w:lineRule="atLeast"/>
              <w:rPr>
                <w:rFonts w:ascii="Arial" w:hAnsi="Arial" w:cs="Arial"/>
              </w:rPr>
            </w:pPr>
            <w:r>
              <w:rPr>
                <w:rFonts w:ascii="Arial" w:hAnsi="Arial" w:cs="Arial"/>
              </w:rPr>
              <w:t>Easiest to learn for me by the online library</w:t>
            </w:r>
          </w:p>
        </w:tc>
        <w:tc>
          <w:tcPr>
            <w:tcW w:w="1190" w:type="dxa"/>
            <w:tcBorders>
              <w:top w:val="single" w:sz="4" w:space="0" w:color="000000"/>
              <w:left w:val="single" w:sz="4" w:space="0" w:color="000000"/>
              <w:bottom w:val="single" w:sz="4" w:space="0" w:color="000000"/>
            </w:tcBorders>
            <w:shd w:val="clear" w:color="auto" w:fill="auto"/>
          </w:tcPr>
          <w:p w14:paraId="2BC122C6" w14:textId="77777777" w:rsidR="00EC558C" w:rsidRDefault="00EC558C" w:rsidP="00E3362C">
            <w:pPr>
              <w:spacing w:line="100" w:lineRule="atLeast"/>
              <w:rPr>
                <w:rFonts w:ascii="Arial" w:hAnsi="Arial" w:cs="Arial"/>
              </w:rPr>
            </w:pPr>
            <w:r>
              <w:rPr>
                <w:rFonts w:ascii="Arial" w:hAnsi="Arial" w:cs="Arial"/>
              </w:rPr>
              <w:t>0</w:t>
            </w:r>
          </w:p>
          <w:p w14:paraId="2B5FE0F8" w14:textId="77777777" w:rsidR="00EC558C" w:rsidRDefault="00EC558C" w:rsidP="00E3362C">
            <w:pPr>
              <w:spacing w:line="100" w:lineRule="atLeast"/>
              <w:rPr>
                <w:rFonts w:ascii="Arial" w:hAnsi="Arial" w:cs="Arial"/>
              </w:rPr>
            </w:pPr>
            <w:r>
              <w:rPr>
                <w:rFonts w:ascii="Arial" w:hAnsi="Arial" w:cs="Arial"/>
              </w:rPr>
              <w:t>0%</w:t>
            </w:r>
          </w:p>
        </w:tc>
        <w:tc>
          <w:tcPr>
            <w:tcW w:w="1029" w:type="dxa"/>
            <w:tcBorders>
              <w:top w:val="single" w:sz="4" w:space="0" w:color="000000"/>
              <w:left w:val="single" w:sz="4" w:space="0" w:color="000000"/>
              <w:bottom w:val="single" w:sz="4" w:space="0" w:color="000000"/>
            </w:tcBorders>
            <w:shd w:val="clear" w:color="auto" w:fill="auto"/>
          </w:tcPr>
          <w:p w14:paraId="1846582C" w14:textId="77777777" w:rsidR="00EC558C" w:rsidRDefault="00EC558C" w:rsidP="00E3362C">
            <w:pPr>
              <w:spacing w:line="100" w:lineRule="atLeast"/>
              <w:rPr>
                <w:rFonts w:ascii="Arial" w:hAnsi="Arial" w:cs="Arial"/>
              </w:rPr>
            </w:pPr>
            <w:r>
              <w:rPr>
                <w:rFonts w:ascii="Arial" w:hAnsi="Arial" w:cs="Arial"/>
              </w:rPr>
              <w:t>0</w:t>
            </w:r>
          </w:p>
          <w:p w14:paraId="5DB14DCC" w14:textId="77777777" w:rsidR="00EC558C" w:rsidRDefault="00EC558C" w:rsidP="00E3362C">
            <w:pPr>
              <w:spacing w:line="100" w:lineRule="atLeast"/>
              <w:rPr>
                <w:rFonts w:ascii="Arial" w:hAnsi="Arial" w:cs="Arial"/>
              </w:rPr>
            </w:pPr>
            <w:r>
              <w:rPr>
                <w:rFonts w:ascii="Arial" w:hAnsi="Arial" w:cs="Arial"/>
              </w:rPr>
              <w:t>0%</w:t>
            </w:r>
          </w:p>
        </w:tc>
        <w:tc>
          <w:tcPr>
            <w:tcW w:w="1232" w:type="dxa"/>
            <w:tcBorders>
              <w:top w:val="single" w:sz="4" w:space="0" w:color="000000"/>
              <w:left w:val="single" w:sz="4" w:space="0" w:color="000000"/>
              <w:bottom w:val="single" w:sz="4" w:space="0" w:color="000000"/>
            </w:tcBorders>
            <w:shd w:val="clear" w:color="auto" w:fill="auto"/>
          </w:tcPr>
          <w:p w14:paraId="760285B0" w14:textId="77777777" w:rsidR="00EC558C" w:rsidRDefault="00EC558C" w:rsidP="00E3362C">
            <w:pPr>
              <w:spacing w:line="100" w:lineRule="atLeast"/>
              <w:rPr>
                <w:rFonts w:ascii="Arial" w:hAnsi="Arial" w:cs="Arial"/>
              </w:rPr>
            </w:pPr>
            <w:r>
              <w:rPr>
                <w:rFonts w:ascii="Arial" w:hAnsi="Arial" w:cs="Arial"/>
              </w:rPr>
              <w:t>5</w:t>
            </w:r>
          </w:p>
          <w:p w14:paraId="59CFB76F" w14:textId="77777777" w:rsidR="00EC558C" w:rsidRDefault="00EC558C" w:rsidP="00E3362C">
            <w:pPr>
              <w:spacing w:line="100" w:lineRule="atLeast"/>
              <w:rPr>
                <w:rFonts w:ascii="Arial" w:hAnsi="Arial" w:cs="Arial"/>
              </w:rPr>
            </w:pPr>
            <w:r>
              <w:rPr>
                <w:rFonts w:ascii="Arial" w:hAnsi="Arial" w:cs="Arial"/>
              </w:rPr>
              <w:t>55,55%</w:t>
            </w:r>
          </w:p>
        </w:tc>
        <w:tc>
          <w:tcPr>
            <w:tcW w:w="1230" w:type="dxa"/>
            <w:tcBorders>
              <w:top w:val="single" w:sz="4" w:space="0" w:color="000000"/>
              <w:left w:val="single" w:sz="4" w:space="0" w:color="000000"/>
              <w:bottom w:val="single" w:sz="4" w:space="0" w:color="000000"/>
            </w:tcBorders>
            <w:shd w:val="clear" w:color="auto" w:fill="auto"/>
          </w:tcPr>
          <w:p w14:paraId="10BCF8F7" w14:textId="77777777" w:rsidR="00EC558C" w:rsidRDefault="00EC558C" w:rsidP="00E3362C">
            <w:pPr>
              <w:spacing w:line="100" w:lineRule="atLeast"/>
              <w:rPr>
                <w:rFonts w:ascii="Arial" w:hAnsi="Arial" w:cs="Arial"/>
              </w:rPr>
            </w:pPr>
            <w:r>
              <w:rPr>
                <w:rFonts w:ascii="Arial" w:hAnsi="Arial" w:cs="Arial"/>
              </w:rPr>
              <w:t>3</w:t>
            </w:r>
          </w:p>
          <w:p w14:paraId="3CA7D4D4" w14:textId="77777777" w:rsidR="00EC558C" w:rsidRDefault="00EC558C" w:rsidP="00E3362C">
            <w:pPr>
              <w:spacing w:line="100" w:lineRule="atLeast"/>
              <w:rPr>
                <w:rFonts w:ascii="Arial" w:hAnsi="Arial" w:cs="Arial"/>
              </w:rPr>
            </w:pPr>
            <w:r>
              <w:rPr>
                <w:rFonts w:ascii="Arial" w:hAnsi="Arial" w:cs="Arial"/>
              </w:rPr>
              <w:t>33,33%</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0D9C8C3B" w14:textId="77777777" w:rsidR="00EC558C" w:rsidRDefault="00EC558C" w:rsidP="00E3362C">
            <w:pPr>
              <w:spacing w:line="100" w:lineRule="atLeast"/>
              <w:rPr>
                <w:rFonts w:ascii="Arial" w:hAnsi="Arial" w:cs="Arial"/>
              </w:rPr>
            </w:pPr>
            <w:r>
              <w:rPr>
                <w:rFonts w:ascii="Arial" w:hAnsi="Arial" w:cs="Arial"/>
              </w:rPr>
              <w:t>1</w:t>
            </w:r>
          </w:p>
          <w:p w14:paraId="49BC6449" w14:textId="77777777" w:rsidR="00EC558C" w:rsidRDefault="00EC558C" w:rsidP="00E3362C">
            <w:pPr>
              <w:spacing w:line="100" w:lineRule="atLeast"/>
              <w:rPr>
                <w:rFonts w:ascii="Arial" w:hAnsi="Arial" w:cs="Arial"/>
              </w:rPr>
            </w:pPr>
            <w:r>
              <w:rPr>
                <w:rFonts w:ascii="Arial" w:hAnsi="Arial" w:cs="Arial"/>
              </w:rPr>
              <w:t>11,11%</w:t>
            </w:r>
          </w:p>
        </w:tc>
      </w:tr>
      <w:tr w:rsidR="00EC558C" w14:paraId="46C5AFED"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13F1E4A5" w14:textId="77777777" w:rsidR="00EC558C" w:rsidRDefault="00EC558C" w:rsidP="00E3362C">
            <w:pPr>
              <w:spacing w:line="100" w:lineRule="atLeast"/>
              <w:rPr>
                <w:rFonts w:ascii="Arial" w:hAnsi="Arial" w:cs="Arial"/>
              </w:rPr>
            </w:pPr>
            <w:r>
              <w:rPr>
                <w:rFonts w:ascii="Arial" w:hAnsi="Arial" w:cs="Arial"/>
              </w:rPr>
              <w:t xml:space="preserve">Easiest to learn for me through the way to the </w:t>
            </w:r>
            <w:proofErr w:type="spellStart"/>
            <w:r>
              <w:rPr>
                <w:rFonts w:ascii="Arial" w:hAnsi="Arial" w:cs="Arial"/>
              </w:rPr>
              <w:t>set up</w:t>
            </w:r>
            <w:proofErr w:type="spellEnd"/>
            <w:r>
              <w:rPr>
                <w:rFonts w:ascii="Arial" w:hAnsi="Arial" w:cs="Arial"/>
              </w:rPr>
              <w:t xml:space="preserve"> of my assignments.</w:t>
            </w:r>
          </w:p>
          <w:p w14:paraId="41DD4F0E" w14:textId="77777777" w:rsidR="00EC558C" w:rsidRDefault="00EC558C" w:rsidP="00E3362C">
            <w:pPr>
              <w:spacing w:line="100" w:lineRule="atLeast"/>
              <w:rPr>
                <w:rFonts w:ascii="Arial" w:hAnsi="Arial" w:cs="Arial"/>
              </w:rPr>
            </w:pPr>
          </w:p>
        </w:tc>
        <w:tc>
          <w:tcPr>
            <w:tcW w:w="1190" w:type="dxa"/>
            <w:tcBorders>
              <w:top w:val="single" w:sz="4" w:space="0" w:color="000000"/>
              <w:left w:val="single" w:sz="4" w:space="0" w:color="000000"/>
              <w:bottom w:val="single" w:sz="4" w:space="0" w:color="000000"/>
            </w:tcBorders>
            <w:shd w:val="clear" w:color="auto" w:fill="auto"/>
          </w:tcPr>
          <w:p w14:paraId="622EA001" w14:textId="77777777" w:rsidR="00EC558C" w:rsidRDefault="00EC558C" w:rsidP="00E3362C">
            <w:pPr>
              <w:spacing w:line="100" w:lineRule="atLeast"/>
              <w:rPr>
                <w:rFonts w:ascii="Arial" w:hAnsi="Arial" w:cs="Arial"/>
              </w:rPr>
            </w:pPr>
            <w:r>
              <w:rPr>
                <w:rFonts w:ascii="Arial" w:hAnsi="Arial" w:cs="Arial"/>
              </w:rPr>
              <w:t>4</w:t>
            </w:r>
          </w:p>
          <w:p w14:paraId="31BD30FD" w14:textId="77777777" w:rsidR="00EC558C" w:rsidRDefault="00EC558C" w:rsidP="00E3362C">
            <w:pPr>
              <w:spacing w:line="100" w:lineRule="atLeast"/>
              <w:rPr>
                <w:rFonts w:ascii="Arial" w:hAnsi="Arial" w:cs="Arial"/>
              </w:rPr>
            </w:pPr>
            <w:r>
              <w:rPr>
                <w:rFonts w:ascii="Arial" w:hAnsi="Arial" w:cs="Arial"/>
              </w:rPr>
              <w:t>44,44%</w:t>
            </w:r>
          </w:p>
        </w:tc>
        <w:tc>
          <w:tcPr>
            <w:tcW w:w="1029" w:type="dxa"/>
            <w:tcBorders>
              <w:top w:val="single" w:sz="4" w:space="0" w:color="000000"/>
              <w:left w:val="single" w:sz="4" w:space="0" w:color="000000"/>
              <w:bottom w:val="single" w:sz="4" w:space="0" w:color="000000"/>
            </w:tcBorders>
            <w:shd w:val="clear" w:color="auto" w:fill="auto"/>
          </w:tcPr>
          <w:p w14:paraId="420D1F98" w14:textId="77777777" w:rsidR="00EC558C" w:rsidRDefault="00EC558C" w:rsidP="00E3362C">
            <w:pPr>
              <w:spacing w:line="100" w:lineRule="atLeast"/>
              <w:rPr>
                <w:rFonts w:ascii="Arial" w:hAnsi="Arial" w:cs="Arial"/>
              </w:rPr>
            </w:pPr>
            <w:r>
              <w:rPr>
                <w:rFonts w:ascii="Arial" w:hAnsi="Arial" w:cs="Arial"/>
              </w:rPr>
              <w:t>5</w:t>
            </w:r>
          </w:p>
          <w:p w14:paraId="0C81E137" w14:textId="77777777" w:rsidR="00EC558C" w:rsidRDefault="00EC558C" w:rsidP="00E3362C">
            <w:pPr>
              <w:spacing w:line="100" w:lineRule="atLeast"/>
              <w:rPr>
                <w:rFonts w:ascii="Arial" w:hAnsi="Arial" w:cs="Arial"/>
              </w:rPr>
            </w:pPr>
            <w:r>
              <w:rPr>
                <w:rFonts w:ascii="Arial" w:hAnsi="Arial" w:cs="Arial"/>
              </w:rPr>
              <w:t>55,55%</w:t>
            </w:r>
          </w:p>
        </w:tc>
        <w:tc>
          <w:tcPr>
            <w:tcW w:w="1232" w:type="dxa"/>
            <w:tcBorders>
              <w:top w:val="single" w:sz="4" w:space="0" w:color="000000"/>
              <w:left w:val="single" w:sz="4" w:space="0" w:color="000000"/>
              <w:bottom w:val="single" w:sz="4" w:space="0" w:color="000000"/>
            </w:tcBorders>
            <w:shd w:val="clear" w:color="auto" w:fill="auto"/>
          </w:tcPr>
          <w:p w14:paraId="6DA9AA08" w14:textId="77777777" w:rsidR="00EC558C" w:rsidRDefault="00EC558C" w:rsidP="00E3362C">
            <w:pPr>
              <w:spacing w:line="100" w:lineRule="atLeast"/>
              <w:rPr>
                <w:rFonts w:ascii="Arial" w:hAnsi="Arial" w:cs="Arial"/>
              </w:rPr>
            </w:pPr>
            <w:r>
              <w:rPr>
                <w:rFonts w:ascii="Arial" w:hAnsi="Arial" w:cs="Arial"/>
              </w:rPr>
              <w:t>0</w:t>
            </w:r>
          </w:p>
          <w:p w14:paraId="20ECF7CF" w14:textId="77777777" w:rsidR="00EC558C" w:rsidRDefault="00EC558C" w:rsidP="00E3362C">
            <w:pPr>
              <w:spacing w:line="100" w:lineRule="atLeast"/>
              <w:rPr>
                <w:rFonts w:ascii="Arial" w:hAnsi="Arial" w:cs="Arial"/>
              </w:rPr>
            </w:pPr>
            <w:r>
              <w:rPr>
                <w:rFonts w:ascii="Arial" w:hAnsi="Arial" w:cs="Arial"/>
              </w:rPr>
              <w:t>0%</w:t>
            </w:r>
          </w:p>
        </w:tc>
        <w:tc>
          <w:tcPr>
            <w:tcW w:w="1230" w:type="dxa"/>
            <w:tcBorders>
              <w:top w:val="single" w:sz="4" w:space="0" w:color="000000"/>
              <w:left w:val="single" w:sz="4" w:space="0" w:color="000000"/>
              <w:bottom w:val="single" w:sz="4" w:space="0" w:color="000000"/>
            </w:tcBorders>
            <w:shd w:val="clear" w:color="auto" w:fill="auto"/>
          </w:tcPr>
          <w:p w14:paraId="3DEB8043" w14:textId="77777777" w:rsidR="00EC558C" w:rsidRDefault="00EC558C" w:rsidP="00E3362C">
            <w:pPr>
              <w:spacing w:line="100" w:lineRule="atLeast"/>
              <w:rPr>
                <w:rFonts w:ascii="Arial" w:hAnsi="Arial" w:cs="Arial"/>
              </w:rPr>
            </w:pPr>
            <w:r>
              <w:rPr>
                <w:rFonts w:ascii="Arial" w:hAnsi="Arial" w:cs="Arial"/>
              </w:rPr>
              <w:t>0</w:t>
            </w:r>
          </w:p>
          <w:p w14:paraId="0EA46FCC"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55619656" w14:textId="77777777" w:rsidR="00EC558C" w:rsidRDefault="00EC558C" w:rsidP="00E3362C">
            <w:pPr>
              <w:spacing w:line="100" w:lineRule="atLeast"/>
              <w:rPr>
                <w:rFonts w:ascii="Arial" w:hAnsi="Arial" w:cs="Arial"/>
              </w:rPr>
            </w:pPr>
            <w:r>
              <w:rPr>
                <w:rFonts w:ascii="Arial" w:hAnsi="Arial" w:cs="Arial"/>
              </w:rPr>
              <w:t>0</w:t>
            </w:r>
          </w:p>
          <w:p w14:paraId="1BD1480C" w14:textId="77777777" w:rsidR="00EC558C" w:rsidRDefault="00EC558C" w:rsidP="00E3362C">
            <w:pPr>
              <w:spacing w:line="100" w:lineRule="atLeast"/>
              <w:rPr>
                <w:rFonts w:ascii="Arial" w:hAnsi="Arial" w:cs="Arial"/>
              </w:rPr>
            </w:pPr>
            <w:r>
              <w:rPr>
                <w:rFonts w:ascii="Arial" w:hAnsi="Arial" w:cs="Arial"/>
              </w:rPr>
              <w:t>0%</w:t>
            </w:r>
          </w:p>
        </w:tc>
      </w:tr>
      <w:tr w:rsidR="00EC558C" w14:paraId="2172360E"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28FB0073" w14:textId="77777777" w:rsidR="00EC558C" w:rsidRDefault="00EC558C" w:rsidP="00E3362C">
            <w:pPr>
              <w:spacing w:line="100" w:lineRule="atLeast"/>
              <w:rPr>
                <w:rFonts w:ascii="Arial" w:hAnsi="Arial" w:cs="Arial"/>
              </w:rPr>
            </w:pPr>
            <w:r>
              <w:rPr>
                <w:rFonts w:ascii="Arial" w:hAnsi="Arial" w:cs="Arial"/>
              </w:rPr>
              <w:t>I think much easier to learn from home online by VLE</w:t>
            </w:r>
          </w:p>
        </w:tc>
        <w:tc>
          <w:tcPr>
            <w:tcW w:w="1190" w:type="dxa"/>
            <w:tcBorders>
              <w:top w:val="single" w:sz="4" w:space="0" w:color="000000"/>
              <w:left w:val="single" w:sz="4" w:space="0" w:color="000000"/>
              <w:bottom w:val="single" w:sz="4" w:space="0" w:color="000000"/>
            </w:tcBorders>
            <w:shd w:val="clear" w:color="auto" w:fill="auto"/>
          </w:tcPr>
          <w:p w14:paraId="404CFE17" w14:textId="77777777" w:rsidR="00EC558C" w:rsidRDefault="00EC558C" w:rsidP="00E3362C">
            <w:pPr>
              <w:spacing w:line="100" w:lineRule="atLeast"/>
              <w:rPr>
                <w:rFonts w:ascii="Arial" w:hAnsi="Arial" w:cs="Arial"/>
              </w:rPr>
            </w:pPr>
            <w:r>
              <w:rPr>
                <w:rFonts w:ascii="Arial" w:hAnsi="Arial" w:cs="Arial"/>
              </w:rPr>
              <w:t>5</w:t>
            </w:r>
          </w:p>
          <w:p w14:paraId="64BC88AD" w14:textId="77777777" w:rsidR="00EC558C" w:rsidRDefault="00EC558C" w:rsidP="00E3362C">
            <w:pPr>
              <w:spacing w:line="100" w:lineRule="atLeast"/>
              <w:rPr>
                <w:rFonts w:ascii="Arial" w:hAnsi="Arial" w:cs="Arial"/>
              </w:rPr>
            </w:pPr>
            <w:r>
              <w:rPr>
                <w:rFonts w:ascii="Arial" w:hAnsi="Arial" w:cs="Arial"/>
              </w:rPr>
              <w:t>55,55%</w:t>
            </w:r>
          </w:p>
        </w:tc>
        <w:tc>
          <w:tcPr>
            <w:tcW w:w="1029" w:type="dxa"/>
            <w:tcBorders>
              <w:top w:val="single" w:sz="4" w:space="0" w:color="000000"/>
              <w:left w:val="single" w:sz="4" w:space="0" w:color="000000"/>
              <w:bottom w:val="single" w:sz="4" w:space="0" w:color="000000"/>
            </w:tcBorders>
            <w:shd w:val="clear" w:color="auto" w:fill="auto"/>
          </w:tcPr>
          <w:p w14:paraId="2FD44A43" w14:textId="77777777" w:rsidR="00EC558C" w:rsidRDefault="00EC558C" w:rsidP="00E3362C">
            <w:pPr>
              <w:spacing w:line="100" w:lineRule="atLeast"/>
              <w:rPr>
                <w:rFonts w:ascii="Arial" w:hAnsi="Arial" w:cs="Arial"/>
              </w:rPr>
            </w:pPr>
            <w:r>
              <w:rPr>
                <w:rFonts w:ascii="Arial" w:hAnsi="Arial" w:cs="Arial"/>
              </w:rPr>
              <w:t>3</w:t>
            </w:r>
          </w:p>
          <w:p w14:paraId="7E31B804" w14:textId="77777777" w:rsidR="00EC558C" w:rsidRDefault="00EC558C" w:rsidP="00E3362C">
            <w:pPr>
              <w:spacing w:line="100" w:lineRule="atLeast"/>
              <w:rPr>
                <w:rFonts w:ascii="Arial" w:hAnsi="Arial" w:cs="Arial"/>
              </w:rPr>
            </w:pPr>
            <w:r>
              <w:rPr>
                <w:rFonts w:ascii="Arial" w:hAnsi="Arial" w:cs="Arial"/>
              </w:rPr>
              <w:t>33,33%</w:t>
            </w:r>
          </w:p>
        </w:tc>
        <w:tc>
          <w:tcPr>
            <w:tcW w:w="1232" w:type="dxa"/>
            <w:tcBorders>
              <w:top w:val="single" w:sz="4" w:space="0" w:color="000000"/>
              <w:left w:val="single" w:sz="4" w:space="0" w:color="000000"/>
              <w:bottom w:val="single" w:sz="4" w:space="0" w:color="000000"/>
            </w:tcBorders>
            <w:shd w:val="clear" w:color="auto" w:fill="auto"/>
          </w:tcPr>
          <w:p w14:paraId="546D5CD3" w14:textId="77777777" w:rsidR="00EC558C" w:rsidRDefault="00EC558C" w:rsidP="00E3362C">
            <w:pPr>
              <w:spacing w:line="100" w:lineRule="atLeast"/>
              <w:rPr>
                <w:rFonts w:ascii="Arial" w:hAnsi="Arial" w:cs="Arial"/>
              </w:rPr>
            </w:pPr>
            <w:r>
              <w:rPr>
                <w:rFonts w:ascii="Arial" w:hAnsi="Arial" w:cs="Arial"/>
              </w:rPr>
              <w:t>1</w:t>
            </w:r>
          </w:p>
          <w:p w14:paraId="028EEFBC" w14:textId="77777777" w:rsidR="00EC558C" w:rsidRDefault="00EC558C" w:rsidP="00E3362C">
            <w:pPr>
              <w:spacing w:line="100" w:lineRule="atLeast"/>
              <w:rPr>
                <w:rFonts w:ascii="Arial" w:hAnsi="Arial" w:cs="Arial"/>
              </w:rPr>
            </w:pPr>
            <w:r>
              <w:rPr>
                <w:rFonts w:ascii="Arial" w:hAnsi="Arial" w:cs="Arial"/>
              </w:rPr>
              <w:t>11,11%</w:t>
            </w:r>
          </w:p>
        </w:tc>
        <w:tc>
          <w:tcPr>
            <w:tcW w:w="1230" w:type="dxa"/>
            <w:tcBorders>
              <w:top w:val="single" w:sz="4" w:space="0" w:color="000000"/>
              <w:left w:val="single" w:sz="4" w:space="0" w:color="000000"/>
              <w:bottom w:val="single" w:sz="4" w:space="0" w:color="000000"/>
            </w:tcBorders>
            <w:shd w:val="clear" w:color="auto" w:fill="auto"/>
          </w:tcPr>
          <w:p w14:paraId="408FB40C" w14:textId="77777777" w:rsidR="00EC558C" w:rsidRDefault="00EC558C" w:rsidP="00E3362C">
            <w:pPr>
              <w:spacing w:line="100" w:lineRule="atLeast"/>
              <w:rPr>
                <w:rFonts w:ascii="Arial" w:hAnsi="Arial" w:cs="Arial"/>
              </w:rPr>
            </w:pPr>
            <w:r>
              <w:rPr>
                <w:rFonts w:ascii="Arial" w:hAnsi="Arial" w:cs="Arial"/>
              </w:rPr>
              <w:t>0</w:t>
            </w:r>
          </w:p>
          <w:p w14:paraId="63FB0567"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300B377B" w14:textId="77777777" w:rsidR="00EC558C" w:rsidRDefault="00EC558C" w:rsidP="00E3362C">
            <w:pPr>
              <w:spacing w:line="100" w:lineRule="atLeast"/>
              <w:rPr>
                <w:rFonts w:ascii="Arial" w:hAnsi="Arial" w:cs="Arial"/>
              </w:rPr>
            </w:pPr>
            <w:r>
              <w:rPr>
                <w:rFonts w:ascii="Arial" w:hAnsi="Arial" w:cs="Arial"/>
              </w:rPr>
              <w:t>0</w:t>
            </w:r>
          </w:p>
          <w:p w14:paraId="395C3536" w14:textId="77777777" w:rsidR="00EC558C" w:rsidRDefault="00EC558C" w:rsidP="00E3362C">
            <w:pPr>
              <w:spacing w:line="100" w:lineRule="atLeast"/>
              <w:rPr>
                <w:rFonts w:ascii="Arial" w:hAnsi="Arial" w:cs="Arial"/>
              </w:rPr>
            </w:pPr>
            <w:r>
              <w:rPr>
                <w:rFonts w:ascii="Arial" w:hAnsi="Arial" w:cs="Arial"/>
              </w:rPr>
              <w:t>0%</w:t>
            </w:r>
          </w:p>
        </w:tc>
      </w:tr>
      <w:tr w:rsidR="00EC558C" w14:paraId="5EB04EBA"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35907DF8" w14:textId="77777777" w:rsidR="00EC558C" w:rsidRDefault="00EC558C" w:rsidP="00E3362C">
            <w:pPr>
              <w:spacing w:line="100" w:lineRule="atLeast"/>
              <w:rPr>
                <w:rFonts w:ascii="Arial" w:hAnsi="Arial" w:cs="Arial"/>
              </w:rPr>
            </w:pPr>
            <w:r>
              <w:rPr>
                <w:rFonts w:ascii="Arial" w:hAnsi="Arial" w:cs="Arial"/>
              </w:rPr>
              <w:t>I think much easier to learn in class room on the traditional way</w:t>
            </w:r>
          </w:p>
        </w:tc>
        <w:tc>
          <w:tcPr>
            <w:tcW w:w="1190" w:type="dxa"/>
            <w:tcBorders>
              <w:top w:val="single" w:sz="4" w:space="0" w:color="000000"/>
              <w:left w:val="single" w:sz="4" w:space="0" w:color="000000"/>
              <w:bottom w:val="single" w:sz="4" w:space="0" w:color="000000"/>
            </w:tcBorders>
            <w:shd w:val="clear" w:color="auto" w:fill="auto"/>
          </w:tcPr>
          <w:p w14:paraId="033D667E" w14:textId="77777777" w:rsidR="00EC558C" w:rsidRDefault="00EC558C" w:rsidP="00E3362C">
            <w:pPr>
              <w:spacing w:line="100" w:lineRule="atLeast"/>
              <w:rPr>
                <w:rFonts w:ascii="Arial" w:hAnsi="Arial" w:cs="Arial"/>
              </w:rPr>
            </w:pPr>
            <w:r>
              <w:rPr>
                <w:rFonts w:ascii="Arial" w:hAnsi="Arial" w:cs="Arial"/>
              </w:rPr>
              <w:t>0</w:t>
            </w:r>
          </w:p>
          <w:p w14:paraId="6591A99E" w14:textId="77777777" w:rsidR="00EC558C" w:rsidRDefault="00EC558C" w:rsidP="00E3362C">
            <w:pPr>
              <w:spacing w:line="100" w:lineRule="atLeast"/>
              <w:rPr>
                <w:rFonts w:ascii="Arial" w:hAnsi="Arial" w:cs="Arial"/>
              </w:rPr>
            </w:pPr>
            <w:r>
              <w:rPr>
                <w:rFonts w:ascii="Arial" w:hAnsi="Arial" w:cs="Arial"/>
              </w:rPr>
              <w:t>0%</w:t>
            </w:r>
          </w:p>
        </w:tc>
        <w:tc>
          <w:tcPr>
            <w:tcW w:w="1029" w:type="dxa"/>
            <w:tcBorders>
              <w:top w:val="single" w:sz="4" w:space="0" w:color="000000"/>
              <w:left w:val="single" w:sz="4" w:space="0" w:color="000000"/>
              <w:bottom w:val="single" w:sz="4" w:space="0" w:color="000000"/>
            </w:tcBorders>
            <w:shd w:val="clear" w:color="auto" w:fill="auto"/>
          </w:tcPr>
          <w:p w14:paraId="2024F4EF" w14:textId="77777777" w:rsidR="00EC558C" w:rsidRDefault="00EC558C" w:rsidP="00E3362C">
            <w:pPr>
              <w:spacing w:line="100" w:lineRule="atLeast"/>
              <w:rPr>
                <w:rFonts w:ascii="Arial" w:hAnsi="Arial" w:cs="Arial"/>
              </w:rPr>
            </w:pPr>
            <w:r>
              <w:rPr>
                <w:rFonts w:ascii="Arial" w:hAnsi="Arial" w:cs="Arial"/>
              </w:rPr>
              <w:t>2</w:t>
            </w:r>
          </w:p>
          <w:p w14:paraId="44D539D5" w14:textId="77777777" w:rsidR="00EC558C" w:rsidRDefault="00EC558C" w:rsidP="00E3362C">
            <w:pPr>
              <w:spacing w:line="100" w:lineRule="atLeast"/>
              <w:rPr>
                <w:rFonts w:ascii="Arial" w:hAnsi="Arial" w:cs="Arial"/>
              </w:rPr>
            </w:pPr>
            <w:r>
              <w:rPr>
                <w:rFonts w:ascii="Arial" w:hAnsi="Arial" w:cs="Arial"/>
              </w:rPr>
              <w:t>22,22%</w:t>
            </w:r>
          </w:p>
        </w:tc>
        <w:tc>
          <w:tcPr>
            <w:tcW w:w="1232" w:type="dxa"/>
            <w:tcBorders>
              <w:top w:val="single" w:sz="4" w:space="0" w:color="000000"/>
              <w:left w:val="single" w:sz="4" w:space="0" w:color="000000"/>
              <w:bottom w:val="single" w:sz="4" w:space="0" w:color="000000"/>
            </w:tcBorders>
            <w:shd w:val="clear" w:color="auto" w:fill="auto"/>
          </w:tcPr>
          <w:p w14:paraId="43188562" w14:textId="77777777" w:rsidR="00EC558C" w:rsidRDefault="00EC558C" w:rsidP="00E3362C">
            <w:pPr>
              <w:spacing w:line="100" w:lineRule="atLeast"/>
              <w:rPr>
                <w:rFonts w:ascii="Arial" w:hAnsi="Arial" w:cs="Arial"/>
              </w:rPr>
            </w:pPr>
            <w:r>
              <w:rPr>
                <w:rFonts w:ascii="Arial" w:hAnsi="Arial" w:cs="Arial"/>
              </w:rPr>
              <w:t>2</w:t>
            </w:r>
          </w:p>
          <w:p w14:paraId="1EC1D4C0" w14:textId="77777777" w:rsidR="00EC558C" w:rsidRDefault="00EC558C" w:rsidP="00E3362C">
            <w:pPr>
              <w:spacing w:line="100" w:lineRule="atLeast"/>
              <w:rPr>
                <w:rFonts w:ascii="Arial" w:hAnsi="Arial" w:cs="Arial"/>
              </w:rPr>
            </w:pPr>
            <w:r>
              <w:rPr>
                <w:rFonts w:ascii="Arial" w:hAnsi="Arial" w:cs="Arial"/>
              </w:rPr>
              <w:t>22,22%</w:t>
            </w:r>
          </w:p>
        </w:tc>
        <w:tc>
          <w:tcPr>
            <w:tcW w:w="1230" w:type="dxa"/>
            <w:tcBorders>
              <w:top w:val="single" w:sz="4" w:space="0" w:color="000000"/>
              <w:left w:val="single" w:sz="4" w:space="0" w:color="000000"/>
              <w:bottom w:val="single" w:sz="4" w:space="0" w:color="000000"/>
            </w:tcBorders>
            <w:shd w:val="clear" w:color="auto" w:fill="auto"/>
          </w:tcPr>
          <w:p w14:paraId="0D0B7C8E" w14:textId="77777777" w:rsidR="00EC558C" w:rsidRDefault="00EC558C" w:rsidP="00E3362C">
            <w:pPr>
              <w:spacing w:line="100" w:lineRule="atLeast"/>
              <w:rPr>
                <w:rFonts w:ascii="Arial" w:hAnsi="Arial" w:cs="Arial"/>
              </w:rPr>
            </w:pPr>
            <w:r>
              <w:rPr>
                <w:rFonts w:ascii="Arial" w:hAnsi="Arial" w:cs="Arial"/>
              </w:rPr>
              <w:t>1</w:t>
            </w:r>
          </w:p>
          <w:p w14:paraId="0CB60CE9" w14:textId="77777777" w:rsidR="00EC558C" w:rsidRDefault="00EC558C" w:rsidP="00E3362C">
            <w:pPr>
              <w:spacing w:line="100" w:lineRule="atLeast"/>
              <w:rPr>
                <w:rFonts w:ascii="Arial" w:hAnsi="Arial" w:cs="Arial"/>
              </w:rPr>
            </w:pPr>
            <w:r>
              <w:rPr>
                <w:rFonts w:ascii="Arial" w:hAnsi="Arial" w:cs="Arial"/>
              </w:rPr>
              <w:t>11,11%</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3F19F866" w14:textId="77777777" w:rsidR="00EC558C" w:rsidRDefault="00EC558C" w:rsidP="00E3362C">
            <w:pPr>
              <w:spacing w:line="100" w:lineRule="atLeast"/>
              <w:rPr>
                <w:rFonts w:ascii="Arial" w:hAnsi="Arial" w:cs="Arial"/>
              </w:rPr>
            </w:pPr>
            <w:r>
              <w:rPr>
                <w:rFonts w:ascii="Arial" w:hAnsi="Arial" w:cs="Arial"/>
              </w:rPr>
              <w:t>4</w:t>
            </w:r>
          </w:p>
          <w:p w14:paraId="625B2BE8" w14:textId="77777777" w:rsidR="00EC558C" w:rsidRDefault="00EC558C" w:rsidP="00E3362C">
            <w:pPr>
              <w:spacing w:line="100" w:lineRule="atLeast"/>
              <w:rPr>
                <w:rFonts w:ascii="Arial" w:hAnsi="Arial" w:cs="Arial"/>
              </w:rPr>
            </w:pPr>
            <w:r>
              <w:rPr>
                <w:rFonts w:ascii="Arial" w:hAnsi="Arial" w:cs="Arial"/>
              </w:rPr>
              <w:t>44,44%</w:t>
            </w:r>
          </w:p>
        </w:tc>
      </w:tr>
      <w:tr w:rsidR="00EC558C" w14:paraId="30C647CA"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2CC9218B" w14:textId="77777777" w:rsidR="00EC558C" w:rsidRDefault="00EC558C" w:rsidP="00E3362C">
            <w:pPr>
              <w:spacing w:line="100" w:lineRule="atLeast"/>
              <w:rPr>
                <w:rFonts w:ascii="Arial" w:hAnsi="Arial" w:cs="Arial"/>
              </w:rPr>
            </w:pPr>
            <w:r>
              <w:rPr>
                <w:rFonts w:ascii="Arial" w:hAnsi="Arial" w:cs="Arial"/>
              </w:rPr>
              <w:t>I can get help to read my assignments from friends or colleagues in case to check my academical writing.</w:t>
            </w:r>
          </w:p>
        </w:tc>
        <w:tc>
          <w:tcPr>
            <w:tcW w:w="1190" w:type="dxa"/>
            <w:tcBorders>
              <w:top w:val="single" w:sz="4" w:space="0" w:color="000000"/>
              <w:left w:val="single" w:sz="4" w:space="0" w:color="000000"/>
              <w:bottom w:val="single" w:sz="4" w:space="0" w:color="000000"/>
            </w:tcBorders>
            <w:shd w:val="clear" w:color="auto" w:fill="auto"/>
          </w:tcPr>
          <w:p w14:paraId="3B18A185" w14:textId="77777777" w:rsidR="00EC558C" w:rsidRDefault="00EC558C" w:rsidP="00E3362C">
            <w:pPr>
              <w:spacing w:line="100" w:lineRule="atLeast"/>
              <w:rPr>
                <w:rFonts w:ascii="Arial" w:hAnsi="Arial" w:cs="Arial"/>
              </w:rPr>
            </w:pPr>
            <w:r>
              <w:rPr>
                <w:rFonts w:ascii="Arial" w:hAnsi="Arial" w:cs="Arial"/>
              </w:rPr>
              <w:t>6</w:t>
            </w:r>
          </w:p>
          <w:p w14:paraId="3AF944DB" w14:textId="77777777" w:rsidR="00EC558C" w:rsidRDefault="00EC558C" w:rsidP="00E3362C">
            <w:pPr>
              <w:spacing w:line="100" w:lineRule="atLeast"/>
              <w:rPr>
                <w:rFonts w:ascii="Arial" w:hAnsi="Arial" w:cs="Arial"/>
              </w:rPr>
            </w:pPr>
            <w:r>
              <w:rPr>
                <w:rFonts w:ascii="Arial" w:hAnsi="Arial" w:cs="Arial"/>
              </w:rPr>
              <w:t>66,66%</w:t>
            </w:r>
          </w:p>
        </w:tc>
        <w:tc>
          <w:tcPr>
            <w:tcW w:w="1029" w:type="dxa"/>
            <w:tcBorders>
              <w:top w:val="single" w:sz="4" w:space="0" w:color="000000"/>
              <w:left w:val="single" w:sz="4" w:space="0" w:color="000000"/>
              <w:bottom w:val="single" w:sz="4" w:space="0" w:color="000000"/>
            </w:tcBorders>
            <w:shd w:val="clear" w:color="auto" w:fill="auto"/>
          </w:tcPr>
          <w:p w14:paraId="07D361B9" w14:textId="77777777" w:rsidR="00EC558C" w:rsidRDefault="00EC558C" w:rsidP="00E3362C">
            <w:pPr>
              <w:spacing w:line="100" w:lineRule="atLeast"/>
              <w:rPr>
                <w:rFonts w:ascii="Arial" w:hAnsi="Arial" w:cs="Arial"/>
              </w:rPr>
            </w:pPr>
            <w:r>
              <w:rPr>
                <w:rFonts w:ascii="Arial" w:hAnsi="Arial" w:cs="Arial"/>
              </w:rPr>
              <w:t>2</w:t>
            </w:r>
          </w:p>
          <w:p w14:paraId="5358B9B7" w14:textId="77777777" w:rsidR="00EC558C" w:rsidRDefault="00EC558C" w:rsidP="00E3362C">
            <w:pPr>
              <w:spacing w:line="100" w:lineRule="atLeast"/>
              <w:rPr>
                <w:rFonts w:ascii="Arial" w:hAnsi="Arial" w:cs="Arial"/>
              </w:rPr>
            </w:pPr>
            <w:r>
              <w:rPr>
                <w:rFonts w:ascii="Arial" w:hAnsi="Arial" w:cs="Arial"/>
              </w:rPr>
              <w:t>22,22%</w:t>
            </w:r>
          </w:p>
        </w:tc>
        <w:tc>
          <w:tcPr>
            <w:tcW w:w="1232" w:type="dxa"/>
            <w:tcBorders>
              <w:top w:val="single" w:sz="4" w:space="0" w:color="000000"/>
              <w:left w:val="single" w:sz="4" w:space="0" w:color="000000"/>
              <w:bottom w:val="single" w:sz="4" w:space="0" w:color="000000"/>
            </w:tcBorders>
            <w:shd w:val="clear" w:color="auto" w:fill="auto"/>
          </w:tcPr>
          <w:p w14:paraId="0DD99493" w14:textId="77777777" w:rsidR="00EC558C" w:rsidRDefault="00EC558C" w:rsidP="00E3362C">
            <w:pPr>
              <w:spacing w:line="100" w:lineRule="atLeast"/>
              <w:rPr>
                <w:rFonts w:ascii="Arial" w:hAnsi="Arial" w:cs="Arial"/>
              </w:rPr>
            </w:pPr>
            <w:r>
              <w:rPr>
                <w:rFonts w:ascii="Arial" w:hAnsi="Arial" w:cs="Arial"/>
              </w:rPr>
              <w:t>1</w:t>
            </w:r>
          </w:p>
          <w:p w14:paraId="6F257EE0" w14:textId="77777777" w:rsidR="00EC558C" w:rsidRDefault="00EC558C" w:rsidP="00E3362C">
            <w:pPr>
              <w:spacing w:line="100" w:lineRule="atLeast"/>
              <w:rPr>
                <w:rFonts w:ascii="Arial" w:hAnsi="Arial" w:cs="Arial"/>
              </w:rPr>
            </w:pPr>
            <w:r>
              <w:rPr>
                <w:rFonts w:ascii="Arial" w:hAnsi="Arial" w:cs="Arial"/>
              </w:rPr>
              <w:t>11,11%</w:t>
            </w:r>
          </w:p>
        </w:tc>
        <w:tc>
          <w:tcPr>
            <w:tcW w:w="1230" w:type="dxa"/>
            <w:tcBorders>
              <w:top w:val="single" w:sz="4" w:space="0" w:color="000000"/>
              <w:left w:val="single" w:sz="4" w:space="0" w:color="000000"/>
              <w:bottom w:val="single" w:sz="4" w:space="0" w:color="000000"/>
            </w:tcBorders>
            <w:shd w:val="clear" w:color="auto" w:fill="auto"/>
          </w:tcPr>
          <w:p w14:paraId="0C814F6A" w14:textId="77777777" w:rsidR="00EC558C" w:rsidRDefault="00EC558C" w:rsidP="00E3362C">
            <w:pPr>
              <w:spacing w:line="100" w:lineRule="atLeast"/>
              <w:rPr>
                <w:rFonts w:ascii="Arial" w:hAnsi="Arial" w:cs="Arial"/>
              </w:rPr>
            </w:pPr>
            <w:r>
              <w:rPr>
                <w:rFonts w:ascii="Arial" w:hAnsi="Arial" w:cs="Arial"/>
              </w:rPr>
              <w:t>0</w:t>
            </w:r>
          </w:p>
          <w:p w14:paraId="57D048AF"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6C813DBC" w14:textId="77777777" w:rsidR="00EC558C" w:rsidRDefault="00EC558C" w:rsidP="00E3362C">
            <w:pPr>
              <w:spacing w:line="100" w:lineRule="atLeast"/>
              <w:rPr>
                <w:rFonts w:ascii="Arial" w:hAnsi="Arial" w:cs="Arial"/>
              </w:rPr>
            </w:pPr>
            <w:r>
              <w:rPr>
                <w:rFonts w:ascii="Arial" w:hAnsi="Arial" w:cs="Arial"/>
              </w:rPr>
              <w:t>0</w:t>
            </w:r>
          </w:p>
          <w:p w14:paraId="352A3F2C" w14:textId="77777777" w:rsidR="00EC558C" w:rsidRDefault="00EC558C" w:rsidP="00E3362C">
            <w:pPr>
              <w:spacing w:line="100" w:lineRule="atLeast"/>
              <w:rPr>
                <w:rFonts w:ascii="Arial" w:hAnsi="Arial" w:cs="Arial"/>
              </w:rPr>
            </w:pPr>
            <w:r>
              <w:rPr>
                <w:rFonts w:ascii="Arial" w:hAnsi="Arial" w:cs="Arial"/>
              </w:rPr>
              <w:t>0%</w:t>
            </w:r>
          </w:p>
        </w:tc>
      </w:tr>
      <w:tr w:rsidR="00EC558C" w14:paraId="4D50E00C"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41BCCAD4" w14:textId="77777777" w:rsidR="00EC558C" w:rsidRDefault="00EC558C" w:rsidP="00E3362C">
            <w:pPr>
              <w:spacing w:line="100" w:lineRule="atLeast"/>
              <w:rPr>
                <w:rFonts w:ascii="Arial" w:hAnsi="Arial" w:cs="Arial"/>
              </w:rPr>
            </w:pPr>
            <w:r>
              <w:rPr>
                <w:rFonts w:ascii="Arial" w:hAnsi="Arial" w:cs="Arial"/>
              </w:rPr>
              <w:t>I can attend on all lessons</w:t>
            </w:r>
          </w:p>
        </w:tc>
        <w:tc>
          <w:tcPr>
            <w:tcW w:w="1190" w:type="dxa"/>
            <w:tcBorders>
              <w:top w:val="single" w:sz="4" w:space="0" w:color="000000"/>
              <w:left w:val="single" w:sz="4" w:space="0" w:color="000000"/>
              <w:bottom w:val="single" w:sz="4" w:space="0" w:color="000000"/>
            </w:tcBorders>
            <w:shd w:val="clear" w:color="auto" w:fill="auto"/>
          </w:tcPr>
          <w:p w14:paraId="02BDF492" w14:textId="77777777" w:rsidR="00EC558C" w:rsidRDefault="00EC558C" w:rsidP="00E3362C">
            <w:pPr>
              <w:spacing w:line="100" w:lineRule="atLeast"/>
              <w:rPr>
                <w:rFonts w:ascii="Arial" w:hAnsi="Arial" w:cs="Arial"/>
              </w:rPr>
            </w:pPr>
            <w:r>
              <w:rPr>
                <w:rFonts w:ascii="Arial" w:hAnsi="Arial" w:cs="Arial"/>
              </w:rPr>
              <w:t>4</w:t>
            </w:r>
          </w:p>
          <w:p w14:paraId="4C5C3870" w14:textId="77777777" w:rsidR="00EC558C" w:rsidRDefault="00EC558C" w:rsidP="00E3362C">
            <w:pPr>
              <w:spacing w:line="100" w:lineRule="atLeast"/>
              <w:rPr>
                <w:rFonts w:ascii="Arial" w:hAnsi="Arial" w:cs="Arial"/>
              </w:rPr>
            </w:pPr>
            <w:r>
              <w:rPr>
                <w:rFonts w:ascii="Arial" w:hAnsi="Arial" w:cs="Arial"/>
              </w:rPr>
              <w:t>44,44%</w:t>
            </w:r>
          </w:p>
        </w:tc>
        <w:tc>
          <w:tcPr>
            <w:tcW w:w="1029" w:type="dxa"/>
            <w:tcBorders>
              <w:top w:val="single" w:sz="4" w:space="0" w:color="000000"/>
              <w:left w:val="single" w:sz="4" w:space="0" w:color="000000"/>
              <w:bottom w:val="single" w:sz="4" w:space="0" w:color="000000"/>
            </w:tcBorders>
            <w:shd w:val="clear" w:color="auto" w:fill="auto"/>
          </w:tcPr>
          <w:p w14:paraId="08EE11C3" w14:textId="77777777" w:rsidR="00EC558C" w:rsidRDefault="00EC558C" w:rsidP="00E3362C">
            <w:pPr>
              <w:spacing w:line="100" w:lineRule="atLeast"/>
              <w:rPr>
                <w:rFonts w:ascii="Arial" w:hAnsi="Arial" w:cs="Arial"/>
              </w:rPr>
            </w:pPr>
            <w:r>
              <w:rPr>
                <w:rFonts w:ascii="Arial" w:hAnsi="Arial" w:cs="Arial"/>
              </w:rPr>
              <w:t>4</w:t>
            </w:r>
          </w:p>
          <w:p w14:paraId="302C0DA1" w14:textId="77777777" w:rsidR="00EC558C" w:rsidRDefault="00EC558C" w:rsidP="00E3362C">
            <w:pPr>
              <w:spacing w:line="100" w:lineRule="atLeast"/>
              <w:rPr>
                <w:rFonts w:ascii="Arial" w:hAnsi="Arial" w:cs="Arial"/>
              </w:rPr>
            </w:pPr>
            <w:r>
              <w:rPr>
                <w:rFonts w:ascii="Arial" w:hAnsi="Arial" w:cs="Arial"/>
              </w:rPr>
              <w:t>44,44%</w:t>
            </w:r>
          </w:p>
        </w:tc>
        <w:tc>
          <w:tcPr>
            <w:tcW w:w="1232" w:type="dxa"/>
            <w:tcBorders>
              <w:top w:val="single" w:sz="4" w:space="0" w:color="000000"/>
              <w:left w:val="single" w:sz="4" w:space="0" w:color="000000"/>
              <w:bottom w:val="single" w:sz="4" w:space="0" w:color="000000"/>
            </w:tcBorders>
            <w:shd w:val="clear" w:color="auto" w:fill="auto"/>
          </w:tcPr>
          <w:p w14:paraId="25139E46" w14:textId="77777777" w:rsidR="00EC558C" w:rsidRDefault="00EC558C" w:rsidP="00E3362C">
            <w:pPr>
              <w:spacing w:line="100" w:lineRule="atLeast"/>
              <w:rPr>
                <w:rFonts w:ascii="Arial" w:hAnsi="Arial" w:cs="Arial"/>
              </w:rPr>
            </w:pPr>
            <w:r>
              <w:rPr>
                <w:rFonts w:ascii="Arial" w:hAnsi="Arial" w:cs="Arial"/>
              </w:rPr>
              <w:t>1</w:t>
            </w:r>
          </w:p>
          <w:p w14:paraId="7CABB386" w14:textId="77777777" w:rsidR="00EC558C" w:rsidRDefault="00EC558C" w:rsidP="00E3362C">
            <w:pPr>
              <w:spacing w:line="100" w:lineRule="atLeast"/>
              <w:rPr>
                <w:rFonts w:ascii="Arial" w:hAnsi="Arial" w:cs="Arial"/>
              </w:rPr>
            </w:pPr>
            <w:r>
              <w:rPr>
                <w:rFonts w:ascii="Arial" w:hAnsi="Arial" w:cs="Arial"/>
              </w:rPr>
              <w:t>11,11%</w:t>
            </w:r>
          </w:p>
        </w:tc>
        <w:tc>
          <w:tcPr>
            <w:tcW w:w="1230" w:type="dxa"/>
            <w:tcBorders>
              <w:top w:val="single" w:sz="4" w:space="0" w:color="000000"/>
              <w:left w:val="single" w:sz="4" w:space="0" w:color="000000"/>
              <w:bottom w:val="single" w:sz="4" w:space="0" w:color="000000"/>
            </w:tcBorders>
            <w:shd w:val="clear" w:color="auto" w:fill="auto"/>
          </w:tcPr>
          <w:p w14:paraId="6213228D" w14:textId="77777777" w:rsidR="00EC558C" w:rsidRDefault="00EC558C" w:rsidP="00E3362C">
            <w:pPr>
              <w:spacing w:line="100" w:lineRule="atLeast"/>
              <w:rPr>
                <w:rFonts w:ascii="Arial" w:hAnsi="Arial" w:cs="Arial"/>
              </w:rPr>
            </w:pPr>
            <w:r>
              <w:rPr>
                <w:rFonts w:ascii="Arial" w:hAnsi="Arial" w:cs="Arial"/>
              </w:rPr>
              <w:t>0</w:t>
            </w:r>
          </w:p>
          <w:p w14:paraId="13215344"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00841B98" w14:textId="77777777" w:rsidR="00EC558C" w:rsidRDefault="00EC558C" w:rsidP="00E3362C">
            <w:pPr>
              <w:spacing w:line="100" w:lineRule="atLeast"/>
              <w:rPr>
                <w:rFonts w:ascii="Arial" w:hAnsi="Arial" w:cs="Arial"/>
              </w:rPr>
            </w:pPr>
            <w:r>
              <w:rPr>
                <w:rFonts w:ascii="Arial" w:hAnsi="Arial" w:cs="Arial"/>
              </w:rPr>
              <w:t>0</w:t>
            </w:r>
          </w:p>
          <w:p w14:paraId="6723390F" w14:textId="77777777" w:rsidR="00EC558C" w:rsidRDefault="00EC558C" w:rsidP="00E3362C">
            <w:pPr>
              <w:spacing w:line="100" w:lineRule="atLeast"/>
              <w:rPr>
                <w:rFonts w:ascii="Arial" w:hAnsi="Arial" w:cs="Arial"/>
              </w:rPr>
            </w:pPr>
            <w:r>
              <w:rPr>
                <w:rFonts w:ascii="Arial" w:hAnsi="Arial" w:cs="Arial"/>
              </w:rPr>
              <w:t>0%</w:t>
            </w:r>
          </w:p>
        </w:tc>
      </w:tr>
      <w:tr w:rsidR="00EC558C" w14:paraId="573C2989"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32B00B5F" w14:textId="77777777" w:rsidR="00EC558C" w:rsidRDefault="00EC558C" w:rsidP="00E3362C">
            <w:pPr>
              <w:spacing w:line="100" w:lineRule="atLeast"/>
              <w:rPr>
                <w:rFonts w:ascii="Arial" w:hAnsi="Arial" w:cs="Arial"/>
              </w:rPr>
            </w:pPr>
            <w:r>
              <w:rPr>
                <w:rFonts w:ascii="Arial" w:hAnsi="Arial" w:cs="Arial"/>
              </w:rPr>
              <w:lastRenderedPageBreak/>
              <w:t>I can attend on most lessons.</w:t>
            </w:r>
          </w:p>
        </w:tc>
        <w:tc>
          <w:tcPr>
            <w:tcW w:w="1190" w:type="dxa"/>
            <w:tcBorders>
              <w:top w:val="single" w:sz="4" w:space="0" w:color="000000"/>
              <w:left w:val="single" w:sz="4" w:space="0" w:color="000000"/>
              <w:bottom w:val="single" w:sz="4" w:space="0" w:color="000000"/>
            </w:tcBorders>
            <w:shd w:val="clear" w:color="auto" w:fill="auto"/>
          </w:tcPr>
          <w:p w14:paraId="26B0FB47" w14:textId="77777777" w:rsidR="00EC558C" w:rsidRDefault="00EC558C" w:rsidP="00E3362C">
            <w:pPr>
              <w:spacing w:line="100" w:lineRule="atLeast"/>
              <w:rPr>
                <w:rFonts w:ascii="Arial" w:hAnsi="Arial" w:cs="Arial"/>
              </w:rPr>
            </w:pPr>
            <w:r>
              <w:rPr>
                <w:rFonts w:ascii="Arial" w:hAnsi="Arial" w:cs="Arial"/>
              </w:rPr>
              <w:t>7</w:t>
            </w:r>
          </w:p>
          <w:p w14:paraId="6EA49C5F" w14:textId="77777777" w:rsidR="00EC558C" w:rsidRDefault="00EC558C" w:rsidP="00E3362C">
            <w:pPr>
              <w:spacing w:line="100" w:lineRule="atLeast"/>
              <w:rPr>
                <w:rFonts w:ascii="Arial" w:hAnsi="Arial" w:cs="Arial"/>
              </w:rPr>
            </w:pPr>
            <w:r>
              <w:rPr>
                <w:rFonts w:ascii="Arial" w:hAnsi="Arial" w:cs="Arial"/>
              </w:rPr>
              <w:t>77,77%</w:t>
            </w:r>
          </w:p>
        </w:tc>
        <w:tc>
          <w:tcPr>
            <w:tcW w:w="1029" w:type="dxa"/>
            <w:tcBorders>
              <w:top w:val="single" w:sz="4" w:space="0" w:color="000000"/>
              <w:left w:val="single" w:sz="4" w:space="0" w:color="000000"/>
              <w:bottom w:val="single" w:sz="4" w:space="0" w:color="000000"/>
            </w:tcBorders>
            <w:shd w:val="clear" w:color="auto" w:fill="auto"/>
          </w:tcPr>
          <w:p w14:paraId="3C0FD096" w14:textId="77777777" w:rsidR="00EC558C" w:rsidRDefault="00EC558C" w:rsidP="00E3362C">
            <w:pPr>
              <w:spacing w:line="100" w:lineRule="atLeast"/>
              <w:rPr>
                <w:rFonts w:ascii="Arial" w:hAnsi="Arial" w:cs="Arial"/>
              </w:rPr>
            </w:pPr>
            <w:r>
              <w:rPr>
                <w:rFonts w:ascii="Arial" w:hAnsi="Arial" w:cs="Arial"/>
              </w:rPr>
              <w:t>2</w:t>
            </w:r>
          </w:p>
          <w:p w14:paraId="45C1EFDF" w14:textId="77777777" w:rsidR="00EC558C" w:rsidRDefault="00EC558C" w:rsidP="00E3362C">
            <w:pPr>
              <w:spacing w:line="100" w:lineRule="atLeast"/>
              <w:rPr>
                <w:rFonts w:ascii="Arial" w:hAnsi="Arial" w:cs="Arial"/>
              </w:rPr>
            </w:pPr>
            <w:r>
              <w:rPr>
                <w:rFonts w:ascii="Arial" w:hAnsi="Arial" w:cs="Arial"/>
              </w:rPr>
              <w:t>22,22%</w:t>
            </w:r>
          </w:p>
        </w:tc>
        <w:tc>
          <w:tcPr>
            <w:tcW w:w="1232" w:type="dxa"/>
            <w:tcBorders>
              <w:top w:val="single" w:sz="4" w:space="0" w:color="000000"/>
              <w:left w:val="single" w:sz="4" w:space="0" w:color="000000"/>
              <w:bottom w:val="single" w:sz="4" w:space="0" w:color="000000"/>
            </w:tcBorders>
            <w:shd w:val="clear" w:color="auto" w:fill="auto"/>
          </w:tcPr>
          <w:p w14:paraId="3C1C0EA3" w14:textId="77777777" w:rsidR="00EC558C" w:rsidRDefault="00EC558C" w:rsidP="00E3362C">
            <w:pPr>
              <w:spacing w:line="100" w:lineRule="atLeast"/>
              <w:rPr>
                <w:rFonts w:ascii="Arial" w:hAnsi="Arial" w:cs="Arial"/>
              </w:rPr>
            </w:pPr>
            <w:r>
              <w:rPr>
                <w:rFonts w:ascii="Arial" w:hAnsi="Arial" w:cs="Arial"/>
              </w:rPr>
              <w:t>0</w:t>
            </w:r>
          </w:p>
          <w:p w14:paraId="1B6A47C7" w14:textId="77777777" w:rsidR="00EC558C" w:rsidRDefault="00EC558C" w:rsidP="00E3362C">
            <w:pPr>
              <w:spacing w:line="100" w:lineRule="atLeast"/>
              <w:rPr>
                <w:rFonts w:ascii="Arial" w:hAnsi="Arial" w:cs="Arial"/>
              </w:rPr>
            </w:pPr>
            <w:r>
              <w:rPr>
                <w:rFonts w:ascii="Arial" w:hAnsi="Arial" w:cs="Arial"/>
              </w:rPr>
              <w:t>0%</w:t>
            </w:r>
          </w:p>
        </w:tc>
        <w:tc>
          <w:tcPr>
            <w:tcW w:w="1230" w:type="dxa"/>
            <w:tcBorders>
              <w:top w:val="single" w:sz="4" w:space="0" w:color="000000"/>
              <w:left w:val="single" w:sz="4" w:space="0" w:color="000000"/>
              <w:bottom w:val="single" w:sz="4" w:space="0" w:color="000000"/>
            </w:tcBorders>
            <w:shd w:val="clear" w:color="auto" w:fill="auto"/>
          </w:tcPr>
          <w:p w14:paraId="5750587C" w14:textId="77777777" w:rsidR="00EC558C" w:rsidRDefault="00EC558C" w:rsidP="00E3362C">
            <w:pPr>
              <w:spacing w:line="100" w:lineRule="atLeast"/>
              <w:rPr>
                <w:rFonts w:ascii="Arial" w:hAnsi="Arial" w:cs="Arial"/>
              </w:rPr>
            </w:pPr>
            <w:r>
              <w:rPr>
                <w:rFonts w:ascii="Arial" w:hAnsi="Arial" w:cs="Arial"/>
              </w:rPr>
              <w:t>0</w:t>
            </w:r>
          </w:p>
          <w:p w14:paraId="405F79EB" w14:textId="77777777" w:rsidR="00EC558C" w:rsidRDefault="00EC558C" w:rsidP="00E3362C">
            <w:pPr>
              <w:spacing w:line="100" w:lineRule="atLeast"/>
              <w:rPr>
                <w:rFonts w:ascii="Arial" w:hAnsi="Arial" w:cs="Arial"/>
              </w:rPr>
            </w:pPr>
            <w:r>
              <w:rPr>
                <w:rFonts w:ascii="Arial" w:hAnsi="Arial" w:cs="Arial"/>
              </w:rPr>
              <w:t>0%</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29D5034A" w14:textId="77777777" w:rsidR="00EC558C" w:rsidRDefault="00EC558C" w:rsidP="00E3362C">
            <w:pPr>
              <w:spacing w:line="100" w:lineRule="atLeast"/>
              <w:rPr>
                <w:rFonts w:ascii="Arial" w:hAnsi="Arial" w:cs="Arial"/>
              </w:rPr>
            </w:pPr>
            <w:r>
              <w:rPr>
                <w:rFonts w:ascii="Arial" w:hAnsi="Arial" w:cs="Arial"/>
              </w:rPr>
              <w:t>0</w:t>
            </w:r>
          </w:p>
          <w:p w14:paraId="6BEBFC55" w14:textId="77777777" w:rsidR="00EC558C" w:rsidRDefault="00EC558C" w:rsidP="00E3362C">
            <w:pPr>
              <w:spacing w:line="100" w:lineRule="atLeast"/>
              <w:rPr>
                <w:rFonts w:ascii="Arial" w:hAnsi="Arial" w:cs="Arial"/>
              </w:rPr>
            </w:pPr>
            <w:r>
              <w:rPr>
                <w:rFonts w:ascii="Arial" w:hAnsi="Arial" w:cs="Arial"/>
              </w:rPr>
              <w:t>0%</w:t>
            </w:r>
          </w:p>
        </w:tc>
      </w:tr>
      <w:tr w:rsidR="00EC558C" w14:paraId="7EFA8876" w14:textId="77777777" w:rsidTr="00E3362C">
        <w:trPr>
          <w:trHeight w:val="591"/>
        </w:trPr>
        <w:tc>
          <w:tcPr>
            <w:tcW w:w="2991" w:type="dxa"/>
            <w:tcBorders>
              <w:top w:val="single" w:sz="4" w:space="0" w:color="000000"/>
              <w:left w:val="single" w:sz="4" w:space="0" w:color="000000"/>
              <w:bottom w:val="single" w:sz="4" w:space="0" w:color="000000"/>
            </w:tcBorders>
            <w:shd w:val="clear" w:color="auto" w:fill="auto"/>
          </w:tcPr>
          <w:p w14:paraId="3A1252E6" w14:textId="77777777" w:rsidR="00EC558C" w:rsidRDefault="00EC558C" w:rsidP="00E3362C">
            <w:pPr>
              <w:spacing w:line="100" w:lineRule="atLeast"/>
              <w:rPr>
                <w:rFonts w:ascii="Arial" w:hAnsi="Arial" w:cs="Arial"/>
              </w:rPr>
            </w:pPr>
            <w:r>
              <w:rPr>
                <w:rFonts w:ascii="Arial" w:hAnsi="Arial" w:cs="Arial"/>
              </w:rPr>
              <w:t>I can attend just on the minimum required lessons.</w:t>
            </w:r>
          </w:p>
        </w:tc>
        <w:tc>
          <w:tcPr>
            <w:tcW w:w="1190" w:type="dxa"/>
            <w:tcBorders>
              <w:top w:val="single" w:sz="4" w:space="0" w:color="000000"/>
              <w:left w:val="single" w:sz="4" w:space="0" w:color="000000"/>
              <w:bottom w:val="single" w:sz="4" w:space="0" w:color="000000"/>
            </w:tcBorders>
            <w:shd w:val="clear" w:color="auto" w:fill="auto"/>
          </w:tcPr>
          <w:p w14:paraId="6C030B22" w14:textId="77777777" w:rsidR="00EC558C" w:rsidRDefault="00EC558C" w:rsidP="00E3362C">
            <w:pPr>
              <w:spacing w:line="100" w:lineRule="atLeast"/>
              <w:rPr>
                <w:rFonts w:ascii="Arial" w:hAnsi="Arial" w:cs="Arial"/>
              </w:rPr>
            </w:pPr>
            <w:r>
              <w:rPr>
                <w:rFonts w:ascii="Arial" w:hAnsi="Arial" w:cs="Arial"/>
              </w:rPr>
              <w:t>0</w:t>
            </w:r>
          </w:p>
          <w:p w14:paraId="4BCEFF6D" w14:textId="77777777" w:rsidR="00EC558C" w:rsidRDefault="00EC558C" w:rsidP="00E3362C">
            <w:pPr>
              <w:spacing w:line="100" w:lineRule="atLeast"/>
              <w:rPr>
                <w:rFonts w:ascii="Arial" w:hAnsi="Arial" w:cs="Arial"/>
              </w:rPr>
            </w:pPr>
            <w:r>
              <w:rPr>
                <w:rFonts w:ascii="Arial" w:hAnsi="Arial" w:cs="Arial"/>
              </w:rPr>
              <w:t>0%</w:t>
            </w:r>
          </w:p>
        </w:tc>
        <w:tc>
          <w:tcPr>
            <w:tcW w:w="1029" w:type="dxa"/>
            <w:tcBorders>
              <w:top w:val="single" w:sz="4" w:space="0" w:color="000000"/>
              <w:left w:val="single" w:sz="4" w:space="0" w:color="000000"/>
              <w:bottom w:val="single" w:sz="4" w:space="0" w:color="000000"/>
            </w:tcBorders>
            <w:shd w:val="clear" w:color="auto" w:fill="auto"/>
          </w:tcPr>
          <w:p w14:paraId="5F29DDF9" w14:textId="77777777" w:rsidR="00EC558C" w:rsidRDefault="00EC558C" w:rsidP="00E3362C">
            <w:pPr>
              <w:spacing w:line="100" w:lineRule="atLeast"/>
              <w:rPr>
                <w:rFonts w:ascii="Arial" w:hAnsi="Arial" w:cs="Arial"/>
              </w:rPr>
            </w:pPr>
            <w:r>
              <w:rPr>
                <w:rFonts w:ascii="Arial" w:hAnsi="Arial" w:cs="Arial"/>
              </w:rPr>
              <w:t>0</w:t>
            </w:r>
          </w:p>
          <w:p w14:paraId="64359071" w14:textId="77777777" w:rsidR="00EC558C" w:rsidRDefault="00EC558C" w:rsidP="00E3362C">
            <w:pPr>
              <w:spacing w:line="100" w:lineRule="atLeast"/>
              <w:rPr>
                <w:rFonts w:ascii="Arial" w:hAnsi="Arial" w:cs="Arial"/>
              </w:rPr>
            </w:pPr>
            <w:r>
              <w:rPr>
                <w:rFonts w:ascii="Arial" w:hAnsi="Arial" w:cs="Arial"/>
              </w:rPr>
              <w:t>0%</w:t>
            </w:r>
          </w:p>
        </w:tc>
        <w:tc>
          <w:tcPr>
            <w:tcW w:w="1232" w:type="dxa"/>
            <w:tcBorders>
              <w:top w:val="single" w:sz="4" w:space="0" w:color="000000"/>
              <w:left w:val="single" w:sz="4" w:space="0" w:color="000000"/>
              <w:bottom w:val="single" w:sz="4" w:space="0" w:color="000000"/>
            </w:tcBorders>
            <w:shd w:val="clear" w:color="auto" w:fill="auto"/>
          </w:tcPr>
          <w:p w14:paraId="75F329F8" w14:textId="77777777" w:rsidR="00EC558C" w:rsidRDefault="00EC558C" w:rsidP="00E3362C">
            <w:pPr>
              <w:spacing w:line="100" w:lineRule="atLeast"/>
              <w:rPr>
                <w:rFonts w:ascii="Arial" w:hAnsi="Arial" w:cs="Arial"/>
              </w:rPr>
            </w:pPr>
            <w:r>
              <w:rPr>
                <w:rFonts w:ascii="Arial" w:hAnsi="Arial" w:cs="Arial"/>
              </w:rPr>
              <w:t>2</w:t>
            </w:r>
          </w:p>
          <w:p w14:paraId="0C9E1704" w14:textId="77777777" w:rsidR="00EC558C" w:rsidRDefault="00EC558C" w:rsidP="00E3362C">
            <w:pPr>
              <w:spacing w:line="100" w:lineRule="atLeast"/>
              <w:rPr>
                <w:rFonts w:ascii="Arial" w:hAnsi="Arial" w:cs="Arial"/>
              </w:rPr>
            </w:pPr>
            <w:r>
              <w:rPr>
                <w:rFonts w:ascii="Arial" w:hAnsi="Arial" w:cs="Arial"/>
              </w:rPr>
              <w:t>22,22%</w:t>
            </w:r>
          </w:p>
        </w:tc>
        <w:tc>
          <w:tcPr>
            <w:tcW w:w="1230" w:type="dxa"/>
            <w:tcBorders>
              <w:top w:val="single" w:sz="4" w:space="0" w:color="000000"/>
              <w:left w:val="single" w:sz="4" w:space="0" w:color="000000"/>
              <w:bottom w:val="single" w:sz="4" w:space="0" w:color="000000"/>
            </w:tcBorders>
            <w:shd w:val="clear" w:color="auto" w:fill="auto"/>
          </w:tcPr>
          <w:p w14:paraId="27E5BB1D" w14:textId="77777777" w:rsidR="00EC558C" w:rsidRDefault="00EC558C" w:rsidP="00E3362C">
            <w:pPr>
              <w:spacing w:line="100" w:lineRule="atLeast"/>
              <w:rPr>
                <w:rFonts w:ascii="Arial" w:hAnsi="Arial" w:cs="Arial"/>
              </w:rPr>
            </w:pPr>
            <w:r>
              <w:rPr>
                <w:rFonts w:ascii="Arial" w:hAnsi="Arial" w:cs="Arial"/>
              </w:rPr>
              <w:t>3</w:t>
            </w:r>
          </w:p>
          <w:p w14:paraId="33480607" w14:textId="77777777" w:rsidR="00EC558C" w:rsidRDefault="00EC558C" w:rsidP="00E3362C">
            <w:pPr>
              <w:spacing w:line="100" w:lineRule="atLeast"/>
              <w:rPr>
                <w:rFonts w:ascii="Arial" w:hAnsi="Arial" w:cs="Arial"/>
              </w:rPr>
            </w:pPr>
            <w:r>
              <w:rPr>
                <w:rFonts w:ascii="Arial" w:hAnsi="Arial" w:cs="Arial"/>
              </w:rPr>
              <w:t>33,33%</w:t>
            </w:r>
          </w:p>
        </w:tc>
        <w:tc>
          <w:tcPr>
            <w:tcW w:w="1267" w:type="dxa"/>
            <w:tcBorders>
              <w:top w:val="single" w:sz="4" w:space="0" w:color="000000"/>
              <w:left w:val="single" w:sz="4" w:space="0" w:color="000000"/>
              <w:bottom w:val="single" w:sz="4" w:space="0" w:color="000000"/>
              <w:right w:val="single" w:sz="4" w:space="0" w:color="000000"/>
            </w:tcBorders>
            <w:shd w:val="clear" w:color="auto" w:fill="auto"/>
          </w:tcPr>
          <w:p w14:paraId="6D1C00C0" w14:textId="77777777" w:rsidR="00EC558C" w:rsidRDefault="00EC558C" w:rsidP="00E3362C">
            <w:pPr>
              <w:spacing w:line="100" w:lineRule="atLeast"/>
              <w:rPr>
                <w:rFonts w:ascii="Arial" w:hAnsi="Arial" w:cs="Arial"/>
              </w:rPr>
            </w:pPr>
            <w:r>
              <w:rPr>
                <w:rFonts w:ascii="Arial" w:hAnsi="Arial" w:cs="Arial"/>
              </w:rPr>
              <w:t>3</w:t>
            </w:r>
          </w:p>
          <w:p w14:paraId="6655A728" w14:textId="77777777" w:rsidR="00EC558C" w:rsidRDefault="00EC558C" w:rsidP="00E3362C">
            <w:pPr>
              <w:spacing w:line="100" w:lineRule="atLeast"/>
            </w:pPr>
            <w:r>
              <w:rPr>
                <w:rFonts w:ascii="Arial" w:hAnsi="Arial" w:cs="Arial"/>
              </w:rPr>
              <w:t>33,33%</w:t>
            </w:r>
          </w:p>
        </w:tc>
      </w:tr>
    </w:tbl>
    <w:p w14:paraId="6C521C63" w14:textId="77777777" w:rsidR="00EC558C" w:rsidRDefault="00EC558C" w:rsidP="00EC558C">
      <w:pPr>
        <w:pStyle w:val="ListParagraph"/>
      </w:pPr>
    </w:p>
    <w:p w14:paraId="385DB100" w14:textId="77777777" w:rsidR="00EC558C" w:rsidRDefault="00EC558C" w:rsidP="00EC558C">
      <w:pPr>
        <w:rPr>
          <w:rFonts w:ascii="Arial" w:hAnsi="Arial" w:cs="Arial"/>
        </w:rPr>
      </w:pPr>
    </w:p>
    <w:p w14:paraId="7D5C27E2" w14:textId="77777777" w:rsidR="00EC558C" w:rsidRDefault="00EC558C" w:rsidP="00EC558C">
      <w:pPr>
        <w:rPr>
          <w:rFonts w:ascii="Arial" w:hAnsi="Arial" w:cs="Arial"/>
        </w:rPr>
      </w:pPr>
      <w:r>
        <w:rPr>
          <w:rFonts w:ascii="Arial" w:hAnsi="Arial" w:cs="Arial"/>
        </w:rPr>
        <w:t>The aim of my survey question list was to know more about my classmates learning experience, through Virtual Learning Environment (VLE). All the questions were designed in a way to be able to highlight the advantages and disadvantages about VLE.</w:t>
      </w:r>
    </w:p>
    <w:p w14:paraId="481E8D4F" w14:textId="77777777" w:rsidR="00C01188" w:rsidRDefault="00C01188" w:rsidP="00013E5E">
      <w:pPr>
        <w:rPr>
          <w:rFonts w:ascii="Arial" w:hAnsi="Arial" w:cs="Arial"/>
        </w:rPr>
      </w:pPr>
    </w:p>
    <w:p w14:paraId="27DFA545" w14:textId="77777777" w:rsidR="000E4F30" w:rsidRDefault="000E4F30" w:rsidP="000E4F30">
      <w:pPr>
        <w:rPr>
          <w:rFonts w:ascii="Arial" w:hAnsi="Arial" w:cs="Arial"/>
        </w:rPr>
      </w:pPr>
      <w:r>
        <w:rPr>
          <w:rFonts w:ascii="Arial" w:hAnsi="Arial" w:cs="Arial"/>
          <w:b/>
          <w:bCs/>
        </w:rPr>
        <w:t>6.- Discussion:</w:t>
      </w:r>
    </w:p>
    <w:p w14:paraId="49D411A5" w14:textId="77777777" w:rsidR="000E4F30" w:rsidRDefault="000E4F30" w:rsidP="000E4F30">
      <w:pPr>
        <w:rPr>
          <w:rFonts w:ascii="Arial" w:hAnsi="Arial" w:cs="Arial"/>
        </w:rPr>
      </w:pPr>
    </w:p>
    <w:p w14:paraId="7B7D847A" w14:textId="4A263A8C" w:rsidR="00013E5E" w:rsidRPr="00013E5E" w:rsidRDefault="000E4F30" w:rsidP="00013E5E">
      <w:pPr>
        <w:rPr>
          <w:rFonts w:ascii="Arial" w:hAnsi="Arial" w:cs="Arial"/>
        </w:rPr>
      </w:pPr>
      <w:r>
        <w:rPr>
          <w:rFonts w:ascii="Arial" w:hAnsi="Arial" w:cs="Arial"/>
        </w:rPr>
        <w:t>For me working out this task helped to understand how important it is to collect data in the right way and to follow well designed research rules to evaluate them. Through the answers I received it is now easier to know more and build wider perspectives of my own VLE study system. The given answers are quite similar with a few differences so it seems to be the way to use and to understand the VLE is about the same for all of my classmates. Achievement and motivation ha</w:t>
      </w:r>
      <w:r>
        <w:rPr>
          <w:rFonts w:ascii="Arial" w:hAnsi="Arial" w:cs="Arial"/>
        </w:rPr>
        <w:t>ve</w:t>
      </w:r>
      <w:r>
        <w:rPr>
          <w:rFonts w:ascii="Arial" w:hAnsi="Arial" w:cs="Arial"/>
        </w:rPr>
        <w:t xml:space="preserve"> a real serious impact on them of the VLE and the independent learning is a huge advantage for everyone. All of us have different personal and family life, different duties and responsibilities but to learn and to get higher degrees is very important for all of us; mostly for peoples like me who doesn’t have any UK based qualification. As I realised most of my fellow university students got there education outside of the UK. All of us choose to live and to work in the UK, so to get the best adaptive knowledge we can use through our career is the VLE system. </w:t>
      </w:r>
      <w:r w:rsidR="00013E5E" w:rsidRPr="00013E5E">
        <w:rPr>
          <w:rFonts w:ascii="Arial" w:hAnsi="Arial" w:cs="Arial"/>
        </w:rPr>
        <w:t xml:space="preserve">                                                                                                                                                           </w:t>
      </w:r>
    </w:p>
    <w:p w14:paraId="195032C9" w14:textId="77777777" w:rsidR="00013E5E" w:rsidRPr="00013E5E" w:rsidRDefault="00013E5E" w:rsidP="00013E5E">
      <w:pPr>
        <w:rPr>
          <w:rFonts w:ascii="Arial" w:hAnsi="Arial" w:cs="Arial"/>
        </w:rPr>
      </w:pPr>
    </w:p>
    <w:p w14:paraId="216A079D" w14:textId="77777777" w:rsidR="000E4F30" w:rsidRDefault="000E4F30" w:rsidP="000E4F30">
      <w:pPr>
        <w:rPr>
          <w:rFonts w:ascii="Arial" w:hAnsi="Arial" w:cs="Arial"/>
        </w:rPr>
      </w:pPr>
      <w:r>
        <w:rPr>
          <w:rFonts w:ascii="Arial" w:hAnsi="Arial" w:cs="Arial"/>
          <w:b/>
          <w:bCs/>
        </w:rPr>
        <w:t>7.- References</w:t>
      </w:r>
      <w:r>
        <w:rPr>
          <w:rFonts w:ascii="Arial" w:hAnsi="Arial" w:cs="Arial"/>
        </w:rPr>
        <w:t xml:space="preserve">: </w:t>
      </w:r>
    </w:p>
    <w:p w14:paraId="7BB2C31C" w14:textId="77777777" w:rsidR="000E4F30" w:rsidRDefault="000E4F30" w:rsidP="000E4F30">
      <w:pPr>
        <w:rPr>
          <w:rFonts w:ascii="Arial" w:hAnsi="Arial" w:cs="Arial"/>
        </w:rPr>
      </w:pPr>
    </w:p>
    <w:p w14:paraId="13F40867" w14:textId="77777777" w:rsidR="000E4F30" w:rsidRDefault="000E4F30" w:rsidP="000E4F30">
      <w:pPr>
        <w:rPr>
          <w:rFonts w:ascii="Arial" w:hAnsi="Arial" w:cs="Arial"/>
        </w:rPr>
      </w:pPr>
      <w:r>
        <w:rPr>
          <w:rFonts w:ascii="Arial" w:hAnsi="Arial" w:cs="Arial"/>
        </w:rPr>
        <w:t xml:space="preserve">J.M. Sneha and G.S. </w:t>
      </w:r>
      <w:proofErr w:type="spellStart"/>
      <w:r>
        <w:rPr>
          <w:rFonts w:ascii="Arial" w:hAnsi="Arial" w:cs="Arial"/>
        </w:rPr>
        <w:t>Nagaraja</w:t>
      </w:r>
      <w:proofErr w:type="spellEnd"/>
      <w:r>
        <w:rPr>
          <w:rFonts w:ascii="Arial" w:hAnsi="Arial" w:cs="Arial"/>
        </w:rPr>
        <w:t xml:space="preserve"> (2014) </w:t>
      </w:r>
      <w:r>
        <w:rPr>
          <w:rFonts w:ascii="Arial" w:hAnsi="Arial" w:cs="Arial"/>
          <w:i/>
          <w:iCs/>
        </w:rPr>
        <w:t xml:space="preserve">Virtual learning environments-A Survey  </w:t>
      </w:r>
      <w:r>
        <w:rPr>
          <w:rFonts w:ascii="Arial" w:hAnsi="Arial" w:cs="Arial"/>
        </w:rPr>
        <w:t>Available:https://www.researchgate.net/publication/260147518_Virtual_Learning_Environments-A_Survey</w:t>
      </w:r>
    </w:p>
    <w:p w14:paraId="13F31B62" w14:textId="77777777" w:rsidR="000E4F30" w:rsidRDefault="000E4F30" w:rsidP="000E4F30">
      <w:pPr>
        <w:rPr>
          <w:rFonts w:ascii="Arial" w:hAnsi="Arial" w:cs="Arial"/>
        </w:rPr>
      </w:pPr>
      <w:r>
        <w:rPr>
          <w:rFonts w:ascii="Arial" w:hAnsi="Arial" w:cs="Arial"/>
        </w:rPr>
        <w:t>(Accessed: 1</w:t>
      </w:r>
      <w:r>
        <w:rPr>
          <w:rFonts w:ascii="Arial" w:hAnsi="Arial" w:cs="Arial"/>
          <w:vertAlign w:val="superscript"/>
        </w:rPr>
        <w:t>st</w:t>
      </w:r>
      <w:r>
        <w:rPr>
          <w:rFonts w:ascii="Arial" w:hAnsi="Arial" w:cs="Arial"/>
        </w:rPr>
        <w:t xml:space="preserve"> February 2014)</w:t>
      </w:r>
    </w:p>
    <w:p w14:paraId="706E2869" w14:textId="77777777" w:rsidR="000E4F30" w:rsidRDefault="000E4F30" w:rsidP="000E4F30">
      <w:pPr>
        <w:rPr>
          <w:rFonts w:ascii="Arial" w:hAnsi="Arial" w:cs="Arial"/>
        </w:rPr>
      </w:pPr>
    </w:p>
    <w:p w14:paraId="4D112B9F" w14:textId="77777777" w:rsidR="000E4F30" w:rsidRDefault="000E4F30" w:rsidP="000E4F30">
      <w:pPr>
        <w:rPr>
          <w:rFonts w:ascii="Arial" w:hAnsi="Arial" w:cs="Arial"/>
          <w:i/>
          <w:iCs/>
        </w:rPr>
      </w:pPr>
      <w:r>
        <w:rPr>
          <w:rFonts w:ascii="Arial" w:hAnsi="Arial" w:cs="Arial"/>
        </w:rPr>
        <w:t xml:space="preserve">Barker &amp; </w:t>
      </w:r>
      <w:proofErr w:type="spellStart"/>
      <w:r>
        <w:rPr>
          <w:rFonts w:ascii="Arial" w:hAnsi="Arial" w:cs="Arial"/>
        </w:rPr>
        <w:t>Gossman</w:t>
      </w:r>
      <w:proofErr w:type="spellEnd"/>
      <w:r>
        <w:rPr>
          <w:rFonts w:ascii="Arial" w:hAnsi="Arial" w:cs="Arial"/>
        </w:rPr>
        <w:t xml:space="preserve"> (2013) The learning impact of Virtual Learning </w:t>
      </w:r>
      <w:proofErr w:type="spellStart"/>
      <w:r>
        <w:rPr>
          <w:rFonts w:ascii="Arial" w:hAnsi="Arial" w:cs="Arial"/>
        </w:rPr>
        <w:t>Environment:Student’s</w:t>
      </w:r>
      <w:proofErr w:type="spellEnd"/>
      <w:r>
        <w:rPr>
          <w:rFonts w:ascii="Arial" w:hAnsi="Arial" w:cs="Arial"/>
        </w:rPr>
        <w:t xml:space="preserve"> </w:t>
      </w:r>
      <w:proofErr w:type="spellStart"/>
      <w:r>
        <w:rPr>
          <w:rFonts w:ascii="Arial" w:hAnsi="Arial" w:cs="Arial"/>
        </w:rPr>
        <w:t>views,</w:t>
      </w:r>
      <w:r>
        <w:rPr>
          <w:rFonts w:ascii="Arial" w:hAnsi="Arial" w:cs="Arial"/>
          <w:i/>
          <w:iCs/>
        </w:rPr>
        <w:t>Teacher</w:t>
      </w:r>
      <w:proofErr w:type="spellEnd"/>
      <w:r>
        <w:rPr>
          <w:rFonts w:ascii="Arial" w:hAnsi="Arial" w:cs="Arial"/>
          <w:i/>
          <w:iCs/>
        </w:rPr>
        <w:t xml:space="preserve"> Education Network Journal, 2013, p,19-38</w:t>
      </w:r>
    </w:p>
    <w:p w14:paraId="26C346C2" w14:textId="77777777" w:rsidR="000E4F30" w:rsidRDefault="000E4F30" w:rsidP="000E4F30">
      <w:pPr>
        <w:rPr>
          <w:rFonts w:ascii="Arial" w:hAnsi="Arial" w:cs="Arial"/>
          <w:i/>
          <w:iCs/>
        </w:rPr>
      </w:pPr>
    </w:p>
    <w:p w14:paraId="2C7E4BB5" w14:textId="77777777" w:rsidR="000E4F30" w:rsidRDefault="000E4F30" w:rsidP="000E4F30">
      <w:pPr>
        <w:rPr>
          <w:rFonts w:ascii="Arial" w:hAnsi="Arial" w:cs="Arial"/>
          <w:i/>
          <w:iCs/>
        </w:rPr>
      </w:pPr>
    </w:p>
    <w:p w14:paraId="042B2052" w14:textId="77777777" w:rsidR="000E4F30" w:rsidRDefault="000E4F30" w:rsidP="000E4F30">
      <w:pPr>
        <w:rPr>
          <w:rFonts w:ascii="Arial" w:hAnsi="Arial" w:cs="Arial"/>
        </w:rPr>
      </w:pPr>
      <w:proofErr w:type="spellStart"/>
      <w:r>
        <w:rPr>
          <w:rFonts w:ascii="Arial" w:hAnsi="Arial" w:cs="Arial"/>
        </w:rPr>
        <w:t>Questionpro</w:t>
      </w:r>
      <w:proofErr w:type="spellEnd"/>
      <w:r>
        <w:rPr>
          <w:rFonts w:ascii="Arial" w:hAnsi="Arial" w:cs="Arial"/>
        </w:rPr>
        <w:t xml:space="preserve"> (2020) </w:t>
      </w:r>
      <w:r>
        <w:rPr>
          <w:rFonts w:ascii="Arial" w:hAnsi="Arial" w:cs="Arial"/>
          <w:i/>
          <w:iCs/>
        </w:rPr>
        <w:t>Definition, Methods and Examples</w:t>
      </w:r>
      <w:r>
        <w:rPr>
          <w:rFonts w:ascii="Arial" w:hAnsi="Arial" w:cs="Arial"/>
        </w:rPr>
        <w:t>.</w:t>
      </w:r>
    </w:p>
    <w:p w14:paraId="05839ACC" w14:textId="77777777" w:rsidR="000E4F30" w:rsidRDefault="000E4F30" w:rsidP="000E4F30">
      <w:pPr>
        <w:rPr>
          <w:rFonts w:ascii="Arial" w:hAnsi="Arial" w:cs="Arial"/>
        </w:rPr>
      </w:pPr>
      <w:r>
        <w:rPr>
          <w:rFonts w:ascii="Arial" w:hAnsi="Arial" w:cs="Arial"/>
        </w:rPr>
        <w:t xml:space="preserve">Available at: </w:t>
      </w:r>
      <w:hyperlink r:id="rId13" w:history="1">
        <w:r>
          <w:rPr>
            <w:rStyle w:val="Hyperlink"/>
            <w:rFonts w:ascii="Arial" w:hAnsi="Arial"/>
          </w:rPr>
          <w:t>https://www.questionpro.com/blog/secondary-research/</w:t>
        </w:r>
      </w:hyperlink>
    </w:p>
    <w:p w14:paraId="24D62FA5" w14:textId="77777777" w:rsidR="000E4F30" w:rsidRDefault="000E4F30" w:rsidP="000E4F30">
      <w:pPr>
        <w:rPr>
          <w:rFonts w:ascii="Arial" w:hAnsi="Arial" w:cs="Arial"/>
        </w:rPr>
      </w:pPr>
      <w:r>
        <w:rPr>
          <w:rFonts w:ascii="Arial" w:hAnsi="Arial" w:cs="Arial"/>
        </w:rPr>
        <w:t>Accessed: 2020</w:t>
      </w:r>
    </w:p>
    <w:p w14:paraId="47EE94DF" w14:textId="77777777" w:rsidR="000E4F30" w:rsidRDefault="000E4F30" w:rsidP="000E4F30">
      <w:pPr>
        <w:rPr>
          <w:rFonts w:ascii="Arial" w:hAnsi="Arial" w:cs="Arial"/>
        </w:rPr>
      </w:pPr>
    </w:p>
    <w:p w14:paraId="26D2173D" w14:textId="77777777" w:rsidR="000E4F30" w:rsidRDefault="000E4F30" w:rsidP="000E4F30">
      <w:pPr>
        <w:rPr>
          <w:rFonts w:ascii="Arial" w:hAnsi="Arial" w:cs="Arial"/>
        </w:rPr>
      </w:pPr>
      <w:r>
        <w:rPr>
          <w:rFonts w:ascii="Arial" w:hAnsi="Arial" w:cs="Arial"/>
        </w:rPr>
        <w:t xml:space="preserve">Tableau (2020) </w:t>
      </w:r>
      <w:r>
        <w:rPr>
          <w:rFonts w:ascii="Arial" w:hAnsi="Arial" w:cs="Arial"/>
          <w:i/>
          <w:iCs/>
        </w:rPr>
        <w:t>Data Visualisation Beginner’s Guide.</w:t>
      </w:r>
    </w:p>
    <w:p w14:paraId="64D24C09" w14:textId="77777777" w:rsidR="000E4F30" w:rsidRDefault="000E4F30" w:rsidP="000E4F30">
      <w:pPr>
        <w:rPr>
          <w:rFonts w:ascii="Arial" w:hAnsi="Arial" w:cs="Arial"/>
        </w:rPr>
      </w:pPr>
      <w:r>
        <w:rPr>
          <w:rFonts w:ascii="Arial" w:hAnsi="Arial" w:cs="Arial"/>
        </w:rPr>
        <w:t>Available at:</w:t>
      </w:r>
      <w:r>
        <w:rPr>
          <w:rFonts w:ascii="Arial" w:hAnsi="Arial" w:cs="Arial"/>
          <w:color w:val="000000"/>
        </w:rPr>
        <w:t xml:space="preserve"> </w:t>
      </w:r>
      <w:hyperlink r:id="rId14" w:history="1">
        <w:r>
          <w:rPr>
            <w:rStyle w:val="Hyperlink"/>
            <w:rFonts w:ascii="Arial" w:hAnsi="Arial"/>
          </w:rPr>
          <w:t>https://www.tableau.com/en-gb/learn/articles/data-visualisation</w:t>
        </w:r>
      </w:hyperlink>
    </w:p>
    <w:p w14:paraId="72BBDD0B" w14:textId="77777777" w:rsidR="000E4F30" w:rsidRDefault="000E4F30" w:rsidP="000E4F30">
      <w:pPr>
        <w:rPr>
          <w:rFonts w:ascii="Arial" w:hAnsi="Arial" w:cs="Arial"/>
        </w:rPr>
      </w:pPr>
      <w:r>
        <w:rPr>
          <w:rFonts w:ascii="Arial" w:hAnsi="Arial" w:cs="Arial"/>
        </w:rPr>
        <w:t>Accessed: 2020</w:t>
      </w:r>
    </w:p>
    <w:p w14:paraId="2C1BDECA" w14:textId="77777777" w:rsidR="000E4F30" w:rsidRDefault="000E4F30" w:rsidP="000E4F30">
      <w:pPr>
        <w:rPr>
          <w:rFonts w:ascii="Arial" w:hAnsi="Arial" w:cs="Arial"/>
        </w:rPr>
      </w:pPr>
    </w:p>
    <w:p w14:paraId="443EC586" w14:textId="77777777" w:rsidR="000E4F30" w:rsidRDefault="000E4F30" w:rsidP="000E4F30">
      <w:pPr>
        <w:rPr>
          <w:rFonts w:ascii="Arial" w:hAnsi="Arial" w:cs="Arial"/>
        </w:rPr>
      </w:pPr>
      <w:r>
        <w:rPr>
          <w:rFonts w:ascii="Arial" w:hAnsi="Arial" w:cs="Arial"/>
        </w:rPr>
        <w:t xml:space="preserve">City University of London (2020) </w:t>
      </w:r>
      <w:r>
        <w:rPr>
          <w:rFonts w:ascii="Arial" w:hAnsi="Arial" w:cs="Arial"/>
          <w:i/>
          <w:iCs/>
        </w:rPr>
        <w:t xml:space="preserve">Principles of researches ethics.       </w:t>
      </w:r>
    </w:p>
    <w:p w14:paraId="372C6CDD" w14:textId="77777777" w:rsidR="000E4F30" w:rsidRDefault="000E4F30" w:rsidP="000E4F30">
      <w:pPr>
        <w:rPr>
          <w:rFonts w:ascii="Arial" w:hAnsi="Arial" w:cs="Arial"/>
        </w:rPr>
      </w:pPr>
      <w:r>
        <w:rPr>
          <w:rFonts w:ascii="Arial" w:hAnsi="Arial" w:cs="Arial"/>
        </w:rPr>
        <w:t xml:space="preserve">Available at:  https://www.city.ac.uk/research/ethics/how-to-apply/principles-of-research- ethics    </w:t>
      </w:r>
    </w:p>
    <w:p w14:paraId="3E592331" w14:textId="77777777" w:rsidR="000E4F30" w:rsidRDefault="000E4F30" w:rsidP="000E4F30">
      <w:pPr>
        <w:rPr>
          <w:rFonts w:ascii="Arial" w:hAnsi="Arial" w:cs="Arial"/>
          <w:b/>
          <w:bCs/>
        </w:rPr>
      </w:pPr>
      <w:r>
        <w:rPr>
          <w:rFonts w:ascii="Arial" w:hAnsi="Arial" w:cs="Arial"/>
        </w:rPr>
        <w:t>Accessed: 2020</w:t>
      </w:r>
    </w:p>
    <w:p w14:paraId="7CA7DE85" w14:textId="77777777" w:rsidR="000E4F30" w:rsidRDefault="000E4F30" w:rsidP="000E4F30">
      <w:r>
        <w:rPr>
          <w:rFonts w:ascii="Arial" w:hAnsi="Arial" w:cs="Arial"/>
          <w:b/>
          <w:bCs/>
        </w:rPr>
        <w:lastRenderedPageBreak/>
        <w:t xml:space="preserve">                               </w:t>
      </w:r>
    </w:p>
    <w:p w14:paraId="4F109EB5" w14:textId="77777777" w:rsidR="000E4F30" w:rsidRDefault="000E4F30" w:rsidP="000E4F30"/>
    <w:p w14:paraId="6E78BCDC" w14:textId="77777777" w:rsidR="000E4F30" w:rsidRPr="00D76E9D" w:rsidRDefault="000E4F30" w:rsidP="00D76E9D">
      <w:pPr>
        <w:rPr>
          <w:rFonts w:ascii="Arial" w:hAnsi="Arial" w:cs="Arial"/>
        </w:rPr>
      </w:pPr>
    </w:p>
    <w:p w14:paraId="0834D3C2" w14:textId="77777777" w:rsidR="00067F22" w:rsidRPr="00D34040" w:rsidRDefault="00067F22" w:rsidP="005D5840">
      <w:pPr>
        <w:rPr>
          <w:rFonts w:ascii="Arial" w:hAnsi="Arial" w:cs="Arial"/>
          <w:i/>
          <w:iCs/>
        </w:rPr>
      </w:pPr>
    </w:p>
    <w:p w14:paraId="278D893C" w14:textId="7BD69A16" w:rsidR="00067F22" w:rsidRPr="00D34040" w:rsidRDefault="00067F22" w:rsidP="005D5840">
      <w:pPr>
        <w:rPr>
          <w:rFonts w:ascii="Arial" w:hAnsi="Arial" w:cs="Arial"/>
          <w:i/>
          <w:iCs/>
        </w:rPr>
      </w:pPr>
    </w:p>
    <w:p w14:paraId="38BA8B83" w14:textId="6786EF43" w:rsidR="00933E16" w:rsidRPr="00D34040" w:rsidRDefault="00933E16" w:rsidP="005D5840">
      <w:pPr>
        <w:rPr>
          <w:rFonts w:ascii="Arial" w:hAnsi="Arial" w:cs="Arial"/>
        </w:rPr>
      </w:pPr>
    </w:p>
    <w:p w14:paraId="74D4BC52" w14:textId="20497B8B" w:rsidR="00933E16" w:rsidRPr="00D34040" w:rsidRDefault="00933E16" w:rsidP="005D5840">
      <w:pPr>
        <w:rPr>
          <w:rFonts w:ascii="Arial" w:hAnsi="Arial" w:cs="Arial"/>
        </w:rPr>
      </w:pPr>
    </w:p>
    <w:p w14:paraId="3E1550BF" w14:textId="20F21820" w:rsidR="00933E16" w:rsidRPr="00E127E0" w:rsidRDefault="00E127E0" w:rsidP="005D5840">
      <w:pPr>
        <w:rPr>
          <w:rFonts w:ascii="Arial" w:hAnsi="Arial" w:cs="Arial"/>
          <w:b/>
          <w:bCs/>
        </w:rPr>
      </w:pPr>
      <w:r w:rsidRPr="00E127E0">
        <w:rPr>
          <w:rFonts w:ascii="Arial" w:hAnsi="Arial" w:cs="Arial"/>
          <w:b/>
          <w:bCs/>
        </w:rPr>
        <w:t xml:space="preserve">                               </w:t>
      </w:r>
    </w:p>
    <w:p w14:paraId="45E90E47" w14:textId="77777777" w:rsidR="00933E16" w:rsidRPr="00E127E0" w:rsidRDefault="00933E16" w:rsidP="005D5840">
      <w:pPr>
        <w:rPr>
          <w:rFonts w:ascii="Arial" w:hAnsi="Arial" w:cs="Arial"/>
          <w:b/>
          <w:bCs/>
        </w:rPr>
      </w:pPr>
    </w:p>
    <w:sectPr w:rsidR="00933E16" w:rsidRPr="00E127E0" w:rsidSect="004938DC">
      <w:headerReference w:type="default" r:id="rId15"/>
      <w:footerReference w:type="default" r:id="rId16"/>
      <w:pgSz w:w="11906" w:h="16838" w:code="9"/>
      <w:pgMar w:top="284" w:right="1440" w:bottom="284"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108C45" w14:textId="77777777" w:rsidR="00513AD7" w:rsidRDefault="00513AD7" w:rsidP="00BF1E7A">
      <w:r>
        <w:separator/>
      </w:r>
    </w:p>
  </w:endnote>
  <w:endnote w:type="continuationSeparator" w:id="0">
    <w:p w14:paraId="7E63B9F8" w14:textId="77777777" w:rsidR="00513AD7" w:rsidRDefault="00513AD7" w:rsidP="00BF1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ont460">
    <w:altName w:val="Calibri"/>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315107"/>
      <w:docPartObj>
        <w:docPartGallery w:val="Page Numbers (Bottom of Page)"/>
        <w:docPartUnique/>
      </w:docPartObj>
    </w:sdtPr>
    <w:sdtEndPr>
      <w:rPr>
        <w:noProof/>
      </w:rPr>
    </w:sdtEndPr>
    <w:sdtContent>
      <w:p w14:paraId="6D90472C" w14:textId="5B6411FB" w:rsidR="00513AD7" w:rsidRDefault="00513AD7">
        <w:pPr>
          <w:pStyle w:val="Footer"/>
        </w:pPr>
        <w:r>
          <w:fldChar w:fldCharType="begin"/>
        </w:r>
        <w:r>
          <w:instrText xml:space="preserve"> PAGE   \* MERGEFORMAT </w:instrText>
        </w:r>
        <w:r>
          <w:fldChar w:fldCharType="separate"/>
        </w:r>
        <w:r>
          <w:rPr>
            <w:noProof/>
          </w:rPr>
          <w:t>2</w:t>
        </w:r>
        <w:r>
          <w:rPr>
            <w:noProof/>
          </w:rPr>
          <w:fldChar w:fldCharType="end"/>
        </w:r>
      </w:p>
    </w:sdtContent>
  </w:sdt>
  <w:p w14:paraId="613C2283" w14:textId="77777777" w:rsidR="00513AD7" w:rsidRDefault="00513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9C88D" w14:textId="77777777" w:rsidR="00513AD7" w:rsidRDefault="00513AD7" w:rsidP="00BF1E7A">
      <w:r>
        <w:separator/>
      </w:r>
    </w:p>
  </w:footnote>
  <w:footnote w:type="continuationSeparator" w:id="0">
    <w:p w14:paraId="083936B2" w14:textId="77777777" w:rsidR="00513AD7" w:rsidRDefault="00513AD7" w:rsidP="00BF1E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E3B7D" w14:textId="77777777" w:rsidR="00513AD7" w:rsidRDefault="00513AD7">
    <w:pPr>
      <w:pStyle w:val="Header"/>
    </w:pPr>
  </w:p>
  <w:p w14:paraId="4B3CD74B" w14:textId="77777777" w:rsidR="00513AD7" w:rsidRDefault="00513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decimal"/>
      <w:lvlText w:val="%1."/>
      <w:lvlJc w:val="left"/>
      <w:pPr>
        <w:tabs>
          <w:tab w:val="num" w:pos="0"/>
        </w:tabs>
        <w:ind w:left="720" w:hanging="360"/>
      </w:pPr>
    </w:lvl>
    <w:lvl w:ilvl="1">
      <w:start w:val="1"/>
      <w:numFmt w:val="decimal"/>
      <w:lvlText w:val="%1.%2"/>
      <w:lvlJc w:val="left"/>
      <w:pPr>
        <w:tabs>
          <w:tab w:val="num" w:pos="0"/>
        </w:tabs>
        <w:ind w:left="1629" w:hanging="405"/>
      </w:pPr>
    </w:lvl>
    <w:lvl w:ilvl="2">
      <w:start w:val="1"/>
      <w:numFmt w:val="decimal"/>
      <w:lvlText w:val="%1.%2.%3"/>
      <w:lvlJc w:val="left"/>
      <w:pPr>
        <w:tabs>
          <w:tab w:val="num" w:pos="0"/>
        </w:tabs>
        <w:ind w:left="2808" w:hanging="720"/>
      </w:pPr>
    </w:lvl>
    <w:lvl w:ilvl="3">
      <w:start w:val="1"/>
      <w:numFmt w:val="decimal"/>
      <w:lvlText w:val="%1.%2.%3.%4"/>
      <w:lvlJc w:val="left"/>
      <w:pPr>
        <w:tabs>
          <w:tab w:val="num" w:pos="0"/>
        </w:tabs>
        <w:ind w:left="4032" w:hanging="1080"/>
      </w:pPr>
    </w:lvl>
    <w:lvl w:ilvl="4">
      <w:start w:val="1"/>
      <w:numFmt w:val="decimal"/>
      <w:lvlText w:val="%1.%2.%3.%4.%5"/>
      <w:lvlJc w:val="left"/>
      <w:pPr>
        <w:tabs>
          <w:tab w:val="num" w:pos="0"/>
        </w:tabs>
        <w:ind w:left="4896" w:hanging="1080"/>
      </w:pPr>
    </w:lvl>
    <w:lvl w:ilvl="5">
      <w:start w:val="1"/>
      <w:numFmt w:val="decimal"/>
      <w:lvlText w:val="%1.%2.%3.%4.%5.%6"/>
      <w:lvlJc w:val="left"/>
      <w:pPr>
        <w:tabs>
          <w:tab w:val="num" w:pos="0"/>
        </w:tabs>
        <w:ind w:left="6120" w:hanging="1440"/>
      </w:pPr>
    </w:lvl>
    <w:lvl w:ilvl="6">
      <w:start w:val="1"/>
      <w:numFmt w:val="decimal"/>
      <w:lvlText w:val="%1.%2.%3.%4.%5.%6.%7"/>
      <w:lvlJc w:val="left"/>
      <w:pPr>
        <w:tabs>
          <w:tab w:val="num" w:pos="0"/>
        </w:tabs>
        <w:ind w:left="6984" w:hanging="1440"/>
      </w:pPr>
    </w:lvl>
    <w:lvl w:ilvl="7">
      <w:start w:val="1"/>
      <w:numFmt w:val="decimal"/>
      <w:lvlText w:val="%1.%2.%3.%4.%5.%6.%7.%8"/>
      <w:lvlJc w:val="left"/>
      <w:pPr>
        <w:tabs>
          <w:tab w:val="num" w:pos="0"/>
        </w:tabs>
        <w:ind w:left="8208" w:hanging="1800"/>
      </w:pPr>
    </w:lvl>
    <w:lvl w:ilvl="8">
      <w:start w:val="1"/>
      <w:numFmt w:val="decimal"/>
      <w:lvlText w:val="%1.%2.%3.%4.%5.%6.%7.%8.%9"/>
      <w:lvlJc w:val="left"/>
      <w:pPr>
        <w:tabs>
          <w:tab w:val="num" w:pos="0"/>
        </w:tabs>
        <w:ind w:left="9072" w:hanging="1800"/>
      </w:pPr>
    </w:lvl>
  </w:abstractNum>
  <w:abstractNum w:abstractNumId="1" w15:restartNumberingAfterBreak="0">
    <w:nsid w:val="00000003"/>
    <w:multiLevelType w:val="multilevel"/>
    <w:tmpl w:val="00000003"/>
    <w:name w:val="WW8Num3"/>
    <w:lvl w:ilvl="0">
      <w:start w:val="1"/>
      <w:numFmt w:val="decimal"/>
      <w:lvlText w:val="%1"/>
      <w:lvlJc w:val="left"/>
      <w:pPr>
        <w:tabs>
          <w:tab w:val="num" w:pos="0"/>
        </w:tabs>
        <w:ind w:left="360" w:hanging="360"/>
      </w:pPr>
    </w:lvl>
    <w:lvl w:ilvl="1">
      <w:start w:val="3"/>
      <w:numFmt w:val="decimal"/>
      <w:lvlText w:val="%1.%2"/>
      <w:lvlJc w:val="left"/>
      <w:pPr>
        <w:tabs>
          <w:tab w:val="num" w:pos="0"/>
        </w:tabs>
        <w:ind w:left="1584" w:hanging="360"/>
      </w:pPr>
    </w:lvl>
    <w:lvl w:ilvl="2">
      <w:start w:val="1"/>
      <w:numFmt w:val="decimal"/>
      <w:lvlText w:val="%1.%2.%3"/>
      <w:lvlJc w:val="left"/>
      <w:pPr>
        <w:tabs>
          <w:tab w:val="num" w:pos="0"/>
        </w:tabs>
        <w:ind w:left="3168" w:hanging="720"/>
      </w:pPr>
    </w:lvl>
    <w:lvl w:ilvl="3">
      <w:start w:val="1"/>
      <w:numFmt w:val="decimal"/>
      <w:lvlText w:val="%1.%2.%3.%4"/>
      <w:lvlJc w:val="left"/>
      <w:pPr>
        <w:tabs>
          <w:tab w:val="num" w:pos="0"/>
        </w:tabs>
        <w:ind w:left="4752" w:hanging="1080"/>
      </w:pPr>
    </w:lvl>
    <w:lvl w:ilvl="4">
      <w:start w:val="1"/>
      <w:numFmt w:val="decimal"/>
      <w:lvlText w:val="%1.%2.%3.%4.%5"/>
      <w:lvlJc w:val="left"/>
      <w:pPr>
        <w:tabs>
          <w:tab w:val="num" w:pos="0"/>
        </w:tabs>
        <w:ind w:left="5976" w:hanging="1080"/>
      </w:pPr>
    </w:lvl>
    <w:lvl w:ilvl="5">
      <w:start w:val="1"/>
      <w:numFmt w:val="decimal"/>
      <w:lvlText w:val="%1.%2.%3.%4.%5.%6"/>
      <w:lvlJc w:val="left"/>
      <w:pPr>
        <w:tabs>
          <w:tab w:val="num" w:pos="0"/>
        </w:tabs>
        <w:ind w:left="7560" w:hanging="1440"/>
      </w:pPr>
    </w:lvl>
    <w:lvl w:ilvl="6">
      <w:start w:val="1"/>
      <w:numFmt w:val="decimal"/>
      <w:lvlText w:val="%1.%2.%3.%4.%5.%6.%7"/>
      <w:lvlJc w:val="left"/>
      <w:pPr>
        <w:tabs>
          <w:tab w:val="num" w:pos="0"/>
        </w:tabs>
        <w:ind w:left="8784" w:hanging="1440"/>
      </w:pPr>
    </w:lvl>
    <w:lvl w:ilvl="7">
      <w:start w:val="1"/>
      <w:numFmt w:val="decimal"/>
      <w:lvlText w:val="%1.%2.%3.%4.%5.%6.%7.%8"/>
      <w:lvlJc w:val="left"/>
      <w:pPr>
        <w:tabs>
          <w:tab w:val="num" w:pos="0"/>
        </w:tabs>
        <w:ind w:left="10368" w:hanging="1800"/>
      </w:pPr>
    </w:lvl>
    <w:lvl w:ilvl="8">
      <w:start w:val="1"/>
      <w:numFmt w:val="decimal"/>
      <w:lvlText w:val="%1.%2.%3.%4.%5.%6.%7.%8.%9"/>
      <w:lvlJc w:val="left"/>
      <w:pPr>
        <w:tabs>
          <w:tab w:val="num" w:pos="0"/>
        </w:tabs>
        <w:ind w:left="11592" w:hanging="1800"/>
      </w:pPr>
    </w:lvl>
  </w:abstractNum>
  <w:abstractNum w:abstractNumId="2" w15:restartNumberingAfterBreak="0">
    <w:nsid w:val="00000004"/>
    <w:multiLevelType w:val="multilevel"/>
    <w:tmpl w:val="00000004"/>
    <w:name w:val="WW8Num4"/>
    <w:lvl w:ilvl="0">
      <w:start w:val="1"/>
      <w:numFmt w:val="decimal"/>
      <w:lvlText w:val="%1."/>
      <w:lvlJc w:val="left"/>
      <w:pPr>
        <w:tabs>
          <w:tab w:val="num" w:pos="0"/>
        </w:tabs>
        <w:ind w:left="696" w:hanging="360"/>
      </w:pPr>
    </w:lvl>
    <w:lvl w:ilvl="1">
      <w:start w:val="1"/>
      <w:numFmt w:val="decimal"/>
      <w:lvlText w:val="%1.%2"/>
      <w:lvlJc w:val="left"/>
      <w:pPr>
        <w:tabs>
          <w:tab w:val="num" w:pos="0"/>
        </w:tabs>
        <w:ind w:left="1836" w:hanging="396"/>
      </w:pPr>
    </w:lvl>
    <w:lvl w:ilvl="2">
      <w:start w:val="1"/>
      <w:numFmt w:val="decimal"/>
      <w:lvlText w:val="%1.%2.%3"/>
      <w:lvlJc w:val="left"/>
      <w:pPr>
        <w:tabs>
          <w:tab w:val="num" w:pos="0"/>
        </w:tabs>
        <w:ind w:left="3264" w:hanging="720"/>
      </w:pPr>
    </w:lvl>
    <w:lvl w:ilvl="3">
      <w:start w:val="1"/>
      <w:numFmt w:val="decimal"/>
      <w:lvlText w:val="%1.%2.%3.%4"/>
      <w:lvlJc w:val="left"/>
      <w:pPr>
        <w:tabs>
          <w:tab w:val="num" w:pos="0"/>
        </w:tabs>
        <w:ind w:left="4728" w:hanging="1080"/>
      </w:pPr>
    </w:lvl>
    <w:lvl w:ilvl="4">
      <w:start w:val="1"/>
      <w:numFmt w:val="decimal"/>
      <w:lvlText w:val="%1.%2.%3.%4.%5"/>
      <w:lvlJc w:val="left"/>
      <w:pPr>
        <w:tabs>
          <w:tab w:val="num" w:pos="0"/>
        </w:tabs>
        <w:ind w:left="5832" w:hanging="1080"/>
      </w:pPr>
    </w:lvl>
    <w:lvl w:ilvl="5">
      <w:start w:val="1"/>
      <w:numFmt w:val="decimal"/>
      <w:lvlText w:val="%1.%2.%3.%4.%5.%6"/>
      <w:lvlJc w:val="left"/>
      <w:pPr>
        <w:tabs>
          <w:tab w:val="num" w:pos="0"/>
        </w:tabs>
        <w:ind w:left="7296" w:hanging="1440"/>
      </w:pPr>
    </w:lvl>
    <w:lvl w:ilvl="6">
      <w:start w:val="1"/>
      <w:numFmt w:val="decimal"/>
      <w:lvlText w:val="%1.%2.%3.%4.%5.%6.%7"/>
      <w:lvlJc w:val="left"/>
      <w:pPr>
        <w:tabs>
          <w:tab w:val="num" w:pos="0"/>
        </w:tabs>
        <w:ind w:left="8400" w:hanging="1440"/>
      </w:pPr>
    </w:lvl>
    <w:lvl w:ilvl="7">
      <w:start w:val="1"/>
      <w:numFmt w:val="decimal"/>
      <w:lvlText w:val="%1.%2.%3.%4.%5.%6.%7.%8"/>
      <w:lvlJc w:val="left"/>
      <w:pPr>
        <w:tabs>
          <w:tab w:val="num" w:pos="0"/>
        </w:tabs>
        <w:ind w:left="9864" w:hanging="1800"/>
      </w:pPr>
    </w:lvl>
    <w:lvl w:ilvl="8">
      <w:start w:val="1"/>
      <w:numFmt w:val="decimal"/>
      <w:lvlText w:val="%1.%2.%3.%4.%5.%6.%7.%8.%9"/>
      <w:lvlJc w:val="left"/>
      <w:pPr>
        <w:tabs>
          <w:tab w:val="num" w:pos="0"/>
        </w:tabs>
        <w:ind w:left="10968" w:hanging="1800"/>
      </w:pPr>
    </w:lvl>
  </w:abstractNum>
  <w:abstractNum w:abstractNumId="3" w15:restartNumberingAfterBreak="0">
    <w:nsid w:val="00000005"/>
    <w:multiLevelType w:val="multilevel"/>
    <w:tmpl w:val="00000005"/>
    <w:name w:val="WW8Num5"/>
    <w:lvl w:ilvl="0">
      <w:start w:val="4"/>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4" w15:restartNumberingAfterBreak="0">
    <w:nsid w:val="00000006"/>
    <w:multiLevelType w:val="multilevel"/>
    <w:tmpl w:val="00000006"/>
    <w:name w:val="WW8Num6"/>
    <w:lvl w:ilvl="0">
      <w:start w:val="1"/>
      <w:numFmt w:val="bullet"/>
      <w:lvlText w:val="-"/>
      <w:lvlJc w:val="left"/>
      <w:pPr>
        <w:tabs>
          <w:tab w:val="num" w:pos="0"/>
        </w:tabs>
        <w:ind w:left="720" w:hanging="360"/>
      </w:pPr>
      <w:rPr>
        <w:rFonts w:ascii="Arial" w:hAnsi="Arial" w:cs="font46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5" w15:restartNumberingAfterBreak="0">
    <w:nsid w:val="020A57CE"/>
    <w:multiLevelType w:val="multilevel"/>
    <w:tmpl w:val="9E0CB928"/>
    <w:lvl w:ilvl="0">
      <w:start w:val="1"/>
      <w:numFmt w:val="decimal"/>
      <w:lvlText w:val="%1"/>
      <w:lvlJc w:val="left"/>
      <w:pPr>
        <w:ind w:left="360" w:hanging="360"/>
      </w:pPr>
      <w:rPr>
        <w:rFonts w:hint="default"/>
      </w:rPr>
    </w:lvl>
    <w:lvl w:ilvl="1">
      <w:start w:val="1"/>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752" w:hanging="108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560" w:hanging="144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368" w:hanging="1800"/>
      </w:pPr>
      <w:rPr>
        <w:rFonts w:hint="default"/>
      </w:rPr>
    </w:lvl>
    <w:lvl w:ilvl="8">
      <w:start w:val="1"/>
      <w:numFmt w:val="decimal"/>
      <w:lvlText w:val="%1.%2.%3.%4.%5.%6.%7.%8.%9"/>
      <w:lvlJc w:val="left"/>
      <w:pPr>
        <w:ind w:left="11592" w:hanging="1800"/>
      </w:pPr>
      <w:rPr>
        <w:rFonts w:hint="default"/>
      </w:rPr>
    </w:lvl>
  </w:abstractNum>
  <w:abstractNum w:abstractNumId="6" w15:restartNumberingAfterBreak="0">
    <w:nsid w:val="03AC08BF"/>
    <w:multiLevelType w:val="hybridMultilevel"/>
    <w:tmpl w:val="E208EB9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0474080E"/>
    <w:multiLevelType w:val="multilevel"/>
    <w:tmpl w:val="7E666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113683"/>
    <w:multiLevelType w:val="multilevel"/>
    <w:tmpl w:val="E7040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275774"/>
    <w:multiLevelType w:val="multilevel"/>
    <w:tmpl w:val="74C8A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DD97D3A"/>
    <w:multiLevelType w:val="hybridMultilevel"/>
    <w:tmpl w:val="8166C63C"/>
    <w:lvl w:ilvl="0" w:tplc="6D7EF8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A50FFA"/>
    <w:multiLevelType w:val="multilevel"/>
    <w:tmpl w:val="37BE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663C66"/>
    <w:multiLevelType w:val="hybridMultilevel"/>
    <w:tmpl w:val="22F0C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832F3E"/>
    <w:multiLevelType w:val="multilevel"/>
    <w:tmpl w:val="4546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BE5F20"/>
    <w:multiLevelType w:val="multilevel"/>
    <w:tmpl w:val="501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9865DD3"/>
    <w:multiLevelType w:val="hybridMultilevel"/>
    <w:tmpl w:val="964C620A"/>
    <w:lvl w:ilvl="0" w:tplc="6898F67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1C167B"/>
    <w:multiLevelType w:val="multilevel"/>
    <w:tmpl w:val="274AC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CC61926"/>
    <w:multiLevelType w:val="multilevel"/>
    <w:tmpl w:val="F7F4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6247F6"/>
    <w:multiLevelType w:val="multilevel"/>
    <w:tmpl w:val="E16C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B874CD"/>
    <w:multiLevelType w:val="multilevel"/>
    <w:tmpl w:val="5C12B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8B05DD"/>
    <w:multiLevelType w:val="multilevel"/>
    <w:tmpl w:val="63D8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EB2331"/>
    <w:multiLevelType w:val="multilevel"/>
    <w:tmpl w:val="AB820998"/>
    <w:lvl w:ilvl="0">
      <w:start w:val="1"/>
      <w:numFmt w:val="decimal"/>
      <w:lvlText w:val="%1"/>
      <w:lvlJc w:val="left"/>
      <w:pPr>
        <w:ind w:left="360" w:hanging="360"/>
      </w:pPr>
      <w:rPr>
        <w:rFonts w:hint="default"/>
      </w:rPr>
    </w:lvl>
    <w:lvl w:ilvl="1">
      <w:start w:val="3"/>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752" w:hanging="108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560" w:hanging="144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368" w:hanging="1800"/>
      </w:pPr>
      <w:rPr>
        <w:rFonts w:hint="default"/>
      </w:rPr>
    </w:lvl>
    <w:lvl w:ilvl="8">
      <w:start w:val="1"/>
      <w:numFmt w:val="decimal"/>
      <w:lvlText w:val="%1.%2.%3.%4.%5.%6.%7.%8.%9"/>
      <w:lvlJc w:val="left"/>
      <w:pPr>
        <w:ind w:left="11592" w:hanging="1800"/>
      </w:pPr>
      <w:rPr>
        <w:rFonts w:hint="default"/>
      </w:rPr>
    </w:lvl>
  </w:abstractNum>
  <w:abstractNum w:abstractNumId="22" w15:restartNumberingAfterBreak="0">
    <w:nsid w:val="25C7779A"/>
    <w:multiLevelType w:val="multilevel"/>
    <w:tmpl w:val="3298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A949C2"/>
    <w:multiLevelType w:val="multilevel"/>
    <w:tmpl w:val="C8BE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7AB13E0"/>
    <w:multiLevelType w:val="multilevel"/>
    <w:tmpl w:val="93409F9E"/>
    <w:lvl w:ilvl="0">
      <w:start w:val="1"/>
      <w:numFmt w:val="decimal"/>
      <w:lvlText w:val="%1."/>
      <w:lvlJc w:val="left"/>
      <w:pPr>
        <w:ind w:left="720" w:hanging="360"/>
      </w:pPr>
    </w:lvl>
    <w:lvl w:ilvl="1">
      <w:start w:val="1"/>
      <w:numFmt w:val="decimal"/>
      <w:isLgl/>
      <w:lvlText w:val="%1.%2"/>
      <w:lvlJc w:val="left"/>
      <w:pPr>
        <w:ind w:left="1629" w:hanging="405"/>
      </w:pPr>
      <w:rPr>
        <w:rFonts w:hint="default"/>
      </w:rPr>
    </w:lvl>
    <w:lvl w:ilvl="2">
      <w:start w:val="1"/>
      <w:numFmt w:val="decimal"/>
      <w:isLgl/>
      <w:lvlText w:val="%1.%2.%3"/>
      <w:lvlJc w:val="left"/>
      <w:pPr>
        <w:ind w:left="2808" w:hanging="720"/>
      </w:pPr>
      <w:rPr>
        <w:rFonts w:hint="default"/>
      </w:rPr>
    </w:lvl>
    <w:lvl w:ilvl="3">
      <w:start w:val="1"/>
      <w:numFmt w:val="decimal"/>
      <w:isLgl/>
      <w:lvlText w:val="%1.%2.%3.%4"/>
      <w:lvlJc w:val="left"/>
      <w:pPr>
        <w:ind w:left="4032" w:hanging="1080"/>
      </w:pPr>
      <w:rPr>
        <w:rFonts w:hint="default"/>
      </w:rPr>
    </w:lvl>
    <w:lvl w:ilvl="4">
      <w:start w:val="1"/>
      <w:numFmt w:val="decimal"/>
      <w:isLgl/>
      <w:lvlText w:val="%1.%2.%3.%4.%5"/>
      <w:lvlJc w:val="left"/>
      <w:pPr>
        <w:ind w:left="4896" w:hanging="1080"/>
      </w:pPr>
      <w:rPr>
        <w:rFonts w:hint="default"/>
      </w:rPr>
    </w:lvl>
    <w:lvl w:ilvl="5">
      <w:start w:val="1"/>
      <w:numFmt w:val="decimal"/>
      <w:isLgl/>
      <w:lvlText w:val="%1.%2.%3.%4.%5.%6"/>
      <w:lvlJc w:val="left"/>
      <w:pPr>
        <w:ind w:left="6120" w:hanging="1440"/>
      </w:pPr>
      <w:rPr>
        <w:rFonts w:hint="default"/>
      </w:rPr>
    </w:lvl>
    <w:lvl w:ilvl="6">
      <w:start w:val="1"/>
      <w:numFmt w:val="decimal"/>
      <w:isLgl/>
      <w:lvlText w:val="%1.%2.%3.%4.%5.%6.%7"/>
      <w:lvlJc w:val="left"/>
      <w:pPr>
        <w:ind w:left="6984" w:hanging="1440"/>
      </w:pPr>
      <w:rPr>
        <w:rFonts w:hint="default"/>
      </w:rPr>
    </w:lvl>
    <w:lvl w:ilvl="7">
      <w:start w:val="1"/>
      <w:numFmt w:val="decimal"/>
      <w:isLgl/>
      <w:lvlText w:val="%1.%2.%3.%4.%5.%6.%7.%8"/>
      <w:lvlJc w:val="left"/>
      <w:pPr>
        <w:ind w:left="8208" w:hanging="1800"/>
      </w:pPr>
      <w:rPr>
        <w:rFonts w:hint="default"/>
      </w:rPr>
    </w:lvl>
    <w:lvl w:ilvl="8">
      <w:start w:val="1"/>
      <w:numFmt w:val="decimal"/>
      <w:isLgl/>
      <w:lvlText w:val="%1.%2.%3.%4.%5.%6.%7.%8.%9"/>
      <w:lvlJc w:val="left"/>
      <w:pPr>
        <w:ind w:left="9072" w:hanging="1800"/>
      </w:pPr>
      <w:rPr>
        <w:rFonts w:hint="default"/>
      </w:rPr>
    </w:lvl>
  </w:abstractNum>
  <w:abstractNum w:abstractNumId="25" w15:restartNumberingAfterBreak="0">
    <w:nsid w:val="2BCF5785"/>
    <w:multiLevelType w:val="multilevel"/>
    <w:tmpl w:val="C9821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DA3C68"/>
    <w:multiLevelType w:val="multilevel"/>
    <w:tmpl w:val="40A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0B1FF8"/>
    <w:multiLevelType w:val="multilevel"/>
    <w:tmpl w:val="4150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CE4C22"/>
    <w:multiLevelType w:val="hybridMultilevel"/>
    <w:tmpl w:val="ED6E3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F9C76DD"/>
    <w:multiLevelType w:val="multilevel"/>
    <w:tmpl w:val="901E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701518"/>
    <w:multiLevelType w:val="multilevel"/>
    <w:tmpl w:val="F900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2D863BC"/>
    <w:multiLevelType w:val="multilevel"/>
    <w:tmpl w:val="E132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740975"/>
    <w:multiLevelType w:val="multilevel"/>
    <w:tmpl w:val="1218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2F18E2"/>
    <w:multiLevelType w:val="hybridMultilevel"/>
    <w:tmpl w:val="E8D6E7C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B0A596C"/>
    <w:multiLevelType w:val="multilevel"/>
    <w:tmpl w:val="7EAC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E94AEC"/>
    <w:multiLevelType w:val="multilevel"/>
    <w:tmpl w:val="E97E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C9F0B86"/>
    <w:multiLevelType w:val="hybridMultilevel"/>
    <w:tmpl w:val="6D1895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DC80B98"/>
    <w:multiLevelType w:val="multilevel"/>
    <w:tmpl w:val="C97C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3F0F1E"/>
    <w:multiLevelType w:val="hybridMultilevel"/>
    <w:tmpl w:val="62967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631E90"/>
    <w:multiLevelType w:val="multilevel"/>
    <w:tmpl w:val="86166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8F6627E"/>
    <w:multiLevelType w:val="multilevel"/>
    <w:tmpl w:val="A40E1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06134E"/>
    <w:multiLevelType w:val="multilevel"/>
    <w:tmpl w:val="35846406"/>
    <w:lvl w:ilvl="0">
      <w:start w:val="1"/>
      <w:numFmt w:val="decimal"/>
      <w:lvlText w:val="%1."/>
      <w:lvlJc w:val="left"/>
      <w:pPr>
        <w:ind w:left="696" w:hanging="360"/>
      </w:pPr>
      <w:rPr>
        <w:rFonts w:hint="default"/>
      </w:rPr>
    </w:lvl>
    <w:lvl w:ilvl="1">
      <w:start w:val="1"/>
      <w:numFmt w:val="decimal"/>
      <w:isLgl/>
      <w:lvlText w:val="%1.%2"/>
      <w:lvlJc w:val="left"/>
      <w:pPr>
        <w:ind w:left="1836" w:hanging="396"/>
      </w:pPr>
      <w:rPr>
        <w:rFonts w:hint="default"/>
      </w:rPr>
    </w:lvl>
    <w:lvl w:ilvl="2">
      <w:start w:val="1"/>
      <w:numFmt w:val="decimal"/>
      <w:isLgl/>
      <w:lvlText w:val="%1.%2.%3"/>
      <w:lvlJc w:val="left"/>
      <w:pPr>
        <w:ind w:left="3264" w:hanging="720"/>
      </w:pPr>
      <w:rPr>
        <w:rFonts w:hint="default"/>
      </w:rPr>
    </w:lvl>
    <w:lvl w:ilvl="3">
      <w:start w:val="1"/>
      <w:numFmt w:val="decimal"/>
      <w:isLgl/>
      <w:lvlText w:val="%1.%2.%3.%4"/>
      <w:lvlJc w:val="left"/>
      <w:pPr>
        <w:ind w:left="4728" w:hanging="1080"/>
      </w:pPr>
      <w:rPr>
        <w:rFonts w:hint="default"/>
      </w:rPr>
    </w:lvl>
    <w:lvl w:ilvl="4">
      <w:start w:val="1"/>
      <w:numFmt w:val="decimal"/>
      <w:isLgl/>
      <w:lvlText w:val="%1.%2.%3.%4.%5"/>
      <w:lvlJc w:val="left"/>
      <w:pPr>
        <w:ind w:left="5832" w:hanging="1080"/>
      </w:pPr>
      <w:rPr>
        <w:rFonts w:hint="default"/>
      </w:rPr>
    </w:lvl>
    <w:lvl w:ilvl="5">
      <w:start w:val="1"/>
      <w:numFmt w:val="decimal"/>
      <w:isLgl/>
      <w:lvlText w:val="%1.%2.%3.%4.%5.%6"/>
      <w:lvlJc w:val="left"/>
      <w:pPr>
        <w:ind w:left="7296" w:hanging="1440"/>
      </w:pPr>
      <w:rPr>
        <w:rFonts w:hint="default"/>
      </w:rPr>
    </w:lvl>
    <w:lvl w:ilvl="6">
      <w:start w:val="1"/>
      <w:numFmt w:val="decimal"/>
      <w:isLgl/>
      <w:lvlText w:val="%1.%2.%3.%4.%5.%6.%7"/>
      <w:lvlJc w:val="left"/>
      <w:pPr>
        <w:ind w:left="8400" w:hanging="1440"/>
      </w:pPr>
      <w:rPr>
        <w:rFonts w:hint="default"/>
      </w:rPr>
    </w:lvl>
    <w:lvl w:ilvl="7">
      <w:start w:val="1"/>
      <w:numFmt w:val="decimal"/>
      <w:isLgl/>
      <w:lvlText w:val="%1.%2.%3.%4.%5.%6.%7.%8"/>
      <w:lvlJc w:val="left"/>
      <w:pPr>
        <w:ind w:left="9864" w:hanging="1800"/>
      </w:pPr>
      <w:rPr>
        <w:rFonts w:hint="default"/>
      </w:rPr>
    </w:lvl>
    <w:lvl w:ilvl="8">
      <w:start w:val="1"/>
      <w:numFmt w:val="decimal"/>
      <w:isLgl/>
      <w:lvlText w:val="%1.%2.%3.%4.%5.%6.%7.%8.%9"/>
      <w:lvlJc w:val="left"/>
      <w:pPr>
        <w:ind w:left="10968" w:hanging="1800"/>
      </w:pPr>
      <w:rPr>
        <w:rFonts w:hint="default"/>
      </w:rPr>
    </w:lvl>
  </w:abstractNum>
  <w:abstractNum w:abstractNumId="42" w15:restartNumberingAfterBreak="0">
    <w:nsid w:val="6C03726A"/>
    <w:multiLevelType w:val="multilevel"/>
    <w:tmpl w:val="356E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1636BC"/>
    <w:multiLevelType w:val="multilevel"/>
    <w:tmpl w:val="350C8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6"/>
  </w:num>
  <w:num w:numId="2">
    <w:abstractNumId w:val="38"/>
  </w:num>
  <w:num w:numId="3">
    <w:abstractNumId w:val="12"/>
  </w:num>
  <w:num w:numId="4">
    <w:abstractNumId w:val="10"/>
  </w:num>
  <w:num w:numId="5">
    <w:abstractNumId w:val="6"/>
  </w:num>
  <w:num w:numId="6">
    <w:abstractNumId w:val="29"/>
  </w:num>
  <w:num w:numId="7">
    <w:abstractNumId w:val="11"/>
  </w:num>
  <w:num w:numId="8">
    <w:abstractNumId w:val="31"/>
  </w:num>
  <w:num w:numId="9">
    <w:abstractNumId w:val="32"/>
  </w:num>
  <w:num w:numId="10">
    <w:abstractNumId w:val="26"/>
  </w:num>
  <w:num w:numId="11">
    <w:abstractNumId w:val="28"/>
  </w:num>
  <w:num w:numId="12">
    <w:abstractNumId w:val="43"/>
  </w:num>
  <w:num w:numId="13">
    <w:abstractNumId w:val="30"/>
  </w:num>
  <w:num w:numId="14">
    <w:abstractNumId w:val="23"/>
  </w:num>
  <w:num w:numId="15">
    <w:abstractNumId w:val="13"/>
  </w:num>
  <w:num w:numId="16">
    <w:abstractNumId w:val="16"/>
  </w:num>
  <w:num w:numId="17">
    <w:abstractNumId w:val="14"/>
  </w:num>
  <w:num w:numId="18">
    <w:abstractNumId w:val="35"/>
  </w:num>
  <w:num w:numId="19">
    <w:abstractNumId w:val="34"/>
  </w:num>
  <w:num w:numId="20">
    <w:abstractNumId w:val="24"/>
  </w:num>
  <w:num w:numId="21">
    <w:abstractNumId w:val="21"/>
  </w:num>
  <w:num w:numId="22">
    <w:abstractNumId w:val="41"/>
  </w:num>
  <w:num w:numId="23">
    <w:abstractNumId w:val="33"/>
  </w:num>
  <w:num w:numId="24">
    <w:abstractNumId w:val="37"/>
  </w:num>
  <w:num w:numId="25">
    <w:abstractNumId w:val="9"/>
  </w:num>
  <w:num w:numId="26">
    <w:abstractNumId w:val="22"/>
  </w:num>
  <w:num w:numId="27">
    <w:abstractNumId w:val="7"/>
  </w:num>
  <w:num w:numId="28">
    <w:abstractNumId w:val="17"/>
  </w:num>
  <w:num w:numId="29">
    <w:abstractNumId w:val="15"/>
  </w:num>
  <w:num w:numId="30">
    <w:abstractNumId w:val="19"/>
  </w:num>
  <w:num w:numId="31">
    <w:abstractNumId w:val="18"/>
  </w:num>
  <w:num w:numId="32">
    <w:abstractNumId w:val="27"/>
  </w:num>
  <w:num w:numId="33">
    <w:abstractNumId w:val="25"/>
  </w:num>
  <w:num w:numId="34">
    <w:abstractNumId w:val="8"/>
  </w:num>
  <w:num w:numId="35">
    <w:abstractNumId w:val="40"/>
  </w:num>
  <w:num w:numId="36">
    <w:abstractNumId w:val="42"/>
  </w:num>
  <w:num w:numId="37">
    <w:abstractNumId w:val="20"/>
  </w:num>
  <w:num w:numId="38">
    <w:abstractNumId w:val="39"/>
  </w:num>
  <w:num w:numId="39">
    <w:abstractNumId w:val="4"/>
  </w:num>
  <w:num w:numId="40">
    <w:abstractNumId w:val="0"/>
  </w:num>
  <w:num w:numId="41">
    <w:abstractNumId w:val="1"/>
  </w:num>
  <w:num w:numId="42">
    <w:abstractNumId w:val="2"/>
  </w:num>
  <w:num w:numId="43">
    <w:abstractNumId w:val="3"/>
  </w:num>
  <w:num w:numId="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E7A"/>
    <w:rsid w:val="0000008B"/>
    <w:rsid w:val="000029E3"/>
    <w:rsid w:val="0001016B"/>
    <w:rsid w:val="00013E5E"/>
    <w:rsid w:val="000165BF"/>
    <w:rsid w:val="000270CA"/>
    <w:rsid w:val="00034610"/>
    <w:rsid w:val="00036F58"/>
    <w:rsid w:val="00037B8D"/>
    <w:rsid w:val="00041BEE"/>
    <w:rsid w:val="00043340"/>
    <w:rsid w:val="00043393"/>
    <w:rsid w:val="00044274"/>
    <w:rsid w:val="00044432"/>
    <w:rsid w:val="0006003B"/>
    <w:rsid w:val="00060AB6"/>
    <w:rsid w:val="00062A85"/>
    <w:rsid w:val="000675E7"/>
    <w:rsid w:val="00067F22"/>
    <w:rsid w:val="000745A0"/>
    <w:rsid w:val="00087C8E"/>
    <w:rsid w:val="00092DC2"/>
    <w:rsid w:val="000A0A75"/>
    <w:rsid w:val="000B1022"/>
    <w:rsid w:val="000B21E6"/>
    <w:rsid w:val="000B53FA"/>
    <w:rsid w:val="000C5AD3"/>
    <w:rsid w:val="000D20BE"/>
    <w:rsid w:val="000D76B6"/>
    <w:rsid w:val="000E0615"/>
    <w:rsid w:val="000E27E0"/>
    <w:rsid w:val="000E4F30"/>
    <w:rsid w:val="000E507F"/>
    <w:rsid w:val="000E6CC7"/>
    <w:rsid w:val="00103CA8"/>
    <w:rsid w:val="00113DFC"/>
    <w:rsid w:val="001141B9"/>
    <w:rsid w:val="00132E56"/>
    <w:rsid w:val="001334F7"/>
    <w:rsid w:val="00135631"/>
    <w:rsid w:val="00141CF6"/>
    <w:rsid w:val="00143AFC"/>
    <w:rsid w:val="0015015E"/>
    <w:rsid w:val="001502C0"/>
    <w:rsid w:val="00150CAD"/>
    <w:rsid w:val="00150D0B"/>
    <w:rsid w:val="00152D71"/>
    <w:rsid w:val="00162FC4"/>
    <w:rsid w:val="001679DB"/>
    <w:rsid w:val="00170312"/>
    <w:rsid w:val="00172094"/>
    <w:rsid w:val="00173980"/>
    <w:rsid w:val="00176390"/>
    <w:rsid w:val="0019041C"/>
    <w:rsid w:val="00195332"/>
    <w:rsid w:val="001A0AD3"/>
    <w:rsid w:val="001B515C"/>
    <w:rsid w:val="001B77CD"/>
    <w:rsid w:val="001C23F6"/>
    <w:rsid w:val="001C5A83"/>
    <w:rsid w:val="001D1288"/>
    <w:rsid w:val="001D16F3"/>
    <w:rsid w:val="001D22D9"/>
    <w:rsid w:val="001D2CB4"/>
    <w:rsid w:val="001D78AC"/>
    <w:rsid w:val="001E4490"/>
    <w:rsid w:val="001E6091"/>
    <w:rsid w:val="001F445D"/>
    <w:rsid w:val="00200685"/>
    <w:rsid w:val="00217A3A"/>
    <w:rsid w:val="00223E15"/>
    <w:rsid w:val="00227021"/>
    <w:rsid w:val="002347F4"/>
    <w:rsid w:val="00242CA6"/>
    <w:rsid w:val="00244BCC"/>
    <w:rsid w:val="00246E67"/>
    <w:rsid w:val="00246F1B"/>
    <w:rsid w:val="002524FF"/>
    <w:rsid w:val="00257CD4"/>
    <w:rsid w:val="0026048B"/>
    <w:rsid w:val="002607AA"/>
    <w:rsid w:val="0026355E"/>
    <w:rsid w:val="00275BBE"/>
    <w:rsid w:val="00280912"/>
    <w:rsid w:val="002845A6"/>
    <w:rsid w:val="002929F6"/>
    <w:rsid w:val="002A07F5"/>
    <w:rsid w:val="002A1A3A"/>
    <w:rsid w:val="002A54A0"/>
    <w:rsid w:val="002B0307"/>
    <w:rsid w:val="002B035A"/>
    <w:rsid w:val="002C2FEF"/>
    <w:rsid w:val="002C79BA"/>
    <w:rsid w:val="002D5BFC"/>
    <w:rsid w:val="002D714A"/>
    <w:rsid w:val="002E044E"/>
    <w:rsid w:val="002E20A2"/>
    <w:rsid w:val="002E2597"/>
    <w:rsid w:val="002E2C33"/>
    <w:rsid w:val="002E67F3"/>
    <w:rsid w:val="002E6F90"/>
    <w:rsid w:val="003078E7"/>
    <w:rsid w:val="00314956"/>
    <w:rsid w:val="00316E54"/>
    <w:rsid w:val="00317550"/>
    <w:rsid w:val="00320811"/>
    <w:rsid w:val="003248EC"/>
    <w:rsid w:val="0033006A"/>
    <w:rsid w:val="003344CD"/>
    <w:rsid w:val="003349C0"/>
    <w:rsid w:val="00346CDB"/>
    <w:rsid w:val="00353CB8"/>
    <w:rsid w:val="00356501"/>
    <w:rsid w:val="003634BD"/>
    <w:rsid w:val="00366940"/>
    <w:rsid w:val="00373F5A"/>
    <w:rsid w:val="00382F11"/>
    <w:rsid w:val="00385575"/>
    <w:rsid w:val="003926ED"/>
    <w:rsid w:val="003A335E"/>
    <w:rsid w:val="003B209B"/>
    <w:rsid w:val="003B4DAD"/>
    <w:rsid w:val="003B579E"/>
    <w:rsid w:val="003B5D71"/>
    <w:rsid w:val="003D3683"/>
    <w:rsid w:val="003D5AD8"/>
    <w:rsid w:val="003D5DD4"/>
    <w:rsid w:val="003E195C"/>
    <w:rsid w:val="003F70EA"/>
    <w:rsid w:val="004005F1"/>
    <w:rsid w:val="00404CAC"/>
    <w:rsid w:val="00407EA6"/>
    <w:rsid w:val="0041051F"/>
    <w:rsid w:val="004117D5"/>
    <w:rsid w:val="004148FF"/>
    <w:rsid w:val="00422BED"/>
    <w:rsid w:val="0042457E"/>
    <w:rsid w:val="004301D2"/>
    <w:rsid w:val="004316C9"/>
    <w:rsid w:val="00431806"/>
    <w:rsid w:val="00432D4F"/>
    <w:rsid w:val="00433DE0"/>
    <w:rsid w:val="0043444C"/>
    <w:rsid w:val="00436FA1"/>
    <w:rsid w:val="00437159"/>
    <w:rsid w:val="00440403"/>
    <w:rsid w:val="00453585"/>
    <w:rsid w:val="00460B8C"/>
    <w:rsid w:val="00467077"/>
    <w:rsid w:val="004718C2"/>
    <w:rsid w:val="00472A4C"/>
    <w:rsid w:val="0047619D"/>
    <w:rsid w:val="00477CC1"/>
    <w:rsid w:val="00480BC1"/>
    <w:rsid w:val="00482242"/>
    <w:rsid w:val="00483454"/>
    <w:rsid w:val="00487757"/>
    <w:rsid w:val="00492911"/>
    <w:rsid w:val="00492EAB"/>
    <w:rsid w:val="004938DC"/>
    <w:rsid w:val="00495B90"/>
    <w:rsid w:val="00496283"/>
    <w:rsid w:val="00496BDC"/>
    <w:rsid w:val="004A2842"/>
    <w:rsid w:val="004A67D8"/>
    <w:rsid w:val="004A7B71"/>
    <w:rsid w:val="004B6E52"/>
    <w:rsid w:val="004C0429"/>
    <w:rsid w:val="004C4AEE"/>
    <w:rsid w:val="004D2D4A"/>
    <w:rsid w:val="004D350F"/>
    <w:rsid w:val="004D59EE"/>
    <w:rsid w:val="004D5AE8"/>
    <w:rsid w:val="004E08C8"/>
    <w:rsid w:val="004E16E4"/>
    <w:rsid w:val="004F7195"/>
    <w:rsid w:val="00500BD6"/>
    <w:rsid w:val="00504338"/>
    <w:rsid w:val="00513AD7"/>
    <w:rsid w:val="00513B20"/>
    <w:rsid w:val="00517F0E"/>
    <w:rsid w:val="00525BC4"/>
    <w:rsid w:val="00527B99"/>
    <w:rsid w:val="00540B5C"/>
    <w:rsid w:val="00542905"/>
    <w:rsid w:val="00544E8D"/>
    <w:rsid w:val="00545781"/>
    <w:rsid w:val="00545991"/>
    <w:rsid w:val="005534F7"/>
    <w:rsid w:val="005541E7"/>
    <w:rsid w:val="00556481"/>
    <w:rsid w:val="005663F6"/>
    <w:rsid w:val="00587B2D"/>
    <w:rsid w:val="005916A1"/>
    <w:rsid w:val="005A1A3E"/>
    <w:rsid w:val="005A5702"/>
    <w:rsid w:val="005A6200"/>
    <w:rsid w:val="005B2C64"/>
    <w:rsid w:val="005C475D"/>
    <w:rsid w:val="005C4B27"/>
    <w:rsid w:val="005C5AB4"/>
    <w:rsid w:val="005C7686"/>
    <w:rsid w:val="005D03CD"/>
    <w:rsid w:val="005D43C9"/>
    <w:rsid w:val="005D5840"/>
    <w:rsid w:val="005D6C95"/>
    <w:rsid w:val="005E402A"/>
    <w:rsid w:val="00610EE8"/>
    <w:rsid w:val="00615B2B"/>
    <w:rsid w:val="0061676E"/>
    <w:rsid w:val="006252E4"/>
    <w:rsid w:val="00626275"/>
    <w:rsid w:val="00626803"/>
    <w:rsid w:val="0063219B"/>
    <w:rsid w:val="0063307C"/>
    <w:rsid w:val="00633402"/>
    <w:rsid w:val="006353C2"/>
    <w:rsid w:val="006359B0"/>
    <w:rsid w:val="00646641"/>
    <w:rsid w:val="00660315"/>
    <w:rsid w:val="00667D41"/>
    <w:rsid w:val="00683744"/>
    <w:rsid w:val="00686014"/>
    <w:rsid w:val="006867F7"/>
    <w:rsid w:val="006877DC"/>
    <w:rsid w:val="006903A9"/>
    <w:rsid w:val="00696A5B"/>
    <w:rsid w:val="006B0354"/>
    <w:rsid w:val="006B583E"/>
    <w:rsid w:val="006B5F07"/>
    <w:rsid w:val="006B61CB"/>
    <w:rsid w:val="006B72E2"/>
    <w:rsid w:val="006B7DE6"/>
    <w:rsid w:val="006C2A50"/>
    <w:rsid w:val="006D0293"/>
    <w:rsid w:val="006D2F80"/>
    <w:rsid w:val="006D6221"/>
    <w:rsid w:val="006E03B3"/>
    <w:rsid w:val="006E10C1"/>
    <w:rsid w:val="006F4D3C"/>
    <w:rsid w:val="00700BFD"/>
    <w:rsid w:val="007043AF"/>
    <w:rsid w:val="00707AE4"/>
    <w:rsid w:val="00711CD6"/>
    <w:rsid w:val="00713E33"/>
    <w:rsid w:val="007154B3"/>
    <w:rsid w:val="00715894"/>
    <w:rsid w:val="00716D30"/>
    <w:rsid w:val="0072390B"/>
    <w:rsid w:val="00734BCA"/>
    <w:rsid w:val="00736DB9"/>
    <w:rsid w:val="007430A9"/>
    <w:rsid w:val="00743C07"/>
    <w:rsid w:val="007442EE"/>
    <w:rsid w:val="007476C7"/>
    <w:rsid w:val="0075024E"/>
    <w:rsid w:val="0075273B"/>
    <w:rsid w:val="00756528"/>
    <w:rsid w:val="0076697E"/>
    <w:rsid w:val="00766BD4"/>
    <w:rsid w:val="007705C5"/>
    <w:rsid w:val="00770A0D"/>
    <w:rsid w:val="00770AFB"/>
    <w:rsid w:val="0077695F"/>
    <w:rsid w:val="00776FA2"/>
    <w:rsid w:val="007922CA"/>
    <w:rsid w:val="00794624"/>
    <w:rsid w:val="007A070C"/>
    <w:rsid w:val="007A4B59"/>
    <w:rsid w:val="007A4EA8"/>
    <w:rsid w:val="007A51A5"/>
    <w:rsid w:val="007B52EA"/>
    <w:rsid w:val="007B5B68"/>
    <w:rsid w:val="007B5CF7"/>
    <w:rsid w:val="007C248B"/>
    <w:rsid w:val="007D0D73"/>
    <w:rsid w:val="007D2BC1"/>
    <w:rsid w:val="007E0233"/>
    <w:rsid w:val="007E263C"/>
    <w:rsid w:val="007E2EDA"/>
    <w:rsid w:val="007E41A8"/>
    <w:rsid w:val="007E4BD6"/>
    <w:rsid w:val="007E578C"/>
    <w:rsid w:val="007F201C"/>
    <w:rsid w:val="007F475C"/>
    <w:rsid w:val="007F4943"/>
    <w:rsid w:val="007F4D7D"/>
    <w:rsid w:val="007F5EB8"/>
    <w:rsid w:val="008072D2"/>
    <w:rsid w:val="0080766F"/>
    <w:rsid w:val="0081596B"/>
    <w:rsid w:val="00815F7D"/>
    <w:rsid w:val="00820C33"/>
    <w:rsid w:val="00821780"/>
    <w:rsid w:val="008252B8"/>
    <w:rsid w:val="008306B9"/>
    <w:rsid w:val="00832AFD"/>
    <w:rsid w:val="00833686"/>
    <w:rsid w:val="00842984"/>
    <w:rsid w:val="00850F16"/>
    <w:rsid w:val="008516B4"/>
    <w:rsid w:val="008516E4"/>
    <w:rsid w:val="00852CF3"/>
    <w:rsid w:val="0085761B"/>
    <w:rsid w:val="00867A46"/>
    <w:rsid w:val="0088112C"/>
    <w:rsid w:val="00883E16"/>
    <w:rsid w:val="00887267"/>
    <w:rsid w:val="008913D6"/>
    <w:rsid w:val="00893373"/>
    <w:rsid w:val="00893C05"/>
    <w:rsid w:val="008A19BF"/>
    <w:rsid w:val="008A29CD"/>
    <w:rsid w:val="008A6522"/>
    <w:rsid w:val="008B31C4"/>
    <w:rsid w:val="008B347C"/>
    <w:rsid w:val="008B4A06"/>
    <w:rsid w:val="008C7A4C"/>
    <w:rsid w:val="008D420E"/>
    <w:rsid w:val="008D7740"/>
    <w:rsid w:val="008D7765"/>
    <w:rsid w:val="008E1F1D"/>
    <w:rsid w:val="008E39AF"/>
    <w:rsid w:val="008F1C39"/>
    <w:rsid w:val="008F1CE7"/>
    <w:rsid w:val="009022EF"/>
    <w:rsid w:val="00913E40"/>
    <w:rsid w:val="00921436"/>
    <w:rsid w:val="00924EE6"/>
    <w:rsid w:val="00926449"/>
    <w:rsid w:val="00926E17"/>
    <w:rsid w:val="0092756D"/>
    <w:rsid w:val="009325AC"/>
    <w:rsid w:val="00933E16"/>
    <w:rsid w:val="009345CE"/>
    <w:rsid w:val="00937CCF"/>
    <w:rsid w:val="00946655"/>
    <w:rsid w:val="00950D79"/>
    <w:rsid w:val="00951092"/>
    <w:rsid w:val="009520F3"/>
    <w:rsid w:val="00954ADF"/>
    <w:rsid w:val="009572E0"/>
    <w:rsid w:val="009615AC"/>
    <w:rsid w:val="00965434"/>
    <w:rsid w:val="00965F6E"/>
    <w:rsid w:val="009700AB"/>
    <w:rsid w:val="00980A44"/>
    <w:rsid w:val="00985152"/>
    <w:rsid w:val="00990DB4"/>
    <w:rsid w:val="009949E8"/>
    <w:rsid w:val="00997406"/>
    <w:rsid w:val="009B0C56"/>
    <w:rsid w:val="009B44CE"/>
    <w:rsid w:val="009C36F8"/>
    <w:rsid w:val="009C3BBC"/>
    <w:rsid w:val="009D4154"/>
    <w:rsid w:val="009E17CD"/>
    <w:rsid w:val="009E3337"/>
    <w:rsid w:val="009E62DF"/>
    <w:rsid w:val="009E75F8"/>
    <w:rsid w:val="009F421E"/>
    <w:rsid w:val="009F4E24"/>
    <w:rsid w:val="00A004CF"/>
    <w:rsid w:val="00A04445"/>
    <w:rsid w:val="00A21038"/>
    <w:rsid w:val="00A22EA3"/>
    <w:rsid w:val="00A27D4A"/>
    <w:rsid w:val="00A43EDD"/>
    <w:rsid w:val="00A50846"/>
    <w:rsid w:val="00A5104C"/>
    <w:rsid w:val="00A5492E"/>
    <w:rsid w:val="00A56534"/>
    <w:rsid w:val="00A56BC9"/>
    <w:rsid w:val="00A61A13"/>
    <w:rsid w:val="00A66DAD"/>
    <w:rsid w:val="00A77F05"/>
    <w:rsid w:val="00A84B22"/>
    <w:rsid w:val="00A90C29"/>
    <w:rsid w:val="00A96461"/>
    <w:rsid w:val="00AA7A8B"/>
    <w:rsid w:val="00AB0ADF"/>
    <w:rsid w:val="00AB4802"/>
    <w:rsid w:val="00AB4F3E"/>
    <w:rsid w:val="00AC3F8E"/>
    <w:rsid w:val="00AC4C3F"/>
    <w:rsid w:val="00AC623C"/>
    <w:rsid w:val="00AC7D85"/>
    <w:rsid w:val="00AD66FB"/>
    <w:rsid w:val="00AF1832"/>
    <w:rsid w:val="00AF2FAD"/>
    <w:rsid w:val="00AF5661"/>
    <w:rsid w:val="00AF5AD6"/>
    <w:rsid w:val="00B00DF5"/>
    <w:rsid w:val="00B07404"/>
    <w:rsid w:val="00B104B9"/>
    <w:rsid w:val="00B1172C"/>
    <w:rsid w:val="00B156B4"/>
    <w:rsid w:val="00B171A3"/>
    <w:rsid w:val="00B21B13"/>
    <w:rsid w:val="00B334DD"/>
    <w:rsid w:val="00B3705A"/>
    <w:rsid w:val="00B541E7"/>
    <w:rsid w:val="00B64168"/>
    <w:rsid w:val="00B74588"/>
    <w:rsid w:val="00B76DBA"/>
    <w:rsid w:val="00B83398"/>
    <w:rsid w:val="00B8380C"/>
    <w:rsid w:val="00BA2781"/>
    <w:rsid w:val="00BA3AB5"/>
    <w:rsid w:val="00BA7D71"/>
    <w:rsid w:val="00BB49D6"/>
    <w:rsid w:val="00BD1456"/>
    <w:rsid w:val="00BD19C9"/>
    <w:rsid w:val="00BD465A"/>
    <w:rsid w:val="00BE0526"/>
    <w:rsid w:val="00BE2765"/>
    <w:rsid w:val="00BE4033"/>
    <w:rsid w:val="00BE5F5F"/>
    <w:rsid w:val="00BE70BA"/>
    <w:rsid w:val="00BF0D1F"/>
    <w:rsid w:val="00BF1E7A"/>
    <w:rsid w:val="00C01188"/>
    <w:rsid w:val="00C06EE4"/>
    <w:rsid w:val="00C20A57"/>
    <w:rsid w:val="00C21993"/>
    <w:rsid w:val="00C21A3A"/>
    <w:rsid w:val="00C26C30"/>
    <w:rsid w:val="00C271A8"/>
    <w:rsid w:val="00C309FE"/>
    <w:rsid w:val="00C31AE3"/>
    <w:rsid w:val="00C32576"/>
    <w:rsid w:val="00C373F4"/>
    <w:rsid w:val="00C72C84"/>
    <w:rsid w:val="00C774E0"/>
    <w:rsid w:val="00C77725"/>
    <w:rsid w:val="00C80810"/>
    <w:rsid w:val="00C82A15"/>
    <w:rsid w:val="00CA18EE"/>
    <w:rsid w:val="00CA39EF"/>
    <w:rsid w:val="00CB58BE"/>
    <w:rsid w:val="00CC7B49"/>
    <w:rsid w:val="00CD2542"/>
    <w:rsid w:val="00CD313E"/>
    <w:rsid w:val="00CD5F76"/>
    <w:rsid w:val="00CE30CE"/>
    <w:rsid w:val="00CE602B"/>
    <w:rsid w:val="00CE6409"/>
    <w:rsid w:val="00CE6B58"/>
    <w:rsid w:val="00CF2470"/>
    <w:rsid w:val="00CF51C0"/>
    <w:rsid w:val="00D01E9D"/>
    <w:rsid w:val="00D064C1"/>
    <w:rsid w:val="00D10470"/>
    <w:rsid w:val="00D20670"/>
    <w:rsid w:val="00D21525"/>
    <w:rsid w:val="00D265F2"/>
    <w:rsid w:val="00D34040"/>
    <w:rsid w:val="00D35037"/>
    <w:rsid w:val="00D36AA9"/>
    <w:rsid w:val="00D36DE0"/>
    <w:rsid w:val="00D41ED0"/>
    <w:rsid w:val="00D44B38"/>
    <w:rsid w:val="00D52189"/>
    <w:rsid w:val="00D53076"/>
    <w:rsid w:val="00D67DB7"/>
    <w:rsid w:val="00D76E9D"/>
    <w:rsid w:val="00D7704A"/>
    <w:rsid w:val="00D806E2"/>
    <w:rsid w:val="00D82D8D"/>
    <w:rsid w:val="00D84CEE"/>
    <w:rsid w:val="00D8585C"/>
    <w:rsid w:val="00D936A1"/>
    <w:rsid w:val="00D939DE"/>
    <w:rsid w:val="00D963D7"/>
    <w:rsid w:val="00DA31D3"/>
    <w:rsid w:val="00DA7AD8"/>
    <w:rsid w:val="00DB1C87"/>
    <w:rsid w:val="00DB51D9"/>
    <w:rsid w:val="00DB7EE0"/>
    <w:rsid w:val="00DD1A5E"/>
    <w:rsid w:val="00DD2948"/>
    <w:rsid w:val="00DD7EF5"/>
    <w:rsid w:val="00DE03FE"/>
    <w:rsid w:val="00DE4D2D"/>
    <w:rsid w:val="00E01782"/>
    <w:rsid w:val="00E039E0"/>
    <w:rsid w:val="00E1083D"/>
    <w:rsid w:val="00E127E0"/>
    <w:rsid w:val="00E2581A"/>
    <w:rsid w:val="00E33610"/>
    <w:rsid w:val="00E3767F"/>
    <w:rsid w:val="00E37A99"/>
    <w:rsid w:val="00E60585"/>
    <w:rsid w:val="00E6129A"/>
    <w:rsid w:val="00E615AD"/>
    <w:rsid w:val="00E6166B"/>
    <w:rsid w:val="00E617EE"/>
    <w:rsid w:val="00E665B3"/>
    <w:rsid w:val="00E66D55"/>
    <w:rsid w:val="00E77390"/>
    <w:rsid w:val="00E82C93"/>
    <w:rsid w:val="00E86154"/>
    <w:rsid w:val="00E90215"/>
    <w:rsid w:val="00E91D25"/>
    <w:rsid w:val="00E95D89"/>
    <w:rsid w:val="00EA00C6"/>
    <w:rsid w:val="00EA1C9E"/>
    <w:rsid w:val="00EA39A0"/>
    <w:rsid w:val="00EA3B3E"/>
    <w:rsid w:val="00EA7BD1"/>
    <w:rsid w:val="00EB0AB7"/>
    <w:rsid w:val="00EB1BF1"/>
    <w:rsid w:val="00EB3D59"/>
    <w:rsid w:val="00EB6C33"/>
    <w:rsid w:val="00EC0E74"/>
    <w:rsid w:val="00EC38F5"/>
    <w:rsid w:val="00EC46CD"/>
    <w:rsid w:val="00EC558C"/>
    <w:rsid w:val="00EC6575"/>
    <w:rsid w:val="00ED563B"/>
    <w:rsid w:val="00ED5C2C"/>
    <w:rsid w:val="00EE2722"/>
    <w:rsid w:val="00EE2A16"/>
    <w:rsid w:val="00EE6479"/>
    <w:rsid w:val="00EF1355"/>
    <w:rsid w:val="00EF6C95"/>
    <w:rsid w:val="00F007FA"/>
    <w:rsid w:val="00F028E7"/>
    <w:rsid w:val="00F03778"/>
    <w:rsid w:val="00F0703D"/>
    <w:rsid w:val="00F10A54"/>
    <w:rsid w:val="00F121A9"/>
    <w:rsid w:val="00F12204"/>
    <w:rsid w:val="00F13960"/>
    <w:rsid w:val="00F270E9"/>
    <w:rsid w:val="00F30B3B"/>
    <w:rsid w:val="00F30E2C"/>
    <w:rsid w:val="00F3219C"/>
    <w:rsid w:val="00F324EF"/>
    <w:rsid w:val="00F4651A"/>
    <w:rsid w:val="00F47B4E"/>
    <w:rsid w:val="00F5460A"/>
    <w:rsid w:val="00F71B9E"/>
    <w:rsid w:val="00F87D02"/>
    <w:rsid w:val="00F90539"/>
    <w:rsid w:val="00F92B1C"/>
    <w:rsid w:val="00F92C02"/>
    <w:rsid w:val="00FA2B6C"/>
    <w:rsid w:val="00FA42ED"/>
    <w:rsid w:val="00FA65F6"/>
    <w:rsid w:val="00FB7A89"/>
    <w:rsid w:val="00FC335A"/>
    <w:rsid w:val="00FC3773"/>
    <w:rsid w:val="00FC5F79"/>
    <w:rsid w:val="00FD12D0"/>
    <w:rsid w:val="00FD6FF8"/>
    <w:rsid w:val="00FE05A4"/>
    <w:rsid w:val="00FE1CE2"/>
    <w:rsid w:val="00FF3503"/>
    <w:rsid w:val="00FF63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2529"/>
    <o:shapelayout v:ext="edit">
      <o:idmap v:ext="edit" data="1"/>
    </o:shapelayout>
  </w:shapeDefaults>
  <w:decimalSymbol w:val="."/>
  <w:listSeparator w:val=","/>
  <w14:docId w14:val="7E3E7FE6"/>
  <w15:docId w15:val="{0D20A516-45C8-9041-9891-B7AF51D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7A"/>
    <w:pPr>
      <w:spacing w:after="0" w:line="240" w:lineRule="auto"/>
    </w:pPr>
    <w:rPr>
      <w:rFonts w:eastAsiaTheme="minorEastAsia"/>
      <w:sz w:val="24"/>
      <w:szCs w:val="24"/>
    </w:rPr>
  </w:style>
  <w:style w:type="paragraph" w:styleId="Heading2">
    <w:name w:val="heading 2"/>
    <w:basedOn w:val="Normal"/>
    <w:next w:val="Normal"/>
    <w:link w:val="Heading2Char"/>
    <w:uiPriority w:val="9"/>
    <w:semiHidden/>
    <w:unhideWhenUsed/>
    <w:qFormat/>
    <w:rsid w:val="001A0AD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924EE6"/>
    <w:pPr>
      <w:keepNext/>
      <w:spacing w:before="240" w:after="60"/>
      <w:outlineLvl w:val="2"/>
    </w:pPr>
    <w:rPr>
      <w:rFonts w:ascii="Arial" w:eastAsia="Times New Roman" w:hAnsi="Arial" w:cs="Arial"/>
      <w:b/>
      <w:bCs/>
      <w:sz w:val="26"/>
      <w:szCs w:val="26"/>
      <w:lang w:val="en-AU"/>
    </w:rPr>
  </w:style>
  <w:style w:type="paragraph" w:styleId="Heading4">
    <w:name w:val="heading 4"/>
    <w:basedOn w:val="Normal"/>
    <w:next w:val="Normal"/>
    <w:link w:val="Heading4Char"/>
    <w:uiPriority w:val="9"/>
    <w:semiHidden/>
    <w:unhideWhenUsed/>
    <w:qFormat/>
    <w:rsid w:val="00FA42E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F1E7A"/>
    <w:pPr>
      <w:ind w:left="720"/>
      <w:contextualSpacing/>
    </w:pPr>
  </w:style>
  <w:style w:type="table" w:styleId="TableGrid">
    <w:name w:val="Table Grid"/>
    <w:basedOn w:val="TableNormal"/>
    <w:uiPriority w:val="39"/>
    <w:rsid w:val="00BF1E7A"/>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BF1E7A"/>
  </w:style>
  <w:style w:type="character" w:customStyle="1" w:styleId="FootnoteTextChar">
    <w:name w:val="Footnote Text Char"/>
    <w:basedOn w:val="DefaultParagraphFont"/>
    <w:link w:val="FootnoteText"/>
    <w:uiPriority w:val="99"/>
    <w:rsid w:val="00BF1E7A"/>
    <w:rPr>
      <w:rFonts w:eastAsiaTheme="minorEastAsia"/>
      <w:sz w:val="24"/>
      <w:szCs w:val="24"/>
    </w:rPr>
  </w:style>
  <w:style w:type="character" w:styleId="FootnoteReference">
    <w:name w:val="footnote reference"/>
    <w:basedOn w:val="DefaultParagraphFont"/>
    <w:uiPriority w:val="99"/>
    <w:unhideWhenUsed/>
    <w:rsid w:val="00BF1E7A"/>
    <w:rPr>
      <w:vertAlign w:val="superscript"/>
    </w:rPr>
  </w:style>
  <w:style w:type="character" w:styleId="Hyperlink">
    <w:name w:val="Hyperlink"/>
    <w:basedOn w:val="DefaultParagraphFont"/>
    <w:uiPriority w:val="99"/>
    <w:unhideWhenUsed/>
    <w:rsid w:val="00BF1E7A"/>
    <w:rPr>
      <w:color w:val="0000FF" w:themeColor="hyperlink"/>
      <w:u w:val="single"/>
    </w:rPr>
  </w:style>
  <w:style w:type="character" w:styleId="CommentReference">
    <w:name w:val="annotation reference"/>
    <w:basedOn w:val="DefaultParagraphFont"/>
    <w:uiPriority w:val="99"/>
    <w:semiHidden/>
    <w:unhideWhenUsed/>
    <w:rsid w:val="00EC38F5"/>
    <w:rPr>
      <w:sz w:val="16"/>
      <w:szCs w:val="16"/>
    </w:rPr>
  </w:style>
  <w:style w:type="paragraph" w:styleId="CommentText">
    <w:name w:val="annotation text"/>
    <w:basedOn w:val="Normal"/>
    <w:link w:val="CommentTextChar"/>
    <w:uiPriority w:val="99"/>
    <w:semiHidden/>
    <w:unhideWhenUsed/>
    <w:rsid w:val="00EC38F5"/>
    <w:rPr>
      <w:sz w:val="20"/>
      <w:szCs w:val="20"/>
    </w:rPr>
  </w:style>
  <w:style w:type="character" w:customStyle="1" w:styleId="CommentTextChar">
    <w:name w:val="Comment Text Char"/>
    <w:basedOn w:val="DefaultParagraphFont"/>
    <w:link w:val="CommentText"/>
    <w:uiPriority w:val="99"/>
    <w:semiHidden/>
    <w:rsid w:val="00EC38F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EC38F5"/>
    <w:rPr>
      <w:b/>
      <w:bCs/>
    </w:rPr>
  </w:style>
  <w:style w:type="character" w:customStyle="1" w:styleId="CommentSubjectChar">
    <w:name w:val="Comment Subject Char"/>
    <w:basedOn w:val="CommentTextChar"/>
    <w:link w:val="CommentSubject"/>
    <w:uiPriority w:val="99"/>
    <w:semiHidden/>
    <w:rsid w:val="00EC38F5"/>
    <w:rPr>
      <w:rFonts w:eastAsiaTheme="minorEastAsia"/>
      <w:b/>
      <w:bCs/>
      <w:sz w:val="20"/>
      <w:szCs w:val="20"/>
    </w:rPr>
  </w:style>
  <w:style w:type="paragraph" w:styleId="BalloonText">
    <w:name w:val="Balloon Text"/>
    <w:basedOn w:val="Normal"/>
    <w:link w:val="BalloonTextChar"/>
    <w:uiPriority w:val="99"/>
    <w:semiHidden/>
    <w:unhideWhenUsed/>
    <w:rsid w:val="00EC38F5"/>
    <w:rPr>
      <w:rFonts w:ascii="Tahoma" w:hAnsi="Tahoma" w:cs="Tahoma"/>
      <w:sz w:val="16"/>
      <w:szCs w:val="16"/>
    </w:rPr>
  </w:style>
  <w:style w:type="character" w:customStyle="1" w:styleId="BalloonTextChar">
    <w:name w:val="Balloon Text Char"/>
    <w:basedOn w:val="DefaultParagraphFont"/>
    <w:link w:val="BalloonText"/>
    <w:uiPriority w:val="99"/>
    <w:semiHidden/>
    <w:rsid w:val="00EC38F5"/>
    <w:rPr>
      <w:rFonts w:ascii="Tahoma" w:eastAsiaTheme="minorEastAsia" w:hAnsi="Tahoma" w:cs="Tahoma"/>
      <w:sz w:val="16"/>
      <w:szCs w:val="16"/>
    </w:rPr>
  </w:style>
  <w:style w:type="paragraph" w:styleId="Header">
    <w:name w:val="header"/>
    <w:basedOn w:val="Normal"/>
    <w:link w:val="HeaderChar"/>
    <w:uiPriority w:val="99"/>
    <w:unhideWhenUsed/>
    <w:rsid w:val="00913E40"/>
    <w:pPr>
      <w:tabs>
        <w:tab w:val="center" w:pos="4513"/>
        <w:tab w:val="right" w:pos="9026"/>
      </w:tabs>
    </w:pPr>
  </w:style>
  <w:style w:type="character" w:customStyle="1" w:styleId="HeaderChar">
    <w:name w:val="Header Char"/>
    <w:basedOn w:val="DefaultParagraphFont"/>
    <w:link w:val="Header"/>
    <w:uiPriority w:val="99"/>
    <w:rsid w:val="00913E40"/>
    <w:rPr>
      <w:rFonts w:eastAsiaTheme="minorEastAsia"/>
      <w:sz w:val="24"/>
      <w:szCs w:val="24"/>
    </w:rPr>
  </w:style>
  <w:style w:type="paragraph" w:styleId="Footer">
    <w:name w:val="footer"/>
    <w:basedOn w:val="Normal"/>
    <w:link w:val="FooterChar"/>
    <w:uiPriority w:val="99"/>
    <w:unhideWhenUsed/>
    <w:rsid w:val="00913E40"/>
    <w:pPr>
      <w:tabs>
        <w:tab w:val="center" w:pos="4513"/>
        <w:tab w:val="right" w:pos="9026"/>
      </w:tabs>
    </w:pPr>
  </w:style>
  <w:style w:type="character" w:customStyle="1" w:styleId="FooterChar">
    <w:name w:val="Footer Char"/>
    <w:basedOn w:val="DefaultParagraphFont"/>
    <w:link w:val="Footer"/>
    <w:uiPriority w:val="99"/>
    <w:rsid w:val="00913E40"/>
    <w:rPr>
      <w:rFonts w:eastAsiaTheme="minorEastAsia"/>
      <w:sz w:val="24"/>
      <w:szCs w:val="24"/>
    </w:rPr>
  </w:style>
  <w:style w:type="character" w:styleId="FollowedHyperlink">
    <w:name w:val="FollowedHyperlink"/>
    <w:basedOn w:val="DefaultParagraphFont"/>
    <w:uiPriority w:val="99"/>
    <w:semiHidden/>
    <w:unhideWhenUsed/>
    <w:rsid w:val="00162FC4"/>
    <w:rPr>
      <w:color w:val="800080" w:themeColor="followedHyperlink"/>
      <w:u w:val="single"/>
    </w:rPr>
  </w:style>
  <w:style w:type="character" w:customStyle="1" w:styleId="UnresolvedMention1">
    <w:name w:val="Unresolved Mention1"/>
    <w:basedOn w:val="DefaultParagraphFont"/>
    <w:uiPriority w:val="99"/>
    <w:semiHidden/>
    <w:unhideWhenUsed/>
    <w:rsid w:val="00162FC4"/>
    <w:rPr>
      <w:color w:val="605E5C"/>
      <w:shd w:val="clear" w:color="auto" w:fill="E1DFDD"/>
    </w:rPr>
  </w:style>
  <w:style w:type="character" w:customStyle="1" w:styleId="Heading3Char">
    <w:name w:val="Heading 3 Char"/>
    <w:basedOn w:val="DefaultParagraphFont"/>
    <w:link w:val="Heading3"/>
    <w:rsid w:val="00924EE6"/>
    <w:rPr>
      <w:rFonts w:ascii="Arial" w:eastAsia="Times New Roman" w:hAnsi="Arial" w:cs="Arial"/>
      <w:b/>
      <w:bCs/>
      <w:sz w:val="26"/>
      <w:szCs w:val="26"/>
      <w:lang w:val="en-AU"/>
    </w:rPr>
  </w:style>
  <w:style w:type="paragraph" w:styleId="NoSpacing">
    <w:name w:val="No Spacing"/>
    <w:link w:val="NoSpacingChar"/>
    <w:uiPriority w:val="1"/>
    <w:qFormat/>
    <w:rsid w:val="004938D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938DC"/>
    <w:rPr>
      <w:rFonts w:eastAsiaTheme="minorEastAsia"/>
      <w:lang w:eastAsia="en-GB"/>
    </w:rPr>
  </w:style>
  <w:style w:type="character" w:styleId="UnresolvedMention">
    <w:name w:val="Unresolved Mention"/>
    <w:basedOn w:val="DefaultParagraphFont"/>
    <w:uiPriority w:val="99"/>
    <w:semiHidden/>
    <w:unhideWhenUsed/>
    <w:rsid w:val="00D7704A"/>
    <w:rPr>
      <w:color w:val="605E5C"/>
      <w:shd w:val="clear" w:color="auto" w:fill="E1DFDD"/>
    </w:rPr>
  </w:style>
  <w:style w:type="character" w:customStyle="1" w:styleId="Heading4Char">
    <w:name w:val="Heading 4 Char"/>
    <w:basedOn w:val="DefaultParagraphFont"/>
    <w:link w:val="Heading4"/>
    <w:uiPriority w:val="9"/>
    <w:semiHidden/>
    <w:rsid w:val="00FA42ED"/>
    <w:rPr>
      <w:rFonts w:asciiTheme="majorHAnsi" w:eastAsiaTheme="majorEastAsia" w:hAnsiTheme="majorHAnsi" w:cstheme="majorBidi"/>
      <w:i/>
      <w:iCs/>
      <w:color w:val="365F91" w:themeColor="accent1" w:themeShade="BF"/>
      <w:sz w:val="24"/>
      <w:szCs w:val="24"/>
    </w:rPr>
  </w:style>
  <w:style w:type="character" w:customStyle="1" w:styleId="Heading2Char">
    <w:name w:val="Heading 2 Char"/>
    <w:basedOn w:val="DefaultParagraphFont"/>
    <w:link w:val="Heading2"/>
    <w:uiPriority w:val="9"/>
    <w:semiHidden/>
    <w:rsid w:val="001A0AD3"/>
    <w:rPr>
      <w:rFonts w:asciiTheme="majorHAnsi" w:eastAsiaTheme="majorEastAsia" w:hAnsiTheme="majorHAnsi" w:cstheme="majorBidi"/>
      <w:color w:val="365F91" w:themeColor="accent1" w:themeShade="BF"/>
      <w:sz w:val="26"/>
      <w:szCs w:val="26"/>
    </w:rPr>
  </w:style>
  <w:style w:type="paragraph" w:styleId="NormalWeb">
    <w:name w:val="Normal (Web)"/>
    <w:basedOn w:val="Normal"/>
    <w:unhideWhenUsed/>
    <w:rsid w:val="001679D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459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03909">
      <w:bodyDiv w:val="1"/>
      <w:marLeft w:val="0"/>
      <w:marRight w:val="0"/>
      <w:marTop w:val="0"/>
      <w:marBottom w:val="0"/>
      <w:divBdr>
        <w:top w:val="none" w:sz="0" w:space="0" w:color="auto"/>
        <w:left w:val="none" w:sz="0" w:space="0" w:color="auto"/>
        <w:bottom w:val="none" w:sz="0" w:space="0" w:color="auto"/>
        <w:right w:val="none" w:sz="0" w:space="0" w:color="auto"/>
      </w:divBdr>
    </w:div>
    <w:div w:id="239292463">
      <w:bodyDiv w:val="1"/>
      <w:marLeft w:val="0"/>
      <w:marRight w:val="0"/>
      <w:marTop w:val="0"/>
      <w:marBottom w:val="0"/>
      <w:divBdr>
        <w:top w:val="none" w:sz="0" w:space="0" w:color="auto"/>
        <w:left w:val="none" w:sz="0" w:space="0" w:color="auto"/>
        <w:bottom w:val="none" w:sz="0" w:space="0" w:color="auto"/>
        <w:right w:val="none" w:sz="0" w:space="0" w:color="auto"/>
      </w:divBdr>
    </w:div>
    <w:div w:id="350375861">
      <w:bodyDiv w:val="1"/>
      <w:marLeft w:val="0"/>
      <w:marRight w:val="0"/>
      <w:marTop w:val="0"/>
      <w:marBottom w:val="0"/>
      <w:divBdr>
        <w:top w:val="none" w:sz="0" w:space="0" w:color="auto"/>
        <w:left w:val="none" w:sz="0" w:space="0" w:color="auto"/>
        <w:bottom w:val="none" w:sz="0" w:space="0" w:color="auto"/>
        <w:right w:val="none" w:sz="0" w:space="0" w:color="auto"/>
      </w:divBdr>
    </w:div>
    <w:div w:id="399330145">
      <w:bodyDiv w:val="1"/>
      <w:marLeft w:val="0"/>
      <w:marRight w:val="0"/>
      <w:marTop w:val="0"/>
      <w:marBottom w:val="0"/>
      <w:divBdr>
        <w:top w:val="none" w:sz="0" w:space="0" w:color="auto"/>
        <w:left w:val="none" w:sz="0" w:space="0" w:color="auto"/>
        <w:bottom w:val="none" w:sz="0" w:space="0" w:color="auto"/>
        <w:right w:val="none" w:sz="0" w:space="0" w:color="auto"/>
      </w:divBdr>
      <w:divsChild>
        <w:div w:id="554631300">
          <w:marLeft w:val="0"/>
          <w:marRight w:val="0"/>
          <w:marTop w:val="0"/>
          <w:marBottom w:val="0"/>
          <w:divBdr>
            <w:top w:val="none" w:sz="0" w:space="0" w:color="auto"/>
            <w:left w:val="none" w:sz="0" w:space="0" w:color="auto"/>
            <w:bottom w:val="none" w:sz="0" w:space="0" w:color="auto"/>
            <w:right w:val="none" w:sz="0" w:space="0" w:color="auto"/>
          </w:divBdr>
          <w:divsChild>
            <w:div w:id="1752851330">
              <w:marLeft w:val="0"/>
              <w:marRight w:val="0"/>
              <w:marTop w:val="0"/>
              <w:marBottom w:val="0"/>
              <w:divBdr>
                <w:top w:val="none" w:sz="0" w:space="0" w:color="auto"/>
                <w:left w:val="none" w:sz="0" w:space="0" w:color="auto"/>
                <w:bottom w:val="none" w:sz="0" w:space="0" w:color="auto"/>
                <w:right w:val="none" w:sz="0" w:space="0" w:color="auto"/>
              </w:divBdr>
              <w:divsChild>
                <w:div w:id="197547340">
                  <w:marLeft w:val="-225"/>
                  <w:marRight w:val="-225"/>
                  <w:marTop w:val="0"/>
                  <w:marBottom w:val="0"/>
                  <w:divBdr>
                    <w:top w:val="none" w:sz="0" w:space="0" w:color="auto"/>
                    <w:left w:val="none" w:sz="0" w:space="0" w:color="auto"/>
                    <w:bottom w:val="none" w:sz="0" w:space="0" w:color="auto"/>
                    <w:right w:val="none" w:sz="0" w:space="0" w:color="auto"/>
                  </w:divBdr>
                  <w:divsChild>
                    <w:div w:id="823009799">
                      <w:marLeft w:val="0"/>
                      <w:marRight w:val="0"/>
                      <w:marTop w:val="0"/>
                      <w:marBottom w:val="0"/>
                      <w:divBdr>
                        <w:top w:val="none" w:sz="0" w:space="0" w:color="auto"/>
                        <w:left w:val="none" w:sz="0" w:space="0" w:color="auto"/>
                        <w:bottom w:val="none" w:sz="0" w:space="0" w:color="auto"/>
                        <w:right w:val="none" w:sz="0" w:space="0" w:color="auto"/>
                      </w:divBdr>
                      <w:divsChild>
                        <w:div w:id="1992172391">
                          <w:marLeft w:val="0"/>
                          <w:marRight w:val="0"/>
                          <w:marTop w:val="720"/>
                          <w:marBottom w:val="0"/>
                          <w:divBdr>
                            <w:top w:val="none" w:sz="0" w:space="0" w:color="auto"/>
                            <w:left w:val="none" w:sz="0" w:space="0" w:color="auto"/>
                            <w:bottom w:val="none" w:sz="0" w:space="0" w:color="auto"/>
                            <w:right w:val="none" w:sz="0" w:space="0" w:color="auto"/>
                          </w:divBdr>
                        </w:div>
                      </w:divsChild>
                    </w:div>
                  </w:divsChild>
                </w:div>
              </w:divsChild>
            </w:div>
          </w:divsChild>
        </w:div>
        <w:div w:id="1494833496">
          <w:marLeft w:val="0"/>
          <w:marRight w:val="0"/>
          <w:marTop w:val="0"/>
          <w:marBottom w:val="0"/>
          <w:divBdr>
            <w:top w:val="none" w:sz="0" w:space="0" w:color="auto"/>
            <w:left w:val="none" w:sz="0" w:space="0" w:color="auto"/>
            <w:bottom w:val="none" w:sz="0" w:space="0" w:color="auto"/>
            <w:right w:val="none" w:sz="0" w:space="0" w:color="auto"/>
          </w:divBdr>
          <w:divsChild>
            <w:div w:id="230120260">
              <w:marLeft w:val="-225"/>
              <w:marRight w:val="-225"/>
              <w:marTop w:val="0"/>
              <w:marBottom w:val="0"/>
              <w:divBdr>
                <w:top w:val="none" w:sz="0" w:space="0" w:color="auto"/>
                <w:left w:val="none" w:sz="0" w:space="0" w:color="auto"/>
                <w:bottom w:val="none" w:sz="0" w:space="0" w:color="auto"/>
                <w:right w:val="none" w:sz="0" w:space="0" w:color="auto"/>
              </w:divBdr>
              <w:divsChild>
                <w:div w:id="115565222">
                  <w:marLeft w:val="2925"/>
                  <w:marRight w:val="0"/>
                  <w:marTop w:val="0"/>
                  <w:marBottom w:val="0"/>
                  <w:divBdr>
                    <w:top w:val="none" w:sz="0" w:space="0" w:color="auto"/>
                    <w:left w:val="none" w:sz="0" w:space="0" w:color="auto"/>
                    <w:bottom w:val="none" w:sz="0" w:space="0" w:color="auto"/>
                    <w:right w:val="none" w:sz="0" w:space="0" w:color="auto"/>
                  </w:divBdr>
                  <w:divsChild>
                    <w:div w:id="1779834408">
                      <w:marLeft w:val="0"/>
                      <w:marRight w:val="0"/>
                      <w:marTop w:val="540"/>
                      <w:marBottom w:val="1440"/>
                      <w:divBdr>
                        <w:top w:val="none" w:sz="0" w:space="0" w:color="auto"/>
                        <w:left w:val="none" w:sz="0" w:space="0" w:color="auto"/>
                        <w:bottom w:val="none" w:sz="0" w:space="0" w:color="auto"/>
                        <w:right w:val="none" w:sz="0" w:space="0" w:color="auto"/>
                      </w:divBdr>
                      <w:divsChild>
                        <w:div w:id="20058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836420">
      <w:bodyDiv w:val="1"/>
      <w:marLeft w:val="0"/>
      <w:marRight w:val="0"/>
      <w:marTop w:val="0"/>
      <w:marBottom w:val="0"/>
      <w:divBdr>
        <w:top w:val="none" w:sz="0" w:space="0" w:color="auto"/>
        <w:left w:val="none" w:sz="0" w:space="0" w:color="auto"/>
        <w:bottom w:val="none" w:sz="0" w:space="0" w:color="auto"/>
        <w:right w:val="none" w:sz="0" w:space="0" w:color="auto"/>
      </w:divBdr>
    </w:div>
    <w:div w:id="899369686">
      <w:bodyDiv w:val="1"/>
      <w:marLeft w:val="0"/>
      <w:marRight w:val="0"/>
      <w:marTop w:val="0"/>
      <w:marBottom w:val="0"/>
      <w:divBdr>
        <w:top w:val="none" w:sz="0" w:space="0" w:color="auto"/>
        <w:left w:val="none" w:sz="0" w:space="0" w:color="auto"/>
        <w:bottom w:val="none" w:sz="0" w:space="0" w:color="auto"/>
        <w:right w:val="none" w:sz="0" w:space="0" w:color="auto"/>
      </w:divBdr>
    </w:div>
    <w:div w:id="936599077">
      <w:bodyDiv w:val="1"/>
      <w:marLeft w:val="0"/>
      <w:marRight w:val="0"/>
      <w:marTop w:val="0"/>
      <w:marBottom w:val="0"/>
      <w:divBdr>
        <w:top w:val="none" w:sz="0" w:space="0" w:color="auto"/>
        <w:left w:val="none" w:sz="0" w:space="0" w:color="auto"/>
        <w:bottom w:val="none" w:sz="0" w:space="0" w:color="auto"/>
        <w:right w:val="none" w:sz="0" w:space="0" w:color="auto"/>
      </w:divBdr>
    </w:div>
    <w:div w:id="957029179">
      <w:bodyDiv w:val="1"/>
      <w:marLeft w:val="0"/>
      <w:marRight w:val="0"/>
      <w:marTop w:val="0"/>
      <w:marBottom w:val="0"/>
      <w:divBdr>
        <w:top w:val="none" w:sz="0" w:space="0" w:color="auto"/>
        <w:left w:val="none" w:sz="0" w:space="0" w:color="auto"/>
        <w:bottom w:val="none" w:sz="0" w:space="0" w:color="auto"/>
        <w:right w:val="none" w:sz="0" w:space="0" w:color="auto"/>
      </w:divBdr>
    </w:div>
    <w:div w:id="962464126">
      <w:bodyDiv w:val="1"/>
      <w:marLeft w:val="0"/>
      <w:marRight w:val="0"/>
      <w:marTop w:val="0"/>
      <w:marBottom w:val="0"/>
      <w:divBdr>
        <w:top w:val="none" w:sz="0" w:space="0" w:color="auto"/>
        <w:left w:val="none" w:sz="0" w:space="0" w:color="auto"/>
        <w:bottom w:val="none" w:sz="0" w:space="0" w:color="auto"/>
        <w:right w:val="none" w:sz="0" w:space="0" w:color="auto"/>
      </w:divBdr>
    </w:div>
    <w:div w:id="1026369065">
      <w:bodyDiv w:val="1"/>
      <w:marLeft w:val="0"/>
      <w:marRight w:val="0"/>
      <w:marTop w:val="0"/>
      <w:marBottom w:val="0"/>
      <w:divBdr>
        <w:top w:val="none" w:sz="0" w:space="0" w:color="auto"/>
        <w:left w:val="none" w:sz="0" w:space="0" w:color="auto"/>
        <w:bottom w:val="none" w:sz="0" w:space="0" w:color="auto"/>
        <w:right w:val="none" w:sz="0" w:space="0" w:color="auto"/>
      </w:divBdr>
    </w:div>
    <w:div w:id="1083532061">
      <w:bodyDiv w:val="1"/>
      <w:marLeft w:val="0"/>
      <w:marRight w:val="0"/>
      <w:marTop w:val="0"/>
      <w:marBottom w:val="0"/>
      <w:divBdr>
        <w:top w:val="none" w:sz="0" w:space="0" w:color="auto"/>
        <w:left w:val="none" w:sz="0" w:space="0" w:color="auto"/>
        <w:bottom w:val="none" w:sz="0" w:space="0" w:color="auto"/>
        <w:right w:val="none" w:sz="0" w:space="0" w:color="auto"/>
      </w:divBdr>
    </w:div>
    <w:div w:id="1183011667">
      <w:bodyDiv w:val="1"/>
      <w:marLeft w:val="0"/>
      <w:marRight w:val="0"/>
      <w:marTop w:val="0"/>
      <w:marBottom w:val="0"/>
      <w:divBdr>
        <w:top w:val="none" w:sz="0" w:space="0" w:color="auto"/>
        <w:left w:val="none" w:sz="0" w:space="0" w:color="auto"/>
        <w:bottom w:val="none" w:sz="0" w:space="0" w:color="auto"/>
        <w:right w:val="none" w:sz="0" w:space="0" w:color="auto"/>
      </w:divBdr>
    </w:div>
    <w:div w:id="1249464259">
      <w:bodyDiv w:val="1"/>
      <w:marLeft w:val="0"/>
      <w:marRight w:val="0"/>
      <w:marTop w:val="0"/>
      <w:marBottom w:val="0"/>
      <w:divBdr>
        <w:top w:val="none" w:sz="0" w:space="0" w:color="auto"/>
        <w:left w:val="none" w:sz="0" w:space="0" w:color="auto"/>
        <w:bottom w:val="none" w:sz="0" w:space="0" w:color="auto"/>
        <w:right w:val="none" w:sz="0" w:space="0" w:color="auto"/>
      </w:divBdr>
      <w:divsChild>
        <w:div w:id="1004698427">
          <w:marLeft w:val="0"/>
          <w:marRight w:val="0"/>
          <w:marTop w:val="0"/>
          <w:marBottom w:val="0"/>
          <w:divBdr>
            <w:top w:val="none" w:sz="0" w:space="0" w:color="auto"/>
            <w:left w:val="none" w:sz="0" w:space="0" w:color="auto"/>
            <w:bottom w:val="none" w:sz="0" w:space="0" w:color="auto"/>
            <w:right w:val="none" w:sz="0" w:space="0" w:color="auto"/>
          </w:divBdr>
          <w:divsChild>
            <w:div w:id="1076706186">
              <w:marLeft w:val="0"/>
              <w:marRight w:val="0"/>
              <w:marTop w:val="0"/>
              <w:marBottom w:val="0"/>
              <w:divBdr>
                <w:top w:val="none" w:sz="0" w:space="0" w:color="auto"/>
                <w:left w:val="none" w:sz="0" w:space="0" w:color="auto"/>
                <w:bottom w:val="none" w:sz="0" w:space="0" w:color="auto"/>
                <w:right w:val="none" w:sz="0" w:space="0" w:color="auto"/>
              </w:divBdr>
              <w:divsChild>
                <w:div w:id="70782385">
                  <w:marLeft w:val="0"/>
                  <w:marRight w:val="0"/>
                  <w:marTop w:val="150"/>
                  <w:marBottom w:val="450"/>
                  <w:divBdr>
                    <w:top w:val="single" w:sz="6" w:space="8" w:color="EFEEE9"/>
                    <w:left w:val="single" w:sz="6" w:space="8" w:color="EFEEE9"/>
                    <w:bottom w:val="single" w:sz="6" w:space="8" w:color="EFEEE9"/>
                    <w:right w:val="single" w:sz="6" w:space="23" w:color="EFEEE9"/>
                  </w:divBdr>
                  <w:divsChild>
                    <w:div w:id="101950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568793">
      <w:bodyDiv w:val="1"/>
      <w:marLeft w:val="0"/>
      <w:marRight w:val="0"/>
      <w:marTop w:val="0"/>
      <w:marBottom w:val="0"/>
      <w:divBdr>
        <w:top w:val="none" w:sz="0" w:space="0" w:color="auto"/>
        <w:left w:val="none" w:sz="0" w:space="0" w:color="auto"/>
        <w:bottom w:val="none" w:sz="0" w:space="0" w:color="auto"/>
        <w:right w:val="none" w:sz="0" w:space="0" w:color="auto"/>
      </w:divBdr>
    </w:div>
    <w:div w:id="1304964079">
      <w:bodyDiv w:val="1"/>
      <w:marLeft w:val="0"/>
      <w:marRight w:val="0"/>
      <w:marTop w:val="0"/>
      <w:marBottom w:val="0"/>
      <w:divBdr>
        <w:top w:val="none" w:sz="0" w:space="0" w:color="auto"/>
        <w:left w:val="none" w:sz="0" w:space="0" w:color="auto"/>
        <w:bottom w:val="none" w:sz="0" w:space="0" w:color="auto"/>
        <w:right w:val="none" w:sz="0" w:space="0" w:color="auto"/>
      </w:divBdr>
    </w:div>
    <w:div w:id="1374311263">
      <w:bodyDiv w:val="1"/>
      <w:marLeft w:val="0"/>
      <w:marRight w:val="0"/>
      <w:marTop w:val="0"/>
      <w:marBottom w:val="0"/>
      <w:divBdr>
        <w:top w:val="none" w:sz="0" w:space="0" w:color="auto"/>
        <w:left w:val="none" w:sz="0" w:space="0" w:color="auto"/>
        <w:bottom w:val="none" w:sz="0" w:space="0" w:color="auto"/>
        <w:right w:val="none" w:sz="0" w:space="0" w:color="auto"/>
      </w:divBdr>
    </w:div>
    <w:div w:id="1787699156">
      <w:bodyDiv w:val="1"/>
      <w:marLeft w:val="0"/>
      <w:marRight w:val="0"/>
      <w:marTop w:val="0"/>
      <w:marBottom w:val="0"/>
      <w:divBdr>
        <w:top w:val="none" w:sz="0" w:space="0" w:color="auto"/>
        <w:left w:val="none" w:sz="0" w:space="0" w:color="auto"/>
        <w:bottom w:val="none" w:sz="0" w:space="0" w:color="auto"/>
        <w:right w:val="none" w:sz="0" w:space="0" w:color="auto"/>
      </w:divBdr>
    </w:div>
    <w:div w:id="1787889218">
      <w:bodyDiv w:val="1"/>
      <w:marLeft w:val="0"/>
      <w:marRight w:val="0"/>
      <w:marTop w:val="0"/>
      <w:marBottom w:val="0"/>
      <w:divBdr>
        <w:top w:val="none" w:sz="0" w:space="0" w:color="auto"/>
        <w:left w:val="none" w:sz="0" w:space="0" w:color="auto"/>
        <w:bottom w:val="none" w:sz="0" w:space="0" w:color="auto"/>
        <w:right w:val="none" w:sz="0" w:space="0" w:color="auto"/>
      </w:divBdr>
    </w:div>
    <w:div w:id="1940217484">
      <w:bodyDiv w:val="1"/>
      <w:marLeft w:val="0"/>
      <w:marRight w:val="0"/>
      <w:marTop w:val="0"/>
      <w:marBottom w:val="0"/>
      <w:divBdr>
        <w:top w:val="none" w:sz="0" w:space="0" w:color="auto"/>
        <w:left w:val="none" w:sz="0" w:space="0" w:color="auto"/>
        <w:bottom w:val="none" w:sz="0" w:space="0" w:color="auto"/>
        <w:right w:val="none" w:sz="0" w:space="0" w:color="auto"/>
      </w:divBdr>
    </w:div>
    <w:div w:id="2000108748">
      <w:bodyDiv w:val="1"/>
      <w:marLeft w:val="0"/>
      <w:marRight w:val="0"/>
      <w:marTop w:val="0"/>
      <w:marBottom w:val="0"/>
      <w:divBdr>
        <w:top w:val="none" w:sz="0" w:space="0" w:color="auto"/>
        <w:left w:val="none" w:sz="0" w:space="0" w:color="auto"/>
        <w:bottom w:val="none" w:sz="0" w:space="0" w:color="auto"/>
        <w:right w:val="none" w:sz="0" w:space="0" w:color="auto"/>
      </w:divBdr>
    </w:div>
    <w:div w:id="2099402681">
      <w:bodyDiv w:val="1"/>
      <w:marLeft w:val="0"/>
      <w:marRight w:val="0"/>
      <w:marTop w:val="0"/>
      <w:marBottom w:val="0"/>
      <w:divBdr>
        <w:top w:val="none" w:sz="0" w:space="0" w:color="auto"/>
        <w:left w:val="none" w:sz="0" w:space="0" w:color="auto"/>
        <w:bottom w:val="none" w:sz="0" w:space="0" w:color="auto"/>
        <w:right w:val="none" w:sz="0" w:space="0" w:color="auto"/>
      </w:divBdr>
    </w:div>
    <w:div w:id="213078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questionpro.com/blog/secondary-research/"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questionpro.com/primary-research.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bleau.com/en-gb/learn/articles/data-visual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1922117@student@uwtsd.ac.uk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Ski</b:Tag>
    <b:SourceType>InternetSite</b:SourceType>
    <b:Guid>{98B414F4-BB4E-4195-98AC-48149F26F131}</b:Guid>
    <b:Author>
      <b:Author>
        <b:NameList>
          <b:Person>
            <b:Last>Skillsyouneed.com</b:Last>
          </b:Person>
        </b:NameList>
      </b:Author>
    </b:Author>
    <b:Title>Skillsyouneed.com</b:Title>
    <b:InternetSiteTitle>www.skillsyouneed.com/general/employability-skills.htm</b:InternetSiteTitle>
    <b:RefOrder>1</b:RefOrder>
  </b:Source>
  <b:Source>
    <b:Tag>Ann10</b:Tag>
    <b:SourceType>Book</b:SourceType>
    <b:Guid>{C3657946-140A-49EE-A8DB-A89EFA1D5F1A}</b:Guid>
    <b:Title>Developing Employability Skills</b:Title>
    <b:Year>2010</b:Year>
    <b:Author>
      <b:Author>
        <b:NameList>
          <b:Person>
            <b:Last>Gravells</b:Last>
            <b:First>Ann</b:First>
          </b:Person>
        </b:NameList>
      </b:Author>
    </b:Author>
    <b:City>Exeter</b:City>
    <b:Publisher>Sage Publications</b:Publisher>
    <b:RefOrder>2</b:RefOrder>
  </b:Source>
  <b:Source>
    <b:Tag>Jem20</b:Tag>
    <b:SourceType>InternetSite</b:SourceType>
    <b:Guid>{C1657839-1A34-427A-AC40-4AE4F977EE84}</b:Guid>
    <b:Title>procpects.ac.uk</b:Title>
    <b:Year>2020</b:Year>
    <b:Author>
      <b:Author>
        <b:NameList>
          <b:Person>
            <b:Last>Smith</b:Last>
            <b:First>Jemma</b:First>
          </b:Person>
        </b:NameList>
      </b:Author>
    </b:Author>
    <b:InternetSiteTitle>careers-advice</b:InternetSiteTitle>
    <b:Month>05</b:Month>
    <b:RefOrder>3</b:RefOrder>
  </b:Source>
  <b:Source>
    <b:Tag>Jac13</b:Tag>
    <b:SourceType>InternetSite</b:SourceType>
    <b:Guid>{FFF9E9C9-A1BF-4B92-B459-0D0EECC6862F}</b:Guid>
    <b:Author>
      <b:Author>
        <b:NameList>
          <b:Person>
            <b:Last>Smith</b:Last>
            <b:First>Jacquelyn</b:First>
          </b:Person>
        </b:NameList>
      </b:Author>
    </b:Author>
    <b:Title>forbes.com</b:Title>
    <b:InternetSiteTitle>jacquelinsmith/2013/</b:InternetSiteTitle>
    <b:Year>2013</b:Year>
    <b:Month>11</b:Month>
    <b:Day>15</b:Day>
    <b:URL>forbes.com/sites/jacquelinsmith/2013/11/15/the-20-people-skills-you-need-to-succeed-at-work/</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B01494-EB25-4FC1-8C98-AAFE6169E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2498</Words>
  <Characters>14239</Characters>
  <Application>Microsoft Office Word</Application>
  <DocSecurity>0</DocSecurity>
  <Lines>118</Lines>
  <Paragraphs>33</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Virtual Learning Envirement (VLE)</vt:lpstr>
      <vt:lpstr>Employability</vt:lpstr>
    </vt:vector>
  </TitlesOfParts>
  <Company>University of Wales, Newport</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Virtual Learning Environment (VLE)</dc:title>
  <dc:subject>Assignment of Digital Skills and Research</dc:subject>
  <dc:creator>Laszlo Gamsz</dc:creator>
  <cp:lastModifiedBy>lgamsz@outlook.com</cp:lastModifiedBy>
  <cp:revision>3</cp:revision>
  <dcterms:created xsi:type="dcterms:W3CDTF">2020-12-30T00:16:00Z</dcterms:created>
  <dcterms:modified xsi:type="dcterms:W3CDTF">2021-01-04T17:52:00Z</dcterms:modified>
</cp:coreProperties>
</file>