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830587" w14:textId="4CD0C425" w:rsidR="004F70DA" w:rsidRDefault="004F70DA" w:rsidP="00997425">
      <w:pPr>
        <w:rPr>
          <w:rFonts w:ascii="Times New Roman" w:hAnsi="Times New Roman" w:cs="Times New Roman"/>
        </w:rPr>
      </w:pPr>
    </w:p>
    <w:p w14:paraId="00018B33" w14:textId="5645C924" w:rsidR="00997425" w:rsidRDefault="00997425" w:rsidP="00997425">
      <w:pPr>
        <w:rPr>
          <w:rFonts w:ascii="Times New Roman" w:hAnsi="Times New Roman" w:cs="Times New Roman"/>
        </w:rPr>
      </w:pPr>
    </w:p>
    <w:p w14:paraId="4E424AF6" w14:textId="08212007" w:rsidR="00997425" w:rsidRDefault="00997425" w:rsidP="00997425">
      <w:pPr>
        <w:rPr>
          <w:rFonts w:ascii="Times New Roman" w:hAnsi="Times New Roman" w:cs="Times New Roman"/>
        </w:rPr>
      </w:pPr>
    </w:p>
    <w:p w14:paraId="79D658D3" w14:textId="55E7AFF9" w:rsidR="00997425" w:rsidRDefault="00997425" w:rsidP="00997425">
      <w:pPr>
        <w:rPr>
          <w:rFonts w:ascii="Times New Roman" w:hAnsi="Times New Roman" w:cs="Times New Roman"/>
        </w:rPr>
      </w:pPr>
    </w:p>
    <w:p w14:paraId="3456C623" w14:textId="3A934616" w:rsidR="00997425" w:rsidRDefault="00997425" w:rsidP="00997425">
      <w:pPr>
        <w:rPr>
          <w:rFonts w:ascii="Times New Roman" w:hAnsi="Times New Roman" w:cs="Times New Roman"/>
        </w:rPr>
      </w:pPr>
    </w:p>
    <w:p w14:paraId="3EF49328" w14:textId="5B52B4EF" w:rsidR="00997425" w:rsidRDefault="00997425" w:rsidP="00997425">
      <w:pPr>
        <w:rPr>
          <w:rFonts w:ascii="Times New Roman" w:hAnsi="Times New Roman" w:cs="Times New Roman"/>
        </w:rPr>
      </w:pPr>
    </w:p>
    <w:p w14:paraId="0EF42046" w14:textId="6191F492" w:rsidR="00997425" w:rsidRDefault="00997425" w:rsidP="00997425">
      <w:pPr>
        <w:rPr>
          <w:rFonts w:ascii="Times New Roman" w:hAnsi="Times New Roman" w:cs="Times New Roman"/>
        </w:rPr>
      </w:pPr>
    </w:p>
    <w:p w14:paraId="37606134" w14:textId="77777777" w:rsidR="00997425" w:rsidRPr="00997425" w:rsidRDefault="00997425" w:rsidP="00997425">
      <w:pPr>
        <w:rPr>
          <w:rFonts w:ascii="Times New Roman" w:hAnsi="Times New Roman" w:cs="Times New Roman" w:hint="eastAsia"/>
        </w:rPr>
      </w:pPr>
    </w:p>
    <w:p w14:paraId="2877F41F" w14:textId="77777777" w:rsidR="004F70DA" w:rsidRPr="00997425" w:rsidRDefault="00A847E7" w:rsidP="00997425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bookmarkStart w:id="0" w:name="_Toc99002650"/>
      <w:r w:rsidRPr="00997425">
        <w:rPr>
          <w:rFonts w:ascii="Times New Roman" w:hAnsi="Times New Roman" w:cs="Times New Roman"/>
          <w:b/>
          <w:bCs/>
          <w:sz w:val="44"/>
          <w:szCs w:val="44"/>
        </w:rPr>
        <w:t>BMMB7007</w:t>
      </w:r>
      <w:bookmarkEnd w:id="0"/>
    </w:p>
    <w:p w14:paraId="1CDD0834" w14:textId="77777777" w:rsidR="004F70DA" w:rsidRPr="00997425" w:rsidRDefault="00A847E7" w:rsidP="00997425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bookmarkStart w:id="1" w:name="_Toc99002651"/>
      <w:r w:rsidRPr="00997425">
        <w:rPr>
          <w:rFonts w:ascii="Times New Roman" w:hAnsi="Times New Roman" w:cs="Times New Roman"/>
          <w:b/>
          <w:bCs/>
          <w:sz w:val="44"/>
          <w:szCs w:val="44"/>
        </w:rPr>
        <w:t>HUMAN RESOURCE MANAGEMENT</w:t>
      </w:r>
      <w:bookmarkEnd w:id="1"/>
    </w:p>
    <w:p w14:paraId="5006CF8A" w14:textId="46CDF308" w:rsidR="004F70DA" w:rsidRDefault="00A847E7" w:rsidP="00997425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bookmarkStart w:id="2" w:name="_Toc99002652"/>
      <w:r w:rsidRPr="00997425">
        <w:rPr>
          <w:rFonts w:ascii="Times New Roman" w:hAnsi="Times New Roman" w:cs="Times New Roman"/>
          <w:b/>
          <w:bCs/>
          <w:sz w:val="44"/>
          <w:szCs w:val="44"/>
        </w:rPr>
        <w:t xml:space="preserve">Assignment Part </w:t>
      </w:r>
      <w:bookmarkEnd w:id="2"/>
      <w:r w:rsidRPr="00997425">
        <w:rPr>
          <w:rFonts w:ascii="Times New Roman" w:hAnsi="Times New Roman" w:cs="Times New Roman"/>
          <w:b/>
          <w:bCs/>
          <w:sz w:val="44"/>
          <w:szCs w:val="44"/>
        </w:rPr>
        <w:t>B</w:t>
      </w:r>
    </w:p>
    <w:p w14:paraId="65F1462E" w14:textId="77777777" w:rsidR="00997425" w:rsidRPr="00997425" w:rsidRDefault="00997425" w:rsidP="00997425">
      <w:pPr>
        <w:jc w:val="center"/>
        <w:rPr>
          <w:rFonts w:ascii="Times New Roman" w:hAnsi="Times New Roman" w:cs="Times New Roman" w:hint="eastAsia"/>
          <w:b/>
          <w:bCs/>
          <w:sz w:val="44"/>
          <w:szCs w:val="44"/>
        </w:rPr>
      </w:pPr>
    </w:p>
    <w:p w14:paraId="3054C251" w14:textId="43635F42" w:rsidR="004F70DA" w:rsidRPr="00997425" w:rsidRDefault="00A847E7" w:rsidP="00997425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bookmarkStart w:id="3" w:name="_Toc99002654"/>
      <w:r w:rsidRPr="00997425">
        <w:rPr>
          <w:rFonts w:ascii="Times New Roman" w:hAnsi="Times New Roman" w:cs="Times New Roman"/>
          <w:b/>
          <w:bCs/>
          <w:sz w:val="44"/>
          <w:szCs w:val="44"/>
        </w:rPr>
        <w:t xml:space="preserve">Submitted by: </w:t>
      </w:r>
      <w:bookmarkEnd w:id="3"/>
      <w:r w:rsidR="00F04E80" w:rsidRPr="00997425">
        <w:rPr>
          <w:rFonts w:ascii="Times New Roman" w:hAnsi="Times New Roman" w:cs="Times New Roman"/>
          <w:b/>
          <w:bCs/>
          <w:sz w:val="44"/>
          <w:szCs w:val="44"/>
        </w:rPr>
        <w:t>Cunwen Huang</w:t>
      </w:r>
    </w:p>
    <w:p w14:paraId="3EAF6775" w14:textId="77AEAD32" w:rsidR="004F70DA" w:rsidRPr="00997425" w:rsidRDefault="00A847E7" w:rsidP="00997425">
      <w:pPr>
        <w:jc w:val="center"/>
        <w:rPr>
          <w:rFonts w:ascii="Times New Roman" w:hAnsi="Times New Roman" w:cs="Times New Roman"/>
          <w:b/>
          <w:bCs/>
          <w:sz w:val="44"/>
          <w:szCs w:val="44"/>
        </w:rPr>
      </w:pPr>
      <w:bookmarkStart w:id="4" w:name="_Toc99002655"/>
      <w:r w:rsidRPr="00997425">
        <w:rPr>
          <w:rFonts w:ascii="Times New Roman" w:hAnsi="Times New Roman" w:cs="Times New Roman"/>
          <w:b/>
          <w:bCs/>
          <w:sz w:val="44"/>
          <w:szCs w:val="44"/>
        </w:rPr>
        <w:t>Student ID: 210</w:t>
      </w:r>
      <w:bookmarkEnd w:id="4"/>
      <w:r w:rsidR="00997425" w:rsidRPr="00997425">
        <w:rPr>
          <w:rFonts w:ascii="Times New Roman" w:hAnsi="Times New Roman" w:cs="Times New Roman"/>
          <w:b/>
          <w:bCs/>
          <w:sz w:val="44"/>
          <w:szCs w:val="44"/>
        </w:rPr>
        <w:t>6246</w:t>
      </w:r>
    </w:p>
    <w:p w14:paraId="6A20B8A9" w14:textId="77777777" w:rsidR="004F70DA" w:rsidRPr="00997425" w:rsidRDefault="004F70DA" w:rsidP="00997425">
      <w:pPr>
        <w:jc w:val="center"/>
        <w:rPr>
          <w:rFonts w:ascii="Times New Roman" w:hAnsi="Times New Roman" w:cs="Times New Roman"/>
          <w:b/>
          <w:bCs/>
          <w:sz w:val="36"/>
          <w:szCs w:val="36"/>
        </w:rPr>
      </w:pPr>
    </w:p>
    <w:p w14:paraId="04591E57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69ED9524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5A7F865B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695229B2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10168D4D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4C376B35" w14:textId="741E4F77" w:rsidR="004F70DA" w:rsidRDefault="004F70DA" w:rsidP="00997425">
      <w:pPr>
        <w:rPr>
          <w:rFonts w:ascii="Times New Roman" w:hAnsi="Times New Roman" w:cs="Times New Roman"/>
        </w:rPr>
      </w:pPr>
    </w:p>
    <w:p w14:paraId="49DB72A1" w14:textId="31CB72C4" w:rsidR="00997425" w:rsidRDefault="00997425" w:rsidP="00997425">
      <w:pPr>
        <w:rPr>
          <w:rFonts w:ascii="Times New Roman" w:hAnsi="Times New Roman" w:cs="Times New Roman"/>
        </w:rPr>
      </w:pPr>
    </w:p>
    <w:p w14:paraId="64FEA0F0" w14:textId="4B5D4445" w:rsidR="00997425" w:rsidRDefault="00997425" w:rsidP="00997425">
      <w:pPr>
        <w:rPr>
          <w:rFonts w:ascii="Times New Roman" w:hAnsi="Times New Roman" w:cs="Times New Roman"/>
        </w:rPr>
      </w:pPr>
    </w:p>
    <w:p w14:paraId="5410ECD9" w14:textId="162829A1" w:rsidR="00997425" w:rsidRDefault="00997425" w:rsidP="00997425">
      <w:pPr>
        <w:rPr>
          <w:rFonts w:ascii="Times New Roman" w:hAnsi="Times New Roman" w:cs="Times New Roman"/>
        </w:rPr>
      </w:pPr>
    </w:p>
    <w:p w14:paraId="1DD1B538" w14:textId="2674264A" w:rsidR="00997425" w:rsidRDefault="00997425" w:rsidP="00997425">
      <w:pPr>
        <w:rPr>
          <w:rFonts w:ascii="Times New Roman" w:hAnsi="Times New Roman" w:cs="Times New Roman"/>
        </w:rPr>
      </w:pPr>
    </w:p>
    <w:p w14:paraId="17BA9DE0" w14:textId="77777777" w:rsidR="00997425" w:rsidRPr="00997425" w:rsidRDefault="00997425" w:rsidP="00997425">
      <w:pPr>
        <w:rPr>
          <w:rFonts w:ascii="Times New Roman" w:hAnsi="Times New Roman" w:cs="Times New Roman" w:hint="eastAsia"/>
        </w:rPr>
      </w:pPr>
    </w:p>
    <w:p w14:paraId="0518BEDA" w14:textId="77777777" w:rsidR="004F70DA" w:rsidRPr="00997425" w:rsidRDefault="004F70DA" w:rsidP="00997425">
      <w:pPr>
        <w:rPr>
          <w:rFonts w:ascii="Times New Roman" w:hAnsi="Times New Roman" w:cs="Times New Roman"/>
        </w:rPr>
      </w:pPr>
      <w:bookmarkStart w:id="5" w:name="_Toc99002662"/>
    </w:p>
    <w:p w14:paraId="215E6892" w14:textId="77777777" w:rsidR="004F70DA" w:rsidRPr="00997425" w:rsidRDefault="00A847E7" w:rsidP="00950D81">
      <w:pPr>
        <w:spacing w:line="360" w:lineRule="auto"/>
        <w:rPr>
          <w:rFonts w:ascii="Times New Roman" w:hAnsi="Times New Roman" w:cs="Times New Roman"/>
          <w:b/>
          <w:bCs/>
          <w:sz w:val="36"/>
          <w:szCs w:val="36"/>
        </w:rPr>
      </w:pPr>
      <w:r w:rsidRPr="00997425">
        <w:rPr>
          <w:rFonts w:ascii="Times New Roman" w:hAnsi="Times New Roman" w:cs="Times New Roman"/>
          <w:b/>
          <w:bCs/>
          <w:sz w:val="36"/>
          <w:szCs w:val="36"/>
        </w:rPr>
        <w:lastRenderedPageBreak/>
        <w:t>The presentation of the link</w:t>
      </w:r>
      <w:r w:rsidRPr="00997425">
        <w:rPr>
          <w:rFonts w:ascii="Times New Roman" w:hAnsi="Times New Roman" w:cs="Times New Roman"/>
          <w:b/>
          <w:bCs/>
          <w:sz w:val="36"/>
          <w:szCs w:val="36"/>
        </w:rPr>
        <w:t>：</w:t>
      </w:r>
    </w:p>
    <w:p w14:paraId="615B0F72" w14:textId="27BF8DE6" w:rsidR="004F70DA" w:rsidRDefault="006F4DFD" w:rsidP="00950D81">
      <w:pPr>
        <w:spacing w:line="360" w:lineRule="auto"/>
        <w:rPr>
          <w:rFonts w:ascii="Times New Roman" w:hAnsi="Times New Roman" w:cs="Times New Roman"/>
        </w:rPr>
      </w:pPr>
      <w:r w:rsidRPr="006F4DFD">
        <w:rPr>
          <w:rFonts w:ascii="Times New Roman" w:hAnsi="Times New Roman" w:cs="Times New Roman"/>
        </w:rPr>
        <w:t>https://web.microsoftstream.com/video/b8f15619-9ac0-46ad-a0cc-3e403e712d31</w:t>
      </w:r>
    </w:p>
    <w:p w14:paraId="41626B1B" w14:textId="77B3D1AF" w:rsidR="00997425" w:rsidRDefault="00997425" w:rsidP="00997425">
      <w:pPr>
        <w:rPr>
          <w:rFonts w:ascii="Times New Roman" w:hAnsi="Times New Roman" w:cs="Times New Roman"/>
        </w:rPr>
      </w:pPr>
    </w:p>
    <w:p w14:paraId="48800F79" w14:textId="73DE7A2F" w:rsidR="00997425" w:rsidRDefault="00997425" w:rsidP="00997425">
      <w:pPr>
        <w:rPr>
          <w:rFonts w:ascii="Times New Roman" w:hAnsi="Times New Roman" w:cs="Times New Roman"/>
        </w:rPr>
      </w:pPr>
    </w:p>
    <w:p w14:paraId="39024620" w14:textId="27490694" w:rsidR="00997425" w:rsidRDefault="00997425" w:rsidP="00997425">
      <w:pPr>
        <w:rPr>
          <w:rFonts w:ascii="Times New Roman" w:hAnsi="Times New Roman" w:cs="Times New Roman"/>
        </w:rPr>
      </w:pPr>
    </w:p>
    <w:p w14:paraId="378E2426" w14:textId="630D8B1D" w:rsidR="00997425" w:rsidRDefault="00997425" w:rsidP="00997425">
      <w:pPr>
        <w:rPr>
          <w:rFonts w:ascii="Times New Roman" w:hAnsi="Times New Roman" w:cs="Times New Roman"/>
        </w:rPr>
      </w:pPr>
    </w:p>
    <w:p w14:paraId="199EB20D" w14:textId="78216061" w:rsidR="00997425" w:rsidRDefault="00997425" w:rsidP="00997425">
      <w:pPr>
        <w:rPr>
          <w:rFonts w:ascii="Times New Roman" w:hAnsi="Times New Roman" w:cs="Times New Roman"/>
        </w:rPr>
      </w:pPr>
    </w:p>
    <w:p w14:paraId="337B6A44" w14:textId="20A88474" w:rsidR="00997425" w:rsidRDefault="00997425" w:rsidP="00997425">
      <w:pPr>
        <w:rPr>
          <w:rFonts w:ascii="Times New Roman" w:hAnsi="Times New Roman" w:cs="Times New Roman"/>
        </w:rPr>
      </w:pPr>
    </w:p>
    <w:p w14:paraId="7BEE1022" w14:textId="76EDD8D1" w:rsidR="00997425" w:rsidRDefault="00997425" w:rsidP="00997425">
      <w:pPr>
        <w:rPr>
          <w:rFonts w:ascii="Times New Roman" w:hAnsi="Times New Roman" w:cs="Times New Roman"/>
        </w:rPr>
      </w:pPr>
    </w:p>
    <w:p w14:paraId="1DA3BC7E" w14:textId="77777777" w:rsidR="00997425" w:rsidRPr="00997425" w:rsidRDefault="00997425" w:rsidP="00997425">
      <w:pPr>
        <w:rPr>
          <w:rFonts w:ascii="Times New Roman" w:hAnsi="Times New Roman" w:cs="Times New Roman" w:hint="eastAsia"/>
        </w:rPr>
      </w:pPr>
    </w:p>
    <w:p w14:paraId="7D6C84F1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47350D68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5950325C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74A8DC9E" w14:textId="77777777" w:rsidR="004F70DA" w:rsidRPr="00997425" w:rsidRDefault="004F70DA" w:rsidP="00997425">
      <w:pPr>
        <w:rPr>
          <w:rFonts w:ascii="Times New Roman" w:hAnsi="Times New Roman" w:cs="Times New Roman"/>
        </w:rPr>
      </w:pPr>
    </w:p>
    <w:p w14:paraId="0D249A81" w14:textId="2D82FD46" w:rsidR="004F70DA" w:rsidRDefault="004F70DA" w:rsidP="00997425">
      <w:pPr>
        <w:rPr>
          <w:rFonts w:ascii="Times New Roman" w:hAnsi="Times New Roman" w:cs="Times New Roman"/>
        </w:rPr>
      </w:pPr>
    </w:p>
    <w:p w14:paraId="153B358F" w14:textId="1B825B3C" w:rsidR="00997425" w:rsidRDefault="00997425" w:rsidP="00997425">
      <w:pPr>
        <w:rPr>
          <w:rFonts w:ascii="Times New Roman" w:hAnsi="Times New Roman" w:cs="Times New Roman"/>
        </w:rPr>
      </w:pPr>
    </w:p>
    <w:p w14:paraId="72F2CDAF" w14:textId="67C997F3" w:rsidR="00997425" w:rsidRDefault="00997425" w:rsidP="00997425">
      <w:pPr>
        <w:rPr>
          <w:rFonts w:ascii="Times New Roman" w:hAnsi="Times New Roman" w:cs="Times New Roman"/>
        </w:rPr>
      </w:pPr>
    </w:p>
    <w:p w14:paraId="3BD73C57" w14:textId="4B32A122" w:rsidR="00997425" w:rsidRDefault="00997425" w:rsidP="00997425">
      <w:pPr>
        <w:rPr>
          <w:rFonts w:ascii="Times New Roman" w:hAnsi="Times New Roman" w:cs="Times New Roman"/>
        </w:rPr>
      </w:pPr>
    </w:p>
    <w:p w14:paraId="705C72C9" w14:textId="25AC7644" w:rsidR="00997425" w:rsidRDefault="00997425" w:rsidP="00997425">
      <w:pPr>
        <w:rPr>
          <w:rFonts w:ascii="Times New Roman" w:hAnsi="Times New Roman" w:cs="Times New Roman"/>
        </w:rPr>
      </w:pPr>
    </w:p>
    <w:p w14:paraId="6441E23F" w14:textId="4E917908" w:rsidR="00997425" w:rsidRDefault="00997425" w:rsidP="00997425">
      <w:pPr>
        <w:rPr>
          <w:rFonts w:ascii="Times New Roman" w:hAnsi="Times New Roman" w:cs="Times New Roman"/>
        </w:rPr>
      </w:pPr>
    </w:p>
    <w:p w14:paraId="3DDD0232" w14:textId="62AA0D48" w:rsidR="00997425" w:rsidRDefault="00997425" w:rsidP="00997425">
      <w:pPr>
        <w:rPr>
          <w:rFonts w:ascii="Times New Roman" w:hAnsi="Times New Roman" w:cs="Times New Roman"/>
        </w:rPr>
      </w:pPr>
    </w:p>
    <w:p w14:paraId="30CC6A2F" w14:textId="2D125D8C" w:rsidR="00997425" w:rsidRDefault="00997425" w:rsidP="00997425">
      <w:pPr>
        <w:rPr>
          <w:rFonts w:ascii="Times New Roman" w:hAnsi="Times New Roman" w:cs="Times New Roman"/>
        </w:rPr>
      </w:pPr>
    </w:p>
    <w:p w14:paraId="349BA0D9" w14:textId="51766844" w:rsidR="00997425" w:rsidRDefault="00997425" w:rsidP="00997425">
      <w:pPr>
        <w:rPr>
          <w:rFonts w:ascii="Times New Roman" w:hAnsi="Times New Roman" w:cs="Times New Roman"/>
        </w:rPr>
      </w:pPr>
    </w:p>
    <w:p w14:paraId="468AE4D3" w14:textId="5979509C" w:rsidR="00997425" w:rsidRDefault="00997425" w:rsidP="00997425">
      <w:pPr>
        <w:rPr>
          <w:rFonts w:ascii="Times New Roman" w:hAnsi="Times New Roman" w:cs="Times New Roman"/>
        </w:rPr>
      </w:pPr>
    </w:p>
    <w:p w14:paraId="1E166856" w14:textId="5CAD61CA" w:rsidR="00997425" w:rsidRDefault="00997425" w:rsidP="00997425">
      <w:pPr>
        <w:rPr>
          <w:rFonts w:ascii="Times New Roman" w:hAnsi="Times New Roman" w:cs="Times New Roman"/>
        </w:rPr>
      </w:pPr>
    </w:p>
    <w:p w14:paraId="028D6538" w14:textId="0570B8DD" w:rsidR="00997425" w:rsidRDefault="00997425" w:rsidP="00997425">
      <w:pPr>
        <w:rPr>
          <w:rFonts w:ascii="Times New Roman" w:hAnsi="Times New Roman" w:cs="Times New Roman"/>
        </w:rPr>
      </w:pPr>
    </w:p>
    <w:p w14:paraId="48A6A8DD" w14:textId="73E07A29" w:rsidR="00997425" w:rsidRDefault="00997425" w:rsidP="00997425">
      <w:pPr>
        <w:rPr>
          <w:rFonts w:ascii="Times New Roman" w:hAnsi="Times New Roman" w:cs="Times New Roman"/>
        </w:rPr>
      </w:pPr>
    </w:p>
    <w:p w14:paraId="05BB62F2" w14:textId="00CF8EB2" w:rsidR="00950D81" w:rsidRDefault="00950D81" w:rsidP="00997425">
      <w:pPr>
        <w:rPr>
          <w:rFonts w:ascii="Times New Roman" w:hAnsi="Times New Roman" w:cs="Times New Roman"/>
        </w:rPr>
      </w:pPr>
    </w:p>
    <w:p w14:paraId="35A1FFA8" w14:textId="22D9A454" w:rsidR="00950D81" w:rsidRDefault="00950D81" w:rsidP="00997425">
      <w:pPr>
        <w:rPr>
          <w:rFonts w:ascii="Times New Roman" w:hAnsi="Times New Roman" w:cs="Times New Roman"/>
        </w:rPr>
      </w:pPr>
    </w:p>
    <w:p w14:paraId="1281F6B9" w14:textId="77777777" w:rsidR="00950D81" w:rsidRPr="00997425" w:rsidRDefault="00950D81" w:rsidP="00997425">
      <w:pPr>
        <w:rPr>
          <w:rFonts w:ascii="Times New Roman" w:hAnsi="Times New Roman" w:cs="Times New Roman" w:hint="eastAsia"/>
        </w:rPr>
      </w:pPr>
    </w:p>
    <w:p w14:paraId="5047F924" w14:textId="77777777" w:rsidR="004F70DA" w:rsidRPr="00997425" w:rsidRDefault="00A847E7" w:rsidP="00997425">
      <w:pPr>
        <w:rPr>
          <w:rFonts w:ascii="Times New Roman" w:hAnsi="Times New Roman" w:cs="Times New Roman"/>
          <w:b/>
          <w:bCs/>
          <w:sz w:val="44"/>
          <w:szCs w:val="44"/>
        </w:rPr>
      </w:pPr>
      <w:r w:rsidRPr="00997425">
        <w:rPr>
          <w:rFonts w:ascii="Times New Roman" w:hAnsi="Times New Roman" w:cs="Times New Roman"/>
          <w:b/>
          <w:bCs/>
          <w:sz w:val="44"/>
          <w:szCs w:val="44"/>
        </w:rPr>
        <w:lastRenderedPageBreak/>
        <w:t>R</w:t>
      </w:r>
      <w:r w:rsidRPr="00997425">
        <w:rPr>
          <w:rFonts w:ascii="Times New Roman" w:hAnsi="Times New Roman" w:cs="Times New Roman"/>
          <w:b/>
          <w:bCs/>
          <w:sz w:val="44"/>
          <w:szCs w:val="44"/>
        </w:rPr>
        <w:t>eference</w:t>
      </w:r>
      <w:bookmarkEnd w:id="5"/>
    </w:p>
    <w:p w14:paraId="1EE2C045" w14:textId="77777777" w:rsidR="00950D81" w:rsidRPr="008F5C13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 xml:space="preserve">[1] Chen </w:t>
      </w:r>
      <w:proofErr w:type="spellStart"/>
      <w:r w:rsidRPr="008F5C13">
        <w:rPr>
          <w:rFonts w:ascii="Times New Roman" w:hAnsi="Times New Roman" w:cs="Times New Roman"/>
        </w:rPr>
        <w:t>Chunhua</w:t>
      </w:r>
      <w:proofErr w:type="spellEnd"/>
      <w:r w:rsidRPr="008F5C13">
        <w:rPr>
          <w:rFonts w:ascii="Times New Roman" w:hAnsi="Times New Roman" w:cs="Times New Roman"/>
        </w:rPr>
        <w:t xml:space="preserve">, Yang Zhong, Cao </w:t>
      </w:r>
      <w:proofErr w:type="spellStart"/>
      <w:r w:rsidRPr="008F5C13">
        <w:rPr>
          <w:rFonts w:ascii="Times New Roman" w:hAnsi="Times New Roman" w:cs="Times New Roman"/>
        </w:rPr>
        <w:t>Zhoutao</w:t>
      </w:r>
      <w:proofErr w:type="spellEnd"/>
      <w:r w:rsidRPr="008F5C13">
        <w:rPr>
          <w:rFonts w:ascii="Times New Roman" w:hAnsi="Times New Roman" w:cs="Times New Roman"/>
        </w:rPr>
        <w:t xml:space="preserve">. (2009). Organizational </w:t>
      </w:r>
      <w:proofErr w:type="spellStart"/>
      <w:r w:rsidRPr="008F5C13">
        <w:rPr>
          <w:rFonts w:ascii="Times New Roman" w:hAnsi="Times New Roman" w:cs="Times New Roman"/>
        </w:rPr>
        <w:t>behaviour</w:t>
      </w:r>
      <w:proofErr w:type="spellEnd"/>
      <w:r w:rsidRPr="008F5C13">
        <w:rPr>
          <w:rFonts w:ascii="Times New Roman" w:hAnsi="Times New Roman" w:cs="Times New Roman"/>
        </w:rPr>
        <w:t>. China Machine Press.</w:t>
      </w:r>
    </w:p>
    <w:p w14:paraId="7BF6DF38" w14:textId="77777777" w:rsidR="00950D81" w:rsidRPr="008F5C13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 xml:space="preserve">[2] Chen </w:t>
      </w:r>
      <w:proofErr w:type="spellStart"/>
      <w:r w:rsidRPr="008F5C13">
        <w:rPr>
          <w:rFonts w:ascii="Times New Roman" w:hAnsi="Times New Roman" w:cs="Times New Roman"/>
        </w:rPr>
        <w:t>Chunhua</w:t>
      </w:r>
      <w:proofErr w:type="spellEnd"/>
      <w:r w:rsidRPr="008F5C13">
        <w:rPr>
          <w:rFonts w:ascii="Times New Roman" w:hAnsi="Times New Roman" w:cs="Times New Roman"/>
        </w:rPr>
        <w:t xml:space="preserve">. (2011). From idea to </w:t>
      </w:r>
      <w:proofErr w:type="spellStart"/>
      <w:r w:rsidRPr="008F5C13">
        <w:rPr>
          <w:rFonts w:ascii="Times New Roman" w:hAnsi="Times New Roman" w:cs="Times New Roman"/>
        </w:rPr>
        <w:t>behaviour</w:t>
      </w:r>
      <w:proofErr w:type="spellEnd"/>
      <w:r w:rsidRPr="008F5C13">
        <w:rPr>
          <w:rFonts w:ascii="Times New Roman" w:hAnsi="Times New Roman" w:cs="Times New Roman"/>
        </w:rPr>
        <w:t xml:space="preserve"> habit. China Machine Press.</w:t>
      </w:r>
    </w:p>
    <w:p w14:paraId="48DE6479" w14:textId="77777777" w:rsidR="00950D81" w:rsidRPr="008F5C13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 xml:space="preserve">[3] Wang </w:t>
      </w:r>
      <w:proofErr w:type="spellStart"/>
      <w:r w:rsidRPr="008F5C13">
        <w:rPr>
          <w:rFonts w:ascii="Times New Roman" w:hAnsi="Times New Roman" w:cs="Times New Roman"/>
        </w:rPr>
        <w:t>Chengrong</w:t>
      </w:r>
      <w:proofErr w:type="spellEnd"/>
      <w:r w:rsidRPr="008F5C13">
        <w:rPr>
          <w:rFonts w:ascii="Times New Roman" w:hAnsi="Times New Roman" w:cs="Times New Roman"/>
        </w:rPr>
        <w:t>. (2010). New thinking of corporate culture. China Economic Press.</w:t>
      </w:r>
    </w:p>
    <w:p w14:paraId="16C15CFC" w14:textId="77777777" w:rsidR="00950D81" w:rsidRPr="008F5C13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>[4] Wang Qianlong. (2010). Alibaba corporate culture. Haitian Press.</w:t>
      </w:r>
    </w:p>
    <w:p w14:paraId="13190006" w14:textId="77777777" w:rsidR="00950D81" w:rsidRPr="008F5C13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>[5] Drucker. (2000). Innovation and entrepreneurship. Hai Nan Press.</w:t>
      </w:r>
    </w:p>
    <w:p w14:paraId="41229CCD" w14:textId="77777777" w:rsidR="00950D81" w:rsidRPr="008F5C13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 xml:space="preserve">[6] Chen </w:t>
      </w:r>
      <w:proofErr w:type="spellStart"/>
      <w:r w:rsidRPr="008F5C13">
        <w:rPr>
          <w:rFonts w:ascii="Times New Roman" w:hAnsi="Times New Roman" w:cs="Times New Roman"/>
        </w:rPr>
        <w:t>Chunhua</w:t>
      </w:r>
      <w:proofErr w:type="spellEnd"/>
      <w:r w:rsidRPr="008F5C13">
        <w:rPr>
          <w:rFonts w:ascii="Times New Roman" w:hAnsi="Times New Roman" w:cs="Times New Roman"/>
        </w:rPr>
        <w:t>. (2002). Corporate culture management. South China University of Technology Press.</w:t>
      </w:r>
    </w:p>
    <w:p w14:paraId="67E64E45" w14:textId="77777777" w:rsidR="00950D81" w:rsidRPr="008F5C13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>[7] Gary Hoover. (2008). Vision. CITIC Press.</w:t>
      </w:r>
    </w:p>
    <w:p w14:paraId="09559931" w14:textId="77777777" w:rsidR="00950D81" w:rsidRDefault="00950D81" w:rsidP="00950D81">
      <w:pPr>
        <w:spacing w:line="360" w:lineRule="auto"/>
        <w:rPr>
          <w:rFonts w:ascii="Times New Roman" w:hAnsi="Times New Roman" w:cs="Times New Roman"/>
        </w:rPr>
      </w:pPr>
      <w:r w:rsidRPr="008F5C13">
        <w:rPr>
          <w:rFonts w:ascii="Times New Roman" w:hAnsi="Times New Roman" w:cs="Times New Roman"/>
        </w:rPr>
        <w:t>[8] Lawrence Miller. (1985). American enterprise spirit. China Friendship Press.</w:t>
      </w:r>
    </w:p>
    <w:p w14:paraId="33E2A466" w14:textId="77777777" w:rsidR="00950D81" w:rsidRPr="0037663D" w:rsidRDefault="00950D81" w:rsidP="00950D81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 w:hint="eastAsia"/>
        </w:rPr>
        <w:t>[</w:t>
      </w:r>
      <w:r>
        <w:rPr>
          <w:rFonts w:ascii="Times New Roman" w:hAnsi="Times New Roman" w:cs="Times New Roman"/>
        </w:rPr>
        <w:t xml:space="preserve">9] </w:t>
      </w:r>
      <w:r w:rsidRPr="00F51D73">
        <w:rPr>
          <w:rFonts w:ascii="Times New Roman" w:hAnsi="Times New Roman" w:cs="Times New Roman"/>
        </w:rPr>
        <w:t>Drucker</w:t>
      </w:r>
      <w:r>
        <w:rPr>
          <w:rFonts w:ascii="Times New Roman" w:hAnsi="Times New Roman" w:cs="Times New Roman"/>
        </w:rPr>
        <w:t xml:space="preserve">. (2000). </w:t>
      </w:r>
      <w:r w:rsidRPr="000F7F92">
        <w:rPr>
          <w:rFonts w:ascii="Times New Roman" w:hAnsi="Times New Roman" w:cs="Times New Roman"/>
          <w:i/>
          <w:iCs/>
        </w:rPr>
        <w:t>Innovation and Entrepreneurship</w:t>
      </w:r>
      <w:r>
        <w:rPr>
          <w:rFonts w:ascii="Times New Roman" w:hAnsi="Times New Roman" w:cs="Times New Roman"/>
        </w:rPr>
        <w:t xml:space="preserve">. </w:t>
      </w:r>
      <w:r w:rsidRPr="00F51D73">
        <w:rPr>
          <w:rFonts w:ascii="Times New Roman" w:hAnsi="Times New Roman" w:cs="Times New Roman"/>
        </w:rPr>
        <w:t>Hai</w:t>
      </w:r>
      <w:r>
        <w:rPr>
          <w:rFonts w:ascii="Times New Roman" w:hAnsi="Times New Roman" w:cs="Times New Roman"/>
        </w:rPr>
        <w:t>nan</w:t>
      </w:r>
      <w:r w:rsidRPr="00F51D73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Press.</w:t>
      </w:r>
    </w:p>
    <w:p w14:paraId="61A55BD0" w14:textId="5918DA97" w:rsidR="004F70DA" w:rsidRPr="00997425" w:rsidRDefault="00950D81" w:rsidP="00950D81">
      <w:pPr>
        <w:spacing w:line="360" w:lineRule="auto"/>
        <w:rPr>
          <w:rFonts w:ascii="Times New Roman" w:hAnsi="Times New Roman" w:cs="Times New Roman" w:hint="eastAsia"/>
        </w:rPr>
      </w:pPr>
      <w:r w:rsidRPr="00BA47E7">
        <w:rPr>
          <w:rFonts w:ascii="Times New Roman" w:hAnsi="Times New Roman" w:cs="Times New Roman"/>
        </w:rPr>
        <w:t>[10]</w:t>
      </w:r>
      <w:r>
        <w:rPr>
          <w:rFonts w:ascii="Times New Roman" w:hAnsi="Times New Roman" w:cs="Times New Roman"/>
        </w:rPr>
        <w:t xml:space="preserve"> </w:t>
      </w:r>
      <w:r w:rsidRPr="00BA47E7">
        <w:rPr>
          <w:rFonts w:ascii="Times New Roman" w:hAnsi="Times New Roman" w:cs="Times New Roman"/>
        </w:rPr>
        <w:t>Chen Yuan</w:t>
      </w:r>
      <w:r>
        <w:rPr>
          <w:rFonts w:ascii="Times New Roman" w:hAnsi="Times New Roman" w:cs="Times New Roman"/>
        </w:rPr>
        <w:t xml:space="preserve">. (2011). </w:t>
      </w:r>
      <w:r w:rsidRPr="00BA47E7">
        <w:rPr>
          <w:rFonts w:ascii="Times New Roman" w:hAnsi="Times New Roman" w:cs="Times New Roman"/>
          <w:i/>
          <w:iCs/>
        </w:rPr>
        <w:t>How long can Haidilao develop</w:t>
      </w:r>
      <w:r>
        <w:rPr>
          <w:rFonts w:ascii="Times New Roman" w:hAnsi="Times New Roman" w:cs="Times New Roman"/>
        </w:rPr>
        <w:t xml:space="preserve">. </w:t>
      </w:r>
      <w:r w:rsidRPr="00BA47E7">
        <w:rPr>
          <w:rFonts w:ascii="Times New Roman" w:hAnsi="Times New Roman" w:cs="Times New Roman"/>
        </w:rPr>
        <w:t xml:space="preserve">Oriental </w:t>
      </w:r>
      <w:r>
        <w:rPr>
          <w:rFonts w:ascii="Times New Roman" w:hAnsi="Times New Roman" w:cs="Times New Roman"/>
        </w:rPr>
        <w:t>Press.</w:t>
      </w:r>
    </w:p>
    <w:sectPr w:rsidR="004F70DA" w:rsidRPr="00997425">
      <w:footerReference w:type="even" r:id="rId7"/>
      <w:footerReference w:type="default" r:id="rId8"/>
      <w:pgSz w:w="11900" w:h="16840"/>
      <w:pgMar w:top="1440" w:right="1800" w:bottom="1440" w:left="1800" w:header="851" w:footer="992" w:gutter="0"/>
      <w:cols w:space="425"/>
      <w:docGrid w:type="lines" w:linePitch="423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903A49" w14:textId="77777777" w:rsidR="00A847E7" w:rsidRDefault="00A847E7">
      <w:r>
        <w:separator/>
      </w:r>
    </w:p>
  </w:endnote>
  <w:endnote w:type="continuationSeparator" w:id="0">
    <w:p w14:paraId="5959E99B" w14:textId="77777777" w:rsidR="00A847E7" w:rsidRDefault="00A847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5EB972" w14:textId="77777777" w:rsidR="004F70DA" w:rsidRDefault="00A847E7">
    <w:pPr>
      <w:pStyle w:val="a3"/>
      <w:framePr w:wrap="around" w:vAnchor="text" w:hAnchor="margin" w:xAlign="right" w:y="1"/>
      <w:rPr>
        <w:rStyle w:val="a9"/>
      </w:rPr>
    </w:pPr>
    <w:r>
      <w:rPr>
        <w:rStyle w:val="a9"/>
      </w:rPr>
      <w:fldChar w:fldCharType="begin"/>
    </w:r>
    <w:r>
      <w:rPr>
        <w:rStyle w:val="a9"/>
      </w:rPr>
      <w:instrText xml:space="preserve">PAGE  </w:instrText>
    </w:r>
    <w:r>
      <w:rPr>
        <w:rStyle w:val="a9"/>
      </w:rPr>
      <w:fldChar w:fldCharType="end"/>
    </w:r>
  </w:p>
  <w:p w14:paraId="53FD1471" w14:textId="77777777" w:rsidR="004F70DA" w:rsidRDefault="004F70DA">
    <w:pPr>
      <w:pStyle w:val="a3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CFB9FB" w14:textId="77777777" w:rsidR="004F70DA" w:rsidRDefault="00A847E7">
    <w:pPr>
      <w:pStyle w:val="a3"/>
      <w:framePr w:wrap="around" w:vAnchor="text" w:hAnchor="margin" w:xAlign="right" w:y="1"/>
      <w:rPr>
        <w:rStyle w:val="a9"/>
      </w:rPr>
    </w:pPr>
    <w:r>
      <w:rPr>
        <w:rStyle w:val="a9"/>
      </w:rPr>
      <w:fldChar w:fldCharType="begin"/>
    </w:r>
    <w:r>
      <w:rPr>
        <w:rStyle w:val="a9"/>
      </w:rPr>
      <w:instrText xml:space="preserve">PAGE  </w:instrText>
    </w:r>
    <w:r>
      <w:rPr>
        <w:rStyle w:val="a9"/>
      </w:rPr>
      <w:fldChar w:fldCharType="separate"/>
    </w:r>
    <w:r>
      <w:rPr>
        <w:rStyle w:val="a9"/>
      </w:rPr>
      <w:t>1</w:t>
    </w:r>
    <w:r>
      <w:rPr>
        <w:rStyle w:val="a9"/>
      </w:rPr>
      <w:fldChar w:fldCharType="end"/>
    </w:r>
  </w:p>
  <w:p w14:paraId="741E9E15" w14:textId="77777777" w:rsidR="004F70DA" w:rsidRDefault="004F70DA">
    <w:pPr>
      <w:pStyle w:val="a3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14B763" w14:textId="77777777" w:rsidR="00A847E7" w:rsidRDefault="00A847E7">
      <w:r>
        <w:separator/>
      </w:r>
    </w:p>
  </w:footnote>
  <w:footnote w:type="continuationSeparator" w:id="0">
    <w:p w14:paraId="48654B99" w14:textId="77777777" w:rsidR="00A847E7" w:rsidRDefault="00A847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F0D8F"/>
    <w:rsid w:val="F7D82096"/>
    <w:rsid w:val="00047938"/>
    <w:rsid w:val="0008497A"/>
    <w:rsid w:val="001148B9"/>
    <w:rsid w:val="0013148F"/>
    <w:rsid w:val="00174DD6"/>
    <w:rsid w:val="001B4498"/>
    <w:rsid w:val="002211FE"/>
    <w:rsid w:val="00286FB2"/>
    <w:rsid w:val="002B0B68"/>
    <w:rsid w:val="003123AB"/>
    <w:rsid w:val="003E3DB3"/>
    <w:rsid w:val="003E6663"/>
    <w:rsid w:val="00412D6E"/>
    <w:rsid w:val="00424FD9"/>
    <w:rsid w:val="004404B3"/>
    <w:rsid w:val="004745A7"/>
    <w:rsid w:val="004A5402"/>
    <w:rsid w:val="004F70DA"/>
    <w:rsid w:val="005527A6"/>
    <w:rsid w:val="00683FF5"/>
    <w:rsid w:val="006F4DFD"/>
    <w:rsid w:val="00752A7D"/>
    <w:rsid w:val="007D7307"/>
    <w:rsid w:val="007E1052"/>
    <w:rsid w:val="007F3B8E"/>
    <w:rsid w:val="00847745"/>
    <w:rsid w:val="00857E13"/>
    <w:rsid w:val="00861BBF"/>
    <w:rsid w:val="008E30AC"/>
    <w:rsid w:val="008F5C13"/>
    <w:rsid w:val="00943681"/>
    <w:rsid w:val="00950D81"/>
    <w:rsid w:val="00997425"/>
    <w:rsid w:val="009F0D8F"/>
    <w:rsid w:val="00A847E7"/>
    <w:rsid w:val="00AA396D"/>
    <w:rsid w:val="00BB1BD5"/>
    <w:rsid w:val="00BC6039"/>
    <w:rsid w:val="00C63EE5"/>
    <w:rsid w:val="00C73E46"/>
    <w:rsid w:val="00C852A2"/>
    <w:rsid w:val="00C91C47"/>
    <w:rsid w:val="00D51583"/>
    <w:rsid w:val="00DA38B3"/>
    <w:rsid w:val="00E4373B"/>
    <w:rsid w:val="00F01536"/>
    <w:rsid w:val="00F04E80"/>
    <w:rsid w:val="00F53792"/>
    <w:rsid w:val="00F570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778AF1E"/>
  <w14:defaultImageDpi w14:val="32767"/>
  <w15:docId w15:val="{0E328207-5647-4F64-8CEC-277DC1DC7B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unhideWhenUsed="1" w:qFormat="1"/>
    <w:lsdException w:name="heading 3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unhideWhenUsed="1" w:qFormat="1"/>
    <w:lsdException w:name="index 2" w:unhideWhenUsed="1" w:qFormat="1"/>
    <w:lsdException w:name="index 3" w:unhideWhenUsed="1" w:qFormat="1"/>
    <w:lsdException w:name="index 4" w:unhideWhenUsed="1" w:qFormat="1"/>
    <w:lsdException w:name="index 5" w:unhideWhenUsed="1" w:qFormat="1"/>
    <w:lsdException w:name="index 6" w:unhideWhenUsed="1" w:qFormat="1"/>
    <w:lsdException w:name="index 7" w:unhideWhenUsed="1" w:qFormat="1"/>
    <w:lsdException w:name="index 8" w:unhideWhenUsed="1" w:qFormat="1"/>
    <w:lsdException w:name="index 9" w:unhideWhenUsed="1" w:qFormat="1"/>
    <w:lsdException w:name="toc 1" w:uiPriority="39" w:unhideWhenUsed="1" w:qFormat="1"/>
    <w:lsdException w:name="toc 2" w:uiPriority="39" w:unhideWhenUsed="1" w:qFormat="1"/>
    <w:lsdException w:name="toc 3" w:uiPriority="39" w:unhideWhenUsed="1" w:qFormat="1"/>
    <w:lsdException w:name="toc 4" w:uiPriority="39" w:unhideWhenUsed="1" w:qFormat="1"/>
    <w:lsdException w:name="toc 5" w:uiPriority="39" w:unhideWhenUsed="1" w:qFormat="1"/>
    <w:lsdException w:name="toc 6" w:uiPriority="39" w:unhideWhenUsed="1" w:qFormat="1"/>
    <w:lsdException w:name="toc 7" w:uiPriority="39" w:unhideWhenUsed="1" w:qFormat="1"/>
    <w:lsdException w:name="toc 8" w:uiPriority="39" w:unhideWhenUsed="1" w:qFormat="1"/>
    <w:lsdException w:name="toc 9" w:uiPriority="39" w:unhideWhenUsed="1" w:qFormat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unhideWhenUsed="1" w:qFormat="1"/>
    <w:lsdException w:name="footer" w:unhideWhenUsed="1" w:qFormat="1"/>
    <w:lsdException w:name="index heading" w:unhideWhenUsed="1" w:qFormat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 w:qFormat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 w:qFormat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 w:qFormat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  <w:jc w:val="both"/>
    </w:pPr>
    <w:rPr>
      <w:kern w:val="2"/>
      <w:sz w:val="24"/>
      <w:szCs w:val="24"/>
    </w:rPr>
  </w:style>
  <w:style w:type="paragraph" w:styleId="2">
    <w:name w:val="heading 2"/>
    <w:basedOn w:val="a"/>
    <w:next w:val="a"/>
    <w:link w:val="20"/>
    <w:uiPriority w:val="9"/>
    <w:unhideWhenUsed/>
    <w:qFormat/>
    <w:pPr>
      <w:keepNext/>
      <w:keepLines/>
      <w:spacing w:before="260" w:after="260" w:line="416" w:lineRule="auto"/>
      <w:outlineLvl w:val="1"/>
    </w:pPr>
    <w:rPr>
      <w:rFonts w:ascii="Times New Roman" w:eastAsiaTheme="majorEastAsia" w:hAnsi="Times New Roman" w:cs="Times New Roman"/>
      <w:b/>
      <w:bCs/>
      <w:sz w:val="22"/>
      <w:szCs w:val="22"/>
    </w:rPr>
  </w:style>
  <w:style w:type="paragraph" w:styleId="3">
    <w:name w:val="heading 3"/>
    <w:basedOn w:val="a"/>
    <w:next w:val="a"/>
    <w:link w:val="30"/>
    <w:uiPriority w:val="9"/>
    <w:unhideWhenUsed/>
    <w:qFormat/>
    <w:pPr>
      <w:keepNext/>
      <w:keepLines/>
      <w:spacing w:before="260" w:after="260" w:line="416" w:lineRule="auto"/>
      <w:outlineLvl w:val="2"/>
    </w:pPr>
    <w:rPr>
      <w:b/>
      <w:bCs/>
      <w:sz w:val="32"/>
      <w:szCs w:val="32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TOC7">
    <w:name w:val="toc 7"/>
    <w:basedOn w:val="a"/>
    <w:next w:val="a"/>
    <w:uiPriority w:val="39"/>
    <w:unhideWhenUsed/>
    <w:qFormat/>
    <w:pPr>
      <w:ind w:left="1440"/>
    </w:pPr>
  </w:style>
  <w:style w:type="paragraph" w:styleId="8">
    <w:name w:val="index 8"/>
    <w:basedOn w:val="a"/>
    <w:next w:val="a"/>
    <w:uiPriority w:val="99"/>
    <w:unhideWhenUsed/>
    <w:qFormat/>
    <w:pPr>
      <w:ind w:left="1920" w:hanging="240"/>
    </w:pPr>
  </w:style>
  <w:style w:type="paragraph" w:styleId="5">
    <w:name w:val="index 5"/>
    <w:basedOn w:val="a"/>
    <w:next w:val="a"/>
    <w:uiPriority w:val="99"/>
    <w:unhideWhenUsed/>
    <w:qFormat/>
    <w:pPr>
      <w:ind w:left="1200" w:hanging="240"/>
    </w:pPr>
  </w:style>
  <w:style w:type="paragraph" w:styleId="6">
    <w:name w:val="index 6"/>
    <w:basedOn w:val="a"/>
    <w:next w:val="a"/>
    <w:uiPriority w:val="99"/>
    <w:unhideWhenUsed/>
    <w:qFormat/>
    <w:pPr>
      <w:ind w:left="1440" w:hanging="240"/>
    </w:pPr>
  </w:style>
  <w:style w:type="paragraph" w:styleId="4">
    <w:name w:val="index 4"/>
    <w:basedOn w:val="a"/>
    <w:next w:val="a"/>
    <w:uiPriority w:val="99"/>
    <w:unhideWhenUsed/>
    <w:qFormat/>
    <w:pPr>
      <w:ind w:left="960" w:hanging="240"/>
    </w:pPr>
  </w:style>
  <w:style w:type="paragraph" w:styleId="TOC5">
    <w:name w:val="toc 5"/>
    <w:basedOn w:val="a"/>
    <w:next w:val="a"/>
    <w:uiPriority w:val="39"/>
    <w:unhideWhenUsed/>
    <w:qFormat/>
    <w:pPr>
      <w:ind w:left="960"/>
    </w:pPr>
  </w:style>
  <w:style w:type="paragraph" w:styleId="TOC3">
    <w:name w:val="toc 3"/>
    <w:basedOn w:val="a"/>
    <w:next w:val="a"/>
    <w:uiPriority w:val="39"/>
    <w:unhideWhenUsed/>
    <w:qFormat/>
    <w:pPr>
      <w:ind w:left="480"/>
    </w:pPr>
  </w:style>
  <w:style w:type="paragraph" w:styleId="TOC8">
    <w:name w:val="toc 8"/>
    <w:basedOn w:val="a"/>
    <w:next w:val="a"/>
    <w:uiPriority w:val="39"/>
    <w:unhideWhenUsed/>
    <w:qFormat/>
    <w:pPr>
      <w:ind w:left="1680"/>
    </w:pPr>
  </w:style>
  <w:style w:type="paragraph" w:styleId="31">
    <w:name w:val="index 3"/>
    <w:basedOn w:val="a"/>
    <w:next w:val="a"/>
    <w:uiPriority w:val="99"/>
    <w:unhideWhenUsed/>
    <w:qFormat/>
    <w:pPr>
      <w:ind w:left="720" w:hanging="240"/>
    </w:pPr>
  </w:style>
  <w:style w:type="paragraph" w:styleId="a3">
    <w:name w:val="footer"/>
    <w:basedOn w:val="a"/>
    <w:link w:val="a4"/>
    <w:uiPriority w:val="99"/>
    <w:unhideWhenUsed/>
    <w:qFormat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paragraph" w:styleId="a5">
    <w:name w:val="header"/>
    <w:basedOn w:val="a"/>
    <w:link w:val="a6"/>
    <w:uiPriority w:val="99"/>
    <w:unhideWhenUsed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TOC1">
    <w:name w:val="toc 1"/>
    <w:basedOn w:val="a"/>
    <w:next w:val="a"/>
    <w:uiPriority w:val="39"/>
    <w:unhideWhenUsed/>
    <w:qFormat/>
  </w:style>
  <w:style w:type="paragraph" w:styleId="TOC4">
    <w:name w:val="toc 4"/>
    <w:basedOn w:val="a"/>
    <w:next w:val="a"/>
    <w:uiPriority w:val="39"/>
    <w:unhideWhenUsed/>
    <w:qFormat/>
    <w:pPr>
      <w:ind w:left="720"/>
    </w:pPr>
  </w:style>
  <w:style w:type="paragraph" w:styleId="a7">
    <w:name w:val="index heading"/>
    <w:basedOn w:val="a"/>
    <w:next w:val="1"/>
    <w:uiPriority w:val="99"/>
    <w:unhideWhenUsed/>
    <w:qFormat/>
  </w:style>
  <w:style w:type="paragraph" w:styleId="1">
    <w:name w:val="index 1"/>
    <w:basedOn w:val="a"/>
    <w:next w:val="a"/>
    <w:uiPriority w:val="99"/>
    <w:unhideWhenUsed/>
    <w:qFormat/>
    <w:pPr>
      <w:ind w:left="240" w:hanging="240"/>
    </w:pPr>
  </w:style>
  <w:style w:type="paragraph" w:styleId="TOC6">
    <w:name w:val="toc 6"/>
    <w:basedOn w:val="a"/>
    <w:next w:val="a"/>
    <w:uiPriority w:val="39"/>
    <w:unhideWhenUsed/>
    <w:qFormat/>
    <w:pPr>
      <w:ind w:left="1200"/>
    </w:pPr>
  </w:style>
  <w:style w:type="paragraph" w:styleId="7">
    <w:name w:val="index 7"/>
    <w:basedOn w:val="a"/>
    <w:next w:val="a"/>
    <w:uiPriority w:val="99"/>
    <w:unhideWhenUsed/>
    <w:qFormat/>
    <w:pPr>
      <w:ind w:left="1680" w:hanging="240"/>
    </w:pPr>
  </w:style>
  <w:style w:type="paragraph" w:styleId="9">
    <w:name w:val="index 9"/>
    <w:basedOn w:val="a"/>
    <w:next w:val="a"/>
    <w:uiPriority w:val="99"/>
    <w:unhideWhenUsed/>
    <w:qFormat/>
    <w:pPr>
      <w:ind w:left="2160" w:hanging="240"/>
    </w:pPr>
  </w:style>
  <w:style w:type="paragraph" w:styleId="TOC2">
    <w:name w:val="toc 2"/>
    <w:basedOn w:val="a"/>
    <w:next w:val="a"/>
    <w:uiPriority w:val="39"/>
    <w:unhideWhenUsed/>
    <w:qFormat/>
    <w:pPr>
      <w:ind w:left="240"/>
    </w:pPr>
  </w:style>
  <w:style w:type="paragraph" w:styleId="TOC9">
    <w:name w:val="toc 9"/>
    <w:basedOn w:val="a"/>
    <w:next w:val="a"/>
    <w:uiPriority w:val="39"/>
    <w:unhideWhenUsed/>
    <w:qFormat/>
    <w:pPr>
      <w:ind w:left="1920"/>
    </w:pPr>
  </w:style>
  <w:style w:type="paragraph" w:styleId="a8">
    <w:name w:val="Normal (Web)"/>
    <w:basedOn w:val="a"/>
    <w:uiPriority w:val="99"/>
    <w:unhideWhenUsed/>
    <w:qFormat/>
    <w:pPr>
      <w:widowControl/>
      <w:spacing w:before="100" w:beforeAutospacing="1" w:after="100" w:afterAutospacing="1"/>
      <w:jc w:val="left"/>
    </w:pPr>
    <w:rPr>
      <w:rFonts w:ascii="Times New Roman" w:hAnsi="Times New Roman" w:cs="Times New Roman"/>
      <w:kern w:val="0"/>
    </w:rPr>
  </w:style>
  <w:style w:type="paragraph" w:styleId="21">
    <w:name w:val="index 2"/>
    <w:basedOn w:val="a"/>
    <w:next w:val="a"/>
    <w:uiPriority w:val="99"/>
    <w:unhideWhenUsed/>
    <w:qFormat/>
    <w:pPr>
      <w:ind w:left="480" w:hanging="240"/>
    </w:pPr>
  </w:style>
  <w:style w:type="character" w:styleId="a9">
    <w:name w:val="page number"/>
    <w:basedOn w:val="a0"/>
    <w:uiPriority w:val="99"/>
    <w:unhideWhenUsed/>
    <w:qFormat/>
  </w:style>
  <w:style w:type="character" w:customStyle="1" w:styleId="20">
    <w:name w:val="标题 2 字符"/>
    <w:basedOn w:val="a0"/>
    <w:link w:val="2"/>
    <w:uiPriority w:val="9"/>
    <w:qFormat/>
    <w:rPr>
      <w:rFonts w:ascii="Times New Roman" w:eastAsiaTheme="majorEastAsia" w:hAnsi="Times New Roman" w:cs="Times New Roman"/>
      <w:b/>
      <w:bCs/>
      <w:sz w:val="22"/>
      <w:szCs w:val="22"/>
    </w:rPr>
  </w:style>
  <w:style w:type="character" w:customStyle="1" w:styleId="30">
    <w:name w:val="标题 3 字符"/>
    <w:basedOn w:val="a0"/>
    <w:link w:val="3"/>
    <w:uiPriority w:val="9"/>
    <w:qFormat/>
    <w:rPr>
      <w:b/>
      <w:bCs/>
      <w:sz w:val="32"/>
      <w:szCs w:val="32"/>
    </w:rPr>
  </w:style>
  <w:style w:type="paragraph" w:customStyle="1" w:styleId="10">
    <w:name w:val="列表段落1"/>
    <w:basedOn w:val="a"/>
    <w:uiPriority w:val="34"/>
    <w:qFormat/>
    <w:pPr>
      <w:ind w:firstLineChars="200" w:firstLine="420"/>
    </w:pPr>
  </w:style>
  <w:style w:type="character" w:customStyle="1" w:styleId="a6">
    <w:name w:val="页眉 字符"/>
    <w:basedOn w:val="a0"/>
    <w:link w:val="a5"/>
    <w:uiPriority w:val="99"/>
    <w:qFormat/>
    <w:rPr>
      <w:sz w:val="18"/>
      <w:szCs w:val="18"/>
    </w:rPr>
  </w:style>
  <w:style w:type="character" w:customStyle="1" w:styleId="a4">
    <w:name w:val="页脚 字符"/>
    <w:basedOn w:val="a0"/>
    <w:link w:val="a3"/>
    <w:uiPriority w:val="99"/>
    <w:qFormat/>
    <w:rPr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DengXian Light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DengXian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3</Pages>
  <Words>153</Words>
  <Characters>876</Characters>
  <Application>Microsoft Office Word</Application>
  <DocSecurity>0</DocSecurity>
  <Lines>7</Lines>
  <Paragraphs>2</Paragraphs>
  <ScaleCrop>false</ScaleCrop>
  <Company/>
  <LinksUpToDate>false</LinksUpToDate>
  <CharactersWithSpaces>1027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3370057347@qq.com</dc:creator>
  <cp:lastModifiedBy>黄 存文</cp:lastModifiedBy>
  <cp:revision>9</cp:revision>
  <dcterms:created xsi:type="dcterms:W3CDTF">2022-03-24T04:11:00Z</dcterms:created>
  <dcterms:modified xsi:type="dcterms:W3CDTF">2022-04-22T17:04:00Z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2052-4.1.2.6545</vt:lpwstr>
  </property>
</Properties>
</file>