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8F4D" w14:textId="77777777" w:rsidR="00984625" w:rsidRDefault="00984625" w:rsidP="005821B5">
      <w:pPr>
        <w:jc w:val="center"/>
        <w:rPr>
          <w:b/>
          <w:sz w:val="28"/>
          <w:szCs w:val="28"/>
        </w:rPr>
      </w:pPr>
    </w:p>
    <w:p w14:paraId="0D1CBE74" w14:textId="77777777" w:rsidR="00E85780" w:rsidRDefault="00E85780" w:rsidP="005821B5">
      <w:pPr>
        <w:jc w:val="both"/>
        <w:rPr>
          <w:sz w:val="24"/>
          <w:szCs w:val="24"/>
        </w:rPr>
      </w:pPr>
    </w:p>
    <w:p w14:paraId="22C32C7A" w14:textId="77777777" w:rsidR="00347DBF" w:rsidRPr="00603A75" w:rsidRDefault="00347DBF" w:rsidP="00347DBF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HEA Fellowship Reference Form </w:t>
      </w:r>
    </w:p>
    <w:p w14:paraId="348E10F9" w14:textId="77777777" w:rsidR="00347DBF" w:rsidRDefault="00347DBF" w:rsidP="00347DBF">
      <w:pPr>
        <w:rPr>
          <w:rFonts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67D7B6B6" w14:textId="77777777" w:rsidTr="10F35EE4">
        <w:tc>
          <w:tcPr>
            <w:tcW w:w="9242" w:type="dxa"/>
          </w:tcPr>
          <w:p w14:paraId="492DF354" w14:textId="00CAC251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Name of Referee: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Dr Jones Mordi</w:t>
            </w:r>
          </w:p>
          <w:p w14:paraId="02DCB350" w14:textId="77777777" w:rsidR="00347DBF" w:rsidRDefault="00347DBF" w:rsidP="00347DBF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02B0A75E" w14:textId="77777777" w:rsidTr="10F35EE4">
        <w:tc>
          <w:tcPr>
            <w:tcW w:w="9242" w:type="dxa"/>
          </w:tcPr>
          <w:p w14:paraId="59895C3A" w14:textId="003B09CC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Faculty/Centre/Department/School: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Business and Management</w:t>
            </w:r>
          </w:p>
          <w:p w14:paraId="05A4146F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10B43050" w14:textId="77777777" w:rsidTr="10F35EE4">
        <w:tc>
          <w:tcPr>
            <w:tcW w:w="9242" w:type="dxa"/>
          </w:tcPr>
          <w:p w14:paraId="4E1167BC" w14:textId="175D8E5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Position: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Lecturer</w:t>
            </w:r>
          </w:p>
          <w:p w14:paraId="0CC5860C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29B9A79F" w14:textId="77777777" w:rsidTr="10F35EE4">
        <w:tc>
          <w:tcPr>
            <w:tcW w:w="9242" w:type="dxa"/>
          </w:tcPr>
          <w:p w14:paraId="6BAE1825" w14:textId="4268CE2D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Role: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Lecturer</w:t>
            </w:r>
          </w:p>
          <w:p w14:paraId="10E12E4B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6F1CC7A5" w14:textId="77777777" w:rsidTr="10F35EE4">
        <w:tc>
          <w:tcPr>
            <w:tcW w:w="9242" w:type="dxa"/>
          </w:tcPr>
          <w:p w14:paraId="52605753" w14:textId="7748407F" w:rsidR="00347DBF" w:rsidRDefault="00347DBF" w:rsidP="10F35EE4">
            <w:pPr>
              <w:rPr>
                <w:rFonts w:cs="Arial"/>
                <w:b/>
                <w:bCs/>
                <w:sz w:val="24"/>
                <w:szCs w:val="24"/>
              </w:rPr>
            </w:pPr>
            <w:r w:rsidRPr="10F35EE4">
              <w:rPr>
                <w:rFonts w:cs="Arial"/>
                <w:b/>
                <w:bCs/>
                <w:sz w:val="24"/>
                <w:szCs w:val="24"/>
              </w:rPr>
              <w:t>Length of Service at UWTSD:</w:t>
            </w:r>
            <w:r w:rsidR="00B902A4" w:rsidRPr="10F35EE4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="728F4BFB" w:rsidRPr="10F35EE4">
              <w:rPr>
                <w:rFonts w:cs="Arial"/>
                <w:b/>
                <w:bCs/>
                <w:sz w:val="24"/>
                <w:szCs w:val="24"/>
              </w:rPr>
              <w:t>9</w:t>
            </w:r>
            <w:r w:rsidR="00B902A4" w:rsidRPr="10F35EE4">
              <w:rPr>
                <w:rFonts w:cs="Arial"/>
                <w:b/>
                <w:bCs/>
                <w:sz w:val="24"/>
                <w:szCs w:val="24"/>
              </w:rPr>
              <w:t xml:space="preserve"> months</w:t>
            </w:r>
          </w:p>
          <w:p w14:paraId="5502FFD1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65838209" w14:textId="77777777" w:rsidTr="10F35EE4">
        <w:tc>
          <w:tcPr>
            <w:tcW w:w="9242" w:type="dxa"/>
          </w:tcPr>
          <w:p w14:paraId="3E23F329" w14:textId="4F683662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Recognised by the HEA?        </w:t>
            </w:r>
            <w:proofErr w:type="gramStart"/>
            <w:r>
              <w:rPr>
                <w:rFonts w:cs="Arial"/>
                <w:b/>
                <w:sz w:val="24"/>
                <w:szCs w:val="24"/>
              </w:rPr>
              <w:t xml:space="preserve">YES  </w:t>
            </w:r>
            <w:r w:rsidRPr="00347DBF">
              <w:rPr>
                <w:rFonts w:cs="Arial"/>
                <w:sz w:val="20"/>
                <w:szCs w:val="20"/>
              </w:rPr>
              <w:t>(</w:t>
            </w:r>
            <w:proofErr w:type="gramEnd"/>
            <w:r w:rsidRPr="00347DBF">
              <w:rPr>
                <w:rFonts w:cs="Arial"/>
                <w:sz w:val="20"/>
                <w:szCs w:val="20"/>
              </w:rPr>
              <w:t>Please delete as appropriate)</w:t>
            </w:r>
          </w:p>
          <w:p w14:paraId="04344D3B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347DBF" w14:paraId="0EB0C22A" w14:textId="77777777" w:rsidTr="10F35EE4">
        <w:tc>
          <w:tcPr>
            <w:tcW w:w="9242" w:type="dxa"/>
          </w:tcPr>
          <w:p w14:paraId="0120768E" w14:textId="631200D6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Category of Recognition:</w:t>
            </w:r>
            <w:r w:rsidR="00B902A4">
              <w:rPr>
                <w:rFonts w:cs="Arial"/>
                <w:b/>
                <w:sz w:val="24"/>
                <w:szCs w:val="24"/>
              </w:rPr>
              <w:t xml:space="preserve"> Fellow HEA (</w:t>
            </w:r>
            <w:r w:rsidR="00B902A4" w:rsidRPr="005B1734">
              <w:t>fellowship reference number: PR161403</w:t>
            </w:r>
            <w:r w:rsidR="00B902A4">
              <w:rPr>
                <w:rFonts w:cs="Arial"/>
                <w:b/>
                <w:sz w:val="24"/>
                <w:szCs w:val="24"/>
              </w:rPr>
              <w:t>)</w:t>
            </w:r>
          </w:p>
          <w:p w14:paraId="5570CC8C" w14:textId="77777777" w:rsidR="00347DBF" w:rsidRPr="00347DBF" w:rsidRDefault="00347DBF" w:rsidP="00347DBF">
            <w:pPr>
              <w:rPr>
                <w:rFonts w:cs="Arial"/>
                <w:sz w:val="20"/>
                <w:szCs w:val="20"/>
              </w:rPr>
            </w:pPr>
            <w:r w:rsidRPr="00347DBF">
              <w:rPr>
                <w:rFonts w:cs="Arial"/>
                <w:sz w:val="20"/>
                <w:szCs w:val="20"/>
              </w:rPr>
              <w:t>(Where applicable)</w:t>
            </w:r>
          </w:p>
          <w:p w14:paraId="63640215" w14:textId="77777777" w:rsidR="00347DBF" w:rsidRDefault="00347DBF" w:rsidP="00347DBF">
            <w:pPr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2E157344" w14:textId="77777777" w:rsidR="00347DBF" w:rsidRDefault="00347DBF" w:rsidP="00347DBF">
      <w:pPr>
        <w:jc w:val="center"/>
        <w:rPr>
          <w:rFonts w:cs="Arial"/>
          <w:b/>
          <w:sz w:val="24"/>
          <w:szCs w:val="24"/>
        </w:rPr>
      </w:pPr>
    </w:p>
    <w:p w14:paraId="07F3BF6A" w14:textId="77777777" w:rsidR="00347DBF" w:rsidRDefault="00347DBF" w:rsidP="00347DBF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Please note that when completing this reference </w:t>
      </w:r>
      <w:proofErr w:type="gramStart"/>
      <w:r>
        <w:rPr>
          <w:rFonts w:cs="Arial"/>
          <w:sz w:val="24"/>
          <w:szCs w:val="24"/>
        </w:rPr>
        <w:t>form</w:t>
      </w:r>
      <w:proofErr w:type="gramEnd"/>
      <w:r>
        <w:rPr>
          <w:rFonts w:cs="Arial"/>
          <w:sz w:val="24"/>
          <w:szCs w:val="24"/>
        </w:rPr>
        <w:t xml:space="preserve"> you should be familiar with the U</w:t>
      </w:r>
      <w:r w:rsidR="00860CBB">
        <w:rPr>
          <w:rFonts w:cs="Arial"/>
          <w:sz w:val="24"/>
          <w:szCs w:val="24"/>
        </w:rPr>
        <w:t>K</w:t>
      </w:r>
      <w:r>
        <w:rPr>
          <w:rFonts w:cs="Arial"/>
          <w:sz w:val="24"/>
          <w:szCs w:val="24"/>
        </w:rPr>
        <w:t xml:space="preserve"> Professional Standards Framework</w:t>
      </w:r>
      <w:r w:rsidR="00860CBB">
        <w:rPr>
          <w:rFonts w:cs="Arial"/>
          <w:sz w:val="24"/>
          <w:szCs w:val="24"/>
        </w:rPr>
        <w:t xml:space="preserve"> (UKPSF)</w:t>
      </w:r>
      <w:r>
        <w:rPr>
          <w:rFonts w:cs="Arial"/>
          <w:sz w:val="24"/>
          <w:szCs w:val="24"/>
        </w:rPr>
        <w:t xml:space="preserve">. (Please see the </w:t>
      </w:r>
      <w:r w:rsidR="00860CBB">
        <w:rPr>
          <w:rFonts w:cs="Arial"/>
          <w:sz w:val="24"/>
          <w:szCs w:val="24"/>
        </w:rPr>
        <w:t>Guidance N</w:t>
      </w:r>
      <w:r>
        <w:rPr>
          <w:rFonts w:cs="Arial"/>
          <w:sz w:val="24"/>
          <w:szCs w:val="24"/>
        </w:rPr>
        <w:t>ote)</w:t>
      </w:r>
    </w:p>
    <w:p w14:paraId="2D02F277" w14:textId="77777777" w:rsidR="00347DBF" w:rsidRDefault="00347DBF" w:rsidP="00347DBF">
      <w:pPr>
        <w:rPr>
          <w:rFonts w:cs="Arial"/>
          <w:sz w:val="24"/>
          <w:szCs w:val="24"/>
        </w:rPr>
      </w:pPr>
    </w:p>
    <w:p w14:paraId="15121A40" w14:textId="21850B1A" w:rsidR="00347DBF" w:rsidRDefault="7D3DC49A" w:rsidP="7D3DC49A">
      <w:pPr>
        <w:rPr>
          <w:rFonts w:cs="Arial"/>
          <w:b/>
          <w:bCs/>
          <w:sz w:val="24"/>
          <w:szCs w:val="24"/>
        </w:rPr>
      </w:pPr>
      <w:r w:rsidRPr="7D3DC49A">
        <w:rPr>
          <w:rFonts w:cs="Arial"/>
          <w:b/>
          <w:bCs/>
          <w:sz w:val="24"/>
          <w:szCs w:val="24"/>
        </w:rPr>
        <w:t>Reference for _Fellowship HEA_</w:t>
      </w:r>
    </w:p>
    <w:p w14:paraId="2FD03E33" w14:textId="26CD6A30" w:rsidR="7D3DC49A" w:rsidRDefault="7D3DC4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DBF" w14:paraId="37434B51" w14:textId="77777777" w:rsidTr="10F35EE4">
        <w:tc>
          <w:tcPr>
            <w:tcW w:w="9242" w:type="dxa"/>
          </w:tcPr>
          <w:p w14:paraId="7285B6E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EC5C755" w14:textId="7A8A6B48" w:rsidR="00347DBF" w:rsidRPr="00F81A06" w:rsidRDefault="00860CBB" w:rsidP="005A58E0">
            <w:pPr>
              <w:rPr>
                <w:rFonts w:cs="Arial"/>
                <w:bCs/>
                <w:sz w:val="24"/>
                <w:szCs w:val="24"/>
              </w:rPr>
            </w:pPr>
            <w:r w:rsidRPr="00F81A06">
              <w:rPr>
                <w:rFonts w:cs="Arial"/>
                <w:bCs/>
                <w:sz w:val="24"/>
                <w:szCs w:val="24"/>
              </w:rPr>
              <w:t>Please insert your reference here:</w:t>
            </w:r>
          </w:p>
          <w:p w14:paraId="3A4EB9B9" w14:textId="3A581CDD" w:rsidR="00130F8A" w:rsidRDefault="7D3DC49A" w:rsidP="00130F8A">
            <w:pPr>
              <w:rPr>
                <w:sz w:val="24"/>
                <w:szCs w:val="24"/>
              </w:rPr>
            </w:pPr>
            <w:r w:rsidRPr="7D3DC49A">
              <w:rPr>
                <w:rFonts w:cs="Arial"/>
                <w:sz w:val="24"/>
                <w:szCs w:val="24"/>
              </w:rPr>
              <w:t>I am writing to recommend Dr Uju Ugochukwu for the award of Fellowship in HEA. In my capacity of knowing her, I am confident that Dr Uju has a</w:t>
            </w:r>
            <w:r w:rsidRPr="7D3DC49A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Pr="7D3DC49A">
              <w:rPr>
                <w:sz w:val="24"/>
                <w:szCs w:val="24"/>
              </w:rPr>
              <w:t xml:space="preserve">successful engagement across all five Areas of activity as detailed </w:t>
            </w:r>
            <w:proofErr w:type="gramStart"/>
            <w:r w:rsidRPr="7D3DC49A">
              <w:rPr>
                <w:sz w:val="24"/>
                <w:szCs w:val="24"/>
              </w:rPr>
              <w:t>below;</w:t>
            </w:r>
            <w:proofErr w:type="gramEnd"/>
          </w:p>
          <w:p w14:paraId="7937B72F" w14:textId="5011F2FC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appropriate knowledge and understanding across</w:t>
            </w:r>
            <w:r>
              <w:rPr>
                <w:sz w:val="24"/>
                <w:szCs w:val="24"/>
              </w:rPr>
              <w:t xml:space="preserve"> all aspects of Core Knowledge (A2, K2).</w:t>
            </w:r>
          </w:p>
          <w:p w14:paraId="697B8321" w14:textId="59BA4EFC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 xml:space="preserve">a commitment </w:t>
            </w:r>
            <w:r>
              <w:rPr>
                <w:sz w:val="24"/>
                <w:szCs w:val="24"/>
              </w:rPr>
              <w:t xml:space="preserve">to all the Professional Values </w:t>
            </w:r>
            <w:r w:rsidR="0076780F">
              <w:rPr>
                <w:sz w:val="24"/>
                <w:szCs w:val="24"/>
              </w:rPr>
              <w:t>(K6, V3</w:t>
            </w:r>
            <w:proofErr w:type="gramStart"/>
            <w:r w:rsidR="007678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426268F9" w14:textId="4FBB2606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successful engagement in appropriate teaching practices re</w:t>
            </w:r>
            <w:r>
              <w:rPr>
                <w:sz w:val="24"/>
                <w:szCs w:val="24"/>
              </w:rPr>
              <w:t>lated to the Areas of Activity</w:t>
            </w:r>
            <w:r w:rsidR="0076780F">
              <w:rPr>
                <w:sz w:val="24"/>
                <w:szCs w:val="24"/>
              </w:rPr>
              <w:t xml:space="preserve"> (A2, A3, A4, K4, V1, V2, V3</w:t>
            </w:r>
            <w:proofErr w:type="gramStart"/>
            <w:r w:rsidR="007678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5461E615" w14:textId="4021E062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successful incorporation of subject and pedagogic research and/or scholarship within the above activities, as part of an integrated</w:t>
            </w:r>
            <w:r>
              <w:rPr>
                <w:sz w:val="24"/>
                <w:szCs w:val="24"/>
              </w:rPr>
              <w:t xml:space="preserve"> approach to academic practice</w:t>
            </w:r>
            <w:r w:rsidR="0076780F">
              <w:rPr>
                <w:sz w:val="24"/>
                <w:szCs w:val="24"/>
              </w:rPr>
              <w:t xml:space="preserve"> (A5, V3</w:t>
            </w:r>
            <w:proofErr w:type="gramStart"/>
            <w:r w:rsidR="007678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4AC4945C" w14:textId="30789FC5" w:rsidR="00130F8A" w:rsidRDefault="00130F8A" w:rsidP="00130F8A">
            <w:pPr>
              <w:pStyle w:val="ListParagraph"/>
              <w:numPr>
                <w:ilvl w:val="0"/>
                <w:numId w:val="8"/>
              </w:numPr>
              <w:jc w:val="both"/>
              <w:rPr>
                <w:sz w:val="24"/>
                <w:szCs w:val="24"/>
              </w:rPr>
            </w:pPr>
            <w:r w:rsidRPr="001E4E13">
              <w:rPr>
                <w:sz w:val="24"/>
                <w:szCs w:val="24"/>
              </w:rPr>
              <w:t>successful engagement in continuing professional development in relation</w:t>
            </w:r>
            <w:r>
              <w:rPr>
                <w:sz w:val="24"/>
                <w:szCs w:val="24"/>
              </w:rPr>
              <w:t xml:space="preserve"> to teaching and learning</w:t>
            </w:r>
            <w:r w:rsidR="0076780F">
              <w:rPr>
                <w:sz w:val="24"/>
                <w:szCs w:val="24"/>
              </w:rPr>
              <w:t xml:space="preserve"> (A5, K6, V3, V4)</w:t>
            </w:r>
            <w:r>
              <w:rPr>
                <w:sz w:val="24"/>
                <w:szCs w:val="24"/>
              </w:rPr>
              <w:t xml:space="preserve">. </w:t>
            </w:r>
          </w:p>
          <w:p w14:paraId="1E9627BA" w14:textId="4BDC4C6C" w:rsidR="00F81A06" w:rsidRDefault="00F81A06" w:rsidP="00F81A06">
            <w:pPr>
              <w:jc w:val="both"/>
              <w:rPr>
                <w:sz w:val="24"/>
                <w:szCs w:val="24"/>
              </w:rPr>
            </w:pPr>
          </w:p>
          <w:p w14:paraId="5D6C9CE8" w14:textId="1DCC30EF" w:rsidR="00F81A06" w:rsidRDefault="7D3DC49A" w:rsidP="00F81A06">
            <w:pPr>
              <w:jc w:val="both"/>
              <w:rPr>
                <w:sz w:val="24"/>
                <w:szCs w:val="24"/>
              </w:rPr>
            </w:pPr>
            <w:r w:rsidRPr="7D3DC49A">
              <w:rPr>
                <w:sz w:val="24"/>
                <w:szCs w:val="24"/>
              </w:rPr>
              <w:t>Based on the above, I therefore recommend Dr Uju Ugochukwu for the award Fellowship in HEA.</w:t>
            </w:r>
          </w:p>
          <w:p w14:paraId="0E8CD6ED" w14:textId="444472A5" w:rsidR="00F81A06" w:rsidRDefault="00F81A06" w:rsidP="00F81A06">
            <w:pPr>
              <w:jc w:val="both"/>
              <w:rPr>
                <w:sz w:val="24"/>
                <w:szCs w:val="24"/>
              </w:rPr>
            </w:pPr>
          </w:p>
          <w:p w14:paraId="10EF0281" w14:textId="11423181" w:rsid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Best wishes,</w:t>
            </w:r>
          </w:p>
          <w:p w14:paraId="3371D57D" w14:textId="3E2003EE" w:rsid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Jones Mordi</w:t>
            </w:r>
          </w:p>
          <w:p w14:paraId="6D43892A" w14:textId="0C167C45" w:rsidR="00F81A06" w:rsidRPr="00F81A06" w:rsidRDefault="00F81A06" w:rsidP="00F81A06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5AA07EE" wp14:editId="11A455F8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48796</wp:posOffset>
                      </wp:positionV>
                      <wp:extent cx="548640" cy="338554"/>
                      <wp:effectExtent l="0" t="0" r="22860" b="23495"/>
                      <wp:wrapNone/>
                      <wp:docPr id="1" name="Freeform: Shap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8640" cy="338554"/>
                              </a:xfrm>
                              <a:custGeom>
                                <a:avLst/>
                                <a:gdLst>
                                  <a:gd name="connsiteX0" fmla="*/ 152400 w 548640"/>
                                  <a:gd name="connsiteY0" fmla="*/ 56614 h 338554"/>
                                  <a:gd name="connsiteX1" fmla="*/ 91440 w 548640"/>
                                  <a:gd name="connsiteY1" fmla="*/ 292834 h 338554"/>
                                  <a:gd name="connsiteX2" fmla="*/ 99060 w 548640"/>
                                  <a:gd name="connsiteY2" fmla="*/ 269974 h 338554"/>
                                  <a:gd name="connsiteX3" fmla="*/ 106680 w 548640"/>
                                  <a:gd name="connsiteY3" fmla="*/ 231874 h 338554"/>
                                  <a:gd name="connsiteX4" fmla="*/ 121920 w 548640"/>
                                  <a:gd name="connsiteY4" fmla="*/ 94714 h 338554"/>
                                  <a:gd name="connsiteX5" fmla="*/ 129540 w 548640"/>
                                  <a:gd name="connsiteY5" fmla="*/ 64234 h 338554"/>
                                  <a:gd name="connsiteX6" fmla="*/ 144780 w 548640"/>
                                  <a:gd name="connsiteY6" fmla="*/ 18514 h 338554"/>
                                  <a:gd name="connsiteX7" fmla="*/ 167640 w 548640"/>
                                  <a:gd name="connsiteY7" fmla="*/ 79474 h 338554"/>
                                  <a:gd name="connsiteX8" fmla="*/ 182880 w 548640"/>
                                  <a:gd name="connsiteY8" fmla="*/ 102334 h 338554"/>
                                  <a:gd name="connsiteX9" fmla="*/ 198120 w 548640"/>
                                  <a:gd name="connsiteY9" fmla="*/ 170914 h 338554"/>
                                  <a:gd name="connsiteX10" fmla="*/ 228600 w 548640"/>
                                  <a:gd name="connsiteY10" fmla="*/ 163294 h 338554"/>
                                  <a:gd name="connsiteX11" fmla="*/ 236220 w 548640"/>
                                  <a:gd name="connsiteY11" fmla="*/ 140434 h 338554"/>
                                  <a:gd name="connsiteX12" fmla="*/ 259080 w 548640"/>
                                  <a:gd name="connsiteY12" fmla="*/ 132814 h 338554"/>
                                  <a:gd name="connsiteX13" fmla="*/ 266700 w 548640"/>
                                  <a:gd name="connsiteY13" fmla="*/ 79474 h 338554"/>
                                  <a:gd name="connsiteX14" fmla="*/ 297180 w 548640"/>
                                  <a:gd name="connsiteY14" fmla="*/ 125194 h 338554"/>
                                  <a:gd name="connsiteX15" fmla="*/ 289560 w 548640"/>
                                  <a:gd name="connsiteY15" fmla="*/ 148054 h 338554"/>
                                  <a:gd name="connsiteX16" fmla="*/ 243840 w 548640"/>
                                  <a:gd name="connsiteY16" fmla="*/ 186154 h 338554"/>
                                  <a:gd name="connsiteX17" fmla="*/ 266700 w 548640"/>
                                  <a:gd name="connsiteY17" fmla="*/ 193774 h 338554"/>
                                  <a:gd name="connsiteX18" fmla="*/ 342900 w 548640"/>
                                  <a:gd name="connsiteY18" fmla="*/ 201394 h 338554"/>
                                  <a:gd name="connsiteX19" fmla="*/ 365760 w 548640"/>
                                  <a:gd name="connsiteY19" fmla="*/ 216634 h 338554"/>
                                  <a:gd name="connsiteX20" fmla="*/ 472440 w 548640"/>
                                  <a:gd name="connsiteY20" fmla="*/ 209014 h 338554"/>
                                  <a:gd name="connsiteX21" fmla="*/ 502920 w 548640"/>
                                  <a:gd name="connsiteY21" fmla="*/ 201394 h 338554"/>
                                  <a:gd name="connsiteX22" fmla="*/ 548640 w 548640"/>
                                  <a:gd name="connsiteY22" fmla="*/ 193774 h 338554"/>
                                  <a:gd name="connsiteX23" fmla="*/ 449580 w 548640"/>
                                  <a:gd name="connsiteY23" fmla="*/ 231874 h 338554"/>
                                  <a:gd name="connsiteX24" fmla="*/ 281940 w 548640"/>
                                  <a:gd name="connsiteY24" fmla="*/ 254734 h 338554"/>
                                  <a:gd name="connsiteX25" fmla="*/ 236220 w 548640"/>
                                  <a:gd name="connsiteY25" fmla="*/ 262354 h 338554"/>
                                  <a:gd name="connsiteX26" fmla="*/ 213360 w 548640"/>
                                  <a:gd name="connsiteY26" fmla="*/ 269974 h 338554"/>
                                  <a:gd name="connsiteX27" fmla="*/ 0 w 548640"/>
                                  <a:gd name="connsiteY27" fmla="*/ 262354 h 338554"/>
                                  <a:gd name="connsiteX28" fmla="*/ 30480 w 548640"/>
                                  <a:gd name="connsiteY28" fmla="*/ 254734 h 338554"/>
                                  <a:gd name="connsiteX29" fmla="*/ 53340 w 548640"/>
                                  <a:gd name="connsiteY29" fmla="*/ 247114 h 338554"/>
                                  <a:gd name="connsiteX30" fmla="*/ 144780 w 548640"/>
                                  <a:gd name="connsiteY30" fmla="*/ 231874 h 338554"/>
                                  <a:gd name="connsiteX31" fmla="*/ 175260 w 548640"/>
                                  <a:gd name="connsiteY31" fmla="*/ 224254 h 338554"/>
                                  <a:gd name="connsiteX32" fmla="*/ 220980 w 548640"/>
                                  <a:gd name="connsiteY32" fmla="*/ 209014 h 338554"/>
                                  <a:gd name="connsiteX33" fmla="*/ 281940 w 548640"/>
                                  <a:gd name="connsiteY33" fmla="*/ 201394 h 338554"/>
                                  <a:gd name="connsiteX34" fmla="*/ 327660 w 548640"/>
                                  <a:gd name="connsiteY34" fmla="*/ 193774 h 338554"/>
                                  <a:gd name="connsiteX35" fmla="*/ 403860 w 548640"/>
                                  <a:gd name="connsiteY35" fmla="*/ 186154 h 338554"/>
                                  <a:gd name="connsiteX36" fmla="*/ 426720 w 548640"/>
                                  <a:gd name="connsiteY36" fmla="*/ 170914 h 338554"/>
                                  <a:gd name="connsiteX37" fmla="*/ 525780 w 548640"/>
                                  <a:gd name="connsiteY37" fmla="*/ 170914 h 338554"/>
                                  <a:gd name="connsiteX38" fmla="*/ 411480 w 548640"/>
                                  <a:gd name="connsiteY38" fmla="*/ 209014 h 338554"/>
                                  <a:gd name="connsiteX39" fmla="*/ 388620 w 548640"/>
                                  <a:gd name="connsiteY39" fmla="*/ 216634 h 338554"/>
                                  <a:gd name="connsiteX40" fmla="*/ 365760 w 548640"/>
                                  <a:gd name="connsiteY40" fmla="*/ 224254 h 338554"/>
                                  <a:gd name="connsiteX41" fmla="*/ 312420 w 548640"/>
                                  <a:gd name="connsiteY41" fmla="*/ 231874 h 338554"/>
                                  <a:gd name="connsiteX42" fmla="*/ 228600 w 548640"/>
                                  <a:gd name="connsiteY42" fmla="*/ 239494 h 338554"/>
                                  <a:gd name="connsiteX43" fmla="*/ 251460 w 548640"/>
                                  <a:gd name="connsiteY43" fmla="*/ 231874 h 338554"/>
                                  <a:gd name="connsiteX44" fmla="*/ 289560 w 548640"/>
                                  <a:gd name="connsiteY44" fmla="*/ 186154 h 338554"/>
                                  <a:gd name="connsiteX45" fmla="*/ 289560 w 548640"/>
                                  <a:gd name="connsiteY45" fmla="*/ 292834 h 338554"/>
                                  <a:gd name="connsiteX46" fmla="*/ 312420 w 548640"/>
                                  <a:gd name="connsiteY46" fmla="*/ 277594 h 338554"/>
                                  <a:gd name="connsiteX47" fmla="*/ 327660 w 548640"/>
                                  <a:gd name="connsiteY47" fmla="*/ 231874 h 338554"/>
                                  <a:gd name="connsiteX48" fmla="*/ 335280 w 548640"/>
                                  <a:gd name="connsiteY48" fmla="*/ 209014 h 338554"/>
                                  <a:gd name="connsiteX49" fmla="*/ 327660 w 548640"/>
                                  <a:gd name="connsiteY49" fmla="*/ 3274 h 338554"/>
                                  <a:gd name="connsiteX50" fmla="*/ 312420 w 548640"/>
                                  <a:gd name="connsiteY50" fmla="*/ 48994 h 338554"/>
                                  <a:gd name="connsiteX51" fmla="*/ 289560 w 548640"/>
                                  <a:gd name="connsiteY51" fmla="*/ 117574 h 338554"/>
                                  <a:gd name="connsiteX52" fmla="*/ 281940 w 548640"/>
                                  <a:gd name="connsiteY52" fmla="*/ 140434 h 338554"/>
                                  <a:gd name="connsiteX53" fmla="*/ 266700 w 548640"/>
                                  <a:gd name="connsiteY53" fmla="*/ 163294 h 338554"/>
                                  <a:gd name="connsiteX54" fmla="*/ 259080 w 548640"/>
                                  <a:gd name="connsiteY54" fmla="*/ 338554 h 33855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</a:cxnLst>
                                <a:rect l="l" t="t" r="r" b="b"/>
                                <a:pathLst>
                                  <a:path w="548640" h="338554">
                                    <a:moveTo>
                                      <a:pt x="152400" y="56614"/>
                                    </a:moveTo>
                                    <a:cubicBezTo>
                                      <a:pt x="132080" y="135354"/>
                                      <a:pt x="111163" y="213942"/>
                                      <a:pt x="91440" y="292834"/>
                                    </a:cubicBezTo>
                                    <a:cubicBezTo>
                                      <a:pt x="89492" y="300626"/>
                                      <a:pt x="97112" y="277766"/>
                                      <a:pt x="99060" y="269974"/>
                                    </a:cubicBezTo>
                                    <a:cubicBezTo>
                                      <a:pt x="102201" y="257409"/>
                                      <a:pt x="104363" y="244617"/>
                                      <a:pt x="106680" y="231874"/>
                                    </a:cubicBezTo>
                                    <a:cubicBezTo>
                                      <a:pt x="123994" y="136645"/>
                                      <a:pt x="103780" y="239836"/>
                                      <a:pt x="121920" y="94714"/>
                                    </a:cubicBezTo>
                                    <a:cubicBezTo>
                                      <a:pt x="123219" y="84322"/>
                                      <a:pt x="126531" y="74265"/>
                                      <a:pt x="129540" y="64234"/>
                                    </a:cubicBezTo>
                                    <a:cubicBezTo>
                                      <a:pt x="134156" y="48847"/>
                                      <a:pt x="144780" y="18514"/>
                                      <a:pt x="144780" y="18514"/>
                                    </a:cubicBezTo>
                                    <a:cubicBezTo>
                                      <a:pt x="180521" y="72125"/>
                                      <a:pt x="139392" y="4146"/>
                                      <a:pt x="167640" y="79474"/>
                                    </a:cubicBezTo>
                                    <a:cubicBezTo>
                                      <a:pt x="170856" y="88049"/>
                                      <a:pt x="178784" y="94143"/>
                                      <a:pt x="182880" y="102334"/>
                                    </a:cubicBezTo>
                                    <a:cubicBezTo>
                                      <a:pt x="192259" y="121093"/>
                                      <a:pt x="195193" y="153354"/>
                                      <a:pt x="198120" y="170914"/>
                                    </a:cubicBezTo>
                                    <a:cubicBezTo>
                                      <a:pt x="208280" y="168374"/>
                                      <a:pt x="220422" y="169836"/>
                                      <a:pt x="228600" y="163294"/>
                                    </a:cubicBezTo>
                                    <a:cubicBezTo>
                                      <a:pt x="234872" y="158276"/>
                                      <a:pt x="230540" y="146114"/>
                                      <a:pt x="236220" y="140434"/>
                                    </a:cubicBezTo>
                                    <a:cubicBezTo>
                                      <a:pt x="241900" y="134754"/>
                                      <a:pt x="251460" y="135354"/>
                                      <a:pt x="259080" y="132814"/>
                                    </a:cubicBezTo>
                                    <a:cubicBezTo>
                                      <a:pt x="261620" y="115034"/>
                                      <a:pt x="254000" y="92174"/>
                                      <a:pt x="266700" y="79474"/>
                                    </a:cubicBezTo>
                                    <a:cubicBezTo>
                                      <a:pt x="280970" y="65204"/>
                                      <a:pt x="296788" y="124019"/>
                                      <a:pt x="297180" y="125194"/>
                                    </a:cubicBezTo>
                                    <a:cubicBezTo>
                                      <a:pt x="294640" y="132814"/>
                                      <a:pt x="294015" y="141371"/>
                                      <a:pt x="289560" y="148054"/>
                                    </a:cubicBezTo>
                                    <a:cubicBezTo>
                                      <a:pt x="277826" y="165655"/>
                                      <a:pt x="260708" y="174909"/>
                                      <a:pt x="243840" y="186154"/>
                                    </a:cubicBezTo>
                                    <a:cubicBezTo>
                                      <a:pt x="251460" y="188694"/>
                                      <a:pt x="258761" y="192553"/>
                                      <a:pt x="266700" y="193774"/>
                                    </a:cubicBezTo>
                                    <a:cubicBezTo>
                                      <a:pt x="291930" y="197656"/>
                                      <a:pt x="318027" y="195654"/>
                                      <a:pt x="342900" y="201394"/>
                                    </a:cubicBezTo>
                                    <a:cubicBezTo>
                                      <a:pt x="351824" y="203453"/>
                                      <a:pt x="358140" y="211554"/>
                                      <a:pt x="365760" y="216634"/>
                                    </a:cubicBezTo>
                                    <a:cubicBezTo>
                                      <a:pt x="401320" y="214094"/>
                                      <a:pt x="437007" y="212951"/>
                                      <a:pt x="472440" y="209014"/>
                                    </a:cubicBezTo>
                                    <a:cubicBezTo>
                                      <a:pt x="482849" y="207857"/>
                                      <a:pt x="492651" y="203448"/>
                                      <a:pt x="502920" y="201394"/>
                                    </a:cubicBezTo>
                                    <a:cubicBezTo>
                                      <a:pt x="518070" y="198364"/>
                                      <a:pt x="533400" y="196314"/>
                                      <a:pt x="548640" y="193774"/>
                                    </a:cubicBezTo>
                                    <a:cubicBezTo>
                                      <a:pt x="487976" y="234217"/>
                                      <a:pt x="521052" y="221664"/>
                                      <a:pt x="449580" y="231874"/>
                                    </a:cubicBezTo>
                                    <a:cubicBezTo>
                                      <a:pt x="365230" y="259991"/>
                                      <a:pt x="419893" y="246112"/>
                                      <a:pt x="281940" y="254734"/>
                                    </a:cubicBezTo>
                                    <a:cubicBezTo>
                                      <a:pt x="266700" y="257274"/>
                                      <a:pt x="251302" y="259002"/>
                                      <a:pt x="236220" y="262354"/>
                                    </a:cubicBezTo>
                                    <a:cubicBezTo>
                                      <a:pt x="228379" y="264096"/>
                                      <a:pt x="221392" y="269974"/>
                                      <a:pt x="213360" y="269974"/>
                                    </a:cubicBezTo>
                                    <a:cubicBezTo>
                                      <a:pt x="142195" y="269974"/>
                                      <a:pt x="71120" y="264894"/>
                                      <a:pt x="0" y="262354"/>
                                    </a:cubicBezTo>
                                    <a:cubicBezTo>
                                      <a:pt x="10160" y="259814"/>
                                      <a:pt x="20410" y="257611"/>
                                      <a:pt x="30480" y="254734"/>
                                    </a:cubicBezTo>
                                    <a:cubicBezTo>
                                      <a:pt x="38203" y="252527"/>
                                      <a:pt x="45548" y="249062"/>
                                      <a:pt x="53340" y="247114"/>
                                    </a:cubicBezTo>
                                    <a:cubicBezTo>
                                      <a:pt x="95459" y="236584"/>
                                      <a:pt x="97468" y="240476"/>
                                      <a:pt x="144780" y="231874"/>
                                    </a:cubicBezTo>
                                    <a:cubicBezTo>
                                      <a:pt x="155084" y="230001"/>
                                      <a:pt x="165229" y="227263"/>
                                      <a:pt x="175260" y="224254"/>
                                    </a:cubicBezTo>
                                    <a:cubicBezTo>
                                      <a:pt x="190647" y="219638"/>
                                      <a:pt x="205040" y="211007"/>
                                      <a:pt x="220980" y="209014"/>
                                    </a:cubicBezTo>
                                    <a:lnTo>
                                      <a:pt x="281940" y="201394"/>
                                    </a:lnTo>
                                    <a:cubicBezTo>
                                      <a:pt x="297235" y="199209"/>
                                      <a:pt x="312329" y="195690"/>
                                      <a:pt x="327660" y="193774"/>
                                    </a:cubicBezTo>
                                    <a:cubicBezTo>
                                      <a:pt x="352990" y="190608"/>
                                      <a:pt x="378460" y="188694"/>
                                      <a:pt x="403860" y="186154"/>
                                    </a:cubicBezTo>
                                    <a:cubicBezTo>
                                      <a:pt x="411480" y="181074"/>
                                      <a:pt x="418302" y="174522"/>
                                      <a:pt x="426720" y="170914"/>
                                    </a:cubicBezTo>
                                    <a:cubicBezTo>
                                      <a:pt x="462045" y="155775"/>
                                      <a:pt x="485157" y="166400"/>
                                      <a:pt x="525780" y="170914"/>
                                    </a:cubicBezTo>
                                    <a:lnTo>
                                      <a:pt x="411480" y="209014"/>
                                    </a:lnTo>
                                    <a:lnTo>
                                      <a:pt x="388620" y="216634"/>
                                    </a:lnTo>
                                    <a:cubicBezTo>
                                      <a:pt x="381000" y="219174"/>
                                      <a:pt x="373711" y="223118"/>
                                      <a:pt x="365760" y="224254"/>
                                    </a:cubicBezTo>
                                    <a:lnTo>
                                      <a:pt x="312420" y="231874"/>
                                    </a:lnTo>
                                    <a:cubicBezTo>
                                      <a:pt x="254413" y="251210"/>
                                      <a:pt x="282452" y="250264"/>
                                      <a:pt x="228600" y="239494"/>
                                    </a:cubicBezTo>
                                    <a:cubicBezTo>
                                      <a:pt x="236220" y="236954"/>
                                      <a:pt x="244777" y="236329"/>
                                      <a:pt x="251460" y="231874"/>
                                    </a:cubicBezTo>
                                    <a:cubicBezTo>
                                      <a:pt x="269061" y="220140"/>
                                      <a:pt x="278315" y="203022"/>
                                      <a:pt x="289560" y="186154"/>
                                    </a:cubicBezTo>
                                    <a:cubicBezTo>
                                      <a:pt x="309683" y="25173"/>
                                      <a:pt x="282910" y="226335"/>
                                      <a:pt x="289560" y="292834"/>
                                    </a:cubicBezTo>
                                    <a:cubicBezTo>
                                      <a:pt x="290471" y="301947"/>
                                      <a:pt x="304800" y="282674"/>
                                      <a:pt x="312420" y="277594"/>
                                    </a:cubicBezTo>
                                    <a:lnTo>
                                      <a:pt x="327660" y="231874"/>
                                    </a:lnTo>
                                    <a:lnTo>
                                      <a:pt x="335280" y="209014"/>
                                    </a:lnTo>
                                    <a:cubicBezTo>
                                      <a:pt x="332740" y="140434"/>
                                      <a:pt x="337365" y="71211"/>
                                      <a:pt x="327660" y="3274"/>
                                    </a:cubicBezTo>
                                    <a:cubicBezTo>
                                      <a:pt x="325388" y="-12629"/>
                                      <a:pt x="317500" y="33754"/>
                                      <a:pt x="312420" y="48994"/>
                                    </a:cubicBezTo>
                                    <a:lnTo>
                                      <a:pt x="289560" y="117574"/>
                                    </a:lnTo>
                                    <a:cubicBezTo>
                                      <a:pt x="287020" y="125194"/>
                                      <a:pt x="286395" y="133751"/>
                                      <a:pt x="281940" y="140434"/>
                                    </a:cubicBezTo>
                                    <a:lnTo>
                                      <a:pt x="266700" y="163294"/>
                                    </a:lnTo>
                                    <a:cubicBezTo>
                                      <a:pt x="251981" y="251606"/>
                                      <a:pt x="259080" y="193564"/>
                                      <a:pt x="259080" y="338554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a="http://schemas.openxmlformats.org/drawingml/2006/main">
                  <w:pict>
                    <v:shape id="Freeform: Shape 1" style="position:absolute;margin-left:-5.05pt;margin-top:3.85pt;width:43.2pt;height:2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8640,338554" o:spid="_x0000_s1026" filled="f" strokecolor="#243f60 [1604]" strokeweight="2pt" path="m152400,56614c132080,135354,111163,213942,91440,292834v-1948,7792,5672,-15068,7620,-22860c102201,257409,104363,244617,106680,231874v17314,-95229,-2900,7962,15240,-137160c123219,84322,126531,74265,129540,64234v4616,-15387,15240,-45720,15240,-45720c180521,72125,139392,4146,167640,79474v3216,8575,11144,14669,15240,22860c192259,121093,195193,153354,198120,170914v10160,-2540,22302,-1078,30480,-7620c234872,158276,230540,146114,236220,140434v5680,-5680,15240,-5080,22860,-7620c261620,115034,254000,92174,266700,79474v14270,-14270,30088,44545,30480,45720c294640,132814,294015,141371,289560,148054v-11734,17601,-28852,26855,-45720,38100c251460,188694,258761,192553,266700,193774v25230,3882,51327,1880,76200,7620c351824,203453,358140,211554,365760,216634v35560,-2540,71247,-3683,106680,-7620c482849,207857,492651,203448,502920,201394v15150,-3030,30480,-5080,45720,-7620c487976,234217,521052,221664,449580,231874v-84350,28117,-29687,14238,-167640,22860c266700,257274,251302,259002,236220,262354v-7841,1742,-14828,7620,-22860,7620c142195,269974,71120,264894,,262354v10160,-2540,20410,-4743,30480,-7620c38203,252527,45548,249062,53340,247114v42119,-10530,44128,-6638,91440,-15240c155084,230001,165229,227263,175260,224254v15387,-4616,29780,-13247,45720,-15240l281940,201394v15295,-2185,30389,-5704,45720,-7620c352990,190608,378460,188694,403860,186154v7620,-5080,14442,-11632,22860,-15240c462045,155775,485157,166400,525780,170914l411480,209014r-22860,7620c381000,219174,373711,223118,365760,224254r-53340,7620c254413,251210,282452,250264,228600,239494v7620,-2540,16177,-3165,22860,-7620c269061,220140,278315,203022,289560,186154v20123,-160981,-6650,40181,,106680c290471,301947,304800,282674,312420,277594r15240,-45720l335280,209014c332740,140434,337365,71211,327660,3274v-2272,-15903,-10160,30480,-15240,45720l289560,117574v-2540,7620,-3165,16177,-7620,22860l266700,163294v-14719,88312,-7620,30270,-7620,17526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" w14:anchorId="719F4A7B">
                      <v:path arrowok="t" o:connecttype="custom" o:connectlocs="152400,56614;91440,292834;99060,269974;106680,231874;121920,94714;129540,64234;144780,18514;167640,79474;182880,102334;198120,170914;228600,163294;236220,140434;259080,132814;266700,79474;297180,125194;289560,148054;243840,186154;266700,193774;342900,201394;365760,216634;472440,209014;502920,201394;548640,193774;449580,231874;281940,254734;236220,262354;213360,269974;0,262354;30480,254734;53340,247114;144780,231874;175260,224254;220980,209014;281940,201394;327660,193774;403860,186154;426720,170914;525780,170914;411480,209014;388620,216634;365760,224254;312420,231874;228600,239494;251460,231874;289560,186154;289560,292834;312420,277594;327660,231874;335280,209014;327660,3274;312420,48994;289560,117574;281940,140434;266700,163294;259080,338554" o:connectangles="0,0,0,0,0,0,0,0,0,0,0,0,0,0,0,0,0,0,0,0,0,0,0,0,0,0,0,0,0,0,0,0,0,0,0,0,0,0,0,0,0,0,0,0,0,0,0,0,0,0,0,0,0,0,0"/>
                    </v:shape>
                  </w:pict>
                </mc:Fallback>
              </mc:AlternateContent>
            </w:r>
          </w:p>
          <w:p w14:paraId="64F23100" w14:textId="77777777" w:rsidR="00130F8A" w:rsidRDefault="00130F8A" w:rsidP="00130F8A">
            <w:pPr>
              <w:rPr>
                <w:rFonts w:cs="Arial"/>
                <w:sz w:val="24"/>
                <w:szCs w:val="24"/>
              </w:rPr>
            </w:pPr>
          </w:p>
          <w:p w14:paraId="5248CB6B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DB099C4" w14:textId="2659ECE6" w:rsidR="00347DBF" w:rsidRDefault="7D3DC49A" w:rsidP="005A58E0">
            <w:pPr>
              <w:rPr>
                <w:rFonts w:cs="Arial"/>
                <w:sz w:val="24"/>
                <w:szCs w:val="24"/>
              </w:rPr>
            </w:pPr>
            <w:r w:rsidRPr="10F35EE4">
              <w:rPr>
                <w:rFonts w:cs="Arial"/>
                <w:sz w:val="24"/>
                <w:szCs w:val="24"/>
              </w:rPr>
              <w:lastRenderedPageBreak/>
              <w:t>2</w:t>
            </w:r>
            <w:r w:rsidR="265B3317" w:rsidRPr="10F35EE4">
              <w:rPr>
                <w:rFonts w:cs="Arial"/>
                <w:sz w:val="24"/>
                <w:szCs w:val="24"/>
              </w:rPr>
              <w:t>9</w:t>
            </w:r>
            <w:r w:rsidRPr="10F35EE4">
              <w:rPr>
                <w:rFonts w:cs="Arial"/>
                <w:sz w:val="24"/>
                <w:szCs w:val="24"/>
              </w:rPr>
              <w:t>/0</w:t>
            </w:r>
            <w:r w:rsidR="73E17C3B" w:rsidRPr="10F35EE4">
              <w:rPr>
                <w:rFonts w:cs="Arial"/>
                <w:sz w:val="24"/>
                <w:szCs w:val="24"/>
              </w:rPr>
              <w:t>6</w:t>
            </w:r>
            <w:r w:rsidRPr="10F35EE4">
              <w:rPr>
                <w:rFonts w:cs="Arial"/>
                <w:sz w:val="24"/>
                <w:szCs w:val="24"/>
              </w:rPr>
              <w:t>/2021</w:t>
            </w:r>
          </w:p>
          <w:p w14:paraId="0B07E28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8890A5D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C5F5EA9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1BF612D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5FF9E6B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5A6D22A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7D7187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1D3599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2421AC9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AE6B416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F97864F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308682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48F9540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35D9B3A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6918FE3F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7EDEB297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407646CA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148677A5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05A8BAA1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  <w:p w14:paraId="350C631E" w14:textId="77777777" w:rsidR="00347DBF" w:rsidRDefault="00347DBF" w:rsidP="005A58E0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2BAD3EF7" w14:textId="77777777" w:rsidR="0016710B" w:rsidRDefault="0016710B" w:rsidP="005821B5">
      <w:pPr>
        <w:jc w:val="both"/>
        <w:rPr>
          <w:sz w:val="24"/>
          <w:szCs w:val="24"/>
        </w:rPr>
      </w:pPr>
    </w:p>
    <w:p w14:paraId="305549B8" w14:textId="77777777" w:rsidR="00860CBB" w:rsidRDefault="00860CBB" w:rsidP="005821B5">
      <w:pPr>
        <w:jc w:val="both"/>
        <w:rPr>
          <w:sz w:val="24"/>
          <w:szCs w:val="24"/>
        </w:rPr>
      </w:pPr>
    </w:p>
    <w:p w14:paraId="52F9F654" w14:textId="77777777" w:rsidR="00AB3A81" w:rsidRDefault="00AB3A81" w:rsidP="005821B5">
      <w:pPr>
        <w:jc w:val="both"/>
        <w:rPr>
          <w:sz w:val="24"/>
          <w:szCs w:val="24"/>
        </w:rPr>
      </w:pPr>
    </w:p>
    <w:p w14:paraId="5A6BD03A" w14:textId="77777777" w:rsidR="00AB3A81" w:rsidRPr="00AB3A81" w:rsidRDefault="00AB3A81" w:rsidP="00AB3A81">
      <w:pPr>
        <w:jc w:val="center"/>
        <w:rPr>
          <w:rFonts w:cs="Arial"/>
          <w:b/>
          <w:sz w:val="24"/>
          <w:szCs w:val="24"/>
        </w:rPr>
      </w:pPr>
      <w:r w:rsidRPr="00AB3A81">
        <w:rPr>
          <w:rFonts w:cs="Arial"/>
          <w:b/>
          <w:sz w:val="24"/>
          <w:szCs w:val="24"/>
        </w:rPr>
        <w:t>THE UK PROFESSIONAL STANDARDS FRAMEWORK (HEA)</w:t>
      </w:r>
    </w:p>
    <w:p w14:paraId="7520277F" w14:textId="77777777" w:rsidR="00AB3A81" w:rsidRPr="00AB3A81" w:rsidRDefault="00AB3A81" w:rsidP="00AB3A81">
      <w:pPr>
        <w:jc w:val="center"/>
        <w:rPr>
          <w:rFonts w:cs="Arial"/>
          <w:b/>
          <w:sz w:val="24"/>
          <w:szCs w:val="24"/>
        </w:rPr>
      </w:pPr>
    </w:p>
    <w:p w14:paraId="6D981896" w14:textId="77777777" w:rsidR="00AB3A81" w:rsidRPr="00AB3A81" w:rsidRDefault="00AB3A81" w:rsidP="00AB3A81">
      <w:pPr>
        <w:jc w:val="center"/>
        <w:rPr>
          <w:rFonts w:cs="Arial"/>
          <w:b/>
          <w:sz w:val="24"/>
          <w:szCs w:val="24"/>
        </w:rPr>
      </w:pPr>
      <w:r w:rsidRPr="00AB3A81">
        <w:rPr>
          <w:rFonts w:cs="Arial"/>
          <w:b/>
          <w:sz w:val="24"/>
          <w:szCs w:val="24"/>
        </w:rPr>
        <w:t>Dimensions of the Framework</w:t>
      </w:r>
    </w:p>
    <w:p w14:paraId="7EF43098" w14:textId="77777777" w:rsidR="00AB3A81" w:rsidRPr="00AB3A81" w:rsidRDefault="00AB3A81" w:rsidP="00AB3A81">
      <w:pPr>
        <w:jc w:val="both"/>
        <w:rPr>
          <w:rFonts w:cs="Arial"/>
          <w:sz w:val="24"/>
          <w:szCs w:val="24"/>
        </w:rPr>
      </w:pPr>
    </w:p>
    <w:p w14:paraId="78F92C07" w14:textId="77777777" w:rsidR="00AB3A81" w:rsidRPr="00AB3A81" w:rsidRDefault="00AB3A81" w:rsidP="00AB3A81">
      <w:pPr>
        <w:jc w:val="both"/>
        <w:rPr>
          <w:rFonts w:cs="Arial"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219AF5" wp14:editId="1C4290A2">
                <wp:simplePos x="0" y="0"/>
                <wp:positionH relativeFrom="column">
                  <wp:posOffset>542925</wp:posOffset>
                </wp:positionH>
                <wp:positionV relativeFrom="paragraph">
                  <wp:posOffset>2794635</wp:posOffset>
                </wp:positionV>
                <wp:extent cx="485775" cy="542925"/>
                <wp:effectExtent l="47625" t="49530" r="47625" b="4572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5775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type id="_x0000_t32" coordsize="21600,21600" o:oned="t" filled="f" o:spt="32" path="m,l21600,21600e" w14:anchorId="1CBD77B5">
                <v:path fillok="f" arrowok="t" o:connecttype="none"/>
                <o:lock v:ext="edit" shapetype="t"/>
              </v:shapetype>
              <v:shape id="AutoShape 7" style="position:absolute;margin-left:42.75pt;margin-top:220.05pt;width:38.25pt;height:42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">
                <v:stroke startarrow="block" endarrow="block"/>
              </v:shape>
            </w:pict>
          </mc:Fallback>
        </mc:AlternateContent>
      </w: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35258" wp14:editId="3A6ADC5A">
                <wp:simplePos x="0" y="0"/>
                <wp:positionH relativeFrom="column">
                  <wp:align>center</wp:align>
                </wp:positionH>
                <wp:positionV relativeFrom="paragraph">
                  <wp:posOffset>5080</wp:posOffset>
                </wp:positionV>
                <wp:extent cx="4846320" cy="2510790"/>
                <wp:effectExtent l="12700" t="8255" r="8255" b="508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51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819AB" w14:textId="77777777" w:rsidR="00AB3A81" w:rsidRPr="0018351D" w:rsidRDefault="00AB3A81" w:rsidP="00AB3A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Areas of Activity</w:t>
                            </w:r>
                          </w:p>
                          <w:p w14:paraId="1FADA1C5" w14:textId="77777777" w:rsidR="00AB3A81" w:rsidRDefault="00AB3A81" w:rsidP="00AB3A81"/>
                          <w:p w14:paraId="6323C494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A1</w:t>
                            </w:r>
                            <w:r>
                              <w:tab/>
                              <w:t>Design and plan learning activities and/or programmes of study</w:t>
                            </w:r>
                          </w:p>
                          <w:p w14:paraId="6E393C94" w14:textId="77777777" w:rsidR="00AB3A81" w:rsidRDefault="00AB3A81" w:rsidP="00AB3A81"/>
                          <w:p w14:paraId="24D5D94D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A2</w:t>
                            </w:r>
                            <w:r>
                              <w:tab/>
                              <w:t xml:space="preserve">Teach and/or support </w:t>
                            </w:r>
                            <w:proofErr w:type="gramStart"/>
                            <w:r>
                              <w:t>learning</w:t>
                            </w:r>
                            <w:proofErr w:type="gramEnd"/>
                          </w:p>
                          <w:p w14:paraId="3AFE293A" w14:textId="77777777" w:rsidR="00AB3A81" w:rsidRDefault="00AB3A81" w:rsidP="00AB3A81"/>
                          <w:p w14:paraId="43807022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A3</w:t>
                            </w:r>
                            <w:r>
                              <w:tab/>
                              <w:t xml:space="preserve">Assess and give feedback to </w:t>
                            </w:r>
                            <w:proofErr w:type="gramStart"/>
                            <w:r>
                              <w:t>learners</w:t>
                            </w:r>
                            <w:proofErr w:type="gramEnd"/>
                          </w:p>
                          <w:p w14:paraId="315AAEEE" w14:textId="77777777" w:rsidR="00AB3A81" w:rsidRDefault="00AB3A81" w:rsidP="00AB3A81"/>
                          <w:p w14:paraId="7EF5AD7C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A4</w:t>
                            </w:r>
                            <w:r>
                              <w:tab/>
                              <w:t xml:space="preserve">Develop effective learning environments and approaches to student support and </w:t>
                            </w:r>
                            <w:proofErr w:type="gramStart"/>
                            <w:r>
                              <w:t>guidance</w:t>
                            </w:r>
                            <w:proofErr w:type="gramEnd"/>
                          </w:p>
                          <w:p w14:paraId="320D63C3" w14:textId="77777777" w:rsidR="00AB3A81" w:rsidRDefault="00AB3A81" w:rsidP="00AB3A81"/>
                          <w:p w14:paraId="46B8F11A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A5</w:t>
                            </w:r>
                            <w:r>
                              <w:tab/>
                              <w:t xml:space="preserve">Engage in continuing professional development in subjects/disciplines and their pedagogy, incorporating research, scholarship and the evaluation of professional </w:t>
                            </w:r>
                            <w:proofErr w:type="gramStart"/>
                            <w:r>
                              <w:t>practices</w:t>
                            </w:r>
                            <w:proofErr w:type="gramEnd"/>
                          </w:p>
                          <w:p w14:paraId="4006544D" w14:textId="77777777" w:rsidR="00AB3A81" w:rsidRDefault="00AB3A81" w:rsidP="00AB3A81">
                            <w:pPr>
                              <w:ind w:left="720" w:hanging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type id="_x0000_t202" coordsize="21600,21600" o:spt="202" path="m,l,21600r21600,l21600,xe" w14:anchorId="40B35258">
                <v:stroke joinstyle="miter"/>
                <v:path gradientshapeok="t" o:connecttype="rect"/>
              </v:shapetype>
              <v:shape id="Text Box 2" style="position:absolute;left:0;text-align:left;margin-left:0;margin-top:.4pt;width:381.6pt;height:197.7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">
                <v:textbox style="mso-fit-shape-to-text:t">
                  <w:txbxContent>
                    <w:p w:rsidRPr="0018351D" w:rsidR="00AB3A81" w:rsidP="00AB3A81" w:rsidRDefault="00AB3A81" w14:paraId="676819AB" w14:textId="77777777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Areas of Activity</w:t>
                      </w:r>
                    </w:p>
                    <w:p w:rsidR="00AB3A81" w:rsidP="00AB3A81" w:rsidRDefault="00AB3A81" w14:paraId="1FADA1C5" w14:textId="77777777"/>
                    <w:p w:rsidR="00AB3A81" w:rsidP="00AB3A81" w:rsidRDefault="00AB3A81" w14:paraId="6323C494" w14:textId="77777777">
                      <w:pPr>
                        <w:ind w:left="720" w:hanging="720"/>
                      </w:pPr>
                      <w:r>
                        <w:t>A1</w:t>
                      </w:r>
                      <w:r>
                        <w:tab/>
                        <w:t>Design and plan learning activities and/or programmes of study</w:t>
                      </w:r>
                    </w:p>
                    <w:p w:rsidR="00AB3A81" w:rsidP="00AB3A81" w:rsidRDefault="00AB3A81" w14:paraId="6E393C94" w14:textId="77777777"/>
                    <w:p w:rsidR="00AB3A81" w:rsidP="00AB3A81" w:rsidRDefault="00AB3A81" w14:paraId="24D5D94D" w14:textId="77777777">
                      <w:pPr>
                        <w:ind w:left="720" w:hanging="720"/>
                      </w:pPr>
                      <w:r>
                        <w:t>A2</w:t>
                      </w:r>
                      <w:r>
                        <w:tab/>
                        <w:t>Teach and/or support learning</w:t>
                      </w:r>
                    </w:p>
                    <w:p w:rsidR="00AB3A81" w:rsidP="00AB3A81" w:rsidRDefault="00AB3A81" w14:paraId="3AFE293A" w14:textId="77777777"/>
                    <w:p w:rsidR="00AB3A81" w:rsidP="00AB3A81" w:rsidRDefault="00AB3A81" w14:paraId="43807022" w14:textId="77777777">
                      <w:pPr>
                        <w:ind w:left="720" w:hanging="720"/>
                      </w:pPr>
                      <w:r>
                        <w:t>A3</w:t>
                      </w:r>
                      <w:r>
                        <w:tab/>
                        <w:t>Assess and give feedback to learners</w:t>
                      </w:r>
                    </w:p>
                    <w:p w:rsidR="00AB3A81" w:rsidP="00AB3A81" w:rsidRDefault="00AB3A81" w14:paraId="315AAEEE" w14:textId="77777777"/>
                    <w:p w:rsidR="00AB3A81" w:rsidP="00AB3A81" w:rsidRDefault="00AB3A81" w14:paraId="7EF5AD7C" w14:textId="77777777">
                      <w:pPr>
                        <w:ind w:left="720" w:hanging="720"/>
                      </w:pPr>
                      <w:r>
                        <w:t>A4</w:t>
                      </w:r>
                      <w:r>
                        <w:tab/>
                        <w:t>Develop effective learning environments and approaches to student support and guidance</w:t>
                      </w:r>
                    </w:p>
                    <w:p w:rsidR="00AB3A81" w:rsidP="00AB3A81" w:rsidRDefault="00AB3A81" w14:paraId="320D63C3" w14:textId="77777777"/>
                    <w:p w:rsidR="00AB3A81" w:rsidP="00AB3A81" w:rsidRDefault="00AB3A81" w14:paraId="46B8F11A" w14:textId="77777777">
                      <w:pPr>
                        <w:ind w:left="720" w:hanging="720"/>
                      </w:pPr>
                      <w:r>
                        <w:t>A5</w:t>
                      </w:r>
                      <w:r>
                        <w:tab/>
                        <w:t>Engage in continuing professional development in subjects/disciplines and their pedagogy, incorporating research, scholarship and the evaluation of professional practices</w:t>
                      </w:r>
                    </w:p>
                    <w:p w:rsidR="00AB3A81" w:rsidP="00AB3A81" w:rsidRDefault="00AB3A81" w14:paraId="4006544D" w14:textId="77777777">
                      <w:pPr>
                        <w:ind w:left="720" w:hanging="720"/>
                      </w:pPr>
                    </w:p>
                  </w:txbxContent>
                </v:textbox>
              </v:shape>
            </w:pict>
          </mc:Fallback>
        </mc:AlternateContent>
      </w: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942F21" wp14:editId="3FE0D4F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846320" cy="2510790"/>
                <wp:effectExtent l="12700" t="7620" r="8255" b="5715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251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D997E" w14:textId="77777777" w:rsidR="00AB3A81" w:rsidRDefault="00AB3A81" w:rsidP="00AB3A81">
                            <w:r>
                              <w:t>Areas of Activity</w:t>
                            </w:r>
                          </w:p>
                          <w:p w14:paraId="2EF646B9" w14:textId="77777777" w:rsidR="00AB3A81" w:rsidRDefault="00AB3A81" w:rsidP="00AB3A81"/>
                          <w:p w14:paraId="3903F9C7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A1</w:t>
                            </w:r>
                            <w:r>
                              <w:tab/>
                              <w:t>Design and plan learning activities and/or programmes of study</w:t>
                            </w:r>
                          </w:p>
                          <w:p w14:paraId="68922793" w14:textId="77777777" w:rsidR="00AB3A81" w:rsidRDefault="00AB3A81" w:rsidP="00AB3A81"/>
                          <w:p w14:paraId="4A051BE7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A2</w:t>
                            </w:r>
                            <w:r>
                              <w:tab/>
                              <w:t xml:space="preserve">Teach and/or support </w:t>
                            </w:r>
                            <w:proofErr w:type="gramStart"/>
                            <w:r>
                              <w:t>learning</w:t>
                            </w:r>
                            <w:proofErr w:type="gramEnd"/>
                          </w:p>
                          <w:p w14:paraId="410C3D2B" w14:textId="77777777" w:rsidR="00AB3A81" w:rsidRDefault="00AB3A81" w:rsidP="00AB3A81"/>
                          <w:p w14:paraId="0D9362B5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A3</w:t>
                            </w:r>
                            <w:r>
                              <w:tab/>
                              <w:t xml:space="preserve">Assess and give feedback to </w:t>
                            </w:r>
                            <w:proofErr w:type="gramStart"/>
                            <w:r>
                              <w:t>learners</w:t>
                            </w:r>
                            <w:proofErr w:type="gramEnd"/>
                          </w:p>
                          <w:p w14:paraId="6A3E6330" w14:textId="77777777" w:rsidR="00AB3A81" w:rsidRDefault="00AB3A81" w:rsidP="00AB3A81"/>
                          <w:p w14:paraId="7670136F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A4</w:t>
                            </w:r>
                            <w:r>
                              <w:tab/>
                              <w:t xml:space="preserve">Develop effective learning environments and approaches to student support and </w:t>
                            </w:r>
                            <w:proofErr w:type="gramStart"/>
                            <w:r>
                              <w:t>guidance</w:t>
                            </w:r>
                            <w:proofErr w:type="gramEnd"/>
                          </w:p>
                          <w:p w14:paraId="44A671D9" w14:textId="77777777" w:rsidR="00AB3A81" w:rsidRDefault="00AB3A81" w:rsidP="00AB3A81"/>
                          <w:p w14:paraId="406A7AA8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A5</w:t>
                            </w:r>
                            <w:r>
                              <w:tab/>
                              <w:t xml:space="preserve">Engage in continuing professional development in subjects/disciplines and their pedagogy, incorporating research, scholarship and the evaluation of professional </w:t>
                            </w:r>
                            <w:proofErr w:type="gramStart"/>
                            <w:r>
                              <w:t>practices</w:t>
                            </w:r>
                            <w:proofErr w:type="gramEnd"/>
                          </w:p>
                          <w:p w14:paraId="4FF05D4A" w14:textId="77777777" w:rsidR="00AB3A81" w:rsidRDefault="00AB3A81" w:rsidP="00AB3A81">
                            <w:pPr>
                              <w:ind w:left="720" w:hanging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Text Box 3" style="position:absolute;left:0;text-align:left;margin-left:0;margin-top:0;width:381.6pt;height:197.7pt;z-index:25166028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" w14:anchorId="30942F21">
                <v:textbox style="mso-fit-shape-to-text:t">
                  <w:txbxContent>
                    <w:p w:rsidR="00AB3A81" w:rsidP="00AB3A81" w:rsidRDefault="00AB3A81" w14:paraId="2FFD997E" w14:textId="77777777">
                      <w:r>
                        <w:t>Areas of Activity</w:t>
                      </w:r>
                    </w:p>
                    <w:p w:rsidR="00AB3A81" w:rsidP="00AB3A81" w:rsidRDefault="00AB3A81" w14:paraId="2EF646B9" w14:textId="77777777"/>
                    <w:p w:rsidR="00AB3A81" w:rsidP="00AB3A81" w:rsidRDefault="00AB3A81" w14:paraId="3903F9C7" w14:textId="77777777">
                      <w:pPr>
                        <w:ind w:left="720" w:hanging="720"/>
                      </w:pPr>
                      <w:r>
                        <w:t>A1</w:t>
                      </w:r>
                      <w:r>
                        <w:tab/>
                        <w:t>Design and plan learning activities and/or programmes of study</w:t>
                      </w:r>
                    </w:p>
                    <w:p w:rsidR="00AB3A81" w:rsidP="00AB3A81" w:rsidRDefault="00AB3A81" w14:paraId="68922793" w14:textId="77777777"/>
                    <w:p w:rsidR="00AB3A81" w:rsidP="00AB3A81" w:rsidRDefault="00AB3A81" w14:paraId="4A051BE7" w14:textId="77777777">
                      <w:pPr>
                        <w:ind w:left="720" w:hanging="720"/>
                      </w:pPr>
                      <w:r>
                        <w:t>A2</w:t>
                      </w:r>
                      <w:r>
                        <w:tab/>
                        <w:t>Teach and/or support learning</w:t>
                      </w:r>
                    </w:p>
                    <w:p w:rsidR="00AB3A81" w:rsidP="00AB3A81" w:rsidRDefault="00AB3A81" w14:paraId="410C3D2B" w14:textId="77777777"/>
                    <w:p w:rsidR="00AB3A81" w:rsidP="00AB3A81" w:rsidRDefault="00AB3A81" w14:paraId="0D9362B5" w14:textId="77777777">
                      <w:pPr>
                        <w:ind w:left="720" w:hanging="720"/>
                      </w:pPr>
                      <w:r>
                        <w:t>A3</w:t>
                      </w:r>
                      <w:r>
                        <w:tab/>
                        <w:t>Assess and give feedback to learners</w:t>
                      </w:r>
                    </w:p>
                    <w:p w:rsidR="00AB3A81" w:rsidP="00AB3A81" w:rsidRDefault="00AB3A81" w14:paraId="6A3E6330" w14:textId="77777777"/>
                    <w:p w:rsidR="00AB3A81" w:rsidP="00AB3A81" w:rsidRDefault="00AB3A81" w14:paraId="7670136F" w14:textId="77777777">
                      <w:pPr>
                        <w:ind w:left="720" w:hanging="720"/>
                      </w:pPr>
                      <w:r>
                        <w:t>A4</w:t>
                      </w:r>
                      <w:r>
                        <w:tab/>
                        <w:t>Develop effective learning environments and approaches to student support and guidance</w:t>
                      </w:r>
                    </w:p>
                    <w:p w:rsidR="00AB3A81" w:rsidP="00AB3A81" w:rsidRDefault="00AB3A81" w14:paraId="44A671D9" w14:textId="77777777"/>
                    <w:p w:rsidR="00AB3A81" w:rsidP="00AB3A81" w:rsidRDefault="00AB3A81" w14:paraId="406A7AA8" w14:textId="77777777">
                      <w:pPr>
                        <w:ind w:left="720" w:hanging="720"/>
                      </w:pPr>
                      <w:r>
                        <w:t>A5</w:t>
                      </w:r>
                      <w:r>
                        <w:tab/>
                        <w:t>Engage in continuing professional development in subjects/disciplines and their pedagogy, incorporating research, scholarship and the evaluation of professional practices</w:t>
                      </w:r>
                    </w:p>
                    <w:p w:rsidR="00AB3A81" w:rsidP="00AB3A81" w:rsidRDefault="00AB3A81" w14:paraId="4FF05D4A" w14:textId="77777777">
                      <w:pPr>
                        <w:ind w:left="720" w:hanging="720"/>
                      </w:pPr>
                    </w:p>
                  </w:txbxContent>
                </v:textbox>
              </v:shape>
            </w:pict>
          </mc:Fallback>
        </mc:AlternateContent>
      </w:r>
    </w:p>
    <w:p w14:paraId="0A1B0FA4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B33CD3C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D555BA7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EA9DBE0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56501C9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F023498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2A86403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111BB27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045AEDE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C52637A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FBEF738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C1EE626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8703298" w14:textId="780FC296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351D58D" w14:textId="047E647A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57A3E04" w14:textId="4518E3F9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55CDC3" wp14:editId="09C36BC3">
                <wp:simplePos x="0" y="0"/>
                <wp:positionH relativeFrom="column">
                  <wp:posOffset>4581525</wp:posOffset>
                </wp:positionH>
                <wp:positionV relativeFrom="paragraph">
                  <wp:posOffset>70485</wp:posOffset>
                </wp:positionV>
                <wp:extent cx="457200" cy="542925"/>
                <wp:effectExtent l="47625" t="49530" r="47625" b="4572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AutoShape 6" style="position:absolute;margin-left:360.75pt;margin-top:5.55pt;width:36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" w14:anchorId="68B8A265">
                <v:stroke startarrow="block" endarrow="block"/>
              </v:shape>
            </w:pict>
          </mc:Fallback>
        </mc:AlternateContent>
      </w:r>
    </w:p>
    <w:p w14:paraId="7DA9F757" w14:textId="7B44FA0C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C82C747" w14:textId="65A4AA00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023E69B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3C528CDE" w14:textId="480BD9CC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45F30234" w14:textId="1785D805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6A871C4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7211CC1" w14:textId="1289417A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2C590CEE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F51C0C1" w14:textId="255246C0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2E5C9218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305D5E70" w14:textId="4C23087B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8FCBF9D" w14:textId="53B65628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34FA41A" w14:textId="7A1C9261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015770E3" w14:textId="45AE5A1B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292561C" w14:textId="04BCEA3F" w:rsidR="00AB3A81" w:rsidRPr="00AB3A81" w:rsidRDefault="0076780F" w:rsidP="00AB3A81">
      <w:pPr>
        <w:jc w:val="both"/>
        <w:rPr>
          <w:rFonts w:cs="Arial"/>
          <w:b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09DAFA" wp14:editId="7E543C70">
                <wp:simplePos x="0" y="0"/>
                <wp:positionH relativeFrom="column">
                  <wp:posOffset>3417570</wp:posOffset>
                </wp:positionH>
                <wp:positionV relativeFrom="paragraph">
                  <wp:posOffset>-337820</wp:posOffset>
                </wp:positionV>
                <wp:extent cx="2943225" cy="3950970"/>
                <wp:effectExtent l="9525" t="11430" r="9525" b="952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950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25E84" w14:textId="77777777" w:rsidR="00AB3A81" w:rsidRPr="0018351D" w:rsidRDefault="00AB3A81" w:rsidP="00AB3A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Professional Values</w:t>
                            </w:r>
                          </w:p>
                          <w:p w14:paraId="21B0ABEC" w14:textId="77777777" w:rsidR="00AB3A81" w:rsidRDefault="00AB3A81" w:rsidP="00AB3A81"/>
                          <w:p w14:paraId="11C03888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V1</w:t>
                            </w:r>
                            <w:r>
                              <w:tab/>
                              <w:t>Respect individual learners and diverse learning communities</w:t>
                            </w:r>
                          </w:p>
                          <w:p w14:paraId="16456AF0" w14:textId="77777777" w:rsidR="00AB3A81" w:rsidRDefault="00AB3A81" w:rsidP="00AB3A81"/>
                          <w:p w14:paraId="00242F24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V2</w:t>
                            </w:r>
                            <w:r>
                              <w:tab/>
                              <w:t xml:space="preserve">Promote participation in higher education and equality of opportunity for </w:t>
                            </w:r>
                            <w:proofErr w:type="gramStart"/>
                            <w:r>
                              <w:t>learners</w:t>
                            </w:r>
                            <w:proofErr w:type="gramEnd"/>
                          </w:p>
                          <w:p w14:paraId="0731232A" w14:textId="77777777" w:rsidR="00AB3A81" w:rsidRDefault="00AB3A81" w:rsidP="00AB3A81"/>
                          <w:p w14:paraId="031EC6BF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V3</w:t>
                            </w:r>
                            <w:r>
                              <w:tab/>
                              <w:t xml:space="preserve">Use evidence-informed approaches and the outcomes from research, scholarship and continuing professional </w:t>
                            </w:r>
                            <w:proofErr w:type="gramStart"/>
                            <w:r>
                              <w:t>development</w:t>
                            </w:r>
                            <w:proofErr w:type="gramEnd"/>
                          </w:p>
                          <w:p w14:paraId="4EBB4FFD" w14:textId="77777777" w:rsidR="00AB3A81" w:rsidRDefault="00AB3A81" w:rsidP="00AB3A81"/>
                          <w:p w14:paraId="02F879DB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V4</w:t>
                            </w:r>
                            <w:r>
                              <w:tab/>
                              <w:t xml:space="preserve">Acknowledge the wider context in which higher education operates recognising the implications for professional </w:t>
                            </w:r>
                            <w:proofErr w:type="gramStart"/>
                            <w:r>
                              <w:t>practice</w:t>
                            </w:r>
                            <w:proofErr w:type="gramEnd"/>
                          </w:p>
                          <w:p w14:paraId="11677B16" w14:textId="77777777" w:rsidR="00AB3A81" w:rsidRDefault="00AB3A81" w:rsidP="00AB3A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Text Box 5" style="position:absolute;left:0;text-align:left;margin-left:269.1pt;margin-top:-26.6pt;width:231.75pt;height:31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" w14:anchorId="2909DAFA">
                <v:textbox>
                  <w:txbxContent>
                    <w:p w:rsidRPr="0018351D" w:rsidR="00AB3A81" w:rsidP="00AB3A81" w:rsidRDefault="00AB3A81" w14:paraId="1EC25E84" w14:textId="77777777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Professional Values</w:t>
                      </w:r>
                    </w:p>
                    <w:p w:rsidR="00AB3A81" w:rsidP="00AB3A81" w:rsidRDefault="00AB3A81" w14:paraId="21B0ABEC" w14:textId="77777777"/>
                    <w:p w:rsidR="00AB3A81" w:rsidP="00AB3A81" w:rsidRDefault="00AB3A81" w14:paraId="11C03888" w14:textId="77777777">
                      <w:pPr>
                        <w:ind w:left="720" w:hanging="720"/>
                      </w:pPr>
                      <w:r>
                        <w:t>V1</w:t>
                      </w:r>
                      <w:r>
                        <w:tab/>
                        <w:t>Respect individual learners and diverse learning communities</w:t>
                      </w:r>
                    </w:p>
                    <w:p w:rsidR="00AB3A81" w:rsidP="00AB3A81" w:rsidRDefault="00AB3A81" w14:paraId="16456AF0" w14:textId="77777777"/>
                    <w:p w:rsidR="00AB3A81" w:rsidP="00AB3A81" w:rsidRDefault="00AB3A81" w14:paraId="00242F24" w14:textId="77777777">
                      <w:pPr>
                        <w:ind w:left="720" w:hanging="720"/>
                      </w:pPr>
                      <w:r>
                        <w:t>V2</w:t>
                      </w:r>
                      <w:r>
                        <w:tab/>
                        <w:t>Promote participation in higher education and equality of opportunity for learners</w:t>
                      </w:r>
                    </w:p>
                    <w:p w:rsidR="00AB3A81" w:rsidP="00AB3A81" w:rsidRDefault="00AB3A81" w14:paraId="0731232A" w14:textId="77777777"/>
                    <w:p w:rsidR="00AB3A81" w:rsidP="00AB3A81" w:rsidRDefault="00AB3A81" w14:paraId="031EC6BF" w14:textId="77777777">
                      <w:pPr>
                        <w:ind w:left="720" w:hanging="720"/>
                      </w:pPr>
                      <w:r>
                        <w:t>V3</w:t>
                      </w:r>
                      <w:r>
                        <w:tab/>
                        <w:t>Use evidence-informed approaches and the outcomes from research, scholarship and continuing professional development</w:t>
                      </w:r>
                    </w:p>
                    <w:p w:rsidR="00AB3A81" w:rsidP="00AB3A81" w:rsidRDefault="00AB3A81" w14:paraId="4EBB4FFD" w14:textId="77777777"/>
                    <w:p w:rsidR="00AB3A81" w:rsidP="00AB3A81" w:rsidRDefault="00AB3A81" w14:paraId="02F879DB" w14:textId="77777777">
                      <w:pPr>
                        <w:ind w:left="720" w:hanging="720"/>
                      </w:pPr>
                      <w:r>
                        <w:t>V4</w:t>
                      </w:r>
                      <w:r>
                        <w:tab/>
                        <w:t>Acknowledge the wider context in which higher education operates recognising the implications for professional practice</w:t>
                      </w:r>
                    </w:p>
                    <w:p w:rsidR="00AB3A81" w:rsidP="00AB3A81" w:rsidRDefault="00AB3A81" w14:paraId="11677B16" w14:textId="77777777"/>
                  </w:txbxContent>
                </v:textbox>
              </v:shape>
            </w:pict>
          </mc:Fallback>
        </mc:AlternateContent>
      </w: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B6F9F" wp14:editId="4F8617A2">
                <wp:simplePos x="0" y="0"/>
                <wp:positionH relativeFrom="column">
                  <wp:posOffset>-457200</wp:posOffset>
                </wp:positionH>
                <wp:positionV relativeFrom="paragraph">
                  <wp:posOffset>-504190</wp:posOffset>
                </wp:positionV>
                <wp:extent cx="2766060" cy="3956050"/>
                <wp:effectExtent l="9525" t="6985" r="571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395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CE46A" w14:textId="77777777" w:rsidR="00AB3A81" w:rsidRPr="0018351D" w:rsidRDefault="00AB3A81" w:rsidP="00AB3A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8351D">
                              <w:rPr>
                                <w:b/>
                              </w:rPr>
                              <w:t>Core Knowledge</w:t>
                            </w:r>
                          </w:p>
                          <w:p w14:paraId="379380EA" w14:textId="77777777" w:rsidR="00AB3A81" w:rsidRDefault="00AB3A81" w:rsidP="00AB3A81"/>
                          <w:p w14:paraId="30C552A5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K1</w:t>
                            </w:r>
                            <w:r>
                              <w:tab/>
                              <w:t>The subject material</w:t>
                            </w:r>
                          </w:p>
                          <w:p w14:paraId="1D006247" w14:textId="77777777" w:rsidR="00AB3A81" w:rsidRDefault="00AB3A81" w:rsidP="00AB3A81"/>
                          <w:p w14:paraId="32C70B92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K2</w:t>
                            </w:r>
                            <w:r>
                              <w:tab/>
                              <w:t xml:space="preserve">Appropriate methods for teaching and learning in the subject area and at the level of the </w:t>
                            </w:r>
                            <w:proofErr w:type="gramStart"/>
                            <w:r>
                              <w:t>programme</w:t>
                            </w:r>
                            <w:proofErr w:type="gramEnd"/>
                          </w:p>
                          <w:p w14:paraId="1913A859" w14:textId="77777777" w:rsidR="00AB3A81" w:rsidRDefault="00AB3A81" w:rsidP="00AB3A81"/>
                          <w:p w14:paraId="222E1CAD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K3</w:t>
                            </w:r>
                            <w:r>
                              <w:tab/>
                              <w:t>How students learn, both generally and within their subject/discipline area(s)</w:t>
                            </w:r>
                          </w:p>
                          <w:p w14:paraId="5E0ED11E" w14:textId="77777777" w:rsidR="00AB3A81" w:rsidRDefault="00AB3A81" w:rsidP="00AB3A81"/>
                          <w:p w14:paraId="7979558B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K4</w:t>
                            </w:r>
                            <w:r>
                              <w:tab/>
                              <w:t>The use and value of appropriate learning technologies</w:t>
                            </w:r>
                          </w:p>
                          <w:p w14:paraId="3ED3BA0B" w14:textId="77777777" w:rsidR="00AB3A81" w:rsidRDefault="00AB3A81" w:rsidP="00AB3A81"/>
                          <w:p w14:paraId="5B951E46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K5</w:t>
                            </w:r>
                            <w:r>
                              <w:tab/>
                              <w:t xml:space="preserve">Methods for evaluating the effectiveness of </w:t>
                            </w:r>
                            <w:proofErr w:type="gramStart"/>
                            <w:r>
                              <w:t>teaching</w:t>
                            </w:r>
                            <w:proofErr w:type="gramEnd"/>
                          </w:p>
                          <w:p w14:paraId="02B73AF3" w14:textId="77777777" w:rsidR="00AB3A81" w:rsidRDefault="00AB3A81" w:rsidP="00AB3A81"/>
                          <w:p w14:paraId="4A5D35BF" w14:textId="77777777" w:rsidR="00AB3A81" w:rsidRDefault="00AB3A81" w:rsidP="00AB3A81">
                            <w:pPr>
                              <w:ind w:left="720" w:hanging="720"/>
                            </w:pPr>
                            <w:r>
                              <w:t>K6</w:t>
                            </w:r>
                            <w:r>
                              <w:tab/>
                              <w:t>The implications of quality assurance and quality enhancement for academic and professional practice with a particular focus on teaching</w:t>
                            </w:r>
                          </w:p>
                          <w:p w14:paraId="74E3C670" w14:textId="77777777" w:rsidR="00AB3A81" w:rsidRDefault="00AB3A81" w:rsidP="00AB3A81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Text Box 4" style="position:absolute;left:0;text-align:left;margin-left:-36pt;margin-top:-39.7pt;width:217.8pt;height:311.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" w14:anchorId="178B6F9F">
                <v:textbox style="mso-fit-shape-to-text:t">
                  <w:txbxContent>
                    <w:p w:rsidRPr="0018351D" w:rsidR="00AB3A81" w:rsidP="00AB3A81" w:rsidRDefault="00AB3A81" w14:paraId="26BCE46A" w14:textId="77777777">
                      <w:pPr>
                        <w:jc w:val="center"/>
                        <w:rPr>
                          <w:b/>
                        </w:rPr>
                      </w:pPr>
                      <w:r w:rsidRPr="0018351D">
                        <w:rPr>
                          <w:b/>
                        </w:rPr>
                        <w:t>Core Knowledge</w:t>
                      </w:r>
                    </w:p>
                    <w:p w:rsidR="00AB3A81" w:rsidP="00AB3A81" w:rsidRDefault="00AB3A81" w14:paraId="379380EA" w14:textId="77777777"/>
                    <w:p w:rsidR="00AB3A81" w:rsidP="00AB3A81" w:rsidRDefault="00AB3A81" w14:paraId="30C552A5" w14:textId="77777777">
                      <w:pPr>
                        <w:ind w:left="720" w:hanging="720"/>
                      </w:pPr>
                      <w:r>
                        <w:t>K1</w:t>
                      </w:r>
                      <w:r>
                        <w:tab/>
                        <w:t>The subject material</w:t>
                      </w:r>
                    </w:p>
                    <w:p w:rsidR="00AB3A81" w:rsidP="00AB3A81" w:rsidRDefault="00AB3A81" w14:paraId="1D006247" w14:textId="77777777"/>
                    <w:p w:rsidR="00AB3A81" w:rsidP="00AB3A81" w:rsidRDefault="00AB3A81" w14:paraId="32C70B92" w14:textId="77777777">
                      <w:pPr>
                        <w:ind w:left="720" w:hanging="720"/>
                      </w:pPr>
                      <w:r>
                        <w:t>K2</w:t>
                      </w:r>
                      <w:r>
                        <w:tab/>
                        <w:t>Appropriate methods for teaching and learning in the subject area and at the level of the programme</w:t>
                      </w:r>
                    </w:p>
                    <w:p w:rsidR="00AB3A81" w:rsidP="00AB3A81" w:rsidRDefault="00AB3A81" w14:paraId="1913A859" w14:textId="77777777"/>
                    <w:p w:rsidR="00AB3A81" w:rsidP="00AB3A81" w:rsidRDefault="00AB3A81" w14:paraId="222E1CAD" w14:textId="77777777">
                      <w:pPr>
                        <w:ind w:left="720" w:hanging="720"/>
                      </w:pPr>
                      <w:r>
                        <w:t>K3</w:t>
                      </w:r>
                      <w:r>
                        <w:tab/>
                        <w:t>How students learn, both generally and within their subject/discipline area(s)</w:t>
                      </w:r>
                    </w:p>
                    <w:p w:rsidR="00AB3A81" w:rsidP="00AB3A81" w:rsidRDefault="00AB3A81" w14:paraId="5E0ED11E" w14:textId="77777777"/>
                    <w:p w:rsidR="00AB3A81" w:rsidP="00AB3A81" w:rsidRDefault="00AB3A81" w14:paraId="7979558B" w14:textId="77777777">
                      <w:pPr>
                        <w:ind w:left="720" w:hanging="720"/>
                      </w:pPr>
                      <w:r>
                        <w:t>K4</w:t>
                      </w:r>
                      <w:r>
                        <w:tab/>
                        <w:t>The use and value of appropriate learning technologies</w:t>
                      </w:r>
                    </w:p>
                    <w:p w:rsidR="00AB3A81" w:rsidP="00AB3A81" w:rsidRDefault="00AB3A81" w14:paraId="3ED3BA0B" w14:textId="77777777"/>
                    <w:p w:rsidR="00AB3A81" w:rsidP="00AB3A81" w:rsidRDefault="00AB3A81" w14:paraId="5B951E46" w14:textId="77777777">
                      <w:pPr>
                        <w:ind w:left="720" w:hanging="720"/>
                      </w:pPr>
                      <w:r>
                        <w:t>K5</w:t>
                      </w:r>
                      <w:r>
                        <w:tab/>
                        <w:t>Methods for evaluating the effectiveness of teaching</w:t>
                      </w:r>
                    </w:p>
                    <w:p w:rsidR="00AB3A81" w:rsidP="00AB3A81" w:rsidRDefault="00AB3A81" w14:paraId="02B73AF3" w14:textId="77777777"/>
                    <w:p w:rsidR="00AB3A81" w:rsidP="00AB3A81" w:rsidRDefault="00AB3A81" w14:paraId="4A5D35BF" w14:textId="77777777">
                      <w:pPr>
                        <w:ind w:left="720" w:hanging="720"/>
                      </w:pPr>
                      <w:r>
                        <w:t>K6</w:t>
                      </w:r>
                      <w:r>
                        <w:tab/>
                        <w:t>The implications of quality assurance and quality enhancement for academic and professional practice with a particular focus on teaching</w:t>
                      </w:r>
                    </w:p>
                    <w:p w:rsidR="00AB3A81" w:rsidP="00AB3A81" w:rsidRDefault="00AB3A81" w14:paraId="74E3C670" w14:textId="77777777"/>
                  </w:txbxContent>
                </v:textbox>
              </v:shape>
            </w:pict>
          </mc:Fallback>
        </mc:AlternateContent>
      </w:r>
    </w:p>
    <w:p w14:paraId="12FE3902" w14:textId="4928E923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  <w:r w:rsidRPr="00AB3A8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1676B1" wp14:editId="46D41E38">
                <wp:simplePos x="0" y="0"/>
                <wp:positionH relativeFrom="column">
                  <wp:posOffset>2619375</wp:posOffset>
                </wp:positionH>
                <wp:positionV relativeFrom="paragraph">
                  <wp:posOffset>10160</wp:posOffset>
                </wp:positionV>
                <wp:extent cx="561975" cy="0"/>
                <wp:effectExtent l="19050" t="59055" r="19050" b="55245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AutoShape 8" style="position:absolute;margin-left:206.25pt;margin-top:.8pt;width:44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87ZNAIAAH4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" w14:anchorId="48159AAE">
                <v:stroke startarrow="block" endarrow="block"/>
              </v:shape>
            </w:pict>
          </mc:Fallback>
        </mc:AlternateContent>
      </w:r>
    </w:p>
    <w:p w14:paraId="3DDDAF9F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7CA73732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35FD65D0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5379EB9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1D107F5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5B2B194B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F76438A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709D130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6EAADFEC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2C5D577F" w14:textId="77777777" w:rsidR="00AB3A81" w:rsidRPr="00AB3A81" w:rsidRDefault="00AB3A81" w:rsidP="00AB3A81">
      <w:pPr>
        <w:jc w:val="both"/>
        <w:rPr>
          <w:rFonts w:cs="Arial"/>
          <w:b/>
          <w:sz w:val="24"/>
          <w:szCs w:val="24"/>
        </w:rPr>
      </w:pPr>
    </w:p>
    <w:p w14:paraId="13F2793B" w14:textId="77777777" w:rsidR="00AB3A81" w:rsidRPr="002E0503" w:rsidRDefault="00AB3A81" w:rsidP="005821B5">
      <w:pPr>
        <w:jc w:val="both"/>
        <w:rPr>
          <w:sz w:val="24"/>
          <w:szCs w:val="24"/>
        </w:rPr>
      </w:pPr>
    </w:p>
    <w:sectPr w:rsidR="00AB3A81" w:rsidRPr="002E0503" w:rsidSect="006268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89644" w14:textId="77777777" w:rsidR="004B029F" w:rsidRDefault="004B029F" w:rsidP="005821B5">
      <w:r>
        <w:separator/>
      </w:r>
    </w:p>
  </w:endnote>
  <w:endnote w:type="continuationSeparator" w:id="0">
    <w:p w14:paraId="04B70B03" w14:textId="77777777" w:rsidR="004B029F" w:rsidRDefault="004B029F" w:rsidP="00582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5E0D" w14:textId="77777777" w:rsidR="00AF5881" w:rsidRDefault="00AF58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837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1184CF" w14:textId="77777777" w:rsidR="003E58AA" w:rsidRDefault="00AF5881">
        <w:pPr>
          <w:pStyle w:val="Footer"/>
          <w:jc w:val="center"/>
        </w:pPr>
        <w:r>
          <w:rPr>
            <w:noProof/>
          </w:rPr>
          <w:t>2</w:t>
        </w:r>
      </w:p>
    </w:sdtContent>
  </w:sdt>
  <w:p w14:paraId="3720B78A" w14:textId="77777777" w:rsidR="003E58AA" w:rsidRDefault="003E58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237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BA9F2F" w14:textId="77777777" w:rsidR="003E58AA" w:rsidRDefault="00AF5881" w:rsidP="003E58AA">
        <w:pPr>
          <w:pStyle w:val="Footer"/>
          <w:jc w:val="center"/>
        </w:pPr>
        <w:r>
          <w:rPr>
            <w:noProof/>
          </w:rPr>
          <w:t>1</w:t>
        </w:r>
      </w:p>
    </w:sdtContent>
  </w:sdt>
  <w:p w14:paraId="0E799662" w14:textId="77777777" w:rsidR="003E58AA" w:rsidRDefault="003E5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33D8" w14:textId="77777777" w:rsidR="004B029F" w:rsidRDefault="004B029F" w:rsidP="005821B5">
      <w:r>
        <w:separator/>
      </w:r>
    </w:p>
  </w:footnote>
  <w:footnote w:type="continuationSeparator" w:id="0">
    <w:p w14:paraId="738D1BEC" w14:textId="77777777" w:rsidR="004B029F" w:rsidRDefault="004B029F" w:rsidP="00582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A118" w14:textId="77777777" w:rsidR="00AF5881" w:rsidRDefault="00AF58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0980" w14:textId="77777777" w:rsidR="00347DBF" w:rsidRPr="00AF5881" w:rsidRDefault="10F35EE4" w:rsidP="00AF5881">
    <w:pPr>
      <w:pStyle w:val="Header"/>
    </w:pPr>
    <w:r>
      <w:rPr>
        <w:noProof/>
      </w:rPr>
      <w:drawing>
        <wp:inline distT="0" distB="0" distL="0" distR="0" wp14:anchorId="03D903BA" wp14:editId="25E4E157">
          <wp:extent cx="1371600" cy="547914"/>
          <wp:effectExtent l="0" t="0" r="0" b="5080"/>
          <wp:docPr id="4" name="Picture 4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547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D3DA" w14:textId="77777777" w:rsidR="005821B5" w:rsidRDefault="10F35EE4" w:rsidP="00AF5881">
    <w:pPr>
      <w:pStyle w:val="Header"/>
    </w:pPr>
    <w:r>
      <w:rPr>
        <w:noProof/>
      </w:rPr>
      <w:drawing>
        <wp:inline distT="0" distB="0" distL="0" distR="0" wp14:anchorId="78DF1887" wp14:editId="406C63B1">
          <wp:extent cx="1371600" cy="547914"/>
          <wp:effectExtent l="0" t="0" r="0" b="5080"/>
          <wp:docPr id="3" name="Picture 3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5479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1E9"/>
    <w:multiLevelType w:val="hybridMultilevel"/>
    <w:tmpl w:val="A8FC44DA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406F0B"/>
    <w:multiLevelType w:val="hybridMultilevel"/>
    <w:tmpl w:val="6E6EFD22"/>
    <w:lvl w:ilvl="0" w:tplc="080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44A11723"/>
    <w:multiLevelType w:val="hybridMultilevel"/>
    <w:tmpl w:val="920EBBE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786E67"/>
    <w:multiLevelType w:val="hybridMultilevel"/>
    <w:tmpl w:val="4BA44E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52661"/>
    <w:multiLevelType w:val="hybridMultilevel"/>
    <w:tmpl w:val="2AEC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87428"/>
    <w:multiLevelType w:val="hybridMultilevel"/>
    <w:tmpl w:val="D7E884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3065F"/>
    <w:multiLevelType w:val="hybridMultilevel"/>
    <w:tmpl w:val="2DB8771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24376"/>
    <w:multiLevelType w:val="hybridMultilevel"/>
    <w:tmpl w:val="8586E7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57681"/>
    <w:multiLevelType w:val="hybridMultilevel"/>
    <w:tmpl w:val="FC0A99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cwtzQ2MDEytDA3NDNR0lEKTi0uzszPAykwqgUAUwMgaSwAAAA="/>
  </w:docVars>
  <w:rsids>
    <w:rsidRoot w:val="00B06746"/>
    <w:rsid w:val="000A5E6D"/>
    <w:rsid w:val="00130F8A"/>
    <w:rsid w:val="0016710B"/>
    <w:rsid w:val="001E4E13"/>
    <w:rsid w:val="00257CD6"/>
    <w:rsid w:val="002E0503"/>
    <w:rsid w:val="00347DBF"/>
    <w:rsid w:val="00351DC2"/>
    <w:rsid w:val="00354EEF"/>
    <w:rsid w:val="003656F9"/>
    <w:rsid w:val="003E58AA"/>
    <w:rsid w:val="004B029F"/>
    <w:rsid w:val="005821B5"/>
    <w:rsid w:val="005F47AD"/>
    <w:rsid w:val="00626888"/>
    <w:rsid w:val="0076780F"/>
    <w:rsid w:val="00830C14"/>
    <w:rsid w:val="00860CBB"/>
    <w:rsid w:val="00984625"/>
    <w:rsid w:val="00A7341B"/>
    <w:rsid w:val="00AB3A81"/>
    <w:rsid w:val="00AF5881"/>
    <w:rsid w:val="00B06746"/>
    <w:rsid w:val="00B20686"/>
    <w:rsid w:val="00B902A4"/>
    <w:rsid w:val="00BA6CE1"/>
    <w:rsid w:val="00C21D21"/>
    <w:rsid w:val="00CF5FCD"/>
    <w:rsid w:val="00D33A47"/>
    <w:rsid w:val="00D45CF3"/>
    <w:rsid w:val="00D47B90"/>
    <w:rsid w:val="00E85780"/>
    <w:rsid w:val="00ED6353"/>
    <w:rsid w:val="00F81A06"/>
    <w:rsid w:val="10F35EE4"/>
    <w:rsid w:val="265B3317"/>
    <w:rsid w:val="6FA8B4BA"/>
    <w:rsid w:val="728F4BFB"/>
    <w:rsid w:val="73E17C3B"/>
    <w:rsid w:val="7D3DC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F59FD72"/>
  <w15:docId w15:val="{1D9173F3-313B-4B37-A277-5412374B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746"/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6746"/>
    <w:rPr>
      <w:color w:val="0000FF" w:themeColor="hyperlink"/>
      <w:u w:val="single"/>
    </w:rPr>
  </w:style>
  <w:style w:type="paragraph" w:customStyle="1" w:styleId="heading">
    <w:name w:val="heading"/>
    <w:basedOn w:val="Normal"/>
    <w:rsid w:val="00B067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  <w:szCs w:val="20"/>
    </w:rPr>
  </w:style>
  <w:style w:type="paragraph" w:customStyle="1" w:styleId="xmsonormal">
    <w:name w:val="x_msonormal"/>
    <w:basedOn w:val="Normal"/>
    <w:rsid w:val="00B0674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821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21B5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1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1B5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1E4E13"/>
    <w:pPr>
      <w:ind w:left="720"/>
      <w:contextualSpacing/>
    </w:pPr>
  </w:style>
  <w:style w:type="table" w:styleId="TableGrid">
    <w:name w:val="Table Grid"/>
    <w:basedOn w:val="TableNormal"/>
    <w:uiPriority w:val="59"/>
    <w:rsid w:val="00347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AC118-AD66-43B5-9423-19A2829C8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247</Words>
  <Characters>1408</Characters>
  <Application>Microsoft Office Word</Application>
  <DocSecurity>0</DocSecurity>
  <Lines>11</Lines>
  <Paragraphs>3</Paragraphs>
  <ScaleCrop>false</ScaleCrop>
  <Company>SIHE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Usei</dc:creator>
  <cp:lastModifiedBy>Uju Ugochukwu</cp:lastModifiedBy>
  <cp:revision>2</cp:revision>
  <dcterms:created xsi:type="dcterms:W3CDTF">2021-06-30T19:01:00Z</dcterms:created>
  <dcterms:modified xsi:type="dcterms:W3CDTF">2021-06-30T19:01:00Z</dcterms:modified>
</cp:coreProperties>
</file>