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943B48" w14:textId="77777777" w:rsidR="001B62E9" w:rsidRPr="001B62E9" w:rsidRDefault="001B62E9" w:rsidP="00AE58F9">
      <w:pPr>
        <w:jc w:val="both"/>
        <w:rPr>
          <w:rFonts w:ascii="Times New Roman" w:hAnsi="Times New Roman" w:cs="Times New Roman"/>
          <w:b/>
          <w:color w:val="FF0000"/>
          <w:sz w:val="24"/>
          <w:szCs w:val="24"/>
          <w:u w:val="single"/>
        </w:rPr>
      </w:pPr>
      <w:bookmarkStart w:id="0" w:name="_GoBack"/>
      <w:bookmarkEnd w:id="0"/>
      <w:r w:rsidRPr="001B62E9">
        <w:rPr>
          <w:rFonts w:ascii="Times New Roman" w:hAnsi="Times New Roman" w:cs="Times New Roman"/>
          <w:b/>
          <w:color w:val="FF0000"/>
          <w:sz w:val="24"/>
          <w:szCs w:val="24"/>
          <w:u w:val="single"/>
        </w:rPr>
        <w:t>SWOT ANALYSIS:</w:t>
      </w:r>
    </w:p>
    <w:p w14:paraId="00B34547" w14:textId="77777777" w:rsidR="00E225E0"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SWOT analysis (alternatively SWOT matrix) is an acronym for strengths, weaknesses, opportunities, and threats—and is a structured planning method that evaluates those four elements of a project or business venture. A SWOT analysis can be carried out for a company, product, place, industry, or person.</w:t>
      </w:r>
    </w:p>
    <w:p w14:paraId="78755BAD" w14:textId="77777777" w:rsidR="00AE58F9" w:rsidRDefault="00AE58F9" w:rsidP="00AE58F9">
      <w:pPr>
        <w:jc w:val="both"/>
        <w:rPr>
          <w:rFonts w:ascii="Times New Roman" w:hAnsi="Times New Roman" w:cs="Times New Roman"/>
          <w:sz w:val="24"/>
          <w:szCs w:val="24"/>
        </w:rPr>
      </w:pPr>
      <w:r>
        <w:rPr>
          <w:rFonts w:ascii="Times New Roman" w:hAnsi="Times New Roman" w:cs="Times New Roman"/>
          <w:sz w:val="24"/>
          <w:szCs w:val="24"/>
        </w:rPr>
        <w:t>Video for the SWOT ANALYSIS.</w:t>
      </w:r>
    </w:p>
    <w:p w14:paraId="494B0677" w14:textId="77777777" w:rsidR="00AE58F9" w:rsidRDefault="0020064E" w:rsidP="00AE58F9">
      <w:pPr>
        <w:jc w:val="both"/>
        <w:rPr>
          <w:rFonts w:ascii="Times New Roman" w:hAnsi="Times New Roman" w:cs="Times New Roman"/>
          <w:sz w:val="24"/>
          <w:szCs w:val="24"/>
        </w:rPr>
      </w:pPr>
      <w:hyperlink r:id="rId4" w:history="1">
        <w:r w:rsidR="00AE58F9" w:rsidRPr="0019471A">
          <w:rPr>
            <w:rStyle w:val="Hyperlink"/>
            <w:rFonts w:ascii="Times New Roman" w:hAnsi="Times New Roman" w:cs="Times New Roman"/>
            <w:sz w:val="24"/>
            <w:szCs w:val="24"/>
          </w:rPr>
          <w:t>https://www.mindtools.com/pages/article/newTMC_05.htm</w:t>
        </w:r>
      </w:hyperlink>
    </w:p>
    <w:p w14:paraId="5E43E9F5" w14:textId="77777777" w:rsidR="00AE58F9" w:rsidRDefault="00AE58F9" w:rsidP="00AE58F9">
      <w:pPr>
        <w:jc w:val="both"/>
        <w:rPr>
          <w:rFonts w:ascii="Times New Roman" w:hAnsi="Times New Roman" w:cs="Times New Roman"/>
          <w:sz w:val="24"/>
          <w:szCs w:val="24"/>
        </w:rPr>
      </w:pPr>
    </w:p>
    <w:p w14:paraId="6E7336F7" w14:textId="77777777" w:rsidR="00AE58F9" w:rsidRDefault="00AE58F9" w:rsidP="00AE58F9">
      <w:pPr>
        <w:jc w:val="both"/>
        <w:rPr>
          <w:rFonts w:ascii="Times New Roman" w:hAnsi="Times New Roman" w:cs="Times New Roman"/>
          <w:sz w:val="24"/>
          <w:szCs w:val="24"/>
        </w:rPr>
      </w:pPr>
      <w:r w:rsidRPr="00AE58F9">
        <w:rPr>
          <w:rFonts w:ascii="Times New Roman" w:hAnsi="Times New Roman" w:cs="Times New Roman"/>
          <w:color w:val="FF0000"/>
          <w:sz w:val="24"/>
          <w:szCs w:val="24"/>
        </w:rPr>
        <w:t>SWOT</w:t>
      </w:r>
      <w:r w:rsidRPr="00AE58F9">
        <w:rPr>
          <w:rFonts w:ascii="Times New Roman" w:hAnsi="Times New Roman" w:cs="Times New Roman"/>
          <w:sz w:val="24"/>
          <w:szCs w:val="24"/>
        </w:rPr>
        <w:t xml:space="preserve"> Analysis is a useful technique for understanding your Strengths and Weaknesses, and for identifying both the Opportunities open to you and the Threats you face.</w:t>
      </w:r>
    </w:p>
    <w:p w14:paraId="55108F33" w14:textId="77777777" w:rsidR="00AE58F9" w:rsidRPr="00AE58F9" w:rsidRDefault="00AE58F9" w:rsidP="00AE58F9">
      <w:pPr>
        <w:jc w:val="both"/>
        <w:rPr>
          <w:rFonts w:ascii="Times New Roman" w:hAnsi="Times New Roman" w:cs="Times New Roman"/>
          <w:color w:val="FF0000"/>
          <w:sz w:val="24"/>
          <w:szCs w:val="24"/>
        </w:rPr>
      </w:pPr>
      <w:r w:rsidRPr="00AE58F9">
        <w:rPr>
          <w:rFonts w:ascii="Times New Roman" w:hAnsi="Times New Roman" w:cs="Times New Roman"/>
          <w:color w:val="FF0000"/>
          <w:sz w:val="24"/>
          <w:szCs w:val="24"/>
        </w:rPr>
        <w:t>Strengths</w:t>
      </w:r>
    </w:p>
    <w:p w14:paraId="77527FE6"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advantages does your organization have?</w:t>
      </w:r>
    </w:p>
    <w:p w14:paraId="33019BBB"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do you do better than anyone else?</w:t>
      </w:r>
    </w:p>
    <w:p w14:paraId="5FC03477"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unique or lowest-cost resources can you draw upon that others can't?</w:t>
      </w:r>
    </w:p>
    <w:p w14:paraId="6BA9A9C5"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do people in your market see as your strengths?</w:t>
      </w:r>
    </w:p>
    <w:p w14:paraId="66E2E406" w14:textId="77777777" w:rsid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factors mean that you "get the sale"?</w:t>
      </w:r>
    </w:p>
    <w:p w14:paraId="2952A4F4" w14:textId="77777777" w:rsidR="00AE58F9" w:rsidRPr="00AE58F9" w:rsidRDefault="00AE58F9" w:rsidP="00AE58F9">
      <w:pPr>
        <w:jc w:val="both"/>
        <w:rPr>
          <w:rFonts w:ascii="Times New Roman" w:hAnsi="Times New Roman" w:cs="Times New Roman"/>
          <w:color w:val="FF0000"/>
          <w:sz w:val="24"/>
          <w:szCs w:val="24"/>
        </w:rPr>
      </w:pPr>
      <w:r w:rsidRPr="00AE58F9">
        <w:rPr>
          <w:rFonts w:ascii="Times New Roman" w:hAnsi="Times New Roman" w:cs="Times New Roman"/>
          <w:color w:val="FF0000"/>
          <w:sz w:val="24"/>
          <w:szCs w:val="24"/>
        </w:rPr>
        <w:t>Weaknesses</w:t>
      </w:r>
    </w:p>
    <w:p w14:paraId="628EF842"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could you improve?</w:t>
      </w:r>
    </w:p>
    <w:p w14:paraId="21D6F117"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should you avoid?</w:t>
      </w:r>
    </w:p>
    <w:p w14:paraId="4DEBD586"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are people in your market likely to see as weaknesses?</w:t>
      </w:r>
    </w:p>
    <w:p w14:paraId="6B6B4B2C" w14:textId="77777777" w:rsid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factors lose you sales?</w:t>
      </w:r>
    </w:p>
    <w:p w14:paraId="0E2FBA7E" w14:textId="77777777" w:rsidR="00AE58F9" w:rsidRPr="00AE58F9" w:rsidRDefault="00AE58F9" w:rsidP="00AE58F9">
      <w:pPr>
        <w:jc w:val="both"/>
        <w:rPr>
          <w:rFonts w:ascii="Times New Roman" w:hAnsi="Times New Roman" w:cs="Times New Roman"/>
          <w:color w:val="FF0000"/>
          <w:sz w:val="24"/>
          <w:szCs w:val="24"/>
        </w:rPr>
      </w:pPr>
      <w:r w:rsidRPr="00AE58F9">
        <w:rPr>
          <w:rFonts w:ascii="Times New Roman" w:hAnsi="Times New Roman" w:cs="Times New Roman"/>
          <w:color w:val="FF0000"/>
          <w:sz w:val="24"/>
          <w:szCs w:val="24"/>
        </w:rPr>
        <w:t>Opportunities</w:t>
      </w:r>
    </w:p>
    <w:p w14:paraId="58122FA4"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good opportunities can you spot?</w:t>
      </w:r>
    </w:p>
    <w:p w14:paraId="4CBA8570"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interesting trends are you aware of?</w:t>
      </w:r>
    </w:p>
    <w:p w14:paraId="2A9DF1E1"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Useful opportunities can come from such things as:</w:t>
      </w:r>
    </w:p>
    <w:p w14:paraId="08551690"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Changes in technology and markets on both a broad and narrow scale.</w:t>
      </w:r>
    </w:p>
    <w:p w14:paraId="434F5347"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Changes in government policy related to your field.</w:t>
      </w:r>
    </w:p>
    <w:p w14:paraId="553A90C6"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Changes in social patterns, population profiles, lifestyle changes, and so on.</w:t>
      </w:r>
    </w:p>
    <w:p w14:paraId="42D0EECB" w14:textId="77777777" w:rsid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lastRenderedPageBreak/>
        <w:t>Local events.</w:t>
      </w:r>
    </w:p>
    <w:p w14:paraId="6465CD0B" w14:textId="77777777" w:rsidR="00AE58F9" w:rsidRPr="00AE58F9" w:rsidRDefault="00AE58F9" w:rsidP="00AE58F9">
      <w:pPr>
        <w:jc w:val="both"/>
        <w:rPr>
          <w:rFonts w:ascii="Times New Roman" w:hAnsi="Times New Roman" w:cs="Times New Roman"/>
          <w:color w:val="FF0000"/>
          <w:sz w:val="24"/>
          <w:szCs w:val="24"/>
        </w:rPr>
      </w:pPr>
      <w:r w:rsidRPr="00AE58F9">
        <w:rPr>
          <w:rFonts w:ascii="Times New Roman" w:hAnsi="Times New Roman" w:cs="Times New Roman"/>
          <w:color w:val="FF0000"/>
          <w:sz w:val="24"/>
          <w:szCs w:val="24"/>
        </w:rPr>
        <w:t>Threats</w:t>
      </w:r>
    </w:p>
    <w:p w14:paraId="3077FD08"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obstacles do you face?</w:t>
      </w:r>
    </w:p>
    <w:p w14:paraId="0632F42D"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What are your competitors doing?</w:t>
      </w:r>
    </w:p>
    <w:p w14:paraId="6BCE14C6"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Are quality standards or specifications for your job, products or services changing?</w:t>
      </w:r>
    </w:p>
    <w:p w14:paraId="5BFFD322"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Is changing technology threatening your position?</w:t>
      </w:r>
    </w:p>
    <w:p w14:paraId="0053AC14" w14:textId="77777777" w:rsidR="00AE58F9" w:rsidRP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Do you have bad debt or cash-flow problems?</w:t>
      </w:r>
    </w:p>
    <w:p w14:paraId="24FD1DE2" w14:textId="77777777" w:rsidR="00AE58F9" w:rsidRDefault="00AE58F9" w:rsidP="00AE58F9">
      <w:pPr>
        <w:jc w:val="both"/>
        <w:rPr>
          <w:rFonts w:ascii="Times New Roman" w:hAnsi="Times New Roman" w:cs="Times New Roman"/>
          <w:sz w:val="24"/>
          <w:szCs w:val="24"/>
        </w:rPr>
      </w:pPr>
      <w:r w:rsidRPr="00AE58F9">
        <w:rPr>
          <w:rFonts w:ascii="Times New Roman" w:hAnsi="Times New Roman" w:cs="Times New Roman"/>
          <w:sz w:val="24"/>
          <w:szCs w:val="24"/>
        </w:rPr>
        <w:t>Could any of your weaknesses seriously threaten your business?</w:t>
      </w:r>
    </w:p>
    <w:p w14:paraId="1D703DCC" w14:textId="77777777" w:rsidR="00AE58F9" w:rsidRPr="00DC2318" w:rsidRDefault="00AE58F9" w:rsidP="00AE58F9">
      <w:pPr>
        <w:jc w:val="both"/>
        <w:rPr>
          <w:rFonts w:ascii="Times New Roman" w:hAnsi="Times New Roman" w:cs="Times New Roman"/>
          <w:color w:val="FF0000"/>
          <w:sz w:val="24"/>
          <w:szCs w:val="24"/>
        </w:rPr>
      </w:pPr>
    </w:p>
    <w:p w14:paraId="75FF830A" w14:textId="77777777" w:rsidR="00DC2318" w:rsidRPr="00DC2318" w:rsidRDefault="00DC2318" w:rsidP="00AE58F9">
      <w:pPr>
        <w:jc w:val="both"/>
        <w:rPr>
          <w:rFonts w:ascii="Times New Roman" w:hAnsi="Times New Roman" w:cs="Times New Roman"/>
          <w:color w:val="FF0000"/>
          <w:sz w:val="24"/>
          <w:szCs w:val="24"/>
        </w:rPr>
      </w:pPr>
      <w:r w:rsidRPr="00DC2318">
        <w:rPr>
          <w:rFonts w:ascii="Times New Roman" w:hAnsi="Times New Roman" w:cs="Times New Roman"/>
          <w:color w:val="FF0000"/>
          <w:sz w:val="24"/>
          <w:szCs w:val="24"/>
        </w:rPr>
        <w:t>COMPANY EXAMPLES OF SWOT ANALYSIS</w:t>
      </w:r>
    </w:p>
    <w:p w14:paraId="6652FEDB" w14:textId="77777777" w:rsidR="00DC2318" w:rsidRDefault="00DC2318" w:rsidP="00AE58F9">
      <w:pPr>
        <w:jc w:val="both"/>
        <w:rPr>
          <w:rFonts w:ascii="Times New Roman" w:hAnsi="Times New Roman" w:cs="Times New Roman"/>
          <w:sz w:val="24"/>
          <w:szCs w:val="24"/>
        </w:rPr>
      </w:pPr>
    </w:p>
    <w:p w14:paraId="19080AE0" w14:textId="77777777" w:rsidR="00DC2318" w:rsidRPr="00DC2318"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t xml:space="preserve">SWOT Analysis </w:t>
      </w:r>
    </w:p>
    <w:p w14:paraId="6495FBC1" w14:textId="77777777" w:rsidR="00DC2318" w:rsidRPr="00DC2318"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t>Pizza Hut has much different strength. Name recognition is an obvious strength for Pizza Hut. Pizza Hut has been around for a long time, and consumers know the name well. Another big strength and even a competitive advantage is the fact that they have a full service restaurant as well as delivery services. Most of Pizza Hut’s competitors do not have restaurants. Because of the restaurant, Pizza Hut can market to many different segments that other pizza chains cannot. For example, Pizza Hut can market to families much easier than Domino’s or Little Caesar’s. Pizza Hut offers a sit-down, conversational type restaurant where families can take their children for birthday parties for example. Pizza Hut’s broad selection of products also makes it easier for them to market to different market segments.</w:t>
      </w:r>
    </w:p>
    <w:p w14:paraId="68E806C8" w14:textId="77777777" w:rsidR="00DC2318" w:rsidRPr="00DC2318"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t>However, the fact that Pizza Hut does have a restaurant to run is also a weakness. Pizza Hut has higher overhead costs, due to the restaurant that other competitors don’t have to deal with. Another result of higher overhead costs is higher prices Pizza Hut must charge. Obviously, Pizza Hut is not the low cost producer. They rely on their quality pizza and good service to account for their higher prices.</w:t>
      </w:r>
    </w:p>
    <w:p w14:paraId="28592789" w14:textId="77777777" w:rsidR="00DC2318" w:rsidRPr="00DC2318"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t>An indirect weakness that Pizza Hut has is that they have lost a lot of their customers and market share due to such intense competition with competitors. Pizza Hut’s opportunities are almost endless. They can increase revenue with their new innovative pizzas, and increase brand loyalty with good customer service.</w:t>
      </w:r>
    </w:p>
    <w:p w14:paraId="7F4E766D" w14:textId="77777777" w:rsidR="00DC2318" w:rsidRPr="00DC2318"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t>Another opportunity that Pizza Hut has is their new ordering online system. Anyone with Internet access can order whatever they wish and get it delivered to their house without even speaking to someone. This program has just been started, so we do not have any numbers to support whether or not it will be a success.</w:t>
      </w:r>
    </w:p>
    <w:p w14:paraId="002234A1" w14:textId="77777777" w:rsidR="00DC2318" w:rsidRPr="00DC2318"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lastRenderedPageBreak/>
        <w:t>Pizza Hut’s number one threats are from their competitors. Currently, their closest competitor is Domino’s Pizza. Domino’s main competitive advantage over Pizza Hut is their price. It is generally lower than Pizza Hut. Also, Domino’s was very profitable when they ran the promotional deal of delivering a pizza within 30 minutes. However, many lawsuits have been filed against Domino’s in the past for reckless driving by their drivers, so Domino’s withdrew the promotion. Little Caesar’s is another one of Pizza Hut’s competitors, right behind Domino’s in market share. Little Caesar’s is famous for offering large quantities of pizza for less money. Other competitors include Papa John’s, Sbarro, and Pizza Inn.</w:t>
      </w:r>
    </w:p>
    <w:p w14:paraId="3B49AFDF" w14:textId="77777777" w:rsidR="00DC2318" w:rsidRPr="00AE58F9" w:rsidRDefault="00DC2318" w:rsidP="00DC2318">
      <w:pPr>
        <w:jc w:val="both"/>
        <w:rPr>
          <w:rFonts w:ascii="Times New Roman" w:hAnsi="Times New Roman" w:cs="Times New Roman"/>
          <w:sz w:val="24"/>
          <w:szCs w:val="24"/>
        </w:rPr>
      </w:pPr>
      <w:r w:rsidRPr="00DC2318">
        <w:rPr>
          <w:rFonts w:ascii="Times New Roman" w:hAnsi="Times New Roman" w:cs="Times New Roman"/>
          <w:sz w:val="24"/>
          <w:szCs w:val="24"/>
        </w:rPr>
        <w:t xml:space="preserve">A problem facing all of the pizza chains is that each of their individual competitive advantages are pretty much everyone’s competitive advantages. Most if not all the top pizza chains offer free delivery, and always have some sort of promotional deal offering large ! pizzas at reduced prices. Other competitors to take into consideration are frozen pizzas and make-it-yourself pizzas that are purchased in grocery stores. Some examples of these are Tombstone Pizzas, Boboli, and </w:t>
      </w:r>
      <w:proofErr w:type="spellStart"/>
      <w:r w:rsidRPr="00DC2318">
        <w:rPr>
          <w:rFonts w:ascii="Times New Roman" w:hAnsi="Times New Roman" w:cs="Times New Roman"/>
          <w:sz w:val="24"/>
          <w:szCs w:val="24"/>
        </w:rPr>
        <w:t>Di’Gornio</w:t>
      </w:r>
      <w:proofErr w:type="spellEnd"/>
      <w:r w:rsidRPr="00DC2318">
        <w:rPr>
          <w:rFonts w:ascii="Times New Roman" w:hAnsi="Times New Roman" w:cs="Times New Roman"/>
          <w:sz w:val="24"/>
          <w:szCs w:val="24"/>
        </w:rPr>
        <w:t xml:space="preserve"> pizzas.</w:t>
      </w:r>
    </w:p>
    <w:sectPr w:rsidR="00DC2318" w:rsidRPr="00AE5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58F9"/>
    <w:rsid w:val="001B62E9"/>
    <w:rsid w:val="0020064E"/>
    <w:rsid w:val="00875071"/>
    <w:rsid w:val="00AE58F9"/>
    <w:rsid w:val="00DC2318"/>
    <w:rsid w:val="00E22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BB00"/>
  <w15:docId w15:val="{D3309037-9EF9-4914-AF06-960053CDF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8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indtools.com/pages/article/newTMC_0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720</Words>
  <Characters>4109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Mushfiqur Rahman</dc:creator>
  <cp:lastModifiedBy>Mushfiqur Rahman</cp:lastModifiedBy>
  <cp:revision>2</cp:revision>
  <dcterms:created xsi:type="dcterms:W3CDTF">2018-08-09T08:37:00Z</dcterms:created>
  <dcterms:modified xsi:type="dcterms:W3CDTF">2018-08-09T08:37:00Z</dcterms:modified>
</cp:coreProperties>
</file>