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F91375" w14:textId="780B84E3" w:rsidR="00F7320B" w:rsidRPr="00F7320B" w:rsidRDefault="00F7320B" w:rsidP="00F7320B">
      <w:pPr>
        <w:jc w:val="left"/>
        <w:rPr>
          <w:b/>
          <w:bCs/>
          <w:sz w:val="32"/>
          <w:szCs w:val="32"/>
          <w:lang w:val="en-GB"/>
        </w:rPr>
      </w:pPr>
      <w:r w:rsidRPr="00F7320B">
        <w:rPr>
          <w:b/>
          <w:bCs/>
          <w:sz w:val="32"/>
          <w:szCs w:val="32"/>
          <w:lang w:val="en-GB"/>
        </w:rPr>
        <w:t>UNIVERSITY OF WALES</w:t>
      </w:r>
    </w:p>
    <w:p w14:paraId="4F2275BC" w14:textId="6CF5DF44" w:rsidR="00F7320B" w:rsidRPr="00F7320B" w:rsidRDefault="00F7320B" w:rsidP="00F7320B">
      <w:pPr>
        <w:jc w:val="left"/>
        <w:rPr>
          <w:b/>
          <w:bCs/>
          <w:sz w:val="32"/>
          <w:szCs w:val="32"/>
          <w:lang w:val="en-GB"/>
        </w:rPr>
      </w:pPr>
      <w:r w:rsidRPr="00F7320B">
        <w:rPr>
          <w:b/>
          <w:bCs/>
          <w:sz w:val="32"/>
          <w:szCs w:val="32"/>
          <w:lang w:val="en-GB"/>
        </w:rPr>
        <w:t>TRINITY SAINT DAVID</w:t>
      </w:r>
    </w:p>
    <w:p w14:paraId="1A6C24C8" w14:textId="77777777" w:rsidR="00F7320B" w:rsidRDefault="00F7320B" w:rsidP="00AB0DA3">
      <w:pPr>
        <w:jc w:val="center"/>
        <w:rPr>
          <w:b/>
          <w:bCs/>
          <w:sz w:val="32"/>
          <w:szCs w:val="32"/>
          <w:lang w:val="en-GB"/>
        </w:rPr>
      </w:pPr>
    </w:p>
    <w:p w14:paraId="2F8315A3" w14:textId="77777777" w:rsidR="00F7320B" w:rsidRDefault="00F7320B" w:rsidP="00AB0DA3">
      <w:pPr>
        <w:jc w:val="center"/>
        <w:rPr>
          <w:b/>
          <w:bCs/>
          <w:sz w:val="32"/>
          <w:szCs w:val="32"/>
          <w:lang w:val="en-GB"/>
        </w:rPr>
      </w:pPr>
    </w:p>
    <w:p w14:paraId="504D539E" w14:textId="77777777" w:rsidR="00F7320B" w:rsidRDefault="00F7320B" w:rsidP="00AB0DA3">
      <w:pPr>
        <w:jc w:val="center"/>
        <w:rPr>
          <w:b/>
          <w:bCs/>
          <w:sz w:val="32"/>
          <w:szCs w:val="32"/>
          <w:lang w:val="en-GB"/>
        </w:rPr>
      </w:pPr>
    </w:p>
    <w:p w14:paraId="418DB714" w14:textId="77777777" w:rsidR="00F7320B" w:rsidRDefault="00F7320B" w:rsidP="00AB0DA3">
      <w:pPr>
        <w:jc w:val="center"/>
        <w:rPr>
          <w:b/>
          <w:bCs/>
          <w:sz w:val="32"/>
          <w:szCs w:val="32"/>
          <w:lang w:val="en-GB"/>
        </w:rPr>
      </w:pPr>
    </w:p>
    <w:p w14:paraId="00000002" w14:textId="46033530" w:rsidR="00D9758E" w:rsidRDefault="00AB0DA3" w:rsidP="00AB0DA3">
      <w:pPr>
        <w:jc w:val="center"/>
        <w:rPr>
          <w:b/>
          <w:bCs/>
          <w:sz w:val="32"/>
          <w:szCs w:val="32"/>
          <w:lang w:val="en-GB"/>
        </w:rPr>
      </w:pPr>
      <w:r w:rsidRPr="00AB0DA3">
        <w:rPr>
          <w:b/>
          <w:bCs/>
          <w:sz w:val="32"/>
          <w:szCs w:val="32"/>
          <w:lang w:val="en-GB"/>
        </w:rPr>
        <w:t>INTRODUCING THE MODERN WORKPLACE</w:t>
      </w:r>
    </w:p>
    <w:p w14:paraId="52E1D146" w14:textId="265A571B" w:rsidR="00F7320B" w:rsidRDefault="00F7320B" w:rsidP="00AB0DA3">
      <w:pPr>
        <w:jc w:val="center"/>
        <w:rPr>
          <w:b/>
          <w:bCs/>
          <w:sz w:val="32"/>
          <w:szCs w:val="32"/>
          <w:lang w:val="en-GB"/>
        </w:rPr>
      </w:pPr>
      <w:r>
        <w:rPr>
          <w:b/>
          <w:bCs/>
          <w:sz w:val="32"/>
          <w:szCs w:val="32"/>
          <w:lang w:val="en-GB"/>
        </w:rPr>
        <w:t>ROLLS ROYCE</w:t>
      </w:r>
    </w:p>
    <w:p w14:paraId="3C265A13" w14:textId="28E0A3F4" w:rsidR="00F7320B" w:rsidRDefault="00F7320B" w:rsidP="00AB0DA3">
      <w:pPr>
        <w:jc w:val="center"/>
        <w:rPr>
          <w:b/>
          <w:bCs/>
          <w:sz w:val="32"/>
          <w:szCs w:val="32"/>
          <w:lang w:val="en-GB"/>
        </w:rPr>
      </w:pPr>
      <w:r>
        <w:rPr>
          <w:b/>
          <w:bCs/>
          <w:sz w:val="32"/>
          <w:szCs w:val="32"/>
          <w:lang w:val="en-GB"/>
        </w:rPr>
        <w:t>LCBB4003</w:t>
      </w:r>
    </w:p>
    <w:p w14:paraId="72CC763B" w14:textId="5F12C287" w:rsidR="00F7320B" w:rsidRDefault="00F7320B" w:rsidP="00AB0DA3">
      <w:pPr>
        <w:jc w:val="center"/>
        <w:rPr>
          <w:b/>
          <w:bCs/>
          <w:sz w:val="32"/>
          <w:szCs w:val="32"/>
          <w:lang w:val="en-GB"/>
        </w:rPr>
      </w:pPr>
      <w:proofErr w:type="spellStart"/>
      <w:r>
        <w:rPr>
          <w:b/>
          <w:bCs/>
          <w:sz w:val="32"/>
          <w:szCs w:val="32"/>
          <w:lang w:val="en-GB"/>
        </w:rPr>
        <w:t>Cobzaru</w:t>
      </w:r>
      <w:proofErr w:type="spellEnd"/>
      <w:r>
        <w:rPr>
          <w:b/>
          <w:bCs/>
          <w:sz w:val="32"/>
          <w:szCs w:val="32"/>
          <w:lang w:val="en-GB"/>
        </w:rPr>
        <w:t xml:space="preserve"> Catalina Alexandra</w:t>
      </w:r>
    </w:p>
    <w:p w14:paraId="4CFE9E7B" w14:textId="1DC2F2E5" w:rsidR="00F7320B" w:rsidRDefault="00F7320B" w:rsidP="00AB0DA3">
      <w:pPr>
        <w:jc w:val="center"/>
        <w:rPr>
          <w:b/>
          <w:bCs/>
          <w:sz w:val="32"/>
          <w:szCs w:val="32"/>
          <w:lang w:val="en-GB"/>
        </w:rPr>
      </w:pPr>
      <w:r>
        <w:rPr>
          <w:b/>
          <w:bCs/>
          <w:sz w:val="32"/>
          <w:szCs w:val="32"/>
          <w:lang w:val="en-GB"/>
        </w:rPr>
        <w:t>Student number: 1913403</w:t>
      </w:r>
    </w:p>
    <w:p w14:paraId="6DBD99D2" w14:textId="5AECFA5B" w:rsidR="00F7320B" w:rsidRPr="00AB0DA3" w:rsidRDefault="00F7320B" w:rsidP="00AB0DA3">
      <w:pPr>
        <w:jc w:val="center"/>
        <w:rPr>
          <w:b/>
          <w:bCs/>
          <w:sz w:val="32"/>
          <w:szCs w:val="32"/>
          <w:lang w:val="en-GB"/>
        </w:rPr>
      </w:pPr>
      <w:r>
        <w:rPr>
          <w:b/>
          <w:bCs/>
          <w:sz w:val="32"/>
          <w:szCs w:val="32"/>
          <w:lang w:val="en-GB"/>
        </w:rPr>
        <w:t xml:space="preserve">Lecturer: John-Paul </w:t>
      </w:r>
      <w:proofErr w:type="spellStart"/>
      <w:r>
        <w:rPr>
          <w:b/>
          <w:bCs/>
          <w:sz w:val="32"/>
          <w:szCs w:val="32"/>
          <w:lang w:val="en-GB"/>
        </w:rPr>
        <w:t>Okeke</w:t>
      </w:r>
      <w:proofErr w:type="spellEnd"/>
    </w:p>
    <w:p w14:paraId="00000003" w14:textId="77777777" w:rsidR="00D9758E" w:rsidRPr="007000CD" w:rsidRDefault="00D9758E">
      <w:pPr>
        <w:rPr>
          <w:lang w:val="en-GB"/>
        </w:rPr>
      </w:pPr>
    </w:p>
    <w:p w14:paraId="517BCBF1" w14:textId="77777777" w:rsidR="008A09B9" w:rsidRPr="007000CD" w:rsidRDefault="008A09B9">
      <w:pPr>
        <w:rPr>
          <w:lang w:val="en-GB"/>
        </w:rPr>
      </w:pPr>
      <w:r w:rsidRPr="007000CD">
        <w:rPr>
          <w:lang w:val="en-GB"/>
        </w:rPr>
        <w:br w:type="page"/>
      </w:r>
    </w:p>
    <w:p w14:paraId="00000004" w14:textId="10275F32" w:rsidR="00D9758E" w:rsidRPr="002A46F3" w:rsidRDefault="00D328DB">
      <w:pPr>
        <w:rPr>
          <w:b/>
          <w:bCs/>
          <w:lang w:val="en-GB"/>
        </w:rPr>
      </w:pPr>
      <w:r w:rsidRPr="002A46F3">
        <w:rPr>
          <w:b/>
          <w:bCs/>
          <w:lang w:val="en-GB"/>
        </w:rPr>
        <w:lastRenderedPageBreak/>
        <w:t xml:space="preserve">Executive summary </w:t>
      </w:r>
    </w:p>
    <w:p w14:paraId="00000005" w14:textId="77777777" w:rsidR="00D9758E" w:rsidRPr="007000CD" w:rsidRDefault="00D9758E">
      <w:pPr>
        <w:rPr>
          <w:lang w:val="en-GB"/>
        </w:rPr>
      </w:pPr>
    </w:p>
    <w:p w14:paraId="00000006" w14:textId="45C5BE38" w:rsidR="00D9758E" w:rsidRPr="007000CD" w:rsidRDefault="00D328DB">
      <w:pPr>
        <w:rPr>
          <w:lang w:val="en-GB"/>
        </w:rPr>
      </w:pPr>
      <w:r w:rsidRPr="007000CD">
        <w:rPr>
          <w:lang w:val="en-GB"/>
        </w:rPr>
        <w:t xml:space="preserve">Rolls Royce is a pioneer in advanced technologies delivering influential and competitive solutions to the world’s power </w:t>
      </w:r>
      <w:r w:rsidR="002A46F3" w:rsidRPr="007000CD">
        <w:rPr>
          <w:lang w:val="en-GB"/>
        </w:rPr>
        <w:t>need. Customers</w:t>
      </w:r>
      <w:r w:rsidRPr="007000CD">
        <w:rPr>
          <w:lang w:val="en-GB"/>
        </w:rPr>
        <w:t xml:space="preserve"> are always engaging with Rolls Royce to benefit from their capability and research system. The technologies capitalise on better organisational </w:t>
      </w:r>
      <w:r w:rsidR="002A46F3" w:rsidRPr="007000CD">
        <w:rPr>
          <w:lang w:val="en-GB"/>
        </w:rPr>
        <w:t>structure, culture</w:t>
      </w:r>
      <w:r w:rsidRPr="007000CD">
        <w:rPr>
          <w:lang w:val="en-GB"/>
        </w:rPr>
        <w:t xml:space="preserve"> and work pattern. This world leading industrial </w:t>
      </w:r>
      <w:r w:rsidR="002A46F3" w:rsidRPr="007000CD">
        <w:rPr>
          <w:lang w:val="en-GB"/>
        </w:rPr>
        <w:t>technology-built</w:t>
      </w:r>
      <w:r w:rsidRPr="007000CD">
        <w:rPr>
          <w:lang w:val="en-GB"/>
        </w:rPr>
        <w:t xml:space="preserve"> company achieves new standards by operating in over 100 countries, 16,000 engines servicing all over the world by adopting better structure and culture and continuing restructuring programme. The leading </w:t>
      </w:r>
      <w:r w:rsidR="002A46F3" w:rsidRPr="007000CD">
        <w:rPr>
          <w:lang w:val="en-GB"/>
        </w:rPr>
        <w:t>technologies,</w:t>
      </w:r>
      <w:r w:rsidRPr="007000CD">
        <w:rPr>
          <w:lang w:val="en-GB"/>
        </w:rPr>
        <w:t xml:space="preserve"> scientific approach and moral behavioural norms of Rolls Royce </w:t>
      </w:r>
      <w:proofErr w:type="gramStart"/>
      <w:r w:rsidRPr="007000CD">
        <w:rPr>
          <w:lang w:val="en-GB"/>
        </w:rPr>
        <w:t>is</w:t>
      </w:r>
      <w:proofErr w:type="gramEnd"/>
      <w:r w:rsidRPr="007000CD">
        <w:rPr>
          <w:lang w:val="en-GB"/>
        </w:rPr>
        <w:t xml:space="preserve"> inspirational and understanding their work pattern is essential.</w:t>
      </w:r>
    </w:p>
    <w:p w14:paraId="00000007" w14:textId="154BC108" w:rsidR="008A09B9" w:rsidRPr="007000CD" w:rsidRDefault="008A09B9">
      <w:pPr>
        <w:rPr>
          <w:lang w:val="en-GB"/>
        </w:rPr>
      </w:pPr>
      <w:r w:rsidRPr="007000CD">
        <w:rPr>
          <w:lang w:val="en-GB"/>
        </w:rPr>
        <w:br w:type="page"/>
      </w:r>
    </w:p>
    <w:sdt>
      <w:sdtPr>
        <w:rPr>
          <w:rFonts w:ascii="Times New Roman" w:eastAsia="Arial" w:hAnsi="Times New Roman" w:cs="Arial"/>
          <w:color w:val="auto"/>
          <w:sz w:val="24"/>
          <w:szCs w:val="22"/>
          <w:lang w:val="en"/>
        </w:rPr>
        <w:id w:val="-44457906"/>
        <w:docPartObj>
          <w:docPartGallery w:val="Table of Contents"/>
          <w:docPartUnique/>
        </w:docPartObj>
      </w:sdtPr>
      <w:sdtEndPr>
        <w:rPr>
          <w:b/>
          <w:bCs/>
          <w:noProof/>
        </w:rPr>
      </w:sdtEndPr>
      <w:sdtContent>
        <w:p w14:paraId="650FBC4A" w14:textId="2D4A4D58" w:rsidR="002F607B" w:rsidRDefault="002F607B">
          <w:pPr>
            <w:pStyle w:val="TOCHeading"/>
          </w:pPr>
          <w:r>
            <w:t>Table of Contents</w:t>
          </w:r>
        </w:p>
        <w:p w14:paraId="4DBF3501" w14:textId="154FE8C9" w:rsidR="002F607B" w:rsidRDefault="002F607B">
          <w:pPr>
            <w:pStyle w:val="TOC1"/>
            <w:tabs>
              <w:tab w:val="right" w:leader="dot" w:pos="9350"/>
            </w:tabs>
            <w:rPr>
              <w:noProof/>
            </w:rPr>
          </w:pPr>
          <w:r>
            <w:fldChar w:fldCharType="begin"/>
          </w:r>
          <w:r>
            <w:instrText xml:space="preserve"> TOC \o "1-3" \h \z \u </w:instrText>
          </w:r>
          <w:r>
            <w:fldChar w:fldCharType="separate"/>
          </w:r>
          <w:hyperlink w:anchor="_Toc48245303" w:history="1">
            <w:r w:rsidRPr="00880D1D">
              <w:rPr>
                <w:rStyle w:val="Hyperlink"/>
                <w:noProof/>
                <w:lang w:val="en-GB"/>
              </w:rPr>
              <w:t>Introduction</w:t>
            </w:r>
            <w:r>
              <w:rPr>
                <w:noProof/>
                <w:webHidden/>
              </w:rPr>
              <w:tab/>
            </w:r>
            <w:r>
              <w:rPr>
                <w:noProof/>
                <w:webHidden/>
              </w:rPr>
              <w:fldChar w:fldCharType="begin"/>
            </w:r>
            <w:r>
              <w:rPr>
                <w:noProof/>
                <w:webHidden/>
              </w:rPr>
              <w:instrText xml:space="preserve"> PAGEREF _Toc48245303 \h </w:instrText>
            </w:r>
            <w:r>
              <w:rPr>
                <w:noProof/>
                <w:webHidden/>
              </w:rPr>
            </w:r>
            <w:r>
              <w:rPr>
                <w:noProof/>
                <w:webHidden/>
              </w:rPr>
              <w:fldChar w:fldCharType="separate"/>
            </w:r>
            <w:r>
              <w:rPr>
                <w:noProof/>
                <w:webHidden/>
              </w:rPr>
              <w:t>4</w:t>
            </w:r>
            <w:r>
              <w:rPr>
                <w:noProof/>
                <w:webHidden/>
              </w:rPr>
              <w:fldChar w:fldCharType="end"/>
            </w:r>
          </w:hyperlink>
        </w:p>
        <w:p w14:paraId="3B614C4B" w14:textId="77D332C0" w:rsidR="002F607B" w:rsidRDefault="00541699">
          <w:pPr>
            <w:pStyle w:val="TOC1"/>
            <w:tabs>
              <w:tab w:val="right" w:leader="dot" w:pos="9350"/>
            </w:tabs>
            <w:rPr>
              <w:noProof/>
            </w:rPr>
          </w:pPr>
          <w:hyperlink w:anchor="_Toc48245304" w:history="1">
            <w:r w:rsidR="002F607B" w:rsidRPr="00880D1D">
              <w:rPr>
                <w:rStyle w:val="Hyperlink"/>
                <w:noProof/>
                <w:lang w:val="en-GB"/>
              </w:rPr>
              <w:t>Company background</w:t>
            </w:r>
            <w:r w:rsidR="002F607B">
              <w:rPr>
                <w:noProof/>
                <w:webHidden/>
              </w:rPr>
              <w:tab/>
            </w:r>
            <w:r w:rsidR="002F607B">
              <w:rPr>
                <w:noProof/>
                <w:webHidden/>
              </w:rPr>
              <w:fldChar w:fldCharType="begin"/>
            </w:r>
            <w:r w:rsidR="002F607B">
              <w:rPr>
                <w:noProof/>
                <w:webHidden/>
              </w:rPr>
              <w:instrText xml:space="preserve"> PAGEREF _Toc48245304 \h </w:instrText>
            </w:r>
            <w:r w:rsidR="002F607B">
              <w:rPr>
                <w:noProof/>
                <w:webHidden/>
              </w:rPr>
            </w:r>
            <w:r w:rsidR="002F607B">
              <w:rPr>
                <w:noProof/>
                <w:webHidden/>
              </w:rPr>
              <w:fldChar w:fldCharType="separate"/>
            </w:r>
            <w:r w:rsidR="002F607B">
              <w:rPr>
                <w:noProof/>
                <w:webHidden/>
              </w:rPr>
              <w:t>4</w:t>
            </w:r>
            <w:r w:rsidR="002F607B">
              <w:rPr>
                <w:noProof/>
                <w:webHidden/>
              </w:rPr>
              <w:fldChar w:fldCharType="end"/>
            </w:r>
          </w:hyperlink>
        </w:p>
        <w:p w14:paraId="1EB8A66D" w14:textId="3201C04F" w:rsidR="002F607B" w:rsidRDefault="00541699">
          <w:pPr>
            <w:pStyle w:val="TOC1"/>
            <w:tabs>
              <w:tab w:val="right" w:leader="dot" w:pos="9350"/>
            </w:tabs>
            <w:rPr>
              <w:noProof/>
            </w:rPr>
          </w:pPr>
          <w:hyperlink w:anchor="_Toc48245305" w:history="1">
            <w:r w:rsidR="002F607B" w:rsidRPr="00880D1D">
              <w:rPr>
                <w:rStyle w:val="Hyperlink"/>
                <w:noProof/>
                <w:lang w:val="en-GB"/>
              </w:rPr>
              <w:t>Organisational structure</w:t>
            </w:r>
            <w:r w:rsidR="002F607B">
              <w:rPr>
                <w:noProof/>
                <w:webHidden/>
              </w:rPr>
              <w:tab/>
            </w:r>
            <w:r w:rsidR="002F607B">
              <w:rPr>
                <w:noProof/>
                <w:webHidden/>
              </w:rPr>
              <w:fldChar w:fldCharType="begin"/>
            </w:r>
            <w:r w:rsidR="002F607B">
              <w:rPr>
                <w:noProof/>
                <w:webHidden/>
              </w:rPr>
              <w:instrText xml:space="preserve"> PAGEREF _Toc48245305 \h </w:instrText>
            </w:r>
            <w:r w:rsidR="002F607B">
              <w:rPr>
                <w:noProof/>
                <w:webHidden/>
              </w:rPr>
            </w:r>
            <w:r w:rsidR="002F607B">
              <w:rPr>
                <w:noProof/>
                <w:webHidden/>
              </w:rPr>
              <w:fldChar w:fldCharType="separate"/>
            </w:r>
            <w:r w:rsidR="002F607B">
              <w:rPr>
                <w:noProof/>
                <w:webHidden/>
              </w:rPr>
              <w:t>5</w:t>
            </w:r>
            <w:r w:rsidR="002F607B">
              <w:rPr>
                <w:noProof/>
                <w:webHidden/>
              </w:rPr>
              <w:fldChar w:fldCharType="end"/>
            </w:r>
          </w:hyperlink>
        </w:p>
        <w:p w14:paraId="2CD55A86" w14:textId="5D59AC26" w:rsidR="002F607B" w:rsidRDefault="00541699">
          <w:pPr>
            <w:pStyle w:val="TOC1"/>
            <w:tabs>
              <w:tab w:val="right" w:leader="dot" w:pos="9350"/>
            </w:tabs>
            <w:rPr>
              <w:noProof/>
            </w:rPr>
          </w:pPr>
          <w:hyperlink w:anchor="_Toc48245306" w:history="1">
            <w:r w:rsidR="002F607B" w:rsidRPr="00880D1D">
              <w:rPr>
                <w:rStyle w:val="Hyperlink"/>
                <w:noProof/>
                <w:lang w:val="en-GB"/>
              </w:rPr>
              <w:t>Organisational Culture</w:t>
            </w:r>
            <w:r w:rsidR="002F607B">
              <w:rPr>
                <w:noProof/>
                <w:webHidden/>
              </w:rPr>
              <w:tab/>
            </w:r>
            <w:r w:rsidR="002F607B">
              <w:rPr>
                <w:noProof/>
                <w:webHidden/>
              </w:rPr>
              <w:fldChar w:fldCharType="begin"/>
            </w:r>
            <w:r w:rsidR="002F607B">
              <w:rPr>
                <w:noProof/>
                <w:webHidden/>
              </w:rPr>
              <w:instrText xml:space="preserve"> PAGEREF _Toc48245306 \h </w:instrText>
            </w:r>
            <w:r w:rsidR="002F607B">
              <w:rPr>
                <w:noProof/>
                <w:webHidden/>
              </w:rPr>
            </w:r>
            <w:r w:rsidR="002F607B">
              <w:rPr>
                <w:noProof/>
                <w:webHidden/>
              </w:rPr>
              <w:fldChar w:fldCharType="separate"/>
            </w:r>
            <w:r w:rsidR="002F607B">
              <w:rPr>
                <w:noProof/>
                <w:webHidden/>
              </w:rPr>
              <w:t>6</w:t>
            </w:r>
            <w:r w:rsidR="002F607B">
              <w:rPr>
                <w:noProof/>
                <w:webHidden/>
              </w:rPr>
              <w:fldChar w:fldCharType="end"/>
            </w:r>
          </w:hyperlink>
        </w:p>
        <w:p w14:paraId="0FFE7FA1" w14:textId="288FF85F" w:rsidR="002F607B" w:rsidRDefault="00541699">
          <w:pPr>
            <w:pStyle w:val="TOC1"/>
            <w:tabs>
              <w:tab w:val="right" w:leader="dot" w:pos="9350"/>
            </w:tabs>
            <w:rPr>
              <w:noProof/>
            </w:rPr>
          </w:pPr>
          <w:hyperlink w:anchor="_Toc48245307" w:history="1">
            <w:r w:rsidR="002F607B" w:rsidRPr="00880D1D">
              <w:rPr>
                <w:rStyle w:val="Hyperlink"/>
                <w:noProof/>
                <w:lang w:val="en-GB"/>
              </w:rPr>
              <w:t>Theories on Organisational design</w:t>
            </w:r>
            <w:r w:rsidR="002F607B">
              <w:rPr>
                <w:noProof/>
                <w:webHidden/>
              </w:rPr>
              <w:tab/>
            </w:r>
            <w:r w:rsidR="002F607B">
              <w:rPr>
                <w:noProof/>
                <w:webHidden/>
              </w:rPr>
              <w:fldChar w:fldCharType="begin"/>
            </w:r>
            <w:r w:rsidR="002F607B">
              <w:rPr>
                <w:noProof/>
                <w:webHidden/>
              </w:rPr>
              <w:instrText xml:space="preserve"> PAGEREF _Toc48245307 \h </w:instrText>
            </w:r>
            <w:r w:rsidR="002F607B">
              <w:rPr>
                <w:noProof/>
                <w:webHidden/>
              </w:rPr>
            </w:r>
            <w:r w:rsidR="002F607B">
              <w:rPr>
                <w:noProof/>
                <w:webHidden/>
              </w:rPr>
              <w:fldChar w:fldCharType="separate"/>
            </w:r>
            <w:r w:rsidR="002F607B">
              <w:rPr>
                <w:noProof/>
                <w:webHidden/>
              </w:rPr>
              <w:t>7</w:t>
            </w:r>
            <w:r w:rsidR="002F607B">
              <w:rPr>
                <w:noProof/>
                <w:webHidden/>
              </w:rPr>
              <w:fldChar w:fldCharType="end"/>
            </w:r>
          </w:hyperlink>
        </w:p>
        <w:p w14:paraId="3172F8C3" w14:textId="63B5F60E" w:rsidR="002F607B" w:rsidRDefault="00541699">
          <w:pPr>
            <w:pStyle w:val="TOC1"/>
            <w:tabs>
              <w:tab w:val="right" w:leader="dot" w:pos="9350"/>
            </w:tabs>
            <w:rPr>
              <w:noProof/>
            </w:rPr>
          </w:pPr>
          <w:hyperlink w:anchor="_Toc48245308" w:history="1">
            <w:r w:rsidR="002F607B" w:rsidRPr="00880D1D">
              <w:rPr>
                <w:rStyle w:val="Hyperlink"/>
                <w:noProof/>
                <w:lang w:val="en-GB"/>
              </w:rPr>
              <w:t>Relationship between organisational culture people and performance</w:t>
            </w:r>
            <w:r w:rsidR="002F607B">
              <w:rPr>
                <w:noProof/>
                <w:webHidden/>
              </w:rPr>
              <w:tab/>
            </w:r>
            <w:r w:rsidR="002F607B">
              <w:rPr>
                <w:noProof/>
                <w:webHidden/>
              </w:rPr>
              <w:fldChar w:fldCharType="begin"/>
            </w:r>
            <w:r w:rsidR="002F607B">
              <w:rPr>
                <w:noProof/>
                <w:webHidden/>
              </w:rPr>
              <w:instrText xml:space="preserve"> PAGEREF _Toc48245308 \h </w:instrText>
            </w:r>
            <w:r w:rsidR="002F607B">
              <w:rPr>
                <w:noProof/>
                <w:webHidden/>
              </w:rPr>
            </w:r>
            <w:r w:rsidR="002F607B">
              <w:rPr>
                <w:noProof/>
                <w:webHidden/>
              </w:rPr>
              <w:fldChar w:fldCharType="separate"/>
            </w:r>
            <w:r w:rsidR="002F607B">
              <w:rPr>
                <w:noProof/>
                <w:webHidden/>
              </w:rPr>
              <w:t>8</w:t>
            </w:r>
            <w:r w:rsidR="002F607B">
              <w:rPr>
                <w:noProof/>
                <w:webHidden/>
              </w:rPr>
              <w:fldChar w:fldCharType="end"/>
            </w:r>
          </w:hyperlink>
        </w:p>
        <w:p w14:paraId="22BE304D" w14:textId="60C1DBD6" w:rsidR="002F607B" w:rsidRDefault="00541699">
          <w:pPr>
            <w:pStyle w:val="TOC1"/>
            <w:tabs>
              <w:tab w:val="right" w:leader="dot" w:pos="9350"/>
            </w:tabs>
            <w:rPr>
              <w:noProof/>
            </w:rPr>
          </w:pPr>
          <w:hyperlink w:anchor="_Toc48245309" w:history="1">
            <w:r w:rsidR="002F607B" w:rsidRPr="00880D1D">
              <w:rPr>
                <w:rStyle w:val="Hyperlink"/>
                <w:noProof/>
                <w:lang w:val="en-GB"/>
              </w:rPr>
              <w:t>Conclusion</w:t>
            </w:r>
            <w:r w:rsidR="002F607B">
              <w:rPr>
                <w:noProof/>
                <w:webHidden/>
              </w:rPr>
              <w:tab/>
            </w:r>
            <w:r w:rsidR="002F607B">
              <w:rPr>
                <w:noProof/>
                <w:webHidden/>
              </w:rPr>
              <w:fldChar w:fldCharType="begin"/>
            </w:r>
            <w:r w:rsidR="002F607B">
              <w:rPr>
                <w:noProof/>
                <w:webHidden/>
              </w:rPr>
              <w:instrText xml:space="preserve"> PAGEREF _Toc48245309 \h </w:instrText>
            </w:r>
            <w:r w:rsidR="002F607B">
              <w:rPr>
                <w:noProof/>
                <w:webHidden/>
              </w:rPr>
            </w:r>
            <w:r w:rsidR="002F607B">
              <w:rPr>
                <w:noProof/>
                <w:webHidden/>
              </w:rPr>
              <w:fldChar w:fldCharType="separate"/>
            </w:r>
            <w:r w:rsidR="002F607B">
              <w:rPr>
                <w:noProof/>
                <w:webHidden/>
              </w:rPr>
              <w:t>9</w:t>
            </w:r>
            <w:r w:rsidR="002F607B">
              <w:rPr>
                <w:noProof/>
                <w:webHidden/>
              </w:rPr>
              <w:fldChar w:fldCharType="end"/>
            </w:r>
          </w:hyperlink>
        </w:p>
        <w:p w14:paraId="754FBD2E" w14:textId="087F1DFE" w:rsidR="002F607B" w:rsidRDefault="00541699">
          <w:pPr>
            <w:pStyle w:val="TOC1"/>
            <w:tabs>
              <w:tab w:val="right" w:leader="dot" w:pos="9350"/>
            </w:tabs>
            <w:rPr>
              <w:noProof/>
            </w:rPr>
          </w:pPr>
          <w:hyperlink w:anchor="_Toc48245310" w:history="1">
            <w:r w:rsidR="002F607B" w:rsidRPr="00880D1D">
              <w:rPr>
                <w:rStyle w:val="Hyperlink"/>
                <w:noProof/>
                <w:lang w:val="en-GB"/>
              </w:rPr>
              <w:t>Reference list</w:t>
            </w:r>
            <w:r w:rsidR="002F607B">
              <w:rPr>
                <w:noProof/>
                <w:webHidden/>
              </w:rPr>
              <w:tab/>
            </w:r>
            <w:r w:rsidR="002F607B">
              <w:rPr>
                <w:noProof/>
                <w:webHidden/>
              </w:rPr>
              <w:fldChar w:fldCharType="begin"/>
            </w:r>
            <w:r w:rsidR="002F607B">
              <w:rPr>
                <w:noProof/>
                <w:webHidden/>
              </w:rPr>
              <w:instrText xml:space="preserve"> PAGEREF _Toc48245310 \h </w:instrText>
            </w:r>
            <w:r w:rsidR="002F607B">
              <w:rPr>
                <w:noProof/>
                <w:webHidden/>
              </w:rPr>
            </w:r>
            <w:r w:rsidR="002F607B">
              <w:rPr>
                <w:noProof/>
                <w:webHidden/>
              </w:rPr>
              <w:fldChar w:fldCharType="separate"/>
            </w:r>
            <w:r w:rsidR="002F607B">
              <w:rPr>
                <w:noProof/>
                <w:webHidden/>
              </w:rPr>
              <w:t>10</w:t>
            </w:r>
            <w:r w:rsidR="002F607B">
              <w:rPr>
                <w:noProof/>
                <w:webHidden/>
              </w:rPr>
              <w:fldChar w:fldCharType="end"/>
            </w:r>
          </w:hyperlink>
        </w:p>
        <w:p w14:paraId="27B74E08" w14:textId="0FAE5046" w:rsidR="002F607B" w:rsidRDefault="002F607B">
          <w:r>
            <w:rPr>
              <w:b/>
              <w:bCs/>
              <w:noProof/>
            </w:rPr>
            <w:fldChar w:fldCharType="end"/>
          </w:r>
        </w:p>
      </w:sdtContent>
    </w:sdt>
    <w:p w14:paraId="163919A3" w14:textId="77777777" w:rsidR="00D9758E" w:rsidRPr="007000CD" w:rsidRDefault="00D9758E">
      <w:pPr>
        <w:rPr>
          <w:lang w:val="en-GB"/>
        </w:rPr>
      </w:pPr>
    </w:p>
    <w:p w14:paraId="0A699936" w14:textId="77777777" w:rsidR="008A09B9" w:rsidRPr="007000CD" w:rsidRDefault="008A09B9">
      <w:pPr>
        <w:rPr>
          <w:b/>
          <w:lang w:val="en-GB"/>
        </w:rPr>
      </w:pPr>
      <w:r w:rsidRPr="007000CD">
        <w:rPr>
          <w:b/>
          <w:lang w:val="en-GB"/>
        </w:rPr>
        <w:br w:type="page"/>
      </w:r>
    </w:p>
    <w:p w14:paraId="00000009" w14:textId="5331A216" w:rsidR="00D9758E" w:rsidRPr="00DD6F25" w:rsidRDefault="00D328DB" w:rsidP="00FE36D3">
      <w:pPr>
        <w:pStyle w:val="Heading1"/>
        <w:rPr>
          <w:lang w:val="en-GB"/>
        </w:rPr>
      </w:pPr>
      <w:bookmarkStart w:id="0" w:name="_Toc48245303"/>
      <w:r w:rsidRPr="007000CD">
        <w:rPr>
          <w:lang w:val="en-GB"/>
        </w:rPr>
        <w:lastRenderedPageBreak/>
        <w:t>Introduction</w:t>
      </w:r>
      <w:bookmarkEnd w:id="0"/>
    </w:p>
    <w:p w14:paraId="0000000C" w14:textId="53B2AF1A" w:rsidR="00D9758E" w:rsidRPr="007000CD" w:rsidRDefault="00D328DB">
      <w:pPr>
        <w:rPr>
          <w:lang w:val="en-GB"/>
        </w:rPr>
      </w:pPr>
      <w:r w:rsidRPr="007000CD">
        <w:rPr>
          <w:lang w:val="en-GB"/>
        </w:rPr>
        <w:t xml:space="preserve">Rolls </w:t>
      </w:r>
      <w:r w:rsidR="00DD6F25" w:rsidRPr="007000CD">
        <w:rPr>
          <w:lang w:val="en-GB"/>
        </w:rPr>
        <w:t>Royce, a</w:t>
      </w:r>
      <w:r w:rsidRPr="007000CD">
        <w:rPr>
          <w:lang w:val="en-GB"/>
        </w:rPr>
        <w:t xml:space="preserve"> famous engineering name in the world was established in 1884 by Henry Royce. It speciali</w:t>
      </w:r>
      <w:r w:rsidR="0083490B">
        <w:rPr>
          <w:lang w:val="en-GB"/>
        </w:rPr>
        <w:t>z</w:t>
      </w:r>
      <w:r w:rsidRPr="007000CD">
        <w:rPr>
          <w:lang w:val="en-GB"/>
        </w:rPr>
        <w:t xml:space="preserve">es in designing and producing aerospace and motor </w:t>
      </w:r>
      <w:r w:rsidR="003539DF" w:rsidRPr="007000CD">
        <w:rPr>
          <w:lang w:val="en-GB"/>
        </w:rPr>
        <w:t>vehicle. Its</w:t>
      </w:r>
      <w:r w:rsidRPr="007000CD">
        <w:rPr>
          <w:lang w:val="en-GB"/>
        </w:rPr>
        <w:t xml:space="preserve"> headquarters is in </w:t>
      </w:r>
      <w:r w:rsidR="003539DF" w:rsidRPr="007000CD">
        <w:rPr>
          <w:lang w:val="en-GB"/>
        </w:rPr>
        <w:t>Derby, England</w:t>
      </w:r>
      <w:r w:rsidRPr="007000CD">
        <w:rPr>
          <w:lang w:val="en-GB"/>
        </w:rPr>
        <w:t xml:space="preserve">. Rolls Royce has embedded a simple organizational workplace by developing basic key </w:t>
      </w:r>
      <w:r w:rsidR="003539DF" w:rsidRPr="007000CD">
        <w:rPr>
          <w:lang w:val="en-GB"/>
        </w:rPr>
        <w:t>technical, organi</w:t>
      </w:r>
      <w:r w:rsidR="0083490B">
        <w:rPr>
          <w:lang w:val="en-GB"/>
        </w:rPr>
        <w:t>z</w:t>
      </w:r>
      <w:r w:rsidR="003539DF" w:rsidRPr="007000CD">
        <w:rPr>
          <w:lang w:val="en-GB"/>
        </w:rPr>
        <w:t>ational</w:t>
      </w:r>
      <w:r w:rsidR="0083490B">
        <w:rPr>
          <w:lang w:val="en-GB"/>
        </w:rPr>
        <w:t>,</w:t>
      </w:r>
      <w:r w:rsidRPr="007000CD">
        <w:rPr>
          <w:lang w:val="en-GB"/>
        </w:rPr>
        <w:t xml:space="preserve"> and functioning capabilities for futuristic growth and </w:t>
      </w:r>
      <w:r w:rsidR="003539DF" w:rsidRPr="007000CD">
        <w:rPr>
          <w:lang w:val="en-GB"/>
        </w:rPr>
        <w:t>high-performance</w:t>
      </w:r>
      <w:r w:rsidRPr="007000CD">
        <w:rPr>
          <w:lang w:val="en-GB"/>
        </w:rPr>
        <w:t xml:space="preserve"> level. It has also created a lean culture that is energi</w:t>
      </w:r>
      <w:r w:rsidR="0083490B">
        <w:rPr>
          <w:lang w:val="en-GB"/>
        </w:rPr>
        <w:t>z</w:t>
      </w:r>
      <w:r w:rsidRPr="007000CD">
        <w:rPr>
          <w:lang w:val="en-GB"/>
        </w:rPr>
        <w:t xml:space="preserve">ing and engaged to support </w:t>
      </w:r>
      <w:r w:rsidR="0083490B">
        <w:rPr>
          <w:lang w:val="en-GB"/>
        </w:rPr>
        <w:t xml:space="preserve">the </w:t>
      </w:r>
      <w:r w:rsidR="003539DF" w:rsidRPr="007000CD">
        <w:rPr>
          <w:lang w:val="en-GB"/>
        </w:rPr>
        <w:t>workforce. The</w:t>
      </w:r>
      <w:r w:rsidRPr="007000CD">
        <w:rPr>
          <w:lang w:val="en-GB"/>
        </w:rPr>
        <w:t xml:space="preserve"> progression of Rolls Royce over the years depends on various factors including its organizational structure and organizational </w:t>
      </w:r>
      <w:r w:rsidR="003539DF" w:rsidRPr="007000CD">
        <w:rPr>
          <w:lang w:val="en-GB"/>
        </w:rPr>
        <w:t>culture. Organizational</w:t>
      </w:r>
      <w:r w:rsidRPr="007000CD">
        <w:rPr>
          <w:lang w:val="en-GB"/>
        </w:rPr>
        <w:t xml:space="preserve"> structure regulates coordination,</w:t>
      </w:r>
      <w:r w:rsidR="0083490B">
        <w:rPr>
          <w:lang w:val="en-GB"/>
        </w:rPr>
        <w:t xml:space="preserve"> </w:t>
      </w:r>
      <w:r w:rsidRPr="007000CD">
        <w:rPr>
          <w:lang w:val="en-GB"/>
        </w:rPr>
        <w:t xml:space="preserve">supervising task management which helps in achieving organizational goals. The action of an organization depends on </w:t>
      </w:r>
      <w:r w:rsidR="0083490B">
        <w:rPr>
          <w:lang w:val="en-GB"/>
        </w:rPr>
        <w:t>its</w:t>
      </w:r>
      <w:r w:rsidRPr="007000CD">
        <w:rPr>
          <w:lang w:val="en-GB"/>
        </w:rPr>
        <w:t xml:space="preserve"> structure and forms the base where standard operational routine</w:t>
      </w:r>
      <w:r w:rsidR="0083490B">
        <w:rPr>
          <w:lang w:val="en-GB"/>
        </w:rPr>
        <w:t>s</w:t>
      </w:r>
      <w:r w:rsidRPr="007000CD">
        <w:rPr>
          <w:lang w:val="en-GB"/>
        </w:rPr>
        <w:t xml:space="preserve"> and steps take place. Organizational culture focuses on social values and behavioural responses which </w:t>
      </w:r>
      <w:proofErr w:type="gramStart"/>
      <w:r w:rsidRPr="007000CD">
        <w:rPr>
          <w:lang w:val="en-GB"/>
        </w:rPr>
        <w:t>makes</w:t>
      </w:r>
      <w:proofErr w:type="gramEnd"/>
      <w:r w:rsidRPr="007000CD">
        <w:rPr>
          <w:lang w:val="en-GB"/>
        </w:rPr>
        <w:t xml:space="preserve"> the perfect environment for a business to profit and increase </w:t>
      </w:r>
      <w:r w:rsidR="0083490B">
        <w:rPr>
          <w:lang w:val="en-GB"/>
        </w:rPr>
        <w:t xml:space="preserve">the </w:t>
      </w:r>
      <w:r w:rsidRPr="007000CD">
        <w:rPr>
          <w:lang w:val="en-GB"/>
        </w:rPr>
        <w:t xml:space="preserve">value of sharing beliefs. The importance of organizational structure and organizational culture in Rolls Royce is the main purpose of the study. The vivid investigation is explored and studied to identify the Rolls Royce modern </w:t>
      </w:r>
      <w:r w:rsidR="003539DF" w:rsidRPr="007000CD">
        <w:rPr>
          <w:lang w:val="en-GB"/>
        </w:rPr>
        <w:t>work pattern</w:t>
      </w:r>
      <w:r w:rsidRPr="007000CD">
        <w:rPr>
          <w:lang w:val="en-GB"/>
        </w:rPr>
        <w:t>. The achievement of their strategic goals can be understood by this study of incorporating diversity in organizational structure and culture.</w:t>
      </w:r>
    </w:p>
    <w:p w14:paraId="0000000E" w14:textId="556DA93C" w:rsidR="00D9758E" w:rsidRPr="007000CD" w:rsidRDefault="00D328DB" w:rsidP="00A731A1">
      <w:pPr>
        <w:pStyle w:val="Heading1"/>
        <w:rPr>
          <w:lang w:val="en-GB"/>
        </w:rPr>
      </w:pPr>
      <w:bookmarkStart w:id="1" w:name="_Toc48245304"/>
      <w:r w:rsidRPr="007000CD">
        <w:rPr>
          <w:lang w:val="en-GB"/>
        </w:rPr>
        <w:t>Company background</w:t>
      </w:r>
      <w:bookmarkEnd w:id="1"/>
      <w:r w:rsidRPr="007000CD">
        <w:rPr>
          <w:lang w:val="en-GB"/>
        </w:rPr>
        <w:t xml:space="preserve"> </w:t>
      </w:r>
    </w:p>
    <w:p w14:paraId="00000010" w14:textId="23814061" w:rsidR="00D9758E" w:rsidRPr="007000CD" w:rsidRDefault="00D328DB">
      <w:pPr>
        <w:rPr>
          <w:lang w:val="en-GB"/>
        </w:rPr>
      </w:pPr>
      <w:r w:rsidRPr="007000CD">
        <w:rPr>
          <w:lang w:val="en-GB"/>
        </w:rPr>
        <w:t>Rolls Royce</w:t>
      </w:r>
      <w:r w:rsidR="0083490B">
        <w:rPr>
          <w:lang w:val="en-GB"/>
        </w:rPr>
        <w:t>'s</w:t>
      </w:r>
      <w:r w:rsidRPr="007000CD">
        <w:rPr>
          <w:lang w:val="en-GB"/>
        </w:rPr>
        <w:t xml:space="preserve"> technological exploration started almost 100 years even before other car manufacturers started thinking about electric alternatives from </w:t>
      </w:r>
      <w:r w:rsidR="0083490B">
        <w:rPr>
          <w:lang w:val="en-GB"/>
        </w:rPr>
        <w:t xml:space="preserve">the </w:t>
      </w:r>
      <w:r w:rsidRPr="007000CD">
        <w:rPr>
          <w:lang w:val="en-GB"/>
        </w:rPr>
        <w:t>combustion engine. Henry Royce started experimenting career with electrical cranes. Their first motor car was built in 1904. Launch of six</w:t>
      </w:r>
      <w:r w:rsidR="0083490B">
        <w:rPr>
          <w:lang w:val="en-GB"/>
        </w:rPr>
        <w:t>-</w:t>
      </w:r>
      <w:r w:rsidRPr="007000CD">
        <w:rPr>
          <w:lang w:val="en-GB"/>
        </w:rPr>
        <w:t>cylinder car Silver Ghost in March 1906 was called the best car in the whole world. First World War made them design their first aero</w:t>
      </w:r>
      <w:r w:rsidR="0083490B">
        <w:rPr>
          <w:lang w:val="en-GB"/>
        </w:rPr>
        <w:t>-</w:t>
      </w:r>
      <w:r w:rsidRPr="007000CD">
        <w:rPr>
          <w:lang w:val="en-GB"/>
        </w:rPr>
        <w:t xml:space="preserve">engine known as the Eagle. It entered </w:t>
      </w:r>
      <w:r w:rsidR="0083490B">
        <w:rPr>
          <w:lang w:val="en-GB"/>
        </w:rPr>
        <w:t xml:space="preserve">the </w:t>
      </w:r>
      <w:r w:rsidRPr="007000CD">
        <w:rPr>
          <w:lang w:val="en-GB"/>
        </w:rPr>
        <w:t xml:space="preserve">aviation market and readily became the cornerstone of gas turbines of </w:t>
      </w:r>
      <w:r w:rsidR="0083490B">
        <w:rPr>
          <w:lang w:val="en-GB"/>
        </w:rPr>
        <w:t xml:space="preserve">the </w:t>
      </w:r>
      <w:r w:rsidRPr="007000CD">
        <w:rPr>
          <w:lang w:val="en-GB"/>
        </w:rPr>
        <w:t xml:space="preserve">airline industry. In 1999 full control of joint venture Cooper </w:t>
      </w:r>
      <w:r w:rsidR="003539DF" w:rsidRPr="007000CD">
        <w:rPr>
          <w:lang w:val="en-GB"/>
        </w:rPr>
        <w:t>Rolls. The</w:t>
      </w:r>
      <w:r w:rsidRPr="007000CD">
        <w:rPr>
          <w:lang w:val="en-GB"/>
        </w:rPr>
        <w:t xml:space="preserve"> annual turnover is expected to be around 1.24 billion. From launching </w:t>
      </w:r>
      <w:r w:rsidR="003539DF" w:rsidRPr="007000CD">
        <w:rPr>
          <w:lang w:val="en-GB"/>
        </w:rPr>
        <w:t>STEM to</w:t>
      </w:r>
      <w:r w:rsidRPr="007000CD">
        <w:rPr>
          <w:lang w:val="en-GB"/>
        </w:rPr>
        <w:t xml:space="preserve"> awards and driving </w:t>
      </w:r>
      <w:r w:rsidR="003539DF" w:rsidRPr="007000CD">
        <w:rPr>
          <w:lang w:val="en-GB"/>
        </w:rPr>
        <w:t>leadership, Rolls</w:t>
      </w:r>
      <w:r w:rsidRPr="007000CD">
        <w:rPr>
          <w:lang w:val="en-GB"/>
        </w:rPr>
        <w:t xml:space="preserve"> Royce ha</w:t>
      </w:r>
      <w:r w:rsidR="0083490B">
        <w:rPr>
          <w:lang w:val="en-GB"/>
        </w:rPr>
        <w:t>s</w:t>
      </w:r>
      <w:r w:rsidRPr="007000CD">
        <w:rPr>
          <w:lang w:val="en-GB"/>
        </w:rPr>
        <w:t xml:space="preserve"> </w:t>
      </w:r>
      <w:proofErr w:type="gramStart"/>
      <w:r w:rsidRPr="007000CD">
        <w:rPr>
          <w:lang w:val="en-GB"/>
        </w:rPr>
        <w:t>come</w:t>
      </w:r>
      <w:proofErr w:type="gramEnd"/>
      <w:r w:rsidRPr="007000CD">
        <w:rPr>
          <w:lang w:val="en-GB"/>
        </w:rPr>
        <w:t xml:space="preserve"> a long way providing products,</w:t>
      </w:r>
      <w:r w:rsidR="0083490B">
        <w:rPr>
          <w:lang w:val="en-GB"/>
        </w:rPr>
        <w:t xml:space="preserve"> </w:t>
      </w:r>
      <w:r w:rsidRPr="007000CD">
        <w:rPr>
          <w:lang w:val="en-GB"/>
        </w:rPr>
        <w:t>world</w:t>
      </w:r>
      <w:r w:rsidR="0083490B">
        <w:rPr>
          <w:lang w:val="en-GB"/>
        </w:rPr>
        <w:t>-</w:t>
      </w:r>
      <w:r w:rsidRPr="007000CD">
        <w:rPr>
          <w:lang w:val="en-GB"/>
        </w:rPr>
        <w:t xml:space="preserve">class services in </w:t>
      </w:r>
      <w:r w:rsidR="0083490B">
        <w:rPr>
          <w:lang w:val="en-GB"/>
        </w:rPr>
        <w:t xml:space="preserve">the </w:t>
      </w:r>
      <w:r w:rsidRPr="007000CD">
        <w:rPr>
          <w:lang w:val="en-GB"/>
        </w:rPr>
        <w:t>aerospace,</w:t>
      </w:r>
      <w:r w:rsidR="003539DF">
        <w:rPr>
          <w:lang w:val="en-GB"/>
        </w:rPr>
        <w:t xml:space="preserve"> </w:t>
      </w:r>
      <w:proofErr w:type="spellStart"/>
      <w:r w:rsidRPr="007000CD">
        <w:rPr>
          <w:lang w:val="en-GB"/>
        </w:rPr>
        <w:t>defen</w:t>
      </w:r>
      <w:r w:rsidR="0083490B">
        <w:rPr>
          <w:lang w:val="en-GB"/>
        </w:rPr>
        <w:t>s</w:t>
      </w:r>
      <w:r w:rsidRPr="007000CD">
        <w:rPr>
          <w:lang w:val="en-GB"/>
        </w:rPr>
        <w:t>e</w:t>
      </w:r>
      <w:proofErr w:type="spellEnd"/>
      <w:r w:rsidRPr="007000CD">
        <w:rPr>
          <w:lang w:val="en-GB"/>
        </w:rPr>
        <w:t>,</w:t>
      </w:r>
      <w:r w:rsidR="003539DF">
        <w:rPr>
          <w:lang w:val="en-GB"/>
        </w:rPr>
        <w:t xml:space="preserve"> </w:t>
      </w:r>
      <w:r w:rsidRPr="007000CD">
        <w:rPr>
          <w:lang w:val="en-GB"/>
        </w:rPr>
        <w:t>motor vehicles</w:t>
      </w:r>
      <w:r w:rsidR="0083490B">
        <w:rPr>
          <w:lang w:val="en-GB"/>
        </w:rPr>
        <w:t>,</w:t>
      </w:r>
      <w:r w:rsidRPr="007000CD">
        <w:rPr>
          <w:lang w:val="en-GB"/>
        </w:rPr>
        <w:t xml:space="preserve"> and power systems.  The balanced build portfolio, continuous reinvention digitally, empowering existing capabilities,</w:t>
      </w:r>
      <w:r w:rsidR="0083490B">
        <w:rPr>
          <w:lang w:val="en-GB"/>
        </w:rPr>
        <w:t xml:space="preserve"> </w:t>
      </w:r>
      <w:r w:rsidRPr="007000CD">
        <w:rPr>
          <w:lang w:val="en-GB"/>
        </w:rPr>
        <w:t xml:space="preserve">pioneering electrification leads to the transformational changes of Rolls Royce business. The strategic background of Rolls Royce is based upon five principal elements </w:t>
      </w:r>
      <w:r w:rsidRPr="007000CD">
        <w:rPr>
          <w:lang w:val="en-GB"/>
        </w:rPr>
        <w:lastRenderedPageBreak/>
        <w:t xml:space="preserve">which are advanced technological approach, dynamicity in technological </w:t>
      </w:r>
      <w:r w:rsidR="003539DF" w:rsidRPr="007000CD">
        <w:rPr>
          <w:lang w:val="en-GB"/>
        </w:rPr>
        <w:t>management,</w:t>
      </w:r>
      <w:r w:rsidRPr="007000CD">
        <w:rPr>
          <w:lang w:val="en-GB"/>
        </w:rPr>
        <w:t xml:space="preserve"> abiding customer assertion, creating long life values</w:t>
      </w:r>
      <w:r w:rsidR="0083490B">
        <w:rPr>
          <w:lang w:val="en-GB"/>
        </w:rPr>
        <w:t>,</w:t>
      </w:r>
      <w:r w:rsidRPr="007000CD">
        <w:rPr>
          <w:lang w:val="en-GB"/>
        </w:rPr>
        <w:t xml:space="preserve"> and withstanding business.  Their historical ever</w:t>
      </w:r>
      <w:r w:rsidR="0083490B">
        <w:rPr>
          <w:lang w:val="en-GB"/>
        </w:rPr>
        <w:t>-</w:t>
      </w:r>
      <w:r w:rsidRPr="007000CD">
        <w:rPr>
          <w:lang w:val="en-GB"/>
        </w:rPr>
        <w:t>improving background thus implicates its progression in creating a successful organi</w:t>
      </w:r>
      <w:r w:rsidR="0083490B">
        <w:rPr>
          <w:lang w:val="en-GB"/>
        </w:rPr>
        <w:t>z</w:t>
      </w:r>
      <w:r w:rsidRPr="007000CD">
        <w:rPr>
          <w:lang w:val="en-GB"/>
        </w:rPr>
        <w:t xml:space="preserve">ational </w:t>
      </w:r>
      <w:r w:rsidR="003539DF" w:rsidRPr="007000CD">
        <w:rPr>
          <w:lang w:val="en-GB"/>
        </w:rPr>
        <w:t>structure, culture</w:t>
      </w:r>
      <w:r w:rsidRPr="007000CD">
        <w:rPr>
          <w:lang w:val="en-GB"/>
        </w:rPr>
        <w:t>,</w:t>
      </w:r>
      <w:r w:rsidR="0083490B">
        <w:rPr>
          <w:lang w:val="en-GB"/>
        </w:rPr>
        <w:t xml:space="preserve"> </w:t>
      </w:r>
      <w:r w:rsidRPr="007000CD">
        <w:rPr>
          <w:lang w:val="en-GB"/>
        </w:rPr>
        <w:t>performance of the people involved</w:t>
      </w:r>
      <w:r w:rsidR="0083490B">
        <w:rPr>
          <w:lang w:val="en-GB"/>
        </w:rPr>
        <w:t>,</w:t>
      </w:r>
      <w:r w:rsidRPr="007000CD">
        <w:rPr>
          <w:lang w:val="en-GB"/>
        </w:rPr>
        <w:t xml:space="preserve"> and rigorous management.</w:t>
      </w:r>
    </w:p>
    <w:p w14:paraId="00000012" w14:textId="3DF471DA" w:rsidR="00D9758E" w:rsidRPr="007000CD" w:rsidRDefault="00D328DB" w:rsidP="00A731A1">
      <w:pPr>
        <w:pStyle w:val="Heading1"/>
        <w:rPr>
          <w:lang w:val="en-GB"/>
        </w:rPr>
      </w:pPr>
      <w:bookmarkStart w:id="2" w:name="_Toc48245305"/>
      <w:r w:rsidRPr="007000CD">
        <w:rPr>
          <w:lang w:val="en-GB"/>
        </w:rPr>
        <w:t>Organi</w:t>
      </w:r>
      <w:r w:rsidR="0083490B">
        <w:rPr>
          <w:lang w:val="en-GB"/>
        </w:rPr>
        <w:t>z</w:t>
      </w:r>
      <w:r w:rsidRPr="007000CD">
        <w:rPr>
          <w:lang w:val="en-GB"/>
        </w:rPr>
        <w:t>ational structure</w:t>
      </w:r>
      <w:bookmarkEnd w:id="2"/>
      <w:r w:rsidRPr="007000CD">
        <w:rPr>
          <w:lang w:val="en-GB"/>
        </w:rPr>
        <w:t xml:space="preserve"> </w:t>
      </w:r>
    </w:p>
    <w:p w14:paraId="00000013" w14:textId="0AFEF6CD" w:rsidR="00D9758E" w:rsidRPr="007000CD" w:rsidRDefault="00D328DB">
      <w:pPr>
        <w:rPr>
          <w:sz w:val="20"/>
          <w:szCs w:val="20"/>
          <w:highlight w:val="white"/>
          <w:lang w:val="en-GB"/>
        </w:rPr>
      </w:pPr>
      <w:r w:rsidRPr="007000CD">
        <w:rPr>
          <w:lang w:val="en-GB"/>
        </w:rPr>
        <w:t xml:space="preserve">The system which outlines how various activities need to get directed to achieve organizational goals is the organizational structure of the company. It determines the flow of information between the destined levels present within the structure </w:t>
      </w:r>
      <w:r w:rsidRPr="007000CD">
        <w:rPr>
          <w:sz w:val="20"/>
          <w:szCs w:val="20"/>
          <w:highlight w:val="white"/>
          <w:lang w:val="en-GB"/>
        </w:rPr>
        <w:t xml:space="preserve">(Fisher, Campbell and </w:t>
      </w:r>
      <w:proofErr w:type="spellStart"/>
      <w:r w:rsidRPr="007000CD">
        <w:rPr>
          <w:sz w:val="20"/>
          <w:szCs w:val="20"/>
          <w:highlight w:val="white"/>
          <w:lang w:val="en-GB"/>
        </w:rPr>
        <w:t>Svendsen</w:t>
      </w:r>
      <w:proofErr w:type="spellEnd"/>
      <w:r w:rsidRPr="007000CD">
        <w:rPr>
          <w:sz w:val="20"/>
          <w:szCs w:val="20"/>
          <w:highlight w:val="white"/>
          <w:lang w:val="en-GB"/>
        </w:rPr>
        <w:t>, 2012).</w:t>
      </w:r>
    </w:p>
    <w:p w14:paraId="00000014" w14:textId="784F0851" w:rsidR="00D9758E" w:rsidRPr="007000CD" w:rsidRDefault="00D328DB">
      <w:pPr>
        <w:rPr>
          <w:lang w:val="en-GB"/>
        </w:rPr>
      </w:pPr>
      <w:r w:rsidRPr="007000CD">
        <w:rPr>
          <w:lang w:val="en-GB"/>
        </w:rPr>
        <w:t xml:space="preserve">This structure provides </w:t>
      </w:r>
      <w:r w:rsidR="0083490B">
        <w:rPr>
          <w:lang w:val="en-GB"/>
        </w:rPr>
        <w:t xml:space="preserve">a </w:t>
      </w:r>
      <w:r w:rsidRPr="007000CD">
        <w:rPr>
          <w:lang w:val="en-GB"/>
        </w:rPr>
        <w:t>visual representation of how a company needs to be shaped. There are various types of organizational structure</w:t>
      </w:r>
      <w:r w:rsidR="0083490B">
        <w:rPr>
          <w:lang w:val="en-GB"/>
        </w:rPr>
        <w:t>s</w:t>
      </w:r>
      <w:r w:rsidRPr="007000CD">
        <w:rPr>
          <w:lang w:val="en-GB"/>
        </w:rPr>
        <w:t>.</w:t>
      </w:r>
    </w:p>
    <w:p w14:paraId="00000015" w14:textId="0ACE3FC1" w:rsidR="00D9758E" w:rsidRPr="007000CD" w:rsidRDefault="0083490B">
      <w:pPr>
        <w:rPr>
          <w:lang w:val="en-GB"/>
        </w:rPr>
      </w:pPr>
      <w:r>
        <w:rPr>
          <w:lang w:val="en-GB"/>
        </w:rPr>
        <w:t>A h</w:t>
      </w:r>
      <w:r w:rsidR="00D328DB" w:rsidRPr="007000CD">
        <w:rPr>
          <w:lang w:val="en-GB"/>
        </w:rPr>
        <w:t>ierarchical structure is a popular model among the other organizational structure models. It groups employees with each one having a supervisor. It follows a layout representing a pyramid.</w:t>
      </w:r>
    </w:p>
    <w:p w14:paraId="00000016" w14:textId="77777777" w:rsidR="00D9758E" w:rsidRPr="007000CD" w:rsidRDefault="00D328DB">
      <w:pPr>
        <w:rPr>
          <w:lang w:val="en-GB"/>
        </w:rPr>
      </w:pPr>
      <w:r w:rsidRPr="007000CD">
        <w:rPr>
          <w:lang w:val="en-GB"/>
        </w:rPr>
        <w:t xml:space="preserve">Another structure is the matrix structure where people having similar skills are grouped in particular assignments based on their work pattern. </w:t>
      </w:r>
    </w:p>
    <w:p w14:paraId="00000017" w14:textId="76407187" w:rsidR="00D9758E" w:rsidRPr="007000CD" w:rsidRDefault="00D328DB">
      <w:pPr>
        <w:rPr>
          <w:lang w:val="en-GB"/>
        </w:rPr>
      </w:pPr>
      <w:r w:rsidRPr="007000CD">
        <w:rPr>
          <w:lang w:val="en-GB"/>
        </w:rPr>
        <w:t xml:space="preserve">Other organizational structures are </w:t>
      </w:r>
      <w:r w:rsidR="0083490B">
        <w:rPr>
          <w:lang w:val="en-GB"/>
        </w:rPr>
        <w:t xml:space="preserve">the </w:t>
      </w:r>
      <w:r w:rsidRPr="007000CD">
        <w:rPr>
          <w:lang w:val="en-GB"/>
        </w:rPr>
        <w:t>horizontal or flat structure,</w:t>
      </w:r>
      <w:r w:rsidR="0083490B">
        <w:rPr>
          <w:lang w:val="en-GB"/>
        </w:rPr>
        <w:t xml:space="preserve"> </w:t>
      </w:r>
      <w:r w:rsidRPr="007000CD">
        <w:rPr>
          <w:lang w:val="en-GB"/>
        </w:rPr>
        <w:t>divisional structure,</w:t>
      </w:r>
      <w:r w:rsidR="0083490B">
        <w:rPr>
          <w:lang w:val="en-GB"/>
        </w:rPr>
        <w:t xml:space="preserve"> </w:t>
      </w:r>
      <w:r w:rsidRPr="007000CD">
        <w:rPr>
          <w:lang w:val="en-GB"/>
        </w:rPr>
        <w:t>team</w:t>
      </w:r>
      <w:r w:rsidR="0083490B">
        <w:rPr>
          <w:lang w:val="en-GB"/>
        </w:rPr>
        <w:t>-</w:t>
      </w:r>
      <w:r w:rsidRPr="007000CD">
        <w:rPr>
          <w:lang w:val="en-GB"/>
        </w:rPr>
        <w:t>based structures,</w:t>
      </w:r>
      <w:r w:rsidR="0083490B">
        <w:rPr>
          <w:lang w:val="en-GB"/>
        </w:rPr>
        <w:t xml:space="preserve"> </w:t>
      </w:r>
      <w:r w:rsidRPr="007000CD">
        <w:rPr>
          <w:lang w:val="en-GB"/>
        </w:rPr>
        <w:t>network structure</w:t>
      </w:r>
      <w:r w:rsidR="0083490B">
        <w:rPr>
          <w:lang w:val="en-GB"/>
        </w:rPr>
        <w:t>,</w:t>
      </w:r>
      <w:r w:rsidRPr="007000CD">
        <w:rPr>
          <w:lang w:val="en-GB"/>
        </w:rPr>
        <w:t xml:space="preserve"> </w:t>
      </w:r>
      <w:r w:rsidR="004A549E">
        <w:rPr>
          <w:lang w:val="en-GB"/>
        </w:rPr>
        <w:t xml:space="preserve">and </w:t>
      </w:r>
      <w:r w:rsidRPr="007000CD">
        <w:rPr>
          <w:lang w:val="en-GB"/>
        </w:rPr>
        <w:t>line structure</w:t>
      </w:r>
      <w:r w:rsidR="004A549E">
        <w:rPr>
          <w:lang w:val="en-GB"/>
        </w:rPr>
        <w:t xml:space="preserve"> </w:t>
      </w:r>
      <w:r w:rsidRPr="004A549E">
        <w:rPr>
          <w:lang w:val="en-GB"/>
        </w:rPr>
        <w:t>(</w:t>
      </w:r>
      <w:r w:rsidRPr="004A549E">
        <w:rPr>
          <w:highlight w:val="white"/>
          <w:lang w:val="en-GB"/>
        </w:rPr>
        <w:t xml:space="preserve">Cosh, Fu and </w:t>
      </w:r>
      <w:proofErr w:type="gramStart"/>
      <w:r w:rsidRPr="004A549E">
        <w:rPr>
          <w:highlight w:val="white"/>
          <w:lang w:val="en-GB"/>
        </w:rPr>
        <w:t>Hughes  2012</w:t>
      </w:r>
      <w:proofErr w:type="gramEnd"/>
      <w:r w:rsidRPr="004A549E">
        <w:rPr>
          <w:highlight w:val="white"/>
          <w:lang w:val="en-GB"/>
        </w:rPr>
        <w:t>).</w:t>
      </w:r>
    </w:p>
    <w:p w14:paraId="00000018" w14:textId="5D3ACC24" w:rsidR="00D9758E" w:rsidRPr="007000CD" w:rsidRDefault="00D328DB">
      <w:pPr>
        <w:rPr>
          <w:lang w:val="en-GB"/>
        </w:rPr>
      </w:pPr>
      <w:r w:rsidRPr="007000CD">
        <w:rPr>
          <w:lang w:val="en-GB"/>
        </w:rPr>
        <w:t xml:space="preserve">Rolls Royce follows </w:t>
      </w:r>
      <w:r w:rsidR="0083490B">
        <w:rPr>
          <w:lang w:val="en-GB"/>
        </w:rPr>
        <w:t xml:space="preserve">a </w:t>
      </w:r>
      <w:r w:rsidRPr="007000CD">
        <w:rPr>
          <w:lang w:val="en-GB"/>
        </w:rPr>
        <w:t xml:space="preserve">hierarchical organizational structure </w:t>
      </w:r>
      <w:r w:rsidR="0083490B">
        <w:rPr>
          <w:lang w:val="en-GB"/>
        </w:rPr>
        <w:t>that</w:t>
      </w:r>
      <w:r w:rsidRPr="007000CD">
        <w:rPr>
          <w:lang w:val="en-GB"/>
        </w:rPr>
        <w:t xml:space="preserve"> involves a senior management base structure </w:t>
      </w:r>
      <w:r w:rsidR="0083490B">
        <w:rPr>
          <w:lang w:val="en-GB"/>
        </w:rPr>
        <w:t>that</w:t>
      </w:r>
      <w:r w:rsidRPr="007000CD">
        <w:rPr>
          <w:lang w:val="en-GB"/>
        </w:rPr>
        <w:t xml:space="preserve"> simplifies Rolls Royce into sheer excellence and long term growth profitably. It is a five market faced business and the operating levels thus work based on this structure. The grouping in a hierarchical structure is done involving various factors. The foremost factor is the function of the </w:t>
      </w:r>
      <w:r w:rsidR="003539DF" w:rsidRPr="007000CD">
        <w:rPr>
          <w:lang w:val="en-GB"/>
        </w:rPr>
        <w:t>employees.</w:t>
      </w:r>
      <w:r w:rsidRPr="007000CD">
        <w:rPr>
          <w:lang w:val="en-GB"/>
        </w:rPr>
        <w:t xml:space="preserve"> Another factor is the geographical region of employees which means employees are divided based on the state they are working or sometimes globally around countries involved. Production of similar products and services are also used to group the organi</w:t>
      </w:r>
      <w:r w:rsidR="0083490B">
        <w:rPr>
          <w:lang w:val="en-GB"/>
        </w:rPr>
        <w:t>z</w:t>
      </w:r>
      <w:r w:rsidRPr="007000CD">
        <w:rPr>
          <w:lang w:val="en-GB"/>
        </w:rPr>
        <w:t>ation.</w:t>
      </w:r>
      <w:r w:rsidR="0083490B">
        <w:rPr>
          <w:lang w:val="en-GB"/>
        </w:rPr>
        <w:t xml:space="preserve"> </w:t>
      </w:r>
      <w:r w:rsidRPr="007000CD">
        <w:rPr>
          <w:lang w:val="en-GB"/>
        </w:rPr>
        <w:t xml:space="preserve">Another variation of </w:t>
      </w:r>
      <w:r w:rsidR="0083490B">
        <w:rPr>
          <w:lang w:val="en-GB"/>
        </w:rPr>
        <w:t xml:space="preserve">the </w:t>
      </w:r>
      <w:r w:rsidRPr="007000CD">
        <w:rPr>
          <w:lang w:val="en-GB"/>
        </w:rPr>
        <w:t>hierarchical model is also used which is the functional part and the structure is divided as teams of finance,</w:t>
      </w:r>
      <w:r w:rsidR="0083490B">
        <w:rPr>
          <w:lang w:val="en-GB"/>
        </w:rPr>
        <w:t xml:space="preserve"> </w:t>
      </w:r>
      <w:r w:rsidRPr="007000CD">
        <w:rPr>
          <w:lang w:val="en-GB"/>
        </w:rPr>
        <w:t>human resources,</w:t>
      </w:r>
      <w:r w:rsidR="0083490B">
        <w:rPr>
          <w:lang w:val="en-GB"/>
        </w:rPr>
        <w:t xml:space="preserve"> </w:t>
      </w:r>
      <w:r w:rsidRPr="007000CD">
        <w:rPr>
          <w:lang w:val="en-GB"/>
        </w:rPr>
        <w:t>administration</w:t>
      </w:r>
      <w:r w:rsidR="0083490B">
        <w:rPr>
          <w:lang w:val="en-GB"/>
        </w:rPr>
        <w:t>,</w:t>
      </w:r>
      <w:r w:rsidRPr="007000CD">
        <w:rPr>
          <w:lang w:val="en-GB"/>
        </w:rPr>
        <w:t xml:space="preserve"> and technical departments</w:t>
      </w:r>
      <w:r w:rsidR="004A549E">
        <w:rPr>
          <w:lang w:val="en-GB"/>
        </w:rPr>
        <w:t xml:space="preserve"> </w:t>
      </w:r>
      <w:r w:rsidRPr="007000CD">
        <w:rPr>
          <w:lang w:val="en-GB"/>
        </w:rPr>
        <w:t>(</w:t>
      </w:r>
      <w:proofErr w:type="spellStart"/>
      <w:r w:rsidRPr="004A549E">
        <w:rPr>
          <w:highlight w:val="white"/>
          <w:lang w:val="en-GB"/>
        </w:rPr>
        <w:t>Janićijević</w:t>
      </w:r>
      <w:proofErr w:type="spellEnd"/>
      <w:r w:rsidRPr="004A549E">
        <w:rPr>
          <w:highlight w:val="white"/>
          <w:lang w:val="en-GB"/>
        </w:rPr>
        <w:t>, 2013).</w:t>
      </w:r>
      <w:r w:rsidRPr="007000CD">
        <w:rPr>
          <w:lang w:val="en-GB"/>
        </w:rPr>
        <w:t xml:space="preserve"> </w:t>
      </w:r>
      <w:r w:rsidR="0083490B">
        <w:rPr>
          <w:lang w:val="en-GB"/>
        </w:rPr>
        <w:t>The h</w:t>
      </w:r>
      <w:r w:rsidRPr="007000CD">
        <w:rPr>
          <w:lang w:val="en-GB"/>
        </w:rPr>
        <w:t>ierarchical structure of Rolls Royce helps employees reali</w:t>
      </w:r>
      <w:r w:rsidR="0083490B">
        <w:rPr>
          <w:lang w:val="en-GB"/>
        </w:rPr>
        <w:t>z</w:t>
      </w:r>
      <w:r w:rsidRPr="007000CD">
        <w:rPr>
          <w:lang w:val="en-GB"/>
        </w:rPr>
        <w:t>e the refinement of levels in leadership within the company. It brings the speciali</w:t>
      </w:r>
      <w:r w:rsidR="0083490B">
        <w:rPr>
          <w:lang w:val="en-GB"/>
        </w:rPr>
        <w:t>z</w:t>
      </w:r>
      <w:r w:rsidRPr="007000CD">
        <w:rPr>
          <w:lang w:val="en-GB"/>
        </w:rPr>
        <w:t>ation in employees and the best interest of the workplace is understood in a better way.</w:t>
      </w:r>
    </w:p>
    <w:p w14:paraId="0000001A" w14:textId="12730FC7" w:rsidR="00D9758E" w:rsidRPr="007000CD" w:rsidRDefault="00D328DB">
      <w:pPr>
        <w:rPr>
          <w:lang w:val="en-GB"/>
        </w:rPr>
      </w:pPr>
      <w:r w:rsidRPr="007000CD">
        <w:rPr>
          <w:lang w:val="en-GB"/>
        </w:rPr>
        <w:lastRenderedPageBreak/>
        <w:t xml:space="preserve">But at times Rolls Royce faces an increase in bureaucracy which hinders the speed of the </w:t>
      </w:r>
      <w:r w:rsidR="004A549E" w:rsidRPr="007000CD">
        <w:rPr>
          <w:lang w:val="en-GB"/>
        </w:rPr>
        <w:t>organization. The</w:t>
      </w:r>
      <w:r w:rsidRPr="007000CD">
        <w:rPr>
          <w:lang w:val="en-GB"/>
        </w:rPr>
        <w:t xml:space="preserve"> centralization of </w:t>
      </w:r>
      <w:r w:rsidR="0083490B">
        <w:rPr>
          <w:lang w:val="en-GB"/>
        </w:rPr>
        <w:t xml:space="preserve">the </w:t>
      </w:r>
      <w:r w:rsidRPr="007000CD">
        <w:rPr>
          <w:lang w:val="en-GB"/>
        </w:rPr>
        <w:t xml:space="preserve">power structure and lack of collaboration created barriers in communication. So in 2015 Rolls Royce announced </w:t>
      </w:r>
      <w:r w:rsidR="0083490B">
        <w:rPr>
          <w:lang w:val="en-GB"/>
        </w:rPr>
        <w:t xml:space="preserve">the </w:t>
      </w:r>
      <w:r w:rsidRPr="007000CD">
        <w:rPr>
          <w:lang w:val="en-GB"/>
        </w:rPr>
        <w:t>removal of senior managing layer which was the first step in a wide</w:t>
      </w:r>
      <w:r w:rsidR="0083490B">
        <w:rPr>
          <w:lang w:val="en-GB"/>
        </w:rPr>
        <w:t>-</w:t>
      </w:r>
      <w:r w:rsidRPr="007000CD">
        <w:rPr>
          <w:lang w:val="en-GB"/>
        </w:rPr>
        <w:t xml:space="preserve">ranged restructured </w:t>
      </w:r>
      <w:r w:rsidR="004A549E" w:rsidRPr="007000CD">
        <w:rPr>
          <w:lang w:val="en-GB"/>
        </w:rPr>
        <w:t>program. It</w:t>
      </w:r>
      <w:r w:rsidRPr="007000CD">
        <w:rPr>
          <w:lang w:val="en-GB"/>
        </w:rPr>
        <w:t xml:space="preserve"> planned to remove the divisional structure from the Aerospace department</w:t>
      </w:r>
      <w:r w:rsidR="004A549E">
        <w:rPr>
          <w:lang w:val="en-GB"/>
        </w:rPr>
        <w:t xml:space="preserve"> </w:t>
      </w:r>
      <w:r w:rsidRPr="004A549E">
        <w:rPr>
          <w:lang w:val="en-GB"/>
        </w:rPr>
        <w:t>(</w:t>
      </w:r>
      <w:r w:rsidRPr="004A549E">
        <w:rPr>
          <w:highlight w:val="white"/>
          <w:lang w:val="en-GB"/>
        </w:rPr>
        <w:t>Walker, 2016).</w:t>
      </w:r>
      <w:r w:rsidRPr="004A549E">
        <w:rPr>
          <w:lang w:val="en-GB"/>
        </w:rPr>
        <w:t xml:space="preserve"> So</w:t>
      </w:r>
      <w:r w:rsidRPr="007000CD">
        <w:rPr>
          <w:lang w:val="en-GB"/>
        </w:rPr>
        <w:t xml:space="preserve"> the </w:t>
      </w:r>
      <w:r w:rsidR="004A549E" w:rsidRPr="007000CD">
        <w:rPr>
          <w:lang w:val="en-GB"/>
        </w:rPr>
        <w:t>revised hierarchical</w:t>
      </w:r>
      <w:r w:rsidRPr="007000CD">
        <w:rPr>
          <w:lang w:val="en-GB"/>
        </w:rPr>
        <w:t xml:space="preserve"> structure clarifies executive accountability leading to </w:t>
      </w:r>
      <w:r w:rsidR="0083490B">
        <w:rPr>
          <w:lang w:val="en-GB"/>
        </w:rPr>
        <w:t xml:space="preserve">an </w:t>
      </w:r>
      <w:r w:rsidRPr="007000CD">
        <w:rPr>
          <w:lang w:val="en-GB"/>
        </w:rPr>
        <w:t xml:space="preserve">intensified focus on leadership and </w:t>
      </w:r>
      <w:r w:rsidR="004A549E" w:rsidRPr="007000CD">
        <w:rPr>
          <w:lang w:val="en-GB"/>
        </w:rPr>
        <w:t>performance. The</w:t>
      </w:r>
      <w:r w:rsidRPr="007000CD">
        <w:rPr>
          <w:lang w:val="en-GB"/>
        </w:rPr>
        <w:t xml:space="preserve"> clear command chain and its </w:t>
      </w:r>
      <w:r w:rsidR="004A549E" w:rsidRPr="007000CD">
        <w:rPr>
          <w:lang w:val="en-GB"/>
        </w:rPr>
        <w:t>channelization</w:t>
      </w:r>
      <w:r w:rsidRPr="007000CD">
        <w:rPr>
          <w:lang w:val="en-GB"/>
        </w:rPr>
        <w:t xml:space="preserve"> </w:t>
      </w:r>
      <w:proofErr w:type="gramStart"/>
      <w:r w:rsidRPr="007000CD">
        <w:rPr>
          <w:lang w:val="en-GB"/>
        </w:rPr>
        <w:t>helps</w:t>
      </w:r>
      <w:proofErr w:type="gramEnd"/>
      <w:r w:rsidRPr="007000CD">
        <w:rPr>
          <w:lang w:val="en-GB"/>
        </w:rPr>
        <w:t xml:space="preserve"> the company to define predictable paths and ascertain the authority in assigning or </w:t>
      </w:r>
      <w:proofErr w:type="spellStart"/>
      <w:r w:rsidRPr="007000CD">
        <w:rPr>
          <w:lang w:val="en-GB"/>
        </w:rPr>
        <w:t>canceling</w:t>
      </w:r>
      <w:proofErr w:type="spellEnd"/>
      <w:r w:rsidRPr="007000CD">
        <w:rPr>
          <w:lang w:val="en-GB"/>
        </w:rPr>
        <w:t xml:space="preserve"> tasks. </w:t>
      </w:r>
      <w:r w:rsidR="004A549E" w:rsidRPr="007000CD">
        <w:rPr>
          <w:lang w:val="en-GB"/>
        </w:rPr>
        <w:t>Thus,</w:t>
      </w:r>
      <w:r w:rsidRPr="007000CD">
        <w:rPr>
          <w:lang w:val="en-GB"/>
        </w:rPr>
        <w:t xml:space="preserve"> clear advancement in work paths is achieved through the hierarchical </w:t>
      </w:r>
      <w:r w:rsidR="004A549E" w:rsidRPr="007000CD">
        <w:rPr>
          <w:lang w:val="en-GB"/>
        </w:rPr>
        <w:t>structure.</w:t>
      </w:r>
    </w:p>
    <w:p w14:paraId="4E48ABF2" w14:textId="24001822" w:rsidR="00181992" w:rsidRPr="007000CD" w:rsidRDefault="00181992" w:rsidP="00A731A1">
      <w:pPr>
        <w:pStyle w:val="Heading1"/>
        <w:rPr>
          <w:u w:val="single"/>
          <w:lang w:val="en-GB"/>
        </w:rPr>
      </w:pPr>
      <w:bookmarkStart w:id="3" w:name="_Toc48245306"/>
      <w:r w:rsidRPr="007000CD">
        <w:rPr>
          <w:lang w:val="en-GB"/>
        </w:rPr>
        <w:t>Organisational Culture</w:t>
      </w:r>
      <w:bookmarkEnd w:id="3"/>
      <w:r w:rsidRPr="007000CD">
        <w:rPr>
          <w:lang w:val="en-GB"/>
        </w:rPr>
        <w:t xml:space="preserve"> </w:t>
      </w:r>
    </w:p>
    <w:p w14:paraId="54F93808" w14:textId="33F30DF6" w:rsidR="00181992" w:rsidRPr="007000CD" w:rsidRDefault="00181992" w:rsidP="00181992">
      <w:pPr>
        <w:rPr>
          <w:lang w:val="en-GB"/>
        </w:rPr>
      </w:pPr>
      <w:r w:rsidRPr="007000CD">
        <w:rPr>
          <w:lang w:val="en-GB"/>
        </w:rPr>
        <w:t>Organisational Culture is strongly based on a set of beliefs, assumptions,</w:t>
      </w:r>
      <w:r w:rsidR="0083490B">
        <w:rPr>
          <w:lang w:val="en-GB"/>
        </w:rPr>
        <w:t xml:space="preserve"> </w:t>
      </w:r>
      <w:r w:rsidRPr="007000CD">
        <w:rPr>
          <w:lang w:val="en-GB"/>
        </w:rPr>
        <w:t>values,</w:t>
      </w:r>
      <w:r w:rsidR="0083490B">
        <w:rPr>
          <w:lang w:val="en-GB"/>
        </w:rPr>
        <w:t xml:space="preserve"> </w:t>
      </w:r>
      <w:r w:rsidRPr="007000CD">
        <w:rPr>
          <w:lang w:val="en-GB"/>
        </w:rPr>
        <w:t>expectations</w:t>
      </w:r>
      <w:r w:rsidR="0083490B">
        <w:rPr>
          <w:lang w:val="en-GB"/>
        </w:rPr>
        <w:t>,</w:t>
      </w:r>
      <w:r w:rsidRPr="007000CD">
        <w:rPr>
          <w:lang w:val="en-GB"/>
        </w:rPr>
        <w:t xml:space="preserve"> and experiences which help to contribute to the growth of an organi</w:t>
      </w:r>
      <w:r w:rsidR="0083490B">
        <w:rPr>
          <w:lang w:val="en-GB"/>
        </w:rPr>
        <w:t>z</w:t>
      </w:r>
      <w:r w:rsidRPr="007000CD">
        <w:rPr>
          <w:lang w:val="en-GB"/>
        </w:rPr>
        <w:t>ation in the business world.  Every organi</w:t>
      </w:r>
      <w:r w:rsidR="0083490B">
        <w:rPr>
          <w:lang w:val="en-GB"/>
        </w:rPr>
        <w:t>z</w:t>
      </w:r>
      <w:r w:rsidRPr="007000CD">
        <w:rPr>
          <w:lang w:val="en-GB"/>
        </w:rPr>
        <w:t>ation has developed and maintained its own unique culture which provides rules and regulations which help them to behave within the guidelines and boundaries of the members of the organi</w:t>
      </w:r>
      <w:r w:rsidR="0083490B">
        <w:rPr>
          <w:lang w:val="en-GB"/>
        </w:rPr>
        <w:t>z</w:t>
      </w:r>
      <w:r w:rsidRPr="007000CD">
        <w:rPr>
          <w:lang w:val="en-GB"/>
        </w:rPr>
        <w:t>ation</w:t>
      </w:r>
      <w:r w:rsidR="00726268">
        <w:rPr>
          <w:lang w:val="en-GB"/>
        </w:rPr>
        <w:t xml:space="preserve"> (</w:t>
      </w:r>
      <w:proofErr w:type="spellStart"/>
      <w:r w:rsidR="00726268" w:rsidRPr="007000CD">
        <w:rPr>
          <w:highlight w:val="white"/>
          <w:lang w:val="en-GB"/>
        </w:rPr>
        <w:t>Awadh</w:t>
      </w:r>
      <w:proofErr w:type="spellEnd"/>
      <w:r w:rsidR="00726268" w:rsidRPr="007000CD">
        <w:rPr>
          <w:highlight w:val="white"/>
          <w:lang w:val="en-GB"/>
        </w:rPr>
        <w:t xml:space="preserve"> and </w:t>
      </w:r>
      <w:proofErr w:type="spellStart"/>
      <w:r w:rsidR="00726268" w:rsidRPr="007000CD">
        <w:rPr>
          <w:highlight w:val="white"/>
          <w:lang w:val="en-GB"/>
        </w:rPr>
        <w:t>Alyahya</w:t>
      </w:r>
      <w:proofErr w:type="spellEnd"/>
      <w:r w:rsidR="00726268" w:rsidRPr="007000CD">
        <w:rPr>
          <w:highlight w:val="white"/>
          <w:lang w:val="en-GB"/>
        </w:rPr>
        <w:t>, 2013</w:t>
      </w:r>
      <w:r w:rsidR="00726268">
        <w:rPr>
          <w:lang w:val="en-GB"/>
        </w:rPr>
        <w:t>)</w:t>
      </w:r>
      <w:r w:rsidRPr="007000CD">
        <w:rPr>
          <w:lang w:val="en-GB"/>
        </w:rPr>
        <w:t>.</w:t>
      </w:r>
      <w:r w:rsidRPr="007000CD">
        <w:rPr>
          <w:b/>
          <w:lang w:val="en-GB"/>
        </w:rPr>
        <w:t xml:space="preserve"> </w:t>
      </w:r>
      <w:r w:rsidRPr="007000CD">
        <w:rPr>
          <w:lang w:val="en-GB"/>
        </w:rPr>
        <w:t>Organi</w:t>
      </w:r>
      <w:r w:rsidR="0083490B">
        <w:rPr>
          <w:lang w:val="en-GB"/>
        </w:rPr>
        <w:t>z</w:t>
      </w:r>
      <w:r w:rsidRPr="007000CD">
        <w:rPr>
          <w:lang w:val="en-GB"/>
        </w:rPr>
        <w:t xml:space="preserve">ational culture provides social and economic benefits and also ensures the employees and their relationship to the company and its goal creates positive experiences. This culture signifies how the employees should interact and behave in the workplace in promoting healthy competition in the long run by staying motivated and loyal to the management. It also represents certain policies </w:t>
      </w:r>
      <w:r w:rsidR="0083490B">
        <w:rPr>
          <w:lang w:val="en-GB"/>
        </w:rPr>
        <w:t>that</w:t>
      </w:r>
      <w:r w:rsidRPr="007000CD">
        <w:rPr>
          <w:lang w:val="en-GB"/>
        </w:rPr>
        <w:t xml:space="preserve"> guide the employees in one direction thus uniting them from different backgrounds of society in one platform. In this way</w:t>
      </w:r>
      <w:r w:rsidR="0083490B">
        <w:rPr>
          <w:lang w:val="en-GB"/>
        </w:rPr>
        <w:t>,</w:t>
      </w:r>
      <w:r w:rsidRPr="007000CD">
        <w:rPr>
          <w:lang w:val="en-GB"/>
        </w:rPr>
        <w:t xml:space="preserve"> it creates healthy bonding between the </w:t>
      </w:r>
      <w:r w:rsidR="004A549E" w:rsidRPr="007000CD">
        <w:rPr>
          <w:lang w:val="en-GB"/>
        </w:rPr>
        <w:t>employees creating</w:t>
      </w:r>
      <w:r w:rsidRPr="007000CD">
        <w:rPr>
          <w:lang w:val="en-GB"/>
        </w:rPr>
        <w:t xml:space="preserve"> a team </w:t>
      </w:r>
      <w:r w:rsidR="0083490B">
        <w:rPr>
          <w:lang w:val="en-GB"/>
        </w:rPr>
        <w:t>that</w:t>
      </w:r>
      <w:r w:rsidRPr="007000CD">
        <w:rPr>
          <w:lang w:val="en-GB"/>
        </w:rPr>
        <w:t xml:space="preserve"> brings the best out of each team member as successful teamwork. There are four types of organizational culture which are mentioned in the following-</w:t>
      </w:r>
    </w:p>
    <w:p w14:paraId="77E771EE" w14:textId="7C6169F2" w:rsidR="00181992" w:rsidRPr="007000CD" w:rsidRDefault="00181992" w:rsidP="00181992">
      <w:pPr>
        <w:rPr>
          <w:lang w:val="en-GB"/>
        </w:rPr>
      </w:pPr>
      <w:r w:rsidRPr="007000CD">
        <w:rPr>
          <w:lang w:val="en-GB"/>
        </w:rPr>
        <w:t xml:space="preserve">The Clan Culture:  This culture is based on a family-like corporate environment. This culture's main values are formed </w:t>
      </w:r>
      <w:r w:rsidR="004A549E" w:rsidRPr="007000CD">
        <w:rPr>
          <w:lang w:val="en-GB"/>
        </w:rPr>
        <w:t>through teamwork</w:t>
      </w:r>
      <w:r w:rsidRPr="007000CD">
        <w:rPr>
          <w:lang w:val="en-GB"/>
        </w:rPr>
        <w:t>, communication</w:t>
      </w:r>
      <w:r w:rsidR="0083490B">
        <w:rPr>
          <w:lang w:val="en-GB"/>
        </w:rPr>
        <w:t>,</w:t>
      </w:r>
      <w:r w:rsidRPr="007000CD">
        <w:rPr>
          <w:lang w:val="en-GB"/>
        </w:rPr>
        <w:t xml:space="preserve"> and consensus through commitments and traditions. </w:t>
      </w:r>
    </w:p>
    <w:p w14:paraId="050AAE4D" w14:textId="0900BD0E" w:rsidR="00181992" w:rsidRPr="007000CD" w:rsidRDefault="00181992" w:rsidP="00181992">
      <w:pPr>
        <w:rPr>
          <w:lang w:val="en-GB"/>
        </w:rPr>
      </w:pPr>
      <w:r w:rsidRPr="007000CD">
        <w:rPr>
          <w:lang w:val="en-GB"/>
        </w:rPr>
        <w:t xml:space="preserve">The Adhocracy </w:t>
      </w:r>
      <w:r w:rsidR="0083490B">
        <w:rPr>
          <w:lang w:val="en-GB"/>
        </w:rPr>
        <w:t>C</w:t>
      </w:r>
      <w:r w:rsidRPr="007000CD">
        <w:rPr>
          <w:lang w:val="en-GB"/>
        </w:rPr>
        <w:t>ulture:  This culture is based on risk</w:t>
      </w:r>
      <w:r w:rsidR="0083490B">
        <w:rPr>
          <w:lang w:val="en-GB"/>
        </w:rPr>
        <w:t>-</w:t>
      </w:r>
      <w:r w:rsidRPr="007000CD">
        <w:rPr>
          <w:lang w:val="en-GB"/>
        </w:rPr>
        <w:t xml:space="preserve">taking culture through creativity and innovative ideas. </w:t>
      </w:r>
    </w:p>
    <w:p w14:paraId="05CD76C0" w14:textId="0E6B57DC" w:rsidR="00181992" w:rsidRPr="007000CD" w:rsidRDefault="00181992" w:rsidP="00181992">
      <w:pPr>
        <w:rPr>
          <w:lang w:val="en-GB"/>
        </w:rPr>
      </w:pPr>
      <w:r w:rsidRPr="007000CD">
        <w:rPr>
          <w:lang w:val="en-GB"/>
        </w:rPr>
        <w:lastRenderedPageBreak/>
        <w:t xml:space="preserve">The Market </w:t>
      </w:r>
      <w:r w:rsidR="004A549E" w:rsidRPr="007000CD">
        <w:rPr>
          <w:lang w:val="en-GB"/>
        </w:rPr>
        <w:t>Culture:</w:t>
      </w:r>
      <w:r w:rsidRPr="007000CD">
        <w:rPr>
          <w:lang w:val="en-GB"/>
        </w:rPr>
        <w:t xml:space="preserve"> This culture is based on </w:t>
      </w:r>
      <w:r w:rsidR="0083490B">
        <w:rPr>
          <w:lang w:val="en-GB"/>
        </w:rPr>
        <w:t xml:space="preserve">the </w:t>
      </w:r>
      <w:r w:rsidRPr="007000CD">
        <w:rPr>
          <w:lang w:val="en-GB"/>
        </w:rPr>
        <w:t>dynamics of competition and achieving concrete results to get maximum share and profits within the market</w:t>
      </w:r>
      <w:r w:rsidR="002C6CC7">
        <w:rPr>
          <w:lang w:val="en-GB"/>
        </w:rPr>
        <w:t xml:space="preserve"> (</w:t>
      </w:r>
      <w:proofErr w:type="spellStart"/>
      <w:r w:rsidR="002C6CC7" w:rsidRPr="007000CD">
        <w:rPr>
          <w:highlight w:val="white"/>
          <w:lang w:val="en-GB"/>
        </w:rPr>
        <w:t>Karanika</w:t>
      </w:r>
      <w:proofErr w:type="spellEnd"/>
      <w:r w:rsidR="002C6CC7" w:rsidRPr="007000CD">
        <w:rPr>
          <w:highlight w:val="white"/>
          <w:lang w:val="en-GB"/>
        </w:rPr>
        <w:t xml:space="preserve">-Murray and </w:t>
      </w:r>
      <w:proofErr w:type="spellStart"/>
      <w:r w:rsidR="002C6CC7" w:rsidRPr="007000CD">
        <w:rPr>
          <w:highlight w:val="white"/>
          <w:lang w:val="en-GB"/>
        </w:rPr>
        <w:t>Oeij</w:t>
      </w:r>
      <w:proofErr w:type="spellEnd"/>
      <w:r w:rsidR="002C6CC7" w:rsidRPr="007000CD">
        <w:rPr>
          <w:highlight w:val="white"/>
          <w:lang w:val="en-GB"/>
        </w:rPr>
        <w:t>, 2017</w:t>
      </w:r>
      <w:r w:rsidR="002C6CC7">
        <w:rPr>
          <w:lang w:val="en-GB"/>
        </w:rPr>
        <w:t>)</w:t>
      </w:r>
      <w:r w:rsidRPr="007000CD">
        <w:rPr>
          <w:lang w:val="en-GB"/>
        </w:rPr>
        <w:t xml:space="preserve">. </w:t>
      </w:r>
    </w:p>
    <w:p w14:paraId="12491DC5" w14:textId="7C46529D" w:rsidR="00181992" w:rsidRPr="00A731A1" w:rsidRDefault="00181992" w:rsidP="00181992">
      <w:pPr>
        <w:rPr>
          <w:b/>
          <w:lang w:val="en-GB"/>
        </w:rPr>
      </w:pPr>
      <w:r w:rsidRPr="007000CD">
        <w:rPr>
          <w:lang w:val="en-GB"/>
        </w:rPr>
        <w:t xml:space="preserve">The Hierarchy </w:t>
      </w:r>
      <w:r w:rsidR="004A549E" w:rsidRPr="007000CD">
        <w:rPr>
          <w:lang w:val="en-GB"/>
        </w:rPr>
        <w:t>Culture:</w:t>
      </w:r>
      <w:r w:rsidRPr="007000CD">
        <w:rPr>
          <w:lang w:val="en-GB"/>
        </w:rPr>
        <w:t xml:space="preserve">  This culture is based on structure and control. The work atmosphere is formal following strict institutional guidelines. </w:t>
      </w:r>
    </w:p>
    <w:p w14:paraId="65221DFF" w14:textId="7CFA34BE" w:rsidR="00181992" w:rsidRPr="00A731A1" w:rsidRDefault="00181992">
      <w:pPr>
        <w:rPr>
          <w:lang w:val="en-GB"/>
        </w:rPr>
      </w:pPr>
      <w:r w:rsidRPr="007000CD">
        <w:rPr>
          <w:lang w:val="en-GB"/>
        </w:rPr>
        <w:t xml:space="preserve">Rolls Royce being a giant leader in manufacturing plants embraced the hierarchy structure. The traditional and effective structure produces </w:t>
      </w:r>
      <w:r w:rsidR="0083490B">
        <w:rPr>
          <w:lang w:val="en-GB"/>
        </w:rPr>
        <w:t xml:space="preserve">a </w:t>
      </w:r>
      <w:r w:rsidRPr="007000CD">
        <w:rPr>
          <w:lang w:val="en-GB"/>
        </w:rPr>
        <w:t xml:space="preserve">large turnover in millions. 25 </w:t>
      </w:r>
      <w:proofErr w:type="spellStart"/>
      <w:r w:rsidRPr="007000CD">
        <w:rPr>
          <w:lang w:val="en-GB"/>
        </w:rPr>
        <w:t>percent</w:t>
      </w:r>
      <w:proofErr w:type="spellEnd"/>
      <w:r w:rsidRPr="007000CD">
        <w:rPr>
          <w:lang w:val="en-GB"/>
        </w:rPr>
        <w:t xml:space="preserve"> of engines are produced by them in the world.  It follows </w:t>
      </w:r>
      <w:r w:rsidR="004A549E" w:rsidRPr="007000CD">
        <w:rPr>
          <w:lang w:val="en-GB"/>
        </w:rPr>
        <w:t>the rules</w:t>
      </w:r>
      <w:r w:rsidRPr="007000CD">
        <w:rPr>
          <w:lang w:val="en-GB"/>
        </w:rPr>
        <w:t xml:space="preserve"> and procedures strictly.   The company has earned a </w:t>
      </w:r>
      <w:r w:rsidR="004A549E" w:rsidRPr="007000CD">
        <w:rPr>
          <w:lang w:val="en-GB"/>
        </w:rPr>
        <w:t>reputation worldwide</w:t>
      </w:r>
      <w:r w:rsidR="001B0CD1">
        <w:rPr>
          <w:lang w:val="en-GB"/>
        </w:rPr>
        <w:t xml:space="preserve"> (</w:t>
      </w:r>
      <w:r w:rsidR="001B0CD1">
        <w:rPr>
          <w:shd w:val="clear" w:color="auto" w:fill="FFFFFF"/>
        </w:rPr>
        <w:t xml:space="preserve">Bate </w:t>
      </w:r>
      <w:r w:rsidR="001B0CD1" w:rsidRPr="001B0CD1">
        <w:rPr>
          <w:i/>
          <w:iCs/>
          <w:shd w:val="clear" w:color="auto" w:fill="FFFFFF"/>
        </w:rPr>
        <w:t>et al.,</w:t>
      </w:r>
      <w:r w:rsidR="001B0CD1">
        <w:rPr>
          <w:shd w:val="clear" w:color="auto" w:fill="FFFFFF"/>
        </w:rPr>
        <w:t xml:space="preserve"> 1996</w:t>
      </w:r>
      <w:r w:rsidR="001B0CD1">
        <w:rPr>
          <w:lang w:val="en-GB"/>
        </w:rPr>
        <w:t>)</w:t>
      </w:r>
      <w:r w:rsidRPr="007000CD">
        <w:rPr>
          <w:lang w:val="en-GB"/>
        </w:rPr>
        <w:t xml:space="preserve">.  They have maintained their </w:t>
      </w:r>
      <w:r w:rsidR="004A549E" w:rsidRPr="007000CD">
        <w:rPr>
          <w:lang w:val="en-GB"/>
        </w:rPr>
        <w:t>quality and</w:t>
      </w:r>
      <w:r w:rsidRPr="007000CD">
        <w:rPr>
          <w:lang w:val="en-GB"/>
        </w:rPr>
        <w:t xml:space="preserve"> standard through increased amounts of productivity through the year.  </w:t>
      </w:r>
    </w:p>
    <w:p w14:paraId="0000001C" w14:textId="539A6504" w:rsidR="00D9758E" w:rsidRPr="007000CD" w:rsidRDefault="00D328DB" w:rsidP="00A731A1">
      <w:pPr>
        <w:pStyle w:val="Heading1"/>
        <w:rPr>
          <w:lang w:val="en-GB"/>
        </w:rPr>
      </w:pPr>
      <w:bookmarkStart w:id="4" w:name="_Toc48245307"/>
      <w:r w:rsidRPr="007000CD">
        <w:rPr>
          <w:lang w:val="en-GB"/>
        </w:rPr>
        <w:t>Theories on Organisational design</w:t>
      </w:r>
      <w:bookmarkEnd w:id="4"/>
      <w:r w:rsidRPr="007000CD">
        <w:rPr>
          <w:lang w:val="en-GB"/>
        </w:rPr>
        <w:t xml:space="preserve"> </w:t>
      </w:r>
    </w:p>
    <w:p w14:paraId="0000001D" w14:textId="2009B196" w:rsidR="00D9758E" w:rsidRPr="004A549E" w:rsidRDefault="0083490B">
      <w:pPr>
        <w:rPr>
          <w:lang w:val="en-GB"/>
        </w:rPr>
      </w:pPr>
      <w:r>
        <w:rPr>
          <w:lang w:val="en-GB"/>
        </w:rPr>
        <w:t>The o</w:t>
      </w:r>
      <w:r w:rsidR="00D328DB" w:rsidRPr="007000CD">
        <w:rPr>
          <w:lang w:val="en-GB"/>
        </w:rPr>
        <w:t>rganizational design aims at designing the organi</w:t>
      </w:r>
      <w:r>
        <w:rPr>
          <w:lang w:val="en-GB"/>
        </w:rPr>
        <w:t>z</w:t>
      </w:r>
      <w:r w:rsidR="00D328DB" w:rsidRPr="007000CD">
        <w:rPr>
          <w:lang w:val="en-GB"/>
        </w:rPr>
        <w:t xml:space="preserve">ational structures. It is a </w:t>
      </w:r>
      <w:r w:rsidR="004A549E" w:rsidRPr="007000CD">
        <w:rPr>
          <w:lang w:val="en-GB"/>
        </w:rPr>
        <w:t>methodical</w:t>
      </w:r>
      <w:r w:rsidR="00D328DB" w:rsidRPr="007000CD">
        <w:rPr>
          <w:lang w:val="en-GB"/>
        </w:rPr>
        <w:t xml:space="preserve"> procedure </w:t>
      </w:r>
      <w:r>
        <w:rPr>
          <w:lang w:val="en-GB"/>
        </w:rPr>
        <w:t>that</w:t>
      </w:r>
      <w:r w:rsidR="00D328DB" w:rsidRPr="007000CD">
        <w:rPr>
          <w:lang w:val="en-GB"/>
        </w:rPr>
        <w:t xml:space="preserve"> identifies different aspects of work,</w:t>
      </w:r>
      <w:r w:rsidR="004A549E">
        <w:rPr>
          <w:lang w:val="en-GB"/>
        </w:rPr>
        <w:t xml:space="preserve"> </w:t>
      </w:r>
      <w:r w:rsidR="004A549E" w:rsidRPr="007000CD">
        <w:rPr>
          <w:lang w:val="en-GB"/>
        </w:rPr>
        <w:t>planning</w:t>
      </w:r>
      <w:r w:rsidR="00D328DB" w:rsidRPr="007000CD">
        <w:rPr>
          <w:lang w:val="en-GB"/>
        </w:rPr>
        <w:t>, structures</w:t>
      </w:r>
      <w:r>
        <w:rPr>
          <w:lang w:val="en-GB"/>
        </w:rPr>
        <w:t>,</w:t>
      </w:r>
      <w:r w:rsidR="00D328DB" w:rsidRPr="007000CD">
        <w:rPr>
          <w:lang w:val="en-GB"/>
        </w:rPr>
        <w:t xml:space="preserve"> and systematic procedures realigning them to fit business aims and develops plans to implement new changes in an organization. It is a framework including key elements which are people technologies and information. There are various organi</w:t>
      </w:r>
      <w:r>
        <w:rPr>
          <w:lang w:val="en-GB"/>
        </w:rPr>
        <w:t>z</w:t>
      </w:r>
      <w:r w:rsidR="00D328DB" w:rsidRPr="007000CD">
        <w:rPr>
          <w:lang w:val="en-GB"/>
        </w:rPr>
        <w:t>ational designs like lowland sociotechnical systematic design by De Sitter, processing information viewpoint by Galbraith</w:t>
      </w:r>
      <w:r>
        <w:rPr>
          <w:lang w:val="en-GB"/>
        </w:rPr>
        <w:t>,</w:t>
      </w:r>
      <w:r w:rsidR="00D328DB" w:rsidRPr="007000CD">
        <w:rPr>
          <w:lang w:val="en-GB"/>
        </w:rPr>
        <w:t xml:space="preserve"> and the contingent approach by Burton and </w:t>
      </w:r>
      <w:proofErr w:type="spellStart"/>
      <w:r w:rsidR="00D328DB" w:rsidRPr="007000CD">
        <w:rPr>
          <w:lang w:val="en-GB"/>
        </w:rPr>
        <w:t>Obel</w:t>
      </w:r>
      <w:proofErr w:type="spellEnd"/>
      <w:r w:rsidR="004A549E">
        <w:rPr>
          <w:lang w:val="en-GB"/>
        </w:rPr>
        <w:t xml:space="preserve"> </w:t>
      </w:r>
      <w:r w:rsidR="00D328DB" w:rsidRPr="004A549E">
        <w:rPr>
          <w:lang w:val="en-GB"/>
        </w:rPr>
        <w:t>(</w:t>
      </w:r>
      <w:r w:rsidR="00D328DB" w:rsidRPr="004A549E">
        <w:rPr>
          <w:highlight w:val="white"/>
          <w:lang w:val="en-GB"/>
        </w:rPr>
        <w:t xml:space="preserve">van </w:t>
      </w:r>
      <w:proofErr w:type="spellStart"/>
      <w:r w:rsidR="00D328DB" w:rsidRPr="004A549E">
        <w:rPr>
          <w:highlight w:val="white"/>
          <w:lang w:val="en-GB"/>
        </w:rPr>
        <w:t>Amelsvoort</w:t>
      </w:r>
      <w:proofErr w:type="spellEnd"/>
      <w:r w:rsidR="00D328DB" w:rsidRPr="004A549E">
        <w:rPr>
          <w:highlight w:val="white"/>
          <w:lang w:val="en-GB"/>
        </w:rPr>
        <w:t xml:space="preserve"> and Van </w:t>
      </w:r>
      <w:proofErr w:type="spellStart"/>
      <w:r w:rsidR="00D328DB" w:rsidRPr="004A549E">
        <w:rPr>
          <w:highlight w:val="white"/>
          <w:lang w:val="en-GB"/>
        </w:rPr>
        <w:t>Hootegem</w:t>
      </w:r>
      <w:proofErr w:type="spellEnd"/>
      <w:r w:rsidR="00D328DB" w:rsidRPr="004A549E">
        <w:rPr>
          <w:highlight w:val="white"/>
          <w:lang w:val="en-GB"/>
        </w:rPr>
        <w:t>, 2017).</w:t>
      </w:r>
    </w:p>
    <w:p w14:paraId="00000022" w14:textId="38701502" w:rsidR="00D9758E" w:rsidRPr="007000CD" w:rsidRDefault="00D328DB">
      <w:pPr>
        <w:rPr>
          <w:lang w:val="en-GB"/>
        </w:rPr>
      </w:pPr>
      <w:r w:rsidRPr="007000CD">
        <w:rPr>
          <w:lang w:val="en-GB"/>
        </w:rPr>
        <w:t>De Sitter’s organi</w:t>
      </w:r>
      <w:r w:rsidR="0083490B">
        <w:rPr>
          <w:lang w:val="en-GB"/>
        </w:rPr>
        <w:t>z</w:t>
      </w:r>
      <w:r w:rsidRPr="007000CD">
        <w:rPr>
          <w:lang w:val="en-GB"/>
        </w:rPr>
        <w:t>ational design use cybernetics to regulate rules for organizational structure designs. The traditional sociotechnical design was reformulated in this design.  It aims in transforming the structure without adapting workers to already present technologies. Organizations having increased complexity needs to invest in organi</w:t>
      </w:r>
      <w:r w:rsidR="0083490B">
        <w:rPr>
          <w:lang w:val="en-GB"/>
        </w:rPr>
        <w:t>z</w:t>
      </w:r>
      <w:r w:rsidRPr="007000CD">
        <w:rPr>
          <w:lang w:val="en-GB"/>
        </w:rPr>
        <w:t>ational redesign to survive and thrive and this design suits such organi</w:t>
      </w:r>
      <w:r w:rsidR="0083490B">
        <w:rPr>
          <w:lang w:val="en-GB"/>
        </w:rPr>
        <w:t>z</w:t>
      </w:r>
      <w:r w:rsidRPr="007000CD">
        <w:rPr>
          <w:lang w:val="en-GB"/>
        </w:rPr>
        <w:t>ations the most. He designed the division of labour in a way that maintained viability in organizations</w:t>
      </w:r>
      <w:r w:rsidR="004D1717">
        <w:rPr>
          <w:lang w:val="en-GB"/>
        </w:rPr>
        <w:t xml:space="preserve"> </w:t>
      </w:r>
      <w:r w:rsidRPr="004D1717">
        <w:rPr>
          <w:lang w:val="en-GB"/>
        </w:rPr>
        <w:t>(</w:t>
      </w:r>
      <w:proofErr w:type="spellStart"/>
      <w:r w:rsidRPr="004D1717">
        <w:rPr>
          <w:highlight w:val="white"/>
          <w:lang w:val="en-GB"/>
        </w:rPr>
        <w:t>Cuijpers</w:t>
      </w:r>
      <w:proofErr w:type="spellEnd"/>
      <w:r w:rsidRPr="004D1717">
        <w:rPr>
          <w:highlight w:val="white"/>
          <w:lang w:val="en-GB"/>
        </w:rPr>
        <w:t>, 2018).</w:t>
      </w:r>
      <w:r w:rsidRPr="007000CD">
        <w:rPr>
          <w:lang w:val="en-GB"/>
        </w:rPr>
        <w:t xml:space="preserve"> </w:t>
      </w:r>
      <w:proofErr w:type="gramStart"/>
      <w:r w:rsidRPr="007000CD">
        <w:rPr>
          <w:lang w:val="en-GB"/>
        </w:rPr>
        <w:t xml:space="preserve">This design </w:t>
      </w:r>
      <w:r w:rsidR="004A549E" w:rsidRPr="007000CD">
        <w:rPr>
          <w:lang w:val="en-GB"/>
        </w:rPr>
        <w:t>distinct</w:t>
      </w:r>
      <w:r w:rsidRPr="007000CD">
        <w:rPr>
          <w:lang w:val="en-GB"/>
        </w:rPr>
        <w:t xml:space="preserve"> between </w:t>
      </w:r>
      <w:r w:rsidR="004D1717" w:rsidRPr="007000CD">
        <w:rPr>
          <w:lang w:val="en-GB"/>
        </w:rPr>
        <w:t>subsystems, systemic</w:t>
      </w:r>
      <w:r w:rsidRPr="007000CD">
        <w:rPr>
          <w:lang w:val="en-GB"/>
        </w:rPr>
        <w:t xml:space="preserve"> aspects and focuses on the system's structure based on inputs and outputs.</w:t>
      </w:r>
      <w:proofErr w:type="gramEnd"/>
      <w:r w:rsidRPr="007000CD">
        <w:rPr>
          <w:lang w:val="en-GB"/>
        </w:rPr>
        <w:t xml:space="preserve"> There are various external and internal functional requirements of this </w:t>
      </w:r>
      <w:r w:rsidR="004A549E" w:rsidRPr="007000CD">
        <w:rPr>
          <w:lang w:val="en-GB"/>
        </w:rPr>
        <w:t>design. The</w:t>
      </w:r>
      <w:r w:rsidRPr="007000CD">
        <w:rPr>
          <w:lang w:val="en-GB"/>
        </w:rPr>
        <w:t xml:space="preserve"> external factors are </w:t>
      </w:r>
      <w:r w:rsidR="0083490B">
        <w:rPr>
          <w:lang w:val="en-GB"/>
        </w:rPr>
        <w:t xml:space="preserve">the </w:t>
      </w:r>
      <w:r w:rsidRPr="007000CD">
        <w:rPr>
          <w:lang w:val="en-GB"/>
        </w:rPr>
        <w:t xml:space="preserve">organization’s </w:t>
      </w:r>
      <w:r w:rsidR="004A549E" w:rsidRPr="007000CD">
        <w:rPr>
          <w:lang w:val="en-GB"/>
        </w:rPr>
        <w:t>quality, working</w:t>
      </w:r>
      <w:r w:rsidRPr="007000CD">
        <w:rPr>
          <w:lang w:val="en-GB"/>
        </w:rPr>
        <w:t xml:space="preserve"> relations</w:t>
      </w:r>
      <w:r w:rsidR="0083490B">
        <w:rPr>
          <w:lang w:val="en-GB"/>
        </w:rPr>
        <w:t>,</w:t>
      </w:r>
      <w:r w:rsidRPr="007000CD">
        <w:rPr>
          <w:lang w:val="en-GB"/>
        </w:rPr>
        <w:t xml:space="preserve"> and work quality. The internal factors are product variety which depends on order flexibility, quality control which improves innovation potential and shared responsibility among partners involved resulting in effective </w:t>
      </w:r>
      <w:r w:rsidRPr="007000CD">
        <w:rPr>
          <w:lang w:val="en-GB"/>
        </w:rPr>
        <w:lastRenderedPageBreak/>
        <w:t xml:space="preserve">communication. This design also works on parameters which are functional </w:t>
      </w:r>
      <w:r w:rsidR="004A549E" w:rsidRPr="007000CD">
        <w:rPr>
          <w:lang w:val="en-GB"/>
        </w:rPr>
        <w:t>concentration, operational</w:t>
      </w:r>
      <w:r w:rsidRPr="007000CD">
        <w:rPr>
          <w:lang w:val="en-GB"/>
        </w:rPr>
        <w:t xml:space="preserve"> task specialization and its differentiation. The degree by which operation and regulation of tasks are maintained and separated is another parameter considered in this organi</w:t>
      </w:r>
      <w:r w:rsidR="0083490B">
        <w:rPr>
          <w:lang w:val="en-GB"/>
        </w:rPr>
        <w:t>z</w:t>
      </w:r>
      <w:r w:rsidRPr="007000CD">
        <w:rPr>
          <w:lang w:val="en-GB"/>
        </w:rPr>
        <w:t>ational design. The advantage of this design is</w:t>
      </w:r>
      <w:r w:rsidR="0083490B">
        <w:rPr>
          <w:lang w:val="en-GB"/>
        </w:rPr>
        <w:t xml:space="preserve"> by</w:t>
      </w:r>
      <w:r w:rsidRPr="007000CD">
        <w:rPr>
          <w:lang w:val="en-GB"/>
        </w:rPr>
        <w:t xml:space="preserve"> providing clarity in decision making and work processes</w:t>
      </w:r>
      <w:r w:rsidR="004D1717">
        <w:rPr>
          <w:lang w:val="en-GB"/>
        </w:rPr>
        <w:t xml:space="preserve"> </w:t>
      </w:r>
      <w:r w:rsidRPr="004D1717">
        <w:rPr>
          <w:lang w:val="en-GB"/>
        </w:rPr>
        <w:t>(</w:t>
      </w:r>
      <w:proofErr w:type="spellStart"/>
      <w:r w:rsidRPr="004D1717">
        <w:rPr>
          <w:highlight w:val="white"/>
          <w:lang w:val="en-GB"/>
        </w:rPr>
        <w:t>Dekkers</w:t>
      </w:r>
      <w:proofErr w:type="spellEnd"/>
      <w:r w:rsidRPr="004D1717">
        <w:rPr>
          <w:highlight w:val="white"/>
          <w:lang w:val="en-GB"/>
        </w:rPr>
        <w:t>, 2016).</w:t>
      </w:r>
      <w:r w:rsidRPr="007000CD">
        <w:rPr>
          <w:lang w:val="en-GB"/>
        </w:rPr>
        <w:t xml:space="preserve"> This design </w:t>
      </w:r>
      <w:proofErr w:type="spellStart"/>
      <w:r w:rsidRPr="007000CD">
        <w:rPr>
          <w:lang w:val="en-GB"/>
        </w:rPr>
        <w:t>favors</w:t>
      </w:r>
      <w:proofErr w:type="spellEnd"/>
      <w:r w:rsidRPr="007000CD">
        <w:rPr>
          <w:lang w:val="en-GB"/>
        </w:rPr>
        <w:t xml:space="preserve"> a participating change trajectory. </w:t>
      </w:r>
      <w:proofErr w:type="gramStart"/>
      <w:r w:rsidRPr="007000CD">
        <w:rPr>
          <w:lang w:val="en-GB"/>
        </w:rPr>
        <w:t xml:space="preserve">It robust technological infrastructures </w:t>
      </w:r>
      <w:r w:rsidR="0083490B">
        <w:rPr>
          <w:lang w:val="en-GB"/>
        </w:rPr>
        <w:t>that</w:t>
      </w:r>
      <w:r w:rsidRPr="007000CD">
        <w:rPr>
          <w:lang w:val="en-GB"/>
        </w:rPr>
        <w:t xml:space="preserve"> allow any organi</w:t>
      </w:r>
      <w:r w:rsidR="0083490B">
        <w:rPr>
          <w:lang w:val="en-GB"/>
        </w:rPr>
        <w:t>z</w:t>
      </w:r>
      <w:r w:rsidRPr="007000CD">
        <w:rPr>
          <w:lang w:val="en-GB"/>
        </w:rPr>
        <w:t>ation to easily employ new equipment inside the company network.</w:t>
      </w:r>
      <w:proofErr w:type="gramEnd"/>
      <w:r w:rsidRPr="007000CD">
        <w:rPr>
          <w:lang w:val="en-GB"/>
        </w:rPr>
        <w:t xml:space="preserve"> Product variations, volumes</w:t>
      </w:r>
      <w:r w:rsidR="0083490B">
        <w:rPr>
          <w:lang w:val="en-GB"/>
        </w:rPr>
        <w:t>,</w:t>
      </w:r>
      <w:r w:rsidRPr="007000CD">
        <w:rPr>
          <w:lang w:val="en-GB"/>
        </w:rPr>
        <w:t xml:space="preserve"> and their mixes along with their production time </w:t>
      </w:r>
      <w:r w:rsidR="0083490B">
        <w:rPr>
          <w:lang w:val="en-GB"/>
        </w:rPr>
        <w:t>are</w:t>
      </w:r>
      <w:r w:rsidRPr="007000CD">
        <w:rPr>
          <w:lang w:val="en-GB"/>
        </w:rPr>
        <w:t xml:space="preserve"> translated and flexibility is achieved.    It plays an integral role in successful teamwork.it deals with contingencies like changing business environments. The diversities of a workforce can be simplified using this organi</w:t>
      </w:r>
      <w:r w:rsidR="0083490B">
        <w:rPr>
          <w:lang w:val="en-GB"/>
        </w:rPr>
        <w:t>z</w:t>
      </w:r>
      <w:r w:rsidRPr="007000CD">
        <w:rPr>
          <w:lang w:val="en-GB"/>
        </w:rPr>
        <w:t>ational design</w:t>
      </w:r>
      <w:r w:rsidR="00645459">
        <w:rPr>
          <w:lang w:val="en-GB"/>
        </w:rPr>
        <w:t xml:space="preserve"> </w:t>
      </w:r>
      <w:r w:rsidRPr="00645459">
        <w:rPr>
          <w:lang w:val="en-GB"/>
        </w:rPr>
        <w:t>(</w:t>
      </w:r>
      <w:proofErr w:type="spellStart"/>
      <w:r w:rsidRPr="00645459">
        <w:rPr>
          <w:highlight w:val="white"/>
          <w:lang w:val="en-GB"/>
        </w:rPr>
        <w:t>Karanika</w:t>
      </w:r>
      <w:proofErr w:type="spellEnd"/>
      <w:r w:rsidRPr="00645459">
        <w:rPr>
          <w:highlight w:val="white"/>
          <w:lang w:val="en-GB"/>
        </w:rPr>
        <w:t>-Murray, 2017).</w:t>
      </w:r>
      <w:r w:rsidRPr="00645459">
        <w:rPr>
          <w:lang w:val="en-GB"/>
        </w:rPr>
        <w:t xml:space="preserve"> The</w:t>
      </w:r>
      <w:r w:rsidRPr="007000CD">
        <w:rPr>
          <w:lang w:val="en-GB"/>
        </w:rPr>
        <w:t xml:space="preserve"> architectural pattern of this organi</w:t>
      </w:r>
      <w:r w:rsidR="0083490B">
        <w:rPr>
          <w:lang w:val="en-GB"/>
        </w:rPr>
        <w:t>z</w:t>
      </w:r>
      <w:r w:rsidRPr="007000CD">
        <w:rPr>
          <w:lang w:val="en-GB"/>
        </w:rPr>
        <w:t>ational design determines adaptation and innovating system coordination. The quality of working patterns is thus revived with this design and a structure is established which needs to be regulated and revised according to the need of an organi</w:t>
      </w:r>
      <w:r w:rsidR="0083490B">
        <w:rPr>
          <w:lang w:val="en-GB"/>
        </w:rPr>
        <w:t>z</w:t>
      </w:r>
      <w:r w:rsidRPr="007000CD">
        <w:rPr>
          <w:lang w:val="en-GB"/>
        </w:rPr>
        <w:t xml:space="preserve">ation to maintain </w:t>
      </w:r>
      <w:r w:rsidR="00645459" w:rsidRPr="007000CD">
        <w:rPr>
          <w:lang w:val="en-GB"/>
        </w:rPr>
        <w:t>sustainability.</w:t>
      </w:r>
      <w:r w:rsidRPr="007000CD">
        <w:rPr>
          <w:lang w:val="en-GB"/>
        </w:rPr>
        <w:t xml:space="preserve"> An organi</w:t>
      </w:r>
      <w:r w:rsidR="0083490B">
        <w:rPr>
          <w:lang w:val="en-GB"/>
        </w:rPr>
        <w:t>z</w:t>
      </w:r>
      <w:r w:rsidRPr="007000CD">
        <w:rPr>
          <w:lang w:val="en-GB"/>
        </w:rPr>
        <w:t>ation should thus select their organi</w:t>
      </w:r>
      <w:r w:rsidR="0083490B">
        <w:rPr>
          <w:lang w:val="en-GB"/>
        </w:rPr>
        <w:t>z</w:t>
      </w:r>
      <w:r w:rsidRPr="007000CD">
        <w:rPr>
          <w:lang w:val="en-GB"/>
        </w:rPr>
        <w:t xml:space="preserve">ational design based on their work pattern </w:t>
      </w:r>
      <w:r w:rsidR="00645459" w:rsidRPr="007000CD">
        <w:rPr>
          <w:lang w:val="en-GB"/>
        </w:rPr>
        <w:t>and determination</w:t>
      </w:r>
      <w:r w:rsidRPr="007000CD">
        <w:rPr>
          <w:lang w:val="en-GB"/>
        </w:rPr>
        <w:t xml:space="preserve"> of their goals.</w:t>
      </w:r>
    </w:p>
    <w:p w14:paraId="00000023" w14:textId="7377CFA0" w:rsidR="00D9758E" w:rsidRPr="007000CD" w:rsidRDefault="00D328DB" w:rsidP="00A731A1">
      <w:pPr>
        <w:pStyle w:val="Heading1"/>
        <w:rPr>
          <w:lang w:val="en-GB"/>
        </w:rPr>
      </w:pPr>
      <w:bookmarkStart w:id="5" w:name="_Toc48245308"/>
      <w:r w:rsidRPr="007000CD">
        <w:rPr>
          <w:lang w:val="en-GB"/>
        </w:rPr>
        <w:t>Relationship between organi</w:t>
      </w:r>
      <w:r w:rsidR="0083490B">
        <w:rPr>
          <w:lang w:val="en-GB"/>
        </w:rPr>
        <w:t>z</w:t>
      </w:r>
      <w:r w:rsidRPr="007000CD">
        <w:rPr>
          <w:lang w:val="en-GB"/>
        </w:rPr>
        <w:t>ational culture people and performance</w:t>
      </w:r>
      <w:bookmarkEnd w:id="5"/>
    </w:p>
    <w:p w14:paraId="00000024" w14:textId="7AC21943" w:rsidR="00D9758E" w:rsidRPr="007000CD" w:rsidRDefault="00D328DB">
      <w:pPr>
        <w:rPr>
          <w:lang w:val="en-GB"/>
        </w:rPr>
      </w:pPr>
      <w:r w:rsidRPr="007000CD">
        <w:rPr>
          <w:lang w:val="en-GB"/>
        </w:rPr>
        <w:t>The relationship between organi</w:t>
      </w:r>
      <w:r w:rsidR="0083490B">
        <w:rPr>
          <w:lang w:val="en-GB"/>
        </w:rPr>
        <w:t>z</w:t>
      </w:r>
      <w:r w:rsidRPr="007000CD">
        <w:rPr>
          <w:lang w:val="en-GB"/>
        </w:rPr>
        <w:t xml:space="preserve">ational </w:t>
      </w:r>
      <w:r w:rsidR="00645459" w:rsidRPr="007000CD">
        <w:rPr>
          <w:lang w:val="en-GB"/>
        </w:rPr>
        <w:t>culture,</w:t>
      </w:r>
      <w:r w:rsidRPr="007000CD">
        <w:rPr>
          <w:lang w:val="en-GB"/>
        </w:rPr>
        <w:t xml:space="preserve"> the people involved and performance is very important to understand and evaluate in a workplace Employees form a valuable asset to any organization and their performance related to work culture have been examined by researchers. Organizational culture comprises complex social phenomen</w:t>
      </w:r>
      <w:r w:rsidR="0083490B">
        <w:rPr>
          <w:lang w:val="en-GB"/>
        </w:rPr>
        <w:t>a</w:t>
      </w:r>
      <w:r w:rsidRPr="007000CD">
        <w:rPr>
          <w:lang w:val="en-GB"/>
        </w:rPr>
        <w:t xml:space="preserve"> and patterns of sharing values,</w:t>
      </w:r>
      <w:r w:rsidR="00645459">
        <w:rPr>
          <w:lang w:val="en-GB"/>
        </w:rPr>
        <w:t xml:space="preserve"> </w:t>
      </w:r>
      <w:r w:rsidRPr="007000CD">
        <w:rPr>
          <w:lang w:val="en-GB"/>
        </w:rPr>
        <w:t xml:space="preserve">beliefs </w:t>
      </w:r>
      <w:r w:rsidR="0083490B">
        <w:rPr>
          <w:lang w:val="en-GB"/>
        </w:rPr>
        <w:t>that</w:t>
      </w:r>
      <w:r w:rsidRPr="007000CD">
        <w:rPr>
          <w:lang w:val="en-GB"/>
        </w:rPr>
        <w:t xml:space="preserve"> result in behavioural norms helping in solving problems. </w:t>
      </w:r>
    </w:p>
    <w:p w14:paraId="00000025" w14:textId="77777777" w:rsidR="00D9758E" w:rsidRPr="007000CD" w:rsidRDefault="00D328DB">
      <w:pPr>
        <w:rPr>
          <w:lang w:val="en-GB"/>
        </w:rPr>
      </w:pPr>
      <w:r w:rsidRPr="007000CD">
        <w:rPr>
          <w:lang w:val="en-GB"/>
        </w:rPr>
        <w:t>Performance management approaches in delivering organizational success by improving people’s performance working in it and developing team capability and individual contributions.</w:t>
      </w:r>
    </w:p>
    <w:p w14:paraId="00000026" w14:textId="28D6466A" w:rsidR="00D9758E" w:rsidRPr="007000CD" w:rsidRDefault="00D328DB">
      <w:pPr>
        <w:rPr>
          <w:lang w:val="en-GB"/>
        </w:rPr>
      </w:pPr>
      <w:r w:rsidRPr="007000CD">
        <w:rPr>
          <w:lang w:val="en-GB"/>
        </w:rPr>
        <w:t>The basic relationship between organi</w:t>
      </w:r>
      <w:r w:rsidR="0083490B">
        <w:rPr>
          <w:lang w:val="en-GB"/>
        </w:rPr>
        <w:t>z</w:t>
      </w:r>
      <w:r w:rsidRPr="007000CD">
        <w:rPr>
          <w:lang w:val="en-GB"/>
        </w:rPr>
        <w:t xml:space="preserve">ational culture and performance of the people is that strong culture breeds better performance. </w:t>
      </w:r>
      <w:r w:rsidR="0083490B">
        <w:rPr>
          <w:lang w:val="en-GB"/>
        </w:rPr>
        <w:t>The d</w:t>
      </w:r>
      <w:r w:rsidRPr="007000CD">
        <w:rPr>
          <w:lang w:val="en-GB"/>
        </w:rPr>
        <w:t xml:space="preserve">ifference in organizational cultures leads to different results even if they have the same strategies. Positive culture makes average employees achieve brilliantly whereas negative culture deteriorates employees </w:t>
      </w:r>
      <w:r w:rsidRPr="001F7AB8">
        <w:rPr>
          <w:lang w:val="en-GB"/>
        </w:rPr>
        <w:t>(</w:t>
      </w:r>
      <w:proofErr w:type="spellStart"/>
      <w:r w:rsidRPr="001F7AB8">
        <w:rPr>
          <w:highlight w:val="white"/>
          <w:lang w:val="en-GB"/>
        </w:rPr>
        <w:t>Awadh</w:t>
      </w:r>
      <w:proofErr w:type="spellEnd"/>
      <w:r w:rsidRPr="001F7AB8">
        <w:rPr>
          <w:highlight w:val="white"/>
          <w:lang w:val="en-GB"/>
        </w:rPr>
        <w:t xml:space="preserve"> and </w:t>
      </w:r>
      <w:proofErr w:type="spellStart"/>
      <w:r w:rsidRPr="001F7AB8">
        <w:rPr>
          <w:highlight w:val="white"/>
          <w:lang w:val="en-GB"/>
        </w:rPr>
        <w:t>Alyahya</w:t>
      </w:r>
      <w:proofErr w:type="spellEnd"/>
      <w:r w:rsidR="001F7AB8">
        <w:rPr>
          <w:highlight w:val="white"/>
          <w:lang w:val="en-GB"/>
        </w:rPr>
        <w:t>,</w:t>
      </w:r>
      <w:r w:rsidRPr="001F7AB8">
        <w:rPr>
          <w:highlight w:val="white"/>
          <w:lang w:val="en-GB"/>
        </w:rPr>
        <w:t xml:space="preserve"> 2013</w:t>
      </w:r>
      <w:r w:rsidR="001F7AB8" w:rsidRPr="001F7AB8">
        <w:rPr>
          <w:highlight w:val="white"/>
          <w:lang w:val="en-GB"/>
        </w:rPr>
        <w:t>).</w:t>
      </w:r>
      <w:r w:rsidR="001F7AB8" w:rsidRPr="001F7AB8">
        <w:rPr>
          <w:lang w:val="en-GB"/>
        </w:rPr>
        <w:t xml:space="preserve"> </w:t>
      </w:r>
      <w:r w:rsidR="00645459" w:rsidRPr="001F7AB8">
        <w:rPr>
          <w:lang w:val="en-GB"/>
        </w:rPr>
        <w:t>Thus,</w:t>
      </w:r>
      <w:r w:rsidRPr="007000CD">
        <w:rPr>
          <w:lang w:val="en-GB"/>
        </w:rPr>
        <w:t xml:space="preserve"> organizational culture plays a direct impact </w:t>
      </w:r>
      <w:r w:rsidR="0083490B">
        <w:rPr>
          <w:lang w:val="en-GB"/>
        </w:rPr>
        <w:t>o</w:t>
      </w:r>
      <w:r w:rsidRPr="007000CD">
        <w:rPr>
          <w:lang w:val="en-GB"/>
        </w:rPr>
        <w:t>n performance management. Involvement,</w:t>
      </w:r>
      <w:r w:rsidR="00645459">
        <w:rPr>
          <w:lang w:val="en-GB"/>
        </w:rPr>
        <w:t xml:space="preserve"> </w:t>
      </w:r>
      <w:r w:rsidRPr="007000CD">
        <w:rPr>
          <w:lang w:val="en-GB"/>
        </w:rPr>
        <w:t>consistency, understanding of mission</w:t>
      </w:r>
      <w:r w:rsidR="0083490B">
        <w:rPr>
          <w:lang w:val="en-GB"/>
        </w:rPr>
        <w:t>,</w:t>
      </w:r>
      <w:r w:rsidRPr="007000CD">
        <w:rPr>
          <w:lang w:val="en-GB"/>
        </w:rPr>
        <w:t xml:space="preserve"> and adaptability are the traits of organizational culture </w:t>
      </w:r>
      <w:r w:rsidRPr="007000CD">
        <w:rPr>
          <w:lang w:val="en-GB"/>
        </w:rPr>
        <w:lastRenderedPageBreak/>
        <w:t>which evolve the people in an organi</w:t>
      </w:r>
      <w:r w:rsidR="0083490B">
        <w:rPr>
          <w:lang w:val="en-GB"/>
        </w:rPr>
        <w:t>z</w:t>
      </w:r>
      <w:r w:rsidRPr="007000CD">
        <w:rPr>
          <w:lang w:val="en-GB"/>
        </w:rPr>
        <w:t>ation and leads to their excellent performance</w:t>
      </w:r>
      <w:r w:rsidR="00645459">
        <w:rPr>
          <w:lang w:val="en-GB"/>
        </w:rPr>
        <w:t xml:space="preserve"> </w:t>
      </w:r>
      <w:r w:rsidRPr="007000CD">
        <w:rPr>
          <w:lang w:val="en-GB"/>
        </w:rPr>
        <w:t>(</w:t>
      </w:r>
      <w:proofErr w:type="spellStart"/>
      <w:r w:rsidRPr="00645459">
        <w:rPr>
          <w:highlight w:val="white"/>
          <w:lang w:val="en-GB"/>
        </w:rPr>
        <w:t>Pinho</w:t>
      </w:r>
      <w:proofErr w:type="spellEnd"/>
      <w:r w:rsidRPr="00645459">
        <w:rPr>
          <w:highlight w:val="white"/>
          <w:lang w:val="en-GB"/>
        </w:rPr>
        <w:t xml:space="preserve">, Rodrigues and </w:t>
      </w:r>
      <w:proofErr w:type="spellStart"/>
      <w:r w:rsidRPr="00645459">
        <w:rPr>
          <w:highlight w:val="white"/>
          <w:lang w:val="en-GB"/>
        </w:rPr>
        <w:t>Dibb</w:t>
      </w:r>
      <w:proofErr w:type="spellEnd"/>
      <w:r w:rsidRPr="00645459">
        <w:rPr>
          <w:highlight w:val="white"/>
          <w:lang w:val="en-GB"/>
        </w:rPr>
        <w:t>, 2014).</w:t>
      </w:r>
      <w:r w:rsidR="00645459">
        <w:rPr>
          <w:lang w:val="en-GB"/>
        </w:rPr>
        <w:t xml:space="preserve"> </w:t>
      </w:r>
      <w:r w:rsidRPr="007000CD">
        <w:rPr>
          <w:lang w:val="en-GB"/>
        </w:rPr>
        <w:t xml:space="preserve">The performance and its management practices indicate measurable goals and effectiveness in training and evaluate performance based compensating procedures. </w:t>
      </w:r>
    </w:p>
    <w:p w14:paraId="00000028" w14:textId="45FC1226" w:rsidR="00D9758E" w:rsidRPr="007000CD" w:rsidRDefault="00D328DB">
      <w:pPr>
        <w:rPr>
          <w:lang w:val="en-GB"/>
        </w:rPr>
      </w:pPr>
      <w:r w:rsidRPr="007000CD">
        <w:rPr>
          <w:lang w:val="en-GB"/>
        </w:rPr>
        <w:t>Rolls Royce</w:t>
      </w:r>
      <w:r w:rsidR="0083490B">
        <w:rPr>
          <w:lang w:val="en-GB"/>
        </w:rPr>
        <w:t>'s</w:t>
      </w:r>
      <w:r w:rsidRPr="007000CD">
        <w:rPr>
          <w:lang w:val="en-GB"/>
        </w:rPr>
        <w:t xml:space="preserve"> organi</w:t>
      </w:r>
      <w:r w:rsidR="0083490B">
        <w:rPr>
          <w:lang w:val="en-GB"/>
        </w:rPr>
        <w:t>z</w:t>
      </w:r>
      <w:r w:rsidRPr="007000CD">
        <w:rPr>
          <w:lang w:val="en-GB"/>
        </w:rPr>
        <w:t>ational culture and performance can be evaluated to understand the relationship between them. They manage performance by understanding visual performance management, agreeing upon the targets and measuring them, establishing a review process</w:t>
      </w:r>
      <w:r w:rsidR="0083490B">
        <w:rPr>
          <w:lang w:val="en-GB"/>
        </w:rPr>
        <w:t>,</w:t>
      </w:r>
      <w:r w:rsidRPr="007000CD">
        <w:rPr>
          <w:lang w:val="en-GB"/>
        </w:rPr>
        <w:t xml:space="preserve"> and finally tracking the performance and improving activity. This creates a strong organi</w:t>
      </w:r>
      <w:r w:rsidR="0083490B">
        <w:rPr>
          <w:lang w:val="en-GB"/>
        </w:rPr>
        <w:t>z</w:t>
      </w:r>
      <w:r w:rsidRPr="007000CD">
        <w:rPr>
          <w:lang w:val="en-GB"/>
        </w:rPr>
        <w:t xml:space="preserve">ational workforce and both the business and their employees are equally benefited. Understanding these concepts at a root grass level and working on it results in the huge successful </w:t>
      </w:r>
      <w:proofErr w:type="spellStart"/>
      <w:r w:rsidRPr="007000CD">
        <w:rPr>
          <w:lang w:val="en-GB"/>
        </w:rPr>
        <w:t>endeavors</w:t>
      </w:r>
      <w:proofErr w:type="spellEnd"/>
      <w:r w:rsidRPr="007000CD">
        <w:rPr>
          <w:lang w:val="en-GB"/>
        </w:rPr>
        <w:t xml:space="preserve"> Rolls Royce has created over time.</w:t>
      </w:r>
    </w:p>
    <w:p w14:paraId="0000002A" w14:textId="4D6FEB15" w:rsidR="00D9758E" w:rsidRPr="00A731A1" w:rsidRDefault="00D328DB" w:rsidP="00A731A1">
      <w:pPr>
        <w:pStyle w:val="Heading1"/>
        <w:rPr>
          <w:lang w:val="en-GB"/>
        </w:rPr>
      </w:pPr>
      <w:bookmarkStart w:id="6" w:name="_Toc48245309"/>
      <w:r w:rsidRPr="007000CD">
        <w:rPr>
          <w:lang w:val="en-GB"/>
        </w:rPr>
        <w:t>Conclusion</w:t>
      </w:r>
      <w:bookmarkEnd w:id="6"/>
      <w:r w:rsidRPr="007000CD">
        <w:rPr>
          <w:lang w:val="en-GB"/>
        </w:rPr>
        <w:t xml:space="preserve"> </w:t>
      </w:r>
    </w:p>
    <w:p w14:paraId="0000002B" w14:textId="02F51309" w:rsidR="00D9758E" w:rsidRPr="007000CD" w:rsidRDefault="00D328DB">
      <w:pPr>
        <w:rPr>
          <w:lang w:val="en-GB"/>
        </w:rPr>
      </w:pPr>
      <w:r w:rsidRPr="007000CD">
        <w:rPr>
          <w:lang w:val="en-GB"/>
        </w:rPr>
        <w:t xml:space="preserve">This report concludes the importance of organizational structure and organizational culture in </w:t>
      </w:r>
      <w:r w:rsidR="0083490B">
        <w:rPr>
          <w:lang w:val="en-GB"/>
        </w:rPr>
        <w:t xml:space="preserve">the </w:t>
      </w:r>
      <w:r w:rsidRPr="007000CD">
        <w:rPr>
          <w:lang w:val="en-GB"/>
        </w:rPr>
        <w:t>world’s leading industrial organi</w:t>
      </w:r>
      <w:r w:rsidR="0083490B">
        <w:rPr>
          <w:lang w:val="en-GB"/>
        </w:rPr>
        <w:t>z</w:t>
      </w:r>
      <w:r w:rsidRPr="007000CD">
        <w:rPr>
          <w:lang w:val="en-GB"/>
        </w:rPr>
        <w:t>ation Rolls Royce. It strategizes in achieving world</w:t>
      </w:r>
      <w:r w:rsidR="0083490B">
        <w:rPr>
          <w:lang w:val="en-GB"/>
        </w:rPr>
        <w:t>-</w:t>
      </w:r>
      <w:r w:rsidRPr="007000CD">
        <w:rPr>
          <w:lang w:val="en-GB"/>
        </w:rPr>
        <w:t xml:space="preserve">class </w:t>
      </w:r>
      <w:r w:rsidR="00645459" w:rsidRPr="007000CD">
        <w:rPr>
          <w:lang w:val="en-GB"/>
        </w:rPr>
        <w:t>technologies, products</w:t>
      </w:r>
      <w:r w:rsidR="0083490B">
        <w:rPr>
          <w:lang w:val="en-GB"/>
        </w:rPr>
        <w:t>,</w:t>
      </w:r>
      <w:r w:rsidRPr="007000CD">
        <w:rPr>
          <w:lang w:val="en-GB"/>
        </w:rPr>
        <w:t xml:space="preserve"> and services by working at </w:t>
      </w:r>
      <w:r w:rsidR="0083490B">
        <w:rPr>
          <w:lang w:val="en-GB"/>
        </w:rPr>
        <w:t xml:space="preserve">the </w:t>
      </w:r>
      <w:r w:rsidRPr="007000CD">
        <w:rPr>
          <w:lang w:val="en-GB"/>
        </w:rPr>
        <w:t xml:space="preserve">base level and building up a hierarchical organizational structure. Their social </w:t>
      </w:r>
      <w:r w:rsidR="00645459" w:rsidRPr="007000CD">
        <w:rPr>
          <w:lang w:val="en-GB"/>
        </w:rPr>
        <w:t>values, institutional</w:t>
      </w:r>
      <w:r w:rsidRPr="007000CD">
        <w:rPr>
          <w:lang w:val="en-GB"/>
        </w:rPr>
        <w:t xml:space="preserve"> guidelines </w:t>
      </w:r>
      <w:r w:rsidR="00645459" w:rsidRPr="007000CD">
        <w:rPr>
          <w:lang w:val="en-GB"/>
        </w:rPr>
        <w:t>make</w:t>
      </w:r>
      <w:r w:rsidRPr="007000CD">
        <w:rPr>
          <w:lang w:val="en-GB"/>
        </w:rPr>
        <w:t xml:space="preserve"> a moral organi</w:t>
      </w:r>
      <w:r w:rsidR="0083490B">
        <w:rPr>
          <w:lang w:val="en-GB"/>
        </w:rPr>
        <w:t>z</w:t>
      </w:r>
      <w:r w:rsidRPr="007000CD">
        <w:rPr>
          <w:lang w:val="en-GB"/>
        </w:rPr>
        <w:t xml:space="preserve">ational culture </w:t>
      </w:r>
      <w:r w:rsidR="0083490B">
        <w:rPr>
          <w:lang w:val="en-GB"/>
        </w:rPr>
        <w:t>that</w:t>
      </w:r>
      <w:r w:rsidRPr="007000CD">
        <w:rPr>
          <w:lang w:val="en-GB"/>
        </w:rPr>
        <w:t xml:space="preserve"> helps its employees to yield better performance and work patterns. This analysis helps to identify the organizational structure and culture and the role of supervision created in every level of the structural pyramid followed by Rolls </w:t>
      </w:r>
      <w:r w:rsidR="00645459" w:rsidRPr="007000CD">
        <w:rPr>
          <w:lang w:val="en-GB"/>
        </w:rPr>
        <w:t>Royce. As</w:t>
      </w:r>
      <w:r w:rsidRPr="007000CD">
        <w:rPr>
          <w:lang w:val="en-GB"/>
        </w:rPr>
        <w:t xml:space="preserve"> a giant company, it manages detailed system</w:t>
      </w:r>
      <w:r w:rsidR="0083490B">
        <w:rPr>
          <w:lang w:val="en-GB"/>
        </w:rPr>
        <w:t>s</w:t>
      </w:r>
      <w:r w:rsidRPr="007000CD">
        <w:rPr>
          <w:lang w:val="en-GB"/>
        </w:rPr>
        <w:t>,</w:t>
      </w:r>
      <w:r w:rsidR="00645459">
        <w:rPr>
          <w:lang w:val="en-GB"/>
        </w:rPr>
        <w:t xml:space="preserve"> </w:t>
      </w:r>
      <w:r w:rsidRPr="007000CD">
        <w:rPr>
          <w:lang w:val="en-GB"/>
        </w:rPr>
        <w:t xml:space="preserve">procedures making </w:t>
      </w:r>
      <w:r w:rsidR="0083490B">
        <w:rPr>
          <w:lang w:val="en-GB"/>
        </w:rPr>
        <w:t xml:space="preserve">an </w:t>
      </w:r>
      <w:r w:rsidRPr="007000CD">
        <w:rPr>
          <w:lang w:val="en-GB"/>
        </w:rPr>
        <w:t xml:space="preserve">exceptional turnover. </w:t>
      </w:r>
    </w:p>
    <w:p w14:paraId="0000002C" w14:textId="77777777" w:rsidR="00D9758E" w:rsidRPr="007000CD" w:rsidRDefault="00D9758E">
      <w:pPr>
        <w:rPr>
          <w:lang w:val="en-GB"/>
        </w:rPr>
      </w:pPr>
    </w:p>
    <w:p w14:paraId="00000045" w14:textId="3D0FB955" w:rsidR="00D9758E" w:rsidRPr="007000CD" w:rsidRDefault="00D328DB" w:rsidP="00E157A0">
      <w:pPr>
        <w:pStyle w:val="Heading1"/>
        <w:rPr>
          <w:lang w:val="en-GB"/>
        </w:rPr>
      </w:pPr>
      <w:r w:rsidRPr="007000CD">
        <w:rPr>
          <w:lang w:val="en-GB"/>
        </w:rPr>
        <w:br w:type="page"/>
      </w:r>
      <w:bookmarkStart w:id="7" w:name="_Toc48245310"/>
      <w:r w:rsidRPr="007000CD">
        <w:rPr>
          <w:lang w:val="en-GB"/>
        </w:rPr>
        <w:lastRenderedPageBreak/>
        <w:t>Reference list</w:t>
      </w:r>
      <w:bookmarkEnd w:id="7"/>
    </w:p>
    <w:p w14:paraId="27B74437" w14:textId="77777777" w:rsidR="00DC0403" w:rsidRPr="007000CD" w:rsidRDefault="00DC0403" w:rsidP="00E157A0">
      <w:pPr>
        <w:rPr>
          <w:highlight w:val="white"/>
          <w:lang w:val="en-GB"/>
        </w:rPr>
      </w:pPr>
      <w:proofErr w:type="spellStart"/>
      <w:proofErr w:type="gramStart"/>
      <w:r w:rsidRPr="007000CD">
        <w:rPr>
          <w:highlight w:val="white"/>
          <w:lang w:val="en-GB"/>
        </w:rPr>
        <w:t>Awadh</w:t>
      </w:r>
      <w:proofErr w:type="spellEnd"/>
      <w:r w:rsidRPr="007000CD">
        <w:rPr>
          <w:highlight w:val="white"/>
          <w:lang w:val="en-GB"/>
        </w:rPr>
        <w:t xml:space="preserve">, A.M. and </w:t>
      </w:r>
      <w:proofErr w:type="spellStart"/>
      <w:r w:rsidRPr="007000CD">
        <w:rPr>
          <w:highlight w:val="white"/>
          <w:lang w:val="en-GB"/>
        </w:rPr>
        <w:t>Alyahya</w:t>
      </w:r>
      <w:proofErr w:type="spellEnd"/>
      <w:r w:rsidRPr="007000CD">
        <w:rPr>
          <w:highlight w:val="white"/>
          <w:lang w:val="en-GB"/>
        </w:rPr>
        <w:t>, M.S., 2013.</w:t>
      </w:r>
      <w:proofErr w:type="gramEnd"/>
      <w:r w:rsidRPr="007000CD">
        <w:rPr>
          <w:highlight w:val="white"/>
          <w:lang w:val="en-GB"/>
        </w:rPr>
        <w:t xml:space="preserve"> </w:t>
      </w:r>
      <w:proofErr w:type="gramStart"/>
      <w:r w:rsidRPr="007000CD">
        <w:rPr>
          <w:highlight w:val="white"/>
          <w:lang w:val="en-GB"/>
        </w:rPr>
        <w:t>Impact of organizational culture on employee performance.</w:t>
      </w:r>
      <w:proofErr w:type="gramEnd"/>
      <w:r w:rsidRPr="007000CD">
        <w:rPr>
          <w:highlight w:val="white"/>
          <w:lang w:val="en-GB"/>
        </w:rPr>
        <w:t xml:space="preserve"> </w:t>
      </w:r>
      <w:proofErr w:type="gramStart"/>
      <w:r w:rsidRPr="007000CD">
        <w:rPr>
          <w:i/>
          <w:highlight w:val="white"/>
          <w:lang w:val="en-GB"/>
        </w:rPr>
        <w:t>International review of management and business research</w:t>
      </w:r>
      <w:r w:rsidRPr="007000CD">
        <w:rPr>
          <w:highlight w:val="white"/>
          <w:lang w:val="en-GB"/>
        </w:rPr>
        <w:t xml:space="preserve">, </w:t>
      </w:r>
      <w:r w:rsidRPr="007000CD">
        <w:rPr>
          <w:i/>
          <w:highlight w:val="white"/>
          <w:lang w:val="en-GB"/>
        </w:rPr>
        <w:t>2</w:t>
      </w:r>
      <w:r w:rsidRPr="007000CD">
        <w:rPr>
          <w:highlight w:val="white"/>
          <w:lang w:val="en-GB"/>
        </w:rPr>
        <w:t>(1), p.168.</w:t>
      </w:r>
      <w:proofErr w:type="gramEnd"/>
    </w:p>
    <w:p w14:paraId="3CC0B425" w14:textId="77777777" w:rsidR="00DC0403" w:rsidRPr="007000CD" w:rsidRDefault="00DC0403" w:rsidP="001B0CD1">
      <w:pPr>
        <w:rPr>
          <w:highlight w:val="white"/>
          <w:lang w:val="en-GB"/>
        </w:rPr>
      </w:pPr>
      <w:r>
        <w:rPr>
          <w:shd w:val="clear" w:color="auto" w:fill="FFFFFF"/>
        </w:rPr>
        <w:t xml:space="preserve">Bate, I.J., Burns, A., Jackson, T.O., Kelly, T.P., Lam, W., Tongue, P., </w:t>
      </w:r>
      <w:proofErr w:type="spellStart"/>
      <w:r>
        <w:rPr>
          <w:shd w:val="clear" w:color="auto" w:fill="FFFFFF"/>
        </w:rPr>
        <w:t>McDermid</w:t>
      </w:r>
      <w:proofErr w:type="spellEnd"/>
      <w:r>
        <w:rPr>
          <w:shd w:val="clear" w:color="auto" w:fill="FFFFFF"/>
        </w:rPr>
        <w:t xml:space="preserve">, J.A., Powell, A.L., Smith, J.E., Vickers, A.J. and </w:t>
      </w:r>
      <w:proofErr w:type="spellStart"/>
      <w:r>
        <w:rPr>
          <w:shd w:val="clear" w:color="auto" w:fill="FFFFFF"/>
        </w:rPr>
        <w:t>Wellings</w:t>
      </w:r>
      <w:proofErr w:type="spellEnd"/>
      <w:r>
        <w:rPr>
          <w:shd w:val="clear" w:color="auto" w:fill="FFFFFF"/>
        </w:rPr>
        <w:t>, A.J., 1996, March. Technology Transfer: An Integrated ‘Culture-</w:t>
      </w:r>
      <w:proofErr w:type="spellStart"/>
      <w:r>
        <w:rPr>
          <w:shd w:val="clear" w:color="auto" w:fill="FFFFFF"/>
        </w:rPr>
        <w:t>Friendly’Approach</w:t>
      </w:r>
      <w:proofErr w:type="spellEnd"/>
      <w:r>
        <w:rPr>
          <w:shd w:val="clear" w:color="auto" w:fill="FFFFFF"/>
        </w:rPr>
        <w:t xml:space="preserve">. </w:t>
      </w:r>
      <w:proofErr w:type="gramStart"/>
      <w:r>
        <w:rPr>
          <w:shd w:val="clear" w:color="auto" w:fill="FFFFFF"/>
        </w:rPr>
        <w:t>In </w:t>
      </w:r>
      <w:r>
        <w:rPr>
          <w:i/>
          <w:iCs/>
          <w:shd w:val="clear" w:color="auto" w:fill="FFFFFF"/>
        </w:rPr>
        <w:t>Proceedings of Workshop on Technology Transfer, 18th International Conference on Software Engineering, Berlin, Germany</w:t>
      </w:r>
      <w:r>
        <w:rPr>
          <w:shd w:val="clear" w:color="auto" w:fill="FFFFFF"/>
        </w:rPr>
        <w:t> (pp. 25-29).</w:t>
      </w:r>
      <w:proofErr w:type="gramEnd"/>
    </w:p>
    <w:p w14:paraId="47CBB1D4" w14:textId="77777777" w:rsidR="00DC0403" w:rsidRPr="007000CD" w:rsidRDefault="00DC0403" w:rsidP="00E157A0">
      <w:pPr>
        <w:rPr>
          <w:highlight w:val="white"/>
          <w:lang w:val="en-GB"/>
        </w:rPr>
      </w:pPr>
      <w:proofErr w:type="gramStart"/>
      <w:r w:rsidRPr="007000CD">
        <w:rPr>
          <w:highlight w:val="white"/>
          <w:lang w:val="en-GB"/>
        </w:rPr>
        <w:t>Cosh, A., Fu, X. and Hughes, A., 2012.</w:t>
      </w:r>
      <w:proofErr w:type="gramEnd"/>
      <w:r w:rsidRPr="007000CD">
        <w:rPr>
          <w:highlight w:val="white"/>
          <w:lang w:val="en-GB"/>
        </w:rPr>
        <w:t xml:space="preserve"> </w:t>
      </w:r>
      <w:proofErr w:type="gramStart"/>
      <w:r w:rsidRPr="007000CD">
        <w:rPr>
          <w:highlight w:val="white"/>
          <w:lang w:val="en-GB"/>
        </w:rPr>
        <w:t>Organisation structure and innovation performance in different environments.</w:t>
      </w:r>
      <w:proofErr w:type="gramEnd"/>
      <w:r w:rsidRPr="007000CD">
        <w:rPr>
          <w:highlight w:val="white"/>
          <w:lang w:val="en-GB"/>
        </w:rPr>
        <w:t xml:space="preserve"> </w:t>
      </w:r>
      <w:proofErr w:type="gramStart"/>
      <w:r w:rsidRPr="007000CD">
        <w:rPr>
          <w:i/>
          <w:highlight w:val="white"/>
          <w:lang w:val="en-GB"/>
        </w:rPr>
        <w:t>Small Business Economics</w:t>
      </w:r>
      <w:r w:rsidRPr="007000CD">
        <w:rPr>
          <w:highlight w:val="white"/>
          <w:lang w:val="en-GB"/>
        </w:rPr>
        <w:t xml:space="preserve">, </w:t>
      </w:r>
      <w:r w:rsidRPr="007000CD">
        <w:rPr>
          <w:i/>
          <w:highlight w:val="white"/>
          <w:lang w:val="en-GB"/>
        </w:rPr>
        <w:t>39</w:t>
      </w:r>
      <w:r w:rsidRPr="007000CD">
        <w:rPr>
          <w:highlight w:val="white"/>
          <w:lang w:val="en-GB"/>
        </w:rPr>
        <w:t>(2), pp.301-317.</w:t>
      </w:r>
      <w:proofErr w:type="gramEnd"/>
    </w:p>
    <w:p w14:paraId="6C71E94E" w14:textId="77777777" w:rsidR="00DC0403" w:rsidRPr="007000CD" w:rsidRDefault="00DC0403" w:rsidP="00E157A0">
      <w:pPr>
        <w:rPr>
          <w:highlight w:val="white"/>
          <w:lang w:val="en-GB"/>
        </w:rPr>
      </w:pPr>
      <w:proofErr w:type="spellStart"/>
      <w:r w:rsidRPr="007000CD">
        <w:rPr>
          <w:highlight w:val="white"/>
          <w:lang w:val="en-GB"/>
        </w:rPr>
        <w:t>Cuijpers</w:t>
      </w:r>
      <w:proofErr w:type="spellEnd"/>
      <w:r w:rsidRPr="007000CD">
        <w:rPr>
          <w:highlight w:val="white"/>
          <w:lang w:val="en-GB"/>
        </w:rPr>
        <w:t xml:space="preserve">, Y., 2018. </w:t>
      </w:r>
      <w:proofErr w:type="gramStart"/>
      <w:r w:rsidRPr="007000CD">
        <w:rPr>
          <w:highlight w:val="white"/>
          <w:lang w:val="en-GB"/>
        </w:rPr>
        <w:t>An insight into the black box of de Sitter.</w:t>
      </w:r>
      <w:proofErr w:type="gramEnd"/>
      <w:r w:rsidRPr="007000CD">
        <w:rPr>
          <w:highlight w:val="white"/>
          <w:lang w:val="en-GB"/>
        </w:rPr>
        <w:t xml:space="preserve"> A qualitative study on the process of sense-giving practices middle managers perform to create fit between a strategic goal and an organisation structure.</w:t>
      </w:r>
    </w:p>
    <w:p w14:paraId="691046A0" w14:textId="77777777" w:rsidR="00DC0403" w:rsidRPr="007000CD" w:rsidRDefault="00DC0403" w:rsidP="00E157A0">
      <w:pPr>
        <w:rPr>
          <w:highlight w:val="white"/>
          <w:lang w:val="en-GB"/>
        </w:rPr>
      </w:pPr>
      <w:proofErr w:type="spellStart"/>
      <w:r w:rsidRPr="007000CD">
        <w:rPr>
          <w:highlight w:val="white"/>
          <w:lang w:val="en-GB"/>
        </w:rPr>
        <w:t>Dekkers</w:t>
      </w:r>
      <w:proofErr w:type="spellEnd"/>
      <w:r w:rsidRPr="007000CD">
        <w:rPr>
          <w:highlight w:val="white"/>
          <w:lang w:val="en-GB"/>
        </w:rPr>
        <w:t xml:space="preserve">, R., 2016. </w:t>
      </w:r>
      <w:proofErr w:type="gramStart"/>
      <w:r w:rsidRPr="007000CD">
        <w:rPr>
          <w:highlight w:val="white"/>
          <w:lang w:val="en-GB"/>
        </w:rPr>
        <w:t>An Engineering Perspective on the Design of Manufacturing Organisations.</w:t>
      </w:r>
      <w:proofErr w:type="gramEnd"/>
    </w:p>
    <w:p w14:paraId="30725A8B" w14:textId="77777777" w:rsidR="00DC0403" w:rsidRPr="007000CD" w:rsidRDefault="00DC0403" w:rsidP="00E157A0">
      <w:pPr>
        <w:rPr>
          <w:lang w:val="en-GB"/>
        </w:rPr>
      </w:pPr>
      <w:r w:rsidRPr="007000CD">
        <w:rPr>
          <w:highlight w:val="white"/>
          <w:lang w:val="en-GB"/>
        </w:rPr>
        <w:t xml:space="preserve">Fisher, D.R., Campbell, L.K. and </w:t>
      </w:r>
      <w:proofErr w:type="spellStart"/>
      <w:r w:rsidRPr="007000CD">
        <w:rPr>
          <w:highlight w:val="white"/>
          <w:lang w:val="en-GB"/>
        </w:rPr>
        <w:t>Svendsen</w:t>
      </w:r>
      <w:proofErr w:type="spellEnd"/>
      <w:r w:rsidRPr="007000CD">
        <w:rPr>
          <w:highlight w:val="white"/>
          <w:lang w:val="en-GB"/>
        </w:rPr>
        <w:t xml:space="preserve">, E.S., 2012. </w:t>
      </w:r>
      <w:proofErr w:type="gramStart"/>
      <w:r w:rsidRPr="007000CD">
        <w:rPr>
          <w:highlight w:val="white"/>
          <w:lang w:val="en-GB"/>
        </w:rPr>
        <w:t>The organisational structure of urban environmental stewardship.</w:t>
      </w:r>
      <w:proofErr w:type="gramEnd"/>
      <w:r w:rsidRPr="007000CD">
        <w:rPr>
          <w:highlight w:val="white"/>
          <w:lang w:val="en-GB"/>
        </w:rPr>
        <w:t xml:space="preserve"> </w:t>
      </w:r>
      <w:proofErr w:type="gramStart"/>
      <w:r w:rsidRPr="007000CD">
        <w:rPr>
          <w:i/>
          <w:highlight w:val="white"/>
          <w:lang w:val="en-GB"/>
        </w:rPr>
        <w:t>Environmental Politics</w:t>
      </w:r>
      <w:r w:rsidRPr="007000CD">
        <w:rPr>
          <w:highlight w:val="white"/>
          <w:lang w:val="en-GB"/>
        </w:rPr>
        <w:t xml:space="preserve">, </w:t>
      </w:r>
      <w:r w:rsidRPr="007000CD">
        <w:rPr>
          <w:i/>
          <w:highlight w:val="white"/>
          <w:lang w:val="en-GB"/>
        </w:rPr>
        <w:t>21</w:t>
      </w:r>
      <w:r w:rsidRPr="007000CD">
        <w:rPr>
          <w:highlight w:val="white"/>
          <w:lang w:val="en-GB"/>
        </w:rPr>
        <w:t>(1), pp.26-48.</w:t>
      </w:r>
      <w:proofErr w:type="gramEnd"/>
    </w:p>
    <w:p w14:paraId="2E0847FC" w14:textId="77777777" w:rsidR="00DC0403" w:rsidRPr="007000CD" w:rsidRDefault="00DC0403" w:rsidP="00E157A0">
      <w:pPr>
        <w:rPr>
          <w:lang w:val="en-GB"/>
        </w:rPr>
      </w:pPr>
      <w:proofErr w:type="spellStart"/>
      <w:r w:rsidRPr="007000CD">
        <w:rPr>
          <w:highlight w:val="white"/>
          <w:lang w:val="en-GB"/>
        </w:rPr>
        <w:t>Janićijević</w:t>
      </w:r>
      <w:proofErr w:type="spellEnd"/>
      <w:r w:rsidRPr="007000CD">
        <w:rPr>
          <w:highlight w:val="white"/>
          <w:lang w:val="en-GB"/>
        </w:rPr>
        <w:t xml:space="preserve">, N., 2013. </w:t>
      </w:r>
      <w:proofErr w:type="gramStart"/>
      <w:r w:rsidRPr="007000CD">
        <w:rPr>
          <w:highlight w:val="white"/>
          <w:lang w:val="en-GB"/>
        </w:rPr>
        <w:t>The mutual impact of organizational culture and structure.</w:t>
      </w:r>
      <w:proofErr w:type="gramEnd"/>
      <w:r w:rsidRPr="007000CD">
        <w:rPr>
          <w:highlight w:val="white"/>
          <w:lang w:val="en-GB"/>
        </w:rPr>
        <w:t xml:space="preserve"> </w:t>
      </w:r>
      <w:proofErr w:type="gramStart"/>
      <w:r w:rsidRPr="007000CD">
        <w:rPr>
          <w:i/>
          <w:highlight w:val="white"/>
          <w:lang w:val="en-GB"/>
        </w:rPr>
        <w:t>Economic annals</w:t>
      </w:r>
      <w:r w:rsidRPr="007000CD">
        <w:rPr>
          <w:highlight w:val="white"/>
          <w:lang w:val="en-GB"/>
        </w:rPr>
        <w:t xml:space="preserve">, </w:t>
      </w:r>
      <w:r w:rsidRPr="007000CD">
        <w:rPr>
          <w:i/>
          <w:highlight w:val="white"/>
          <w:lang w:val="en-GB"/>
        </w:rPr>
        <w:t>58</w:t>
      </w:r>
      <w:r w:rsidRPr="007000CD">
        <w:rPr>
          <w:highlight w:val="white"/>
          <w:lang w:val="en-GB"/>
        </w:rPr>
        <w:t>(198), pp.35-60.</w:t>
      </w:r>
      <w:proofErr w:type="gramEnd"/>
    </w:p>
    <w:p w14:paraId="0EBE5EF3" w14:textId="77777777" w:rsidR="00DC0403" w:rsidRPr="007000CD" w:rsidRDefault="00DC0403" w:rsidP="00E157A0">
      <w:pPr>
        <w:rPr>
          <w:highlight w:val="white"/>
          <w:lang w:val="en-GB"/>
        </w:rPr>
      </w:pPr>
      <w:proofErr w:type="spellStart"/>
      <w:proofErr w:type="gramStart"/>
      <w:r w:rsidRPr="007000CD">
        <w:rPr>
          <w:highlight w:val="white"/>
          <w:lang w:val="en-GB"/>
        </w:rPr>
        <w:t>Karanika</w:t>
      </w:r>
      <w:proofErr w:type="spellEnd"/>
      <w:r w:rsidRPr="007000CD">
        <w:rPr>
          <w:highlight w:val="white"/>
          <w:lang w:val="en-GB"/>
        </w:rPr>
        <w:t xml:space="preserve">-Murray, M. and </w:t>
      </w:r>
      <w:proofErr w:type="spellStart"/>
      <w:r w:rsidRPr="007000CD">
        <w:rPr>
          <w:highlight w:val="white"/>
          <w:lang w:val="en-GB"/>
        </w:rPr>
        <w:t>Oeij</w:t>
      </w:r>
      <w:proofErr w:type="spellEnd"/>
      <w:r w:rsidRPr="007000CD">
        <w:rPr>
          <w:highlight w:val="white"/>
          <w:lang w:val="en-GB"/>
        </w:rPr>
        <w:t>, P.R., 2017.</w:t>
      </w:r>
      <w:proofErr w:type="gramEnd"/>
      <w:r w:rsidRPr="007000CD">
        <w:rPr>
          <w:highlight w:val="white"/>
          <w:lang w:val="en-GB"/>
        </w:rPr>
        <w:t xml:space="preserve"> The role of work and organisational psychology for workplace innovation practice: From short-sightedness to eagle view. </w:t>
      </w:r>
      <w:proofErr w:type="gramStart"/>
      <w:r w:rsidRPr="007000CD">
        <w:rPr>
          <w:i/>
          <w:highlight w:val="white"/>
          <w:lang w:val="en-GB"/>
        </w:rPr>
        <w:t>European Work and Organisational Psychology in Practice.</w:t>
      </w:r>
      <w:proofErr w:type="gramEnd"/>
      <w:r w:rsidRPr="007000CD">
        <w:rPr>
          <w:i/>
          <w:highlight w:val="white"/>
          <w:lang w:val="en-GB"/>
        </w:rPr>
        <w:t xml:space="preserve"> </w:t>
      </w:r>
      <w:proofErr w:type="gramStart"/>
      <w:r w:rsidRPr="007000CD">
        <w:rPr>
          <w:i/>
          <w:highlight w:val="white"/>
          <w:lang w:val="en-GB"/>
        </w:rPr>
        <w:t>Special Issue on Workplace Innovation</w:t>
      </w:r>
      <w:r w:rsidRPr="007000CD">
        <w:rPr>
          <w:highlight w:val="white"/>
          <w:lang w:val="en-GB"/>
        </w:rPr>
        <w:t xml:space="preserve">, </w:t>
      </w:r>
      <w:r w:rsidRPr="007000CD">
        <w:rPr>
          <w:i/>
          <w:highlight w:val="white"/>
          <w:lang w:val="en-GB"/>
        </w:rPr>
        <w:t>1</w:t>
      </w:r>
      <w:r w:rsidRPr="007000CD">
        <w:rPr>
          <w:highlight w:val="white"/>
          <w:lang w:val="en-GB"/>
        </w:rPr>
        <w:t>, pp.19-30.Holt, J., Brown, D. and Walker, A., 2016, July.</w:t>
      </w:r>
      <w:proofErr w:type="gramEnd"/>
      <w:r w:rsidRPr="007000CD">
        <w:rPr>
          <w:highlight w:val="white"/>
          <w:lang w:val="en-GB"/>
        </w:rPr>
        <w:t xml:space="preserve"> Product System Families at Rolls‐Royce: A Case Study in Enterprise Transformation. </w:t>
      </w:r>
      <w:proofErr w:type="gramStart"/>
      <w:r w:rsidRPr="007000CD">
        <w:rPr>
          <w:highlight w:val="white"/>
          <w:lang w:val="en-GB"/>
        </w:rPr>
        <w:t xml:space="preserve">In </w:t>
      </w:r>
      <w:r w:rsidRPr="007000CD">
        <w:rPr>
          <w:i/>
          <w:highlight w:val="white"/>
          <w:lang w:val="en-GB"/>
        </w:rPr>
        <w:t>INCOSE International Symposium</w:t>
      </w:r>
      <w:r w:rsidRPr="007000CD">
        <w:rPr>
          <w:highlight w:val="white"/>
          <w:lang w:val="en-GB"/>
        </w:rPr>
        <w:t xml:space="preserve"> (Vol. 26, No. 1, pp. 966-981).</w:t>
      </w:r>
      <w:proofErr w:type="gramEnd"/>
    </w:p>
    <w:p w14:paraId="384D3FEF" w14:textId="77777777" w:rsidR="00DC0403" w:rsidRDefault="00DC0403" w:rsidP="00E157A0">
      <w:pPr>
        <w:rPr>
          <w:highlight w:val="white"/>
          <w:lang w:val="en-GB"/>
        </w:rPr>
      </w:pPr>
      <w:proofErr w:type="spellStart"/>
      <w:proofErr w:type="gramStart"/>
      <w:r w:rsidRPr="007000CD">
        <w:rPr>
          <w:highlight w:val="white"/>
          <w:lang w:val="en-GB"/>
        </w:rPr>
        <w:t>Pinho</w:t>
      </w:r>
      <w:proofErr w:type="spellEnd"/>
      <w:r w:rsidRPr="007000CD">
        <w:rPr>
          <w:highlight w:val="white"/>
          <w:lang w:val="en-GB"/>
        </w:rPr>
        <w:t xml:space="preserve">, J.C., Rodrigues, A.P. and </w:t>
      </w:r>
      <w:proofErr w:type="spellStart"/>
      <w:r w:rsidRPr="007000CD">
        <w:rPr>
          <w:highlight w:val="white"/>
          <w:lang w:val="en-GB"/>
        </w:rPr>
        <w:t>Dibb</w:t>
      </w:r>
      <w:proofErr w:type="spellEnd"/>
      <w:r w:rsidRPr="007000CD">
        <w:rPr>
          <w:highlight w:val="white"/>
          <w:lang w:val="en-GB"/>
        </w:rPr>
        <w:t>, S., 2014.</w:t>
      </w:r>
      <w:proofErr w:type="gramEnd"/>
      <w:r w:rsidRPr="007000CD">
        <w:rPr>
          <w:highlight w:val="white"/>
          <w:lang w:val="en-GB"/>
        </w:rPr>
        <w:t xml:space="preserve"> </w:t>
      </w:r>
      <w:proofErr w:type="gramStart"/>
      <w:r w:rsidRPr="007000CD">
        <w:rPr>
          <w:highlight w:val="white"/>
          <w:lang w:val="en-GB"/>
        </w:rPr>
        <w:t>The role of corporate culture, market orientation and organisational commitment in organisational performance.</w:t>
      </w:r>
      <w:proofErr w:type="gramEnd"/>
      <w:r w:rsidRPr="007000CD">
        <w:rPr>
          <w:highlight w:val="white"/>
          <w:lang w:val="en-GB"/>
        </w:rPr>
        <w:t xml:space="preserve"> </w:t>
      </w:r>
      <w:proofErr w:type="gramStart"/>
      <w:r w:rsidRPr="007000CD">
        <w:rPr>
          <w:i/>
          <w:highlight w:val="white"/>
          <w:lang w:val="en-GB"/>
        </w:rPr>
        <w:t>Journal of Management Development</w:t>
      </w:r>
      <w:r w:rsidRPr="007000CD">
        <w:rPr>
          <w:highlight w:val="white"/>
          <w:lang w:val="en-GB"/>
        </w:rPr>
        <w:t>.</w:t>
      </w:r>
      <w:proofErr w:type="gramEnd"/>
    </w:p>
    <w:p w14:paraId="00000050" w14:textId="74B55C92" w:rsidR="00D9758E" w:rsidRPr="00F7320B" w:rsidRDefault="00DC0403">
      <w:pPr>
        <w:rPr>
          <w:highlight w:val="white"/>
          <w:lang w:val="en-GB"/>
        </w:rPr>
      </w:pPr>
      <w:proofErr w:type="gramStart"/>
      <w:r w:rsidRPr="007000CD">
        <w:rPr>
          <w:highlight w:val="white"/>
          <w:lang w:val="en-GB"/>
        </w:rPr>
        <w:t>van</w:t>
      </w:r>
      <w:proofErr w:type="gramEnd"/>
      <w:r w:rsidRPr="007000CD">
        <w:rPr>
          <w:highlight w:val="white"/>
          <w:lang w:val="en-GB"/>
        </w:rPr>
        <w:t xml:space="preserve"> </w:t>
      </w:r>
      <w:proofErr w:type="spellStart"/>
      <w:r w:rsidRPr="007000CD">
        <w:rPr>
          <w:highlight w:val="white"/>
          <w:lang w:val="en-GB"/>
        </w:rPr>
        <w:t>Amelsvoort</w:t>
      </w:r>
      <w:proofErr w:type="spellEnd"/>
      <w:r w:rsidRPr="007000CD">
        <w:rPr>
          <w:highlight w:val="white"/>
          <w:lang w:val="en-GB"/>
        </w:rPr>
        <w:t xml:space="preserve">, P. and Van </w:t>
      </w:r>
      <w:proofErr w:type="spellStart"/>
      <w:r w:rsidRPr="007000CD">
        <w:rPr>
          <w:highlight w:val="white"/>
          <w:lang w:val="en-GB"/>
        </w:rPr>
        <w:t>Hootegem</w:t>
      </w:r>
      <w:proofErr w:type="spellEnd"/>
      <w:r w:rsidRPr="007000CD">
        <w:rPr>
          <w:highlight w:val="white"/>
          <w:lang w:val="en-GB"/>
        </w:rPr>
        <w:t xml:space="preserve">, G., 2017. Towards a total workplace innovation concept based on sociotechnical systems design. </w:t>
      </w:r>
      <w:proofErr w:type="gramStart"/>
      <w:r w:rsidRPr="007000CD">
        <w:rPr>
          <w:highlight w:val="white"/>
          <w:lang w:val="en-GB"/>
        </w:rPr>
        <w:t xml:space="preserve">In </w:t>
      </w:r>
      <w:r w:rsidRPr="007000CD">
        <w:rPr>
          <w:i/>
          <w:highlight w:val="white"/>
          <w:lang w:val="en-GB"/>
        </w:rPr>
        <w:t>Workplace Innovation</w:t>
      </w:r>
      <w:r w:rsidRPr="007000CD">
        <w:rPr>
          <w:highlight w:val="white"/>
          <w:lang w:val="en-GB"/>
        </w:rPr>
        <w:t xml:space="preserve"> (pp. 281-299).</w:t>
      </w:r>
      <w:proofErr w:type="gramEnd"/>
      <w:r w:rsidRPr="007000CD">
        <w:rPr>
          <w:highlight w:val="white"/>
          <w:lang w:val="en-GB"/>
        </w:rPr>
        <w:t xml:space="preserve"> </w:t>
      </w:r>
      <w:proofErr w:type="gramStart"/>
      <w:r w:rsidRPr="007000CD">
        <w:rPr>
          <w:highlight w:val="white"/>
          <w:lang w:val="en-GB"/>
        </w:rPr>
        <w:t>Springer, Cham.</w:t>
      </w:r>
      <w:bookmarkStart w:id="8" w:name="_GoBack"/>
      <w:bookmarkEnd w:id="8"/>
      <w:proofErr w:type="gramEnd"/>
    </w:p>
    <w:sectPr w:rsidR="00D9758E" w:rsidRPr="00F7320B" w:rsidSect="00AB0DA3">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B32F2D3" w14:textId="77777777" w:rsidR="00541699" w:rsidRDefault="00541699">
      <w:pPr>
        <w:spacing w:line="240" w:lineRule="auto"/>
      </w:pPr>
      <w:r>
        <w:separator/>
      </w:r>
    </w:p>
  </w:endnote>
  <w:endnote w:type="continuationSeparator" w:id="0">
    <w:p w14:paraId="25745EFB" w14:textId="77777777" w:rsidR="00541699" w:rsidRDefault="005416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20885398"/>
      <w:docPartObj>
        <w:docPartGallery w:val="Page Numbers (Bottom of Page)"/>
        <w:docPartUnique/>
      </w:docPartObj>
    </w:sdtPr>
    <w:sdtEndPr/>
    <w:sdtContent>
      <w:sdt>
        <w:sdtPr>
          <w:id w:val="-1769616900"/>
          <w:docPartObj>
            <w:docPartGallery w:val="Page Numbers (Top of Page)"/>
            <w:docPartUnique/>
          </w:docPartObj>
        </w:sdtPr>
        <w:sdtEndPr/>
        <w:sdtContent>
          <w:p w14:paraId="4A76E9B7" w14:textId="0D4985E7" w:rsidR="00AB0DA3" w:rsidRDefault="00AB0DA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F7320B">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F7320B">
              <w:rPr>
                <w:b/>
                <w:bCs/>
                <w:noProof/>
              </w:rPr>
              <w:t>10</w:t>
            </w:r>
            <w:r>
              <w:rPr>
                <w:b/>
                <w:bCs/>
                <w:szCs w:val="24"/>
              </w:rPr>
              <w:fldChar w:fldCharType="end"/>
            </w:r>
          </w:p>
        </w:sdtContent>
      </w:sdt>
    </w:sdtContent>
  </w:sdt>
  <w:p w14:paraId="4C9FB16B" w14:textId="77777777" w:rsidR="00AB0DA3" w:rsidRDefault="00AB0DA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78741BA" w14:textId="77777777" w:rsidR="00541699" w:rsidRDefault="00541699">
      <w:pPr>
        <w:spacing w:line="240" w:lineRule="auto"/>
      </w:pPr>
      <w:r>
        <w:separator/>
      </w:r>
    </w:p>
  </w:footnote>
  <w:footnote w:type="continuationSeparator" w:id="0">
    <w:p w14:paraId="669E368C" w14:textId="77777777" w:rsidR="00541699" w:rsidRDefault="00541699">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51" w14:textId="77777777" w:rsidR="00D9758E" w:rsidRDefault="00D9758E">
    <w:pPr>
      <w:rPr>
        <w:color w:val="222222"/>
        <w:sz w:val="20"/>
        <w:szCs w:val="20"/>
        <w:highlight w:val="white"/>
      </w:rPr>
    </w:pPr>
  </w:p>
  <w:p w14:paraId="00000052" w14:textId="77777777" w:rsidR="00D9758E" w:rsidRDefault="00D9758E">
    <w:pPr>
      <w:rPr>
        <w:color w:val="222222"/>
        <w:sz w:val="20"/>
        <w:szCs w:val="20"/>
        <w:highlight w:val="white"/>
      </w:rPr>
    </w:pPr>
  </w:p>
  <w:p w14:paraId="00000053" w14:textId="77777777" w:rsidR="00D9758E" w:rsidRDefault="00D9758E">
    <w:pPr>
      <w:rPr>
        <w:color w:val="222222"/>
        <w:sz w:val="20"/>
        <w:szCs w:val="20"/>
        <w:highlight w:val="white"/>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758E"/>
    <w:rsid w:val="00181992"/>
    <w:rsid w:val="001B0CD1"/>
    <w:rsid w:val="001F7AB8"/>
    <w:rsid w:val="002A46F3"/>
    <w:rsid w:val="002C6CC7"/>
    <w:rsid w:val="002F607B"/>
    <w:rsid w:val="003539DF"/>
    <w:rsid w:val="004A549E"/>
    <w:rsid w:val="004D1717"/>
    <w:rsid w:val="004E352F"/>
    <w:rsid w:val="00541699"/>
    <w:rsid w:val="00645459"/>
    <w:rsid w:val="007000CD"/>
    <w:rsid w:val="00726268"/>
    <w:rsid w:val="0083490B"/>
    <w:rsid w:val="008A09B9"/>
    <w:rsid w:val="009F1422"/>
    <w:rsid w:val="00A22401"/>
    <w:rsid w:val="00A731A1"/>
    <w:rsid w:val="00AB0DA3"/>
    <w:rsid w:val="00D328DB"/>
    <w:rsid w:val="00D9758E"/>
    <w:rsid w:val="00DC0403"/>
    <w:rsid w:val="00DD6F25"/>
    <w:rsid w:val="00E157A0"/>
    <w:rsid w:val="00F006AA"/>
    <w:rsid w:val="00F60180"/>
    <w:rsid w:val="00F7320B"/>
    <w:rsid w:val="00FE36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3A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09B9"/>
    <w:pPr>
      <w:spacing w:line="360" w:lineRule="auto"/>
      <w:jc w:val="both"/>
    </w:pPr>
    <w:rPr>
      <w:rFonts w:ascii="Times New Roman" w:hAnsi="Times New Roman"/>
      <w:sz w:val="24"/>
    </w:rPr>
  </w:style>
  <w:style w:type="paragraph" w:styleId="Heading1">
    <w:name w:val="heading 1"/>
    <w:basedOn w:val="Normal"/>
    <w:next w:val="Normal"/>
    <w:uiPriority w:val="9"/>
    <w:qFormat/>
    <w:rsid w:val="008A09B9"/>
    <w:pPr>
      <w:keepNext/>
      <w:keepLines/>
      <w:spacing w:before="400" w:after="120"/>
      <w:outlineLvl w:val="0"/>
    </w:pPr>
    <w:rPr>
      <w:b/>
      <w:szCs w:val="40"/>
    </w:rPr>
  </w:style>
  <w:style w:type="paragraph" w:styleId="Heading2">
    <w:name w:val="heading 2"/>
    <w:basedOn w:val="Normal"/>
    <w:next w:val="Normal"/>
    <w:uiPriority w:val="9"/>
    <w:semiHidden/>
    <w:unhideWhenUsed/>
    <w:qFormat/>
    <w:rsid w:val="008A09B9"/>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TOCHeading">
    <w:name w:val="TOC Heading"/>
    <w:basedOn w:val="Heading1"/>
    <w:next w:val="Normal"/>
    <w:uiPriority w:val="39"/>
    <w:unhideWhenUsed/>
    <w:qFormat/>
    <w:rsid w:val="002F607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F607B"/>
    <w:pPr>
      <w:spacing w:after="100"/>
    </w:pPr>
  </w:style>
  <w:style w:type="character" w:styleId="Hyperlink">
    <w:name w:val="Hyperlink"/>
    <w:basedOn w:val="DefaultParagraphFont"/>
    <w:uiPriority w:val="99"/>
    <w:unhideWhenUsed/>
    <w:rsid w:val="002F607B"/>
    <w:rPr>
      <w:color w:val="0000FF" w:themeColor="hyperlink"/>
      <w:u w:val="single"/>
    </w:rPr>
  </w:style>
  <w:style w:type="paragraph" w:styleId="Header">
    <w:name w:val="header"/>
    <w:basedOn w:val="Normal"/>
    <w:link w:val="HeaderChar"/>
    <w:uiPriority w:val="99"/>
    <w:unhideWhenUsed/>
    <w:rsid w:val="00AB0DA3"/>
    <w:pPr>
      <w:tabs>
        <w:tab w:val="center" w:pos="4680"/>
        <w:tab w:val="right" w:pos="9360"/>
      </w:tabs>
      <w:spacing w:line="240" w:lineRule="auto"/>
    </w:pPr>
  </w:style>
  <w:style w:type="character" w:customStyle="1" w:styleId="HeaderChar">
    <w:name w:val="Header Char"/>
    <w:basedOn w:val="DefaultParagraphFont"/>
    <w:link w:val="Header"/>
    <w:uiPriority w:val="99"/>
    <w:rsid w:val="00AB0DA3"/>
    <w:rPr>
      <w:rFonts w:ascii="Times New Roman" w:hAnsi="Times New Roman"/>
      <w:sz w:val="24"/>
    </w:rPr>
  </w:style>
  <w:style w:type="paragraph" w:styleId="Footer">
    <w:name w:val="footer"/>
    <w:basedOn w:val="Normal"/>
    <w:link w:val="FooterChar"/>
    <w:uiPriority w:val="99"/>
    <w:unhideWhenUsed/>
    <w:rsid w:val="00AB0DA3"/>
    <w:pPr>
      <w:tabs>
        <w:tab w:val="center" w:pos="4680"/>
        <w:tab w:val="right" w:pos="9360"/>
      </w:tabs>
      <w:spacing w:line="240" w:lineRule="auto"/>
    </w:pPr>
  </w:style>
  <w:style w:type="character" w:customStyle="1" w:styleId="FooterChar">
    <w:name w:val="Footer Char"/>
    <w:basedOn w:val="DefaultParagraphFont"/>
    <w:link w:val="Footer"/>
    <w:uiPriority w:val="99"/>
    <w:rsid w:val="00AB0DA3"/>
    <w:rPr>
      <w:rFonts w:ascii="Times New Roman" w:hAnsi="Times New Roman"/>
      <w:sz w:val="24"/>
    </w:rPr>
  </w:style>
  <w:style w:type="paragraph" w:styleId="BalloonText">
    <w:name w:val="Balloon Text"/>
    <w:basedOn w:val="Normal"/>
    <w:link w:val="BalloonTextChar"/>
    <w:uiPriority w:val="99"/>
    <w:semiHidden/>
    <w:unhideWhenUsed/>
    <w:rsid w:val="00F732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320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09B9"/>
    <w:pPr>
      <w:spacing w:line="360" w:lineRule="auto"/>
      <w:jc w:val="both"/>
    </w:pPr>
    <w:rPr>
      <w:rFonts w:ascii="Times New Roman" w:hAnsi="Times New Roman"/>
      <w:sz w:val="24"/>
    </w:rPr>
  </w:style>
  <w:style w:type="paragraph" w:styleId="Heading1">
    <w:name w:val="heading 1"/>
    <w:basedOn w:val="Normal"/>
    <w:next w:val="Normal"/>
    <w:uiPriority w:val="9"/>
    <w:qFormat/>
    <w:rsid w:val="008A09B9"/>
    <w:pPr>
      <w:keepNext/>
      <w:keepLines/>
      <w:spacing w:before="400" w:after="120"/>
      <w:outlineLvl w:val="0"/>
    </w:pPr>
    <w:rPr>
      <w:b/>
      <w:szCs w:val="40"/>
    </w:rPr>
  </w:style>
  <w:style w:type="paragraph" w:styleId="Heading2">
    <w:name w:val="heading 2"/>
    <w:basedOn w:val="Normal"/>
    <w:next w:val="Normal"/>
    <w:uiPriority w:val="9"/>
    <w:semiHidden/>
    <w:unhideWhenUsed/>
    <w:qFormat/>
    <w:rsid w:val="008A09B9"/>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TOCHeading">
    <w:name w:val="TOC Heading"/>
    <w:basedOn w:val="Heading1"/>
    <w:next w:val="Normal"/>
    <w:uiPriority w:val="39"/>
    <w:unhideWhenUsed/>
    <w:qFormat/>
    <w:rsid w:val="002F607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F607B"/>
    <w:pPr>
      <w:spacing w:after="100"/>
    </w:pPr>
  </w:style>
  <w:style w:type="character" w:styleId="Hyperlink">
    <w:name w:val="Hyperlink"/>
    <w:basedOn w:val="DefaultParagraphFont"/>
    <w:uiPriority w:val="99"/>
    <w:unhideWhenUsed/>
    <w:rsid w:val="002F607B"/>
    <w:rPr>
      <w:color w:val="0000FF" w:themeColor="hyperlink"/>
      <w:u w:val="single"/>
    </w:rPr>
  </w:style>
  <w:style w:type="paragraph" w:styleId="Header">
    <w:name w:val="header"/>
    <w:basedOn w:val="Normal"/>
    <w:link w:val="HeaderChar"/>
    <w:uiPriority w:val="99"/>
    <w:unhideWhenUsed/>
    <w:rsid w:val="00AB0DA3"/>
    <w:pPr>
      <w:tabs>
        <w:tab w:val="center" w:pos="4680"/>
        <w:tab w:val="right" w:pos="9360"/>
      </w:tabs>
      <w:spacing w:line="240" w:lineRule="auto"/>
    </w:pPr>
  </w:style>
  <w:style w:type="character" w:customStyle="1" w:styleId="HeaderChar">
    <w:name w:val="Header Char"/>
    <w:basedOn w:val="DefaultParagraphFont"/>
    <w:link w:val="Header"/>
    <w:uiPriority w:val="99"/>
    <w:rsid w:val="00AB0DA3"/>
    <w:rPr>
      <w:rFonts w:ascii="Times New Roman" w:hAnsi="Times New Roman"/>
      <w:sz w:val="24"/>
    </w:rPr>
  </w:style>
  <w:style w:type="paragraph" w:styleId="Footer">
    <w:name w:val="footer"/>
    <w:basedOn w:val="Normal"/>
    <w:link w:val="FooterChar"/>
    <w:uiPriority w:val="99"/>
    <w:unhideWhenUsed/>
    <w:rsid w:val="00AB0DA3"/>
    <w:pPr>
      <w:tabs>
        <w:tab w:val="center" w:pos="4680"/>
        <w:tab w:val="right" w:pos="9360"/>
      </w:tabs>
      <w:spacing w:line="240" w:lineRule="auto"/>
    </w:pPr>
  </w:style>
  <w:style w:type="character" w:customStyle="1" w:styleId="FooterChar">
    <w:name w:val="Footer Char"/>
    <w:basedOn w:val="DefaultParagraphFont"/>
    <w:link w:val="Footer"/>
    <w:uiPriority w:val="99"/>
    <w:rsid w:val="00AB0DA3"/>
    <w:rPr>
      <w:rFonts w:ascii="Times New Roman" w:hAnsi="Times New Roman"/>
      <w:sz w:val="24"/>
    </w:rPr>
  </w:style>
  <w:style w:type="paragraph" w:styleId="BalloonText">
    <w:name w:val="Balloon Text"/>
    <w:basedOn w:val="Normal"/>
    <w:link w:val="BalloonTextChar"/>
    <w:uiPriority w:val="99"/>
    <w:semiHidden/>
    <w:unhideWhenUsed/>
    <w:rsid w:val="00F732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320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246032-C34E-4AD4-A845-F0F92C2E9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2667</Words>
  <Characters>15208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cp:lastModifiedBy>
  <cp:revision>26</cp:revision>
  <dcterms:created xsi:type="dcterms:W3CDTF">2020-08-13T15:13:00Z</dcterms:created>
  <dcterms:modified xsi:type="dcterms:W3CDTF">2020-08-23T13:51:00Z</dcterms:modified>
</cp:coreProperties>
</file>