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2A4BF" w14:textId="77777777" w:rsidR="00EC3894" w:rsidRDefault="00EC3894" w:rsidP="00EC3894">
      <w:pPr>
        <w:jc w:val="center"/>
      </w:pPr>
    </w:p>
    <w:p w14:paraId="66EACF24" w14:textId="77777777" w:rsidR="00EC3894" w:rsidRDefault="00EC3894" w:rsidP="00EC3894">
      <w:pPr>
        <w:jc w:val="center"/>
      </w:pPr>
    </w:p>
    <w:p w14:paraId="427E7BA9" w14:textId="77777777" w:rsidR="00EC3894" w:rsidRDefault="00EC3894" w:rsidP="00EC3894">
      <w:pPr>
        <w:jc w:val="center"/>
      </w:pPr>
    </w:p>
    <w:p w14:paraId="7E2CF68D" w14:textId="77777777" w:rsidR="00EC3894" w:rsidRDefault="00EC3894" w:rsidP="00EC3894">
      <w:pPr>
        <w:jc w:val="center"/>
      </w:pPr>
    </w:p>
    <w:p w14:paraId="53CA508D" w14:textId="259F07AC" w:rsidR="00EC3894" w:rsidRDefault="00974170" w:rsidP="00EC3894">
      <w:pPr>
        <w:jc w:val="center"/>
      </w:pPr>
      <w:r>
        <w:t>UWTSD</w:t>
      </w:r>
    </w:p>
    <w:p w14:paraId="5A7240E3" w14:textId="77777777" w:rsidR="00EC3894" w:rsidRDefault="00EC3894" w:rsidP="00EC3894">
      <w:pPr>
        <w:jc w:val="center"/>
      </w:pPr>
    </w:p>
    <w:p w14:paraId="0D4F44C7" w14:textId="77777777" w:rsidR="00EC3894" w:rsidRDefault="00EC3894" w:rsidP="00EC3894">
      <w:pPr>
        <w:jc w:val="center"/>
      </w:pPr>
    </w:p>
    <w:p w14:paraId="7F8B780F" w14:textId="77777777" w:rsidR="00EC3894" w:rsidRDefault="00EC3894" w:rsidP="00EC3894">
      <w:pPr>
        <w:jc w:val="center"/>
      </w:pPr>
    </w:p>
    <w:p w14:paraId="58762427" w14:textId="20241AF2" w:rsidR="00EC3894" w:rsidRDefault="00EC3894" w:rsidP="00EC3894">
      <w:pPr>
        <w:jc w:val="center"/>
      </w:pPr>
      <w:r>
        <w:t xml:space="preserve">ACDB 4011: </w:t>
      </w:r>
      <w:r w:rsidR="00E86436">
        <w:t>Titration</w:t>
      </w:r>
    </w:p>
    <w:p w14:paraId="5DCBA20D" w14:textId="77777777" w:rsidR="00EC3894" w:rsidRDefault="00EC3894" w:rsidP="00EC3894">
      <w:pPr>
        <w:jc w:val="center"/>
      </w:pPr>
    </w:p>
    <w:p w14:paraId="7C496857" w14:textId="62D8534E" w:rsidR="00EC3894" w:rsidRDefault="00EC3894" w:rsidP="00EC3894">
      <w:pPr>
        <w:jc w:val="center"/>
      </w:pPr>
      <w:r>
        <w:t>Alun Morris</w:t>
      </w:r>
    </w:p>
    <w:p w14:paraId="568B5228" w14:textId="77777777" w:rsidR="00EC3894" w:rsidRDefault="00EC3894" w:rsidP="00EC3894">
      <w:pPr>
        <w:jc w:val="center"/>
      </w:pPr>
    </w:p>
    <w:p w14:paraId="39BD2A83" w14:textId="77777777" w:rsidR="00EC3894" w:rsidRDefault="00EC3894" w:rsidP="00EC3894">
      <w:pPr>
        <w:jc w:val="center"/>
      </w:pPr>
    </w:p>
    <w:p w14:paraId="1B40FBCF" w14:textId="77777777" w:rsidR="00EC3894" w:rsidRDefault="00EC3894" w:rsidP="00EC3894">
      <w:pPr>
        <w:jc w:val="center"/>
      </w:pPr>
    </w:p>
    <w:p w14:paraId="1D5056A4" w14:textId="77777777" w:rsidR="00EC3894" w:rsidRDefault="00EC3894" w:rsidP="00EC3894">
      <w:pPr>
        <w:jc w:val="center"/>
      </w:pPr>
    </w:p>
    <w:p w14:paraId="7F75A794" w14:textId="77777777" w:rsidR="00EC3894" w:rsidRDefault="00EC3894" w:rsidP="00EC3894">
      <w:pPr>
        <w:jc w:val="center"/>
      </w:pPr>
    </w:p>
    <w:p w14:paraId="39A5A495" w14:textId="77777777" w:rsidR="00EC3894" w:rsidRDefault="00EC3894" w:rsidP="00EC3894">
      <w:pPr>
        <w:jc w:val="center"/>
      </w:pPr>
    </w:p>
    <w:p w14:paraId="15E09A44" w14:textId="77777777" w:rsidR="00EC3894" w:rsidRDefault="00EC3894" w:rsidP="00EC3894">
      <w:pPr>
        <w:jc w:val="center"/>
      </w:pPr>
    </w:p>
    <w:p w14:paraId="3C30A0EE" w14:textId="77777777" w:rsidR="00EC3894" w:rsidRDefault="00EC3894" w:rsidP="00EC3894">
      <w:pPr>
        <w:jc w:val="center"/>
      </w:pPr>
    </w:p>
    <w:p w14:paraId="3436F6D5" w14:textId="77777777" w:rsidR="00EC3894" w:rsidRDefault="00EC3894" w:rsidP="00EC3894">
      <w:pPr>
        <w:jc w:val="center"/>
      </w:pPr>
    </w:p>
    <w:p w14:paraId="39B2ABAB" w14:textId="77777777" w:rsidR="00EC3894" w:rsidRDefault="00EC3894" w:rsidP="00EC3894">
      <w:pPr>
        <w:jc w:val="center"/>
      </w:pPr>
    </w:p>
    <w:p w14:paraId="757B6BA3" w14:textId="77777777" w:rsidR="00EC3894" w:rsidRDefault="00EC3894" w:rsidP="00EC3894">
      <w:pPr>
        <w:jc w:val="center"/>
      </w:pPr>
    </w:p>
    <w:p w14:paraId="3345BF2C" w14:textId="77777777" w:rsidR="00EC3894" w:rsidRDefault="00EC3894" w:rsidP="00EC3894">
      <w:pPr>
        <w:jc w:val="center"/>
      </w:pPr>
    </w:p>
    <w:p w14:paraId="14A31602" w14:textId="77777777" w:rsidR="00EC3894" w:rsidRDefault="00EC3894" w:rsidP="00EC3894">
      <w:pPr>
        <w:jc w:val="center"/>
      </w:pPr>
    </w:p>
    <w:p w14:paraId="644E2915" w14:textId="77777777" w:rsidR="00EC3894" w:rsidRDefault="00EC3894" w:rsidP="00EC3894">
      <w:pPr>
        <w:jc w:val="center"/>
      </w:pPr>
    </w:p>
    <w:p w14:paraId="612B8A8F" w14:textId="77777777" w:rsidR="00EC3894" w:rsidRDefault="00EC3894" w:rsidP="00EC3894">
      <w:pPr>
        <w:jc w:val="center"/>
      </w:pPr>
    </w:p>
    <w:p w14:paraId="7661F7B6" w14:textId="77777777" w:rsidR="00EC3894" w:rsidRDefault="00EC3894" w:rsidP="00EC3894">
      <w:pPr>
        <w:jc w:val="center"/>
      </w:pPr>
    </w:p>
    <w:p w14:paraId="014225AD" w14:textId="77777777" w:rsidR="00EC3894" w:rsidRDefault="00EC3894" w:rsidP="00EC3894">
      <w:pPr>
        <w:jc w:val="center"/>
      </w:pPr>
    </w:p>
    <w:p w14:paraId="22498182" w14:textId="77777777" w:rsidR="00EC3894" w:rsidRDefault="00EC3894" w:rsidP="00EC3894">
      <w:pPr>
        <w:jc w:val="center"/>
      </w:pPr>
    </w:p>
    <w:p w14:paraId="2CE77B52" w14:textId="77777777" w:rsidR="00EC3894" w:rsidRDefault="00EC3894" w:rsidP="00EC3894">
      <w:pPr>
        <w:jc w:val="center"/>
      </w:pPr>
    </w:p>
    <w:p w14:paraId="62B9BC66" w14:textId="77777777" w:rsidR="00EC3894" w:rsidRDefault="00EC3894" w:rsidP="00EC3894">
      <w:pPr>
        <w:jc w:val="center"/>
      </w:pPr>
    </w:p>
    <w:sdt>
      <w:sdtPr>
        <w:rPr>
          <w:rFonts w:asciiTheme="minorHAnsi" w:eastAsiaTheme="minorHAnsi" w:hAnsiTheme="minorHAnsi" w:cstheme="minorBidi"/>
          <w:color w:val="auto"/>
          <w:kern w:val="2"/>
          <w:sz w:val="22"/>
          <w:szCs w:val="22"/>
          <w:lang w:val="en-GB"/>
          <w14:ligatures w14:val="standardContextual"/>
        </w:rPr>
        <w:id w:val="640852545"/>
        <w:docPartObj>
          <w:docPartGallery w:val="Table of Contents"/>
          <w:docPartUnique/>
        </w:docPartObj>
      </w:sdtPr>
      <w:sdtEndPr>
        <w:rPr>
          <w:b/>
          <w:bCs/>
          <w:noProof/>
        </w:rPr>
      </w:sdtEndPr>
      <w:sdtContent>
        <w:p w14:paraId="4A856A61" w14:textId="09B22A9C" w:rsidR="00EC3894" w:rsidRDefault="00EC3894">
          <w:pPr>
            <w:pStyle w:val="TOCHeading"/>
          </w:pPr>
          <w:r>
            <w:t>Contents</w:t>
          </w:r>
        </w:p>
        <w:p w14:paraId="3EBF31BE" w14:textId="7D2AAE0F" w:rsidR="00EC3894" w:rsidRDefault="00EC3894">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9235826" w:history="1">
            <w:r w:rsidRPr="00B47F6A">
              <w:rPr>
                <w:rStyle w:val="Hyperlink"/>
                <w:noProof/>
              </w:rPr>
              <w:t>Introduction:</w:t>
            </w:r>
            <w:r>
              <w:rPr>
                <w:noProof/>
                <w:webHidden/>
              </w:rPr>
              <w:tab/>
            </w:r>
            <w:r>
              <w:rPr>
                <w:noProof/>
                <w:webHidden/>
              </w:rPr>
              <w:fldChar w:fldCharType="begin"/>
            </w:r>
            <w:r>
              <w:rPr>
                <w:noProof/>
                <w:webHidden/>
              </w:rPr>
              <w:instrText xml:space="preserve"> PAGEREF _Toc159235826 \h </w:instrText>
            </w:r>
            <w:r>
              <w:rPr>
                <w:noProof/>
                <w:webHidden/>
              </w:rPr>
            </w:r>
            <w:r>
              <w:rPr>
                <w:noProof/>
                <w:webHidden/>
              </w:rPr>
              <w:fldChar w:fldCharType="separate"/>
            </w:r>
            <w:r w:rsidR="00974170">
              <w:rPr>
                <w:noProof/>
                <w:webHidden/>
              </w:rPr>
              <w:t>3</w:t>
            </w:r>
            <w:r>
              <w:rPr>
                <w:noProof/>
                <w:webHidden/>
              </w:rPr>
              <w:fldChar w:fldCharType="end"/>
            </w:r>
          </w:hyperlink>
        </w:p>
        <w:p w14:paraId="47E40A5C" w14:textId="3FA50ECC" w:rsidR="00EC3894" w:rsidRDefault="00000000">
          <w:pPr>
            <w:pStyle w:val="TOC1"/>
            <w:tabs>
              <w:tab w:val="right" w:leader="dot" w:pos="9016"/>
            </w:tabs>
            <w:rPr>
              <w:rFonts w:cstheme="minorBidi"/>
              <w:noProof/>
              <w:kern w:val="2"/>
              <w:lang w:val="en-GB" w:eastAsia="en-GB"/>
              <w14:ligatures w14:val="standardContextual"/>
            </w:rPr>
          </w:pPr>
          <w:hyperlink w:anchor="_Toc159235827" w:history="1">
            <w:r w:rsidR="00EC3894" w:rsidRPr="00B47F6A">
              <w:rPr>
                <w:rStyle w:val="Hyperlink"/>
                <w:noProof/>
              </w:rPr>
              <w:t>Materials and methods:</w:t>
            </w:r>
            <w:r w:rsidR="00EC3894">
              <w:rPr>
                <w:noProof/>
                <w:webHidden/>
              </w:rPr>
              <w:tab/>
            </w:r>
            <w:r w:rsidR="00EC3894">
              <w:rPr>
                <w:noProof/>
                <w:webHidden/>
              </w:rPr>
              <w:fldChar w:fldCharType="begin"/>
            </w:r>
            <w:r w:rsidR="00EC3894">
              <w:rPr>
                <w:noProof/>
                <w:webHidden/>
              </w:rPr>
              <w:instrText xml:space="preserve"> PAGEREF _Toc159235827 \h </w:instrText>
            </w:r>
            <w:r w:rsidR="00EC3894">
              <w:rPr>
                <w:noProof/>
                <w:webHidden/>
              </w:rPr>
            </w:r>
            <w:r w:rsidR="00EC3894">
              <w:rPr>
                <w:noProof/>
                <w:webHidden/>
              </w:rPr>
              <w:fldChar w:fldCharType="separate"/>
            </w:r>
            <w:r w:rsidR="00974170">
              <w:rPr>
                <w:noProof/>
                <w:webHidden/>
              </w:rPr>
              <w:t>4</w:t>
            </w:r>
            <w:r w:rsidR="00EC3894">
              <w:rPr>
                <w:noProof/>
                <w:webHidden/>
              </w:rPr>
              <w:fldChar w:fldCharType="end"/>
            </w:r>
          </w:hyperlink>
        </w:p>
        <w:p w14:paraId="126E3814" w14:textId="2BD05464" w:rsidR="00EC3894" w:rsidRDefault="00000000">
          <w:pPr>
            <w:pStyle w:val="TOC1"/>
            <w:tabs>
              <w:tab w:val="right" w:leader="dot" w:pos="9016"/>
            </w:tabs>
            <w:rPr>
              <w:rFonts w:cstheme="minorBidi"/>
              <w:noProof/>
              <w:kern w:val="2"/>
              <w:lang w:val="en-GB" w:eastAsia="en-GB"/>
              <w14:ligatures w14:val="standardContextual"/>
            </w:rPr>
          </w:pPr>
          <w:hyperlink w:anchor="_Toc159235828" w:history="1">
            <w:r w:rsidR="00EC3894" w:rsidRPr="00B47F6A">
              <w:rPr>
                <w:rStyle w:val="Hyperlink"/>
                <w:noProof/>
              </w:rPr>
              <w:t>Results:</w:t>
            </w:r>
            <w:r w:rsidR="00EC3894">
              <w:rPr>
                <w:noProof/>
                <w:webHidden/>
              </w:rPr>
              <w:tab/>
            </w:r>
            <w:r w:rsidR="00EC3894">
              <w:rPr>
                <w:noProof/>
                <w:webHidden/>
              </w:rPr>
              <w:fldChar w:fldCharType="begin"/>
            </w:r>
            <w:r w:rsidR="00EC3894">
              <w:rPr>
                <w:noProof/>
                <w:webHidden/>
              </w:rPr>
              <w:instrText xml:space="preserve"> PAGEREF _Toc159235828 \h </w:instrText>
            </w:r>
            <w:r w:rsidR="00EC3894">
              <w:rPr>
                <w:noProof/>
                <w:webHidden/>
              </w:rPr>
            </w:r>
            <w:r w:rsidR="00EC3894">
              <w:rPr>
                <w:noProof/>
                <w:webHidden/>
              </w:rPr>
              <w:fldChar w:fldCharType="separate"/>
            </w:r>
            <w:r w:rsidR="00974170">
              <w:rPr>
                <w:noProof/>
                <w:webHidden/>
              </w:rPr>
              <w:t>5</w:t>
            </w:r>
            <w:r w:rsidR="00EC3894">
              <w:rPr>
                <w:noProof/>
                <w:webHidden/>
              </w:rPr>
              <w:fldChar w:fldCharType="end"/>
            </w:r>
          </w:hyperlink>
        </w:p>
        <w:p w14:paraId="296A03C6" w14:textId="4D8F60F2" w:rsidR="00EC3894" w:rsidRDefault="00000000">
          <w:pPr>
            <w:pStyle w:val="TOC1"/>
            <w:tabs>
              <w:tab w:val="right" w:leader="dot" w:pos="9016"/>
            </w:tabs>
            <w:rPr>
              <w:rFonts w:cstheme="minorBidi"/>
              <w:noProof/>
              <w:kern w:val="2"/>
              <w:lang w:val="en-GB" w:eastAsia="en-GB"/>
              <w14:ligatures w14:val="standardContextual"/>
            </w:rPr>
          </w:pPr>
          <w:hyperlink w:anchor="_Toc159235829" w:history="1">
            <w:r w:rsidR="00EC3894" w:rsidRPr="00B47F6A">
              <w:rPr>
                <w:rStyle w:val="Hyperlink"/>
                <w:noProof/>
              </w:rPr>
              <w:t>Discussion:</w:t>
            </w:r>
            <w:r w:rsidR="00EC3894">
              <w:rPr>
                <w:noProof/>
                <w:webHidden/>
              </w:rPr>
              <w:tab/>
            </w:r>
            <w:r w:rsidR="00EC3894">
              <w:rPr>
                <w:noProof/>
                <w:webHidden/>
              </w:rPr>
              <w:fldChar w:fldCharType="begin"/>
            </w:r>
            <w:r w:rsidR="00EC3894">
              <w:rPr>
                <w:noProof/>
                <w:webHidden/>
              </w:rPr>
              <w:instrText xml:space="preserve"> PAGEREF _Toc159235829 \h </w:instrText>
            </w:r>
            <w:r w:rsidR="00EC3894">
              <w:rPr>
                <w:noProof/>
                <w:webHidden/>
              </w:rPr>
            </w:r>
            <w:r w:rsidR="00EC3894">
              <w:rPr>
                <w:noProof/>
                <w:webHidden/>
              </w:rPr>
              <w:fldChar w:fldCharType="separate"/>
            </w:r>
            <w:r w:rsidR="00974170">
              <w:rPr>
                <w:noProof/>
                <w:webHidden/>
              </w:rPr>
              <w:t>5</w:t>
            </w:r>
            <w:r w:rsidR="00EC3894">
              <w:rPr>
                <w:noProof/>
                <w:webHidden/>
              </w:rPr>
              <w:fldChar w:fldCharType="end"/>
            </w:r>
          </w:hyperlink>
        </w:p>
        <w:p w14:paraId="631F98B9" w14:textId="767EA1C0" w:rsidR="00EC3894" w:rsidRDefault="00000000">
          <w:pPr>
            <w:pStyle w:val="TOC1"/>
            <w:tabs>
              <w:tab w:val="right" w:leader="dot" w:pos="9016"/>
            </w:tabs>
            <w:rPr>
              <w:rFonts w:cstheme="minorBidi"/>
              <w:noProof/>
              <w:kern w:val="2"/>
              <w:lang w:val="en-GB" w:eastAsia="en-GB"/>
              <w14:ligatures w14:val="standardContextual"/>
            </w:rPr>
          </w:pPr>
          <w:hyperlink w:anchor="_Toc159235830" w:history="1">
            <w:r w:rsidR="00EC3894" w:rsidRPr="00B47F6A">
              <w:rPr>
                <w:rStyle w:val="Hyperlink"/>
                <w:noProof/>
              </w:rPr>
              <w:t>Conclusions:</w:t>
            </w:r>
            <w:r w:rsidR="00EC3894">
              <w:rPr>
                <w:noProof/>
                <w:webHidden/>
              </w:rPr>
              <w:tab/>
            </w:r>
            <w:r w:rsidR="00EC3894">
              <w:rPr>
                <w:noProof/>
                <w:webHidden/>
              </w:rPr>
              <w:fldChar w:fldCharType="begin"/>
            </w:r>
            <w:r w:rsidR="00EC3894">
              <w:rPr>
                <w:noProof/>
                <w:webHidden/>
              </w:rPr>
              <w:instrText xml:space="preserve"> PAGEREF _Toc159235830 \h </w:instrText>
            </w:r>
            <w:r w:rsidR="00EC3894">
              <w:rPr>
                <w:noProof/>
                <w:webHidden/>
              </w:rPr>
            </w:r>
            <w:r w:rsidR="00EC3894">
              <w:rPr>
                <w:noProof/>
                <w:webHidden/>
              </w:rPr>
              <w:fldChar w:fldCharType="separate"/>
            </w:r>
            <w:r w:rsidR="00974170">
              <w:rPr>
                <w:noProof/>
                <w:webHidden/>
              </w:rPr>
              <w:t>7</w:t>
            </w:r>
            <w:r w:rsidR="00EC3894">
              <w:rPr>
                <w:noProof/>
                <w:webHidden/>
              </w:rPr>
              <w:fldChar w:fldCharType="end"/>
            </w:r>
          </w:hyperlink>
        </w:p>
        <w:p w14:paraId="4E32CA39" w14:textId="12BB5071" w:rsidR="00EC3894" w:rsidRDefault="00000000">
          <w:pPr>
            <w:pStyle w:val="TOC1"/>
            <w:tabs>
              <w:tab w:val="right" w:leader="dot" w:pos="9016"/>
            </w:tabs>
            <w:rPr>
              <w:rFonts w:cstheme="minorBidi"/>
              <w:noProof/>
              <w:kern w:val="2"/>
              <w:lang w:val="en-GB" w:eastAsia="en-GB"/>
              <w14:ligatures w14:val="standardContextual"/>
            </w:rPr>
          </w:pPr>
          <w:hyperlink w:anchor="_Toc159235831" w:history="1">
            <w:r w:rsidR="00EC3894" w:rsidRPr="00B47F6A">
              <w:rPr>
                <w:rStyle w:val="Hyperlink"/>
                <w:noProof/>
              </w:rPr>
              <w:t>References:</w:t>
            </w:r>
            <w:r w:rsidR="00EC3894">
              <w:rPr>
                <w:noProof/>
                <w:webHidden/>
              </w:rPr>
              <w:tab/>
            </w:r>
            <w:r w:rsidR="00EC3894">
              <w:rPr>
                <w:noProof/>
                <w:webHidden/>
              </w:rPr>
              <w:fldChar w:fldCharType="begin"/>
            </w:r>
            <w:r w:rsidR="00EC3894">
              <w:rPr>
                <w:noProof/>
                <w:webHidden/>
              </w:rPr>
              <w:instrText xml:space="preserve"> PAGEREF _Toc159235831 \h </w:instrText>
            </w:r>
            <w:r w:rsidR="00EC3894">
              <w:rPr>
                <w:noProof/>
                <w:webHidden/>
              </w:rPr>
            </w:r>
            <w:r w:rsidR="00EC3894">
              <w:rPr>
                <w:noProof/>
                <w:webHidden/>
              </w:rPr>
              <w:fldChar w:fldCharType="separate"/>
            </w:r>
            <w:r w:rsidR="00974170">
              <w:rPr>
                <w:noProof/>
                <w:webHidden/>
              </w:rPr>
              <w:t>7</w:t>
            </w:r>
            <w:r w:rsidR="00EC3894">
              <w:rPr>
                <w:noProof/>
                <w:webHidden/>
              </w:rPr>
              <w:fldChar w:fldCharType="end"/>
            </w:r>
          </w:hyperlink>
        </w:p>
        <w:p w14:paraId="7B4ED75D" w14:textId="621CE60B" w:rsidR="00EC3894" w:rsidRDefault="00EC3894">
          <w:r>
            <w:rPr>
              <w:b/>
              <w:bCs/>
              <w:noProof/>
            </w:rPr>
            <w:fldChar w:fldCharType="end"/>
          </w:r>
        </w:p>
      </w:sdtContent>
    </w:sdt>
    <w:p w14:paraId="0B80FCEF" w14:textId="77777777" w:rsidR="00EC3894" w:rsidRDefault="00EC3894" w:rsidP="00EC3894">
      <w:pPr>
        <w:jc w:val="center"/>
      </w:pPr>
    </w:p>
    <w:p w14:paraId="7465F9DE" w14:textId="77777777" w:rsidR="00EC3894" w:rsidRDefault="00EC3894" w:rsidP="00EC3894">
      <w:pPr>
        <w:jc w:val="center"/>
      </w:pPr>
    </w:p>
    <w:p w14:paraId="4BDA3EE0" w14:textId="77777777" w:rsidR="00EC3894" w:rsidRDefault="00EC3894" w:rsidP="00EC3894">
      <w:pPr>
        <w:jc w:val="center"/>
      </w:pPr>
    </w:p>
    <w:p w14:paraId="516F8725" w14:textId="77777777" w:rsidR="00974170" w:rsidRDefault="00974170" w:rsidP="00974170">
      <w:pPr>
        <w:spacing w:after="240" w:line="276" w:lineRule="auto"/>
        <w:rPr>
          <w:rFonts w:eastAsiaTheme="minorEastAsia"/>
          <w:b/>
          <w:bCs/>
        </w:rPr>
      </w:pPr>
      <w:r>
        <w:rPr>
          <w:rFonts w:eastAsiaTheme="minorEastAsia"/>
          <w:b/>
          <w:bCs/>
        </w:rPr>
        <w:t>Academic integrity declaration</w:t>
      </w:r>
    </w:p>
    <w:p w14:paraId="3EA0845D" w14:textId="77777777" w:rsidR="00974170" w:rsidRDefault="00974170" w:rsidP="00974170">
      <w:pPr>
        <w:spacing w:before="180" w:line="360" w:lineRule="auto"/>
        <w:jc w:val="both"/>
        <w:rPr>
          <w:rFonts w:eastAsiaTheme="minorEastAsia"/>
        </w:rPr>
      </w:pPr>
      <w:r>
        <w:rPr>
          <w:rFonts w:eastAsiaTheme="minorEastAsia"/>
        </w:rPr>
        <w:t>I declare that:</w:t>
      </w:r>
    </w:p>
    <w:p w14:paraId="2F02A92C"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been written by me alone.</w:t>
      </w:r>
    </w:p>
    <w:p w14:paraId="1420B81B"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the assignment submitted has not been previously submitted to this university or any other.</w:t>
      </w:r>
    </w:p>
    <w:p w14:paraId="4643A359"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content, including primary and/or secondary data, is true to the best of my knowledge.</w:t>
      </w:r>
    </w:p>
    <w:p w14:paraId="2BDE685F" w14:textId="77777777" w:rsidR="00974170" w:rsidRDefault="00974170" w:rsidP="00974170">
      <w:pPr>
        <w:pStyle w:val="ListParagraph"/>
        <w:numPr>
          <w:ilvl w:val="0"/>
          <w:numId w:val="10"/>
        </w:numPr>
        <w:spacing w:after="0" w:line="256" w:lineRule="auto"/>
        <w:jc w:val="both"/>
        <w:rPr>
          <w:rFonts w:eastAsiaTheme="minorEastAsia"/>
        </w:rPr>
      </w:pPr>
      <w:r>
        <w:rPr>
          <w:rFonts w:eastAsiaTheme="minorEastAsia"/>
        </w:rPr>
        <w:t>that all quotations and references have been duly acknowledged according to the requirements of academic research.</w:t>
      </w:r>
    </w:p>
    <w:p w14:paraId="0E56D297" w14:textId="77777777" w:rsidR="00974170" w:rsidRDefault="00974170" w:rsidP="00974170">
      <w:pPr>
        <w:spacing w:before="180" w:line="360" w:lineRule="auto"/>
        <w:jc w:val="both"/>
        <w:rPr>
          <w:rFonts w:eastAsiaTheme="minorEastAsia"/>
        </w:rPr>
      </w:pPr>
      <w:r>
        <w:rPr>
          <w:rFonts w:eastAsiaTheme="minorEastAsia"/>
        </w:rPr>
        <w:t>I understand that to knowingly submit work in violation of the above statement will be considered by examiners as academic misconduct.</w:t>
      </w:r>
    </w:p>
    <w:p w14:paraId="4E734279" w14:textId="77777777" w:rsidR="00EC3894" w:rsidRDefault="00EC3894" w:rsidP="00EC3894">
      <w:pPr>
        <w:jc w:val="center"/>
      </w:pPr>
    </w:p>
    <w:p w14:paraId="7BE1D08C" w14:textId="77777777" w:rsidR="00EC3894" w:rsidRDefault="00EC3894" w:rsidP="00EC3894">
      <w:pPr>
        <w:jc w:val="center"/>
      </w:pPr>
    </w:p>
    <w:p w14:paraId="2B29E649" w14:textId="77777777" w:rsidR="00EC3894" w:rsidRDefault="00EC3894" w:rsidP="00EC3894">
      <w:pPr>
        <w:jc w:val="center"/>
      </w:pPr>
    </w:p>
    <w:p w14:paraId="63B15E28" w14:textId="77777777" w:rsidR="00EC3894" w:rsidRDefault="00EC3894" w:rsidP="00EC3894">
      <w:pPr>
        <w:jc w:val="center"/>
      </w:pPr>
    </w:p>
    <w:p w14:paraId="1C0A8D58" w14:textId="77777777" w:rsidR="00EC3894" w:rsidRDefault="00EC3894" w:rsidP="00EC3894">
      <w:pPr>
        <w:jc w:val="center"/>
      </w:pPr>
    </w:p>
    <w:p w14:paraId="4C8D939A" w14:textId="77777777" w:rsidR="00EC3894" w:rsidRDefault="00EC3894" w:rsidP="00EC3894">
      <w:pPr>
        <w:jc w:val="center"/>
      </w:pPr>
    </w:p>
    <w:p w14:paraId="1C7C9905" w14:textId="77777777" w:rsidR="00EC3894" w:rsidRDefault="00EC3894" w:rsidP="00EC3894">
      <w:pPr>
        <w:jc w:val="center"/>
      </w:pPr>
    </w:p>
    <w:p w14:paraId="6FD5F6EA" w14:textId="77777777" w:rsidR="00EC3894" w:rsidRDefault="00EC3894" w:rsidP="00EC3894">
      <w:pPr>
        <w:jc w:val="center"/>
      </w:pPr>
    </w:p>
    <w:p w14:paraId="6DA1BCE1" w14:textId="77777777" w:rsidR="00EC3894" w:rsidRDefault="00EC3894" w:rsidP="00EC3894">
      <w:pPr>
        <w:jc w:val="center"/>
      </w:pPr>
    </w:p>
    <w:p w14:paraId="27D1A0AF" w14:textId="77777777" w:rsidR="00EC3894" w:rsidRDefault="00EC3894" w:rsidP="00EC3894">
      <w:pPr>
        <w:jc w:val="center"/>
      </w:pPr>
    </w:p>
    <w:p w14:paraId="2695F7B5" w14:textId="77777777" w:rsidR="00EC3894" w:rsidRDefault="00EC3894" w:rsidP="00EC3894">
      <w:pPr>
        <w:jc w:val="center"/>
      </w:pPr>
    </w:p>
    <w:p w14:paraId="796AF9EF" w14:textId="77777777" w:rsidR="00EC3894" w:rsidRDefault="00EC3894" w:rsidP="00974170"/>
    <w:p w14:paraId="0FB006FC" w14:textId="77777777" w:rsidR="00EC3894" w:rsidRDefault="00EC3894" w:rsidP="00EC3894">
      <w:pPr>
        <w:jc w:val="center"/>
      </w:pPr>
    </w:p>
    <w:p w14:paraId="3C92679E" w14:textId="37BEA281" w:rsidR="00EC3894" w:rsidRDefault="00EC3894" w:rsidP="00EC3894">
      <w:pPr>
        <w:pStyle w:val="Heading1"/>
      </w:pPr>
      <w:bookmarkStart w:id="0" w:name="_Toc159235826"/>
      <w:r>
        <w:t>Introduction:</w:t>
      </w:r>
      <w:bookmarkEnd w:id="0"/>
    </w:p>
    <w:p w14:paraId="3F861F23" w14:textId="77777777" w:rsidR="00AE1CA9" w:rsidRDefault="00AE1CA9" w:rsidP="00AE1CA9"/>
    <w:p w14:paraId="28B50E65" w14:textId="0CD42691" w:rsidR="00AE1CA9" w:rsidRPr="00AE1CA9" w:rsidRDefault="004D0E5F" w:rsidP="00AE1CA9">
      <w:r>
        <w:t>the</w:t>
      </w:r>
      <w:r w:rsidR="00AE1CA9">
        <w:t xml:space="preserve"> goal of this experiment is to determine the number of moles in an unknown concentration of </w:t>
      </w:r>
      <w:r>
        <w:t>hydrochloric acid, HCL by adding a base (NaOH) until the solution becomes neutral. An indicator (phenolphthalein) added to the HCL will turn pink as soon as the solution becomes basic.</w:t>
      </w:r>
    </w:p>
    <w:p w14:paraId="01CE61F7" w14:textId="0BEE34CA" w:rsidR="00E270B0" w:rsidRDefault="00F72480" w:rsidP="00EC3894">
      <w:pPr>
        <w:rPr>
          <w:b/>
          <w:bCs/>
        </w:rPr>
      </w:pPr>
      <w:r>
        <w:rPr>
          <w:b/>
          <w:bCs/>
        </w:rPr>
        <w:t>Hypothesis:</w:t>
      </w:r>
    </w:p>
    <w:p w14:paraId="22993289" w14:textId="4BCA54BF" w:rsidR="004D0E5F" w:rsidRPr="004D0E5F" w:rsidRDefault="004D0E5F" w:rsidP="00EC3894">
      <w:r>
        <w:t>By accurately capturing the point at which the indicator turns pink and taking the measurements of amount of base added from the burette we can determine the concentration of the HCL sample.</w:t>
      </w:r>
    </w:p>
    <w:p w14:paraId="35135D83" w14:textId="77777777" w:rsidR="00F72480" w:rsidRDefault="00F72480" w:rsidP="00EC3894"/>
    <w:p w14:paraId="2187D2F7" w14:textId="07D89F67" w:rsidR="00F72480" w:rsidRDefault="00F72480" w:rsidP="00EC3894">
      <w:pPr>
        <w:rPr>
          <w:b/>
          <w:bCs/>
        </w:rPr>
      </w:pPr>
      <w:r>
        <w:rPr>
          <w:b/>
          <w:bCs/>
        </w:rPr>
        <w:t>Variables:</w:t>
      </w:r>
    </w:p>
    <w:p w14:paraId="2D39200C" w14:textId="6218E4B5" w:rsidR="004D0E5F" w:rsidRPr="004D0E5F" w:rsidRDefault="004D0E5F" w:rsidP="004D0E5F">
      <w:pPr>
        <w:pStyle w:val="ListParagraph"/>
        <w:numPr>
          <w:ilvl w:val="0"/>
          <w:numId w:val="5"/>
        </w:numPr>
        <w:rPr>
          <w:b/>
          <w:bCs/>
        </w:rPr>
      </w:pPr>
      <w:r>
        <w:t>Human error when taking measurements from the burette and using the 10mL pipette.</w:t>
      </w:r>
    </w:p>
    <w:p w14:paraId="6C8ECE95" w14:textId="71CC2FCC" w:rsidR="004D0E5F" w:rsidRPr="004D0E5F" w:rsidRDefault="004D0E5F" w:rsidP="004D0E5F">
      <w:pPr>
        <w:pStyle w:val="ListParagraph"/>
        <w:numPr>
          <w:ilvl w:val="0"/>
          <w:numId w:val="5"/>
        </w:numPr>
        <w:rPr>
          <w:b/>
          <w:bCs/>
        </w:rPr>
      </w:pPr>
      <w:r>
        <w:t>Poor titration technique</w:t>
      </w:r>
    </w:p>
    <w:p w14:paraId="60AD29A9" w14:textId="58E0F910" w:rsidR="009D2075" w:rsidRPr="009D2075" w:rsidRDefault="009D2075" w:rsidP="009D2075">
      <w:pPr>
        <w:pStyle w:val="ListParagraph"/>
        <w:numPr>
          <w:ilvl w:val="0"/>
          <w:numId w:val="5"/>
        </w:numPr>
        <w:rPr>
          <w:b/>
          <w:bCs/>
        </w:rPr>
      </w:pPr>
      <w:r>
        <w:t>Potential for HCL flask to be contaminated with trace amounts of base.</w:t>
      </w:r>
    </w:p>
    <w:p w14:paraId="79E84C85" w14:textId="11A6BD42" w:rsidR="00F15407" w:rsidRDefault="006B42CA" w:rsidP="00F15407">
      <w:pPr>
        <w:rPr>
          <w:b/>
          <w:bCs/>
        </w:rPr>
      </w:pPr>
      <w:r>
        <w:rPr>
          <w:b/>
          <w:bCs/>
        </w:rPr>
        <w:t>Equations:</w:t>
      </w:r>
    </w:p>
    <w:p w14:paraId="5E4DD0A0" w14:textId="0C5FF59A" w:rsidR="009D2075" w:rsidRDefault="009D2075" w:rsidP="00F15407">
      <w:r>
        <w:t>Molarity = Number of Moles / Volume</w:t>
      </w:r>
    </w:p>
    <w:p w14:paraId="2068CE36" w14:textId="482186AF" w:rsidR="009D2075" w:rsidRPr="009D2075" w:rsidRDefault="009D2075" w:rsidP="00F15407">
      <w:r>
        <w:t>Molarity acid * Volume acid = Molarity base * Volume base (M</w:t>
      </w:r>
      <w:r w:rsidRPr="009D2075">
        <w:rPr>
          <w:vertAlign w:val="subscript"/>
        </w:rPr>
        <w:t>a</w:t>
      </w:r>
      <w:r>
        <w:t>*V</w:t>
      </w:r>
      <w:r w:rsidRPr="009D2075">
        <w:rPr>
          <w:vertAlign w:val="subscript"/>
        </w:rPr>
        <w:t>a</w:t>
      </w:r>
      <w:r>
        <w:t xml:space="preserve"> = M</w:t>
      </w:r>
      <w:r w:rsidRPr="009D2075">
        <w:rPr>
          <w:vertAlign w:val="subscript"/>
        </w:rPr>
        <w:t>b</w:t>
      </w:r>
      <w:r>
        <w:t>*</w:t>
      </w:r>
      <w:proofErr w:type="spellStart"/>
      <w:r>
        <w:t>V</w:t>
      </w:r>
      <w:r w:rsidRPr="009D2075">
        <w:rPr>
          <w:vertAlign w:val="subscript"/>
        </w:rPr>
        <w:t>b</w:t>
      </w:r>
      <w:proofErr w:type="spellEnd"/>
      <w:r>
        <w:t>)</w:t>
      </w:r>
    </w:p>
    <w:p w14:paraId="72ADEB91" w14:textId="77777777" w:rsidR="00EC3894" w:rsidRDefault="00EC3894" w:rsidP="00EC3894"/>
    <w:p w14:paraId="0794BCF0" w14:textId="77777777" w:rsidR="00936E0D" w:rsidRDefault="00936E0D" w:rsidP="00EC3894">
      <w:pPr>
        <w:pStyle w:val="Heading1"/>
      </w:pPr>
      <w:bookmarkStart w:id="1" w:name="_Toc159235827"/>
    </w:p>
    <w:p w14:paraId="3B0E3028" w14:textId="77777777" w:rsidR="00936E0D" w:rsidRDefault="00936E0D" w:rsidP="00EC3894">
      <w:pPr>
        <w:pStyle w:val="Heading1"/>
      </w:pPr>
    </w:p>
    <w:p w14:paraId="046431A9" w14:textId="77777777" w:rsidR="00936E0D" w:rsidRDefault="00936E0D" w:rsidP="00EC3894">
      <w:pPr>
        <w:pStyle w:val="Heading1"/>
      </w:pPr>
    </w:p>
    <w:p w14:paraId="1960452A" w14:textId="77777777" w:rsidR="00936E0D" w:rsidRDefault="00936E0D" w:rsidP="00EC3894">
      <w:pPr>
        <w:pStyle w:val="Heading1"/>
      </w:pPr>
    </w:p>
    <w:p w14:paraId="40F386CF" w14:textId="77777777" w:rsidR="00936E0D" w:rsidRDefault="00936E0D" w:rsidP="00EC3894">
      <w:pPr>
        <w:pStyle w:val="Heading1"/>
      </w:pPr>
    </w:p>
    <w:p w14:paraId="400C8C60" w14:textId="77777777" w:rsidR="00936E0D" w:rsidRDefault="00936E0D" w:rsidP="00EC3894">
      <w:pPr>
        <w:pStyle w:val="Heading1"/>
      </w:pPr>
    </w:p>
    <w:p w14:paraId="7E7BC98C" w14:textId="77777777" w:rsidR="00936E0D" w:rsidRDefault="00936E0D" w:rsidP="00EC3894">
      <w:pPr>
        <w:pStyle w:val="Heading1"/>
      </w:pPr>
    </w:p>
    <w:p w14:paraId="2BD4B0D6" w14:textId="77777777" w:rsidR="00936E0D" w:rsidRDefault="00936E0D" w:rsidP="00EC3894">
      <w:pPr>
        <w:pStyle w:val="Heading1"/>
      </w:pPr>
    </w:p>
    <w:p w14:paraId="094F41C9" w14:textId="77777777" w:rsidR="00936E0D" w:rsidRDefault="00936E0D" w:rsidP="00936E0D"/>
    <w:p w14:paraId="251FB7AD" w14:textId="77777777" w:rsidR="00936E0D" w:rsidRPr="00936E0D" w:rsidRDefault="00936E0D" w:rsidP="00936E0D"/>
    <w:p w14:paraId="3E2A8286" w14:textId="77777777" w:rsidR="00936E0D" w:rsidRDefault="00936E0D" w:rsidP="00EC3894">
      <w:pPr>
        <w:pStyle w:val="Heading1"/>
      </w:pPr>
    </w:p>
    <w:p w14:paraId="63974884" w14:textId="4589450B" w:rsidR="00EC3894" w:rsidRDefault="00EC3894" w:rsidP="00EC3894">
      <w:pPr>
        <w:pStyle w:val="Heading1"/>
      </w:pPr>
      <w:r>
        <w:t>Materials and methods:</w:t>
      </w:r>
      <w:bookmarkEnd w:id="1"/>
    </w:p>
    <w:p w14:paraId="0B40B7A1" w14:textId="77777777" w:rsidR="00F929B9" w:rsidRDefault="00F929B9" w:rsidP="00F929B9"/>
    <w:p w14:paraId="12904545" w14:textId="1B1B024B" w:rsidR="00F929B9" w:rsidRDefault="00906577" w:rsidP="00F929B9">
      <w:pPr>
        <w:rPr>
          <w:b/>
          <w:bCs/>
        </w:rPr>
      </w:pPr>
      <w:r>
        <w:rPr>
          <w:b/>
          <w:bCs/>
        </w:rPr>
        <w:t>Equipment</w:t>
      </w:r>
      <w:r w:rsidR="00B528E4">
        <w:rPr>
          <w:b/>
          <w:bCs/>
        </w:rPr>
        <w:t xml:space="preserve"> and materials:</w:t>
      </w:r>
    </w:p>
    <w:p w14:paraId="07359225" w14:textId="213545B9" w:rsidR="009D2075" w:rsidRPr="009D2075" w:rsidRDefault="009D2075" w:rsidP="009D2075">
      <w:pPr>
        <w:pStyle w:val="ListParagraph"/>
        <w:numPr>
          <w:ilvl w:val="0"/>
          <w:numId w:val="6"/>
        </w:numPr>
        <w:rPr>
          <w:b/>
          <w:bCs/>
        </w:rPr>
      </w:pPr>
      <w:r>
        <w:t xml:space="preserve">100 mL of </w:t>
      </w:r>
      <w:r>
        <w:rPr>
          <w:b/>
          <w:bCs/>
        </w:rPr>
        <w:t>standard</w:t>
      </w:r>
      <w:r>
        <w:t xml:space="preserve"> NaOH solution, M</w:t>
      </w:r>
      <w:r w:rsidRPr="009D2075">
        <w:rPr>
          <w:vertAlign w:val="subscript"/>
        </w:rPr>
        <w:t>b</w:t>
      </w:r>
      <w:r>
        <w:t xml:space="preserve"> = 0.1026 mol/L in labelled beaker</w:t>
      </w:r>
    </w:p>
    <w:p w14:paraId="5FB5B9CA" w14:textId="5C687ED0" w:rsidR="009D2075" w:rsidRPr="009D2075" w:rsidRDefault="009D2075" w:rsidP="009D2075">
      <w:pPr>
        <w:pStyle w:val="ListParagraph"/>
        <w:numPr>
          <w:ilvl w:val="0"/>
          <w:numId w:val="6"/>
        </w:numPr>
        <w:rPr>
          <w:b/>
          <w:bCs/>
        </w:rPr>
      </w:pPr>
      <w:r>
        <w:t>100 mL HCL solution with an unknown concentration in labelled beaker</w:t>
      </w:r>
    </w:p>
    <w:p w14:paraId="3A0567C7" w14:textId="620F4C06" w:rsidR="009D2075" w:rsidRPr="00331E96" w:rsidRDefault="009D2075" w:rsidP="009D2075">
      <w:pPr>
        <w:pStyle w:val="ListParagraph"/>
        <w:numPr>
          <w:ilvl w:val="0"/>
          <w:numId w:val="6"/>
        </w:numPr>
        <w:rPr>
          <w:b/>
          <w:bCs/>
        </w:rPr>
      </w:pPr>
      <w:r>
        <w:t xml:space="preserve">Indicator </w:t>
      </w:r>
      <w:r w:rsidR="00331E96">
        <w:t>–</w:t>
      </w:r>
      <w:r>
        <w:t xml:space="preserve"> Phenolphthalein</w:t>
      </w:r>
      <w:r w:rsidR="00331E96">
        <w:t xml:space="preserve"> labelled jar for extraction with plastic </w:t>
      </w:r>
      <w:proofErr w:type="gramStart"/>
      <w:r w:rsidR="00331E96">
        <w:t>pipette</w:t>
      </w:r>
      <w:proofErr w:type="gramEnd"/>
    </w:p>
    <w:p w14:paraId="6C06F5C4" w14:textId="2D2992AE" w:rsidR="00331E96" w:rsidRPr="00331E96" w:rsidRDefault="00331E96" w:rsidP="009D2075">
      <w:pPr>
        <w:pStyle w:val="ListParagraph"/>
        <w:numPr>
          <w:ilvl w:val="0"/>
          <w:numId w:val="6"/>
        </w:numPr>
        <w:rPr>
          <w:b/>
          <w:bCs/>
        </w:rPr>
      </w:pPr>
      <w:r>
        <w:t xml:space="preserve">1x Burette, 50 mL attached to a burette stand with </w:t>
      </w:r>
      <w:proofErr w:type="gramStart"/>
      <w:r>
        <w:t>clamp</w:t>
      </w:r>
      <w:proofErr w:type="gramEnd"/>
    </w:p>
    <w:p w14:paraId="4EC6B955" w14:textId="2FA0F0CA" w:rsidR="00331E96" w:rsidRPr="00331E96" w:rsidRDefault="00331E96" w:rsidP="009D2075">
      <w:pPr>
        <w:pStyle w:val="ListParagraph"/>
        <w:numPr>
          <w:ilvl w:val="0"/>
          <w:numId w:val="6"/>
        </w:numPr>
        <w:rPr>
          <w:b/>
          <w:bCs/>
        </w:rPr>
      </w:pPr>
      <w:r>
        <w:t>1x Pipette, 10 mL, with pipette filler</w:t>
      </w:r>
    </w:p>
    <w:p w14:paraId="24902A48" w14:textId="727AC1BA" w:rsidR="00331E96" w:rsidRPr="00331E96" w:rsidRDefault="000773D8" w:rsidP="009D2075">
      <w:pPr>
        <w:pStyle w:val="ListParagraph"/>
        <w:numPr>
          <w:ilvl w:val="0"/>
          <w:numId w:val="6"/>
        </w:numPr>
        <w:rPr>
          <w:b/>
          <w:bCs/>
        </w:rPr>
      </w:pPr>
      <w:r>
        <w:t>4</w:t>
      </w:r>
      <w:r w:rsidR="00331E96">
        <w:t>x Erlenmeyer flasks, 100 mL</w:t>
      </w:r>
    </w:p>
    <w:p w14:paraId="4146769F" w14:textId="5096E326" w:rsidR="00331E96" w:rsidRPr="00331E96" w:rsidRDefault="00331E96" w:rsidP="009D2075">
      <w:pPr>
        <w:pStyle w:val="ListParagraph"/>
        <w:numPr>
          <w:ilvl w:val="0"/>
          <w:numId w:val="6"/>
        </w:numPr>
        <w:rPr>
          <w:b/>
          <w:bCs/>
        </w:rPr>
      </w:pPr>
      <w:r>
        <w:t>1x small funnel</w:t>
      </w:r>
    </w:p>
    <w:p w14:paraId="3DEEBEF2" w14:textId="15E1DB08" w:rsidR="00331E96" w:rsidRPr="00331E96" w:rsidRDefault="00331E96" w:rsidP="009D2075">
      <w:pPr>
        <w:pStyle w:val="ListParagraph"/>
        <w:numPr>
          <w:ilvl w:val="0"/>
          <w:numId w:val="6"/>
        </w:numPr>
        <w:rPr>
          <w:b/>
          <w:bCs/>
        </w:rPr>
      </w:pPr>
      <w:r>
        <w:t xml:space="preserve">Plastic pipettes </w:t>
      </w:r>
    </w:p>
    <w:p w14:paraId="51DCDBF0" w14:textId="12444ECD" w:rsidR="00331E96" w:rsidRPr="00331E96" w:rsidRDefault="00331E96" w:rsidP="009D2075">
      <w:pPr>
        <w:pStyle w:val="ListParagraph"/>
        <w:numPr>
          <w:ilvl w:val="0"/>
          <w:numId w:val="6"/>
        </w:numPr>
        <w:rPr>
          <w:b/>
          <w:bCs/>
        </w:rPr>
      </w:pPr>
      <w:r>
        <w:t xml:space="preserve">1x wash bottle with deionised </w:t>
      </w:r>
      <w:proofErr w:type="gramStart"/>
      <w:r>
        <w:t>water</w:t>
      </w:r>
      <w:proofErr w:type="gramEnd"/>
    </w:p>
    <w:p w14:paraId="6491879E" w14:textId="5FEFCD82" w:rsidR="00331E96" w:rsidRPr="00331E96" w:rsidRDefault="00331E96" w:rsidP="009D2075">
      <w:pPr>
        <w:pStyle w:val="ListParagraph"/>
        <w:numPr>
          <w:ilvl w:val="0"/>
          <w:numId w:val="6"/>
        </w:numPr>
        <w:rPr>
          <w:b/>
          <w:bCs/>
        </w:rPr>
      </w:pPr>
      <w:r>
        <w:t xml:space="preserve">1x White paper to go under the titration </w:t>
      </w:r>
      <w:proofErr w:type="gramStart"/>
      <w:r>
        <w:t>flask</w:t>
      </w:r>
      <w:proofErr w:type="gramEnd"/>
    </w:p>
    <w:p w14:paraId="132712B0" w14:textId="3C3E36D7" w:rsidR="00331E96" w:rsidRPr="009D2075" w:rsidRDefault="00331E96" w:rsidP="009D2075">
      <w:pPr>
        <w:pStyle w:val="ListParagraph"/>
        <w:numPr>
          <w:ilvl w:val="0"/>
          <w:numId w:val="6"/>
        </w:numPr>
        <w:rPr>
          <w:b/>
          <w:bCs/>
        </w:rPr>
      </w:pPr>
      <w:r>
        <w:t>1x beaker for waste</w:t>
      </w:r>
    </w:p>
    <w:p w14:paraId="7C4870B4" w14:textId="77777777" w:rsidR="004216E0" w:rsidRDefault="004216E0" w:rsidP="004216E0">
      <w:pPr>
        <w:rPr>
          <w:b/>
          <w:bCs/>
        </w:rPr>
      </w:pPr>
    </w:p>
    <w:p w14:paraId="035709DC" w14:textId="1746BA0E" w:rsidR="004216E0" w:rsidRDefault="00125001" w:rsidP="004216E0">
      <w:pPr>
        <w:rPr>
          <w:b/>
          <w:bCs/>
        </w:rPr>
      </w:pPr>
      <w:r>
        <w:rPr>
          <w:b/>
          <w:bCs/>
        </w:rPr>
        <w:t>Procedure:</w:t>
      </w:r>
    </w:p>
    <w:p w14:paraId="0F447D2C" w14:textId="73CFA115" w:rsidR="00EC3894" w:rsidRDefault="00331E96" w:rsidP="00331E96">
      <w:pPr>
        <w:pStyle w:val="ListParagraph"/>
        <w:numPr>
          <w:ilvl w:val="0"/>
          <w:numId w:val="7"/>
        </w:numPr>
      </w:pPr>
      <w:r>
        <w:t>Wash pipette with deionised (DI) water followed by a small amount of HCL, taking care not to tip the pipette upside down. Discard the washings. Then</w:t>
      </w:r>
      <w:r w:rsidR="000773D8">
        <w:t>,</w:t>
      </w:r>
      <w:r>
        <w:t xml:space="preserve"> Wash the burette with DI water followed by a small amount of NaOH. Use the funnel to pour</w:t>
      </w:r>
      <w:r w:rsidR="000773D8">
        <w:t xml:space="preserve"> NaOH to avoid spilling. Wash Erlenmeyer flasks with small amount of DI water.</w:t>
      </w:r>
    </w:p>
    <w:p w14:paraId="2CD21279" w14:textId="450D8895" w:rsidR="000773D8" w:rsidRDefault="000773D8" w:rsidP="00331E96">
      <w:pPr>
        <w:pStyle w:val="ListParagraph"/>
        <w:numPr>
          <w:ilvl w:val="0"/>
          <w:numId w:val="7"/>
        </w:numPr>
      </w:pPr>
      <w:r>
        <w:t>Use the small funnel to fill the burette with NaOH solution until the reading is 0.00. Take care to read from the bottom of the meniscus and ensure there are no air bubbles trapped. Record the reading on the burette.</w:t>
      </w:r>
    </w:p>
    <w:p w14:paraId="22EE4778" w14:textId="784F2EF9" w:rsidR="000773D8" w:rsidRDefault="000773D8" w:rsidP="00331E96">
      <w:pPr>
        <w:pStyle w:val="ListParagraph"/>
        <w:numPr>
          <w:ilvl w:val="0"/>
          <w:numId w:val="7"/>
        </w:numPr>
      </w:pPr>
      <w:r>
        <w:t>Use the pipette to fill Erlenmeyer flasks with 25mL of HCL and add 3 – 4 drops of indicator with the plastic pipette and swirl gently.</w:t>
      </w:r>
    </w:p>
    <w:p w14:paraId="2DB3FE14" w14:textId="6C18C96E" w:rsidR="000773D8" w:rsidRDefault="000773D8" w:rsidP="00331E96">
      <w:pPr>
        <w:pStyle w:val="ListParagraph"/>
        <w:numPr>
          <w:ilvl w:val="0"/>
          <w:numId w:val="7"/>
        </w:numPr>
      </w:pPr>
      <w:r>
        <w:t>Perform rough titration using the tap on the burette to add NaOH solution into the flask</w:t>
      </w:r>
      <w:r w:rsidR="00936E0D">
        <w:t xml:space="preserve"> while mixing </w:t>
      </w:r>
      <w:r>
        <w:t xml:space="preserve">the solution </w:t>
      </w:r>
      <w:r w:rsidR="00936E0D">
        <w:t xml:space="preserve">until it </w:t>
      </w:r>
      <w:r>
        <w:t>turns pink. Record the final reading on the burette,</w:t>
      </w:r>
    </w:p>
    <w:p w14:paraId="2DD2358E" w14:textId="785C9F20" w:rsidR="000773D8" w:rsidRDefault="000773D8" w:rsidP="00331E96">
      <w:pPr>
        <w:pStyle w:val="ListParagraph"/>
        <w:numPr>
          <w:ilvl w:val="0"/>
          <w:numId w:val="7"/>
        </w:numPr>
      </w:pPr>
      <w:r>
        <w:t>Repeat step 4 for the next sample until you are within 2 – 3 mL of the rough titration reading.</w:t>
      </w:r>
    </w:p>
    <w:p w14:paraId="5E5D886A" w14:textId="77777777" w:rsidR="00936E0D" w:rsidRDefault="00936E0D" w:rsidP="00936E0D">
      <w:pPr>
        <w:pStyle w:val="ListParagraph"/>
        <w:numPr>
          <w:ilvl w:val="0"/>
          <w:numId w:val="7"/>
        </w:numPr>
      </w:pPr>
      <w:r>
        <w:t xml:space="preserve">Once you are within 2 – 3 mL change to adding NaOH at a slower rate while still mixing the solution in the flask. Aiming to get an accurate reading of the NaOH required to neutralise the solution to within 0.05 </w:t>
      </w:r>
      <w:proofErr w:type="spellStart"/>
      <w:r>
        <w:t>mL.</w:t>
      </w:r>
      <w:proofErr w:type="spellEnd"/>
      <w:r>
        <w:t xml:space="preserve"> Once neutralisation occurs take the reading from the burette.</w:t>
      </w:r>
    </w:p>
    <w:p w14:paraId="25AB987F" w14:textId="0AB875AA" w:rsidR="00936E0D" w:rsidRDefault="00936E0D" w:rsidP="00936E0D">
      <w:pPr>
        <w:pStyle w:val="ListParagraph"/>
        <w:numPr>
          <w:ilvl w:val="0"/>
          <w:numId w:val="7"/>
        </w:numPr>
      </w:pPr>
      <w:r>
        <w:t xml:space="preserve">Repeat steps 5 and 6 until a satisfactory result is obtained. Aiming for consecutive titration readings to be with 0.10 mL of each other. </w:t>
      </w:r>
    </w:p>
    <w:p w14:paraId="3D62BEF5" w14:textId="77777777" w:rsidR="000773D8" w:rsidRDefault="000773D8" w:rsidP="000773D8"/>
    <w:p w14:paraId="101EBA62" w14:textId="77777777" w:rsidR="00331E96" w:rsidRDefault="00331E96" w:rsidP="00331E96">
      <w:pPr>
        <w:pStyle w:val="ListParagraph"/>
      </w:pPr>
    </w:p>
    <w:p w14:paraId="3A0F7C1D" w14:textId="77777777" w:rsidR="009D2075" w:rsidRDefault="009D2075" w:rsidP="00EC3894">
      <w:pPr>
        <w:pStyle w:val="Heading1"/>
      </w:pPr>
      <w:bookmarkStart w:id="2" w:name="_Toc159235828"/>
    </w:p>
    <w:p w14:paraId="6554CB3F" w14:textId="2BA37D6D" w:rsidR="00EC3894" w:rsidRDefault="00EC3894" w:rsidP="00EC3894">
      <w:pPr>
        <w:pStyle w:val="Heading1"/>
      </w:pPr>
      <w:r>
        <w:t>Results:</w:t>
      </w:r>
      <w:bookmarkEnd w:id="2"/>
    </w:p>
    <w:p w14:paraId="68B66E57" w14:textId="1DD19E2C" w:rsidR="00F2080D" w:rsidRDefault="00F2080D" w:rsidP="00EC3894">
      <w:pPr>
        <w:pStyle w:val="Heading1"/>
      </w:pPr>
      <w:bookmarkStart w:id="3" w:name="_Toc159235829"/>
    </w:p>
    <w:tbl>
      <w:tblPr>
        <w:tblStyle w:val="TableGrid"/>
        <w:tblW w:w="0" w:type="auto"/>
        <w:tblLook w:val="04A0" w:firstRow="1" w:lastRow="0" w:firstColumn="1" w:lastColumn="0" w:noHBand="0" w:noVBand="1"/>
      </w:tblPr>
      <w:tblGrid>
        <w:gridCol w:w="1834"/>
        <w:gridCol w:w="1908"/>
        <w:gridCol w:w="1902"/>
        <w:gridCol w:w="1788"/>
        <w:gridCol w:w="1584"/>
      </w:tblGrid>
      <w:tr w:rsidR="00E86436" w14:paraId="65111036" w14:textId="7286410C" w:rsidTr="00E86436">
        <w:tc>
          <w:tcPr>
            <w:tcW w:w="1834" w:type="dxa"/>
          </w:tcPr>
          <w:p w14:paraId="291021AD" w14:textId="3FFC12A0" w:rsidR="00E86436" w:rsidRPr="00DB4907" w:rsidRDefault="00E86436" w:rsidP="00F2080D">
            <w:pPr>
              <w:rPr>
                <w:b/>
                <w:bCs/>
              </w:rPr>
            </w:pPr>
            <w:r>
              <w:rPr>
                <w:b/>
                <w:bCs/>
              </w:rPr>
              <w:t>FLASK</w:t>
            </w:r>
          </w:p>
        </w:tc>
        <w:tc>
          <w:tcPr>
            <w:tcW w:w="1908" w:type="dxa"/>
          </w:tcPr>
          <w:p w14:paraId="6AE8ACE8" w14:textId="7B602704" w:rsidR="00E86436" w:rsidRPr="00DB4907" w:rsidRDefault="00E86436" w:rsidP="00F2080D">
            <w:pPr>
              <w:rPr>
                <w:b/>
                <w:bCs/>
              </w:rPr>
            </w:pPr>
            <w:r>
              <w:rPr>
                <w:b/>
                <w:bCs/>
              </w:rPr>
              <w:t>1 (rough titration)</w:t>
            </w:r>
          </w:p>
        </w:tc>
        <w:tc>
          <w:tcPr>
            <w:tcW w:w="1902" w:type="dxa"/>
          </w:tcPr>
          <w:p w14:paraId="7B3E2FEC" w14:textId="78A5F332" w:rsidR="00E86436" w:rsidRPr="00DB4907" w:rsidRDefault="00E86436" w:rsidP="00F2080D">
            <w:pPr>
              <w:rPr>
                <w:b/>
                <w:bCs/>
              </w:rPr>
            </w:pPr>
            <w:r>
              <w:rPr>
                <w:b/>
                <w:bCs/>
              </w:rPr>
              <w:t>2</w:t>
            </w:r>
          </w:p>
        </w:tc>
        <w:tc>
          <w:tcPr>
            <w:tcW w:w="1788" w:type="dxa"/>
          </w:tcPr>
          <w:p w14:paraId="1BC16374" w14:textId="1B4AFEE0" w:rsidR="00E86436" w:rsidRPr="00DB4907" w:rsidRDefault="00E86436" w:rsidP="00F2080D">
            <w:pPr>
              <w:rPr>
                <w:b/>
                <w:bCs/>
              </w:rPr>
            </w:pPr>
            <w:r>
              <w:rPr>
                <w:b/>
                <w:bCs/>
              </w:rPr>
              <w:t>3</w:t>
            </w:r>
          </w:p>
        </w:tc>
        <w:tc>
          <w:tcPr>
            <w:tcW w:w="1584" w:type="dxa"/>
          </w:tcPr>
          <w:p w14:paraId="237A54E2" w14:textId="5C383756" w:rsidR="00E86436" w:rsidRDefault="00E86436" w:rsidP="00F2080D">
            <w:pPr>
              <w:rPr>
                <w:b/>
                <w:bCs/>
              </w:rPr>
            </w:pPr>
            <w:r>
              <w:rPr>
                <w:b/>
                <w:bCs/>
              </w:rPr>
              <w:t>4</w:t>
            </w:r>
          </w:p>
        </w:tc>
      </w:tr>
      <w:tr w:rsidR="00E86436" w14:paraId="37F936CA" w14:textId="27172EC1" w:rsidTr="00E86436">
        <w:tc>
          <w:tcPr>
            <w:tcW w:w="1834" w:type="dxa"/>
          </w:tcPr>
          <w:p w14:paraId="1C727598" w14:textId="77777777" w:rsidR="00E86436" w:rsidRDefault="00E86436" w:rsidP="00F121A6">
            <w:pPr>
              <w:jc w:val="center"/>
            </w:pPr>
            <w:r>
              <w:t>V HCL (mL)</w:t>
            </w:r>
          </w:p>
          <w:p w14:paraId="5AA7D4DD" w14:textId="724D8ABB" w:rsidR="00E86436" w:rsidRDefault="00E86436" w:rsidP="00F121A6">
            <w:pPr>
              <w:jc w:val="center"/>
            </w:pPr>
            <w:r>
              <w:t>From pipette</w:t>
            </w:r>
          </w:p>
        </w:tc>
        <w:tc>
          <w:tcPr>
            <w:tcW w:w="1908" w:type="dxa"/>
          </w:tcPr>
          <w:p w14:paraId="739DF5AD" w14:textId="35A36670" w:rsidR="00E86436" w:rsidRDefault="00E86436" w:rsidP="00F2080D">
            <w:r>
              <w:t>25.00</w:t>
            </w:r>
          </w:p>
        </w:tc>
        <w:tc>
          <w:tcPr>
            <w:tcW w:w="1902" w:type="dxa"/>
          </w:tcPr>
          <w:p w14:paraId="0DE6F46C" w14:textId="4F752FD4" w:rsidR="00E86436" w:rsidRDefault="00E86436" w:rsidP="00F2080D">
            <w:r>
              <w:t>25.00</w:t>
            </w:r>
          </w:p>
        </w:tc>
        <w:tc>
          <w:tcPr>
            <w:tcW w:w="1788" w:type="dxa"/>
          </w:tcPr>
          <w:p w14:paraId="703B8F66" w14:textId="0507A363" w:rsidR="00E86436" w:rsidRDefault="00E86436" w:rsidP="00F2080D">
            <w:r>
              <w:t>25.00</w:t>
            </w:r>
          </w:p>
        </w:tc>
        <w:tc>
          <w:tcPr>
            <w:tcW w:w="1584" w:type="dxa"/>
          </w:tcPr>
          <w:p w14:paraId="3F6974FC" w14:textId="78AEE6E8" w:rsidR="00E86436" w:rsidRDefault="00E86436" w:rsidP="00F2080D">
            <w:r>
              <w:t>25.00</w:t>
            </w:r>
          </w:p>
        </w:tc>
      </w:tr>
      <w:tr w:rsidR="00E86436" w14:paraId="32DAA475" w14:textId="4BB9BD57" w:rsidTr="00E86436">
        <w:tc>
          <w:tcPr>
            <w:tcW w:w="1834" w:type="dxa"/>
          </w:tcPr>
          <w:p w14:paraId="3821BD6F" w14:textId="77777777" w:rsidR="00E86436" w:rsidRDefault="00E86436" w:rsidP="00F121A6">
            <w:pPr>
              <w:jc w:val="center"/>
            </w:pPr>
            <w:r>
              <w:t>Initial burette</w:t>
            </w:r>
          </w:p>
          <w:p w14:paraId="6EB7AB3D" w14:textId="4206F837" w:rsidR="00E86436" w:rsidRDefault="00E86436" w:rsidP="00F121A6">
            <w:pPr>
              <w:jc w:val="center"/>
            </w:pPr>
            <w:r>
              <w:t>reading</w:t>
            </w:r>
          </w:p>
        </w:tc>
        <w:tc>
          <w:tcPr>
            <w:tcW w:w="1908" w:type="dxa"/>
          </w:tcPr>
          <w:p w14:paraId="1731246B" w14:textId="33BE52B2" w:rsidR="00E86436" w:rsidRDefault="00E86436" w:rsidP="00F2080D">
            <w:r>
              <w:t>0.00</w:t>
            </w:r>
          </w:p>
        </w:tc>
        <w:tc>
          <w:tcPr>
            <w:tcW w:w="1902" w:type="dxa"/>
          </w:tcPr>
          <w:p w14:paraId="534EEE05" w14:textId="2BAF8340" w:rsidR="00E86436" w:rsidRDefault="00E86436" w:rsidP="00F2080D">
            <w:r>
              <w:t>19.45</w:t>
            </w:r>
          </w:p>
        </w:tc>
        <w:tc>
          <w:tcPr>
            <w:tcW w:w="1788" w:type="dxa"/>
          </w:tcPr>
          <w:p w14:paraId="160E04CB" w14:textId="73A73D31" w:rsidR="00E86436" w:rsidRDefault="00E86436" w:rsidP="00F2080D">
            <w:r>
              <w:t>24.50</w:t>
            </w:r>
          </w:p>
        </w:tc>
        <w:tc>
          <w:tcPr>
            <w:tcW w:w="1584" w:type="dxa"/>
          </w:tcPr>
          <w:p w14:paraId="2FA18B9F" w14:textId="4224F426" w:rsidR="00E86436" w:rsidRDefault="00E86436" w:rsidP="00F2080D">
            <w:r>
              <w:t>18.30</w:t>
            </w:r>
          </w:p>
        </w:tc>
      </w:tr>
      <w:tr w:rsidR="00E86436" w14:paraId="0B723942" w14:textId="63762482" w:rsidTr="00E86436">
        <w:tc>
          <w:tcPr>
            <w:tcW w:w="1834" w:type="dxa"/>
          </w:tcPr>
          <w:p w14:paraId="2BC81210" w14:textId="77777777" w:rsidR="00E86436" w:rsidRDefault="00E86436" w:rsidP="00F121A6">
            <w:pPr>
              <w:jc w:val="center"/>
            </w:pPr>
            <w:r>
              <w:t>Final burette</w:t>
            </w:r>
          </w:p>
          <w:p w14:paraId="08E3E5A3" w14:textId="555BCC35" w:rsidR="00E86436" w:rsidRDefault="00E86436" w:rsidP="00F121A6">
            <w:pPr>
              <w:jc w:val="center"/>
            </w:pPr>
            <w:r>
              <w:t>reading</w:t>
            </w:r>
          </w:p>
        </w:tc>
        <w:tc>
          <w:tcPr>
            <w:tcW w:w="1908" w:type="dxa"/>
          </w:tcPr>
          <w:p w14:paraId="29ED5C7B" w14:textId="48802FA8" w:rsidR="00E86436" w:rsidRDefault="00E86436" w:rsidP="00F2080D">
            <w:r>
              <w:t>19.45</w:t>
            </w:r>
          </w:p>
        </w:tc>
        <w:tc>
          <w:tcPr>
            <w:tcW w:w="1902" w:type="dxa"/>
          </w:tcPr>
          <w:p w14:paraId="1201B25A" w14:textId="61E23A2F" w:rsidR="00E86436" w:rsidRDefault="00E86436" w:rsidP="00F2080D">
            <w:r>
              <w:t>38.90</w:t>
            </w:r>
          </w:p>
        </w:tc>
        <w:tc>
          <w:tcPr>
            <w:tcW w:w="1788" w:type="dxa"/>
          </w:tcPr>
          <w:p w14:paraId="6623EE1A" w14:textId="22B678D2" w:rsidR="00E86436" w:rsidRDefault="00E86436" w:rsidP="00F2080D">
            <w:r>
              <w:t>44.15</w:t>
            </w:r>
          </w:p>
        </w:tc>
        <w:tc>
          <w:tcPr>
            <w:tcW w:w="1584" w:type="dxa"/>
          </w:tcPr>
          <w:p w14:paraId="46636F96" w14:textId="334698C6" w:rsidR="00E86436" w:rsidRDefault="00E86436" w:rsidP="00F2080D">
            <w:r>
              <w:t>37.60</w:t>
            </w:r>
          </w:p>
        </w:tc>
      </w:tr>
      <w:tr w:rsidR="00E86436" w14:paraId="1302BFA2" w14:textId="6FBC9798" w:rsidTr="00E86436">
        <w:tc>
          <w:tcPr>
            <w:tcW w:w="1834" w:type="dxa"/>
          </w:tcPr>
          <w:p w14:paraId="6B0FB556" w14:textId="77777777" w:rsidR="00E86436" w:rsidRDefault="00E86436" w:rsidP="00F121A6">
            <w:pPr>
              <w:jc w:val="center"/>
            </w:pPr>
            <w:r>
              <w:t>V NaOH (mL)</w:t>
            </w:r>
          </w:p>
          <w:p w14:paraId="380B5C57" w14:textId="1CAF4E14" w:rsidR="00E86436" w:rsidRDefault="00E86436" w:rsidP="00F121A6">
            <w:pPr>
              <w:jc w:val="center"/>
            </w:pPr>
          </w:p>
        </w:tc>
        <w:tc>
          <w:tcPr>
            <w:tcW w:w="1908" w:type="dxa"/>
          </w:tcPr>
          <w:p w14:paraId="26E23466" w14:textId="75680DC9" w:rsidR="00E86436" w:rsidRDefault="00E86436" w:rsidP="00F2080D">
            <w:r>
              <w:t>19.45</w:t>
            </w:r>
          </w:p>
        </w:tc>
        <w:tc>
          <w:tcPr>
            <w:tcW w:w="1902" w:type="dxa"/>
          </w:tcPr>
          <w:p w14:paraId="4F00E8C6" w14:textId="5B73E9D3" w:rsidR="00E86436" w:rsidRDefault="00E86436" w:rsidP="00F2080D">
            <w:r>
              <w:t>19.45</w:t>
            </w:r>
          </w:p>
        </w:tc>
        <w:tc>
          <w:tcPr>
            <w:tcW w:w="1788" w:type="dxa"/>
          </w:tcPr>
          <w:p w14:paraId="70EEC4D9" w14:textId="624A5FAC" w:rsidR="00E86436" w:rsidRDefault="00E86436" w:rsidP="00F2080D">
            <w:r>
              <w:t>19.65</w:t>
            </w:r>
          </w:p>
        </w:tc>
        <w:tc>
          <w:tcPr>
            <w:tcW w:w="1584" w:type="dxa"/>
          </w:tcPr>
          <w:p w14:paraId="311094B6" w14:textId="65E1C096" w:rsidR="00E86436" w:rsidRDefault="00E86436" w:rsidP="00F2080D">
            <w:r>
              <w:t>19.30</w:t>
            </w:r>
          </w:p>
        </w:tc>
      </w:tr>
      <w:tr w:rsidR="00E86436" w14:paraId="4A368941" w14:textId="6425D292" w:rsidTr="00E86436">
        <w:tc>
          <w:tcPr>
            <w:tcW w:w="1834" w:type="dxa"/>
          </w:tcPr>
          <w:p w14:paraId="6C4EE509" w14:textId="77777777" w:rsidR="00E86436" w:rsidRDefault="00E86436" w:rsidP="00F121A6">
            <w:pPr>
              <w:jc w:val="center"/>
            </w:pPr>
            <w:r>
              <w:t>Moles of NaOH</w:t>
            </w:r>
          </w:p>
          <w:p w14:paraId="6B7E54A2" w14:textId="40175D75" w:rsidR="00E86436" w:rsidRDefault="00E86436" w:rsidP="00F121A6">
            <w:pPr>
              <w:jc w:val="center"/>
            </w:pPr>
          </w:p>
        </w:tc>
        <w:tc>
          <w:tcPr>
            <w:tcW w:w="1908" w:type="dxa"/>
          </w:tcPr>
          <w:p w14:paraId="6881C030" w14:textId="4E76C1D2" w:rsidR="00E86436" w:rsidRDefault="00EE4F6C" w:rsidP="00F2080D">
            <w:r>
              <w:t>0.002</w:t>
            </w:r>
          </w:p>
        </w:tc>
        <w:tc>
          <w:tcPr>
            <w:tcW w:w="1902" w:type="dxa"/>
          </w:tcPr>
          <w:p w14:paraId="54B6DCA9" w14:textId="6CF63B72" w:rsidR="00E86436" w:rsidRDefault="00EE4F6C" w:rsidP="00F2080D">
            <w:r>
              <w:t>0.002</w:t>
            </w:r>
          </w:p>
        </w:tc>
        <w:tc>
          <w:tcPr>
            <w:tcW w:w="1788" w:type="dxa"/>
          </w:tcPr>
          <w:p w14:paraId="063C1677" w14:textId="3EAB5F68" w:rsidR="00E86436" w:rsidRDefault="00EE4F6C" w:rsidP="00F2080D">
            <w:r>
              <w:t>0.002</w:t>
            </w:r>
          </w:p>
        </w:tc>
        <w:tc>
          <w:tcPr>
            <w:tcW w:w="1584" w:type="dxa"/>
          </w:tcPr>
          <w:p w14:paraId="1A0C1DAF" w14:textId="62643FD4" w:rsidR="00E86436" w:rsidRDefault="00EE4F6C" w:rsidP="00F2080D">
            <w:r>
              <w:t>0.002</w:t>
            </w:r>
          </w:p>
        </w:tc>
      </w:tr>
      <w:tr w:rsidR="00E86436" w14:paraId="3E5E7964" w14:textId="5DDB729A" w:rsidTr="00E86436">
        <w:tc>
          <w:tcPr>
            <w:tcW w:w="1834" w:type="dxa"/>
          </w:tcPr>
          <w:p w14:paraId="2429C797" w14:textId="77777777" w:rsidR="00E86436" w:rsidRDefault="00E86436" w:rsidP="00F121A6">
            <w:pPr>
              <w:jc w:val="center"/>
            </w:pPr>
            <w:r>
              <w:t>Moles of HCL</w:t>
            </w:r>
          </w:p>
          <w:p w14:paraId="293C5B08" w14:textId="13467AE4" w:rsidR="00E86436" w:rsidRDefault="00E86436" w:rsidP="00F121A6">
            <w:pPr>
              <w:jc w:val="center"/>
            </w:pPr>
          </w:p>
        </w:tc>
        <w:tc>
          <w:tcPr>
            <w:tcW w:w="1908" w:type="dxa"/>
          </w:tcPr>
          <w:p w14:paraId="0B7D0246" w14:textId="731BC17D" w:rsidR="00E86436" w:rsidRDefault="00EE4F6C" w:rsidP="00F2080D">
            <w:r>
              <w:t>0.002</w:t>
            </w:r>
          </w:p>
        </w:tc>
        <w:tc>
          <w:tcPr>
            <w:tcW w:w="1902" w:type="dxa"/>
          </w:tcPr>
          <w:p w14:paraId="55CCEC07" w14:textId="4BA871B7" w:rsidR="00E86436" w:rsidRDefault="00EE4F6C" w:rsidP="00F2080D">
            <w:r>
              <w:t>0.002</w:t>
            </w:r>
          </w:p>
        </w:tc>
        <w:tc>
          <w:tcPr>
            <w:tcW w:w="1788" w:type="dxa"/>
          </w:tcPr>
          <w:p w14:paraId="3187B604" w14:textId="0706AFA1" w:rsidR="00E86436" w:rsidRDefault="00EE4F6C" w:rsidP="00F2080D">
            <w:r>
              <w:t>0.002</w:t>
            </w:r>
          </w:p>
        </w:tc>
        <w:tc>
          <w:tcPr>
            <w:tcW w:w="1584" w:type="dxa"/>
          </w:tcPr>
          <w:p w14:paraId="46C86858" w14:textId="4C2F0175" w:rsidR="00E86436" w:rsidRDefault="00EE4F6C" w:rsidP="00F2080D">
            <w:r>
              <w:t>0.002</w:t>
            </w:r>
          </w:p>
        </w:tc>
      </w:tr>
      <w:tr w:rsidR="00E86436" w14:paraId="22282C49" w14:textId="1157CF1D" w:rsidTr="00E86436">
        <w:tc>
          <w:tcPr>
            <w:tcW w:w="1834" w:type="dxa"/>
          </w:tcPr>
          <w:p w14:paraId="4CEFF534" w14:textId="77777777" w:rsidR="00E86436" w:rsidRDefault="00E86436" w:rsidP="00F121A6">
            <w:pPr>
              <w:jc w:val="center"/>
            </w:pPr>
            <w:r>
              <w:t>Molarity of HCL</w:t>
            </w:r>
          </w:p>
          <w:p w14:paraId="4963C52C" w14:textId="4F96A881" w:rsidR="00E86436" w:rsidRDefault="00E86436" w:rsidP="00F121A6">
            <w:pPr>
              <w:jc w:val="center"/>
            </w:pPr>
          </w:p>
        </w:tc>
        <w:tc>
          <w:tcPr>
            <w:tcW w:w="1908" w:type="dxa"/>
          </w:tcPr>
          <w:p w14:paraId="13900CA4" w14:textId="783BBC96" w:rsidR="00E86436" w:rsidRDefault="00EE4F6C" w:rsidP="00F2080D">
            <w:r>
              <w:t>0.08</w:t>
            </w:r>
          </w:p>
        </w:tc>
        <w:tc>
          <w:tcPr>
            <w:tcW w:w="1902" w:type="dxa"/>
          </w:tcPr>
          <w:p w14:paraId="1841B963" w14:textId="42181BB8" w:rsidR="00E86436" w:rsidRDefault="00EE4F6C" w:rsidP="00F2080D">
            <w:r>
              <w:t>0.08</w:t>
            </w:r>
          </w:p>
        </w:tc>
        <w:tc>
          <w:tcPr>
            <w:tcW w:w="1788" w:type="dxa"/>
          </w:tcPr>
          <w:p w14:paraId="2C71BB38" w14:textId="2DF25828" w:rsidR="00E86436" w:rsidRDefault="00EE4F6C" w:rsidP="00F2080D">
            <w:r>
              <w:t>0.08</w:t>
            </w:r>
          </w:p>
        </w:tc>
        <w:tc>
          <w:tcPr>
            <w:tcW w:w="1584" w:type="dxa"/>
          </w:tcPr>
          <w:p w14:paraId="70B14886" w14:textId="6A7CB60B" w:rsidR="00E86436" w:rsidRDefault="00EE4F6C" w:rsidP="00F2080D">
            <w:r>
              <w:t>0.08</w:t>
            </w:r>
          </w:p>
        </w:tc>
      </w:tr>
    </w:tbl>
    <w:p w14:paraId="5BCE49EB" w14:textId="77777777" w:rsidR="00F2080D" w:rsidRDefault="00F2080D" w:rsidP="00F2080D"/>
    <w:p w14:paraId="75D0A894" w14:textId="61CC4FF1" w:rsidR="00F2080D" w:rsidRDefault="00EE4F6C" w:rsidP="00F2080D">
      <w:r>
        <w:t>The figures were rounded to 2 decimal places.</w:t>
      </w:r>
    </w:p>
    <w:p w14:paraId="567114C5" w14:textId="1392228F" w:rsidR="00EE4F6C" w:rsidRDefault="00EE4F6C" w:rsidP="00F2080D">
      <w:r>
        <w:t>Equation for the reaction:</w:t>
      </w:r>
    </w:p>
    <w:p w14:paraId="03978ACA" w14:textId="7B92E986" w:rsidR="00EE4F6C" w:rsidRDefault="00EE4F6C" w:rsidP="00EE4F6C">
      <w:r>
        <w:t>HCl + NaOH -&gt; NaCl + H</w:t>
      </w:r>
      <w:r>
        <w:rPr>
          <w:vertAlign w:val="subscript"/>
        </w:rPr>
        <w:t>2</w:t>
      </w:r>
      <w:r>
        <w:t>O</w:t>
      </w:r>
    </w:p>
    <w:p w14:paraId="319A4F82" w14:textId="454063FF" w:rsidR="00EE4F6C" w:rsidRDefault="00EE4F6C" w:rsidP="00EE4F6C">
      <w:r>
        <w:t>This equation shows 1 mole of HCl reacts with 1 mole of NaOH and we get 1 mole of H</w:t>
      </w:r>
      <w:r>
        <w:rPr>
          <w:vertAlign w:val="subscript"/>
        </w:rPr>
        <w:t>2</w:t>
      </w:r>
      <w:r>
        <w:t xml:space="preserve">O a 1:1 mole ratio. Therefore, the moles of HCL in the experiment should be the same as the Moles of NaOH. If we look at the results </w:t>
      </w:r>
      <w:r w:rsidR="00F32167">
        <w:t>table,</w:t>
      </w:r>
      <w:r>
        <w:t xml:space="preserve"> then we can see this is true.</w:t>
      </w:r>
    </w:p>
    <w:p w14:paraId="691B7A73" w14:textId="69BD386F" w:rsidR="00F32167" w:rsidRDefault="00F32167" w:rsidP="00EE4F6C">
      <w:pPr>
        <w:rPr>
          <w:vertAlign w:val="subscript"/>
        </w:rPr>
      </w:pPr>
      <w:r>
        <w:t>The molarity of HCL can be derived from the results using the following formula M</w:t>
      </w:r>
      <w:r w:rsidRPr="009D2075">
        <w:rPr>
          <w:vertAlign w:val="subscript"/>
        </w:rPr>
        <w:t>a</w:t>
      </w:r>
      <w:r>
        <w:t>*V</w:t>
      </w:r>
      <w:r w:rsidRPr="009D2075">
        <w:rPr>
          <w:vertAlign w:val="subscript"/>
        </w:rPr>
        <w:t>a</w:t>
      </w:r>
      <w:r>
        <w:t xml:space="preserve"> = M</w:t>
      </w:r>
      <w:r w:rsidRPr="009D2075">
        <w:rPr>
          <w:vertAlign w:val="subscript"/>
        </w:rPr>
        <w:t>b</w:t>
      </w:r>
      <w:r>
        <w:t>*V</w:t>
      </w:r>
      <w:r w:rsidRPr="009D2075">
        <w:rPr>
          <w:vertAlign w:val="subscript"/>
        </w:rPr>
        <w:t>b</w:t>
      </w:r>
      <w:r>
        <w:rPr>
          <w:vertAlign w:val="subscript"/>
        </w:rPr>
        <w:t>.</w:t>
      </w:r>
    </w:p>
    <w:p w14:paraId="3157290A" w14:textId="536E9441" w:rsidR="00F32167" w:rsidRDefault="00F32167" w:rsidP="00EE4F6C">
      <w:r>
        <w:t>M</w:t>
      </w:r>
      <w:r w:rsidRPr="009D2075">
        <w:rPr>
          <w:vertAlign w:val="subscript"/>
        </w:rPr>
        <w:t>a</w:t>
      </w:r>
      <w:r>
        <w:rPr>
          <w:vertAlign w:val="subscript"/>
        </w:rPr>
        <w:t xml:space="preserve"> </w:t>
      </w:r>
      <w:r>
        <w:t>= (M</w:t>
      </w:r>
      <w:r w:rsidRPr="009D2075">
        <w:rPr>
          <w:vertAlign w:val="subscript"/>
        </w:rPr>
        <w:t>b</w:t>
      </w:r>
      <w:r>
        <w:t>*</w:t>
      </w:r>
      <w:proofErr w:type="spellStart"/>
      <w:r>
        <w:t>V</w:t>
      </w:r>
      <w:r w:rsidRPr="009D2075">
        <w:rPr>
          <w:vertAlign w:val="subscript"/>
        </w:rPr>
        <w:t>b</w:t>
      </w:r>
      <w:proofErr w:type="spellEnd"/>
      <w:r>
        <w:t>) / V</w:t>
      </w:r>
      <w:r w:rsidRPr="009D2075">
        <w:rPr>
          <w:vertAlign w:val="subscript"/>
        </w:rPr>
        <w:t>a</w:t>
      </w:r>
    </w:p>
    <w:p w14:paraId="5D466926" w14:textId="25739E46" w:rsidR="00F32167" w:rsidRDefault="00F32167" w:rsidP="00EE4F6C">
      <w:r>
        <w:t xml:space="preserve">     = (0.1026 * 0.01945) / 0.025</w:t>
      </w:r>
    </w:p>
    <w:p w14:paraId="0D10567D" w14:textId="74F50BA2" w:rsidR="00F32167" w:rsidRDefault="00F32167" w:rsidP="00EE4F6C">
      <w:r>
        <w:t>M</w:t>
      </w:r>
      <w:r w:rsidRPr="009D2075">
        <w:rPr>
          <w:vertAlign w:val="subscript"/>
        </w:rPr>
        <w:t>a</w:t>
      </w:r>
      <w:r>
        <w:rPr>
          <w:vertAlign w:val="subscript"/>
        </w:rPr>
        <w:t xml:space="preserve"> </w:t>
      </w:r>
      <w:r>
        <w:t>= 0.0789 = 0.08 2dps</w:t>
      </w:r>
    </w:p>
    <w:p w14:paraId="0E068099" w14:textId="1E62AA52" w:rsidR="00F2080D" w:rsidRPr="00F2080D" w:rsidRDefault="00F32167" w:rsidP="00F2080D">
      <w:r>
        <w:t xml:space="preserve">     </w:t>
      </w:r>
    </w:p>
    <w:p w14:paraId="332254D3" w14:textId="77777777" w:rsidR="00D71D27" w:rsidRDefault="00D71D27" w:rsidP="00EC3894">
      <w:pPr>
        <w:pStyle w:val="Heading1"/>
      </w:pPr>
    </w:p>
    <w:p w14:paraId="4C785024" w14:textId="4240ECCA" w:rsidR="00D71D27" w:rsidRDefault="00D71D27" w:rsidP="00EC3894">
      <w:pPr>
        <w:pStyle w:val="Heading1"/>
      </w:pPr>
    </w:p>
    <w:p w14:paraId="67B169D3" w14:textId="77777777" w:rsidR="00D71D27" w:rsidRDefault="00D71D27" w:rsidP="00D71D27"/>
    <w:p w14:paraId="53ECCE25" w14:textId="77777777" w:rsidR="00D71D27" w:rsidRDefault="00D71D27" w:rsidP="00D71D27"/>
    <w:p w14:paraId="19D5E7A7" w14:textId="77777777" w:rsidR="00D71D27" w:rsidRPr="00D71D27" w:rsidRDefault="00D71D27" w:rsidP="00D71D27"/>
    <w:p w14:paraId="7FC9AAF5" w14:textId="5E4D09A8" w:rsidR="00EC3894" w:rsidRDefault="00EC3894" w:rsidP="00EC3894">
      <w:pPr>
        <w:pStyle w:val="Heading1"/>
      </w:pPr>
      <w:r>
        <w:lastRenderedPageBreak/>
        <w:t>Discussion:</w:t>
      </w:r>
      <w:bookmarkEnd w:id="3"/>
    </w:p>
    <w:p w14:paraId="01761FAC" w14:textId="0AD1EBB4" w:rsidR="00F2080D" w:rsidRDefault="00DF3C5E" w:rsidP="00F2080D">
      <w:r>
        <w:t>Titration provides us with information about the stoichiometry of the reaction. From the results we can work out how much H</w:t>
      </w:r>
      <w:r>
        <w:rPr>
          <w:vertAlign w:val="subscript"/>
        </w:rPr>
        <w:t>2</w:t>
      </w:r>
      <w:r>
        <w:t>O is formed when any amount of mols of HCL react with NaOH because we determined the ratio to be 1:1. If we have 0.002 mols of HCL and NaOH we know it will form 0.002 mols of H</w:t>
      </w:r>
      <w:r>
        <w:rPr>
          <w:vertAlign w:val="subscript"/>
        </w:rPr>
        <w:t>2</w:t>
      </w:r>
      <w:r>
        <w:t>O.</w:t>
      </w:r>
    </w:p>
    <w:p w14:paraId="2A89F428" w14:textId="53FDD948" w:rsidR="00DF3C5E" w:rsidRDefault="00DF3C5E" w:rsidP="00F2080D">
      <w:r>
        <w:t>This formula can then be used to determine the mass of the Water produced.</w:t>
      </w:r>
    </w:p>
    <w:p w14:paraId="39570B1A" w14:textId="1728D027" w:rsidR="00DF3C5E" w:rsidRDefault="00DF3C5E" w:rsidP="00F2080D">
      <w:r>
        <w:t>Mass = Number of mols * Molar Mass</w:t>
      </w:r>
    </w:p>
    <w:p w14:paraId="312DE57A" w14:textId="1A90116A" w:rsidR="00DF3C5E" w:rsidRDefault="00DF3C5E" w:rsidP="00F2080D">
      <w:r>
        <w:t>The Molar Mass of H</w:t>
      </w:r>
      <w:r>
        <w:rPr>
          <w:vertAlign w:val="subscript"/>
        </w:rPr>
        <w:t>2</w:t>
      </w:r>
      <w:r>
        <w:t>O = 18.015 g/mol</w:t>
      </w:r>
    </w:p>
    <w:p w14:paraId="1C178FCC" w14:textId="3879FE81" w:rsidR="00DF3C5E" w:rsidRDefault="00DF3C5E" w:rsidP="00F2080D">
      <w:r>
        <w:t>Mass = 0.002 * 18.015</w:t>
      </w:r>
    </w:p>
    <w:p w14:paraId="23BC4214" w14:textId="2453C0C7" w:rsidR="00DF3C5E" w:rsidRDefault="00DF3C5E" w:rsidP="00F2080D">
      <w:r>
        <w:t>= 0.36 mL of Water.</w:t>
      </w:r>
    </w:p>
    <w:p w14:paraId="68FD87D5" w14:textId="6B79B008" w:rsidR="00C02C3E" w:rsidRDefault="00C02C3E" w:rsidP="00F2080D">
      <w:r>
        <w:t xml:space="preserve">This information can be used to work out how much of a molecule you need to react to create a desired amount of </w:t>
      </w:r>
      <w:r w:rsidR="00425570">
        <w:t>something.</w:t>
      </w:r>
      <w:r w:rsidR="00AC44D3">
        <w:t xml:space="preserve"> </w:t>
      </w:r>
    </w:p>
    <w:p w14:paraId="49F1F385" w14:textId="77777777" w:rsidR="00741A30" w:rsidRDefault="00D929E5" w:rsidP="00F2080D">
      <w:r>
        <w:t>In OME a process called nitration is used to create explosives compounds such as nitrocellulose to replace some of the -OH groups with -ONO</w:t>
      </w:r>
      <w:r>
        <w:rPr>
          <w:vertAlign w:val="subscript"/>
        </w:rPr>
        <w:t>2</w:t>
      </w:r>
      <w:r>
        <w:t xml:space="preserve"> groups. One of the determining factors on how many of the -OH groups are replaced is the composition of the acid [1]. Acid – Base titration used in this experiment could be used to determine the</w:t>
      </w:r>
      <w:r w:rsidR="00741A30">
        <w:t xml:space="preserve"> composition of the acid you want to use for nitration.</w:t>
      </w:r>
    </w:p>
    <w:p w14:paraId="25D26B08" w14:textId="77777777" w:rsidR="00741A30" w:rsidRDefault="00741A30" w:rsidP="00F2080D"/>
    <w:p w14:paraId="00ABF081" w14:textId="77777777" w:rsidR="00741A30" w:rsidRDefault="00741A30" w:rsidP="00F2080D">
      <w:pPr>
        <w:rPr>
          <w:b/>
          <w:bCs/>
        </w:rPr>
      </w:pPr>
      <w:r>
        <w:rPr>
          <w:b/>
          <w:bCs/>
        </w:rPr>
        <w:t>Limitations and potential sources of error:</w:t>
      </w:r>
    </w:p>
    <w:p w14:paraId="2B9785F6" w14:textId="19359F72" w:rsidR="00F2080D" w:rsidRDefault="00741A30" w:rsidP="00741A30">
      <w:pPr>
        <w:pStyle w:val="ListParagraph"/>
        <w:numPr>
          <w:ilvl w:val="0"/>
          <w:numId w:val="9"/>
        </w:numPr>
      </w:pPr>
      <w:r>
        <w:t>Manual titration requires a level of skill from the practitioner to get great results.</w:t>
      </w:r>
    </w:p>
    <w:p w14:paraId="627583C6" w14:textId="0B71A0FE" w:rsidR="00741A30" w:rsidRDefault="00741A30" w:rsidP="00741A30">
      <w:pPr>
        <w:pStyle w:val="ListParagraph"/>
        <w:numPr>
          <w:ilvl w:val="0"/>
          <w:numId w:val="9"/>
        </w:numPr>
      </w:pPr>
      <w:r>
        <w:t>Using a colour changing indicator is not a good way to accurately check if the Ph of the solution is neutral (7.0)</w:t>
      </w:r>
    </w:p>
    <w:p w14:paraId="42E9252F" w14:textId="7FFA89D6" w:rsidR="00741A30" w:rsidRDefault="00741A30" w:rsidP="00741A30">
      <w:pPr>
        <w:pStyle w:val="ListParagraph"/>
        <w:numPr>
          <w:ilvl w:val="0"/>
          <w:numId w:val="9"/>
        </w:numPr>
      </w:pPr>
      <w:r>
        <w:t>Lighting and eyesight can make it difficult to accurately measure the volume in the burette and while using the pipette.</w:t>
      </w:r>
    </w:p>
    <w:p w14:paraId="54CB756B" w14:textId="77777777" w:rsidR="00741A30" w:rsidRDefault="00741A30" w:rsidP="00741A30"/>
    <w:p w14:paraId="570B6241" w14:textId="77777777" w:rsidR="00741A30" w:rsidRPr="00D929E5" w:rsidRDefault="00741A30" w:rsidP="00741A30"/>
    <w:p w14:paraId="2E30699B" w14:textId="77777777" w:rsidR="00F2080D" w:rsidRDefault="00F2080D" w:rsidP="00F2080D"/>
    <w:p w14:paraId="28DB8D6E" w14:textId="77777777" w:rsidR="00F2080D" w:rsidRDefault="00F2080D" w:rsidP="00F2080D"/>
    <w:p w14:paraId="2A6B487F" w14:textId="77777777" w:rsidR="00F2080D" w:rsidRPr="00F2080D" w:rsidRDefault="00F2080D" w:rsidP="00F2080D"/>
    <w:p w14:paraId="522C5ABD" w14:textId="77777777" w:rsidR="00EC3894" w:rsidRDefault="00EC3894" w:rsidP="00EC3894"/>
    <w:p w14:paraId="00433645" w14:textId="77777777" w:rsidR="00EC3894" w:rsidRDefault="00EC3894" w:rsidP="00EC3894"/>
    <w:p w14:paraId="7A551D0A" w14:textId="77777777" w:rsidR="00EC3894" w:rsidRDefault="00EC3894" w:rsidP="00EC3894"/>
    <w:p w14:paraId="5515E2F9" w14:textId="77777777" w:rsidR="00741A30" w:rsidRDefault="00741A30" w:rsidP="00EC3894">
      <w:pPr>
        <w:pStyle w:val="Heading1"/>
      </w:pPr>
      <w:bookmarkStart w:id="4" w:name="_Toc159235830"/>
    </w:p>
    <w:p w14:paraId="040018FD" w14:textId="77777777" w:rsidR="00741A30" w:rsidRDefault="00741A30" w:rsidP="00741A30"/>
    <w:p w14:paraId="20326AA3" w14:textId="77777777" w:rsidR="00741A30" w:rsidRPr="00741A30" w:rsidRDefault="00741A30" w:rsidP="00741A30"/>
    <w:p w14:paraId="1AE6FE52" w14:textId="2BEA42EA" w:rsidR="00EC3894" w:rsidRDefault="00EC3894" w:rsidP="00EC3894">
      <w:pPr>
        <w:pStyle w:val="Heading1"/>
      </w:pPr>
      <w:r>
        <w:lastRenderedPageBreak/>
        <w:t>Conclusions:</w:t>
      </w:r>
      <w:bookmarkEnd w:id="4"/>
    </w:p>
    <w:p w14:paraId="0BD70850" w14:textId="38DFE1DC" w:rsidR="00EC3894" w:rsidRDefault="00996558" w:rsidP="00EC3894">
      <w:r>
        <w:t>The variance between the Volume of NaOH was a little greater than desired on the 3</w:t>
      </w:r>
      <w:r w:rsidRPr="00996558">
        <w:rPr>
          <w:vertAlign w:val="superscript"/>
        </w:rPr>
        <w:t>rd</w:t>
      </w:r>
      <w:r>
        <w:t xml:space="preserve"> and 4</w:t>
      </w:r>
      <w:r w:rsidRPr="00996558">
        <w:rPr>
          <w:vertAlign w:val="superscript"/>
        </w:rPr>
        <w:t>th</w:t>
      </w:r>
      <w:r>
        <w:t xml:space="preserve"> titration. This suggests an error during the lab work. However, once the calculations were rounded to within 2 decimal places the results were the same which is accurate to determine the moles of HCL for the purpose of this experiment.</w:t>
      </w:r>
    </w:p>
    <w:p w14:paraId="772E785B" w14:textId="238DAF0E" w:rsidR="00996558" w:rsidRDefault="00996558" w:rsidP="00EC3894">
      <w:r>
        <w:t>It could be interesting to see the results using different molarities of HCL and NaOH solution to see if that will support our findings.</w:t>
      </w:r>
    </w:p>
    <w:p w14:paraId="234708AD" w14:textId="77777777" w:rsidR="00EC3894" w:rsidRDefault="00EC3894" w:rsidP="00EC3894"/>
    <w:p w14:paraId="51F8AE05" w14:textId="00B9D84C" w:rsidR="00EC3894" w:rsidRDefault="00EC3894" w:rsidP="00EC3894">
      <w:pPr>
        <w:pStyle w:val="Heading1"/>
      </w:pPr>
      <w:bookmarkStart w:id="5" w:name="_Toc159235831"/>
      <w:r>
        <w:t>References:</w:t>
      </w:r>
      <w:bookmarkEnd w:id="5"/>
    </w:p>
    <w:p w14:paraId="73E79CD3" w14:textId="77777777" w:rsidR="00EC3894" w:rsidRDefault="00EC3894" w:rsidP="00EC3894"/>
    <w:p w14:paraId="62F09079" w14:textId="77777777" w:rsidR="00D929E5" w:rsidRPr="00D929E5" w:rsidRDefault="00D929E5" w:rsidP="00D929E5">
      <w:pPr>
        <w:spacing w:after="0" w:line="240" w:lineRule="auto"/>
        <w:rPr>
          <w:rFonts w:eastAsia="Times New Roman" w:cstheme="minorHAnsi"/>
          <w:kern w:val="0"/>
          <w:sz w:val="24"/>
          <w:szCs w:val="24"/>
          <w:lang w:eastAsia="en-GB"/>
          <w14:ligatures w14:val="none"/>
        </w:rPr>
      </w:pPr>
      <w:r w:rsidRPr="00D929E5">
        <w:rPr>
          <w:rFonts w:eastAsia="Times New Roman" w:cstheme="minorHAnsi"/>
          <w:kern w:val="0"/>
          <w:sz w:val="24"/>
          <w:szCs w:val="24"/>
          <w:lang w:eastAsia="en-GB"/>
          <w14:ligatures w14:val="none"/>
        </w:rPr>
        <w:t>[1]</w:t>
      </w:r>
    </w:p>
    <w:p w14:paraId="41E352FD" w14:textId="77777777" w:rsidR="00D929E5" w:rsidRPr="00D929E5" w:rsidRDefault="00D929E5" w:rsidP="00D929E5">
      <w:pPr>
        <w:spacing w:after="0" w:line="240" w:lineRule="auto"/>
        <w:rPr>
          <w:rFonts w:eastAsia="Times New Roman" w:cstheme="minorHAnsi"/>
          <w:kern w:val="0"/>
          <w:sz w:val="24"/>
          <w:szCs w:val="24"/>
          <w:lang w:eastAsia="en-GB"/>
          <w14:ligatures w14:val="none"/>
        </w:rPr>
      </w:pPr>
      <w:r w:rsidRPr="00D929E5">
        <w:rPr>
          <w:rFonts w:eastAsia="Times New Roman" w:cstheme="minorHAnsi"/>
          <w:kern w:val="0"/>
          <w:sz w:val="24"/>
          <w:szCs w:val="24"/>
          <w:lang w:eastAsia="en-GB"/>
          <w14:ligatures w14:val="none"/>
        </w:rPr>
        <w:t xml:space="preserve">J. Akhavan, </w:t>
      </w:r>
      <w:r w:rsidRPr="00D929E5">
        <w:rPr>
          <w:rFonts w:eastAsia="Times New Roman" w:cstheme="minorHAnsi"/>
          <w:i/>
          <w:iCs/>
          <w:kern w:val="0"/>
          <w:sz w:val="24"/>
          <w:szCs w:val="24"/>
          <w:lang w:eastAsia="en-GB"/>
          <w14:ligatures w14:val="none"/>
        </w:rPr>
        <w:t>The chemistry of explosives</w:t>
      </w:r>
      <w:r w:rsidRPr="00D929E5">
        <w:rPr>
          <w:rFonts w:eastAsia="Times New Roman" w:cstheme="minorHAnsi"/>
          <w:kern w:val="0"/>
          <w:sz w:val="24"/>
          <w:szCs w:val="24"/>
          <w:lang w:eastAsia="en-GB"/>
          <w14:ligatures w14:val="none"/>
        </w:rPr>
        <w:t>, Fourth edition. London: Royal Society of Chemistry, 2022.</w:t>
      </w:r>
    </w:p>
    <w:p w14:paraId="7DFBF85F" w14:textId="77777777" w:rsidR="00EC3894" w:rsidRPr="00EC3894" w:rsidRDefault="00EC3894" w:rsidP="00EC3894"/>
    <w:sectPr w:rsidR="00EC3894" w:rsidRPr="00EC389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6E4AF" w14:textId="77777777" w:rsidR="004868FE" w:rsidRDefault="004868FE" w:rsidP="00EC3894">
      <w:pPr>
        <w:spacing w:after="0" w:line="240" w:lineRule="auto"/>
      </w:pPr>
      <w:r>
        <w:separator/>
      </w:r>
    </w:p>
  </w:endnote>
  <w:endnote w:type="continuationSeparator" w:id="0">
    <w:p w14:paraId="60EDE9E5" w14:textId="77777777" w:rsidR="004868FE" w:rsidRDefault="004868FE" w:rsidP="00EC3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309388"/>
      <w:docPartObj>
        <w:docPartGallery w:val="Page Numbers (Bottom of Page)"/>
        <w:docPartUnique/>
      </w:docPartObj>
    </w:sdtPr>
    <w:sdtEndPr>
      <w:rPr>
        <w:noProof/>
      </w:rPr>
    </w:sdtEndPr>
    <w:sdtContent>
      <w:p w14:paraId="1A50B6DC" w14:textId="4F6FB615" w:rsidR="00EC3894" w:rsidRDefault="00EC3894">
        <w:pPr>
          <w:pStyle w:val="Footer"/>
        </w:pPr>
        <w:r>
          <w:fldChar w:fldCharType="begin"/>
        </w:r>
        <w:r>
          <w:instrText xml:space="preserve"> PAGE   \* MERGEFORMAT </w:instrText>
        </w:r>
        <w:r>
          <w:fldChar w:fldCharType="separate"/>
        </w:r>
        <w:r>
          <w:rPr>
            <w:noProof/>
          </w:rPr>
          <w:t>2</w:t>
        </w:r>
        <w:r>
          <w:rPr>
            <w:noProof/>
          </w:rPr>
          <w:fldChar w:fldCharType="end"/>
        </w:r>
      </w:p>
    </w:sdtContent>
  </w:sdt>
  <w:p w14:paraId="413451C3" w14:textId="77777777" w:rsidR="00EC3894" w:rsidRDefault="00EC3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5CF68" w14:textId="77777777" w:rsidR="004868FE" w:rsidRDefault="004868FE" w:rsidP="00EC3894">
      <w:pPr>
        <w:spacing w:after="0" w:line="240" w:lineRule="auto"/>
      </w:pPr>
      <w:r>
        <w:separator/>
      </w:r>
    </w:p>
  </w:footnote>
  <w:footnote w:type="continuationSeparator" w:id="0">
    <w:p w14:paraId="67B2A5B6" w14:textId="77777777" w:rsidR="004868FE" w:rsidRDefault="004868FE" w:rsidP="00EC38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07A12" w14:textId="099D853E" w:rsidR="00EC3894" w:rsidRDefault="00EC3894">
    <w:pPr>
      <w:pStyle w:val="Header"/>
    </w:pPr>
    <w:r>
      <w:t xml:space="preserve">Alun Morris </w:t>
    </w:r>
    <w:r w:rsidR="00AE1CA9">
      <w:t>Titration</w:t>
    </w:r>
    <w:r>
      <w:t xml:space="preserve">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BD64"/>
    <w:multiLevelType w:val="hybridMultilevel"/>
    <w:tmpl w:val="4BAA361C"/>
    <w:lvl w:ilvl="0" w:tplc="5D80765A">
      <w:start w:val="1"/>
      <w:numFmt w:val="bullet"/>
      <w:lvlText w:val="·"/>
      <w:lvlJc w:val="left"/>
      <w:pPr>
        <w:ind w:left="720" w:hanging="360"/>
      </w:pPr>
      <w:rPr>
        <w:rFonts w:ascii="Symbol" w:hAnsi="Symbol" w:hint="default"/>
      </w:rPr>
    </w:lvl>
    <w:lvl w:ilvl="1" w:tplc="C974E990">
      <w:start w:val="1"/>
      <w:numFmt w:val="bullet"/>
      <w:lvlText w:val="o"/>
      <w:lvlJc w:val="left"/>
      <w:pPr>
        <w:ind w:left="1440" w:hanging="360"/>
      </w:pPr>
      <w:rPr>
        <w:rFonts w:ascii="Courier New" w:hAnsi="Courier New" w:cs="Times New Roman" w:hint="default"/>
      </w:rPr>
    </w:lvl>
    <w:lvl w:ilvl="2" w:tplc="CD9C65BC">
      <w:start w:val="1"/>
      <w:numFmt w:val="bullet"/>
      <w:lvlText w:val=""/>
      <w:lvlJc w:val="left"/>
      <w:pPr>
        <w:ind w:left="2160" w:hanging="360"/>
      </w:pPr>
      <w:rPr>
        <w:rFonts w:ascii="Wingdings" w:hAnsi="Wingdings" w:hint="default"/>
      </w:rPr>
    </w:lvl>
    <w:lvl w:ilvl="3" w:tplc="7B42FAF0">
      <w:start w:val="1"/>
      <w:numFmt w:val="bullet"/>
      <w:lvlText w:val=""/>
      <w:lvlJc w:val="left"/>
      <w:pPr>
        <w:ind w:left="2880" w:hanging="360"/>
      </w:pPr>
      <w:rPr>
        <w:rFonts w:ascii="Symbol" w:hAnsi="Symbol" w:hint="default"/>
      </w:rPr>
    </w:lvl>
    <w:lvl w:ilvl="4" w:tplc="5DFE3064">
      <w:start w:val="1"/>
      <w:numFmt w:val="bullet"/>
      <w:lvlText w:val="o"/>
      <w:lvlJc w:val="left"/>
      <w:pPr>
        <w:ind w:left="3600" w:hanging="360"/>
      </w:pPr>
      <w:rPr>
        <w:rFonts w:ascii="Courier New" w:hAnsi="Courier New" w:cs="Times New Roman" w:hint="default"/>
      </w:rPr>
    </w:lvl>
    <w:lvl w:ilvl="5" w:tplc="B41058E6">
      <w:start w:val="1"/>
      <w:numFmt w:val="bullet"/>
      <w:lvlText w:val=""/>
      <w:lvlJc w:val="left"/>
      <w:pPr>
        <w:ind w:left="4320" w:hanging="360"/>
      </w:pPr>
      <w:rPr>
        <w:rFonts w:ascii="Wingdings" w:hAnsi="Wingdings" w:hint="default"/>
      </w:rPr>
    </w:lvl>
    <w:lvl w:ilvl="6" w:tplc="D8A4984E">
      <w:start w:val="1"/>
      <w:numFmt w:val="bullet"/>
      <w:lvlText w:val=""/>
      <w:lvlJc w:val="left"/>
      <w:pPr>
        <w:ind w:left="5040" w:hanging="360"/>
      </w:pPr>
      <w:rPr>
        <w:rFonts w:ascii="Symbol" w:hAnsi="Symbol" w:hint="default"/>
      </w:rPr>
    </w:lvl>
    <w:lvl w:ilvl="7" w:tplc="7A023232">
      <w:start w:val="1"/>
      <w:numFmt w:val="bullet"/>
      <w:lvlText w:val="o"/>
      <w:lvlJc w:val="left"/>
      <w:pPr>
        <w:ind w:left="5760" w:hanging="360"/>
      </w:pPr>
      <w:rPr>
        <w:rFonts w:ascii="Courier New" w:hAnsi="Courier New" w:cs="Times New Roman" w:hint="default"/>
      </w:rPr>
    </w:lvl>
    <w:lvl w:ilvl="8" w:tplc="344A7888">
      <w:start w:val="1"/>
      <w:numFmt w:val="bullet"/>
      <w:lvlText w:val=""/>
      <w:lvlJc w:val="left"/>
      <w:pPr>
        <w:ind w:left="6480" w:hanging="360"/>
      </w:pPr>
      <w:rPr>
        <w:rFonts w:ascii="Wingdings" w:hAnsi="Wingdings" w:hint="default"/>
      </w:rPr>
    </w:lvl>
  </w:abstractNum>
  <w:abstractNum w:abstractNumId="1" w15:restartNumberingAfterBreak="0">
    <w:nsid w:val="0DCC0955"/>
    <w:multiLevelType w:val="hybridMultilevel"/>
    <w:tmpl w:val="40706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A02CB"/>
    <w:multiLevelType w:val="hybridMultilevel"/>
    <w:tmpl w:val="A2262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241D36"/>
    <w:multiLevelType w:val="hybridMultilevel"/>
    <w:tmpl w:val="91C2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827678"/>
    <w:multiLevelType w:val="hybridMultilevel"/>
    <w:tmpl w:val="5686DF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8D692C"/>
    <w:multiLevelType w:val="hybridMultilevel"/>
    <w:tmpl w:val="249CB89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67B3057F"/>
    <w:multiLevelType w:val="hybridMultilevel"/>
    <w:tmpl w:val="2D78E2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E861B7"/>
    <w:multiLevelType w:val="hybridMultilevel"/>
    <w:tmpl w:val="4E5A2E60"/>
    <w:lvl w:ilvl="0" w:tplc="631238E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5A689D"/>
    <w:multiLevelType w:val="hybridMultilevel"/>
    <w:tmpl w:val="5466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DC4804"/>
    <w:multiLevelType w:val="hybridMultilevel"/>
    <w:tmpl w:val="E8BA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955330">
    <w:abstractNumId w:val="2"/>
  </w:num>
  <w:num w:numId="2" w16cid:durableId="929587462">
    <w:abstractNumId w:val="9"/>
  </w:num>
  <w:num w:numId="3" w16cid:durableId="1593776228">
    <w:abstractNumId w:val="4"/>
  </w:num>
  <w:num w:numId="4" w16cid:durableId="1387216900">
    <w:abstractNumId w:val="1"/>
  </w:num>
  <w:num w:numId="5" w16cid:durableId="109398323">
    <w:abstractNumId w:val="8"/>
  </w:num>
  <w:num w:numId="6" w16cid:durableId="1894610016">
    <w:abstractNumId w:val="3"/>
  </w:num>
  <w:num w:numId="7" w16cid:durableId="776560051">
    <w:abstractNumId w:val="6"/>
  </w:num>
  <w:num w:numId="8" w16cid:durableId="2102099580">
    <w:abstractNumId w:val="7"/>
  </w:num>
  <w:num w:numId="9" w16cid:durableId="423571057">
    <w:abstractNumId w:val="5"/>
  </w:num>
  <w:num w:numId="10" w16cid:durableId="150211572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94"/>
    <w:rsid w:val="00014F64"/>
    <w:rsid w:val="00015F75"/>
    <w:rsid w:val="0002175D"/>
    <w:rsid w:val="000340FB"/>
    <w:rsid w:val="000367F0"/>
    <w:rsid w:val="00070740"/>
    <w:rsid w:val="000773D8"/>
    <w:rsid w:val="0008650D"/>
    <w:rsid w:val="00091DB4"/>
    <w:rsid w:val="00125001"/>
    <w:rsid w:val="0013179A"/>
    <w:rsid w:val="00165515"/>
    <w:rsid w:val="001900FF"/>
    <w:rsid w:val="00191A15"/>
    <w:rsid w:val="001A283F"/>
    <w:rsid w:val="001B2DE6"/>
    <w:rsid w:val="001B6855"/>
    <w:rsid w:val="002249E8"/>
    <w:rsid w:val="0027438A"/>
    <w:rsid w:val="00281B83"/>
    <w:rsid w:val="00290FD5"/>
    <w:rsid w:val="002A6100"/>
    <w:rsid w:val="002B08B9"/>
    <w:rsid w:val="002F3E01"/>
    <w:rsid w:val="00331E96"/>
    <w:rsid w:val="00332176"/>
    <w:rsid w:val="00333B80"/>
    <w:rsid w:val="0034635C"/>
    <w:rsid w:val="0036627A"/>
    <w:rsid w:val="0039589E"/>
    <w:rsid w:val="003A75C3"/>
    <w:rsid w:val="003C3D9F"/>
    <w:rsid w:val="003F2BFD"/>
    <w:rsid w:val="0041521E"/>
    <w:rsid w:val="00416E8D"/>
    <w:rsid w:val="004216E0"/>
    <w:rsid w:val="00425570"/>
    <w:rsid w:val="004515CF"/>
    <w:rsid w:val="00453F0C"/>
    <w:rsid w:val="00460415"/>
    <w:rsid w:val="00475EB8"/>
    <w:rsid w:val="00484A6D"/>
    <w:rsid w:val="004868FE"/>
    <w:rsid w:val="004C45F6"/>
    <w:rsid w:val="004C4B60"/>
    <w:rsid w:val="004D0E5F"/>
    <w:rsid w:val="004D5BC3"/>
    <w:rsid w:val="004E06D8"/>
    <w:rsid w:val="005141DC"/>
    <w:rsid w:val="00515553"/>
    <w:rsid w:val="0055167A"/>
    <w:rsid w:val="005614DF"/>
    <w:rsid w:val="005806F8"/>
    <w:rsid w:val="005A0EB9"/>
    <w:rsid w:val="005C062D"/>
    <w:rsid w:val="005C2C0E"/>
    <w:rsid w:val="005D5692"/>
    <w:rsid w:val="005F207F"/>
    <w:rsid w:val="00612E38"/>
    <w:rsid w:val="00632049"/>
    <w:rsid w:val="00667C82"/>
    <w:rsid w:val="006706D3"/>
    <w:rsid w:val="006774F2"/>
    <w:rsid w:val="0068100C"/>
    <w:rsid w:val="006A218E"/>
    <w:rsid w:val="006A3A51"/>
    <w:rsid w:val="006A7CD7"/>
    <w:rsid w:val="006B42CA"/>
    <w:rsid w:val="006D6DD6"/>
    <w:rsid w:val="006E1EE7"/>
    <w:rsid w:val="00726318"/>
    <w:rsid w:val="00741A30"/>
    <w:rsid w:val="00797BF9"/>
    <w:rsid w:val="007A2047"/>
    <w:rsid w:val="007A3D09"/>
    <w:rsid w:val="007C0FB0"/>
    <w:rsid w:val="00806197"/>
    <w:rsid w:val="00814A97"/>
    <w:rsid w:val="00866361"/>
    <w:rsid w:val="00871559"/>
    <w:rsid w:val="008752E5"/>
    <w:rsid w:val="008772AE"/>
    <w:rsid w:val="008805E3"/>
    <w:rsid w:val="0088698A"/>
    <w:rsid w:val="008D0D73"/>
    <w:rsid w:val="008D5C74"/>
    <w:rsid w:val="008E52C0"/>
    <w:rsid w:val="0090308D"/>
    <w:rsid w:val="00906577"/>
    <w:rsid w:val="00934B76"/>
    <w:rsid w:val="00936E0D"/>
    <w:rsid w:val="00941FFF"/>
    <w:rsid w:val="00974170"/>
    <w:rsid w:val="009857E8"/>
    <w:rsid w:val="00991F5F"/>
    <w:rsid w:val="00996558"/>
    <w:rsid w:val="009A7990"/>
    <w:rsid w:val="009B6DA9"/>
    <w:rsid w:val="009D2075"/>
    <w:rsid w:val="009F47E8"/>
    <w:rsid w:val="009F7C9F"/>
    <w:rsid w:val="00A01973"/>
    <w:rsid w:val="00A75360"/>
    <w:rsid w:val="00A93A50"/>
    <w:rsid w:val="00AA4F9A"/>
    <w:rsid w:val="00AC1C88"/>
    <w:rsid w:val="00AC44D3"/>
    <w:rsid w:val="00AE1CA9"/>
    <w:rsid w:val="00B04D97"/>
    <w:rsid w:val="00B04DBA"/>
    <w:rsid w:val="00B053BB"/>
    <w:rsid w:val="00B21302"/>
    <w:rsid w:val="00B34024"/>
    <w:rsid w:val="00B42096"/>
    <w:rsid w:val="00B528E4"/>
    <w:rsid w:val="00B57329"/>
    <w:rsid w:val="00B61F50"/>
    <w:rsid w:val="00B64A39"/>
    <w:rsid w:val="00B916E3"/>
    <w:rsid w:val="00BA7B2B"/>
    <w:rsid w:val="00BB3104"/>
    <w:rsid w:val="00C02C3E"/>
    <w:rsid w:val="00C44259"/>
    <w:rsid w:val="00CA44C5"/>
    <w:rsid w:val="00CC7E31"/>
    <w:rsid w:val="00CE63FB"/>
    <w:rsid w:val="00D02236"/>
    <w:rsid w:val="00D27A07"/>
    <w:rsid w:val="00D441E3"/>
    <w:rsid w:val="00D635E7"/>
    <w:rsid w:val="00D670BE"/>
    <w:rsid w:val="00D71D27"/>
    <w:rsid w:val="00D90B7A"/>
    <w:rsid w:val="00D929E5"/>
    <w:rsid w:val="00DA0018"/>
    <w:rsid w:val="00DB4907"/>
    <w:rsid w:val="00DE34E6"/>
    <w:rsid w:val="00DF3C5E"/>
    <w:rsid w:val="00E04B5F"/>
    <w:rsid w:val="00E13BE4"/>
    <w:rsid w:val="00E270B0"/>
    <w:rsid w:val="00E473EF"/>
    <w:rsid w:val="00E80176"/>
    <w:rsid w:val="00E86436"/>
    <w:rsid w:val="00EA1D55"/>
    <w:rsid w:val="00EC3894"/>
    <w:rsid w:val="00ED3F64"/>
    <w:rsid w:val="00ED49B6"/>
    <w:rsid w:val="00EE4F6C"/>
    <w:rsid w:val="00F121A6"/>
    <w:rsid w:val="00F15407"/>
    <w:rsid w:val="00F2080D"/>
    <w:rsid w:val="00F27D54"/>
    <w:rsid w:val="00F31E03"/>
    <w:rsid w:val="00F32167"/>
    <w:rsid w:val="00F545E7"/>
    <w:rsid w:val="00F72480"/>
    <w:rsid w:val="00F929B9"/>
    <w:rsid w:val="00F9649B"/>
    <w:rsid w:val="00FB082E"/>
    <w:rsid w:val="00FB361D"/>
    <w:rsid w:val="00FB589C"/>
    <w:rsid w:val="00FC193B"/>
    <w:rsid w:val="00FC543F"/>
    <w:rsid w:val="00FE677C"/>
    <w:rsid w:val="00FE7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20F80"/>
  <w15:chartTrackingRefBased/>
  <w15:docId w15:val="{F1F0C6FA-7A46-49FD-BAA9-FEACE2777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3894"/>
    <w:pPr>
      <w:outlineLvl w:val="9"/>
    </w:pPr>
    <w:rPr>
      <w:kern w:val="0"/>
      <w:lang w:val="en-US"/>
      <w14:ligatures w14:val="none"/>
    </w:rPr>
  </w:style>
  <w:style w:type="paragraph" w:styleId="TOC2">
    <w:name w:val="toc 2"/>
    <w:basedOn w:val="Normal"/>
    <w:next w:val="Normal"/>
    <w:autoRedefine/>
    <w:uiPriority w:val="39"/>
    <w:unhideWhenUsed/>
    <w:rsid w:val="00EC3894"/>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C3894"/>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C3894"/>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EC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894"/>
  </w:style>
  <w:style w:type="paragraph" w:styleId="Footer">
    <w:name w:val="footer"/>
    <w:basedOn w:val="Normal"/>
    <w:link w:val="FooterChar"/>
    <w:uiPriority w:val="99"/>
    <w:unhideWhenUsed/>
    <w:rsid w:val="00EC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894"/>
  </w:style>
  <w:style w:type="character" w:styleId="Hyperlink">
    <w:name w:val="Hyperlink"/>
    <w:basedOn w:val="DefaultParagraphFont"/>
    <w:uiPriority w:val="99"/>
    <w:unhideWhenUsed/>
    <w:rsid w:val="00EC3894"/>
    <w:rPr>
      <w:color w:val="0563C1" w:themeColor="hyperlink"/>
      <w:u w:val="single"/>
    </w:rPr>
  </w:style>
  <w:style w:type="paragraph" w:styleId="ListParagraph">
    <w:name w:val="List Paragraph"/>
    <w:basedOn w:val="Normal"/>
    <w:uiPriority w:val="34"/>
    <w:qFormat/>
    <w:rsid w:val="00F72480"/>
    <w:pPr>
      <w:ind w:left="720"/>
      <w:contextualSpacing/>
    </w:pPr>
  </w:style>
  <w:style w:type="table" w:styleId="TableGrid">
    <w:name w:val="Table Grid"/>
    <w:basedOn w:val="TableNormal"/>
    <w:uiPriority w:val="39"/>
    <w:rsid w:val="00DB4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221986">
      <w:bodyDiv w:val="1"/>
      <w:marLeft w:val="0"/>
      <w:marRight w:val="0"/>
      <w:marTop w:val="0"/>
      <w:marBottom w:val="0"/>
      <w:divBdr>
        <w:top w:val="none" w:sz="0" w:space="0" w:color="auto"/>
        <w:left w:val="none" w:sz="0" w:space="0" w:color="auto"/>
        <w:bottom w:val="none" w:sz="0" w:space="0" w:color="auto"/>
        <w:right w:val="none" w:sz="0" w:space="0" w:color="auto"/>
      </w:divBdr>
      <w:divsChild>
        <w:div w:id="830022098">
          <w:marLeft w:val="0"/>
          <w:marRight w:val="0"/>
          <w:marTop w:val="0"/>
          <w:marBottom w:val="0"/>
          <w:divBdr>
            <w:top w:val="none" w:sz="0" w:space="0" w:color="auto"/>
            <w:left w:val="none" w:sz="0" w:space="0" w:color="auto"/>
            <w:bottom w:val="none" w:sz="0" w:space="0" w:color="auto"/>
            <w:right w:val="none" w:sz="0" w:space="0" w:color="auto"/>
          </w:divBdr>
          <w:divsChild>
            <w:div w:id="1744175936">
              <w:marLeft w:val="0"/>
              <w:marRight w:val="0"/>
              <w:marTop w:val="0"/>
              <w:marBottom w:val="0"/>
              <w:divBdr>
                <w:top w:val="none" w:sz="0" w:space="0" w:color="auto"/>
                <w:left w:val="none" w:sz="0" w:space="0" w:color="auto"/>
                <w:bottom w:val="none" w:sz="0" w:space="0" w:color="auto"/>
                <w:right w:val="none" w:sz="0" w:space="0" w:color="auto"/>
              </w:divBdr>
            </w:div>
            <w:div w:id="117611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54266">
      <w:bodyDiv w:val="1"/>
      <w:marLeft w:val="0"/>
      <w:marRight w:val="0"/>
      <w:marTop w:val="0"/>
      <w:marBottom w:val="0"/>
      <w:divBdr>
        <w:top w:val="none" w:sz="0" w:space="0" w:color="auto"/>
        <w:left w:val="none" w:sz="0" w:space="0" w:color="auto"/>
        <w:bottom w:val="none" w:sz="0" w:space="0" w:color="auto"/>
        <w:right w:val="none" w:sz="0" w:space="0" w:color="auto"/>
      </w:divBdr>
    </w:div>
    <w:div w:id="1278637931">
      <w:bodyDiv w:val="1"/>
      <w:marLeft w:val="0"/>
      <w:marRight w:val="0"/>
      <w:marTop w:val="0"/>
      <w:marBottom w:val="0"/>
      <w:divBdr>
        <w:top w:val="none" w:sz="0" w:space="0" w:color="auto"/>
        <w:left w:val="none" w:sz="0" w:space="0" w:color="auto"/>
        <w:bottom w:val="none" w:sz="0" w:space="0" w:color="auto"/>
        <w:right w:val="none" w:sz="0" w:space="0" w:color="auto"/>
      </w:divBdr>
      <w:divsChild>
        <w:div w:id="647828800">
          <w:marLeft w:val="0"/>
          <w:marRight w:val="0"/>
          <w:marTop w:val="0"/>
          <w:marBottom w:val="0"/>
          <w:divBdr>
            <w:top w:val="none" w:sz="0" w:space="0" w:color="auto"/>
            <w:left w:val="none" w:sz="0" w:space="0" w:color="auto"/>
            <w:bottom w:val="none" w:sz="0" w:space="0" w:color="auto"/>
            <w:right w:val="none" w:sz="0" w:space="0" w:color="auto"/>
          </w:divBdr>
          <w:divsChild>
            <w:div w:id="1586382374">
              <w:marLeft w:val="0"/>
              <w:marRight w:val="0"/>
              <w:marTop w:val="0"/>
              <w:marBottom w:val="0"/>
              <w:divBdr>
                <w:top w:val="none" w:sz="0" w:space="0" w:color="auto"/>
                <w:left w:val="none" w:sz="0" w:space="0" w:color="auto"/>
                <w:bottom w:val="none" w:sz="0" w:space="0" w:color="auto"/>
                <w:right w:val="none" w:sz="0" w:space="0" w:color="auto"/>
              </w:divBdr>
            </w:div>
            <w:div w:id="120117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581489">
      <w:bodyDiv w:val="1"/>
      <w:marLeft w:val="0"/>
      <w:marRight w:val="0"/>
      <w:marTop w:val="0"/>
      <w:marBottom w:val="0"/>
      <w:divBdr>
        <w:top w:val="none" w:sz="0" w:space="0" w:color="auto"/>
        <w:left w:val="none" w:sz="0" w:space="0" w:color="auto"/>
        <w:bottom w:val="none" w:sz="0" w:space="0" w:color="auto"/>
        <w:right w:val="none" w:sz="0" w:space="0" w:color="auto"/>
      </w:divBdr>
      <w:divsChild>
        <w:div w:id="1782525404">
          <w:marLeft w:val="0"/>
          <w:marRight w:val="0"/>
          <w:marTop w:val="0"/>
          <w:marBottom w:val="0"/>
          <w:divBdr>
            <w:top w:val="none" w:sz="0" w:space="0" w:color="auto"/>
            <w:left w:val="none" w:sz="0" w:space="0" w:color="auto"/>
            <w:bottom w:val="none" w:sz="0" w:space="0" w:color="auto"/>
            <w:right w:val="none" w:sz="0" w:space="0" w:color="auto"/>
          </w:divBdr>
          <w:divsChild>
            <w:div w:id="2062972283">
              <w:marLeft w:val="0"/>
              <w:marRight w:val="0"/>
              <w:marTop w:val="0"/>
              <w:marBottom w:val="0"/>
              <w:divBdr>
                <w:top w:val="none" w:sz="0" w:space="0" w:color="auto"/>
                <w:left w:val="none" w:sz="0" w:space="0" w:color="auto"/>
                <w:bottom w:val="none" w:sz="0" w:space="0" w:color="auto"/>
                <w:right w:val="none" w:sz="0" w:space="0" w:color="auto"/>
              </w:divBdr>
            </w:div>
            <w:div w:id="4650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736739">
      <w:bodyDiv w:val="1"/>
      <w:marLeft w:val="0"/>
      <w:marRight w:val="0"/>
      <w:marTop w:val="0"/>
      <w:marBottom w:val="0"/>
      <w:divBdr>
        <w:top w:val="none" w:sz="0" w:space="0" w:color="auto"/>
        <w:left w:val="none" w:sz="0" w:space="0" w:color="auto"/>
        <w:bottom w:val="none" w:sz="0" w:space="0" w:color="auto"/>
        <w:right w:val="none" w:sz="0" w:space="0" w:color="auto"/>
      </w:divBdr>
      <w:divsChild>
        <w:div w:id="1546603778">
          <w:marLeft w:val="0"/>
          <w:marRight w:val="0"/>
          <w:marTop w:val="0"/>
          <w:marBottom w:val="0"/>
          <w:divBdr>
            <w:top w:val="none" w:sz="0" w:space="0" w:color="auto"/>
            <w:left w:val="none" w:sz="0" w:space="0" w:color="auto"/>
            <w:bottom w:val="none" w:sz="0" w:space="0" w:color="auto"/>
            <w:right w:val="none" w:sz="0" w:space="0" w:color="auto"/>
          </w:divBdr>
          <w:divsChild>
            <w:div w:id="2061391656">
              <w:marLeft w:val="0"/>
              <w:marRight w:val="0"/>
              <w:marTop w:val="0"/>
              <w:marBottom w:val="0"/>
              <w:divBdr>
                <w:top w:val="none" w:sz="0" w:space="0" w:color="auto"/>
                <w:left w:val="none" w:sz="0" w:space="0" w:color="auto"/>
                <w:bottom w:val="none" w:sz="0" w:space="0" w:color="auto"/>
                <w:right w:val="none" w:sz="0" w:space="0" w:color="auto"/>
              </w:divBdr>
            </w:div>
            <w:div w:id="8785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B70C8-D9E8-4AEF-8A80-4B4300F12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7</Pages>
  <Words>1003</Words>
  <Characters>5721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Morris</dc:creator>
  <cp:keywords/>
  <dc:description/>
  <cp:lastModifiedBy>Alun Morris</cp:lastModifiedBy>
  <cp:revision>12</cp:revision>
  <dcterms:created xsi:type="dcterms:W3CDTF">2024-02-22T11:12:00Z</dcterms:created>
  <dcterms:modified xsi:type="dcterms:W3CDTF">2024-03-08T09:28:00Z</dcterms:modified>
</cp:coreProperties>
</file>