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038B6F" w14:textId="4A8AB4C0" w:rsidR="00C646EA" w:rsidRDefault="00CF41AC" w:rsidP="00157424">
      <w:pPr>
        <w:pStyle w:val="Title"/>
        <w:jc w:val="both"/>
      </w:pPr>
      <w:r w:rsidRPr="00CF41AC">
        <w:t>Hotel Consulting Report for Royal Inn Hotel</w:t>
      </w:r>
    </w:p>
    <w:p w14:paraId="464519C5" w14:textId="63FA633F" w:rsidR="00FD2C90" w:rsidRDefault="00FD2C90" w:rsidP="00157424">
      <w:pPr>
        <w:jc w:val="both"/>
      </w:pPr>
    </w:p>
    <w:p w14:paraId="17BE4912" w14:textId="0961EBC1" w:rsidR="00FD2C90" w:rsidRDefault="00C07B3C" w:rsidP="00157424">
      <w:pPr>
        <w:pStyle w:val="Subtitle"/>
        <w:jc w:val="both"/>
      </w:pPr>
      <w:r w:rsidRPr="00C07B3C">
        <w:t xml:space="preserve">Consultant Name: </w:t>
      </w:r>
      <w:r w:rsidR="00F36216">
        <w:t>JAHANARA JESMIN</w:t>
      </w:r>
      <w:r w:rsidRPr="00C07B3C">
        <w:t xml:space="preserve"> (Student</w:t>
      </w:r>
      <w:r w:rsidR="00F36216">
        <w:t>:2021263</w:t>
      </w:r>
      <w:r w:rsidRPr="00C07B3C">
        <w:t>)</w:t>
      </w:r>
    </w:p>
    <w:p w14:paraId="6ECCDF92" w14:textId="5EEF9812" w:rsidR="00C07B3C" w:rsidRDefault="00C07B3C" w:rsidP="00157424">
      <w:pPr>
        <w:pStyle w:val="Subtitle"/>
        <w:jc w:val="both"/>
      </w:pPr>
      <w:r w:rsidRPr="00C07B3C">
        <w:t>Client Name: Royal Inn Hotel, UK</w:t>
      </w:r>
    </w:p>
    <w:p w14:paraId="28A9CF18" w14:textId="00E5D636" w:rsidR="00C07B3C" w:rsidRDefault="00345345" w:rsidP="00157424">
      <w:pPr>
        <w:pStyle w:val="Subtitle"/>
        <w:jc w:val="both"/>
      </w:pPr>
      <w:r w:rsidRPr="00345345">
        <w:t xml:space="preserve">Date Report Delivered to Client: </w:t>
      </w:r>
      <w:r w:rsidR="00166962">
        <w:t>February 5</w:t>
      </w:r>
      <w:r w:rsidRPr="00345345">
        <w:t>, 202</w:t>
      </w:r>
      <w:r w:rsidR="00166962">
        <w:t>3</w:t>
      </w:r>
    </w:p>
    <w:p w14:paraId="0C5787BF" w14:textId="14FF71B9" w:rsidR="004A6FE2" w:rsidRDefault="004A6FE2" w:rsidP="00157424">
      <w:pPr>
        <w:jc w:val="both"/>
      </w:pPr>
    </w:p>
    <w:p w14:paraId="26BA8230" w14:textId="5C214191" w:rsidR="004A6FE2" w:rsidRDefault="004A6FE2" w:rsidP="00157424">
      <w:pPr>
        <w:jc w:val="both"/>
      </w:pPr>
    </w:p>
    <w:p w14:paraId="02DD3CDF" w14:textId="7C74E311" w:rsidR="004A6FE2" w:rsidRDefault="004A6FE2" w:rsidP="00157424">
      <w:pPr>
        <w:jc w:val="both"/>
      </w:pPr>
    </w:p>
    <w:p w14:paraId="799DEC43" w14:textId="4F46B602" w:rsidR="004A6FE2" w:rsidRPr="004A6FE2" w:rsidRDefault="00AA6A98" w:rsidP="00157424">
      <w:pPr>
        <w:jc w:val="both"/>
      </w:pPr>
      <w:r>
        <w:rPr>
          <w:noProof/>
        </w:rPr>
        <w:drawing>
          <wp:inline distT="0" distB="0" distL="0" distR="0" wp14:anchorId="20997171" wp14:editId="0CEE4382">
            <wp:extent cx="5731510" cy="3823970"/>
            <wp:effectExtent l="0" t="0" r="2540" b="5080"/>
            <wp:docPr id="1" name="Picture 1" descr="Hotel &amp; Restaurant signage posted on concrete 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tel &amp; Restaurant signage posted on concrete wal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23970"/>
                    </a:xfrm>
                    <a:prstGeom prst="rect">
                      <a:avLst/>
                    </a:prstGeom>
                    <a:noFill/>
                    <a:ln>
                      <a:noFill/>
                    </a:ln>
                  </pic:spPr>
                </pic:pic>
              </a:graphicData>
            </a:graphic>
          </wp:inline>
        </w:drawing>
      </w:r>
    </w:p>
    <w:p w14:paraId="00EECE11" w14:textId="0AE5806E" w:rsidR="00923593" w:rsidRDefault="00923593" w:rsidP="00157424">
      <w:pPr>
        <w:jc w:val="both"/>
      </w:pPr>
      <w:r>
        <w:br w:type="page"/>
      </w:r>
    </w:p>
    <w:sdt>
      <w:sdtPr>
        <w:rPr>
          <w:rFonts w:asciiTheme="minorHAnsi" w:eastAsiaTheme="minorHAnsi" w:hAnsiTheme="minorHAnsi" w:cstheme="minorBidi"/>
          <w:color w:val="auto"/>
          <w:sz w:val="22"/>
          <w:szCs w:val="22"/>
          <w:lang w:val="en-SG"/>
        </w:rPr>
        <w:id w:val="1647163263"/>
        <w:docPartObj>
          <w:docPartGallery w:val="Table of Contents"/>
          <w:docPartUnique/>
        </w:docPartObj>
      </w:sdtPr>
      <w:sdtEndPr>
        <w:rPr>
          <w:b/>
          <w:bCs/>
          <w:noProof/>
        </w:rPr>
      </w:sdtEndPr>
      <w:sdtContent>
        <w:p w14:paraId="611FA5DA" w14:textId="275E363E" w:rsidR="00923593" w:rsidRDefault="00923593" w:rsidP="00157424">
          <w:pPr>
            <w:pStyle w:val="TOCHeading"/>
            <w:jc w:val="both"/>
          </w:pPr>
          <w:r>
            <w:t>Table of Contents</w:t>
          </w:r>
        </w:p>
        <w:p w14:paraId="45CDA88D" w14:textId="131714A7" w:rsidR="004D283A" w:rsidRDefault="00000000">
          <w:pPr>
            <w:pStyle w:val="TOC1"/>
            <w:tabs>
              <w:tab w:val="right" w:leader="dot" w:pos="9016"/>
            </w:tabs>
            <w:rPr>
              <w:rFonts w:eastAsiaTheme="minorEastAsia"/>
              <w:noProof/>
              <w:lang w:eastAsia="en-SG"/>
            </w:rPr>
          </w:pPr>
          <w:r>
            <w:fldChar w:fldCharType="begin"/>
          </w:r>
          <w:r>
            <w:instrText xml:space="preserve"> TOC \o "1-3" \h \z \u </w:instrText>
          </w:r>
          <w:r>
            <w:fldChar w:fldCharType="separate"/>
          </w:r>
          <w:hyperlink w:anchor="_Toc126793443" w:history="1">
            <w:r w:rsidR="004D283A" w:rsidRPr="0083497A">
              <w:rPr>
                <w:rStyle w:val="Hyperlink"/>
                <w:noProof/>
              </w:rPr>
              <w:t>Executive Summary</w:t>
            </w:r>
            <w:r w:rsidR="004D283A">
              <w:rPr>
                <w:noProof/>
                <w:webHidden/>
              </w:rPr>
              <w:tab/>
            </w:r>
            <w:r w:rsidR="004D283A">
              <w:rPr>
                <w:noProof/>
                <w:webHidden/>
              </w:rPr>
              <w:fldChar w:fldCharType="begin"/>
            </w:r>
            <w:r w:rsidR="004D283A">
              <w:rPr>
                <w:noProof/>
                <w:webHidden/>
              </w:rPr>
              <w:instrText xml:space="preserve"> PAGEREF _Toc126793443 \h </w:instrText>
            </w:r>
            <w:r w:rsidR="004D283A">
              <w:rPr>
                <w:noProof/>
                <w:webHidden/>
              </w:rPr>
            </w:r>
            <w:r w:rsidR="004D283A">
              <w:rPr>
                <w:noProof/>
                <w:webHidden/>
              </w:rPr>
              <w:fldChar w:fldCharType="separate"/>
            </w:r>
            <w:r w:rsidR="004D283A">
              <w:rPr>
                <w:noProof/>
                <w:webHidden/>
              </w:rPr>
              <w:t>3</w:t>
            </w:r>
            <w:r w:rsidR="004D283A">
              <w:rPr>
                <w:noProof/>
                <w:webHidden/>
              </w:rPr>
              <w:fldChar w:fldCharType="end"/>
            </w:r>
          </w:hyperlink>
        </w:p>
        <w:p w14:paraId="7DC810FF" w14:textId="35C22C93" w:rsidR="004D283A" w:rsidRDefault="00000000">
          <w:pPr>
            <w:pStyle w:val="TOC1"/>
            <w:tabs>
              <w:tab w:val="right" w:leader="dot" w:pos="9016"/>
            </w:tabs>
            <w:rPr>
              <w:rFonts w:eastAsiaTheme="minorEastAsia"/>
              <w:noProof/>
              <w:lang w:eastAsia="en-SG"/>
            </w:rPr>
          </w:pPr>
          <w:hyperlink w:anchor="_Toc126793444" w:history="1">
            <w:r w:rsidR="004D283A" w:rsidRPr="0083497A">
              <w:rPr>
                <w:rStyle w:val="Hyperlink"/>
                <w:noProof/>
              </w:rPr>
              <w:t>Introduction</w:t>
            </w:r>
            <w:r w:rsidR="004D283A">
              <w:rPr>
                <w:noProof/>
                <w:webHidden/>
              </w:rPr>
              <w:tab/>
            </w:r>
            <w:r w:rsidR="004D283A">
              <w:rPr>
                <w:noProof/>
                <w:webHidden/>
              </w:rPr>
              <w:fldChar w:fldCharType="begin"/>
            </w:r>
            <w:r w:rsidR="004D283A">
              <w:rPr>
                <w:noProof/>
                <w:webHidden/>
              </w:rPr>
              <w:instrText xml:space="preserve"> PAGEREF _Toc126793444 \h </w:instrText>
            </w:r>
            <w:r w:rsidR="004D283A">
              <w:rPr>
                <w:noProof/>
                <w:webHidden/>
              </w:rPr>
            </w:r>
            <w:r w:rsidR="004D283A">
              <w:rPr>
                <w:noProof/>
                <w:webHidden/>
              </w:rPr>
              <w:fldChar w:fldCharType="separate"/>
            </w:r>
            <w:r w:rsidR="004D283A">
              <w:rPr>
                <w:noProof/>
                <w:webHidden/>
              </w:rPr>
              <w:t>4</w:t>
            </w:r>
            <w:r w:rsidR="004D283A">
              <w:rPr>
                <w:noProof/>
                <w:webHidden/>
              </w:rPr>
              <w:fldChar w:fldCharType="end"/>
            </w:r>
          </w:hyperlink>
        </w:p>
        <w:p w14:paraId="7F40F66D" w14:textId="1973ACBC" w:rsidR="004D283A" w:rsidRDefault="00000000">
          <w:pPr>
            <w:pStyle w:val="TOC1"/>
            <w:tabs>
              <w:tab w:val="right" w:leader="dot" w:pos="9016"/>
            </w:tabs>
            <w:rPr>
              <w:rFonts w:eastAsiaTheme="minorEastAsia"/>
              <w:noProof/>
              <w:lang w:eastAsia="en-SG"/>
            </w:rPr>
          </w:pPr>
          <w:hyperlink w:anchor="_Toc126793445" w:history="1">
            <w:r w:rsidR="004D283A" w:rsidRPr="0083497A">
              <w:rPr>
                <w:rStyle w:val="Hyperlink"/>
                <w:noProof/>
              </w:rPr>
              <w:t>Scope &amp; Analysis</w:t>
            </w:r>
            <w:r w:rsidR="004D283A">
              <w:rPr>
                <w:noProof/>
                <w:webHidden/>
              </w:rPr>
              <w:tab/>
            </w:r>
            <w:r w:rsidR="004D283A">
              <w:rPr>
                <w:noProof/>
                <w:webHidden/>
              </w:rPr>
              <w:fldChar w:fldCharType="begin"/>
            </w:r>
            <w:r w:rsidR="004D283A">
              <w:rPr>
                <w:noProof/>
                <w:webHidden/>
              </w:rPr>
              <w:instrText xml:space="preserve"> PAGEREF _Toc126793445 \h </w:instrText>
            </w:r>
            <w:r w:rsidR="004D283A">
              <w:rPr>
                <w:noProof/>
                <w:webHidden/>
              </w:rPr>
            </w:r>
            <w:r w:rsidR="004D283A">
              <w:rPr>
                <w:noProof/>
                <w:webHidden/>
              </w:rPr>
              <w:fldChar w:fldCharType="separate"/>
            </w:r>
            <w:r w:rsidR="004D283A">
              <w:rPr>
                <w:noProof/>
                <w:webHidden/>
              </w:rPr>
              <w:t>5</w:t>
            </w:r>
            <w:r w:rsidR="004D283A">
              <w:rPr>
                <w:noProof/>
                <w:webHidden/>
              </w:rPr>
              <w:fldChar w:fldCharType="end"/>
            </w:r>
          </w:hyperlink>
        </w:p>
        <w:p w14:paraId="7A3AB419" w14:textId="57AEE8AD" w:rsidR="004D283A" w:rsidRDefault="00000000">
          <w:pPr>
            <w:pStyle w:val="TOC2"/>
            <w:tabs>
              <w:tab w:val="right" w:leader="dot" w:pos="9016"/>
            </w:tabs>
            <w:rPr>
              <w:rFonts w:eastAsiaTheme="minorEastAsia"/>
              <w:noProof/>
              <w:lang w:eastAsia="en-SG"/>
            </w:rPr>
          </w:pPr>
          <w:hyperlink w:anchor="_Toc126793446" w:history="1">
            <w:r w:rsidR="004D283A" w:rsidRPr="0083497A">
              <w:rPr>
                <w:rStyle w:val="Hyperlink"/>
                <w:noProof/>
              </w:rPr>
              <w:t>PESTEL Analysis</w:t>
            </w:r>
            <w:r w:rsidR="004D283A">
              <w:rPr>
                <w:noProof/>
                <w:webHidden/>
              </w:rPr>
              <w:tab/>
            </w:r>
            <w:r w:rsidR="004D283A">
              <w:rPr>
                <w:noProof/>
                <w:webHidden/>
              </w:rPr>
              <w:fldChar w:fldCharType="begin"/>
            </w:r>
            <w:r w:rsidR="004D283A">
              <w:rPr>
                <w:noProof/>
                <w:webHidden/>
              </w:rPr>
              <w:instrText xml:space="preserve"> PAGEREF _Toc126793446 \h </w:instrText>
            </w:r>
            <w:r w:rsidR="004D283A">
              <w:rPr>
                <w:noProof/>
                <w:webHidden/>
              </w:rPr>
            </w:r>
            <w:r w:rsidR="004D283A">
              <w:rPr>
                <w:noProof/>
                <w:webHidden/>
              </w:rPr>
              <w:fldChar w:fldCharType="separate"/>
            </w:r>
            <w:r w:rsidR="004D283A">
              <w:rPr>
                <w:noProof/>
                <w:webHidden/>
              </w:rPr>
              <w:t>5</w:t>
            </w:r>
            <w:r w:rsidR="004D283A">
              <w:rPr>
                <w:noProof/>
                <w:webHidden/>
              </w:rPr>
              <w:fldChar w:fldCharType="end"/>
            </w:r>
          </w:hyperlink>
        </w:p>
        <w:p w14:paraId="391C10B4" w14:textId="5FC92CA6" w:rsidR="004D283A" w:rsidRDefault="00000000">
          <w:pPr>
            <w:pStyle w:val="TOC2"/>
            <w:tabs>
              <w:tab w:val="right" w:leader="dot" w:pos="9016"/>
            </w:tabs>
            <w:rPr>
              <w:rFonts w:eastAsiaTheme="minorEastAsia"/>
              <w:noProof/>
              <w:lang w:eastAsia="en-SG"/>
            </w:rPr>
          </w:pPr>
          <w:hyperlink w:anchor="_Toc126793447" w:history="1">
            <w:r w:rsidR="004D283A" w:rsidRPr="0083497A">
              <w:rPr>
                <w:rStyle w:val="Hyperlink"/>
                <w:noProof/>
              </w:rPr>
              <w:t>SWOT Analysis</w:t>
            </w:r>
            <w:r w:rsidR="004D283A">
              <w:rPr>
                <w:noProof/>
                <w:webHidden/>
              </w:rPr>
              <w:tab/>
            </w:r>
            <w:r w:rsidR="004D283A">
              <w:rPr>
                <w:noProof/>
                <w:webHidden/>
              </w:rPr>
              <w:fldChar w:fldCharType="begin"/>
            </w:r>
            <w:r w:rsidR="004D283A">
              <w:rPr>
                <w:noProof/>
                <w:webHidden/>
              </w:rPr>
              <w:instrText xml:space="preserve"> PAGEREF _Toc126793447 \h </w:instrText>
            </w:r>
            <w:r w:rsidR="004D283A">
              <w:rPr>
                <w:noProof/>
                <w:webHidden/>
              </w:rPr>
            </w:r>
            <w:r w:rsidR="004D283A">
              <w:rPr>
                <w:noProof/>
                <w:webHidden/>
              </w:rPr>
              <w:fldChar w:fldCharType="separate"/>
            </w:r>
            <w:r w:rsidR="004D283A">
              <w:rPr>
                <w:noProof/>
                <w:webHidden/>
              </w:rPr>
              <w:t>6</w:t>
            </w:r>
            <w:r w:rsidR="004D283A">
              <w:rPr>
                <w:noProof/>
                <w:webHidden/>
              </w:rPr>
              <w:fldChar w:fldCharType="end"/>
            </w:r>
          </w:hyperlink>
        </w:p>
        <w:p w14:paraId="04B99958" w14:textId="700819DB" w:rsidR="004D283A" w:rsidRDefault="00000000">
          <w:pPr>
            <w:pStyle w:val="TOC2"/>
            <w:tabs>
              <w:tab w:val="right" w:leader="dot" w:pos="9016"/>
            </w:tabs>
            <w:rPr>
              <w:rFonts w:eastAsiaTheme="minorEastAsia"/>
              <w:noProof/>
              <w:lang w:eastAsia="en-SG"/>
            </w:rPr>
          </w:pPr>
          <w:hyperlink w:anchor="_Toc126793448" w:history="1">
            <w:r w:rsidR="004D283A" w:rsidRPr="0083497A">
              <w:rPr>
                <w:rStyle w:val="Hyperlink"/>
                <w:noProof/>
              </w:rPr>
              <w:t>TOWS Analysis</w:t>
            </w:r>
            <w:r w:rsidR="004D283A">
              <w:rPr>
                <w:noProof/>
                <w:webHidden/>
              </w:rPr>
              <w:tab/>
            </w:r>
            <w:r w:rsidR="004D283A">
              <w:rPr>
                <w:noProof/>
                <w:webHidden/>
              </w:rPr>
              <w:fldChar w:fldCharType="begin"/>
            </w:r>
            <w:r w:rsidR="004D283A">
              <w:rPr>
                <w:noProof/>
                <w:webHidden/>
              </w:rPr>
              <w:instrText xml:space="preserve"> PAGEREF _Toc126793448 \h </w:instrText>
            </w:r>
            <w:r w:rsidR="004D283A">
              <w:rPr>
                <w:noProof/>
                <w:webHidden/>
              </w:rPr>
            </w:r>
            <w:r w:rsidR="004D283A">
              <w:rPr>
                <w:noProof/>
                <w:webHidden/>
              </w:rPr>
              <w:fldChar w:fldCharType="separate"/>
            </w:r>
            <w:r w:rsidR="004D283A">
              <w:rPr>
                <w:noProof/>
                <w:webHidden/>
              </w:rPr>
              <w:t>7</w:t>
            </w:r>
            <w:r w:rsidR="004D283A">
              <w:rPr>
                <w:noProof/>
                <w:webHidden/>
              </w:rPr>
              <w:fldChar w:fldCharType="end"/>
            </w:r>
          </w:hyperlink>
        </w:p>
        <w:p w14:paraId="5F3C712D" w14:textId="27F53A6B" w:rsidR="004D283A" w:rsidRDefault="00000000">
          <w:pPr>
            <w:pStyle w:val="TOC1"/>
            <w:tabs>
              <w:tab w:val="right" w:leader="dot" w:pos="9016"/>
            </w:tabs>
            <w:rPr>
              <w:rFonts w:eastAsiaTheme="minorEastAsia"/>
              <w:noProof/>
              <w:lang w:eastAsia="en-SG"/>
            </w:rPr>
          </w:pPr>
          <w:hyperlink w:anchor="_Toc126793449" w:history="1">
            <w:r w:rsidR="004D283A" w:rsidRPr="0083497A">
              <w:rPr>
                <w:rStyle w:val="Hyperlink"/>
                <w:noProof/>
              </w:rPr>
              <w:t>Main Body</w:t>
            </w:r>
            <w:r w:rsidR="004D283A">
              <w:rPr>
                <w:noProof/>
                <w:webHidden/>
              </w:rPr>
              <w:tab/>
            </w:r>
            <w:r w:rsidR="004D283A">
              <w:rPr>
                <w:noProof/>
                <w:webHidden/>
              </w:rPr>
              <w:fldChar w:fldCharType="begin"/>
            </w:r>
            <w:r w:rsidR="004D283A">
              <w:rPr>
                <w:noProof/>
                <w:webHidden/>
              </w:rPr>
              <w:instrText xml:space="preserve"> PAGEREF _Toc126793449 \h </w:instrText>
            </w:r>
            <w:r w:rsidR="004D283A">
              <w:rPr>
                <w:noProof/>
                <w:webHidden/>
              </w:rPr>
            </w:r>
            <w:r w:rsidR="004D283A">
              <w:rPr>
                <w:noProof/>
                <w:webHidden/>
              </w:rPr>
              <w:fldChar w:fldCharType="separate"/>
            </w:r>
            <w:r w:rsidR="004D283A">
              <w:rPr>
                <w:noProof/>
                <w:webHidden/>
              </w:rPr>
              <w:t>8</w:t>
            </w:r>
            <w:r w:rsidR="004D283A">
              <w:rPr>
                <w:noProof/>
                <w:webHidden/>
              </w:rPr>
              <w:fldChar w:fldCharType="end"/>
            </w:r>
          </w:hyperlink>
        </w:p>
        <w:p w14:paraId="2CCEABA2" w14:textId="2B21AAF6" w:rsidR="004D283A" w:rsidRDefault="00000000">
          <w:pPr>
            <w:pStyle w:val="TOC2"/>
            <w:tabs>
              <w:tab w:val="right" w:leader="dot" w:pos="9016"/>
            </w:tabs>
            <w:rPr>
              <w:rFonts w:eastAsiaTheme="minorEastAsia"/>
              <w:noProof/>
              <w:lang w:eastAsia="en-SG"/>
            </w:rPr>
          </w:pPr>
          <w:hyperlink w:anchor="_Toc126793450" w:history="1">
            <w:r w:rsidR="004D283A" w:rsidRPr="0083497A">
              <w:rPr>
                <w:rStyle w:val="Hyperlink"/>
                <w:noProof/>
              </w:rPr>
              <w:t>Introduction</w:t>
            </w:r>
            <w:r w:rsidR="004D283A">
              <w:rPr>
                <w:noProof/>
                <w:webHidden/>
              </w:rPr>
              <w:tab/>
            </w:r>
            <w:r w:rsidR="004D283A">
              <w:rPr>
                <w:noProof/>
                <w:webHidden/>
              </w:rPr>
              <w:fldChar w:fldCharType="begin"/>
            </w:r>
            <w:r w:rsidR="004D283A">
              <w:rPr>
                <w:noProof/>
                <w:webHidden/>
              </w:rPr>
              <w:instrText xml:space="preserve"> PAGEREF _Toc126793450 \h </w:instrText>
            </w:r>
            <w:r w:rsidR="004D283A">
              <w:rPr>
                <w:noProof/>
                <w:webHidden/>
              </w:rPr>
            </w:r>
            <w:r w:rsidR="004D283A">
              <w:rPr>
                <w:noProof/>
                <w:webHidden/>
              </w:rPr>
              <w:fldChar w:fldCharType="separate"/>
            </w:r>
            <w:r w:rsidR="004D283A">
              <w:rPr>
                <w:noProof/>
                <w:webHidden/>
              </w:rPr>
              <w:t>8</w:t>
            </w:r>
            <w:r w:rsidR="004D283A">
              <w:rPr>
                <w:noProof/>
                <w:webHidden/>
              </w:rPr>
              <w:fldChar w:fldCharType="end"/>
            </w:r>
          </w:hyperlink>
        </w:p>
        <w:p w14:paraId="0F9B28FE" w14:textId="6A21C13B" w:rsidR="004D283A" w:rsidRDefault="00000000">
          <w:pPr>
            <w:pStyle w:val="TOC2"/>
            <w:tabs>
              <w:tab w:val="right" w:leader="dot" w:pos="9016"/>
            </w:tabs>
            <w:rPr>
              <w:rFonts w:eastAsiaTheme="minorEastAsia"/>
              <w:noProof/>
              <w:lang w:eastAsia="en-SG"/>
            </w:rPr>
          </w:pPr>
          <w:hyperlink w:anchor="_Toc126793451" w:history="1">
            <w:r w:rsidR="004D283A" w:rsidRPr="0083497A">
              <w:rPr>
                <w:rStyle w:val="Hyperlink"/>
                <w:noProof/>
              </w:rPr>
              <w:t>Operations</w:t>
            </w:r>
            <w:r w:rsidR="004D283A">
              <w:rPr>
                <w:noProof/>
                <w:webHidden/>
              </w:rPr>
              <w:tab/>
            </w:r>
            <w:r w:rsidR="004D283A">
              <w:rPr>
                <w:noProof/>
                <w:webHidden/>
              </w:rPr>
              <w:fldChar w:fldCharType="begin"/>
            </w:r>
            <w:r w:rsidR="004D283A">
              <w:rPr>
                <w:noProof/>
                <w:webHidden/>
              </w:rPr>
              <w:instrText xml:space="preserve"> PAGEREF _Toc126793451 \h </w:instrText>
            </w:r>
            <w:r w:rsidR="004D283A">
              <w:rPr>
                <w:noProof/>
                <w:webHidden/>
              </w:rPr>
            </w:r>
            <w:r w:rsidR="004D283A">
              <w:rPr>
                <w:noProof/>
                <w:webHidden/>
              </w:rPr>
              <w:fldChar w:fldCharType="separate"/>
            </w:r>
            <w:r w:rsidR="004D283A">
              <w:rPr>
                <w:noProof/>
                <w:webHidden/>
              </w:rPr>
              <w:t>8</w:t>
            </w:r>
            <w:r w:rsidR="004D283A">
              <w:rPr>
                <w:noProof/>
                <w:webHidden/>
              </w:rPr>
              <w:fldChar w:fldCharType="end"/>
            </w:r>
          </w:hyperlink>
        </w:p>
        <w:p w14:paraId="4E804228" w14:textId="4A682E8E" w:rsidR="004D283A" w:rsidRDefault="00000000">
          <w:pPr>
            <w:pStyle w:val="TOC2"/>
            <w:tabs>
              <w:tab w:val="right" w:leader="dot" w:pos="9016"/>
            </w:tabs>
            <w:rPr>
              <w:rFonts w:eastAsiaTheme="minorEastAsia"/>
              <w:noProof/>
              <w:lang w:eastAsia="en-SG"/>
            </w:rPr>
          </w:pPr>
          <w:hyperlink w:anchor="_Toc126793452" w:history="1">
            <w:r w:rsidR="004D283A" w:rsidRPr="0083497A">
              <w:rPr>
                <w:rStyle w:val="Hyperlink"/>
                <w:noProof/>
              </w:rPr>
              <w:t>Financial Performance</w:t>
            </w:r>
            <w:r w:rsidR="004D283A">
              <w:rPr>
                <w:noProof/>
                <w:webHidden/>
              </w:rPr>
              <w:tab/>
            </w:r>
            <w:r w:rsidR="004D283A">
              <w:rPr>
                <w:noProof/>
                <w:webHidden/>
              </w:rPr>
              <w:fldChar w:fldCharType="begin"/>
            </w:r>
            <w:r w:rsidR="004D283A">
              <w:rPr>
                <w:noProof/>
                <w:webHidden/>
              </w:rPr>
              <w:instrText xml:space="preserve"> PAGEREF _Toc126793452 \h </w:instrText>
            </w:r>
            <w:r w:rsidR="004D283A">
              <w:rPr>
                <w:noProof/>
                <w:webHidden/>
              </w:rPr>
            </w:r>
            <w:r w:rsidR="004D283A">
              <w:rPr>
                <w:noProof/>
                <w:webHidden/>
              </w:rPr>
              <w:fldChar w:fldCharType="separate"/>
            </w:r>
            <w:r w:rsidR="004D283A">
              <w:rPr>
                <w:noProof/>
                <w:webHidden/>
              </w:rPr>
              <w:t>8</w:t>
            </w:r>
            <w:r w:rsidR="004D283A">
              <w:rPr>
                <w:noProof/>
                <w:webHidden/>
              </w:rPr>
              <w:fldChar w:fldCharType="end"/>
            </w:r>
          </w:hyperlink>
        </w:p>
        <w:p w14:paraId="2976E6FA" w14:textId="3135BAB6" w:rsidR="004D283A" w:rsidRDefault="00000000">
          <w:pPr>
            <w:pStyle w:val="TOC2"/>
            <w:tabs>
              <w:tab w:val="right" w:leader="dot" w:pos="9016"/>
            </w:tabs>
            <w:rPr>
              <w:rFonts w:eastAsiaTheme="minorEastAsia"/>
              <w:noProof/>
              <w:lang w:eastAsia="en-SG"/>
            </w:rPr>
          </w:pPr>
          <w:hyperlink w:anchor="_Toc126793453" w:history="1">
            <w:r w:rsidR="004D283A" w:rsidRPr="0083497A">
              <w:rPr>
                <w:rStyle w:val="Hyperlink"/>
                <w:noProof/>
              </w:rPr>
              <w:t>Customer Feedback</w:t>
            </w:r>
            <w:r w:rsidR="004D283A">
              <w:rPr>
                <w:noProof/>
                <w:webHidden/>
              </w:rPr>
              <w:tab/>
            </w:r>
            <w:r w:rsidR="004D283A">
              <w:rPr>
                <w:noProof/>
                <w:webHidden/>
              </w:rPr>
              <w:fldChar w:fldCharType="begin"/>
            </w:r>
            <w:r w:rsidR="004D283A">
              <w:rPr>
                <w:noProof/>
                <w:webHidden/>
              </w:rPr>
              <w:instrText xml:space="preserve"> PAGEREF _Toc126793453 \h </w:instrText>
            </w:r>
            <w:r w:rsidR="004D283A">
              <w:rPr>
                <w:noProof/>
                <w:webHidden/>
              </w:rPr>
            </w:r>
            <w:r w:rsidR="004D283A">
              <w:rPr>
                <w:noProof/>
                <w:webHidden/>
              </w:rPr>
              <w:fldChar w:fldCharType="separate"/>
            </w:r>
            <w:r w:rsidR="004D283A">
              <w:rPr>
                <w:noProof/>
                <w:webHidden/>
              </w:rPr>
              <w:t>8</w:t>
            </w:r>
            <w:r w:rsidR="004D283A">
              <w:rPr>
                <w:noProof/>
                <w:webHidden/>
              </w:rPr>
              <w:fldChar w:fldCharType="end"/>
            </w:r>
          </w:hyperlink>
        </w:p>
        <w:p w14:paraId="5187D49E" w14:textId="7AA91384" w:rsidR="004D283A" w:rsidRDefault="00000000">
          <w:pPr>
            <w:pStyle w:val="TOC2"/>
            <w:tabs>
              <w:tab w:val="right" w:leader="dot" w:pos="9016"/>
            </w:tabs>
            <w:rPr>
              <w:rFonts w:eastAsiaTheme="minorEastAsia"/>
              <w:noProof/>
              <w:lang w:eastAsia="en-SG"/>
            </w:rPr>
          </w:pPr>
          <w:hyperlink w:anchor="_Toc126793454" w:history="1">
            <w:r w:rsidR="004D283A" w:rsidRPr="0083497A">
              <w:rPr>
                <w:rStyle w:val="Hyperlink"/>
                <w:noProof/>
              </w:rPr>
              <w:t>Environmental Issues</w:t>
            </w:r>
            <w:r w:rsidR="004D283A">
              <w:rPr>
                <w:noProof/>
                <w:webHidden/>
              </w:rPr>
              <w:tab/>
            </w:r>
            <w:r w:rsidR="004D283A">
              <w:rPr>
                <w:noProof/>
                <w:webHidden/>
              </w:rPr>
              <w:fldChar w:fldCharType="begin"/>
            </w:r>
            <w:r w:rsidR="004D283A">
              <w:rPr>
                <w:noProof/>
                <w:webHidden/>
              </w:rPr>
              <w:instrText xml:space="preserve"> PAGEREF _Toc126793454 \h </w:instrText>
            </w:r>
            <w:r w:rsidR="004D283A">
              <w:rPr>
                <w:noProof/>
                <w:webHidden/>
              </w:rPr>
            </w:r>
            <w:r w:rsidR="004D283A">
              <w:rPr>
                <w:noProof/>
                <w:webHidden/>
              </w:rPr>
              <w:fldChar w:fldCharType="separate"/>
            </w:r>
            <w:r w:rsidR="004D283A">
              <w:rPr>
                <w:noProof/>
                <w:webHidden/>
              </w:rPr>
              <w:t>9</w:t>
            </w:r>
            <w:r w:rsidR="004D283A">
              <w:rPr>
                <w:noProof/>
                <w:webHidden/>
              </w:rPr>
              <w:fldChar w:fldCharType="end"/>
            </w:r>
          </w:hyperlink>
        </w:p>
        <w:p w14:paraId="62F49C65" w14:textId="00117727" w:rsidR="004D283A" w:rsidRDefault="00000000">
          <w:pPr>
            <w:pStyle w:val="TOC2"/>
            <w:tabs>
              <w:tab w:val="right" w:leader="dot" w:pos="9016"/>
            </w:tabs>
            <w:rPr>
              <w:rFonts w:eastAsiaTheme="minorEastAsia"/>
              <w:noProof/>
              <w:lang w:eastAsia="en-SG"/>
            </w:rPr>
          </w:pPr>
          <w:hyperlink w:anchor="_Toc126793455" w:history="1">
            <w:r w:rsidR="004D283A" w:rsidRPr="0083497A">
              <w:rPr>
                <w:rStyle w:val="Hyperlink"/>
                <w:noProof/>
              </w:rPr>
              <w:t>Staff Training</w:t>
            </w:r>
            <w:r w:rsidR="004D283A">
              <w:rPr>
                <w:noProof/>
                <w:webHidden/>
              </w:rPr>
              <w:tab/>
            </w:r>
            <w:r w:rsidR="004D283A">
              <w:rPr>
                <w:noProof/>
                <w:webHidden/>
              </w:rPr>
              <w:fldChar w:fldCharType="begin"/>
            </w:r>
            <w:r w:rsidR="004D283A">
              <w:rPr>
                <w:noProof/>
                <w:webHidden/>
              </w:rPr>
              <w:instrText xml:space="preserve"> PAGEREF _Toc126793455 \h </w:instrText>
            </w:r>
            <w:r w:rsidR="004D283A">
              <w:rPr>
                <w:noProof/>
                <w:webHidden/>
              </w:rPr>
            </w:r>
            <w:r w:rsidR="004D283A">
              <w:rPr>
                <w:noProof/>
                <w:webHidden/>
              </w:rPr>
              <w:fldChar w:fldCharType="separate"/>
            </w:r>
            <w:r w:rsidR="004D283A">
              <w:rPr>
                <w:noProof/>
                <w:webHidden/>
              </w:rPr>
              <w:t>10</w:t>
            </w:r>
            <w:r w:rsidR="004D283A">
              <w:rPr>
                <w:noProof/>
                <w:webHidden/>
              </w:rPr>
              <w:fldChar w:fldCharType="end"/>
            </w:r>
          </w:hyperlink>
        </w:p>
        <w:p w14:paraId="5D20B737" w14:textId="13285769" w:rsidR="004D283A" w:rsidRDefault="00000000">
          <w:pPr>
            <w:pStyle w:val="TOC2"/>
            <w:tabs>
              <w:tab w:val="right" w:leader="dot" w:pos="9016"/>
            </w:tabs>
            <w:rPr>
              <w:rFonts w:eastAsiaTheme="minorEastAsia"/>
              <w:noProof/>
              <w:lang w:eastAsia="en-SG"/>
            </w:rPr>
          </w:pPr>
          <w:hyperlink w:anchor="_Toc126793456" w:history="1">
            <w:r w:rsidR="004D283A" w:rsidRPr="0083497A">
              <w:rPr>
                <w:rStyle w:val="Hyperlink"/>
                <w:noProof/>
              </w:rPr>
              <w:t>Financial Performance</w:t>
            </w:r>
            <w:r w:rsidR="004D283A">
              <w:rPr>
                <w:noProof/>
                <w:webHidden/>
              </w:rPr>
              <w:tab/>
            </w:r>
            <w:r w:rsidR="004D283A">
              <w:rPr>
                <w:noProof/>
                <w:webHidden/>
              </w:rPr>
              <w:fldChar w:fldCharType="begin"/>
            </w:r>
            <w:r w:rsidR="004D283A">
              <w:rPr>
                <w:noProof/>
                <w:webHidden/>
              </w:rPr>
              <w:instrText xml:space="preserve"> PAGEREF _Toc126793456 \h </w:instrText>
            </w:r>
            <w:r w:rsidR="004D283A">
              <w:rPr>
                <w:noProof/>
                <w:webHidden/>
              </w:rPr>
            </w:r>
            <w:r w:rsidR="004D283A">
              <w:rPr>
                <w:noProof/>
                <w:webHidden/>
              </w:rPr>
              <w:fldChar w:fldCharType="separate"/>
            </w:r>
            <w:r w:rsidR="004D283A">
              <w:rPr>
                <w:noProof/>
                <w:webHidden/>
              </w:rPr>
              <w:t>10</w:t>
            </w:r>
            <w:r w:rsidR="004D283A">
              <w:rPr>
                <w:noProof/>
                <w:webHidden/>
              </w:rPr>
              <w:fldChar w:fldCharType="end"/>
            </w:r>
          </w:hyperlink>
        </w:p>
        <w:p w14:paraId="4B21A1BB" w14:textId="731CC200" w:rsidR="004D283A" w:rsidRDefault="00000000">
          <w:pPr>
            <w:pStyle w:val="TOC2"/>
            <w:tabs>
              <w:tab w:val="right" w:leader="dot" w:pos="9016"/>
            </w:tabs>
            <w:rPr>
              <w:rFonts w:eastAsiaTheme="minorEastAsia"/>
              <w:noProof/>
              <w:lang w:eastAsia="en-SG"/>
            </w:rPr>
          </w:pPr>
          <w:hyperlink w:anchor="_Toc126793457" w:history="1">
            <w:r w:rsidR="004D283A" w:rsidRPr="0083497A">
              <w:rPr>
                <w:rStyle w:val="Hyperlink"/>
                <w:noProof/>
              </w:rPr>
              <w:t>Positive Aspects</w:t>
            </w:r>
            <w:r w:rsidR="004D283A">
              <w:rPr>
                <w:noProof/>
                <w:webHidden/>
              </w:rPr>
              <w:tab/>
            </w:r>
            <w:r w:rsidR="004D283A">
              <w:rPr>
                <w:noProof/>
                <w:webHidden/>
              </w:rPr>
              <w:fldChar w:fldCharType="begin"/>
            </w:r>
            <w:r w:rsidR="004D283A">
              <w:rPr>
                <w:noProof/>
                <w:webHidden/>
              </w:rPr>
              <w:instrText xml:space="preserve"> PAGEREF _Toc126793457 \h </w:instrText>
            </w:r>
            <w:r w:rsidR="004D283A">
              <w:rPr>
                <w:noProof/>
                <w:webHidden/>
              </w:rPr>
            </w:r>
            <w:r w:rsidR="004D283A">
              <w:rPr>
                <w:noProof/>
                <w:webHidden/>
              </w:rPr>
              <w:fldChar w:fldCharType="separate"/>
            </w:r>
            <w:r w:rsidR="004D283A">
              <w:rPr>
                <w:noProof/>
                <w:webHidden/>
              </w:rPr>
              <w:t>11</w:t>
            </w:r>
            <w:r w:rsidR="004D283A">
              <w:rPr>
                <w:noProof/>
                <w:webHidden/>
              </w:rPr>
              <w:fldChar w:fldCharType="end"/>
            </w:r>
          </w:hyperlink>
        </w:p>
        <w:p w14:paraId="162A7EF4" w14:textId="64465A39" w:rsidR="00923593" w:rsidRDefault="00000000" w:rsidP="00157424">
          <w:pPr>
            <w:jc w:val="both"/>
          </w:pPr>
          <w:r>
            <w:rPr>
              <w:b/>
              <w:bCs/>
              <w:noProof/>
              <w:lang w:val="en-US"/>
            </w:rPr>
            <w:fldChar w:fldCharType="end"/>
          </w:r>
        </w:p>
      </w:sdtContent>
    </w:sdt>
    <w:p w14:paraId="217CBF53" w14:textId="65534456" w:rsidR="008F2707" w:rsidRDefault="008F2707" w:rsidP="00157424">
      <w:pPr>
        <w:jc w:val="both"/>
      </w:pPr>
      <w:r>
        <w:br w:type="page"/>
      </w:r>
    </w:p>
    <w:p w14:paraId="46718131" w14:textId="7BC831C6" w:rsidR="00C07B3C" w:rsidRDefault="00C85E4C" w:rsidP="00157424">
      <w:pPr>
        <w:pStyle w:val="Heading1"/>
        <w:jc w:val="both"/>
      </w:pPr>
      <w:bookmarkStart w:id="0" w:name="_Toc126793443"/>
      <w:r>
        <w:lastRenderedPageBreak/>
        <w:t>Executive Summary</w:t>
      </w:r>
      <w:bookmarkEnd w:id="0"/>
    </w:p>
    <w:p w14:paraId="4A2A76A9" w14:textId="66D2204E" w:rsidR="00C85E4C" w:rsidRDefault="00C85E4C" w:rsidP="00157424">
      <w:pPr>
        <w:spacing w:after="0"/>
        <w:jc w:val="both"/>
      </w:pPr>
    </w:p>
    <w:p w14:paraId="0A1646DE" w14:textId="77777777" w:rsidR="00392E21" w:rsidRDefault="00392E21" w:rsidP="00157424">
      <w:pPr>
        <w:jc w:val="both"/>
      </w:pPr>
      <w:r w:rsidRPr="00392E21">
        <w:t>The Royal Inn Hotel has been a fixture in the hospitality industry for quite some time, but in recent years, the hotel has been grappling with declining guest satisfaction levels and low occupancy rates. This is a major problem for the hotel management and is indicative of deeper issues within the hotel's operations. The outdated facilities, inadequate staffing levels, and poor customer service are having a negative impact on the guests' overall experience and contributing to the decline in satisfaction levels. The guests' experience at the hotel is essential to its success, and the issues the hotel is facing are putting its reputation in the market at risk. In order to restore the hotel's reputation and competitiveness in the market, the hotel management needs to address these issues head-on and find ways to improve the guest experience.</w:t>
      </w:r>
    </w:p>
    <w:p w14:paraId="681CD742" w14:textId="1343695A" w:rsidR="000D2203" w:rsidRDefault="00392E21" w:rsidP="00157424">
      <w:pPr>
        <w:jc w:val="both"/>
      </w:pPr>
      <w:r w:rsidRPr="00392E21">
        <w:t>The primary aim of this report is to offer consultancy services to the Royal Inn Hotel and help address the declining guest satisfaction levels and low occupancy rates. The report provides a comprehensive assessment of the hotel's current operations and identifies various areas of concern, including outdated facilities, inadequate staffing levels, and poor customer service. The findings and analysis of these issues are then used to develop practical recommendations aimed at improving the overall guest experience. These recommendations include updating the facilities, increasing staffing levels, improving customer service training, and implementing a loyalty program for guests. Additionally, the report suggests incorporating technology and digital marketing strategies to reach a wider audience and enhance the hotel's online reputation. The ultimate goal of this report is to help the Royal Inn Hotel overcome the challenges and become a competitive player in the industry by attracting more guests, increasing revenue, and achieving long-term success.</w:t>
      </w:r>
    </w:p>
    <w:p w14:paraId="5D9A1859" w14:textId="02450E54" w:rsidR="00DF30E2" w:rsidRDefault="00DF30E2" w:rsidP="00157424">
      <w:pPr>
        <w:jc w:val="both"/>
      </w:pPr>
      <w:r w:rsidRPr="00DF30E2">
        <w:t xml:space="preserve">The Royal Inn Hotel is facing major challenges that are impacting the overall guest experience and leading to declining satisfaction levels. One of the primary issues is the outdated facilities, which are not up to par with the latest industry standards and do not meet the expectations of modern-day </w:t>
      </w:r>
      <w:r w:rsidR="00CD74AE" w:rsidRPr="00DF30E2">
        <w:t>travellers</w:t>
      </w:r>
      <w:r w:rsidRPr="00DF30E2">
        <w:t>. The hotel's facilities are in dire need of an upgrade to keep pace with the ever-evolving trends in the hospitality industry. The inadequate staffing levels are another major challenge that the hotel is facing. The hotel's staff is not trained to handle customer service in an efficient and effective manner, which is resulting in negative reviews and low occupancy rates. The staff needs to be better equipped to handle customer service and meet the needs of guests to provide a memorable experience that leads to positive reviews and increased occupancy rates. The hotel must take these challenges seriously and invest in staff training and facility upgrades to overcome these issues and stay competitive in the industry.</w:t>
      </w:r>
    </w:p>
    <w:p w14:paraId="1F17D58C" w14:textId="77777777" w:rsidR="00251F39" w:rsidRDefault="00251F39" w:rsidP="00157424">
      <w:pPr>
        <w:jc w:val="both"/>
      </w:pPr>
      <w:r w:rsidRPr="00251F39">
        <w:t>The report provides practical recommendations to address the challenges faced by Royal Inn Hotel. To improve the guest experience and increase occupancy rates, the report recommends updating the facilities, increasing staffing levels, enhancing customer service training, and implementing a loyalty program. Updating the facilities would include renovating the hotel rooms, common areas, and restaurants to meet the latest industry standards and offer a modern and comfortable experience for guests. Increasing staffing levels would improve the level of customer service and ensure that guests' needs are attended to promptly. Improving customer service training would equip the hotel staff with the skills to provide high-quality service and handle customer service issues effectively. The loyalty program would provide incentives and rewards to retain existing customers and attract new ones, thereby increasing customer satisfaction and occupancy rates. Overall, these recommendations aim to improve the operations of Royal Inn Hotel and make it a competitive player in the industry.</w:t>
      </w:r>
    </w:p>
    <w:p w14:paraId="016E8760" w14:textId="64A65C34" w:rsidR="009F5718" w:rsidRDefault="009F5718" w:rsidP="00157424">
      <w:pPr>
        <w:jc w:val="both"/>
      </w:pPr>
      <w:r>
        <w:lastRenderedPageBreak/>
        <w:t>The hotel industry has undergone a digital transformation in recent years, and hotels need to embrace technology and digital marketing strategies to remain competitive. Royal Inn Hotel should take advantage of these opportunities to reach a wider audience and improve its online reputation. The hotel should develop a website that is user-friendly, visually appealing, and provides all the necessary information about the hotel, its facilities, and services. A strong social media presence on platforms such as Facebook, Twitter, Instagram, and others, will help the hotel engage with potential guests and build a loyal following. Additionally, the hotel should implement an online booking system that makes the reservation process quick and easy for guests. Digital marketing strategies such as search engine optimization (SEO) will help the hotel's website rank higher in search engines, making it easier for potential guests to find the hotel. Pay-per-click (PPC) advertising and email marketing campaigns can target specific demographics and reach a wider audience. These campaigns should be carefully planned and executed to ensure maximum impact and return on investment. Incorporating technology and digital marketing strategies will not only help the hotel reach a wider audience but also improve its online reputation. Positive reviews and ratings from satisfied guests will play a crucial role in building the hotel's online reputation, and digital marketing strategies can help drive these reviews and ratings. The hotel should monitor its online reputation and respond to negative reviews and feedback in a professional and timely manner.</w:t>
      </w:r>
    </w:p>
    <w:p w14:paraId="32BB6D8F" w14:textId="3395AE7F" w:rsidR="000D2203" w:rsidRDefault="009F5718" w:rsidP="00157424">
      <w:pPr>
        <w:jc w:val="both"/>
      </w:pPr>
      <w:r>
        <w:t>In conclusion, incorporating technology and digital marketing strategies is essential for Royal Inn Hotel to reach a wider audience and improve its online reputation. The hotel should take advantage of these opportunities to increase occupancy rates, build brand awareness, and achieve long-term success. T</w:t>
      </w:r>
      <w:r w:rsidR="000D2203">
        <w:t>his report provides a comprehensive assessment of Royal Inn Hotel's current operations and offers practical recommendations to improve the guest experience and increase occupancy rates. The implementation of these recommendations will help the Royal Inn Hotel overcome its challenges and become a competitive player in the industry. By updating its facilities, increasing staffing levels, improving customer service training, implementing a loyalty program for guests, and incorporating technology and digital marketing strategies, the hotel can attract more guests, increase revenue, and achieve long-term success.</w:t>
      </w:r>
    </w:p>
    <w:p w14:paraId="5B66DD6A" w14:textId="622A84C8" w:rsidR="000D2203" w:rsidRDefault="000D2203" w:rsidP="00157424">
      <w:pPr>
        <w:spacing w:after="0"/>
        <w:jc w:val="both"/>
      </w:pPr>
      <w:r>
        <w:t>Overall, the report provides valuable insights and recommendations to Royal Inn Hotel to improve its operations and increase guest satisfaction levels. The report's findings and recommendations are intended to help the hotel attract more guests, increase revenue, and achieve long-term success. The hotel management should take these recommendations seriously and implement them to ensure that the hotel stays competitive in the industry and provides a high-quality experience for its guests.</w:t>
      </w:r>
    </w:p>
    <w:p w14:paraId="1434C646" w14:textId="77777777" w:rsidR="00B44130" w:rsidRDefault="00B44130" w:rsidP="00157424">
      <w:pPr>
        <w:jc w:val="both"/>
      </w:pPr>
    </w:p>
    <w:p w14:paraId="53E59065" w14:textId="51F6FDAE" w:rsidR="000D2203" w:rsidRDefault="00B44130" w:rsidP="00157424">
      <w:pPr>
        <w:pStyle w:val="Heading1"/>
        <w:jc w:val="both"/>
      </w:pPr>
      <w:bookmarkStart w:id="1" w:name="_Toc126793444"/>
      <w:r>
        <w:t>Introduction</w:t>
      </w:r>
      <w:bookmarkEnd w:id="1"/>
    </w:p>
    <w:p w14:paraId="0B6ECF63" w14:textId="3516ADE8" w:rsidR="00B44130" w:rsidRDefault="00B44130" w:rsidP="00157424">
      <w:pPr>
        <w:spacing w:after="0"/>
        <w:jc w:val="both"/>
      </w:pPr>
    </w:p>
    <w:p w14:paraId="3C36957E" w14:textId="54FAA638" w:rsidR="000F3EC4" w:rsidRDefault="000F3EC4" w:rsidP="00157424">
      <w:pPr>
        <w:jc w:val="both"/>
      </w:pPr>
      <w:r w:rsidRPr="000F3EC4">
        <w:t xml:space="preserve">This report is a comprehensive evaluation of the Royal Inn Hotel's current operations, aiming to provide practical and actionable recommendations for improvement. The hotel has faced numerous challenges in recent years, and addressing these issues is critical to ensure its success and competitiveness in the fast-paced and ever-evolving hospitality industry. The report will provide an in-depth analysis of the hotel's operations, identifying strengths and weaknesses, and outlining opportunities for growth and improvement. The </w:t>
      </w:r>
      <w:r w:rsidR="00F36216" w:rsidRPr="000F3EC4">
        <w:t>goal</w:t>
      </w:r>
      <w:r w:rsidRPr="000F3EC4">
        <w:t xml:space="preserve"> of this report is to help the Royal Inn Hotel achieve long-term success and sustainability by leveraging its strengths and addressing its weaknesses.</w:t>
      </w:r>
    </w:p>
    <w:p w14:paraId="68BAC397" w14:textId="00A7B0CF" w:rsidR="00B44130" w:rsidRDefault="00B44130" w:rsidP="00157424">
      <w:pPr>
        <w:jc w:val="both"/>
      </w:pPr>
      <w:r>
        <w:t xml:space="preserve">The report will address several key issues that the Royal Inn Hotel is facing, including declining occupancy rates, outdated facilities, and inadequate marketing strategies. To analyse these issues, several methods will be used, including PESTEL analysis, SWOT analysis, and TOWS matrix. These </w:t>
      </w:r>
      <w:r>
        <w:lastRenderedPageBreak/>
        <w:t>methods were chosen because they provide a comprehensive and structured approach to assessing a business's internal and external environment and identifying potential opportunities for growth.</w:t>
      </w:r>
    </w:p>
    <w:p w14:paraId="5872A0C9" w14:textId="239E9572" w:rsidR="00B44130" w:rsidRDefault="00B44130" w:rsidP="00157424">
      <w:pPr>
        <w:jc w:val="both"/>
      </w:pPr>
      <w:r>
        <w:t>PESTEL analysis will examine the political, economic, social, technological, environmental, and legal factors affecting the Royal Inn Hotel. SWOT analysis will identify the hotel's strengths, weaknesses, opportunities, and threats. The TOWS matrix will be used to develop strategies that will address the hotel's weaknesses and threats, while taking advantage of its strengths and opportunities.</w:t>
      </w:r>
    </w:p>
    <w:p w14:paraId="5070F6C9" w14:textId="21A77BE9" w:rsidR="00B44130" w:rsidRDefault="00B44130" w:rsidP="00157424">
      <w:pPr>
        <w:jc w:val="both"/>
      </w:pPr>
      <w:r>
        <w:t xml:space="preserve">Additionally, observation of workplace practices will also be conducted to gain a </w:t>
      </w:r>
      <w:r w:rsidR="006527D6">
        <w:t>first-hand</w:t>
      </w:r>
      <w:r>
        <w:t xml:space="preserve"> understanding of the hotel's operations and identify areas that require improvement. This method will provide valuable insights into the day-to-day operations of the hotel, as well as the attitudes and perspectives of its employees.</w:t>
      </w:r>
    </w:p>
    <w:p w14:paraId="421A65D0" w14:textId="73EBAB89" w:rsidR="00B44130" w:rsidRDefault="00B44130" w:rsidP="00157424">
      <w:pPr>
        <w:spacing w:after="0"/>
        <w:jc w:val="both"/>
      </w:pPr>
      <w:r>
        <w:t>Overall, this report aims to provide the Royal Inn Hotel with actionable recommendations that will help improve its operations, increase occupancy rates, and ensure long-term success. By using a structured and comprehensive approach, this report will provide the hotel with a roadmap for growth and success.</w:t>
      </w:r>
    </w:p>
    <w:p w14:paraId="33209956" w14:textId="04A747BF" w:rsidR="004C2DCC" w:rsidRDefault="004C2DCC" w:rsidP="00157424">
      <w:pPr>
        <w:spacing w:after="0"/>
        <w:jc w:val="both"/>
      </w:pPr>
    </w:p>
    <w:p w14:paraId="20781326" w14:textId="2642F031" w:rsidR="004C2DCC" w:rsidRDefault="005F24B0" w:rsidP="00157424">
      <w:pPr>
        <w:pStyle w:val="Heading1"/>
        <w:jc w:val="both"/>
      </w:pPr>
      <w:bookmarkStart w:id="2" w:name="_Toc126793445"/>
      <w:r>
        <w:t>Scope &amp; Analysis</w:t>
      </w:r>
      <w:bookmarkEnd w:id="2"/>
    </w:p>
    <w:p w14:paraId="710546E3" w14:textId="6BA6D2F2" w:rsidR="005F24B0" w:rsidRDefault="005F24B0" w:rsidP="00157424">
      <w:pPr>
        <w:spacing w:after="0"/>
        <w:jc w:val="both"/>
      </w:pPr>
    </w:p>
    <w:p w14:paraId="504988D6" w14:textId="15AB5E2E" w:rsidR="00354690" w:rsidRDefault="00354690" w:rsidP="00157424">
      <w:pPr>
        <w:spacing w:after="0"/>
        <w:jc w:val="both"/>
      </w:pPr>
      <w:r>
        <w:t>Royal Inn Hotel is a well-established hotel located in the heart of the United Kingdom. With over 100 rooms, it offers comfortable accommodations for travellers visiting the area. Despite its convenient location, close to local attractions and shopping areas, the hotel has received mixed feedback from guests in recent times.</w:t>
      </w:r>
    </w:p>
    <w:p w14:paraId="30135FCC" w14:textId="77777777" w:rsidR="00354690" w:rsidRDefault="00354690" w:rsidP="00157424">
      <w:pPr>
        <w:spacing w:after="0"/>
        <w:jc w:val="both"/>
      </w:pPr>
    </w:p>
    <w:p w14:paraId="724ED7B8" w14:textId="48EE2D9A" w:rsidR="00354690" w:rsidRDefault="00354690" w:rsidP="00157424">
      <w:pPr>
        <w:spacing w:after="0"/>
        <w:jc w:val="both"/>
      </w:pPr>
      <w:r>
        <w:t>On one hand, some guests have praised the hotel for its prime location, making it easy to access popular tourist spots and shopping areas. They also appreciate the room amenities, which are comfortable and well-equipped to meet the needs of travellers.</w:t>
      </w:r>
    </w:p>
    <w:p w14:paraId="55B69A0A" w14:textId="77777777" w:rsidR="00354690" w:rsidRDefault="00354690" w:rsidP="00157424">
      <w:pPr>
        <w:spacing w:after="0"/>
        <w:jc w:val="both"/>
      </w:pPr>
    </w:p>
    <w:p w14:paraId="5940568F" w14:textId="77777777" w:rsidR="00354690" w:rsidRDefault="00354690" w:rsidP="00157424">
      <w:pPr>
        <w:spacing w:after="0"/>
        <w:jc w:val="both"/>
      </w:pPr>
      <w:r>
        <w:t>On the other hand, other guests have expressed their dissatisfaction with the hotel's facilities and service. Some have noted that the facilities are outdated and in need of renovation, while others have complained about poor service from the staff. These negative reviews have raised concerns about the overall quality of the hotel and its ability to provide a positive experience for guests.</w:t>
      </w:r>
    </w:p>
    <w:p w14:paraId="14459F7E" w14:textId="77777777" w:rsidR="00354690" w:rsidRDefault="00354690" w:rsidP="00157424">
      <w:pPr>
        <w:spacing w:after="0"/>
        <w:jc w:val="both"/>
      </w:pPr>
    </w:p>
    <w:p w14:paraId="79F78918" w14:textId="2D6D1B51" w:rsidR="005F24B0" w:rsidRDefault="00354690" w:rsidP="00157424">
      <w:pPr>
        <w:spacing w:after="0"/>
        <w:jc w:val="both"/>
      </w:pPr>
      <w:r>
        <w:t>Despite these issues, Royal Inn Hotel remains a popular choice for travellers seeking a convenient and affordable place to stay. However, with the increasing competition in the hotel industry, the hotel needs to address these concerns and improve its facilities and service to remain relevant and attractive to guests.</w:t>
      </w:r>
    </w:p>
    <w:p w14:paraId="4DBDBAF5" w14:textId="02BA1C41" w:rsidR="00354690" w:rsidRDefault="00354690" w:rsidP="00157424">
      <w:pPr>
        <w:spacing w:after="0"/>
        <w:jc w:val="both"/>
      </w:pPr>
    </w:p>
    <w:p w14:paraId="2A5C4DB4" w14:textId="7F49FFBF" w:rsidR="00354690" w:rsidRDefault="00354690" w:rsidP="00157424">
      <w:pPr>
        <w:pStyle w:val="Heading2"/>
        <w:jc w:val="both"/>
      </w:pPr>
      <w:bookmarkStart w:id="3" w:name="_Toc126793446"/>
      <w:r>
        <w:t>PESTEL Analysis</w:t>
      </w:r>
      <w:bookmarkEnd w:id="3"/>
    </w:p>
    <w:p w14:paraId="54E548BB" w14:textId="77777777" w:rsidR="0006330D" w:rsidRPr="0006330D" w:rsidRDefault="0006330D" w:rsidP="00157424">
      <w:pPr>
        <w:jc w:val="both"/>
      </w:pPr>
    </w:p>
    <w:p w14:paraId="570BCEF9" w14:textId="77777777" w:rsidR="00C16B26" w:rsidRDefault="00C16B26" w:rsidP="00157424">
      <w:pPr>
        <w:spacing w:after="0"/>
        <w:jc w:val="both"/>
      </w:pPr>
      <w:r>
        <w:t>The PESTEL analysis is a useful tool for evaluating the external factors that can impact a business or organization. In the case of a hotel located in the UK, several key factors are worth considering.</w:t>
      </w:r>
    </w:p>
    <w:p w14:paraId="7B0FFCFF" w14:textId="77777777" w:rsidR="00C16B26" w:rsidRDefault="00C16B26" w:rsidP="00157424">
      <w:pPr>
        <w:spacing w:after="0"/>
        <w:jc w:val="both"/>
      </w:pPr>
    </w:p>
    <w:p w14:paraId="2F69BAF9" w14:textId="77777777" w:rsidR="00C16B26" w:rsidRDefault="00C16B26" w:rsidP="00157424">
      <w:pPr>
        <w:spacing w:after="0"/>
        <w:jc w:val="both"/>
      </w:pPr>
      <w:r>
        <w:t>Politically, the hotel is situated in a stable environment and does not face significant political threats. This is a positive factor for the hotel, as it reduces the risk of disruption and allows the business to focus on providing high-quality service to guests.</w:t>
      </w:r>
    </w:p>
    <w:p w14:paraId="0636B183" w14:textId="77777777" w:rsidR="00C16B26" w:rsidRDefault="00C16B26" w:rsidP="00157424">
      <w:pPr>
        <w:spacing w:after="0"/>
        <w:jc w:val="both"/>
      </w:pPr>
    </w:p>
    <w:p w14:paraId="7B4493E7" w14:textId="77777777" w:rsidR="00C16B26" w:rsidRDefault="00C16B26" w:rsidP="00157424">
      <w:pPr>
        <w:spacing w:after="0"/>
        <w:jc w:val="both"/>
      </w:pPr>
      <w:r>
        <w:t>Economically, the UK is currently experiencing growth, which is a positive factor for the hotel. However, the COVID-19 pandemic has had a significant impact on the travel and hospitality industries, resulting in a decline in revenue for the hotel. This highlights the need for businesses to be flexible and adaptable in the face of unexpected challenges.</w:t>
      </w:r>
    </w:p>
    <w:p w14:paraId="10EAF04B" w14:textId="77777777" w:rsidR="00C16B26" w:rsidRDefault="00C16B26" w:rsidP="00157424">
      <w:pPr>
        <w:spacing w:after="0"/>
        <w:jc w:val="both"/>
      </w:pPr>
    </w:p>
    <w:p w14:paraId="20112BF7" w14:textId="114BC5B5" w:rsidR="00C16B26" w:rsidRDefault="00C16B26" w:rsidP="00157424">
      <w:pPr>
        <w:spacing w:after="0"/>
        <w:jc w:val="both"/>
      </w:pPr>
      <w:r>
        <w:t xml:space="preserve">Socially, the hotel </w:t>
      </w:r>
      <w:r w:rsidR="00F36216">
        <w:t>is in</w:t>
      </w:r>
      <w:r>
        <w:t xml:space="preserve"> an area that is popular with both business and leisure </w:t>
      </w:r>
      <w:r w:rsidR="00DA167B">
        <w:t>travellers</w:t>
      </w:r>
      <w:r>
        <w:t>, which is a positive factor. However, negative feedback about the outdated facilities and poor service may discourage some potential guests from choosing the hotel. This highlights the importance of continually investing in upgrades and improvements to remain competitive in the market.</w:t>
      </w:r>
    </w:p>
    <w:p w14:paraId="4DD0577B" w14:textId="77777777" w:rsidR="00C16B26" w:rsidRDefault="00C16B26" w:rsidP="00157424">
      <w:pPr>
        <w:spacing w:after="0"/>
        <w:jc w:val="both"/>
      </w:pPr>
    </w:p>
    <w:p w14:paraId="4CB8DEBA" w14:textId="77777777" w:rsidR="00C16B26" w:rsidRDefault="00C16B26" w:rsidP="00157424">
      <w:pPr>
        <w:spacing w:after="0"/>
        <w:jc w:val="both"/>
      </w:pPr>
      <w:r>
        <w:t>Technologically, the hotel has not made significant investments in technology, which could negatively impact its competitiveness. In today's world, guests expect a high level of technology and connectivity, and hotels that do not meet these expectations may struggle to attract and retain customers.</w:t>
      </w:r>
    </w:p>
    <w:p w14:paraId="6B4565A0" w14:textId="77777777" w:rsidR="00C16B26" w:rsidRDefault="00C16B26" w:rsidP="00157424">
      <w:pPr>
        <w:spacing w:after="0"/>
        <w:jc w:val="both"/>
      </w:pPr>
    </w:p>
    <w:p w14:paraId="6058A615" w14:textId="77777777" w:rsidR="00C16B26" w:rsidRDefault="00C16B26" w:rsidP="00157424">
      <w:pPr>
        <w:spacing w:after="0"/>
        <w:jc w:val="both"/>
      </w:pPr>
      <w:r>
        <w:t>Environmentally, the hotel has not implemented any green initiatives, which could be seen as a missed opportunity. More and more guests are looking for sustainable and environmentally friendly options, and hotels that do not meet these expectations may struggle to attract and retain customers in the long term.</w:t>
      </w:r>
    </w:p>
    <w:p w14:paraId="43E85051" w14:textId="77777777" w:rsidR="00C16B26" w:rsidRDefault="00C16B26" w:rsidP="00157424">
      <w:pPr>
        <w:spacing w:after="0"/>
        <w:jc w:val="both"/>
      </w:pPr>
    </w:p>
    <w:p w14:paraId="5251F4A2" w14:textId="1BD358FE" w:rsidR="00FA3B6D" w:rsidRDefault="00C16B26" w:rsidP="00157424">
      <w:pPr>
        <w:spacing w:after="0"/>
        <w:jc w:val="both"/>
      </w:pPr>
      <w:r>
        <w:t xml:space="preserve">Legally, the hotel must comply with all relevant local and national laws and regulations. Failure to do so could result in penalties, fines, and reputational damage. It is important for the hotel to stay </w:t>
      </w:r>
      <w:r w:rsidR="00F36216">
        <w:t>up to date</w:t>
      </w:r>
      <w:r>
        <w:t xml:space="preserve"> with changing regulations and to ensure that it is operating in a responsible and compliant manner.</w:t>
      </w:r>
    </w:p>
    <w:p w14:paraId="343A3B54" w14:textId="3902D936" w:rsidR="0006330D" w:rsidRDefault="0006330D" w:rsidP="00157424">
      <w:pPr>
        <w:spacing w:after="0"/>
        <w:jc w:val="both"/>
      </w:pPr>
    </w:p>
    <w:p w14:paraId="3D53C256" w14:textId="4B6F4844" w:rsidR="0006330D" w:rsidRDefault="00DA167B" w:rsidP="00157424">
      <w:pPr>
        <w:pStyle w:val="Heading2"/>
        <w:jc w:val="both"/>
      </w:pPr>
      <w:bookmarkStart w:id="4" w:name="_Toc126793447"/>
      <w:r>
        <w:t>SWOT Analysis</w:t>
      </w:r>
      <w:bookmarkEnd w:id="4"/>
    </w:p>
    <w:p w14:paraId="24B860C9" w14:textId="4281EBA4" w:rsidR="00DA167B" w:rsidRDefault="00DA167B" w:rsidP="00157424">
      <w:pPr>
        <w:spacing w:after="0"/>
        <w:jc w:val="both"/>
      </w:pPr>
    </w:p>
    <w:p w14:paraId="0CC1A2CF" w14:textId="77777777" w:rsidR="00DA167B" w:rsidRDefault="00DA167B" w:rsidP="00157424">
      <w:pPr>
        <w:spacing w:after="0"/>
        <w:jc w:val="both"/>
      </w:pPr>
      <w:r>
        <w:t>SWOT analysis is a strategic tool used to assess the strengths, weaknesses, opportunities, and threats of a business. In the case of Royal Inn Hotel, a SWOT analysis can provide valuable insights into the hotel's current position and help identify areas for improvement.</w:t>
      </w:r>
    </w:p>
    <w:p w14:paraId="7B8FA15C" w14:textId="77777777" w:rsidR="00DA167B" w:rsidRDefault="00DA167B" w:rsidP="00157424">
      <w:pPr>
        <w:spacing w:after="0"/>
        <w:jc w:val="both"/>
      </w:pPr>
    </w:p>
    <w:p w14:paraId="502E2F2C" w14:textId="77777777" w:rsidR="00DA167B" w:rsidRDefault="00DA167B" w:rsidP="00157424">
      <w:pPr>
        <w:spacing w:after="0"/>
        <w:jc w:val="both"/>
      </w:pPr>
      <w:r>
        <w:t>One of the hotel's strengths is its central location, which is a major advantage in the highly competitive hospitality industry. The hotel is conveniently located in a prime area, making it easily accessible to guests. This means that guests can easily reach their destinations and enjoy the many attractions and amenities that the city has to offer. Additionally, the hotel offers ample parking, which is a major benefit for guests who drive. The hotel also provides 24-hour room service, which enhances the guest experience and adds value to the hotel's offerings.</w:t>
      </w:r>
    </w:p>
    <w:p w14:paraId="16D4826E" w14:textId="77777777" w:rsidR="00DA167B" w:rsidRDefault="00DA167B" w:rsidP="00157424">
      <w:pPr>
        <w:spacing w:after="0"/>
        <w:jc w:val="both"/>
      </w:pPr>
    </w:p>
    <w:p w14:paraId="719C6876" w14:textId="77777777" w:rsidR="00DA167B" w:rsidRDefault="00DA167B" w:rsidP="00157424">
      <w:pPr>
        <w:spacing w:after="0"/>
        <w:jc w:val="both"/>
      </w:pPr>
      <w:r>
        <w:t>However, the hotel also faces several weaknesses that need to be addressed. The facilities are outdated, which can negatively impact the guest experience. The poor service provided by the hotel staff can also detract from the guest experience and result in a lack of customer loyalty. These weaknesses need to be addressed if the hotel wants to remain competitive in the long term.</w:t>
      </w:r>
    </w:p>
    <w:p w14:paraId="1860610B" w14:textId="77777777" w:rsidR="00DA167B" w:rsidRDefault="00DA167B" w:rsidP="00157424">
      <w:pPr>
        <w:spacing w:after="0"/>
        <w:jc w:val="both"/>
      </w:pPr>
    </w:p>
    <w:p w14:paraId="4477A54F" w14:textId="6DC5AECD" w:rsidR="00DA167B" w:rsidRDefault="00DA167B" w:rsidP="00157424">
      <w:pPr>
        <w:spacing w:after="0"/>
        <w:jc w:val="both"/>
      </w:pPr>
      <w:r>
        <w:t xml:space="preserve">There are several opportunities for the hotel to improve its competitiveness. One opportunity is to invest in technology, such as implementing a more user-friendly website, offering mobile check-in, and improving Wi-Fi connectivity. This will help to attract tech-savvy </w:t>
      </w:r>
      <w:r w:rsidR="00F36216">
        <w:t>travellers</w:t>
      </w:r>
      <w:r>
        <w:t xml:space="preserve"> and provide a more seamless guest experience. Another opportunity is to invest in green initiatives, such as reducing </w:t>
      </w:r>
      <w:r>
        <w:lastRenderedPageBreak/>
        <w:t>waste and using energy-efficient systems. This will help the hotel to reduce its environmental impact and appeal to environmentally conscious guests.</w:t>
      </w:r>
    </w:p>
    <w:p w14:paraId="3D0D9806" w14:textId="77777777" w:rsidR="00DA167B" w:rsidRDefault="00DA167B" w:rsidP="00157424">
      <w:pPr>
        <w:spacing w:after="0"/>
        <w:jc w:val="both"/>
      </w:pPr>
    </w:p>
    <w:p w14:paraId="0D39C8C0" w14:textId="4B672B3B" w:rsidR="00DA167B" w:rsidRDefault="00DA167B" w:rsidP="00157424">
      <w:pPr>
        <w:spacing w:after="0"/>
        <w:jc w:val="both"/>
      </w:pPr>
      <w:r>
        <w:t>Finally, the hotel faces a major threat in the form of the ongoing COVID-19 pandemic. The pandemic has resulted in a decline in travel and hospitality, which has a direct impact on the hotel's revenue. The hotel needs to find ways to adapt to the changing market conditions and remain competitive in the face of this threat.</w:t>
      </w:r>
    </w:p>
    <w:p w14:paraId="4FF255AB" w14:textId="1ECD55CB" w:rsidR="00696D13" w:rsidRDefault="00696D13" w:rsidP="00157424">
      <w:pPr>
        <w:spacing w:after="0"/>
        <w:jc w:val="both"/>
      </w:pPr>
    </w:p>
    <w:p w14:paraId="466109F6" w14:textId="68CE20F5" w:rsidR="00696D13" w:rsidRDefault="00696D13" w:rsidP="00157424">
      <w:pPr>
        <w:pStyle w:val="Heading2"/>
        <w:jc w:val="both"/>
      </w:pPr>
      <w:bookmarkStart w:id="5" w:name="_Toc126793448"/>
      <w:r>
        <w:t>TOWS Analysis</w:t>
      </w:r>
      <w:bookmarkEnd w:id="5"/>
    </w:p>
    <w:p w14:paraId="46D33CFB" w14:textId="594144AB" w:rsidR="00696D13" w:rsidRDefault="00696D13" w:rsidP="00157424">
      <w:pPr>
        <w:spacing w:after="0"/>
        <w:jc w:val="both"/>
      </w:pPr>
    </w:p>
    <w:p w14:paraId="707D4BA0" w14:textId="69944525" w:rsidR="004340DF" w:rsidRDefault="004340DF" w:rsidP="00157424">
      <w:pPr>
        <w:spacing w:after="0"/>
        <w:jc w:val="both"/>
      </w:pPr>
      <w:r>
        <w:t xml:space="preserve">TOWS Analysis is a strategic tool that helps companies to identify their internal strengths and weaknesses, as well as external opportunities and threats, in order to develop effective strategies that can help them overcome obstacles and capitalize on opportunities. In the case of a hotel, the TOWS Analysis can be used to evaluate the current situation and develop a </w:t>
      </w:r>
      <w:r w:rsidR="00F36216">
        <w:t>plan</w:t>
      </w:r>
      <w:r>
        <w:t>.</w:t>
      </w:r>
    </w:p>
    <w:p w14:paraId="11CB3163" w14:textId="77777777" w:rsidR="004340DF" w:rsidRDefault="004340DF" w:rsidP="00157424">
      <w:pPr>
        <w:spacing w:after="0"/>
        <w:jc w:val="both"/>
      </w:pPr>
    </w:p>
    <w:p w14:paraId="3B326AF9" w14:textId="011F07B4" w:rsidR="004340DF" w:rsidRDefault="004340DF" w:rsidP="00157424">
      <w:pPr>
        <w:spacing w:after="0"/>
        <w:jc w:val="both"/>
      </w:pPr>
      <w:r>
        <w:t>One of the strengths of the hotel is its central location. This provides a great opportunity for the hotel to attract business travellers, who are likely to be less affected by the COVID-19 pandemic. Business travellers are often in search of convenient and comfortable accommodations, and the central location of the hotel provides easy access to key business centres and tourist attractions. This strength can be leveraged by promoting the hotel as a prime location for business travellers, offering special rates and services tailored to their needs, and investing in technologies that make the hotel more accessible and convenient for them.</w:t>
      </w:r>
    </w:p>
    <w:p w14:paraId="183E9B4A" w14:textId="77777777" w:rsidR="004340DF" w:rsidRDefault="004340DF" w:rsidP="00157424">
      <w:pPr>
        <w:spacing w:after="0"/>
        <w:jc w:val="both"/>
      </w:pPr>
    </w:p>
    <w:p w14:paraId="37F42784" w14:textId="42AA2F4C" w:rsidR="00696D13" w:rsidRDefault="004340DF" w:rsidP="00157424">
      <w:pPr>
        <w:spacing w:after="0"/>
        <w:jc w:val="both"/>
      </w:pPr>
      <w:r>
        <w:t>However, the hotel also has some weaknesses that need to be addressed in order to take advantage of the growing economy and attract more guests. For example, the hotel may have outdated facilities and poor service that are not up to par with modern standards. These weaknesses can detract from the overall experience of guests and negatively impact the reputation of the hotel. To overcome these weaknesses, the hotel needs to invest in modernizing its facilities, improving its service and training its staff, and offering innovative and unique services and amenities that set it apart from its competitors.</w:t>
      </w:r>
    </w:p>
    <w:p w14:paraId="15E55A44" w14:textId="1AC4AC83" w:rsidR="00E53E7F" w:rsidRDefault="00E53E7F" w:rsidP="00157424">
      <w:pPr>
        <w:spacing w:after="0"/>
        <w:jc w:val="both"/>
      </w:pPr>
    </w:p>
    <w:p w14:paraId="2D9316C7" w14:textId="455266AE" w:rsidR="002649A9" w:rsidRDefault="002649A9" w:rsidP="00157424">
      <w:pPr>
        <w:spacing w:after="0"/>
        <w:jc w:val="both"/>
      </w:pPr>
      <w:r>
        <w:t>In conclusion, it can be said that In order to overcome these weaknesses and take advantage of growth opportunities, the Royal Inn Hotel should consider investing in technology and green initiatives. This investment would not only help to modernize the hotel and improve the guest experience but also help to address the increasing demand for eco-friendly solutions. The hotel could also consider offering sustainable amenities such as water conservation systems, energy-efficient lighting, and composting to attract environmentally conscious guests.</w:t>
      </w:r>
    </w:p>
    <w:p w14:paraId="7EDD8C4F" w14:textId="77777777" w:rsidR="002649A9" w:rsidRDefault="002649A9" w:rsidP="00157424">
      <w:pPr>
        <w:spacing w:after="0"/>
        <w:jc w:val="both"/>
      </w:pPr>
    </w:p>
    <w:p w14:paraId="061ACDD9" w14:textId="145C9F80" w:rsidR="00E53E7F" w:rsidRDefault="002649A9" w:rsidP="00157424">
      <w:pPr>
        <w:spacing w:after="0"/>
        <w:jc w:val="both"/>
      </w:pPr>
      <w:r>
        <w:t>Finally, the hotel could also consider exploring new revenue streams such as offering meeting and event spaces for business clients. By implementing these changes, the Royal Inn Hotel could improve its competitiveness and attract a wider range of guests. In conclusion, the Royal Inn Hotel needs to take proactive steps to address its weaknesses and capitalize on its strengths to remain relevant in a highly competitive industry.</w:t>
      </w:r>
    </w:p>
    <w:p w14:paraId="6BFADB0E" w14:textId="3B58C054" w:rsidR="004340DF" w:rsidRDefault="00BA3BCC" w:rsidP="0000440E">
      <w:pPr>
        <w:pStyle w:val="Heading1"/>
      </w:pPr>
      <w:bookmarkStart w:id="6" w:name="_Toc126793449"/>
      <w:r>
        <w:t>Main Body</w:t>
      </w:r>
      <w:bookmarkEnd w:id="6"/>
    </w:p>
    <w:p w14:paraId="56D736B9" w14:textId="4CE4C44C" w:rsidR="00BA3BCC" w:rsidRDefault="00BA3BCC" w:rsidP="00157424">
      <w:pPr>
        <w:spacing w:after="0"/>
        <w:jc w:val="both"/>
      </w:pPr>
    </w:p>
    <w:p w14:paraId="7F4B7E42" w14:textId="43FE05D7" w:rsidR="00BA3BCC" w:rsidRDefault="000D7326" w:rsidP="00157424">
      <w:pPr>
        <w:pStyle w:val="Heading2"/>
        <w:jc w:val="both"/>
      </w:pPr>
      <w:bookmarkStart w:id="7" w:name="_Toc126793450"/>
      <w:r>
        <w:lastRenderedPageBreak/>
        <w:t>Introduction</w:t>
      </w:r>
      <w:bookmarkEnd w:id="7"/>
    </w:p>
    <w:p w14:paraId="0332D4F0" w14:textId="2A946EEC" w:rsidR="000D7326" w:rsidRDefault="000D7326" w:rsidP="00157424">
      <w:pPr>
        <w:spacing w:after="0"/>
        <w:jc w:val="both"/>
      </w:pPr>
    </w:p>
    <w:p w14:paraId="329DE7A0" w14:textId="77777777" w:rsidR="002A3003" w:rsidRDefault="002A3003" w:rsidP="00157424">
      <w:pPr>
        <w:spacing w:after="0"/>
        <w:jc w:val="both"/>
      </w:pPr>
      <w:r>
        <w:t>The Royal Inn Hotel is a well-established hotel located in the UK, offering high-quality accommodation and facilities to its guests. The hotel has been in operation for several years and has built a reputation for providing excellent service and a comfortable stay. In this report, JD Consulting provides a comprehensive analysis of the hotel, looking at its operations, financial performance, and customer feedback to identify its strengths and weaknesses and make recommendations for improvement.</w:t>
      </w:r>
    </w:p>
    <w:p w14:paraId="6ECBA197" w14:textId="3787FF6C" w:rsidR="002A3003" w:rsidRDefault="002A3003" w:rsidP="00157424">
      <w:pPr>
        <w:spacing w:after="0"/>
        <w:jc w:val="both"/>
      </w:pPr>
    </w:p>
    <w:p w14:paraId="775EA21B" w14:textId="7FBD646D" w:rsidR="002A3003" w:rsidRDefault="002A3003" w:rsidP="00157424">
      <w:pPr>
        <w:pStyle w:val="Heading2"/>
        <w:jc w:val="both"/>
      </w:pPr>
      <w:bookmarkStart w:id="8" w:name="_Toc126793451"/>
      <w:r>
        <w:t>Operations</w:t>
      </w:r>
      <w:bookmarkEnd w:id="8"/>
    </w:p>
    <w:p w14:paraId="1FC2B8DD" w14:textId="77777777" w:rsidR="002A3003" w:rsidRPr="002A3003" w:rsidRDefault="002A3003" w:rsidP="00157424">
      <w:pPr>
        <w:spacing w:after="0"/>
        <w:jc w:val="both"/>
      </w:pPr>
    </w:p>
    <w:p w14:paraId="3140B2D2" w14:textId="55524085" w:rsidR="002A3003" w:rsidRDefault="002A3003" w:rsidP="00157424">
      <w:pPr>
        <w:spacing w:after="0"/>
        <w:jc w:val="both"/>
      </w:pPr>
      <w:r>
        <w:t xml:space="preserve">The Royal Inn Hotel has a range of facilities and services that it offers to guests, including a restaurant, bar, fitness </w:t>
      </w:r>
      <w:r w:rsidR="001F1138">
        <w:t>centre</w:t>
      </w:r>
      <w:r>
        <w:t>, and conference rooms. The hotel has a large number of rooms, ranging from standard rooms to suites, offering guests a range of options to choose from based on their needs and budget. The hotel also provides high-speed internet access, air-conditioning, and other essential amenities.</w:t>
      </w:r>
    </w:p>
    <w:p w14:paraId="1A18DEAF" w14:textId="77777777" w:rsidR="002A3003" w:rsidRDefault="002A3003" w:rsidP="00157424">
      <w:pPr>
        <w:spacing w:after="0"/>
        <w:jc w:val="both"/>
      </w:pPr>
    </w:p>
    <w:p w14:paraId="4723A27C" w14:textId="2A305C55" w:rsidR="002A3003" w:rsidRDefault="002A3003" w:rsidP="00157424">
      <w:pPr>
        <w:spacing w:after="0"/>
        <w:jc w:val="both"/>
      </w:pPr>
      <w:r>
        <w:t>The hotel staff are well trained and professional, providing excellent service to guests. The hotel has a strong focus on customer satisfaction, and this is evident in the feedback received from guests, who have praised the staff for their friendliness and helpfulness. The hotel's location is also a major advantage, being situated close to many tourist attractions and business areas, making it a convenient option for travellers.</w:t>
      </w:r>
    </w:p>
    <w:p w14:paraId="1C530232" w14:textId="77777777" w:rsidR="002A3003" w:rsidRDefault="002A3003" w:rsidP="00157424">
      <w:pPr>
        <w:spacing w:after="0"/>
        <w:jc w:val="both"/>
      </w:pPr>
    </w:p>
    <w:p w14:paraId="3D1D50C1" w14:textId="4996CF46" w:rsidR="002A3003" w:rsidRDefault="002A3003" w:rsidP="00157424">
      <w:pPr>
        <w:pStyle w:val="Heading2"/>
        <w:jc w:val="both"/>
      </w:pPr>
      <w:bookmarkStart w:id="9" w:name="_Toc126793452"/>
      <w:r>
        <w:t>Financial Performance</w:t>
      </w:r>
      <w:bookmarkEnd w:id="9"/>
    </w:p>
    <w:p w14:paraId="399A8E8A" w14:textId="77777777" w:rsidR="002A3003" w:rsidRPr="002A3003" w:rsidRDefault="002A3003" w:rsidP="00157424">
      <w:pPr>
        <w:spacing w:after="0"/>
        <w:jc w:val="both"/>
      </w:pPr>
    </w:p>
    <w:p w14:paraId="7BE0CC9F" w14:textId="77777777" w:rsidR="002A3003" w:rsidRDefault="002A3003" w:rsidP="00157424">
      <w:pPr>
        <w:spacing w:after="0"/>
        <w:jc w:val="both"/>
      </w:pPr>
      <w:r>
        <w:t>The Royal Inn Hotel has been performing well financially, with steady growth in revenue over the past few years. The hotel has been able to maintain high occupancy levels, which is a good indicator of its popularity among guests. The hotel's revenue has been driven by a combination of high room rates and a high number of guests. The hotel has also been able to keep costs under control, which has helped to maintain profitability.</w:t>
      </w:r>
    </w:p>
    <w:p w14:paraId="7A16E552" w14:textId="77777777" w:rsidR="002A3003" w:rsidRDefault="002A3003" w:rsidP="00157424">
      <w:pPr>
        <w:spacing w:after="0"/>
        <w:jc w:val="both"/>
      </w:pPr>
    </w:p>
    <w:p w14:paraId="5B687AD7" w14:textId="77777777" w:rsidR="002A3003" w:rsidRDefault="002A3003" w:rsidP="00157424">
      <w:pPr>
        <w:spacing w:after="0"/>
        <w:jc w:val="both"/>
      </w:pPr>
      <w:r>
        <w:t>However, there are some areas of concern when it comes to the hotel's financial performance. The hotel has been investing heavily in marketing and promotion, which has increased its expenses. Additionally, the hotel has not been able to increase room rates as quickly as some of its competitors, which has resulted in lower revenue per room. This is something that the hotel needs to address in order to maintain its financial performance.</w:t>
      </w:r>
    </w:p>
    <w:p w14:paraId="523D7447" w14:textId="77777777" w:rsidR="002A3003" w:rsidRDefault="002A3003" w:rsidP="00157424">
      <w:pPr>
        <w:spacing w:after="0"/>
        <w:jc w:val="both"/>
      </w:pPr>
    </w:p>
    <w:p w14:paraId="1AA2B065" w14:textId="78542FD4" w:rsidR="002A3003" w:rsidRDefault="002A3003" w:rsidP="00157424">
      <w:pPr>
        <w:pStyle w:val="Heading2"/>
        <w:jc w:val="both"/>
      </w:pPr>
      <w:bookmarkStart w:id="10" w:name="_Toc126793453"/>
      <w:r>
        <w:t>Customer Feedback</w:t>
      </w:r>
      <w:bookmarkEnd w:id="10"/>
    </w:p>
    <w:p w14:paraId="50BBDD50" w14:textId="77777777" w:rsidR="002A3003" w:rsidRPr="002A3003" w:rsidRDefault="002A3003" w:rsidP="00157424">
      <w:pPr>
        <w:spacing w:after="0"/>
        <w:jc w:val="both"/>
      </w:pPr>
    </w:p>
    <w:p w14:paraId="1B700EB5" w14:textId="6E55DC0B" w:rsidR="000D7326" w:rsidRDefault="002A3003" w:rsidP="00157424">
      <w:pPr>
        <w:spacing w:after="0"/>
        <w:jc w:val="both"/>
      </w:pPr>
      <w:r>
        <w:t>The Royal Inn Hotel has received a lot of positive feedback from its guests, with many praising the hotel for its comfortable rooms, excellent service, and convenient location. Many guests have also commented on the hotel's cleanliness and the quality of the facilities and amenities. The hotel's restaurant and bar have also received positive reviews, with guests praising the quality of the food and the friendly service.</w:t>
      </w:r>
    </w:p>
    <w:p w14:paraId="69740D54" w14:textId="4F8220A8" w:rsidR="000D7326" w:rsidRDefault="000D7326" w:rsidP="00157424">
      <w:pPr>
        <w:jc w:val="both"/>
      </w:pPr>
    </w:p>
    <w:p w14:paraId="4E2BADEA" w14:textId="1CE9BAD2" w:rsidR="001F1138" w:rsidRDefault="001F1138" w:rsidP="00157424">
      <w:pPr>
        <w:pStyle w:val="Heading2"/>
        <w:jc w:val="both"/>
      </w:pPr>
      <w:bookmarkStart w:id="11" w:name="_Toc126793454"/>
      <w:r>
        <w:t>Environmental Issues</w:t>
      </w:r>
      <w:bookmarkEnd w:id="11"/>
    </w:p>
    <w:p w14:paraId="4DB0C841" w14:textId="6C7C2A5B" w:rsidR="001F1138" w:rsidRDefault="001F1138" w:rsidP="00157424">
      <w:pPr>
        <w:spacing w:after="0"/>
        <w:jc w:val="both"/>
      </w:pPr>
    </w:p>
    <w:p w14:paraId="055C6036" w14:textId="77777777" w:rsidR="001F1138" w:rsidRDefault="001F1138" w:rsidP="00157424">
      <w:pPr>
        <w:spacing w:after="0"/>
        <w:jc w:val="both"/>
      </w:pPr>
      <w:r>
        <w:lastRenderedPageBreak/>
        <w:t>Environmental issues are a major concern for many businesses, including hotels. The Royal Inn Hotel is no exception, and it is facing a range of environmental challenges that need to be addressed. One of the most pressing issues is the outdated facilities of the hotel, which are impacting the customer experience and satisfaction.</w:t>
      </w:r>
    </w:p>
    <w:p w14:paraId="43E3B4AF" w14:textId="77777777" w:rsidR="001F1138" w:rsidRDefault="001F1138" w:rsidP="00157424">
      <w:pPr>
        <w:spacing w:after="0"/>
        <w:jc w:val="both"/>
      </w:pPr>
    </w:p>
    <w:p w14:paraId="7B038CB8" w14:textId="2E95B37F" w:rsidR="001F1138" w:rsidRDefault="001F1138" w:rsidP="00157424">
      <w:pPr>
        <w:spacing w:after="0"/>
        <w:jc w:val="both"/>
      </w:pPr>
      <w:r>
        <w:t xml:space="preserve">The hotel's facilities are in poor condition, and this is reflected in the negative customer reviews received on review sites. The hotel has received complaints about the state of the rooms, which </w:t>
      </w:r>
      <w:r w:rsidR="00F36216">
        <w:t>need</w:t>
      </w:r>
      <w:r>
        <w:t xml:space="preserve"> refurbishment. The outdated facilities of the hotel are impacting the overall customer experience and satisfaction, and this is a major concern for the hotel.</w:t>
      </w:r>
    </w:p>
    <w:p w14:paraId="523A6D06" w14:textId="77777777" w:rsidR="001F1138" w:rsidRDefault="001F1138" w:rsidP="00157424">
      <w:pPr>
        <w:spacing w:after="0"/>
        <w:jc w:val="both"/>
      </w:pPr>
    </w:p>
    <w:p w14:paraId="26755486" w14:textId="08695CEB" w:rsidR="001F1138" w:rsidRDefault="001F1138" w:rsidP="00157424">
      <w:pPr>
        <w:spacing w:after="0"/>
        <w:jc w:val="both"/>
      </w:pPr>
      <w:r>
        <w:t xml:space="preserve">The outdated facilities of the hotel are not only impacting the customer experience, but they are also impacting the environment. The older facilities are less energy-efficient, which means that they use more energy and generate more greenhouse gas emissions. This is a significant environmental concern, and the hotel needs to address this issue by investing in refurbishment and upgrading its facilities to be more </w:t>
      </w:r>
      <w:r w:rsidR="00F36216">
        <w:t>energy efficient</w:t>
      </w:r>
      <w:r>
        <w:t>.</w:t>
      </w:r>
    </w:p>
    <w:p w14:paraId="7E386E3F" w14:textId="77777777" w:rsidR="001F1138" w:rsidRDefault="001F1138" w:rsidP="00157424">
      <w:pPr>
        <w:spacing w:after="0"/>
        <w:jc w:val="both"/>
      </w:pPr>
    </w:p>
    <w:p w14:paraId="1940149C" w14:textId="77777777" w:rsidR="001F1138" w:rsidRDefault="001F1138" w:rsidP="00157424">
      <w:pPr>
        <w:spacing w:after="0"/>
        <w:jc w:val="both"/>
      </w:pPr>
      <w:r>
        <w:t>The environmental issues facing the Royal Inn Hotel are having a significant impact on customer satisfaction. Guests are not happy with the state of the rooms, and this is affecting their overall experience of staying at the hotel. This can have a negative impact on the hotel's reputation and its ability to attract new guests.</w:t>
      </w:r>
    </w:p>
    <w:p w14:paraId="4A636483" w14:textId="77777777" w:rsidR="001F1138" w:rsidRDefault="001F1138" w:rsidP="00157424">
      <w:pPr>
        <w:spacing w:after="0"/>
        <w:jc w:val="both"/>
      </w:pPr>
    </w:p>
    <w:p w14:paraId="6213C623" w14:textId="77777777" w:rsidR="001F1138" w:rsidRDefault="001F1138" w:rsidP="00157424">
      <w:pPr>
        <w:spacing w:after="0"/>
        <w:jc w:val="both"/>
      </w:pPr>
      <w:r>
        <w:t>In order to address this issue, the hotel needs to invest in refurbishment as soon as possible. This will involve upgrading the rooms, the common areas, and the overall facilities of the hotel to ensure that they are of the highest quality. This will help to improve the customer experience and satisfaction, and it will also help to improve the hotel's reputation and its ability to attract new guests.</w:t>
      </w:r>
    </w:p>
    <w:p w14:paraId="2BA510AC" w14:textId="77777777" w:rsidR="001F1138" w:rsidRDefault="001F1138" w:rsidP="00157424">
      <w:pPr>
        <w:spacing w:after="0"/>
        <w:jc w:val="both"/>
      </w:pPr>
    </w:p>
    <w:p w14:paraId="41515F9B" w14:textId="77777777" w:rsidR="001F1138" w:rsidRDefault="001F1138" w:rsidP="00157424">
      <w:pPr>
        <w:spacing w:after="0"/>
        <w:jc w:val="both"/>
      </w:pPr>
      <w:r>
        <w:t>In addition to addressing the environmental issues facing the hotel, it is also important for the hotel to adopt a more environmentally sustainable approach. This will involve reducing its carbon footprint, conserving energy and water, and reducing waste. The hotel can achieve this by investing in energy-efficient technologies, such as LED lighting, low-flow toilets and showerheads, and smart heating and cooling systems.</w:t>
      </w:r>
    </w:p>
    <w:p w14:paraId="69CD97BF" w14:textId="77777777" w:rsidR="001F1138" w:rsidRDefault="001F1138" w:rsidP="00157424">
      <w:pPr>
        <w:spacing w:after="0"/>
        <w:jc w:val="both"/>
      </w:pPr>
    </w:p>
    <w:p w14:paraId="0F435D72" w14:textId="77777777" w:rsidR="001F1138" w:rsidRDefault="001F1138" w:rsidP="00157424">
      <w:pPr>
        <w:spacing w:after="0"/>
        <w:jc w:val="both"/>
      </w:pPr>
      <w:r>
        <w:t>The hotel can also adopt environmentally sustainable practices, such as composting food waste, recycling, and using environmentally friendly cleaning products. These initiatives will not only help the hotel to reduce its environmental impact, but they will also help to improve its reputation and its ability to attract environmentally conscious guests.</w:t>
      </w:r>
    </w:p>
    <w:p w14:paraId="266496D6" w14:textId="77777777" w:rsidR="001F1138" w:rsidRDefault="001F1138" w:rsidP="00157424">
      <w:pPr>
        <w:spacing w:after="0"/>
        <w:jc w:val="both"/>
      </w:pPr>
    </w:p>
    <w:p w14:paraId="7271E602" w14:textId="75C3B9AC" w:rsidR="001F1138" w:rsidRDefault="001F1138" w:rsidP="00157424">
      <w:pPr>
        <w:spacing w:after="0"/>
        <w:jc w:val="both"/>
      </w:pPr>
      <w:r>
        <w:t>The Royal Inn Hotel is facing a range of environmental issues that need to be addressed as soon as possible. The outdated facilities of the hotel are impacting the customer experience and satisfaction, and they are also impacting the environment. The hotel needs to invest in refurbishment, upgrading its facilities to be more energy-efficient, and adopting a more environmentally sustainable approach. By doing so, the hotel will be able to improve its reputation, attract new guests, and have a positive impact on the environment.</w:t>
      </w:r>
    </w:p>
    <w:p w14:paraId="413581B6" w14:textId="77777777" w:rsidR="006B5785" w:rsidRPr="001F1138" w:rsidRDefault="006B5785" w:rsidP="00157424">
      <w:pPr>
        <w:jc w:val="both"/>
      </w:pPr>
    </w:p>
    <w:p w14:paraId="5BC2DC07" w14:textId="733BFD26" w:rsidR="00BA3BCC" w:rsidRDefault="006B5785" w:rsidP="00157424">
      <w:pPr>
        <w:pStyle w:val="Heading2"/>
        <w:jc w:val="both"/>
      </w:pPr>
      <w:bookmarkStart w:id="12" w:name="_Toc126793455"/>
      <w:r>
        <w:t>Staff Training</w:t>
      </w:r>
      <w:bookmarkEnd w:id="12"/>
    </w:p>
    <w:p w14:paraId="5F6B9649" w14:textId="3330E2B4" w:rsidR="006B5785" w:rsidRDefault="006B5785" w:rsidP="00157424">
      <w:pPr>
        <w:spacing w:after="0"/>
        <w:jc w:val="both"/>
      </w:pPr>
    </w:p>
    <w:p w14:paraId="6CA380A8" w14:textId="77777777" w:rsidR="00157424" w:rsidRDefault="00157424" w:rsidP="00157424">
      <w:pPr>
        <w:spacing w:after="0"/>
        <w:jc w:val="both"/>
      </w:pPr>
      <w:r>
        <w:lastRenderedPageBreak/>
        <w:t>The Royal Inn Hotel has received criticism in customer reviews regarding the lack of customer service provided by its staff. This is a serious issue as it directly affects the hotel's reputation and ability to attract and retain customers. A lack of professional customer service skills and poor communication can create a negative experience for guests, which can result in lost business and decreased revenue. To address this issue, the hotel should invest in a comprehensive staff training program that includes customer service training, communication skills training, and professional development.</w:t>
      </w:r>
    </w:p>
    <w:p w14:paraId="578B921C" w14:textId="77777777" w:rsidR="00157424" w:rsidRDefault="00157424" w:rsidP="00157424">
      <w:pPr>
        <w:spacing w:after="0"/>
        <w:jc w:val="both"/>
      </w:pPr>
    </w:p>
    <w:p w14:paraId="2D9A006F" w14:textId="77777777" w:rsidR="00157424" w:rsidRDefault="00157424" w:rsidP="00157424">
      <w:pPr>
        <w:spacing w:after="0"/>
        <w:jc w:val="both"/>
      </w:pPr>
      <w:r>
        <w:t>The first step in improving customer service at the Royal Inn Hotel is to provide its staff with customer service training. This training should cover all aspects of customer service, including how to interact with guests, how to handle customer complaints, and how to provide a high level of service. Staff should be trained to be friendly, professional, and attentive to the needs of guests. This will help to improve the overall customer experience and create a positive image of the hotel.</w:t>
      </w:r>
    </w:p>
    <w:p w14:paraId="080F7E44" w14:textId="77777777" w:rsidR="00157424" w:rsidRDefault="00157424" w:rsidP="00157424">
      <w:pPr>
        <w:spacing w:after="0"/>
        <w:jc w:val="both"/>
      </w:pPr>
    </w:p>
    <w:p w14:paraId="1DB1A0CB" w14:textId="77777777" w:rsidR="00157424" w:rsidRDefault="00157424" w:rsidP="00157424">
      <w:pPr>
        <w:spacing w:after="0"/>
        <w:jc w:val="both"/>
      </w:pPr>
      <w:r>
        <w:t>In addition to customer service training, the hotel staff should also receive communication skills training. This training should focus on developing the skills of the staff to communicate effectively with guests, colleagues, and management. Staff should be trained on how to communicate with guests in a friendly and professional manner, how to handle customer complaints, and how to provide clear and accurate information to guests. Effective communication skills are crucial for building trust and confidence with guests, which is essential for customer satisfaction and loyalty.</w:t>
      </w:r>
    </w:p>
    <w:p w14:paraId="42723E19" w14:textId="77777777" w:rsidR="00157424" w:rsidRDefault="00157424" w:rsidP="00157424">
      <w:pPr>
        <w:spacing w:after="0"/>
        <w:jc w:val="both"/>
      </w:pPr>
    </w:p>
    <w:p w14:paraId="2C9C1145" w14:textId="553B802A" w:rsidR="00157424" w:rsidRDefault="00157424" w:rsidP="00157424">
      <w:pPr>
        <w:spacing w:after="0"/>
        <w:jc w:val="both"/>
      </w:pPr>
      <w:r>
        <w:t xml:space="preserve">Finally, the hotel should invest in professional development opportunities for its staff. This could include workshops, seminars, and training sessions on various topics, such as time management, stress management, and team building. These opportunities will help to improve the skills and knowledge of the </w:t>
      </w:r>
      <w:r w:rsidR="00F36216">
        <w:t>staff and</w:t>
      </w:r>
      <w:r>
        <w:t xml:space="preserve"> will also increase their confidence and motivation in their jobs. By providing staff with opportunities to develop their skills and grow professionally, the hotel will not only improve the quality of its service but will also create a positive work environment that is attractive to employees, leading to reduced turnover and increased stability in the workforce.</w:t>
      </w:r>
    </w:p>
    <w:p w14:paraId="7A4F4CAB" w14:textId="77777777" w:rsidR="00157424" w:rsidRDefault="00157424" w:rsidP="00157424">
      <w:pPr>
        <w:spacing w:after="0"/>
        <w:jc w:val="both"/>
      </w:pPr>
    </w:p>
    <w:p w14:paraId="7575DD44" w14:textId="0AF913BC" w:rsidR="006B5785" w:rsidRDefault="00157424" w:rsidP="00157424">
      <w:pPr>
        <w:spacing w:after="0"/>
        <w:jc w:val="both"/>
      </w:pPr>
      <w:r>
        <w:t>Investing in staff training, including customer service training, communication skills training, and professional development, is essential for the Royal Inn Hotel to improve its customer service and overall operations. This investment will not only improve customer satisfaction and increase revenue, but it will also have a positive impact on staff morale and create a more positive work environment. The benefits of investing in staff training far outweigh the costs, and the hotel management should prioritize this aspect of its operations in order to stay competitive in the industry and meet the changing needs of its guests.</w:t>
      </w:r>
    </w:p>
    <w:p w14:paraId="3FEBAC55" w14:textId="77777777" w:rsidR="006B5785" w:rsidRPr="006B5785" w:rsidRDefault="006B5785" w:rsidP="00042B4D">
      <w:pPr>
        <w:spacing w:after="0"/>
        <w:jc w:val="both"/>
      </w:pPr>
    </w:p>
    <w:p w14:paraId="4E6C60C1" w14:textId="411A8ECD" w:rsidR="00696D13" w:rsidRDefault="00A06646" w:rsidP="00A06646">
      <w:pPr>
        <w:pStyle w:val="Heading2"/>
      </w:pPr>
      <w:bookmarkStart w:id="13" w:name="_Toc126793456"/>
      <w:r>
        <w:t>Financial Performance</w:t>
      </w:r>
      <w:bookmarkEnd w:id="13"/>
    </w:p>
    <w:p w14:paraId="32E531E7" w14:textId="2E9E7B2B" w:rsidR="00A06646" w:rsidRDefault="00A06646" w:rsidP="00A06646">
      <w:pPr>
        <w:spacing w:after="0"/>
      </w:pPr>
    </w:p>
    <w:p w14:paraId="296B19FB" w14:textId="0F3FAA3D" w:rsidR="00D953D3" w:rsidRDefault="00D953D3" w:rsidP="00D953D3">
      <w:pPr>
        <w:spacing w:after="0"/>
      </w:pPr>
      <w:r>
        <w:t>The Royal Inn Hotel has been facing a decline in its financial performance in recent years, which is a concern for its owners and management team. According to financial times index reports and companies house, the hotel's revenue has been decreasing year-over-year, which highlights the need for prompt action to address this issue. The decline in revenue can have a significant impact on the hotel's ability to maintain its operations and provide high-quality services to guests. In this report, JD Consulting will provide some recommendations to help improve the Royal Inn Hotel's financial performance.</w:t>
      </w:r>
    </w:p>
    <w:p w14:paraId="3722C78A" w14:textId="77777777" w:rsidR="00D953D3" w:rsidRDefault="00D953D3" w:rsidP="00D953D3">
      <w:pPr>
        <w:spacing w:after="0"/>
      </w:pPr>
      <w:r>
        <w:t xml:space="preserve">One potential solution to improve the Royal Inn Hotel's financial performance is to enhance its marketing and advertising efforts. The hotel can target new customers by promoting its positive </w:t>
      </w:r>
      <w:r>
        <w:lastRenderedPageBreak/>
        <w:t>features and services, such as its comfortable rooms, excellent service, and convenient location. The hotel can also consider utilizing different marketing channels, such as social media, email marketing, and targeted advertising, to reach a wider audience.</w:t>
      </w:r>
    </w:p>
    <w:p w14:paraId="4C4DDD3D" w14:textId="77777777" w:rsidR="00D953D3" w:rsidRDefault="00D953D3" w:rsidP="00D953D3">
      <w:pPr>
        <w:spacing w:after="0"/>
      </w:pPr>
    </w:p>
    <w:p w14:paraId="622D3A69" w14:textId="77777777" w:rsidR="00D953D3" w:rsidRDefault="00D953D3" w:rsidP="00D953D3">
      <w:pPr>
        <w:spacing w:after="0"/>
      </w:pPr>
      <w:r>
        <w:t>By investing in its marketing and advertising efforts, the Royal Inn Hotel may be able to increase its revenue by attracting more guests. The hotel can also consider offering promotions and discounts to incentivize guests to choose the hotel over its competitors. The hotel can also work on improving its online reputation and presence by encouraging guests to leave positive reviews on travel websites and social media platforms.</w:t>
      </w:r>
    </w:p>
    <w:p w14:paraId="7C26B265" w14:textId="77777777" w:rsidR="00D953D3" w:rsidRDefault="00D953D3" w:rsidP="00D953D3">
      <w:pPr>
        <w:spacing w:after="0"/>
      </w:pPr>
    </w:p>
    <w:p w14:paraId="7B72FC9B" w14:textId="77777777" w:rsidR="00D953D3" w:rsidRDefault="00D953D3" w:rsidP="00D953D3">
      <w:pPr>
        <w:spacing w:after="0"/>
      </w:pPr>
      <w:r>
        <w:t>Another potential solution to improve the Royal Inn Hotel's financial performance is to reduce its operating costs. The hotel can consider reducing its energy and water usage by implementing energy-efficient technologies and practices. This will not only help to reduce the hotel's operating costs but also help to improve its environmental footprint.</w:t>
      </w:r>
    </w:p>
    <w:p w14:paraId="0551CFA8" w14:textId="77777777" w:rsidR="00D953D3" w:rsidRDefault="00D953D3" w:rsidP="00D953D3">
      <w:pPr>
        <w:spacing w:after="0"/>
      </w:pPr>
    </w:p>
    <w:p w14:paraId="2E98118F" w14:textId="3F986D88" w:rsidR="00D953D3" w:rsidRDefault="00D953D3" w:rsidP="00D953D3">
      <w:pPr>
        <w:spacing w:after="0"/>
      </w:pPr>
      <w:r>
        <w:t xml:space="preserve">The hotel can also consider reducing its </w:t>
      </w:r>
      <w:r w:rsidR="00B55DF9">
        <w:t>labour</w:t>
      </w:r>
      <w:r>
        <w:t xml:space="preserve"> costs by automating certain processes and streamlining its operations. For example, the hotel can consider implementing an online booking system, which will reduce the need for manual </w:t>
      </w:r>
      <w:r w:rsidR="00B55DF9">
        <w:t>labour</w:t>
      </w:r>
      <w:r>
        <w:t xml:space="preserve"> and increase efficiency. The hotel can also consider reducing its food and beverage costs by negotiating better deals with suppliers and implementing waste reduction measures.</w:t>
      </w:r>
    </w:p>
    <w:p w14:paraId="1AE67743" w14:textId="77777777" w:rsidR="00D953D3" w:rsidRDefault="00D953D3" w:rsidP="00D953D3">
      <w:pPr>
        <w:spacing w:after="0"/>
      </w:pPr>
    </w:p>
    <w:p w14:paraId="10E7EBB4" w14:textId="272A0CDC" w:rsidR="00A06646" w:rsidRDefault="00D953D3" w:rsidP="00D953D3">
      <w:pPr>
        <w:spacing w:after="0"/>
      </w:pPr>
      <w:r>
        <w:t>The Royal Inn Hotel's declining financial performance is a concern that needs to be addressed promptly. The hotel can improve its financial performance by enhancing its marketing and advertising efforts and reducing its operating costs. By implementing these recommendations, the Royal Inn Hotel may be able to increase its revenue, improve its bottom line, and provide high-quality services to its guests.</w:t>
      </w:r>
    </w:p>
    <w:p w14:paraId="133C26DF" w14:textId="3B4D2A03" w:rsidR="00EF7600" w:rsidRDefault="00EF7600" w:rsidP="00D953D3">
      <w:pPr>
        <w:spacing w:after="0"/>
      </w:pPr>
    </w:p>
    <w:p w14:paraId="1A51990C" w14:textId="5D2D4A41" w:rsidR="00EF7600" w:rsidRDefault="00EF7600" w:rsidP="00EF7600">
      <w:pPr>
        <w:pStyle w:val="Heading2"/>
      </w:pPr>
      <w:bookmarkStart w:id="14" w:name="_Toc126793457"/>
      <w:r>
        <w:t>Positive Aspects</w:t>
      </w:r>
      <w:bookmarkEnd w:id="14"/>
    </w:p>
    <w:p w14:paraId="2D86884A" w14:textId="77777777" w:rsidR="00EF7600" w:rsidRPr="00EF7600" w:rsidRDefault="00EF7600" w:rsidP="00EF7600">
      <w:pPr>
        <w:spacing w:after="0"/>
      </w:pPr>
    </w:p>
    <w:p w14:paraId="07AE3CFE" w14:textId="77777777" w:rsidR="00EF7600" w:rsidRDefault="00EF7600" w:rsidP="00EF7600">
      <w:pPr>
        <w:spacing w:after="0"/>
      </w:pPr>
      <w:r>
        <w:t>Despite the challenges facing the Royal Inn Hotel, there are also some positive aspects of the hotel's operations. For example, the hotel has a prime location, which is convenient for guests. Additionally, the hotel has a loyal customer base that has been returning to the hotel for years. These customers appreciate the hotel's location and its convenient amenities. To build on these strengths, it is recommended that the hotel focus on improving its customer service and refurbishing its facilities.</w:t>
      </w:r>
    </w:p>
    <w:p w14:paraId="7232C97B" w14:textId="6F3E0A69" w:rsidR="00EF7600" w:rsidRDefault="00EF7600" w:rsidP="00EF7600">
      <w:pPr>
        <w:spacing w:after="0"/>
      </w:pPr>
    </w:p>
    <w:p w14:paraId="300C640A" w14:textId="216859E3" w:rsidR="00EF7600" w:rsidRDefault="00EF7600" w:rsidP="00EF7600">
      <w:pPr>
        <w:spacing w:after="0"/>
      </w:pPr>
      <w:r>
        <w:t>In conclusion, the Royal Inn Hotel is facing several challenges, including environmental issues, poor customer service, and declining financial performance. However, there are also some positive aspects of the hotel's operations, such as its prime location and loyal customer base. To address these challenges, it is recommended that the hotel invest in refurbishment, staff training, and marketing efforts. By focusing on these areas, the Royal Inn Hotel has the potential to become a top-performing hotel in the UK.</w:t>
      </w:r>
    </w:p>
    <w:p w14:paraId="3230EDC2" w14:textId="6AB6EF80" w:rsidR="00207425" w:rsidRDefault="00207425" w:rsidP="00A06646">
      <w:r>
        <w:br w:type="page"/>
      </w:r>
    </w:p>
    <w:p w14:paraId="09F0266F" w14:textId="2A928B78" w:rsidR="00207425" w:rsidRDefault="00207425" w:rsidP="00207425">
      <w:pPr>
        <w:pStyle w:val="Heading1"/>
      </w:pPr>
      <w:r>
        <w:lastRenderedPageBreak/>
        <w:t>Findings and Results</w:t>
      </w:r>
    </w:p>
    <w:p w14:paraId="52FD3C88" w14:textId="58080140" w:rsidR="00EB044E" w:rsidRDefault="00EB044E" w:rsidP="00EB044E">
      <w:pPr>
        <w:spacing w:after="0"/>
      </w:pPr>
    </w:p>
    <w:p w14:paraId="4624D7E8" w14:textId="2EA764CE" w:rsidR="00EB044E" w:rsidRPr="00EB044E" w:rsidRDefault="00EB044E" w:rsidP="00EB044E">
      <w:r w:rsidRPr="00EB044E">
        <w:t>The following table summarizes the results of the review of the Royal Inn Hotel in the UK:</w:t>
      </w:r>
    </w:p>
    <w:p w14:paraId="1781D50D" w14:textId="11787767" w:rsidR="00207425" w:rsidRDefault="00207425" w:rsidP="00207425">
      <w:pPr>
        <w:spacing w:after="0"/>
      </w:pPr>
    </w:p>
    <w:tbl>
      <w:tblPr>
        <w:tblStyle w:val="TableGrid"/>
        <w:tblW w:w="0" w:type="auto"/>
        <w:tblLook w:val="04A0" w:firstRow="1" w:lastRow="0" w:firstColumn="1" w:lastColumn="0" w:noHBand="0" w:noVBand="1"/>
      </w:tblPr>
      <w:tblGrid>
        <w:gridCol w:w="1794"/>
        <w:gridCol w:w="1794"/>
        <w:gridCol w:w="1795"/>
        <w:gridCol w:w="1795"/>
        <w:gridCol w:w="1795"/>
      </w:tblGrid>
      <w:tr w:rsidR="009F02F3" w14:paraId="546C45E3" w14:textId="77777777" w:rsidTr="009F02F3">
        <w:trPr>
          <w:trHeight w:val="566"/>
        </w:trPr>
        <w:tc>
          <w:tcPr>
            <w:tcW w:w="1794" w:type="dxa"/>
          </w:tcPr>
          <w:p w14:paraId="545459FA" w14:textId="3AEC3604" w:rsidR="009F02F3" w:rsidRPr="007201D3" w:rsidRDefault="009F02F3" w:rsidP="00207425">
            <w:pPr>
              <w:rPr>
                <w:b/>
                <w:bCs/>
              </w:rPr>
            </w:pPr>
            <w:r>
              <w:rPr>
                <w:b/>
                <w:bCs/>
              </w:rPr>
              <w:t>Area Reviewed</w:t>
            </w:r>
          </w:p>
        </w:tc>
        <w:tc>
          <w:tcPr>
            <w:tcW w:w="1794" w:type="dxa"/>
          </w:tcPr>
          <w:p w14:paraId="430CA150" w14:textId="7096A046" w:rsidR="009F02F3" w:rsidRPr="007201D3" w:rsidRDefault="009F02F3" w:rsidP="00207425">
            <w:pPr>
              <w:rPr>
                <w:b/>
                <w:bCs/>
              </w:rPr>
            </w:pPr>
            <w:r>
              <w:rPr>
                <w:b/>
                <w:bCs/>
              </w:rPr>
              <w:t>Strength</w:t>
            </w:r>
          </w:p>
        </w:tc>
        <w:tc>
          <w:tcPr>
            <w:tcW w:w="1795" w:type="dxa"/>
          </w:tcPr>
          <w:p w14:paraId="56955D91" w14:textId="201C0521" w:rsidR="009F02F3" w:rsidRPr="007201D3" w:rsidRDefault="009F02F3" w:rsidP="00207425">
            <w:pPr>
              <w:rPr>
                <w:b/>
                <w:bCs/>
              </w:rPr>
            </w:pPr>
            <w:r>
              <w:rPr>
                <w:b/>
                <w:bCs/>
              </w:rPr>
              <w:t>Weakness</w:t>
            </w:r>
          </w:p>
        </w:tc>
        <w:tc>
          <w:tcPr>
            <w:tcW w:w="1795" w:type="dxa"/>
          </w:tcPr>
          <w:p w14:paraId="3B3365E8" w14:textId="6EFA71D1" w:rsidR="009F02F3" w:rsidRPr="007201D3" w:rsidRDefault="009F02F3" w:rsidP="00207425">
            <w:pPr>
              <w:rPr>
                <w:b/>
                <w:bCs/>
              </w:rPr>
            </w:pPr>
            <w:r>
              <w:rPr>
                <w:b/>
                <w:bCs/>
              </w:rPr>
              <w:t>Opportunity</w:t>
            </w:r>
          </w:p>
        </w:tc>
        <w:tc>
          <w:tcPr>
            <w:tcW w:w="1795" w:type="dxa"/>
          </w:tcPr>
          <w:p w14:paraId="3DD95424" w14:textId="09AC1BF5" w:rsidR="009F02F3" w:rsidRPr="007201D3" w:rsidRDefault="009F02F3" w:rsidP="00207425">
            <w:pPr>
              <w:rPr>
                <w:b/>
                <w:bCs/>
              </w:rPr>
            </w:pPr>
            <w:r>
              <w:rPr>
                <w:b/>
                <w:bCs/>
              </w:rPr>
              <w:t>Threat</w:t>
            </w:r>
          </w:p>
        </w:tc>
      </w:tr>
      <w:tr w:rsidR="009F02F3" w14:paraId="6F4FE2AA" w14:textId="77777777" w:rsidTr="009F02F3">
        <w:trPr>
          <w:trHeight w:val="277"/>
        </w:trPr>
        <w:tc>
          <w:tcPr>
            <w:tcW w:w="1794" w:type="dxa"/>
          </w:tcPr>
          <w:p w14:paraId="58C1FCCA" w14:textId="6205F7F1" w:rsidR="009F02F3" w:rsidRDefault="009F02F3" w:rsidP="00207425">
            <w:r w:rsidRPr="009F02F3">
              <w:t>Food &amp; Beverage</w:t>
            </w:r>
          </w:p>
        </w:tc>
        <w:tc>
          <w:tcPr>
            <w:tcW w:w="1794" w:type="dxa"/>
          </w:tcPr>
          <w:p w14:paraId="250BBDBB" w14:textId="26A47CE8" w:rsidR="009F02F3" w:rsidRDefault="00CA2EF4" w:rsidP="00207425">
            <w:r w:rsidRPr="00CA2EF4">
              <w:t>Variety of menu options</w:t>
            </w:r>
          </w:p>
        </w:tc>
        <w:tc>
          <w:tcPr>
            <w:tcW w:w="1795" w:type="dxa"/>
          </w:tcPr>
          <w:p w14:paraId="4E7A7B6F" w14:textId="79FD9D01" w:rsidR="009F02F3" w:rsidRDefault="00CA2EF4" w:rsidP="00207425">
            <w:r w:rsidRPr="00CA2EF4">
              <w:t>Limited vegetarian options</w:t>
            </w:r>
          </w:p>
        </w:tc>
        <w:tc>
          <w:tcPr>
            <w:tcW w:w="1795" w:type="dxa"/>
          </w:tcPr>
          <w:p w14:paraId="4BDE3C9F" w14:textId="18B88386" w:rsidR="009F02F3" w:rsidRDefault="00CA2EF4" w:rsidP="00207425">
            <w:r w:rsidRPr="00CA2EF4">
              <w:t>Increasing demand for healthier menu options</w:t>
            </w:r>
          </w:p>
        </w:tc>
        <w:tc>
          <w:tcPr>
            <w:tcW w:w="1795" w:type="dxa"/>
          </w:tcPr>
          <w:p w14:paraId="27C87DCC" w14:textId="48D152FA" w:rsidR="009F02F3" w:rsidRDefault="00813EA3" w:rsidP="00207425">
            <w:r w:rsidRPr="00813EA3">
              <w:t>Competition from nearby restaurants</w:t>
            </w:r>
          </w:p>
        </w:tc>
      </w:tr>
      <w:tr w:rsidR="009F02F3" w14:paraId="35DA57CB" w14:textId="77777777" w:rsidTr="009F02F3">
        <w:trPr>
          <w:trHeight w:val="277"/>
        </w:trPr>
        <w:tc>
          <w:tcPr>
            <w:tcW w:w="1794" w:type="dxa"/>
          </w:tcPr>
          <w:p w14:paraId="66B776F6" w14:textId="60868C93" w:rsidR="009F02F3" w:rsidRDefault="009F02F3" w:rsidP="00207425">
            <w:r w:rsidRPr="009F02F3">
              <w:t>Venue Design &amp; Environment</w:t>
            </w:r>
          </w:p>
        </w:tc>
        <w:tc>
          <w:tcPr>
            <w:tcW w:w="1794" w:type="dxa"/>
          </w:tcPr>
          <w:p w14:paraId="275BA817" w14:textId="307B91C0" w:rsidR="009F02F3" w:rsidRDefault="004878B2" w:rsidP="00207425">
            <w:r w:rsidRPr="004878B2">
              <w:t>Stylish and modern design</w:t>
            </w:r>
          </w:p>
        </w:tc>
        <w:tc>
          <w:tcPr>
            <w:tcW w:w="1795" w:type="dxa"/>
          </w:tcPr>
          <w:p w14:paraId="024C4357" w14:textId="093C7297" w:rsidR="009F02F3" w:rsidRDefault="004878B2" w:rsidP="00207425">
            <w:r w:rsidRPr="004878B2">
              <w:t>Lack of natural light in some areas</w:t>
            </w:r>
          </w:p>
        </w:tc>
        <w:tc>
          <w:tcPr>
            <w:tcW w:w="1795" w:type="dxa"/>
          </w:tcPr>
          <w:p w14:paraId="42C010EF" w14:textId="1B6CD26E" w:rsidR="009F02F3" w:rsidRDefault="004878B2" w:rsidP="00207425">
            <w:r w:rsidRPr="004878B2">
              <w:t>Potential for events and conferences</w:t>
            </w:r>
          </w:p>
        </w:tc>
        <w:tc>
          <w:tcPr>
            <w:tcW w:w="1795" w:type="dxa"/>
          </w:tcPr>
          <w:p w14:paraId="5D5680BC" w14:textId="514E8B46" w:rsidR="009F02F3" w:rsidRDefault="004878B2" w:rsidP="00207425">
            <w:r w:rsidRPr="004878B2">
              <w:t>Limited outdoor seating options</w:t>
            </w:r>
          </w:p>
        </w:tc>
      </w:tr>
      <w:tr w:rsidR="009F02F3" w14:paraId="48EE7020" w14:textId="77777777" w:rsidTr="009F02F3">
        <w:trPr>
          <w:trHeight w:val="277"/>
        </w:trPr>
        <w:tc>
          <w:tcPr>
            <w:tcW w:w="1794" w:type="dxa"/>
          </w:tcPr>
          <w:p w14:paraId="1466CDC8" w14:textId="7774B962" w:rsidR="009F02F3" w:rsidRDefault="009F02F3" w:rsidP="00207425">
            <w:r w:rsidRPr="009F02F3">
              <w:t>Staff Numbers and Roles</w:t>
            </w:r>
          </w:p>
        </w:tc>
        <w:tc>
          <w:tcPr>
            <w:tcW w:w="1794" w:type="dxa"/>
          </w:tcPr>
          <w:p w14:paraId="46F12CA0" w14:textId="30591B41" w:rsidR="009F02F3" w:rsidRDefault="0096752A" w:rsidP="00207425">
            <w:r w:rsidRPr="0096752A">
              <w:t>Adequate staffing levels</w:t>
            </w:r>
          </w:p>
        </w:tc>
        <w:tc>
          <w:tcPr>
            <w:tcW w:w="1795" w:type="dxa"/>
          </w:tcPr>
          <w:p w14:paraId="2D49CE18" w14:textId="36E60619" w:rsidR="009F02F3" w:rsidRDefault="0096752A" w:rsidP="00207425">
            <w:r w:rsidRPr="0096752A">
              <w:t>Need for more specialized roles</w:t>
            </w:r>
          </w:p>
        </w:tc>
        <w:tc>
          <w:tcPr>
            <w:tcW w:w="1795" w:type="dxa"/>
          </w:tcPr>
          <w:p w14:paraId="03742BA4" w14:textId="1116D8A5" w:rsidR="009F02F3" w:rsidRDefault="00582C3A" w:rsidP="00207425">
            <w:r w:rsidRPr="00582C3A">
              <w:t>Potential for increased business with proper staffing</w:t>
            </w:r>
          </w:p>
        </w:tc>
        <w:tc>
          <w:tcPr>
            <w:tcW w:w="1795" w:type="dxa"/>
          </w:tcPr>
          <w:p w14:paraId="1ABAD98B" w14:textId="36C7E1EB" w:rsidR="009F02F3" w:rsidRDefault="006F0F90" w:rsidP="00207425">
            <w:r w:rsidRPr="006F0F90">
              <w:t>High turnover rate affecting service consistency</w:t>
            </w:r>
          </w:p>
        </w:tc>
      </w:tr>
      <w:tr w:rsidR="009F02F3" w14:paraId="5DFCE652" w14:textId="77777777" w:rsidTr="009F02F3">
        <w:trPr>
          <w:trHeight w:val="277"/>
        </w:trPr>
        <w:tc>
          <w:tcPr>
            <w:tcW w:w="1794" w:type="dxa"/>
          </w:tcPr>
          <w:p w14:paraId="7E505802" w14:textId="0788869A" w:rsidR="009F02F3" w:rsidRDefault="00827C72" w:rsidP="00207425">
            <w:r w:rsidRPr="00827C72">
              <w:t>Staff Training</w:t>
            </w:r>
          </w:p>
        </w:tc>
        <w:tc>
          <w:tcPr>
            <w:tcW w:w="1794" w:type="dxa"/>
          </w:tcPr>
          <w:p w14:paraId="6B4D4381" w14:textId="1342DD82" w:rsidR="009F02F3" w:rsidRDefault="005A320A" w:rsidP="00207425">
            <w:r w:rsidRPr="005A320A">
              <w:t>Comprehensive training programs</w:t>
            </w:r>
          </w:p>
        </w:tc>
        <w:tc>
          <w:tcPr>
            <w:tcW w:w="1795" w:type="dxa"/>
          </w:tcPr>
          <w:p w14:paraId="0E239298" w14:textId="381C4B78" w:rsidR="009F02F3" w:rsidRDefault="005A320A" w:rsidP="00207425">
            <w:r w:rsidRPr="005A320A">
              <w:t>Need for more specialized training</w:t>
            </w:r>
          </w:p>
        </w:tc>
        <w:tc>
          <w:tcPr>
            <w:tcW w:w="1795" w:type="dxa"/>
          </w:tcPr>
          <w:p w14:paraId="05BB85E6" w14:textId="49D85BE6" w:rsidR="009F02F3" w:rsidRDefault="00213F40" w:rsidP="00207425">
            <w:r w:rsidRPr="00213F40">
              <w:t>Improved guest satisfaction with proper training</w:t>
            </w:r>
          </w:p>
        </w:tc>
        <w:tc>
          <w:tcPr>
            <w:tcW w:w="1795" w:type="dxa"/>
          </w:tcPr>
          <w:p w14:paraId="060C7045" w14:textId="202E59B5" w:rsidR="009F02F3" w:rsidRDefault="00112297" w:rsidP="00207425">
            <w:r w:rsidRPr="00112297">
              <w:t>Negative impact on service quality with lack of training</w:t>
            </w:r>
          </w:p>
        </w:tc>
      </w:tr>
      <w:tr w:rsidR="009F02F3" w14:paraId="30673E18" w14:textId="77777777" w:rsidTr="009F02F3">
        <w:trPr>
          <w:trHeight w:val="277"/>
        </w:trPr>
        <w:tc>
          <w:tcPr>
            <w:tcW w:w="1794" w:type="dxa"/>
          </w:tcPr>
          <w:p w14:paraId="4A1CB7EC" w14:textId="05BC81A5" w:rsidR="009F02F3" w:rsidRDefault="00827C72" w:rsidP="00207425">
            <w:r w:rsidRPr="00827C72">
              <w:t>Menu Choices</w:t>
            </w:r>
          </w:p>
        </w:tc>
        <w:tc>
          <w:tcPr>
            <w:tcW w:w="1794" w:type="dxa"/>
          </w:tcPr>
          <w:p w14:paraId="4AC8B44C" w14:textId="33D57AEE" w:rsidR="009F02F3" w:rsidRDefault="000347F5" w:rsidP="00207425">
            <w:r w:rsidRPr="000347F5">
              <w:t>Wide range of menu options</w:t>
            </w:r>
          </w:p>
        </w:tc>
        <w:tc>
          <w:tcPr>
            <w:tcW w:w="1795" w:type="dxa"/>
          </w:tcPr>
          <w:p w14:paraId="10B9A01A" w14:textId="09E3E633" w:rsidR="009F02F3" w:rsidRDefault="00A65624" w:rsidP="00207425">
            <w:r w:rsidRPr="00A65624">
              <w:t>Limited options for specific dietary restrictions</w:t>
            </w:r>
          </w:p>
        </w:tc>
        <w:tc>
          <w:tcPr>
            <w:tcW w:w="1795" w:type="dxa"/>
          </w:tcPr>
          <w:p w14:paraId="3C3FCCC7" w14:textId="1E8665B8" w:rsidR="009F02F3" w:rsidRDefault="003E678B" w:rsidP="00207425">
            <w:r w:rsidRPr="003E678B">
              <w:t>Increased customer loyalty with expanded menu options</w:t>
            </w:r>
          </w:p>
        </w:tc>
        <w:tc>
          <w:tcPr>
            <w:tcW w:w="1795" w:type="dxa"/>
          </w:tcPr>
          <w:p w14:paraId="769FC522" w14:textId="1B32E61C" w:rsidR="009F02F3" w:rsidRDefault="009E1935" w:rsidP="00207425">
            <w:r w:rsidRPr="009E1935">
              <w:t>Decreased customer satisfaction with limited options</w:t>
            </w:r>
          </w:p>
        </w:tc>
      </w:tr>
    </w:tbl>
    <w:p w14:paraId="5589562D" w14:textId="77777777" w:rsidR="008166AC" w:rsidRDefault="008166AC" w:rsidP="00207425">
      <w:pPr>
        <w:spacing w:after="0"/>
      </w:pPr>
    </w:p>
    <w:p w14:paraId="5A3E3307" w14:textId="047762FA" w:rsidR="00207425" w:rsidRDefault="00424ADE" w:rsidP="005E7F4C">
      <w:pPr>
        <w:jc w:val="center"/>
      </w:pPr>
      <w:r>
        <w:t xml:space="preserve">Table 1: Summary of findings in Royal Inn </w:t>
      </w:r>
      <w:r w:rsidR="001C7D4F">
        <w:t>H</w:t>
      </w:r>
      <w:r>
        <w:t>otel</w:t>
      </w:r>
    </w:p>
    <w:p w14:paraId="4FC829D8" w14:textId="76A3319F" w:rsidR="00D060BA" w:rsidRDefault="00D060BA" w:rsidP="00D060BA">
      <w:pPr>
        <w:jc w:val="both"/>
      </w:pPr>
      <w:r>
        <w:t>In terms of the Food &amp; Beverage department, the Royal Inn Hotel offers a variety of menu options but lacks in vegetarian options, which could be a weakness in attracting a wider range of customers. However, the increasing demand for healthier menu options presents an opportunity for the hotel to improve in this area. Competition from nearby restaurants remains a threat to the hotel’s food and beverage department.</w:t>
      </w:r>
    </w:p>
    <w:p w14:paraId="34991679" w14:textId="6DB39FB0" w:rsidR="00D060BA" w:rsidRDefault="00D060BA" w:rsidP="00D060BA">
      <w:pPr>
        <w:jc w:val="both"/>
      </w:pPr>
      <w:r>
        <w:t>In terms of venue design and environment, the Royal Inn Hotel has a stylish and modern design, however, there is a lack of natural light in some areas which could negatively impact the guest experience. The potential for events and conferences presents an opportunity for the hotel to increase business, but the limited outdoor seating options could be a drawback.</w:t>
      </w:r>
    </w:p>
    <w:p w14:paraId="4813B051" w14:textId="1F0217C1" w:rsidR="00D060BA" w:rsidRDefault="00D060BA" w:rsidP="00D060BA">
      <w:pPr>
        <w:jc w:val="both"/>
      </w:pPr>
      <w:r>
        <w:t>In terms of staff numbers and roles, the Royal Inn Hotel has adequate staffing levels but a need for more specialized roles to enhance the guest experience. The potential for increased business with proper staffing is an opportunity, but the high turnover rate affecting service consistency remains a weakness.</w:t>
      </w:r>
    </w:p>
    <w:p w14:paraId="1C3777AF" w14:textId="2E56017C" w:rsidR="00D060BA" w:rsidRDefault="00D060BA" w:rsidP="00D060BA">
      <w:pPr>
        <w:jc w:val="both"/>
      </w:pPr>
      <w:r>
        <w:t>In terms of staff training, the Royal Inn Hotel has comprehensive training programs in place, but there is a need for more specialized training to improve guest satisfaction. The improved guest satisfaction with proper training presents an opportunity, while the negative impact on service quality with lack of training remains a threat.</w:t>
      </w:r>
    </w:p>
    <w:p w14:paraId="24BC75E5" w14:textId="25947566" w:rsidR="00D060BA" w:rsidRDefault="00D060BA" w:rsidP="00D060BA">
      <w:pPr>
        <w:jc w:val="both"/>
      </w:pPr>
      <w:r>
        <w:lastRenderedPageBreak/>
        <w:t xml:space="preserve">In terms of menu choices, the Royal Inn Hotel offers a wide range of menu options, but there are limited options for specific dietary restrictions which could negatively impact customer satisfaction. Increased customer loyalty with expanded menu options presents an opportunity, but the limited </w:t>
      </w:r>
      <w:r w:rsidR="00F36216">
        <w:t>option</w:t>
      </w:r>
      <w:r>
        <w:t xml:space="preserve"> for specific dietary restrictions remains a weakness.</w:t>
      </w:r>
    </w:p>
    <w:p w14:paraId="3CE0AF23" w14:textId="3C4ED660" w:rsidR="00D060BA" w:rsidRDefault="00D060BA" w:rsidP="00D060BA">
      <w:pPr>
        <w:jc w:val="both"/>
      </w:pPr>
      <w:r>
        <w:t>TOWS Analysis:</w:t>
      </w:r>
    </w:p>
    <w:p w14:paraId="5CF2CE80" w14:textId="3782EB34" w:rsidR="00D060BA" w:rsidRDefault="00D060BA" w:rsidP="00D060BA">
      <w:pPr>
        <w:jc w:val="both"/>
      </w:pPr>
      <w:r>
        <w:t>The TOWS analysis for the Royal Inn Hotel highlights the following key findings and results:</w:t>
      </w:r>
    </w:p>
    <w:p w14:paraId="2852A280" w14:textId="34860AEC" w:rsidR="00D060BA" w:rsidRDefault="00D060BA" w:rsidP="00D060BA">
      <w:pPr>
        <w:jc w:val="both"/>
      </w:pPr>
      <w:r>
        <w:t>Strengths:</w:t>
      </w:r>
    </w:p>
    <w:p w14:paraId="0530CC2A" w14:textId="77777777" w:rsidR="00D060BA" w:rsidRDefault="00D060BA" w:rsidP="008C6665">
      <w:pPr>
        <w:pStyle w:val="ListParagraph"/>
        <w:numPr>
          <w:ilvl w:val="0"/>
          <w:numId w:val="2"/>
        </w:numPr>
        <w:jc w:val="both"/>
      </w:pPr>
      <w:r>
        <w:t>Variety of menu options</w:t>
      </w:r>
    </w:p>
    <w:p w14:paraId="3C151B8F" w14:textId="77777777" w:rsidR="00D060BA" w:rsidRDefault="00D060BA" w:rsidP="008C6665">
      <w:pPr>
        <w:pStyle w:val="ListParagraph"/>
        <w:numPr>
          <w:ilvl w:val="0"/>
          <w:numId w:val="2"/>
        </w:numPr>
        <w:jc w:val="both"/>
      </w:pPr>
      <w:r>
        <w:t>Stylish and modern design</w:t>
      </w:r>
    </w:p>
    <w:p w14:paraId="10CF0E8D" w14:textId="77777777" w:rsidR="00D060BA" w:rsidRDefault="00D060BA" w:rsidP="008C6665">
      <w:pPr>
        <w:pStyle w:val="ListParagraph"/>
        <w:numPr>
          <w:ilvl w:val="0"/>
          <w:numId w:val="2"/>
        </w:numPr>
        <w:jc w:val="both"/>
      </w:pPr>
      <w:r>
        <w:t>Adequate staffing levels</w:t>
      </w:r>
    </w:p>
    <w:p w14:paraId="726DE347" w14:textId="77777777" w:rsidR="00D060BA" w:rsidRDefault="00D060BA" w:rsidP="008C6665">
      <w:pPr>
        <w:pStyle w:val="ListParagraph"/>
        <w:numPr>
          <w:ilvl w:val="0"/>
          <w:numId w:val="2"/>
        </w:numPr>
        <w:jc w:val="both"/>
      </w:pPr>
      <w:r>
        <w:t>Comprehensive training programs</w:t>
      </w:r>
    </w:p>
    <w:p w14:paraId="7CB51380" w14:textId="77777777" w:rsidR="00D060BA" w:rsidRDefault="00D060BA" w:rsidP="008C6665">
      <w:pPr>
        <w:pStyle w:val="ListParagraph"/>
        <w:numPr>
          <w:ilvl w:val="0"/>
          <w:numId w:val="2"/>
        </w:numPr>
        <w:jc w:val="both"/>
      </w:pPr>
      <w:r>
        <w:t>Wide range of menu options</w:t>
      </w:r>
    </w:p>
    <w:p w14:paraId="7FCCA72D" w14:textId="77777777" w:rsidR="008C6665" w:rsidRDefault="008C6665" w:rsidP="00D060BA">
      <w:pPr>
        <w:jc w:val="both"/>
      </w:pPr>
    </w:p>
    <w:p w14:paraId="00B784F9" w14:textId="69366880" w:rsidR="00D060BA" w:rsidRDefault="00D060BA" w:rsidP="00D060BA">
      <w:pPr>
        <w:jc w:val="both"/>
      </w:pPr>
      <w:r>
        <w:t>Weaknesses:</w:t>
      </w:r>
    </w:p>
    <w:p w14:paraId="1B74F011" w14:textId="77777777" w:rsidR="00D060BA" w:rsidRDefault="00D060BA" w:rsidP="008C6665">
      <w:pPr>
        <w:pStyle w:val="ListParagraph"/>
        <w:numPr>
          <w:ilvl w:val="0"/>
          <w:numId w:val="3"/>
        </w:numPr>
        <w:jc w:val="both"/>
      </w:pPr>
      <w:r>
        <w:t>Limited vegetarian options</w:t>
      </w:r>
    </w:p>
    <w:p w14:paraId="702A8B13" w14:textId="77777777" w:rsidR="00D060BA" w:rsidRDefault="00D060BA" w:rsidP="008C6665">
      <w:pPr>
        <w:pStyle w:val="ListParagraph"/>
        <w:numPr>
          <w:ilvl w:val="0"/>
          <w:numId w:val="3"/>
        </w:numPr>
        <w:jc w:val="both"/>
      </w:pPr>
      <w:r>
        <w:t>Lack of natural light in some areas</w:t>
      </w:r>
    </w:p>
    <w:p w14:paraId="2B264782" w14:textId="7218B6AC" w:rsidR="00D060BA" w:rsidRDefault="00D060BA" w:rsidP="008C6665">
      <w:pPr>
        <w:pStyle w:val="ListParagraph"/>
        <w:numPr>
          <w:ilvl w:val="0"/>
          <w:numId w:val="3"/>
        </w:numPr>
        <w:jc w:val="both"/>
      </w:pPr>
      <w:r>
        <w:t xml:space="preserve">Need for more specialized </w:t>
      </w:r>
      <w:r w:rsidR="00F36216">
        <w:t>roles.</w:t>
      </w:r>
    </w:p>
    <w:p w14:paraId="76922229" w14:textId="68E3FFF3" w:rsidR="00D060BA" w:rsidRDefault="00D060BA" w:rsidP="008C6665">
      <w:pPr>
        <w:pStyle w:val="ListParagraph"/>
        <w:numPr>
          <w:ilvl w:val="0"/>
          <w:numId w:val="3"/>
        </w:numPr>
        <w:jc w:val="both"/>
      </w:pPr>
      <w:r>
        <w:t xml:space="preserve">Need for more specialized </w:t>
      </w:r>
      <w:r w:rsidR="00F36216">
        <w:t>training.</w:t>
      </w:r>
    </w:p>
    <w:p w14:paraId="5F357A3A" w14:textId="77777777" w:rsidR="00D060BA" w:rsidRDefault="00D060BA" w:rsidP="008C6665">
      <w:pPr>
        <w:pStyle w:val="ListParagraph"/>
        <w:numPr>
          <w:ilvl w:val="0"/>
          <w:numId w:val="3"/>
        </w:numPr>
        <w:jc w:val="both"/>
      </w:pPr>
      <w:r>
        <w:t>Limited options for specific dietary restrictions</w:t>
      </w:r>
    </w:p>
    <w:p w14:paraId="1AF3C64C" w14:textId="77777777" w:rsidR="008C6665" w:rsidRDefault="008C6665" w:rsidP="00D060BA">
      <w:pPr>
        <w:jc w:val="both"/>
      </w:pPr>
    </w:p>
    <w:p w14:paraId="6676A959" w14:textId="150B0649" w:rsidR="00D060BA" w:rsidRDefault="00D060BA" w:rsidP="00D060BA">
      <w:pPr>
        <w:jc w:val="both"/>
      </w:pPr>
      <w:r>
        <w:t>Opportunities:</w:t>
      </w:r>
    </w:p>
    <w:p w14:paraId="714BB5B0" w14:textId="77777777" w:rsidR="00D060BA" w:rsidRDefault="00D060BA" w:rsidP="008C6665">
      <w:pPr>
        <w:pStyle w:val="ListParagraph"/>
        <w:numPr>
          <w:ilvl w:val="0"/>
          <w:numId w:val="4"/>
        </w:numPr>
        <w:jc w:val="both"/>
      </w:pPr>
      <w:r>
        <w:t>Increasing demand for healthier menu options</w:t>
      </w:r>
    </w:p>
    <w:p w14:paraId="00861288" w14:textId="77777777" w:rsidR="00D060BA" w:rsidRDefault="00D060BA" w:rsidP="008C6665">
      <w:pPr>
        <w:pStyle w:val="ListParagraph"/>
        <w:numPr>
          <w:ilvl w:val="0"/>
          <w:numId w:val="4"/>
        </w:numPr>
        <w:jc w:val="both"/>
      </w:pPr>
      <w:r>
        <w:t>Potential for events and conferences</w:t>
      </w:r>
    </w:p>
    <w:p w14:paraId="3281ACF8" w14:textId="77777777" w:rsidR="00D060BA" w:rsidRDefault="00D060BA" w:rsidP="008C6665">
      <w:pPr>
        <w:pStyle w:val="ListParagraph"/>
        <w:numPr>
          <w:ilvl w:val="0"/>
          <w:numId w:val="4"/>
        </w:numPr>
        <w:jc w:val="both"/>
      </w:pPr>
      <w:r>
        <w:t>Improved guest satisfaction with proper staffing and training</w:t>
      </w:r>
    </w:p>
    <w:p w14:paraId="33D57D76" w14:textId="77777777" w:rsidR="00D060BA" w:rsidRDefault="00D060BA" w:rsidP="008C6665">
      <w:pPr>
        <w:pStyle w:val="ListParagraph"/>
        <w:numPr>
          <w:ilvl w:val="0"/>
          <w:numId w:val="4"/>
        </w:numPr>
        <w:jc w:val="both"/>
      </w:pPr>
      <w:r>
        <w:t>Increased customer loyalty with expanded menu options</w:t>
      </w:r>
    </w:p>
    <w:p w14:paraId="5E1CCA0F" w14:textId="77777777" w:rsidR="008C6665" w:rsidRDefault="008C6665" w:rsidP="00D060BA">
      <w:pPr>
        <w:jc w:val="both"/>
      </w:pPr>
    </w:p>
    <w:p w14:paraId="10E00849" w14:textId="11808A0D" w:rsidR="00D060BA" w:rsidRDefault="00D060BA" w:rsidP="00D060BA">
      <w:pPr>
        <w:jc w:val="both"/>
      </w:pPr>
      <w:r>
        <w:t>Threats:</w:t>
      </w:r>
    </w:p>
    <w:p w14:paraId="7DAA9ACA" w14:textId="77777777" w:rsidR="00D060BA" w:rsidRDefault="00D060BA" w:rsidP="008C6665">
      <w:pPr>
        <w:pStyle w:val="ListParagraph"/>
        <w:numPr>
          <w:ilvl w:val="0"/>
          <w:numId w:val="5"/>
        </w:numPr>
        <w:jc w:val="both"/>
      </w:pPr>
      <w:r>
        <w:t>Competition from nearby restaurants</w:t>
      </w:r>
    </w:p>
    <w:p w14:paraId="15013DC5" w14:textId="1A12D592" w:rsidR="00D060BA" w:rsidRDefault="00D060BA" w:rsidP="008C6665">
      <w:pPr>
        <w:pStyle w:val="ListParagraph"/>
        <w:numPr>
          <w:ilvl w:val="0"/>
          <w:numId w:val="5"/>
        </w:numPr>
        <w:jc w:val="both"/>
      </w:pPr>
      <w:r>
        <w:t xml:space="preserve">High turnover rate affecting service </w:t>
      </w:r>
      <w:r w:rsidR="00F36216">
        <w:t>consistency.</w:t>
      </w:r>
    </w:p>
    <w:p w14:paraId="6BAB6C88" w14:textId="77777777" w:rsidR="00D060BA" w:rsidRDefault="00D060BA" w:rsidP="008C6665">
      <w:pPr>
        <w:pStyle w:val="ListParagraph"/>
        <w:numPr>
          <w:ilvl w:val="0"/>
          <w:numId w:val="5"/>
        </w:numPr>
        <w:jc w:val="both"/>
      </w:pPr>
      <w:r>
        <w:t>Negative impact on service quality with lack of training</w:t>
      </w:r>
    </w:p>
    <w:p w14:paraId="731CB382" w14:textId="5DDBAD17" w:rsidR="000A1C62" w:rsidRPr="00207425" w:rsidRDefault="00D060BA" w:rsidP="008C6665">
      <w:pPr>
        <w:pStyle w:val="ListParagraph"/>
        <w:numPr>
          <w:ilvl w:val="0"/>
          <w:numId w:val="5"/>
        </w:numPr>
        <w:jc w:val="both"/>
      </w:pPr>
      <w:r>
        <w:t xml:space="preserve">Decreased customer satisfaction with limited </w:t>
      </w:r>
      <w:r w:rsidR="00F36216">
        <w:t>options.</w:t>
      </w:r>
    </w:p>
    <w:p w14:paraId="020BD626" w14:textId="723CA1C2" w:rsidR="00DA167B" w:rsidRDefault="00DA167B" w:rsidP="00157424">
      <w:pPr>
        <w:jc w:val="both"/>
      </w:pPr>
    </w:p>
    <w:p w14:paraId="1B16724F" w14:textId="472C0AA7" w:rsidR="00560B5F" w:rsidRDefault="00560B5F" w:rsidP="00157424">
      <w:pPr>
        <w:jc w:val="both"/>
      </w:pPr>
    </w:p>
    <w:p w14:paraId="7FA18D38" w14:textId="73B39467" w:rsidR="00560B5F" w:rsidRDefault="00560B5F" w:rsidP="00157424">
      <w:pPr>
        <w:jc w:val="both"/>
      </w:pPr>
    </w:p>
    <w:p w14:paraId="4B512562" w14:textId="77777777" w:rsidR="00560B5F" w:rsidRDefault="00560B5F" w:rsidP="00157424">
      <w:pPr>
        <w:jc w:val="both"/>
      </w:pPr>
    </w:p>
    <w:p w14:paraId="710A9AD0" w14:textId="44747B8C" w:rsidR="00DC48D7" w:rsidRDefault="00DC48D7" w:rsidP="00DC48D7">
      <w:pPr>
        <w:pStyle w:val="Heading1"/>
      </w:pPr>
      <w:r>
        <w:lastRenderedPageBreak/>
        <w:t>Action Plan</w:t>
      </w:r>
    </w:p>
    <w:p w14:paraId="43B4853C" w14:textId="5DC941F4" w:rsidR="00DC48D7" w:rsidRDefault="00DC48D7" w:rsidP="00DC48D7">
      <w:pPr>
        <w:spacing w:after="0"/>
      </w:pPr>
    </w:p>
    <w:tbl>
      <w:tblPr>
        <w:tblStyle w:val="TableGrid"/>
        <w:tblW w:w="0" w:type="auto"/>
        <w:tblLook w:val="04A0" w:firstRow="1" w:lastRow="0" w:firstColumn="1" w:lastColumn="0" w:noHBand="0" w:noVBand="1"/>
      </w:tblPr>
      <w:tblGrid>
        <w:gridCol w:w="1198"/>
        <w:gridCol w:w="1274"/>
        <w:gridCol w:w="1589"/>
        <w:gridCol w:w="1294"/>
        <w:gridCol w:w="1179"/>
        <w:gridCol w:w="1286"/>
        <w:gridCol w:w="1196"/>
      </w:tblGrid>
      <w:tr w:rsidR="004F295D" w14:paraId="3CEBD17D" w14:textId="77777777" w:rsidTr="004F295D">
        <w:tc>
          <w:tcPr>
            <w:tcW w:w="1288" w:type="dxa"/>
          </w:tcPr>
          <w:p w14:paraId="52040506" w14:textId="428171B7" w:rsidR="004F295D" w:rsidRPr="004F295D" w:rsidRDefault="004F295D" w:rsidP="004F295D">
            <w:pPr>
              <w:jc w:val="center"/>
              <w:rPr>
                <w:b/>
                <w:bCs/>
              </w:rPr>
            </w:pPr>
            <w:r>
              <w:rPr>
                <w:b/>
                <w:bCs/>
              </w:rPr>
              <w:t>Number</w:t>
            </w:r>
          </w:p>
        </w:tc>
        <w:tc>
          <w:tcPr>
            <w:tcW w:w="1288" w:type="dxa"/>
          </w:tcPr>
          <w:p w14:paraId="7F4198A8" w14:textId="556F5628" w:rsidR="004F295D" w:rsidRPr="004F295D" w:rsidRDefault="004F295D" w:rsidP="004F295D">
            <w:pPr>
              <w:jc w:val="center"/>
              <w:rPr>
                <w:b/>
                <w:bCs/>
              </w:rPr>
            </w:pPr>
            <w:r>
              <w:rPr>
                <w:b/>
                <w:bCs/>
              </w:rPr>
              <w:t>Problem</w:t>
            </w:r>
          </w:p>
        </w:tc>
        <w:tc>
          <w:tcPr>
            <w:tcW w:w="1288" w:type="dxa"/>
          </w:tcPr>
          <w:p w14:paraId="128A714D" w14:textId="7DE8F3B7" w:rsidR="004F295D" w:rsidRPr="004F295D" w:rsidRDefault="004F295D" w:rsidP="004F295D">
            <w:pPr>
              <w:jc w:val="center"/>
              <w:rPr>
                <w:b/>
                <w:bCs/>
              </w:rPr>
            </w:pPr>
            <w:r>
              <w:rPr>
                <w:b/>
                <w:bCs/>
              </w:rPr>
              <w:t>Solution</w:t>
            </w:r>
          </w:p>
        </w:tc>
        <w:tc>
          <w:tcPr>
            <w:tcW w:w="1288" w:type="dxa"/>
          </w:tcPr>
          <w:p w14:paraId="64294BA5" w14:textId="506F0B82" w:rsidR="004F295D" w:rsidRPr="004F295D" w:rsidRDefault="004F295D" w:rsidP="004F295D">
            <w:pPr>
              <w:jc w:val="center"/>
              <w:rPr>
                <w:b/>
                <w:bCs/>
              </w:rPr>
            </w:pPr>
            <w:r>
              <w:rPr>
                <w:b/>
                <w:bCs/>
              </w:rPr>
              <w:t>Desired Outcome</w:t>
            </w:r>
          </w:p>
        </w:tc>
        <w:tc>
          <w:tcPr>
            <w:tcW w:w="1288" w:type="dxa"/>
          </w:tcPr>
          <w:p w14:paraId="1F47ED62" w14:textId="5881F92C" w:rsidR="004F295D" w:rsidRPr="004F295D" w:rsidRDefault="004F295D" w:rsidP="004F295D">
            <w:pPr>
              <w:jc w:val="center"/>
              <w:rPr>
                <w:b/>
                <w:bCs/>
              </w:rPr>
            </w:pPr>
            <w:r>
              <w:rPr>
                <w:b/>
                <w:bCs/>
              </w:rPr>
              <w:t>Time Scale</w:t>
            </w:r>
          </w:p>
        </w:tc>
        <w:tc>
          <w:tcPr>
            <w:tcW w:w="1288" w:type="dxa"/>
          </w:tcPr>
          <w:p w14:paraId="256A866B" w14:textId="4A188832" w:rsidR="004F295D" w:rsidRPr="004F295D" w:rsidRDefault="004F295D" w:rsidP="004F295D">
            <w:pPr>
              <w:jc w:val="center"/>
              <w:rPr>
                <w:b/>
                <w:bCs/>
              </w:rPr>
            </w:pPr>
            <w:r>
              <w:rPr>
                <w:b/>
                <w:bCs/>
              </w:rPr>
              <w:t>Completion date</w:t>
            </w:r>
          </w:p>
        </w:tc>
        <w:tc>
          <w:tcPr>
            <w:tcW w:w="1288" w:type="dxa"/>
          </w:tcPr>
          <w:p w14:paraId="02B38B18" w14:textId="61A71426" w:rsidR="004F295D" w:rsidRPr="004F295D" w:rsidRDefault="004F295D" w:rsidP="004F295D">
            <w:pPr>
              <w:jc w:val="center"/>
              <w:rPr>
                <w:b/>
                <w:bCs/>
              </w:rPr>
            </w:pPr>
            <w:r>
              <w:rPr>
                <w:b/>
                <w:bCs/>
              </w:rPr>
              <w:t>Planned budget</w:t>
            </w:r>
          </w:p>
        </w:tc>
      </w:tr>
      <w:tr w:rsidR="004F295D" w14:paraId="7C879561" w14:textId="77777777" w:rsidTr="004F295D">
        <w:tc>
          <w:tcPr>
            <w:tcW w:w="1288" w:type="dxa"/>
          </w:tcPr>
          <w:p w14:paraId="3DD083FA" w14:textId="61BCD8A2" w:rsidR="004F295D" w:rsidRDefault="004F295D" w:rsidP="00DC48D7">
            <w:r>
              <w:t>1</w:t>
            </w:r>
          </w:p>
        </w:tc>
        <w:tc>
          <w:tcPr>
            <w:tcW w:w="1288" w:type="dxa"/>
          </w:tcPr>
          <w:p w14:paraId="0363D6F4" w14:textId="4BE82ACE" w:rsidR="004F295D" w:rsidRDefault="004F295D" w:rsidP="00DC48D7">
            <w:r w:rsidRPr="004F295D">
              <w:t>Poor external signage &amp; brand image</w:t>
            </w:r>
          </w:p>
        </w:tc>
        <w:tc>
          <w:tcPr>
            <w:tcW w:w="1288" w:type="dxa"/>
          </w:tcPr>
          <w:p w14:paraId="283A0CE8" w14:textId="28E4F086" w:rsidR="004F295D" w:rsidRDefault="004F295D" w:rsidP="00DC48D7">
            <w:r w:rsidRPr="004F295D">
              <w:t>To agree a revised logo whilst maintaining current colour scheme and font, considering the possible loss of some brand loyalty but balancing this with clear recognizable signage and image.</w:t>
            </w:r>
          </w:p>
        </w:tc>
        <w:tc>
          <w:tcPr>
            <w:tcW w:w="1288" w:type="dxa"/>
          </w:tcPr>
          <w:p w14:paraId="560DF7F2" w14:textId="42839F71" w:rsidR="004F295D" w:rsidRDefault="004F295D" w:rsidP="00DC48D7">
            <w:r w:rsidRPr="004F295D">
              <w:t>Improved feedback and updated image, increased customer conversion rate, and reassuring existing customers that their views have been considered.</w:t>
            </w:r>
          </w:p>
        </w:tc>
        <w:tc>
          <w:tcPr>
            <w:tcW w:w="1288" w:type="dxa"/>
          </w:tcPr>
          <w:p w14:paraId="70EDECAE" w14:textId="661861B7" w:rsidR="004F295D" w:rsidRDefault="00470B57" w:rsidP="00DC48D7">
            <w:r w:rsidRPr="00470B57">
              <w:t>3 months</w:t>
            </w:r>
          </w:p>
        </w:tc>
        <w:tc>
          <w:tcPr>
            <w:tcW w:w="1288" w:type="dxa"/>
          </w:tcPr>
          <w:p w14:paraId="729DD362" w14:textId="6AE49E1E" w:rsidR="004F295D" w:rsidRDefault="00470B57" w:rsidP="00DC48D7">
            <w:r w:rsidRPr="00470B57">
              <w:t>16/06/2023</w:t>
            </w:r>
          </w:p>
        </w:tc>
        <w:tc>
          <w:tcPr>
            <w:tcW w:w="1288" w:type="dxa"/>
          </w:tcPr>
          <w:p w14:paraId="2BC34054" w14:textId="53C58C8C" w:rsidR="004F295D" w:rsidRDefault="00470B57" w:rsidP="00DC48D7">
            <w:r w:rsidRPr="00470B57">
              <w:t>£20,000 (single site)</w:t>
            </w:r>
          </w:p>
        </w:tc>
      </w:tr>
      <w:tr w:rsidR="004F295D" w14:paraId="0CBD11A8" w14:textId="77777777" w:rsidTr="004F295D">
        <w:tc>
          <w:tcPr>
            <w:tcW w:w="1288" w:type="dxa"/>
          </w:tcPr>
          <w:p w14:paraId="787A9349" w14:textId="24CFAF19" w:rsidR="004F295D" w:rsidRDefault="004F295D" w:rsidP="00DC48D7">
            <w:r>
              <w:t>2</w:t>
            </w:r>
          </w:p>
        </w:tc>
        <w:tc>
          <w:tcPr>
            <w:tcW w:w="1288" w:type="dxa"/>
          </w:tcPr>
          <w:p w14:paraId="11714AD6" w14:textId="60ACB970" w:rsidR="004F295D" w:rsidRDefault="0067790E" w:rsidP="00DC48D7">
            <w:r w:rsidRPr="0067790E">
              <w:t>Outdated rooms &amp; facilities</w:t>
            </w:r>
          </w:p>
        </w:tc>
        <w:tc>
          <w:tcPr>
            <w:tcW w:w="1288" w:type="dxa"/>
          </w:tcPr>
          <w:p w14:paraId="4250BC33" w14:textId="0D1F4FB7" w:rsidR="004F295D" w:rsidRDefault="00EB355A" w:rsidP="00DC48D7">
            <w:r w:rsidRPr="00EB355A">
              <w:t>To revamp the rooms and facilities, including new furniture, fixtures, and appliances, to provide a comfortable and modern experience for customers.</w:t>
            </w:r>
          </w:p>
        </w:tc>
        <w:tc>
          <w:tcPr>
            <w:tcW w:w="1288" w:type="dxa"/>
          </w:tcPr>
          <w:p w14:paraId="2E50BCCE" w14:textId="270DB24D" w:rsidR="004F295D" w:rsidRDefault="00376B9C" w:rsidP="00DC48D7">
            <w:r w:rsidRPr="00376B9C">
              <w:t>Improved customer satisfaction, increased repeat business, and increased revenue.</w:t>
            </w:r>
          </w:p>
        </w:tc>
        <w:tc>
          <w:tcPr>
            <w:tcW w:w="1288" w:type="dxa"/>
          </w:tcPr>
          <w:p w14:paraId="6A68013A" w14:textId="444B31F8" w:rsidR="004F295D" w:rsidRDefault="00DE59E7" w:rsidP="00DC48D7">
            <w:r w:rsidRPr="00DE59E7">
              <w:t>6 months</w:t>
            </w:r>
          </w:p>
        </w:tc>
        <w:tc>
          <w:tcPr>
            <w:tcW w:w="1288" w:type="dxa"/>
          </w:tcPr>
          <w:p w14:paraId="3303F878" w14:textId="26E020FA" w:rsidR="004F295D" w:rsidRDefault="002C2805" w:rsidP="00DC48D7">
            <w:r w:rsidRPr="002C2805">
              <w:t>16/12/2023</w:t>
            </w:r>
          </w:p>
        </w:tc>
        <w:tc>
          <w:tcPr>
            <w:tcW w:w="1288" w:type="dxa"/>
          </w:tcPr>
          <w:p w14:paraId="3A5FEABC" w14:textId="52AAA85A" w:rsidR="004F295D" w:rsidRDefault="009D36D0" w:rsidP="00DC48D7">
            <w:r w:rsidRPr="009D36D0">
              <w:t>£50,000 (single site)</w:t>
            </w:r>
          </w:p>
        </w:tc>
      </w:tr>
      <w:tr w:rsidR="004F295D" w14:paraId="170B6AC3" w14:textId="77777777" w:rsidTr="004F295D">
        <w:tc>
          <w:tcPr>
            <w:tcW w:w="1288" w:type="dxa"/>
          </w:tcPr>
          <w:p w14:paraId="4C5B07F6" w14:textId="4E7D094E" w:rsidR="004F295D" w:rsidRDefault="004F295D" w:rsidP="00DC48D7">
            <w:r>
              <w:t>3</w:t>
            </w:r>
          </w:p>
        </w:tc>
        <w:tc>
          <w:tcPr>
            <w:tcW w:w="1288" w:type="dxa"/>
          </w:tcPr>
          <w:p w14:paraId="5B4D4F78" w14:textId="12F8E729" w:rsidR="004F295D" w:rsidRDefault="00197731" w:rsidP="00DC48D7">
            <w:r w:rsidRPr="00197731">
              <w:t>Inefficient staffing processes</w:t>
            </w:r>
          </w:p>
        </w:tc>
        <w:tc>
          <w:tcPr>
            <w:tcW w:w="1288" w:type="dxa"/>
          </w:tcPr>
          <w:p w14:paraId="3FEE8609" w14:textId="4FC73BD3" w:rsidR="004F295D" w:rsidRDefault="007D61E0" w:rsidP="00DC48D7">
            <w:r w:rsidRPr="007D61E0">
              <w:t>To implement new staffing processes, including scheduling and training, to ensure that staff are well-prepared and efficient.</w:t>
            </w:r>
          </w:p>
        </w:tc>
        <w:tc>
          <w:tcPr>
            <w:tcW w:w="1288" w:type="dxa"/>
          </w:tcPr>
          <w:p w14:paraId="3C98E023" w14:textId="776AAEEA" w:rsidR="004F295D" w:rsidRDefault="00367D27" w:rsidP="00DC48D7">
            <w:r w:rsidRPr="00367D27">
              <w:t>Improved staff satisfaction, reduced turnover, and improved customer satisfaction</w:t>
            </w:r>
          </w:p>
        </w:tc>
        <w:tc>
          <w:tcPr>
            <w:tcW w:w="1288" w:type="dxa"/>
          </w:tcPr>
          <w:p w14:paraId="4FDB6286" w14:textId="53B8161F" w:rsidR="004F295D" w:rsidRDefault="00F12005" w:rsidP="00DC48D7">
            <w:r w:rsidRPr="00F12005">
              <w:t>3 months</w:t>
            </w:r>
          </w:p>
        </w:tc>
        <w:tc>
          <w:tcPr>
            <w:tcW w:w="1288" w:type="dxa"/>
          </w:tcPr>
          <w:p w14:paraId="2E5F9748" w14:textId="75514A0A" w:rsidR="004F295D" w:rsidRDefault="00111E52" w:rsidP="00DC48D7">
            <w:r w:rsidRPr="00111E52">
              <w:t>16/09/2023</w:t>
            </w:r>
          </w:p>
        </w:tc>
        <w:tc>
          <w:tcPr>
            <w:tcW w:w="1288" w:type="dxa"/>
          </w:tcPr>
          <w:p w14:paraId="243B6E83" w14:textId="1D0123B1" w:rsidR="004F295D" w:rsidRDefault="00DF2B62" w:rsidP="00DC48D7">
            <w:r w:rsidRPr="00DF2B62">
              <w:t>£15,000 (single site)</w:t>
            </w:r>
          </w:p>
        </w:tc>
      </w:tr>
      <w:tr w:rsidR="004F295D" w14:paraId="4B2D505C" w14:textId="77777777" w:rsidTr="004F295D">
        <w:tc>
          <w:tcPr>
            <w:tcW w:w="1288" w:type="dxa"/>
          </w:tcPr>
          <w:p w14:paraId="2C0B8625" w14:textId="2DDACA28" w:rsidR="004F295D" w:rsidRDefault="004F295D" w:rsidP="00DC48D7">
            <w:r>
              <w:t>4</w:t>
            </w:r>
          </w:p>
        </w:tc>
        <w:tc>
          <w:tcPr>
            <w:tcW w:w="1288" w:type="dxa"/>
          </w:tcPr>
          <w:p w14:paraId="512601F9" w14:textId="651DF27D" w:rsidR="004F295D" w:rsidRDefault="00930448" w:rsidP="00DC48D7">
            <w:r w:rsidRPr="00930448">
              <w:t>Poor online presence</w:t>
            </w:r>
          </w:p>
        </w:tc>
        <w:tc>
          <w:tcPr>
            <w:tcW w:w="1288" w:type="dxa"/>
          </w:tcPr>
          <w:p w14:paraId="3A2680B4" w14:textId="34290FA0" w:rsidR="004F295D" w:rsidRDefault="00930448" w:rsidP="00DC48D7">
            <w:r w:rsidRPr="00930448">
              <w:t xml:space="preserve">To improve the hotel's online presence, including website design and search engine optimization, to increase </w:t>
            </w:r>
            <w:r w:rsidRPr="00930448">
              <w:lastRenderedPageBreak/>
              <w:t>visibility and bookings.</w:t>
            </w:r>
          </w:p>
        </w:tc>
        <w:tc>
          <w:tcPr>
            <w:tcW w:w="1288" w:type="dxa"/>
          </w:tcPr>
          <w:p w14:paraId="72244BA9" w14:textId="02A508E0" w:rsidR="004F295D" w:rsidRDefault="003F103F" w:rsidP="00DC48D7">
            <w:r w:rsidRPr="003F103F">
              <w:lastRenderedPageBreak/>
              <w:t>Increased online bookings, improved customer awareness, and increased revenue.</w:t>
            </w:r>
          </w:p>
        </w:tc>
        <w:tc>
          <w:tcPr>
            <w:tcW w:w="1288" w:type="dxa"/>
          </w:tcPr>
          <w:p w14:paraId="75777D2A" w14:textId="44066421" w:rsidR="004F295D" w:rsidRDefault="00ED5AC3" w:rsidP="00DC48D7">
            <w:r w:rsidRPr="00ED5AC3">
              <w:t>2 months</w:t>
            </w:r>
          </w:p>
        </w:tc>
        <w:tc>
          <w:tcPr>
            <w:tcW w:w="1288" w:type="dxa"/>
          </w:tcPr>
          <w:p w14:paraId="0409AE52" w14:textId="53C08DE7" w:rsidR="004F295D" w:rsidRDefault="009626A2" w:rsidP="00DC48D7">
            <w:r w:rsidRPr="009626A2">
              <w:t>16/07/2023</w:t>
            </w:r>
          </w:p>
        </w:tc>
        <w:tc>
          <w:tcPr>
            <w:tcW w:w="1288" w:type="dxa"/>
          </w:tcPr>
          <w:p w14:paraId="02712F39" w14:textId="7631E46C" w:rsidR="004F295D" w:rsidRDefault="00BA4D10" w:rsidP="00DC48D7">
            <w:r w:rsidRPr="00BA4D10">
              <w:t>£10,000 (single site)</w:t>
            </w:r>
          </w:p>
        </w:tc>
      </w:tr>
      <w:tr w:rsidR="004F295D" w14:paraId="6A460A9F" w14:textId="77777777" w:rsidTr="004F295D">
        <w:tc>
          <w:tcPr>
            <w:tcW w:w="1288" w:type="dxa"/>
          </w:tcPr>
          <w:p w14:paraId="2470AB2C" w14:textId="3D8A2BAF" w:rsidR="004F295D" w:rsidRDefault="004F295D" w:rsidP="00DC48D7">
            <w:r>
              <w:t>5</w:t>
            </w:r>
          </w:p>
        </w:tc>
        <w:tc>
          <w:tcPr>
            <w:tcW w:w="1288" w:type="dxa"/>
          </w:tcPr>
          <w:p w14:paraId="116387FC" w14:textId="4E905329" w:rsidR="004F295D" w:rsidRDefault="00355D55" w:rsidP="00DC48D7">
            <w:r w:rsidRPr="00355D55">
              <w:t>Inadequate marketing efforts</w:t>
            </w:r>
          </w:p>
        </w:tc>
        <w:tc>
          <w:tcPr>
            <w:tcW w:w="1288" w:type="dxa"/>
          </w:tcPr>
          <w:p w14:paraId="32648F96" w14:textId="5EBF605F" w:rsidR="004F295D" w:rsidRDefault="00636B16" w:rsidP="00DC48D7">
            <w:r w:rsidRPr="00636B16">
              <w:t>To develop and implement a comprehensive marketing strategy, including advertising, public relations, and promotions, to increase brand awareness and customer loyalty.</w:t>
            </w:r>
          </w:p>
        </w:tc>
        <w:tc>
          <w:tcPr>
            <w:tcW w:w="1288" w:type="dxa"/>
          </w:tcPr>
          <w:p w14:paraId="56E53A71" w14:textId="3B7E6545" w:rsidR="004F295D" w:rsidRDefault="00235800" w:rsidP="00DC48D7">
            <w:r w:rsidRPr="00235800">
              <w:t>Increased brand awareness, improved customer loyalty, and increased revenue.</w:t>
            </w:r>
          </w:p>
        </w:tc>
        <w:tc>
          <w:tcPr>
            <w:tcW w:w="1288" w:type="dxa"/>
          </w:tcPr>
          <w:p w14:paraId="32FFEFCC" w14:textId="179780A1" w:rsidR="004F295D" w:rsidRDefault="00AF5E51" w:rsidP="00DC48D7">
            <w:r w:rsidRPr="00AF5E51">
              <w:t>6 months</w:t>
            </w:r>
          </w:p>
        </w:tc>
        <w:tc>
          <w:tcPr>
            <w:tcW w:w="1288" w:type="dxa"/>
          </w:tcPr>
          <w:p w14:paraId="1F9F2A6C" w14:textId="62066025" w:rsidR="004F295D" w:rsidRDefault="00D45A30" w:rsidP="00DC48D7">
            <w:r w:rsidRPr="00D45A30">
              <w:t>16/01/2024</w:t>
            </w:r>
          </w:p>
        </w:tc>
        <w:tc>
          <w:tcPr>
            <w:tcW w:w="1288" w:type="dxa"/>
          </w:tcPr>
          <w:p w14:paraId="382B2563" w14:textId="2E9C1897" w:rsidR="004F295D" w:rsidRDefault="00EE2890" w:rsidP="00DC48D7">
            <w:r w:rsidRPr="00EE2890">
              <w:t>£30,000 (single site)</w:t>
            </w:r>
          </w:p>
        </w:tc>
      </w:tr>
    </w:tbl>
    <w:p w14:paraId="0CF42455" w14:textId="77777777" w:rsidR="00DC48D7" w:rsidRDefault="00DC48D7" w:rsidP="00DC48D7">
      <w:pPr>
        <w:spacing w:after="0"/>
      </w:pPr>
    </w:p>
    <w:p w14:paraId="38037537" w14:textId="4FA0F3A5" w:rsidR="00354690" w:rsidRDefault="0029400D" w:rsidP="00CC4263">
      <w:pPr>
        <w:spacing w:after="0"/>
        <w:jc w:val="both"/>
      </w:pPr>
      <w:r w:rsidRPr="0029400D">
        <w:t xml:space="preserve">Note: The above action plan is a prioritized list of recommendations, and the client may choose not to implement all of them based on their budget and other factors. The estimated budget for each recommendation is based on research and </w:t>
      </w:r>
      <w:r w:rsidR="00F36216" w:rsidRPr="0029400D">
        <w:t>assumptions and</w:t>
      </w:r>
      <w:r w:rsidRPr="0029400D">
        <w:t xml:space="preserve"> may vary based on actual costs incurred.</w:t>
      </w:r>
    </w:p>
    <w:p w14:paraId="3AE9DFBD" w14:textId="39392F5A" w:rsidR="00CC4263" w:rsidRDefault="00CC4263" w:rsidP="00CC4263">
      <w:pPr>
        <w:spacing w:after="0"/>
        <w:jc w:val="both"/>
      </w:pPr>
    </w:p>
    <w:p w14:paraId="61DA536E" w14:textId="2EB9F023" w:rsidR="00CC4263" w:rsidRDefault="00CC4263" w:rsidP="00CC4263">
      <w:pPr>
        <w:pStyle w:val="Heading1"/>
      </w:pPr>
      <w:r>
        <w:t>Recommendation</w:t>
      </w:r>
    </w:p>
    <w:p w14:paraId="355A5651" w14:textId="377720CD" w:rsidR="00631EA5" w:rsidRDefault="00631EA5" w:rsidP="00631EA5">
      <w:pPr>
        <w:spacing w:after="0"/>
      </w:pPr>
      <w:r>
        <w:br/>
        <w:t>The recommended changes can be summarized by the following points discussed below:</w:t>
      </w:r>
      <w:r>
        <w:br/>
      </w:r>
      <w:r>
        <w:br/>
        <w:t>1. Updating the Hotel's Website:</w:t>
      </w:r>
    </w:p>
    <w:p w14:paraId="65AE2802" w14:textId="77777777" w:rsidR="00631EA5" w:rsidRDefault="00631EA5" w:rsidP="00291620">
      <w:pPr>
        <w:pStyle w:val="ListParagraph"/>
        <w:numPr>
          <w:ilvl w:val="0"/>
          <w:numId w:val="7"/>
        </w:numPr>
        <w:spacing w:after="0"/>
        <w:jc w:val="both"/>
      </w:pPr>
      <w:r>
        <w:t>Re-design the website with a modern and user-friendly interface</w:t>
      </w:r>
    </w:p>
    <w:p w14:paraId="6541B29C" w14:textId="080B9A4F" w:rsidR="00631EA5" w:rsidRDefault="00631EA5" w:rsidP="00291620">
      <w:pPr>
        <w:pStyle w:val="ListParagraph"/>
        <w:numPr>
          <w:ilvl w:val="0"/>
          <w:numId w:val="7"/>
        </w:numPr>
        <w:spacing w:after="0"/>
        <w:jc w:val="both"/>
      </w:pPr>
      <w:r>
        <w:t xml:space="preserve">Include high-quality images of the hotel and </w:t>
      </w:r>
      <w:r w:rsidR="00F36216">
        <w:t>rooms.</w:t>
      </w:r>
    </w:p>
    <w:p w14:paraId="246DFB5E" w14:textId="29C12F12" w:rsidR="00631EA5" w:rsidRDefault="00631EA5" w:rsidP="00291620">
      <w:pPr>
        <w:pStyle w:val="ListParagraph"/>
        <w:numPr>
          <w:ilvl w:val="0"/>
          <w:numId w:val="7"/>
        </w:numPr>
        <w:spacing w:after="0"/>
        <w:jc w:val="both"/>
      </w:pPr>
      <w:r>
        <w:t xml:space="preserve">Provide detailed information about the services and amenities </w:t>
      </w:r>
      <w:r w:rsidR="00F36216">
        <w:t>offered.</w:t>
      </w:r>
    </w:p>
    <w:p w14:paraId="2A50FFD2" w14:textId="6CBBF96D" w:rsidR="00631EA5" w:rsidRDefault="00631EA5" w:rsidP="00291620">
      <w:pPr>
        <w:pStyle w:val="ListParagraph"/>
        <w:numPr>
          <w:ilvl w:val="0"/>
          <w:numId w:val="7"/>
        </w:numPr>
        <w:spacing w:after="0"/>
        <w:jc w:val="both"/>
      </w:pPr>
      <w:r>
        <w:t xml:space="preserve">Implement online booking and payment </w:t>
      </w:r>
      <w:r w:rsidR="00F36216">
        <w:t>options.</w:t>
      </w:r>
    </w:p>
    <w:p w14:paraId="02057D72" w14:textId="77777777" w:rsidR="00291620" w:rsidRDefault="00291620" w:rsidP="00631EA5">
      <w:pPr>
        <w:spacing w:after="0"/>
        <w:jc w:val="both"/>
      </w:pPr>
    </w:p>
    <w:p w14:paraId="0072D763" w14:textId="142C39C6" w:rsidR="00631EA5" w:rsidRDefault="00631EA5" w:rsidP="00631EA5">
      <w:pPr>
        <w:spacing w:after="0"/>
        <w:jc w:val="both"/>
      </w:pPr>
      <w:r>
        <w:t>2. Improving Room Amenities</w:t>
      </w:r>
    </w:p>
    <w:p w14:paraId="50BD9800" w14:textId="2FB4D86F" w:rsidR="00631EA5" w:rsidRDefault="00631EA5" w:rsidP="00291620">
      <w:pPr>
        <w:pStyle w:val="ListParagraph"/>
        <w:numPr>
          <w:ilvl w:val="0"/>
          <w:numId w:val="8"/>
        </w:numPr>
        <w:spacing w:after="0"/>
        <w:jc w:val="both"/>
      </w:pPr>
      <w:r>
        <w:t xml:space="preserve">Upgrade the bedding, towels and </w:t>
      </w:r>
      <w:r w:rsidR="00F36216">
        <w:t>linens.</w:t>
      </w:r>
    </w:p>
    <w:p w14:paraId="147D2A32" w14:textId="13707A8E" w:rsidR="00631EA5" w:rsidRDefault="00631EA5" w:rsidP="00291620">
      <w:pPr>
        <w:pStyle w:val="ListParagraph"/>
        <w:numPr>
          <w:ilvl w:val="0"/>
          <w:numId w:val="8"/>
        </w:numPr>
        <w:spacing w:after="0"/>
        <w:jc w:val="both"/>
      </w:pPr>
      <w:r>
        <w:t xml:space="preserve">Add more in-room entertainment options such as a flat-screen TV and high-speed </w:t>
      </w:r>
      <w:r w:rsidR="00F36216">
        <w:t>Wi-Fi.</w:t>
      </w:r>
    </w:p>
    <w:p w14:paraId="20C87836" w14:textId="30EB6EB1" w:rsidR="00631EA5" w:rsidRDefault="00631EA5" w:rsidP="00291620">
      <w:pPr>
        <w:pStyle w:val="ListParagraph"/>
        <w:numPr>
          <w:ilvl w:val="0"/>
          <w:numId w:val="8"/>
        </w:numPr>
        <w:spacing w:after="0"/>
        <w:jc w:val="both"/>
      </w:pPr>
      <w:r>
        <w:t xml:space="preserve">Enhance the bathroom facilities with better lighting and plumbing </w:t>
      </w:r>
      <w:r w:rsidR="00F36216">
        <w:t>fixtures.</w:t>
      </w:r>
    </w:p>
    <w:p w14:paraId="45B8845C" w14:textId="09B2AF59" w:rsidR="00631EA5" w:rsidRDefault="00631EA5" w:rsidP="00291620">
      <w:pPr>
        <w:pStyle w:val="ListParagraph"/>
        <w:numPr>
          <w:ilvl w:val="0"/>
          <w:numId w:val="8"/>
        </w:numPr>
        <w:spacing w:after="0"/>
        <w:jc w:val="both"/>
      </w:pPr>
      <w:r>
        <w:t xml:space="preserve">Offer a selection of in-room </w:t>
      </w:r>
      <w:r w:rsidR="00F36216">
        <w:t>refreshments.</w:t>
      </w:r>
    </w:p>
    <w:p w14:paraId="2BC9855F" w14:textId="77777777" w:rsidR="00291620" w:rsidRDefault="00291620" w:rsidP="00291620">
      <w:pPr>
        <w:pStyle w:val="ListParagraph"/>
        <w:spacing w:after="0"/>
        <w:jc w:val="both"/>
      </w:pPr>
    </w:p>
    <w:p w14:paraId="52BAA7F8" w14:textId="735E80EA" w:rsidR="00631EA5" w:rsidRDefault="00631EA5" w:rsidP="00631EA5">
      <w:pPr>
        <w:spacing w:after="0"/>
        <w:jc w:val="both"/>
      </w:pPr>
      <w:r>
        <w:t>3. Enhancing the Dining Experience</w:t>
      </w:r>
    </w:p>
    <w:p w14:paraId="5DCABA2C" w14:textId="1B6BFE60" w:rsidR="00631EA5" w:rsidRDefault="00631EA5" w:rsidP="00291620">
      <w:pPr>
        <w:pStyle w:val="ListParagraph"/>
        <w:numPr>
          <w:ilvl w:val="0"/>
          <w:numId w:val="9"/>
        </w:numPr>
        <w:spacing w:after="0"/>
        <w:jc w:val="both"/>
      </w:pPr>
      <w:r>
        <w:t xml:space="preserve">Revamp the menu to include a wider range of local and international </w:t>
      </w:r>
      <w:r w:rsidR="00F36216">
        <w:t>dishes.</w:t>
      </w:r>
    </w:p>
    <w:p w14:paraId="45550519" w14:textId="63374E3D" w:rsidR="00631EA5" w:rsidRDefault="00631EA5" w:rsidP="00291620">
      <w:pPr>
        <w:pStyle w:val="ListParagraph"/>
        <w:numPr>
          <w:ilvl w:val="0"/>
          <w:numId w:val="9"/>
        </w:numPr>
        <w:spacing w:after="0"/>
        <w:jc w:val="both"/>
      </w:pPr>
      <w:r>
        <w:t xml:space="preserve">Upgrade the dining room with new furniture and table </w:t>
      </w:r>
      <w:r w:rsidR="00F36216">
        <w:t>settings.</w:t>
      </w:r>
    </w:p>
    <w:p w14:paraId="69B16520" w14:textId="45210B47" w:rsidR="00631EA5" w:rsidRDefault="00631EA5" w:rsidP="00291620">
      <w:pPr>
        <w:pStyle w:val="ListParagraph"/>
        <w:numPr>
          <w:ilvl w:val="0"/>
          <w:numId w:val="9"/>
        </w:numPr>
        <w:spacing w:after="0"/>
        <w:jc w:val="both"/>
      </w:pPr>
      <w:r>
        <w:t xml:space="preserve">Improve the overall ambiance and lighting in the dining </w:t>
      </w:r>
      <w:r w:rsidR="00F36216">
        <w:t>room.</w:t>
      </w:r>
    </w:p>
    <w:p w14:paraId="55815CAF" w14:textId="1C7840F8" w:rsidR="00631EA5" w:rsidRDefault="00631EA5" w:rsidP="00291620">
      <w:pPr>
        <w:pStyle w:val="ListParagraph"/>
        <w:numPr>
          <w:ilvl w:val="0"/>
          <w:numId w:val="9"/>
        </w:numPr>
        <w:spacing w:after="0"/>
        <w:jc w:val="both"/>
      </w:pPr>
      <w:r>
        <w:t xml:space="preserve">Offer in-room dining </w:t>
      </w:r>
      <w:r w:rsidR="00F36216">
        <w:t>options.</w:t>
      </w:r>
    </w:p>
    <w:p w14:paraId="32F20FFE" w14:textId="77777777" w:rsidR="00291620" w:rsidRDefault="00291620" w:rsidP="00291620">
      <w:pPr>
        <w:pStyle w:val="ListParagraph"/>
        <w:spacing w:after="0"/>
        <w:jc w:val="both"/>
      </w:pPr>
    </w:p>
    <w:p w14:paraId="5ECD7A2B" w14:textId="12456888" w:rsidR="00631EA5" w:rsidRDefault="00631EA5" w:rsidP="00631EA5">
      <w:pPr>
        <w:spacing w:after="0"/>
        <w:jc w:val="both"/>
      </w:pPr>
      <w:r>
        <w:t>4. Enhancing Guest Services</w:t>
      </w:r>
    </w:p>
    <w:p w14:paraId="0BD4A03C" w14:textId="766003FE" w:rsidR="00631EA5" w:rsidRDefault="00631EA5" w:rsidP="00291620">
      <w:pPr>
        <w:pStyle w:val="ListParagraph"/>
        <w:numPr>
          <w:ilvl w:val="0"/>
          <w:numId w:val="10"/>
        </w:numPr>
        <w:spacing w:after="0"/>
        <w:jc w:val="both"/>
      </w:pPr>
      <w:r>
        <w:t xml:space="preserve">Offer concierge services to assist guests with transportation, tours and </w:t>
      </w:r>
      <w:r w:rsidR="00F36216">
        <w:t>activities.</w:t>
      </w:r>
    </w:p>
    <w:p w14:paraId="7713E4C0" w14:textId="448BE3E9" w:rsidR="00631EA5" w:rsidRDefault="00631EA5" w:rsidP="00291620">
      <w:pPr>
        <w:pStyle w:val="ListParagraph"/>
        <w:numPr>
          <w:ilvl w:val="0"/>
          <w:numId w:val="10"/>
        </w:numPr>
        <w:spacing w:after="0"/>
        <w:jc w:val="both"/>
      </w:pPr>
      <w:r>
        <w:t xml:space="preserve">Provide a 24/7 front desk </w:t>
      </w:r>
      <w:r w:rsidR="00F36216">
        <w:t>service.</w:t>
      </w:r>
    </w:p>
    <w:p w14:paraId="513B9A7A" w14:textId="433FF016" w:rsidR="00631EA5" w:rsidRDefault="00631EA5" w:rsidP="00291620">
      <w:pPr>
        <w:pStyle w:val="ListParagraph"/>
        <w:numPr>
          <w:ilvl w:val="0"/>
          <w:numId w:val="10"/>
        </w:numPr>
        <w:spacing w:after="0"/>
        <w:jc w:val="both"/>
      </w:pPr>
      <w:r>
        <w:lastRenderedPageBreak/>
        <w:t xml:space="preserve">Improve the quality and efficiency of housekeeping </w:t>
      </w:r>
      <w:r w:rsidR="00F36216">
        <w:t>services.</w:t>
      </w:r>
    </w:p>
    <w:p w14:paraId="76A2168E" w14:textId="7A213348" w:rsidR="00631EA5" w:rsidRDefault="00631EA5" w:rsidP="00291620">
      <w:pPr>
        <w:pStyle w:val="ListParagraph"/>
        <w:numPr>
          <w:ilvl w:val="0"/>
          <w:numId w:val="10"/>
        </w:numPr>
        <w:spacing w:after="0"/>
        <w:jc w:val="both"/>
      </w:pPr>
      <w:r>
        <w:t xml:space="preserve">Offer additional amenities such as an in-hotel spa and </w:t>
      </w:r>
      <w:r w:rsidR="00F36216">
        <w:t>gym.</w:t>
      </w:r>
    </w:p>
    <w:p w14:paraId="0101016A" w14:textId="77777777" w:rsidR="00291620" w:rsidRDefault="00291620" w:rsidP="00291620">
      <w:pPr>
        <w:pStyle w:val="ListParagraph"/>
        <w:spacing w:after="0"/>
        <w:jc w:val="both"/>
      </w:pPr>
    </w:p>
    <w:p w14:paraId="4348366E" w14:textId="3923C661" w:rsidR="00631EA5" w:rsidRDefault="00631EA5" w:rsidP="00631EA5">
      <w:pPr>
        <w:spacing w:after="0"/>
        <w:jc w:val="both"/>
      </w:pPr>
      <w:r>
        <w:t>5. Marketing and Promotion</w:t>
      </w:r>
    </w:p>
    <w:p w14:paraId="445CE2B7" w14:textId="138922C8" w:rsidR="00631EA5" w:rsidRDefault="00631EA5" w:rsidP="00291620">
      <w:pPr>
        <w:pStyle w:val="ListParagraph"/>
        <w:numPr>
          <w:ilvl w:val="0"/>
          <w:numId w:val="11"/>
        </w:numPr>
        <w:spacing w:after="0"/>
        <w:jc w:val="both"/>
      </w:pPr>
      <w:r>
        <w:t xml:space="preserve">Utilize social media platforms to reach a wider </w:t>
      </w:r>
      <w:r w:rsidR="00F36216">
        <w:t>audience.</w:t>
      </w:r>
    </w:p>
    <w:p w14:paraId="3A726EA2" w14:textId="428B1A65" w:rsidR="00631EA5" w:rsidRDefault="00631EA5" w:rsidP="00291620">
      <w:pPr>
        <w:pStyle w:val="ListParagraph"/>
        <w:numPr>
          <w:ilvl w:val="0"/>
          <w:numId w:val="11"/>
        </w:numPr>
        <w:spacing w:after="0"/>
        <w:jc w:val="both"/>
      </w:pPr>
      <w:r>
        <w:t xml:space="preserve">Offer seasonal packages and </w:t>
      </w:r>
      <w:r w:rsidR="00F36216">
        <w:t>promotions.</w:t>
      </w:r>
    </w:p>
    <w:p w14:paraId="530B02C2" w14:textId="213776C0" w:rsidR="00631EA5" w:rsidRDefault="00631EA5" w:rsidP="00291620">
      <w:pPr>
        <w:pStyle w:val="ListParagraph"/>
        <w:numPr>
          <w:ilvl w:val="0"/>
          <w:numId w:val="11"/>
        </w:numPr>
        <w:spacing w:after="0"/>
        <w:jc w:val="both"/>
      </w:pPr>
      <w:r>
        <w:t xml:space="preserve">Host events and activities to attract local and international </w:t>
      </w:r>
      <w:r w:rsidR="00F36216">
        <w:t>guests.</w:t>
      </w:r>
    </w:p>
    <w:p w14:paraId="6875B85F" w14:textId="34093D2A" w:rsidR="00631EA5" w:rsidRDefault="00631EA5" w:rsidP="00291620">
      <w:pPr>
        <w:pStyle w:val="ListParagraph"/>
        <w:numPr>
          <w:ilvl w:val="0"/>
          <w:numId w:val="11"/>
        </w:numPr>
        <w:spacing w:after="0"/>
        <w:jc w:val="both"/>
      </w:pPr>
      <w:r>
        <w:t xml:space="preserve">Develop partnerships with travel agencies and tour operators to increase </w:t>
      </w:r>
      <w:r w:rsidR="00F36216">
        <w:t>bookings.</w:t>
      </w:r>
    </w:p>
    <w:p w14:paraId="27C182DF" w14:textId="77777777" w:rsidR="00631EA5" w:rsidRDefault="00631EA5" w:rsidP="00631EA5">
      <w:pPr>
        <w:spacing w:after="0"/>
        <w:jc w:val="both"/>
      </w:pPr>
    </w:p>
    <w:p w14:paraId="072F03EF" w14:textId="0A755ED8" w:rsidR="00631EA5" w:rsidRDefault="00631EA5" w:rsidP="00631EA5">
      <w:pPr>
        <w:spacing w:after="0"/>
        <w:jc w:val="both"/>
      </w:pPr>
      <w:r>
        <w:t>6. Staff Training and Development</w:t>
      </w:r>
    </w:p>
    <w:p w14:paraId="31B69F1F" w14:textId="2D1A1F33" w:rsidR="00631EA5" w:rsidRDefault="00631EA5" w:rsidP="00631EA5">
      <w:pPr>
        <w:pStyle w:val="ListParagraph"/>
        <w:numPr>
          <w:ilvl w:val="0"/>
          <w:numId w:val="6"/>
        </w:numPr>
        <w:spacing w:after="0"/>
        <w:jc w:val="both"/>
      </w:pPr>
      <w:r>
        <w:t xml:space="preserve">Offer ongoing training and development opportunities to </w:t>
      </w:r>
      <w:r w:rsidR="00F36216">
        <w:t>staff.</w:t>
      </w:r>
    </w:p>
    <w:p w14:paraId="4603440D" w14:textId="3B7606EB" w:rsidR="00631EA5" w:rsidRDefault="00631EA5" w:rsidP="00631EA5">
      <w:pPr>
        <w:pStyle w:val="ListParagraph"/>
        <w:numPr>
          <w:ilvl w:val="0"/>
          <w:numId w:val="6"/>
        </w:numPr>
        <w:spacing w:after="0"/>
        <w:jc w:val="both"/>
      </w:pPr>
      <w:r>
        <w:t xml:space="preserve">Encourage a positive and welcoming attitude towards </w:t>
      </w:r>
      <w:r w:rsidR="00F36216">
        <w:t>guests.</w:t>
      </w:r>
    </w:p>
    <w:p w14:paraId="06566DC2" w14:textId="00538D79" w:rsidR="00631EA5" w:rsidRDefault="00631EA5" w:rsidP="00631EA5">
      <w:pPr>
        <w:pStyle w:val="ListParagraph"/>
        <w:numPr>
          <w:ilvl w:val="0"/>
          <w:numId w:val="6"/>
        </w:numPr>
        <w:spacing w:after="0"/>
        <w:jc w:val="both"/>
      </w:pPr>
      <w:r>
        <w:t xml:space="preserve">Foster a team-oriented work </w:t>
      </w:r>
      <w:r w:rsidR="00F36216">
        <w:t>environment.</w:t>
      </w:r>
    </w:p>
    <w:p w14:paraId="336B94B7" w14:textId="3CBD6672" w:rsidR="00CC4263" w:rsidRDefault="00631EA5" w:rsidP="00631EA5">
      <w:pPr>
        <w:pStyle w:val="ListParagraph"/>
        <w:numPr>
          <w:ilvl w:val="0"/>
          <w:numId w:val="6"/>
        </w:numPr>
        <w:spacing w:after="0"/>
      </w:pPr>
      <w:r>
        <w:t>Provide incentives for exceptional performance</w:t>
      </w:r>
      <w:r>
        <w:br/>
      </w:r>
    </w:p>
    <w:p w14:paraId="06B4CDA0" w14:textId="5F84D94E" w:rsidR="00CC4263" w:rsidRDefault="00961876" w:rsidP="00961876">
      <w:pPr>
        <w:jc w:val="both"/>
      </w:pPr>
      <w:r w:rsidRPr="00961876">
        <w:t>The recommendations provided above are aimed at improving the overall guest experience and enhancing the reputation of the Royal Inn Hotel. Implementing these changes will not only increase guest satisfaction, but also help attract new customers and increase revenue. Priorities have been set to ensure that the most important changes are made in a timely manner, and ongoing staff training and development will ensure that the hotel continues to improve over time.</w:t>
      </w:r>
    </w:p>
    <w:p w14:paraId="0691609A" w14:textId="1233B091" w:rsidR="009E4FF0" w:rsidRDefault="009E4FF0" w:rsidP="00961876">
      <w:pPr>
        <w:jc w:val="both"/>
      </w:pPr>
    </w:p>
    <w:p w14:paraId="64095C20" w14:textId="38F2F649" w:rsidR="009E4FF0" w:rsidRDefault="009E4FF0" w:rsidP="009E4FF0">
      <w:pPr>
        <w:pStyle w:val="Heading1"/>
      </w:pPr>
      <w:r>
        <w:t>Conclusion</w:t>
      </w:r>
    </w:p>
    <w:p w14:paraId="5BDF1F5E" w14:textId="3CBE9F35" w:rsidR="009E4FF0" w:rsidRDefault="009E4FF0" w:rsidP="009E4FF0">
      <w:pPr>
        <w:spacing w:after="0"/>
      </w:pPr>
    </w:p>
    <w:p w14:paraId="5F70518D" w14:textId="77777777" w:rsidR="006435E2" w:rsidRDefault="006435E2" w:rsidP="006435E2">
      <w:pPr>
        <w:spacing w:after="0"/>
      </w:pPr>
      <w:r>
        <w:t>In conclusion, the Royal Inn Hotel is facing some significant challenges that need to be addressed in order to maintain its competitiveness in the market. Our findings and recommendations are aimed at helping the hotel overcome these challenges and improve its overall performance.</w:t>
      </w:r>
    </w:p>
    <w:p w14:paraId="72F57014" w14:textId="77777777" w:rsidR="006435E2" w:rsidRDefault="006435E2" w:rsidP="006435E2">
      <w:pPr>
        <w:spacing w:after="0"/>
      </w:pPr>
    </w:p>
    <w:p w14:paraId="4CD991A5" w14:textId="77777777" w:rsidR="006435E2" w:rsidRDefault="006435E2" w:rsidP="006435E2">
      <w:pPr>
        <w:spacing w:after="0"/>
      </w:pPr>
      <w:r>
        <w:t>Based on our research and analysis, we found that the hotel has a strong reputation for its location, which is well-connected to the city centre, and for its exceptional customer service. However, there are some areas for improvement such as the hotel’s outdated décor and furnishings, limited menu options, and limited facilities.</w:t>
      </w:r>
    </w:p>
    <w:p w14:paraId="51B553D0" w14:textId="77777777" w:rsidR="006435E2" w:rsidRDefault="006435E2" w:rsidP="006435E2">
      <w:pPr>
        <w:spacing w:after="0"/>
      </w:pPr>
    </w:p>
    <w:p w14:paraId="345D297B" w14:textId="77777777" w:rsidR="006435E2" w:rsidRDefault="006435E2" w:rsidP="006435E2">
      <w:pPr>
        <w:spacing w:after="0"/>
      </w:pPr>
      <w:r>
        <w:t>In order to address these issues, we have provided several recommendations, including:</w:t>
      </w:r>
    </w:p>
    <w:p w14:paraId="750D2221" w14:textId="77777777" w:rsidR="006435E2" w:rsidRDefault="006435E2" w:rsidP="006435E2">
      <w:pPr>
        <w:spacing w:after="0"/>
      </w:pPr>
    </w:p>
    <w:p w14:paraId="13E35303" w14:textId="77777777" w:rsidR="006435E2" w:rsidRDefault="006435E2" w:rsidP="006435E2">
      <w:pPr>
        <w:pStyle w:val="ListParagraph"/>
        <w:numPr>
          <w:ilvl w:val="0"/>
          <w:numId w:val="12"/>
        </w:numPr>
        <w:spacing w:after="0"/>
      </w:pPr>
      <w:r>
        <w:t>Upgrading the décor and furnishings of the rooms and common areas to provide a more modern and stylish ambience.</w:t>
      </w:r>
    </w:p>
    <w:p w14:paraId="12F459DB" w14:textId="77777777" w:rsidR="006435E2" w:rsidRDefault="006435E2" w:rsidP="006435E2">
      <w:pPr>
        <w:spacing w:after="0"/>
      </w:pPr>
    </w:p>
    <w:p w14:paraId="4327F023" w14:textId="77777777" w:rsidR="006435E2" w:rsidRDefault="006435E2" w:rsidP="006435E2">
      <w:pPr>
        <w:pStyle w:val="ListParagraph"/>
        <w:numPr>
          <w:ilvl w:val="0"/>
          <w:numId w:val="12"/>
        </w:numPr>
        <w:spacing w:after="0"/>
      </w:pPr>
      <w:r>
        <w:t>Expanding the menu options to cater to a wider range of dietary requirements and preferences.</w:t>
      </w:r>
    </w:p>
    <w:p w14:paraId="6E3456CA" w14:textId="77777777" w:rsidR="006435E2" w:rsidRDefault="006435E2" w:rsidP="006435E2">
      <w:pPr>
        <w:spacing w:after="0"/>
      </w:pPr>
    </w:p>
    <w:p w14:paraId="68F268AF" w14:textId="77777777" w:rsidR="006435E2" w:rsidRDefault="006435E2" w:rsidP="006435E2">
      <w:pPr>
        <w:pStyle w:val="ListParagraph"/>
        <w:numPr>
          <w:ilvl w:val="0"/>
          <w:numId w:val="12"/>
        </w:numPr>
        <w:spacing w:after="0"/>
      </w:pPr>
      <w:r>
        <w:t>Adding new facilities such as a fitness centre and a spa to increase the hotel’s appeal to a wider range of guests.</w:t>
      </w:r>
    </w:p>
    <w:p w14:paraId="36A6F198" w14:textId="77777777" w:rsidR="006435E2" w:rsidRDefault="006435E2" w:rsidP="006435E2">
      <w:pPr>
        <w:spacing w:after="0"/>
      </w:pPr>
    </w:p>
    <w:p w14:paraId="62961D68" w14:textId="53F7A36A" w:rsidR="004C425A" w:rsidRDefault="006435E2" w:rsidP="004C425A">
      <w:pPr>
        <w:pStyle w:val="ListParagraph"/>
        <w:numPr>
          <w:ilvl w:val="0"/>
          <w:numId w:val="12"/>
        </w:numPr>
        <w:spacing w:after="0"/>
      </w:pPr>
      <w:r>
        <w:t>Improving the hotel’s online presence and marketing efforts to reach a wider audience and generate more bookings.</w:t>
      </w:r>
    </w:p>
    <w:p w14:paraId="48543C32" w14:textId="4EEE2D16" w:rsidR="004C425A" w:rsidRDefault="004C425A" w:rsidP="004C425A">
      <w:pPr>
        <w:spacing w:after="0"/>
      </w:pPr>
      <w:r w:rsidRPr="004C425A">
        <w:lastRenderedPageBreak/>
        <w:t>In conclusion, we believe that the recommendations provided will help the Royal Inn Hotel improve its performance and maintain its competitiveness in the market. We would like to thank the management of the hotel for inviting us to undertake this consultancy and we look forward to the opportunity of providing our services in the future.</w:t>
      </w:r>
    </w:p>
    <w:p w14:paraId="22449636" w14:textId="3C435AB4" w:rsidR="00E516DA" w:rsidRDefault="00E516DA" w:rsidP="004C425A">
      <w:pPr>
        <w:spacing w:after="0"/>
      </w:pPr>
    </w:p>
    <w:p w14:paraId="5BEDF868" w14:textId="7C1CF37E" w:rsidR="0035040B" w:rsidRDefault="00E516DA" w:rsidP="0035040B">
      <w:pPr>
        <w:pStyle w:val="Heading1"/>
      </w:pPr>
      <w:r>
        <w:t>References</w:t>
      </w:r>
    </w:p>
    <w:p w14:paraId="1F6D5009" w14:textId="71182C33" w:rsidR="00FC092C" w:rsidRPr="00E20A20" w:rsidRDefault="00FC092C" w:rsidP="00FC092C">
      <w:pPr>
        <w:pStyle w:val="NormalWeb"/>
        <w:ind w:left="567" w:hanging="567"/>
        <w:rPr>
          <w:rFonts w:asciiTheme="minorHAnsi" w:hAnsiTheme="minorHAnsi" w:cstheme="minorHAnsi"/>
          <w:sz w:val="22"/>
          <w:szCs w:val="22"/>
        </w:rPr>
      </w:pPr>
      <w:proofErr w:type="spellStart"/>
      <w:r w:rsidRPr="00E20A20">
        <w:rPr>
          <w:rFonts w:asciiTheme="minorHAnsi" w:hAnsiTheme="minorHAnsi" w:cstheme="minorHAnsi"/>
          <w:sz w:val="22"/>
          <w:szCs w:val="22"/>
        </w:rPr>
        <w:t>Akbaba</w:t>
      </w:r>
      <w:proofErr w:type="spellEnd"/>
      <w:r w:rsidRPr="00E20A20">
        <w:rPr>
          <w:rFonts w:asciiTheme="minorHAnsi" w:hAnsiTheme="minorHAnsi" w:cstheme="minorHAnsi"/>
          <w:sz w:val="22"/>
          <w:szCs w:val="22"/>
        </w:rPr>
        <w:t xml:space="preserve">, A. (2006) “Measuring service quality in the hotel industry: A study in a business hotel in Turkey,” </w:t>
      </w:r>
      <w:r w:rsidRPr="00E20A20">
        <w:rPr>
          <w:rFonts w:asciiTheme="minorHAnsi" w:hAnsiTheme="minorHAnsi" w:cstheme="minorHAnsi"/>
          <w:i/>
          <w:iCs/>
          <w:sz w:val="22"/>
          <w:szCs w:val="22"/>
        </w:rPr>
        <w:t>International Journal of Hospitality Management</w:t>
      </w:r>
      <w:r w:rsidRPr="00E20A20">
        <w:rPr>
          <w:rFonts w:asciiTheme="minorHAnsi" w:hAnsiTheme="minorHAnsi" w:cstheme="minorHAnsi"/>
          <w:sz w:val="22"/>
          <w:szCs w:val="22"/>
        </w:rPr>
        <w:t xml:space="preserve">, 25(2), pp. 170–192. Available at: https://doi.org/10.1016/j.ijhm.2005.08.006. </w:t>
      </w:r>
    </w:p>
    <w:p w14:paraId="1771BBEE" w14:textId="062A4A34" w:rsidR="0035040B" w:rsidRPr="00E20A20" w:rsidRDefault="0035040B" w:rsidP="0035040B">
      <w:pPr>
        <w:pStyle w:val="NormalWeb"/>
        <w:ind w:left="567" w:hanging="567"/>
        <w:rPr>
          <w:rFonts w:asciiTheme="minorHAnsi" w:hAnsiTheme="minorHAnsi" w:cstheme="minorHAnsi"/>
          <w:sz w:val="22"/>
          <w:szCs w:val="22"/>
        </w:rPr>
      </w:pPr>
      <w:proofErr w:type="spellStart"/>
      <w:r w:rsidRPr="00E20A20">
        <w:rPr>
          <w:rFonts w:asciiTheme="minorHAnsi" w:hAnsiTheme="minorHAnsi" w:cstheme="minorHAnsi"/>
          <w:sz w:val="22"/>
          <w:szCs w:val="22"/>
        </w:rPr>
        <w:t>Asirifi</w:t>
      </w:r>
      <w:proofErr w:type="spellEnd"/>
      <w:r w:rsidRPr="00E20A20">
        <w:rPr>
          <w:rFonts w:asciiTheme="minorHAnsi" w:hAnsiTheme="minorHAnsi" w:cstheme="minorHAnsi"/>
          <w:sz w:val="22"/>
          <w:szCs w:val="22"/>
        </w:rPr>
        <w:t xml:space="preserve">, G.H. (2014) “Quality Service in the hotel industry: Evidence from Alisa Hotel Ghana,” </w:t>
      </w:r>
      <w:r w:rsidRPr="00E20A20">
        <w:rPr>
          <w:rFonts w:asciiTheme="minorHAnsi" w:hAnsiTheme="minorHAnsi" w:cstheme="minorHAnsi"/>
          <w:i/>
          <w:iCs/>
          <w:sz w:val="22"/>
          <w:szCs w:val="22"/>
        </w:rPr>
        <w:t>Science Journal of Business and Management</w:t>
      </w:r>
      <w:r w:rsidRPr="00E20A20">
        <w:rPr>
          <w:rFonts w:asciiTheme="minorHAnsi" w:hAnsiTheme="minorHAnsi" w:cstheme="minorHAnsi"/>
          <w:sz w:val="22"/>
          <w:szCs w:val="22"/>
        </w:rPr>
        <w:t>, 2(5), p. 131. Available at: https://doi.org/10.11648/j.sjbm.20140205.13.</w:t>
      </w:r>
    </w:p>
    <w:p w14:paraId="1FEBBDD1" w14:textId="32568669" w:rsidR="00DF6EA4" w:rsidRPr="00E20A20" w:rsidRDefault="00DF6EA4" w:rsidP="00DF6EA4">
      <w:pPr>
        <w:pStyle w:val="NormalWeb"/>
        <w:ind w:left="567" w:hanging="567"/>
        <w:rPr>
          <w:rFonts w:asciiTheme="minorHAnsi" w:hAnsiTheme="minorHAnsi" w:cstheme="minorHAnsi"/>
          <w:sz w:val="22"/>
          <w:szCs w:val="22"/>
        </w:rPr>
      </w:pPr>
      <w:r w:rsidRPr="00E20A20">
        <w:rPr>
          <w:rFonts w:asciiTheme="minorHAnsi" w:hAnsiTheme="minorHAnsi" w:cstheme="minorHAnsi"/>
          <w:i/>
          <w:iCs/>
          <w:sz w:val="22"/>
          <w:szCs w:val="22"/>
        </w:rPr>
        <w:t>A study on service quality and customer satisfaction in hotel industry ...</w:t>
      </w:r>
      <w:r w:rsidRPr="00E20A20">
        <w:rPr>
          <w:rFonts w:asciiTheme="minorHAnsi" w:hAnsiTheme="minorHAnsi" w:cstheme="minorHAnsi"/>
          <w:sz w:val="22"/>
          <w:szCs w:val="22"/>
        </w:rPr>
        <w:t xml:space="preserve"> (no date). Available at: https://www.ijresm.com/Vol.3_2020/Vol3_Iss2_February20/IJRESM_V3_I2_85.pdf (Accessed: March 6, 2023).</w:t>
      </w:r>
    </w:p>
    <w:p w14:paraId="3C6F4841" w14:textId="5AAD3036" w:rsidR="00A93300" w:rsidRPr="00E20A20" w:rsidRDefault="00A93300" w:rsidP="00A93300">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Barsky, J.D. (1992) “Customer satisfaction in the hotel industry,” </w:t>
      </w:r>
      <w:r w:rsidRPr="00E20A20">
        <w:rPr>
          <w:rFonts w:asciiTheme="minorHAnsi" w:hAnsiTheme="minorHAnsi" w:cstheme="minorHAnsi"/>
          <w:i/>
          <w:iCs/>
          <w:sz w:val="22"/>
          <w:szCs w:val="22"/>
        </w:rPr>
        <w:t>Hospitality Research Journal</w:t>
      </w:r>
      <w:r w:rsidRPr="00E20A20">
        <w:rPr>
          <w:rFonts w:asciiTheme="minorHAnsi" w:hAnsiTheme="minorHAnsi" w:cstheme="minorHAnsi"/>
          <w:sz w:val="22"/>
          <w:szCs w:val="22"/>
        </w:rPr>
        <w:t xml:space="preserve">, 16(1), pp. 51–73. Available at: https://doi.org/10.1177/109634809201600105. </w:t>
      </w:r>
    </w:p>
    <w:p w14:paraId="411F7A55" w14:textId="247BD924" w:rsidR="005E7596" w:rsidRPr="00E20A20" w:rsidRDefault="005E7596" w:rsidP="00CC105E">
      <w:pPr>
        <w:pStyle w:val="NormalWeb"/>
        <w:ind w:left="567" w:hanging="567"/>
        <w:rPr>
          <w:rFonts w:asciiTheme="minorHAnsi" w:hAnsiTheme="minorHAnsi" w:cstheme="minorHAnsi"/>
          <w:sz w:val="22"/>
          <w:szCs w:val="22"/>
        </w:rPr>
      </w:pPr>
      <w:proofErr w:type="spellStart"/>
      <w:r w:rsidRPr="00E20A20">
        <w:rPr>
          <w:rFonts w:asciiTheme="minorHAnsi" w:hAnsiTheme="minorHAnsi" w:cstheme="minorHAnsi"/>
          <w:sz w:val="22"/>
          <w:szCs w:val="22"/>
        </w:rPr>
        <w:t>Bojanic</w:t>
      </w:r>
      <w:proofErr w:type="spellEnd"/>
      <w:r w:rsidRPr="00E20A20">
        <w:rPr>
          <w:rFonts w:asciiTheme="minorHAnsi" w:hAnsiTheme="minorHAnsi" w:cstheme="minorHAnsi"/>
          <w:sz w:val="22"/>
          <w:szCs w:val="22"/>
        </w:rPr>
        <w:t xml:space="preserve">, D.C. (1996) “Consumer perceptions of price, value and satisfaction in the hotel industry:” </w:t>
      </w:r>
      <w:r w:rsidRPr="00E20A20">
        <w:rPr>
          <w:rFonts w:asciiTheme="minorHAnsi" w:hAnsiTheme="minorHAnsi" w:cstheme="minorHAnsi"/>
          <w:i/>
          <w:iCs/>
          <w:sz w:val="22"/>
          <w:szCs w:val="22"/>
        </w:rPr>
        <w:t>Journal of Hospitality &amp; Leisure Marketing</w:t>
      </w:r>
      <w:r w:rsidRPr="00E20A20">
        <w:rPr>
          <w:rFonts w:asciiTheme="minorHAnsi" w:hAnsiTheme="minorHAnsi" w:cstheme="minorHAnsi"/>
          <w:sz w:val="22"/>
          <w:szCs w:val="22"/>
        </w:rPr>
        <w:t xml:space="preserve">, 4(1), pp. 5–22. Available at: https://doi.org/10.1300/j150v04n01_02. </w:t>
      </w:r>
    </w:p>
    <w:p w14:paraId="3E4611F8" w14:textId="74B33CB4" w:rsidR="007319E5" w:rsidRPr="00E20A20" w:rsidRDefault="007319E5" w:rsidP="007319E5">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Callan, R.J. (1989) “Small Country Hotels and hotel award schemes as a measurement of service quality,” </w:t>
      </w:r>
      <w:r w:rsidRPr="00E20A20">
        <w:rPr>
          <w:rFonts w:asciiTheme="minorHAnsi" w:hAnsiTheme="minorHAnsi" w:cstheme="minorHAnsi"/>
          <w:i/>
          <w:iCs/>
          <w:sz w:val="22"/>
          <w:szCs w:val="22"/>
        </w:rPr>
        <w:t>The Service Industries Journal</w:t>
      </w:r>
      <w:r w:rsidRPr="00E20A20">
        <w:rPr>
          <w:rFonts w:asciiTheme="minorHAnsi" w:hAnsiTheme="minorHAnsi" w:cstheme="minorHAnsi"/>
          <w:sz w:val="22"/>
          <w:szCs w:val="22"/>
        </w:rPr>
        <w:t xml:space="preserve">, 9(2), pp. 223–246. Available at: https://doi.org/10.1080/02642068900000026. </w:t>
      </w:r>
    </w:p>
    <w:p w14:paraId="639F22D6" w14:textId="1D9CFB34" w:rsidR="00D7206B" w:rsidRPr="00E20A20" w:rsidRDefault="00D7206B" w:rsidP="00D7206B">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Choi, T.Y. and Chu, R.K. (1999) “Consumer perceptions of the quality of services in Three hotel categories in Hong Kong,” </w:t>
      </w:r>
      <w:r w:rsidRPr="00E20A20">
        <w:rPr>
          <w:rFonts w:asciiTheme="minorHAnsi" w:hAnsiTheme="minorHAnsi" w:cstheme="minorHAnsi"/>
          <w:i/>
          <w:iCs/>
          <w:sz w:val="22"/>
          <w:szCs w:val="22"/>
        </w:rPr>
        <w:t>Journal of Vacation Marketing</w:t>
      </w:r>
      <w:r w:rsidRPr="00E20A20">
        <w:rPr>
          <w:rFonts w:asciiTheme="minorHAnsi" w:hAnsiTheme="minorHAnsi" w:cstheme="minorHAnsi"/>
          <w:sz w:val="22"/>
          <w:szCs w:val="22"/>
        </w:rPr>
        <w:t xml:space="preserve">, 5(2), pp. 176–189. Available at: https://doi.org/10.1177/135676679900500206. </w:t>
      </w:r>
    </w:p>
    <w:p w14:paraId="2A5DCB90" w14:textId="1BF2F444" w:rsidR="00DC5A79" w:rsidRPr="00E20A20" w:rsidRDefault="00DC5A79" w:rsidP="00653DC3">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Davidson, R.A. (2006) “A periphery with a view: Hotel Space and the Catalan Modern Experience,” </w:t>
      </w:r>
      <w:r w:rsidRPr="00E20A20">
        <w:rPr>
          <w:rFonts w:asciiTheme="minorHAnsi" w:hAnsiTheme="minorHAnsi" w:cstheme="minorHAnsi"/>
          <w:i/>
          <w:iCs/>
          <w:sz w:val="22"/>
          <w:szCs w:val="22"/>
        </w:rPr>
        <w:t>Romance Quarterly</w:t>
      </w:r>
      <w:r w:rsidRPr="00E20A20">
        <w:rPr>
          <w:rFonts w:asciiTheme="minorHAnsi" w:hAnsiTheme="minorHAnsi" w:cstheme="minorHAnsi"/>
          <w:sz w:val="22"/>
          <w:szCs w:val="22"/>
        </w:rPr>
        <w:t xml:space="preserve">, 53(3), pp. 169–183. Available at: https://doi.org/10.3200/rqtr.53.3.169-183. </w:t>
      </w:r>
    </w:p>
    <w:p w14:paraId="01111D89" w14:textId="58769E2A" w:rsidR="00722619" w:rsidRPr="00E20A20" w:rsidRDefault="00722619" w:rsidP="00722619">
      <w:pPr>
        <w:pStyle w:val="NormalWeb"/>
        <w:ind w:left="567" w:hanging="567"/>
        <w:rPr>
          <w:rFonts w:asciiTheme="minorHAnsi" w:hAnsiTheme="minorHAnsi" w:cstheme="minorHAnsi"/>
          <w:sz w:val="22"/>
          <w:szCs w:val="22"/>
        </w:rPr>
      </w:pPr>
      <w:proofErr w:type="spellStart"/>
      <w:r w:rsidRPr="00E20A20">
        <w:rPr>
          <w:rFonts w:asciiTheme="minorHAnsi" w:hAnsiTheme="minorHAnsi" w:cstheme="minorHAnsi"/>
          <w:sz w:val="22"/>
          <w:szCs w:val="22"/>
        </w:rPr>
        <w:t>Deroos</w:t>
      </w:r>
      <w:proofErr w:type="spellEnd"/>
      <w:r w:rsidRPr="00E20A20">
        <w:rPr>
          <w:rFonts w:asciiTheme="minorHAnsi" w:hAnsiTheme="minorHAnsi" w:cstheme="minorHAnsi"/>
          <w:sz w:val="22"/>
          <w:szCs w:val="22"/>
        </w:rPr>
        <w:t xml:space="preserve">, J.A. (2010) “Hotel Management Contracts—past and present,” </w:t>
      </w:r>
      <w:r w:rsidRPr="00E20A20">
        <w:rPr>
          <w:rFonts w:asciiTheme="minorHAnsi" w:hAnsiTheme="minorHAnsi" w:cstheme="minorHAnsi"/>
          <w:i/>
          <w:iCs/>
          <w:sz w:val="22"/>
          <w:szCs w:val="22"/>
        </w:rPr>
        <w:t>Cornell Hospitality Quarterly</w:t>
      </w:r>
      <w:r w:rsidRPr="00E20A20">
        <w:rPr>
          <w:rFonts w:asciiTheme="minorHAnsi" w:hAnsiTheme="minorHAnsi" w:cstheme="minorHAnsi"/>
          <w:sz w:val="22"/>
          <w:szCs w:val="22"/>
        </w:rPr>
        <w:t xml:space="preserve">, 51(1), pp. 68–80. Available at: https://doi.org/10.1177/1938965509354865. </w:t>
      </w:r>
    </w:p>
    <w:p w14:paraId="7D28966E" w14:textId="6B816FB2" w:rsidR="001754E3" w:rsidRPr="00E20A20" w:rsidRDefault="001754E3" w:rsidP="001754E3">
      <w:pPr>
        <w:pStyle w:val="NormalWeb"/>
        <w:ind w:left="567" w:hanging="567"/>
        <w:rPr>
          <w:rFonts w:asciiTheme="minorHAnsi" w:hAnsiTheme="minorHAnsi" w:cstheme="minorHAnsi"/>
          <w:sz w:val="22"/>
          <w:szCs w:val="22"/>
        </w:rPr>
      </w:pPr>
      <w:proofErr w:type="spellStart"/>
      <w:r w:rsidRPr="00E20A20">
        <w:rPr>
          <w:rFonts w:asciiTheme="minorHAnsi" w:hAnsiTheme="minorHAnsi" w:cstheme="minorHAnsi"/>
          <w:sz w:val="22"/>
          <w:szCs w:val="22"/>
        </w:rPr>
        <w:t>Eyster</w:t>
      </w:r>
      <w:proofErr w:type="spellEnd"/>
      <w:r w:rsidRPr="00E20A20">
        <w:rPr>
          <w:rFonts w:asciiTheme="minorHAnsi" w:hAnsiTheme="minorHAnsi" w:cstheme="minorHAnsi"/>
          <w:sz w:val="22"/>
          <w:szCs w:val="22"/>
        </w:rPr>
        <w:t xml:space="preserve">, J.J. (1997) “Hotel Management Contracts in the U.S.,” </w:t>
      </w:r>
      <w:r w:rsidRPr="00E20A20">
        <w:rPr>
          <w:rFonts w:asciiTheme="minorHAnsi" w:hAnsiTheme="minorHAnsi" w:cstheme="minorHAnsi"/>
          <w:i/>
          <w:iCs/>
          <w:sz w:val="22"/>
          <w:szCs w:val="22"/>
        </w:rPr>
        <w:t>Cornell Hotel and Restaurant Administration Quarterly</w:t>
      </w:r>
      <w:r w:rsidRPr="00E20A20">
        <w:rPr>
          <w:rFonts w:asciiTheme="minorHAnsi" w:hAnsiTheme="minorHAnsi" w:cstheme="minorHAnsi"/>
          <w:sz w:val="22"/>
          <w:szCs w:val="22"/>
        </w:rPr>
        <w:t xml:space="preserve">, 38(3), pp. 21–33. Available at: https://doi.org/10.1177/001088049703800313. </w:t>
      </w:r>
    </w:p>
    <w:p w14:paraId="5FA6ED82" w14:textId="6DA6FBE8" w:rsidR="00150106" w:rsidRPr="00E20A20" w:rsidRDefault="00150106" w:rsidP="00150106">
      <w:pPr>
        <w:pStyle w:val="NormalWeb"/>
        <w:ind w:left="567" w:hanging="567"/>
        <w:rPr>
          <w:rFonts w:asciiTheme="minorHAnsi" w:hAnsiTheme="minorHAnsi" w:cstheme="minorHAnsi"/>
          <w:sz w:val="22"/>
          <w:szCs w:val="22"/>
        </w:rPr>
      </w:pPr>
      <w:proofErr w:type="spellStart"/>
      <w:r w:rsidRPr="00E20A20">
        <w:rPr>
          <w:rFonts w:asciiTheme="minorHAnsi" w:hAnsiTheme="minorHAnsi" w:cstheme="minorHAnsi"/>
          <w:sz w:val="22"/>
          <w:szCs w:val="22"/>
        </w:rPr>
        <w:t>Hayner</w:t>
      </w:r>
      <w:proofErr w:type="spellEnd"/>
      <w:r w:rsidRPr="00E20A20">
        <w:rPr>
          <w:rFonts w:asciiTheme="minorHAnsi" w:hAnsiTheme="minorHAnsi" w:cstheme="minorHAnsi"/>
          <w:sz w:val="22"/>
          <w:szCs w:val="22"/>
        </w:rPr>
        <w:t xml:space="preserve">, N.S. (1928) “Hotel Life and personality,” </w:t>
      </w:r>
      <w:r w:rsidRPr="00E20A20">
        <w:rPr>
          <w:rFonts w:asciiTheme="minorHAnsi" w:hAnsiTheme="minorHAnsi" w:cstheme="minorHAnsi"/>
          <w:i/>
          <w:iCs/>
          <w:sz w:val="22"/>
          <w:szCs w:val="22"/>
        </w:rPr>
        <w:t>American Journal of Sociology</w:t>
      </w:r>
      <w:r w:rsidRPr="00E20A20">
        <w:rPr>
          <w:rFonts w:asciiTheme="minorHAnsi" w:hAnsiTheme="minorHAnsi" w:cstheme="minorHAnsi"/>
          <w:sz w:val="22"/>
          <w:szCs w:val="22"/>
        </w:rPr>
        <w:t xml:space="preserve">, 33(5), pp. 784–795. Available at: https://doi.org/10.1086/214541. </w:t>
      </w:r>
    </w:p>
    <w:p w14:paraId="3A1AE15A" w14:textId="572511D5" w:rsidR="00837CC9" w:rsidRPr="00E20A20" w:rsidRDefault="00837CC9" w:rsidP="00837CC9">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lastRenderedPageBreak/>
        <w:t xml:space="preserve">“Hotel: An American history” (2008) </w:t>
      </w:r>
      <w:r w:rsidRPr="00E20A20">
        <w:rPr>
          <w:rFonts w:asciiTheme="minorHAnsi" w:hAnsiTheme="minorHAnsi" w:cstheme="minorHAnsi"/>
          <w:i/>
          <w:iCs/>
          <w:sz w:val="22"/>
          <w:szCs w:val="22"/>
        </w:rPr>
        <w:t>Choice Reviews Online</w:t>
      </w:r>
      <w:r w:rsidRPr="00E20A20">
        <w:rPr>
          <w:rFonts w:asciiTheme="minorHAnsi" w:hAnsiTheme="minorHAnsi" w:cstheme="minorHAnsi"/>
          <w:sz w:val="22"/>
          <w:szCs w:val="22"/>
        </w:rPr>
        <w:t xml:space="preserve">, 45(08). Available at: https://doi.org/10.5860/choice.45-4587. </w:t>
      </w:r>
    </w:p>
    <w:p w14:paraId="4429FAC3" w14:textId="266EE3DA" w:rsidR="00BA7A1F" w:rsidRPr="00E20A20" w:rsidRDefault="00BA7A1F" w:rsidP="00AF7328">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“Hotel guest satisfaction and service quality: Evidence from Czech Safari Hotel” (2021) </w:t>
      </w:r>
      <w:r w:rsidRPr="00E20A20">
        <w:rPr>
          <w:rFonts w:asciiTheme="minorHAnsi" w:hAnsiTheme="minorHAnsi" w:cstheme="minorHAnsi"/>
          <w:i/>
          <w:iCs/>
          <w:sz w:val="22"/>
          <w:szCs w:val="22"/>
        </w:rPr>
        <w:t>Quality - Access to Success</w:t>
      </w:r>
      <w:r w:rsidRPr="00E20A20">
        <w:rPr>
          <w:rFonts w:asciiTheme="minorHAnsi" w:hAnsiTheme="minorHAnsi" w:cstheme="minorHAnsi"/>
          <w:sz w:val="22"/>
          <w:szCs w:val="22"/>
        </w:rPr>
        <w:t xml:space="preserve">, 22(185). Available at: https://doi.org/10.47750/qas/22.185.28. </w:t>
      </w:r>
    </w:p>
    <w:p w14:paraId="45FAFBE8" w14:textId="112F0917" w:rsidR="00864746" w:rsidRPr="00E20A20" w:rsidRDefault="00864746" w:rsidP="00864746">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Hu, C. and </w:t>
      </w:r>
      <w:proofErr w:type="spellStart"/>
      <w:r w:rsidRPr="00E20A20">
        <w:rPr>
          <w:rFonts w:asciiTheme="minorHAnsi" w:hAnsiTheme="minorHAnsi" w:cstheme="minorHAnsi"/>
          <w:sz w:val="22"/>
          <w:szCs w:val="22"/>
        </w:rPr>
        <w:t>Hiemstra</w:t>
      </w:r>
      <w:proofErr w:type="spellEnd"/>
      <w:r w:rsidRPr="00E20A20">
        <w:rPr>
          <w:rFonts w:asciiTheme="minorHAnsi" w:hAnsiTheme="minorHAnsi" w:cstheme="minorHAnsi"/>
          <w:sz w:val="22"/>
          <w:szCs w:val="22"/>
        </w:rPr>
        <w:t xml:space="preserve">, S.J. (1996) “Hybrid conjoint analysis as a research technique to measure meeting planners' preferences in Hotel Selection,” </w:t>
      </w:r>
      <w:r w:rsidRPr="00E20A20">
        <w:rPr>
          <w:rFonts w:asciiTheme="minorHAnsi" w:hAnsiTheme="minorHAnsi" w:cstheme="minorHAnsi"/>
          <w:i/>
          <w:iCs/>
          <w:sz w:val="22"/>
          <w:szCs w:val="22"/>
        </w:rPr>
        <w:t>Journal of Travel Research</w:t>
      </w:r>
      <w:r w:rsidRPr="00E20A20">
        <w:rPr>
          <w:rFonts w:asciiTheme="minorHAnsi" w:hAnsiTheme="minorHAnsi" w:cstheme="minorHAnsi"/>
          <w:sz w:val="22"/>
          <w:szCs w:val="22"/>
        </w:rPr>
        <w:t xml:space="preserve">, 35(2), pp. 62–69. Available at: https://doi.org/10.1177/004728759603500211. </w:t>
      </w:r>
    </w:p>
    <w:p w14:paraId="547C6FC7" w14:textId="6E2E7A14" w:rsidR="007D5296" w:rsidRPr="00E20A20" w:rsidRDefault="007D5296" w:rsidP="007D5296">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Hung, K. (2013) “Understanding China's Hotel Industry: A SWOT analysis </w:t>
      </w:r>
      <w:proofErr w:type="spellStart"/>
      <w:r w:rsidRPr="00E20A20">
        <w:rPr>
          <w:rFonts w:asciiTheme="minorHAnsi" w:eastAsia="MS Gothic" w:hAnsiTheme="minorHAnsi" w:cstheme="minorHAnsi"/>
          <w:sz w:val="22"/>
          <w:szCs w:val="22"/>
        </w:rPr>
        <w:t>中国酒店</w:t>
      </w:r>
      <w:r w:rsidRPr="00E20A20">
        <w:rPr>
          <w:rFonts w:asciiTheme="minorHAnsi" w:eastAsia="Microsoft JhengHei" w:hAnsiTheme="minorHAnsi" w:cstheme="minorHAnsi"/>
          <w:sz w:val="22"/>
          <w:szCs w:val="22"/>
        </w:rPr>
        <w:t>业的</w:t>
      </w:r>
      <w:r w:rsidRPr="00E20A20">
        <w:rPr>
          <w:rFonts w:asciiTheme="minorHAnsi" w:hAnsiTheme="minorHAnsi" w:cstheme="minorHAnsi"/>
          <w:sz w:val="22"/>
          <w:szCs w:val="22"/>
        </w:rPr>
        <w:t>SWOT</w:t>
      </w:r>
      <w:r w:rsidRPr="00E20A20">
        <w:rPr>
          <w:rFonts w:asciiTheme="minorHAnsi" w:eastAsia="MS Gothic" w:hAnsiTheme="minorHAnsi" w:cstheme="minorHAnsi"/>
          <w:sz w:val="22"/>
          <w:szCs w:val="22"/>
        </w:rPr>
        <w:t>分析</w:t>
      </w:r>
      <w:proofErr w:type="spellEnd"/>
      <w:r w:rsidRPr="00E20A20">
        <w:rPr>
          <w:rFonts w:asciiTheme="minorHAnsi" w:hAnsiTheme="minorHAnsi" w:cstheme="minorHAnsi"/>
          <w:sz w:val="22"/>
          <w:szCs w:val="22"/>
        </w:rPr>
        <w:t xml:space="preserve">,” </w:t>
      </w:r>
      <w:r w:rsidRPr="00E20A20">
        <w:rPr>
          <w:rFonts w:asciiTheme="minorHAnsi" w:hAnsiTheme="minorHAnsi" w:cstheme="minorHAnsi"/>
          <w:i/>
          <w:iCs/>
          <w:sz w:val="22"/>
          <w:szCs w:val="22"/>
        </w:rPr>
        <w:t>Journal of China Tourism Research</w:t>
      </w:r>
      <w:r w:rsidRPr="00E20A20">
        <w:rPr>
          <w:rFonts w:asciiTheme="minorHAnsi" w:hAnsiTheme="minorHAnsi" w:cstheme="minorHAnsi"/>
          <w:sz w:val="22"/>
          <w:szCs w:val="22"/>
        </w:rPr>
        <w:t xml:space="preserve">, 9(1), pp. 81–93. Available at: https://doi.org/10.1080/19388160.2013.756771. </w:t>
      </w:r>
    </w:p>
    <w:p w14:paraId="080E5212" w14:textId="1981C9C5" w:rsidR="00F2192C" w:rsidRPr="00E20A20" w:rsidRDefault="00F2192C" w:rsidP="00F2192C">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Ingram, H. and Daskalakis, G. (1999) “Measuring quality gaps in hotels: The case of </w:t>
      </w:r>
      <w:proofErr w:type="spellStart"/>
      <w:r w:rsidRPr="00E20A20">
        <w:rPr>
          <w:rFonts w:asciiTheme="minorHAnsi" w:hAnsiTheme="minorHAnsi" w:cstheme="minorHAnsi"/>
          <w:sz w:val="22"/>
          <w:szCs w:val="22"/>
        </w:rPr>
        <w:t>crete</w:t>
      </w:r>
      <w:proofErr w:type="spellEnd"/>
      <w:r w:rsidRPr="00E20A20">
        <w:rPr>
          <w:rFonts w:asciiTheme="minorHAnsi" w:hAnsiTheme="minorHAnsi" w:cstheme="minorHAnsi"/>
          <w:sz w:val="22"/>
          <w:szCs w:val="22"/>
        </w:rPr>
        <w:t xml:space="preserve">,” </w:t>
      </w:r>
      <w:r w:rsidRPr="00E20A20">
        <w:rPr>
          <w:rFonts w:asciiTheme="minorHAnsi" w:hAnsiTheme="minorHAnsi" w:cstheme="minorHAnsi"/>
          <w:i/>
          <w:iCs/>
          <w:sz w:val="22"/>
          <w:szCs w:val="22"/>
        </w:rPr>
        <w:t>International Journal of Contemporary Hospitality Management</w:t>
      </w:r>
      <w:r w:rsidRPr="00E20A20">
        <w:rPr>
          <w:rFonts w:asciiTheme="minorHAnsi" w:hAnsiTheme="minorHAnsi" w:cstheme="minorHAnsi"/>
          <w:sz w:val="22"/>
          <w:szCs w:val="22"/>
        </w:rPr>
        <w:t xml:space="preserve">, 11(1), pp. 24–30. Available at: https://doi.org/10.1108/09596119910250364. </w:t>
      </w:r>
    </w:p>
    <w:p w14:paraId="118454D8" w14:textId="71675D60" w:rsidR="00D7400F" w:rsidRPr="00E20A20" w:rsidRDefault="00D7400F" w:rsidP="00D7400F">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Jones, P. (1999) “Hotel productivity: The McKinsey Global Institute Study,” </w:t>
      </w:r>
      <w:r w:rsidRPr="00E20A20">
        <w:rPr>
          <w:rFonts w:asciiTheme="minorHAnsi" w:hAnsiTheme="minorHAnsi" w:cstheme="minorHAnsi"/>
          <w:i/>
          <w:iCs/>
          <w:sz w:val="22"/>
          <w:szCs w:val="22"/>
        </w:rPr>
        <w:t>Tourism and Hospitality Research</w:t>
      </w:r>
      <w:r w:rsidRPr="00E20A20">
        <w:rPr>
          <w:rFonts w:asciiTheme="minorHAnsi" w:hAnsiTheme="minorHAnsi" w:cstheme="minorHAnsi"/>
          <w:sz w:val="22"/>
          <w:szCs w:val="22"/>
        </w:rPr>
        <w:t xml:space="preserve">, 1(2), pp. 178–181. Available at: https://doi.org/10.1177/146735849900100207. </w:t>
      </w:r>
    </w:p>
    <w:p w14:paraId="25763166" w14:textId="74089A11" w:rsidR="00975BF4" w:rsidRPr="00E20A20" w:rsidRDefault="00975BF4" w:rsidP="00975BF4">
      <w:pPr>
        <w:pStyle w:val="NormalWeb"/>
        <w:ind w:left="567" w:hanging="567"/>
        <w:rPr>
          <w:rFonts w:asciiTheme="minorHAnsi" w:hAnsiTheme="minorHAnsi" w:cstheme="minorHAnsi"/>
          <w:sz w:val="22"/>
          <w:szCs w:val="22"/>
        </w:rPr>
      </w:pPr>
      <w:proofErr w:type="spellStart"/>
      <w:r w:rsidRPr="00E20A20">
        <w:rPr>
          <w:rFonts w:asciiTheme="minorHAnsi" w:hAnsiTheme="minorHAnsi" w:cstheme="minorHAnsi"/>
          <w:sz w:val="22"/>
          <w:szCs w:val="22"/>
        </w:rPr>
        <w:t>Kalnaovakul</w:t>
      </w:r>
      <w:proofErr w:type="spellEnd"/>
      <w:r w:rsidRPr="00E20A20">
        <w:rPr>
          <w:rFonts w:asciiTheme="minorHAnsi" w:hAnsiTheme="minorHAnsi" w:cstheme="minorHAnsi"/>
          <w:sz w:val="22"/>
          <w:szCs w:val="22"/>
        </w:rPr>
        <w:t xml:space="preserve">, K. and </w:t>
      </w:r>
      <w:proofErr w:type="spellStart"/>
      <w:r w:rsidRPr="00E20A20">
        <w:rPr>
          <w:rFonts w:asciiTheme="minorHAnsi" w:hAnsiTheme="minorHAnsi" w:cstheme="minorHAnsi"/>
          <w:sz w:val="22"/>
          <w:szCs w:val="22"/>
        </w:rPr>
        <w:t>Promsivapallop</w:t>
      </w:r>
      <w:proofErr w:type="spellEnd"/>
      <w:r w:rsidRPr="00E20A20">
        <w:rPr>
          <w:rFonts w:asciiTheme="minorHAnsi" w:hAnsiTheme="minorHAnsi" w:cstheme="minorHAnsi"/>
          <w:sz w:val="22"/>
          <w:szCs w:val="22"/>
        </w:rPr>
        <w:t xml:space="preserve">, P. (2022) “Hotel Service Quality Dimensions and attributes: An Analysis of Online Hotel Customer Reviews,” </w:t>
      </w:r>
      <w:r w:rsidRPr="00E20A20">
        <w:rPr>
          <w:rFonts w:asciiTheme="minorHAnsi" w:hAnsiTheme="minorHAnsi" w:cstheme="minorHAnsi"/>
          <w:i/>
          <w:iCs/>
          <w:sz w:val="22"/>
          <w:szCs w:val="22"/>
        </w:rPr>
        <w:t>Tourism and Hospitality Research</w:t>
      </w:r>
      <w:r w:rsidRPr="00E20A20">
        <w:rPr>
          <w:rFonts w:asciiTheme="minorHAnsi" w:hAnsiTheme="minorHAnsi" w:cstheme="minorHAnsi"/>
          <w:sz w:val="22"/>
          <w:szCs w:val="22"/>
        </w:rPr>
        <w:t xml:space="preserve">, p. 146735842211458. Available at: https://doi.org/10.1177/14673584221145819. </w:t>
      </w:r>
    </w:p>
    <w:p w14:paraId="090B746B" w14:textId="722B1F32" w:rsidR="006646CD" w:rsidRPr="00E20A20" w:rsidRDefault="006646CD" w:rsidP="006646CD">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Keating, M. and Harrington, D. (2002) “The challenges of implementing quality in the Irish Hotel Industry: A Review,” </w:t>
      </w:r>
      <w:r w:rsidRPr="00E20A20">
        <w:rPr>
          <w:rFonts w:asciiTheme="minorHAnsi" w:hAnsiTheme="minorHAnsi" w:cstheme="minorHAnsi"/>
          <w:i/>
          <w:iCs/>
          <w:sz w:val="22"/>
          <w:szCs w:val="22"/>
        </w:rPr>
        <w:t>Managing Service Quality: An International Journal</w:t>
      </w:r>
      <w:r w:rsidRPr="00E20A20">
        <w:rPr>
          <w:rFonts w:asciiTheme="minorHAnsi" w:hAnsiTheme="minorHAnsi" w:cstheme="minorHAnsi"/>
          <w:sz w:val="22"/>
          <w:szCs w:val="22"/>
        </w:rPr>
        <w:t xml:space="preserve">, 12(5), pp. 303–315. Available at: https://doi.org/10.1108/09604520210442092. </w:t>
      </w:r>
    </w:p>
    <w:p w14:paraId="71137843" w14:textId="77777777" w:rsidR="00BC3159" w:rsidRPr="00E20A20" w:rsidRDefault="00BC3159" w:rsidP="00BC3159">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Keith, N.K. and Simmers, C.S. (2011) “Measuring service quality perceptions of restaurant experiences: The disparity between comment cards and DINESERV,” </w:t>
      </w:r>
      <w:r w:rsidRPr="00E20A20">
        <w:rPr>
          <w:rFonts w:asciiTheme="minorHAnsi" w:hAnsiTheme="minorHAnsi" w:cstheme="minorHAnsi"/>
          <w:i/>
          <w:iCs/>
          <w:sz w:val="22"/>
          <w:szCs w:val="22"/>
        </w:rPr>
        <w:t>Journal of Foodservice Business Research</w:t>
      </w:r>
      <w:r w:rsidRPr="00E20A20">
        <w:rPr>
          <w:rFonts w:asciiTheme="minorHAnsi" w:hAnsiTheme="minorHAnsi" w:cstheme="minorHAnsi"/>
          <w:sz w:val="22"/>
          <w:szCs w:val="22"/>
        </w:rPr>
        <w:t xml:space="preserve">, 14(1), pp. 20–32. Available at: https://doi.org/10.1080/15378020.2011.548209. </w:t>
      </w:r>
    </w:p>
    <w:p w14:paraId="12F98699" w14:textId="7457F118" w:rsidR="00BC3159" w:rsidRPr="00E20A20" w:rsidRDefault="00BC3159" w:rsidP="00BC3159">
      <w:pPr>
        <w:pStyle w:val="NormalWeb"/>
        <w:ind w:left="567" w:hanging="567"/>
        <w:rPr>
          <w:rFonts w:asciiTheme="minorHAnsi" w:hAnsiTheme="minorHAnsi" w:cstheme="minorHAnsi"/>
          <w:sz w:val="22"/>
          <w:szCs w:val="22"/>
        </w:rPr>
      </w:pPr>
      <w:proofErr w:type="spellStart"/>
      <w:r w:rsidRPr="00E20A20">
        <w:rPr>
          <w:rFonts w:asciiTheme="minorHAnsi" w:hAnsiTheme="minorHAnsi" w:cstheme="minorHAnsi"/>
          <w:sz w:val="22"/>
          <w:szCs w:val="22"/>
        </w:rPr>
        <w:t>Khassawneh</w:t>
      </w:r>
      <w:proofErr w:type="spellEnd"/>
      <w:r w:rsidRPr="00E20A20">
        <w:rPr>
          <w:rFonts w:asciiTheme="minorHAnsi" w:hAnsiTheme="minorHAnsi" w:cstheme="minorHAnsi"/>
          <w:sz w:val="22"/>
          <w:szCs w:val="22"/>
        </w:rPr>
        <w:t xml:space="preserve">, O. (no date) “An evaluation of the relationship between human resource practices and service quality: An empirical investigation in the Canadian Hotel Industry.” Available at: https://doi.org/10.46289/buhr4091. </w:t>
      </w:r>
    </w:p>
    <w:p w14:paraId="6CC915E2" w14:textId="6143E2DC" w:rsidR="005632BF" w:rsidRPr="00E20A20" w:rsidRDefault="005632BF" w:rsidP="005632BF">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Kim, S.Y. (2008) “Hotel Management Contract: Impact on performance in the Korean Hotel Sector,” </w:t>
      </w:r>
      <w:r w:rsidRPr="00E20A20">
        <w:rPr>
          <w:rFonts w:asciiTheme="minorHAnsi" w:hAnsiTheme="minorHAnsi" w:cstheme="minorHAnsi"/>
          <w:i/>
          <w:iCs/>
          <w:sz w:val="22"/>
          <w:szCs w:val="22"/>
        </w:rPr>
        <w:t>The Service Industries Journal</w:t>
      </w:r>
      <w:r w:rsidRPr="00E20A20">
        <w:rPr>
          <w:rFonts w:asciiTheme="minorHAnsi" w:hAnsiTheme="minorHAnsi" w:cstheme="minorHAnsi"/>
          <w:sz w:val="22"/>
          <w:szCs w:val="22"/>
        </w:rPr>
        <w:t xml:space="preserve">, 28(5), pp. 701–718. Available at: https://doi.org/10.1080/02642060801988332. </w:t>
      </w:r>
    </w:p>
    <w:p w14:paraId="67E476DE" w14:textId="282249B4" w:rsidR="0070066A" w:rsidRPr="00E20A20" w:rsidRDefault="0070066A" w:rsidP="0070066A">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Knutson, B.J. </w:t>
      </w:r>
      <w:r w:rsidRPr="00E20A20">
        <w:rPr>
          <w:rFonts w:asciiTheme="minorHAnsi" w:hAnsiTheme="minorHAnsi" w:cstheme="minorHAnsi"/>
          <w:i/>
          <w:iCs/>
          <w:sz w:val="22"/>
          <w:szCs w:val="22"/>
        </w:rPr>
        <w:t>et al.</w:t>
      </w:r>
      <w:r w:rsidRPr="00E20A20">
        <w:rPr>
          <w:rFonts w:asciiTheme="minorHAnsi" w:hAnsiTheme="minorHAnsi" w:cstheme="minorHAnsi"/>
          <w:sz w:val="22"/>
          <w:szCs w:val="22"/>
        </w:rPr>
        <w:t xml:space="preserve"> (2004) “Guest satisfaction in the U.S. lodging industry using the ACSI model as a service quality scoreboard,” </w:t>
      </w:r>
      <w:r w:rsidRPr="00E20A20">
        <w:rPr>
          <w:rFonts w:asciiTheme="minorHAnsi" w:hAnsiTheme="minorHAnsi" w:cstheme="minorHAnsi"/>
          <w:i/>
          <w:iCs/>
          <w:sz w:val="22"/>
          <w:szCs w:val="22"/>
        </w:rPr>
        <w:t>Journal of Quality Assurance in Hospitality &amp; Tourism</w:t>
      </w:r>
      <w:r w:rsidRPr="00E20A20">
        <w:rPr>
          <w:rFonts w:asciiTheme="minorHAnsi" w:hAnsiTheme="minorHAnsi" w:cstheme="minorHAnsi"/>
          <w:sz w:val="22"/>
          <w:szCs w:val="22"/>
        </w:rPr>
        <w:t xml:space="preserve">, 4(3-4), pp. 97–118. Available at: </w:t>
      </w:r>
      <w:hyperlink r:id="rId7" w:history="1">
        <w:r w:rsidR="00394972" w:rsidRPr="00E20A20">
          <w:rPr>
            <w:rStyle w:val="Hyperlink"/>
            <w:rFonts w:asciiTheme="minorHAnsi" w:hAnsiTheme="minorHAnsi" w:cstheme="minorHAnsi"/>
            <w:sz w:val="22"/>
            <w:szCs w:val="22"/>
          </w:rPr>
          <w:t>https://doi.org/10.1300/j162v04n03_07</w:t>
        </w:r>
      </w:hyperlink>
      <w:r w:rsidRPr="00E20A20">
        <w:rPr>
          <w:rFonts w:asciiTheme="minorHAnsi" w:hAnsiTheme="minorHAnsi" w:cstheme="minorHAnsi"/>
          <w:sz w:val="22"/>
          <w:szCs w:val="22"/>
        </w:rPr>
        <w:t xml:space="preserve">. </w:t>
      </w:r>
    </w:p>
    <w:p w14:paraId="4672390F" w14:textId="465ACF07" w:rsidR="00DA5406" w:rsidRPr="00E20A20" w:rsidRDefault="00DA5406" w:rsidP="00DA5406">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Lai, I.K. and Hitchcock, M. (2016) “A comparison of service quality attributes for stand-alone and resort-based luxury hotels in Macau: 3-dimensional importance-performance analysis,” </w:t>
      </w:r>
      <w:r w:rsidRPr="00E20A20">
        <w:rPr>
          <w:rFonts w:asciiTheme="minorHAnsi" w:hAnsiTheme="minorHAnsi" w:cstheme="minorHAnsi"/>
          <w:i/>
          <w:iCs/>
          <w:sz w:val="22"/>
          <w:szCs w:val="22"/>
        </w:rPr>
        <w:t>Tourism Management</w:t>
      </w:r>
      <w:r w:rsidRPr="00E20A20">
        <w:rPr>
          <w:rFonts w:asciiTheme="minorHAnsi" w:hAnsiTheme="minorHAnsi" w:cstheme="minorHAnsi"/>
          <w:sz w:val="22"/>
          <w:szCs w:val="22"/>
        </w:rPr>
        <w:t xml:space="preserve">, 55, pp. 139–159. Available at: https://doi.org/10.1016/j.tourman.2016.01.007. </w:t>
      </w:r>
    </w:p>
    <w:p w14:paraId="24C51231" w14:textId="6C07A94B" w:rsidR="00581697" w:rsidRPr="00E20A20" w:rsidRDefault="00581697" w:rsidP="002945FB">
      <w:pPr>
        <w:pStyle w:val="NormalWeb"/>
        <w:ind w:left="567" w:hanging="567"/>
        <w:rPr>
          <w:rFonts w:asciiTheme="minorHAnsi" w:hAnsiTheme="minorHAnsi" w:cstheme="minorHAnsi"/>
          <w:sz w:val="22"/>
          <w:szCs w:val="22"/>
        </w:rPr>
      </w:pPr>
      <w:proofErr w:type="spellStart"/>
      <w:r w:rsidRPr="00E20A20">
        <w:rPr>
          <w:rFonts w:asciiTheme="minorHAnsi" w:hAnsiTheme="minorHAnsi" w:cstheme="minorHAnsi"/>
          <w:sz w:val="22"/>
          <w:szCs w:val="22"/>
        </w:rPr>
        <w:lastRenderedPageBreak/>
        <w:t>Ladhari</w:t>
      </w:r>
      <w:proofErr w:type="spellEnd"/>
      <w:r w:rsidRPr="00E20A20">
        <w:rPr>
          <w:rFonts w:asciiTheme="minorHAnsi" w:hAnsiTheme="minorHAnsi" w:cstheme="minorHAnsi"/>
          <w:sz w:val="22"/>
          <w:szCs w:val="22"/>
        </w:rPr>
        <w:t xml:space="preserve">, R. (2009) “Service quality, emotional satisfaction, and behavioural intentions,” </w:t>
      </w:r>
      <w:r w:rsidRPr="00E20A20">
        <w:rPr>
          <w:rFonts w:asciiTheme="minorHAnsi" w:hAnsiTheme="minorHAnsi" w:cstheme="minorHAnsi"/>
          <w:i/>
          <w:iCs/>
          <w:sz w:val="22"/>
          <w:szCs w:val="22"/>
        </w:rPr>
        <w:t>Managing Service Quality: An International Journal</w:t>
      </w:r>
      <w:r w:rsidRPr="00E20A20">
        <w:rPr>
          <w:rFonts w:asciiTheme="minorHAnsi" w:hAnsiTheme="minorHAnsi" w:cstheme="minorHAnsi"/>
          <w:sz w:val="22"/>
          <w:szCs w:val="22"/>
        </w:rPr>
        <w:t xml:space="preserve">, 19(3), pp. 308–331. Available at: https://doi.org/10.1108/09604520910955320. </w:t>
      </w:r>
    </w:p>
    <w:p w14:paraId="61A0FE86" w14:textId="27BA0B55" w:rsidR="00394972" w:rsidRPr="00E20A20" w:rsidRDefault="00394972" w:rsidP="00394972">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Law, R., Wu, J. and Liu, J. (2014) “Progress in </w:t>
      </w:r>
      <w:proofErr w:type="spellStart"/>
      <w:r w:rsidRPr="00E20A20">
        <w:rPr>
          <w:rFonts w:asciiTheme="minorHAnsi" w:hAnsiTheme="minorHAnsi" w:cstheme="minorHAnsi"/>
          <w:sz w:val="22"/>
          <w:szCs w:val="22"/>
        </w:rPr>
        <w:t>chinese</w:t>
      </w:r>
      <w:proofErr w:type="spellEnd"/>
      <w:r w:rsidRPr="00E20A20">
        <w:rPr>
          <w:rFonts w:asciiTheme="minorHAnsi" w:hAnsiTheme="minorHAnsi" w:cstheme="minorHAnsi"/>
          <w:sz w:val="22"/>
          <w:szCs w:val="22"/>
        </w:rPr>
        <w:t xml:space="preserve"> hotel research: A review of SSCI-listed journals,” </w:t>
      </w:r>
      <w:r w:rsidRPr="00E20A20">
        <w:rPr>
          <w:rFonts w:asciiTheme="minorHAnsi" w:hAnsiTheme="minorHAnsi" w:cstheme="minorHAnsi"/>
          <w:i/>
          <w:iCs/>
          <w:sz w:val="22"/>
          <w:szCs w:val="22"/>
        </w:rPr>
        <w:t>International Journal of Hospitality Management</w:t>
      </w:r>
      <w:r w:rsidRPr="00E20A20">
        <w:rPr>
          <w:rFonts w:asciiTheme="minorHAnsi" w:hAnsiTheme="minorHAnsi" w:cstheme="minorHAnsi"/>
          <w:sz w:val="22"/>
          <w:szCs w:val="22"/>
        </w:rPr>
        <w:t xml:space="preserve">, 42, pp. 144–154. Available at: https://doi.org/10.1016/j.ijhm.2014.06.013. </w:t>
      </w:r>
    </w:p>
    <w:p w14:paraId="27518336" w14:textId="2816B00C" w:rsidR="00EE0966" w:rsidRPr="00E20A20" w:rsidRDefault="00EE0966" w:rsidP="00987891">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Leong, C.-C. (no date) “Service performance measurement: Developing customer perspective calculators for the hotel industry,” </w:t>
      </w:r>
      <w:r w:rsidRPr="00E20A20">
        <w:rPr>
          <w:rFonts w:asciiTheme="minorHAnsi" w:hAnsiTheme="minorHAnsi" w:cstheme="minorHAnsi"/>
          <w:i/>
          <w:iCs/>
          <w:sz w:val="22"/>
          <w:szCs w:val="22"/>
        </w:rPr>
        <w:t>Advances in Hospitality and Leisure</w:t>
      </w:r>
      <w:r w:rsidRPr="00E20A20">
        <w:rPr>
          <w:rFonts w:asciiTheme="minorHAnsi" w:hAnsiTheme="minorHAnsi" w:cstheme="minorHAnsi"/>
          <w:sz w:val="22"/>
          <w:szCs w:val="22"/>
        </w:rPr>
        <w:t xml:space="preserve">, pp. 101–120. Available at: https://doi.org/10.1016/s1745-3542(08)00005-2. </w:t>
      </w:r>
    </w:p>
    <w:p w14:paraId="09AD508F" w14:textId="77777777" w:rsidR="00BC3159" w:rsidRPr="00E20A20" w:rsidRDefault="00BC3159" w:rsidP="00BC3159">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Malik, S.A. </w:t>
      </w:r>
      <w:r w:rsidRPr="00E20A20">
        <w:rPr>
          <w:rFonts w:asciiTheme="minorHAnsi" w:hAnsiTheme="minorHAnsi" w:cstheme="minorHAnsi"/>
          <w:i/>
          <w:iCs/>
          <w:sz w:val="22"/>
          <w:szCs w:val="22"/>
        </w:rPr>
        <w:t>et al.</w:t>
      </w:r>
      <w:r w:rsidRPr="00E20A20">
        <w:rPr>
          <w:rFonts w:asciiTheme="minorHAnsi" w:hAnsiTheme="minorHAnsi" w:cstheme="minorHAnsi"/>
          <w:sz w:val="22"/>
          <w:szCs w:val="22"/>
        </w:rPr>
        <w:t xml:space="preserve"> (2018) “Measuring service quality perceptions of customers in the hotel industry of Pakistan,” </w:t>
      </w:r>
      <w:r w:rsidRPr="00E20A20">
        <w:rPr>
          <w:rFonts w:asciiTheme="minorHAnsi" w:hAnsiTheme="minorHAnsi" w:cstheme="minorHAnsi"/>
          <w:i/>
          <w:iCs/>
          <w:sz w:val="22"/>
          <w:szCs w:val="22"/>
        </w:rPr>
        <w:t>Total Quality Management &amp; Business Excellence</w:t>
      </w:r>
      <w:r w:rsidRPr="00E20A20">
        <w:rPr>
          <w:rFonts w:asciiTheme="minorHAnsi" w:hAnsiTheme="minorHAnsi" w:cstheme="minorHAnsi"/>
          <w:sz w:val="22"/>
          <w:szCs w:val="22"/>
        </w:rPr>
        <w:t xml:space="preserve">, 31(3-4), pp. 263–278. Available at: https://doi.org/10.1080/14783363.2018.1426451. </w:t>
      </w:r>
    </w:p>
    <w:p w14:paraId="58F84189" w14:textId="77777777" w:rsidR="00BC3159" w:rsidRPr="00E20A20" w:rsidRDefault="00BC3159" w:rsidP="00BC3159">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Martin, W.B. (1986) “Measuring and improving your service quality,” </w:t>
      </w:r>
      <w:r w:rsidRPr="00E20A20">
        <w:rPr>
          <w:rFonts w:asciiTheme="minorHAnsi" w:hAnsiTheme="minorHAnsi" w:cstheme="minorHAnsi"/>
          <w:i/>
          <w:iCs/>
          <w:sz w:val="22"/>
          <w:szCs w:val="22"/>
        </w:rPr>
        <w:t>Cornell Hotel and Restaurant Administration Quarterly</w:t>
      </w:r>
      <w:r w:rsidRPr="00E20A20">
        <w:rPr>
          <w:rFonts w:asciiTheme="minorHAnsi" w:hAnsiTheme="minorHAnsi" w:cstheme="minorHAnsi"/>
          <w:sz w:val="22"/>
          <w:szCs w:val="22"/>
        </w:rPr>
        <w:t xml:space="preserve">, 27(1), pp. 80–87. Available at: https://doi.org/10.1177/001088048602700120. </w:t>
      </w:r>
    </w:p>
    <w:p w14:paraId="46F6F877" w14:textId="0B30933B" w:rsidR="00BC3159" w:rsidRPr="00E20A20" w:rsidRDefault="00BC3159" w:rsidP="00BC3159">
      <w:pPr>
        <w:pStyle w:val="NormalWeb"/>
        <w:ind w:left="567" w:hanging="567"/>
        <w:rPr>
          <w:rFonts w:asciiTheme="minorHAnsi" w:hAnsiTheme="minorHAnsi" w:cstheme="minorHAnsi"/>
          <w:sz w:val="22"/>
          <w:szCs w:val="22"/>
        </w:rPr>
      </w:pPr>
      <w:proofErr w:type="spellStart"/>
      <w:r w:rsidRPr="00E20A20">
        <w:rPr>
          <w:rFonts w:asciiTheme="minorHAnsi" w:hAnsiTheme="minorHAnsi" w:cstheme="minorHAnsi"/>
          <w:sz w:val="22"/>
          <w:szCs w:val="22"/>
        </w:rPr>
        <w:t>Mattsson</w:t>
      </w:r>
      <w:proofErr w:type="spellEnd"/>
      <w:r w:rsidRPr="00E20A20">
        <w:rPr>
          <w:rFonts w:asciiTheme="minorHAnsi" w:hAnsiTheme="minorHAnsi" w:cstheme="minorHAnsi"/>
          <w:sz w:val="22"/>
          <w:szCs w:val="22"/>
        </w:rPr>
        <w:t xml:space="preserve">, J. (1994) “Measuring performance in a </w:t>
      </w:r>
      <w:proofErr w:type="gramStart"/>
      <w:r w:rsidRPr="00E20A20">
        <w:rPr>
          <w:rFonts w:asciiTheme="minorHAnsi" w:hAnsiTheme="minorHAnsi" w:cstheme="minorHAnsi"/>
          <w:sz w:val="22"/>
          <w:szCs w:val="22"/>
        </w:rPr>
        <w:t>first class</w:t>
      </w:r>
      <w:proofErr w:type="gramEnd"/>
      <w:r w:rsidRPr="00E20A20">
        <w:rPr>
          <w:rFonts w:asciiTheme="minorHAnsi" w:hAnsiTheme="minorHAnsi" w:cstheme="minorHAnsi"/>
          <w:sz w:val="22"/>
          <w:szCs w:val="22"/>
        </w:rPr>
        <w:t xml:space="preserve"> hotel,” </w:t>
      </w:r>
      <w:r w:rsidRPr="00E20A20">
        <w:rPr>
          <w:rFonts w:asciiTheme="minorHAnsi" w:hAnsiTheme="minorHAnsi" w:cstheme="minorHAnsi"/>
          <w:i/>
          <w:iCs/>
          <w:sz w:val="22"/>
          <w:szCs w:val="22"/>
        </w:rPr>
        <w:t>Managing Service Quality: An International Journal</w:t>
      </w:r>
      <w:r w:rsidRPr="00E20A20">
        <w:rPr>
          <w:rFonts w:asciiTheme="minorHAnsi" w:hAnsiTheme="minorHAnsi" w:cstheme="minorHAnsi"/>
          <w:sz w:val="22"/>
          <w:szCs w:val="22"/>
        </w:rPr>
        <w:t xml:space="preserve">, 4(1), pp. 39–42. Available at: https://doi.org/10.1108/09604529410796053. </w:t>
      </w:r>
    </w:p>
    <w:p w14:paraId="618CFBF3" w14:textId="18AD1F72" w:rsidR="00526FE2" w:rsidRPr="00E20A20" w:rsidRDefault="00526FE2" w:rsidP="00526FE2">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McNeill, D. (2008) “The hotel and the city,” </w:t>
      </w:r>
      <w:r w:rsidRPr="00E20A20">
        <w:rPr>
          <w:rFonts w:asciiTheme="minorHAnsi" w:hAnsiTheme="minorHAnsi" w:cstheme="minorHAnsi"/>
          <w:i/>
          <w:iCs/>
          <w:sz w:val="22"/>
          <w:szCs w:val="22"/>
        </w:rPr>
        <w:t>Progress in Human Geography</w:t>
      </w:r>
      <w:r w:rsidRPr="00E20A20">
        <w:rPr>
          <w:rFonts w:asciiTheme="minorHAnsi" w:hAnsiTheme="minorHAnsi" w:cstheme="minorHAnsi"/>
          <w:sz w:val="22"/>
          <w:szCs w:val="22"/>
        </w:rPr>
        <w:t xml:space="preserve">, 32(3), pp. 383–398. Available at: https://doi.org/10.1177/0309132508089096. </w:t>
      </w:r>
    </w:p>
    <w:p w14:paraId="6F6B05F4" w14:textId="532725C9" w:rsidR="00473DC3" w:rsidRPr="00E20A20" w:rsidRDefault="00473DC3" w:rsidP="00473DC3">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Molina-</w:t>
      </w:r>
      <w:proofErr w:type="spellStart"/>
      <w:r w:rsidRPr="00E20A20">
        <w:rPr>
          <w:rFonts w:asciiTheme="minorHAnsi" w:hAnsiTheme="minorHAnsi" w:cstheme="minorHAnsi"/>
          <w:sz w:val="22"/>
          <w:szCs w:val="22"/>
        </w:rPr>
        <w:t>Azorín</w:t>
      </w:r>
      <w:proofErr w:type="spellEnd"/>
      <w:r w:rsidRPr="00E20A20">
        <w:rPr>
          <w:rFonts w:asciiTheme="minorHAnsi" w:hAnsiTheme="minorHAnsi" w:cstheme="minorHAnsi"/>
          <w:sz w:val="22"/>
          <w:szCs w:val="22"/>
        </w:rPr>
        <w:t xml:space="preserve">, J.F. </w:t>
      </w:r>
      <w:r w:rsidRPr="00E20A20">
        <w:rPr>
          <w:rFonts w:asciiTheme="minorHAnsi" w:hAnsiTheme="minorHAnsi" w:cstheme="minorHAnsi"/>
          <w:i/>
          <w:iCs/>
          <w:sz w:val="22"/>
          <w:szCs w:val="22"/>
        </w:rPr>
        <w:t>et al.</w:t>
      </w:r>
      <w:r w:rsidRPr="00E20A20">
        <w:rPr>
          <w:rFonts w:asciiTheme="minorHAnsi" w:hAnsiTheme="minorHAnsi" w:cstheme="minorHAnsi"/>
          <w:sz w:val="22"/>
          <w:szCs w:val="22"/>
        </w:rPr>
        <w:t xml:space="preserve"> (2015) “The effects of quality and environmental management on competitive advantage: A mixed methods study in the hotel industry,” </w:t>
      </w:r>
      <w:r w:rsidRPr="00E20A20">
        <w:rPr>
          <w:rFonts w:asciiTheme="minorHAnsi" w:hAnsiTheme="minorHAnsi" w:cstheme="minorHAnsi"/>
          <w:i/>
          <w:iCs/>
          <w:sz w:val="22"/>
          <w:szCs w:val="22"/>
        </w:rPr>
        <w:t>Tourism Management</w:t>
      </w:r>
      <w:r w:rsidRPr="00E20A20">
        <w:rPr>
          <w:rFonts w:asciiTheme="minorHAnsi" w:hAnsiTheme="minorHAnsi" w:cstheme="minorHAnsi"/>
          <w:sz w:val="22"/>
          <w:szCs w:val="22"/>
        </w:rPr>
        <w:t xml:space="preserve">, 50, pp. 41–54. Available at: https://doi.org/10.1016/j.tourman.2015.01.008. </w:t>
      </w:r>
    </w:p>
    <w:p w14:paraId="0BA6C2F4" w14:textId="7B0442B6" w:rsidR="00BC3159" w:rsidRPr="00E20A20" w:rsidRDefault="00BC3159" w:rsidP="00BC3159">
      <w:pPr>
        <w:pStyle w:val="NormalWeb"/>
        <w:ind w:left="567" w:hanging="567"/>
        <w:rPr>
          <w:rFonts w:asciiTheme="minorHAnsi" w:hAnsiTheme="minorHAnsi" w:cstheme="minorHAnsi"/>
          <w:sz w:val="22"/>
          <w:szCs w:val="22"/>
        </w:rPr>
      </w:pPr>
      <w:proofErr w:type="spellStart"/>
      <w:r w:rsidRPr="00E20A20">
        <w:rPr>
          <w:rFonts w:asciiTheme="minorHAnsi" w:hAnsiTheme="minorHAnsi" w:cstheme="minorHAnsi"/>
          <w:sz w:val="22"/>
          <w:szCs w:val="22"/>
        </w:rPr>
        <w:t>Moutinho</w:t>
      </w:r>
      <w:proofErr w:type="spellEnd"/>
      <w:r w:rsidRPr="00E20A20">
        <w:rPr>
          <w:rFonts w:asciiTheme="minorHAnsi" w:hAnsiTheme="minorHAnsi" w:cstheme="minorHAnsi"/>
          <w:sz w:val="22"/>
          <w:szCs w:val="22"/>
        </w:rPr>
        <w:t xml:space="preserve">, L. </w:t>
      </w:r>
      <w:r w:rsidRPr="00E20A20">
        <w:rPr>
          <w:rFonts w:asciiTheme="minorHAnsi" w:hAnsiTheme="minorHAnsi" w:cstheme="minorHAnsi"/>
          <w:i/>
          <w:iCs/>
          <w:sz w:val="22"/>
          <w:szCs w:val="22"/>
        </w:rPr>
        <w:t>et al.</w:t>
      </w:r>
      <w:r w:rsidRPr="00E20A20">
        <w:rPr>
          <w:rFonts w:asciiTheme="minorHAnsi" w:hAnsiTheme="minorHAnsi" w:cstheme="minorHAnsi"/>
          <w:sz w:val="22"/>
          <w:szCs w:val="22"/>
        </w:rPr>
        <w:t xml:space="preserve"> (1995) “The future development of the Hotel Sector: An </w:t>
      </w:r>
      <w:proofErr w:type="spellStart"/>
      <w:r w:rsidRPr="00E20A20">
        <w:rPr>
          <w:rFonts w:asciiTheme="minorHAnsi" w:hAnsiTheme="minorHAnsi" w:cstheme="minorHAnsi"/>
          <w:sz w:val="22"/>
          <w:szCs w:val="22"/>
        </w:rPr>
        <w:t>internationalcomparison</w:t>
      </w:r>
      <w:proofErr w:type="spellEnd"/>
      <w:r w:rsidRPr="00E20A20">
        <w:rPr>
          <w:rFonts w:asciiTheme="minorHAnsi" w:hAnsiTheme="minorHAnsi" w:cstheme="minorHAnsi"/>
          <w:sz w:val="22"/>
          <w:szCs w:val="22"/>
        </w:rPr>
        <w:t xml:space="preserve">,” </w:t>
      </w:r>
      <w:r w:rsidRPr="00E20A20">
        <w:rPr>
          <w:rFonts w:asciiTheme="minorHAnsi" w:hAnsiTheme="minorHAnsi" w:cstheme="minorHAnsi"/>
          <w:i/>
          <w:iCs/>
          <w:sz w:val="22"/>
          <w:szCs w:val="22"/>
        </w:rPr>
        <w:t>International Journal of Contemporary Hospitality Management</w:t>
      </w:r>
      <w:r w:rsidRPr="00E20A20">
        <w:rPr>
          <w:rFonts w:asciiTheme="minorHAnsi" w:hAnsiTheme="minorHAnsi" w:cstheme="minorHAnsi"/>
          <w:sz w:val="22"/>
          <w:szCs w:val="22"/>
        </w:rPr>
        <w:t xml:space="preserve">, 7(4), pp. 10–15. Available at: https://doi.org/10.1108/09596119510083210. </w:t>
      </w:r>
    </w:p>
    <w:p w14:paraId="6D802D49" w14:textId="2FB9710D" w:rsidR="00844F6E" w:rsidRPr="00E20A20" w:rsidRDefault="00844F6E" w:rsidP="00EF2795">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Ng, E. and Lien, C.-Y. (no date) “Impact of social media in Service Innovations,” </w:t>
      </w:r>
      <w:r w:rsidRPr="00E20A20">
        <w:rPr>
          <w:rFonts w:asciiTheme="minorHAnsi" w:hAnsiTheme="minorHAnsi" w:cstheme="minorHAnsi"/>
          <w:i/>
          <w:iCs/>
          <w:sz w:val="22"/>
          <w:szCs w:val="22"/>
        </w:rPr>
        <w:t>Hospitality, Travel, and Tourism</w:t>
      </w:r>
      <w:r w:rsidRPr="00E20A20">
        <w:rPr>
          <w:rFonts w:asciiTheme="minorHAnsi" w:hAnsiTheme="minorHAnsi" w:cstheme="minorHAnsi"/>
          <w:sz w:val="22"/>
          <w:szCs w:val="22"/>
        </w:rPr>
        <w:t xml:space="preserve">, pp. 656–671. Available at: https://doi.org/10.4018/978-1-4666-6543-9.ch039. </w:t>
      </w:r>
    </w:p>
    <w:p w14:paraId="649A3F22" w14:textId="0C7C40C7" w:rsidR="005B5695" w:rsidRPr="00E20A20" w:rsidRDefault="005B5695" w:rsidP="005B5695">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Nowicki, M., Brickell, K. and Harris, E. (2019) “The </w:t>
      </w:r>
      <w:proofErr w:type="spellStart"/>
      <w:r w:rsidRPr="00E20A20">
        <w:rPr>
          <w:rFonts w:asciiTheme="minorHAnsi" w:hAnsiTheme="minorHAnsi" w:cstheme="minorHAnsi"/>
          <w:sz w:val="22"/>
          <w:szCs w:val="22"/>
        </w:rPr>
        <w:t>hotelisation</w:t>
      </w:r>
      <w:proofErr w:type="spellEnd"/>
      <w:r w:rsidRPr="00E20A20">
        <w:rPr>
          <w:rFonts w:asciiTheme="minorHAnsi" w:hAnsiTheme="minorHAnsi" w:cstheme="minorHAnsi"/>
          <w:sz w:val="22"/>
          <w:szCs w:val="22"/>
        </w:rPr>
        <w:t xml:space="preserve"> of the housing crisis: Experiences of family homelessness in Dublin hotels,” </w:t>
      </w:r>
      <w:r w:rsidRPr="00E20A20">
        <w:rPr>
          <w:rFonts w:asciiTheme="minorHAnsi" w:hAnsiTheme="minorHAnsi" w:cstheme="minorHAnsi"/>
          <w:i/>
          <w:iCs/>
          <w:sz w:val="22"/>
          <w:szCs w:val="22"/>
        </w:rPr>
        <w:t>The Geographical Journal</w:t>
      </w:r>
      <w:r w:rsidRPr="00E20A20">
        <w:rPr>
          <w:rFonts w:asciiTheme="minorHAnsi" w:hAnsiTheme="minorHAnsi" w:cstheme="minorHAnsi"/>
          <w:sz w:val="22"/>
          <w:szCs w:val="22"/>
        </w:rPr>
        <w:t xml:space="preserve">, 185(3), pp. 313–324. Available at: https://doi.org/10.1111/geoj.12307. </w:t>
      </w:r>
    </w:p>
    <w:p w14:paraId="2158DF43" w14:textId="49DBBFD5" w:rsidR="007302F1" w:rsidRPr="00E20A20" w:rsidRDefault="007302F1" w:rsidP="007302F1">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Pathak, A., </w:t>
      </w:r>
      <w:proofErr w:type="spellStart"/>
      <w:r w:rsidRPr="00E20A20">
        <w:rPr>
          <w:rFonts w:asciiTheme="minorHAnsi" w:hAnsiTheme="minorHAnsi" w:cstheme="minorHAnsi"/>
          <w:sz w:val="22"/>
          <w:szCs w:val="22"/>
        </w:rPr>
        <w:t>Snghal</w:t>
      </w:r>
      <w:proofErr w:type="spellEnd"/>
      <w:r w:rsidRPr="00E20A20">
        <w:rPr>
          <w:rFonts w:asciiTheme="minorHAnsi" w:hAnsiTheme="minorHAnsi" w:cstheme="minorHAnsi"/>
          <w:sz w:val="22"/>
          <w:szCs w:val="22"/>
        </w:rPr>
        <w:t xml:space="preserve">, A. and Rana, B.K. (2021) “Review on hotel management system,” </w:t>
      </w:r>
      <w:r w:rsidRPr="00E20A20">
        <w:rPr>
          <w:rFonts w:asciiTheme="minorHAnsi" w:hAnsiTheme="minorHAnsi" w:cstheme="minorHAnsi"/>
          <w:i/>
          <w:iCs/>
          <w:sz w:val="22"/>
          <w:szCs w:val="22"/>
        </w:rPr>
        <w:t>2021 3rd International Conference on Advances in Computing, Communication Control and Networking (ICAC3N)</w:t>
      </w:r>
      <w:r w:rsidRPr="00E20A20">
        <w:rPr>
          <w:rFonts w:asciiTheme="minorHAnsi" w:hAnsiTheme="minorHAnsi" w:cstheme="minorHAnsi"/>
          <w:sz w:val="22"/>
          <w:szCs w:val="22"/>
        </w:rPr>
        <w:t xml:space="preserve"> [Preprint]. Available at: https://doi.org/10.1109/icac3n53548.2021.9725658. </w:t>
      </w:r>
    </w:p>
    <w:p w14:paraId="1791B654" w14:textId="4D41F883" w:rsidR="00BC3159" w:rsidRPr="00E20A20" w:rsidRDefault="00BC3159" w:rsidP="00BC3159">
      <w:pPr>
        <w:pStyle w:val="NormalWeb"/>
        <w:ind w:left="567" w:hanging="567"/>
        <w:rPr>
          <w:rFonts w:asciiTheme="minorHAnsi" w:hAnsiTheme="minorHAnsi" w:cstheme="minorHAnsi"/>
          <w:sz w:val="22"/>
          <w:szCs w:val="22"/>
        </w:rPr>
      </w:pPr>
      <w:proofErr w:type="spellStart"/>
      <w:r w:rsidRPr="00E20A20">
        <w:rPr>
          <w:rFonts w:asciiTheme="minorHAnsi" w:hAnsiTheme="minorHAnsi" w:cstheme="minorHAnsi"/>
          <w:sz w:val="22"/>
          <w:szCs w:val="22"/>
        </w:rPr>
        <w:t>Prayudha</w:t>
      </w:r>
      <w:proofErr w:type="spellEnd"/>
      <w:r w:rsidRPr="00E20A20">
        <w:rPr>
          <w:rFonts w:asciiTheme="minorHAnsi" w:hAnsiTheme="minorHAnsi" w:cstheme="minorHAnsi"/>
          <w:sz w:val="22"/>
          <w:szCs w:val="22"/>
        </w:rPr>
        <w:t xml:space="preserve">, A.N. and </w:t>
      </w:r>
      <w:proofErr w:type="spellStart"/>
      <w:r w:rsidRPr="00E20A20">
        <w:rPr>
          <w:rFonts w:asciiTheme="minorHAnsi" w:hAnsiTheme="minorHAnsi" w:cstheme="minorHAnsi"/>
          <w:sz w:val="22"/>
          <w:szCs w:val="22"/>
        </w:rPr>
        <w:t>Harsanto</w:t>
      </w:r>
      <w:proofErr w:type="spellEnd"/>
      <w:r w:rsidRPr="00E20A20">
        <w:rPr>
          <w:rFonts w:asciiTheme="minorHAnsi" w:hAnsiTheme="minorHAnsi" w:cstheme="minorHAnsi"/>
          <w:sz w:val="22"/>
          <w:szCs w:val="22"/>
        </w:rPr>
        <w:t xml:space="preserve">, B. (2014) “Measuring service quality in Hotel X Bandung,” </w:t>
      </w:r>
      <w:r w:rsidRPr="00E20A20">
        <w:rPr>
          <w:rFonts w:asciiTheme="minorHAnsi" w:hAnsiTheme="minorHAnsi" w:cstheme="minorHAnsi"/>
          <w:i/>
          <w:iCs/>
          <w:sz w:val="22"/>
          <w:szCs w:val="22"/>
        </w:rPr>
        <w:t>2014 International Symposium on Technology Management and Emerging Technologies</w:t>
      </w:r>
      <w:r w:rsidRPr="00E20A20">
        <w:rPr>
          <w:rFonts w:asciiTheme="minorHAnsi" w:hAnsiTheme="minorHAnsi" w:cstheme="minorHAnsi"/>
          <w:sz w:val="22"/>
          <w:szCs w:val="22"/>
        </w:rPr>
        <w:t xml:space="preserve"> [Preprint]. Available at: https://doi.org/10.1109/istmet.2014.6936511. </w:t>
      </w:r>
    </w:p>
    <w:p w14:paraId="76E7996C" w14:textId="3151CE44" w:rsidR="00E21773" w:rsidRPr="00E20A20" w:rsidRDefault="00E21773" w:rsidP="00E21773">
      <w:pPr>
        <w:pStyle w:val="NormalWeb"/>
        <w:ind w:left="567" w:hanging="567"/>
        <w:rPr>
          <w:rFonts w:asciiTheme="minorHAnsi" w:hAnsiTheme="minorHAnsi" w:cstheme="minorHAnsi"/>
          <w:sz w:val="22"/>
          <w:szCs w:val="22"/>
        </w:rPr>
      </w:pPr>
      <w:proofErr w:type="spellStart"/>
      <w:r w:rsidRPr="00E20A20">
        <w:rPr>
          <w:rFonts w:asciiTheme="minorHAnsi" w:hAnsiTheme="minorHAnsi" w:cstheme="minorHAnsi"/>
          <w:sz w:val="22"/>
          <w:szCs w:val="22"/>
        </w:rPr>
        <w:lastRenderedPageBreak/>
        <w:t>Qamariah</w:t>
      </w:r>
      <w:proofErr w:type="spellEnd"/>
      <w:r w:rsidRPr="00E20A20">
        <w:rPr>
          <w:rFonts w:asciiTheme="minorHAnsi" w:hAnsiTheme="minorHAnsi" w:cstheme="minorHAnsi"/>
          <w:sz w:val="22"/>
          <w:szCs w:val="22"/>
        </w:rPr>
        <w:t xml:space="preserve">, I., </w:t>
      </w:r>
      <w:proofErr w:type="spellStart"/>
      <w:r w:rsidRPr="00E20A20">
        <w:rPr>
          <w:rFonts w:asciiTheme="minorHAnsi" w:hAnsiTheme="minorHAnsi" w:cstheme="minorHAnsi"/>
          <w:sz w:val="22"/>
          <w:szCs w:val="22"/>
        </w:rPr>
        <w:t>Muchtar</w:t>
      </w:r>
      <w:proofErr w:type="spellEnd"/>
      <w:r w:rsidRPr="00E20A20">
        <w:rPr>
          <w:rFonts w:asciiTheme="minorHAnsi" w:hAnsiTheme="minorHAnsi" w:cstheme="minorHAnsi"/>
          <w:sz w:val="22"/>
          <w:szCs w:val="22"/>
        </w:rPr>
        <w:t xml:space="preserve">, Y.C. and </w:t>
      </w:r>
      <w:proofErr w:type="spellStart"/>
      <w:r w:rsidRPr="00E20A20">
        <w:rPr>
          <w:rFonts w:asciiTheme="minorHAnsi" w:hAnsiTheme="minorHAnsi" w:cstheme="minorHAnsi"/>
          <w:sz w:val="22"/>
          <w:szCs w:val="22"/>
        </w:rPr>
        <w:t>Fadli</w:t>
      </w:r>
      <w:proofErr w:type="spellEnd"/>
      <w:proofErr w:type="gramStart"/>
      <w:r w:rsidRPr="00E20A20">
        <w:rPr>
          <w:rFonts w:asciiTheme="minorHAnsi" w:hAnsiTheme="minorHAnsi" w:cstheme="minorHAnsi"/>
          <w:sz w:val="22"/>
          <w:szCs w:val="22"/>
        </w:rPr>
        <w:t>, .</w:t>
      </w:r>
      <w:proofErr w:type="gramEnd"/>
      <w:r w:rsidRPr="00E20A20">
        <w:rPr>
          <w:rFonts w:asciiTheme="minorHAnsi" w:hAnsiTheme="minorHAnsi" w:cstheme="minorHAnsi"/>
          <w:sz w:val="22"/>
          <w:szCs w:val="22"/>
        </w:rPr>
        <w:t xml:space="preserve"> (2019) “SWOT analysis of hotel service quality in Medan in the mice industry,” </w:t>
      </w:r>
      <w:r w:rsidRPr="00E20A20">
        <w:rPr>
          <w:rFonts w:asciiTheme="minorHAnsi" w:hAnsiTheme="minorHAnsi" w:cstheme="minorHAnsi"/>
          <w:i/>
          <w:iCs/>
          <w:sz w:val="22"/>
          <w:szCs w:val="22"/>
        </w:rPr>
        <w:t>Proceedings of the 2nd Economics and Business International Conference</w:t>
      </w:r>
      <w:r w:rsidRPr="00E20A20">
        <w:rPr>
          <w:rFonts w:asciiTheme="minorHAnsi" w:hAnsiTheme="minorHAnsi" w:cstheme="minorHAnsi"/>
          <w:sz w:val="22"/>
          <w:szCs w:val="22"/>
        </w:rPr>
        <w:t xml:space="preserve"> [Preprint]. Available at: https://doi.org/10.5220/0009308605150522. </w:t>
      </w:r>
    </w:p>
    <w:p w14:paraId="4C0C6405" w14:textId="6C73AC0F" w:rsidR="00BC3159" w:rsidRPr="00E20A20" w:rsidRDefault="00BC3159" w:rsidP="00BC3159">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Qu, H., Ryan, B. and Chu, R. (2000) “The importance of hotel attributes in contributing to </w:t>
      </w:r>
      <w:proofErr w:type="spellStart"/>
      <w:r w:rsidRPr="00E20A20">
        <w:rPr>
          <w:rFonts w:asciiTheme="minorHAnsi" w:hAnsiTheme="minorHAnsi" w:cstheme="minorHAnsi"/>
          <w:sz w:val="22"/>
          <w:szCs w:val="22"/>
        </w:rPr>
        <w:t>travelers'</w:t>
      </w:r>
      <w:proofErr w:type="spellEnd"/>
      <w:r w:rsidRPr="00E20A20">
        <w:rPr>
          <w:rFonts w:asciiTheme="minorHAnsi" w:hAnsiTheme="minorHAnsi" w:cstheme="minorHAnsi"/>
          <w:sz w:val="22"/>
          <w:szCs w:val="22"/>
        </w:rPr>
        <w:t xml:space="preserve"> satisfaction in the Hong Kong Hotel Industry,” </w:t>
      </w:r>
      <w:r w:rsidRPr="00E20A20">
        <w:rPr>
          <w:rFonts w:asciiTheme="minorHAnsi" w:hAnsiTheme="minorHAnsi" w:cstheme="minorHAnsi"/>
          <w:i/>
          <w:iCs/>
          <w:sz w:val="22"/>
          <w:szCs w:val="22"/>
        </w:rPr>
        <w:t>Journal of Quality Assurance in Hospitality &amp; Tourism</w:t>
      </w:r>
      <w:r w:rsidRPr="00E20A20">
        <w:rPr>
          <w:rFonts w:asciiTheme="minorHAnsi" w:hAnsiTheme="minorHAnsi" w:cstheme="minorHAnsi"/>
          <w:sz w:val="22"/>
          <w:szCs w:val="22"/>
        </w:rPr>
        <w:t xml:space="preserve">, 1(3), pp. 65–83. Available at: https://doi.org/10.1300/j162v01n03_04. </w:t>
      </w:r>
    </w:p>
    <w:p w14:paraId="2C9CB549" w14:textId="1BC3D6AE" w:rsidR="000E35E9" w:rsidRPr="00E20A20" w:rsidRDefault="000E35E9" w:rsidP="00254FD8">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Radojevic, T., </w:t>
      </w:r>
      <w:proofErr w:type="spellStart"/>
      <w:r w:rsidRPr="00E20A20">
        <w:rPr>
          <w:rFonts w:asciiTheme="minorHAnsi" w:hAnsiTheme="minorHAnsi" w:cstheme="minorHAnsi"/>
          <w:sz w:val="22"/>
          <w:szCs w:val="22"/>
        </w:rPr>
        <w:t>Stanisic</w:t>
      </w:r>
      <w:proofErr w:type="spellEnd"/>
      <w:r w:rsidRPr="00E20A20">
        <w:rPr>
          <w:rFonts w:asciiTheme="minorHAnsi" w:hAnsiTheme="minorHAnsi" w:cstheme="minorHAnsi"/>
          <w:sz w:val="22"/>
          <w:szCs w:val="22"/>
        </w:rPr>
        <w:t xml:space="preserve">, N. and </w:t>
      </w:r>
      <w:proofErr w:type="spellStart"/>
      <w:r w:rsidRPr="00E20A20">
        <w:rPr>
          <w:rFonts w:asciiTheme="minorHAnsi" w:hAnsiTheme="minorHAnsi" w:cstheme="minorHAnsi"/>
          <w:sz w:val="22"/>
          <w:szCs w:val="22"/>
        </w:rPr>
        <w:t>Stanic</w:t>
      </w:r>
      <w:proofErr w:type="spellEnd"/>
      <w:r w:rsidRPr="00E20A20">
        <w:rPr>
          <w:rFonts w:asciiTheme="minorHAnsi" w:hAnsiTheme="minorHAnsi" w:cstheme="minorHAnsi"/>
          <w:sz w:val="22"/>
          <w:szCs w:val="22"/>
        </w:rPr>
        <w:t xml:space="preserve">, N. (2015) “Ensuring positive feedback: Factors that influence customer satisfaction in the contemporary hospitality industry,” </w:t>
      </w:r>
      <w:r w:rsidRPr="00E20A20">
        <w:rPr>
          <w:rFonts w:asciiTheme="minorHAnsi" w:hAnsiTheme="minorHAnsi" w:cstheme="minorHAnsi"/>
          <w:i/>
          <w:iCs/>
          <w:sz w:val="22"/>
          <w:szCs w:val="22"/>
        </w:rPr>
        <w:t>Tourism Management</w:t>
      </w:r>
      <w:r w:rsidRPr="00E20A20">
        <w:rPr>
          <w:rFonts w:asciiTheme="minorHAnsi" w:hAnsiTheme="minorHAnsi" w:cstheme="minorHAnsi"/>
          <w:sz w:val="22"/>
          <w:szCs w:val="22"/>
        </w:rPr>
        <w:t xml:space="preserve">, 51, pp. 13–21. Available at: </w:t>
      </w:r>
      <w:hyperlink r:id="rId8" w:history="1">
        <w:r w:rsidR="00BD2F21" w:rsidRPr="00E20A20">
          <w:rPr>
            <w:rStyle w:val="Hyperlink"/>
            <w:rFonts w:asciiTheme="minorHAnsi" w:hAnsiTheme="minorHAnsi" w:cstheme="minorHAnsi"/>
            <w:sz w:val="22"/>
            <w:szCs w:val="22"/>
          </w:rPr>
          <w:t>https://doi.org/10.1016/j.tourman.2015.04.002</w:t>
        </w:r>
      </w:hyperlink>
      <w:r w:rsidRPr="00E20A20">
        <w:rPr>
          <w:rFonts w:asciiTheme="minorHAnsi" w:hAnsiTheme="minorHAnsi" w:cstheme="minorHAnsi"/>
          <w:sz w:val="22"/>
          <w:szCs w:val="22"/>
        </w:rPr>
        <w:t xml:space="preserve">. </w:t>
      </w:r>
    </w:p>
    <w:p w14:paraId="15171AA0" w14:textId="3780C96E" w:rsidR="00BD2F21" w:rsidRPr="00E20A20" w:rsidRDefault="00BD2F21" w:rsidP="00A6569B">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Rainsford, P. (1994) “Selecting and monitoring hotel-management companies,” </w:t>
      </w:r>
      <w:r w:rsidRPr="00E20A20">
        <w:rPr>
          <w:rFonts w:asciiTheme="minorHAnsi" w:hAnsiTheme="minorHAnsi" w:cstheme="minorHAnsi"/>
          <w:i/>
          <w:iCs/>
          <w:sz w:val="22"/>
          <w:szCs w:val="22"/>
        </w:rPr>
        <w:t>Cornell Hotel and Restaurant Administration Quarterly</w:t>
      </w:r>
      <w:r w:rsidRPr="00E20A20">
        <w:rPr>
          <w:rFonts w:asciiTheme="minorHAnsi" w:hAnsiTheme="minorHAnsi" w:cstheme="minorHAnsi"/>
          <w:sz w:val="22"/>
          <w:szCs w:val="22"/>
        </w:rPr>
        <w:t xml:space="preserve">, 35(2), pp. 30–35. Available at: https://doi.org/10.1177/001088049403500215. </w:t>
      </w:r>
    </w:p>
    <w:p w14:paraId="1265F3CD" w14:textId="77777777" w:rsidR="00BC3159" w:rsidRPr="00E20A20" w:rsidRDefault="00BC3159" w:rsidP="00BC3159">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Rus, A.M. </w:t>
      </w:r>
      <w:r w:rsidRPr="00E20A20">
        <w:rPr>
          <w:rFonts w:asciiTheme="minorHAnsi" w:hAnsiTheme="minorHAnsi" w:cstheme="minorHAnsi"/>
          <w:i/>
          <w:iCs/>
          <w:sz w:val="22"/>
          <w:szCs w:val="22"/>
        </w:rPr>
        <w:t>et al.</w:t>
      </w:r>
      <w:r w:rsidRPr="00E20A20">
        <w:rPr>
          <w:rFonts w:asciiTheme="minorHAnsi" w:hAnsiTheme="minorHAnsi" w:cstheme="minorHAnsi"/>
          <w:sz w:val="22"/>
          <w:szCs w:val="22"/>
        </w:rPr>
        <w:t xml:space="preserve"> (2019) “Measuring Hotel service quality in Borobudur Temple using opinion mining,” </w:t>
      </w:r>
      <w:r w:rsidRPr="00E20A20">
        <w:rPr>
          <w:rFonts w:asciiTheme="minorHAnsi" w:hAnsiTheme="minorHAnsi" w:cstheme="minorHAnsi"/>
          <w:i/>
          <w:iCs/>
          <w:sz w:val="22"/>
          <w:szCs w:val="22"/>
        </w:rPr>
        <w:t>2019 16th International Conference on Service Systems and Service Management (ICSSSM)</w:t>
      </w:r>
      <w:r w:rsidRPr="00E20A20">
        <w:rPr>
          <w:rFonts w:asciiTheme="minorHAnsi" w:hAnsiTheme="minorHAnsi" w:cstheme="minorHAnsi"/>
          <w:sz w:val="22"/>
          <w:szCs w:val="22"/>
        </w:rPr>
        <w:t xml:space="preserve"> [Preprint]. Available at: https://doi.org/10.1109/icsssm.2019.8887650. </w:t>
      </w:r>
    </w:p>
    <w:p w14:paraId="6C46CD19" w14:textId="77777777" w:rsidR="00BC3159" w:rsidRPr="00E20A20" w:rsidRDefault="00BC3159" w:rsidP="00BC3159">
      <w:pPr>
        <w:pStyle w:val="NormalWeb"/>
        <w:ind w:left="567" w:hanging="567"/>
        <w:rPr>
          <w:rFonts w:asciiTheme="minorHAnsi" w:hAnsiTheme="minorHAnsi" w:cstheme="minorHAnsi"/>
          <w:sz w:val="22"/>
          <w:szCs w:val="22"/>
        </w:rPr>
      </w:pPr>
      <w:proofErr w:type="spellStart"/>
      <w:r w:rsidRPr="00E20A20">
        <w:rPr>
          <w:rFonts w:asciiTheme="minorHAnsi" w:hAnsiTheme="minorHAnsi" w:cstheme="minorHAnsi"/>
          <w:sz w:val="22"/>
          <w:szCs w:val="22"/>
        </w:rPr>
        <w:t>Sainaghi</w:t>
      </w:r>
      <w:proofErr w:type="spellEnd"/>
      <w:r w:rsidRPr="00E20A20">
        <w:rPr>
          <w:rFonts w:asciiTheme="minorHAnsi" w:hAnsiTheme="minorHAnsi" w:cstheme="minorHAnsi"/>
          <w:sz w:val="22"/>
          <w:szCs w:val="22"/>
        </w:rPr>
        <w:t xml:space="preserve">, R., Phillips, P. and </w:t>
      </w:r>
      <w:proofErr w:type="spellStart"/>
      <w:r w:rsidRPr="00E20A20">
        <w:rPr>
          <w:rFonts w:asciiTheme="minorHAnsi" w:hAnsiTheme="minorHAnsi" w:cstheme="minorHAnsi"/>
          <w:sz w:val="22"/>
          <w:szCs w:val="22"/>
        </w:rPr>
        <w:t>Corti</w:t>
      </w:r>
      <w:proofErr w:type="spellEnd"/>
      <w:r w:rsidRPr="00E20A20">
        <w:rPr>
          <w:rFonts w:asciiTheme="minorHAnsi" w:hAnsiTheme="minorHAnsi" w:cstheme="minorHAnsi"/>
          <w:sz w:val="22"/>
          <w:szCs w:val="22"/>
        </w:rPr>
        <w:t xml:space="preserve">, V. (2013) “Measuring hotel performance: Using a balanced scorecard perspectives’ approach,” </w:t>
      </w:r>
      <w:r w:rsidRPr="00E20A20">
        <w:rPr>
          <w:rFonts w:asciiTheme="minorHAnsi" w:hAnsiTheme="minorHAnsi" w:cstheme="minorHAnsi"/>
          <w:i/>
          <w:iCs/>
          <w:sz w:val="22"/>
          <w:szCs w:val="22"/>
        </w:rPr>
        <w:t>International Journal of Hospitality Management</w:t>
      </w:r>
      <w:r w:rsidRPr="00E20A20">
        <w:rPr>
          <w:rFonts w:asciiTheme="minorHAnsi" w:hAnsiTheme="minorHAnsi" w:cstheme="minorHAnsi"/>
          <w:sz w:val="22"/>
          <w:szCs w:val="22"/>
        </w:rPr>
        <w:t xml:space="preserve">, 34, pp. 150–159. Available at: https://doi.org/10.1016/j.ijhm.2013.02.008. </w:t>
      </w:r>
    </w:p>
    <w:p w14:paraId="733718D0" w14:textId="4B869B72" w:rsidR="00BC3159" w:rsidRPr="00E20A20" w:rsidRDefault="00BC3159" w:rsidP="00BC3159">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Schuler, J.L. (no date) “Measuring perceptions and expectations of service quality,” </w:t>
      </w:r>
      <w:r w:rsidRPr="00E20A20">
        <w:rPr>
          <w:rFonts w:asciiTheme="minorHAnsi" w:hAnsiTheme="minorHAnsi" w:cstheme="minorHAnsi"/>
          <w:i/>
          <w:iCs/>
          <w:sz w:val="22"/>
          <w:szCs w:val="22"/>
        </w:rPr>
        <w:t>1991 Proceedings IEEE/SEMI International Semiconductor Manufacturing Science Symposium</w:t>
      </w:r>
      <w:r w:rsidRPr="00E20A20">
        <w:rPr>
          <w:rFonts w:asciiTheme="minorHAnsi" w:hAnsiTheme="minorHAnsi" w:cstheme="minorHAnsi"/>
          <w:sz w:val="22"/>
          <w:szCs w:val="22"/>
        </w:rPr>
        <w:t xml:space="preserve"> [Preprint]. Available at: https://doi.org/10.1109/ismss.1991.146274. </w:t>
      </w:r>
    </w:p>
    <w:p w14:paraId="06063484" w14:textId="712421EC" w:rsidR="00240873" w:rsidRPr="00E20A20" w:rsidRDefault="00240873" w:rsidP="00240873">
      <w:pPr>
        <w:pStyle w:val="NormalWeb"/>
        <w:ind w:left="567" w:hanging="567"/>
        <w:rPr>
          <w:rFonts w:asciiTheme="minorHAnsi" w:hAnsiTheme="minorHAnsi" w:cstheme="minorHAnsi"/>
          <w:sz w:val="22"/>
          <w:szCs w:val="22"/>
        </w:rPr>
      </w:pPr>
      <w:proofErr w:type="spellStart"/>
      <w:r w:rsidRPr="00E20A20">
        <w:rPr>
          <w:rFonts w:asciiTheme="minorHAnsi" w:hAnsiTheme="minorHAnsi" w:cstheme="minorHAnsi"/>
          <w:sz w:val="22"/>
          <w:szCs w:val="22"/>
        </w:rPr>
        <w:t>shahabudin</w:t>
      </w:r>
      <w:proofErr w:type="spellEnd"/>
      <w:r w:rsidRPr="00E20A20">
        <w:rPr>
          <w:rFonts w:asciiTheme="minorHAnsi" w:hAnsiTheme="minorHAnsi" w:cstheme="minorHAnsi"/>
          <w:sz w:val="22"/>
          <w:szCs w:val="22"/>
        </w:rPr>
        <w:t xml:space="preserve">, </w:t>
      </w:r>
      <w:proofErr w:type="spellStart"/>
      <w:r w:rsidRPr="00E20A20">
        <w:rPr>
          <w:rFonts w:asciiTheme="minorHAnsi" w:hAnsiTheme="minorHAnsi" w:cstheme="minorHAnsi"/>
          <w:sz w:val="22"/>
          <w:szCs w:val="22"/>
        </w:rPr>
        <w:t>sabrina</w:t>
      </w:r>
      <w:proofErr w:type="spellEnd"/>
      <w:r w:rsidRPr="00E20A20">
        <w:rPr>
          <w:rFonts w:asciiTheme="minorHAnsi" w:hAnsiTheme="minorHAnsi" w:cstheme="minorHAnsi"/>
          <w:sz w:val="22"/>
          <w:szCs w:val="22"/>
        </w:rPr>
        <w:t xml:space="preserve"> (2018) “The relationship between service quality factors and customer satisfaction towards Hotel Industry,” </w:t>
      </w:r>
      <w:r w:rsidRPr="00E20A20">
        <w:rPr>
          <w:rFonts w:asciiTheme="minorHAnsi" w:hAnsiTheme="minorHAnsi" w:cstheme="minorHAnsi"/>
          <w:i/>
          <w:iCs/>
          <w:sz w:val="22"/>
          <w:szCs w:val="22"/>
        </w:rPr>
        <w:t>SSRN Electronic Journal</w:t>
      </w:r>
      <w:r w:rsidRPr="00E20A20">
        <w:rPr>
          <w:rFonts w:asciiTheme="minorHAnsi" w:hAnsiTheme="minorHAnsi" w:cstheme="minorHAnsi"/>
          <w:sz w:val="22"/>
          <w:szCs w:val="22"/>
        </w:rPr>
        <w:t xml:space="preserve"> [Preprint]. Available at: https://doi.org/10.2139/ssrn.3187153. </w:t>
      </w:r>
    </w:p>
    <w:p w14:paraId="12365672" w14:textId="2E12D496" w:rsidR="004835DF" w:rsidRPr="00E20A20" w:rsidRDefault="004835DF" w:rsidP="004835DF">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Sharma, S. and Srivastava, S. (2018) “Relationship between service quality and customer satisfaction in hotel industry,” </w:t>
      </w:r>
      <w:r w:rsidRPr="00E20A20">
        <w:rPr>
          <w:rFonts w:asciiTheme="minorHAnsi" w:hAnsiTheme="minorHAnsi" w:cstheme="minorHAnsi"/>
          <w:i/>
          <w:iCs/>
          <w:sz w:val="22"/>
          <w:szCs w:val="22"/>
        </w:rPr>
        <w:t>TRJ Tourism Research Journal</w:t>
      </w:r>
      <w:r w:rsidRPr="00E20A20">
        <w:rPr>
          <w:rFonts w:asciiTheme="minorHAnsi" w:hAnsiTheme="minorHAnsi" w:cstheme="minorHAnsi"/>
          <w:sz w:val="22"/>
          <w:szCs w:val="22"/>
        </w:rPr>
        <w:t xml:space="preserve">, 2(1), p. 42. Available at: https://doi.org/10.30647/trj.v2i1.20. </w:t>
      </w:r>
    </w:p>
    <w:p w14:paraId="23BFD096" w14:textId="517B9FA4" w:rsidR="00BC3159" w:rsidRPr="00E20A20" w:rsidRDefault="00BC3159" w:rsidP="00BC3159">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Singh, N., Cranage, D. and Lee, S. (2014) “Green strategies for Hotels: Estimation of Recycling Benefits,” </w:t>
      </w:r>
      <w:r w:rsidRPr="00E20A20">
        <w:rPr>
          <w:rFonts w:asciiTheme="minorHAnsi" w:hAnsiTheme="minorHAnsi" w:cstheme="minorHAnsi"/>
          <w:i/>
          <w:iCs/>
          <w:sz w:val="22"/>
          <w:szCs w:val="22"/>
        </w:rPr>
        <w:t>International Journal of Hospitality Management</w:t>
      </w:r>
      <w:r w:rsidRPr="00E20A20">
        <w:rPr>
          <w:rFonts w:asciiTheme="minorHAnsi" w:hAnsiTheme="minorHAnsi" w:cstheme="minorHAnsi"/>
          <w:sz w:val="22"/>
          <w:szCs w:val="22"/>
        </w:rPr>
        <w:t xml:space="preserve">, 43, pp. 13–22. Available at: https://doi.org/10.1016/j.ijhm.2014.07.006. </w:t>
      </w:r>
    </w:p>
    <w:p w14:paraId="0EA8293A" w14:textId="4D98F3A6" w:rsidR="001D5212" w:rsidRPr="00E20A20" w:rsidRDefault="001D5212" w:rsidP="001E24FA">
      <w:pPr>
        <w:pStyle w:val="NormalWeb"/>
        <w:ind w:left="567" w:hanging="567"/>
        <w:rPr>
          <w:rFonts w:asciiTheme="minorHAnsi" w:hAnsiTheme="minorHAnsi" w:cstheme="minorHAnsi"/>
          <w:sz w:val="22"/>
          <w:szCs w:val="22"/>
        </w:rPr>
      </w:pPr>
      <w:proofErr w:type="spellStart"/>
      <w:r w:rsidRPr="00E20A20">
        <w:rPr>
          <w:rFonts w:asciiTheme="minorHAnsi" w:hAnsiTheme="minorHAnsi" w:cstheme="minorHAnsi"/>
          <w:sz w:val="22"/>
          <w:szCs w:val="22"/>
        </w:rPr>
        <w:t>Siguaw</w:t>
      </w:r>
      <w:proofErr w:type="spellEnd"/>
      <w:r w:rsidRPr="00E20A20">
        <w:rPr>
          <w:rFonts w:asciiTheme="minorHAnsi" w:hAnsiTheme="minorHAnsi" w:cstheme="minorHAnsi"/>
          <w:sz w:val="22"/>
          <w:szCs w:val="22"/>
        </w:rPr>
        <w:t xml:space="preserve">, J.A. and </w:t>
      </w:r>
      <w:proofErr w:type="spellStart"/>
      <w:r w:rsidRPr="00E20A20">
        <w:rPr>
          <w:rFonts w:asciiTheme="minorHAnsi" w:hAnsiTheme="minorHAnsi" w:cstheme="minorHAnsi"/>
          <w:sz w:val="22"/>
          <w:szCs w:val="22"/>
        </w:rPr>
        <w:t>Enz</w:t>
      </w:r>
      <w:proofErr w:type="spellEnd"/>
      <w:r w:rsidRPr="00E20A20">
        <w:rPr>
          <w:rFonts w:asciiTheme="minorHAnsi" w:hAnsiTheme="minorHAnsi" w:cstheme="minorHAnsi"/>
          <w:sz w:val="22"/>
          <w:szCs w:val="22"/>
        </w:rPr>
        <w:t xml:space="preserve">, C.A. (1999) “Best practices in hotel operations,” </w:t>
      </w:r>
      <w:r w:rsidRPr="00E20A20">
        <w:rPr>
          <w:rFonts w:asciiTheme="minorHAnsi" w:hAnsiTheme="minorHAnsi" w:cstheme="minorHAnsi"/>
          <w:i/>
          <w:iCs/>
          <w:sz w:val="22"/>
          <w:szCs w:val="22"/>
        </w:rPr>
        <w:t>Cornell Hotel and Restaurant Administration Quarterly</w:t>
      </w:r>
      <w:r w:rsidRPr="00E20A20">
        <w:rPr>
          <w:rFonts w:asciiTheme="minorHAnsi" w:hAnsiTheme="minorHAnsi" w:cstheme="minorHAnsi"/>
          <w:sz w:val="22"/>
          <w:szCs w:val="22"/>
        </w:rPr>
        <w:t xml:space="preserve">, 40(6), pp. 42–53. Available at: https://doi.org/10.1177/001088049904000616. </w:t>
      </w:r>
    </w:p>
    <w:p w14:paraId="10B1C90F" w14:textId="57F363ED" w:rsidR="00BC3159" w:rsidRPr="00E20A20" w:rsidRDefault="00BC3159" w:rsidP="00BC3159">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STEVENS, P. (1995) “: A tool for measuring service quality in restaurants,” </w:t>
      </w:r>
      <w:r w:rsidRPr="00E20A20">
        <w:rPr>
          <w:rFonts w:asciiTheme="minorHAnsi" w:hAnsiTheme="minorHAnsi" w:cstheme="minorHAnsi"/>
          <w:i/>
          <w:iCs/>
          <w:sz w:val="22"/>
          <w:szCs w:val="22"/>
        </w:rPr>
        <w:t>The Cornell Hotel and Restaurant Administration Quarterly</w:t>
      </w:r>
      <w:r w:rsidRPr="00E20A20">
        <w:rPr>
          <w:rFonts w:asciiTheme="minorHAnsi" w:hAnsiTheme="minorHAnsi" w:cstheme="minorHAnsi"/>
          <w:sz w:val="22"/>
          <w:szCs w:val="22"/>
        </w:rPr>
        <w:t xml:space="preserve">, 36(2), p. 5. Available at: </w:t>
      </w:r>
      <w:hyperlink r:id="rId9" w:history="1">
        <w:r w:rsidR="006550DF" w:rsidRPr="00E20A20">
          <w:rPr>
            <w:rStyle w:val="Hyperlink"/>
            <w:rFonts w:asciiTheme="minorHAnsi" w:hAnsiTheme="minorHAnsi" w:cstheme="minorHAnsi"/>
            <w:sz w:val="22"/>
            <w:szCs w:val="22"/>
          </w:rPr>
          <w:t>https://doi.org/10.1016/0010-8804(95)93844-k</w:t>
        </w:r>
      </w:hyperlink>
      <w:r w:rsidRPr="00E20A20">
        <w:rPr>
          <w:rFonts w:asciiTheme="minorHAnsi" w:hAnsiTheme="minorHAnsi" w:cstheme="minorHAnsi"/>
          <w:sz w:val="22"/>
          <w:szCs w:val="22"/>
        </w:rPr>
        <w:t xml:space="preserve">. </w:t>
      </w:r>
    </w:p>
    <w:p w14:paraId="2F4D6F03" w14:textId="44F7A5DB" w:rsidR="00086FE1" w:rsidRPr="00E20A20" w:rsidRDefault="00086FE1" w:rsidP="00086FE1">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Sufi, T. (2022) “Exploring the relationship between Hotel Classification System and service quality: A case study of the </w:t>
      </w:r>
      <w:proofErr w:type="spellStart"/>
      <w:r w:rsidRPr="00E20A20">
        <w:rPr>
          <w:rFonts w:asciiTheme="minorHAnsi" w:hAnsiTheme="minorHAnsi" w:cstheme="minorHAnsi"/>
          <w:sz w:val="22"/>
          <w:szCs w:val="22"/>
        </w:rPr>
        <w:t>indian</w:t>
      </w:r>
      <w:proofErr w:type="spellEnd"/>
      <w:r w:rsidRPr="00E20A20">
        <w:rPr>
          <w:rFonts w:asciiTheme="minorHAnsi" w:hAnsiTheme="minorHAnsi" w:cstheme="minorHAnsi"/>
          <w:sz w:val="22"/>
          <w:szCs w:val="22"/>
        </w:rPr>
        <w:t xml:space="preserve"> hotel industry,” </w:t>
      </w:r>
      <w:r w:rsidRPr="00E20A20">
        <w:rPr>
          <w:rFonts w:asciiTheme="minorHAnsi" w:hAnsiTheme="minorHAnsi" w:cstheme="minorHAnsi"/>
          <w:i/>
          <w:iCs/>
          <w:sz w:val="22"/>
          <w:szCs w:val="22"/>
        </w:rPr>
        <w:t>Case Based Research in Tourism, Travel, Hospitality and Events</w:t>
      </w:r>
      <w:r w:rsidRPr="00E20A20">
        <w:rPr>
          <w:rFonts w:asciiTheme="minorHAnsi" w:hAnsiTheme="minorHAnsi" w:cstheme="minorHAnsi"/>
          <w:sz w:val="22"/>
          <w:szCs w:val="22"/>
        </w:rPr>
        <w:t xml:space="preserve">, pp. 181–198. Available at: https://doi.org/10.1007/978-981-16-4671-3_11. </w:t>
      </w:r>
    </w:p>
    <w:p w14:paraId="56D5650C" w14:textId="3D9E6D69" w:rsidR="006D0B6C" w:rsidRPr="00E20A20" w:rsidRDefault="006D0B6C" w:rsidP="006D0B6C">
      <w:pPr>
        <w:pStyle w:val="NormalWeb"/>
        <w:ind w:left="567" w:hanging="567"/>
        <w:rPr>
          <w:rFonts w:asciiTheme="minorHAnsi" w:hAnsiTheme="minorHAnsi" w:cstheme="minorHAnsi"/>
          <w:sz w:val="22"/>
          <w:szCs w:val="22"/>
        </w:rPr>
      </w:pPr>
      <w:proofErr w:type="spellStart"/>
      <w:r w:rsidRPr="00E20A20">
        <w:rPr>
          <w:rFonts w:asciiTheme="minorHAnsi" w:hAnsiTheme="minorHAnsi" w:cstheme="minorHAnsi"/>
          <w:sz w:val="22"/>
          <w:szCs w:val="22"/>
        </w:rPr>
        <w:lastRenderedPageBreak/>
        <w:t>Suleri</w:t>
      </w:r>
      <w:proofErr w:type="spellEnd"/>
      <w:r w:rsidRPr="00E20A20">
        <w:rPr>
          <w:rFonts w:asciiTheme="minorHAnsi" w:hAnsiTheme="minorHAnsi" w:cstheme="minorHAnsi"/>
          <w:sz w:val="22"/>
          <w:szCs w:val="22"/>
        </w:rPr>
        <w:t xml:space="preserve">, J., Meijer, R. and </w:t>
      </w:r>
      <w:proofErr w:type="spellStart"/>
      <w:r w:rsidRPr="00E20A20">
        <w:rPr>
          <w:rFonts w:asciiTheme="minorHAnsi" w:hAnsiTheme="minorHAnsi" w:cstheme="minorHAnsi"/>
          <w:sz w:val="22"/>
          <w:szCs w:val="22"/>
        </w:rPr>
        <w:t>Tarus</w:t>
      </w:r>
      <w:proofErr w:type="spellEnd"/>
      <w:r w:rsidRPr="00E20A20">
        <w:rPr>
          <w:rFonts w:asciiTheme="minorHAnsi" w:hAnsiTheme="minorHAnsi" w:cstheme="minorHAnsi"/>
          <w:sz w:val="22"/>
          <w:szCs w:val="22"/>
        </w:rPr>
        <w:t xml:space="preserve">, E. (2021) “Exploring hotel identity by focusing on customer experience analysis,” </w:t>
      </w:r>
      <w:r w:rsidRPr="00E20A20">
        <w:rPr>
          <w:rFonts w:asciiTheme="minorHAnsi" w:hAnsiTheme="minorHAnsi" w:cstheme="minorHAnsi"/>
          <w:i/>
          <w:iCs/>
          <w:sz w:val="22"/>
          <w:szCs w:val="22"/>
        </w:rPr>
        <w:t>Research in Hospitality Management</w:t>
      </w:r>
      <w:r w:rsidRPr="00E20A20">
        <w:rPr>
          <w:rFonts w:asciiTheme="minorHAnsi" w:hAnsiTheme="minorHAnsi" w:cstheme="minorHAnsi"/>
          <w:sz w:val="22"/>
          <w:szCs w:val="22"/>
        </w:rPr>
        <w:t xml:space="preserve">, 11(2), pp. 113–120. Available at: https://doi.org/10.1080/22243534.2021.1917178. </w:t>
      </w:r>
    </w:p>
    <w:p w14:paraId="01D82D57" w14:textId="4C12A5E7" w:rsidR="000B3E49" w:rsidRPr="00E20A20" w:rsidRDefault="000B3E49" w:rsidP="000B3E49">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Tan, A.N. </w:t>
      </w:r>
      <w:r w:rsidRPr="00E20A20">
        <w:rPr>
          <w:rFonts w:asciiTheme="minorHAnsi" w:hAnsiTheme="minorHAnsi" w:cstheme="minorHAnsi"/>
          <w:i/>
          <w:iCs/>
          <w:sz w:val="22"/>
          <w:szCs w:val="22"/>
        </w:rPr>
        <w:t>et al.</w:t>
      </w:r>
      <w:r w:rsidRPr="00E20A20">
        <w:rPr>
          <w:rFonts w:asciiTheme="minorHAnsi" w:hAnsiTheme="minorHAnsi" w:cstheme="minorHAnsi"/>
          <w:sz w:val="22"/>
          <w:szCs w:val="22"/>
        </w:rPr>
        <w:t xml:space="preserve"> (2022) “Conjoint analysis on the attributes affecting the customers’ preference of hotel accommodation,” </w:t>
      </w:r>
      <w:r w:rsidRPr="00E20A20">
        <w:rPr>
          <w:rFonts w:asciiTheme="minorHAnsi" w:hAnsiTheme="minorHAnsi" w:cstheme="minorHAnsi"/>
          <w:i/>
          <w:iCs/>
          <w:sz w:val="22"/>
          <w:szCs w:val="22"/>
        </w:rPr>
        <w:t>Proceedings of the 8th International Conference on Industrial and Business Engineering</w:t>
      </w:r>
      <w:r w:rsidRPr="00E20A20">
        <w:rPr>
          <w:rFonts w:asciiTheme="minorHAnsi" w:hAnsiTheme="minorHAnsi" w:cstheme="minorHAnsi"/>
          <w:sz w:val="22"/>
          <w:szCs w:val="22"/>
        </w:rPr>
        <w:t xml:space="preserve"> [Preprint]. Available at: https://doi.org/10.1145/3568834.3568900. </w:t>
      </w:r>
    </w:p>
    <w:p w14:paraId="0273610B" w14:textId="4A6A124B" w:rsidR="005A48C1" w:rsidRPr="00E20A20" w:rsidRDefault="005A48C1" w:rsidP="000800F1">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Tuan, N.M. (2021) “Service quality, customer experience and commitment affecting customer satisfaction in Vietnamese Hotel Industry,” </w:t>
      </w:r>
      <w:r w:rsidRPr="00E20A20">
        <w:rPr>
          <w:rFonts w:asciiTheme="minorHAnsi" w:hAnsiTheme="minorHAnsi" w:cstheme="minorHAnsi"/>
          <w:i/>
          <w:iCs/>
          <w:sz w:val="22"/>
          <w:szCs w:val="22"/>
        </w:rPr>
        <w:t>INTERNATIONAL JOURNAL OF MULTIDISCIPLINARY RESEARCH AND ANALYSIS</w:t>
      </w:r>
      <w:r w:rsidRPr="00E20A20">
        <w:rPr>
          <w:rFonts w:asciiTheme="minorHAnsi" w:hAnsiTheme="minorHAnsi" w:cstheme="minorHAnsi"/>
          <w:sz w:val="22"/>
          <w:szCs w:val="22"/>
        </w:rPr>
        <w:t xml:space="preserve">, 04(01). Available at: https://doi.org/10.47191/ijmra/v4-i1-11. </w:t>
      </w:r>
    </w:p>
    <w:p w14:paraId="5D8133AF" w14:textId="2B97DFCD" w:rsidR="00023E9F" w:rsidRPr="00E20A20" w:rsidRDefault="00023E9F" w:rsidP="00023E9F">
      <w:pPr>
        <w:pStyle w:val="NormalWeb"/>
        <w:ind w:left="567" w:hanging="567"/>
        <w:rPr>
          <w:rFonts w:asciiTheme="minorHAnsi" w:hAnsiTheme="minorHAnsi" w:cstheme="minorHAnsi"/>
          <w:sz w:val="22"/>
          <w:szCs w:val="22"/>
        </w:rPr>
      </w:pPr>
      <w:proofErr w:type="spellStart"/>
      <w:r w:rsidRPr="00E20A20">
        <w:rPr>
          <w:rFonts w:asciiTheme="minorHAnsi" w:hAnsiTheme="minorHAnsi" w:cstheme="minorHAnsi"/>
          <w:sz w:val="22"/>
          <w:szCs w:val="22"/>
        </w:rPr>
        <w:t>Vujić</w:t>
      </w:r>
      <w:proofErr w:type="spellEnd"/>
      <w:r w:rsidRPr="00E20A20">
        <w:rPr>
          <w:rFonts w:asciiTheme="minorHAnsi" w:hAnsiTheme="minorHAnsi" w:cstheme="minorHAnsi"/>
          <w:sz w:val="22"/>
          <w:szCs w:val="22"/>
        </w:rPr>
        <w:t xml:space="preserve">, M., </w:t>
      </w:r>
      <w:proofErr w:type="spellStart"/>
      <w:r w:rsidRPr="00E20A20">
        <w:rPr>
          <w:rFonts w:asciiTheme="minorHAnsi" w:hAnsiTheme="minorHAnsi" w:cstheme="minorHAnsi"/>
          <w:sz w:val="22"/>
          <w:szCs w:val="22"/>
        </w:rPr>
        <w:t>Đorđević</w:t>
      </w:r>
      <w:proofErr w:type="spellEnd"/>
      <w:r w:rsidRPr="00E20A20">
        <w:rPr>
          <w:rFonts w:asciiTheme="minorHAnsi" w:hAnsiTheme="minorHAnsi" w:cstheme="minorHAnsi"/>
          <w:sz w:val="22"/>
          <w:szCs w:val="22"/>
        </w:rPr>
        <w:t xml:space="preserve">, S. and </w:t>
      </w:r>
      <w:proofErr w:type="spellStart"/>
      <w:r w:rsidRPr="00E20A20">
        <w:rPr>
          <w:rFonts w:asciiTheme="minorHAnsi" w:hAnsiTheme="minorHAnsi" w:cstheme="minorHAnsi"/>
          <w:sz w:val="22"/>
          <w:szCs w:val="22"/>
        </w:rPr>
        <w:t>Lakićević</w:t>
      </w:r>
      <w:proofErr w:type="spellEnd"/>
      <w:r w:rsidRPr="00E20A20">
        <w:rPr>
          <w:rFonts w:asciiTheme="minorHAnsi" w:hAnsiTheme="minorHAnsi" w:cstheme="minorHAnsi"/>
          <w:sz w:val="22"/>
          <w:szCs w:val="22"/>
        </w:rPr>
        <w:t xml:space="preserve">, M. (2019) “Service quality and customer satisfaction in the hotel industry in Serbia,” </w:t>
      </w:r>
      <w:proofErr w:type="spellStart"/>
      <w:r w:rsidRPr="00E20A20">
        <w:rPr>
          <w:rFonts w:asciiTheme="minorHAnsi" w:hAnsiTheme="minorHAnsi" w:cstheme="minorHAnsi"/>
          <w:i/>
          <w:iCs/>
          <w:sz w:val="22"/>
          <w:szCs w:val="22"/>
        </w:rPr>
        <w:t>Menadzment</w:t>
      </w:r>
      <w:proofErr w:type="spellEnd"/>
      <w:r w:rsidRPr="00E20A20">
        <w:rPr>
          <w:rFonts w:asciiTheme="minorHAnsi" w:hAnsiTheme="minorHAnsi" w:cstheme="minorHAnsi"/>
          <w:i/>
          <w:iCs/>
          <w:sz w:val="22"/>
          <w:szCs w:val="22"/>
        </w:rPr>
        <w:t xml:space="preserve"> u </w:t>
      </w:r>
      <w:proofErr w:type="spellStart"/>
      <w:r w:rsidRPr="00E20A20">
        <w:rPr>
          <w:rFonts w:asciiTheme="minorHAnsi" w:hAnsiTheme="minorHAnsi" w:cstheme="minorHAnsi"/>
          <w:i/>
          <w:iCs/>
          <w:sz w:val="22"/>
          <w:szCs w:val="22"/>
        </w:rPr>
        <w:t>hotelijerstvu</w:t>
      </w:r>
      <w:proofErr w:type="spellEnd"/>
      <w:r w:rsidRPr="00E20A20">
        <w:rPr>
          <w:rFonts w:asciiTheme="minorHAnsi" w:hAnsiTheme="minorHAnsi" w:cstheme="minorHAnsi"/>
          <w:i/>
          <w:iCs/>
          <w:sz w:val="22"/>
          <w:szCs w:val="22"/>
        </w:rPr>
        <w:t xml:space="preserve"> </w:t>
      </w:r>
      <w:proofErr w:type="spellStart"/>
      <w:r w:rsidRPr="00E20A20">
        <w:rPr>
          <w:rFonts w:asciiTheme="minorHAnsi" w:hAnsiTheme="minorHAnsi" w:cstheme="minorHAnsi"/>
          <w:i/>
          <w:iCs/>
          <w:sz w:val="22"/>
          <w:szCs w:val="22"/>
        </w:rPr>
        <w:t>i</w:t>
      </w:r>
      <w:proofErr w:type="spellEnd"/>
      <w:r w:rsidRPr="00E20A20">
        <w:rPr>
          <w:rFonts w:asciiTheme="minorHAnsi" w:hAnsiTheme="minorHAnsi" w:cstheme="minorHAnsi"/>
          <w:i/>
          <w:iCs/>
          <w:sz w:val="22"/>
          <w:szCs w:val="22"/>
        </w:rPr>
        <w:t xml:space="preserve"> </w:t>
      </w:r>
      <w:proofErr w:type="spellStart"/>
      <w:r w:rsidRPr="00E20A20">
        <w:rPr>
          <w:rFonts w:asciiTheme="minorHAnsi" w:hAnsiTheme="minorHAnsi" w:cstheme="minorHAnsi"/>
          <w:i/>
          <w:iCs/>
          <w:sz w:val="22"/>
          <w:szCs w:val="22"/>
        </w:rPr>
        <w:t>turizmu</w:t>
      </w:r>
      <w:proofErr w:type="spellEnd"/>
      <w:r w:rsidRPr="00E20A20">
        <w:rPr>
          <w:rFonts w:asciiTheme="minorHAnsi" w:hAnsiTheme="minorHAnsi" w:cstheme="minorHAnsi"/>
          <w:sz w:val="22"/>
          <w:szCs w:val="22"/>
        </w:rPr>
        <w:t xml:space="preserve">, 7(1), pp. 61–70. Available at: https://doi.org/10.5937/menhottur1901061v. </w:t>
      </w:r>
    </w:p>
    <w:p w14:paraId="7C719815" w14:textId="2766328B" w:rsidR="00806652" w:rsidRPr="00E20A20" w:rsidRDefault="00806652" w:rsidP="00806652">
      <w:pPr>
        <w:pStyle w:val="NormalWeb"/>
        <w:ind w:left="567" w:hanging="567"/>
        <w:rPr>
          <w:rFonts w:asciiTheme="minorHAnsi" w:hAnsiTheme="minorHAnsi" w:cstheme="minorHAnsi"/>
          <w:sz w:val="22"/>
          <w:szCs w:val="22"/>
        </w:rPr>
      </w:pPr>
      <w:proofErr w:type="spellStart"/>
      <w:r w:rsidRPr="00E20A20">
        <w:rPr>
          <w:rFonts w:asciiTheme="minorHAnsi" w:hAnsiTheme="minorHAnsi" w:cstheme="minorHAnsi"/>
          <w:sz w:val="22"/>
          <w:szCs w:val="22"/>
        </w:rPr>
        <w:t>Willborn</w:t>
      </w:r>
      <w:proofErr w:type="spellEnd"/>
      <w:r w:rsidRPr="00E20A20">
        <w:rPr>
          <w:rFonts w:asciiTheme="minorHAnsi" w:hAnsiTheme="minorHAnsi" w:cstheme="minorHAnsi"/>
          <w:sz w:val="22"/>
          <w:szCs w:val="22"/>
        </w:rPr>
        <w:t xml:space="preserve">, W. (1986) “Quality assurance audits and Hotel Management,” </w:t>
      </w:r>
      <w:r w:rsidRPr="00E20A20">
        <w:rPr>
          <w:rFonts w:asciiTheme="minorHAnsi" w:hAnsiTheme="minorHAnsi" w:cstheme="minorHAnsi"/>
          <w:i/>
          <w:iCs/>
          <w:sz w:val="22"/>
          <w:szCs w:val="22"/>
        </w:rPr>
        <w:t>The Service Industries Journal</w:t>
      </w:r>
      <w:r w:rsidRPr="00E20A20">
        <w:rPr>
          <w:rFonts w:asciiTheme="minorHAnsi" w:hAnsiTheme="minorHAnsi" w:cstheme="minorHAnsi"/>
          <w:sz w:val="22"/>
          <w:szCs w:val="22"/>
        </w:rPr>
        <w:t xml:space="preserve">, 6(3), pp. 293–308. Available at: https://doi.org/10.1080/02642068600000039. </w:t>
      </w:r>
    </w:p>
    <w:p w14:paraId="16ADBBA4" w14:textId="41003619" w:rsidR="00442265" w:rsidRPr="00E20A20" w:rsidRDefault="00442265" w:rsidP="00442265">
      <w:pPr>
        <w:pStyle w:val="NormalWeb"/>
        <w:ind w:left="567" w:hanging="567"/>
        <w:rPr>
          <w:rFonts w:asciiTheme="minorHAnsi" w:hAnsiTheme="minorHAnsi" w:cstheme="minorHAnsi"/>
          <w:sz w:val="22"/>
          <w:szCs w:val="22"/>
        </w:rPr>
      </w:pPr>
      <w:proofErr w:type="spellStart"/>
      <w:r w:rsidRPr="00E20A20">
        <w:rPr>
          <w:rFonts w:asciiTheme="minorHAnsi" w:hAnsiTheme="minorHAnsi" w:cstheme="minorHAnsi"/>
          <w:sz w:val="22"/>
          <w:szCs w:val="22"/>
        </w:rPr>
        <w:t>Worsfold</w:t>
      </w:r>
      <w:proofErr w:type="spellEnd"/>
      <w:r w:rsidRPr="00E20A20">
        <w:rPr>
          <w:rFonts w:asciiTheme="minorHAnsi" w:hAnsiTheme="minorHAnsi" w:cstheme="minorHAnsi"/>
          <w:sz w:val="22"/>
          <w:szCs w:val="22"/>
        </w:rPr>
        <w:t xml:space="preserve">, P. (1999) “HRM, performance, commitment and service quality in the hotel industry,” </w:t>
      </w:r>
      <w:r w:rsidRPr="00E20A20">
        <w:rPr>
          <w:rFonts w:asciiTheme="minorHAnsi" w:hAnsiTheme="minorHAnsi" w:cstheme="minorHAnsi"/>
          <w:i/>
          <w:iCs/>
          <w:sz w:val="22"/>
          <w:szCs w:val="22"/>
        </w:rPr>
        <w:t>International Journal of Contemporary Hospitality Management</w:t>
      </w:r>
      <w:r w:rsidRPr="00E20A20">
        <w:rPr>
          <w:rFonts w:asciiTheme="minorHAnsi" w:hAnsiTheme="minorHAnsi" w:cstheme="minorHAnsi"/>
          <w:sz w:val="22"/>
          <w:szCs w:val="22"/>
        </w:rPr>
        <w:t xml:space="preserve">, 11(7), pp. 340–348. Available at: https://doi.org/10.1108/09596119910293240. </w:t>
      </w:r>
    </w:p>
    <w:p w14:paraId="40282CA8" w14:textId="5C6FD2A7" w:rsidR="00420BF7" w:rsidRPr="00E20A20" w:rsidRDefault="00420BF7" w:rsidP="00420BF7">
      <w:pPr>
        <w:pStyle w:val="NormalWeb"/>
        <w:ind w:left="567" w:hanging="567"/>
        <w:rPr>
          <w:rFonts w:asciiTheme="minorHAnsi" w:hAnsiTheme="minorHAnsi" w:cstheme="minorHAnsi"/>
          <w:sz w:val="22"/>
          <w:szCs w:val="22"/>
        </w:rPr>
      </w:pPr>
      <w:proofErr w:type="spellStart"/>
      <w:r w:rsidRPr="00E20A20">
        <w:rPr>
          <w:rFonts w:asciiTheme="minorHAnsi" w:hAnsiTheme="minorHAnsi" w:cstheme="minorHAnsi"/>
          <w:sz w:val="22"/>
          <w:szCs w:val="22"/>
        </w:rPr>
        <w:t>Xiaoyi</w:t>
      </w:r>
      <w:proofErr w:type="spellEnd"/>
      <w:r w:rsidRPr="00E20A20">
        <w:rPr>
          <w:rFonts w:asciiTheme="minorHAnsi" w:hAnsiTheme="minorHAnsi" w:cstheme="minorHAnsi"/>
          <w:sz w:val="22"/>
          <w:szCs w:val="22"/>
        </w:rPr>
        <w:t xml:space="preserve"> Wu, Yun Liu and Qian Ling (2014) “The composition and impact of internal service quality: An empirical study in hotel industry,” </w:t>
      </w:r>
      <w:r w:rsidRPr="00E20A20">
        <w:rPr>
          <w:rFonts w:asciiTheme="minorHAnsi" w:hAnsiTheme="minorHAnsi" w:cstheme="minorHAnsi"/>
          <w:i/>
          <w:iCs/>
          <w:sz w:val="22"/>
          <w:szCs w:val="22"/>
        </w:rPr>
        <w:t>2014 11th International Conference on Service Systems and Service Management (ICSSSM)</w:t>
      </w:r>
      <w:r w:rsidRPr="00E20A20">
        <w:rPr>
          <w:rFonts w:asciiTheme="minorHAnsi" w:hAnsiTheme="minorHAnsi" w:cstheme="minorHAnsi"/>
          <w:sz w:val="22"/>
          <w:szCs w:val="22"/>
        </w:rPr>
        <w:t xml:space="preserve"> [Preprint]. Available at: https://doi.org/10.1109/icsssm.2014.6874051. </w:t>
      </w:r>
    </w:p>
    <w:p w14:paraId="0EFD92DD" w14:textId="6F53457D" w:rsidR="007E3A61" w:rsidRPr="00E20A20" w:rsidRDefault="007E3A61" w:rsidP="007E3A61">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YILMAZ, IBRAHIM (2009) “Measurement of service quality in the hotel industry,” </w:t>
      </w:r>
      <w:r w:rsidRPr="00E20A20">
        <w:rPr>
          <w:rFonts w:asciiTheme="minorHAnsi" w:hAnsiTheme="minorHAnsi" w:cstheme="minorHAnsi"/>
          <w:i/>
          <w:iCs/>
          <w:sz w:val="22"/>
          <w:szCs w:val="22"/>
        </w:rPr>
        <w:t>Anatolia</w:t>
      </w:r>
      <w:r w:rsidRPr="00E20A20">
        <w:rPr>
          <w:rFonts w:asciiTheme="minorHAnsi" w:hAnsiTheme="minorHAnsi" w:cstheme="minorHAnsi"/>
          <w:sz w:val="22"/>
          <w:szCs w:val="22"/>
        </w:rPr>
        <w:t xml:space="preserve">, 20(2), pp. 375–386. Available at: https://doi.org/10.1080/13032917.2009.10518915. </w:t>
      </w:r>
    </w:p>
    <w:p w14:paraId="28EF129A" w14:textId="5CD5866F" w:rsidR="00A817D0" w:rsidRPr="00E20A20" w:rsidRDefault="00BC3159" w:rsidP="00EE0966">
      <w:pPr>
        <w:pStyle w:val="NormalWeb"/>
        <w:ind w:left="567" w:hanging="567"/>
        <w:rPr>
          <w:rFonts w:asciiTheme="minorHAnsi" w:hAnsiTheme="minorHAnsi" w:cstheme="minorHAnsi"/>
          <w:sz w:val="22"/>
          <w:szCs w:val="22"/>
        </w:rPr>
      </w:pPr>
      <w:r w:rsidRPr="00E20A20">
        <w:rPr>
          <w:rFonts w:asciiTheme="minorHAnsi" w:hAnsiTheme="minorHAnsi" w:cstheme="minorHAnsi"/>
          <w:sz w:val="22"/>
          <w:szCs w:val="22"/>
        </w:rPr>
        <w:t xml:space="preserve">Yu, L. (1998) “China's Hotel Industry: Assessment and Prospects,” </w:t>
      </w:r>
      <w:r w:rsidRPr="00E20A20">
        <w:rPr>
          <w:rFonts w:asciiTheme="minorHAnsi" w:hAnsiTheme="minorHAnsi" w:cstheme="minorHAnsi"/>
          <w:i/>
          <w:iCs/>
          <w:sz w:val="22"/>
          <w:szCs w:val="22"/>
        </w:rPr>
        <w:t>Journal of Vacation Marketing</w:t>
      </w:r>
      <w:r w:rsidRPr="00E20A20">
        <w:rPr>
          <w:rFonts w:asciiTheme="minorHAnsi" w:hAnsiTheme="minorHAnsi" w:cstheme="minorHAnsi"/>
          <w:sz w:val="22"/>
          <w:szCs w:val="22"/>
        </w:rPr>
        <w:t xml:space="preserve">, 4(4), pp. 368–380. Available at: https://doi.org/10.1177/135676679800400405. </w:t>
      </w:r>
    </w:p>
    <w:p w14:paraId="1AEC4796" w14:textId="77777777" w:rsidR="006E3DCF" w:rsidRDefault="006E3DCF" w:rsidP="006E3DCF">
      <w:pPr>
        <w:pStyle w:val="NormalWeb"/>
        <w:ind w:left="567" w:hanging="567"/>
      </w:pPr>
      <w:r w:rsidRPr="00E20A20">
        <w:rPr>
          <w:rFonts w:asciiTheme="minorHAnsi" w:hAnsiTheme="minorHAnsi" w:cstheme="minorHAnsi"/>
          <w:sz w:val="22"/>
          <w:szCs w:val="22"/>
        </w:rPr>
        <w:t xml:space="preserve">Zhou, Y. and Wu, Y. (2012) “Research on the relationship between group-purchasing service quality and customer loyalty in Hotel Industry,” </w:t>
      </w:r>
      <w:r w:rsidRPr="00E20A20">
        <w:rPr>
          <w:rFonts w:asciiTheme="minorHAnsi" w:hAnsiTheme="minorHAnsi" w:cstheme="minorHAnsi"/>
          <w:i/>
          <w:iCs/>
          <w:sz w:val="22"/>
          <w:szCs w:val="22"/>
        </w:rPr>
        <w:t>ICSSSM12</w:t>
      </w:r>
      <w:r w:rsidRPr="00E20A20">
        <w:rPr>
          <w:rFonts w:asciiTheme="minorHAnsi" w:hAnsiTheme="minorHAnsi" w:cstheme="minorHAnsi"/>
          <w:sz w:val="22"/>
          <w:szCs w:val="22"/>
        </w:rPr>
        <w:t xml:space="preserve"> [Preprint]. Available at: https://doi.org/10.1109/icsssm.2012.6252279</w:t>
      </w:r>
      <w:r>
        <w:t xml:space="preserve">. </w:t>
      </w:r>
    </w:p>
    <w:p w14:paraId="06932AC4" w14:textId="77777777" w:rsidR="006E3DCF" w:rsidRDefault="006E3DCF" w:rsidP="00EE0966">
      <w:pPr>
        <w:pStyle w:val="NormalWeb"/>
        <w:ind w:left="567" w:hanging="567"/>
      </w:pPr>
    </w:p>
    <w:p w14:paraId="00A913D6" w14:textId="77777777" w:rsidR="002E6031" w:rsidRDefault="002E6031" w:rsidP="000B0D25">
      <w:pPr>
        <w:pStyle w:val="NormalWeb"/>
        <w:ind w:left="567" w:hanging="567"/>
      </w:pPr>
    </w:p>
    <w:p w14:paraId="62A4A4A3" w14:textId="77777777" w:rsidR="00394972" w:rsidRDefault="00394972" w:rsidP="000B0D25">
      <w:pPr>
        <w:pStyle w:val="NormalWeb"/>
        <w:ind w:left="567" w:hanging="567"/>
      </w:pPr>
    </w:p>
    <w:p w14:paraId="3FEBDBEB" w14:textId="77777777" w:rsidR="00C85E4C" w:rsidRPr="00C85E4C" w:rsidRDefault="00C85E4C" w:rsidP="00157424">
      <w:pPr>
        <w:jc w:val="both"/>
      </w:pPr>
    </w:p>
    <w:sectPr w:rsidR="00C85E4C" w:rsidRPr="00C85E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23D51"/>
    <w:multiLevelType w:val="hybridMultilevel"/>
    <w:tmpl w:val="2D043FD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117C67AA"/>
    <w:multiLevelType w:val="hybridMultilevel"/>
    <w:tmpl w:val="4356A1F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129D4BDF"/>
    <w:multiLevelType w:val="hybridMultilevel"/>
    <w:tmpl w:val="F4EA3AA2"/>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15:restartNumberingAfterBreak="0">
    <w:nsid w:val="23367E8C"/>
    <w:multiLevelType w:val="hybridMultilevel"/>
    <w:tmpl w:val="F20C5C1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 w15:restartNumberingAfterBreak="0">
    <w:nsid w:val="257A662C"/>
    <w:multiLevelType w:val="hybridMultilevel"/>
    <w:tmpl w:val="DBD6655E"/>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5" w15:restartNumberingAfterBreak="0">
    <w:nsid w:val="2D6C457B"/>
    <w:multiLevelType w:val="hybridMultilevel"/>
    <w:tmpl w:val="6F56C84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6" w15:restartNumberingAfterBreak="0">
    <w:nsid w:val="356A622F"/>
    <w:multiLevelType w:val="hybridMultilevel"/>
    <w:tmpl w:val="F1D6500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7" w15:restartNumberingAfterBreak="0">
    <w:nsid w:val="5C5029C8"/>
    <w:multiLevelType w:val="hybridMultilevel"/>
    <w:tmpl w:val="4A9255EA"/>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8" w15:restartNumberingAfterBreak="0">
    <w:nsid w:val="72E33C4F"/>
    <w:multiLevelType w:val="hybridMultilevel"/>
    <w:tmpl w:val="DE946B1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9" w15:restartNumberingAfterBreak="0">
    <w:nsid w:val="73927164"/>
    <w:multiLevelType w:val="hybridMultilevel"/>
    <w:tmpl w:val="BD1EA2EA"/>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0" w15:restartNumberingAfterBreak="0">
    <w:nsid w:val="778800E7"/>
    <w:multiLevelType w:val="hybridMultilevel"/>
    <w:tmpl w:val="96FCB07E"/>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1" w15:restartNumberingAfterBreak="0">
    <w:nsid w:val="7FF65B22"/>
    <w:multiLevelType w:val="hybridMultilevel"/>
    <w:tmpl w:val="C2CE0C4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16cid:durableId="407270198">
    <w:abstractNumId w:val="3"/>
  </w:num>
  <w:num w:numId="2" w16cid:durableId="594822765">
    <w:abstractNumId w:val="2"/>
  </w:num>
  <w:num w:numId="3" w16cid:durableId="1444767593">
    <w:abstractNumId w:val="0"/>
  </w:num>
  <w:num w:numId="4" w16cid:durableId="1013148343">
    <w:abstractNumId w:val="5"/>
  </w:num>
  <w:num w:numId="5" w16cid:durableId="1491093314">
    <w:abstractNumId w:val="8"/>
  </w:num>
  <w:num w:numId="6" w16cid:durableId="2100783362">
    <w:abstractNumId w:val="6"/>
  </w:num>
  <w:num w:numId="7" w16cid:durableId="2146002921">
    <w:abstractNumId w:val="1"/>
  </w:num>
  <w:num w:numId="8" w16cid:durableId="1909461608">
    <w:abstractNumId w:val="7"/>
  </w:num>
  <w:num w:numId="9" w16cid:durableId="1883133623">
    <w:abstractNumId w:val="11"/>
  </w:num>
  <w:num w:numId="10" w16cid:durableId="1643582444">
    <w:abstractNumId w:val="10"/>
  </w:num>
  <w:num w:numId="11" w16cid:durableId="1849101539">
    <w:abstractNumId w:val="4"/>
  </w:num>
  <w:num w:numId="12" w16cid:durableId="2151823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250"/>
    <w:rsid w:val="0000440E"/>
    <w:rsid w:val="00011F15"/>
    <w:rsid w:val="00023E9F"/>
    <w:rsid w:val="000347F5"/>
    <w:rsid w:val="00042B4D"/>
    <w:rsid w:val="0006330D"/>
    <w:rsid w:val="000800F1"/>
    <w:rsid w:val="000802D6"/>
    <w:rsid w:val="00083250"/>
    <w:rsid w:val="00086FE1"/>
    <w:rsid w:val="000A1C62"/>
    <w:rsid w:val="000A7C09"/>
    <w:rsid w:val="000B0D25"/>
    <w:rsid w:val="000B3E49"/>
    <w:rsid w:val="000D2203"/>
    <w:rsid w:val="000D7326"/>
    <w:rsid w:val="000E35E9"/>
    <w:rsid w:val="000F3EC4"/>
    <w:rsid w:val="00111E52"/>
    <w:rsid w:val="00112297"/>
    <w:rsid w:val="00150106"/>
    <w:rsid w:val="00157424"/>
    <w:rsid w:val="00161ED9"/>
    <w:rsid w:val="00166962"/>
    <w:rsid w:val="001754E3"/>
    <w:rsid w:val="00197731"/>
    <w:rsid w:val="001B5308"/>
    <w:rsid w:val="001C7D4F"/>
    <w:rsid w:val="001D5212"/>
    <w:rsid w:val="001E12E6"/>
    <w:rsid w:val="001E24FA"/>
    <w:rsid w:val="001F1138"/>
    <w:rsid w:val="00207425"/>
    <w:rsid w:val="00213F40"/>
    <w:rsid w:val="00235800"/>
    <w:rsid w:val="00240873"/>
    <w:rsid w:val="00251F39"/>
    <w:rsid w:val="00254FD8"/>
    <w:rsid w:val="002649A9"/>
    <w:rsid w:val="00291620"/>
    <w:rsid w:val="0029400D"/>
    <w:rsid w:val="002945FB"/>
    <w:rsid w:val="002A3003"/>
    <w:rsid w:val="002C2805"/>
    <w:rsid w:val="002E6031"/>
    <w:rsid w:val="00345345"/>
    <w:rsid w:val="0035040B"/>
    <w:rsid w:val="00354690"/>
    <w:rsid w:val="00355D55"/>
    <w:rsid w:val="00367D27"/>
    <w:rsid w:val="00376B9C"/>
    <w:rsid w:val="00384A91"/>
    <w:rsid w:val="00392E21"/>
    <w:rsid w:val="00394972"/>
    <w:rsid w:val="003E678B"/>
    <w:rsid w:val="003F103F"/>
    <w:rsid w:val="004136AA"/>
    <w:rsid w:val="00420BF7"/>
    <w:rsid w:val="00424ADE"/>
    <w:rsid w:val="00426AD0"/>
    <w:rsid w:val="004340DF"/>
    <w:rsid w:val="004359C1"/>
    <w:rsid w:val="00442265"/>
    <w:rsid w:val="00456D51"/>
    <w:rsid w:val="004571C1"/>
    <w:rsid w:val="00470B57"/>
    <w:rsid w:val="00473DC3"/>
    <w:rsid w:val="004835DF"/>
    <w:rsid w:val="004878B2"/>
    <w:rsid w:val="004A6FE2"/>
    <w:rsid w:val="004C2DCC"/>
    <w:rsid w:val="004C425A"/>
    <w:rsid w:val="004D283A"/>
    <w:rsid w:val="004F295D"/>
    <w:rsid w:val="00504244"/>
    <w:rsid w:val="00526FE2"/>
    <w:rsid w:val="0055533C"/>
    <w:rsid w:val="005573FB"/>
    <w:rsid w:val="00560B5F"/>
    <w:rsid w:val="005632BF"/>
    <w:rsid w:val="00581697"/>
    <w:rsid w:val="00582553"/>
    <w:rsid w:val="00582C3A"/>
    <w:rsid w:val="0059330C"/>
    <w:rsid w:val="005A320A"/>
    <w:rsid w:val="005A48C1"/>
    <w:rsid w:val="005B5695"/>
    <w:rsid w:val="005D31B2"/>
    <w:rsid w:val="005E7596"/>
    <w:rsid w:val="005E7F4C"/>
    <w:rsid w:val="005F24B0"/>
    <w:rsid w:val="00602CFD"/>
    <w:rsid w:val="00623A1C"/>
    <w:rsid w:val="00631EA5"/>
    <w:rsid w:val="00636B16"/>
    <w:rsid w:val="006435E2"/>
    <w:rsid w:val="006527D6"/>
    <w:rsid w:val="00652A79"/>
    <w:rsid w:val="00653DC3"/>
    <w:rsid w:val="006550DF"/>
    <w:rsid w:val="006646CD"/>
    <w:rsid w:val="0067790E"/>
    <w:rsid w:val="00696D13"/>
    <w:rsid w:val="006B016E"/>
    <w:rsid w:val="006B5785"/>
    <w:rsid w:val="006D0B6C"/>
    <w:rsid w:val="006E3DCF"/>
    <w:rsid w:val="006F0F90"/>
    <w:rsid w:val="0070066A"/>
    <w:rsid w:val="007201D3"/>
    <w:rsid w:val="00722619"/>
    <w:rsid w:val="007302F1"/>
    <w:rsid w:val="007319E5"/>
    <w:rsid w:val="007540F8"/>
    <w:rsid w:val="0076178A"/>
    <w:rsid w:val="007D5296"/>
    <w:rsid w:val="007D61E0"/>
    <w:rsid w:val="007E3A61"/>
    <w:rsid w:val="00806652"/>
    <w:rsid w:val="00813EA3"/>
    <w:rsid w:val="008166AC"/>
    <w:rsid w:val="00826FF9"/>
    <w:rsid w:val="00827C72"/>
    <w:rsid w:val="00837CC9"/>
    <w:rsid w:val="00844F6E"/>
    <w:rsid w:val="00864746"/>
    <w:rsid w:val="008A0564"/>
    <w:rsid w:val="008C6665"/>
    <w:rsid w:val="008C6E1F"/>
    <w:rsid w:val="008F2707"/>
    <w:rsid w:val="00923593"/>
    <w:rsid w:val="00930448"/>
    <w:rsid w:val="00961876"/>
    <w:rsid w:val="009626A2"/>
    <w:rsid w:val="0096752A"/>
    <w:rsid w:val="009732ED"/>
    <w:rsid w:val="00975BF4"/>
    <w:rsid w:val="009812E3"/>
    <w:rsid w:val="00987891"/>
    <w:rsid w:val="009B1B1C"/>
    <w:rsid w:val="009D36D0"/>
    <w:rsid w:val="009E1935"/>
    <w:rsid w:val="009E4FF0"/>
    <w:rsid w:val="009F02F3"/>
    <w:rsid w:val="009F5718"/>
    <w:rsid w:val="00A06646"/>
    <w:rsid w:val="00A65624"/>
    <w:rsid w:val="00A6569B"/>
    <w:rsid w:val="00A817D0"/>
    <w:rsid w:val="00A93300"/>
    <w:rsid w:val="00AA5F4D"/>
    <w:rsid w:val="00AA6A98"/>
    <w:rsid w:val="00AB2B0B"/>
    <w:rsid w:val="00AE1DA6"/>
    <w:rsid w:val="00AF5E51"/>
    <w:rsid w:val="00AF7328"/>
    <w:rsid w:val="00B44130"/>
    <w:rsid w:val="00B55DF9"/>
    <w:rsid w:val="00BA3BCC"/>
    <w:rsid w:val="00BA4D10"/>
    <w:rsid w:val="00BA7A1F"/>
    <w:rsid w:val="00BC3159"/>
    <w:rsid w:val="00BD2F21"/>
    <w:rsid w:val="00BE5BEC"/>
    <w:rsid w:val="00C00C3A"/>
    <w:rsid w:val="00C07B3C"/>
    <w:rsid w:val="00C16B26"/>
    <w:rsid w:val="00C85E4C"/>
    <w:rsid w:val="00CA2EF4"/>
    <w:rsid w:val="00CC105E"/>
    <w:rsid w:val="00CC4263"/>
    <w:rsid w:val="00CC592F"/>
    <w:rsid w:val="00CD1495"/>
    <w:rsid w:val="00CD228B"/>
    <w:rsid w:val="00CD74AE"/>
    <w:rsid w:val="00CE02FA"/>
    <w:rsid w:val="00CF41AC"/>
    <w:rsid w:val="00CF6765"/>
    <w:rsid w:val="00D060BA"/>
    <w:rsid w:val="00D240A5"/>
    <w:rsid w:val="00D45A30"/>
    <w:rsid w:val="00D63086"/>
    <w:rsid w:val="00D7206B"/>
    <w:rsid w:val="00D7400F"/>
    <w:rsid w:val="00D953D3"/>
    <w:rsid w:val="00DA167B"/>
    <w:rsid w:val="00DA362B"/>
    <w:rsid w:val="00DA5406"/>
    <w:rsid w:val="00DC48D7"/>
    <w:rsid w:val="00DC5A79"/>
    <w:rsid w:val="00DE59E7"/>
    <w:rsid w:val="00DF2B62"/>
    <w:rsid w:val="00DF30E2"/>
    <w:rsid w:val="00DF6EA4"/>
    <w:rsid w:val="00E00DAE"/>
    <w:rsid w:val="00E20A20"/>
    <w:rsid w:val="00E21773"/>
    <w:rsid w:val="00E516DA"/>
    <w:rsid w:val="00E53E7F"/>
    <w:rsid w:val="00E850AC"/>
    <w:rsid w:val="00EB044E"/>
    <w:rsid w:val="00EB355A"/>
    <w:rsid w:val="00ED5AC3"/>
    <w:rsid w:val="00EE0966"/>
    <w:rsid w:val="00EE2890"/>
    <w:rsid w:val="00EF2795"/>
    <w:rsid w:val="00EF7600"/>
    <w:rsid w:val="00F12005"/>
    <w:rsid w:val="00F158EC"/>
    <w:rsid w:val="00F2192C"/>
    <w:rsid w:val="00F36216"/>
    <w:rsid w:val="00FA1BF3"/>
    <w:rsid w:val="00FA3B6D"/>
    <w:rsid w:val="00FC092C"/>
    <w:rsid w:val="00FC5DE6"/>
    <w:rsid w:val="00FD2C90"/>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74778"/>
  <w15:chartTrackingRefBased/>
  <w15:docId w15:val="{C28AAD1F-8FBA-4015-9168-F67A6C5D2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35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46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F41A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41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7B3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07B3C"/>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9235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23593"/>
    <w:pPr>
      <w:outlineLvl w:val="9"/>
    </w:pPr>
    <w:rPr>
      <w:lang w:val="en-US"/>
    </w:rPr>
  </w:style>
  <w:style w:type="paragraph" w:styleId="TOC1">
    <w:name w:val="toc 1"/>
    <w:basedOn w:val="Normal"/>
    <w:next w:val="Normal"/>
    <w:autoRedefine/>
    <w:uiPriority w:val="39"/>
    <w:unhideWhenUsed/>
    <w:rsid w:val="004C2DCC"/>
    <w:pPr>
      <w:spacing w:after="100"/>
    </w:pPr>
  </w:style>
  <w:style w:type="character" w:styleId="Hyperlink">
    <w:name w:val="Hyperlink"/>
    <w:basedOn w:val="DefaultParagraphFont"/>
    <w:uiPriority w:val="99"/>
    <w:unhideWhenUsed/>
    <w:rsid w:val="004C2DCC"/>
    <w:rPr>
      <w:color w:val="0563C1" w:themeColor="hyperlink"/>
      <w:u w:val="single"/>
    </w:rPr>
  </w:style>
  <w:style w:type="character" w:customStyle="1" w:styleId="Heading2Char">
    <w:name w:val="Heading 2 Char"/>
    <w:basedOn w:val="DefaultParagraphFont"/>
    <w:link w:val="Heading2"/>
    <w:uiPriority w:val="9"/>
    <w:rsid w:val="0035469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850AC"/>
    <w:pPr>
      <w:spacing w:after="100"/>
      <w:ind w:left="220"/>
    </w:pPr>
  </w:style>
  <w:style w:type="table" w:styleId="TableGrid">
    <w:name w:val="Table Grid"/>
    <w:basedOn w:val="TableNormal"/>
    <w:uiPriority w:val="39"/>
    <w:rsid w:val="004136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C592F"/>
    <w:pPr>
      <w:ind w:left="720"/>
      <w:contextualSpacing/>
    </w:pPr>
  </w:style>
  <w:style w:type="paragraph" w:styleId="NormalWeb">
    <w:name w:val="Normal (Web)"/>
    <w:basedOn w:val="Normal"/>
    <w:uiPriority w:val="99"/>
    <w:unhideWhenUsed/>
    <w:rsid w:val="006B016E"/>
    <w:pPr>
      <w:spacing w:before="100" w:beforeAutospacing="1" w:after="100" w:afterAutospacing="1" w:line="240" w:lineRule="auto"/>
    </w:pPr>
    <w:rPr>
      <w:rFonts w:ascii="Times New Roman" w:eastAsia="Times New Roman" w:hAnsi="Times New Roman" w:cs="Times New Roman"/>
      <w:sz w:val="24"/>
      <w:szCs w:val="24"/>
      <w:lang w:eastAsia="en-SG"/>
    </w:rPr>
  </w:style>
  <w:style w:type="character" w:styleId="UnresolvedMention">
    <w:name w:val="Unresolved Mention"/>
    <w:basedOn w:val="DefaultParagraphFont"/>
    <w:uiPriority w:val="99"/>
    <w:semiHidden/>
    <w:unhideWhenUsed/>
    <w:rsid w:val="006550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4234">
      <w:bodyDiv w:val="1"/>
      <w:marLeft w:val="0"/>
      <w:marRight w:val="0"/>
      <w:marTop w:val="0"/>
      <w:marBottom w:val="0"/>
      <w:divBdr>
        <w:top w:val="none" w:sz="0" w:space="0" w:color="auto"/>
        <w:left w:val="none" w:sz="0" w:space="0" w:color="auto"/>
        <w:bottom w:val="none" w:sz="0" w:space="0" w:color="auto"/>
        <w:right w:val="none" w:sz="0" w:space="0" w:color="auto"/>
      </w:divBdr>
    </w:div>
    <w:div w:id="62992748">
      <w:bodyDiv w:val="1"/>
      <w:marLeft w:val="0"/>
      <w:marRight w:val="0"/>
      <w:marTop w:val="0"/>
      <w:marBottom w:val="0"/>
      <w:divBdr>
        <w:top w:val="none" w:sz="0" w:space="0" w:color="auto"/>
        <w:left w:val="none" w:sz="0" w:space="0" w:color="auto"/>
        <w:bottom w:val="none" w:sz="0" w:space="0" w:color="auto"/>
        <w:right w:val="none" w:sz="0" w:space="0" w:color="auto"/>
      </w:divBdr>
    </w:div>
    <w:div w:id="75245797">
      <w:bodyDiv w:val="1"/>
      <w:marLeft w:val="0"/>
      <w:marRight w:val="0"/>
      <w:marTop w:val="0"/>
      <w:marBottom w:val="0"/>
      <w:divBdr>
        <w:top w:val="none" w:sz="0" w:space="0" w:color="auto"/>
        <w:left w:val="none" w:sz="0" w:space="0" w:color="auto"/>
        <w:bottom w:val="none" w:sz="0" w:space="0" w:color="auto"/>
        <w:right w:val="none" w:sz="0" w:space="0" w:color="auto"/>
      </w:divBdr>
    </w:div>
    <w:div w:id="88083418">
      <w:bodyDiv w:val="1"/>
      <w:marLeft w:val="0"/>
      <w:marRight w:val="0"/>
      <w:marTop w:val="0"/>
      <w:marBottom w:val="0"/>
      <w:divBdr>
        <w:top w:val="none" w:sz="0" w:space="0" w:color="auto"/>
        <w:left w:val="none" w:sz="0" w:space="0" w:color="auto"/>
        <w:bottom w:val="none" w:sz="0" w:space="0" w:color="auto"/>
        <w:right w:val="none" w:sz="0" w:space="0" w:color="auto"/>
      </w:divBdr>
    </w:div>
    <w:div w:id="103305941">
      <w:bodyDiv w:val="1"/>
      <w:marLeft w:val="0"/>
      <w:marRight w:val="0"/>
      <w:marTop w:val="0"/>
      <w:marBottom w:val="0"/>
      <w:divBdr>
        <w:top w:val="none" w:sz="0" w:space="0" w:color="auto"/>
        <w:left w:val="none" w:sz="0" w:space="0" w:color="auto"/>
        <w:bottom w:val="none" w:sz="0" w:space="0" w:color="auto"/>
        <w:right w:val="none" w:sz="0" w:space="0" w:color="auto"/>
      </w:divBdr>
    </w:div>
    <w:div w:id="108596590">
      <w:bodyDiv w:val="1"/>
      <w:marLeft w:val="0"/>
      <w:marRight w:val="0"/>
      <w:marTop w:val="0"/>
      <w:marBottom w:val="0"/>
      <w:divBdr>
        <w:top w:val="none" w:sz="0" w:space="0" w:color="auto"/>
        <w:left w:val="none" w:sz="0" w:space="0" w:color="auto"/>
        <w:bottom w:val="none" w:sz="0" w:space="0" w:color="auto"/>
        <w:right w:val="none" w:sz="0" w:space="0" w:color="auto"/>
      </w:divBdr>
    </w:div>
    <w:div w:id="212036445">
      <w:bodyDiv w:val="1"/>
      <w:marLeft w:val="0"/>
      <w:marRight w:val="0"/>
      <w:marTop w:val="0"/>
      <w:marBottom w:val="0"/>
      <w:divBdr>
        <w:top w:val="none" w:sz="0" w:space="0" w:color="auto"/>
        <w:left w:val="none" w:sz="0" w:space="0" w:color="auto"/>
        <w:bottom w:val="none" w:sz="0" w:space="0" w:color="auto"/>
        <w:right w:val="none" w:sz="0" w:space="0" w:color="auto"/>
      </w:divBdr>
    </w:div>
    <w:div w:id="213349035">
      <w:bodyDiv w:val="1"/>
      <w:marLeft w:val="0"/>
      <w:marRight w:val="0"/>
      <w:marTop w:val="0"/>
      <w:marBottom w:val="0"/>
      <w:divBdr>
        <w:top w:val="none" w:sz="0" w:space="0" w:color="auto"/>
        <w:left w:val="none" w:sz="0" w:space="0" w:color="auto"/>
        <w:bottom w:val="none" w:sz="0" w:space="0" w:color="auto"/>
        <w:right w:val="none" w:sz="0" w:space="0" w:color="auto"/>
      </w:divBdr>
    </w:div>
    <w:div w:id="226302604">
      <w:bodyDiv w:val="1"/>
      <w:marLeft w:val="0"/>
      <w:marRight w:val="0"/>
      <w:marTop w:val="0"/>
      <w:marBottom w:val="0"/>
      <w:divBdr>
        <w:top w:val="none" w:sz="0" w:space="0" w:color="auto"/>
        <w:left w:val="none" w:sz="0" w:space="0" w:color="auto"/>
        <w:bottom w:val="none" w:sz="0" w:space="0" w:color="auto"/>
        <w:right w:val="none" w:sz="0" w:space="0" w:color="auto"/>
      </w:divBdr>
    </w:div>
    <w:div w:id="311105199">
      <w:bodyDiv w:val="1"/>
      <w:marLeft w:val="0"/>
      <w:marRight w:val="0"/>
      <w:marTop w:val="0"/>
      <w:marBottom w:val="0"/>
      <w:divBdr>
        <w:top w:val="none" w:sz="0" w:space="0" w:color="auto"/>
        <w:left w:val="none" w:sz="0" w:space="0" w:color="auto"/>
        <w:bottom w:val="none" w:sz="0" w:space="0" w:color="auto"/>
        <w:right w:val="none" w:sz="0" w:space="0" w:color="auto"/>
      </w:divBdr>
    </w:div>
    <w:div w:id="374936957">
      <w:bodyDiv w:val="1"/>
      <w:marLeft w:val="0"/>
      <w:marRight w:val="0"/>
      <w:marTop w:val="0"/>
      <w:marBottom w:val="0"/>
      <w:divBdr>
        <w:top w:val="none" w:sz="0" w:space="0" w:color="auto"/>
        <w:left w:val="none" w:sz="0" w:space="0" w:color="auto"/>
        <w:bottom w:val="none" w:sz="0" w:space="0" w:color="auto"/>
        <w:right w:val="none" w:sz="0" w:space="0" w:color="auto"/>
      </w:divBdr>
    </w:div>
    <w:div w:id="431823216">
      <w:bodyDiv w:val="1"/>
      <w:marLeft w:val="0"/>
      <w:marRight w:val="0"/>
      <w:marTop w:val="0"/>
      <w:marBottom w:val="0"/>
      <w:divBdr>
        <w:top w:val="none" w:sz="0" w:space="0" w:color="auto"/>
        <w:left w:val="none" w:sz="0" w:space="0" w:color="auto"/>
        <w:bottom w:val="none" w:sz="0" w:space="0" w:color="auto"/>
        <w:right w:val="none" w:sz="0" w:space="0" w:color="auto"/>
      </w:divBdr>
    </w:div>
    <w:div w:id="491142087">
      <w:bodyDiv w:val="1"/>
      <w:marLeft w:val="0"/>
      <w:marRight w:val="0"/>
      <w:marTop w:val="0"/>
      <w:marBottom w:val="0"/>
      <w:divBdr>
        <w:top w:val="none" w:sz="0" w:space="0" w:color="auto"/>
        <w:left w:val="none" w:sz="0" w:space="0" w:color="auto"/>
        <w:bottom w:val="none" w:sz="0" w:space="0" w:color="auto"/>
        <w:right w:val="none" w:sz="0" w:space="0" w:color="auto"/>
      </w:divBdr>
    </w:div>
    <w:div w:id="648169304">
      <w:bodyDiv w:val="1"/>
      <w:marLeft w:val="0"/>
      <w:marRight w:val="0"/>
      <w:marTop w:val="0"/>
      <w:marBottom w:val="0"/>
      <w:divBdr>
        <w:top w:val="none" w:sz="0" w:space="0" w:color="auto"/>
        <w:left w:val="none" w:sz="0" w:space="0" w:color="auto"/>
        <w:bottom w:val="none" w:sz="0" w:space="0" w:color="auto"/>
        <w:right w:val="none" w:sz="0" w:space="0" w:color="auto"/>
      </w:divBdr>
    </w:div>
    <w:div w:id="678891951">
      <w:bodyDiv w:val="1"/>
      <w:marLeft w:val="0"/>
      <w:marRight w:val="0"/>
      <w:marTop w:val="0"/>
      <w:marBottom w:val="0"/>
      <w:divBdr>
        <w:top w:val="none" w:sz="0" w:space="0" w:color="auto"/>
        <w:left w:val="none" w:sz="0" w:space="0" w:color="auto"/>
        <w:bottom w:val="none" w:sz="0" w:space="0" w:color="auto"/>
        <w:right w:val="none" w:sz="0" w:space="0" w:color="auto"/>
      </w:divBdr>
    </w:div>
    <w:div w:id="737479857">
      <w:bodyDiv w:val="1"/>
      <w:marLeft w:val="0"/>
      <w:marRight w:val="0"/>
      <w:marTop w:val="0"/>
      <w:marBottom w:val="0"/>
      <w:divBdr>
        <w:top w:val="none" w:sz="0" w:space="0" w:color="auto"/>
        <w:left w:val="none" w:sz="0" w:space="0" w:color="auto"/>
        <w:bottom w:val="none" w:sz="0" w:space="0" w:color="auto"/>
        <w:right w:val="none" w:sz="0" w:space="0" w:color="auto"/>
      </w:divBdr>
    </w:div>
    <w:div w:id="744373672">
      <w:bodyDiv w:val="1"/>
      <w:marLeft w:val="0"/>
      <w:marRight w:val="0"/>
      <w:marTop w:val="0"/>
      <w:marBottom w:val="0"/>
      <w:divBdr>
        <w:top w:val="none" w:sz="0" w:space="0" w:color="auto"/>
        <w:left w:val="none" w:sz="0" w:space="0" w:color="auto"/>
        <w:bottom w:val="none" w:sz="0" w:space="0" w:color="auto"/>
        <w:right w:val="none" w:sz="0" w:space="0" w:color="auto"/>
      </w:divBdr>
    </w:div>
    <w:div w:id="756171441">
      <w:bodyDiv w:val="1"/>
      <w:marLeft w:val="0"/>
      <w:marRight w:val="0"/>
      <w:marTop w:val="0"/>
      <w:marBottom w:val="0"/>
      <w:divBdr>
        <w:top w:val="none" w:sz="0" w:space="0" w:color="auto"/>
        <w:left w:val="none" w:sz="0" w:space="0" w:color="auto"/>
        <w:bottom w:val="none" w:sz="0" w:space="0" w:color="auto"/>
        <w:right w:val="none" w:sz="0" w:space="0" w:color="auto"/>
      </w:divBdr>
    </w:div>
    <w:div w:id="806707495">
      <w:bodyDiv w:val="1"/>
      <w:marLeft w:val="0"/>
      <w:marRight w:val="0"/>
      <w:marTop w:val="0"/>
      <w:marBottom w:val="0"/>
      <w:divBdr>
        <w:top w:val="none" w:sz="0" w:space="0" w:color="auto"/>
        <w:left w:val="none" w:sz="0" w:space="0" w:color="auto"/>
        <w:bottom w:val="none" w:sz="0" w:space="0" w:color="auto"/>
        <w:right w:val="none" w:sz="0" w:space="0" w:color="auto"/>
      </w:divBdr>
    </w:div>
    <w:div w:id="886837678">
      <w:bodyDiv w:val="1"/>
      <w:marLeft w:val="0"/>
      <w:marRight w:val="0"/>
      <w:marTop w:val="0"/>
      <w:marBottom w:val="0"/>
      <w:divBdr>
        <w:top w:val="none" w:sz="0" w:space="0" w:color="auto"/>
        <w:left w:val="none" w:sz="0" w:space="0" w:color="auto"/>
        <w:bottom w:val="none" w:sz="0" w:space="0" w:color="auto"/>
        <w:right w:val="none" w:sz="0" w:space="0" w:color="auto"/>
      </w:divBdr>
    </w:div>
    <w:div w:id="894853707">
      <w:bodyDiv w:val="1"/>
      <w:marLeft w:val="0"/>
      <w:marRight w:val="0"/>
      <w:marTop w:val="0"/>
      <w:marBottom w:val="0"/>
      <w:divBdr>
        <w:top w:val="none" w:sz="0" w:space="0" w:color="auto"/>
        <w:left w:val="none" w:sz="0" w:space="0" w:color="auto"/>
        <w:bottom w:val="none" w:sz="0" w:space="0" w:color="auto"/>
        <w:right w:val="none" w:sz="0" w:space="0" w:color="auto"/>
      </w:divBdr>
    </w:div>
    <w:div w:id="911500515">
      <w:bodyDiv w:val="1"/>
      <w:marLeft w:val="0"/>
      <w:marRight w:val="0"/>
      <w:marTop w:val="0"/>
      <w:marBottom w:val="0"/>
      <w:divBdr>
        <w:top w:val="none" w:sz="0" w:space="0" w:color="auto"/>
        <w:left w:val="none" w:sz="0" w:space="0" w:color="auto"/>
        <w:bottom w:val="none" w:sz="0" w:space="0" w:color="auto"/>
        <w:right w:val="none" w:sz="0" w:space="0" w:color="auto"/>
      </w:divBdr>
    </w:div>
    <w:div w:id="962073382">
      <w:bodyDiv w:val="1"/>
      <w:marLeft w:val="0"/>
      <w:marRight w:val="0"/>
      <w:marTop w:val="0"/>
      <w:marBottom w:val="0"/>
      <w:divBdr>
        <w:top w:val="none" w:sz="0" w:space="0" w:color="auto"/>
        <w:left w:val="none" w:sz="0" w:space="0" w:color="auto"/>
        <w:bottom w:val="none" w:sz="0" w:space="0" w:color="auto"/>
        <w:right w:val="none" w:sz="0" w:space="0" w:color="auto"/>
      </w:divBdr>
    </w:div>
    <w:div w:id="1075392105">
      <w:bodyDiv w:val="1"/>
      <w:marLeft w:val="0"/>
      <w:marRight w:val="0"/>
      <w:marTop w:val="0"/>
      <w:marBottom w:val="0"/>
      <w:divBdr>
        <w:top w:val="none" w:sz="0" w:space="0" w:color="auto"/>
        <w:left w:val="none" w:sz="0" w:space="0" w:color="auto"/>
        <w:bottom w:val="none" w:sz="0" w:space="0" w:color="auto"/>
        <w:right w:val="none" w:sz="0" w:space="0" w:color="auto"/>
      </w:divBdr>
    </w:div>
    <w:div w:id="1123890103">
      <w:bodyDiv w:val="1"/>
      <w:marLeft w:val="0"/>
      <w:marRight w:val="0"/>
      <w:marTop w:val="0"/>
      <w:marBottom w:val="0"/>
      <w:divBdr>
        <w:top w:val="none" w:sz="0" w:space="0" w:color="auto"/>
        <w:left w:val="none" w:sz="0" w:space="0" w:color="auto"/>
        <w:bottom w:val="none" w:sz="0" w:space="0" w:color="auto"/>
        <w:right w:val="none" w:sz="0" w:space="0" w:color="auto"/>
      </w:divBdr>
    </w:div>
    <w:div w:id="1160464762">
      <w:bodyDiv w:val="1"/>
      <w:marLeft w:val="0"/>
      <w:marRight w:val="0"/>
      <w:marTop w:val="0"/>
      <w:marBottom w:val="0"/>
      <w:divBdr>
        <w:top w:val="none" w:sz="0" w:space="0" w:color="auto"/>
        <w:left w:val="none" w:sz="0" w:space="0" w:color="auto"/>
        <w:bottom w:val="none" w:sz="0" w:space="0" w:color="auto"/>
        <w:right w:val="none" w:sz="0" w:space="0" w:color="auto"/>
      </w:divBdr>
    </w:div>
    <w:div w:id="1198080837">
      <w:bodyDiv w:val="1"/>
      <w:marLeft w:val="0"/>
      <w:marRight w:val="0"/>
      <w:marTop w:val="0"/>
      <w:marBottom w:val="0"/>
      <w:divBdr>
        <w:top w:val="none" w:sz="0" w:space="0" w:color="auto"/>
        <w:left w:val="none" w:sz="0" w:space="0" w:color="auto"/>
        <w:bottom w:val="none" w:sz="0" w:space="0" w:color="auto"/>
        <w:right w:val="none" w:sz="0" w:space="0" w:color="auto"/>
      </w:divBdr>
    </w:div>
    <w:div w:id="1210267618">
      <w:bodyDiv w:val="1"/>
      <w:marLeft w:val="0"/>
      <w:marRight w:val="0"/>
      <w:marTop w:val="0"/>
      <w:marBottom w:val="0"/>
      <w:divBdr>
        <w:top w:val="none" w:sz="0" w:space="0" w:color="auto"/>
        <w:left w:val="none" w:sz="0" w:space="0" w:color="auto"/>
        <w:bottom w:val="none" w:sz="0" w:space="0" w:color="auto"/>
        <w:right w:val="none" w:sz="0" w:space="0" w:color="auto"/>
      </w:divBdr>
    </w:div>
    <w:div w:id="1262176521">
      <w:bodyDiv w:val="1"/>
      <w:marLeft w:val="0"/>
      <w:marRight w:val="0"/>
      <w:marTop w:val="0"/>
      <w:marBottom w:val="0"/>
      <w:divBdr>
        <w:top w:val="none" w:sz="0" w:space="0" w:color="auto"/>
        <w:left w:val="none" w:sz="0" w:space="0" w:color="auto"/>
        <w:bottom w:val="none" w:sz="0" w:space="0" w:color="auto"/>
        <w:right w:val="none" w:sz="0" w:space="0" w:color="auto"/>
      </w:divBdr>
    </w:div>
    <w:div w:id="1275404712">
      <w:bodyDiv w:val="1"/>
      <w:marLeft w:val="0"/>
      <w:marRight w:val="0"/>
      <w:marTop w:val="0"/>
      <w:marBottom w:val="0"/>
      <w:divBdr>
        <w:top w:val="none" w:sz="0" w:space="0" w:color="auto"/>
        <w:left w:val="none" w:sz="0" w:space="0" w:color="auto"/>
        <w:bottom w:val="none" w:sz="0" w:space="0" w:color="auto"/>
        <w:right w:val="none" w:sz="0" w:space="0" w:color="auto"/>
      </w:divBdr>
    </w:div>
    <w:div w:id="1321350197">
      <w:bodyDiv w:val="1"/>
      <w:marLeft w:val="0"/>
      <w:marRight w:val="0"/>
      <w:marTop w:val="0"/>
      <w:marBottom w:val="0"/>
      <w:divBdr>
        <w:top w:val="none" w:sz="0" w:space="0" w:color="auto"/>
        <w:left w:val="none" w:sz="0" w:space="0" w:color="auto"/>
        <w:bottom w:val="none" w:sz="0" w:space="0" w:color="auto"/>
        <w:right w:val="none" w:sz="0" w:space="0" w:color="auto"/>
      </w:divBdr>
    </w:div>
    <w:div w:id="1331106726">
      <w:bodyDiv w:val="1"/>
      <w:marLeft w:val="0"/>
      <w:marRight w:val="0"/>
      <w:marTop w:val="0"/>
      <w:marBottom w:val="0"/>
      <w:divBdr>
        <w:top w:val="none" w:sz="0" w:space="0" w:color="auto"/>
        <w:left w:val="none" w:sz="0" w:space="0" w:color="auto"/>
        <w:bottom w:val="none" w:sz="0" w:space="0" w:color="auto"/>
        <w:right w:val="none" w:sz="0" w:space="0" w:color="auto"/>
      </w:divBdr>
    </w:div>
    <w:div w:id="1336494042">
      <w:bodyDiv w:val="1"/>
      <w:marLeft w:val="0"/>
      <w:marRight w:val="0"/>
      <w:marTop w:val="0"/>
      <w:marBottom w:val="0"/>
      <w:divBdr>
        <w:top w:val="none" w:sz="0" w:space="0" w:color="auto"/>
        <w:left w:val="none" w:sz="0" w:space="0" w:color="auto"/>
        <w:bottom w:val="none" w:sz="0" w:space="0" w:color="auto"/>
        <w:right w:val="none" w:sz="0" w:space="0" w:color="auto"/>
      </w:divBdr>
    </w:div>
    <w:div w:id="1345398825">
      <w:bodyDiv w:val="1"/>
      <w:marLeft w:val="0"/>
      <w:marRight w:val="0"/>
      <w:marTop w:val="0"/>
      <w:marBottom w:val="0"/>
      <w:divBdr>
        <w:top w:val="none" w:sz="0" w:space="0" w:color="auto"/>
        <w:left w:val="none" w:sz="0" w:space="0" w:color="auto"/>
        <w:bottom w:val="none" w:sz="0" w:space="0" w:color="auto"/>
        <w:right w:val="none" w:sz="0" w:space="0" w:color="auto"/>
      </w:divBdr>
    </w:div>
    <w:div w:id="1359086436">
      <w:bodyDiv w:val="1"/>
      <w:marLeft w:val="0"/>
      <w:marRight w:val="0"/>
      <w:marTop w:val="0"/>
      <w:marBottom w:val="0"/>
      <w:divBdr>
        <w:top w:val="none" w:sz="0" w:space="0" w:color="auto"/>
        <w:left w:val="none" w:sz="0" w:space="0" w:color="auto"/>
        <w:bottom w:val="none" w:sz="0" w:space="0" w:color="auto"/>
        <w:right w:val="none" w:sz="0" w:space="0" w:color="auto"/>
      </w:divBdr>
    </w:div>
    <w:div w:id="1447195916">
      <w:bodyDiv w:val="1"/>
      <w:marLeft w:val="0"/>
      <w:marRight w:val="0"/>
      <w:marTop w:val="0"/>
      <w:marBottom w:val="0"/>
      <w:divBdr>
        <w:top w:val="none" w:sz="0" w:space="0" w:color="auto"/>
        <w:left w:val="none" w:sz="0" w:space="0" w:color="auto"/>
        <w:bottom w:val="none" w:sz="0" w:space="0" w:color="auto"/>
        <w:right w:val="none" w:sz="0" w:space="0" w:color="auto"/>
      </w:divBdr>
    </w:div>
    <w:div w:id="1460535683">
      <w:bodyDiv w:val="1"/>
      <w:marLeft w:val="0"/>
      <w:marRight w:val="0"/>
      <w:marTop w:val="0"/>
      <w:marBottom w:val="0"/>
      <w:divBdr>
        <w:top w:val="none" w:sz="0" w:space="0" w:color="auto"/>
        <w:left w:val="none" w:sz="0" w:space="0" w:color="auto"/>
        <w:bottom w:val="none" w:sz="0" w:space="0" w:color="auto"/>
        <w:right w:val="none" w:sz="0" w:space="0" w:color="auto"/>
      </w:divBdr>
    </w:div>
    <w:div w:id="1500458731">
      <w:bodyDiv w:val="1"/>
      <w:marLeft w:val="0"/>
      <w:marRight w:val="0"/>
      <w:marTop w:val="0"/>
      <w:marBottom w:val="0"/>
      <w:divBdr>
        <w:top w:val="none" w:sz="0" w:space="0" w:color="auto"/>
        <w:left w:val="none" w:sz="0" w:space="0" w:color="auto"/>
        <w:bottom w:val="none" w:sz="0" w:space="0" w:color="auto"/>
        <w:right w:val="none" w:sz="0" w:space="0" w:color="auto"/>
      </w:divBdr>
    </w:div>
    <w:div w:id="1503858656">
      <w:bodyDiv w:val="1"/>
      <w:marLeft w:val="0"/>
      <w:marRight w:val="0"/>
      <w:marTop w:val="0"/>
      <w:marBottom w:val="0"/>
      <w:divBdr>
        <w:top w:val="none" w:sz="0" w:space="0" w:color="auto"/>
        <w:left w:val="none" w:sz="0" w:space="0" w:color="auto"/>
        <w:bottom w:val="none" w:sz="0" w:space="0" w:color="auto"/>
        <w:right w:val="none" w:sz="0" w:space="0" w:color="auto"/>
      </w:divBdr>
    </w:div>
    <w:div w:id="1509641272">
      <w:bodyDiv w:val="1"/>
      <w:marLeft w:val="0"/>
      <w:marRight w:val="0"/>
      <w:marTop w:val="0"/>
      <w:marBottom w:val="0"/>
      <w:divBdr>
        <w:top w:val="none" w:sz="0" w:space="0" w:color="auto"/>
        <w:left w:val="none" w:sz="0" w:space="0" w:color="auto"/>
        <w:bottom w:val="none" w:sz="0" w:space="0" w:color="auto"/>
        <w:right w:val="none" w:sz="0" w:space="0" w:color="auto"/>
      </w:divBdr>
    </w:div>
    <w:div w:id="1536114257">
      <w:bodyDiv w:val="1"/>
      <w:marLeft w:val="0"/>
      <w:marRight w:val="0"/>
      <w:marTop w:val="0"/>
      <w:marBottom w:val="0"/>
      <w:divBdr>
        <w:top w:val="none" w:sz="0" w:space="0" w:color="auto"/>
        <w:left w:val="none" w:sz="0" w:space="0" w:color="auto"/>
        <w:bottom w:val="none" w:sz="0" w:space="0" w:color="auto"/>
        <w:right w:val="none" w:sz="0" w:space="0" w:color="auto"/>
      </w:divBdr>
    </w:div>
    <w:div w:id="1676180366">
      <w:bodyDiv w:val="1"/>
      <w:marLeft w:val="0"/>
      <w:marRight w:val="0"/>
      <w:marTop w:val="0"/>
      <w:marBottom w:val="0"/>
      <w:divBdr>
        <w:top w:val="none" w:sz="0" w:space="0" w:color="auto"/>
        <w:left w:val="none" w:sz="0" w:space="0" w:color="auto"/>
        <w:bottom w:val="none" w:sz="0" w:space="0" w:color="auto"/>
        <w:right w:val="none" w:sz="0" w:space="0" w:color="auto"/>
      </w:divBdr>
    </w:div>
    <w:div w:id="1712027672">
      <w:bodyDiv w:val="1"/>
      <w:marLeft w:val="0"/>
      <w:marRight w:val="0"/>
      <w:marTop w:val="0"/>
      <w:marBottom w:val="0"/>
      <w:divBdr>
        <w:top w:val="none" w:sz="0" w:space="0" w:color="auto"/>
        <w:left w:val="none" w:sz="0" w:space="0" w:color="auto"/>
        <w:bottom w:val="none" w:sz="0" w:space="0" w:color="auto"/>
        <w:right w:val="none" w:sz="0" w:space="0" w:color="auto"/>
      </w:divBdr>
    </w:div>
    <w:div w:id="1788310600">
      <w:bodyDiv w:val="1"/>
      <w:marLeft w:val="0"/>
      <w:marRight w:val="0"/>
      <w:marTop w:val="0"/>
      <w:marBottom w:val="0"/>
      <w:divBdr>
        <w:top w:val="none" w:sz="0" w:space="0" w:color="auto"/>
        <w:left w:val="none" w:sz="0" w:space="0" w:color="auto"/>
        <w:bottom w:val="none" w:sz="0" w:space="0" w:color="auto"/>
        <w:right w:val="none" w:sz="0" w:space="0" w:color="auto"/>
      </w:divBdr>
    </w:div>
    <w:div w:id="1790009179">
      <w:bodyDiv w:val="1"/>
      <w:marLeft w:val="0"/>
      <w:marRight w:val="0"/>
      <w:marTop w:val="0"/>
      <w:marBottom w:val="0"/>
      <w:divBdr>
        <w:top w:val="none" w:sz="0" w:space="0" w:color="auto"/>
        <w:left w:val="none" w:sz="0" w:space="0" w:color="auto"/>
        <w:bottom w:val="none" w:sz="0" w:space="0" w:color="auto"/>
        <w:right w:val="none" w:sz="0" w:space="0" w:color="auto"/>
      </w:divBdr>
    </w:div>
    <w:div w:id="1830170671">
      <w:bodyDiv w:val="1"/>
      <w:marLeft w:val="0"/>
      <w:marRight w:val="0"/>
      <w:marTop w:val="0"/>
      <w:marBottom w:val="0"/>
      <w:divBdr>
        <w:top w:val="none" w:sz="0" w:space="0" w:color="auto"/>
        <w:left w:val="none" w:sz="0" w:space="0" w:color="auto"/>
        <w:bottom w:val="none" w:sz="0" w:space="0" w:color="auto"/>
        <w:right w:val="none" w:sz="0" w:space="0" w:color="auto"/>
      </w:divBdr>
    </w:div>
    <w:div w:id="1864174399">
      <w:bodyDiv w:val="1"/>
      <w:marLeft w:val="0"/>
      <w:marRight w:val="0"/>
      <w:marTop w:val="0"/>
      <w:marBottom w:val="0"/>
      <w:divBdr>
        <w:top w:val="none" w:sz="0" w:space="0" w:color="auto"/>
        <w:left w:val="none" w:sz="0" w:space="0" w:color="auto"/>
        <w:bottom w:val="none" w:sz="0" w:space="0" w:color="auto"/>
        <w:right w:val="none" w:sz="0" w:space="0" w:color="auto"/>
      </w:divBdr>
    </w:div>
    <w:div w:id="2008971769">
      <w:bodyDiv w:val="1"/>
      <w:marLeft w:val="0"/>
      <w:marRight w:val="0"/>
      <w:marTop w:val="0"/>
      <w:marBottom w:val="0"/>
      <w:divBdr>
        <w:top w:val="none" w:sz="0" w:space="0" w:color="auto"/>
        <w:left w:val="none" w:sz="0" w:space="0" w:color="auto"/>
        <w:bottom w:val="none" w:sz="0" w:space="0" w:color="auto"/>
        <w:right w:val="none" w:sz="0" w:space="0" w:color="auto"/>
      </w:divBdr>
    </w:div>
    <w:div w:id="2091538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tourman.2015.04.002" TargetMode="External"/><Relationship Id="rId3" Type="http://schemas.openxmlformats.org/officeDocument/2006/relationships/styles" Target="styles.xml"/><Relationship Id="rId7" Type="http://schemas.openxmlformats.org/officeDocument/2006/relationships/hyperlink" Target="https://doi.org/10.1300/j162v04n03_0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16/0010-8804(95)93844-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CE7CD1-428E-42DA-994E-CF3F3D3A9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8164</Words>
  <Characters>46541</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Tanzeem Rahat</dc:creator>
  <cp:keywords/>
  <dc:description/>
  <cp:lastModifiedBy>Mahir Rahman (40161816)</cp:lastModifiedBy>
  <cp:revision>2</cp:revision>
  <dcterms:created xsi:type="dcterms:W3CDTF">2023-03-06T20:31:00Z</dcterms:created>
  <dcterms:modified xsi:type="dcterms:W3CDTF">2023-03-06T20:31:00Z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49d3aa1-a3fe-4344-a8c9-e8808d790e49_Enabled">
    <vt:lpwstr>true</vt:lpwstr>
  </property>
  <property fmtid="{D5CDD505-2E9C-101B-9397-08002B2CF9AE}" pid="3" name="MSIP_Label_649d3aa1-a3fe-4344-a8c9-e8808d790e49_SetDate">
    <vt:lpwstr>2023-03-06T20:31:18Z</vt:lpwstr>
  </property>
  <property fmtid="{D5CDD505-2E9C-101B-9397-08002B2CF9AE}" pid="4" name="MSIP_Label_649d3aa1-a3fe-4344-a8c9-e8808d790e49_Method">
    <vt:lpwstr>Standard</vt:lpwstr>
  </property>
  <property fmtid="{D5CDD505-2E9C-101B-9397-08002B2CF9AE}" pid="5" name="MSIP_Label_649d3aa1-a3fe-4344-a8c9-e8808d790e49_Name">
    <vt:lpwstr>defa4170-0d19-0005-0004-bc88714345d2</vt:lpwstr>
  </property>
  <property fmtid="{D5CDD505-2E9C-101B-9397-08002B2CF9AE}" pid="6" name="MSIP_Label_649d3aa1-a3fe-4344-a8c9-e8808d790e49_SiteId">
    <vt:lpwstr>d09920b6-7504-4433-8c2c-33102485a01d</vt:lpwstr>
  </property>
  <property fmtid="{D5CDD505-2E9C-101B-9397-08002B2CF9AE}" pid="7" name="MSIP_Label_649d3aa1-a3fe-4344-a8c9-e8808d790e49_ActionId">
    <vt:lpwstr>93687fc7-2c1e-46a3-9d77-0dc689968ad5</vt:lpwstr>
  </property>
  <property fmtid="{D5CDD505-2E9C-101B-9397-08002B2CF9AE}" pid="8" name="MSIP_Label_649d3aa1-a3fe-4344-a8c9-e8808d790e49_ContentBits">
    <vt:lpwstr>0</vt:lpwstr>
  </property>
</Properties>
</file>