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0BBCD0" w:rsidP="36E1E58C" w:rsidRDefault="080BBCD0" w14:paraId="286C60F5" w14:textId="740A327E">
      <w:pPr>
        <w:jc w:val="center"/>
      </w:pPr>
      <w:r w:rsidR="0794C4B5">
        <w:rPr/>
        <w:t xml:space="preserve">ECEY4014 portfolio </w:t>
      </w:r>
      <w:r w:rsidR="5DA455A8">
        <w:rPr/>
        <w:t xml:space="preserve">  </w:t>
      </w:r>
    </w:p>
    <w:p w:rsidR="36E1E58C" w:rsidP="36E1E58C" w:rsidRDefault="36E1E58C" w14:paraId="238B84B7" w14:textId="5AEDE68D">
      <w:pPr>
        <w:jc w:val="center"/>
      </w:pPr>
    </w:p>
    <w:p w:rsidR="36E1E58C" w:rsidP="36E1E58C" w:rsidRDefault="36E1E58C" w14:paraId="7F6C4AD8" w14:textId="57ECF2F6">
      <w:pPr>
        <w:jc w:val="center"/>
      </w:pPr>
    </w:p>
    <w:p w:rsidR="5DA455A8" w:rsidP="36E1E58C" w:rsidRDefault="5DA455A8" w14:paraId="2B594A40" w14:textId="49C0FA76">
      <w:pPr>
        <w:jc w:val="left"/>
      </w:pPr>
      <w:r w:rsidR="5DA455A8">
        <w:rPr/>
        <w:t xml:space="preserve">Contents page </w:t>
      </w:r>
      <w:r w:rsidR="1552C9FA">
        <w:rPr/>
        <w:t xml:space="preserve"> </w:t>
      </w:r>
    </w:p>
    <w:p w:rsidR="1552C9FA" w:rsidP="36E1E58C" w:rsidRDefault="1552C9FA" w14:paraId="4A905AFC" w14:textId="7D608821">
      <w:pPr>
        <w:jc w:val="left"/>
      </w:pPr>
      <w:r w:rsidR="1552C9FA">
        <w:rPr/>
        <w:t xml:space="preserve">Part 1 - Page 2- 4 </w:t>
      </w:r>
    </w:p>
    <w:p w:rsidR="1552C9FA" w:rsidP="36E1E58C" w:rsidRDefault="1552C9FA" w14:paraId="2977A270" w14:textId="6730ABCF">
      <w:pPr>
        <w:jc w:val="left"/>
      </w:pPr>
      <w:r w:rsidR="1552C9FA">
        <w:rPr/>
        <w:t xml:space="preserve">Part 2 - Page 5 </w:t>
      </w:r>
    </w:p>
    <w:p w:rsidR="36E1E58C" w:rsidP="36E1E58C" w:rsidRDefault="36E1E58C" w14:paraId="3D1F3C85" w14:textId="3B61E0FF">
      <w:pPr>
        <w:jc w:val="left"/>
      </w:pPr>
    </w:p>
    <w:p w:rsidR="36E1E58C" w:rsidP="36E1E58C" w:rsidRDefault="36E1E58C" w14:paraId="4413B4AC" w14:textId="4BC5EAF9">
      <w:pPr>
        <w:jc w:val="left"/>
      </w:pPr>
    </w:p>
    <w:p w:rsidR="36E1E58C" w:rsidP="36E1E58C" w:rsidRDefault="36E1E58C" w14:paraId="7B8F4F5A" w14:textId="45A0B51D">
      <w:pPr>
        <w:jc w:val="left"/>
      </w:pPr>
    </w:p>
    <w:p w:rsidR="36E1E58C" w:rsidP="36E1E58C" w:rsidRDefault="36E1E58C" w14:paraId="761D4699" w14:textId="004701F4">
      <w:pPr>
        <w:jc w:val="left"/>
      </w:pPr>
    </w:p>
    <w:p w:rsidR="5938AB88" w:rsidRDefault="5938AB88" w14:paraId="308BA3AF" w14:textId="27331A31">
      <w:r w:rsidRPr="36E1E58C" w:rsidR="5938AB88">
        <w:rPr>
          <w:rFonts w:ascii="Arial" w:hAnsi="Arial" w:eastAsia="Arial" w:cs="Arial"/>
          <w:b w:val="0"/>
          <w:bCs w:val="0"/>
          <w:i w:val="0"/>
          <w:iCs w:val="0"/>
          <w:caps w:val="0"/>
          <w:smallCaps w:val="0"/>
          <w:noProof w:val="0"/>
          <w:color w:val="000000" w:themeColor="text1" w:themeTint="FF" w:themeShade="FF"/>
          <w:sz w:val="24"/>
          <w:szCs w:val="24"/>
          <w:lang w:val="en-US"/>
        </w:rPr>
        <w:t xml:space="preserve">AI acknowledgment </w:t>
      </w:r>
      <w:r w:rsidRPr="36E1E58C" w:rsidR="5938AB88">
        <w:rPr>
          <w:rFonts w:ascii="Aptos" w:hAnsi="Aptos" w:eastAsia="Aptos" w:cs="Aptos"/>
          <w:noProof w:val="0"/>
          <w:sz w:val="24"/>
          <w:szCs w:val="24"/>
          <w:lang w:val="en-GB"/>
        </w:rPr>
        <w:t xml:space="preserve"> </w:t>
      </w:r>
    </w:p>
    <w:p w:rsidR="5938AB88" w:rsidP="36E1E58C" w:rsidRDefault="5938AB88" w14:paraId="53FCEBB6" w14:textId="0AF1FB77">
      <w:pPr>
        <w:spacing w:before="0" w:beforeAutospacing="off" w:after="160" w:afterAutospacing="off" w:line="279" w:lineRule="auto"/>
        <w:ind w:left="0" w:right="0"/>
        <w:jc w:val="left"/>
      </w:pPr>
      <w:r w:rsidRPr="36E1E58C" w:rsidR="5938AB88">
        <w:rPr>
          <w:rFonts w:ascii="Arial" w:hAnsi="Arial" w:eastAsia="Arial" w:cs="Arial"/>
          <w:b w:val="0"/>
          <w:bCs w:val="0"/>
          <w:i w:val="0"/>
          <w:iCs w:val="0"/>
          <w:caps w:val="0"/>
          <w:smallCaps w:val="0"/>
          <w:noProof w:val="0"/>
          <w:color w:val="242424"/>
          <w:sz w:val="24"/>
          <w:szCs w:val="24"/>
          <w:lang w:val="en-GB"/>
        </w:rPr>
        <w:t xml:space="preserve">I confirm that I have not presented any AI generated text as my own. I confirm that I have copies of my drafts, notes, and other resources I used before and after the use of AI tools which I may be asked to provide in evidence. </w:t>
      </w:r>
    </w:p>
    <w:p w:rsidR="36E1E58C" w:rsidP="36E1E58C" w:rsidRDefault="36E1E58C" w14:paraId="0668D6A0" w14:textId="01B785D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42424"/>
          <w:sz w:val="24"/>
          <w:szCs w:val="24"/>
          <w:lang w:val="en-GB"/>
        </w:rPr>
      </w:pPr>
    </w:p>
    <w:p w:rsidR="36E1E58C" w:rsidP="36E1E58C" w:rsidRDefault="36E1E58C" w14:paraId="19B13176" w14:textId="111EAF04">
      <w:pPr>
        <w:jc w:val="left"/>
      </w:pPr>
    </w:p>
    <w:p w:rsidR="36E1E58C" w:rsidP="36E1E58C" w:rsidRDefault="36E1E58C" w14:paraId="1E9A2028" w14:textId="2DEF39A3">
      <w:pPr>
        <w:jc w:val="center"/>
      </w:pPr>
    </w:p>
    <w:p w:rsidR="36E1E58C" w:rsidP="36E1E58C" w:rsidRDefault="36E1E58C" w14:paraId="7BBC934B" w14:textId="58676361">
      <w:pPr>
        <w:jc w:val="left"/>
      </w:pPr>
    </w:p>
    <w:p w:rsidR="36E1E58C" w:rsidRDefault="36E1E58C" w14:paraId="29AE1D95" w14:textId="2A591DB0">
      <w:r>
        <w:br w:type="page"/>
      </w:r>
    </w:p>
    <w:p w:rsidR="36E1E58C" w:rsidP="36E1E58C" w:rsidRDefault="36E1E58C" w14:paraId="7C53E387" w14:textId="626ACA4B">
      <w:pPr>
        <w:pStyle w:val="Normal"/>
      </w:pPr>
    </w:p>
    <w:p w:rsidR="228B1F35" w:rsidP="2A2AC1DA" w:rsidRDefault="228B1F35" w14:paraId="01E5C495" w14:textId="356039DD">
      <w:pPr>
        <w:pStyle w:val="Normal"/>
        <w:spacing w:line="360" w:lineRule="auto"/>
        <w:rPr>
          <w:rFonts w:ascii="Calibri" w:hAnsi="Calibri" w:eastAsia="Calibri" w:cs="Calibri"/>
          <w:b w:val="0"/>
          <w:bCs w:val="0"/>
          <w:i w:val="0"/>
          <w:iCs w:val="0"/>
          <w:caps w:val="0"/>
          <w:smallCaps w:val="0"/>
          <w:noProof w:val="0"/>
          <w:color w:val="000099"/>
          <w:sz w:val="28"/>
          <w:szCs w:val="28"/>
          <w:lang w:val="en-GB"/>
        </w:rPr>
      </w:pPr>
      <w:r w:rsidR="60A5FFAC">
        <w:rPr/>
        <w:t xml:space="preserve">Part 1 </w:t>
      </w:r>
      <w:r w:rsidRPr="2A2AC1DA" w:rsidR="60A5FFAC">
        <w:rPr>
          <w:rFonts w:ascii="Calibri" w:hAnsi="Calibri" w:eastAsia="Calibri" w:cs="Calibri"/>
          <w:b w:val="1"/>
          <w:bCs w:val="1"/>
          <w:i w:val="0"/>
          <w:iCs w:val="0"/>
          <w:caps w:val="0"/>
          <w:smallCaps w:val="0"/>
          <w:noProof w:val="0"/>
          <w:color w:val="000099"/>
          <w:sz w:val="28"/>
          <w:szCs w:val="28"/>
          <w:lang w:val="en-US"/>
        </w:rPr>
        <w:t>Personal Development Plan</w:t>
      </w:r>
    </w:p>
    <w:p w:rsidR="228B1F35" w:rsidP="2A2AC1DA" w:rsidRDefault="228B1F35" w14:paraId="687FAD3D" w14:textId="67AC7A3E">
      <w:pPr>
        <w:spacing w:after="170"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tbl>
      <w:tblPr>
        <w:tblStyle w:val="TableNormal"/>
        <w:bidiVisual w:val="0"/>
        <w:tblW w:w="9159" w:type="dxa"/>
        <w:tblBorders>
          <w:top w:val="single" w:sz="6"/>
          <w:left w:val="single" w:sz="6"/>
          <w:bottom w:val="single" w:sz="6"/>
          <w:right w:val="single" w:sz="6"/>
        </w:tblBorders>
        <w:tblLook w:val="01E0" w:firstRow="1" w:lastRow="1" w:firstColumn="1" w:lastColumn="1" w:noHBand="0" w:noVBand="0"/>
      </w:tblPr>
      <w:tblGrid>
        <w:gridCol w:w="386"/>
        <w:gridCol w:w="1122"/>
        <w:gridCol w:w="1565"/>
        <w:gridCol w:w="1872"/>
        <w:gridCol w:w="1455"/>
        <w:gridCol w:w="1298"/>
        <w:gridCol w:w="1461"/>
      </w:tblGrid>
      <w:tr w:rsidR="080BBCD0" w:rsidTr="36E1E58C" w14:paraId="047A8485">
        <w:trPr>
          <w:trHeight w:val="300"/>
        </w:trPr>
        <w:tc>
          <w:tcPr>
            <w:tcW w:w="38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34ADE3D3" w14:textId="12242A4E">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No</w:t>
            </w:r>
          </w:p>
        </w:tc>
        <w:tc>
          <w:tcPr>
            <w:tcW w:w="112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1A41B41C" w14:textId="607F6356">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Improvement and Development Goals</w:t>
            </w:r>
          </w:p>
        </w:tc>
        <w:tc>
          <w:tcPr>
            <w:tcW w:w="15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719A347F" w14:textId="63C3BAD4">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Success Criteria</w:t>
            </w:r>
          </w:p>
          <w:p w:rsidR="080BBCD0" w:rsidP="080BBCD0" w:rsidRDefault="080BBCD0" w14:paraId="37C2D701" w14:textId="49D84BD2">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(How I will know when I have made this change)</w:t>
            </w:r>
          </w:p>
        </w:tc>
        <w:tc>
          <w:tcPr>
            <w:tcW w:w="187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6995DBFD" w14:textId="28AE4B4E">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The actions I will take to achieve the goal</w:t>
            </w:r>
          </w:p>
        </w:tc>
        <w:tc>
          <w:tcPr>
            <w:tcW w:w="14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0389552D" w14:textId="446A6016">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Timelines</w:t>
            </w:r>
          </w:p>
        </w:tc>
        <w:tc>
          <w:tcPr>
            <w:tcW w:w="129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2E6E2E4B" w14:textId="1D6A1133">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What will this help me to achieve?</w:t>
            </w:r>
          </w:p>
        </w:tc>
        <w:tc>
          <w:tcPr>
            <w:tcW w:w="146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004FE954" w14:textId="787655C7">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Achievements</w:t>
            </w:r>
          </w:p>
          <w:p w:rsidR="080BBCD0" w:rsidP="080BBCD0" w:rsidRDefault="080BBCD0" w14:paraId="14D35EDC" w14:textId="77493F65">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(3 monthly review)</w:t>
            </w:r>
          </w:p>
        </w:tc>
      </w:tr>
      <w:tr w:rsidR="080BBCD0" w:rsidTr="36E1E58C" w14:paraId="60D71C00">
        <w:trPr>
          <w:trHeight w:val="300"/>
        </w:trPr>
        <w:tc>
          <w:tcPr>
            <w:tcW w:w="386" w:type="dxa"/>
            <w:tcBorders>
              <w:top w:val="single" w:sz="6"/>
              <w:left w:val="single" w:sz="6"/>
              <w:bottom w:val="single" w:sz="6"/>
              <w:right w:val="single" w:sz="6"/>
            </w:tcBorders>
            <w:tcMar>
              <w:left w:w="105" w:type="dxa"/>
              <w:right w:w="105" w:type="dxa"/>
            </w:tcMar>
            <w:vAlign w:val="top"/>
          </w:tcPr>
          <w:p w:rsidR="080BBCD0" w:rsidP="080BBCD0" w:rsidRDefault="080BBCD0" w14:paraId="559F125F" w14:textId="037B405A">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1</w:t>
            </w:r>
          </w:p>
        </w:tc>
        <w:tc>
          <w:tcPr>
            <w:tcW w:w="1122" w:type="dxa"/>
            <w:tcBorders>
              <w:top w:val="single" w:sz="6"/>
              <w:left w:val="single" w:sz="6"/>
              <w:bottom w:val="single" w:sz="6"/>
              <w:right w:val="single" w:sz="6"/>
            </w:tcBorders>
            <w:tcMar>
              <w:left w:w="105" w:type="dxa"/>
              <w:right w:w="105" w:type="dxa"/>
            </w:tcMar>
            <w:vAlign w:val="top"/>
          </w:tcPr>
          <w:p w:rsidR="7012F21D" w:rsidP="2A2AC1DA" w:rsidRDefault="7012F21D" w14:paraId="47C9643F" w14:textId="1BB72E9E">
            <w:pPr>
              <w:spacing w:before="80" w:after="80" w:line="300" w:lineRule="auto"/>
              <w:rPr>
                <w:rFonts w:ascii="Arial" w:hAnsi="Arial" w:eastAsia="Arial" w:cs="Arial"/>
                <w:b w:val="0"/>
                <w:bCs w:val="0"/>
                <w:i w:val="0"/>
                <w:iCs w:val="0"/>
                <w:sz w:val="24"/>
                <w:szCs w:val="24"/>
              </w:rPr>
            </w:pPr>
            <w:r w:rsidRPr="2A2AC1DA" w:rsidR="1896826B">
              <w:rPr>
                <w:rFonts w:ascii="Arial" w:hAnsi="Arial" w:eastAsia="Arial" w:cs="Arial"/>
                <w:b w:val="0"/>
                <w:bCs w:val="0"/>
                <w:i w:val="0"/>
                <w:iCs w:val="0"/>
                <w:sz w:val="24"/>
                <w:szCs w:val="24"/>
              </w:rPr>
              <w:t>Passing th</w:t>
            </w:r>
            <w:r w:rsidRPr="2A2AC1DA" w:rsidR="27393D36">
              <w:rPr>
                <w:rFonts w:ascii="Arial" w:hAnsi="Arial" w:eastAsia="Arial" w:cs="Arial"/>
                <w:b w:val="0"/>
                <w:bCs w:val="0"/>
                <w:i w:val="0"/>
                <w:iCs w:val="0"/>
                <w:sz w:val="24"/>
                <w:szCs w:val="24"/>
              </w:rPr>
              <w:t xml:space="preserve">e first </w:t>
            </w:r>
            <w:r w:rsidRPr="2A2AC1DA" w:rsidR="5A3DD836">
              <w:rPr>
                <w:rFonts w:ascii="Arial" w:hAnsi="Arial" w:eastAsia="Arial" w:cs="Arial"/>
                <w:b w:val="0"/>
                <w:bCs w:val="0"/>
                <w:i w:val="0"/>
                <w:iCs w:val="0"/>
                <w:sz w:val="24"/>
                <w:szCs w:val="24"/>
              </w:rPr>
              <w:t xml:space="preserve">3 modules  </w:t>
            </w:r>
            <w:r w:rsidRPr="2A2AC1DA" w:rsidR="1896826B">
              <w:rPr>
                <w:rFonts w:ascii="Arial" w:hAnsi="Arial" w:eastAsia="Arial" w:cs="Arial"/>
                <w:b w:val="0"/>
                <w:bCs w:val="0"/>
                <w:i w:val="0"/>
                <w:iCs w:val="0"/>
                <w:sz w:val="24"/>
                <w:szCs w:val="24"/>
              </w:rPr>
              <w:t xml:space="preserve"> </w:t>
            </w:r>
          </w:p>
          <w:p w:rsidR="080BBCD0" w:rsidP="080BBCD0" w:rsidRDefault="080BBCD0" w14:paraId="6F43701B" w14:textId="0C816F55">
            <w:pPr>
              <w:spacing w:before="80" w:after="80" w:line="300" w:lineRule="auto"/>
              <w:rPr>
                <w:rFonts w:ascii="Calibri" w:hAnsi="Calibri" w:eastAsia="Calibri" w:cs="Calibri"/>
                <w:b w:val="0"/>
                <w:bCs w:val="0"/>
                <w:i w:val="0"/>
                <w:iCs w:val="0"/>
                <w:sz w:val="22"/>
                <w:szCs w:val="22"/>
              </w:rPr>
            </w:pPr>
          </w:p>
        </w:tc>
        <w:tc>
          <w:tcPr>
            <w:tcW w:w="1565" w:type="dxa"/>
            <w:tcBorders>
              <w:top w:val="single" w:sz="6"/>
              <w:left w:val="single" w:sz="6"/>
              <w:bottom w:val="single" w:sz="6"/>
              <w:right w:val="single" w:sz="6"/>
            </w:tcBorders>
            <w:tcMar>
              <w:left w:w="105" w:type="dxa"/>
              <w:right w:w="105" w:type="dxa"/>
            </w:tcMar>
            <w:vAlign w:val="top"/>
          </w:tcPr>
          <w:p w:rsidR="080BBCD0" w:rsidP="36E1E58C" w:rsidRDefault="080BBCD0" w14:paraId="4A3900F5" w14:textId="6F52B438">
            <w:pPr>
              <w:spacing w:before="80" w:after="80" w:line="300" w:lineRule="auto"/>
              <w:rPr>
                <w:rFonts w:ascii="Arial" w:hAnsi="Arial" w:eastAsia="Arial" w:cs="Arial"/>
                <w:b w:val="0"/>
                <w:bCs w:val="0"/>
                <w:i w:val="0"/>
                <w:iCs w:val="0"/>
                <w:sz w:val="24"/>
                <w:szCs w:val="24"/>
                <w:lang w:val="en-US"/>
              </w:rPr>
            </w:pPr>
            <w:r w:rsidRPr="36E1E58C" w:rsidR="25580213">
              <w:rPr>
                <w:rFonts w:ascii="Arial" w:hAnsi="Arial" w:eastAsia="Arial" w:cs="Arial"/>
                <w:b w:val="0"/>
                <w:bCs w:val="0"/>
                <w:i w:val="0"/>
                <w:iCs w:val="0"/>
                <w:sz w:val="24"/>
                <w:szCs w:val="24"/>
                <w:lang w:val="en-US"/>
              </w:rPr>
              <w:t xml:space="preserve">I will know </w:t>
            </w:r>
            <w:r w:rsidRPr="36E1E58C" w:rsidR="78B63ABD">
              <w:rPr>
                <w:rFonts w:ascii="Arial" w:hAnsi="Arial" w:eastAsia="Arial" w:cs="Arial"/>
                <w:b w:val="0"/>
                <w:bCs w:val="0"/>
                <w:i w:val="0"/>
                <w:iCs w:val="0"/>
                <w:sz w:val="24"/>
                <w:szCs w:val="24"/>
                <w:lang w:val="en-US"/>
              </w:rPr>
              <w:t>I</w:t>
            </w:r>
            <w:r w:rsidRPr="36E1E58C" w:rsidR="25580213">
              <w:rPr>
                <w:rFonts w:ascii="Arial" w:hAnsi="Arial" w:eastAsia="Arial" w:cs="Arial"/>
                <w:b w:val="0"/>
                <w:bCs w:val="0"/>
                <w:i w:val="0"/>
                <w:iCs w:val="0"/>
                <w:sz w:val="24"/>
                <w:szCs w:val="24"/>
                <w:lang w:val="en-US"/>
              </w:rPr>
              <w:t xml:space="preserve"> have </w:t>
            </w:r>
            <w:r w:rsidRPr="36E1E58C" w:rsidR="6BC1E157">
              <w:rPr>
                <w:rFonts w:ascii="Arial" w:hAnsi="Arial" w:eastAsia="Arial" w:cs="Arial"/>
                <w:b w:val="0"/>
                <w:bCs w:val="0"/>
                <w:i w:val="0"/>
                <w:iCs w:val="0"/>
                <w:sz w:val="24"/>
                <w:szCs w:val="24"/>
                <w:lang w:val="en-US"/>
              </w:rPr>
              <w:t>achieved</w:t>
            </w:r>
            <w:r w:rsidRPr="36E1E58C" w:rsidR="25580213">
              <w:rPr>
                <w:rFonts w:ascii="Arial" w:hAnsi="Arial" w:eastAsia="Arial" w:cs="Arial"/>
                <w:b w:val="0"/>
                <w:bCs w:val="0"/>
                <w:i w:val="0"/>
                <w:iCs w:val="0"/>
                <w:sz w:val="24"/>
                <w:szCs w:val="24"/>
                <w:lang w:val="en-US"/>
              </w:rPr>
              <w:t xml:space="preserve"> this goal </w:t>
            </w:r>
            <w:r w:rsidRPr="36E1E58C" w:rsidR="7F46E239">
              <w:rPr>
                <w:rFonts w:ascii="Arial" w:hAnsi="Arial" w:eastAsia="Arial" w:cs="Arial"/>
                <w:b w:val="0"/>
                <w:bCs w:val="0"/>
                <w:i w:val="0"/>
                <w:iCs w:val="0"/>
                <w:sz w:val="24"/>
                <w:szCs w:val="24"/>
                <w:lang w:val="en-US"/>
              </w:rPr>
              <w:t>when I</w:t>
            </w:r>
            <w:r w:rsidRPr="36E1E58C" w:rsidR="25580213">
              <w:rPr>
                <w:rFonts w:ascii="Arial" w:hAnsi="Arial" w:eastAsia="Arial" w:cs="Arial"/>
                <w:b w:val="0"/>
                <w:bCs w:val="0"/>
                <w:i w:val="0"/>
                <w:iCs w:val="0"/>
                <w:sz w:val="24"/>
                <w:szCs w:val="24"/>
                <w:lang w:val="en-US"/>
              </w:rPr>
              <w:t xml:space="preserve"> have passed the first three modules and </w:t>
            </w:r>
            <w:r w:rsidRPr="36E1E58C" w:rsidR="7940036C">
              <w:rPr>
                <w:rFonts w:ascii="Arial" w:hAnsi="Arial" w:eastAsia="Arial" w:cs="Arial"/>
                <w:b w:val="0"/>
                <w:bCs w:val="0"/>
                <w:i w:val="0"/>
                <w:iCs w:val="0"/>
                <w:sz w:val="24"/>
                <w:szCs w:val="24"/>
                <w:lang w:val="en-US"/>
              </w:rPr>
              <w:t>received</w:t>
            </w:r>
            <w:r w:rsidRPr="36E1E58C" w:rsidR="18C0E132">
              <w:rPr>
                <w:rFonts w:ascii="Arial" w:hAnsi="Arial" w:eastAsia="Arial" w:cs="Arial"/>
                <w:b w:val="0"/>
                <w:bCs w:val="0"/>
                <w:i w:val="0"/>
                <w:iCs w:val="0"/>
                <w:sz w:val="24"/>
                <w:szCs w:val="24"/>
                <w:lang w:val="en-US"/>
              </w:rPr>
              <w:t xml:space="preserve"> </w:t>
            </w:r>
            <w:r w:rsidRPr="36E1E58C" w:rsidR="684C28AD">
              <w:rPr>
                <w:rFonts w:ascii="Arial" w:hAnsi="Arial" w:eastAsia="Arial" w:cs="Arial"/>
                <w:b w:val="0"/>
                <w:bCs w:val="0"/>
                <w:i w:val="0"/>
                <w:iCs w:val="0"/>
                <w:sz w:val="24"/>
                <w:szCs w:val="24"/>
                <w:lang w:val="en-US"/>
              </w:rPr>
              <w:t>positive</w:t>
            </w:r>
            <w:r w:rsidRPr="36E1E58C" w:rsidR="18C0E132">
              <w:rPr>
                <w:rFonts w:ascii="Arial" w:hAnsi="Arial" w:eastAsia="Arial" w:cs="Arial"/>
                <w:b w:val="0"/>
                <w:bCs w:val="0"/>
                <w:i w:val="0"/>
                <w:iCs w:val="0"/>
                <w:sz w:val="24"/>
                <w:szCs w:val="24"/>
                <w:lang w:val="en-US"/>
              </w:rPr>
              <w:t xml:space="preserve"> feedback </w:t>
            </w:r>
            <w:r w:rsidRPr="36E1E58C" w:rsidR="18C0E132">
              <w:rPr>
                <w:rFonts w:ascii="Arial" w:hAnsi="Arial" w:eastAsia="Arial" w:cs="Arial"/>
                <w:b w:val="0"/>
                <w:bCs w:val="0"/>
                <w:i w:val="0"/>
                <w:iCs w:val="0"/>
                <w:sz w:val="24"/>
                <w:szCs w:val="24"/>
                <w:lang w:val="en-US"/>
              </w:rPr>
              <w:t>off</w:t>
            </w:r>
            <w:r w:rsidRPr="36E1E58C" w:rsidR="18C0E132">
              <w:rPr>
                <w:rFonts w:ascii="Arial" w:hAnsi="Arial" w:eastAsia="Arial" w:cs="Arial"/>
                <w:b w:val="0"/>
                <w:bCs w:val="0"/>
                <w:i w:val="0"/>
                <w:iCs w:val="0"/>
                <w:sz w:val="24"/>
                <w:szCs w:val="24"/>
                <w:lang w:val="en-US"/>
              </w:rPr>
              <w:t xml:space="preserve"> my lectures when </w:t>
            </w:r>
            <w:r w:rsidRPr="36E1E58C" w:rsidR="257667D2">
              <w:rPr>
                <w:rFonts w:ascii="Arial" w:hAnsi="Arial" w:eastAsia="Arial" w:cs="Arial"/>
                <w:b w:val="0"/>
                <w:bCs w:val="0"/>
                <w:i w:val="0"/>
                <w:iCs w:val="0"/>
                <w:sz w:val="24"/>
                <w:szCs w:val="24"/>
                <w:lang w:val="en-US"/>
              </w:rPr>
              <w:t>I</w:t>
            </w:r>
            <w:r w:rsidRPr="36E1E58C" w:rsidR="18C0E132">
              <w:rPr>
                <w:rFonts w:ascii="Arial" w:hAnsi="Arial" w:eastAsia="Arial" w:cs="Arial"/>
                <w:b w:val="0"/>
                <w:bCs w:val="0"/>
                <w:i w:val="0"/>
                <w:iCs w:val="0"/>
                <w:sz w:val="24"/>
                <w:szCs w:val="24"/>
                <w:lang w:val="en-US"/>
              </w:rPr>
              <w:t xml:space="preserve"> have my assignments handed back</w:t>
            </w:r>
            <w:r w:rsidRPr="36E1E58C" w:rsidR="18C0E132">
              <w:rPr>
                <w:rFonts w:ascii="Arial" w:hAnsi="Arial" w:eastAsia="Arial" w:cs="Arial"/>
                <w:b w:val="0"/>
                <w:bCs w:val="0"/>
                <w:i w:val="0"/>
                <w:iCs w:val="0"/>
                <w:sz w:val="24"/>
                <w:szCs w:val="24"/>
                <w:lang w:val="en-US"/>
              </w:rPr>
              <w:t xml:space="preserve">. </w:t>
            </w:r>
            <w:r w:rsidRPr="36E1E58C" w:rsidR="3DA3A19E">
              <w:rPr>
                <w:rFonts w:ascii="Arial" w:hAnsi="Arial" w:eastAsia="Arial" w:cs="Arial"/>
                <w:b w:val="0"/>
                <w:bCs w:val="0"/>
                <w:i w:val="0"/>
                <w:iCs w:val="0"/>
                <w:sz w:val="24"/>
                <w:szCs w:val="24"/>
                <w:lang w:val="en-US"/>
              </w:rPr>
              <w:t xml:space="preserve"> </w:t>
            </w:r>
            <w:r w:rsidRPr="36E1E58C" w:rsidR="3DA3A19E">
              <w:rPr>
                <w:rFonts w:ascii="Arial" w:hAnsi="Arial" w:eastAsia="Arial" w:cs="Arial"/>
                <w:b w:val="0"/>
                <w:bCs w:val="0"/>
                <w:i w:val="0"/>
                <w:iCs w:val="0"/>
                <w:sz w:val="24"/>
                <w:szCs w:val="24"/>
                <w:lang w:val="en-US"/>
              </w:rPr>
              <w:t xml:space="preserve">I also will ensure that all my assignments are handed in within the deadlines and to the best of </w:t>
            </w:r>
            <w:r w:rsidRPr="36E1E58C" w:rsidR="3DA3A19E">
              <w:rPr>
                <w:rFonts w:ascii="Arial" w:hAnsi="Arial" w:eastAsia="Arial" w:cs="Arial"/>
                <w:b w:val="0"/>
                <w:bCs w:val="0"/>
                <w:i w:val="0"/>
                <w:iCs w:val="0"/>
                <w:sz w:val="24"/>
                <w:szCs w:val="24"/>
                <w:lang w:val="en-US"/>
              </w:rPr>
              <w:t>my</w:t>
            </w:r>
            <w:r w:rsidRPr="36E1E58C" w:rsidR="3DA3A19E">
              <w:rPr>
                <w:rFonts w:ascii="Arial" w:hAnsi="Arial" w:eastAsia="Arial" w:cs="Arial"/>
                <w:b w:val="0"/>
                <w:bCs w:val="0"/>
                <w:i w:val="0"/>
                <w:iCs w:val="0"/>
                <w:sz w:val="24"/>
                <w:szCs w:val="24"/>
                <w:lang w:val="en-US"/>
              </w:rPr>
              <w:t xml:space="preserve"> of my ability. </w:t>
            </w:r>
          </w:p>
        </w:tc>
        <w:tc>
          <w:tcPr>
            <w:tcW w:w="1872" w:type="dxa"/>
            <w:tcBorders>
              <w:top w:val="single" w:sz="6"/>
              <w:left w:val="single" w:sz="6"/>
              <w:bottom w:val="single" w:sz="6"/>
              <w:right w:val="single" w:sz="6"/>
            </w:tcBorders>
            <w:tcMar>
              <w:left w:w="105" w:type="dxa"/>
              <w:right w:w="105" w:type="dxa"/>
            </w:tcMar>
            <w:vAlign w:val="top"/>
          </w:tcPr>
          <w:p w:rsidR="080BBCD0" w:rsidP="2A2AC1DA" w:rsidRDefault="080BBCD0" w14:paraId="546552F9" w14:textId="7E5960C1">
            <w:pPr>
              <w:spacing w:before="80" w:after="80" w:line="300" w:lineRule="auto"/>
              <w:rPr>
                <w:rFonts w:ascii="Arial" w:hAnsi="Arial" w:eastAsia="Arial" w:cs="Arial"/>
                <w:b w:val="0"/>
                <w:bCs w:val="0"/>
                <w:i w:val="0"/>
                <w:iCs w:val="0"/>
                <w:sz w:val="24"/>
                <w:szCs w:val="24"/>
              </w:rPr>
            </w:pPr>
            <w:r w:rsidRPr="2A2AC1DA" w:rsidR="2DAB84C2">
              <w:rPr>
                <w:rFonts w:ascii="Arial" w:hAnsi="Arial" w:eastAsia="Arial" w:cs="Arial"/>
                <w:b w:val="0"/>
                <w:bCs w:val="0"/>
                <w:i w:val="0"/>
                <w:iCs w:val="0"/>
                <w:sz w:val="24"/>
                <w:szCs w:val="24"/>
              </w:rPr>
              <w:t xml:space="preserve">I will attend all lectures, ensuring </w:t>
            </w:r>
            <w:r w:rsidRPr="2A2AC1DA" w:rsidR="16BA4FD0">
              <w:rPr>
                <w:rFonts w:ascii="Arial" w:hAnsi="Arial" w:eastAsia="Arial" w:cs="Arial"/>
                <w:b w:val="0"/>
                <w:bCs w:val="0"/>
                <w:i w:val="0"/>
                <w:iCs w:val="0"/>
                <w:sz w:val="24"/>
                <w:szCs w:val="24"/>
              </w:rPr>
              <w:t>I</w:t>
            </w:r>
            <w:r w:rsidRPr="2A2AC1DA" w:rsidR="2DAB84C2">
              <w:rPr>
                <w:rFonts w:ascii="Arial" w:hAnsi="Arial" w:eastAsia="Arial" w:cs="Arial"/>
                <w:b w:val="0"/>
                <w:bCs w:val="0"/>
                <w:i w:val="0"/>
                <w:iCs w:val="0"/>
                <w:sz w:val="24"/>
                <w:szCs w:val="24"/>
              </w:rPr>
              <w:t xml:space="preserve"> am listening and making effective notes to support my academic learning while in lectures. I will ask the lecture any questions if I need support</w:t>
            </w:r>
            <w:r w:rsidRPr="2A2AC1DA" w:rsidR="2DAB84C2">
              <w:rPr>
                <w:rFonts w:ascii="Arial" w:hAnsi="Arial" w:eastAsia="Arial" w:cs="Arial"/>
                <w:b w:val="0"/>
                <w:bCs w:val="0"/>
                <w:i w:val="0"/>
                <w:iCs w:val="0"/>
                <w:sz w:val="24"/>
                <w:szCs w:val="24"/>
              </w:rPr>
              <w:t xml:space="preserve">.  </w:t>
            </w:r>
            <w:r w:rsidRPr="2A2AC1DA" w:rsidR="2DAB84C2">
              <w:rPr>
                <w:rFonts w:ascii="Arial" w:hAnsi="Arial" w:eastAsia="Arial" w:cs="Arial"/>
                <w:b w:val="0"/>
                <w:bCs w:val="0"/>
                <w:i w:val="0"/>
                <w:iCs w:val="0"/>
                <w:sz w:val="24"/>
                <w:szCs w:val="24"/>
              </w:rPr>
              <w:t>I w</w:t>
            </w:r>
            <w:r w:rsidRPr="2A2AC1DA" w:rsidR="1EB273D1">
              <w:rPr>
                <w:rFonts w:ascii="Arial" w:hAnsi="Arial" w:eastAsia="Arial" w:cs="Arial"/>
                <w:b w:val="0"/>
                <w:bCs w:val="0"/>
                <w:i w:val="0"/>
                <w:iCs w:val="0"/>
                <w:sz w:val="24"/>
                <w:szCs w:val="24"/>
              </w:rPr>
              <w:t>ill ensure I am setting aside time every week to complete parts of my assignments</w:t>
            </w:r>
            <w:r w:rsidRPr="2A2AC1DA" w:rsidR="1EB273D1">
              <w:rPr>
                <w:rFonts w:ascii="Arial" w:hAnsi="Arial" w:eastAsia="Arial" w:cs="Arial"/>
                <w:b w:val="0"/>
                <w:bCs w:val="0"/>
                <w:i w:val="0"/>
                <w:iCs w:val="0"/>
                <w:sz w:val="24"/>
                <w:szCs w:val="24"/>
              </w:rPr>
              <w:t xml:space="preserve">.  </w:t>
            </w:r>
            <w:r w:rsidRPr="2A2AC1DA" w:rsidR="1EB273D1">
              <w:rPr>
                <w:rFonts w:ascii="Arial" w:hAnsi="Arial" w:eastAsia="Arial" w:cs="Arial"/>
                <w:b w:val="0"/>
                <w:bCs w:val="0"/>
                <w:i w:val="0"/>
                <w:iCs w:val="0"/>
                <w:sz w:val="24"/>
                <w:szCs w:val="24"/>
              </w:rPr>
              <w:t xml:space="preserve">when given feedback from lectures I will apply it to my next assignment to help me </w:t>
            </w:r>
            <w:r w:rsidRPr="2A2AC1DA" w:rsidR="747CABED">
              <w:rPr>
                <w:rFonts w:ascii="Arial" w:hAnsi="Arial" w:eastAsia="Arial" w:cs="Arial"/>
                <w:b w:val="0"/>
                <w:bCs w:val="0"/>
                <w:i w:val="0"/>
                <w:iCs w:val="0"/>
                <w:sz w:val="24"/>
                <w:szCs w:val="24"/>
              </w:rPr>
              <w:t>improve</w:t>
            </w:r>
            <w:r w:rsidRPr="2A2AC1DA" w:rsidR="1EB273D1">
              <w:rPr>
                <w:rFonts w:ascii="Arial" w:hAnsi="Arial" w:eastAsia="Arial" w:cs="Arial"/>
                <w:b w:val="0"/>
                <w:bCs w:val="0"/>
                <w:i w:val="0"/>
                <w:iCs w:val="0"/>
                <w:sz w:val="24"/>
                <w:szCs w:val="24"/>
              </w:rPr>
              <w:t xml:space="preserve"> my acad</w:t>
            </w:r>
            <w:r w:rsidRPr="2A2AC1DA" w:rsidR="6A27FB08">
              <w:rPr>
                <w:rFonts w:ascii="Arial" w:hAnsi="Arial" w:eastAsia="Arial" w:cs="Arial"/>
                <w:b w:val="0"/>
                <w:bCs w:val="0"/>
                <w:i w:val="0"/>
                <w:iCs w:val="0"/>
                <w:sz w:val="24"/>
                <w:szCs w:val="24"/>
              </w:rPr>
              <w:t xml:space="preserve">emic learning. </w:t>
            </w:r>
          </w:p>
        </w:tc>
        <w:tc>
          <w:tcPr>
            <w:tcW w:w="1455" w:type="dxa"/>
            <w:tcBorders>
              <w:top w:val="single" w:sz="6"/>
              <w:left w:val="single" w:sz="6"/>
              <w:bottom w:val="single" w:sz="6"/>
              <w:right w:val="single" w:sz="6"/>
            </w:tcBorders>
            <w:tcMar>
              <w:left w:w="105" w:type="dxa"/>
              <w:right w:w="105" w:type="dxa"/>
            </w:tcMar>
            <w:vAlign w:val="top"/>
          </w:tcPr>
          <w:p w:rsidR="080BBCD0" w:rsidP="2A2AC1DA" w:rsidRDefault="080BBCD0" w14:paraId="002C6B6F" w14:textId="42252808">
            <w:pPr>
              <w:spacing w:before="80" w:after="80" w:line="300" w:lineRule="auto"/>
              <w:rPr>
                <w:rFonts w:ascii="Arial" w:hAnsi="Arial" w:eastAsia="Arial" w:cs="Arial"/>
                <w:b w:val="0"/>
                <w:bCs w:val="0"/>
                <w:i w:val="0"/>
                <w:iCs w:val="0"/>
                <w:sz w:val="24"/>
                <w:szCs w:val="24"/>
              </w:rPr>
            </w:pPr>
            <w:r w:rsidRPr="2A2AC1DA" w:rsidR="01F3FB31">
              <w:rPr>
                <w:rFonts w:ascii="Arial" w:hAnsi="Arial" w:eastAsia="Arial" w:cs="Arial"/>
                <w:b w:val="0"/>
                <w:bCs w:val="0"/>
                <w:i w:val="0"/>
                <w:iCs w:val="0"/>
                <w:sz w:val="24"/>
                <w:szCs w:val="24"/>
              </w:rPr>
              <w:t>Through</w:t>
            </w:r>
            <w:r w:rsidRPr="2A2AC1DA" w:rsidR="67DF30C6">
              <w:rPr>
                <w:rFonts w:ascii="Arial" w:hAnsi="Arial" w:eastAsia="Arial" w:cs="Arial"/>
                <w:b w:val="0"/>
                <w:bCs w:val="0"/>
                <w:i w:val="0"/>
                <w:iCs w:val="0"/>
                <w:sz w:val="24"/>
                <w:szCs w:val="24"/>
              </w:rPr>
              <w:t xml:space="preserve"> my first year of th</w:t>
            </w:r>
            <w:r w:rsidRPr="2A2AC1DA" w:rsidR="517A06F8">
              <w:rPr>
                <w:rFonts w:ascii="Arial" w:hAnsi="Arial" w:eastAsia="Arial" w:cs="Arial"/>
                <w:b w:val="0"/>
                <w:bCs w:val="0"/>
                <w:i w:val="0"/>
                <w:iCs w:val="0"/>
                <w:sz w:val="24"/>
                <w:szCs w:val="24"/>
              </w:rPr>
              <w:t>e</w:t>
            </w:r>
            <w:r w:rsidRPr="2A2AC1DA" w:rsidR="67DF30C6">
              <w:rPr>
                <w:rFonts w:ascii="Arial" w:hAnsi="Arial" w:eastAsia="Arial" w:cs="Arial"/>
                <w:b w:val="0"/>
                <w:bCs w:val="0"/>
                <w:i w:val="0"/>
                <w:iCs w:val="0"/>
                <w:sz w:val="24"/>
                <w:szCs w:val="24"/>
              </w:rPr>
              <w:t xml:space="preserve"> degree.</w:t>
            </w:r>
            <w:r w:rsidRPr="2A2AC1DA" w:rsidR="15A739FF">
              <w:rPr>
                <w:rFonts w:ascii="Arial" w:hAnsi="Arial" w:eastAsia="Arial" w:cs="Arial"/>
                <w:b w:val="0"/>
                <w:bCs w:val="0"/>
                <w:i w:val="0"/>
                <w:iCs w:val="0"/>
                <w:sz w:val="24"/>
                <w:szCs w:val="24"/>
              </w:rPr>
              <w:t xml:space="preserve"> modules are </w:t>
            </w:r>
            <w:r w:rsidRPr="2A2AC1DA" w:rsidR="3FB387DC">
              <w:rPr>
                <w:rFonts w:ascii="Arial" w:hAnsi="Arial" w:eastAsia="Arial" w:cs="Arial"/>
                <w:b w:val="0"/>
                <w:bCs w:val="0"/>
                <w:i w:val="0"/>
                <w:iCs w:val="0"/>
                <w:sz w:val="24"/>
                <w:szCs w:val="24"/>
              </w:rPr>
              <w:t>set every</w:t>
            </w:r>
            <w:r w:rsidRPr="2A2AC1DA" w:rsidR="23C2D106">
              <w:rPr>
                <w:rFonts w:ascii="Arial" w:hAnsi="Arial" w:eastAsia="Arial" w:cs="Arial"/>
                <w:b w:val="0"/>
                <w:bCs w:val="0"/>
                <w:i w:val="0"/>
                <w:iCs w:val="0"/>
                <w:sz w:val="24"/>
                <w:szCs w:val="24"/>
              </w:rPr>
              <w:t xml:space="preserve"> </w:t>
            </w:r>
            <w:r w:rsidRPr="2A2AC1DA" w:rsidR="67DF30C6">
              <w:rPr>
                <w:rFonts w:ascii="Arial" w:hAnsi="Arial" w:eastAsia="Arial" w:cs="Arial"/>
                <w:b w:val="0"/>
                <w:bCs w:val="0"/>
                <w:i w:val="0"/>
                <w:iCs w:val="0"/>
                <w:sz w:val="24"/>
                <w:szCs w:val="24"/>
              </w:rPr>
              <w:t xml:space="preserve">4 </w:t>
            </w:r>
            <w:r w:rsidRPr="2A2AC1DA" w:rsidR="79E78DE5">
              <w:rPr>
                <w:rFonts w:ascii="Arial" w:hAnsi="Arial" w:eastAsia="Arial" w:cs="Arial"/>
                <w:b w:val="0"/>
                <w:bCs w:val="0"/>
                <w:i w:val="0"/>
                <w:iCs w:val="0"/>
                <w:sz w:val="24"/>
                <w:szCs w:val="24"/>
              </w:rPr>
              <w:t>weeks.</w:t>
            </w:r>
            <w:r w:rsidRPr="2A2AC1DA" w:rsidR="67DF30C6">
              <w:rPr>
                <w:rFonts w:ascii="Arial" w:hAnsi="Arial" w:eastAsia="Arial" w:cs="Arial"/>
                <w:b w:val="0"/>
                <w:bCs w:val="0"/>
                <w:i w:val="0"/>
                <w:iCs w:val="0"/>
                <w:sz w:val="24"/>
                <w:szCs w:val="24"/>
              </w:rPr>
              <w:t xml:space="preserve"> </w:t>
            </w:r>
          </w:p>
        </w:tc>
        <w:tc>
          <w:tcPr>
            <w:tcW w:w="1298" w:type="dxa"/>
            <w:tcBorders>
              <w:top w:val="single" w:sz="6"/>
              <w:left w:val="single" w:sz="6"/>
              <w:bottom w:val="single" w:sz="6"/>
              <w:right w:val="single" w:sz="6"/>
            </w:tcBorders>
            <w:tcMar>
              <w:left w:w="105" w:type="dxa"/>
              <w:right w:w="105" w:type="dxa"/>
            </w:tcMar>
            <w:vAlign w:val="top"/>
          </w:tcPr>
          <w:p w:rsidR="080BBCD0" w:rsidP="0620173F" w:rsidRDefault="080BBCD0" w14:paraId="2E06F053" w14:textId="47F4F99C">
            <w:pPr>
              <w:spacing w:before="80" w:after="80" w:line="300" w:lineRule="auto"/>
              <w:rPr>
                <w:rFonts w:ascii="Arial" w:hAnsi="Arial" w:eastAsia="Arial" w:cs="Arial"/>
                <w:b w:val="0"/>
                <w:bCs w:val="0"/>
                <w:i w:val="0"/>
                <w:iCs w:val="0"/>
                <w:sz w:val="24"/>
                <w:szCs w:val="24"/>
                <w:lang w:val="en-GB"/>
              </w:rPr>
            </w:pPr>
            <w:r w:rsidRPr="0620173F" w:rsidR="612962C9">
              <w:rPr>
                <w:rFonts w:ascii="Arial" w:hAnsi="Arial" w:eastAsia="Arial" w:cs="Arial"/>
                <w:b w:val="0"/>
                <w:bCs w:val="0"/>
                <w:i w:val="0"/>
                <w:iCs w:val="0"/>
                <w:sz w:val="24"/>
                <w:szCs w:val="24"/>
                <w:lang w:val="en-GB"/>
              </w:rPr>
              <w:t xml:space="preserve">This goal will help me achieve as </w:t>
            </w:r>
            <w:r w:rsidRPr="0620173F" w:rsidR="4123F9B3">
              <w:rPr>
                <w:rFonts w:ascii="Arial" w:hAnsi="Arial" w:eastAsia="Arial" w:cs="Arial"/>
                <w:b w:val="0"/>
                <w:bCs w:val="0"/>
                <w:i w:val="0"/>
                <w:iCs w:val="0"/>
                <w:sz w:val="24"/>
                <w:szCs w:val="24"/>
                <w:lang w:val="en-GB"/>
              </w:rPr>
              <w:t xml:space="preserve">it </w:t>
            </w:r>
            <w:r w:rsidRPr="0620173F" w:rsidR="1F684590">
              <w:rPr>
                <w:rFonts w:ascii="Arial" w:hAnsi="Arial" w:eastAsia="Arial" w:cs="Arial"/>
                <w:b w:val="0"/>
                <w:bCs w:val="0"/>
                <w:i w:val="0"/>
                <w:iCs w:val="0"/>
                <w:sz w:val="24"/>
                <w:szCs w:val="24"/>
                <w:lang w:val="en-GB"/>
              </w:rPr>
              <w:t>support my</w:t>
            </w:r>
            <w:r w:rsidRPr="0620173F" w:rsidR="612962C9">
              <w:rPr>
                <w:rFonts w:ascii="Arial" w:hAnsi="Arial" w:eastAsia="Arial" w:cs="Arial"/>
                <w:b w:val="0"/>
                <w:bCs w:val="0"/>
                <w:i w:val="0"/>
                <w:iCs w:val="0"/>
                <w:sz w:val="24"/>
                <w:szCs w:val="24"/>
                <w:lang w:val="en-GB"/>
              </w:rPr>
              <w:t xml:space="preserve"> academic </w:t>
            </w:r>
            <w:r w:rsidRPr="0620173F" w:rsidR="77844B13">
              <w:rPr>
                <w:rFonts w:ascii="Arial" w:hAnsi="Arial" w:eastAsia="Arial" w:cs="Arial"/>
                <w:b w:val="0"/>
                <w:bCs w:val="0"/>
                <w:i w:val="0"/>
                <w:iCs w:val="0"/>
                <w:sz w:val="24"/>
                <w:szCs w:val="24"/>
                <w:lang w:val="en-GB"/>
              </w:rPr>
              <w:t>learning and</w:t>
            </w:r>
            <w:r w:rsidRPr="0620173F" w:rsidR="612962C9">
              <w:rPr>
                <w:rFonts w:ascii="Arial" w:hAnsi="Arial" w:eastAsia="Arial" w:cs="Arial"/>
                <w:b w:val="0"/>
                <w:bCs w:val="0"/>
                <w:i w:val="0"/>
                <w:iCs w:val="0"/>
                <w:sz w:val="24"/>
                <w:szCs w:val="24"/>
                <w:lang w:val="en-GB"/>
              </w:rPr>
              <w:t xml:space="preserve"> will improve my overall knowledge </w:t>
            </w:r>
            <w:r w:rsidRPr="0620173F" w:rsidR="3F392D30">
              <w:rPr>
                <w:rFonts w:ascii="Arial" w:hAnsi="Arial" w:eastAsia="Arial" w:cs="Arial"/>
                <w:b w:val="0"/>
                <w:bCs w:val="0"/>
                <w:i w:val="0"/>
                <w:iCs w:val="0"/>
                <w:sz w:val="24"/>
                <w:szCs w:val="24"/>
                <w:lang w:val="en-GB"/>
              </w:rPr>
              <w:t>of</w:t>
            </w:r>
            <w:r w:rsidRPr="0620173F" w:rsidR="612962C9">
              <w:rPr>
                <w:rFonts w:ascii="Arial" w:hAnsi="Arial" w:eastAsia="Arial" w:cs="Arial"/>
                <w:b w:val="0"/>
                <w:bCs w:val="0"/>
                <w:i w:val="0"/>
                <w:iCs w:val="0"/>
                <w:sz w:val="24"/>
                <w:szCs w:val="24"/>
                <w:lang w:val="en-GB"/>
              </w:rPr>
              <w:t xml:space="preserve"> working with children</w:t>
            </w:r>
            <w:r w:rsidRPr="0620173F" w:rsidR="612962C9">
              <w:rPr>
                <w:rFonts w:ascii="Arial" w:hAnsi="Arial" w:eastAsia="Arial" w:cs="Arial"/>
                <w:b w:val="0"/>
                <w:bCs w:val="0"/>
                <w:i w:val="0"/>
                <w:iCs w:val="0"/>
                <w:sz w:val="24"/>
                <w:szCs w:val="24"/>
                <w:lang w:val="en-GB"/>
              </w:rPr>
              <w:t xml:space="preserve">. </w:t>
            </w:r>
            <w:r w:rsidRPr="0620173F" w:rsidR="0FAF9361">
              <w:rPr>
                <w:rFonts w:ascii="Arial" w:hAnsi="Arial" w:eastAsia="Arial" w:cs="Arial"/>
                <w:b w:val="0"/>
                <w:bCs w:val="0"/>
                <w:i w:val="0"/>
                <w:iCs w:val="0"/>
                <w:sz w:val="24"/>
                <w:szCs w:val="24"/>
                <w:lang w:val="en-GB"/>
              </w:rPr>
              <w:t xml:space="preserve"> </w:t>
            </w:r>
          </w:p>
        </w:tc>
        <w:tc>
          <w:tcPr>
            <w:tcW w:w="1461" w:type="dxa"/>
            <w:tcBorders>
              <w:top w:val="single" w:sz="6"/>
              <w:left w:val="single" w:sz="6"/>
              <w:bottom w:val="single" w:sz="6"/>
              <w:right w:val="single" w:sz="6"/>
            </w:tcBorders>
            <w:tcMar>
              <w:left w:w="105" w:type="dxa"/>
              <w:right w:w="105" w:type="dxa"/>
            </w:tcMar>
            <w:vAlign w:val="top"/>
          </w:tcPr>
          <w:p w:rsidR="080BBCD0" w:rsidP="080BBCD0" w:rsidRDefault="080BBCD0" w14:paraId="6EC0B2F6" w14:textId="15EA41EB">
            <w:pPr>
              <w:spacing w:before="80" w:after="80" w:line="300" w:lineRule="auto"/>
            </w:pPr>
            <w:r w:rsidRPr="2A2AC1DA" w:rsidR="3D0B8730">
              <w:rPr>
                <w:rFonts w:ascii="Calibri" w:hAnsi="Calibri" w:eastAsia="Calibri" w:cs="Calibri"/>
                <w:b w:val="0"/>
                <w:bCs w:val="0"/>
                <w:i w:val="0"/>
                <w:iCs w:val="0"/>
                <w:sz w:val="22"/>
                <w:szCs w:val="22"/>
              </w:rPr>
              <w:t xml:space="preserve">I will review my progress </w:t>
            </w:r>
            <w:r w:rsidRPr="2A2AC1DA" w:rsidR="03289A94">
              <w:rPr>
                <w:rFonts w:ascii="Calibri" w:hAnsi="Calibri" w:eastAsia="Calibri" w:cs="Calibri"/>
                <w:b w:val="0"/>
                <w:bCs w:val="0"/>
                <w:i w:val="0"/>
                <w:iCs w:val="0"/>
                <w:sz w:val="22"/>
                <w:szCs w:val="22"/>
              </w:rPr>
              <w:t>every</w:t>
            </w:r>
            <w:r w:rsidRPr="2A2AC1DA" w:rsidR="3D0B8730">
              <w:rPr>
                <w:rFonts w:ascii="Calibri" w:hAnsi="Calibri" w:eastAsia="Calibri" w:cs="Calibri"/>
                <w:b w:val="0"/>
                <w:bCs w:val="0"/>
                <w:i w:val="0"/>
                <w:iCs w:val="0"/>
                <w:sz w:val="22"/>
                <w:szCs w:val="22"/>
              </w:rPr>
              <w:t xml:space="preserve"> 3 </w:t>
            </w:r>
            <w:r w:rsidRPr="2A2AC1DA" w:rsidR="23927508">
              <w:rPr>
                <w:rFonts w:ascii="Calibri" w:hAnsi="Calibri" w:eastAsia="Calibri" w:cs="Calibri"/>
                <w:b w:val="0"/>
                <w:bCs w:val="0"/>
                <w:i w:val="0"/>
                <w:iCs w:val="0"/>
                <w:sz w:val="22"/>
                <w:szCs w:val="22"/>
              </w:rPr>
              <w:t>months;</w:t>
            </w:r>
            <w:r w:rsidRPr="2A2AC1DA" w:rsidR="3D0B8730">
              <w:rPr>
                <w:rFonts w:ascii="Calibri" w:hAnsi="Calibri" w:eastAsia="Calibri" w:cs="Calibri"/>
                <w:b w:val="0"/>
                <w:bCs w:val="0"/>
                <w:i w:val="0"/>
                <w:iCs w:val="0"/>
                <w:sz w:val="22"/>
                <w:szCs w:val="22"/>
              </w:rPr>
              <w:t xml:space="preserve"> I will put every </w:t>
            </w:r>
            <w:r w:rsidRPr="2A2AC1DA" w:rsidR="4864FEB3">
              <w:rPr>
                <w:rFonts w:ascii="Calibri" w:hAnsi="Calibri" w:eastAsia="Calibri" w:cs="Calibri"/>
                <w:b w:val="0"/>
                <w:bCs w:val="0"/>
                <w:i w:val="0"/>
                <w:iCs w:val="0"/>
                <w:sz w:val="22"/>
                <w:szCs w:val="22"/>
              </w:rPr>
              <w:t>module I</w:t>
            </w:r>
            <w:r w:rsidRPr="2A2AC1DA" w:rsidR="3D0B8730">
              <w:rPr>
                <w:rFonts w:ascii="Calibri" w:hAnsi="Calibri" w:eastAsia="Calibri" w:cs="Calibri"/>
                <w:b w:val="0"/>
                <w:bCs w:val="0"/>
                <w:i w:val="0"/>
                <w:iCs w:val="0"/>
                <w:sz w:val="22"/>
                <w:szCs w:val="22"/>
              </w:rPr>
              <w:t xml:space="preserve"> get back in here from my 3 first assignments and </w:t>
            </w:r>
            <w:r w:rsidRPr="2A2AC1DA" w:rsidR="0C4BA963">
              <w:rPr>
                <w:rFonts w:ascii="Calibri" w:hAnsi="Calibri" w:eastAsia="Calibri" w:cs="Calibri"/>
                <w:b w:val="0"/>
                <w:bCs w:val="0"/>
                <w:i w:val="0"/>
                <w:iCs w:val="0"/>
                <w:sz w:val="22"/>
                <w:szCs w:val="22"/>
              </w:rPr>
              <w:t xml:space="preserve">recording </w:t>
            </w:r>
            <w:r w:rsidRPr="2A2AC1DA" w:rsidR="3BF37D8E">
              <w:rPr>
                <w:rFonts w:ascii="Calibri" w:hAnsi="Calibri" w:eastAsia="Calibri" w:cs="Calibri"/>
                <w:b w:val="0"/>
                <w:bCs w:val="0"/>
                <w:i w:val="0"/>
                <w:iCs w:val="0"/>
                <w:sz w:val="22"/>
                <w:szCs w:val="22"/>
              </w:rPr>
              <w:t>any feedback</w:t>
            </w:r>
            <w:r w:rsidRPr="2A2AC1DA" w:rsidR="5EBE2BE8">
              <w:rPr>
                <w:rFonts w:ascii="Calibri" w:hAnsi="Calibri" w:eastAsia="Calibri" w:cs="Calibri"/>
                <w:b w:val="0"/>
                <w:bCs w:val="0"/>
                <w:i w:val="0"/>
                <w:iCs w:val="0"/>
                <w:sz w:val="22"/>
                <w:szCs w:val="22"/>
              </w:rPr>
              <w:t xml:space="preserve"> given</w:t>
            </w:r>
            <w:r w:rsidRPr="2A2AC1DA" w:rsidR="3D0B8730">
              <w:rPr>
                <w:rFonts w:ascii="Calibri" w:hAnsi="Calibri" w:eastAsia="Calibri" w:cs="Calibri"/>
                <w:b w:val="0"/>
                <w:bCs w:val="0"/>
                <w:i w:val="0"/>
                <w:iCs w:val="0"/>
                <w:sz w:val="22"/>
                <w:szCs w:val="22"/>
              </w:rPr>
              <w:t xml:space="preserve">. </w:t>
            </w:r>
          </w:p>
        </w:tc>
      </w:tr>
      <w:tr w:rsidR="080BBCD0" w:rsidTr="36E1E58C" w14:paraId="1A7495BE">
        <w:trPr>
          <w:trHeight w:val="300"/>
        </w:trPr>
        <w:tc>
          <w:tcPr>
            <w:tcW w:w="386" w:type="dxa"/>
            <w:tcBorders>
              <w:top w:val="single" w:sz="6"/>
              <w:left w:val="single" w:sz="6"/>
              <w:bottom w:val="single" w:sz="6"/>
              <w:right w:val="single" w:sz="6"/>
            </w:tcBorders>
            <w:tcMar>
              <w:left w:w="105" w:type="dxa"/>
              <w:right w:w="105" w:type="dxa"/>
            </w:tcMar>
            <w:vAlign w:val="top"/>
          </w:tcPr>
          <w:p w:rsidR="080BBCD0" w:rsidP="080BBCD0" w:rsidRDefault="080BBCD0" w14:paraId="16539E87" w14:textId="547EFB34">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2</w:t>
            </w:r>
          </w:p>
        </w:tc>
        <w:tc>
          <w:tcPr>
            <w:tcW w:w="1122" w:type="dxa"/>
            <w:tcBorders>
              <w:top w:val="single" w:sz="6"/>
              <w:left w:val="single" w:sz="6"/>
              <w:bottom w:val="single" w:sz="6"/>
              <w:right w:val="single" w:sz="6"/>
            </w:tcBorders>
            <w:tcMar>
              <w:left w:w="105" w:type="dxa"/>
              <w:right w:w="105" w:type="dxa"/>
            </w:tcMar>
            <w:vAlign w:val="top"/>
          </w:tcPr>
          <w:p w:rsidR="080BBCD0" w:rsidP="2A2AC1DA" w:rsidRDefault="080BBCD0" w14:paraId="64C9CC32" w14:textId="12EBB9F4">
            <w:pPr>
              <w:spacing w:before="80" w:after="80" w:line="300" w:lineRule="auto"/>
              <w:rPr>
                <w:rFonts w:ascii="Arial" w:hAnsi="Arial" w:eastAsia="Arial" w:cs="Arial"/>
                <w:b w:val="0"/>
                <w:bCs w:val="0"/>
                <w:i w:val="0"/>
                <w:iCs w:val="0"/>
                <w:sz w:val="22"/>
                <w:szCs w:val="22"/>
              </w:rPr>
            </w:pPr>
          </w:p>
          <w:p w:rsidR="31DCC5B0" w:rsidP="2A2AC1DA" w:rsidRDefault="31DCC5B0" w14:paraId="41C74582" w14:textId="373295DD">
            <w:pPr>
              <w:spacing w:before="80" w:after="80" w:line="300" w:lineRule="auto"/>
              <w:rPr>
                <w:rFonts w:ascii="Arial" w:hAnsi="Arial" w:eastAsia="Arial" w:cs="Arial"/>
                <w:b w:val="0"/>
                <w:bCs w:val="0"/>
                <w:i w:val="0"/>
                <w:iCs w:val="0"/>
                <w:sz w:val="22"/>
                <w:szCs w:val="22"/>
              </w:rPr>
            </w:pPr>
            <w:r w:rsidRPr="2A2AC1DA" w:rsidR="2921E960">
              <w:rPr>
                <w:rFonts w:ascii="Arial" w:hAnsi="Arial" w:eastAsia="Arial" w:cs="Arial"/>
                <w:b w:val="0"/>
                <w:bCs w:val="0"/>
                <w:i w:val="0"/>
                <w:iCs w:val="0"/>
                <w:sz w:val="22"/>
                <w:szCs w:val="22"/>
              </w:rPr>
              <w:t xml:space="preserve">Complete the </w:t>
            </w:r>
            <w:r w:rsidRPr="2A2AC1DA" w:rsidR="60B87292">
              <w:rPr>
                <w:rFonts w:ascii="Arial" w:hAnsi="Arial" w:eastAsia="Arial" w:cs="Arial"/>
                <w:b w:val="0"/>
                <w:bCs w:val="0"/>
                <w:i w:val="0"/>
                <w:iCs w:val="0"/>
                <w:sz w:val="22"/>
                <w:szCs w:val="22"/>
              </w:rPr>
              <w:t xml:space="preserve">first year of university </w:t>
            </w:r>
          </w:p>
          <w:p w:rsidR="080BBCD0" w:rsidP="2A2AC1DA" w:rsidRDefault="080BBCD0" w14:paraId="301AC728" w14:textId="7F4DB53D">
            <w:pPr>
              <w:spacing w:before="80" w:after="80" w:line="300" w:lineRule="auto"/>
              <w:rPr>
                <w:rFonts w:ascii="Arial" w:hAnsi="Arial" w:eastAsia="Arial" w:cs="Arial"/>
                <w:b w:val="0"/>
                <w:bCs w:val="0"/>
                <w:i w:val="0"/>
                <w:iCs w:val="0"/>
                <w:sz w:val="22"/>
                <w:szCs w:val="22"/>
              </w:rPr>
            </w:pPr>
          </w:p>
          <w:p w:rsidR="080BBCD0" w:rsidP="2A2AC1DA" w:rsidRDefault="080BBCD0" w14:paraId="0CB7E4C2" w14:textId="021C7D68">
            <w:pPr>
              <w:spacing w:before="80" w:after="80" w:line="300" w:lineRule="auto"/>
              <w:rPr>
                <w:rFonts w:ascii="Arial" w:hAnsi="Arial" w:eastAsia="Arial" w:cs="Arial"/>
                <w:b w:val="0"/>
                <w:bCs w:val="0"/>
                <w:i w:val="0"/>
                <w:iCs w:val="0"/>
                <w:sz w:val="22"/>
                <w:szCs w:val="22"/>
              </w:rPr>
            </w:pPr>
          </w:p>
        </w:tc>
        <w:tc>
          <w:tcPr>
            <w:tcW w:w="1565" w:type="dxa"/>
            <w:tcBorders>
              <w:top w:val="single" w:sz="6"/>
              <w:left w:val="single" w:sz="6"/>
              <w:bottom w:val="single" w:sz="6"/>
              <w:right w:val="single" w:sz="6"/>
            </w:tcBorders>
            <w:tcMar>
              <w:left w:w="105" w:type="dxa"/>
              <w:right w:w="105" w:type="dxa"/>
            </w:tcMar>
            <w:vAlign w:val="top"/>
          </w:tcPr>
          <w:p w:rsidR="080BBCD0" w:rsidP="2A2AC1DA" w:rsidRDefault="080BBCD0" w14:paraId="49B409A2" w14:textId="49ADE849">
            <w:pPr>
              <w:spacing w:before="80" w:after="80" w:line="300" w:lineRule="auto"/>
              <w:rPr>
                <w:rFonts w:ascii="Arial" w:hAnsi="Arial" w:eastAsia="Arial" w:cs="Arial"/>
                <w:b w:val="0"/>
                <w:bCs w:val="0"/>
                <w:i w:val="0"/>
                <w:iCs w:val="0"/>
                <w:sz w:val="22"/>
                <w:szCs w:val="22"/>
              </w:rPr>
            </w:pPr>
            <w:r w:rsidRPr="2A2AC1DA" w:rsidR="51459A78">
              <w:rPr>
                <w:rFonts w:ascii="Arial" w:hAnsi="Arial" w:eastAsia="Arial" w:cs="Arial"/>
                <w:b w:val="0"/>
                <w:bCs w:val="0"/>
                <w:i w:val="0"/>
                <w:iCs w:val="0"/>
                <w:sz w:val="22"/>
                <w:szCs w:val="22"/>
              </w:rPr>
              <w:t xml:space="preserve">I will know when </w:t>
            </w:r>
            <w:r w:rsidRPr="2A2AC1DA" w:rsidR="4A50BCD2">
              <w:rPr>
                <w:rFonts w:ascii="Arial" w:hAnsi="Arial" w:eastAsia="Arial" w:cs="Arial"/>
                <w:b w:val="0"/>
                <w:bCs w:val="0"/>
                <w:i w:val="0"/>
                <w:iCs w:val="0"/>
                <w:sz w:val="22"/>
                <w:szCs w:val="22"/>
              </w:rPr>
              <w:t>I</w:t>
            </w:r>
            <w:r w:rsidRPr="2A2AC1DA" w:rsidR="51459A78">
              <w:rPr>
                <w:rFonts w:ascii="Arial" w:hAnsi="Arial" w:eastAsia="Arial" w:cs="Arial"/>
                <w:b w:val="0"/>
                <w:bCs w:val="0"/>
                <w:i w:val="0"/>
                <w:iCs w:val="0"/>
                <w:sz w:val="22"/>
                <w:szCs w:val="22"/>
              </w:rPr>
              <w:t xml:space="preserve"> have achieved this goal when I have successfully </w:t>
            </w:r>
            <w:r w:rsidRPr="2A2AC1DA" w:rsidR="482EE7C0">
              <w:rPr>
                <w:rFonts w:ascii="Arial" w:hAnsi="Arial" w:eastAsia="Arial" w:cs="Arial"/>
                <w:b w:val="0"/>
                <w:bCs w:val="0"/>
                <w:i w:val="0"/>
                <w:iCs w:val="0"/>
                <w:sz w:val="22"/>
                <w:szCs w:val="22"/>
              </w:rPr>
              <w:t>passed the</w:t>
            </w:r>
            <w:r w:rsidRPr="2A2AC1DA" w:rsidR="51459A78">
              <w:rPr>
                <w:rFonts w:ascii="Arial" w:hAnsi="Arial" w:eastAsia="Arial" w:cs="Arial"/>
                <w:b w:val="0"/>
                <w:bCs w:val="0"/>
                <w:i w:val="0"/>
                <w:iCs w:val="0"/>
                <w:sz w:val="22"/>
                <w:szCs w:val="22"/>
              </w:rPr>
              <w:t xml:space="preserve"> first year of university. I will ensure I pass all my modules </w:t>
            </w:r>
            <w:r w:rsidRPr="2A2AC1DA" w:rsidR="2BAD5097">
              <w:rPr>
                <w:rFonts w:ascii="Arial" w:hAnsi="Arial" w:eastAsia="Arial" w:cs="Arial"/>
                <w:b w:val="0"/>
                <w:bCs w:val="0"/>
                <w:i w:val="0"/>
                <w:iCs w:val="0"/>
                <w:sz w:val="22"/>
                <w:szCs w:val="22"/>
              </w:rPr>
              <w:t>and feel more confident co</w:t>
            </w:r>
            <w:r w:rsidRPr="2A2AC1DA" w:rsidR="1300C246">
              <w:rPr>
                <w:rFonts w:ascii="Arial" w:hAnsi="Arial" w:eastAsia="Arial" w:cs="Arial"/>
                <w:b w:val="0"/>
                <w:bCs w:val="0"/>
                <w:i w:val="0"/>
                <w:iCs w:val="0"/>
                <w:sz w:val="22"/>
                <w:szCs w:val="22"/>
              </w:rPr>
              <w:t xml:space="preserve">mpleting assignments. </w:t>
            </w:r>
          </w:p>
        </w:tc>
        <w:tc>
          <w:tcPr>
            <w:tcW w:w="1872" w:type="dxa"/>
            <w:tcBorders>
              <w:top w:val="single" w:sz="6"/>
              <w:left w:val="single" w:sz="6"/>
              <w:bottom w:val="single" w:sz="6"/>
              <w:right w:val="single" w:sz="6"/>
            </w:tcBorders>
            <w:tcMar>
              <w:left w:w="105" w:type="dxa"/>
              <w:right w:w="105" w:type="dxa"/>
            </w:tcMar>
            <w:vAlign w:val="top"/>
          </w:tcPr>
          <w:p w:rsidR="080BBCD0" w:rsidP="2A2AC1DA" w:rsidRDefault="080BBCD0" w14:paraId="68D0BAA8" w14:textId="6FC374AF">
            <w:pPr>
              <w:spacing w:before="80" w:after="80" w:line="300" w:lineRule="auto"/>
              <w:rPr>
                <w:rFonts w:ascii="Arial" w:hAnsi="Arial" w:eastAsia="Arial" w:cs="Arial"/>
                <w:b w:val="0"/>
                <w:bCs w:val="0"/>
                <w:i w:val="0"/>
                <w:iCs w:val="0"/>
                <w:sz w:val="22"/>
                <w:szCs w:val="22"/>
              </w:rPr>
            </w:pPr>
            <w:r w:rsidRPr="2A2AC1DA" w:rsidR="7D82C41F">
              <w:rPr>
                <w:rFonts w:ascii="Arial" w:hAnsi="Arial" w:eastAsia="Arial" w:cs="Arial"/>
                <w:b w:val="0"/>
                <w:bCs w:val="0"/>
                <w:i w:val="0"/>
                <w:iCs w:val="0"/>
                <w:sz w:val="22"/>
                <w:szCs w:val="22"/>
              </w:rPr>
              <w:t xml:space="preserve">I will stay ahead </w:t>
            </w:r>
            <w:r w:rsidRPr="2A2AC1DA" w:rsidR="0CF60A37">
              <w:rPr>
                <w:rFonts w:ascii="Arial" w:hAnsi="Arial" w:eastAsia="Arial" w:cs="Arial"/>
                <w:b w:val="0"/>
                <w:bCs w:val="0"/>
                <w:i w:val="0"/>
                <w:iCs w:val="0"/>
                <w:sz w:val="22"/>
                <w:szCs w:val="22"/>
              </w:rPr>
              <w:t>of</w:t>
            </w:r>
            <w:r w:rsidRPr="2A2AC1DA" w:rsidR="7D82C41F">
              <w:rPr>
                <w:rFonts w:ascii="Arial" w:hAnsi="Arial" w:eastAsia="Arial" w:cs="Arial"/>
                <w:b w:val="0"/>
                <w:bCs w:val="0"/>
                <w:i w:val="0"/>
                <w:iCs w:val="0"/>
                <w:sz w:val="22"/>
                <w:szCs w:val="22"/>
              </w:rPr>
              <w:t xml:space="preserve"> my assignments and not leaving them last </w:t>
            </w:r>
            <w:r w:rsidRPr="2A2AC1DA" w:rsidR="7D82C41F">
              <w:rPr>
                <w:rFonts w:ascii="Arial" w:hAnsi="Arial" w:eastAsia="Arial" w:cs="Arial"/>
                <w:b w:val="0"/>
                <w:bCs w:val="0"/>
                <w:i w:val="0"/>
                <w:iCs w:val="0"/>
                <w:sz w:val="22"/>
                <w:szCs w:val="22"/>
              </w:rPr>
              <w:t>minute .</w:t>
            </w:r>
            <w:r w:rsidRPr="2A2AC1DA" w:rsidR="7D82C41F">
              <w:rPr>
                <w:rFonts w:ascii="Arial" w:hAnsi="Arial" w:eastAsia="Arial" w:cs="Arial"/>
                <w:b w:val="0"/>
                <w:bCs w:val="0"/>
                <w:i w:val="0"/>
                <w:iCs w:val="0"/>
                <w:sz w:val="22"/>
                <w:szCs w:val="22"/>
              </w:rPr>
              <w:t xml:space="preserve"> I will keep </w:t>
            </w:r>
            <w:r w:rsidRPr="2A2AC1DA" w:rsidR="144966D8">
              <w:rPr>
                <w:rFonts w:ascii="Arial" w:hAnsi="Arial" w:eastAsia="Arial" w:cs="Arial"/>
                <w:b w:val="0"/>
                <w:bCs w:val="0"/>
                <w:i w:val="0"/>
                <w:iCs w:val="0"/>
                <w:sz w:val="22"/>
                <w:szCs w:val="22"/>
              </w:rPr>
              <w:t>focused</w:t>
            </w:r>
            <w:r w:rsidRPr="2A2AC1DA" w:rsidR="7D82C41F">
              <w:rPr>
                <w:rFonts w:ascii="Arial" w:hAnsi="Arial" w:eastAsia="Arial" w:cs="Arial"/>
                <w:b w:val="0"/>
                <w:bCs w:val="0"/>
                <w:i w:val="0"/>
                <w:iCs w:val="0"/>
                <w:sz w:val="22"/>
                <w:szCs w:val="22"/>
              </w:rPr>
              <w:t xml:space="preserve"> and avoid </w:t>
            </w:r>
            <w:r w:rsidRPr="2A2AC1DA" w:rsidR="1F4DF6E4">
              <w:rPr>
                <w:rFonts w:ascii="Arial" w:hAnsi="Arial" w:eastAsia="Arial" w:cs="Arial"/>
                <w:b w:val="0"/>
                <w:bCs w:val="0"/>
                <w:i w:val="0"/>
                <w:iCs w:val="0"/>
                <w:sz w:val="22"/>
                <w:szCs w:val="22"/>
              </w:rPr>
              <w:t>procrastination</w:t>
            </w:r>
            <w:r w:rsidRPr="2A2AC1DA" w:rsidR="7D82C41F">
              <w:rPr>
                <w:rFonts w:ascii="Arial" w:hAnsi="Arial" w:eastAsia="Arial" w:cs="Arial"/>
                <w:b w:val="0"/>
                <w:bCs w:val="0"/>
                <w:i w:val="0"/>
                <w:iCs w:val="0"/>
                <w:sz w:val="22"/>
                <w:szCs w:val="22"/>
              </w:rPr>
              <w:t xml:space="preserve"> </w:t>
            </w:r>
            <w:r w:rsidRPr="2A2AC1DA" w:rsidR="3D94B3A1">
              <w:rPr>
                <w:rFonts w:ascii="Arial" w:hAnsi="Arial" w:eastAsia="Arial" w:cs="Arial"/>
                <w:b w:val="0"/>
                <w:bCs w:val="0"/>
                <w:i w:val="0"/>
                <w:iCs w:val="0"/>
                <w:sz w:val="22"/>
                <w:szCs w:val="22"/>
              </w:rPr>
              <w:t>when completing</w:t>
            </w:r>
            <w:r w:rsidRPr="2A2AC1DA" w:rsidR="7D82C41F">
              <w:rPr>
                <w:rFonts w:ascii="Arial" w:hAnsi="Arial" w:eastAsia="Arial" w:cs="Arial"/>
                <w:b w:val="0"/>
                <w:bCs w:val="0"/>
                <w:i w:val="0"/>
                <w:iCs w:val="0"/>
                <w:sz w:val="22"/>
                <w:szCs w:val="22"/>
              </w:rPr>
              <w:t xml:space="preserve"> assignments</w:t>
            </w:r>
            <w:r w:rsidRPr="2A2AC1DA" w:rsidR="7D82C41F">
              <w:rPr>
                <w:rFonts w:ascii="Arial" w:hAnsi="Arial" w:eastAsia="Arial" w:cs="Arial"/>
                <w:b w:val="0"/>
                <w:bCs w:val="0"/>
                <w:i w:val="0"/>
                <w:iCs w:val="0"/>
                <w:sz w:val="22"/>
                <w:szCs w:val="22"/>
              </w:rPr>
              <w:t xml:space="preserve">. </w:t>
            </w:r>
            <w:r w:rsidRPr="2A2AC1DA" w:rsidR="496A4C12">
              <w:rPr>
                <w:rFonts w:ascii="Arial" w:hAnsi="Arial" w:eastAsia="Arial" w:cs="Arial"/>
                <w:b w:val="0"/>
                <w:bCs w:val="0"/>
                <w:i w:val="0"/>
                <w:iCs w:val="0"/>
                <w:sz w:val="22"/>
                <w:szCs w:val="22"/>
              </w:rPr>
              <w:t xml:space="preserve"> </w:t>
            </w:r>
            <w:r w:rsidRPr="2A2AC1DA" w:rsidR="496A4C12">
              <w:rPr>
                <w:rFonts w:ascii="Arial" w:hAnsi="Arial" w:eastAsia="Arial" w:cs="Arial"/>
                <w:b w:val="0"/>
                <w:bCs w:val="0"/>
                <w:i w:val="0"/>
                <w:iCs w:val="0"/>
                <w:sz w:val="22"/>
                <w:szCs w:val="22"/>
              </w:rPr>
              <w:t xml:space="preserve">I will ensure I am using feedback from </w:t>
            </w:r>
            <w:r w:rsidRPr="2A2AC1DA" w:rsidR="496A4C12">
              <w:rPr>
                <w:rFonts w:ascii="Arial" w:hAnsi="Arial" w:eastAsia="Arial" w:cs="Arial"/>
                <w:b w:val="0"/>
                <w:bCs w:val="0"/>
                <w:i w:val="0"/>
                <w:iCs w:val="0"/>
                <w:sz w:val="22"/>
                <w:szCs w:val="22"/>
              </w:rPr>
              <w:t>previous</w:t>
            </w:r>
            <w:r w:rsidRPr="2A2AC1DA" w:rsidR="496A4C12">
              <w:rPr>
                <w:rFonts w:ascii="Arial" w:hAnsi="Arial" w:eastAsia="Arial" w:cs="Arial"/>
                <w:b w:val="0"/>
                <w:bCs w:val="0"/>
                <w:i w:val="0"/>
                <w:iCs w:val="0"/>
                <w:sz w:val="22"/>
                <w:szCs w:val="22"/>
              </w:rPr>
              <w:t xml:space="preserve"> assignments </w:t>
            </w:r>
            <w:r w:rsidRPr="2A2AC1DA" w:rsidR="496A4C12">
              <w:rPr>
                <w:rFonts w:ascii="Arial" w:hAnsi="Arial" w:eastAsia="Arial" w:cs="Arial"/>
                <w:b w:val="0"/>
                <w:bCs w:val="0"/>
                <w:i w:val="0"/>
                <w:iCs w:val="0"/>
                <w:sz w:val="22"/>
                <w:szCs w:val="22"/>
              </w:rPr>
              <w:t>in to</w:t>
            </w:r>
            <w:r w:rsidRPr="2A2AC1DA" w:rsidR="496A4C12">
              <w:rPr>
                <w:rFonts w:ascii="Arial" w:hAnsi="Arial" w:eastAsia="Arial" w:cs="Arial"/>
                <w:b w:val="0"/>
                <w:bCs w:val="0"/>
                <w:i w:val="0"/>
                <w:iCs w:val="0"/>
                <w:sz w:val="22"/>
                <w:szCs w:val="22"/>
              </w:rPr>
              <w:t xml:space="preserve"> my modules to </w:t>
            </w:r>
            <w:r w:rsidRPr="2A2AC1DA" w:rsidR="35192481">
              <w:rPr>
                <w:rFonts w:ascii="Arial" w:hAnsi="Arial" w:eastAsia="Arial" w:cs="Arial"/>
                <w:b w:val="0"/>
                <w:bCs w:val="0"/>
                <w:i w:val="0"/>
                <w:iCs w:val="0"/>
                <w:sz w:val="22"/>
                <w:szCs w:val="22"/>
              </w:rPr>
              <w:t>improve</w:t>
            </w:r>
            <w:r w:rsidRPr="2A2AC1DA" w:rsidR="496A4C12">
              <w:rPr>
                <w:rFonts w:ascii="Arial" w:hAnsi="Arial" w:eastAsia="Arial" w:cs="Arial"/>
                <w:b w:val="0"/>
                <w:bCs w:val="0"/>
                <w:i w:val="0"/>
                <w:iCs w:val="0"/>
                <w:sz w:val="22"/>
                <w:szCs w:val="22"/>
              </w:rPr>
              <w:t xml:space="preserve"> my work</w:t>
            </w:r>
            <w:r w:rsidRPr="2A2AC1DA" w:rsidR="496A4C12">
              <w:rPr>
                <w:rFonts w:ascii="Arial" w:hAnsi="Arial" w:eastAsia="Arial" w:cs="Arial"/>
                <w:b w:val="0"/>
                <w:bCs w:val="0"/>
                <w:i w:val="0"/>
                <w:iCs w:val="0"/>
                <w:sz w:val="22"/>
                <w:szCs w:val="22"/>
              </w:rPr>
              <w:t xml:space="preserve">.  </w:t>
            </w:r>
            <w:r w:rsidRPr="2A2AC1DA" w:rsidR="496A4C12">
              <w:rPr>
                <w:rFonts w:ascii="Arial" w:hAnsi="Arial" w:eastAsia="Arial" w:cs="Arial"/>
                <w:b w:val="0"/>
                <w:bCs w:val="0"/>
                <w:i w:val="0"/>
                <w:iCs w:val="0"/>
                <w:sz w:val="22"/>
                <w:szCs w:val="22"/>
              </w:rPr>
              <w:t>i</w:t>
            </w:r>
            <w:r w:rsidRPr="2A2AC1DA" w:rsidR="496A4C12">
              <w:rPr>
                <w:rFonts w:ascii="Arial" w:hAnsi="Arial" w:eastAsia="Arial" w:cs="Arial"/>
                <w:b w:val="0"/>
                <w:bCs w:val="0"/>
                <w:i w:val="0"/>
                <w:iCs w:val="0"/>
                <w:sz w:val="22"/>
                <w:szCs w:val="22"/>
              </w:rPr>
              <w:t xml:space="preserve"> will make clear notes on </w:t>
            </w:r>
            <w:r w:rsidRPr="2A2AC1DA" w:rsidR="6FAFCC98">
              <w:rPr>
                <w:rFonts w:ascii="Arial" w:hAnsi="Arial" w:eastAsia="Arial" w:cs="Arial"/>
                <w:b w:val="0"/>
                <w:bCs w:val="0"/>
                <w:i w:val="0"/>
                <w:iCs w:val="0"/>
                <w:sz w:val="22"/>
                <w:szCs w:val="22"/>
              </w:rPr>
              <w:t>thorites</w:t>
            </w:r>
            <w:r w:rsidRPr="2A2AC1DA" w:rsidR="496A4C12">
              <w:rPr>
                <w:rFonts w:ascii="Arial" w:hAnsi="Arial" w:eastAsia="Arial" w:cs="Arial"/>
                <w:b w:val="0"/>
                <w:bCs w:val="0"/>
                <w:i w:val="0"/>
                <w:iCs w:val="0"/>
                <w:sz w:val="22"/>
                <w:szCs w:val="22"/>
              </w:rPr>
              <w:t xml:space="preserve"> ,</w:t>
            </w:r>
            <w:r w:rsidRPr="2A2AC1DA" w:rsidR="496A4C12">
              <w:rPr>
                <w:rFonts w:ascii="Arial" w:hAnsi="Arial" w:eastAsia="Arial" w:cs="Arial"/>
                <w:b w:val="0"/>
                <w:bCs w:val="0"/>
                <w:i w:val="0"/>
                <w:iCs w:val="0"/>
                <w:sz w:val="22"/>
                <w:szCs w:val="22"/>
              </w:rPr>
              <w:t xml:space="preserve"> legi</w:t>
            </w:r>
            <w:r w:rsidRPr="2A2AC1DA" w:rsidR="6A00593F">
              <w:rPr>
                <w:rFonts w:ascii="Arial" w:hAnsi="Arial" w:eastAsia="Arial" w:cs="Arial"/>
                <w:b w:val="0"/>
                <w:bCs w:val="0"/>
                <w:i w:val="0"/>
                <w:iCs w:val="0"/>
                <w:sz w:val="22"/>
                <w:szCs w:val="22"/>
              </w:rPr>
              <w:t xml:space="preserve">slation and multiagency to support my </w:t>
            </w:r>
            <w:r w:rsidRPr="2A2AC1DA" w:rsidR="2981F833">
              <w:rPr>
                <w:rFonts w:ascii="Arial" w:hAnsi="Arial" w:eastAsia="Arial" w:cs="Arial"/>
                <w:b w:val="0"/>
                <w:bCs w:val="0"/>
                <w:i w:val="0"/>
                <w:iCs w:val="0"/>
                <w:sz w:val="22"/>
                <w:szCs w:val="22"/>
              </w:rPr>
              <w:t>academic</w:t>
            </w:r>
            <w:r w:rsidRPr="2A2AC1DA" w:rsidR="6A00593F">
              <w:rPr>
                <w:rFonts w:ascii="Arial" w:hAnsi="Arial" w:eastAsia="Arial" w:cs="Arial"/>
                <w:b w:val="0"/>
                <w:bCs w:val="0"/>
                <w:i w:val="0"/>
                <w:iCs w:val="0"/>
                <w:sz w:val="22"/>
                <w:szCs w:val="22"/>
              </w:rPr>
              <w:t xml:space="preserve"> learning when studying. </w:t>
            </w:r>
          </w:p>
        </w:tc>
        <w:tc>
          <w:tcPr>
            <w:tcW w:w="1455" w:type="dxa"/>
            <w:tcBorders>
              <w:top w:val="single" w:sz="6"/>
              <w:left w:val="single" w:sz="6"/>
              <w:bottom w:val="single" w:sz="6"/>
              <w:right w:val="single" w:sz="6"/>
            </w:tcBorders>
            <w:tcMar>
              <w:left w:w="105" w:type="dxa"/>
              <w:right w:w="105" w:type="dxa"/>
            </w:tcMar>
            <w:vAlign w:val="top"/>
          </w:tcPr>
          <w:p w:rsidR="080BBCD0" w:rsidP="2A2AC1DA" w:rsidRDefault="080BBCD0" w14:paraId="30776843" w14:textId="4C04A9F9">
            <w:pPr>
              <w:spacing w:before="80" w:after="80" w:line="300" w:lineRule="auto"/>
              <w:rPr>
                <w:rFonts w:ascii="Arial" w:hAnsi="Arial" w:eastAsia="Arial" w:cs="Arial"/>
                <w:b w:val="0"/>
                <w:bCs w:val="0"/>
                <w:i w:val="0"/>
                <w:iCs w:val="0"/>
                <w:sz w:val="22"/>
                <w:szCs w:val="22"/>
              </w:rPr>
            </w:pPr>
            <w:r w:rsidRPr="2A2AC1DA" w:rsidR="6B2019D0">
              <w:rPr>
                <w:rFonts w:ascii="Arial" w:hAnsi="Arial" w:eastAsia="Arial" w:cs="Arial"/>
                <w:b w:val="0"/>
                <w:bCs w:val="0"/>
                <w:i w:val="0"/>
                <w:iCs w:val="0"/>
                <w:sz w:val="22"/>
                <w:szCs w:val="22"/>
              </w:rPr>
              <w:t xml:space="preserve">By the end of my first year – when I </w:t>
            </w:r>
            <w:r w:rsidRPr="2A2AC1DA" w:rsidR="3D943EE9">
              <w:rPr>
                <w:rFonts w:ascii="Arial" w:hAnsi="Arial" w:eastAsia="Arial" w:cs="Arial"/>
                <w:b w:val="0"/>
                <w:bCs w:val="0"/>
                <w:i w:val="0"/>
                <w:iCs w:val="0"/>
                <w:sz w:val="22"/>
                <w:szCs w:val="22"/>
              </w:rPr>
              <w:t>have revived</w:t>
            </w:r>
            <w:r w:rsidRPr="2A2AC1DA" w:rsidR="6B2019D0">
              <w:rPr>
                <w:rFonts w:ascii="Arial" w:hAnsi="Arial" w:eastAsia="Arial" w:cs="Arial"/>
                <w:b w:val="0"/>
                <w:bCs w:val="0"/>
                <w:i w:val="0"/>
                <w:iCs w:val="0"/>
                <w:sz w:val="22"/>
                <w:szCs w:val="22"/>
              </w:rPr>
              <w:t xml:space="preserve"> all my marks back from all the modules. </w:t>
            </w:r>
          </w:p>
        </w:tc>
        <w:tc>
          <w:tcPr>
            <w:tcW w:w="1298" w:type="dxa"/>
            <w:tcBorders>
              <w:top w:val="single" w:sz="6"/>
              <w:left w:val="single" w:sz="6"/>
              <w:bottom w:val="single" w:sz="6"/>
              <w:right w:val="single" w:sz="6"/>
            </w:tcBorders>
            <w:tcMar>
              <w:left w:w="105" w:type="dxa"/>
              <w:right w:w="105" w:type="dxa"/>
            </w:tcMar>
            <w:vAlign w:val="top"/>
          </w:tcPr>
          <w:p w:rsidR="080BBCD0" w:rsidP="2A2AC1DA" w:rsidRDefault="080BBCD0" w14:paraId="50D0B7F5" w14:textId="5C486789">
            <w:pPr>
              <w:spacing w:before="80" w:after="80" w:line="300" w:lineRule="auto"/>
              <w:rPr>
                <w:rFonts w:ascii="Arial" w:hAnsi="Arial" w:eastAsia="Arial" w:cs="Arial"/>
                <w:b w:val="0"/>
                <w:bCs w:val="0"/>
                <w:i w:val="0"/>
                <w:iCs w:val="0"/>
                <w:sz w:val="22"/>
                <w:szCs w:val="22"/>
              </w:rPr>
            </w:pPr>
            <w:r w:rsidRPr="2A2AC1DA" w:rsidR="2E21BD01">
              <w:rPr>
                <w:rFonts w:ascii="Arial" w:hAnsi="Arial" w:eastAsia="Arial" w:cs="Arial"/>
                <w:b w:val="0"/>
                <w:bCs w:val="0"/>
                <w:i w:val="0"/>
                <w:iCs w:val="0"/>
                <w:sz w:val="22"/>
                <w:szCs w:val="22"/>
              </w:rPr>
              <w:t xml:space="preserve">Completing my first year will help me feel more confident in completing modules and feel more independent in my studying. I will </w:t>
            </w:r>
            <w:r w:rsidRPr="2A2AC1DA" w:rsidR="2E21BD01">
              <w:rPr>
                <w:rFonts w:ascii="Arial" w:hAnsi="Arial" w:eastAsia="Arial" w:cs="Arial"/>
                <w:b w:val="0"/>
                <w:bCs w:val="0"/>
                <w:i w:val="0"/>
                <w:iCs w:val="0"/>
                <w:sz w:val="22"/>
                <w:szCs w:val="22"/>
              </w:rPr>
              <w:t>feek</w:t>
            </w:r>
            <w:r w:rsidRPr="2A2AC1DA" w:rsidR="2E21BD01">
              <w:rPr>
                <w:rFonts w:ascii="Arial" w:hAnsi="Arial" w:eastAsia="Arial" w:cs="Arial"/>
                <w:b w:val="0"/>
                <w:bCs w:val="0"/>
                <w:i w:val="0"/>
                <w:iCs w:val="0"/>
                <w:sz w:val="22"/>
                <w:szCs w:val="22"/>
              </w:rPr>
              <w:t xml:space="preserve"> more confident in </w:t>
            </w:r>
            <w:r w:rsidRPr="2A2AC1DA" w:rsidR="25508A90">
              <w:rPr>
                <w:rFonts w:ascii="Arial" w:hAnsi="Arial" w:eastAsia="Arial" w:cs="Arial"/>
                <w:b w:val="0"/>
                <w:bCs w:val="0"/>
                <w:i w:val="0"/>
                <w:iCs w:val="0"/>
                <w:sz w:val="22"/>
                <w:szCs w:val="22"/>
              </w:rPr>
              <w:t xml:space="preserve">refencing and using my time management skills to complete </w:t>
            </w:r>
            <w:r w:rsidRPr="2A2AC1DA" w:rsidR="25508A90">
              <w:rPr>
                <w:rFonts w:ascii="Arial" w:hAnsi="Arial" w:eastAsia="Arial" w:cs="Arial"/>
                <w:b w:val="0"/>
                <w:bCs w:val="0"/>
                <w:i w:val="0"/>
                <w:iCs w:val="0"/>
                <w:sz w:val="22"/>
                <w:szCs w:val="22"/>
              </w:rPr>
              <w:t>assignment</w:t>
            </w:r>
            <w:r w:rsidRPr="2A2AC1DA" w:rsidR="25508A90">
              <w:rPr>
                <w:rFonts w:ascii="Arial" w:hAnsi="Arial" w:eastAsia="Arial" w:cs="Arial"/>
                <w:b w:val="0"/>
                <w:bCs w:val="0"/>
                <w:i w:val="0"/>
                <w:iCs w:val="0"/>
                <w:sz w:val="22"/>
                <w:szCs w:val="22"/>
              </w:rPr>
              <w:t xml:space="preserve"> effectively. </w:t>
            </w:r>
          </w:p>
        </w:tc>
        <w:tc>
          <w:tcPr>
            <w:tcW w:w="1461" w:type="dxa"/>
            <w:tcBorders>
              <w:top w:val="single" w:sz="6"/>
              <w:left w:val="single" w:sz="6"/>
              <w:bottom w:val="single" w:sz="6"/>
              <w:right w:val="single" w:sz="6"/>
            </w:tcBorders>
            <w:tcMar>
              <w:left w:w="105" w:type="dxa"/>
              <w:right w:w="105" w:type="dxa"/>
            </w:tcMar>
            <w:vAlign w:val="top"/>
          </w:tcPr>
          <w:p w:rsidR="080BBCD0" w:rsidP="2A2AC1DA" w:rsidRDefault="080BBCD0" w14:paraId="4C80D756" w14:textId="43357552">
            <w:pPr>
              <w:spacing w:before="80" w:after="80" w:line="300" w:lineRule="auto"/>
              <w:rPr>
                <w:rFonts w:ascii="Arial" w:hAnsi="Arial" w:eastAsia="Arial" w:cs="Arial"/>
                <w:b w:val="0"/>
                <w:bCs w:val="0"/>
                <w:i w:val="0"/>
                <w:iCs w:val="0"/>
                <w:sz w:val="22"/>
                <w:szCs w:val="22"/>
              </w:rPr>
            </w:pPr>
            <w:r w:rsidRPr="2A2AC1DA" w:rsidR="25508A90">
              <w:rPr>
                <w:rFonts w:ascii="Arial" w:hAnsi="Arial" w:eastAsia="Arial" w:cs="Arial"/>
                <w:b w:val="0"/>
                <w:bCs w:val="0"/>
                <w:i w:val="0"/>
                <w:iCs w:val="0"/>
                <w:sz w:val="22"/>
                <w:szCs w:val="22"/>
              </w:rPr>
              <w:t xml:space="preserve">I will look back </w:t>
            </w:r>
            <w:r w:rsidRPr="2A2AC1DA" w:rsidR="25508A90">
              <w:rPr>
                <w:rFonts w:ascii="Arial" w:hAnsi="Arial" w:eastAsia="Arial" w:cs="Arial"/>
                <w:b w:val="0"/>
                <w:bCs w:val="0"/>
                <w:i w:val="0"/>
                <w:iCs w:val="0"/>
                <w:sz w:val="22"/>
                <w:szCs w:val="22"/>
              </w:rPr>
              <w:t>evey</w:t>
            </w:r>
            <w:r w:rsidRPr="2A2AC1DA" w:rsidR="25508A90">
              <w:rPr>
                <w:rFonts w:ascii="Arial" w:hAnsi="Arial" w:eastAsia="Arial" w:cs="Arial"/>
                <w:b w:val="0"/>
                <w:bCs w:val="0"/>
                <w:i w:val="0"/>
                <w:iCs w:val="0"/>
                <w:sz w:val="22"/>
                <w:szCs w:val="22"/>
              </w:rPr>
              <w:t xml:space="preserve"> 3 months and look back at every mark I got back from every module. I will use the feedback and apply it </w:t>
            </w:r>
            <w:r w:rsidRPr="2A2AC1DA" w:rsidR="40967372">
              <w:rPr>
                <w:rFonts w:ascii="Arial" w:hAnsi="Arial" w:eastAsia="Arial" w:cs="Arial"/>
                <w:b w:val="0"/>
                <w:bCs w:val="0"/>
                <w:i w:val="0"/>
                <w:iCs w:val="0"/>
                <w:sz w:val="22"/>
                <w:szCs w:val="22"/>
              </w:rPr>
              <w:t>effectively</w:t>
            </w:r>
            <w:r w:rsidRPr="2A2AC1DA" w:rsidR="25508A90">
              <w:rPr>
                <w:rFonts w:ascii="Arial" w:hAnsi="Arial" w:eastAsia="Arial" w:cs="Arial"/>
                <w:b w:val="0"/>
                <w:bCs w:val="0"/>
                <w:i w:val="0"/>
                <w:iCs w:val="0"/>
                <w:sz w:val="22"/>
                <w:szCs w:val="22"/>
              </w:rPr>
              <w:t xml:space="preserve">. I will record my attendance and </w:t>
            </w:r>
            <w:r w:rsidRPr="2A2AC1DA" w:rsidR="25508A90">
              <w:rPr>
                <w:rFonts w:ascii="Arial" w:hAnsi="Arial" w:eastAsia="Arial" w:cs="Arial"/>
                <w:b w:val="0"/>
                <w:bCs w:val="0"/>
                <w:i w:val="0"/>
                <w:iCs w:val="0"/>
                <w:sz w:val="22"/>
                <w:szCs w:val="22"/>
              </w:rPr>
              <w:t>important details</w:t>
            </w:r>
            <w:r w:rsidRPr="2A2AC1DA" w:rsidR="25508A90">
              <w:rPr>
                <w:rFonts w:ascii="Arial" w:hAnsi="Arial" w:eastAsia="Arial" w:cs="Arial"/>
                <w:b w:val="0"/>
                <w:bCs w:val="0"/>
                <w:i w:val="0"/>
                <w:iCs w:val="0"/>
                <w:sz w:val="22"/>
                <w:szCs w:val="22"/>
              </w:rPr>
              <w:t>.</w:t>
            </w:r>
            <w:r w:rsidRPr="2A2AC1DA" w:rsidR="3F6B3C1D">
              <w:rPr>
                <w:rFonts w:ascii="Arial" w:hAnsi="Arial" w:eastAsia="Arial" w:cs="Arial"/>
                <w:b w:val="0"/>
                <w:bCs w:val="0"/>
                <w:i w:val="0"/>
                <w:iCs w:val="0"/>
                <w:sz w:val="22"/>
                <w:szCs w:val="22"/>
              </w:rPr>
              <w:t xml:space="preserve"> </w:t>
            </w:r>
          </w:p>
        </w:tc>
      </w:tr>
      <w:tr w:rsidR="080BBCD0" w:rsidTr="36E1E58C" w14:paraId="396F5326">
        <w:trPr>
          <w:trHeight w:val="300"/>
        </w:trPr>
        <w:tc>
          <w:tcPr>
            <w:tcW w:w="386" w:type="dxa"/>
            <w:tcBorders>
              <w:top w:val="single" w:sz="6"/>
              <w:left w:val="single" w:sz="6"/>
              <w:bottom w:val="single" w:sz="6"/>
              <w:right w:val="single" w:sz="6"/>
            </w:tcBorders>
            <w:tcMar>
              <w:left w:w="105" w:type="dxa"/>
              <w:right w:w="105" w:type="dxa"/>
            </w:tcMar>
            <w:vAlign w:val="top"/>
          </w:tcPr>
          <w:p w:rsidR="080BBCD0" w:rsidP="080BBCD0" w:rsidRDefault="080BBCD0" w14:paraId="0C59FB0C" w14:textId="2F52758A">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3</w:t>
            </w:r>
          </w:p>
        </w:tc>
        <w:tc>
          <w:tcPr>
            <w:tcW w:w="1122" w:type="dxa"/>
            <w:tcBorders>
              <w:top w:val="single" w:sz="6"/>
              <w:left w:val="single" w:sz="6"/>
              <w:bottom w:val="single" w:sz="6"/>
              <w:right w:val="single" w:sz="6"/>
            </w:tcBorders>
            <w:tcMar>
              <w:left w:w="105" w:type="dxa"/>
              <w:right w:w="105" w:type="dxa"/>
            </w:tcMar>
            <w:vAlign w:val="top"/>
          </w:tcPr>
          <w:p w:rsidR="080BBCD0" w:rsidP="080BBCD0" w:rsidRDefault="080BBCD0" w14:paraId="0BE872BC" w14:textId="01778E51">
            <w:pPr>
              <w:spacing w:before="80" w:after="80" w:line="300" w:lineRule="auto"/>
              <w:rPr>
                <w:rFonts w:ascii="Calibri" w:hAnsi="Calibri" w:eastAsia="Calibri" w:cs="Calibri"/>
                <w:b w:val="0"/>
                <w:bCs w:val="0"/>
                <w:i w:val="0"/>
                <w:iCs w:val="0"/>
                <w:sz w:val="22"/>
                <w:szCs w:val="22"/>
              </w:rPr>
            </w:pPr>
          </w:p>
          <w:p w:rsidR="1E018211" w:rsidP="2A2AC1DA" w:rsidRDefault="1E018211" w14:paraId="016136D4" w14:textId="1838AECC">
            <w:pPr>
              <w:spacing w:before="80" w:after="80" w:line="300" w:lineRule="auto"/>
              <w:rPr>
                <w:rFonts w:ascii="Calibri" w:hAnsi="Calibri" w:eastAsia="Calibri" w:cs="Calibri"/>
                <w:b w:val="0"/>
                <w:bCs w:val="0"/>
                <w:i w:val="0"/>
                <w:iCs w:val="0"/>
                <w:sz w:val="22"/>
                <w:szCs w:val="22"/>
              </w:rPr>
            </w:pPr>
            <w:r w:rsidRPr="2A2AC1DA" w:rsidR="51C192CA">
              <w:rPr>
                <w:rFonts w:ascii="Calibri" w:hAnsi="Calibri" w:eastAsia="Calibri" w:cs="Calibri"/>
                <w:b w:val="0"/>
                <w:bCs w:val="0"/>
                <w:i w:val="0"/>
                <w:iCs w:val="0"/>
                <w:sz w:val="22"/>
                <w:szCs w:val="22"/>
              </w:rPr>
              <w:t xml:space="preserve">Graduate the full </w:t>
            </w:r>
            <w:r w:rsidRPr="2A2AC1DA" w:rsidR="51C192CA">
              <w:rPr>
                <w:rFonts w:ascii="Calibri" w:hAnsi="Calibri" w:eastAsia="Calibri" w:cs="Calibri"/>
                <w:b w:val="0"/>
                <w:bCs w:val="0"/>
                <w:i w:val="0"/>
                <w:iCs w:val="0"/>
                <w:sz w:val="22"/>
                <w:szCs w:val="22"/>
              </w:rPr>
              <w:t>course</w:t>
            </w:r>
            <w:r w:rsidRPr="2A2AC1DA" w:rsidR="51C192CA">
              <w:rPr>
                <w:rFonts w:ascii="Calibri" w:hAnsi="Calibri" w:eastAsia="Calibri" w:cs="Calibri"/>
                <w:b w:val="0"/>
                <w:bCs w:val="0"/>
                <w:i w:val="0"/>
                <w:iCs w:val="0"/>
                <w:sz w:val="22"/>
                <w:szCs w:val="22"/>
              </w:rPr>
              <w:t xml:space="preserve"> </w:t>
            </w:r>
          </w:p>
          <w:p w:rsidR="080BBCD0" w:rsidP="080BBCD0" w:rsidRDefault="080BBCD0" w14:paraId="183EC88A" w14:textId="5AC5D0E2">
            <w:pPr>
              <w:spacing w:before="80" w:after="80" w:line="300" w:lineRule="auto"/>
              <w:rPr>
                <w:rFonts w:ascii="Calibri" w:hAnsi="Calibri" w:eastAsia="Calibri" w:cs="Calibri"/>
                <w:b w:val="0"/>
                <w:bCs w:val="0"/>
                <w:i w:val="0"/>
                <w:iCs w:val="0"/>
                <w:sz w:val="22"/>
                <w:szCs w:val="22"/>
              </w:rPr>
            </w:pPr>
          </w:p>
          <w:p w:rsidR="080BBCD0" w:rsidP="080BBCD0" w:rsidRDefault="080BBCD0" w14:paraId="09FD88C1" w14:textId="7C09C6B5">
            <w:pPr>
              <w:spacing w:before="80" w:after="80" w:line="300" w:lineRule="auto"/>
              <w:rPr>
                <w:rFonts w:ascii="Calibri" w:hAnsi="Calibri" w:eastAsia="Calibri" w:cs="Calibri"/>
                <w:b w:val="0"/>
                <w:bCs w:val="0"/>
                <w:i w:val="0"/>
                <w:iCs w:val="0"/>
                <w:sz w:val="22"/>
                <w:szCs w:val="22"/>
              </w:rPr>
            </w:pPr>
          </w:p>
          <w:p w:rsidR="080BBCD0" w:rsidP="080BBCD0" w:rsidRDefault="080BBCD0" w14:paraId="6B660300" w14:textId="68355EE9">
            <w:pPr>
              <w:spacing w:before="80" w:after="80" w:line="300" w:lineRule="auto"/>
              <w:rPr>
                <w:rFonts w:ascii="Calibri" w:hAnsi="Calibri" w:eastAsia="Calibri" w:cs="Calibri"/>
                <w:b w:val="0"/>
                <w:bCs w:val="0"/>
                <w:i w:val="0"/>
                <w:iCs w:val="0"/>
                <w:sz w:val="22"/>
                <w:szCs w:val="22"/>
              </w:rPr>
            </w:pPr>
          </w:p>
        </w:tc>
        <w:tc>
          <w:tcPr>
            <w:tcW w:w="1565" w:type="dxa"/>
            <w:tcBorders>
              <w:top w:val="single" w:sz="6"/>
              <w:left w:val="single" w:sz="6"/>
              <w:bottom w:val="single" w:sz="6"/>
              <w:right w:val="single" w:sz="6"/>
            </w:tcBorders>
            <w:tcMar>
              <w:left w:w="105" w:type="dxa"/>
              <w:right w:w="105" w:type="dxa"/>
            </w:tcMar>
            <w:vAlign w:val="top"/>
          </w:tcPr>
          <w:p w:rsidR="080BBCD0" w:rsidP="2A2AC1DA" w:rsidRDefault="080BBCD0" w14:paraId="20DBB9B4" w14:textId="49984F24">
            <w:pPr>
              <w:spacing w:before="80" w:after="80" w:line="300" w:lineRule="auto"/>
              <w:rPr>
                <w:rFonts w:ascii="Calibri" w:hAnsi="Calibri" w:eastAsia="Calibri" w:cs="Calibri"/>
                <w:b w:val="0"/>
                <w:bCs w:val="0"/>
                <w:i w:val="0"/>
                <w:iCs w:val="0"/>
                <w:sz w:val="20"/>
                <w:szCs w:val="20"/>
              </w:rPr>
            </w:pPr>
            <w:r w:rsidRPr="2A2AC1DA" w:rsidR="08BF5653">
              <w:rPr>
                <w:rFonts w:ascii="Calibri" w:hAnsi="Calibri" w:eastAsia="Calibri" w:cs="Calibri"/>
                <w:b w:val="0"/>
                <w:bCs w:val="0"/>
                <w:i w:val="0"/>
                <w:iCs w:val="0"/>
                <w:sz w:val="20"/>
                <w:szCs w:val="20"/>
              </w:rPr>
              <w:t xml:space="preserve">When I have completed and passed all my modules over the </w:t>
            </w:r>
            <w:r w:rsidRPr="2A2AC1DA" w:rsidR="08BF5653">
              <w:rPr>
                <w:rFonts w:ascii="Calibri" w:hAnsi="Calibri" w:eastAsia="Calibri" w:cs="Calibri"/>
                <w:b w:val="0"/>
                <w:bCs w:val="0"/>
                <w:i w:val="0"/>
                <w:iCs w:val="0"/>
                <w:sz w:val="20"/>
                <w:szCs w:val="20"/>
              </w:rPr>
              <w:t>two yea</w:t>
            </w:r>
            <w:r w:rsidRPr="2A2AC1DA" w:rsidR="2350711B">
              <w:rPr>
                <w:rFonts w:ascii="Calibri" w:hAnsi="Calibri" w:eastAsia="Calibri" w:cs="Calibri"/>
                <w:b w:val="0"/>
                <w:bCs w:val="0"/>
                <w:i w:val="0"/>
                <w:iCs w:val="0"/>
                <w:sz w:val="20"/>
                <w:szCs w:val="20"/>
              </w:rPr>
              <w:t>r</w:t>
            </w:r>
            <w:r w:rsidRPr="2A2AC1DA" w:rsidR="2350711B">
              <w:rPr>
                <w:rFonts w:ascii="Calibri" w:hAnsi="Calibri" w:eastAsia="Calibri" w:cs="Calibri"/>
                <w:b w:val="0"/>
                <w:bCs w:val="0"/>
                <w:i w:val="0"/>
                <w:iCs w:val="0"/>
                <w:sz w:val="20"/>
                <w:szCs w:val="20"/>
              </w:rPr>
              <w:t xml:space="preserve"> course and get to graduate</w:t>
            </w:r>
            <w:r w:rsidRPr="2A2AC1DA" w:rsidR="2350711B">
              <w:rPr>
                <w:rFonts w:ascii="Calibri" w:hAnsi="Calibri" w:eastAsia="Calibri" w:cs="Calibri"/>
                <w:b w:val="0"/>
                <w:bCs w:val="0"/>
                <w:i w:val="0"/>
                <w:iCs w:val="0"/>
                <w:sz w:val="20"/>
                <w:szCs w:val="20"/>
              </w:rPr>
              <w:t xml:space="preserve">.  </w:t>
            </w:r>
            <w:r w:rsidRPr="2A2AC1DA" w:rsidR="2350711B">
              <w:rPr>
                <w:rFonts w:ascii="Calibri" w:hAnsi="Calibri" w:eastAsia="Calibri" w:cs="Calibri"/>
                <w:b w:val="0"/>
                <w:bCs w:val="0"/>
                <w:i w:val="0"/>
                <w:iCs w:val="0"/>
                <w:sz w:val="20"/>
                <w:szCs w:val="20"/>
              </w:rPr>
              <w:t xml:space="preserve">I want to gain </w:t>
            </w:r>
            <w:r w:rsidRPr="2A2AC1DA" w:rsidR="7EAA5831">
              <w:rPr>
                <w:rFonts w:ascii="Calibri" w:hAnsi="Calibri" w:eastAsia="Calibri" w:cs="Calibri"/>
                <w:b w:val="0"/>
                <w:bCs w:val="0"/>
                <w:i w:val="0"/>
                <w:iCs w:val="0"/>
                <w:sz w:val="20"/>
                <w:szCs w:val="20"/>
              </w:rPr>
              <w:t>knowledge</w:t>
            </w:r>
            <w:r w:rsidRPr="2A2AC1DA" w:rsidR="2350711B">
              <w:rPr>
                <w:rFonts w:ascii="Calibri" w:hAnsi="Calibri" w:eastAsia="Calibri" w:cs="Calibri"/>
                <w:b w:val="0"/>
                <w:bCs w:val="0"/>
                <w:i w:val="0"/>
                <w:iCs w:val="0"/>
                <w:sz w:val="20"/>
                <w:szCs w:val="20"/>
              </w:rPr>
              <w:t xml:space="preserve"> and </w:t>
            </w:r>
            <w:r w:rsidRPr="2A2AC1DA" w:rsidR="00CF66B4">
              <w:rPr>
                <w:rFonts w:ascii="Calibri" w:hAnsi="Calibri" w:eastAsia="Calibri" w:cs="Calibri"/>
                <w:b w:val="0"/>
                <w:bCs w:val="0"/>
                <w:i w:val="0"/>
                <w:iCs w:val="0"/>
                <w:sz w:val="20"/>
                <w:szCs w:val="20"/>
              </w:rPr>
              <w:t>understanding</w:t>
            </w:r>
            <w:r w:rsidRPr="2A2AC1DA" w:rsidR="2350711B">
              <w:rPr>
                <w:rFonts w:ascii="Calibri" w:hAnsi="Calibri" w:eastAsia="Calibri" w:cs="Calibri"/>
                <w:b w:val="0"/>
                <w:bCs w:val="0"/>
                <w:i w:val="0"/>
                <w:iCs w:val="0"/>
                <w:sz w:val="20"/>
                <w:szCs w:val="20"/>
              </w:rPr>
              <w:t xml:space="preserve"> that will support me when </w:t>
            </w:r>
            <w:r w:rsidRPr="2A2AC1DA" w:rsidR="0B80C2AA">
              <w:rPr>
                <w:rFonts w:ascii="Calibri" w:hAnsi="Calibri" w:eastAsia="Calibri" w:cs="Calibri"/>
                <w:b w:val="0"/>
                <w:bCs w:val="0"/>
                <w:i w:val="0"/>
                <w:iCs w:val="0"/>
                <w:sz w:val="20"/>
                <w:szCs w:val="20"/>
              </w:rPr>
              <w:t>wo</w:t>
            </w:r>
            <w:r w:rsidRPr="2A2AC1DA" w:rsidR="7805EEBB">
              <w:rPr>
                <w:rFonts w:ascii="Calibri" w:hAnsi="Calibri" w:eastAsia="Calibri" w:cs="Calibri"/>
                <w:b w:val="0"/>
                <w:bCs w:val="0"/>
                <w:i w:val="0"/>
                <w:iCs w:val="0"/>
                <w:sz w:val="20"/>
                <w:szCs w:val="20"/>
              </w:rPr>
              <w:t>rking with children</w:t>
            </w:r>
          </w:p>
        </w:tc>
        <w:tc>
          <w:tcPr>
            <w:tcW w:w="1872" w:type="dxa"/>
            <w:tcBorders>
              <w:top w:val="single" w:sz="6"/>
              <w:left w:val="single" w:sz="6"/>
              <w:bottom w:val="single" w:sz="6"/>
              <w:right w:val="single" w:sz="6"/>
            </w:tcBorders>
            <w:tcMar>
              <w:left w:w="105" w:type="dxa"/>
              <w:right w:w="105" w:type="dxa"/>
            </w:tcMar>
            <w:vAlign w:val="top"/>
          </w:tcPr>
          <w:p w:rsidR="080BBCD0" w:rsidP="080BBCD0" w:rsidRDefault="080BBCD0" w14:paraId="500B2CBE" w14:textId="4F4BC05C">
            <w:pPr>
              <w:spacing w:before="80" w:after="80" w:line="300" w:lineRule="auto"/>
            </w:pPr>
            <w:r w:rsidRPr="2A2AC1DA" w:rsidR="16F05ACA">
              <w:rPr>
                <w:rFonts w:ascii="Calibri" w:hAnsi="Calibri" w:eastAsia="Calibri" w:cs="Calibri"/>
                <w:b w:val="0"/>
                <w:bCs w:val="0"/>
                <w:i w:val="0"/>
                <w:iCs w:val="0"/>
                <w:sz w:val="20"/>
                <w:szCs w:val="20"/>
              </w:rPr>
              <w:t xml:space="preserve"> I will use all my skills I have learnt over the last modules to support my knowledge and use it in my assignments to ensure I pass every module</w:t>
            </w:r>
            <w:r w:rsidRPr="2A2AC1DA" w:rsidR="16F05ACA">
              <w:rPr>
                <w:rFonts w:ascii="Calibri" w:hAnsi="Calibri" w:eastAsia="Calibri" w:cs="Calibri"/>
                <w:b w:val="0"/>
                <w:bCs w:val="0"/>
                <w:i w:val="0"/>
                <w:iCs w:val="0"/>
                <w:sz w:val="20"/>
                <w:szCs w:val="20"/>
              </w:rPr>
              <w:t xml:space="preserve">.  </w:t>
            </w:r>
            <w:r w:rsidRPr="2A2AC1DA" w:rsidR="16F05ACA">
              <w:rPr>
                <w:rFonts w:ascii="Calibri" w:hAnsi="Calibri" w:eastAsia="Calibri" w:cs="Calibri"/>
                <w:b w:val="0"/>
                <w:bCs w:val="0"/>
                <w:i w:val="0"/>
                <w:iCs w:val="0"/>
                <w:sz w:val="20"/>
                <w:szCs w:val="20"/>
              </w:rPr>
              <w:t>I will stay motivated t</w:t>
            </w:r>
            <w:r w:rsidRPr="2A2AC1DA" w:rsidR="30B7474A">
              <w:rPr>
                <w:rFonts w:ascii="Calibri" w:hAnsi="Calibri" w:eastAsia="Calibri" w:cs="Calibri"/>
                <w:b w:val="0"/>
                <w:bCs w:val="0"/>
                <w:i w:val="0"/>
                <w:iCs w:val="0"/>
                <w:sz w:val="20"/>
                <w:szCs w:val="20"/>
              </w:rPr>
              <w:t xml:space="preserve">hroughout the 2 </w:t>
            </w:r>
            <w:r w:rsidRPr="2A2AC1DA" w:rsidR="30B7474A">
              <w:rPr>
                <w:rFonts w:ascii="Calibri" w:hAnsi="Calibri" w:eastAsia="Calibri" w:cs="Calibri"/>
                <w:b w:val="0"/>
                <w:bCs w:val="0"/>
                <w:i w:val="0"/>
                <w:iCs w:val="0"/>
                <w:sz w:val="20"/>
                <w:szCs w:val="20"/>
              </w:rPr>
              <w:t>years  and</w:t>
            </w:r>
            <w:r w:rsidRPr="2A2AC1DA" w:rsidR="30B7474A">
              <w:rPr>
                <w:rFonts w:ascii="Calibri" w:hAnsi="Calibri" w:eastAsia="Calibri" w:cs="Calibri"/>
                <w:b w:val="0"/>
                <w:bCs w:val="0"/>
                <w:i w:val="0"/>
                <w:iCs w:val="0"/>
                <w:sz w:val="20"/>
                <w:szCs w:val="20"/>
              </w:rPr>
              <w:t xml:space="preserve"> ensuring I am doing </w:t>
            </w:r>
            <w:r w:rsidRPr="2A2AC1DA" w:rsidR="30B7474A">
              <w:rPr>
                <w:rFonts w:ascii="Calibri" w:hAnsi="Calibri" w:eastAsia="Calibri" w:cs="Calibri"/>
                <w:b w:val="0"/>
                <w:bCs w:val="0"/>
                <w:i w:val="0"/>
                <w:iCs w:val="0"/>
                <w:sz w:val="20"/>
                <w:szCs w:val="20"/>
              </w:rPr>
              <w:t>every thing</w:t>
            </w:r>
            <w:r w:rsidRPr="2A2AC1DA" w:rsidR="30B7474A">
              <w:rPr>
                <w:rFonts w:ascii="Calibri" w:hAnsi="Calibri" w:eastAsia="Calibri" w:cs="Calibri"/>
                <w:b w:val="0"/>
                <w:bCs w:val="0"/>
                <w:i w:val="0"/>
                <w:iCs w:val="0"/>
                <w:sz w:val="20"/>
                <w:szCs w:val="20"/>
              </w:rPr>
              <w:t xml:space="preserve"> to </w:t>
            </w:r>
            <w:r w:rsidRPr="2A2AC1DA" w:rsidR="30B7474A">
              <w:rPr>
                <w:rFonts w:ascii="Calibri" w:hAnsi="Calibri" w:eastAsia="Calibri" w:cs="Calibri"/>
                <w:b w:val="0"/>
                <w:bCs w:val="0"/>
                <w:i w:val="0"/>
                <w:iCs w:val="0"/>
                <w:sz w:val="20"/>
                <w:szCs w:val="20"/>
              </w:rPr>
              <w:t>expand</w:t>
            </w:r>
            <w:r w:rsidRPr="2A2AC1DA" w:rsidR="30B7474A">
              <w:rPr>
                <w:rFonts w:ascii="Calibri" w:hAnsi="Calibri" w:eastAsia="Calibri" w:cs="Calibri"/>
                <w:b w:val="0"/>
                <w:bCs w:val="0"/>
                <w:i w:val="0"/>
                <w:iCs w:val="0"/>
                <w:sz w:val="20"/>
                <w:szCs w:val="20"/>
              </w:rPr>
              <w:t xml:space="preserve"> my </w:t>
            </w:r>
            <w:r w:rsidRPr="2A2AC1DA" w:rsidR="30B7474A">
              <w:rPr>
                <w:rFonts w:ascii="Calibri" w:hAnsi="Calibri" w:eastAsia="Calibri" w:cs="Calibri"/>
                <w:b w:val="0"/>
                <w:bCs w:val="0"/>
                <w:i w:val="0"/>
                <w:iCs w:val="0"/>
                <w:sz w:val="20"/>
                <w:szCs w:val="20"/>
              </w:rPr>
              <w:t>knowledge .</w:t>
            </w:r>
            <w:r w:rsidRPr="2A2AC1DA" w:rsidR="30B7474A">
              <w:rPr>
                <w:rFonts w:ascii="Calibri" w:hAnsi="Calibri" w:eastAsia="Calibri" w:cs="Calibri"/>
                <w:b w:val="0"/>
                <w:bCs w:val="0"/>
                <w:i w:val="0"/>
                <w:iCs w:val="0"/>
                <w:sz w:val="20"/>
                <w:szCs w:val="20"/>
              </w:rPr>
              <w:t xml:space="preserve"> </w:t>
            </w:r>
          </w:p>
        </w:tc>
        <w:tc>
          <w:tcPr>
            <w:tcW w:w="1455" w:type="dxa"/>
            <w:tcBorders>
              <w:top w:val="single" w:sz="6"/>
              <w:left w:val="single" w:sz="6"/>
              <w:bottom w:val="single" w:sz="6"/>
              <w:right w:val="single" w:sz="6"/>
            </w:tcBorders>
            <w:tcMar>
              <w:left w:w="105" w:type="dxa"/>
              <w:right w:w="105" w:type="dxa"/>
            </w:tcMar>
            <w:vAlign w:val="top"/>
          </w:tcPr>
          <w:p w:rsidR="080BBCD0" w:rsidP="080BBCD0" w:rsidRDefault="080BBCD0" w14:paraId="01C0B01F" w14:textId="6320B46E">
            <w:pPr>
              <w:spacing w:before="80" w:after="80" w:line="300" w:lineRule="auto"/>
            </w:pPr>
            <w:r w:rsidRPr="2A2AC1DA" w:rsidR="30B7474A">
              <w:rPr>
                <w:rFonts w:ascii="Calibri" w:hAnsi="Calibri" w:eastAsia="Calibri" w:cs="Calibri"/>
                <w:b w:val="0"/>
                <w:bCs w:val="0"/>
                <w:i w:val="0"/>
                <w:iCs w:val="0"/>
                <w:sz w:val="22"/>
                <w:szCs w:val="22"/>
              </w:rPr>
              <w:t xml:space="preserve">By the end of my university </w:t>
            </w:r>
            <w:r w:rsidRPr="2A2AC1DA" w:rsidR="30B7474A">
              <w:rPr>
                <w:rFonts w:ascii="Calibri" w:hAnsi="Calibri" w:eastAsia="Calibri" w:cs="Calibri"/>
                <w:b w:val="0"/>
                <w:bCs w:val="0"/>
                <w:i w:val="0"/>
                <w:iCs w:val="0"/>
                <w:sz w:val="22"/>
                <w:szCs w:val="22"/>
              </w:rPr>
              <w:t>course</w:t>
            </w:r>
          </w:p>
        </w:tc>
        <w:tc>
          <w:tcPr>
            <w:tcW w:w="1298" w:type="dxa"/>
            <w:tcBorders>
              <w:top w:val="single" w:sz="6"/>
              <w:left w:val="single" w:sz="6"/>
              <w:bottom w:val="single" w:sz="6"/>
              <w:right w:val="single" w:sz="6"/>
            </w:tcBorders>
            <w:tcMar>
              <w:left w:w="105" w:type="dxa"/>
              <w:right w:w="105" w:type="dxa"/>
            </w:tcMar>
            <w:vAlign w:val="top"/>
          </w:tcPr>
          <w:p w:rsidR="080BBCD0" w:rsidP="36E1E58C" w:rsidRDefault="080BBCD0" w14:paraId="597BBE8E" w14:textId="1B50BD85">
            <w:pPr>
              <w:spacing w:before="80" w:after="80" w:line="300" w:lineRule="auto"/>
              <w:rPr>
                <w:rFonts w:ascii="Calibri" w:hAnsi="Calibri" w:eastAsia="Calibri" w:cs="Calibri"/>
                <w:b w:val="0"/>
                <w:bCs w:val="0"/>
                <w:i w:val="0"/>
                <w:iCs w:val="0"/>
                <w:sz w:val="20"/>
                <w:szCs w:val="20"/>
              </w:rPr>
            </w:pPr>
            <w:r w:rsidRPr="36E1E58C" w:rsidR="6D3B7E9E">
              <w:rPr>
                <w:rFonts w:ascii="Calibri" w:hAnsi="Calibri" w:eastAsia="Calibri" w:cs="Calibri"/>
                <w:b w:val="0"/>
                <w:bCs w:val="0"/>
                <w:i w:val="0"/>
                <w:iCs w:val="0"/>
                <w:sz w:val="20"/>
                <w:szCs w:val="20"/>
              </w:rPr>
              <w:t>Graduating</w:t>
            </w:r>
            <w:r w:rsidRPr="36E1E58C" w:rsidR="5DB63AB2">
              <w:rPr>
                <w:rFonts w:ascii="Calibri" w:hAnsi="Calibri" w:eastAsia="Calibri" w:cs="Calibri"/>
                <w:b w:val="0"/>
                <w:bCs w:val="0"/>
                <w:i w:val="0"/>
                <w:iCs w:val="0"/>
                <w:sz w:val="20"/>
                <w:szCs w:val="20"/>
              </w:rPr>
              <w:t xml:space="preserve"> will support me in getting my dream </w:t>
            </w:r>
            <w:r w:rsidRPr="36E1E58C" w:rsidR="68834DBA">
              <w:rPr>
                <w:rFonts w:ascii="Calibri" w:hAnsi="Calibri" w:eastAsia="Calibri" w:cs="Calibri"/>
                <w:b w:val="0"/>
                <w:bCs w:val="0"/>
                <w:i w:val="0"/>
                <w:iCs w:val="0"/>
                <w:sz w:val="20"/>
                <w:szCs w:val="20"/>
              </w:rPr>
              <w:t>Job</w:t>
            </w:r>
            <w:r w:rsidRPr="36E1E58C" w:rsidR="5DB63AB2">
              <w:rPr>
                <w:rFonts w:ascii="Calibri" w:hAnsi="Calibri" w:eastAsia="Calibri" w:cs="Calibri"/>
                <w:b w:val="0"/>
                <w:bCs w:val="0"/>
                <w:i w:val="0"/>
                <w:iCs w:val="0"/>
                <w:sz w:val="20"/>
                <w:szCs w:val="20"/>
              </w:rPr>
              <w:t xml:space="preserve"> as becoming a primary school teacher. </w:t>
            </w:r>
            <w:r w:rsidRPr="36E1E58C" w:rsidR="40AFB852">
              <w:rPr>
                <w:rFonts w:ascii="Calibri" w:hAnsi="Calibri" w:eastAsia="Calibri" w:cs="Calibri"/>
                <w:b w:val="0"/>
                <w:bCs w:val="0"/>
                <w:i w:val="0"/>
                <w:iCs w:val="0"/>
                <w:sz w:val="20"/>
                <w:szCs w:val="20"/>
              </w:rPr>
              <w:t>W</w:t>
            </w:r>
            <w:r w:rsidRPr="36E1E58C" w:rsidR="5DB63AB2">
              <w:rPr>
                <w:rFonts w:ascii="Calibri" w:hAnsi="Calibri" w:eastAsia="Calibri" w:cs="Calibri"/>
                <w:b w:val="0"/>
                <w:bCs w:val="0"/>
                <w:i w:val="0"/>
                <w:iCs w:val="0"/>
                <w:sz w:val="20"/>
                <w:szCs w:val="20"/>
              </w:rPr>
              <w:t>he</w:t>
            </w:r>
            <w:r w:rsidRPr="36E1E58C" w:rsidR="40AFB852">
              <w:rPr>
                <w:rFonts w:ascii="Calibri" w:hAnsi="Calibri" w:eastAsia="Calibri" w:cs="Calibri"/>
                <w:b w:val="0"/>
                <w:bCs w:val="0"/>
                <w:i w:val="0"/>
                <w:iCs w:val="0"/>
                <w:sz w:val="20"/>
                <w:szCs w:val="20"/>
              </w:rPr>
              <w:t xml:space="preserve">n graduating it will allow me to apply for my next steps to </w:t>
            </w:r>
            <w:r w:rsidRPr="36E1E58C" w:rsidR="68FC770E">
              <w:rPr>
                <w:rFonts w:ascii="Calibri" w:hAnsi="Calibri" w:eastAsia="Calibri" w:cs="Calibri"/>
                <w:b w:val="0"/>
                <w:bCs w:val="0"/>
                <w:i w:val="0"/>
                <w:iCs w:val="0"/>
                <w:sz w:val="20"/>
                <w:szCs w:val="20"/>
              </w:rPr>
              <w:t xml:space="preserve">achieving </w:t>
            </w:r>
            <w:r w:rsidRPr="36E1E58C" w:rsidR="40AFB852">
              <w:rPr>
                <w:rFonts w:ascii="Calibri" w:hAnsi="Calibri" w:eastAsia="Calibri" w:cs="Calibri"/>
                <w:b w:val="0"/>
                <w:bCs w:val="0"/>
                <w:i w:val="0"/>
                <w:iCs w:val="0"/>
                <w:sz w:val="20"/>
                <w:szCs w:val="20"/>
              </w:rPr>
              <w:t xml:space="preserve">my end term goal. </w:t>
            </w:r>
          </w:p>
        </w:tc>
        <w:tc>
          <w:tcPr>
            <w:tcW w:w="1461" w:type="dxa"/>
            <w:tcBorders>
              <w:top w:val="single" w:sz="6"/>
              <w:left w:val="single" w:sz="6"/>
              <w:bottom w:val="single" w:sz="6"/>
              <w:right w:val="single" w:sz="6"/>
            </w:tcBorders>
            <w:tcMar>
              <w:left w:w="105" w:type="dxa"/>
              <w:right w:w="105" w:type="dxa"/>
            </w:tcMar>
            <w:vAlign w:val="top"/>
          </w:tcPr>
          <w:p w:rsidR="080BBCD0" w:rsidP="080BBCD0" w:rsidRDefault="080BBCD0" w14:paraId="0BA35B4F" w14:textId="36973A4E">
            <w:pPr>
              <w:spacing w:before="80" w:after="80" w:line="300" w:lineRule="auto"/>
            </w:pPr>
            <w:r w:rsidRPr="0620173F" w:rsidR="2A978477">
              <w:rPr>
                <w:rFonts w:ascii="Calibri" w:hAnsi="Calibri" w:eastAsia="Calibri" w:cs="Calibri"/>
                <w:b w:val="0"/>
                <w:bCs w:val="0"/>
                <w:i w:val="0"/>
                <w:iCs w:val="0"/>
                <w:sz w:val="22"/>
                <w:szCs w:val="22"/>
              </w:rPr>
              <w:t xml:space="preserve"> Every 3 months I will write down all my feedback and </w:t>
            </w:r>
            <w:r w:rsidRPr="0620173F" w:rsidR="5AE10B03">
              <w:rPr>
                <w:rFonts w:ascii="Calibri" w:hAnsi="Calibri" w:eastAsia="Calibri" w:cs="Calibri"/>
                <w:b w:val="0"/>
                <w:bCs w:val="0"/>
                <w:i w:val="0"/>
                <w:iCs w:val="0"/>
                <w:sz w:val="22"/>
                <w:szCs w:val="22"/>
              </w:rPr>
              <w:t>skills</w:t>
            </w:r>
            <w:r w:rsidRPr="0620173F" w:rsidR="2A978477">
              <w:rPr>
                <w:rFonts w:ascii="Calibri" w:hAnsi="Calibri" w:eastAsia="Calibri" w:cs="Calibri"/>
                <w:b w:val="0"/>
                <w:bCs w:val="0"/>
                <w:i w:val="0"/>
                <w:iCs w:val="0"/>
                <w:sz w:val="22"/>
                <w:szCs w:val="22"/>
              </w:rPr>
              <w:t xml:space="preserve"> </w:t>
            </w:r>
            <w:r w:rsidRPr="0620173F" w:rsidR="228F54C0">
              <w:rPr>
                <w:rFonts w:ascii="Calibri" w:hAnsi="Calibri" w:eastAsia="Calibri" w:cs="Calibri"/>
                <w:b w:val="0"/>
                <w:bCs w:val="0"/>
                <w:i w:val="0"/>
                <w:iCs w:val="0"/>
                <w:sz w:val="22"/>
                <w:szCs w:val="22"/>
              </w:rPr>
              <w:t>I</w:t>
            </w:r>
            <w:r w:rsidRPr="0620173F" w:rsidR="2A978477">
              <w:rPr>
                <w:rFonts w:ascii="Calibri" w:hAnsi="Calibri" w:eastAsia="Calibri" w:cs="Calibri"/>
                <w:b w:val="0"/>
                <w:bCs w:val="0"/>
                <w:i w:val="0"/>
                <w:iCs w:val="0"/>
                <w:sz w:val="22"/>
                <w:szCs w:val="22"/>
              </w:rPr>
              <w:t xml:space="preserve"> </w:t>
            </w:r>
            <w:r w:rsidRPr="0620173F" w:rsidR="0B32C65D">
              <w:rPr>
                <w:rFonts w:ascii="Calibri" w:hAnsi="Calibri" w:eastAsia="Calibri" w:cs="Calibri"/>
                <w:b w:val="0"/>
                <w:bCs w:val="0"/>
                <w:i w:val="0"/>
                <w:iCs w:val="0"/>
                <w:sz w:val="22"/>
                <w:szCs w:val="22"/>
              </w:rPr>
              <w:t>have</w:t>
            </w:r>
            <w:r w:rsidRPr="0620173F" w:rsidR="2A978477">
              <w:rPr>
                <w:rFonts w:ascii="Calibri" w:hAnsi="Calibri" w:eastAsia="Calibri" w:cs="Calibri"/>
                <w:b w:val="0"/>
                <w:bCs w:val="0"/>
                <w:i w:val="0"/>
                <w:iCs w:val="0"/>
                <w:sz w:val="22"/>
                <w:szCs w:val="22"/>
              </w:rPr>
              <w:t xml:space="preserve"> developed and apply it to all my assignments. </w:t>
            </w:r>
          </w:p>
        </w:tc>
      </w:tr>
    </w:tbl>
    <w:p w:rsidR="080BBCD0" w:rsidP="080BBCD0" w:rsidRDefault="080BBCD0" w14:paraId="7D258150" w14:textId="31989D65">
      <w:pPr>
        <w:pStyle w:val="Normal"/>
      </w:pPr>
    </w:p>
    <w:p w:rsidR="0620173F" w:rsidP="0620173F" w:rsidRDefault="0620173F" w14:paraId="521F776D" w14:textId="611EBAAE">
      <w:pPr>
        <w:pStyle w:val="Normal"/>
      </w:pPr>
    </w:p>
    <w:p w:rsidR="0620173F" w:rsidP="0620173F" w:rsidRDefault="0620173F" w14:paraId="5947DC67" w14:textId="1092672F">
      <w:pPr>
        <w:pStyle w:val="Normal"/>
      </w:pPr>
      <w:r w:rsidR="2C154649">
        <w:rPr/>
        <w:t xml:space="preserve">Part 2 </w:t>
      </w:r>
    </w:p>
    <w:p w:rsidR="36E1E58C" w:rsidP="36E1E58C" w:rsidRDefault="36E1E58C" w14:paraId="34A5C164" w14:textId="565D46F6">
      <w:pPr>
        <w:pStyle w:val="Normal"/>
      </w:pPr>
    </w:p>
    <w:p w:rsidR="36E1E58C" w:rsidP="36E1E58C" w:rsidRDefault="36E1E58C" w14:paraId="605B7117" w14:textId="1EAC48F9">
      <w:pPr>
        <w:pStyle w:val="Normal"/>
      </w:pPr>
    </w:p>
    <w:p w:rsidR="36E1E58C" w:rsidP="36E1E58C" w:rsidRDefault="36E1E58C" w14:paraId="320917F1" w14:textId="35CF1E98">
      <w:pPr>
        <w:pStyle w:val="Normal"/>
      </w:pPr>
    </w:p>
    <w:p w:rsidR="36E1E58C" w:rsidP="36E1E58C" w:rsidRDefault="36E1E58C" w14:paraId="76248103" w14:textId="4650565D">
      <w:pPr>
        <w:pStyle w:val="Normal"/>
      </w:pPr>
    </w:p>
    <w:p w:rsidR="36E1E58C" w:rsidP="36E1E58C" w:rsidRDefault="36E1E58C" w14:paraId="5883C4B8" w14:textId="7A85CCAE">
      <w:pPr>
        <w:pStyle w:val="Normal"/>
      </w:pPr>
    </w:p>
    <w:p w:rsidR="36E1E58C" w:rsidP="36E1E58C" w:rsidRDefault="36E1E58C" w14:paraId="6EA2085C" w14:textId="2D90FF52">
      <w:pPr>
        <w:pStyle w:val="Normal"/>
      </w:pPr>
    </w:p>
    <w:p w:rsidR="36E1E58C" w:rsidP="36E1E58C" w:rsidRDefault="36E1E58C" w14:paraId="36AE31A3" w14:textId="2F270F0C">
      <w:pPr>
        <w:pStyle w:val="Normal"/>
      </w:pPr>
    </w:p>
    <w:p w:rsidR="36E1E58C" w:rsidP="36E1E58C" w:rsidRDefault="36E1E58C" w14:paraId="72AE1EDD" w14:textId="23E422B9">
      <w:pPr>
        <w:pStyle w:val="Normal"/>
      </w:pPr>
    </w:p>
    <w:p w:rsidR="36E1E58C" w:rsidP="36E1E58C" w:rsidRDefault="36E1E58C" w14:paraId="006F96CF" w14:textId="52B03261">
      <w:pPr>
        <w:pStyle w:val="Normal"/>
      </w:pPr>
    </w:p>
    <w:p w:rsidR="36E1E58C" w:rsidP="36E1E58C" w:rsidRDefault="36E1E58C" w14:paraId="1301E607" w14:textId="7951B253">
      <w:pPr>
        <w:pStyle w:val="Normal"/>
      </w:pPr>
    </w:p>
    <w:p w:rsidR="36E1E58C" w:rsidP="36E1E58C" w:rsidRDefault="36E1E58C" w14:paraId="02E95321" w14:textId="438DE219">
      <w:pPr>
        <w:pStyle w:val="Normal"/>
      </w:pPr>
    </w:p>
    <w:p w:rsidR="36E1E58C" w:rsidP="36E1E58C" w:rsidRDefault="36E1E58C" w14:paraId="60E42CEB" w14:textId="15511EB7">
      <w:pPr>
        <w:pStyle w:val="Normal"/>
      </w:pPr>
    </w:p>
    <w:p w:rsidR="36E1E58C" w:rsidP="36E1E58C" w:rsidRDefault="36E1E58C" w14:paraId="768DA48C" w14:textId="76079E9E">
      <w:pPr>
        <w:pStyle w:val="Normal"/>
      </w:pPr>
    </w:p>
    <w:p w:rsidR="36E1E58C" w:rsidP="36E1E58C" w:rsidRDefault="36E1E58C" w14:paraId="428DD4AF" w14:textId="178771CA">
      <w:pPr>
        <w:pStyle w:val="Normal"/>
      </w:pPr>
    </w:p>
    <w:p w:rsidR="36E1E58C" w:rsidP="36E1E58C" w:rsidRDefault="36E1E58C" w14:paraId="6F165C51" w14:textId="4D5B7365">
      <w:pPr>
        <w:pStyle w:val="Normal"/>
      </w:pPr>
    </w:p>
    <w:p w:rsidR="36E1E58C" w:rsidP="36E1E58C" w:rsidRDefault="36E1E58C" w14:paraId="302C5C6F" w14:textId="58BEECEE">
      <w:pPr>
        <w:pStyle w:val="Normal"/>
      </w:pPr>
    </w:p>
    <w:p w:rsidR="36E1E58C" w:rsidP="36E1E58C" w:rsidRDefault="36E1E58C" w14:paraId="70FD780D" w14:textId="1C902C49">
      <w:pPr>
        <w:pStyle w:val="Normal"/>
      </w:pPr>
    </w:p>
    <w:p w:rsidR="36E1E58C" w:rsidP="36E1E58C" w:rsidRDefault="36E1E58C" w14:paraId="78E53B32" w14:textId="09D7256A">
      <w:pPr>
        <w:pStyle w:val="Normal"/>
      </w:pPr>
    </w:p>
    <w:p w:rsidR="36E1E58C" w:rsidP="36E1E58C" w:rsidRDefault="36E1E58C" w14:paraId="410C262D" w14:textId="4C136743">
      <w:pPr>
        <w:pStyle w:val="Normal"/>
      </w:pPr>
    </w:p>
    <w:p w:rsidR="36E1E58C" w:rsidP="36E1E58C" w:rsidRDefault="36E1E58C" w14:paraId="051A9DF1" w14:textId="3CD934DD">
      <w:pPr>
        <w:pStyle w:val="Normal"/>
      </w:pPr>
    </w:p>
    <w:p w:rsidR="36E1E58C" w:rsidP="36E1E58C" w:rsidRDefault="36E1E58C" w14:paraId="399B0BA8" w14:textId="661928F1">
      <w:pPr>
        <w:pStyle w:val="Normal"/>
      </w:pPr>
    </w:p>
    <w:p w:rsidR="2C154649" w:rsidP="36E1E58C" w:rsidRDefault="2C154649" w14:paraId="646E02EE" w14:textId="47B836BE">
      <w:pPr>
        <w:pStyle w:val="Normal"/>
      </w:pPr>
      <w:r w:rsidR="2C154649">
        <w:rPr/>
        <w:t xml:space="preserve">Part 3 – essay </w:t>
      </w:r>
    </w:p>
    <w:p w:rsidR="36E1E58C" w:rsidP="36E1E58C" w:rsidRDefault="36E1E58C" w14:paraId="57478D2B" w14:textId="4E46034D">
      <w:pPr>
        <w:rPr>
          <w:rFonts w:ascii="Aptos" w:hAnsi="Aptos" w:eastAsia="Aptos" w:cs="Aptos"/>
          <w:b w:val="0"/>
          <w:bCs w:val="0"/>
          <w:i w:val="0"/>
          <w:iCs w:val="0"/>
          <w:caps w:val="0"/>
          <w:smallCaps w:val="0"/>
          <w:noProof w:val="0"/>
          <w:color w:val="000000" w:themeColor="text1" w:themeTint="FF" w:themeShade="FF"/>
          <w:sz w:val="24"/>
          <w:szCs w:val="24"/>
          <w:lang w:val="en-GB"/>
        </w:rPr>
      </w:pPr>
    </w:p>
    <w:p w:rsidR="36E1E58C" w:rsidP="36E1E58C" w:rsidRDefault="36E1E58C" w14:paraId="075E6C82" w14:textId="26EC68F8">
      <w:pPr>
        <w:rPr>
          <w:rFonts w:ascii="Aptos" w:hAnsi="Aptos" w:eastAsia="Aptos" w:cs="Aptos"/>
          <w:b w:val="0"/>
          <w:bCs w:val="0"/>
          <w:i w:val="0"/>
          <w:iCs w:val="0"/>
          <w:caps w:val="0"/>
          <w:smallCaps w:val="0"/>
          <w:noProof w:val="0"/>
          <w:color w:val="000000" w:themeColor="text1" w:themeTint="FF" w:themeShade="FF"/>
          <w:sz w:val="24"/>
          <w:szCs w:val="24"/>
          <w:lang w:val="en-GB"/>
        </w:rPr>
      </w:pPr>
    </w:p>
    <w:p w:rsidR="36E1E58C" w:rsidP="36E1E58C" w:rsidRDefault="36E1E58C" w14:paraId="27F6C64F" w14:textId="32B208AB">
      <w:pPr>
        <w:rPr>
          <w:rFonts w:ascii="Aptos" w:hAnsi="Aptos" w:eastAsia="Aptos" w:cs="Aptos"/>
          <w:b w:val="0"/>
          <w:bCs w:val="0"/>
          <w:i w:val="0"/>
          <w:iCs w:val="0"/>
          <w:caps w:val="0"/>
          <w:smallCaps w:val="0"/>
          <w:noProof w:val="0"/>
          <w:color w:val="000000" w:themeColor="text1" w:themeTint="FF" w:themeShade="FF"/>
          <w:sz w:val="24"/>
          <w:szCs w:val="24"/>
          <w:lang w:val="en-GB"/>
        </w:rPr>
      </w:pPr>
    </w:p>
    <w:p w:rsidR="01704815" w:rsidP="36E1E58C" w:rsidRDefault="01704815" w14:paraId="003EC938" w14:textId="642ED2CE">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practise is a contentious process of reflecting on professional actions, questioning assumptions and using what is learned to improve future practise.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reflective practise is very significant in early years education as it   allows practitioners to discover children individual needs and wants. It also allows practitioners to improve their work and reflect what the best outcome is for the children and other practitioners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(Hallet, 2013). Practitioners</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are required to always be professional within setting to be a role model for children as children look up to practitioners as role models and children copy practitioners if they are not professional.</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Reed and Walker (2015)</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suggests that practitioners can be professional by following policies and procedures within the setting, treating all children fairly within the setting and supporting children with their individual needs. In this essay I will be recognising and discussing the significance of different aspects of professional practise and why it pays a important part in children's development. </w:t>
      </w:r>
    </w:p>
    <w:p w:rsidR="01704815" w:rsidP="36E1E58C" w:rsidRDefault="01704815" w14:paraId="501E2C66" w14:textId="387F6F65">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discuss that effective communication is important in professional practise because it allows practitioners to understand children's individual needs. This allows practitioners to set up certain activities to meet every child's needs within the setting.  By children being communicated effectively it allows children to feel valued and wanted within the setting. This allows children to develop a positive mindset and support children with creating positive relationships with peers due to being communicated too by practitioners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Communicating to parents/ careers is important in professional practise as parents know their children the best and know their needs which can help the practitioners support the children's needs within the setting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It is important that settings have different techniques in place for children who are hearing impaired or struggle to communicate as this allows children to still feel included and for children to develop holistically.</w:t>
      </w:r>
    </w:p>
    <w:p w:rsidR="01704815" w:rsidP="36E1E58C" w:rsidRDefault="01704815" w14:paraId="33B945F4" w14:textId="1F4B41A0">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Dobson and Melrose (2020) discuss the importance of practitioners building positive relationships with children. They suggest that children feel safe and secure when they create positive relationships with practitioners. This is beneficial as children know they can talk to the practitioners if they have any worries or concerns at home or within the setting.  Creating positive relationships can support children overall well-being making children feel included and that they belong within the setting. This will have a positive impact on a child's emotional development which can support their overall development (Dobson and Melrose 2020).   It is important that practitioner create positive relationships with the parents/carers within the setting as parents could feel uncomfortable   discussing information with the practitioner if there is not a positive relationship which could lead to a negative impact on the child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(Whitters, 2020)</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Also, parents/carers know the child best and the child should be the centre of attention to ensure that child can thrive to their best potential that is why practitioner should interact regular to discuss children to identify any concerns early on.  </w:t>
      </w:r>
    </w:p>
    <w:p w:rsidR="01704815" w:rsidP="36E1E58C" w:rsidRDefault="01704815" w14:paraId="0734D0DD" w14:textId="7F16DB51">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It is crucial that practitioners have in-depth knowledge and understanding of children because they learn how children learn holistically and set up activities around the setting that will develop the children holistically. By practitioners having a wide knowledge it allows them to recognise different learning styles as all children learn different and at different rates (Brock, 2014</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Hallet, (2013) believe that children learn</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at different rates, practitioners need to communicate and reflect on different stations around the setting to ensure that different learning techniques are being used to include every child needs.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Bryce-Clegg (2025)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Suggest that practitioners that understand a child's academic milestones will be able to identify and support children who are not meting these milestones and children can receive extra support to support these milestones. </w:t>
      </w:r>
    </w:p>
    <w:p w:rsidR="01704815" w:rsidP="36E1E58C" w:rsidRDefault="01704815" w14:paraId="023AA3EA" w14:textId="3BAB6953">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Dolya (2010) discusses Vygotsky theory, his theory includes the importance of social interaction and that practitioners supporting children will benefit children holistically.  Vygotsky zone of proximal development suggests that children need to be challenged when learning to enable children to develop and to keep learning however practitioners should be around close to support the children with the learning (Dolya ,2010). This theory shows that practitioners need to have a wide knowledge on the children's abilities to provide support to every child within the setting as all children having different academic learning needs. </w:t>
      </w:r>
    </w:p>
    <w:p w:rsidR="01704815" w:rsidP="36E1E58C" w:rsidRDefault="01704815" w14:paraId="49D761F8" w14:textId="045A08BE">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Safeguarding is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very significant</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responsibility within professional practise. Practitioners have a duty to keep children safe while in the setting, practitioners need to know the signs of neglect and abuse on children (UNICEF, 202</w:t>
      </w:r>
      <w:r w:rsidRPr="36E1E58C" w:rsidR="5B2CA55C">
        <w:rPr>
          <w:rFonts w:ascii="Arial" w:hAnsi="Arial" w:eastAsia="Arial" w:cs="Arial"/>
          <w:b w:val="0"/>
          <w:bCs w:val="0"/>
          <w:i w:val="0"/>
          <w:iCs w:val="0"/>
          <w:caps w:val="0"/>
          <w:smallCaps w:val="0"/>
          <w:noProof w:val="0"/>
          <w:color w:val="000000" w:themeColor="text1" w:themeTint="FF" w:themeShade="FF"/>
          <w:sz w:val="22"/>
          <w:szCs w:val="22"/>
          <w:lang w:val="en-GB"/>
        </w:rPr>
        <w:t>5</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 children becoming withdraw, showing negative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or showing concerns while at the setting. It is important practitioners know how to report concerns if they notice anything or if something is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disclosed</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to a practitioner</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The Wales safeguarding procedures (2019) provide support and guidelines for practitioners if they need advice when working with children. These procedures show what practitioners should be looking for if there is any signs or neglect or abuse. It also wants to ensure that all children are protected and are in a safe environment (Social Care Wales, 2019). </w:t>
      </w:r>
    </w:p>
    <w:p w:rsidR="36E1E58C" w:rsidP="36E1E58C" w:rsidRDefault="36E1E58C" w14:paraId="35F27620" w14:textId="5F0E3447">
      <w:pPr>
        <w:rPr>
          <w:rFonts w:ascii="Arial" w:hAnsi="Arial" w:eastAsia="Arial" w:cs="Arial"/>
          <w:b w:val="0"/>
          <w:bCs w:val="0"/>
          <w:i w:val="0"/>
          <w:iCs w:val="0"/>
          <w:caps w:val="0"/>
          <w:smallCaps w:val="0"/>
          <w:noProof w:val="0"/>
          <w:color w:val="000000" w:themeColor="text1" w:themeTint="FF" w:themeShade="FF"/>
          <w:sz w:val="22"/>
          <w:szCs w:val="22"/>
          <w:lang w:val="en-GB"/>
        </w:rPr>
      </w:pPr>
    </w:p>
    <w:p w:rsidR="01704815" w:rsidP="36E1E58C" w:rsidRDefault="01704815" w14:paraId="563B21B8" w14:textId="18077DDD">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Multiagency and partnership working have a significant role in professional practise. Partnership allows practitioners to share knowledge and responsibilities in a shared environment where they can trust each other. An example of partnership working is a practitioner working with a parent/carer to understand the child's development and academic needs. This creates an effective workspace for both parents and practitioners as they can share both knowledge that they have on the child and be able to create a plan that will support the child needs.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Welsh Government 2024c).</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6E1E58C" w:rsidRDefault="01704815" w14:paraId="229F10E0" w14:textId="2B722133">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Multiagency working supports children needs as it allows different practitioners and organisation to come together to support the child's development and well-being. Working together is more effective than working alone sometimes as everyone has a specialty and they will be able to use their knowledge and support other practitioners on understanding the child's needs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2023)</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By working in a multiagency parents/carers can receive consistent support and guidance of other professionals which can include health visitor, speech and language or a social worker. All these agencies come together to ensure the child is the centre of the approach and what they can do to ensure the child is the focus to improve their well-being and overall development</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2023)</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t>
      </w:r>
    </w:p>
    <w:p w:rsidR="01704815" w:rsidP="36E1E58C" w:rsidRDefault="01704815" w14:paraId="532D3CD5" w14:textId="295AE043">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 theorist who strongly believes that it crucial for people to work together is Bronfenbrenner ecological system. His Theory suggests that children's development is influenced by family, education and wider education. This shows that it is important for practitioners and professionals to work together to ensure that the child's needs are met</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(Hayes, O’toole and Halpenny, 2017)</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6E1E58C" w:rsidRDefault="01704815" w14:paraId="1CEACADC" w14:textId="761C8F1F">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Observation pays a crucial role in professional practise because practitioners need to observe daily to ensure that the children are developing at a steady rate and if any children have any additional learning needs, they can receive extra support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2020). When</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practitioners observe children should be the centre of the process, this allows practitioners to gain all the information they need on the child's development.  Practitioner   can use a range of different techniques to observe children to find different milestones that the child may be hitting</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2020)</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By observing children, practitioners can discover what motives a child. This can support a practitioner as they can set up different activities around the setting to help motivate the children to learn. </w:t>
      </w:r>
    </w:p>
    <w:p w:rsidR="01704815" w:rsidP="36E1E58C" w:rsidRDefault="01704815" w14:paraId="42F4A2A5" w14:textId="37DBC033">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that practitioners plan activities based on children inters as this will engage the children more wanting them to join in the activities which will support their academic learning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2020)</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Also, practitioner should use various learning tools around the classroom to include all children needs. For example, children with additional learning needs (ALN) and children with different learning styles. This is important as children with ALN can be supported and included in the activities too, making everyone feel included within the setting</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,2024a).</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Practitner should ensure that activities are challenging to ensure that they are helping children develop. </w:t>
      </w:r>
    </w:p>
    <w:p w:rsidR="01704815" w:rsidP="36E1E58C" w:rsidRDefault="01704815" w14:paraId="66788912" w14:textId="0A2A478F">
      <w:pPr>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When working with children it important that partitioner is reflecting on if the activities they have set up are successful and if they children were engaged with it. Also, if they needed to adapt it any times to support the children. These tell practitioner if they need to improve the activity to support the children individual needs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Hayes </w:t>
      </w:r>
      <w:r w:rsidRPr="36E1E58C" w:rsidR="01704815">
        <w:rPr>
          <w:rFonts w:ascii="Arial" w:hAnsi="Arial" w:eastAsia="Arial" w:cs="Arial"/>
          <w:b w:val="0"/>
          <w:bCs w:val="0"/>
          <w:i w:val="1"/>
          <w:iCs w:val="1"/>
          <w:caps w:val="0"/>
          <w:smallCaps w:val="0"/>
          <w:noProof w:val="0"/>
          <w:color w:val="000000" w:themeColor="text1" w:themeTint="FF" w:themeShade="FF"/>
          <w:sz w:val="22"/>
          <w:szCs w:val="22"/>
          <w:lang w:val="en-GB"/>
        </w:rPr>
        <w:t>et al</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2024)</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6E1E58C" w:rsidRDefault="01704815" w14:paraId="223DE248" w14:textId="533D088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In conclusion professional practise is crucial for children development without professional practise in place children would not be hitting their developmental milestones (Brock, 2014</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Children need practitioner to support them to enable for children to grow and succeed. Effective communication between practitioner and parents is crucial for children to development as it allows practitioner to understand the child more due parents knowing their children best (</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All these topics I have discussed during this essay all come together to ensure that a child is safe and that their needs are met. By practicer following professional practise will give children a bright future and a positive well-being as practitioner do everything they can to support a child's individual needs (Brock, 2014</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w:t>
      </w:r>
      <w:r w:rsidRPr="36E1E58C"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6E1E58C" w:rsidP="36E1E58C" w:rsidRDefault="36E1E58C" w14:paraId="2D3EF57E" w14:textId="44BC424A">
      <w:pPr>
        <w:rPr>
          <w:rFonts w:ascii="Aptos" w:hAnsi="Aptos" w:eastAsia="Aptos" w:cs="Aptos"/>
          <w:b w:val="0"/>
          <w:bCs w:val="0"/>
          <w:i w:val="0"/>
          <w:iCs w:val="0"/>
          <w:caps w:val="0"/>
          <w:smallCaps w:val="0"/>
          <w:noProof w:val="0"/>
          <w:color w:val="000000" w:themeColor="text1" w:themeTint="FF" w:themeShade="FF"/>
          <w:sz w:val="24"/>
          <w:szCs w:val="24"/>
          <w:lang w:val="en-GB"/>
        </w:rPr>
      </w:pPr>
    </w:p>
    <w:p w:rsidR="36E1E58C" w:rsidP="36E1E58C" w:rsidRDefault="36E1E58C" w14:paraId="2CE2993B" w14:textId="7F0F75C5">
      <w:pPr>
        <w:rPr>
          <w:rFonts w:ascii="Aptos" w:hAnsi="Aptos" w:eastAsia="Aptos" w:cs="Aptos"/>
          <w:b w:val="0"/>
          <w:bCs w:val="0"/>
          <w:i w:val="0"/>
          <w:iCs w:val="0"/>
          <w:caps w:val="0"/>
          <w:smallCaps w:val="0"/>
          <w:noProof w:val="0"/>
          <w:color w:val="000000" w:themeColor="text1" w:themeTint="FF" w:themeShade="FF"/>
          <w:sz w:val="24"/>
          <w:szCs w:val="24"/>
          <w:lang w:val="en-GB"/>
        </w:rPr>
      </w:pPr>
    </w:p>
    <w:p w:rsidR="36E1E58C" w:rsidP="36E1E58C" w:rsidRDefault="36E1E58C" w14:paraId="0BF9961B" w14:textId="31692F1C">
      <w:pPr>
        <w:rPr>
          <w:rFonts w:ascii="Aptos" w:hAnsi="Aptos" w:eastAsia="Aptos" w:cs="Aptos"/>
          <w:b w:val="0"/>
          <w:bCs w:val="0"/>
          <w:i w:val="0"/>
          <w:iCs w:val="0"/>
          <w:caps w:val="0"/>
          <w:smallCaps w:val="0"/>
          <w:noProof w:val="0"/>
          <w:color w:val="000000" w:themeColor="text1" w:themeTint="FF" w:themeShade="FF"/>
          <w:sz w:val="24"/>
          <w:szCs w:val="24"/>
          <w:lang w:val="en-GB"/>
        </w:rPr>
      </w:pPr>
    </w:p>
    <w:p w:rsidR="01704815" w:rsidP="36E1E58C" w:rsidRDefault="01704815" w14:paraId="2607EE7A" w14:textId="2EE66828">
      <w:pPr>
        <w:pStyle w:val="Normal"/>
      </w:pPr>
      <w:r w:rsidRPr="36E1E58C" w:rsidR="01704815">
        <w:rPr>
          <w:rFonts w:ascii="Aptos" w:hAnsi="Aptos" w:eastAsia="Aptos" w:cs="Aptos"/>
          <w:b w:val="0"/>
          <w:bCs w:val="0"/>
          <w:i w:val="0"/>
          <w:iCs w:val="0"/>
          <w:caps w:val="0"/>
          <w:smallCaps w:val="0"/>
          <w:noProof w:val="0"/>
          <w:color w:val="000000" w:themeColor="text1" w:themeTint="FF" w:themeShade="FF"/>
          <w:sz w:val="24"/>
          <w:szCs w:val="24"/>
          <w:lang w:val="en-GB"/>
        </w:rPr>
        <w:t xml:space="preserve">Reference list </w:t>
      </w:r>
    </w:p>
    <w:p w:rsidR="420AF6C9" w:rsidP="36E1E58C" w:rsidRDefault="420AF6C9" w14:paraId="7BC0E7F4" w14:textId="63A79ED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Brock, A. (2015) The early years reflective practice handbook. Routledge. </w:t>
      </w:r>
    </w:p>
    <w:p w:rsidR="420AF6C9" w:rsidRDefault="420AF6C9" w14:paraId="624B004E" w14:textId="4E4867A2">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20AF6C9" w:rsidP="36E1E58C" w:rsidRDefault="420AF6C9" w14:paraId="0A74A93E" w14:textId="6BB93C59">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Bryce-Clegg, A. (2015) Best practice in the early years. Bloomsbury. </w:t>
      </w:r>
    </w:p>
    <w:p w:rsidR="420AF6C9" w:rsidP="36E1E58C" w:rsidRDefault="420AF6C9" w14:paraId="4439CE69" w14:textId="6BA7458E">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Darby, P. (2026) Gibbs reflective model  [PowerPoint presentation]. ECEY4014C Reflection. University of Wales Trinity Saint David. </w:t>
      </w:r>
    </w:p>
    <w:p w:rsidR="420AF6C9" w:rsidP="36E1E58C" w:rsidRDefault="420AF6C9" w14:paraId="36C31D23" w14:textId="26D39FA7">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Dobson, J. and Melrose, A. (2021) Working with children, families, and young people : Professional dilemmas, perspectives, and solutions. Routledge. </w:t>
      </w:r>
    </w:p>
    <w:p w:rsidR="420AF6C9" w:rsidP="36E1E58C" w:rsidRDefault="420AF6C9" w14:paraId="12C09C67" w14:textId="2DC65557">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Dolya, G. (2009) Vygotsky in action in the early years the ‘key to learning’ curriculum. Routledge. </w:t>
      </w:r>
    </w:p>
    <w:p w:rsidR="420AF6C9" w:rsidP="36E1E58C" w:rsidRDefault="420AF6C9" w14:paraId="77989D74" w14:textId="5540279A">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Hallet, E. (2013) The reflective early years practitioner. Sage. </w:t>
      </w:r>
    </w:p>
    <w:p w:rsidR="420AF6C9" w:rsidP="36E1E58C" w:rsidRDefault="420AF6C9" w14:paraId="76D9B004" w14:textId="529E0836">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Hayes, C., Hudson, R., Daly, J. and Duncan, M. (2024) Developing as a reflective early years professional. 3rd edn. Routledge. </w:t>
      </w:r>
    </w:p>
    <w:p w:rsidR="420AF6C9" w:rsidP="36E1E58C" w:rsidRDefault="420AF6C9" w14:paraId="2E94BF61" w14:textId="3AAF29CF">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Hayes, N., O’toole, L. and Halpenny, A.M. (2017) Introducing Bronfenbrenner: A guide for practitioners and students in early years education. Routledge. </w:t>
      </w:r>
    </w:p>
    <w:p w:rsidR="420AF6C9" w:rsidP="36E1E58C" w:rsidRDefault="420AF6C9" w14:paraId="3E99E27D" w14:textId="701D694E">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Johnston, J., Nahmad-Williams, L., Oates, R. and Wood, V. (2018) Early childhood studies. Routledge. </w:t>
      </w:r>
    </w:p>
    <w:p w:rsidR="420AF6C9" w:rsidP="36E1E58C" w:rsidRDefault="420AF6C9" w14:paraId="1CAD2BA8" w14:textId="73AB3221">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Kent, J.R. and Moran, M. (2019) Communication for the early years : A holistic approach. Routledge. </w:t>
      </w:r>
    </w:p>
    <w:p w:rsidR="420AF6C9" w:rsidP="36E1E58C" w:rsidRDefault="420AF6C9" w14:paraId="502B1D1F" w14:textId="7391F49E">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Reed, M. and Walker, R. (2015) A critical companion to early childhood. Sage. </w:t>
      </w:r>
    </w:p>
    <w:p w:rsidR="420AF6C9" w:rsidP="36E1E58C" w:rsidRDefault="420AF6C9" w14:paraId="5D2C69BB" w14:textId="3D084972">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Schön, D.A. (2016) Reflective practitioner : How professionals think in action. Basic Books. </w:t>
      </w:r>
    </w:p>
    <w:p w:rsidR="420AF6C9" w:rsidP="36E1E58C" w:rsidRDefault="420AF6C9" w14:paraId="31FC1040" w14:textId="0E42974D">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Social Care Wales (2019) Wales safeguarding procedures 2019. Available at: </w:t>
      </w:r>
      <w:hyperlink r:id="R2d72010cce414197">
        <w:r w:rsidRPr="36E1E58C" w:rsidR="420AF6C9">
          <w:rPr>
            <w:rStyle w:val="Hyperlink"/>
            <w:b w:val="0"/>
            <w:bCs w:val="0"/>
            <w:i w:val="0"/>
            <w:iCs w:val="0"/>
            <w:caps w:val="0"/>
            <w:smallCaps w:val="0"/>
            <w:strike w:val="0"/>
            <w:dstrike w:val="0"/>
            <w:noProof w:val="0"/>
            <w:lang w:val="en-GB"/>
          </w:rPr>
          <w:t>https://socialcare.wales/cms-assets/documents/hub-downloads/Wales-Safeguarding-Procedures-Frequently-asked-questions.pdf</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October 2026). </w:t>
      </w:r>
    </w:p>
    <w:p w:rsidR="420AF6C9" w:rsidP="36E1E58C" w:rsidRDefault="420AF6C9" w14:paraId="7611DC91" w14:textId="00848657">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The Britannia Qualify team (2026) What are 5 reflective models in education?, Britanniaqualify.co.uk. Available at: </w:t>
      </w:r>
      <w:hyperlink r:id="R2b22aa70f4b44561">
        <w:r w:rsidRPr="36E1E58C" w:rsidR="420AF6C9">
          <w:rPr>
            <w:rStyle w:val="Hyperlink"/>
            <w:b w:val="0"/>
            <w:bCs w:val="0"/>
            <w:i w:val="0"/>
            <w:iCs w:val="0"/>
            <w:caps w:val="0"/>
            <w:smallCaps w:val="0"/>
            <w:strike w:val="0"/>
            <w:dstrike w:val="0"/>
            <w:noProof w:val="0"/>
            <w:lang w:val="en-GB"/>
          </w:rPr>
          <w:t>https://britanniaqualify.co.uk/blog/what-are-5-reflective-models-in-education</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October 2026). </w:t>
      </w:r>
    </w:p>
    <w:p w:rsidR="420AF6C9" w:rsidP="36E1E58C" w:rsidRDefault="420AF6C9" w14:paraId="6BED171C" w14:textId="73869809">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The complete Medic (2021) Self-development: Learn to reflect effectively, theCompleteMedic. Available at: </w:t>
      </w:r>
      <w:hyperlink r:id="R24995da17692466e">
        <w:r w:rsidRPr="36E1E58C" w:rsidR="420AF6C9">
          <w:rPr>
            <w:rStyle w:val="Hyperlink"/>
            <w:b w:val="0"/>
            <w:bCs w:val="0"/>
            <w:i w:val="0"/>
            <w:iCs w:val="0"/>
            <w:caps w:val="0"/>
            <w:smallCaps w:val="0"/>
            <w:strike w:val="0"/>
            <w:dstrike w:val="0"/>
            <w:noProof w:val="0"/>
            <w:lang w:val="en-GB"/>
          </w:rPr>
          <w:t>https://thecompletemedic.com/self-development/reflection</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19 October 2026). </w:t>
      </w:r>
    </w:p>
    <w:p w:rsidR="37BE035A" w:rsidP="36E1E58C" w:rsidRDefault="37BE035A" w14:paraId="1B179B6C" w14:textId="782E8737">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37BE035A">
        <w:rPr>
          <w:rFonts w:ascii="Arial" w:hAnsi="Arial" w:eastAsia="Arial" w:cs="Arial"/>
          <w:b w:val="0"/>
          <w:bCs w:val="0"/>
          <w:i w:val="0"/>
          <w:iCs w:val="0"/>
          <w:caps w:val="0"/>
          <w:smallCaps w:val="0"/>
          <w:noProof w:val="0"/>
          <w:color w:val="000000" w:themeColor="text1" w:themeTint="FF" w:themeShade="FF"/>
          <w:sz w:val="24"/>
          <w:szCs w:val="24"/>
          <w:lang w:val="en-GB"/>
        </w:rPr>
        <w:t>UNICEF</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(2025) Child safeguarding policy. Available at: </w:t>
      </w:r>
      <w:hyperlink r:id="R9e08342bad1d440b">
        <w:r w:rsidRPr="36E1E58C" w:rsidR="420AF6C9">
          <w:rPr>
            <w:rStyle w:val="Hyperlink"/>
            <w:b w:val="0"/>
            <w:bCs w:val="0"/>
            <w:i w:val="0"/>
            <w:iCs w:val="0"/>
            <w:caps w:val="0"/>
            <w:smallCaps w:val="0"/>
            <w:strike w:val="0"/>
            <w:dstrike w:val="0"/>
            <w:noProof w:val="0"/>
            <w:lang w:val="en-GB"/>
          </w:rPr>
          <w:t>https://www.unicef.org.uk/wp-content/uploads/2023/05/unicef-uk-child-safeguarding-policy-august-2025.pdf</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October 2026). </w:t>
      </w:r>
    </w:p>
    <w:p w:rsidR="420AF6C9" w:rsidP="36E1E58C" w:rsidRDefault="420AF6C9" w14:paraId="71B7A12A" w14:textId="0B2AADE8">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(2020) Introduction to curriculum for Wales guidance - HWB, hwb.gov.wales. Available at: </w:t>
      </w:r>
      <w:hyperlink r:id="R48238371313d43f0">
        <w:r w:rsidRPr="36E1E58C" w:rsidR="420AF6C9">
          <w:rPr>
            <w:rStyle w:val="Hyperlink"/>
            <w:b w:val="0"/>
            <w:bCs w:val="0"/>
            <w:i w:val="0"/>
            <w:iCs w:val="0"/>
            <w:caps w:val="0"/>
            <w:smallCaps w:val="0"/>
            <w:strike w:val="0"/>
            <w:dstrike w:val="0"/>
            <w:noProof w:val="0"/>
            <w:lang w:val="en-GB"/>
          </w:rPr>
          <w:t>https://hwb.gov.wales/curriculum-for-wales/introduction-to-curriculum-for-wales-guidance</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0 October 2026). </w:t>
      </w:r>
    </w:p>
    <w:p w:rsidR="420AF6C9" w:rsidP="36E1E58C" w:rsidRDefault="420AF6C9" w14:paraId="0772EF6C" w14:textId="6FD2FC4C">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Multi-agency working. Available at: </w:t>
      </w:r>
      <w:hyperlink r:id="Rb2d641d19e8f453f">
        <w:r w:rsidRPr="36E1E58C" w:rsidR="420AF6C9">
          <w:rPr>
            <w:rStyle w:val="Hyperlink"/>
            <w:b w:val="0"/>
            <w:bCs w:val="0"/>
            <w:i w:val="0"/>
            <w:iCs w:val="0"/>
            <w:caps w:val="0"/>
            <w:smallCaps w:val="0"/>
            <w:strike w:val="0"/>
            <w:dstrike w:val="0"/>
            <w:noProof w:val="0"/>
            <w:lang w:val="en-GB"/>
          </w:rPr>
          <w:t>https://www.gov.wales/sites/default/files/statistics-and-research/2023-03/multi-agency-working-research-to-support-the-final-report-of-the-evaluation-of-the-social-services-and-well-being-wales-act-2014.pd</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f (Accessed: 21 October 2026). </w:t>
      </w:r>
    </w:p>
    <w:p w:rsidR="420AF6C9" w:rsidP="36E1E58C" w:rsidRDefault="420AF6C9" w14:paraId="6E61EEA2" w14:textId="77F8938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(2024a) </w:t>
      </w:r>
      <w:r w:rsidRPr="36E1E58C" w:rsidR="420AF6C9">
        <w:rPr>
          <w:rFonts w:ascii="Arial" w:hAnsi="Arial" w:eastAsia="Arial" w:cs="Arial"/>
          <w:b w:val="0"/>
          <w:bCs w:val="0"/>
          <w:i w:val="1"/>
          <w:iCs w:val="1"/>
          <w:caps w:val="0"/>
          <w:smallCaps w:val="0"/>
          <w:noProof w:val="0"/>
          <w:color w:val="000000" w:themeColor="text1" w:themeTint="FF" w:themeShade="FF"/>
          <w:sz w:val="24"/>
          <w:szCs w:val="24"/>
          <w:lang w:val="en-GB"/>
        </w:rPr>
        <w:t>Additional Learning Needs and Education Tribunal (Wales) Act 2018</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43d1dfee18947aa">
        <w:r w:rsidRPr="36E1E58C" w:rsidR="420AF6C9">
          <w:rPr>
            <w:rStyle w:val="Hyperlink"/>
            <w:b w:val="0"/>
            <w:bCs w:val="0"/>
            <w:i w:val="0"/>
            <w:iCs w:val="0"/>
            <w:caps w:val="0"/>
            <w:smallCaps w:val="0"/>
            <w:strike w:val="0"/>
            <w:dstrike w:val="0"/>
            <w:noProof w:val="0"/>
            <w:lang w:val="en-GB"/>
          </w:rPr>
          <w:t>https://www.gov.wales/additional-learning-needs-and-education-tribunal-wales-act-2018</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October 2026).</w:t>
      </w:r>
    </w:p>
    <w:p w:rsidR="420AF6C9" w:rsidP="36E1E58C" w:rsidRDefault="420AF6C9" w14:paraId="70C14CDF" w14:textId="6B30C00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(2024b) </w:t>
      </w:r>
      <w:r w:rsidRPr="36E1E58C" w:rsidR="420AF6C9">
        <w:rPr>
          <w:rFonts w:ascii="Arial" w:hAnsi="Arial" w:eastAsia="Arial" w:cs="Arial"/>
          <w:b w:val="0"/>
          <w:bCs w:val="0"/>
          <w:i w:val="1"/>
          <w:iCs w:val="1"/>
          <w:caps w:val="0"/>
          <w:smallCaps w:val="0"/>
          <w:noProof w:val="0"/>
          <w:color w:val="000000" w:themeColor="text1" w:themeTint="FF" w:themeShade="FF"/>
          <w:sz w:val="24"/>
          <w:szCs w:val="24"/>
          <w:lang w:val="en-GB"/>
        </w:rPr>
        <w:t>Curriculum for Wales: Continuing the journey</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2b54baf658b4c03">
        <w:r w:rsidRPr="36E1E58C" w:rsidR="420AF6C9">
          <w:rPr>
            <w:rStyle w:val="Hyperlink"/>
            <w:b w:val="0"/>
            <w:bCs w:val="0"/>
            <w:i w:val="0"/>
            <w:iCs w:val="0"/>
            <w:caps w:val="0"/>
            <w:smallCaps w:val="0"/>
            <w:strike w:val="0"/>
            <w:dstrike w:val="0"/>
            <w:noProof w:val="0"/>
            <w:lang w:val="en-GB"/>
          </w:rPr>
          <w:t>https://hwb.gov.wales/curriculum-for-wales/curriculum-for-wales-continuing-the-journey</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October 2026).</w:t>
      </w:r>
    </w:p>
    <w:p w:rsidR="420AF6C9" w:rsidP="36E1E58C" w:rsidRDefault="420AF6C9" w14:paraId="4C249930" w14:textId="034232E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(2024c) </w:t>
      </w:r>
      <w:r w:rsidRPr="36E1E58C" w:rsidR="420AF6C9">
        <w:rPr>
          <w:rFonts w:ascii="Arial" w:hAnsi="Arial" w:eastAsia="Arial" w:cs="Arial"/>
          <w:b w:val="0"/>
          <w:bCs w:val="0"/>
          <w:i w:val="1"/>
          <w:iCs w:val="1"/>
          <w:caps w:val="0"/>
          <w:smallCaps w:val="0"/>
          <w:noProof w:val="0"/>
          <w:color w:val="000000" w:themeColor="text1" w:themeTint="FF" w:themeShade="FF"/>
          <w:sz w:val="24"/>
          <w:szCs w:val="24"/>
          <w:lang w:val="en-GB"/>
        </w:rPr>
        <w:t>The national framework for the commissioning of care and support in Wales: Code of practice</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c7826c9ea7d41b8">
        <w:r w:rsidRPr="36E1E58C" w:rsidR="420AF6C9">
          <w:rPr>
            <w:rStyle w:val="Hyperlink"/>
            <w:b w:val="0"/>
            <w:bCs w:val="0"/>
            <w:i w:val="0"/>
            <w:iCs w:val="0"/>
            <w:caps w:val="0"/>
            <w:smallCaps w:val="0"/>
            <w:strike w:val="0"/>
            <w:dstrike w:val="0"/>
            <w:noProof w:val="0"/>
            <w:lang w:val="en-GB"/>
          </w:rPr>
          <w:t>https://www.gov.wales/sites/default/files/publications/2024-07/national-framework-for-commissioning-care-and-support-code-of-practice.pdf</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0 October 2026).</w:t>
      </w:r>
    </w:p>
    <w:p w:rsidR="420AF6C9" w:rsidP="36E1E58C" w:rsidRDefault="420AF6C9" w14:paraId="397CDC13" w14:textId="3FE8681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(no date) </w:t>
      </w:r>
      <w:r w:rsidRPr="36E1E58C" w:rsidR="420AF6C9">
        <w:rPr>
          <w:rFonts w:ascii="Arial" w:hAnsi="Arial" w:eastAsia="Arial" w:cs="Arial"/>
          <w:b w:val="0"/>
          <w:bCs w:val="0"/>
          <w:i w:val="1"/>
          <w:iCs w:val="1"/>
          <w:caps w:val="0"/>
          <w:smallCaps w:val="0"/>
          <w:noProof w:val="0"/>
          <w:color w:val="000000" w:themeColor="text1" w:themeTint="FF" w:themeShade="FF"/>
          <w:sz w:val="24"/>
          <w:szCs w:val="24"/>
          <w:lang w:val="en-GB"/>
        </w:rPr>
        <w:t>Early childhood play, learning and care: Reflective practice toolkit 2</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2c30c1dfc214555">
        <w:r w:rsidRPr="36E1E58C" w:rsidR="420AF6C9">
          <w:rPr>
            <w:rStyle w:val="Hyperlink"/>
            <w:b w:val="0"/>
            <w:bCs w:val="0"/>
            <w:i w:val="0"/>
            <w:iCs w:val="0"/>
            <w:caps w:val="0"/>
            <w:smallCaps w:val="0"/>
            <w:strike w:val="0"/>
            <w:dstrike w:val="0"/>
            <w:noProof w:val="0"/>
            <w:lang w:val="en-GB"/>
          </w:rPr>
          <w:t>https://hwb.gov.wales/api/storage/a8d10028-25ae-4d94-ad18-0247286ce822/early-childhood-play-learning-and-care-reflective-practice-toolkit-v1.pdf</w:t>
        </w:r>
      </w:hyperlink>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18 October 2026).</w:t>
      </w:r>
    </w:p>
    <w:p w:rsidR="36E1E58C" w:rsidP="36E1E58C" w:rsidRDefault="36E1E58C" w14:paraId="5116B7D6" w14:textId="6ED8A6EE">
      <w:pPr>
        <w:rPr>
          <w:rFonts w:ascii="Arial" w:hAnsi="Arial" w:eastAsia="Arial" w:cs="Arial"/>
          <w:b w:val="0"/>
          <w:bCs w:val="0"/>
          <w:i w:val="0"/>
          <w:iCs w:val="0"/>
          <w:caps w:val="0"/>
          <w:smallCaps w:val="0"/>
          <w:noProof w:val="0"/>
          <w:color w:val="000000" w:themeColor="text1" w:themeTint="FF" w:themeShade="FF"/>
          <w:sz w:val="24"/>
          <w:szCs w:val="24"/>
          <w:lang w:val="en-GB"/>
        </w:rPr>
      </w:pPr>
    </w:p>
    <w:p w:rsidR="420AF6C9" w:rsidP="36E1E58C" w:rsidRDefault="420AF6C9" w14:paraId="41027465" w14:textId="4BF5DC50">
      <w:pPr>
        <w:rPr>
          <w:rFonts w:ascii="Arial" w:hAnsi="Arial" w:eastAsia="Arial" w:cs="Arial"/>
          <w:b w:val="0"/>
          <w:bCs w:val="0"/>
          <w:i w:val="0"/>
          <w:iCs w:val="0"/>
          <w:caps w:val="0"/>
          <w:smallCaps w:val="0"/>
          <w:noProof w:val="0"/>
          <w:color w:val="000000" w:themeColor="text1" w:themeTint="FF" w:themeShade="FF"/>
          <w:sz w:val="24"/>
          <w:szCs w:val="24"/>
          <w:lang w:val="en-GB"/>
        </w:rPr>
      </w:pPr>
      <w:r w:rsidRPr="36E1E58C" w:rsidR="420AF6C9">
        <w:rPr>
          <w:rFonts w:ascii="Arial" w:hAnsi="Arial" w:eastAsia="Arial" w:cs="Arial"/>
          <w:b w:val="0"/>
          <w:bCs w:val="0"/>
          <w:i w:val="0"/>
          <w:iCs w:val="0"/>
          <w:caps w:val="0"/>
          <w:smallCaps w:val="0"/>
          <w:noProof w:val="0"/>
          <w:color w:val="000000" w:themeColor="text1" w:themeTint="FF" w:themeShade="FF"/>
          <w:sz w:val="24"/>
          <w:szCs w:val="24"/>
          <w:lang w:val="en-GB"/>
        </w:rPr>
        <w:t>Whitters, H.G. (2020) Adverse childhood experiences, attachment, and the early years learning environment : Research and... inclusive practice. Routledge.</w:t>
      </w:r>
    </w:p>
    <w:p w:rsidR="36E1E58C" w:rsidP="36E1E58C" w:rsidRDefault="36E1E58C" w14:paraId="01B1B0B4" w14:textId="0463803A">
      <w:pPr>
        <w:rPr>
          <w:rFonts w:ascii="Aptos" w:hAnsi="Aptos" w:eastAsia="Aptos" w:cs="Aptos"/>
          <w:b w:val="0"/>
          <w:bCs w:val="0"/>
          <w:i w:val="0"/>
          <w:iCs w:val="0"/>
          <w:caps w:val="0"/>
          <w:smallCaps w:val="0"/>
          <w:noProof w:val="0"/>
          <w:color w:val="000000" w:themeColor="text1" w:themeTint="FF" w:themeShade="FF"/>
          <w:sz w:val="24"/>
          <w:szCs w:val="24"/>
          <w:lang w:val="en-GB"/>
        </w:rPr>
      </w:pPr>
    </w:p>
    <w:p w:rsidR="36E1E58C" w:rsidP="36E1E58C" w:rsidRDefault="36E1E58C" w14:paraId="5268D888" w14:textId="2206D103">
      <w:pPr>
        <w:pStyle w:val="Normal"/>
      </w:pPr>
    </w:p>
    <w:p w:rsidR="36E1E58C" w:rsidP="36E1E58C" w:rsidRDefault="36E1E58C" w14:paraId="11DFA3CF" w14:textId="71C238EA">
      <w:pPr>
        <w:pStyle w:val="Normal"/>
      </w:pPr>
    </w:p>
    <w:sectPr>
      <w:pgSz w:w="11906" w:h="16838" w:orient="portrait"/>
      <w:pgMar w:top="1440" w:right="1440" w:bottom="1440" w:left="1440" w:header="720" w:footer="720" w:gutter="0"/>
      <w:cols w:space="720"/>
      <w:docGrid w:linePitch="360"/>
      <w:headerReference w:type="default" r:id="Rc51a4a8bb1894665"/>
      <w:footerReference w:type="default" r:id="Rb9329b1c678345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E1E58C" w:rsidTr="36E1E58C" w14:paraId="2DDF9BE5">
      <w:trPr>
        <w:trHeight w:val="300"/>
      </w:trPr>
      <w:tc>
        <w:tcPr>
          <w:tcW w:w="3005" w:type="dxa"/>
          <w:tcMar/>
        </w:tcPr>
        <w:p w:rsidR="36E1E58C" w:rsidP="36E1E58C" w:rsidRDefault="36E1E58C" w14:paraId="56312DF9" w14:textId="720F3845">
          <w:pPr>
            <w:pStyle w:val="Header"/>
            <w:bidi w:val="0"/>
            <w:ind w:left="-115"/>
            <w:jc w:val="left"/>
          </w:pPr>
        </w:p>
      </w:tc>
      <w:tc>
        <w:tcPr>
          <w:tcW w:w="3005" w:type="dxa"/>
          <w:tcMar/>
        </w:tcPr>
        <w:p w:rsidR="36E1E58C" w:rsidP="36E1E58C" w:rsidRDefault="36E1E58C" w14:paraId="44C514D6" w14:textId="58F335C3">
          <w:pPr>
            <w:pStyle w:val="Header"/>
            <w:bidi w:val="0"/>
            <w:jc w:val="center"/>
          </w:pPr>
        </w:p>
      </w:tc>
      <w:tc>
        <w:tcPr>
          <w:tcW w:w="3005" w:type="dxa"/>
          <w:tcMar/>
        </w:tcPr>
        <w:p w:rsidR="36E1E58C" w:rsidP="36E1E58C" w:rsidRDefault="36E1E58C" w14:paraId="4DABA6C7" w14:textId="66410EB6">
          <w:pPr>
            <w:pStyle w:val="Header"/>
            <w:bidi w:val="0"/>
            <w:ind w:right="-115"/>
            <w:jc w:val="right"/>
          </w:pPr>
        </w:p>
      </w:tc>
    </w:tr>
  </w:tbl>
  <w:p w:rsidR="36E1E58C" w:rsidP="36E1E58C" w:rsidRDefault="36E1E58C" w14:paraId="3A9EA7BA" w14:textId="7C068B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E1E58C" w:rsidTr="36E1E58C" w14:paraId="7BF76D8A">
      <w:trPr>
        <w:trHeight w:val="300"/>
      </w:trPr>
      <w:tc>
        <w:tcPr>
          <w:tcW w:w="3005" w:type="dxa"/>
          <w:tcMar/>
        </w:tcPr>
        <w:p w:rsidR="36E1E58C" w:rsidP="36E1E58C" w:rsidRDefault="36E1E58C" w14:paraId="3436A61E" w14:textId="4CD56A5D">
          <w:pPr>
            <w:pStyle w:val="Header"/>
            <w:tabs>
              <w:tab w:val="center" w:leader="none" w:pos="4680"/>
              <w:tab w:val="right" w:leader="none" w:pos="9360"/>
            </w:tabs>
            <w:bidi w:val="0"/>
            <w:spacing w:after="0" w:line="240" w:lineRule="auto"/>
            <w:ind w:left="-115"/>
            <w:jc w:val="left"/>
            <w:rPr>
              <w:noProof w:val="0"/>
              <w:lang w:val="en-GB"/>
            </w:rPr>
          </w:pPr>
          <w:r w:rsidR="36E1E58C">
            <w:rPr/>
            <w:t xml:space="preserve"> </w:t>
          </w:r>
          <w:r w:rsidRPr="36E1E58C" w:rsidR="36E1E58C">
            <w:rPr>
              <w:rFonts w:ascii="Aptos" w:hAnsi="Aptos" w:eastAsia="Aptos" w:cs="Aptos"/>
              <w:b w:val="0"/>
              <w:bCs w:val="0"/>
              <w:i w:val="0"/>
              <w:iCs w:val="0"/>
              <w:caps w:val="0"/>
              <w:smallCaps w:val="0"/>
              <w:noProof w:val="0"/>
              <w:color w:val="000000" w:themeColor="text1" w:themeTint="FF" w:themeShade="FF"/>
              <w:sz w:val="24"/>
              <w:szCs w:val="24"/>
              <w:lang w:val="en-GB"/>
            </w:rPr>
            <w:t>2500651</w:t>
          </w:r>
        </w:p>
        <w:p w:rsidR="36E1E58C" w:rsidP="36E1E58C" w:rsidRDefault="36E1E58C" w14:paraId="0A2F54D8" w14:textId="0754C63A">
          <w:pPr>
            <w:pStyle w:val="Header"/>
            <w:bidi w:val="0"/>
            <w:ind w:left="-115"/>
            <w:jc w:val="left"/>
          </w:pPr>
        </w:p>
      </w:tc>
      <w:tc>
        <w:tcPr>
          <w:tcW w:w="3005" w:type="dxa"/>
          <w:tcMar/>
        </w:tcPr>
        <w:p w:rsidR="36E1E58C" w:rsidP="36E1E58C" w:rsidRDefault="36E1E58C" w14:paraId="621B2BC9" w14:textId="7B4C1CD4">
          <w:pPr>
            <w:pStyle w:val="Header"/>
            <w:jc w:val="center"/>
          </w:pPr>
          <w:r w:rsidR="36E1E58C">
            <w:rPr/>
            <w:t>ECEY4014</w:t>
          </w:r>
        </w:p>
      </w:tc>
      <w:tc>
        <w:tcPr>
          <w:tcW w:w="3005" w:type="dxa"/>
          <w:tcMar/>
        </w:tcPr>
        <w:p w:rsidR="36E1E58C" w:rsidP="36E1E58C" w:rsidRDefault="36E1E58C" w14:paraId="162DA1C1" w14:textId="7B9C2B61">
          <w:pPr>
            <w:pStyle w:val="Header"/>
            <w:bidi w:val="0"/>
            <w:ind w:right="-115"/>
            <w:jc w:val="right"/>
          </w:pPr>
          <w:r w:rsidR="36E1E58C">
            <w:rPr/>
            <w:t xml:space="preserve">Word </w:t>
          </w:r>
          <w:r w:rsidR="36E1E58C">
            <w:rPr/>
            <w:t>count</w:t>
          </w:r>
        </w:p>
      </w:tc>
    </w:tr>
  </w:tbl>
  <w:p w:rsidR="36E1E58C" w:rsidP="36E1E58C" w:rsidRDefault="36E1E58C" w14:paraId="6968F338" w14:textId="632ECFE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91233C"/>
    <w:rsid w:val="00C59BA3"/>
    <w:rsid w:val="00CF66B4"/>
    <w:rsid w:val="01124AF0"/>
    <w:rsid w:val="01704815"/>
    <w:rsid w:val="01F3FB31"/>
    <w:rsid w:val="02F4E09E"/>
    <w:rsid w:val="03289A94"/>
    <w:rsid w:val="0455EF8F"/>
    <w:rsid w:val="047DE2A4"/>
    <w:rsid w:val="0488F099"/>
    <w:rsid w:val="05455590"/>
    <w:rsid w:val="0620173F"/>
    <w:rsid w:val="0794C4B5"/>
    <w:rsid w:val="07DBFC1A"/>
    <w:rsid w:val="080BBCD0"/>
    <w:rsid w:val="089442B8"/>
    <w:rsid w:val="08BF5653"/>
    <w:rsid w:val="09BE5526"/>
    <w:rsid w:val="0B32C65D"/>
    <w:rsid w:val="0B69E3F1"/>
    <w:rsid w:val="0B74D6B4"/>
    <w:rsid w:val="0B80C2AA"/>
    <w:rsid w:val="0B83254E"/>
    <w:rsid w:val="0BCA57E7"/>
    <w:rsid w:val="0C4BA963"/>
    <w:rsid w:val="0CF60A37"/>
    <w:rsid w:val="0DE941F0"/>
    <w:rsid w:val="0E759EC4"/>
    <w:rsid w:val="0FAF9361"/>
    <w:rsid w:val="0FBEC9E8"/>
    <w:rsid w:val="10A8AA6A"/>
    <w:rsid w:val="10E1B8ED"/>
    <w:rsid w:val="10E1B8ED"/>
    <w:rsid w:val="12F215E1"/>
    <w:rsid w:val="1300C246"/>
    <w:rsid w:val="13925CA3"/>
    <w:rsid w:val="144966D8"/>
    <w:rsid w:val="1552C9FA"/>
    <w:rsid w:val="15A739FF"/>
    <w:rsid w:val="16BA4FD0"/>
    <w:rsid w:val="16F05ACA"/>
    <w:rsid w:val="1755F7BA"/>
    <w:rsid w:val="17EDCF7C"/>
    <w:rsid w:val="1896826B"/>
    <w:rsid w:val="18C0E132"/>
    <w:rsid w:val="192A5321"/>
    <w:rsid w:val="1A597261"/>
    <w:rsid w:val="1A6E1D81"/>
    <w:rsid w:val="1B0D4EED"/>
    <w:rsid w:val="1B273F19"/>
    <w:rsid w:val="1CFAEB78"/>
    <w:rsid w:val="1D9366AF"/>
    <w:rsid w:val="1E018211"/>
    <w:rsid w:val="1E09F381"/>
    <w:rsid w:val="1EB273D1"/>
    <w:rsid w:val="1F4DF6E4"/>
    <w:rsid w:val="1F684590"/>
    <w:rsid w:val="1F70FF61"/>
    <w:rsid w:val="1F78B117"/>
    <w:rsid w:val="1FFA9EE9"/>
    <w:rsid w:val="20E49FA9"/>
    <w:rsid w:val="228B1F35"/>
    <w:rsid w:val="228F54C0"/>
    <w:rsid w:val="2350711B"/>
    <w:rsid w:val="23927508"/>
    <w:rsid w:val="23C2D106"/>
    <w:rsid w:val="252363F9"/>
    <w:rsid w:val="25508A90"/>
    <w:rsid w:val="25580213"/>
    <w:rsid w:val="257667D2"/>
    <w:rsid w:val="2596547B"/>
    <w:rsid w:val="25C8A2A8"/>
    <w:rsid w:val="264F82D8"/>
    <w:rsid w:val="2730B2A0"/>
    <w:rsid w:val="27393D36"/>
    <w:rsid w:val="2831345E"/>
    <w:rsid w:val="28DE5BA9"/>
    <w:rsid w:val="2921E960"/>
    <w:rsid w:val="2981F833"/>
    <w:rsid w:val="29B15EA0"/>
    <w:rsid w:val="2A2AC1DA"/>
    <w:rsid w:val="2A978477"/>
    <w:rsid w:val="2BAD5097"/>
    <w:rsid w:val="2C154649"/>
    <w:rsid w:val="2C1992C5"/>
    <w:rsid w:val="2D43BF08"/>
    <w:rsid w:val="2DAB84C2"/>
    <w:rsid w:val="2DBB1BA1"/>
    <w:rsid w:val="2DC00D5E"/>
    <w:rsid w:val="2E21BD01"/>
    <w:rsid w:val="304B8B62"/>
    <w:rsid w:val="3099C0A8"/>
    <w:rsid w:val="30B7474A"/>
    <w:rsid w:val="31DCC5B0"/>
    <w:rsid w:val="32146AB8"/>
    <w:rsid w:val="32146AB8"/>
    <w:rsid w:val="327DA47D"/>
    <w:rsid w:val="35192481"/>
    <w:rsid w:val="35598067"/>
    <w:rsid w:val="36E1E58C"/>
    <w:rsid w:val="37BE035A"/>
    <w:rsid w:val="38DAC1CC"/>
    <w:rsid w:val="38F32DC0"/>
    <w:rsid w:val="3BF37D8E"/>
    <w:rsid w:val="3D0B8730"/>
    <w:rsid w:val="3D4B3891"/>
    <w:rsid w:val="3D943EE9"/>
    <w:rsid w:val="3D94B3A1"/>
    <w:rsid w:val="3DA3A19E"/>
    <w:rsid w:val="3E6B2180"/>
    <w:rsid w:val="3E9E570D"/>
    <w:rsid w:val="3F392D30"/>
    <w:rsid w:val="3F6B3C1D"/>
    <w:rsid w:val="3FB387DC"/>
    <w:rsid w:val="3FF686E5"/>
    <w:rsid w:val="40967372"/>
    <w:rsid w:val="40AFB852"/>
    <w:rsid w:val="40CBEEAC"/>
    <w:rsid w:val="4123F9B3"/>
    <w:rsid w:val="41308A15"/>
    <w:rsid w:val="413A30BD"/>
    <w:rsid w:val="41424128"/>
    <w:rsid w:val="420AF6C9"/>
    <w:rsid w:val="430653B4"/>
    <w:rsid w:val="448252D0"/>
    <w:rsid w:val="4585B62E"/>
    <w:rsid w:val="45B378E2"/>
    <w:rsid w:val="45D3A553"/>
    <w:rsid w:val="46709D70"/>
    <w:rsid w:val="468DCD8D"/>
    <w:rsid w:val="47772B56"/>
    <w:rsid w:val="47772B56"/>
    <w:rsid w:val="47FB0964"/>
    <w:rsid w:val="482EE7C0"/>
    <w:rsid w:val="4864FEB3"/>
    <w:rsid w:val="48EA5806"/>
    <w:rsid w:val="495C4BFE"/>
    <w:rsid w:val="496A4C12"/>
    <w:rsid w:val="4A01AC31"/>
    <w:rsid w:val="4A50BCD2"/>
    <w:rsid w:val="4B25F73B"/>
    <w:rsid w:val="4B580AB6"/>
    <w:rsid w:val="4CA36DBA"/>
    <w:rsid w:val="4CA9BC79"/>
    <w:rsid w:val="4CE2EF05"/>
    <w:rsid w:val="4D0A17FC"/>
    <w:rsid w:val="4E4B7876"/>
    <w:rsid w:val="4E541027"/>
    <w:rsid w:val="4F6FBDE6"/>
    <w:rsid w:val="4F725EA7"/>
    <w:rsid w:val="4FCA5EBE"/>
    <w:rsid w:val="50FD1E86"/>
    <w:rsid w:val="51459A78"/>
    <w:rsid w:val="517A06F8"/>
    <w:rsid w:val="51B43E74"/>
    <w:rsid w:val="51C192CA"/>
    <w:rsid w:val="5264F8EB"/>
    <w:rsid w:val="53022479"/>
    <w:rsid w:val="531BC917"/>
    <w:rsid w:val="5473AB5B"/>
    <w:rsid w:val="56C7AE4D"/>
    <w:rsid w:val="56D59BDC"/>
    <w:rsid w:val="57EDEBFF"/>
    <w:rsid w:val="5800AE07"/>
    <w:rsid w:val="5938AB88"/>
    <w:rsid w:val="5A0B5831"/>
    <w:rsid w:val="5A3DD836"/>
    <w:rsid w:val="5AE10B03"/>
    <w:rsid w:val="5B2CA55C"/>
    <w:rsid w:val="5B9641F4"/>
    <w:rsid w:val="5BFB2F22"/>
    <w:rsid w:val="5C373F1C"/>
    <w:rsid w:val="5C7B1F4D"/>
    <w:rsid w:val="5CCC528D"/>
    <w:rsid w:val="5D3A751D"/>
    <w:rsid w:val="5D80F3C2"/>
    <w:rsid w:val="5D864DD8"/>
    <w:rsid w:val="5DA455A8"/>
    <w:rsid w:val="5DB63AB2"/>
    <w:rsid w:val="5E6923E3"/>
    <w:rsid w:val="5EBE2BE8"/>
    <w:rsid w:val="5FC23FF2"/>
    <w:rsid w:val="603F3B81"/>
    <w:rsid w:val="60A5FFAC"/>
    <w:rsid w:val="60B87292"/>
    <w:rsid w:val="612962C9"/>
    <w:rsid w:val="6291233C"/>
    <w:rsid w:val="629B57BC"/>
    <w:rsid w:val="62AB21E8"/>
    <w:rsid w:val="62AB21E8"/>
    <w:rsid w:val="6365F018"/>
    <w:rsid w:val="637BD84B"/>
    <w:rsid w:val="63E297E2"/>
    <w:rsid w:val="63E536AE"/>
    <w:rsid w:val="64787098"/>
    <w:rsid w:val="65AFA80D"/>
    <w:rsid w:val="660252EE"/>
    <w:rsid w:val="67A07F4A"/>
    <w:rsid w:val="67DF30C6"/>
    <w:rsid w:val="684C28AD"/>
    <w:rsid w:val="68834DBA"/>
    <w:rsid w:val="6897ED44"/>
    <w:rsid w:val="68FC770E"/>
    <w:rsid w:val="69C03446"/>
    <w:rsid w:val="6A00593F"/>
    <w:rsid w:val="6A27FB08"/>
    <w:rsid w:val="6ADB78AC"/>
    <w:rsid w:val="6B2019D0"/>
    <w:rsid w:val="6B23F452"/>
    <w:rsid w:val="6BC1E157"/>
    <w:rsid w:val="6C689090"/>
    <w:rsid w:val="6D3B7E9E"/>
    <w:rsid w:val="6DFF68C0"/>
    <w:rsid w:val="6F0C2B83"/>
    <w:rsid w:val="6F1BD439"/>
    <w:rsid w:val="6FAFCC98"/>
    <w:rsid w:val="6FD09ABE"/>
    <w:rsid w:val="6FF5145F"/>
    <w:rsid w:val="7012F21D"/>
    <w:rsid w:val="7140B4AA"/>
    <w:rsid w:val="72339386"/>
    <w:rsid w:val="72A6A47E"/>
    <w:rsid w:val="72AA6BC2"/>
    <w:rsid w:val="7335E650"/>
    <w:rsid w:val="74541FA9"/>
    <w:rsid w:val="747CABED"/>
    <w:rsid w:val="749E107F"/>
    <w:rsid w:val="7581B54D"/>
    <w:rsid w:val="75E4793F"/>
    <w:rsid w:val="7605D970"/>
    <w:rsid w:val="76FF3400"/>
    <w:rsid w:val="77249774"/>
    <w:rsid w:val="776210E0"/>
    <w:rsid w:val="77844B13"/>
    <w:rsid w:val="7805EEBB"/>
    <w:rsid w:val="7808492C"/>
    <w:rsid w:val="78B63ABD"/>
    <w:rsid w:val="78E399A4"/>
    <w:rsid w:val="7940036C"/>
    <w:rsid w:val="79E78DE5"/>
    <w:rsid w:val="7A63BD2D"/>
    <w:rsid w:val="7AC8B23E"/>
    <w:rsid w:val="7D82C41F"/>
    <w:rsid w:val="7D9765B6"/>
    <w:rsid w:val="7EAA5831"/>
    <w:rsid w:val="7EDC60FC"/>
    <w:rsid w:val="7F46E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FE9BC"/>
  <w15:chartTrackingRefBased/>
  <w15:docId w15:val="{B46916E7-8670-46AD-A558-6788B7C30F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6E1E58C"/>
    <w:pPr>
      <w:tabs>
        <w:tab w:val="center" w:leader="none" w:pos="4680"/>
        <w:tab w:val="right" w:leader="none" w:pos="9360"/>
      </w:tabs>
      <w:spacing w:after="0" w:line="240" w:lineRule="auto"/>
    </w:pPr>
  </w:style>
  <w:style w:type="paragraph" w:styleId="Footer">
    <w:uiPriority w:val="99"/>
    <w:name w:val="footer"/>
    <w:basedOn w:val="Normal"/>
    <w:unhideWhenUsed/>
    <w:rsid w:val="36E1E58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6E1E5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ocialcare.wales/cms-assets/documents/hub-downloads/Wales-Safeguarding-Procedures-Frequently-asked-questions.pdf" TargetMode="External" Id="R2d72010cce414197" /><Relationship Type="http://schemas.openxmlformats.org/officeDocument/2006/relationships/hyperlink" Target="https://britanniaqualify.co.uk/blog/what-are-5-reflective-models-in-education" TargetMode="External" Id="R2b22aa70f4b44561" /><Relationship Type="http://schemas.openxmlformats.org/officeDocument/2006/relationships/hyperlink" Target="https://thecompletemedic.com/self-development/reflection" TargetMode="External" Id="R24995da17692466e" /><Relationship Type="http://schemas.openxmlformats.org/officeDocument/2006/relationships/hyperlink" Target="https://www.unicef.org.uk/wp-content/uploads/2023/05/unicef-uk-child-safeguarding-policy-august-2025.pdf" TargetMode="External" Id="R9e08342bad1d440b" /><Relationship Type="http://schemas.openxmlformats.org/officeDocument/2006/relationships/hyperlink" Target="https://hwb.gov.wales/curriculum-for-wales/introduction-to-curriculum-for-wales-guidance" TargetMode="External" Id="R48238371313d43f0" /><Relationship Type="http://schemas.openxmlformats.org/officeDocument/2006/relationships/hyperlink" Target="https://www.gov.wales/sites/default/files/statistics-and-research/2023-03/multi-agency-working-research-to-support-the-final-report-of-the-evaluation-of-the-social-services-and-well-being-wales-act-2014.pd" TargetMode="External" Id="Rb2d641d19e8f453f" /><Relationship Type="http://schemas.openxmlformats.org/officeDocument/2006/relationships/hyperlink" Target="https://www.gov.wales/additional-learning-needs-and-education-tribunal-wales-act-2018?utm_source=chatgpt.com" TargetMode="External" Id="Rf43d1dfee18947aa" /><Relationship Type="http://schemas.openxmlformats.org/officeDocument/2006/relationships/hyperlink" Target="https://hwb.gov.wales/curriculum-for-wales/curriculum-for-wales-continuing-the-journey?utm_source=chatgpt.com" TargetMode="External" Id="Rd2b54baf658b4c03" /><Relationship Type="http://schemas.openxmlformats.org/officeDocument/2006/relationships/hyperlink" Target="https://www.gov.wales/sites/default/files/publications/2024-07/national-framework-for-commissioning-care-and-support-code-of-practice.pdf?utm_source=chatgpt.com" TargetMode="External" Id="Rbc7826c9ea7d41b8" /><Relationship Type="http://schemas.openxmlformats.org/officeDocument/2006/relationships/hyperlink" Target="https://hwb.gov.wales/api/storage/a8d10028-25ae-4d94-ad18-0247286ce822/early-childhood-play-learning-and-care-reflective-practice-toolkit-v1.pdf?utm_source=chatgpt.com" TargetMode="External" Id="R22c30c1dfc214555" /><Relationship Type="http://schemas.openxmlformats.org/officeDocument/2006/relationships/header" Target="/word/header.xml" Id="Rc51a4a8bb1894665" /><Relationship Type="http://schemas.openxmlformats.org/officeDocument/2006/relationships/footer" Target="/word/footer.xml" Id="Rb9329b1c678345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Dion Smith (2500651)</dc:creator>
  <keywords/>
  <dc:description/>
  <lastModifiedBy>Dion Smith (2500651)</lastModifiedBy>
  <revision>5</revision>
  <dcterms:created xsi:type="dcterms:W3CDTF">2026-10-05T16:03:44.6167656Z</dcterms:created>
  <dcterms:modified xsi:type="dcterms:W3CDTF">2026-10-21T11:26:44.6027774Z</dcterms:modified>
</coreProperties>
</file>