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53EF8A" w14:textId="5258B289" w:rsidR="00E37DA5" w:rsidRDefault="007C6F3D" w:rsidP="00E37DA5">
      <w:pPr>
        <w:jc w:val="center"/>
        <w:rPr>
          <w:b/>
          <w:bCs/>
          <w:noProof/>
          <w:sz w:val="36"/>
          <w:szCs w:val="32"/>
        </w:rPr>
      </w:pPr>
      <w:r>
        <w:rPr>
          <w:b/>
          <w:bCs/>
          <w:noProof/>
          <w:sz w:val="36"/>
          <w:szCs w:val="32"/>
        </w:rPr>
        <w:t>Student name: Velko Chakalov</w:t>
      </w:r>
      <w:r>
        <w:rPr>
          <w:b/>
          <w:bCs/>
          <w:noProof/>
          <w:sz w:val="36"/>
          <w:szCs w:val="32"/>
        </w:rPr>
        <w:br/>
        <w:t>Lecturer name: miss Rula Alousi</w:t>
      </w:r>
    </w:p>
    <w:p w14:paraId="67345D34" w14:textId="2B6B5977" w:rsidR="00E37DA5" w:rsidRPr="00FA2CD2" w:rsidRDefault="00E37DA5" w:rsidP="00E37DA5">
      <w:pPr>
        <w:jc w:val="center"/>
        <w:rPr>
          <w:b/>
          <w:bCs/>
          <w:noProof/>
          <w:sz w:val="36"/>
          <w:szCs w:val="32"/>
        </w:rPr>
      </w:pPr>
      <w:r w:rsidRPr="00E37DA5">
        <w:rPr>
          <w:noProof/>
          <w:sz w:val="36"/>
          <w:szCs w:val="32"/>
        </w:rPr>
        <w:t>Module Code</w:t>
      </w:r>
      <w:r w:rsidRPr="00FA2CD2">
        <w:rPr>
          <w:b/>
          <w:bCs/>
          <w:noProof/>
          <w:sz w:val="36"/>
          <w:szCs w:val="32"/>
        </w:rPr>
        <w:t>: LCBB4004</w:t>
      </w:r>
    </w:p>
    <w:p w14:paraId="5EE892F8" w14:textId="4AC3E943" w:rsidR="00E37DA5" w:rsidRDefault="00E37DA5" w:rsidP="00E37DA5">
      <w:pPr>
        <w:jc w:val="center"/>
        <w:rPr>
          <w:b/>
          <w:bCs/>
          <w:noProof/>
          <w:sz w:val="36"/>
          <w:szCs w:val="32"/>
        </w:rPr>
      </w:pPr>
      <w:r w:rsidRPr="00E37DA5">
        <w:rPr>
          <w:noProof/>
          <w:sz w:val="36"/>
          <w:szCs w:val="32"/>
        </w:rPr>
        <w:t>Title</w:t>
      </w:r>
      <w:r w:rsidRPr="00FA2CD2">
        <w:rPr>
          <w:b/>
          <w:bCs/>
          <w:noProof/>
          <w:sz w:val="36"/>
          <w:szCs w:val="32"/>
        </w:rPr>
        <w:t>: Marketing Fundamentals</w:t>
      </w:r>
    </w:p>
    <w:p w14:paraId="1B5B1055" w14:textId="7675CFAD" w:rsidR="00E37DA5" w:rsidRPr="00E37DA5" w:rsidRDefault="00E37DA5" w:rsidP="00E37DA5">
      <w:pPr>
        <w:jc w:val="center"/>
        <w:rPr>
          <w:noProof/>
          <w:sz w:val="40"/>
          <w:szCs w:val="36"/>
        </w:rPr>
      </w:pPr>
      <w:r w:rsidRPr="00E37DA5">
        <w:rPr>
          <w:noProof/>
          <w:sz w:val="40"/>
          <w:szCs w:val="36"/>
        </w:rPr>
        <mc:AlternateContent>
          <mc:Choice Requires="wpg">
            <w:drawing>
              <wp:anchor distT="0" distB="0" distL="114300" distR="114300" simplePos="0" relativeHeight="251661312" behindDoc="0" locked="0" layoutInCell="1" allowOverlap="1" wp14:anchorId="20AD07A0" wp14:editId="5233307A">
                <wp:simplePos x="0" y="0"/>
                <wp:positionH relativeFrom="column">
                  <wp:posOffset>1314450</wp:posOffset>
                </wp:positionH>
                <wp:positionV relativeFrom="paragraph">
                  <wp:posOffset>446405</wp:posOffset>
                </wp:positionV>
                <wp:extent cx="3400425" cy="57150"/>
                <wp:effectExtent l="0" t="0" r="28575" b="19050"/>
                <wp:wrapNone/>
                <wp:docPr id="3" name="Group 3"/>
                <wp:cNvGraphicFramePr/>
                <a:graphic xmlns:a="http://schemas.openxmlformats.org/drawingml/2006/main">
                  <a:graphicData uri="http://schemas.microsoft.com/office/word/2010/wordprocessingGroup">
                    <wpg:wgp>
                      <wpg:cNvGrpSpPr/>
                      <wpg:grpSpPr>
                        <a:xfrm>
                          <a:off x="0" y="0"/>
                          <a:ext cx="3400425" cy="57150"/>
                          <a:chOff x="0" y="0"/>
                          <a:chExt cx="3400425" cy="57150"/>
                        </a:xfrm>
                      </wpg:grpSpPr>
                      <wps:wsp>
                        <wps:cNvPr id="1" name="Straight Connector 1"/>
                        <wps:cNvCnPr/>
                        <wps:spPr>
                          <a:xfrm>
                            <a:off x="0" y="0"/>
                            <a:ext cx="3400425" cy="0"/>
                          </a:xfrm>
                          <a:prstGeom prst="line">
                            <a:avLst/>
                          </a:prstGeom>
                        </wps:spPr>
                        <wps:style>
                          <a:lnRef idx="1">
                            <a:schemeClr val="dk1"/>
                          </a:lnRef>
                          <a:fillRef idx="0">
                            <a:schemeClr val="dk1"/>
                          </a:fillRef>
                          <a:effectRef idx="0">
                            <a:schemeClr val="dk1"/>
                          </a:effectRef>
                          <a:fontRef idx="minor">
                            <a:schemeClr val="tx1"/>
                          </a:fontRef>
                        </wps:style>
                        <wps:bodyPr/>
                      </wps:wsp>
                      <wps:wsp>
                        <wps:cNvPr id="2" name="Straight Connector 2"/>
                        <wps:cNvCnPr/>
                        <wps:spPr>
                          <a:xfrm>
                            <a:off x="0" y="57150"/>
                            <a:ext cx="3400425" cy="0"/>
                          </a:xfrm>
                          <a:prstGeom prst="line">
                            <a:avLst/>
                          </a:prstGeom>
                        </wps:spPr>
                        <wps:style>
                          <a:lnRef idx="1">
                            <a:schemeClr val="dk1"/>
                          </a:lnRef>
                          <a:fillRef idx="0">
                            <a:schemeClr val="dk1"/>
                          </a:fillRef>
                          <a:effectRef idx="0">
                            <a:schemeClr val="dk1"/>
                          </a:effectRef>
                          <a:fontRef idx="minor">
                            <a:schemeClr val="tx1"/>
                          </a:fontRef>
                        </wps:style>
                        <wps:bodyPr/>
                      </wps:wsp>
                    </wpg:wgp>
                  </a:graphicData>
                </a:graphic>
              </wp:anchor>
            </w:drawing>
          </mc:Choice>
          <mc:Fallback>
            <w:pict>
              <v:group w14:anchorId="15ADC434" id="Group 3" o:spid="_x0000_s1026" style="position:absolute;margin-left:103.5pt;margin-top:35.15pt;width:267.75pt;height:4.5pt;z-index:251661312" coordsize="34004,5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">
                <v:line id="Straight Connector 1" o:spid="_x0000_s1027" style="position:absolute;visibility:visible;mso-wrap-style:square" from="0,0" to="3400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" strokecolor="black [3200]" strokeweight=".5pt">
                  <v:stroke joinstyle="miter"/>
                </v:line>
                <v:line id="Straight Connector 2" o:spid="_x0000_s1028" style="position:absolute;visibility:visible;mso-wrap-style:square" from="0,571" to="34004,57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" strokecolor="black [3200]" strokeweight=".5pt">
                  <v:stroke joinstyle="miter"/>
                </v:line>
              </v:group>
            </w:pict>
          </mc:Fallback>
        </mc:AlternateContent>
      </w:r>
      <w:r w:rsidRPr="00E37DA5">
        <w:rPr>
          <w:noProof/>
          <w:sz w:val="40"/>
          <w:szCs w:val="36"/>
        </w:rPr>
        <w:t>Assessment – 2</w:t>
      </w:r>
    </w:p>
    <w:p w14:paraId="0F8E575C" w14:textId="3859B785" w:rsidR="00E37DA5" w:rsidRDefault="00E37DA5" w:rsidP="00E37DA5">
      <w:pPr>
        <w:rPr>
          <w:noProof/>
        </w:rPr>
      </w:pPr>
    </w:p>
    <w:p w14:paraId="38B5E494" w14:textId="77777777" w:rsidR="00E37DA5" w:rsidRDefault="00E37DA5" w:rsidP="00E37DA5">
      <w:pPr>
        <w:jc w:val="center"/>
        <w:rPr>
          <w:noProof/>
        </w:rPr>
      </w:pPr>
    </w:p>
    <w:p w14:paraId="1220681E" w14:textId="77777777" w:rsidR="00E37DA5" w:rsidRDefault="00E37DA5" w:rsidP="00E37DA5">
      <w:pPr>
        <w:jc w:val="center"/>
        <w:rPr>
          <w:noProof/>
        </w:rPr>
      </w:pPr>
    </w:p>
    <w:p w14:paraId="40C046DD" w14:textId="77777777" w:rsidR="00E37DA5" w:rsidRDefault="00E37DA5" w:rsidP="00E37DA5">
      <w:pPr>
        <w:jc w:val="center"/>
        <w:rPr>
          <w:noProof/>
        </w:rPr>
      </w:pPr>
    </w:p>
    <w:p w14:paraId="62BA2D07" w14:textId="553A23FB" w:rsidR="00E37DA5" w:rsidRDefault="00E37DA5" w:rsidP="00E37DA5">
      <w:pPr>
        <w:jc w:val="center"/>
        <w:rPr>
          <w:noProof/>
        </w:rPr>
      </w:pPr>
      <w:r>
        <w:rPr>
          <w:noProof/>
        </w:rPr>
        <w:t>Student’s ID:</w:t>
      </w:r>
      <w:r w:rsidR="007C6F3D">
        <w:rPr>
          <w:noProof/>
        </w:rPr>
        <w:t>1917352</w:t>
      </w:r>
    </w:p>
    <w:p w14:paraId="10DCBB15" w14:textId="64D06CF1" w:rsidR="00E37DA5" w:rsidRDefault="00E37DA5" w:rsidP="00786752">
      <w:pPr>
        <w:rPr>
          <w:noProof/>
        </w:rPr>
      </w:pPr>
    </w:p>
    <w:p w14:paraId="75CFEB84" w14:textId="77777777" w:rsidR="00E37DA5" w:rsidRDefault="00E37DA5">
      <w:pPr>
        <w:spacing w:line="259" w:lineRule="auto"/>
        <w:jc w:val="left"/>
        <w:rPr>
          <w:rFonts w:eastAsiaTheme="majorEastAsia" w:cstheme="majorBidi"/>
          <w:b/>
          <w:sz w:val="32"/>
          <w:szCs w:val="32"/>
        </w:rPr>
      </w:pPr>
      <w:r>
        <w:br w:type="page"/>
      </w:r>
    </w:p>
    <w:p w14:paraId="07925CCB" w14:textId="1244D5EF" w:rsidR="00221C66" w:rsidRDefault="00967276" w:rsidP="00967276">
      <w:pPr>
        <w:pStyle w:val="Heading1"/>
      </w:pPr>
      <w:r>
        <w:lastRenderedPageBreak/>
        <w:t>Introduction</w:t>
      </w:r>
    </w:p>
    <w:p w14:paraId="634737D0" w14:textId="4089389A" w:rsidR="00ED5621" w:rsidRDefault="00967276" w:rsidP="00967276">
      <w:r>
        <w:t xml:space="preserve">A business organization </w:t>
      </w:r>
      <w:proofErr w:type="gramStart"/>
      <w:r>
        <w:t>has to</w:t>
      </w:r>
      <w:proofErr w:type="gramEnd"/>
      <w:r>
        <w:t xml:space="preserve"> perform several business functions to survive and grow in the industry. Among several other functions of business, marketing is one of the most important and major functions which is directly related to the operation of business</w:t>
      </w:r>
      <w:r w:rsidR="00806FE7">
        <w:t xml:space="preserve"> </w:t>
      </w:r>
      <w:r w:rsidR="00806FE7">
        <w:rPr>
          <w:shd w:val="clear" w:color="auto" w:fill="FFFFFF"/>
        </w:rPr>
        <w:t>(Walker and Larreche, 2016)</w:t>
      </w:r>
      <w:r>
        <w:t>. Marketing means the activities businesses undertook to sell and promote their products and services</w:t>
      </w:r>
      <w:r w:rsidR="00806FE7">
        <w:t xml:space="preserve"> </w:t>
      </w:r>
      <w:r w:rsidR="00806FE7">
        <w:rPr>
          <w:shd w:val="clear" w:color="auto" w:fill="FFFFFF"/>
        </w:rPr>
        <w:t>(Dibb and Ferrell, 2015)</w:t>
      </w:r>
      <w:r>
        <w:t xml:space="preserve">. It includes several </w:t>
      </w:r>
      <w:r w:rsidR="00D331DF">
        <w:t xml:space="preserve">functions of businesses like advertising, promotion, selling, delivering and so on. Businesses </w:t>
      </w:r>
      <w:proofErr w:type="gramStart"/>
      <w:r w:rsidR="00D331DF">
        <w:t>have to</w:t>
      </w:r>
      <w:proofErr w:type="gramEnd"/>
      <w:r w:rsidR="00D331DF">
        <w:t xml:space="preserve"> consider several issues while developing the marketing strategies and, marketing mix is one of the major things that businesses have to keep in mind while developing their marketing plan</w:t>
      </w:r>
      <w:r w:rsidR="00806FE7">
        <w:t xml:space="preserve"> </w:t>
      </w:r>
      <w:r w:rsidR="00806FE7">
        <w:rPr>
          <w:shd w:val="clear" w:color="auto" w:fill="FFFFFF"/>
        </w:rPr>
        <w:t>(Baker, 2014)</w:t>
      </w:r>
      <w:r w:rsidR="00D331DF">
        <w:t xml:space="preserve">. The processes and stages of marketing also </w:t>
      </w:r>
      <w:proofErr w:type="gramStart"/>
      <w:r w:rsidR="00D331DF">
        <w:t>have to</w:t>
      </w:r>
      <w:proofErr w:type="gramEnd"/>
      <w:r w:rsidR="00D331DF">
        <w:t xml:space="preserve"> analysed critically as it helps to male further decisions in the business activities. The stakeholder’s engagement and their impact in marketing strategies also </w:t>
      </w:r>
      <w:proofErr w:type="gramStart"/>
      <w:r w:rsidR="00D331DF">
        <w:t>have to</w:t>
      </w:r>
      <w:proofErr w:type="gramEnd"/>
      <w:r w:rsidR="00D331DF">
        <w:t xml:space="preserve"> be analysed effectively for making better decisions in the business</w:t>
      </w:r>
      <w:r w:rsidR="00806FE7">
        <w:t xml:space="preserve"> </w:t>
      </w:r>
      <w:r w:rsidR="00806FE7">
        <w:rPr>
          <w:shd w:val="clear" w:color="auto" w:fill="FFFFFF"/>
        </w:rPr>
        <w:t>(Shaw, 2017)</w:t>
      </w:r>
      <w:r w:rsidR="00D331DF">
        <w:t xml:space="preserve">. This paper will focus on the critical analysis and evaluation of marketing processes, stages and marketing mix along with the engagement and impact of stakeholder’s in the marketing activities of an organization called Zara. </w:t>
      </w:r>
    </w:p>
    <w:p w14:paraId="5A1110A0" w14:textId="6A9FD79C" w:rsidR="00ED5621" w:rsidRDefault="00D331DF" w:rsidP="00967276">
      <w:r>
        <w:t xml:space="preserve">Zara is a world class and renowned Spanish apparel retailer which </w:t>
      </w:r>
      <w:r w:rsidR="00ED5621">
        <w:t>is specialized in the fast fashion and several products like clothing, shoes, perfumes and so on</w:t>
      </w:r>
      <w:r w:rsidR="00806FE7">
        <w:t xml:space="preserve"> </w:t>
      </w:r>
      <w:r w:rsidR="00806FE7">
        <w:rPr>
          <w:shd w:val="clear" w:color="auto" w:fill="FFFFFF"/>
        </w:rPr>
        <w:t>(</w:t>
      </w:r>
      <w:r w:rsidR="00806FE7" w:rsidRPr="000128F9">
        <w:rPr>
          <w:shd w:val="clear" w:color="auto" w:fill="FFFFFF"/>
        </w:rPr>
        <w:t>Mayrhofer</w:t>
      </w:r>
      <w:r w:rsidR="00806FE7">
        <w:rPr>
          <w:shd w:val="clear" w:color="auto" w:fill="FFFFFF"/>
        </w:rPr>
        <w:t xml:space="preserve"> </w:t>
      </w:r>
      <w:r w:rsidR="00806FE7" w:rsidRPr="000128F9">
        <w:rPr>
          <w:shd w:val="clear" w:color="auto" w:fill="FFFFFF"/>
        </w:rPr>
        <w:t>and Roederer, 2016</w:t>
      </w:r>
      <w:r w:rsidR="00806FE7">
        <w:rPr>
          <w:shd w:val="clear" w:color="auto" w:fill="FFFFFF"/>
        </w:rPr>
        <w:t>)</w:t>
      </w:r>
      <w:r w:rsidR="00ED5621">
        <w:t xml:space="preserve">. The two major parts of marketing where the marketing processes, stages and marketing mix role of Zara will be discussed in the first part of this essay and the stakeholder’s engagement and impact in the marketing activities of Zara will be discussed in the second part of this essay. </w:t>
      </w:r>
    </w:p>
    <w:p w14:paraId="30C37943" w14:textId="3AFE1AE3" w:rsidR="00ED5621" w:rsidRDefault="00ED5621" w:rsidP="00ED5621">
      <w:pPr>
        <w:pStyle w:val="Heading1"/>
      </w:pPr>
      <w:r>
        <w:t>Processes</w:t>
      </w:r>
      <w:r w:rsidR="008053A9">
        <w:t xml:space="preserve"> and</w:t>
      </w:r>
      <w:r>
        <w:t xml:space="preserve"> Stages</w:t>
      </w:r>
      <w:r w:rsidR="008053A9">
        <w:t xml:space="preserve"> of Marketing</w:t>
      </w:r>
      <w:r>
        <w:t xml:space="preserve"> </w:t>
      </w:r>
      <w:r w:rsidR="008053A9">
        <w:t>and the</w:t>
      </w:r>
      <w:r>
        <w:t xml:space="preserve"> Role of Marketing Mix </w:t>
      </w:r>
    </w:p>
    <w:p w14:paraId="3F850719" w14:textId="7AEAFB75" w:rsidR="00ED5621" w:rsidRDefault="008053A9" w:rsidP="00ED5621">
      <w:r>
        <w:t xml:space="preserve">Business operations are combined of several internal and external functions like operations, human resource management, finance, accounting, marketing, production, selling and so on. </w:t>
      </w:r>
      <w:proofErr w:type="gramStart"/>
      <w:r>
        <w:t>Each and every</w:t>
      </w:r>
      <w:proofErr w:type="gramEnd"/>
      <w:r>
        <w:t xml:space="preserve"> functions of business are necessary to achieve the targeted goals and among them marketing is the link between business and consumers</w:t>
      </w:r>
      <w:r w:rsidR="00806FE7">
        <w:t xml:space="preserve"> </w:t>
      </w:r>
      <w:r w:rsidR="00806FE7">
        <w:rPr>
          <w:shd w:val="clear" w:color="auto" w:fill="FFFFFF"/>
        </w:rPr>
        <w:t>(Armstrong and Brennan, 2018)</w:t>
      </w:r>
      <w:r>
        <w:t xml:space="preserve">. Marketing is the combination of multiple activities like selling, promotion, advertising, market analysis and so on. The concept of marketing was seen in the businesses since 1450 through printed advertising and now it </w:t>
      </w:r>
      <w:r w:rsidR="00310224">
        <w:t xml:space="preserve">is </w:t>
      </w:r>
      <w:r>
        <w:t xml:space="preserve">continuing through the new concept of digital marketing. </w:t>
      </w:r>
      <w:r w:rsidR="00552AB6">
        <w:t>According to Philip Kotler, marketing is the science and art of exploring along with creating value for the needs of targeted customers at a profitable rate</w:t>
      </w:r>
      <w:r w:rsidR="00806FE7">
        <w:t xml:space="preserve"> </w:t>
      </w:r>
      <w:r w:rsidR="00806FE7">
        <w:rPr>
          <w:shd w:val="clear" w:color="auto" w:fill="FFFFFF"/>
        </w:rPr>
        <w:t>(Dibb and Ferrell, 2015)</w:t>
      </w:r>
      <w:r w:rsidR="00552AB6">
        <w:t xml:space="preserve">. Marketing performs market research and </w:t>
      </w:r>
      <w:r w:rsidR="00552AB6">
        <w:lastRenderedPageBreak/>
        <w:t>analysis which helps to identify the unsatisfied needs and desires of the potential and existing customers. Marketing is also defined as the ongoing communication process among external stakeholders i.e., customers to make relationship and deliver value</w:t>
      </w:r>
      <w:r w:rsidR="000371D0">
        <w:t xml:space="preserve"> </w:t>
      </w:r>
      <w:r w:rsidR="000371D0">
        <w:rPr>
          <w:shd w:val="clear" w:color="auto" w:fill="FFFFFF"/>
        </w:rPr>
        <w:t>(Shaw, 2017)</w:t>
      </w:r>
      <w:r w:rsidR="00552AB6">
        <w:t xml:space="preserve">. </w:t>
      </w:r>
      <w:r w:rsidR="00310224">
        <w:t>In the 21</w:t>
      </w:r>
      <w:r w:rsidR="00310224" w:rsidRPr="00310224">
        <w:rPr>
          <w:vertAlign w:val="superscript"/>
        </w:rPr>
        <w:t>st</w:t>
      </w:r>
      <w:r w:rsidR="00310224">
        <w:t xml:space="preserve"> century of competitive business world, marketing plays a crucial rule for the businesses because without effective marketing strategies it is beyond impossible for businesses to exist and be profitable</w:t>
      </w:r>
      <w:r w:rsidR="00806FE7">
        <w:t xml:space="preserve"> </w:t>
      </w:r>
      <w:r w:rsidR="00806FE7">
        <w:rPr>
          <w:shd w:val="clear" w:color="auto" w:fill="FFFFFF"/>
        </w:rPr>
        <w:t>(Walker and Larreche, 2016)</w:t>
      </w:r>
      <w:r w:rsidR="00310224">
        <w:t xml:space="preserve">. Marketing helps to know the demands and priorities of customers in the market which eventually help the businesses to come up with the needed changes and innovations in the products or services. The Chartered Institute of Marketing has stated marketing as the management </w:t>
      </w:r>
      <w:proofErr w:type="gramStart"/>
      <w:r w:rsidR="00310224">
        <w:t>process</w:t>
      </w:r>
      <w:proofErr w:type="gramEnd"/>
      <w:r w:rsidR="00310224">
        <w:t xml:space="preserve"> </w:t>
      </w:r>
      <w:r w:rsidR="00A074F6">
        <w:t>which is responsible for meeting, anticipating and delivering the needs of customers in a profitable way</w:t>
      </w:r>
      <w:r w:rsidR="00806FE7">
        <w:t xml:space="preserve"> </w:t>
      </w:r>
      <w:r w:rsidR="00806FE7">
        <w:rPr>
          <w:shd w:val="clear" w:color="auto" w:fill="FFFFFF"/>
        </w:rPr>
        <w:t>(Baker, 2014)</w:t>
      </w:r>
      <w:r w:rsidR="00A074F6">
        <w:t>. So</w:t>
      </w:r>
      <w:proofErr w:type="gramStart"/>
      <w:r w:rsidR="00A074F6">
        <w:t>, as a whole, marketing</w:t>
      </w:r>
      <w:proofErr w:type="gramEnd"/>
      <w:r w:rsidR="00A074F6">
        <w:t xml:space="preserve"> is a systematic process which connects the business with customers through making profits. </w:t>
      </w:r>
    </w:p>
    <w:p w14:paraId="5077C8C2" w14:textId="4A0848E2" w:rsidR="00ED5621" w:rsidRDefault="001742A3" w:rsidP="00ED5621">
      <w:r>
        <w:t>Marketing is a distinct process of the business organization which helps to earn higher profit and connect with the customers. The marketing process is composed of five stages where stage 1 is about mission, 2 is about situation analysis, 3 is about marketing strategy, 4 is about marketing mix and last one is the implementation and control</w:t>
      </w:r>
      <w:r w:rsidR="00806FE7">
        <w:t xml:space="preserve"> </w:t>
      </w:r>
      <w:r w:rsidR="00806FE7">
        <w:rPr>
          <w:shd w:val="clear" w:color="auto" w:fill="FFFFFF"/>
        </w:rPr>
        <w:t>(Shaw, 2017)</w:t>
      </w:r>
      <w:r>
        <w:t xml:space="preserve">. These five stages help to build an effective marketing strategy for the business organization aligning to the market needs and demands. Like all other business organization, Zara follows the marketing stages to come up with the best marketing strategy. Zara is doing business all over the world and </w:t>
      </w:r>
      <w:proofErr w:type="gramStart"/>
      <w:r>
        <w:t>that’s</w:t>
      </w:r>
      <w:proofErr w:type="gramEnd"/>
      <w:r>
        <w:t xml:space="preserve"> why it is considering the local and international marketing with same importance</w:t>
      </w:r>
      <w:r w:rsidR="00806FE7">
        <w:t xml:space="preserve"> </w:t>
      </w:r>
      <w:r w:rsidR="00806FE7">
        <w:rPr>
          <w:shd w:val="clear" w:color="auto" w:fill="FFFFFF"/>
        </w:rPr>
        <w:t>(Ghemawat and Dailey, 2016)</w:t>
      </w:r>
      <w:r>
        <w:t>. As fashion changes time to time and very fast, it is important for Zara to stay up to date with the customers buying trends and patterns which is not possible without the marketing activities</w:t>
      </w:r>
      <w:r w:rsidR="00806FE7">
        <w:t xml:space="preserve"> </w:t>
      </w:r>
      <w:r w:rsidR="00806FE7">
        <w:rPr>
          <w:shd w:val="clear" w:color="auto" w:fill="FFFFFF"/>
        </w:rPr>
        <w:t>(</w:t>
      </w:r>
      <w:r w:rsidR="00806FE7" w:rsidRPr="000128F9">
        <w:rPr>
          <w:shd w:val="clear" w:color="auto" w:fill="FFFFFF"/>
        </w:rPr>
        <w:t>Mayrhofer</w:t>
      </w:r>
      <w:r w:rsidR="00806FE7">
        <w:rPr>
          <w:shd w:val="clear" w:color="auto" w:fill="FFFFFF"/>
        </w:rPr>
        <w:t xml:space="preserve"> </w:t>
      </w:r>
      <w:r w:rsidR="00806FE7" w:rsidRPr="000128F9">
        <w:rPr>
          <w:shd w:val="clear" w:color="auto" w:fill="FFFFFF"/>
        </w:rPr>
        <w:t>and Roederer, 2016</w:t>
      </w:r>
      <w:r w:rsidR="00806FE7">
        <w:rPr>
          <w:shd w:val="clear" w:color="auto" w:fill="FFFFFF"/>
        </w:rPr>
        <w:t>)</w:t>
      </w:r>
      <w:r>
        <w:t xml:space="preserve">. </w:t>
      </w:r>
    </w:p>
    <w:p w14:paraId="1EA53F9A" w14:textId="682ED77F" w:rsidR="001742A3" w:rsidRPr="000063D3" w:rsidRDefault="001742A3" w:rsidP="00ED5621">
      <w:pPr>
        <w:rPr>
          <w:shd w:val="clear" w:color="auto" w:fill="FFFFFF"/>
        </w:rPr>
      </w:pPr>
      <w:r>
        <w:t xml:space="preserve">Starting from the very first stage of marketing process which is mission and in the mission stage businesses </w:t>
      </w:r>
      <w:proofErr w:type="gramStart"/>
      <w:r>
        <w:t>have to</w:t>
      </w:r>
      <w:proofErr w:type="gramEnd"/>
      <w:r>
        <w:t xml:space="preserve"> design their mission statement and corporate objectives. The mission statement is very much important as it will guide the business in future endeavours and earn the trust of the consumers</w:t>
      </w:r>
      <w:r w:rsidR="000063D3">
        <w:t xml:space="preserve"> </w:t>
      </w:r>
      <w:r w:rsidR="000063D3">
        <w:rPr>
          <w:shd w:val="clear" w:color="auto" w:fill="FFFFFF"/>
        </w:rPr>
        <w:t>(Vu and Medina, 2018)</w:t>
      </w:r>
      <w:r>
        <w:t>. It is the mission statement which</w:t>
      </w:r>
      <w:r w:rsidR="00165AB6">
        <w:t xml:space="preserve"> helps the customer to know about the business at a very first glance. On the other hand, corporate objectives are the developed by the business for short term basis aligning to the mission statement</w:t>
      </w:r>
      <w:r w:rsidR="00806FE7">
        <w:t xml:space="preserve"> </w:t>
      </w:r>
      <w:r w:rsidR="00806FE7">
        <w:rPr>
          <w:shd w:val="clear" w:color="auto" w:fill="FFFFFF"/>
        </w:rPr>
        <w:t>(Kotler and Keller, 2016)</w:t>
      </w:r>
      <w:r w:rsidR="00165AB6">
        <w:t xml:space="preserve">. The mission statement of Zara is very simple but very much meaningful and customer oriented. Zara’s mission is to empower the customers with the things they need and faster than anyone else </w:t>
      </w:r>
      <w:r w:rsidR="00165AB6">
        <w:lastRenderedPageBreak/>
        <w:t>in the market. This simple mission statement clears the importance of marketing in Zara and how Zara is being successful day by day</w:t>
      </w:r>
      <w:r w:rsidR="00806FE7">
        <w:t xml:space="preserve"> </w:t>
      </w:r>
      <w:r w:rsidR="00806FE7">
        <w:rPr>
          <w:shd w:val="clear" w:color="auto" w:fill="FFFFFF"/>
        </w:rPr>
        <w:t>(Ghemawat and Dailey, 2016)</w:t>
      </w:r>
      <w:r w:rsidR="00165AB6">
        <w:t xml:space="preserve">. Similarly, the corporate objectives of Zara are to expand through creating stores in the populated areas and hold the competitive edge through being </w:t>
      </w:r>
      <w:proofErr w:type="gramStart"/>
      <w:r w:rsidR="00165AB6">
        <w:t>customer-oriented</w:t>
      </w:r>
      <w:proofErr w:type="gramEnd"/>
      <w:r w:rsidR="00165AB6">
        <w:t xml:space="preserve">. So, to align with the mission statement and corporate objectives, Zara </w:t>
      </w:r>
      <w:proofErr w:type="gramStart"/>
      <w:r w:rsidR="00165AB6">
        <w:t>has to</w:t>
      </w:r>
      <w:proofErr w:type="gramEnd"/>
      <w:r w:rsidR="00165AB6">
        <w:t xml:space="preserve"> design the effective and efficient marketing strategies that will take them closer to the customers</w:t>
      </w:r>
      <w:r w:rsidR="00011C9D">
        <w:t xml:space="preserve"> and gain the competitive edge in the respective markets</w:t>
      </w:r>
      <w:r w:rsidR="00806FE7">
        <w:t xml:space="preserve"> </w:t>
      </w:r>
      <w:r w:rsidR="00806FE7">
        <w:rPr>
          <w:shd w:val="clear" w:color="auto" w:fill="FFFFFF"/>
        </w:rPr>
        <w:t>(Lopez and Fan, 2019)</w:t>
      </w:r>
      <w:r w:rsidR="00011C9D">
        <w:t xml:space="preserve">. </w:t>
      </w:r>
    </w:p>
    <w:p w14:paraId="02382345" w14:textId="6E349D7F" w:rsidR="00011C9D" w:rsidRPr="000063D3" w:rsidRDefault="00011C9D" w:rsidP="00ED5621">
      <w:pPr>
        <w:rPr>
          <w:shd w:val="clear" w:color="auto" w:fill="FFFFFF"/>
        </w:rPr>
      </w:pPr>
      <w:r>
        <w:t>The next stage of marketing process is situation analysis which is the combination of internal and external environment analysis of business organizations. In this stage, businesses perform SWOT and PESTEL analysis to know about its opportunities, threats from the external environment and strengths, weaknesses from its internal environment</w:t>
      </w:r>
      <w:r w:rsidR="000063D3">
        <w:t xml:space="preserve"> </w:t>
      </w:r>
      <w:r w:rsidR="000063D3">
        <w:rPr>
          <w:shd w:val="clear" w:color="auto" w:fill="FFFFFF"/>
        </w:rPr>
        <w:t>(Bruner, 2017)</w:t>
      </w:r>
      <w:r>
        <w:t>. After analysing the internal and external environment, businesses adopt the balanced marketing strategy to combat with the running threats and grabbing the opportunities that has been raised due to the external or internal environmental changes</w:t>
      </w:r>
      <w:r w:rsidR="000063D3">
        <w:t xml:space="preserve"> </w:t>
      </w:r>
      <w:r w:rsidR="000063D3">
        <w:rPr>
          <w:shd w:val="clear" w:color="auto" w:fill="FFFFFF"/>
        </w:rPr>
        <w:t>(Vu and Medina, 2018)</w:t>
      </w:r>
      <w:r>
        <w:t>. Situation analysis is essential because without knowing about the current situation, a business will not be able to design the effective marketing strategy. Being a multinational organization, Zara has been successful in analysing the situations or business environments which is seen in their current growth</w:t>
      </w:r>
      <w:r w:rsidR="00806FE7">
        <w:t xml:space="preserve"> </w:t>
      </w:r>
      <w:r w:rsidR="00806FE7">
        <w:rPr>
          <w:shd w:val="clear" w:color="auto" w:fill="FFFFFF"/>
        </w:rPr>
        <w:t>(Lopez and Fan, 2019)</w:t>
      </w:r>
      <w:r>
        <w:t>. Zara conducts PESTEL and SWOT analysis before opening a new store or coming up with the new promotional strategies as it knows the value of environmental analysis. The proper evaluation of strengths and weaknesses helping Zara to grab the new opportunities and minimize the threats that can create problem in future. Zara’s marketing strategy</w:t>
      </w:r>
      <w:r w:rsidR="00DC425E">
        <w:t xml:space="preserve"> is a comprehensive one which is developed by its top marketing personnel and international marketing experts</w:t>
      </w:r>
      <w:r w:rsidR="00806FE7">
        <w:t xml:space="preserve"> </w:t>
      </w:r>
      <w:r w:rsidR="00806FE7">
        <w:rPr>
          <w:shd w:val="clear" w:color="auto" w:fill="FFFFFF"/>
        </w:rPr>
        <w:t>(Ghemawat and Dailey, 2016)</w:t>
      </w:r>
      <w:r w:rsidR="00DC425E">
        <w:t xml:space="preserve">. </w:t>
      </w:r>
    </w:p>
    <w:p w14:paraId="28FD8BF6" w14:textId="07DCBA9B" w:rsidR="00DC425E" w:rsidRDefault="00DC425E" w:rsidP="00ED5621">
      <w:r>
        <w:t xml:space="preserve">The third stage is about developing the strategy for marketing where the business </w:t>
      </w:r>
      <w:proofErr w:type="gramStart"/>
      <w:r w:rsidR="00B20551">
        <w:t>has</w:t>
      </w:r>
      <w:r>
        <w:t xml:space="preserve"> to</w:t>
      </w:r>
      <w:proofErr w:type="gramEnd"/>
      <w:r>
        <w:t xml:space="preserve"> define the target audience, set the measurable goals and develop the budget for the marketing purposes. </w:t>
      </w:r>
      <w:r w:rsidR="00B20551">
        <w:t>Defining the target audience is an important aspect of marketing as businesses design their products or services depending on the target market participants</w:t>
      </w:r>
      <w:r w:rsidR="000063D3">
        <w:t xml:space="preserve"> </w:t>
      </w:r>
      <w:r w:rsidR="000063D3">
        <w:rPr>
          <w:shd w:val="clear" w:color="auto" w:fill="FFFFFF"/>
        </w:rPr>
        <w:t>(Kotler and Keller, 2016)</w:t>
      </w:r>
      <w:r w:rsidR="00B20551">
        <w:t>. In Zara, it is seen that their target market is well defined where they develop their marketing strategies focusing on the age group of 18-40. The design, promotional strategies, advertising and product displays are highly depending on the target market group and Zara keeps that in mind while designing their marketing strategies</w:t>
      </w:r>
      <w:r w:rsidR="00806FE7">
        <w:t xml:space="preserve"> </w:t>
      </w:r>
      <w:r w:rsidR="00806FE7">
        <w:rPr>
          <w:shd w:val="clear" w:color="auto" w:fill="FFFFFF"/>
        </w:rPr>
        <w:t>(Lopez and Fan, 2019)</w:t>
      </w:r>
      <w:r w:rsidR="00B20551">
        <w:t xml:space="preserve">. Setting measurable goals are also </w:t>
      </w:r>
      <w:r w:rsidR="00B20551">
        <w:lastRenderedPageBreak/>
        <w:t>important because it shows how successful an organization in terms of developing marketing strategies. Through the measurable goals, businesses can understand how much they want to achieve and how much they have been able to achieve</w:t>
      </w:r>
      <w:r w:rsidR="000371D0">
        <w:t xml:space="preserve"> </w:t>
      </w:r>
      <w:r w:rsidR="000371D0">
        <w:rPr>
          <w:shd w:val="clear" w:color="auto" w:fill="FFFFFF"/>
        </w:rPr>
        <w:t>(Shaw, 2017)</w:t>
      </w:r>
      <w:r w:rsidR="00B20551">
        <w:t xml:space="preserve">. In Zara, the measurable goals are clearly stated among the top executives and marketing department is </w:t>
      </w:r>
      <w:r w:rsidR="00234744">
        <w:t xml:space="preserve">highly successful in achieving those goals. Next, the marketing budget </w:t>
      </w:r>
      <w:proofErr w:type="gramStart"/>
      <w:r w:rsidR="00234744">
        <w:t>has to</w:t>
      </w:r>
      <w:proofErr w:type="gramEnd"/>
      <w:r w:rsidR="00234744">
        <w:t xml:space="preserve"> be considered by the businesses seriously because over expense or under expense can hamper the effective marketing strategies</w:t>
      </w:r>
      <w:r w:rsidR="000063D3">
        <w:t xml:space="preserve"> </w:t>
      </w:r>
      <w:r w:rsidR="000063D3">
        <w:rPr>
          <w:shd w:val="clear" w:color="auto" w:fill="FFFFFF"/>
        </w:rPr>
        <w:t>(Borden, 2015)</w:t>
      </w:r>
      <w:r w:rsidR="00234744">
        <w:t>. The marketing budget of Zara is developed with the coordination of finance and marketing department which ensures effective marketing process. Thus, the marketing strategies are developed in Zara through proper definition of target audience, setting of measurable goals and designing of effective marketing budget</w:t>
      </w:r>
      <w:r w:rsidR="000063D3">
        <w:t xml:space="preserve"> </w:t>
      </w:r>
      <w:r w:rsidR="000063D3">
        <w:rPr>
          <w:shd w:val="clear" w:color="auto" w:fill="FFFFFF"/>
        </w:rPr>
        <w:t>(Lopez and Fan, 2019)</w:t>
      </w:r>
      <w:r w:rsidR="00234744">
        <w:t xml:space="preserve">. </w:t>
      </w:r>
    </w:p>
    <w:p w14:paraId="5AFBE2AE" w14:textId="6A109D5C" w:rsidR="00234744" w:rsidRDefault="00234744" w:rsidP="00ED5621">
      <w:r>
        <w:t xml:space="preserve">The next stage is about marketing mix where a business </w:t>
      </w:r>
      <w:proofErr w:type="gramStart"/>
      <w:r>
        <w:t>has to</w:t>
      </w:r>
      <w:proofErr w:type="gramEnd"/>
      <w:r>
        <w:t xml:space="preserve"> consider the 4P’s and these four P’s are product, price, place and promotion</w:t>
      </w:r>
      <w:r w:rsidR="000063D3">
        <w:t xml:space="preserve"> </w:t>
      </w:r>
      <w:r w:rsidR="000063D3">
        <w:rPr>
          <w:shd w:val="clear" w:color="auto" w:fill="FFFFFF"/>
        </w:rPr>
        <w:t>(Bruner, 2017)</w:t>
      </w:r>
      <w:r>
        <w:t xml:space="preserve">. Along with the marketing mix, the business </w:t>
      </w:r>
      <w:proofErr w:type="gramStart"/>
      <w:r>
        <w:t>has to</w:t>
      </w:r>
      <w:proofErr w:type="gramEnd"/>
      <w:r>
        <w:t xml:space="preserve"> consider the segmentation, targeting, and positioning of the products or services. Segmentation means dividing the target market into segments </w:t>
      </w:r>
      <w:r w:rsidR="00E30C57">
        <w:t>for providing better services</w:t>
      </w:r>
      <w:r w:rsidR="000063D3">
        <w:t xml:space="preserve"> </w:t>
      </w:r>
      <w:r w:rsidR="000063D3">
        <w:rPr>
          <w:shd w:val="clear" w:color="auto" w:fill="FFFFFF"/>
        </w:rPr>
        <w:t>(Kotler and Keller, 2016)</w:t>
      </w:r>
      <w:r w:rsidR="00E30C57">
        <w:t xml:space="preserve">. In Zara, the segmentation is mainly seen through the division of male and female fashion styles, they also segment the market according to the regions. After segmenting, the targeting and position also </w:t>
      </w:r>
      <w:proofErr w:type="gramStart"/>
      <w:r w:rsidR="00E30C57">
        <w:t>has to</w:t>
      </w:r>
      <w:proofErr w:type="gramEnd"/>
      <w:r w:rsidR="00E30C57">
        <w:t xml:space="preserve"> considered by the businesses. In targeting, strategies are developed based on the segmented markets that means </w:t>
      </w:r>
      <w:proofErr w:type="gramStart"/>
      <w:r w:rsidR="00E30C57">
        <w:t>particular strategies</w:t>
      </w:r>
      <w:proofErr w:type="gramEnd"/>
      <w:r w:rsidR="00E30C57">
        <w:t xml:space="preserve"> are developed based on the segmented markets. This means targeting are solely based on the characteristics of </w:t>
      </w:r>
      <w:proofErr w:type="gramStart"/>
      <w:r w:rsidR="00E30C57">
        <w:t>particular market</w:t>
      </w:r>
      <w:proofErr w:type="gramEnd"/>
      <w:r w:rsidR="00E30C57">
        <w:t xml:space="preserve"> segments, for example, Zara develops particular advertisements and offers for men and women</w:t>
      </w:r>
      <w:r w:rsidR="00806FE7">
        <w:t xml:space="preserve"> </w:t>
      </w:r>
      <w:r w:rsidR="00806FE7">
        <w:rPr>
          <w:shd w:val="clear" w:color="auto" w:fill="FFFFFF"/>
        </w:rPr>
        <w:t>(Lopez and Fan, 2019)</w:t>
      </w:r>
      <w:r w:rsidR="00E30C57">
        <w:t xml:space="preserve">. On the other side, positioning means grabbing the customer attention through the brand recognition of products or services. It is about developing mental position among the customers regarding that </w:t>
      </w:r>
      <w:proofErr w:type="gramStart"/>
      <w:r w:rsidR="00E30C57">
        <w:t>particular products</w:t>
      </w:r>
      <w:proofErr w:type="gramEnd"/>
      <w:r w:rsidR="00E30C57">
        <w:t xml:space="preserve"> or services. For example, Zara has positioned itself as one of the most fashionable brands in terms of clothing and apparel items. All of these become possible due to the proper marketing mix of product, place, price, and promotion of Zara</w:t>
      </w:r>
      <w:r w:rsidR="00806FE7">
        <w:t xml:space="preserve"> </w:t>
      </w:r>
      <w:r w:rsidR="00806FE7">
        <w:rPr>
          <w:shd w:val="clear" w:color="auto" w:fill="FFFFFF"/>
        </w:rPr>
        <w:t>(</w:t>
      </w:r>
      <w:r w:rsidR="00806FE7" w:rsidRPr="000128F9">
        <w:rPr>
          <w:shd w:val="clear" w:color="auto" w:fill="FFFFFF"/>
        </w:rPr>
        <w:t>Mayrhofer</w:t>
      </w:r>
      <w:r w:rsidR="00806FE7">
        <w:rPr>
          <w:shd w:val="clear" w:color="auto" w:fill="FFFFFF"/>
        </w:rPr>
        <w:t xml:space="preserve"> </w:t>
      </w:r>
      <w:r w:rsidR="00806FE7" w:rsidRPr="000128F9">
        <w:rPr>
          <w:shd w:val="clear" w:color="auto" w:fill="FFFFFF"/>
        </w:rPr>
        <w:t>and Roederer, 2016</w:t>
      </w:r>
      <w:r w:rsidR="00806FE7">
        <w:rPr>
          <w:shd w:val="clear" w:color="auto" w:fill="FFFFFF"/>
        </w:rPr>
        <w:t>)</w:t>
      </w:r>
      <w:r w:rsidR="00E30C57">
        <w:t xml:space="preserve">. </w:t>
      </w:r>
    </w:p>
    <w:p w14:paraId="08479B0A" w14:textId="094C0976" w:rsidR="00E30C57" w:rsidRPr="000063D3" w:rsidRDefault="00E30C57" w:rsidP="00ED5621">
      <w:pPr>
        <w:rPr>
          <w:shd w:val="clear" w:color="auto" w:fill="FFFFFF"/>
        </w:rPr>
      </w:pPr>
      <w:r>
        <w:t>The last stage of marketing process is implementation and control</w:t>
      </w:r>
      <w:r w:rsidR="00C742E2">
        <w:t xml:space="preserve">. This stage focuses on two specific areas that are putting plans into action and then monitoring the results. According to </w:t>
      </w:r>
      <w:r w:rsidR="00806FE7">
        <w:rPr>
          <w:shd w:val="clear" w:color="auto" w:fill="FFFFFF"/>
        </w:rPr>
        <w:t>Walker and Larreche, (2016</w:t>
      </w:r>
      <w:r w:rsidR="00C742E2">
        <w:t xml:space="preserve">), implementation and control are the ultimate stages which gives meaning to the marketing strategies. In the implementation period, all the plans </w:t>
      </w:r>
      <w:proofErr w:type="gramStart"/>
      <w:r w:rsidR="00C742E2">
        <w:t>have to</w:t>
      </w:r>
      <w:proofErr w:type="gramEnd"/>
      <w:r w:rsidR="00C742E2">
        <w:t xml:space="preserve"> put into </w:t>
      </w:r>
      <w:r w:rsidR="00C742E2">
        <w:lastRenderedPageBreak/>
        <w:t xml:space="preserve">action through proper distribution of tasks and activities. If the plans are properly placed as </w:t>
      </w:r>
      <w:proofErr w:type="gramStart"/>
      <w:r w:rsidR="00C742E2">
        <w:t>planned</w:t>
      </w:r>
      <w:proofErr w:type="gramEnd"/>
      <w:r w:rsidR="00C742E2">
        <w:t xml:space="preserve"> then the result comes into the favour of the business organizations. Monitoring is also necessary because deviation of actions can bring negative consequences for the organizations</w:t>
      </w:r>
      <w:r w:rsidR="000063D3">
        <w:t xml:space="preserve"> </w:t>
      </w:r>
      <w:r w:rsidR="000063D3">
        <w:rPr>
          <w:shd w:val="clear" w:color="auto" w:fill="FFFFFF"/>
        </w:rPr>
        <w:t>(Vu and Medina, 2018)</w:t>
      </w:r>
      <w:r w:rsidR="00C742E2">
        <w:t xml:space="preserve">. Monitoring keeps the plan on track and take actions whenever any mistakes occur in the implementation process. Zara has been very careful regarding the implementation and control processes of their marketing strategies and </w:t>
      </w:r>
      <w:proofErr w:type="gramStart"/>
      <w:r w:rsidR="00C742E2">
        <w:t>that’s</w:t>
      </w:r>
      <w:proofErr w:type="gramEnd"/>
      <w:r w:rsidR="00C742E2">
        <w:t xml:space="preserve"> why they are this much fruitful with their marketing strategies in the international arena</w:t>
      </w:r>
      <w:r w:rsidR="00806FE7">
        <w:t xml:space="preserve"> </w:t>
      </w:r>
      <w:r w:rsidR="00806FE7">
        <w:rPr>
          <w:shd w:val="clear" w:color="auto" w:fill="FFFFFF"/>
        </w:rPr>
        <w:t>(Ghemawat and Dailey, 2016)</w:t>
      </w:r>
      <w:r w:rsidR="00C742E2">
        <w:t xml:space="preserve">. </w:t>
      </w:r>
    </w:p>
    <w:p w14:paraId="077174B4" w14:textId="29153CAC" w:rsidR="00ED5621" w:rsidRDefault="003F5057" w:rsidP="003F5057">
      <w:pPr>
        <w:pStyle w:val="Heading2"/>
      </w:pPr>
      <w:r>
        <w:t>The Role of Marketing Mix in Marketing</w:t>
      </w:r>
    </w:p>
    <w:p w14:paraId="2EC55732" w14:textId="1E04C78A" w:rsidR="003F5057" w:rsidRDefault="00016CC9" w:rsidP="003F5057">
      <w:r>
        <w:t xml:space="preserve">When </w:t>
      </w:r>
      <w:proofErr w:type="gramStart"/>
      <w:r>
        <w:t>it’s</w:t>
      </w:r>
      <w:proofErr w:type="gramEnd"/>
      <w:r>
        <w:t xml:space="preserve"> about designing the marketing plan and strategies, marketing mix are one of the most crucial factors that has to be considered by the business organizations</w:t>
      </w:r>
      <w:r w:rsidR="000063D3">
        <w:t xml:space="preserve"> </w:t>
      </w:r>
      <w:r w:rsidR="000063D3">
        <w:rPr>
          <w:shd w:val="clear" w:color="auto" w:fill="FFFFFF"/>
        </w:rPr>
        <w:t>(</w:t>
      </w:r>
      <w:r w:rsidR="000063D3" w:rsidRPr="000128F9">
        <w:rPr>
          <w:shd w:val="clear" w:color="auto" w:fill="FFFFFF"/>
        </w:rPr>
        <w:t>Constantinides, 20</w:t>
      </w:r>
      <w:r w:rsidR="000063D3">
        <w:rPr>
          <w:shd w:val="clear" w:color="auto" w:fill="FFFFFF"/>
        </w:rPr>
        <w:t>1</w:t>
      </w:r>
      <w:r w:rsidR="000063D3" w:rsidRPr="000128F9">
        <w:rPr>
          <w:shd w:val="clear" w:color="auto" w:fill="FFFFFF"/>
        </w:rPr>
        <w:t>6</w:t>
      </w:r>
      <w:r w:rsidR="000063D3">
        <w:rPr>
          <w:shd w:val="clear" w:color="auto" w:fill="FFFFFF"/>
        </w:rPr>
        <w:t>)</w:t>
      </w:r>
      <w:r>
        <w:t>. The role of marketing mix in the marketing strategies are significant as it helps to come up with</w:t>
      </w:r>
      <w:r w:rsidR="000A1AEE">
        <w:t xml:space="preserve"> innovations in the existing marketing strategies. Marketing mix is popularly known as the foundation model for businesses which are developed considering the place, product, price and promotion</w:t>
      </w:r>
      <w:r w:rsidR="000063D3">
        <w:t xml:space="preserve"> </w:t>
      </w:r>
      <w:r w:rsidR="000063D3">
        <w:rPr>
          <w:shd w:val="clear" w:color="auto" w:fill="FFFFFF"/>
        </w:rPr>
        <w:t>(Borden, 2015)</w:t>
      </w:r>
      <w:r w:rsidR="000A1AEE">
        <w:t xml:space="preserve">. </w:t>
      </w:r>
      <w:r w:rsidR="00DD488C">
        <w:t xml:space="preserve">Through this marketing tool, businesses can achieve their marketing objectives through analysing the value of price, product, place and promotion. When designing the marketing mix, the first thing a business </w:t>
      </w:r>
      <w:proofErr w:type="gramStart"/>
      <w:r w:rsidR="00DD488C">
        <w:t>have to</w:t>
      </w:r>
      <w:proofErr w:type="gramEnd"/>
      <w:r w:rsidR="00DD488C">
        <w:t xml:space="preserve"> consider is its products or services. Businesses </w:t>
      </w:r>
      <w:proofErr w:type="gramStart"/>
      <w:r w:rsidR="00DD488C">
        <w:t>have to</w:t>
      </w:r>
      <w:proofErr w:type="gramEnd"/>
      <w:r w:rsidR="00DD488C">
        <w:t xml:space="preserve"> provide value to its customers through their products or services which will satisfy their needs eventually</w:t>
      </w:r>
      <w:r w:rsidR="000063D3">
        <w:t xml:space="preserve"> </w:t>
      </w:r>
      <w:r w:rsidR="000063D3">
        <w:rPr>
          <w:shd w:val="clear" w:color="auto" w:fill="FFFFFF"/>
        </w:rPr>
        <w:t>(</w:t>
      </w:r>
      <w:r w:rsidR="000063D3" w:rsidRPr="000128F9">
        <w:rPr>
          <w:shd w:val="clear" w:color="auto" w:fill="FFFFFF"/>
        </w:rPr>
        <w:t>Van Waterschoot</w:t>
      </w:r>
      <w:r w:rsidR="000063D3">
        <w:rPr>
          <w:shd w:val="clear" w:color="auto" w:fill="FFFFFF"/>
        </w:rPr>
        <w:t xml:space="preserve"> </w:t>
      </w:r>
      <w:r w:rsidR="000063D3" w:rsidRPr="000128F9">
        <w:rPr>
          <w:shd w:val="clear" w:color="auto" w:fill="FFFFFF"/>
        </w:rPr>
        <w:t>and Van den Bulte</w:t>
      </w:r>
      <w:r w:rsidR="000063D3">
        <w:rPr>
          <w:shd w:val="clear" w:color="auto" w:fill="FFFFFF"/>
        </w:rPr>
        <w:t>, 2018)</w:t>
      </w:r>
      <w:r w:rsidR="00DD488C">
        <w:t>. In the products section, businesses will thing what is being sold and how it satisfies the customer needs. In the business of Zara, the products are its fashionable cloths, swimsuits, shoes and so on which needs to be considered while developing the marketing mix</w:t>
      </w:r>
      <w:r w:rsidR="00806FE7">
        <w:t xml:space="preserve"> </w:t>
      </w:r>
      <w:r w:rsidR="00806FE7">
        <w:rPr>
          <w:shd w:val="clear" w:color="auto" w:fill="FFFFFF"/>
        </w:rPr>
        <w:t>(Lopez and Fan, 2019)</w:t>
      </w:r>
      <w:r w:rsidR="00DD488C">
        <w:t xml:space="preserve">. </w:t>
      </w:r>
    </w:p>
    <w:p w14:paraId="085D8F36" w14:textId="01956D62" w:rsidR="00E34B1E" w:rsidRPr="000063D3" w:rsidRDefault="00DD488C" w:rsidP="00ED5621">
      <w:pPr>
        <w:rPr>
          <w:shd w:val="clear" w:color="auto" w:fill="FFFFFF"/>
        </w:rPr>
      </w:pPr>
      <w:r>
        <w:t xml:space="preserve">The second P is the price, that is the amount of money consumers will be ready to get the products or services in hand. The price </w:t>
      </w:r>
      <w:proofErr w:type="gramStart"/>
      <w:r>
        <w:t>has to</w:t>
      </w:r>
      <w:proofErr w:type="gramEnd"/>
      <w:r>
        <w:t xml:space="preserve"> be set strategically by the businesses because it depends on the perceived value of the consumers. If consumers are not willing to provide the stated price then the businesses had to change their marketing strategy to reduce the costs of the products or services</w:t>
      </w:r>
      <w:r w:rsidR="000063D3">
        <w:t xml:space="preserve"> </w:t>
      </w:r>
      <w:r w:rsidR="000063D3">
        <w:rPr>
          <w:shd w:val="clear" w:color="auto" w:fill="FFFFFF"/>
        </w:rPr>
        <w:t>(</w:t>
      </w:r>
      <w:r w:rsidR="000063D3" w:rsidRPr="000128F9">
        <w:rPr>
          <w:shd w:val="clear" w:color="auto" w:fill="FFFFFF"/>
        </w:rPr>
        <w:t>Van Waterschoot</w:t>
      </w:r>
      <w:r w:rsidR="000063D3">
        <w:rPr>
          <w:shd w:val="clear" w:color="auto" w:fill="FFFFFF"/>
        </w:rPr>
        <w:t xml:space="preserve"> </w:t>
      </w:r>
      <w:r w:rsidR="000063D3" w:rsidRPr="000128F9">
        <w:rPr>
          <w:shd w:val="clear" w:color="auto" w:fill="FFFFFF"/>
        </w:rPr>
        <w:t>and Van den Bulte</w:t>
      </w:r>
      <w:r w:rsidR="000063D3">
        <w:rPr>
          <w:shd w:val="clear" w:color="auto" w:fill="FFFFFF"/>
        </w:rPr>
        <w:t>, 2018)</w:t>
      </w:r>
      <w:r>
        <w:t xml:space="preserve">. The brand value is often considered while setting the prices of the products. As Zara is a world-class fashion house, people are ready to give premium prices for its fashionable cloths and other apparels. </w:t>
      </w:r>
      <w:r w:rsidR="002652AC">
        <w:t>Zara considers the consumers purchasing power while setting the prices and develops their marketing strategies accordingly</w:t>
      </w:r>
      <w:r w:rsidR="000063D3">
        <w:t xml:space="preserve"> </w:t>
      </w:r>
      <w:r w:rsidR="000063D3">
        <w:rPr>
          <w:shd w:val="clear" w:color="auto" w:fill="FFFFFF"/>
        </w:rPr>
        <w:t>(Vu and Medina, 2018)</w:t>
      </w:r>
      <w:r w:rsidR="002652AC">
        <w:t xml:space="preserve">. The next P is about the place </w:t>
      </w:r>
      <w:r w:rsidR="00754581">
        <w:t>which means</w:t>
      </w:r>
      <w:r w:rsidR="002652AC">
        <w:t xml:space="preserve"> the distribution channel or the ways </w:t>
      </w:r>
      <w:r w:rsidR="002652AC">
        <w:lastRenderedPageBreak/>
        <w:t xml:space="preserve">through which the products will be accessible to the customers. </w:t>
      </w:r>
      <w:r w:rsidR="00754581">
        <w:t xml:space="preserve">The distribution strategy of Zara is unique where Zara establishes their own stores in the city centres and </w:t>
      </w:r>
      <w:r w:rsidR="00D5194D">
        <w:t>in the populated areas of the city. It also partnered with several brand stores for selling their products and services. But the own stores of Zara play an excellent role in designing their marketing strategies and it also play the main role in the marketing mix of Zara</w:t>
      </w:r>
      <w:r w:rsidR="00806FE7">
        <w:t xml:space="preserve"> </w:t>
      </w:r>
      <w:r w:rsidR="00806FE7">
        <w:rPr>
          <w:shd w:val="clear" w:color="auto" w:fill="FFFFFF"/>
        </w:rPr>
        <w:t>(</w:t>
      </w:r>
      <w:r w:rsidR="00806FE7" w:rsidRPr="000128F9">
        <w:rPr>
          <w:shd w:val="clear" w:color="auto" w:fill="FFFFFF"/>
        </w:rPr>
        <w:t>Mayrhofer</w:t>
      </w:r>
      <w:r w:rsidR="00806FE7">
        <w:rPr>
          <w:shd w:val="clear" w:color="auto" w:fill="FFFFFF"/>
        </w:rPr>
        <w:t xml:space="preserve"> </w:t>
      </w:r>
      <w:r w:rsidR="00806FE7" w:rsidRPr="000128F9">
        <w:rPr>
          <w:shd w:val="clear" w:color="auto" w:fill="FFFFFF"/>
        </w:rPr>
        <w:t>and Roederer, 2016</w:t>
      </w:r>
      <w:r w:rsidR="00806FE7">
        <w:rPr>
          <w:shd w:val="clear" w:color="auto" w:fill="FFFFFF"/>
        </w:rPr>
        <w:t>)</w:t>
      </w:r>
      <w:r w:rsidR="00D5194D">
        <w:t xml:space="preserve">. The last P is about the promotion of the businesses where Zara promotes their products through social media and advertisements in the </w:t>
      </w:r>
      <w:proofErr w:type="gramStart"/>
      <w:r w:rsidR="00D5194D">
        <w:t>bill boards</w:t>
      </w:r>
      <w:proofErr w:type="gramEnd"/>
      <w:r w:rsidR="00D5194D">
        <w:t xml:space="preserve"> of the city. </w:t>
      </w:r>
      <w:r w:rsidR="002C6017">
        <w:t>Having a strong brand recognition, the promotion tasks are much easier for the Zara. The promotional tasks make the development of marketing mix easier for Zara. So, all the P’s of marketing mix plays important role for the marketing of Zara as their products, prices, places and promotional activities are unique than others in the industry</w:t>
      </w:r>
      <w:r w:rsidR="00806FE7">
        <w:t xml:space="preserve"> </w:t>
      </w:r>
      <w:r w:rsidR="00806FE7">
        <w:rPr>
          <w:shd w:val="clear" w:color="auto" w:fill="FFFFFF"/>
        </w:rPr>
        <w:t>(Lopez and Fan, 2019)</w:t>
      </w:r>
      <w:r w:rsidR="002C6017">
        <w:t xml:space="preserve">. These unique strategies help them to connect with the customers easily and bring profit for the businesses. </w:t>
      </w:r>
    </w:p>
    <w:p w14:paraId="51F74E6F" w14:textId="763A884A" w:rsidR="00ED5621" w:rsidRDefault="00B3344C" w:rsidP="00ED5621">
      <w:r>
        <w:t>Moreover, the marketing mix is known as the holistic marketing strategy as businesses consider the all-important elements of the marketing in analysing their marketing mix</w:t>
      </w:r>
      <w:r w:rsidR="000063D3">
        <w:t xml:space="preserve"> </w:t>
      </w:r>
      <w:r w:rsidR="000063D3">
        <w:rPr>
          <w:shd w:val="clear" w:color="auto" w:fill="FFFFFF"/>
        </w:rPr>
        <w:t>(Borden, 2015)</w:t>
      </w:r>
      <w:r>
        <w:t>. It considers the value it creating to the consumers through the 4P’s and profit it can make through making optimal use of its existing resources. The role of marketing mix is many in the organizational achievements too because it is often aligned to the corporate objectives of the organization</w:t>
      </w:r>
      <w:r w:rsidR="000063D3">
        <w:t xml:space="preserve"> </w:t>
      </w:r>
      <w:r w:rsidR="000063D3">
        <w:rPr>
          <w:shd w:val="clear" w:color="auto" w:fill="FFFFFF"/>
        </w:rPr>
        <w:t>(</w:t>
      </w:r>
      <w:r w:rsidR="000063D3" w:rsidRPr="000128F9">
        <w:rPr>
          <w:shd w:val="clear" w:color="auto" w:fill="FFFFFF"/>
        </w:rPr>
        <w:t>Constantinides, 20</w:t>
      </w:r>
      <w:r w:rsidR="000063D3">
        <w:rPr>
          <w:shd w:val="clear" w:color="auto" w:fill="FFFFFF"/>
        </w:rPr>
        <w:t>1</w:t>
      </w:r>
      <w:r w:rsidR="000063D3" w:rsidRPr="000128F9">
        <w:rPr>
          <w:shd w:val="clear" w:color="auto" w:fill="FFFFFF"/>
        </w:rPr>
        <w:t>6</w:t>
      </w:r>
      <w:r w:rsidR="000063D3">
        <w:rPr>
          <w:shd w:val="clear" w:color="auto" w:fill="FFFFFF"/>
        </w:rPr>
        <w:t>)</w:t>
      </w:r>
      <w:r>
        <w:t>. For example, one of the corporate objectives of Zara is to provide affordable best products to the consumers as the fastest possible time which eventually consider</w:t>
      </w:r>
      <w:r w:rsidR="00E34B1E">
        <w:t>s the 2P’s i.e., price and place of the marketing mix. Effective marketing strategies are developed by the efficient analysis of marketing mix and effective marketing strategies brings competitive advantages for the businesses</w:t>
      </w:r>
      <w:r w:rsidR="00806FE7">
        <w:t xml:space="preserve"> </w:t>
      </w:r>
      <w:r w:rsidR="00806FE7">
        <w:rPr>
          <w:shd w:val="clear" w:color="auto" w:fill="FFFFFF"/>
        </w:rPr>
        <w:t>(Baker, 2014)</w:t>
      </w:r>
      <w:r w:rsidR="00E34B1E">
        <w:t xml:space="preserve">. So, the role of marketing mix is equally seen in the corporate objectives and marketing strategies of the business organizations. </w:t>
      </w:r>
    </w:p>
    <w:p w14:paraId="7A4C0063" w14:textId="43CE1C1B" w:rsidR="00ED5621" w:rsidRDefault="00ED5621" w:rsidP="00ED5621">
      <w:pPr>
        <w:pStyle w:val="Heading1"/>
      </w:pPr>
      <w:r>
        <w:t>Engagement of Stakeholders and Impact on the Marketing Activities</w:t>
      </w:r>
    </w:p>
    <w:p w14:paraId="2C8DC8E2" w14:textId="0F180E61" w:rsidR="00ED5621" w:rsidRPr="000371D0" w:rsidRDefault="0042368C" w:rsidP="00ED5621">
      <w:pPr>
        <w:rPr>
          <w:shd w:val="clear" w:color="auto" w:fill="FFFFFF"/>
        </w:rPr>
      </w:pPr>
      <w:r>
        <w:t>Stakeholders in business means the people who have direct or indirect interest to the activities of the organizations</w:t>
      </w:r>
      <w:r w:rsidR="000371D0">
        <w:t xml:space="preserve"> </w:t>
      </w:r>
      <w:r w:rsidR="000371D0">
        <w:rPr>
          <w:shd w:val="clear" w:color="auto" w:fill="FFFFFF"/>
        </w:rPr>
        <w:t>(Greenwood, 2017)</w:t>
      </w:r>
      <w:r>
        <w:t>. Stakeholders has been defined as the individuals who get affected by the operation of the business or who affect the business operations through their activities</w:t>
      </w:r>
      <w:r w:rsidR="000371D0">
        <w:t xml:space="preserve"> </w:t>
      </w:r>
      <w:r w:rsidR="000371D0">
        <w:rPr>
          <w:shd w:val="clear" w:color="auto" w:fill="FFFFFF"/>
        </w:rPr>
        <w:t>(Lusch and Webster, 2015)</w:t>
      </w:r>
      <w:r>
        <w:t xml:space="preserve">. Stakeholders can be both internal and external, when someone inside the organization get affected by the activities of the organization it is known as internal stakeholders and similarly when business or people get affected by any outside activities </w:t>
      </w:r>
      <w:r>
        <w:lastRenderedPageBreak/>
        <w:t>related to the business are known as the external stakeholders</w:t>
      </w:r>
      <w:r w:rsidR="000371D0">
        <w:t xml:space="preserve"> </w:t>
      </w:r>
      <w:r w:rsidR="000371D0">
        <w:rPr>
          <w:shd w:val="clear" w:color="auto" w:fill="FFFFFF"/>
        </w:rPr>
        <w:t>(Bruce and Shelley, 2016)</w:t>
      </w:r>
      <w:r>
        <w:t xml:space="preserve">. The investors, government, political parties, customers, suppliers, competitors, creditors etc. are the external stakeholders which reside outside of the organization. On the other hand, owners, employees, managers, board of directors, staffs etc. are the internal stakeholders who directly associated with the performance of the organizations. </w:t>
      </w:r>
      <w:r w:rsidR="0091195A">
        <w:t>Whether its internal or external, stakeholders are the indispensable part of the business organization</w:t>
      </w:r>
      <w:r w:rsidR="000371D0">
        <w:t xml:space="preserve"> </w:t>
      </w:r>
      <w:r w:rsidR="000371D0">
        <w:rPr>
          <w:shd w:val="clear" w:color="auto" w:fill="FFFFFF"/>
        </w:rPr>
        <w:t>(Bhattacharya and Korschun, 2017)</w:t>
      </w:r>
      <w:r w:rsidR="0091195A">
        <w:t xml:space="preserve">. From investors to staffs of the organization, every stakeholder has the potential to affect the performance of the business. </w:t>
      </w:r>
      <w:r>
        <w:t xml:space="preserve">So, engagement of stakeholders </w:t>
      </w:r>
      <w:r w:rsidR="00897697">
        <w:t>is</w:t>
      </w:r>
      <w:r>
        <w:t xml:space="preserve"> unavoidable in the business operations of organization</w:t>
      </w:r>
      <w:r w:rsidR="000371D0">
        <w:t xml:space="preserve"> </w:t>
      </w:r>
      <w:r w:rsidR="000371D0">
        <w:rPr>
          <w:shd w:val="clear" w:color="auto" w:fill="FFFFFF"/>
        </w:rPr>
        <w:t>(Miles and Ringham, 2018)</w:t>
      </w:r>
      <w:r>
        <w:t xml:space="preserve">. </w:t>
      </w:r>
    </w:p>
    <w:p w14:paraId="36A72AA8" w14:textId="729311A0" w:rsidR="00897697" w:rsidRPr="000371D0" w:rsidRDefault="00897697" w:rsidP="00897697">
      <w:r>
        <w:t>Stakeholders engagement refers to the involvement of both internal and external parties of the organization who has the potential to impact the decision-making process</w:t>
      </w:r>
      <w:r w:rsidR="000371D0">
        <w:t xml:space="preserve"> </w:t>
      </w:r>
      <w:r w:rsidR="000371D0">
        <w:rPr>
          <w:shd w:val="clear" w:color="auto" w:fill="FFFFFF"/>
        </w:rPr>
        <w:t>(Polonsky and Beldona, 2016)</w:t>
      </w:r>
      <w:r>
        <w:t xml:space="preserve">. </w:t>
      </w:r>
      <w:r w:rsidR="007F205C">
        <w:t>When its about marketing, the stakeholder’s engagement is clearly seen because the marketing strategies are designed keeping the stakeholder’s perspectives and preferences in mind. Marketing is basically the process of communicating with the stakeholders through the products or services of the business</w:t>
      </w:r>
      <w:r w:rsidR="000371D0">
        <w:t xml:space="preserve"> </w:t>
      </w:r>
      <w:r w:rsidR="000371D0">
        <w:rPr>
          <w:shd w:val="clear" w:color="auto" w:fill="FFFFFF"/>
        </w:rPr>
        <w:t>(Greenwood, 2017)</w:t>
      </w:r>
      <w:r w:rsidR="007F205C">
        <w:t xml:space="preserve">. From political restrictions to customers buying pattern everything is kept in mind while the marketing strategies are formulated and circulated. Moreover, the suggestions and feedback are taken from all the stakeholders before making the marketing plan for future, thus the stakeholders’ engagement are necessary for coming out with a fruitful marketing plan. The stakeholders </w:t>
      </w:r>
      <w:r w:rsidR="00550A7A">
        <w:t>have</w:t>
      </w:r>
      <w:r w:rsidR="007F205C">
        <w:t xml:space="preserve"> </w:t>
      </w:r>
      <w:r w:rsidR="00550A7A">
        <w:t>potential to affect the marketing strategies in both positively and negatively</w:t>
      </w:r>
      <w:r w:rsidR="000371D0">
        <w:t xml:space="preserve"> </w:t>
      </w:r>
      <w:r w:rsidR="000371D0">
        <w:rPr>
          <w:shd w:val="clear" w:color="auto" w:fill="FFFFFF"/>
        </w:rPr>
        <w:t>(Bruce and Shelley, 2016)</w:t>
      </w:r>
      <w:r w:rsidR="00550A7A">
        <w:t>. When the marketing strategies are accepted and praised by the stakeholders, the business gets the maximum value from its marketing. Contrarily, when the marketing strategies are criticised by the stakeholders, it affects the overall performance of the organization.</w:t>
      </w:r>
      <w:r w:rsidR="0091195A">
        <w:t xml:space="preserve"> The continuing criticisms and bad words </w:t>
      </w:r>
      <w:r w:rsidR="001B6068">
        <w:t>create</w:t>
      </w:r>
      <w:r w:rsidR="0091195A">
        <w:t xml:space="preserve"> a negative impact towards the products or services of the organization</w:t>
      </w:r>
      <w:r w:rsidR="000371D0">
        <w:t xml:space="preserve"> </w:t>
      </w:r>
      <w:r w:rsidR="000371D0">
        <w:rPr>
          <w:shd w:val="clear" w:color="auto" w:fill="FFFFFF"/>
        </w:rPr>
        <w:t>(Bhattacharya and Korschun, 2017)</w:t>
      </w:r>
      <w:r w:rsidR="0091195A">
        <w:t xml:space="preserve">. </w:t>
      </w:r>
    </w:p>
    <w:p w14:paraId="3E63FFBB" w14:textId="6373F536" w:rsidR="00897697" w:rsidRPr="000371D0" w:rsidRDefault="000160AB" w:rsidP="00897697">
      <w:pPr>
        <w:rPr>
          <w:shd w:val="clear" w:color="auto" w:fill="FFFFFF"/>
        </w:rPr>
      </w:pPr>
      <w:r>
        <w:t xml:space="preserve">When the stakeholders get engaged in the operations of the business organization, the tasks become easier for the organization as they have stakeholders’ points of view and feedback along with them. In marketing, a business </w:t>
      </w:r>
      <w:proofErr w:type="gramStart"/>
      <w:r>
        <w:t>has to</w:t>
      </w:r>
      <w:proofErr w:type="gramEnd"/>
      <w:r>
        <w:t xml:space="preserve"> think about the market perceptions, need and demand of the customers along with the other stakeholders</w:t>
      </w:r>
      <w:r w:rsidR="00806FE7">
        <w:t xml:space="preserve"> </w:t>
      </w:r>
      <w:r w:rsidR="00806FE7">
        <w:rPr>
          <w:shd w:val="clear" w:color="auto" w:fill="FFFFFF"/>
        </w:rPr>
        <w:t>(Armstrong and Brennan, 2018)</w:t>
      </w:r>
      <w:r>
        <w:t xml:space="preserve">. So, when the stakeholders’ engagement is ensured in the marketing activities, then the business can design their marketing plan and strategies effectively than others in the industry. The feedback of the </w:t>
      </w:r>
      <w:r>
        <w:lastRenderedPageBreak/>
        <w:t xml:space="preserve">stakeholders also a part of the </w:t>
      </w:r>
      <w:r w:rsidR="007C70A5">
        <w:t>stakeholders’</w:t>
      </w:r>
      <w:r>
        <w:t xml:space="preserve"> engagement in the organization which tells the organization what things are going wrong in the operation of marketing activities and business operations. </w:t>
      </w:r>
      <w:r w:rsidR="007C70A5">
        <w:t>These feedbacks further help the organization in making important business decisions related to the performance of the organization</w:t>
      </w:r>
      <w:r w:rsidR="000371D0">
        <w:t xml:space="preserve"> </w:t>
      </w:r>
      <w:r w:rsidR="000371D0">
        <w:rPr>
          <w:shd w:val="clear" w:color="auto" w:fill="FFFFFF"/>
        </w:rPr>
        <w:t>(Bhattacharya and Korschun, 2017)</w:t>
      </w:r>
      <w:r w:rsidR="007C70A5">
        <w:t>. The external stakeholders have the most impact in the marketing activities because marketing strategies are mainly designed to communicate with the outsiders of the organization. Businesses do market research and market analysis to know about its external stakeholders and their purchasing capacity, buying patterns, disposable income and so on. So, if the organizations can ensure the engagement of stakeholders specially the customers, then they will be able to earn the loyalty of the customers which will give long term profit and growth to the organization</w:t>
      </w:r>
      <w:r w:rsidR="000371D0">
        <w:t xml:space="preserve"> </w:t>
      </w:r>
      <w:r w:rsidR="000371D0">
        <w:rPr>
          <w:shd w:val="clear" w:color="auto" w:fill="FFFFFF"/>
        </w:rPr>
        <w:t>(Lusch and Webster, 2015)</w:t>
      </w:r>
      <w:r w:rsidR="007C70A5">
        <w:t xml:space="preserve">. </w:t>
      </w:r>
      <w:r w:rsidR="00D2062D">
        <w:t>Except these, the engagement of all types of stakeholders like employees, creditors, suppliers, and others help the organization to make the decisions more effectively. The internal and external environment analysis also get easier for the organization when they have different types of stakeholders engaged with them. In Zara, the stakeholders’ engagement is monitored by the operations team which ensures that the stakeholders’ opinion and feedback are valued in the marketing and other activities of the organization</w:t>
      </w:r>
      <w:r w:rsidR="000371D0">
        <w:t xml:space="preserve"> </w:t>
      </w:r>
      <w:r w:rsidR="000371D0">
        <w:rPr>
          <w:shd w:val="clear" w:color="auto" w:fill="FFFFFF"/>
        </w:rPr>
        <w:t>(Vu and Medina, 2018)</w:t>
      </w:r>
      <w:r w:rsidR="00D2062D">
        <w:t xml:space="preserve">. </w:t>
      </w:r>
      <w:r w:rsidR="0091195A">
        <w:t>Zara is known as one of the largest apparel retailers and most fashionable brands of the world which has been possible due to its timely and effective marketing strategies which were designed by the consideration of all other stakeholders’ point of view</w:t>
      </w:r>
      <w:r w:rsidR="00806FE7">
        <w:t xml:space="preserve"> </w:t>
      </w:r>
      <w:r w:rsidR="00806FE7">
        <w:rPr>
          <w:shd w:val="clear" w:color="auto" w:fill="FFFFFF"/>
        </w:rPr>
        <w:t>(</w:t>
      </w:r>
      <w:r w:rsidR="00806FE7" w:rsidRPr="000128F9">
        <w:rPr>
          <w:shd w:val="clear" w:color="auto" w:fill="FFFFFF"/>
        </w:rPr>
        <w:t>Mayrhofer</w:t>
      </w:r>
      <w:r w:rsidR="00806FE7">
        <w:rPr>
          <w:shd w:val="clear" w:color="auto" w:fill="FFFFFF"/>
        </w:rPr>
        <w:t xml:space="preserve"> </w:t>
      </w:r>
      <w:r w:rsidR="00806FE7" w:rsidRPr="000128F9">
        <w:rPr>
          <w:shd w:val="clear" w:color="auto" w:fill="FFFFFF"/>
        </w:rPr>
        <w:t>and Roederer, 2016</w:t>
      </w:r>
      <w:r w:rsidR="00806FE7">
        <w:rPr>
          <w:shd w:val="clear" w:color="auto" w:fill="FFFFFF"/>
        </w:rPr>
        <w:t>)</w:t>
      </w:r>
      <w:r w:rsidR="0091195A">
        <w:t xml:space="preserve">. </w:t>
      </w:r>
    </w:p>
    <w:p w14:paraId="2DAFDA69" w14:textId="5D552231" w:rsidR="00D2062D" w:rsidRDefault="00A8129F" w:rsidP="00897697">
      <w:proofErr w:type="gramStart"/>
      <w:r>
        <w:t>All of</w:t>
      </w:r>
      <w:proofErr w:type="gramEnd"/>
      <w:r>
        <w:t xml:space="preserve"> the abovementioned issues are the positive impacts that organizations will be having through making proper stakeholder’s engagement. Along with these positive impacts, there are several negative impacts that are seen by the engagement of stakeholders</w:t>
      </w:r>
      <w:r w:rsidR="000371D0">
        <w:t xml:space="preserve"> </w:t>
      </w:r>
      <w:r w:rsidR="000371D0">
        <w:rPr>
          <w:shd w:val="clear" w:color="auto" w:fill="FFFFFF"/>
        </w:rPr>
        <w:t>(Polonsky and Beldona, 2016)</w:t>
      </w:r>
      <w:r>
        <w:t xml:space="preserve">. </w:t>
      </w:r>
      <w:r w:rsidR="00DC635E">
        <w:t xml:space="preserve">The very first negative impact </w:t>
      </w:r>
      <w:r w:rsidR="00C50FDB">
        <w:t>can come from</w:t>
      </w:r>
      <w:r w:rsidR="00DC635E">
        <w:t xml:space="preserve"> the </w:t>
      </w:r>
      <w:r w:rsidR="00C50FDB">
        <w:t>in</w:t>
      </w:r>
      <w:r w:rsidR="00DC635E">
        <w:t xml:space="preserve">effective management of the stakeholders’ because if they become unsatisfied after getting engaged with the organization, it will result into negative consequences for the business </w:t>
      </w:r>
      <w:r w:rsidR="00C50FDB">
        <w:t>activities</w:t>
      </w:r>
      <w:r w:rsidR="000371D0">
        <w:t xml:space="preserve"> </w:t>
      </w:r>
      <w:r w:rsidR="000371D0">
        <w:rPr>
          <w:shd w:val="clear" w:color="auto" w:fill="FFFFFF"/>
        </w:rPr>
        <w:t>(Bruce and Shelley, 2016)</w:t>
      </w:r>
      <w:r w:rsidR="00DC635E">
        <w:t xml:space="preserve">. </w:t>
      </w:r>
      <w:r w:rsidR="00C50FDB">
        <w:t>Moreover, the costs of the business organization also get increased due to the engagement of stakeholders.</w:t>
      </w:r>
      <w:r w:rsidR="00C84D13">
        <w:t xml:space="preserve"> In terms of marketing, stakeholders’ engagement creates conflict among the management and stakeholders as the preferences differ among the different stakeholders</w:t>
      </w:r>
      <w:r w:rsidR="000371D0">
        <w:t xml:space="preserve"> </w:t>
      </w:r>
      <w:r w:rsidR="000371D0">
        <w:rPr>
          <w:shd w:val="clear" w:color="auto" w:fill="FFFFFF"/>
        </w:rPr>
        <w:t>(Greenwood, 2017)</w:t>
      </w:r>
      <w:r w:rsidR="00C84D13">
        <w:t xml:space="preserve">. Another negative impact is the difficulties in implementation of marketing activities, as organizations </w:t>
      </w:r>
      <w:proofErr w:type="gramStart"/>
      <w:r w:rsidR="00C84D13">
        <w:t>have to</w:t>
      </w:r>
      <w:proofErr w:type="gramEnd"/>
      <w:r w:rsidR="00C84D13">
        <w:t xml:space="preserve"> consider everyone’s opinion and feedback, it often time consuming and hard to come with a fruitful decision agreed by all. </w:t>
      </w:r>
      <w:r w:rsidR="0091195A">
        <w:t xml:space="preserve">For example, if the feedback or opinion differs among customers and </w:t>
      </w:r>
      <w:r w:rsidR="0091195A">
        <w:lastRenderedPageBreak/>
        <w:t xml:space="preserve">investors then the business </w:t>
      </w:r>
      <w:proofErr w:type="gramStart"/>
      <w:r w:rsidR="00E37DA5">
        <w:t>has</w:t>
      </w:r>
      <w:r w:rsidR="0091195A">
        <w:t xml:space="preserve"> to</w:t>
      </w:r>
      <w:proofErr w:type="gramEnd"/>
      <w:r w:rsidR="001B6068">
        <w:t xml:space="preserve"> take time to come with a fruitful resolution that will satisfy both of the parties which is not easy at all</w:t>
      </w:r>
      <w:r w:rsidR="000371D0">
        <w:t xml:space="preserve"> </w:t>
      </w:r>
      <w:r w:rsidR="000371D0">
        <w:rPr>
          <w:shd w:val="clear" w:color="auto" w:fill="FFFFFF"/>
        </w:rPr>
        <w:t>(Miles and Ringham, 2018)</w:t>
      </w:r>
      <w:r w:rsidR="001B6068">
        <w:t xml:space="preserve">. </w:t>
      </w:r>
    </w:p>
    <w:p w14:paraId="2CB52E0B" w14:textId="7F7C6D24" w:rsidR="00C84D13" w:rsidRDefault="00C84D13" w:rsidP="00897697">
      <w:r>
        <w:t xml:space="preserve">The marketing activities are the communication process of the organization where it delivers value and products or services to its different stakeholders. When the stakeholders are engaged, organizations face some difficulties in agreeing with all their </w:t>
      </w:r>
      <w:proofErr w:type="gramStart"/>
      <w:r>
        <w:t>opinions</w:t>
      </w:r>
      <w:proofErr w:type="gramEnd"/>
      <w:r>
        <w:t xml:space="preserve"> but their engagement also make the marketing process effective and fruitful</w:t>
      </w:r>
      <w:r w:rsidR="000371D0">
        <w:t xml:space="preserve"> </w:t>
      </w:r>
      <w:r w:rsidR="000371D0">
        <w:rPr>
          <w:shd w:val="clear" w:color="auto" w:fill="FFFFFF"/>
        </w:rPr>
        <w:t>(Polonsky and Beldona, 2016)</w:t>
      </w:r>
      <w:r>
        <w:t xml:space="preserve">. If the stakeholders remain satisfied and happy with the marketing </w:t>
      </w:r>
      <w:proofErr w:type="gramStart"/>
      <w:r>
        <w:t>strategies</w:t>
      </w:r>
      <w:proofErr w:type="gramEnd"/>
      <w:r>
        <w:t xml:space="preserve"> then organizations earn more profit and can achieve long term growth. It also ensures sustainability in the marketing activities of the organization</w:t>
      </w:r>
      <w:r w:rsidR="000371D0">
        <w:t xml:space="preserve"> </w:t>
      </w:r>
      <w:r w:rsidR="000371D0">
        <w:rPr>
          <w:shd w:val="clear" w:color="auto" w:fill="FFFFFF"/>
        </w:rPr>
        <w:t>(Miles and Ringham, 2018)</w:t>
      </w:r>
      <w:r>
        <w:t xml:space="preserve">. So, organizations should evaluate the impact of </w:t>
      </w:r>
      <w:r w:rsidR="0091195A">
        <w:t>engaging the stakeholders’ in the marketing process before engaging them because ineffective management of these stakeholders will affect the organizational performance negatively</w:t>
      </w:r>
      <w:r w:rsidR="000371D0">
        <w:t xml:space="preserve"> </w:t>
      </w:r>
      <w:r w:rsidR="000371D0">
        <w:rPr>
          <w:shd w:val="clear" w:color="auto" w:fill="FFFFFF"/>
        </w:rPr>
        <w:t>(Lusch and Webster, 2015)</w:t>
      </w:r>
      <w:r w:rsidR="0091195A">
        <w:t xml:space="preserve">. The proper evaluation of positive and negative impacts that stakeholders will have on the marketing activities will ensure competitive edge for the organizations as well. </w:t>
      </w:r>
      <w:r w:rsidR="001B6068">
        <w:t xml:space="preserve">Whether it’s about Zara or any other organizations of the world, stakeholder’s engagement is </w:t>
      </w:r>
      <w:proofErr w:type="gramStart"/>
      <w:r w:rsidR="001B6068">
        <w:t>necessary</w:t>
      </w:r>
      <w:proofErr w:type="gramEnd"/>
      <w:r w:rsidR="001B6068">
        <w:t xml:space="preserve"> but it have to maintained strategically and effectively because management of these stakeholders are not a trouble-free task at all</w:t>
      </w:r>
      <w:r w:rsidR="000371D0">
        <w:t xml:space="preserve"> </w:t>
      </w:r>
      <w:r w:rsidR="000371D0">
        <w:rPr>
          <w:shd w:val="clear" w:color="auto" w:fill="FFFFFF"/>
        </w:rPr>
        <w:t>(Bhattacharya and Korschun, 2017)</w:t>
      </w:r>
      <w:r w:rsidR="001B6068">
        <w:t xml:space="preserve">. </w:t>
      </w:r>
    </w:p>
    <w:p w14:paraId="1CAFB24C" w14:textId="3AE1699A" w:rsidR="001B6068" w:rsidRDefault="001B6068" w:rsidP="001B6068">
      <w:pPr>
        <w:pStyle w:val="Heading1"/>
      </w:pPr>
      <w:r>
        <w:t>Conclusion</w:t>
      </w:r>
    </w:p>
    <w:p w14:paraId="14DE0E57" w14:textId="59D358D9" w:rsidR="001D727B" w:rsidRDefault="001B6068">
      <w:r>
        <w:t xml:space="preserve">There is no doubt that marketing plays a vital role in achieving the organizational objectives and increasing sale for the organization. </w:t>
      </w:r>
      <w:proofErr w:type="gramStart"/>
      <w:r w:rsidR="00E37DA5">
        <w:t>But,</w:t>
      </w:r>
      <w:proofErr w:type="gramEnd"/>
      <w:r w:rsidR="00E37DA5">
        <w:t xml:space="preserve"> t</w:t>
      </w:r>
      <w:r>
        <w:t>he formulation of marketing strategies is a comprehensive task where an organization have to consider the five stages that has been mentioned in the first part of the essay. The marketing mix also plays a significant role in making the marketing strategies as the busines</w:t>
      </w:r>
      <w:r w:rsidR="00E37DA5">
        <w:t>se</w:t>
      </w:r>
      <w:r>
        <w:t xml:space="preserve">s </w:t>
      </w:r>
      <w:proofErr w:type="gramStart"/>
      <w:r>
        <w:t>have to</w:t>
      </w:r>
      <w:proofErr w:type="gramEnd"/>
      <w:r>
        <w:t xml:space="preserve"> consider the product, price, place and promotion before getting into the marketing </w:t>
      </w:r>
      <w:r w:rsidR="00E37DA5">
        <w:t>activities</w:t>
      </w:r>
      <w:r>
        <w:t xml:space="preserve">. Proper and effective marketing strategies make the organizational processes easier and thus the engagement of stakeholders </w:t>
      </w:r>
      <w:r w:rsidR="00E37DA5">
        <w:t>is</w:t>
      </w:r>
      <w:r>
        <w:t xml:space="preserve"> also necessary as they have interest to the activities of the organization. To have loyal customers as well as </w:t>
      </w:r>
      <w:r w:rsidR="00E37DA5">
        <w:t xml:space="preserve">the </w:t>
      </w:r>
      <w:r>
        <w:t xml:space="preserve">support of other stakeholders, stakeholder’s engagement is </w:t>
      </w:r>
      <w:r w:rsidR="00E37DA5">
        <w:t>must</w:t>
      </w:r>
      <w:r>
        <w:t xml:space="preserve">. But the pros and cons should be evaluated beforehand while engaging any stakeholders in the marketing activities of the organization because it can result into both positive and negative results. Lastly, this essay has been emphasized on the </w:t>
      </w:r>
      <w:r w:rsidR="00E37DA5">
        <w:t xml:space="preserve">marketing and organizational activities of </w:t>
      </w:r>
      <w:proofErr w:type="gramStart"/>
      <w:r w:rsidR="00E37DA5">
        <w:t>Zara</w:t>
      </w:r>
      <w:proofErr w:type="gramEnd"/>
      <w:r w:rsidR="00E37DA5">
        <w:t xml:space="preserve"> but it will give a clear understanding regarding the marketing activities of any such organization. </w:t>
      </w:r>
    </w:p>
    <w:p w14:paraId="0D99169A" w14:textId="15850B68" w:rsidR="001D727B" w:rsidRDefault="00E37DA5" w:rsidP="00E37DA5">
      <w:pPr>
        <w:pStyle w:val="Heading1"/>
      </w:pPr>
      <w:r>
        <w:lastRenderedPageBreak/>
        <w:t>References</w:t>
      </w:r>
    </w:p>
    <w:p w14:paraId="68840C24" w14:textId="7FC3B77D" w:rsidR="00291D2B" w:rsidRPr="000128F9" w:rsidRDefault="00291D2B" w:rsidP="00291D2B">
      <w:pPr>
        <w:rPr>
          <w:shd w:val="clear" w:color="auto" w:fill="FFFFFF"/>
        </w:rPr>
      </w:pPr>
      <w:r w:rsidRPr="000128F9">
        <w:rPr>
          <w:shd w:val="clear" w:color="auto" w:fill="FFFFFF"/>
        </w:rPr>
        <w:t xml:space="preserve">Armstrong, G.M., Kotler, P. and Brennan, R., </w:t>
      </w:r>
      <w:r w:rsidR="00806FE7">
        <w:rPr>
          <w:shd w:val="clear" w:color="auto" w:fill="FFFFFF"/>
        </w:rPr>
        <w:t>(</w:t>
      </w:r>
      <w:r w:rsidRPr="000128F9">
        <w:rPr>
          <w:shd w:val="clear" w:color="auto" w:fill="FFFFFF"/>
        </w:rPr>
        <w:t>2018</w:t>
      </w:r>
      <w:r w:rsidR="00806FE7">
        <w:rPr>
          <w:shd w:val="clear" w:color="auto" w:fill="FFFFFF"/>
        </w:rPr>
        <w:t>)</w:t>
      </w:r>
      <w:r w:rsidRPr="000128F9">
        <w:rPr>
          <w:shd w:val="clear" w:color="auto" w:fill="FFFFFF"/>
        </w:rPr>
        <w:t>. </w:t>
      </w:r>
      <w:r w:rsidRPr="000128F9">
        <w:rPr>
          <w:i/>
          <w:iCs/>
          <w:shd w:val="clear" w:color="auto" w:fill="FFFFFF"/>
        </w:rPr>
        <w:t>Marketing: an introduction</w:t>
      </w:r>
      <w:r w:rsidRPr="000128F9">
        <w:rPr>
          <w:shd w:val="clear" w:color="auto" w:fill="FFFFFF"/>
        </w:rPr>
        <w:t>. Pearson UK.</w:t>
      </w:r>
      <w:r>
        <w:rPr>
          <w:shd w:val="clear" w:color="auto" w:fill="FFFFFF"/>
        </w:rPr>
        <w:t xml:space="preserve"> </w:t>
      </w:r>
    </w:p>
    <w:p w14:paraId="3A899D34" w14:textId="77777777" w:rsidR="00701DAE" w:rsidRDefault="000371D0" w:rsidP="00701DAE">
      <w:pPr>
        <w:spacing w:after="0"/>
        <w:rPr>
          <w:shd w:val="clear" w:color="auto" w:fill="FFFFFF"/>
        </w:rPr>
      </w:pPr>
      <w:r w:rsidRPr="000128F9">
        <w:rPr>
          <w:shd w:val="clear" w:color="auto" w:fill="FFFFFF"/>
        </w:rPr>
        <w:t xml:space="preserve">Borden, N.H., </w:t>
      </w:r>
      <w:r>
        <w:rPr>
          <w:shd w:val="clear" w:color="auto" w:fill="FFFFFF"/>
        </w:rPr>
        <w:t>(2015)</w:t>
      </w:r>
      <w:r w:rsidRPr="000128F9">
        <w:rPr>
          <w:shd w:val="clear" w:color="auto" w:fill="FFFFFF"/>
        </w:rPr>
        <w:t>. The concept of the marketing mix. </w:t>
      </w:r>
      <w:r w:rsidRPr="000128F9">
        <w:rPr>
          <w:i/>
          <w:iCs/>
          <w:shd w:val="clear" w:color="auto" w:fill="FFFFFF"/>
        </w:rPr>
        <w:t>Journal of advertising research</w:t>
      </w:r>
      <w:r w:rsidRPr="000128F9">
        <w:rPr>
          <w:shd w:val="clear" w:color="auto" w:fill="FFFFFF"/>
        </w:rPr>
        <w:t>, </w:t>
      </w:r>
      <w:r w:rsidRPr="000128F9">
        <w:rPr>
          <w:i/>
          <w:iCs/>
          <w:shd w:val="clear" w:color="auto" w:fill="FFFFFF"/>
        </w:rPr>
        <w:t>4</w:t>
      </w:r>
      <w:r w:rsidRPr="000128F9">
        <w:rPr>
          <w:shd w:val="clear" w:color="auto" w:fill="FFFFFF"/>
        </w:rPr>
        <w:t xml:space="preserve">(2), </w:t>
      </w:r>
    </w:p>
    <w:p w14:paraId="66095456" w14:textId="670B60B3" w:rsidR="000371D0" w:rsidRPr="000128F9" w:rsidRDefault="000371D0" w:rsidP="00701DAE">
      <w:pPr>
        <w:ind w:left="720"/>
        <w:rPr>
          <w:shd w:val="clear" w:color="auto" w:fill="FFFFFF"/>
        </w:rPr>
      </w:pPr>
      <w:r w:rsidRPr="000128F9">
        <w:rPr>
          <w:shd w:val="clear" w:color="auto" w:fill="FFFFFF"/>
        </w:rPr>
        <w:t>pp.2</w:t>
      </w:r>
      <w:r>
        <w:rPr>
          <w:shd w:val="clear" w:color="auto" w:fill="FFFFFF"/>
        </w:rPr>
        <w:t>21</w:t>
      </w:r>
      <w:r w:rsidRPr="000128F9">
        <w:rPr>
          <w:shd w:val="clear" w:color="auto" w:fill="FFFFFF"/>
        </w:rPr>
        <w:t>-</w:t>
      </w:r>
      <w:r>
        <w:rPr>
          <w:shd w:val="clear" w:color="auto" w:fill="FFFFFF"/>
        </w:rPr>
        <w:t>26</w:t>
      </w:r>
      <w:r w:rsidRPr="000128F9">
        <w:rPr>
          <w:shd w:val="clear" w:color="auto" w:fill="FFFFFF"/>
        </w:rPr>
        <w:t>7.</w:t>
      </w:r>
      <w:r>
        <w:rPr>
          <w:shd w:val="clear" w:color="auto" w:fill="FFFFFF"/>
        </w:rPr>
        <w:t xml:space="preserve"> </w:t>
      </w:r>
    </w:p>
    <w:p w14:paraId="306C3958" w14:textId="77777777" w:rsidR="00701DAE" w:rsidRDefault="00701DAE" w:rsidP="00701DAE">
      <w:pPr>
        <w:spacing w:after="0"/>
        <w:rPr>
          <w:shd w:val="clear" w:color="auto" w:fill="FFFFFF"/>
        </w:rPr>
      </w:pPr>
      <w:r>
        <w:rPr>
          <w:shd w:val="clear" w:color="auto" w:fill="FFFFFF"/>
        </w:rPr>
        <w:t xml:space="preserve">Bhattacharya, C.B. and Korschun, D., (2017). Stakeholder marketing: Beyond the four Ps and the </w:t>
      </w:r>
    </w:p>
    <w:p w14:paraId="0186EBB6" w14:textId="4C609620" w:rsidR="00701DAE" w:rsidRDefault="00701DAE" w:rsidP="00701DAE">
      <w:pPr>
        <w:ind w:left="720"/>
        <w:rPr>
          <w:shd w:val="clear" w:color="auto" w:fill="FFFFFF"/>
        </w:rPr>
      </w:pPr>
      <w:r>
        <w:rPr>
          <w:shd w:val="clear" w:color="auto" w:fill="FFFFFF"/>
        </w:rPr>
        <w:t>customer. </w:t>
      </w:r>
      <w:r>
        <w:rPr>
          <w:i/>
          <w:iCs/>
          <w:shd w:val="clear" w:color="auto" w:fill="FFFFFF"/>
        </w:rPr>
        <w:t>Journal of Public Policy &amp; Marketing</w:t>
      </w:r>
      <w:r>
        <w:rPr>
          <w:shd w:val="clear" w:color="auto" w:fill="FFFFFF"/>
        </w:rPr>
        <w:t>, </w:t>
      </w:r>
      <w:r>
        <w:rPr>
          <w:i/>
          <w:iCs/>
          <w:shd w:val="clear" w:color="auto" w:fill="FFFFFF"/>
        </w:rPr>
        <w:t>27</w:t>
      </w:r>
      <w:r>
        <w:rPr>
          <w:shd w:val="clear" w:color="auto" w:fill="FFFFFF"/>
        </w:rPr>
        <w:t xml:space="preserve">(1), pp.113-116. </w:t>
      </w:r>
    </w:p>
    <w:p w14:paraId="42050862" w14:textId="77777777" w:rsidR="00701DAE" w:rsidRDefault="00701DAE" w:rsidP="00701DAE">
      <w:pPr>
        <w:spacing w:after="0"/>
        <w:rPr>
          <w:i/>
          <w:iCs/>
          <w:shd w:val="clear" w:color="auto" w:fill="FFFFFF"/>
        </w:rPr>
      </w:pPr>
      <w:r w:rsidRPr="000128F9">
        <w:rPr>
          <w:shd w:val="clear" w:color="auto" w:fill="FFFFFF"/>
        </w:rPr>
        <w:t xml:space="preserve">Bruner, G.C., </w:t>
      </w:r>
      <w:r>
        <w:rPr>
          <w:shd w:val="clear" w:color="auto" w:fill="FFFFFF"/>
        </w:rPr>
        <w:t>(2017)</w:t>
      </w:r>
      <w:r w:rsidRPr="000128F9">
        <w:rPr>
          <w:shd w:val="clear" w:color="auto" w:fill="FFFFFF"/>
        </w:rPr>
        <w:t>. The marketing mix: Time for reconceptualization. </w:t>
      </w:r>
      <w:r w:rsidRPr="000128F9">
        <w:rPr>
          <w:i/>
          <w:iCs/>
          <w:shd w:val="clear" w:color="auto" w:fill="FFFFFF"/>
        </w:rPr>
        <w:t xml:space="preserve">Journal of marketing </w:t>
      </w:r>
    </w:p>
    <w:p w14:paraId="7535AD00" w14:textId="42E0B824" w:rsidR="00701DAE" w:rsidRPr="000128F9" w:rsidRDefault="00701DAE" w:rsidP="00701DAE">
      <w:pPr>
        <w:ind w:left="720"/>
        <w:rPr>
          <w:shd w:val="clear" w:color="auto" w:fill="FFFFFF"/>
        </w:rPr>
      </w:pPr>
      <w:r w:rsidRPr="000128F9">
        <w:rPr>
          <w:i/>
          <w:iCs/>
          <w:shd w:val="clear" w:color="auto" w:fill="FFFFFF"/>
        </w:rPr>
        <w:t>education</w:t>
      </w:r>
      <w:r w:rsidRPr="000128F9">
        <w:rPr>
          <w:shd w:val="clear" w:color="auto" w:fill="FFFFFF"/>
        </w:rPr>
        <w:t>, </w:t>
      </w:r>
      <w:r w:rsidRPr="000128F9">
        <w:rPr>
          <w:i/>
          <w:iCs/>
          <w:shd w:val="clear" w:color="auto" w:fill="FFFFFF"/>
        </w:rPr>
        <w:t>11</w:t>
      </w:r>
      <w:r w:rsidRPr="000128F9">
        <w:rPr>
          <w:shd w:val="clear" w:color="auto" w:fill="FFFFFF"/>
        </w:rPr>
        <w:t>(2), pp.72-77.</w:t>
      </w:r>
      <w:r>
        <w:rPr>
          <w:shd w:val="clear" w:color="auto" w:fill="FFFFFF"/>
        </w:rPr>
        <w:t xml:space="preserve"> </w:t>
      </w:r>
    </w:p>
    <w:p w14:paraId="0CB7CB9A" w14:textId="77777777" w:rsidR="00701DAE" w:rsidRDefault="00701DAE" w:rsidP="00701DAE">
      <w:pPr>
        <w:spacing w:after="0"/>
        <w:rPr>
          <w:i/>
          <w:iCs/>
          <w:shd w:val="clear" w:color="auto" w:fill="FFFFFF"/>
        </w:rPr>
      </w:pPr>
      <w:r>
        <w:rPr>
          <w:shd w:val="clear" w:color="auto" w:fill="FFFFFF"/>
        </w:rPr>
        <w:t>Bruce, P. and Shelley, R., (2016). Assessing stakeholder engagement. </w:t>
      </w:r>
      <w:r>
        <w:rPr>
          <w:i/>
          <w:iCs/>
          <w:shd w:val="clear" w:color="auto" w:fill="FFFFFF"/>
        </w:rPr>
        <w:t xml:space="preserve">Communication Journal of </w:t>
      </w:r>
    </w:p>
    <w:p w14:paraId="1E62AC11" w14:textId="561F6022" w:rsidR="00701DAE" w:rsidRDefault="00701DAE" w:rsidP="00701DAE">
      <w:pPr>
        <w:ind w:left="720"/>
        <w:rPr>
          <w:shd w:val="clear" w:color="auto" w:fill="FFFFFF"/>
        </w:rPr>
      </w:pPr>
      <w:r>
        <w:rPr>
          <w:i/>
          <w:iCs/>
          <w:shd w:val="clear" w:color="auto" w:fill="FFFFFF"/>
        </w:rPr>
        <w:t>New Zealand</w:t>
      </w:r>
      <w:r>
        <w:rPr>
          <w:shd w:val="clear" w:color="auto" w:fill="FFFFFF"/>
        </w:rPr>
        <w:t>, </w:t>
      </w:r>
      <w:r>
        <w:rPr>
          <w:i/>
          <w:iCs/>
          <w:shd w:val="clear" w:color="auto" w:fill="FFFFFF"/>
        </w:rPr>
        <w:t>11</w:t>
      </w:r>
      <w:r>
        <w:rPr>
          <w:shd w:val="clear" w:color="auto" w:fill="FFFFFF"/>
        </w:rPr>
        <w:t xml:space="preserve">(2), pp.30-48. </w:t>
      </w:r>
    </w:p>
    <w:p w14:paraId="67B15BF7" w14:textId="77777777" w:rsidR="00701DAE" w:rsidRDefault="000371D0" w:rsidP="00701DAE">
      <w:pPr>
        <w:spacing w:after="0"/>
        <w:rPr>
          <w:shd w:val="clear" w:color="auto" w:fill="FFFFFF"/>
        </w:rPr>
      </w:pPr>
      <w:r w:rsidRPr="000128F9">
        <w:rPr>
          <w:shd w:val="clear" w:color="auto" w:fill="FFFFFF"/>
        </w:rPr>
        <w:t xml:space="preserve">Baker, M.J., </w:t>
      </w:r>
      <w:r>
        <w:rPr>
          <w:shd w:val="clear" w:color="auto" w:fill="FFFFFF"/>
        </w:rPr>
        <w:t>(</w:t>
      </w:r>
      <w:r w:rsidRPr="000128F9">
        <w:rPr>
          <w:shd w:val="clear" w:color="auto" w:fill="FFFFFF"/>
        </w:rPr>
        <w:t>2014</w:t>
      </w:r>
      <w:r>
        <w:rPr>
          <w:shd w:val="clear" w:color="auto" w:fill="FFFFFF"/>
        </w:rPr>
        <w:t>)</w:t>
      </w:r>
      <w:r w:rsidRPr="000128F9">
        <w:rPr>
          <w:shd w:val="clear" w:color="auto" w:fill="FFFFFF"/>
        </w:rPr>
        <w:t>. </w:t>
      </w:r>
      <w:r w:rsidRPr="000128F9">
        <w:rPr>
          <w:i/>
          <w:iCs/>
          <w:shd w:val="clear" w:color="auto" w:fill="FFFFFF"/>
        </w:rPr>
        <w:t>Marketing strategy and management</w:t>
      </w:r>
      <w:r w:rsidRPr="000128F9">
        <w:rPr>
          <w:shd w:val="clear" w:color="auto" w:fill="FFFFFF"/>
        </w:rPr>
        <w:t xml:space="preserve">. Macmillan International Higher </w:t>
      </w:r>
    </w:p>
    <w:p w14:paraId="4EF8E9DC" w14:textId="020A7EDB" w:rsidR="000371D0" w:rsidRPr="000128F9" w:rsidRDefault="000371D0" w:rsidP="00701DAE">
      <w:pPr>
        <w:ind w:left="720"/>
        <w:rPr>
          <w:shd w:val="clear" w:color="auto" w:fill="FFFFFF"/>
        </w:rPr>
      </w:pPr>
      <w:r w:rsidRPr="000128F9">
        <w:rPr>
          <w:shd w:val="clear" w:color="auto" w:fill="FFFFFF"/>
        </w:rPr>
        <w:t>Education.</w:t>
      </w:r>
      <w:r>
        <w:rPr>
          <w:shd w:val="clear" w:color="auto" w:fill="FFFFFF"/>
        </w:rPr>
        <w:t xml:space="preserve"> </w:t>
      </w:r>
    </w:p>
    <w:p w14:paraId="274EAE3C" w14:textId="77777777" w:rsidR="00701DAE" w:rsidRDefault="00701DAE" w:rsidP="00701DAE">
      <w:pPr>
        <w:spacing w:after="0"/>
        <w:rPr>
          <w:shd w:val="clear" w:color="auto" w:fill="FFFFFF"/>
        </w:rPr>
      </w:pPr>
      <w:r w:rsidRPr="000128F9">
        <w:rPr>
          <w:shd w:val="clear" w:color="auto" w:fill="FFFFFF"/>
        </w:rPr>
        <w:t xml:space="preserve">Constantinides, E., </w:t>
      </w:r>
      <w:r>
        <w:rPr>
          <w:shd w:val="clear" w:color="auto" w:fill="FFFFFF"/>
        </w:rPr>
        <w:t>(</w:t>
      </w:r>
      <w:r w:rsidRPr="000128F9">
        <w:rPr>
          <w:shd w:val="clear" w:color="auto" w:fill="FFFFFF"/>
        </w:rPr>
        <w:t>20</w:t>
      </w:r>
      <w:r>
        <w:rPr>
          <w:shd w:val="clear" w:color="auto" w:fill="FFFFFF"/>
        </w:rPr>
        <w:t>1</w:t>
      </w:r>
      <w:r w:rsidRPr="000128F9">
        <w:rPr>
          <w:shd w:val="clear" w:color="auto" w:fill="FFFFFF"/>
        </w:rPr>
        <w:t>6</w:t>
      </w:r>
      <w:r>
        <w:rPr>
          <w:shd w:val="clear" w:color="auto" w:fill="FFFFFF"/>
        </w:rPr>
        <w:t>)</w:t>
      </w:r>
      <w:r w:rsidRPr="000128F9">
        <w:rPr>
          <w:shd w:val="clear" w:color="auto" w:fill="FFFFFF"/>
        </w:rPr>
        <w:t xml:space="preserve">. The marketing mixes revisited: towards the 21st century </w:t>
      </w:r>
    </w:p>
    <w:p w14:paraId="08F5E8F3" w14:textId="1A220CB8" w:rsidR="00701DAE" w:rsidRPr="000128F9" w:rsidRDefault="00701DAE" w:rsidP="00701DAE">
      <w:pPr>
        <w:ind w:left="720"/>
        <w:rPr>
          <w:shd w:val="clear" w:color="auto" w:fill="FFFFFF"/>
        </w:rPr>
      </w:pPr>
      <w:r w:rsidRPr="000128F9">
        <w:rPr>
          <w:shd w:val="clear" w:color="auto" w:fill="FFFFFF"/>
        </w:rPr>
        <w:t>marketing. </w:t>
      </w:r>
      <w:r w:rsidRPr="000128F9">
        <w:rPr>
          <w:i/>
          <w:iCs/>
          <w:shd w:val="clear" w:color="auto" w:fill="FFFFFF"/>
        </w:rPr>
        <w:t>Journal of marketing management</w:t>
      </w:r>
      <w:r w:rsidRPr="000128F9">
        <w:rPr>
          <w:shd w:val="clear" w:color="auto" w:fill="FFFFFF"/>
        </w:rPr>
        <w:t>, </w:t>
      </w:r>
      <w:r w:rsidRPr="000128F9">
        <w:rPr>
          <w:i/>
          <w:iCs/>
          <w:shd w:val="clear" w:color="auto" w:fill="FFFFFF"/>
        </w:rPr>
        <w:t>22</w:t>
      </w:r>
      <w:r w:rsidRPr="000128F9">
        <w:rPr>
          <w:shd w:val="clear" w:color="auto" w:fill="FFFFFF"/>
        </w:rPr>
        <w:t>(3-4), pp.407-438.</w:t>
      </w:r>
      <w:r>
        <w:rPr>
          <w:shd w:val="clear" w:color="auto" w:fill="FFFFFF"/>
        </w:rPr>
        <w:t xml:space="preserve"> </w:t>
      </w:r>
    </w:p>
    <w:p w14:paraId="73524DDF" w14:textId="77777777" w:rsidR="00701DAE" w:rsidRDefault="00291D2B" w:rsidP="00701DAE">
      <w:pPr>
        <w:spacing w:after="0"/>
        <w:rPr>
          <w:shd w:val="clear" w:color="auto" w:fill="FFFFFF"/>
        </w:rPr>
      </w:pPr>
      <w:r w:rsidRPr="000128F9">
        <w:rPr>
          <w:shd w:val="clear" w:color="auto" w:fill="FFFFFF"/>
        </w:rPr>
        <w:t xml:space="preserve">Dibb, S., Pride, W.M. and Ferrell, O.C., </w:t>
      </w:r>
      <w:r w:rsidR="00806FE7">
        <w:rPr>
          <w:shd w:val="clear" w:color="auto" w:fill="FFFFFF"/>
        </w:rPr>
        <w:t>(</w:t>
      </w:r>
      <w:r w:rsidRPr="000128F9">
        <w:rPr>
          <w:shd w:val="clear" w:color="auto" w:fill="FFFFFF"/>
        </w:rPr>
        <w:t>20</w:t>
      </w:r>
      <w:r>
        <w:rPr>
          <w:shd w:val="clear" w:color="auto" w:fill="FFFFFF"/>
        </w:rPr>
        <w:t>1</w:t>
      </w:r>
      <w:r w:rsidRPr="000128F9">
        <w:rPr>
          <w:shd w:val="clear" w:color="auto" w:fill="FFFFFF"/>
        </w:rPr>
        <w:t>5</w:t>
      </w:r>
      <w:r w:rsidR="00806FE7">
        <w:rPr>
          <w:shd w:val="clear" w:color="auto" w:fill="FFFFFF"/>
        </w:rPr>
        <w:t>)</w:t>
      </w:r>
      <w:r w:rsidRPr="000128F9">
        <w:rPr>
          <w:shd w:val="clear" w:color="auto" w:fill="FFFFFF"/>
        </w:rPr>
        <w:t>. </w:t>
      </w:r>
      <w:r w:rsidRPr="000128F9">
        <w:rPr>
          <w:i/>
          <w:iCs/>
          <w:shd w:val="clear" w:color="auto" w:fill="FFFFFF"/>
        </w:rPr>
        <w:t>Marketing: Concepts and strategies</w:t>
      </w:r>
      <w:r w:rsidRPr="000128F9">
        <w:rPr>
          <w:shd w:val="clear" w:color="auto" w:fill="FFFFFF"/>
        </w:rPr>
        <w:t xml:space="preserve">. Houghton </w:t>
      </w:r>
    </w:p>
    <w:p w14:paraId="2CD2B2AC" w14:textId="107F00E7" w:rsidR="00291D2B" w:rsidRPr="001D727B" w:rsidRDefault="00291D2B" w:rsidP="00701DAE">
      <w:pPr>
        <w:ind w:left="720"/>
      </w:pPr>
      <w:r w:rsidRPr="000128F9">
        <w:rPr>
          <w:shd w:val="clear" w:color="auto" w:fill="FFFFFF"/>
        </w:rPr>
        <w:t>Mifflin.</w:t>
      </w:r>
      <w:r>
        <w:rPr>
          <w:shd w:val="clear" w:color="auto" w:fill="FFFFFF"/>
        </w:rPr>
        <w:t xml:space="preserve"> </w:t>
      </w:r>
    </w:p>
    <w:p w14:paraId="1BFB9564" w14:textId="77777777" w:rsidR="00701DAE" w:rsidRDefault="00701DAE" w:rsidP="00701DAE">
      <w:pPr>
        <w:spacing w:after="0"/>
        <w:rPr>
          <w:shd w:val="clear" w:color="auto" w:fill="FFFFFF"/>
        </w:rPr>
      </w:pPr>
      <w:r w:rsidRPr="000128F9">
        <w:rPr>
          <w:shd w:val="clear" w:color="auto" w:fill="FFFFFF"/>
        </w:rPr>
        <w:t xml:space="preserve">Ghemawat, P., Nueno, J.L. and Dailey, M., </w:t>
      </w:r>
      <w:r>
        <w:rPr>
          <w:shd w:val="clear" w:color="auto" w:fill="FFFFFF"/>
        </w:rPr>
        <w:t>(</w:t>
      </w:r>
      <w:r w:rsidRPr="000128F9">
        <w:rPr>
          <w:shd w:val="clear" w:color="auto" w:fill="FFFFFF"/>
        </w:rPr>
        <w:t>20</w:t>
      </w:r>
      <w:r>
        <w:rPr>
          <w:shd w:val="clear" w:color="auto" w:fill="FFFFFF"/>
        </w:rPr>
        <w:t>16)</w:t>
      </w:r>
      <w:r w:rsidRPr="000128F9">
        <w:rPr>
          <w:shd w:val="clear" w:color="auto" w:fill="FFFFFF"/>
        </w:rPr>
        <w:t>. </w:t>
      </w:r>
      <w:r w:rsidRPr="000128F9">
        <w:rPr>
          <w:i/>
          <w:iCs/>
          <w:shd w:val="clear" w:color="auto" w:fill="FFFFFF"/>
        </w:rPr>
        <w:t>ZARA: Fast fashion</w:t>
      </w:r>
      <w:r w:rsidRPr="000128F9">
        <w:rPr>
          <w:shd w:val="clear" w:color="auto" w:fill="FFFFFF"/>
        </w:rPr>
        <w:t xml:space="preserve"> (Vol. 1). Boston, MA: </w:t>
      </w:r>
    </w:p>
    <w:p w14:paraId="160AA478" w14:textId="37824771" w:rsidR="00701DAE" w:rsidRPr="000128F9" w:rsidRDefault="00701DAE" w:rsidP="00701DAE">
      <w:pPr>
        <w:ind w:left="720"/>
        <w:rPr>
          <w:shd w:val="clear" w:color="auto" w:fill="FFFFFF"/>
        </w:rPr>
      </w:pPr>
      <w:r w:rsidRPr="000128F9">
        <w:rPr>
          <w:shd w:val="clear" w:color="auto" w:fill="FFFFFF"/>
        </w:rPr>
        <w:t>Harvard Business School.</w:t>
      </w:r>
      <w:r>
        <w:rPr>
          <w:shd w:val="clear" w:color="auto" w:fill="FFFFFF"/>
        </w:rPr>
        <w:t xml:space="preserve"> </w:t>
      </w:r>
    </w:p>
    <w:p w14:paraId="732744B3" w14:textId="77777777" w:rsidR="00701DAE" w:rsidRDefault="00701DAE" w:rsidP="00701DAE">
      <w:pPr>
        <w:spacing w:after="0"/>
        <w:rPr>
          <w:shd w:val="clear" w:color="auto" w:fill="FFFFFF"/>
        </w:rPr>
      </w:pPr>
      <w:r>
        <w:rPr>
          <w:shd w:val="clear" w:color="auto" w:fill="FFFFFF"/>
        </w:rPr>
        <w:t xml:space="preserve">Greenwood, M., (2017). Stakeholder engagement: Beyond the myth of corporate </w:t>
      </w:r>
    </w:p>
    <w:p w14:paraId="08338000" w14:textId="1D9EE0EA" w:rsidR="00701DAE" w:rsidRDefault="00701DAE" w:rsidP="00701DAE">
      <w:pPr>
        <w:ind w:left="720"/>
        <w:rPr>
          <w:shd w:val="clear" w:color="auto" w:fill="FFFFFF"/>
        </w:rPr>
      </w:pPr>
      <w:r>
        <w:rPr>
          <w:shd w:val="clear" w:color="auto" w:fill="FFFFFF"/>
        </w:rPr>
        <w:t>responsibility. </w:t>
      </w:r>
      <w:r>
        <w:rPr>
          <w:i/>
          <w:iCs/>
          <w:shd w:val="clear" w:color="auto" w:fill="FFFFFF"/>
        </w:rPr>
        <w:t>Journal of Business ethics</w:t>
      </w:r>
      <w:r>
        <w:rPr>
          <w:shd w:val="clear" w:color="auto" w:fill="FFFFFF"/>
        </w:rPr>
        <w:t>, </w:t>
      </w:r>
      <w:r>
        <w:rPr>
          <w:i/>
          <w:iCs/>
          <w:shd w:val="clear" w:color="auto" w:fill="FFFFFF"/>
        </w:rPr>
        <w:t>74</w:t>
      </w:r>
      <w:r>
        <w:rPr>
          <w:shd w:val="clear" w:color="auto" w:fill="FFFFFF"/>
        </w:rPr>
        <w:t xml:space="preserve">(4), pp.315-327. </w:t>
      </w:r>
    </w:p>
    <w:p w14:paraId="04499B39" w14:textId="77777777" w:rsidR="00701DAE" w:rsidRDefault="00701DAE" w:rsidP="00701DAE">
      <w:pPr>
        <w:spacing w:after="0"/>
        <w:rPr>
          <w:shd w:val="clear" w:color="auto" w:fill="FFFFFF"/>
        </w:rPr>
      </w:pPr>
      <w:r w:rsidRPr="000128F9">
        <w:rPr>
          <w:shd w:val="clear" w:color="auto" w:fill="FFFFFF"/>
        </w:rPr>
        <w:t xml:space="preserve">Kotler, P., Armstrong, G. and Keller, K., </w:t>
      </w:r>
      <w:r>
        <w:rPr>
          <w:shd w:val="clear" w:color="auto" w:fill="FFFFFF"/>
        </w:rPr>
        <w:t>(</w:t>
      </w:r>
      <w:r w:rsidRPr="000128F9">
        <w:rPr>
          <w:shd w:val="clear" w:color="auto" w:fill="FFFFFF"/>
        </w:rPr>
        <w:t>2016</w:t>
      </w:r>
      <w:r>
        <w:rPr>
          <w:shd w:val="clear" w:color="auto" w:fill="FFFFFF"/>
        </w:rPr>
        <w:t>)</w:t>
      </w:r>
      <w:r w:rsidRPr="000128F9">
        <w:rPr>
          <w:shd w:val="clear" w:color="auto" w:fill="FFFFFF"/>
        </w:rPr>
        <w:t xml:space="preserve">. Marketing management. 15th Global </w:t>
      </w:r>
    </w:p>
    <w:p w14:paraId="47070373" w14:textId="4483831C" w:rsidR="00701DAE" w:rsidRPr="000128F9" w:rsidRDefault="00701DAE" w:rsidP="00701DAE">
      <w:pPr>
        <w:ind w:left="720"/>
        <w:rPr>
          <w:shd w:val="clear" w:color="auto" w:fill="FFFFFF"/>
        </w:rPr>
      </w:pPr>
      <w:r w:rsidRPr="000128F9">
        <w:rPr>
          <w:shd w:val="clear" w:color="auto" w:fill="FFFFFF"/>
        </w:rPr>
        <w:t>Edition. </w:t>
      </w:r>
      <w:r w:rsidRPr="000128F9">
        <w:rPr>
          <w:i/>
          <w:iCs/>
          <w:shd w:val="clear" w:color="auto" w:fill="FFFFFF"/>
        </w:rPr>
        <w:t>England: Pearson Education Limited</w:t>
      </w:r>
      <w:r w:rsidRPr="000128F9">
        <w:rPr>
          <w:shd w:val="clear" w:color="auto" w:fill="FFFFFF"/>
        </w:rPr>
        <w:t>, </w:t>
      </w:r>
      <w:r w:rsidRPr="000128F9">
        <w:rPr>
          <w:i/>
          <w:iCs/>
          <w:shd w:val="clear" w:color="auto" w:fill="FFFFFF"/>
        </w:rPr>
        <w:t>17</w:t>
      </w:r>
      <w:r w:rsidRPr="000128F9">
        <w:rPr>
          <w:shd w:val="clear" w:color="auto" w:fill="FFFFFF"/>
        </w:rPr>
        <w:t>.</w:t>
      </w:r>
      <w:r>
        <w:rPr>
          <w:shd w:val="clear" w:color="auto" w:fill="FFFFFF"/>
        </w:rPr>
        <w:t xml:space="preserve"> </w:t>
      </w:r>
    </w:p>
    <w:p w14:paraId="72A0BC99" w14:textId="77777777" w:rsidR="00701DAE" w:rsidRDefault="00701DAE" w:rsidP="00701DAE">
      <w:pPr>
        <w:spacing w:after="0"/>
        <w:rPr>
          <w:i/>
          <w:iCs/>
          <w:shd w:val="clear" w:color="auto" w:fill="FFFFFF"/>
        </w:rPr>
      </w:pPr>
      <w:r w:rsidRPr="000128F9">
        <w:rPr>
          <w:shd w:val="clear" w:color="auto" w:fill="FFFFFF"/>
        </w:rPr>
        <w:t xml:space="preserve">Lopez, C. and Fan, Y., </w:t>
      </w:r>
      <w:r>
        <w:rPr>
          <w:shd w:val="clear" w:color="auto" w:fill="FFFFFF"/>
        </w:rPr>
        <w:t>(</w:t>
      </w:r>
      <w:r w:rsidRPr="000128F9">
        <w:rPr>
          <w:shd w:val="clear" w:color="auto" w:fill="FFFFFF"/>
        </w:rPr>
        <w:t>20</w:t>
      </w:r>
      <w:r>
        <w:rPr>
          <w:shd w:val="clear" w:color="auto" w:fill="FFFFFF"/>
        </w:rPr>
        <w:t>1</w:t>
      </w:r>
      <w:r w:rsidRPr="000128F9">
        <w:rPr>
          <w:shd w:val="clear" w:color="auto" w:fill="FFFFFF"/>
        </w:rPr>
        <w:t>9</w:t>
      </w:r>
      <w:r>
        <w:rPr>
          <w:shd w:val="clear" w:color="auto" w:fill="FFFFFF"/>
        </w:rPr>
        <w:t>)</w:t>
      </w:r>
      <w:r w:rsidRPr="000128F9">
        <w:rPr>
          <w:shd w:val="clear" w:color="auto" w:fill="FFFFFF"/>
        </w:rPr>
        <w:t>. Internationalisation of the Spanish fashion brand Zara. </w:t>
      </w:r>
      <w:r w:rsidRPr="000128F9">
        <w:rPr>
          <w:i/>
          <w:iCs/>
          <w:shd w:val="clear" w:color="auto" w:fill="FFFFFF"/>
        </w:rPr>
        <w:t xml:space="preserve">Journal of </w:t>
      </w:r>
    </w:p>
    <w:p w14:paraId="1B139922" w14:textId="16D48937" w:rsidR="00701DAE" w:rsidRPr="000128F9" w:rsidRDefault="00701DAE" w:rsidP="00701DAE">
      <w:pPr>
        <w:ind w:left="720"/>
        <w:rPr>
          <w:shd w:val="clear" w:color="auto" w:fill="FFFFFF"/>
        </w:rPr>
      </w:pPr>
      <w:r w:rsidRPr="000128F9">
        <w:rPr>
          <w:i/>
          <w:iCs/>
          <w:shd w:val="clear" w:color="auto" w:fill="FFFFFF"/>
        </w:rPr>
        <w:t>Fashion Marketing and Management: An International Journal</w:t>
      </w:r>
      <w:r w:rsidRPr="000128F9">
        <w:rPr>
          <w:shd w:val="clear" w:color="auto" w:fill="FFFFFF"/>
        </w:rPr>
        <w:t>.</w:t>
      </w:r>
      <w:r>
        <w:rPr>
          <w:shd w:val="clear" w:color="auto" w:fill="FFFFFF"/>
        </w:rPr>
        <w:t xml:space="preserve"> </w:t>
      </w:r>
    </w:p>
    <w:p w14:paraId="39911AC6" w14:textId="77777777" w:rsidR="00701DAE" w:rsidRDefault="00701DAE" w:rsidP="00701DAE">
      <w:pPr>
        <w:spacing w:after="0"/>
        <w:rPr>
          <w:shd w:val="clear" w:color="auto" w:fill="FFFFFF"/>
        </w:rPr>
      </w:pPr>
      <w:r>
        <w:rPr>
          <w:shd w:val="clear" w:color="auto" w:fill="FFFFFF"/>
        </w:rPr>
        <w:t xml:space="preserve">Lusch, R.F. and Webster Jr, F.E., (2015). A stakeholder-unifying, cocreation philosophy for </w:t>
      </w:r>
    </w:p>
    <w:p w14:paraId="784B1D98" w14:textId="1B702D93" w:rsidR="00701DAE" w:rsidRPr="00E37DA5" w:rsidRDefault="00701DAE" w:rsidP="00701DAE">
      <w:pPr>
        <w:ind w:left="720"/>
      </w:pPr>
      <w:r>
        <w:rPr>
          <w:shd w:val="clear" w:color="auto" w:fill="FFFFFF"/>
        </w:rPr>
        <w:t>marketing. </w:t>
      </w:r>
      <w:r>
        <w:rPr>
          <w:i/>
          <w:iCs/>
          <w:shd w:val="clear" w:color="auto" w:fill="FFFFFF"/>
        </w:rPr>
        <w:t>Journal of Macromarketing</w:t>
      </w:r>
      <w:r>
        <w:rPr>
          <w:shd w:val="clear" w:color="auto" w:fill="FFFFFF"/>
        </w:rPr>
        <w:t>, </w:t>
      </w:r>
      <w:r>
        <w:rPr>
          <w:i/>
          <w:iCs/>
          <w:shd w:val="clear" w:color="auto" w:fill="FFFFFF"/>
        </w:rPr>
        <w:t>31</w:t>
      </w:r>
      <w:r>
        <w:rPr>
          <w:shd w:val="clear" w:color="auto" w:fill="FFFFFF"/>
        </w:rPr>
        <w:t xml:space="preserve">(2), pp.129-134. </w:t>
      </w:r>
    </w:p>
    <w:p w14:paraId="7F975379" w14:textId="77777777" w:rsidR="00701DAE" w:rsidRDefault="00701DAE" w:rsidP="00701DAE">
      <w:pPr>
        <w:spacing w:after="0"/>
        <w:rPr>
          <w:shd w:val="clear" w:color="auto" w:fill="FFFFFF"/>
        </w:rPr>
      </w:pPr>
      <w:r w:rsidRPr="000128F9">
        <w:rPr>
          <w:shd w:val="clear" w:color="auto" w:fill="FFFFFF"/>
        </w:rPr>
        <w:lastRenderedPageBreak/>
        <w:t xml:space="preserve">Mayrhofer, U. and Roederer, C., </w:t>
      </w:r>
      <w:r>
        <w:rPr>
          <w:shd w:val="clear" w:color="auto" w:fill="FFFFFF"/>
        </w:rPr>
        <w:t>(</w:t>
      </w:r>
      <w:r w:rsidRPr="000128F9">
        <w:rPr>
          <w:shd w:val="clear" w:color="auto" w:fill="FFFFFF"/>
        </w:rPr>
        <w:t>2016</w:t>
      </w:r>
      <w:r>
        <w:rPr>
          <w:shd w:val="clear" w:color="auto" w:fill="FFFFFF"/>
        </w:rPr>
        <w:t>)</w:t>
      </w:r>
      <w:r w:rsidRPr="000128F9">
        <w:rPr>
          <w:shd w:val="clear" w:color="auto" w:fill="FFFFFF"/>
        </w:rPr>
        <w:t>. </w:t>
      </w:r>
      <w:r w:rsidRPr="000128F9">
        <w:rPr>
          <w:i/>
          <w:iCs/>
          <w:shd w:val="clear" w:color="auto" w:fill="FFFFFF"/>
        </w:rPr>
        <w:t>Zara: The international success of fast-moving fashion</w:t>
      </w:r>
      <w:r w:rsidRPr="000128F9">
        <w:rPr>
          <w:shd w:val="clear" w:color="auto" w:fill="FFFFFF"/>
        </w:rPr>
        <w:t xml:space="preserve">. </w:t>
      </w:r>
    </w:p>
    <w:p w14:paraId="51E38727" w14:textId="0EBCE484" w:rsidR="00701DAE" w:rsidRPr="000128F9" w:rsidRDefault="00701DAE" w:rsidP="00701DAE">
      <w:pPr>
        <w:ind w:left="720"/>
        <w:rPr>
          <w:shd w:val="clear" w:color="auto" w:fill="FFFFFF"/>
        </w:rPr>
      </w:pPr>
      <w:r w:rsidRPr="000128F9">
        <w:rPr>
          <w:shd w:val="clear" w:color="auto" w:fill="FFFFFF"/>
        </w:rPr>
        <w:t>HAL.</w:t>
      </w:r>
      <w:r>
        <w:rPr>
          <w:shd w:val="clear" w:color="auto" w:fill="FFFFFF"/>
        </w:rPr>
        <w:t xml:space="preserve"> </w:t>
      </w:r>
    </w:p>
    <w:p w14:paraId="65327656" w14:textId="77777777" w:rsidR="00701DAE" w:rsidRDefault="00701DAE" w:rsidP="00701DAE">
      <w:pPr>
        <w:spacing w:after="0"/>
        <w:rPr>
          <w:i/>
          <w:iCs/>
          <w:shd w:val="clear" w:color="auto" w:fill="FFFFFF"/>
        </w:rPr>
      </w:pPr>
      <w:r>
        <w:rPr>
          <w:shd w:val="clear" w:color="auto" w:fill="FFFFFF"/>
        </w:rPr>
        <w:t>Miles, S. and Ringham, K., (2018). Stakeholder Engagement in Marketing. In </w:t>
      </w:r>
      <w:r>
        <w:rPr>
          <w:i/>
          <w:iCs/>
          <w:shd w:val="clear" w:color="auto" w:fill="FFFFFF"/>
        </w:rPr>
        <w:t xml:space="preserve">Engaging with </w:t>
      </w:r>
    </w:p>
    <w:p w14:paraId="176F1502" w14:textId="6B6A39A6" w:rsidR="00701DAE" w:rsidRDefault="00701DAE" w:rsidP="00701DAE">
      <w:pPr>
        <w:ind w:left="720"/>
      </w:pPr>
      <w:r>
        <w:rPr>
          <w:i/>
          <w:iCs/>
          <w:shd w:val="clear" w:color="auto" w:fill="FFFFFF"/>
        </w:rPr>
        <w:t>Stakeholders</w:t>
      </w:r>
      <w:r>
        <w:rPr>
          <w:shd w:val="clear" w:color="auto" w:fill="FFFFFF"/>
        </w:rPr>
        <w:t xml:space="preserve">. Routledge. </w:t>
      </w:r>
    </w:p>
    <w:p w14:paraId="0681B74E" w14:textId="77777777" w:rsidR="00701DAE" w:rsidRDefault="00701DAE" w:rsidP="00701DAE">
      <w:pPr>
        <w:spacing w:after="0"/>
        <w:rPr>
          <w:shd w:val="clear" w:color="auto" w:fill="FFFFFF"/>
        </w:rPr>
      </w:pPr>
      <w:r>
        <w:rPr>
          <w:shd w:val="clear" w:color="auto" w:fill="FFFFFF"/>
        </w:rPr>
        <w:t xml:space="preserve">Polonsky, M.J. and Beldona, S., (2016). A stakeholder perspective for analysing marketing </w:t>
      </w:r>
    </w:p>
    <w:p w14:paraId="1B85BD74" w14:textId="5BF2A3C6" w:rsidR="00701DAE" w:rsidRDefault="00701DAE" w:rsidP="00701DAE">
      <w:pPr>
        <w:ind w:left="720"/>
      </w:pPr>
      <w:r>
        <w:rPr>
          <w:shd w:val="clear" w:color="auto" w:fill="FFFFFF"/>
        </w:rPr>
        <w:t>relationships. </w:t>
      </w:r>
      <w:r>
        <w:rPr>
          <w:i/>
          <w:iCs/>
          <w:shd w:val="clear" w:color="auto" w:fill="FFFFFF"/>
        </w:rPr>
        <w:t>Journal of Market-Focused Management</w:t>
      </w:r>
      <w:r>
        <w:rPr>
          <w:shd w:val="clear" w:color="auto" w:fill="FFFFFF"/>
        </w:rPr>
        <w:t>, </w:t>
      </w:r>
      <w:r>
        <w:rPr>
          <w:i/>
          <w:iCs/>
          <w:shd w:val="clear" w:color="auto" w:fill="FFFFFF"/>
        </w:rPr>
        <w:t>5</w:t>
      </w:r>
      <w:r>
        <w:rPr>
          <w:shd w:val="clear" w:color="auto" w:fill="FFFFFF"/>
        </w:rPr>
        <w:t xml:space="preserve">(2), pp.109-126. </w:t>
      </w:r>
    </w:p>
    <w:p w14:paraId="77F60287" w14:textId="77777777" w:rsidR="00701DAE" w:rsidRDefault="00701DAE" w:rsidP="00701DAE">
      <w:pPr>
        <w:spacing w:after="0"/>
        <w:rPr>
          <w:shd w:val="clear" w:color="auto" w:fill="FFFFFF"/>
        </w:rPr>
      </w:pPr>
      <w:r w:rsidRPr="000128F9">
        <w:rPr>
          <w:shd w:val="clear" w:color="auto" w:fill="FFFFFF"/>
        </w:rPr>
        <w:t xml:space="preserve">Shaw, E.H., </w:t>
      </w:r>
      <w:r>
        <w:rPr>
          <w:shd w:val="clear" w:color="auto" w:fill="FFFFFF"/>
        </w:rPr>
        <w:t>(</w:t>
      </w:r>
      <w:r w:rsidRPr="000128F9">
        <w:rPr>
          <w:shd w:val="clear" w:color="auto" w:fill="FFFFFF"/>
        </w:rPr>
        <w:t>201</w:t>
      </w:r>
      <w:r>
        <w:rPr>
          <w:shd w:val="clear" w:color="auto" w:fill="FFFFFF"/>
        </w:rPr>
        <w:t>7)</w:t>
      </w:r>
      <w:r w:rsidRPr="000128F9">
        <w:rPr>
          <w:shd w:val="clear" w:color="auto" w:fill="FFFFFF"/>
        </w:rPr>
        <w:t>. Marketing strategy. </w:t>
      </w:r>
      <w:r w:rsidRPr="000128F9">
        <w:rPr>
          <w:i/>
          <w:iCs/>
          <w:shd w:val="clear" w:color="auto" w:fill="FFFFFF"/>
        </w:rPr>
        <w:t>Journal of Historical Research in Marketing</w:t>
      </w:r>
      <w:r w:rsidRPr="000128F9">
        <w:rPr>
          <w:shd w:val="clear" w:color="auto" w:fill="FFFFFF"/>
        </w:rPr>
        <w:t>, </w:t>
      </w:r>
      <w:r w:rsidRPr="000128F9">
        <w:rPr>
          <w:i/>
          <w:iCs/>
          <w:shd w:val="clear" w:color="auto" w:fill="FFFFFF"/>
        </w:rPr>
        <w:t>4</w:t>
      </w:r>
      <w:r w:rsidRPr="000128F9">
        <w:rPr>
          <w:shd w:val="clear" w:color="auto" w:fill="FFFFFF"/>
        </w:rPr>
        <w:t>(1), pp.30-</w:t>
      </w:r>
    </w:p>
    <w:p w14:paraId="4941737B" w14:textId="3961CCAE" w:rsidR="00701DAE" w:rsidRPr="000128F9" w:rsidRDefault="00701DAE" w:rsidP="00701DAE">
      <w:pPr>
        <w:ind w:left="720"/>
        <w:rPr>
          <w:shd w:val="clear" w:color="auto" w:fill="FFFFFF"/>
        </w:rPr>
      </w:pPr>
      <w:r w:rsidRPr="000128F9">
        <w:rPr>
          <w:shd w:val="clear" w:color="auto" w:fill="FFFFFF"/>
        </w:rPr>
        <w:t>55.</w:t>
      </w:r>
      <w:r>
        <w:rPr>
          <w:shd w:val="clear" w:color="auto" w:fill="FFFFFF"/>
        </w:rPr>
        <w:t xml:space="preserve"> </w:t>
      </w:r>
    </w:p>
    <w:p w14:paraId="327544AB" w14:textId="77777777" w:rsidR="00701DAE" w:rsidRDefault="00291D2B" w:rsidP="00701DAE">
      <w:pPr>
        <w:spacing w:after="0"/>
        <w:rPr>
          <w:shd w:val="clear" w:color="auto" w:fill="FFFFFF"/>
        </w:rPr>
      </w:pPr>
      <w:r w:rsidRPr="000128F9">
        <w:rPr>
          <w:shd w:val="clear" w:color="auto" w:fill="FFFFFF"/>
        </w:rPr>
        <w:t xml:space="preserve">Van Waterschoot, W. and Van den Bulte, C., </w:t>
      </w:r>
      <w:r w:rsidR="00806FE7">
        <w:rPr>
          <w:shd w:val="clear" w:color="auto" w:fill="FFFFFF"/>
        </w:rPr>
        <w:t>(</w:t>
      </w:r>
      <w:r>
        <w:rPr>
          <w:shd w:val="clear" w:color="auto" w:fill="FFFFFF"/>
        </w:rPr>
        <w:t>2018</w:t>
      </w:r>
      <w:r w:rsidR="00806FE7">
        <w:rPr>
          <w:shd w:val="clear" w:color="auto" w:fill="FFFFFF"/>
        </w:rPr>
        <w:t>)</w:t>
      </w:r>
      <w:r w:rsidRPr="000128F9">
        <w:rPr>
          <w:shd w:val="clear" w:color="auto" w:fill="FFFFFF"/>
        </w:rPr>
        <w:t xml:space="preserve">. The 4P classification of the marketing mix </w:t>
      </w:r>
    </w:p>
    <w:p w14:paraId="497EE9E4" w14:textId="33CBF4A6" w:rsidR="00291D2B" w:rsidRPr="000128F9" w:rsidRDefault="00291D2B" w:rsidP="00701DAE">
      <w:pPr>
        <w:ind w:left="720"/>
        <w:rPr>
          <w:shd w:val="clear" w:color="auto" w:fill="FFFFFF"/>
        </w:rPr>
      </w:pPr>
      <w:r w:rsidRPr="000128F9">
        <w:rPr>
          <w:shd w:val="clear" w:color="auto" w:fill="FFFFFF"/>
        </w:rPr>
        <w:t>revisited. </w:t>
      </w:r>
      <w:r w:rsidRPr="000128F9">
        <w:rPr>
          <w:i/>
          <w:iCs/>
          <w:shd w:val="clear" w:color="auto" w:fill="FFFFFF"/>
        </w:rPr>
        <w:t>Journal of marketing</w:t>
      </w:r>
      <w:r w:rsidRPr="000128F9">
        <w:rPr>
          <w:shd w:val="clear" w:color="auto" w:fill="FFFFFF"/>
        </w:rPr>
        <w:t>, </w:t>
      </w:r>
      <w:r w:rsidRPr="000128F9">
        <w:rPr>
          <w:i/>
          <w:iCs/>
          <w:shd w:val="clear" w:color="auto" w:fill="FFFFFF"/>
        </w:rPr>
        <w:t>56</w:t>
      </w:r>
      <w:r w:rsidRPr="000128F9">
        <w:rPr>
          <w:shd w:val="clear" w:color="auto" w:fill="FFFFFF"/>
        </w:rPr>
        <w:t>(4), pp.83-93.</w:t>
      </w:r>
      <w:r>
        <w:rPr>
          <w:shd w:val="clear" w:color="auto" w:fill="FFFFFF"/>
        </w:rPr>
        <w:t xml:space="preserve"> </w:t>
      </w:r>
    </w:p>
    <w:p w14:paraId="1B93261A" w14:textId="77777777" w:rsidR="00701DAE" w:rsidRDefault="00291D2B" w:rsidP="00701DAE">
      <w:pPr>
        <w:spacing w:after="0"/>
        <w:rPr>
          <w:shd w:val="clear" w:color="auto" w:fill="FFFFFF"/>
        </w:rPr>
      </w:pPr>
      <w:r w:rsidRPr="000128F9">
        <w:rPr>
          <w:shd w:val="clear" w:color="auto" w:fill="FFFFFF"/>
        </w:rPr>
        <w:t xml:space="preserve">Vu, T. and Medina, S., </w:t>
      </w:r>
      <w:r w:rsidR="00806FE7">
        <w:rPr>
          <w:shd w:val="clear" w:color="auto" w:fill="FFFFFF"/>
        </w:rPr>
        <w:t>(</w:t>
      </w:r>
      <w:r w:rsidRPr="000128F9">
        <w:rPr>
          <w:shd w:val="clear" w:color="auto" w:fill="FFFFFF"/>
        </w:rPr>
        <w:t>201</w:t>
      </w:r>
      <w:r>
        <w:rPr>
          <w:shd w:val="clear" w:color="auto" w:fill="FFFFFF"/>
        </w:rPr>
        <w:t>8</w:t>
      </w:r>
      <w:r w:rsidR="00806FE7">
        <w:rPr>
          <w:shd w:val="clear" w:color="auto" w:fill="FFFFFF"/>
        </w:rPr>
        <w:t>)</w:t>
      </w:r>
      <w:r w:rsidRPr="000128F9">
        <w:rPr>
          <w:shd w:val="clear" w:color="auto" w:fill="FFFFFF"/>
        </w:rPr>
        <w:t xml:space="preserve">. Storytelling marketing and its impact on developing company brand </w:t>
      </w:r>
    </w:p>
    <w:p w14:paraId="31F8C841" w14:textId="57D82F15" w:rsidR="00291D2B" w:rsidRPr="000128F9" w:rsidRDefault="00291D2B" w:rsidP="00701DAE">
      <w:pPr>
        <w:ind w:left="720"/>
        <w:rPr>
          <w:shd w:val="clear" w:color="auto" w:fill="FFFFFF"/>
        </w:rPr>
      </w:pPr>
      <w:r w:rsidRPr="000128F9">
        <w:rPr>
          <w:shd w:val="clear" w:color="auto" w:fill="FFFFFF"/>
        </w:rPr>
        <w:t>identity, case company Zara.</w:t>
      </w:r>
      <w:r>
        <w:rPr>
          <w:shd w:val="clear" w:color="auto" w:fill="FFFFFF"/>
        </w:rPr>
        <w:t xml:space="preserve"> </w:t>
      </w:r>
      <w:r w:rsidRPr="00291D2B">
        <w:rPr>
          <w:i/>
          <w:iCs/>
          <w:shd w:val="clear" w:color="auto" w:fill="FFFFFF"/>
        </w:rPr>
        <w:t>Journal of Lifestyles and Fashion, 45(5),</w:t>
      </w:r>
      <w:r>
        <w:rPr>
          <w:shd w:val="clear" w:color="auto" w:fill="FFFFFF"/>
        </w:rPr>
        <w:t xml:space="preserve"> pp.254-278. </w:t>
      </w:r>
      <w:r w:rsidR="000371D0">
        <w:rPr>
          <w:shd w:val="clear" w:color="auto" w:fill="FFFFFF"/>
        </w:rPr>
        <w:t xml:space="preserve"> </w:t>
      </w:r>
    </w:p>
    <w:p w14:paraId="0C890473" w14:textId="77777777" w:rsidR="00701DAE" w:rsidRDefault="00701DAE" w:rsidP="00701DAE">
      <w:pPr>
        <w:spacing w:after="0"/>
        <w:rPr>
          <w:shd w:val="clear" w:color="auto" w:fill="FFFFFF"/>
        </w:rPr>
      </w:pPr>
      <w:r w:rsidRPr="000128F9">
        <w:rPr>
          <w:shd w:val="clear" w:color="auto" w:fill="FFFFFF"/>
        </w:rPr>
        <w:t xml:space="preserve">Walker, O.C., Boyd, H.W. and Larreche, J.L., </w:t>
      </w:r>
      <w:r>
        <w:rPr>
          <w:shd w:val="clear" w:color="auto" w:fill="FFFFFF"/>
        </w:rPr>
        <w:t>(</w:t>
      </w:r>
      <w:r w:rsidRPr="000128F9">
        <w:rPr>
          <w:shd w:val="clear" w:color="auto" w:fill="FFFFFF"/>
        </w:rPr>
        <w:t>20</w:t>
      </w:r>
      <w:r>
        <w:rPr>
          <w:shd w:val="clear" w:color="auto" w:fill="FFFFFF"/>
        </w:rPr>
        <w:t>1</w:t>
      </w:r>
      <w:r w:rsidRPr="000128F9">
        <w:rPr>
          <w:shd w:val="clear" w:color="auto" w:fill="FFFFFF"/>
        </w:rPr>
        <w:t>6</w:t>
      </w:r>
      <w:r>
        <w:rPr>
          <w:shd w:val="clear" w:color="auto" w:fill="FFFFFF"/>
        </w:rPr>
        <w:t>)</w:t>
      </w:r>
      <w:r w:rsidRPr="000128F9">
        <w:rPr>
          <w:shd w:val="clear" w:color="auto" w:fill="FFFFFF"/>
        </w:rPr>
        <w:t>. </w:t>
      </w:r>
      <w:r w:rsidRPr="000128F9">
        <w:rPr>
          <w:i/>
          <w:iCs/>
          <w:shd w:val="clear" w:color="auto" w:fill="FFFFFF"/>
        </w:rPr>
        <w:t>Marketing strategy</w:t>
      </w:r>
      <w:r w:rsidRPr="000128F9">
        <w:rPr>
          <w:shd w:val="clear" w:color="auto" w:fill="FFFFFF"/>
        </w:rPr>
        <w:t>. New York: McGraw-</w:t>
      </w:r>
    </w:p>
    <w:p w14:paraId="6324F142" w14:textId="77297561" w:rsidR="001D727B" w:rsidRPr="00701DAE" w:rsidRDefault="00701DAE" w:rsidP="00701DAE">
      <w:pPr>
        <w:ind w:left="720"/>
        <w:rPr>
          <w:shd w:val="clear" w:color="auto" w:fill="FFFFFF"/>
        </w:rPr>
      </w:pPr>
      <w:r w:rsidRPr="000128F9">
        <w:rPr>
          <w:shd w:val="clear" w:color="auto" w:fill="FFFFFF"/>
        </w:rPr>
        <w:t>Hill Irwin.</w:t>
      </w:r>
      <w:r>
        <w:rPr>
          <w:shd w:val="clear" w:color="auto" w:fill="FFFFFF"/>
        </w:rPr>
        <w:t xml:space="preserve"> </w:t>
      </w:r>
    </w:p>
    <w:p w14:paraId="420307B9" w14:textId="094C24B8" w:rsidR="001D727B" w:rsidRDefault="001D727B"/>
    <w:p w14:paraId="49295885" w14:textId="5235D090" w:rsidR="001D727B" w:rsidRDefault="001D727B"/>
    <w:p w14:paraId="758F13E1" w14:textId="0CFA8A57" w:rsidR="001D727B" w:rsidRDefault="001D727B"/>
    <w:p w14:paraId="0299D8CB" w14:textId="631E852A" w:rsidR="001D727B" w:rsidRDefault="001D727B"/>
    <w:p w14:paraId="6480AF24" w14:textId="37CBEFBD" w:rsidR="001D727B" w:rsidRDefault="001D727B"/>
    <w:sectPr w:rsidR="001D727B">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DFE77B" w14:textId="77777777" w:rsidR="0086054A" w:rsidRDefault="0086054A" w:rsidP="00E37DA5">
      <w:pPr>
        <w:spacing w:after="0" w:line="240" w:lineRule="auto"/>
      </w:pPr>
      <w:r>
        <w:separator/>
      </w:r>
    </w:p>
  </w:endnote>
  <w:endnote w:type="continuationSeparator" w:id="0">
    <w:p w14:paraId="5643D2DB" w14:textId="77777777" w:rsidR="0086054A" w:rsidRDefault="0086054A" w:rsidP="00E37D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06286825"/>
      <w:docPartObj>
        <w:docPartGallery w:val="Page Numbers (Bottom of Page)"/>
        <w:docPartUnique/>
      </w:docPartObj>
    </w:sdtPr>
    <w:sdtEndPr>
      <w:rPr>
        <w:noProof/>
      </w:rPr>
    </w:sdtEndPr>
    <w:sdtContent>
      <w:p w14:paraId="51E6A6E7" w14:textId="77429A73" w:rsidR="00E37DA5" w:rsidRDefault="00E37D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92B901" w14:textId="77777777" w:rsidR="00E37DA5" w:rsidRDefault="00E37D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B25822" w14:textId="77777777" w:rsidR="0086054A" w:rsidRDefault="0086054A" w:rsidP="00E37DA5">
      <w:pPr>
        <w:spacing w:after="0" w:line="240" w:lineRule="auto"/>
      </w:pPr>
      <w:r>
        <w:separator/>
      </w:r>
    </w:p>
  </w:footnote>
  <w:footnote w:type="continuationSeparator" w:id="0">
    <w:p w14:paraId="3D231DE9" w14:textId="77777777" w:rsidR="0086054A" w:rsidRDefault="0086054A" w:rsidP="00E37D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BA412F"/>
    <w:multiLevelType w:val="hybridMultilevel"/>
    <w:tmpl w:val="C914A1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Y2MLM0MzMxtTC0MLdU0lEKTi0uzszPAykwrQUA3uYMLCwAAAA="/>
  </w:docVars>
  <w:rsids>
    <w:rsidRoot w:val="00967276"/>
    <w:rsid w:val="000063D3"/>
    <w:rsid w:val="00011C9D"/>
    <w:rsid w:val="000128F9"/>
    <w:rsid w:val="000160AB"/>
    <w:rsid w:val="00016CC9"/>
    <w:rsid w:val="000371D0"/>
    <w:rsid w:val="000A1AEE"/>
    <w:rsid w:val="00165AB6"/>
    <w:rsid w:val="001742A3"/>
    <w:rsid w:val="001B6068"/>
    <w:rsid w:val="001D727B"/>
    <w:rsid w:val="00221C66"/>
    <w:rsid w:val="00222A5B"/>
    <w:rsid w:val="00234744"/>
    <w:rsid w:val="002652AC"/>
    <w:rsid w:val="00291D2B"/>
    <w:rsid w:val="002C6017"/>
    <w:rsid w:val="00305805"/>
    <w:rsid w:val="00310224"/>
    <w:rsid w:val="003F5057"/>
    <w:rsid w:val="0042368C"/>
    <w:rsid w:val="00550A7A"/>
    <w:rsid w:val="00552AB6"/>
    <w:rsid w:val="00701DAE"/>
    <w:rsid w:val="00754581"/>
    <w:rsid w:val="00786752"/>
    <w:rsid w:val="007C6F3D"/>
    <w:rsid w:val="007C70A5"/>
    <w:rsid w:val="007F205C"/>
    <w:rsid w:val="008053A9"/>
    <w:rsid w:val="00806FE7"/>
    <w:rsid w:val="0086054A"/>
    <w:rsid w:val="00897697"/>
    <w:rsid w:val="0091195A"/>
    <w:rsid w:val="00967276"/>
    <w:rsid w:val="00A074F6"/>
    <w:rsid w:val="00A8129F"/>
    <w:rsid w:val="00AF00C2"/>
    <w:rsid w:val="00B166D5"/>
    <w:rsid w:val="00B20551"/>
    <w:rsid w:val="00B3344C"/>
    <w:rsid w:val="00C50FDB"/>
    <w:rsid w:val="00C742E2"/>
    <w:rsid w:val="00C84D13"/>
    <w:rsid w:val="00D041D6"/>
    <w:rsid w:val="00D2062D"/>
    <w:rsid w:val="00D331DF"/>
    <w:rsid w:val="00D5194D"/>
    <w:rsid w:val="00DC425E"/>
    <w:rsid w:val="00DC635E"/>
    <w:rsid w:val="00DD488C"/>
    <w:rsid w:val="00E30C57"/>
    <w:rsid w:val="00E34B1E"/>
    <w:rsid w:val="00E37DA5"/>
    <w:rsid w:val="00ED5621"/>
    <w:rsid w:val="00EE1A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88F760"/>
  <w15:chartTrackingRefBased/>
  <w15:docId w15:val="{726A397B-BF7B-4204-A0B7-CD3C2DBD31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66D5"/>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B166D5"/>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305805"/>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66D5"/>
    <w:rPr>
      <w:rFonts w:ascii="Times New Roman" w:eastAsiaTheme="majorEastAsia" w:hAnsi="Times New Roman" w:cstheme="majorBidi"/>
      <w:b/>
      <w:color w:val="000000" w:themeColor="text1"/>
      <w:sz w:val="32"/>
      <w:szCs w:val="32"/>
      <w:lang w:val="en-GB"/>
    </w:rPr>
  </w:style>
  <w:style w:type="character" w:customStyle="1" w:styleId="Heading2Char">
    <w:name w:val="Heading 2 Char"/>
    <w:basedOn w:val="DefaultParagraphFont"/>
    <w:link w:val="Heading2"/>
    <w:uiPriority w:val="9"/>
    <w:rsid w:val="00305805"/>
    <w:rPr>
      <w:rFonts w:ascii="Times New Roman" w:eastAsiaTheme="majorEastAsia" w:hAnsi="Times New Roman" w:cstheme="majorBidi"/>
      <w:b/>
      <w:color w:val="000000" w:themeColor="text1"/>
      <w:sz w:val="28"/>
      <w:szCs w:val="26"/>
      <w:lang w:val="en-GB"/>
    </w:rPr>
  </w:style>
  <w:style w:type="paragraph" w:styleId="Title">
    <w:name w:val="Title"/>
    <w:aliases w:val="Headin 3"/>
    <w:basedOn w:val="Normal"/>
    <w:next w:val="Normal"/>
    <w:link w:val="TitleChar"/>
    <w:uiPriority w:val="10"/>
    <w:qFormat/>
    <w:rsid w:val="00AF00C2"/>
    <w:pPr>
      <w:spacing w:after="0"/>
      <w:contextualSpacing/>
    </w:pPr>
    <w:rPr>
      <w:rFonts w:eastAsiaTheme="majorEastAsia" w:cstheme="majorBidi"/>
      <w:b/>
      <w:color w:val="auto"/>
      <w:spacing w:val="-10"/>
      <w:kern w:val="28"/>
      <w:sz w:val="26"/>
      <w:szCs w:val="56"/>
    </w:rPr>
  </w:style>
  <w:style w:type="character" w:customStyle="1" w:styleId="TitleChar">
    <w:name w:val="Title Char"/>
    <w:aliases w:val="Headin 3 Char"/>
    <w:basedOn w:val="DefaultParagraphFont"/>
    <w:link w:val="Title"/>
    <w:uiPriority w:val="10"/>
    <w:rsid w:val="00AF00C2"/>
    <w:rPr>
      <w:rFonts w:ascii="Times New Roman" w:eastAsiaTheme="majorEastAsia" w:hAnsi="Times New Roman" w:cstheme="majorBidi"/>
      <w:b/>
      <w:spacing w:val="-10"/>
      <w:kern w:val="28"/>
      <w:sz w:val="26"/>
      <w:szCs w:val="56"/>
      <w:lang w:val="en-GB"/>
    </w:rPr>
  </w:style>
  <w:style w:type="paragraph" w:styleId="ListParagraph">
    <w:name w:val="List Paragraph"/>
    <w:basedOn w:val="Normal"/>
    <w:uiPriority w:val="34"/>
    <w:qFormat/>
    <w:rsid w:val="000128F9"/>
    <w:pPr>
      <w:ind w:left="720"/>
      <w:contextualSpacing/>
    </w:pPr>
  </w:style>
  <w:style w:type="paragraph" w:styleId="Header">
    <w:name w:val="header"/>
    <w:basedOn w:val="Normal"/>
    <w:link w:val="HeaderChar"/>
    <w:uiPriority w:val="99"/>
    <w:unhideWhenUsed/>
    <w:rsid w:val="00E37DA5"/>
    <w:pPr>
      <w:tabs>
        <w:tab w:val="center" w:pos="4680"/>
        <w:tab w:val="right" w:pos="9360"/>
      </w:tabs>
      <w:spacing w:after="0" w:line="240" w:lineRule="auto"/>
    </w:pPr>
  </w:style>
  <w:style w:type="character" w:customStyle="1" w:styleId="HeaderChar">
    <w:name w:val="Header Char"/>
    <w:basedOn w:val="DefaultParagraphFont"/>
    <w:link w:val="Header"/>
    <w:uiPriority w:val="99"/>
    <w:rsid w:val="00E37DA5"/>
    <w:rPr>
      <w:rFonts w:ascii="Times New Roman" w:hAnsi="Times New Roman"/>
      <w:color w:val="000000" w:themeColor="text1"/>
      <w:sz w:val="24"/>
      <w:lang w:val="en-GB"/>
    </w:rPr>
  </w:style>
  <w:style w:type="paragraph" w:styleId="Footer">
    <w:name w:val="footer"/>
    <w:basedOn w:val="Normal"/>
    <w:link w:val="FooterChar"/>
    <w:uiPriority w:val="99"/>
    <w:unhideWhenUsed/>
    <w:rsid w:val="00E37DA5"/>
    <w:pPr>
      <w:tabs>
        <w:tab w:val="center" w:pos="4680"/>
        <w:tab w:val="right" w:pos="9360"/>
      </w:tabs>
      <w:spacing w:after="0" w:line="240" w:lineRule="auto"/>
    </w:pPr>
  </w:style>
  <w:style w:type="character" w:customStyle="1" w:styleId="FooterChar">
    <w:name w:val="Footer Char"/>
    <w:basedOn w:val="DefaultParagraphFont"/>
    <w:link w:val="Footer"/>
    <w:uiPriority w:val="99"/>
    <w:rsid w:val="00E37DA5"/>
    <w:rPr>
      <w:rFonts w:ascii="Times New Roman" w:hAnsi="Times New Roman"/>
      <w:color w:val="000000" w:themeColor="text1"/>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4158</Words>
  <Characters>23704</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Imtiajul Alam</dc:creator>
  <cp:keywords/>
  <dc:description/>
  <cp:lastModifiedBy>Velik Chakalov</cp:lastModifiedBy>
  <cp:revision>2</cp:revision>
  <dcterms:created xsi:type="dcterms:W3CDTF">2021-01-03T19:13:00Z</dcterms:created>
  <dcterms:modified xsi:type="dcterms:W3CDTF">2021-01-03T19:13:00Z</dcterms:modified>
</cp:coreProperties>
</file>