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7D7A9C" w14:textId="77777777" w:rsidR="00254C84" w:rsidRDefault="00254C84" w:rsidP="00254C84">
      <w:pPr>
        <w:pStyle w:val="TOCHeading"/>
        <w:rPr>
          <w:rFonts w:asciiTheme="minorHAnsi" w:eastAsiaTheme="minorHAnsi" w:hAnsiTheme="minorHAnsi" w:cstheme="minorBidi"/>
          <w:color w:val="auto"/>
          <w:sz w:val="22"/>
          <w:szCs w:val="22"/>
          <w:lang w:val="en-GB"/>
        </w:rPr>
      </w:pPr>
      <w:r>
        <w:rPr>
          <w:noProof/>
        </w:rPr>
        <w:drawing>
          <wp:inline distT="0" distB="0" distL="0" distR="0" wp14:anchorId="076D8ACA" wp14:editId="1072298C">
            <wp:extent cx="5583677" cy="1828096"/>
            <wp:effectExtent l="0" t="0" r="0" b="0"/>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719302" cy="1872500"/>
                    </a:xfrm>
                    <a:prstGeom prst="rect">
                      <a:avLst/>
                    </a:prstGeom>
                    <a:noFill/>
                    <a:ln>
                      <a:noFill/>
                    </a:ln>
                  </pic:spPr>
                </pic:pic>
              </a:graphicData>
            </a:graphic>
          </wp:inline>
        </w:drawing>
      </w:r>
    </w:p>
    <w:p w14:paraId="3765504C" w14:textId="744A7E36" w:rsidR="00254C84"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D8CCF5" w14:textId="603BD035" w:rsidR="00254C84"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F6F19" w14:textId="77777777" w:rsidR="00254C84"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B5D08A" w14:textId="6DB78D3A" w:rsidR="00254C84"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Plan: Amazon</w:t>
      </w:r>
    </w:p>
    <w:p w14:paraId="2B0DFFB2" w14:textId="77777777" w:rsidR="00254C84"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172708" w14:textId="77777777" w:rsidR="00254C84"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412FCE" w14:textId="77777777" w:rsidR="00254C84"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D3B9C4" w14:textId="77777777" w:rsidR="00254C84" w:rsidRPr="002F76BA"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628A7C6D" w14:textId="1BCDB8B0" w:rsidR="00254C84" w:rsidRPr="002F76BA"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w:t>
      </w:r>
    </w:p>
    <w:p w14:paraId="75D454E9" w14:textId="433901C7" w:rsidR="00254C84" w:rsidRPr="002F76BA" w:rsidRDefault="00254C84" w:rsidP="00254C8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6DCA5D63" w14:textId="48440396" w:rsidR="00254C84" w:rsidRPr="002F76BA" w:rsidRDefault="00254C84" w:rsidP="00254C84">
      <w:pPr>
        <w:tabs>
          <w:tab w:val="left" w:pos="280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Leader: Vasilios Tavlaridis </w:t>
      </w:r>
    </w:p>
    <w:p w14:paraId="4554929D" w14:textId="77777777" w:rsidR="00254C84" w:rsidRDefault="00254C84">
      <w:pPr>
        <w:pStyle w:val="TOCHeading"/>
        <w:rPr>
          <w:rFonts w:asciiTheme="minorHAnsi" w:eastAsiaTheme="minorHAnsi" w:hAnsiTheme="minorHAnsi" w:cstheme="minorBidi"/>
          <w:color w:val="auto"/>
          <w:sz w:val="22"/>
          <w:szCs w:val="22"/>
          <w:lang w:val="en-GB"/>
        </w:rPr>
      </w:pPr>
    </w:p>
    <w:p w14:paraId="290719DF" w14:textId="77777777" w:rsidR="00254C84" w:rsidRDefault="00254C84">
      <w:r>
        <w:br w:type="page"/>
      </w:r>
    </w:p>
    <w:sdt>
      <w:sdtPr>
        <w:rPr>
          <w:rFonts w:ascii="Arial" w:eastAsiaTheme="minorHAnsi" w:hAnsi="Arial" w:cs="Arial"/>
          <w:color w:val="auto"/>
          <w:sz w:val="22"/>
          <w:szCs w:val="22"/>
          <w:lang w:val="en-GB"/>
        </w:rPr>
        <w:id w:val="1159272811"/>
        <w:docPartObj>
          <w:docPartGallery w:val="Table of Contents"/>
          <w:docPartUnique/>
        </w:docPartObj>
      </w:sdtPr>
      <w:sdtEndPr>
        <w:rPr>
          <w:b/>
          <w:bCs/>
          <w:noProof/>
        </w:rPr>
      </w:sdtEndPr>
      <w:sdtContent>
        <w:p w14:paraId="01FABA76" w14:textId="58895ECF" w:rsidR="0065586E" w:rsidRPr="00944CBA" w:rsidRDefault="0065586E" w:rsidP="00944CBA">
          <w:pPr>
            <w:pStyle w:val="TOCHeading"/>
            <w:spacing w:line="360" w:lineRule="auto"/>
            <w:rPr>
              <w:rFonts w:ascii="Arial" w:hAnsi="Arial" w:cs="Arial"/>
              <w:sz w:val="22"/>
              <w:szCs w:val="22"/>
            </w:rPr>
          </w:pPr>
          <w:r w:rsidRPr="00944CBA">
            <w:rPr>
              <w:rFonts w:ascii="Arial" w:hAnsi="Arial" w:cs="Arial"/>
              <w:sz w:val="22"/>
              <w:szCs w:val="22"/>
            </w:rPr>
            <w:t>Table of Contents</w:t>
          </w:r>
        </w:p>
        <w:p w14:paraId="69BFFA64" w14:textId="2BEAC8BF" w:rsidR="00E05770" w:rsidRPr="00944CBA" w:rsidRDefault="0065586E" w:rsidP="00944CBA">
          <w:pPr>
            <w:pStyle w:val="TOC1"/>
            <w:tabs>
              <w:tab w:val="right" w:leader="dot" w:pos="9016"/>
            </w:tabs>
            <w:spacing w:line="360" w:lineRule="auto"/>
            <w:rPr>
              <w:rFonts w:ascii="Arial" w:eastAsiaTheme="minorEastAsia" w:hAnsi="Arial" w:cs="Arial"/>
              <w:noProof/>
              <w:lang w:eastAsia="en-GB"/>
            </w:rPr>
          </w:pPr>
          <w:r w:rsidRPr="00944CBA">
            <w:rPr>
              <w:rFonts w:ascii="Arial" w:hAnsi="Arial" w:cs="Arial"/>
            </w:rPr>
            <w:fldChar w:fldCharType="begin"/>
          </w:r>
          <w:r w:rsidRPr="00944CBA">
            <w:rPr>
              <w:rFonts w:ascii="Arial" w:hAnsi="Arial" w:cs="Arial"/>
            </w:rPr>
            <w:instrText xml:space="preserve"> TOC \o "1-3" \h \z \u </w:instrText>
          </w:r>
          <w:r w:rsidRPr="00944CBA">
            <w:rPr>
              <w:rFonts w:ascii="Arial" w:hAnsi="Arial" w:cs="Arial"/>
            </w:rPr>
            <w:fldChar w:fldCharType="separate"/>
          </w:r>
          <w:hyperlink w:anchor="_Toc96862022" w:history="1">
            <w:r w:rsidR="00E05770" w:rsidRPr="00944CBA">
              <w:rPr>
                <w:rStyle w:val="Hyperlink"/>
                <w:rFonts w:ascii="Arial" w:hAnsi="Arial" w:cs="Arial"/>
                <w:noProof/>
              </w:rPr>
              <w:t>List of figures</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_Toc96862022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3</w:t>
            </w:r>
            <w:r w:rsidR="00E05770" w:rsidRPr="00944CBA">
              <w:rPr>
                <w:rFonts w:ascii="Arial" w:hAnsi="Arial" w:cs="Arial"/>
                <w:noProof/>
                <w:webHidden/>
              </w:rPr>
              <w:fldChar w:fldCharType="end"/>
            </w:r>
          </w:hyperlink>
        </w:p>
        <w:p w14:paraId="04F5AEB1" w14:textId="3AEDE646" w:rsidR="00E05770" w:rsidRPr="00944CBA" w:rsidRDefault="00E035A6" w:rsidP="00944CBA">
          <w:pPr>
            <w:pStyle w:val="TOC1"/>
            <w:tabs>
              <w:tab w:val="left" w:pos="440"/>
              <w:tab w:val="right" w:leader="dot" w:pos="9016"/>
            </w:tabs>
            <w:spacing w:line="360" w:lineRule="auto"/>
            <w:rPr>
              <w:rFonts w:ascii="Arial" w:eastAsiaTheme="minorEastAsia" w:hAnsi="Arial" w:cs="Arial"/>
              <w:noProof/>
              <w:lang w:eastAsia="en-GB"/>
            </w:rPr>
          </w:pPr>
          <w:hyperlink w:anchor="_Toc96862023" w:history="1">
            <w:r w:rsidR="00E05770" w:rsidRPr="00944CBA">
              <w:rPr>
                <w:rStyle w:val="Hyperlink"/>
                <w:rFonts w:ascii="Arial" w:hAnsi="Arial" w:cs="Arial"/>
                <w:noProof/>
              </w:rPr>
              <w:t>1.</w:t>
            </w:r>
            <w:r w:rsidR="00E05770" w:rsidRPr="00944CBA">
              <w:rPr>
                <w:rFonts w:ascii="Arial" w:eastAsiaTheme="minorEastAsia" w:hAnsi="Arial" w:cs="Arial"/>
                <w:noProof/>
                <w:lang w:eastAsia="en-GB"/>
              </w:rPr>
              <w:tab/>
            </w:r>
            <w:r w:rsidR="00E05770" w:rsidRPr="00944CBA">
              <w:rPr>
                <w:rStyle w:val="Hyperlink"/>
                <w:rFonts w:ascii="Arial" w:hAnsi="Arial" w:cs="Arial"/>
                <w:noProof/>
              </w:rPr>
              <w:t>Executive summary</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_Toc96862023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4</w:t>
            </w:r>
            <w:r w:rsidR="00E05770" w:rsidRPr="00944CBA">
              <w:rPr>
                <w:rFonts w:ascii="Arial" w:hAnsi="Arial" w:cs="Arial"/>
                <w:noProof/>
                <w:webHidden/>
              </w:rPr>
              <w:fldChar w:fldCharType="end"/>
            </w:r>
          </w:hyperlink>
        </w:p>
        <w:p w14:paraId="603B600A" w14:textId="5667984D" w:rsidR="00E05770" w:rsidRPr="00944CBA" w:rsidRDefault="00E035A6" w:rsidP="00944CBA">
          <w:pPr>
            <w:pStyle w:val="TOC2"/>
            <w:tabs>
              <w:tab w:val="left" w:pos="880"/>
            </w:tabs>
            <w:spacing w:line="360" w:lineRule="auto"/>
            <w:rPr>
              <w:rFonts w:eastAsiaTheme="minorEastAsia"/>
              <w:lang w:eastAsia="en-GB"/>
            </w:rPr>
          </w:pPr>
          <w:hyperlink w:anchor="_Toc96862024" w:history="1">
            <w:r w:rsidR="00E05770" w:rsidRPr="00944CBA">
              <w:rPr>
                <w:rStyle w:val="Hyperlink"/>
              </w:rPr>
              <w:t>1.1.</w:t>
            </w:r>
            <w:r w:rsidR="00E05770" w:rsidRPr="00944CBA">
              <w:rPr>
                <w:rFonts w:eastAsiaTheme="minorEastAsia"/>
                <w:lang w:eastAsia="en-GB"/>
              </w:rPr>
              <w:tab/>
            </w:r>
            <w:r w:rsidR="00E05770" w:rsidRPr="00944CBA">
              <w:rPr>
                <w:rStyle w:val="Hyperlink"/>
              </w:rPr>
              <w:t>General company description</w:t>
            </w:r>
            <w:r w:rsidR="00E05770" w:rsidRPr="00944CBA">
              <w:rPr>
                <w:webHidden/>
              </w:rPr>
              <w:tab/>
            </w:r>
            <w:r w:rsidR="00E05770" w:rsidRPr="00944CBA">
              <w:rPr>
                <w:webHidden/>
              </w:rPr>
              <w:fldChar w:fldCharType="begin"/>
            </w:r>
            <w:r w:rsidR="00E05770" w:rsidRPr="00944CBA">
              <w:rPr>
                <w:webHidden/>
              </w:rPr>
              <w:instrText xml:space="preserve"> PAGEREF _Toc96862024 \h </w:instrText>
            </w:r>
            <w:r w:rsidR="00E05770" w:rsidRPr="00944CBA">
              <w:rPr>
                <w:webHidden/>
              </w:rPr>
            </w:r>
            <w:r w:rsidR="00E05770" w:rsidRPr="00944CBA">
              <w:rPr>
                <w:webHidden/>
              </w:rPr>
              <w:fldChar w:fldCharType="separate"/>
            </w:r>
            <w:r w:rsidR="000404D7">
              <w:rPr>
                <w:webHidden/>
              </w:rPr>
              <w:t>4</w:t>
            </w:r>
            <w:r w:rsidR="00E05770" w:rsidRPr="00944CBA">
              <w:rPr>
                <w:webHidden/>
              </w:rPr>
              <w:fldChar w:fldCharType="end"/>
            </w:r>
          </w:hyperlink>
        </w:p>
        <w:p w14:paraId="60E0521F" w14:textId="044B344B" w:rsidR="00E05770" w:rsidRPr="00944CBA" w:rsidRDefault="00E035A6" w:rsidP="00944CBA">
          <w:pPr>
            <w:pStyle w:val="TOC2"/>
            <w:tabs>
              <w:tab w:val="left" w:pos="880"/>
            </w:tabs>
            <w:spacing w:line="360" w:lineRule="auto"/>
            <w:rPr>
              <w:rFonts w:eastAsiaTheme="minorEastAsia"/>
              <w:lang w:eastAsia="en-GB"/>
            </w:rPr>
          </w:pPr>
          <w:hyperlink w:anchor="_Toc96862025" w:history="1">
            <w:r w:rsidR="00E05770" w:rsidRPr="00944CBA">
              <w:rPr>
                <w:rStyle w:val="Hyperlink"/>
              </w:rPr>
              <w:t>1.2.</w:t>
            </w:r>
            <w:r w:rsidR="00E05770" w:rsidRPr="00944CBA">
              <w:rPr>
                <w:rFonts w:eastAsiaTheme="minorEastAsia"/>
                <w:lang w:eastAsia="en-GB"/>
              </w:rPr>
              <w:tab/>
            </w:r>
            <w:r w:rsidR="00E05770" w:rsidRPr="00944CBA">
              <w:rPr>
                <w:rStyle w:val="Hyperlink"/>
              </w:rPr>
              <w:t>Short- and long-term vision</w:t>
            </w:r>
            <w:r w:rsidR="00E05770" w:rsidRPr="00944CBA">
              <w:rPr>
                <w:webHidden/>
              </w:rPr>
              <w:tab/>
            </w:r>
            <w:r w:rsidR="00E05770" w:rsidRPr="00944CBA">
              <w:rPr>
                <w:webHidden/>
              </w:rPr>
              <w:fldChar w:fldCharType="begin"/>
            </w:r>
            <w:r w:rsidR="00E05770" w:rsidRPr="00944CBA">
              <w:rPr>
                <w:webHidden/>
              </w:rPr>
              <w:instrText xml:space="preserve"> PAGEREF _Toc96862025 \h </w:instrText>
            </w:r>
            <w:r w:rsidR="00E05770" w:rsidRPr="00944CBA">
              <w:rPr>
                <w:webHidden/>
              </w:rPr>
            </w:r>
            <w:r w:rsidR="00E05770" w:rsidRPr="00944CBA">
              <w:rPr>
                <w:webHidden/>
              </w:rPr>
              <w:fldChar w:fldCharType="separate"/>
            </w:r>
            <w:r w:rsidR="000404D7">
              <w:rPr>
                <w:webHidden/>
              </w:rPr>
              <w:t>4</w:t>
            </w:r>
            <w:r w:rsidR="00E05770" w:rsidRPr="00944CBA">
              <w:rPr>
                <w:webHidden/>
              </w:rPr>
              <w:fldChar w:fldCharType="end"/>
            </w:r>
          </w:hyperlink>
        </w:p>
        <w:p w14:paraId="671517E7" w14:textId="297F3F8E" w:rsidR="00E05770" w:rsidRPr="00944CBA" w:rsidRDefault="00E035A6" w:rsidP="00944CBA">
          <w:pPr>
            <w:pStyle w:val="TOC2"/>
            <w:tabs>
              <w:tab w:val="left" w:pos="880"/>
            </w:tabs>
            <w:spacing w:line="360" w:lineRule="auto"/>
            <w:rPr>
              <w:rFonts w:eastAsiaTheme="minorEastAsia"/>
              <w:lang w:eastAsia="en-GB"/>
            </w:rPr>
          </w:pPr>
          <w:hyperlink w:anchor="_Toc96862027" w:history="1">
            <w:r w:rsidR="00E05770" w:rsidRPr="00944CBA">
              <w:rPr>
                <w:rStyle w:val="Hyperlink"/>
              </w:rPr>
              <w:t>1.3.</w:t>
            </w:r>
            <w:r w:rsidR="00E05770" w:rsidRPr="00944CBA">
              <w:rPr>
                <w:rFonts w:eastAsiaTheme="minorEastAsia"/>
                <w:lang w:eastAsia="en-GB"/>
              </w:rPr>
              <w:tab/>
            </w:r>
            <w:r w:rsidR="00E05770" w:rsidRPr="00944CBA">
              <w:rPr>
                <w:rStyle w:val="Hyperlink"/>
              </w:rPr>
              <w:t>Leadership</w:t>
            </w:r>
            <w:r w:rsidR="00E05770" w:rsidRPr="00944CBA">
              <w:rPr>
                <w:webHidden/>
              </w:rPr>
              <w:tab/>
            </w:r>
            <w:r w:rsidR="00E05770" w:rsidRPr="00944CBA">
              <w:rPr>
                <w:webHidden/>
              </w:rPr>
              <w:fldChar w:fldCharType="begin"/>
            </w:r>
            <w:r w:rsidR="00E05770" w:rsidRPr="00944CBA">
              <w:rPr>
                <w:webHidden/>
              </w:rPr>
              <w:instrText xml:space="preserve"> PAGEREF _Toc96862027 \h </w:instrText>
            </w:r>
            <w:r w:rsidR="00E05770" w:rsidRPr="00944CBA">
              <w:rPr>
                <w:webHidden/>
              </w:rPr>
            </w:r>
            <w:r w:rsidR="00E05770" w:rsidRPr="00944CBA">
              <w:rPr>
                <w:webHidden/>
              </w:rPr>
              <w:fldChar w:fldCharType="separate"/>
            </w:r>
            <w:r w:rsidR="000404D7">
              <w:rPr>
                <w:webHidden/>
              </w:rPr>
              <w:t>4</w:t>
            </w:r>
            <w:r w:rsidR="00E05770" w:rsidRPr="00944CBA">
              <w:rPr>
                <w:webHidden/>
              </w:rPr>
              <w:fldChar w:fldCharType="end"/>
            </w:r>
          </w:hyperlink>
        </w:p>
        <w:p w14:paraId="2F42F5AD" w14:textId="14031481" w:rsidR="00E05770" w:rsidRPr="00944CBA" w:rsidRDefault="00E035A6" w:rsidP="00944CBA">
          <w:pPr>
            <w:pStyle w:val="TOC1"/>
            <w:tabs>
              <w:tab w:val="left" w:pos="440"/>
              <w:tab w:val="right" w:leader="dot" w:pos="9016"/>
            </w:tabs>
            <w:spacing w:line="360" w:lineRule="auto"/>
            <w:rPr>
              <w:rFonts w:ascii="Arial" w:eastAsiaTheme="minorEastAsia" w:hAnsi="Arial" w:cs="Arial"/>
              <w:noProof/>
              <w:lang w:eastAsia="en-GB"/>
            </w:rPr>
          </w:pPr>
          <w:hyperlink w:anchor="_Toc96862028" w:history="1">
            <w:r w:rsidR="00E05770" w:rsidRPr="00944CBA">
              <w:rPr>
                <w:rStyle w:val="Hyperlink"/>
                <w:rFonts w:ascii="Arial" w:hAnsi="Arial" w:cs="Arial"/>
                <w:noProof/>
              </w:rPr>
              <w:t>2.</w:t>
            </w:r>
            <w:r w:rsidR="00E05770" w:rsidRPr="00944CBA">
              <w:rPr>
                <w:rFonts w:ascii="Arial" w:eastAsiaTheme="minorEastAsia" w:hAnsi="Arial" w:cs="Arial"/>
                <w:noProof/>
                <w:lang w:eastAsia="en-GB"/>
              </w:rPr>
              <w:tab/>
            </w:r>
            <w:r w:rsidR="00E05770" w:rsidRPr="00944CBA">
              <w:rPr>
                <w:rStyle w:val="Hyperlink"/>
                <w:rFonts w:ascii="Arial" w:hAnsi="Arial" w:cs="Arial"/>
                <w:noProof/>
              </w:rPr>
              <w:t>Amazon operations</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_Toc96862028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5</w:t>
            </w:r>
            <w:r w:rsidR="00E05770" w:rsidRPr="00944CBA">
              <w:rPr>
                <w:rFonts w:ascii="Arial" w:hAnsi="Arial" w:cs="Arial"/>
                <w:noProof/>
                <w:webHidden/>
              </w:rPr>
              <w:fldChar w:fldCharType="end"/>
            </w:r>
          </w:hyperlink>
        </w:p>
        <w:p w14:paraId="36D7B1E2" w14:textId="18A06C77" w:rsidR="00E05770" w:rsidRPr="00944CBA" w:rsidRDefault="00E035A6" w:rsidP="00944CBA">
          <w:pPr>
            <w:pStyle w:val="TOC2"/>
            <w:tabs>
              <w:tab w:val="left" w:pos="880"/>
            </w:tabs>
            <w:spacing w:line="360" w:lineRule="auto"/>
            <w:rPr>
              <w:rFonts w:eastAsiaTheme="minorEastAsia"/>
              <w:lang w:eastAsia="en-GB"/>
            </w:rPr>
          </w:pPr>
          <w:hyperlink w:anchor="_Toc96862029" w:history="1">
            <w:r w:rsidR="00E05770" w:rsidRPr="00944CBA">
              <w:rPr>
                <w:rStyle w:val="Hyperlink"/>
              </w:rPr>
              <w:t>2.1.</w:t>
            </w:r>
            <w:r w:rsidR="00E05770" w:rsidRPr="00944CBA">
              <w:rPr>
                <w:rFonts w:eastAsiaTheme="minorEastAsia"/>
                <w:lang w:eastAsia="en-GB"/>
              </w:rPr>
              <w:tab/>
            </w:r>
            <w:r w:rsidR="00E05770" w:rsidRPr="00944CBA">
              <w:rPr>
                <w:rStyle w:val="Hyperlink"/>
              </w:rPr>
              <w:t>International</w:t>
            </w:r>
            <w:r w:rsidR="00E05770" w:rsidRPr="00944CBA">
              <w:rPr>
                <w:webHidden/>
              </w:rPr>
              <w:tab/>
            </w:r>
            <w:r w:rsidR="00E05770" w:rsidRPr="00944CBA">
              <w:rPr>
                <w:webHidden/>
              </w:rPr>
              <w:fldChar w:fldCharType="begin"/>
            </w:r>
            <w:r w:rsidR="00E05770" w:rsidRPr="00944CBA">
              <w:rPr>
                <w:webHidden/>
              </w:rPr>
              <w:instrText xml:space="preserve"> PAGEREF _Toc96862029 \h </w:instrText>
            </w:r>
            <w:r w:rsidR="00E05770" w:rsidRPr="00944CBA">
              <w:rPr>
                <w:webHidden/>
              </w:rPr>
            </w:r>
            <w:r w:rsidR="00E05770" w:rsidRPr="00944CBA">
              <w:rPr>
                <w:webHidden/>
              </w:rPr>
              <w:fldChar w:fldCharType="separate"/>
            </w:r>
            <w:r w:rsidR="000404D7">
              <w:rPr>
                <w:webHidden/>
              </w:rPr>
              <w:t>5</w:t>
            </w:r>
            <w:r w:rsidR="00E05770" w:rsidRPr="00944CBA">
              <w:rPr>
                <w:webHidden/>
              </w:rPr>
              <w:fldChar w:fldCharType="end"/>
            </w:r>
          </w:hyperlink>
        </w:p>
        <w:p w14:paraId="0BD0023F" w14:textId="2CA2B045" w:rsidR="00E05770" w:rsidRPr="00944CBA" w:rsidRDefault="00E035A6" w:rsidP="00944CBA">
          <w:pPr>
            <w:pStyle w:val="TOC2"/>
            <w:tabs>
              <w:tab w:val="left" w:pos="880"/>
            </w:tabs>
            <w:spacing w:line="360" w:lineRule="auto"/>
            <w:rPr>
              <w:rFonts w:eastAsiaTheme="minorEastAsia"/>
              <w:lang w:eastAsia="en-GB"/>
            </w:rPr>
          </w:pPr>
          <w:hyperlink w:anchor="_Toc96862030" w:history="1">
            <w:r w:rsidR="00E05770" w:rsidRPr="00944CBA">
              <w:rPr>
                <w:rStyle w:val="Hyperlink"/>
              </w:rPr>
              <w:t>2.2.</w:t>
            </w:r>
            <w:r w:rsidR="00E05770" w:rsidRPr="00944CBA">
              <w:rPr>
                <w:rFonts w:eastAsiaTheme="minorEastAsia"/>
                <w:lang w:eastAsia="en-GB"/>
              </w:rPr>
              <w:tab/>
            </w:r>
            <w:r w:rsidR="00E05770" w:rsidRPr="00944CBA">
              <w:rPr>
                <w:rStyle w:val="Hyperlink"/>
              </w:rPr>
              <w:t>Amazon Web services</w:t>
            </w:r>
            <w:r w:rsidR="00E05770" w:rsidRPr="00944CBA">
              <w:rPr>
                <w:webHidden/>
              </w:rPr>
              <w:tab/>
            </w:r>
            <w:r w:rsidR="00E05770" w:rsidRPr="00944CBA">
              <w:rPr>
                <w:webHidden/>
              </w:rPr>
              <w:fldChar w:fldCharType="begin"/>
            </w:r>
            <w:r w:rsidR="00E05770" w:rsidRPr="00944CBA">
              <w:rPr>
                <w:webHidden/>
              </w:rPr>
              <w:instrText xml:space="preserve"> PAGEREF _Toc96862030 \h </w:instrText>
            </w:r>
            <w:r w:rsidR="00E05770" w:rsidRPr="00944CBA">
              <w:rPr>
                <w:webHidden/>
              </w:rPr>
            </w:r>
            <w:r w:rsidR="00E05770" w:rsidRPr="00944CBA">
              <w:rPr>
                <w:webHidden/>
              </w:rPr>
              <w:fldChar w:fldCharType="separate"/>
            </w:r>
            <w:r w:rsidR="000404D7">
              <w:rPr>
                <w:webHidden/>
              </w:rPr>
              <w:t>5</w:t>
            </w:r>
            <w:r w:rsidR="00E05770" w:rsidRPr="00944CBA">
              <w:rPr>
                <w:webHidden/>
              </w:rPr>
              <w:fldChar w:fldCharType="end"/>
            </w:r>
          </w:hyperlink>
        </w:p>
        <w:p w14:paraId="45F2E7E1" w14:textId="3E0ADF77" w:rsidR="00E05770" w:rsidRPr="00944CBA" w:rsidRDefault="00E035A6" w:rsidP="00944CBA">
          <w:pPr>
            <w:pStyle w:val="TOC1"/>
            <w:tabs>
              <w:tab w:val="left" w:pos="440"/>
              <w:tab w:val="right" w:leader="dot" w:pos="9016"/>
            </w:tabs>
            <w:spacing w:line="360" w:lineRule="auto"/>
            <w:rPr>
              <w:rFonts w:ascii="Arial" w:eastAsiaTheme="minorEastAsia" w:hAnsi="Arial" w:cs="Arial"/>
              <w:noProof/>
              <w:lang w:eastAsia="en-GB"/>
            </w:rPr>
          </w:pPr>
          <w:hyperlink w:anchor="_Toc96862031" w:history="1">
            <w:r w:rsidR="00E05770" w:rsidRPr="00944CBA">
              <w:rPr>
                <w:rStyle w:val="Hyperlink"/>
                <w:rFonts w:ascii="Arial" w:hAnsi="Arial" w:cs="Arial"/>
                <w:noProof/>
              </w:rPr>
              <w:t>3.</w:t>
            </w:r>
            <w:r w:rsidR="00E05770" w:rsidRPr="00944CBA">
              <w:rPr>
                <w:rFonts w:ascii="Arial" w:eastAsiaTheme="minorEastAsia" w:hAnsi="Arial" w:cs="Arial"/>
                <w:noProof/>
                <w:lang w:eastAsia="en-GB"/>
              </w:rPr>
              <w:tab/>
            </w:r>
            <w:r w:rsidR="00E05770" w:rsidRPr="00944CBA">
              <w:rPr>
                <w:rStyle w:val="Hyperlink"/>
                <w:rFonts w:ascii="Arial" w:hAnsi="Arial" w:cs="Arial"/>
                <w:noProof/>
              </w:rPr>
              <w:t>Operational plan</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_Toc96862031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5</w:t>
            </w:r>
            <w:r w:rsidR="00E05770" w:rsidRPr="00944CBA">
              <w:rPr>
                <w:rFonts w:ascii="Arial" w:hAnsi="Arial" w:cs="Arial"/>
                <w:noProof/>
                <w:webHidden/>
              </w:rPr>
              <w:fldChar w:fldCharType="end"/>
            </w:r>
          </w:hyperlink>
        </w:p>
        <w:p w14:paraId="12B67709" w14:textId="5B9C0795" w:rsidR="00E05770" w:rsidRPr="00944CBA" w:rsidRDefault="00E035A6" w:rsidP="00944CBA">
          <w:pPr>
            <w:pStyle w:val="TOC2"/>
            <w:spacing w:line="360" w:lineRule="auto"/>
            <w:rPr>
              <w:rFonts w:eastAsiaTheme="minorEastAsia"/>
              <w:lang w:eastAsia="en-GB"/>
            </w:rPr>
          </w:pPr>
          <w:hyperlink w:anchor="_Toc96862032" w:history="1">
            <w:r w:rsidR="00E05770" w:rsidRPr="00944CBA">
              <w:rPr>
                <w:rStyle w:val="Hyperlink"/>
              </w:rPr>
              <w:t>3.1 Targeting market</w:t>
            </w:r>
            <w:r w:rsidR="00E05770" w:rsidRPr="00944CBA">
              <w:rPr>
                <w:webHidden/>
              </w:rPr>
              <w:tab/>
            </w:r>
            <w:r w:rsidR="00E05770" w:rsidRPr="00944CBA">
              <w:rPr>
                <w:webHidden/>
              </w:rPr>
              <w:fldChar w:fldCharType="begin"/>
            </w:r>
            <w:r w:rsidR="00E05770" w:rsidRPr="00944CBA">
              <w:rPr>
                <w:webHidden/>
              </w:rPr>
              <w:instrText xml:space="preserve"> PAGEREF _Toc96862032 \h </w:instrText>
            </w:r>
            <w:r w:rsidR="00E05770" w:rsidRPr="00944CBA">
              <w:rPr>
                <w:webHidden/>
              </w:rPr>
            </w:r>
            <w:r w:rsidR="00E05770" w:rsidRPr="00944CBA">
              <w:rPr>
                <w:webHidden/>
              </w:rPr>
              <w:fldChar w:fldCharType="separate"/>
            </w:r>
            <w:r w:rsidR="000404D7">
              <w:rPr>
                <w:webHidden/>
              </w:rPr>
              <w:t>5</w:t>
            </w:r>
            <w:r w:rsidR="00E05770" w:rsidRPr="00944CBA">
              <w:rPr>
                <w:webHidden/>
              </w:rPr>
              <w:fldChar w:fldCharType="end"/>
            </w:r>
          </w:hyperlink>
        </w:p>
        <w:p w14:paraId="7D015501" w14:textId="7E026D73" w:rsidR="00E05770" w:rsidRPr="00944CBA" w:rsidRDefault="00E035A6" w:rsidP="00944CBA">
          <w:pPr>
            <w:pStyle w:val="TOC2"/>
            <w:spacing w:line="360" w:lineRule="auto"/>
            <w:rPr>
              <w:rFonts w:eastAsiaTheme="minorEastAsia"/>
              <w:lang w:eastAsia="en-GB"/>
            </w:rPr>
          </w:pPr>
          <w:hyperlink w:anchor="_Toc96862033" w:history="1">
            <w:r w:rsidR="00E05770" w:rsidRPr="00944CBA">
              <w:rPr>
                <w:rStyle w:val="Hyperlink"/>
              </w:rPr>
              <w:t>3.2 New products development</w:t>
            </w:r>
            <w:r w:rsidR="00E05770" w:rsidRPr="00944CBA">
              <w:rPr>
                <w:webHidden/>
              </w:rPr>
              <w:tab/>
            </w:r>
            <w:r w:rsidR="00E05770" w:rsidRPr="00944CBA">
              <w:rPr>
                <w:webHidden/>
              </w:rPr>
              <w:fldChar w:fldCharType="begin"/>
            </w:r>
            <w:r w:rsidR="00E05770" w:rsidRPr="00944CBA">
              <w:rPr>
                <w:webHidden/>
              </w:rPr>
              <w:instrText xml:space="preserve"> PAGEREF _Toc96862033 \h </w:instrText>
            </w:r>
            <w:r w:rsidR="00E05770" w:rsidRPr="00944CBA">
              <w:rPr>
                <w:webHidden/>
              </w:rPr>
            </w:r>
            <w:r w:rsidR="00E05770" w:rsidRPr="00944CBA">
              <w:rPr>
                <w:webHidden/>
              </w:rPr>
              <w:fldChar w:fldCharType="separate"/>
            </w:r>
            <w:r w:rsidR="000404D7">
              <w:rPr>
                <w:webHidden/>
              </w:rPr>
              <w:t>6</w:t>
            </w:r>
            <w:r w:rsidR="00E05770" w:rsidRPr="00944CBA">
              <w:rPr>
                <w:webHidden/>
              </w:rPr>
              <w:fldChar w:fldCharType="end"/>
            </w:r>
          </w:hyperlink>
        </w:p>
        <w:p w14:paraId="6EFE1B8F" w14:textId="3CC45CDC" w:rsidR="00E05770" w:rsidRPr="00944CBA" w:rsidRDefault="00E035A6" w:rsidP="00944CBA">
          <w:pPr>
            <w:pStyle w:val="TOC2"/>
            <w:spacing w:line="360" w:lineRule="auto"/>
            <w:rPr>
              <w:rFonts w:eastAsiaTheme="minorEastAsia"/>
              <w:lang w:eastAsia="en-GB"/>
            </w:rPr>
          </w:pPr>
          <w:hyperlink w:anchor="_Toc96862035" w:history="1">
            <w:r w:rsidR="00E05770" w:rsidRPr="00944CBA">
              <w:rPr>
                <w:rStyle w:val="Hyperlink"/>
              </w:rPr>
              <w:t>3.3 Customer as priority</w:t>
            </w:r>
            <w:r w:rsidR="00E05770" w:rsidRPr="00944CBA">
              <w:rPr>
                <w:webHidden/>
              </w:rPr>
              <w:tab/>
            </w:r>
            <w:r w:rsidR="00E05770" w:rsidRPr="00944CBA">
              <w:rPr>
                <w:webHidden/>
              </w:rPr>
              <w:fldChar w:fldCharType="begin"/>
            </w:r>
            <w:r w:rsidR="00E05770" w:rsidRPr="00944CBA">
              <w:rPr>
                <w:webHidden/>
              </w:rPr>
              <w:instrText xml:space="preserve"> PAGEREF _Toc96862035 \h </w:instrText>
            </w:r>
            <w:r w:rsidR="00E05770" w:rsidRPr="00944CBA">
              <w:rPr>
                <w:webHidden/>
              </w:rPr>
            </w:r>
            <w:r w:rsidR="00E05770" w:rsidRPr="00944CBA">
              <w:rPr>
                <w:webHidden/>
              </w:rPr>
              <w:fldChar w:fldCharType="separate"/>
            </w:r>
            <w:r w:rsidR="000404D7">
              <w:rPr>
                <w:webHidden/>
              </w:rPr>
              <w:t>6</w:t>
            </w:r>
            <w:r w:rsidR="00E05770" w:rsidRPr="00944CBA">
              <w:rPr>
                <w:webHidden/>
              </w:rPr>
              <w:fldChar w:fldCharType="end"/>
            </w:r>
          </w:hyperlink>
        </w:p>
        <w:p w14:paraId="25742E18" w14:textId="3074A999" w:rsidR="00E05770" w:rsidRPr="00944CBA" w:rsidRDefault="00E035A6" w:rsidP="00944CBA">
          <w:pPr>
            <w:pStyle w:val="TOC2"/>
            <w:spacing w:line="360" w:lineRule="auto"/>
            <w:rPr>
              <w:rFonts w:eastAsiaTheme="minorEastAsia"/>
              <w:lang w:eastAsia="en-GB"/>
            </w:rPr>
          </w:pPr>
          <w:hyperlink w:anchor="_Toc96862036" w:history="1">
            <w:r w:rsidR="00E05770" w:rsidRPr="00944CBA">
              <w:rPr>
                <w:rStyle w:val="Hyperlink"/>
              </w:rPr>
              <w:t>4.4. Diversification strategy</w:t>
            </w:r>
            <w:r w:rsidR="00E05770" w:rsidRPr="00944CBA">
              <w:rPr>
                <w:webHidden/>
              </w:rPr>
              <w:tab/>
            </w:r>
            <w:r w:rsidR="00E05770" w:rsidRPr="00944CBA">
              <w:rPr>
                <w:webHidden/>
              </w:rPr>
              <w:fldChar w:fldCharType="begin"/>
            </w:r>
            <w:r w:rsidR="00E05770" w:rsidRPr="00944CBA">
              <w:rPr>
                <w:webHidden/>
              </w:rPr>
              <w:instrText xml:space="preserve"> PAGEREF _Toc96862036 \h </w:instrText>
            </w:r>
            <w:r w:rsidR="00E05770" w:rsidRPr="00944CBA">
              <w:rPr>
                <w:webHidden/>
              </w:rPr>
            </w:r>
            <w:r w:rsidR="00E05770" w:rsidRPr="00944CBA">
              <w:rPr>
                <w:webHidden/>
              </w:rPr>
              <w:fldChar w:fldCharType="separate"/>
            </w:r>
            <w:r w:rsidR="000404D7">
              <w:rPr>
                <w:webHidden/>
              </w:rPr>
              <w:t>6</w:t>
            </w:r>
            <w:r w:rsidR="00E05770" w:rsidRPr="00944CBA">
              <w:rPr>
                <w:webHidden/>
              </w:rPr>
              <w:fldChar w:fldCharType="end"/>
            </w:r>
          </w:hyperlink>
        </w:p>
        <w:p w14:paraId="75190CFB" w14:textId="7200E2BD" w:rsidR="00E05770" w:rsidRPr="00944CBA" w:rsidRDefault="00E035A6" w:rsidP="00944CBA">
          <w:pPr>
            <w:pStyle w:val="TOC1"/>
            <w:tabs>
              <w:tab w:val="right" w:leader="dot" w:pos="9016"/>
            </w:tabs>
            <w:spacing w:line="360" w:lineRule="auto"/>
            <w:rPr>
              <w:rFonts w:ascii="Arial" w:eastAsiaTheme="minorEastAsia" w:hAnsi="Arial" w:cs="Arial"/>
              <w:noProof/>
              <w:lang w:eastAsia="en-GB"/>
            </w:rPr>
          </w:pPr>
          <w:hyperlink w:anchor="_Toc96862037" w:history="1">
            <w:r w:rsidR="00E05770" w:rsidRPr="00944CBA">
              <w:rPr>
                <w:rStyle w:val="Hyperlink"/>
                <w:rFonts w:ascii="Arial" w:hAnsi="Arial" w:cs="Arial"/>
                <w:noProof/>
              </w:rPr>
              <w:t>4.Swot Analysis</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_Toc96862037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6</w:t>
            </w:r>
            <w:r w:rsidR="00E05770" w:rsidRPr="00944CBA">
              <w:rPr>
                <w:rFonts w:ascii="Arial" w:hAnsi="Arial" w:cs="Arial"/>
                <w:noProof/>
                <w:webHidden/>
              </w:rPr>
              <w:fldChar w:fldCharType="end"/>
            </w:r>
          </w:hyperlink>
        </w:p>
        <w:p w14:paraId="61FFC089" w14:textId="60C51F99" w:rsidR="00E05770" w:rsidRPr="00944CBA" w:rsidRDefault="00E035A6" w:rsidP="00944CBA">
          <w:pPr>
            <w:pStyle w:val="TOC2"/>
            <w:spacing w:line="360" w:lineRule="auto"/>
            <w:rPr>
              <w:rFonts w:eastAsiaTheme="minorEastAsia"/>
              <w:lang w:eastAsia="en-GB"/>
            </w:rPr>
          </w:pPr>
          <w:hyperlink w:anchor="_Toc96862039" w:history="1">
            <w:r w:rsidR="00E05770" w:rsidRPr="00944CBA">
              <w:rPr>
                <w:rStyle w:val="Hyperlink"/>
              </w:rPr>
              <w:t>4.1 Strength</w:t>
            </w:r>
            <w:r w:rsidR="00E05770" w:rsidRPr="00944CBA">
              <w:rPr>
                <w:webHidden/>
              </w:rPr>
              <w:tab/>
            </w:r>
            <w:r w:rsidR="00E05770" w:rsidRPr="00944CBA">
              <w:rPr>
                <w:webHidden/>
              </w:rPr>
              <w:fldChar w:fldCharType="begin"/>
            </w:r>
            <w:r w:rsidR="00E05770" w:rsidRPr="00944CBA">
              <w:rPr>
                <w:webHidden/>
              </w:rPr>
              <w:instrText xml:space="preserve"> PAGEREF _Toc96862039 \h </w:instrText>
            </w:r>
            <w:r w:rsidR="00E05770" w:rsidRPr="00944CBA">
              <w:rPr>
                <w:webHidden/>
              </w:rPr>
            </w:r>
            <w:r w:rsidR="00E05770" w:rsidRPr="00944CBA">
              <w:rPr>
                <w:webHidden/>
              </w:rPr>
              <w:fldChar w:fldCharType="separate"/>
            </w:r>
            <w:r w:rsidR="000404D7">
              <w:rPr>
                <w:webHidden/>
              </w:rPr>
              <w:t>6</w:t>
            </w:r>
            <w:r w:rsidR="00E05770" w:rsidRPr="00944CBA">
              <w:rPr>
                <w:webHidden/>
              </w:rPr>
              <w:fldChar w:fldCharType="end"/>
            </w:r>
          </w:hyperlink>
        </w:p>
        <w:p w14:paraId="2B8A3385" w14:textId="7AB8445F" w:rsidR="00E05770" w:rsidRPr="00944CBA" w:rsidRDefault="00E035A6" w:rsidP="00944CBA">
          <w:pPr>
            <w:pStyle w:val="TOC2"/>
            <w:spacing w:line="360" w:lineRule="auto"/>
            <w:rPr>
              <w:rFonts w:eastAsiaTheme="minorEastAsia"/>
              <w:lang w:eastAsia="en-GB"/>
            </w:rPr>
          </w:pPr>
          <w:hyperlink w:anchor="_Toc96862040" w:history="1">
            <w:r w:rsidR="00E05770" w:rsidRPr="00944CBA">
              <w:rPr>
                <w:rStyle w:val="Hyperlink"/>
              </w:rPr>
              <w:t>4.2 Weaknesses</w:t>
            </w:r>
            <w:r w:rsidR="00E05770" w:rsidRPr="00944CBA">
              <w:rPr>
                <w:webHidden/>
              </w:rPr>
              <w:tab/>
            </w:r>
            <w:r w:rsidR="00E05770" w:rsidRPr="00944CBA">
              <w:rPr>
                <w:webHidden/>
              </w:rPr>
              <w:fldChar w:fldCharType="begin"/>
            </w:r>
            <w:r w:rsidR="00E05770" w:rsidRPr="00944CBA">
              <w:rPr>
                <w:webHidden/>
              </w:rPr>
              <w:instrText xml:space="preserve"> PAGEREF _Toc96862040 \h </w:instrText>
            </w:r>
            <w:r w:rsidR="00E05770" w:rsidRPr="00944CBA">
              <w:rPr>
                <w:webHidden/>
              </w:rPr>
            </w:r>
            <w:r w:rsidR="00E05770" w:rsidRPr="00944CBA">
              <w:rPr>
                <w:webHidden/>
              </w:rPr>
              <w:fldChar w:fldCharType="separate"/>
            </w:r>
            <w:r w:rsidR="000404D7">
              <w:rPr>
                <w:webHidden/>
              </w:rPr>
              <w:t>6</w:t>
            </w:r>
            <w:r w:rsidR="00E05770" w:rsidRPr="00944CBA">
              <w:rPr>
                <w:webHidden/>
              </w:rPr>
              <w:fldChar w:fldCharType="end"/>
            </w:r>
          </w:hyperlink>
        </w:p>
        <w:p w14:paraId="6FE7306F" w14:textId="5F3FB3B3" w:rsidR="00E05770" w:rsidRPr="00944CBA" w:rsidRDefault="00E035A6" w:rsidP="00944CBA">
          <w:pPr>
            <w:pStyle w:val="TOC2"/>
            <w:spacing w:line="360" w:lineRule="auto"/>
            <w:rPr>
              <w:rFonts w:eastAsiaTheme="minorEastAsia"/>
              <w:lang w:eastAsia="en-GB"/>
            </w:rPr>
          </w:pPr>
          <w:hyperlink w:anchor="_Toc96862041" w:history="1">
            <w:r w:rsidR="00E05770" w:rsidRPr="00944CBA">
              <w:rPr>
                <w:rStyle w:val="Hyperlink"/>
              </w:rPr>
              <w:t>4.3 Opportunities</w:t>
            </w:r>
            <w:r w:rsidR="00E05770" w:rsidRPr="00944CBA">
              <w:rPr>
                <w:webHidden/>
              </w:rPr>
              <w:tab/>
            </w:r>
            <w:r w:rsidR="00E05770" w:rsidRPr="00944CBA">
              <w:rPr>
                <w:webHidden/>
              </w:rPr>
              <w:fldChar w:fldCharType="begin"/>
            </w:r>
            <w:r w:rsidR="00E05770" w:rsidRPr="00944CBA">
              <w:rPr>
                <w:webHidden/>
              </w:rPr>
              <w:instrText xml:space="preserve"> PAGEREF _Toc96862041 \h </w:instrText>
            </w:r>
            <w:r w:rsidR="00E05770" w:rsidRPr="00944CBA">
              <w:rPr>
                <w:webHidden/>
              </w:rPr>
            </w:r>
            <w:r w:rsidR="00E05770" w:rsidRPr="00944CBA">
              <w:rPr>
                <w:webHidden/>
              </w:rPr>
              <w:fldChar w:fldCharType="separate"/>
            </w:r>
            <w:r w:rsidR="000404D7">
              <w:rPr>
                <w:webHidden/>
              </w:rPr>
              <w:t>7</w:t>
            </w:r>
            <w:r w:rsidR="00E05770" w:rsidRPr="00944CBA">
              <w:rPr>
                <w:webHidden/>
              </w:rPr>
              <w:fldChar w:fldCharType="end"/>
            </w:r>
          </w:hyperlink>
        </w:p>
        <w:p w14:paraId="1339F83B" w14:textId="76BD048F" w:rsidR="00E05770" w:rsidRPr="00944CBA" w:rsidRDefault="00E035A6" w:rsidP="00944CBA">
          <w:pPr>
            <w:pStyle w:val="TOC2"/>
            <w:spacing w:line="360" w:lineRule="auto"/>
            <w:rPr>
              <w:rFonts w:eastAsiaTheme="minorEastAsia"/>
              <w:lang w:eastAsia="en-GB"/>
            </w:rPr>
          </w:pPr>
          <w:hyperlink w:anchor="_Toc96862042" w:history="1">
            <w:r w:rsidR="00E05770" w:rsidRPr="00944CBA">
              <w:rPr>
                <w:rStyle w:val="Hyperlink"/>
              </w:rPr>
              <w:t>4.4 Threats</w:t>
            </w:r>
            <w:r w:rsidR="00E05770" w:rsidRPr="00944CBA">
              <w:rPr>
                <w:webHidden/>
              </w:rPr>
              <w:tab/>
            </w:r>
            <w:r w:rsidR="00E05770" w:rsidRPr="00944CBA">
              <w:rPr>
                <w:webHidden/>
              </w:rPr>
              <w:fldChar w:fldCharType="begin"/>
            </w:r>
            <w:r w:rsidR="00E05770" w:rsidRPr="00944CBA">
              <w:rPr>
                <w:webHidden/>
              </w:rPr>
              <w:instrText xml:space="preserve"> PAGEREF _Toc96862042 \h </w:instrText>
            </w:r>
            <w:r w:rsidR="00E05770" w:rsidRPr="00944CBA">
              <w:rPr>
                <w:webHidden/>
              </w:rPr>
            </w:r>
            <w:r w:rsidR="00E05770" w:rsidRPr="00944CBA">
              <w:rPr>
                <w:webHidden/>
              </w:rPr>
              <w:fldChar w:fldCharType="separate"/>
            </w:r>
            <w:r w:rsidR="000404D7">
              <w:rPr>
                <w:webHidden/>
              </w:rPr>
              <w:t>7</w:t>
            </w:r>
            <w:r w:rsidR="00E05770" w:rsidRPr="00944CBA">
              <w:rPr>
                <w:webHidden/>
              </w:rPr>
              <w:fldChar w:fldCharType="end"/>
            </w:r>
          </w:hyperlink>
        </w:p>
        <w:p w14:paraId="31F4A41C" w14:textId="24DEF552" w:rsidR="00E05770" w:rsidRPr="00944CBA" w:rsidRDefault="00E035A6" w:rsidP="00944CBA">
          <w:pPr>
            <w:pStyle w:val="TOC1"/>
            <w:tabs>
              <w:tab w:val="right" w:leader="dot" w:pos="9016"/>
            </w:tabs>
            <w:spacing w:line="360" w:lineRule="auto"/>
            <w:rPr>
              <w:rFonts w:ascii="Arial" w:eastAsiaTheme="minorEastAsia" w:hAnsi="Arial" w:cs="Arial"/>
              <w:noProof/>
              <w:lang w:eastAsia="en-GB"/>
            </w:rPr>
          </w:pPr>
          <w:hyperlink w:anchor="_Toc96862043" w:history="1">
            <w:r w:rsidR="00E05770" w:rsidRPr="00944CBA">
              <w:rPr>
                <w:rStyle w:val="Hyperlink"/>
                <w:rFonts w:ascii="Arial" w:hAnsi="Arial" w:cs="Arial"/>
                <w:noProof/>
              </w:rPr>
              <w:t>5.Pestel Analysis</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_Toc96862043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8</w:t>
            </w:r>
            <w:r w:rsidR="00E05770" w:rsidRPr="00944CBA">
              <w:rPr>
                <w:rFonts w:ascii="Arial" w:hAnsi="Arial" w:cs="Arial"/>
                <w:noProof/>
                <w:webHidden/>
              </w:rPr>
              <w:fldChar w:fldCharType="end"/>
            </w:r>
          </w:hyperlink>
        </w:p>
        <w:p w14:paraId="11489440" w14:textId="4ACC175F" w:rsidR="00E05770" w:rsidRPr="00944CBA" w:rsidRDefault="00E035A6" w:rsidP="00944CBA">
          <w:pPr>
            <w:pStyle w:val="TOC2"/>
            <w:spacing w:line="360" w:lineRule="auto"/>
            <w:rPr>
              <w:rFonts w:eastAsiaTheme="minorEastAsia"/>
              <w:lang w:eastAsia="en-GB"/>
            </w:rPr>
          </w:pPr>
          <w:hyperlink w:anchor="_Toc96862044" w:history="1">
            <w:r w:rsidR="00E05770" w:rsidRPr="00944CBA">
              <w:rPr>
                <w:rStyle w:val="Hyperlink"/>
              </w:rPr>
              <w:t>5.1 Political factors</w:t>
            </w:r>
            <w:r w:rsidR="00E05770" w:rsidRPr="00944CBA">
              <w:rPr>
                <w:webHidden/>
              </w:rPr>
              <w:tab/>
            </w:r>
            <w:r w:rsidR="00E05770" w:rsidRPr="00944CBA">
              <w:rPr>
                <w:webHidden/>
              </w:rPr>
              <w:fldChar w:fldCharType="begin"/>
            </w:r>
            <w:r w:rsidR="00E05770" w:rsidRPr="00944CBA">
              <w:rPr>
                <w:webHidden/>
              </w:rPr>
              <w:instrText xml:space="preserve"> PAGEREF _Toc96862044 \h </w:instrText>
            </w:r>
            <w:r w:rsidR="00E05770" w:rsidRPr="00944CBA">
              <w:rPr>
                <w:webHidden/>
              </w:rPr>
            </w:r>
            <w:r w:rsidR="00E05770" w:rsidRPr="00944CBA">
              <w:rPr>
                <w:webHidden/>
              </w:rPr>
              <w:fldChar w:fldCharType="separate"/>
            </w:r>
            <w:r w:rsidR="000404D7">
              <w:rPr>
                <w:webHidden/>
              </w:rPr>
              <w:t>8</w:t>
            </w:r>
            <w:r w:rsidR="00E05770" w:rsidRPr="00944CBA">
              <w:rPr>
                <w:webHidden/>
              </w:rPr>
              <w:fldChar w:fldCharType="end"/>
            </w:r>
          </w:hyperlink>
        </w:p>
        <w:p w14:paraId="286C1911" w14:textId="04F008F8" w:rsidR="00E05770" w:rsidRPr="00944CBA" w:rsidRDefault="00E035A6" w:rsidP="00944CBA">
          <w:pPr>
            <w:pStyle w:val="TOC2"/>
            <w:spacing w:line="360" w:lineRule="auto"/>
            <w:rPr>
              <w:rFonts w:eastAsiaTheme="minorEastAsia"/>
              <w:lang w:eastAsia="en-GB"/>
            </w:rPr>
          </w:pPr>
          <w:hyperlink w:anchor="_Toc96862045" w:history="1">
            <w:r w:rsidR="00E05770" w:rsidRPr="00944CBA">
              <w:rPr>
                <w:rStyle w:val="Hyperlink"/>
              </w:rPr>
              <w:t>5.2 Economic Factors</w:t>
            </w:r>
            <w:r w:rsidR="00E05770" w:rsidRPr="00944CBA">
              <w:rPr>
                <w:webHidden/>
              </w:rPr>
              <w:tab/>
            </w:r>
            <w:r w:rsidR="00E05770" w:rsidRPr="00944CBA">
              <w:rPr>
                <w:webHidden/>
              </w:rPr>
              <w:fldChar w:fldCharType="begin"/>
            </w:r>
            <w:r w:rsidR="00E05770" w:rsidRPr="00944CBA">
              <w:rPr>
                <w:webHidden/>
              </w:rPr>
              <w:instrText xml:space="preserve"> PAGEREF _Toc96862045 \h </w:instrText>
            </w:r>
            <w:r w:rsidR="00E05770" w:rsidRPr="00944CBA">
              <w:rPr>
                <w:webHidden/>
              </w:rPr>
            </w:r>
            <w:r w:rsidR="00E05770" w:rsidRPr="00944CBA">
              <w:rPr>
                <w:webHidden/>
              </w:rPr>
              <w:fldChar w:fldCharType="separate"/>
            </w:r>
            <w:r w:rsidR="000404D7">
              <w:rPr>
                <w:webHidden/>
              </w:rPr>
              <w:t>9</w:t>
            </w:r>
            <w:r w:rsidR="00E05770" w:rsidRPr="00944CBA">
              <w:rPr>
                <w:webHidden/>
              </w:rPr>
              <w:fldChar w:fldCharType="end"/>
            </w:r>
          </w:hyperlink>
        </w:p>
        <w:p w14:paraId="560A7565" w14:textId="1824C595" w:rsidR="00E05770" w:rsidRPr="00944CBA" w:rsidRDefault="00E035A6" w:rsidP="00944CBA">
          <w:pPr>
            <w:pStyle w:val="TOC2"/>
            <w:spacing w:line="360" w:lineRule="auto"/>
            <w:rPr>
              <w:rFonts w:eastAsiaTheme="minorEastAsia"/>
              <w:lang w:eastAsia="en-GB"/>
            </w:rPr>
          </w:pPr>
          <w:hyperlink w:anchor="_Toc96862046" w:history="1">
            <w:r w:rsidR="00E05770" w:rsidRPr="00944CBA">
              <w:rPr>
                <w:rStyle w:val="Hyperlink"/>
              </w:rPr>
              <w:t>5.3 Social Factors</w:t>
            </w:r>
            <w:r w:rsidR="00E05770" w:rsidRPr="00944CBA">
              <w:rPr>
                <w:webHidden/>
              </w:rPr>
              <w:tab/>
            </w:r>
            <w:r w:rsidR="00E05770" w:rsidRPr="00944CBA">
              <w:rPr>
                <w:webHidden/>
              </w:rPr>
              <w:fldChar w:fldCharType="begin"/>
            </w:r>
            <w:r w:rsidR="00E05770" w:rsidRPr="00944CBA">
              <w:rPr>
                <w:webHidden/>
              </w:rPr>
              <w:instrText xml:space="preserve"> PAGEREF _Toc96862046 \h </w:instrText>
            </w:r>
            <w:r w:rsidR="00E05770" w:rsidRPr="00944CBA">
              <w:rPr>
                <w:webHidden/>
              </w:rPr>
            </w:r>
            <w:r w:rsidR="00E05770" w:rsidRPr="00944CBA">
              <w:rPr>
                <w:webHidden/>
              </w:rPr>
              <w:fldChar w:fldCharType="separate"/>
            </w:r>
            <w:r w:rsidR="000404D7">
              <w:rPr>
                <w:webHidden/>
              </w:rPr>
              <w:t>9</w:t>
            </w:r>
            <w:r w:rsidR="00E05770" w:rsidRPr="00944CBA">
              <w:rPr>
                <w:webHidden/>
              </w:rPr>
              <w:fldChar w:fldCharType="end"/>
            </w:r>
          </w:hyperlink>
        </w:p>
        <w:p w14:paraId="6A4683D2" w14:textId="67C415BA" w:rsidR="00E05770" w:rsidRPr="00944CBA" w:rsidRDefault="00E035A6" w:rsidP="00944CBA">
          <w:pPr>
            <w:pStyle w:val="TOC2"/>
            <w:spacing w:line="360" w:lineRule="auto"/>
            <w:rPr>
              <w:rFonts w:eastAsiaTheme="minorEastAsia"/>
              <w:lang w:eastAsia="en-GB"/>
            </w:rPr>
          </w:pPr>
          <w:hyperlink w:anchor="_Toc96862047" w:history="1">
            <w:r w:rsidR="00E05770" w:rsidRPr="00944CBA">
              <w:rPr>
                <w:rStyle w:val="Hyperlink"/>
              </w:rPr>
              <w:t>5.4 Technological Factors</w:t>
            </w:r>
            <w:r w:rsidR="00E05770" w:rsidRPr="00944CBA">
              <w:rPr>
                <w:webHidden/>
              </w:rPr>
              <w:tab/>
            </w:r>
            <w:r w:rsidR="00E05770" w:rsidRPr="00944CBA">
              <w:rPr>
                <w:webHidden/>
              </w:rPr>
              <w:fldChar w:fldCharType="begin"/>
            </w:r>
            <w:r w:rsidR="00E05770" w:rsidRPr="00944CBA">
              <w:rPr>
                <w:webHidden/>
              </w:rPr>
              <w:instrText xml:space="preserve"> PAGEREF _Toc96862047 \h </w:instrText>
            </w:r>
            <w:r w:rsidR="00E05770" w:rsidRPr="00944CBA">
              <w:rPr>
                <w:webHidden/>
              </w:rPr>
            </w:r>
            <w:r w:rsidR="00E05770" w:rsidRPr="00944CBA">
              <w:rPr>
                <w:webHidden/>
              </w:rPr>
              <w:fldChar w:fldCharType="separate"/>
            </w:r>
            <w:r w:rsidR="000404D7">
              <w:rPr>
                <w:webHidden/>
              </w:rPr>
              <w:t>9</w:t>
            </w:r>
            <w:r w:rsidR="00E05770" w:rsidRPr="00944CBA">
              <w:rPr>
                <w:webHidden/>
              </w:rPr>
              <w:fldChar w:fldCharType="end"/>
            </w:r>
          </w:hyperlink>
        </w:p>
        <w:p w14:paraId="2E3C1137" w14:textId="1233220F" w:rsidR="00E05770" w:rsidRPr="00944CBA" w:rsidRDefault="00E035A6" w:rsidP="00944CBA">
          <w:pPr>
            <w:pStyle w:val="TOC2"/>
            <w:spacing w:line="360" w:lineRule="auto"/>
            <w:rPr>
              <w:rFonts w:eastAsiaTheme="minorEastAsia"/>
              <w:lang w:eastAsia="en-GB"/>
            </w:rPr>
          </w:pPr>
          <w:hyperlink w:anchor="_Toc96862048" w:history="1">
            <w:r w:rsidR="00E05770" w:rsidRPr="00944CBA">
              <w:rPr>
                <w:rStyle w:val="Hyperlink"/>
              </w:rPr>
              <w:t>5.5 Environmental Factors</w:t>
            </w:r>
            <w:r w:rsidR="00E05770" w:rsidRPr="00944CBA">
              <w:rPr>
                <w:webHidden/>
              </w:rPr>
              <w:tab/>
            </w:r>
            <w:r w:rsidR="00E05770" w:rsidRPr="00944CBA">
              <w:rPr>
                <w:webHidden/>
              </w:rPr>
              <w:fldChar w:fldCharType="begin"/>
            </w:r>
            <w:r w:rsidR="00E05770" w:rsidRPr="00944CBA">
              <w:rPr>
                <w:webHidden/>
              </w:rPr>
              <w:instrText xml:space="preserve"> PAGEREF _Toc96862048 \h </w:instrText>
            </w:r>
            <w:r w:rsidR="00E05770" w:rsidRPr="00944CBA">
              <w:rPr>
                <w:webHidden/>
              </w:rPr>
            </w:r>
            <w:r w:rsidR="00E05770" w:rsidRPr="00944CBA">
              <w:rPr>
                <w:webHidden/>
              </w:rPr>
              <w:fldChar w:fldCharType="separate"/>
            </w:r>
            <w:r w:rsidR="000404D7">
              <w:rPr>
                <w:webHidden/>
              </w:rPr>
              <w:t>9</w:t>
            </w:r>
            <w:r w:rsidR="00E05770" w:rsidRPr="00944CBA">
              <w:rPr>
                <w:webHidden/>
              </w:rPr>
              <w:fldChar w:fldCharType="end"/>
            </w:r>
          </w:hyperlink>
        </w:p>
        <w:p w14:paraId="516D4378" w14:textId="2F826997" w:rsidR="00E05770" w:rsidRPr="00944CBA" w:rsidRDefault="00E035A6" w:rsidP="00944CBA">
          <w:pPr>
            <w:pStyle w:val="TOC2"/>
            <w:spacing w:line="360" w:lineRule="auto"/>
            <w:rPr>
              <w:rFonts w:eastAsiaTheme="minorEastAsia"/>
              <w:lang w:eastAsia="en-GB"/>
            </w:rPr>
          </w:pPr>
          <w:hyperlink w:anchor="_Toc96862049" w:history="1">
            <w:r w:rsidR="00E05770" w:rsidRPr="00944CBA">
              <w:rPr>
                <w:rStyle w:val="Hyperlink"/>
              </w:rPr>
              <w:t>5.6 Legal factors</w:t>
            </w:r>
            <w:r w:rsidR="00E05770" w:rsidRPr="00944CBA">
              <w:rPr>
                <w:webHidden/>
              </w:rPr>
              <w:tab/>
            </w:r>
            <w:r w:rsidR="00E05770" w:rsidRPr="00944CBA">
              <w:rPr>
                <w:webHidden/>
              </w:rPr>
              <w:fldChar w:fldCharType="begin"/>
            </w:r>
            <w:r w:rsidR="00E05770" w:rsidRPr="00944CBA">
              <w:rPr>
                <w:webHidden/>
              </w:rPr>
              <w:instrText xml:space="preserve"> PAGEREF _Toc96862049 \h </w:instrText>
            </w:r>
            <w:r w:rsidR="00E05770" w:rsidRPr="00944CBA">
              <w:rPr>
                <w:webHidden/>
              </w:rPr>
            </w:r>
            <w:r w:rsidR="00E05770" w:rsidRPr="00944CBA">
              <w:rPr>
                <w:webHidden/>
              </w:rPr>
              <w:fldChar w:fldCharType="separate"/>
            </w:r>
            <w:r w:rsidR="000404D7">
              <w:rPr>
                <w:webHidden/>
              </w:rPr>
              <w:t>10</w:t>
            </w:r>
            <w:r w:rsidR="00E05770" w:rsidRPr="00944CBA">
              <w:rPr>
                <w:webHidden/>
              </w:rPr>
              <w:fldChar w:fldCharType="end"/>
            </w:r>
          </w:hyperlink>
        </w:p>
        <w:p w14:paraId="67C24049" w14:textId="2E6920B3" w:rsidR="00E05770" w:rsidRPr="00944CBA" w:rsidRDefault="00E035A6" w:rsidP="00944CBA">
          <w:pPr>
            <w:pStyle w:val="TOC1"/>
            <w:tabs>
              <w:tab w:val="right" w:leader="dot" w:pos="9016"/>
            </w:tabs>
            <w:spacing w:line="360" w:lineRule="auto"/>
            <w:rPr>
              <w:rFonts w:ascii="Arial" w:eastAsiaTheme="minorEastAsia" w:hAnsi="Arial" w:cs="Arial"/>
              <w:noProof/>
              <w:lang w:eastAsia="en-GB"/>
            </w:rPr>
          </w:pPr>
          <w:hyperlink w:anchor="_Toc96862050" w:history="1">
            <w:r w:rsidR="00E05770" w:rsidRPr="00944CBA">
              <w:rPr>
                <w:rStyle w:val="Hyperlink"/>
                <w:rFonts w:ascii="Arial" w:hAnsi="Arial" w:cs="Arial"/>
                <w:noProof/>
              </w:rPr>
              <w:t>6. Marketing plan</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_Toc96862050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10</w:t>
            </w:r>
            <w:r w:rsidR="00E05770" w:rsidRPr="00944CBA">
              <w:rPr>
                <w:rFonts w:ascii="Arial" w:hAnsi="Arial" w:cs="Arial"/>
                <w:noProof/>
                <w:webHidden/>
              </w:rPr>
              <w:fldChar w:fldCharType="end"/>
            </w:r>
          </w:hyperlink>
        </w:p>
        <w:p w14:paraId="22292DBA" w14:textId="68ECEB82" w:rsidR="00E05770" w:rsidRPr="00944CBA" w:rsidRDefault="00E035A6" w:rsidP="00944CBA">
          <w:pPr>
            <w:pStyle w:val="TOC2"/>
            <w:spacing w:line="360" w:lineRule="auto"/>
            <w:rPr>
              <w:rFonts w:eastAsiaTheme="minorEastAsia"/>
              <w:lang w:eastAsia="en-GB"/>
            </w:rPr>
          </w:pPr>
          <w:hyperlink w:anchor="_Toc96862051" w:history="1">
            <w:r w:rsidR="00E05770" w:rsidRPr="00944CBA">
              <w:rPr>
                <w:rStyle w:val="Hyperlink"/>
              </w:rPr>
              <w:t>6.1 Segmentation, targeting &amp; positioning</w:t>
            </w:r>
            <w:r w:rsidR="00E05770" w:rsidRPr="00944CBA">
              <w:rPr>
                <w:webHidden/>
              </w:rPr>
              <w:tab/>
            </w:r>
            <w:r w:rsidR="00E05770" w:rsidRPr="00944CBA">
              <w:rPr>
                <w:webHidden/>
              </w:rPr>
              <w:fldChar w:fldCharType="begin"/>
            </w:r>
            <w:r w:rsidR="00E05770" w:rsidRPr="00944CBA">
              <w:rPr>
                <w:webHidden/>
              </w:rPr>
              <w:instrText xml:space="preserve"> PAGEREF _Toc96862051 \h </w:instrText>
            </w:r>
            <w:r w:rsidR="00E05770" w:rsidRPr="00944CBA">
              <w:rPr>
                <w:webHidden/>
              </w:rPr>
            </w:r>
            <w:r w:rsidR="00E05770" w:rsidRPr="00944CBA">
              <w:rPr>
                <w:webHidden/>
              </w:rPr>
              <w:fldChar w:fldCharType="separate"/>
            </w:r>
            <w:r w:rsidR="000404D7">
              <w:rPr>
                <w:webHidden/>
              </w:rPr>
              <w:t>10</w:t>
            </w:r>
            <w:r w:rsidR="00E05770" w:rsidRPr="00944CBA">
              <w:rPr>
                <w:webHidden/>
              </w:rPr>
              <w:fldChar w:fldCharType="end"/>
            </w:r>
          </w:hyperlink>
        </w:p>
        <w:p w14:paraId="20CC000E" w14:textId="45C415E8" w:rsidR="00E05770" w:rsidRPr="00944CBA" w:rsidRDefault="00E035A6" w:rsidP="00944CBA">
          <w:pPr>
            <w:pStyle w:val="TOC2"/>
            <w:spacing w:line="360" w:lineRule="auto"/>
            <w:rPr>
              <w:rFonts w:eastAsiaTheme="minorEastAsia"/>
              <w:lang w:eastAsia="en-GB"/>
            </w:rPr>
          </w:pPr>
          <w:hyperlink w:anchor="_Toc96862052" w:history="1">
            <w:r w:rsidR="00E05770" w:rsidRPr="00944CBA">
              <w:rPr>
                <w:rStyle w:val="Hyperlink"/>
              </w:rPr>
              <w:t>6.2 Marketing communication Mix</w:t>
            </w:r>
            <w:r w:rsidR="00E05770" w:rsidRPr="00944CBA">
              <w:rPr>
                <w:webHidden/>
              </w:rPr>
              <w:tab/>
            </w:r>
            <w:r w:rsidR="00E05770" w:rsidRPr="00944CBA">
              <w:rPr>
                <w:webHidden/>
              </w:rPr>
              <w:fldChar w:fldCharType="begin"/>
            </w:r>
            <w:r w:rsidR="00E05770" w:rsidRPr="00944CBA">
              <w:rPr>
                <w:webHidden/>
              </w:rPr>
              <w:instrText xml:space="preserve"> PAGEREF _Toc96862052 \h </w:instrText>
            </w:r>
            <w:r w:rsidR="00E05770" w:rsidRPr="00944CBA">
              <w:rPr>
                <w:webHidden/>
              </w:rPr>
            </w:r>
            <w:r w:rsidR="00E05770" w:rsidRPr="00944CBA">
              <w:rPr>
                <w:webHidden/>
              </w:rPr>
              <w:fldChar w:fldCharType="separate"/>
            </w:r>
            <w:r w:rsidR="000404D7">
              <w:rPr>
                <w:webHidden/>
              </w:rPr>
              <w:t>10</w:t>
            </w:r>
            <w:r w:rsidR="00E05770" w:rsidRPr="00944CBA">
              <w:rPr>
                <w:webHidden/>
              </w:rPr>
              <w:fldChar w:fldCharType="end"/>
            </w:r>
          </w:hyperlink>
        </w:p>
        <w:p w14:paraId="4D2AD780" w14:textId="096A8F87" w:rsidR="00E05770" w:rsidRPr="00944CBA" w:rsidRDefault="00E035A6" w:rsidP="00944CBA">
          <w:pPr>
            <w:pStyle w:val="TOC1"/>
            <w:tabs>
              <w:tab w:val="right" w:leader="dot" w:pos="9016"/>
            </w:tabs>
            <w:spacing w:line="360" w:lineRule="auto"/>
            <w:rPr>
              <w:rFonts w:ascii="Arial" w:eastAsiaTheme="minorEastAsia" w:hAnsi="Arial" w:cs="Arial"/>
              <w:noProof/>
              <w:lang w:eastAsia="en-GB"/>
            </w:rPr>
          </w:pPr>
          <w:hyperlink w:anchor="_Toc96862053" w:history="1">
            <w:r w:rsidR="00E05770" w:rsidRPr="00944CBA">
              <w:rPr>
                <w:rStyle w:val="Hyperlink"/>
                <w:rFonts w:ascii="Arial" w:hAnsi="Arial" w:cs="Arial"/>
                <w:noProof/>
              </w:rPr>
              <w:t>7. Financial plan</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_Toc96862053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10</w:t>
            </w:r>
            <w:r w:rsidR="00E05770" w:rsidRPr="00944CBA">
              <w:rPr>
                <w:rFonts w:ascii="Arial" w:hAnsi="Arial" w:cs="Arial"/>
                <w:noProof/>
                <w:webHidden/>
              </w:rPr>
              <w:fldChar w:fldCharType="end"/>
            </w:r>
          </w:hyperlink>
        </w:p>
        <w:p w14:paraId="7F9A2F19" w14:textId="647C4BD0" w:rsidR="00E05770" w:rsidRPr="00944CBA" w:rsidRDefault="00E035A6" w:rsidP="00944CBA">
          <w:pPr>
            <w:pStyle w:val="TOC1"/>
            <w:tabs>
              <w:tab w:val="right" w:leader="dot" w:pos="9016"/>
            </w:tabs>
            <w:spacing w:line="360" w:lineRule="auto"/>
            <w:rPr>
              <w:rFonts w:ascii="Arial" w:eastAsiaTheme="minorEastAsia" w:hAnsi="Arial" w:cs="Arial"/>
              <w:noProof/>
              <w:lang w:eastAsia="en-GB"/>
            </w:rPr>
          </w:pPr>
          <w:hyperlink w:anchor="_Toc96862054" w:history="1">
            <w:r w:rsidR="00E05770" w:rsidRPr="00944CBA">
              <w:rPr>
                <w:rStyle w:val="Hyperlink"/>
                <w:rFonts w:ascii="Arial" w:hAnsi="Arial" w:cs="Arial"/>
                <w:noProof/>
              </w:rPr>
              <w:t>8. Management and Human Resources at Amazon Inc.</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_Toc96862054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11</w:t>
            </w:r>
            <w:r w:rsidR="00E05770" w:rsidRPr="00944CBA">
              <w:rPr>
                <w:rFonts w:ascii="Arial" w:hAnsi="Arial" w:cs="Arial"/>
                <w:noProof/>
                <w:webHidden/>
              </w:rPr>
              <w:fldChar w:fldCharType="end"/>
            </w:r>
          </w:hyperlink>
        </w:p>
        <w:p w14:paraId="590DDDF9" w14:textId="56D06649" w:rsidR="00E05770" w:rsidRPr="00944CBA" w:rsidRDefault="00E035A6" w:rsidP="00944CBA">
          <w:pPr>
            <w:pStyle w:val="TOC2"/>
            <w:spacing w:line="360" w:lineRule="auto"/>
            <w:rPr>
              <w:rFonts w:eastAsiaTheme="minorEastAsia"/>
              <w:lang w:eastAsia="en-GB"/>
            </w:rPr>
          </w:pPr>
          <w:hyperlink w:anchor="_Toc96862055" w:history="1">
            <w:r w:rsidR="00E05770" w:rsidRPr="00944CBA">
              <w:rPr>
                <w:rStyle w:val="Hyperlink"/>
              </w:rPr>
              <w:t>8.1 Value chain analysis</w:t>
            </w:r>
            <w:r w:rsidR="00E05770" w:rsidRPr="00944CBA">
              <w:rPr>
                <w:webHidden/>
              </w:rPr>
              <w:tab/>
            </w:r>
            <w:r w:rsidR="00E05770" w:rsidRPr="00944CBA">
              <w:rPr>
                <w:webHidden/>
              </w:rPr>
              <w:fldChar w:fldCharType="begin"/>
            </w:r>
            <w:r w:rsidR="00E05770" w:rsidRPr="00944CBA">
              <w:rPr>
                <w:webHidden/>
              </w:rPr>
              <w:instrText xml:space="preserve"> PAGEREF _Toc96862055 \h </w:instrText>
            </w:r>
            <w:r w:rsidR="00E05770" w:rsidRPr="00944CBA">
              <w:rPr>
                <w:webHidden/>
              </w:rPr>
            </w:r>
            <w:r w:rsidR="00E05770" w:rsidRPr="00944CBA">
              <w:rPr>
                <w:webHidden/>
              </w:rPr>
              <w:fldChar w:fldCharType="separate"/>
            </w:r>
            <w:r w:rsidR="000404D7">
              <w:rPr>
                <w:webHidden/>
              </w:rPr>
              <w:t>11</w:t>
            </w:r>
            <w:r w:rsidR="00E05770" w:rsidRPr="00944CBA">
              <w:rPr>
                <w:webHidden/>
              </w:rPr>
              <w:fldChar w:fldCharType="end"/>
            </w:r>
          </w:hyperlink>
        </w:p>
        <w:p w14:paraId="04097818" w14:textId="60D52BB8" w:rsidR="00E05770" w:rsidRPr="00944CBA" w:rsidRDefault="00E035A6" w:rsidP="00944CBA">
          <w:pPr>
            <w:pStyle w:val="TOC2"/>
            <w:spacing w:line="360" w:lineRule="auto"/>
            <w:rPr>
              <w:rFonts w:eastAsiaTheme="minorEastAsia"/>
              <w:lang w:eastAsia="en-GB"/>
            </w:rPr>
          </w:pPr>
          <w:hyperlink w:anchor="_Toc96862056" w:history="1">
            <w:r w:rsidR="00E05770" w:rsidRPr="00944CBA">
              <w:rPr>
                <w:rStyle w:val="Hyperlink"/>
              </w:rPr>
              <w:t>8.2 Organizational structure</w:t>
            </w:r>
            <w:r w:rsidR="00E05770" w:rsidRPr="00944CBA">
              <w:rPr>
                <w:webHidden/>
              </w:rPr>
              <w:tab/>
            </w:r>
            <w:r w:rsidR="00E05770" w:rsidRPr="00944CBA">
              <w:rPr>
                <w:webHidden/>
              </w:rPr>
              <w:fldChar w:fldCharType="begin"/>
            </w:r>
            <w:r w:rsidR="00E05770" w:rsidRPr="00944CBA">
              <w:rPr>
                <w:webHidden/>
              </w:rPr>
              <w:instrText xml:space="preserve"> PAGEREF _Toc96862056 \h </w:instrText>
            </w:r>
            <w:r w:rsidR="00E05770" w:rsidRPr="00944CBA">
              <w:rPr>
                <w:webHidden/>
              </w:rPr>
            </w:r>
            <w:r w:rsidR="00E05770" w:rsidRPr="00944CBA">
              <w:rPr>
                <w:webHidden/>
              </w:rPr>
              <w:fldChar w:fldCharType="separate"/>
            </w:r>
            <w:r w:rsidR="000404D7">
              <w:rPr>
                <w:webHidden/>
              </w:rPr>
              <w:t>12</w:t>
            </w:r>
            <w:r w:rsidR="00E05770" w:rsidRPr="00944CBA">
              <w:rPr>
                <w:webHidden/>
              </w:rPr>
              <w:fldChar w:fldCharType="end"/>
            </w:r>
          </w:hyperlink>
        </w:p>
        <w:p w14:paraId="0EADA88D" w14:textId="6121EC6D" w:rsidR="00E05770" w:rsidRPr="00944CBA" w:rsidRDefault="00E035A6" w:rsidP="00944CBA">
          <w:pPr>
            <w:pStyle w:val="TOC1"/>
            <w:tabs>
              <w:tab w:val="right" w:leader="dot" w:pos="9016"/>
            </w:tabs>
            <w:spacing w:line="360" w:lineRule="auto"/>
            <w:rPr>
              <w:rFonts w:ascii="Arial" w:eastAsiaTheme="minorEastAsia" w:hAnsi="Arial" w:cs="Arial"/>
              <w:noProof/>
              <w:lang w:eastAsia="en-GB"/>
            </w:rPr>
          </w:pPr>
          <w:hyperlink w:anchor="_Toc96862058" w:history="1">
            <w:r w:rsidR="00E05770" w:rsidRPr="00944CBA">
              <w:rPr>
                <w:rStyle w:val="Hyperlink"/>
                <w:rFonts w:ascii="Arial" w:hAnsi="Arial" w:cs="Arial"/>
                <w:noProof/>
              </w:rPr>
              <w:t>Conclusion:</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_Toc96862058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12</w:t>
            </w:r>
            <w:r w:rsidR="00E05770" w:rsidRPr="00944CBA">
              <w:rPr>
                <w:rFonts w:ascii="Arial" w:hAnsi="Arial" w:cs="Arial"/>
                <w:noProof/>
                <w:webHidden/>
              </w:rPr>
              <w:fldChar w:fldCharType="end"/>
            </w:r>
          </w:hyperlink>
        </w:p>
        <w:p w14:paraId="3727E923" w14:textId="732B5476" w:rsidR="00E05770" w:rsidRPr="00944CBA" w:rsidRDefault="00E035A6" w:rsidP="00944CBA">
          <w:pPr>
            <w:pStyle w:val="TOC1"/>
            <w:tabs>
              <w:tab w:val="right" w:leader="dot" w:pos="9016"/>
            </w:tabs>
            <w:spacing w:line="360" w:lineRule="auto"/>
            <w:rPr>
              <w:rFonts w:ascii="Arial" w:eastAsiaTheme="minorEastAsia" w:hAnsi="Arial" w:cs="Arial"/>
              <w:noProof/>
              <w:lang w:eastAsia="en-GB"/>
            </w:rPr>
          </w:pPr>
          <w:hyperlink w:anchor="_Toc96862059" w:history="1">
            <w:r w:rsidR="00E05770" w:rsidRPr="00944CBA">
              <w:rPr>
                <w:rStyle w:val="Hyperlink"/>
                <w:rFonts w:ascii="Arial" w:hAnsi="Arial" w:cs="Arial"/>
                <w:noProof/>
              </w:rPr>
              <w:t>Reference list</w:t>
            </w:r>
            <w:r w:rsidR="00E05770" w:rsidRPr="00944CBA">
              <w:rPr>
                <w:rFonts w:ascii="Arial" w:hAnsi="Arial" w:cs="Arial"/>
                <w:noProof/>
                <w:webHidden/>
              </w:rPr>
              <w:tab/>
            </w:r>
            <w:r w:rsidR="00E05770" w:rsidRPr="00944CBA">
              <w:rPr>
                <w:rFonts w:ascii="Arial" w:hAnsi="Arial" w:cs="Arial"/>
                <w:noProof/>
                <w:webHidden/>
              </w:rPr>
              <w:fldChar w:fldCharType="begin"/>
            </w:r>
            <w:r w:rsidR="00E05770" w:rsidRPr="00944CBA">
              <w:rPr>
                <w:rFonts w:ascii="Arial" w:hAnsi="Arial" w:cs="Arial"/>
                <w:noProof/>
                <w:webHidden/>
              </w:rPr>
              <w:instrText xml:space="preserve"> PAGEREF _Toc96862059 \h </w:instrText>
            </w:r>
            <w:r w:rsidR="00E05770" w:rsidRPr="00944CBA">
              <w:rPr>
                <w:rFonts w:ascii="Arial" w:hAnsi="Arial" w:cs="Arial"/>
                <w:noProof/>
                <w:webHidden/>
              </w:rPr>
            </w:r>
            <w:r w:rsidR="00E05770" w:rsidRPr="00944CBA">
              <w:rPr>
                <w:rFonts w:ascii="Arial" w:hAnsi="Arial" w:cs="Arial"/>
                <w:noProof/>
                <w:webHidden/>
              </w:rPr>
              <w:fldChar w:fldCharType="separate"/>
            </w:r>
            <w:r w:rsidR="000404D7">
              <w:rPr>
                <w:rFonts w:ascii="Arial" w:hAnsi="Arial" w:cs="Arial"/>
                <w:noProof/>
                <w:webHidden/>
              </w:rPr>
              <w:t>14</w:t>
            </w:r>
            <w:r w:rsidR="00E05770" w:rsidRPr="00944CBA">
              <w:rPr>
                <w:rFonts w:ascii="Arial" w:hAnsi="Arial" w:cs="Arial"/>
                <w:noProof/>
                <w:webHidden/>
              </w:rPr>
              <w:fldChar w:fldCharType="end"/>
            </w:r>
          </w:hyperlink>
        </w:p>
        <w:p w14:paraId="0ACFFF36" w14:textId="1127BB3C" w:rsidR="0065586E" w:rsidRPr="00944CBA" w:rsidRDefault="0065586E" w:rsidP="00944CBA">
          <w:pPr>
            <w:spacing w:line="360" w:lineRule="auto"/>
            <w:rPr>
              <w:rFonts w:ascii="Arial" w:hAnsi="Arial" w:cs="Arial"/>
            </w:rPr>
          </w:pPr>
          <w:r w:rsidRPr="00944CBA">
            <w:rPr>
              <w:rFonts w:ascii="Arial" w:hAnsi="Arial" w:cs="Arial"/>
              <w:b/>
              <w:bCs/>
              <w:noProof/>
            </w:rPr>
            <w:fldChar w:fldCharType="end"/>
          </w:r>
        </w:p>
      </w:sdtContent>
    </w:sdt>
    <w:p w14:paraId="20DAD296" w14:textId="05CD76D9" w:rsidR="00E309F6" w:rsidRPr="00944CBA" w:rsidRDefault="00E309F6" w:rsidP="00944CBA">
      <w:pPr>
        <w:pStyle w:val="TableofFigures"/>
        <w:tabs>
          <w:tab w:val="right" w:leader="dot" w:pos="9016"/>
        </w:tabs>
        <w:spacing w:line="360" w:lineRule="auto"/>
        <w:rPr>
          <w:rFonts w:ascii="Arial" w:hAnsi="Arial" w:cs="Arial"/>
        </w:rPr>
      </w:pPr>
    </w:p>
    <w:p w14:paraId="36552718" w14:textId="72F38EB2" w:rsidR="00E309F6" w:rsidRPr="00944CBA" w:rsidRDefault="00E309F6" w:rsidP="00944CBA">
      <w:pPr>
        <w:pStyle w:val="Heading1"/>
        <w:spacing w:line="360" w:lineRule="auto"/>
        <w:rPr>
          <w:rFonts w:ascii="Arial" w:hAnsi="Arial" w:cs="Arial"/>
          <w:sz w:val="22"/>
          <w:szCs w:val="22"/>
        </w:rPr>
      </w:pPr>
      <w:bookmarkStart w:id="0" w:name="_Toc96862022"/>
      <w:r w:rsidRPr="00944CBA">
        <w:rPr>
          <w:rFonts w:ascii="Arial" w:hAnsi="Arial" w:cs="Arial"/>
          <w:sz w:val="22"/>
          <w:szCs w:val="22"/>
        </w:rPr>
        <w:t>List of figures</w:t>
      </w:r>
      <w:bookmarkEnd w:id="0"/>
    </w:p>
    <w:p w14:paraId="4A9867C7" w14:textId="003F8B97" w:rsidR="00522FD5" w:rsidRPr="00944CBA" w:rsidRDefault="00522FD5" w:rsidP="00944CBA">
      <w:pPr>
        <w:pStyle w:val="TableofFigures"/>
        <w:tabs>
          <w:tab w:val="right" w:leader="dot" w:pos="9016"/>
        </w:tabs>
        <w:spacing w:line="360" w:lineRule="auto"/>
        <w:rPr>
          <w:rFonts w:ascii="Arial" w:eastAsiaTheme="minorEastAsia" w:hAnsi="Arial" w:cs="Arial"/>
          <w:noProof/>
          <w:lang w:eastAsia="en-GB"/>
        </w:rPr>
      </w:pPr>
      <w:r w:rsidRPr="00944CBA">
        <w:rPr>
          <w:rFonts w:ascii="Arial" w:hAnsi="Arial" w:cs="Arial"/>
        </w:rPr>
        <w:fldChar w:fldCharType="begin"/>
      </w:r>
      <w:r w:rsidRPr="00944CBA">
        <w:rPr>
          <w:rFonts w:ascii="Arial" w:hAnsi="Arial" w:cs="Arial"/>
        </w:rPr>
        <w:instrText xml:space="preserve"> TOC \h \z \c "Figure" </w:instrText>
      </w:r>
      <w:r w:rsidRPr="00944CBA">
        <w:rPr>
          <w:rFonts w:ascii="Arial" w:hAnsi="Arial" w:cs="Arial"/>
        </w:rPr>
        <w:fldChar w:fldCharType="separate"/>
      </w:r>
      <w:hyperlink w:anchor="_Toc96508771" w:history="1">
        <w:r w:rsidRPr="00944CBA">
          <w:rPr>
            <w:rStyle w:val="Hyperlink"/>
            <w:rFonts w:ascii="Arial" w:hAnsi="Arial" w:cs="Arial"/>
            <w:noProof/>
          </w:rPr>
          <w:t>Figure 1. Amazon owned merchandise</w:t>
        </w:r>
        <w:r w:rsidRPr="00944CBA">
          <w:rPr>
            <w:rFonts w:ascii="Arial" w:hAnsi="Arial" w:cs="Arial"/>
            <w:noProof/>
            <w:webHidden/>
          </w:rPr>
          <w:tab/>
        </w:r>
        <w:r w:rsidRPr="00944CBA">
          <w:rPr>
            <w:rFonts w:ascii="Arial" w:hAnsi="Arial" w:cs="Arial"/>
            <w:noProof/>
            <w:webHidden/>
          </w:rPr>
          <w:fldChar w:fldCharType="begin"/>
        </w:r>
        <w:r w:rsidRPr="00944CBA">
          <w:rPr>
            <w:rFonts w:ascii="Arial" w:hAnsi="Arial" w:cs="Arial"/>
            <w:noProof/>
            <w:webHidden/>
          </w:rPr>
          <w:instrText xml:space="preserve"> PAGEREF _Toc96508771 \h </w:instrText>
        </w:r>
        <w:r w:rsidRPr="00944CBA">
          <w:rPr>
            <w:rFonts w:ascii="Arial" w:hAnsi="Arial" w:cs="Arial"/>
            <w:noProof/>
            <w:webHidden/>
          </w:rPr>
        </w:r>
        <w:r w:rsidRPr="00944CBA">
          <w:rPr>
            <w:rFonts w:ascii="Arial" w:hAnsi="Arial" w:cs="Arial"/>
            <w:noProof/>
            <w:webHidden/>
          </w:rPr>
          <w:fldChar w:fldCharType="separate"/>
        </w:r>
        <w:r w:rsidRPr="00944CBA">
          <w:rPr>
            <w:rFonts w:ascii="Arial" w:hAnsi="Arial" w:cs="Arial"/>
            <w:noProof/>
            <w:webHidden/>
          </w:rPr>
          <w:t>3</w:t>
        </w:r>
        <w:r w:rsidRPr="00944CBA">
          <w:rPr>
            <w:rFonts w:ascii="Arial" w:hAnsi="Arial" w:cs="Arial"/>
            <w:noProof/>
            <w:webHidden/>
          </w:rPr>
          <w:fldChar w:fldCharType="end"/>
        </w:r>
      </w:hyperlink>
    </w:p>
    <w:p w14:paraId="53D20BF7" w14:textId="3BD1C4D5" w:rsidR="00522FD5" w:rsidRPr="00944CBA" w:rsidRDefault="00E035A6" w:rsidP="00944CBA">
      <w:pPr>
        <w:pStyle w:val="TableofFigures"/>
        <w:tabs>
          <w:tab w:val="right" w:leader="dot" w:pos="9016"/>
        </w:tabs>
        <w:spacing w:line="360" w:lineRule="auto"/>
        <w:rPr>
          <w:rFonts w:ascii="Arial" w:eastAsiaTheme="minorEastAsia" w:hAnsi="Arial" w:cs="Arial"/>
          <w:noProof/>
          <w:lang w:eastAsia="en-GB"/>
        </w:rPr>
      </w:pPr>
      <w:hyperlink w:anchor="_Toc96508772" w:history="1">
        <w:r w:rsidR="00522FD5" w:rsidRPr="00944CBA">
          <w:rPr>
            <w:rStyle w:val="Hyperlink"/>
            <w:rFonts w:ascii="Arial" w:hAnsi="Arial" w:cs="Arial"/>
            <w:noProof/>
          </w:rPr>
          <w:t>Figure 2. 2020 International sales</w:t>
        </w:r>
        <w:r w:rsidR="00522FD5" w:rsidRPr="00944CBA">
          <w:rPr>
            <w:rFonts w:ascii="Arial" w:hAnsi="Arial" w:cs="Arial"/>
            <w:noProof/>
            <w:webHidden/>
          </w:rPr>
          <w:tab/>
        </w:r>
        <w:r w:rsidR="00522FD5" w:rsidRPr="00944CBA">
          <w:rPr>
            <w:rFonts w:ascii="Arial" w:hAnsi="Arial" w:cs="Arial"/>
            <w:noProof/>
            <w:webHidden/>
          </w:rPr>
          <w:fldChar w:fldCharType="begin"/>
        </w:r>
        <w:r w:rsidR="00522FD5" w:rsidRPr="00944CBA">
          <w:rPr>
            <w:rFonts w:ascii="Arial" w:hAnsi="Arial" w:cs="Arial"/>
            <w:noProof/>
            <w:webHidden/>
          </w:rPr>
          <w:instrText xml:space="preserve"> PAGEREF _Toc96508772 \h </w:instrText>
        </w:r>
        <w:r w:rsidR="00522FD5" w:rsidRPr="00944CBA">
          <w:rPr>
            <w:rFonts w:ascii="Arial" w:hAnsi="Arial" w:cs="Arial"/>
            <w:noProof/>
            <w:webHidden/>
          </w:rPr>
        </w:r>
        <w:r w:rsidR="00522FD5" w:rsidRPr="00944CBA">
          <w:rPr>
            <w:rFonts w:ascii="Arial" w:hAnsi="Arial" w:cs="Arial"/>
            <w:noProof/>
            <w:webHidden/>
          </w:rPr>
          <w:fldChar w:fldCharType="separate"/>
        </w:r>
        <w:r w:rsidR="00522FD5" w:rsidRPr="00944CBA">
          <w:rPr>
            <w:rFonts w:ascii="Arial" w:hAnsi="Arial" w:cs="Arial"/>
            <w:noProof/>
            <w:webHidden/>
          </w:rPr>
          <w:t>4</w:t>
        </w:r>
        <w:r w:rsidR="00522FD5" w:rsidRPr="00944CBA">
          <w:rPr>
            <w:rFonts w:ascii="Arial" w:hAnsi="Arial" w:cs="Arial"/>
            <w:noProof/>
            <w:webHidden/>
          </w:rPr>
          <w:fldChar w:fldCharType="end"/>
        </w:r>
      </w:hyperlink>
    </w:p>
    <w:p w14:paraId="3C21F84B" w14:textId="3281EF5B" w:rsidR="00522FD5" w:rsidRPr="00944CBA" w:rsidRDefault="00E035A6" w:rsidP="00944CBA">
      <w:pPr>
        <w:pStyle w:val="TableofFigures"/>
        <w:tabs>
          <w:tab w:val="right" w:leader="dot" w:pos="9016"/>
        </w:tabs>
        <w:spacing w:line="360" w:lineRule="auto"/>
        <w:rPr>
          <w:rFonts w:ascii="Arial" w:eastAsiaTheme="minorEastAsia" w:hAnsi="Arial" w:cs="Arial"/>
          <w:noProof/>
          <w:lang w:eastAsia="en-GB"/>
        </w:rPr>
      </w:pPr>
      <w:hyperlink w:anchor="_Toc96508773" w:history="1">
        <w:r w:rsidR="00522FD5" w:rsidRPr="00944CBA">
          <w:rPr>
            <w:rStyle w:val="Hyperlink"/>
            <w:rFonts w:ascii="Arial" w:hAnsi="Arial" w:cs="Arial"/>
            <w:noProof/>
          </w:rPr>
          <w:t>Figure 3 2000-2021 Lobbying expenses</w:t>
        </w:r>
        <w:r w:rsidR="00522FD5" w:rsidRPr="00944CBA">
          <w:rPr>
            <w:rFonts w:ascii="Arial" w:hAnsi="Arial" w:cs="Arial"/>
            <w:noProof/>
            <w:webHidden/>
          </w:rPr>
          <w:tab/>
        </w:r>
        <w:r w:rsidR="00522FD5" w:rsidRPr="00944CBA">
          <w:rPr>
            <w:rFonts w:ascii="Arial" w:hAnsi="Arial" w:cs="Arial"/>
            <w:noProof/>
            <w:webHidden/>
          </w:rPr>
          <w:fldChar w:fldCharType="begin"/>
        </w:r>
        <w:r w:rsidR="00522FD5" w:rsidRPr="00944CBA">
          <w:rPr>
            <w:rFonts w:ascii="Arial" w:hAnsi="Arial" w:cs="Arial"/>
            <w:noProof/>
            <w:webHidden/>
          </w:rPr>
          <w:instrText xml:space="preserve"> PAGEREF _Toc96508773 \h </w:instrText>
        </w:r>
        <w:r w:rsidR="00522FD5" w:rsidRPr="00944CBA">
          <w:rPr>
            <w:rFonts w:ascii="Arial" w:hAnsi="Arial" w:cs="Arial"/>
            <w:noProof/>
            <w:webHidden/>
          </w:rPr>
        </w:r>
        <w:r w:rsidR="00522FD5" w:rsidRPr="00944CBA">
          <w:rPr>
            <w:rFonts w:ascii="Arial" w:hAnsi="Arial" w:cs="Arial"/>
            <w:noProof/>
            <w:webHidden/>
          </w:rPr>
          <w:fldChar w:fldCharType="separate"/>
        </w:r>
        <w:r w:rsidR="00522FD5" w:rsidRPr="00944CBA">
          <w:rPr>
            <w:rFonts w:ascii="Arial" w:hAnsi="Arial" w:cs="Arial"/>
            <w:noProof/>
            <w:webHidden/>
          </w:rPr>
          <w:t>8</w:t>
        </w:r>
        <w:r w:rsidR="00522FD5" w:rsidRPr="00944CBA">
          <w:rPr>
            <w:rFonts w:ascii="Arial" w:hAnsi="Arial" w:cs="Arial"/>
            <w:noProof/>
            <w:webHidden/>
          </w:rPr>
          <w:fldChar w:fldCharType="end"/>
        </w:r>
      </w:hyperlink>
    </w:p>
    <w:p w14:paraId="7E3F2EDB" w14:textId="56B82BA7" w:rsidR="00522FD5" w:rsidRPr="00944CBA" w:rsidRDefault="00E035A6" w:rsidP="00944CBA">
      <w:pPr>
        <w:pStyle w:val="TableofFigures"/>
        <w:tabs>
          <w:tab w:val="right" w:leader="dot" w:pos="9016"/>
        </w:tabs>
        <w:spacing w:line="360" w:lineRule="auto"/>
        <w:rPr>
          <w:rFonts w:ascii="Arial" w:eastAsiaTheme="minorEastAsia" w:hAnsi="Arial" w:cs="Arial"/>
          <w:noProof/>
          <w:lang w:eastAsia="en-GB"/>
        </w:rPr>
      </w:pPr>
      <w:hyperlink w:anchor="_Toc96508774" w:history="1">
        <w:r w:rsidR="00522FD5" w:rsidRPr="00944CBA">
          <w:rPr>
            <w:rStyle w:val="Hyperlink"/>
            <w:rFonts w:ascii="Arial" w:hAnsi="Arial" w:cs="Arial"/>
            <w:noProof/>
          </w:rPr>
          <w:t>Figure 4.Value chain analysis</w:t>
        </w:r>
        <w:r w:rsidR="00522FD5" w:rsidRPr="00944CBA">
          <w:rPr>
            <w:rFonts w:ascii="Arial" w:hAnsi="Arial" w:cs="Arial"/>
            <w:noProof/>
            <w:webHidden/>
          </w:rPr>
          <w:tab/>
        </w:r>
        <w:r w:rsidR="00522FD5" w:rsidRPr="00944CBA">
          <w:rPr>
            <w:rFonts w:ascii="Arial" w:hAnsi="Arial" w:cs="Arial"/>
            <w:noProof/>
            <w:webHidden/>
          </w:rPr>
          <w:fldChar w:fldCharType="begin"/>
        </w:r>
        <w:r w:rsidR="00522FD5" w:rsidRPr="00944CBA">
          <w:rPr>
            <w:rFonts w:ascii="Arial" w:hAnsi="Arial" w:cs="Arial"/>
            <w:noProof/>
            <w:webHidden/>
          </w:rPr>
          <w:instrText xml:space="preserve"> PAGEREF _Toc96508774 \h </w:instrText>
        </w:r>
        <w:r w:rsidR="00522FD5" w:rsidRPr="00944CBA">
          <w:rPr>
            <w:rFonts w:ascii="Arial" w:hAnsi="Arial" w:cs="Arial"/>
            <w:noProof/>
            <w:webHidden/>
          </w:rPr>
        </w:r>
        <w:r w:rsidR="00522FD5" w:rsidRPr="00944CBA">
          <w:rPr>
            <w:rFonts w:ascii="Arial" w:hAnsi="Arial" w:cs="Arial"/>
            <w:noProof/>
            <w:webHidden/>
          </w:rPr>
          <w:fldChar w:fldCharType="separate"/>
        </w:r>
        <w:r w:rsidR="00522FD5" w:rsidRPr="00944CBA">
          <w:rPr>
            <w:rFonts w:ascii="Arial" w:hAnsi="Arial" w:cs="Arial"/>
            <w:noProof/>
            <w:webHidden/>
          </w:rPr>
          <w:t>11</w:t>
        </w:r>
        <w:r w:rsidR="00522FD5" w:rsidRPr="00944CBA">
          <w:rPr>
            <w:rFonts w:ascii="Arial" w:hAnsi="Arial" w:cs="Arial"/>
            <w:noProof/>
            <w:webHidden/>
          </w:rPr>
          <w:fldChar w:fldCharType="end"/>
        </w:r>
      </w:hyperlink>
    </w:p>
    <w:p w14:paraId="58F5910D" w14:textId="1182FF85" w:rsidR="00522FD5" w:rsidRPr="00944CBA" w:rsidRDefault="00E035A6" w:rsidP="00944CBA">
      <w:pPr>
        <w:pStyle w:val="TableofFigures"/>
        <w:tabs>
          <w:tab w:val="right" w:leader="dot" w:pos="9016"/>
        </w:tabs>
        <w:spacing w:line="360" w:lineRule="auto"/>
        <w:rPr>
          <w:rFonts w:ascii="Arial" w:eastAsiaTheme="minorEastAsia" w:hAnsi="Arial" w:cs="Arial"/>
          <w:noProof/>
          <w:lang w:eastAsia="en-GB"/>
        </w:rPr>
      </w:pPr>
      <w:hyperlink w:anchor="_Toc96508775" w:history="1">
        <w:r w:rsidR="00522FD5" w:rsidRPr="00944CBA">
          <w:rPr>
            <w:rStyle w:val="Hyperlink"/>
            <w:rFonts w:ascii="Arial" w:hAnsi="Arial" w:cs="Arial"/>
            <w:noProof/>
          </w:rPr>
          <w:t>Figure 5 Structure of management</w:t>
        </w:r>
        <w:r w:rsidR="00522FD5" w:rsidRPr="00944CBA">
          <w:rPr>
            <w:rFonts w:ascii="Arial" w:hAnsi="Arial" w:cs="Arial"/>
            <w:noProof/>
            <w:webHidden/>
          </w:rPr>
          <w:tab/>
        </w:r>
        <w:r w:rsidR="00522FD5" w:rsidRPr="00944CBA">
          <w:rPr>
            <w:rFonts w:ascii="Arial" w:hAnsi="Arial" w:cs="Arial"/>
            <w:noProof/>
            <w:webHidden/>
          </w:rPr>
          <w:fldChar w:fldCharType="begin"/>
        </w:r>
        <w:r w:rsidR="00522FD5" w:rsidRPr="00944CBA">
          <w:rPr>
            <w:rFonts w:ascii="Arial" w:hAnsi="Arial" w:cs="Arial"/>
            <w:noProof/>
            <w:webHidden/>
          </w:rPr>
          <w:instrText xml:space="preserve"> PAGEREF _Toc96508775 \h </w:instrText>
        </w:r>
        <w:r w:rsidR="00522FD5" w:rsidRPr="00944CBA">
          <w:rPr>
            <w:rFonts w:ascii="Arial" w:hAnsi="Arial" w:cs="Arial"/>
            <w:noProof/>
            <w:webHidden/>
          </w:rPr>
        </w:r>
        <w:r w:rsidR="00522FD5" w:rsidRPr="00944CBA">
          <w:rPr>
            <w:rFonts w:ascii="Arial" w:hAnsi="Arial" w:cs="Arial"/>
            <w:noProof/>
            <w:webHidden/>
          </w:rPr>
          <w:fldChar w:fldCharType="separate"/>
        </w:r>
        <w:r w:rsidR="00522FD5" w:rsidRPr="00944CBA">
          <w:rPr>
            <w:rFonts w:ascii="Arial" w:hAnsi="Arial" w:cs="Arial"/>
            <w:noProof/>
            <w:webHidden/>
          </w:rPr>
          <w:t>12</w:t>
        </w:r>
        <w:r w:rsidR="00522FD5" w:rsidRPr="00944CBA">
          <w:rPr>
            <w:rFonts w:ascii="Arial" w:hAnsi="Arial" w:cs="Arial"/>
            <w:noProof/>
            <w:webHidden/>
          </w:rPr>
          <w:fldChar w:fldCharType="end"/>
        </w:r>
      </w:hyperlink>
    </w:p>
    <w:p w14:paraId="6E1C3EE7" w14:textId="5FCA858C" w:rsidR="00A51815" w:rsidRPr="00944CBA" w:rsidRDefault="00522FD5" w:rsidP="00944CBA">
      <w:pPr>
        <w:spacing w:line="360" w:lineRule="auto"/>
        <w:rPr>
          <w:rFonts w:ascii="Arial" w:hAnsi="Arial" w:cs="Arial"/>
        </w:rPr>
      </w:pPr>
      <w:r w:rsidRPr="00944CBA">
        <w:rPr>
          <w:rFonts w:ascii="Arial" w:hAnsi="Arial" w:cs="Arial"/>
        </w:rPr>
        <w:fldChar w:fldCharType="end"/>
      </w:r>
    </w:p>
    <w:p w14:paraId="50350BA1" w14:textId="1E0BEED7" w:rsidR="00981EAD" w:rsidRPr="00944CBA" w:rsidRDefault="00981EAD" w:rsidP="00944CBA">
      <w:pPr>
        <w:spacing w:line="360" w:lineRule="auto"/>
        <w:rPr>
          <w:rFonts w:ascii="Arial" w:hAnsi="Arial" w:cs="Arial"/>
        </w:rPr>
      </w:pPr>
    </w:p>
    <w:p w14:paraId="4AD66F4B" w14:textId="0DF5E09F" w:rsidR="00981EAD" w:rsidRPr="00944CBA" w:rsidRDefault="00981EAD" w:rsidP="00944CBA">
      <w:pPr>
        <w:spacing w:line="360" w:lineRule="auto"/>
        <w:rPr>
          <w:rFonts w:ascii="Arial" w:hAnsi="Arial" w:cs="Arial"/>
        </w:rPr>
      </w:pPr>
    </w:p>
    <w:p w14:paraId="2CB6E0DF" w14:textId="7557C68E" w:rsidR="00981EAD" w:rsidRPr="00944CBA" w:rsidRDefault="00981EAD" w:rsidP="00944CBA">
      <w:pPr>
        <w:spacing w:line="360" w:lineRule="auto"/>
        <w:rPr>
          <w:rFonts w:ascii="Arial" w:hAnsi="Arial" w:cs="Arial"/>
        </w:rPr>
      </w:pPr>
    </w:p>
    <w:p w14:paraId="43692022" w14:textId="4A2561BA" w:rsidR="00981EAD" w:rsidRPr="00944CBA" w:rsidRDefault="00981EAD" w:rsidP="00944CBA">
      <w:pPr>
        <w:spacing w:line="360" w:lineRule="auto"/>
        <w:rPr>
          <w:rFonts w:ascii="Arial" w:hAnsi="Arial" w:cs="Arial"/>
        </w:rPr>
      </w:pPr>
    </w:p>
    <w:p w14:paraId="1722FD61" w14:textId="51A23682" w:rsidR="00981EAD" w:rsidRPr="00944CBA" w:rsidRDefault="00981EAD" w:rsidP="00944CBA">
      <w:pPr>
        <w:spacing w:line="360" w:lineRule="auto"/>
        <w:rPr>
          <w:rFonts w:ascii="Arial" w:hAnsi="Arial" w:cs="Arial"/>
        </w:rPr>
      </w:pPr>
    </w:p>
    <w:p w14:paraId="5711F6BC" w14:textId="540A9CDE" w:rsidR="00981EAD" w:rsidRPr="00944CBA" w:rsidRDefault="00981EAD" w:rsidP="00944CBA">
      <w:pPr>
        <w:spacing w:line="360" w:lineRule="auto"/>
        <w:rPr>
          <w:rFonts w:ascii="Arial" w:hAnsi="Arial" w:cs="Arial"/>
        </w:rPr>
      </w:pPr>
    </w:p>
    <w:p w14:paraId="3630CFA9" w14:textId="27EB7609" w:rsidR="00981EAD" w:rsidRPr="00944CBA" w:rsidRDefault="00981EAD" w:rsidP="00944CBA">
      <w:pPr>
        <w:spacing w:line="360" w:lineRule="auto"/>
        <w:rPr>
          <w:rFonts w:ascii="Arial" w:hAnsi="Arial" w:cs="Arial"/>
        </w:rPr>
      </w:pPr>
    </w:p>
    <w:p w14:paraId="0F1BF636" w14:textId="5926F85A" w:rsidR="00981EAD" w:rsidRPr="00944CBA" w:rsidRDefault="00981EAD" w:rsidP="00944CBA">
      <w:pPr>
        <w:spacing w:line="360" w:lineRule="auto"/>
        <w:rPr>
          <w:rFonts w:ascii="Arial" w:hAnsi="Arial" w:cs="Arial"/>
        </w:rPr>
      </w:pPr>
    </w:p>
    <w:p w14:paraId="47128516" w14:textId="0789B950" w:rsidR="00981EAD" w:rsidRPr="00944CBA" w:rsidRDefault="00981EAD" w:rsidP="00944CBA">
      <w:pPr>
        <w:spacing w:line="360" w:lineRule="auto"/>
        <w:rPr>
          <w:rFonts w:ascii="Arial" w:hAnsi="Arial" w:cs="Arial"/>
        </w:rPr>
      </w:pPr>
    </w:p>
    <w:p w14:paraId="4996E59D" w14:textId="557DD77F" w:rsidR="00981EAD" w:rsidRPr="00944CBA" w:rsidRDefault="00981EAD" w:rsidP="00944CBA">
      <w:pPr>
        <w:spacing w:line="360" w:lineRule="auto"/>
        <w:rPr>
          <w:rFonts w:ascii="Arial" w:hAnsi="Arial" w:cs="Arial"/>
        </w:rPr>
      </w:pPr>
    </w:p>
    <w:p w14:paraId="36CCC1AB" w14:textId="761B5F7D" w:rsidR="00981EAD" w:rsidRPr="00944CBA" w:rsidRDefault="00981EAD" w:rsidP="00944CBA">
      <w:pPr>
        <w:spacing w:line="360" w:lineRule="auto"/>
        <w:rPr>
          <w:rFonts w:ascii="Arial" w:hAnsi="Arial" w:cs="Arial"/>
        </w:rPr>
      </w:pPr>
    </w:p>
    <w:p w14:paraId="132B4536" w14:textId="77777777" w:rsidR="00981EAD" w:rsidRPr="00944CBA" w:rsidRDefault="00981EAD" w:rsidP="00944CBA">
      <w:pPr>
        <w:spacing w:line="360" w:lineRule="auto"/>
        <w:rPr>
          <w:rFonts w:ascii="Arial" w:hAnsi="Arial" w:cs="Arial"/>
        </w:rPr>
      </w:pPr>
    </w:p>
    <w:p w14:paraId="58AF9D70" w14:textId="2EFC569D" w:rsidR="0065586E" w:rsidRPr="00944CBA" w:rsidRDefault="0065586E" w:rsidP="00944CBA">
      <w:pPr>
        <w:pStyle w:val="Heading1"/>
        <w:numPr>
          <w:ilvl w:val="0"/>
          <w:numId w:val="2"/>
        </w:numPr>
        <w:spacing w:line="360" w:lineRule="auto"/>
        <w:rPr>
          <w:rFonts w:ascii="Arial" w:hAnsi="Arial" w:cs="Arial"/>
          <w:sz w:val="22"/>
          <w:szCs w:val="22"/>
        </w:rPr>
      </w:pPr>
      <w:bookmarkStart w:id="1" w:name="_Toc96862023"/>
      <w:r w:rsidRPr="00944CBA">
        <w:rPr>
          <w:rFonts w:ascii="Arial" w:hAnsi="Arial" w:cs="Arial"/>
          <w:sz w:val="22"/>
          <w:szCs w:val="22"/>
        </w:rPr>
        <w:lastRenderedPageBreak/>
        <w:t>Executive summary</w:t>
      </w:r>
      <w:bookmarkEnd w:id="1"/>
    </w:p>
    <w:p w14:paraId="6E3AD19A" w14:textId="6B46D627" w:rsidR="00447B32" w:rsidRPr="00944CBA" w:rsidRDefault="00447B32" w:rsidP="00944CBA">
      <w:pPr>
        <w:spacing w:line="360" w:lineRule="auto"/>
        <w:rPr>
          <w:rFonts w:ascii="Arial" w:hAnsi="Arial" w:cs="Arial"/>
        </w:rPr>
      </w:pPr>
      <w:r w:rsidRPr="00944CBA">
        <w:rPr>
          <w:rFonts w:ascii="Arial" w:hAnsi="Arial" w:cs="Arial"/>
        </w:rPr>
        <w:t xml:space="preserve">Amazon.com Inc was </w:t>
      </w:r>
      <w:r w:rsidR="00B6415C" w:rsidRPr="00944CBA">
        <w:rPr>
          <w:rFonts w:ascii="Arial" w:hAnsi="Arial" w:cs="Arial"/>
        </w:rPr>
        <w:t>concepted</w:t>
      </w:r>
      <w:r w:rsidRPr="00944CBA">
        <w:rPr>
          <w:rFonts w:ascii="Arial" w:hAnsi="Arial" w:cs="Arial"/>
        </w:rPr>
        <w:t xml:space="preserve"> by the entrepreneur Jeff Bezos in 199</w:t>
      </w:r>
      <w:r w:rsidR="00B6415C" w:rsidRPr="00944CBA">
        <w:rPr>
          <w:rFonts w:ascii="Arial" w:hAnsi="Arial" w:cs="Arial"/>
        </w:rPr>
        <w:t>0’s</w:t>
      </w:r>
      <w:r w:rsidRPr="00944CBA">
        <w:rPr>
          <w:rFonts w:ascii="Arial" w:hAnsi="Arial" w:cs="Arial"/>
        </w:rPr>
        <w:t xml:space="preserve">. The website with the same </w:t>
      </w:r>
      <w:r w:rsidR="00B6415C" w:rsidRPr="00944CBA">
        <w:rPr>
          <w:rFonts w:ascii="Arial" w:hAnsi="Arial" w:cs="Arial"/>
        </w:rPr>
        <w:t>web name</w:t>
      </w:r>
      <w:r w:rsidRPr="00944CBA">
        <w:rPr>
          <w:rFonts w:ascii="Arial" w:hAnsi="Arial" w:cs="Arial"/>
        </w:rPr>
        <w:t xml:space="preserve"> </w:t>
      </w:r>
      <w:hyperlink r:id="rId13" w:history="1">
        <w:r w:rsidR="00AC1DB0" w:rsidRPr="00944CBA">
          <w:rPr>
            <w:rStyle w:val="Hyperlink"/>
            <w:rFonts w:ascii="Arial" w:hAnsi="Arial" w:cs="Arial"/>
          </w:rPr>
          <w:t>www.amazon.com</w:t>
        </w:r>
      </w:hyperlink>
      <w:r w:rsidR="00AC1DB0" w:rsidRPr="00944CBA">
        <w:rPr>
          <w:rFonts w:ascii="Arial" w:hAnsi="Arial" w:cs="Arial"/>
        </w:rPr>
        <w:t xml:space="preserve"> was launched in 1995 and according to (Inc, 2020) </w:t>
      </w:r>
      <w:r w:rsidR="00AA0780" w:rsidRPr="00944CBA">
        <w:rPr>
          <w:rFonts w:ascii="Arial" w:hAnsi="Arial" w:cs="Arial"/>
        </w:rPr>
        <w:t>“</w:t>
      </w:r>
      <w:r w:rsidR="00AC1DB0" w:rsidRPr="00944CBA">
        <w:rPr>
          <w:rFonts w:ascii="Arial" w:hAnsi="Arial" w:cs="Arial"/>
        </w:rPr>
        <w:t>the internet start-up emerged as a shinning example of an amazing success.</w:t>
      </w:r>
      <w:r w:rsidR="00AA0780" w:rsidRPr="00944CBA">
        <w:rPr>
          <w:rFonts w:ascii="Arial" w:hAnsi="Arial" w:cs="Arial"/>
        </w:rPr>
        <w:t>”</w:t>
      </w:r>
    </w:p>
    <w:p w14:paraId="280CAC12" w14:textId="5A5DFD3C" w:rsidR="00D141A3" w:rsidRPr="00944CBA" w:rsidRDefault="00D141A3" w:rsidP="00944CBA">
      <w:pPr>
        <w:spacing w:line="360" w:lineRule="auto"/>
        <w:rPr>
          <w:rFonts w:ascii="Arial" w:hAnsi="Arial" w:cs="Arial"/>
        </w:rPr>
      </w:pPr>
      <w:r w:rsidRPr="00944CBA">
        <w:rPr>
          <w:rFonts w:ascii="Arial" w:hAnsi="Arial" w:cs="Arial"/>
          <w:noProof/>
        </w:rPr>
        <w:drawing>
          <wp:inline distT="0" distB="0" distL="0" distR="0" wp14:anchorId="60D167F0" wp14:editId="68892160">
            <wp:extent cx="4292600" cy="285750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92600" cy="2857500"/>
                    </a:xfrm>
                    <a:prstGeom prst="rect">
                      <a:avLst/>
                    </a:prstGeom>
                  </pic:spPr>
                </pic:pic>
              </a:graphicData>
            </a:graphic>
          </wp:inline>
        </w:drawing>
      </w:r>
    </w:p>
    <w:p w14:paraId="62C8D71D" w14:textId="79F6D2CE" w:rsidR="00D32CFB" w:rsidRPr="00944CBA" w:rsidRDefault="00D32CFB" w:rsidP="00944CBA">
      <w:pPr>
        <w:pStyle w:val="Caption"/>
        <w:spacing w:line="360" w:lineRule="auto"/>
        <w:rPr>
          <w:rFonts w:ascii="Arial" w:hAnsi="Arial" w:cs="Arial"/>
          <w:sz w:val="22"/>
          <w:szCs w:val="22"/>
        </w:rPr>
      </w:pPr>
      <w:bookmarkStart w:id="2" w:name="_Toc96508771"/>
      <w:r w:rsidRPr="00944CBA">
        <w:rPr>
          <w:rFonts w:ascii="Arial" w:hAnsi="Arial" w:cs="Arial"/>
          <w:sz w:val="22"/>
          <w:szCs w:val="22"/>
        </w:rPr>
        <w:t xml:space="preserve">Figure </w:t>
      </w:r>
      <w:r w:rsidRPr="00944CBA">
        <w:rPr>
          <w:rFonts w:ascii="Arial" w:hAnsi="Arial" w:cs="Arial"/>
          <w:sz w:val="22"/>
          <w:szCs w:val="22"/>
        </w:rPr>
        <w:fldChar w:fldCharType="begin"/>
      </w:r>
      <w:r w:rsidRPr="00944CBA">
        <w:rPr>
          <w:rFonts w:ascii="Arial" w:hAnsi="Arial" w:cs="Arial"/>
          <w:sz w:val="22"/>
          <w:szCs w:val="22"/>
        </w:rPr>
        <w:instrText xml:space="preserve"> SEQ Figure \* ARABIC </w:instrText>
      </w:r>
      <w:r w:rsidRPr="00944CBA">
        <w:rPr>
          <w:rFonts w:ascii="Arial" w:hAnsi="Arial" w:cs="Arial"/>
          <w:sz w:val="22"/>
          <w:szCs w:val="22"/>
        </w:rPr>
        <w:fldChar w:fldCharType="separate"/>
      </w:r>
      <w:r w:rsidR="00FE6AEF" w:rsidRPr="00944CBA">
        <w:rPr>
          <w:rFonts w:ascii="Arial" w:hAnsi="Arial" w:cs="Arial"/>
          <w:noProof/>
          <w:sz w:val="22"/>
          <w:szCs w:val="22"/>
        </w:rPr>
        <w:t>1</w:t>
      </w:r>
      <w:r w:rsidRPr="00944CBA">
        <w:rPr>
          <w:rFonts w:ascii="Arial" w:hAnsi="Arial" w:cs="Arial"/>
          <w:sz w:val="22"/>
          <w:szCs w:val="22"/>
        </w:rPr>
        <w:fldChar w:fldCharType="end"/>
      </w:r>
      <w:r w:rsidRPr="00944CBA">
        <w:rPr>
          <w:rFonts w:ascii="Arial" w:hAnsi="Arial" w:cs="Arial"/>
          <w:sz w:val="22"/>
          <w:szCs w:val="22"/>
        </w:rPr>
        <w:t>. Amazon owned merchandise</w:t>
      </w:r>
      <w:bookmarkEnd w:id="2"/>
      <w:r w:rsidR="00005870">
        <w:rPr>
          <w:rFonts w:ascii="Arial" w:hAnsi="Arial" w:cs="Arial"/>
          <w:sz w:val="22"/>
          <w:szCs w:val="22"/>
        </w:rPr>
        <w:t xml:space="preserve"> </w:t>
      </w:r>
      <w:r w:rsidR="00FB46D9" w:rsidRPr="00FB46D9">
        <w:rPr>
          <w:rFonts w:ascii="Arial" w:hAnsi="Arial" w:cs="Arial"/>
          <w:sz w:val="22"/>
          <w:szCs w:val="22"/>
        </w:rPr>
        <w:t>(</w:t>
      </w:r>
      <w:proofErr w:type="spellStart"/>
      <w:r w:rsidR="00FB46D9" w:rsidRPr="00FB46D9">
        <w:rPr>
          <w:rFonts w:ascii="Arial" w:hAnsi="Arial" w:cs="Arial"/>
          <w:sz w:val="22"/>
          <w:szCs w:val="22"/>
        </w:rPr>
        <w:t>Tamebay</w:t>
      </w:r>
      <w:proofErr w:type="spellEnd"/>
      <w:r w:rsidR="00FB46D9" w:rsidRPr="00FB46D9">
        <w:rPr>
          <w:rFonts w:ascii="Arial" w:hAnsi="Arial" w:cs="Arial"/>
          <w:sz w:val="22"/>
          <w:szCs w:val="22"/>
        </w:rPr>
        <w:t>, 2019)</w:t>
      </w:r>
    </w:p>
    <w:p w14:paraId="3110C4E7" w14:textId="07045AD0" w:rsidR="00E976D2" w:rsidRPr="00944CBA" w:rsidRDefault="00E976D2" w:rsidP="00944CBA">
      <w:pPr>
        <w:pStyle w:val="Heading2"/>
        <w:numPr>
          <w:ilvl w:val="1"/>
          <w:numId w:val="2"/>
        </w:numPr>
        <w:spacing w:line="360" w:lineRule="auto"/>
        <w:rPr>
          <w:rFonts w:ascii="Arial" w:hAnsi="Arial" w:cs="Arial"/>
          <w:sz w:val="22"/>
          <w:szCs w:val="22"/>
        </w:rPr>
      </w:pPr>
      <w:bookmarkStart w:id="3" w:name="_Toc96862024"/>
      <w:r w:rsidRPr="00944CBA">
        <w:rPr>
          <w:rFonts w:ascii="Arial" w:hAnsi="Arial" w:cs="Arial"/>
          <w:sz w:val="22"/>
          <w:szCs w:val="22"/>
        </w:rPr>
        <w:t>General company description</w:t>
      </w:r>
      <w:bookmarkEnd w:id="3"/>
    </w:p>
    <w:p w14:paraId="21424957" w14:textId="769009A8" w:rsidR="00AC1DB0" w:rsidRPr="00944CBA" w:rsidRDefault="00AC1DB0" w:rsidP="00944CBA">
      <w:pPr>
        <w:spacing w:line="360" w:lineRule="auto"/>
        <w:rPr>
          <w:rFonts w:ascii="Arial" w:hAnsi="Arial" w:cs="Arial"/>
        </w:rPr>
      </w:pPr>
      <w:r w:rsidRPr="00944CBA">
        <w:rPr>
          <w:rFonts w:ascii="Arial" w:hAnsi="Arial" w:cs="Arial"/>
        </w:rPr>
        <w:t>Amazon Inc is a corporation which includes e-commerce business, cloud computing solutions and personal distribution chain which allows the business to grow at huge steps.</w:t>
      </w:r>
    </w:p>
    <w:p w14:paraId="137A16B9" w14:textId="6A533CB2" w:rsidR="00E976D2" w:rsidRPr="00944CBA" w:rsidRDefault="00E05770" w:rsidP="00944CBA">
      <w:pPr>
        <w:pStyle w:val="Heading2"/>
        <w:numPr>
          <w:ilvl w:val="1"/>
          <w:numId w:val="2"/>
        </w:numPr>
        <w:spacing w:line="360" w:lineRule="auto"/>
        <w:rPr>
          <w:rFonts w:ascii="Arial" w:hAnsi="Arial" w:cs="Arial"/>
          <w:sz w:val="22"/>
          <w:szCs w:val="22"/>
        </w:rPr>
      </w:pPr>
      <w:bookmarkStart w:id="4" w:name="_Toc96862025"/>
      <w:r w:rsidRPr="00944CBA">
        <w:rPr>
          <w:rFonts w:ascii="Arial" w:hAnsi="Arial" w:cs="Arial"/>
          <w:sz w:val="22"/>
          <w:szCs w:val="22"/>
        </w:rPr>
        <w:t>Short- and long-term</w:t>
      </w:r>
      <w:r w:rsidR="00C262FE" w:rsidRPr="00944CBA">
        <w:rPr>
          <w:rFonts w:ascii="Arial" w:hAnsi="Arial" w:cs="Arial"/>
          <w:sz w:val="22"/>
          <w:szCs w:val="22"/>
        </w:rPr>
        <w:t xml:space="preserve"> vision</w:t>
      </w:r>
      <w:bookmarkEnd w:id="4"/>
    </w:p>
    <w:p w14:paraId="0CBE75F9" w14:textId="5E204BF6" w:rsidR="00F67537" w:rsidRPr="00944CBA" w:rsidRDefault="00F67537" w:rsidP="00944CBA">
      <w:pPr>
        <w:pStyle w:val="Heading2"/>
        <w:spacing w:line="360" w:lineRule="auto"/>
        <w:rPr>
          <w:rFonts w:ascii="Arial" w:eastAsiaTheme="minorHAnsi" w:hAnsi="Arial" w:cs="Arial"/>
          <w:color w:val="auto"/>
          <w:sz w:val="22"/>
          <w:szCs w:val="22"/>
        </w:rPr>
      </w:pPr>
      <w:bookmarkStart w:id="5" w:name="_Toc96509574"/>
      <w:bookmarkStart w:id="6" w:name="_Toc96862026"/>
      <w:r w:rsidRPr="00944CBA">
        <w:rPr>
          <w:rFonts w:ascii="Arial" w:eastAsiaTheme="minorHAnsi" w:hAnsi="Arial" w:cs="Arial"/>
          <w:color w:val="auto"/>
          <w:sz w:val="22"/>
          <w:szCs w:val="22"/>
        </w:rPr>
        <w:t>The internet business's short-term objective was to sell books from the start. As the company grew, it added more items and created a distribution network to handle millions of orders from around the world.</w:t>
      </w:r>
      <w:r w:rsidR="00C11BE5" w:rsidRPr="00944CBA">
        <w:rPr>
          <w:rFonts w:ascii="Arial" w:eastAsiaTheme="minorHAnsi" w:hAnsi="Arial" w:cs="Arial"/>
          <w:color w:val="auto"/>
          <w:sz w:val="22"/>
          <w:szCs w:val="22"/>
        </w:rPr>
        <w:t xml:space="preserve"> Long term position of the company is to keep growing adding new customers base </w:t>
      </w:r>
      <w:r w:rsidR="00862D01" w:rsidRPr="00944CBA">
        <w:rPr>
          <w:rFonts w:ascii="Arial" w:eastAsiaTheme="minorHAnsi" w:hAnsi="Arial" w:cs="Arial"/>
          <w:color w:val="auto"/>
          <w:sz w:val="22"/>
          <w:szCs w:val="22"/>
        </w:rPr>
        <w:t xml:space="preserve">and </w:t>
      </w:r>
      <w:r w:rsidR="00AA0780" w:rsidRPr="00944CBA">
        <w:rPr>
          <w:rFonts w:ascii="Arial" w:eastAsiaTheme="minorHAnsi" w:hAnsi="Arial" w:cs="Arial"/>
          <w:color w:val="auto"/>
          <w:sz w:val="22"/>
          <w:szCs w:val="22"/>
        </w:rPr>
        <w:t>“</w:t>
      </w:r>
      <w:r w:rsidR="00862D01" w:rsidRPr="00944CBA">
        <w:rPr>
          <w:rFonts w:ascii="Arial" w:eastAsiaTheme="minorHAnsi" w:hAnsi="Arial" w:cs="Arial"/>
          <w:color w:val="auto"/>
          <w:sz w:val="22"/>
          <w:szCs w:val="22"/>
        </w:rPr>
        <w:t>expand its merchandise line</w:t>
      </w:r>
      <w:r w:rsidR="00AA0780" w:rsidRPr="00944CBA">
        <w:rPr>
          <w:rFonts w:ascii="Arial" w:eastAsiaTheme="minorHAnsi" w:hAnsi="Arial" w:cs="Arial"/>
          <w:color w:val="auto"/>
          <w:sz w:val="22"/>
          <w:szCs w:val="22"/>
        </w:rPr>
        <w:t>”</w:t>
      </w:r>
      <w:r w:rsidR="0038743D" w:rsidRPr="00944CBA">
        <w:rPr>
          <w:rFonts w:ascii="Arial" w:eastAsiaTheme="minorHAnsi" w:hAnsi="Arial" w:cs="Arial"/>
          <w:color w:val="auto"/>
          <w:sz w:val="22"/>
          <w:szCs w:val="22"/>
        </w:rPr>
        <w:t xml:space="preserve"> Jeff </w:t>
      </w:r>
      <w:r w:rsidR="00D9277E" w:rsidRPr="00944CBA">
        <w:rPr>
          <w:rFonts w:ascii="Arial" w:eastAsiaTheme="minorHAnsi" w:hAnsi="Arial" w:cs="Arial"/>
          <w:color w:val="auto"/>
          <w:sz w:val="22"/>
          <w:szCs w:val="22"/>
        </w:rPr>
        <w:t>B</w:t>
      </w:r>
      <w:r w:rsidR="0038743D" w:rsidRPr="00944CBA">
        <w:rPr>
          <w:rFonts w:ascii="Arial" w:eastAsiaTheme="minorHAnsi" w:hAnsi="Arial" w:cs="Arial"/>
          <w:color w:val="auto"/>
          <w:sz w:val="22"/>
          <w:szCs w:val="22"/>
        </w:rPr>
        <w:t>ezos</w:t>
      </w:r>
      <w:r w:rsidR="00D9277E" w:rsidRPr="00944CBA">
        <w:rPr>
          <w:rFonts w:ascii="Arial" w:eastAsiaTheme="minorHAnsi" w:hAnsi="Arial" w:cs="Arial"/>
          <w:color w:val="auto"/>
          <w:sz w:val="22"/>
          <w:szCs w:val="22"/>
        </w:rPr>
        <w:t xml:space="preserve"> (2002).</w:t>
      </w:r>
      <w:bookmarkEnd w:id="5"/>
      <w:bookmarkEnd w:id="6"/>
    </w:p>
    <w:p w14:paraId="013EAFA2" w14:textId="0C4F8F8F" w:rsidR="00C262FE" w:rsidRPr="00944CBA" w:rsidRDefault="00C262FE" w:rsidP="00944CBA">
      <w:pPr>
        <w:pStyle w:val="Heading2"/>
        <w:numPr>
          <w:ilvl w:val="1"/>
          <w:numId w:val="2"/>
        </w:numPr>
        <w:spacing w:line="360" w:lineRule="auto"/>
        <w:rPr>
          <w:rFonts w:ascii="Arial" w:hAnsi="Arial" w:cs="Arial"/>
          <w:sz w:val="22"/>
          <w:szCs w:val="22"/>
        </w:rPr>
      </w:pPr>
      <w:bookmarkStart w:id="7" w:name="_Toc96862027"/>
      <w:r w:rsidRPr="00944CBA">
        <w:rPr>
          <w:rFonts w:ascii="Arial" w:hAnsi="Arial" w:cs="Arial"/>
          <w:sz w:val="22"/>
          <w:szCs w:val="22"/>
        </w:rPr>
        <w:t>Leadership</w:t>
      </w:r>
      <w:bookmarkEnd w:id="7"/>
    </w:p>
    <w:p w14:paraId="550B7037" w14:textId="29DA7D4E" w:rsidR="00F67537" w:rsidRPr="00944CBA" w:rsidRDefault="009A13E2" w:rsidP="00944CBA">
      <w:pPr>
        <w:spacing w:line="360" w:lineRule="auto"/>
        <w:rPr>
          <w:rFonts w:ascii="Arial" w:hAnsi="Arial" w:cs="Arial"/>
        </w:rPr>
      </w:pPr>
      <w:r w:rsidRPr="00944CBA">
        <w:rPr>
          <w:rFonts w:ascii="Arial" w:hAnsi="Arial" w:cs="Arial"/>
        </w:rPr>
        <w:t xml:space="preserve">Forbes </w:t>
      </w:r>
      <w:r w:rsidR="006B1417" w:rsidRPr="00944CBA">
        <w:rPr>
          <w:rFonts w:ascii="Arial" w:hAnsi="Arial" w:cs="Arial"/>
        </w:rPr>
        <w:t xml:space="preserve">in </w:t>
      </w:r>
      <w:r w:rsidR="00AA0780" w:rsidRPr="00944CBA">
        <w:rPr>
          <w:rFonts w:ascii="Arial" w:hAnsi="Arial" w:cs="Arial"/>
        </w:rPr>
        <w:t>research</w:t>
      </w:r>
      <w:r w:rsidR="006B1417" w:rsidRPr="00944CBA">
        <w:rPr>
          <w:rFonts w:ascii="Arial" w:hAnsi="Arial" w:cs="Arial"/>
        </w:rPr>
        <w:t xml:space="preserve"> declared that </w:t>
      </w:r>
      <w:r w:rsidR="00AA0780" w:rsidRPr="00944CBA">
        <w:rPr>
          <w:rFonts w:ascii="Arial" w:hAnsi="Arial" w:cs="Arial"/>
        </w:rPr>
        <w:t>“leadership</w:t>
      </w:r>
      <w:r w:rsidR="00262643" w:rsidRPr="00944CBA">
        <w:rPr>
          <w:rFonts w:ascii="Arial" w:hAnsi="Arial" w:cs="Arial"/>
        </w:rPr>
        <w:t xml:space="preserve"> </w:t>
      </w:r>
      <w:r w:rsidR="0018236D" w:rsidRPr="00944CBA">
        <w:rPr>
          <w:rFonts w:ascii="Arial" w:hAnsi="Arial" w:cs="Arial"/>
        </w:rPr>
        <w:t>styles at Amazon are more pragmatic, idealist, diplomat and Stewart</w:t>
      </w:r>
      <w:r w:rsidR="00AA0780" w:rsidRPr="00944CBA">
        <w:rPr>
          <w:rFonts w:ascii="Arial" w:hAnsi="Arial" w:cs="Arial"/>
        </w:rPr>
        <w:t>”</w:t>
      </w:r>
      <w:r w:rsidR="00B6415C" w:rsidRPr="00944CBA">
        <w:rPr>
          <w:rFonts w:ascii="Arial" w:hAnsi="Arial" w:cs="Arial"/>
        </w:rPr>
        <w:t xml:space="preserve"> (</w:t>
      </w:r>
      <w:r w:rsidR="00B745AE" w:rsidRPr="00944CBA">
        <w:rPr>
          <w:rFonts w:ascii="Arial" w:hAnsi="Arial" w:cs="Arial"/>
        </w:rPr>
        <w:t>Murphy, 2015).</w:t>
      </w:r>
    </w:p>
    <w:p w14:paraId="3CE71AD5" w14:textId="570D410F" w:rsidR="00B745AE" w:rsidRPr="00944CBA" w:rsidRDefault="000C164F" w:rsidP="00944CBA">
      <w:pPr>
        <w:spacing w:line="360" w:lineRule="auto"/>
        <w:rPr>
          <w:rFonts w:ascii="Arial" w:hAnsi="Arial" w:cs="Arial"/>
        </w:rPr>
      </w:pPr>
      <w:r w:rsidRPr="00944CBA">
        <w:rPr>
          <w:rFonts w:ascii="Arial" w:hAnsi="Arial" w:cs="Arial"/>
        </w:rPr>
        <w:t xml:space="preserve">Jeff Bezos as CEO </w:t>
      </w:r>
      <w:r w:rsidR="00122CA5" w:rsidRPr="00944CBA">
        <w:rPr>
          <w:rFonts w:ascii="Arial" w:hAnsi="Arial" w:cs="Arial"/>
        </w:rPr>
        <w:t>leadership style is unique.</w:t>
      </w:r>
      <w:r w:rsidR="00B6415C" w:rsidRPr="00944CBA">
        <w:rPr>
          <w:rFonts w:ascii="Arial" w:hAnsi="Arial" w:cs="Arial"/>
        </w:rPr>
        <w:t xml:space="preserve"> </w:t>
      </w:r>
      <w:r w:rsidR="0000086F" w:rsidRPr="00944CBA">
        <w:rPr>
          <w:rFonts w:ascii="Arial" w:hAnsi="Arial" w:cs="Arial"/>
        </w:rPr>
        <w:t>Jeff Bezos</w:t>
      </w:r>
      <w:r w:rsidR="00B6415C" w:rsidRPr="00944CBA">
        <w:rPr>
          <w:rFonts w:ascii="Arial" w:hAnsi="Arial" w:cs="Arial"/>
        </w:rPr>
        <w:t>’s leadership</w:t>
      </w:r>
      <w:r w:rsidR="0000086F" w:rsidRPr="00944CBA">
        <w:rPr>
          <w:rFonts w:ascii="Arial" w:hAnsi="Arial" w:cs="Arial"/>
        </w:rPr>
        <w:t xml:space="preserve"> can </w:t>
      </w:r>
      <w:r w:rsidR="00B6415C" w:rsidRPr="00944CBA">
        <w:rPr>
          <w:rFonts w:ascii="Arial" w:hAnsi="Arial" w:cs="Arial"/>
        </w:rPr>
        <w:t xml:space="preserve">be expressed as extreme, as decisions can </w:t>
      </w:r>
      <w:r w:rsidR="0000086F" w:rsidRPr="00944CBA">
        <w:rPr>
          <w:rFonts w:ascii="Arial" w:hAnsi="Arial" w:cs="Arial"/>
        </w:rPr>
        <w:t>be</w:t>
      </w:r>
      <w:r w:rsidR="00B6415C" w:rsidRPr="00944CBA">
        <w:rPr>
          <w:rFonts w:ascii="Arial" w:hAnsi="Arial" w:cs="Arial"/>
        </w:rPr>
        <w:t xml:space="preserve"> pushed to the extreme and risks are often to be taken</w:t>
      </w:r>
      <w:r w:rsidR="0000086F" w:rsidRPr="00944CBA">
        <w:rPr>
          <w:rFonts w:ascii="Arial" w:hAnsi="Arial" w:cs="Arial"/>
        </w:rPr>
        <w:t xml:space="preserve"> </w:t>
      </w:r>
      <w:r w:rsidR="00AA0780" w:rsidRPr="00944CBA">
        <w:rPr>
          <w:rFonts w:ascii="Arial" w:hAnsi="Arial" w:cs="Arial"/>
        </w:rPr>
        <w:t>“</w:t>
      </w:r>
      <w:r w:rsidR="0000086F" w:rsidRPr="00944CBA">
        <w:rPr>
          <w:rFonts w:ascii="Arial" w:hAnsi="Arial" w:cs="Arial"/>
        </w:rPr>
        <w:t>A leader's effectiveness is contingent on how his or her leadership style suits the situation,</w:t>
      </w:r>
      <w:r w:rsidR="00AA0780" w:rsidRPr="00944CBA">
        <w:rPr>
          <w:rFonts w:ascii="Arial" w:hAnsi="Arial" w:cs="Arial"/>
        </w:rPr>
        <w:t>” “</w:t>
      </w:r>
      <w:r w:rsidR="0000086F" w:rsidRPr="00944CBA">
        <w:rPr>
          <w:rFonts w:ascii="Arial" w:hAnsi="Arial" w:cs="Arial"/>
        </w:rPr>
        <w:t>according to contingency leadership theory</w:t>
      </w:r>
      <w:r w:rsidR="001023FB" w:rsidRPr="00944CBA">
        <w:rPr>
          <w:rFonts w:ascii="Arial" w:hAnsi="Arial" w:cs="Arial"/>
        </w:rPr>
        <w:t xml:space="preserve"> from </w:t>
      </w:r>
      <w:r w:rsidR="00D27E53" w:rsidRPr="00944CBA">
        <w:rPr>
          <w:rFonts w:ascii="Arial" w:hAnsi="Arial" w:cs="Arial"/>
        </w:rPr>
        <w:t>McKenzie, L. &amp; Love, K. (2016).</w:t>
      </w:r>
      <w:r w:rsidR="00111AC1" w:rsidRPr="00944CBA">
        <w:rPr>
          <w:rFonts w:ascii="Arial" w:hAnsi="Arial" w:cs="Arial"/>
        </w:rPr>
        <w:t xml:space="preserve"> </w:t>
      </w:r>
    </w:p>
    <w:p w14:paraId="2D3CC6BB" w14:textId="6F797000" w:rsidR="00C262FE" w:rsidRPr="00944CBA" w:rsidRDefault="004B3D7B" w:rsidP="00944CBA">
      <w:pPr>
        <w:pStyle w:val="Heading1"/>
        <w:numPr>
          <w:ilvl w:val="0"/>
          <w:numId w:val="2"/>
        </w:numPr>
        <w:spacing w:line="360" w:lineRule="auto"/>
        <w:rPr>
          <w:rFonts w:ascii="Arial" w:hAnsi="Arial" w:cs="Arial"/>
          <w:sz w:val="22"/>
          <w:szCs w:val="22"/>
        </w:rPr>
      </w:pPr>
      <w:bookmarkStart w:id="8" w:name="_Toc96862028"/>
      <w:r w:rsidRPr="00944CBA">
        <w:rPr>
          <w:rFonts w:ascii="Arial" w:hAnsi="Arial" w:cs="Arial"/>
          <w:sz w:val="22"/>
          <w:szCs w:val="22"/>
        </w:rPr>
        <w:lastRenderedPageBreak/>
        <w:t>Amazon operations</w:t>
      </w:r>
      <w:bookmarkEnd w:id="8"/>
    </w:p>
    <w:p w14:paraId="048A0318" w14:textId="5EA78487" w:rsidR="001743D5" w:rsidRPr="00944CBA" w:rsidRDefault="00D22EBF" w:rsidP="00944CBA">
      <w:pPr>
        <w:spacing w:line="360" w:lineRule="auto"/>
        <w:rPr>
          <w:rFonts w:ascii="Arial" w:hAnsi="Arial" w:cs="Arial"/>
        </w:rPr>
      </w:pPr>
      <w:r w:rsidRPr="00944CBA">
        <w:rPr>
          <w:rFonts w:ascii="Arial" w:hAnsi="Arial" w:cs="Arial"/>
        </w:rPr>
        <w:t xml:space="preserve">  </w:t>
      </w:r>
      <w:r w:rsidR="001275DB" w:rsidRPr="00944CBA">
        <w:rPr>
          <w:rFonts w:ascii="Arial" w:hAnsi="Arial" w:cs="Arial"/>
        </w:rPr>
        <w:t>Amazon.com began by operating only in the United States, then expanded to all of North America, then internationally, increasing the company's worth and profits.</w:t>
      </w:r>
    </w:p>
    <w:p w14:paraId="527824F5" w14:textId="2F3341F0" w:rsidR="00E976D2" w:rsidRPr="00944CBA" w:rsidRDefault="004B3D7B" w:rsidP="00944CBA">
      <w:pPr>
        <w:pStyle w:val="Heading2"/>
        <w:numPr>
          <w:ilvl w:val="1"/>
          <w:numId w:val="2"/>
        </w:numPr>
        <w:spacing w:line="360" w:lineRule="auto"/>
        <w:rPr>
          <w:rFonts w:ascii="Arial" w:hAnsi="Arial" w:cs="Arial"/>
          <w:sz w:val="22"/>
          <w:szCs w:val="22"/>
        </w:rPr>
      </w:pPr>
      <w:bookmarkStart w:id="9" w:name="_Toc96862029"/>
      <w:r w:rsidRPr="00944CBA">
        <w:rPr>
          <w:rFonts w:ascii="Arial" w:hAnsi="Arial" w:cs="Arial"/>
          <w:sz w:val="22"/>
          <w:szCs w:val="22"/>
        </w:rPr>
        <w:t>International</w:t>
      </w:r>
      <w:bookmarkEnd w:id="9"/>
    </w:p>
    <w:p w14:paraId="5D7B25DA" w14:textId="1AC53151" w:rsidR="001275DB" w:rsidRPr="00944CBA" w:rsidRDefault="00D47A6F" w:rsidP="00944CBA">
      <w:pPr>
        <w:spacing w:line="360" w:lineRule="auto"/>
        <w:rPr>
          <w:rFonts w:ascii="Arial" w:hAnsi="Arial" w:cs="Arial"/>
        </w:rPr>
      </w:pPr>
      <w:r w:rsidRPr="00944CBA">
        <w:rPr>
          <w:rFonts w:ascii="Arial" w:hAnsi="Arial" w:cs="Arial"/>
        </w:rPr>
        <w:t>Amazon operates under other website names</w:t>
      </w:r>
      <w:r w:rsidR="00D70D79" w:rsidRPr="00944CBA">
        <w:rPr>
          <w:rFonts w:ascii="Arial" w:hAnsi="Arial" w:cs="Arial"/>
        </w:rPr>
        <w:t xml:space="preserve"> as amazon.fr or amazon.cn </w:t>
      </w:r>
      <w:r w:rsidR="00FA37CC" w:rsidRPr="00944CBA">
        <w:rPr>
          <w:rFonts w:ascii="Arial" w:hAnsi="Arial" w:cs="Arial"/>
        </w:rPr>
        <w:t>ensuring that they respect international rules and obey the law</w:t>
      </w:r>
      <w:r w:rsidR="0017054E" w:rsidRPr="00944CBA">
        <w:rPr>
          <w:rFonts w:ascii="Arial" w:hAnsi="Arial" w:cs="Arial"/>
        </w:rPr>
        <w:t>.</w:t>
      </w:r>
      <w:r w:rsidR="00AA0780" w:rsidRPr="00944CBA">
        <w:rPr>
          <w:rFonts w:ascii="Arial" w:hAnsi="Arial" w:cs="Arial"/>
        </w:rPr>
        <w:t>”</w:t>
      </w:r>
      <w:r w:rsidR="008F2747" w:rsidRPr="00944CBA">
        <w:rPr>
          <w:rFonts w:ascii="Arial" w:hAnsi="Arial" w:cs="Arial"/>
        </w:rPr>
        <w:t xml:space="preserve"> Revenues from international sales are variable as of result of </w:t>
      </w:r>
      <w:r w:rsidR="004A0623" w:rsidRPr="00944CBA">
        <w:rPr>
          <w:rFonts w:ascii="Arial" w:hAnsi="Arial" w:cs="Arial"/>
        </w:rPr>
        <w:t xml:space="preserve">current exchange rates. </w:t>
      </w:r>
      <w:r w:rsidR="00CE59A9" w:rsidRPr="00944CBA">
        <w:rPr>
          <w:rFonts w:ascii="Arial" w:hAnsi="Arial" w:cs="Arial"/>
        </w:rPr>
        <w:t xml:space="preserve">International </w:t>
      </w:r>
      <w:r w:rsidR="004A0623" w:rsidRPr="00944CBA">
        <w:rPr>
          <w:rFonts w:ascii="Arial" w:hAnsi="Arial" w:cs="Arial"/>
        </w:rPr>
        <w:t xml:space="preserve">Sales </w:t>
      </w:r>
      <w:r w:rsidR="00C663C3" w:rsidRPr="00944CBA">
        <w:rPr>
          <w:rFonts w:ascii="Arial" w:hAnsi="Arial" w:cs="Arial"/>
        </w:rPr>
        <w:t>(</w:t>
      </w:r>
      <w:r w:rsidR="00115549" w:rsidRPr="00944CBA">
        <w:rPr>
          <w:rFonts w:ascii="Arial" w:hAnsi="Arial" w:cs="Arial"/>
        </w:rPr>
        <w:t>figure 1</w:t>
      </w:r>
      <w:r w:rsidR="00C663C3" w:rsidRPr="00944CBA">
        <w:rPr>
          <w:rFonts w:ascii="Arial" w:hAnsi="Arial" w:cs="Arial"/>
        </w:rPr>
        <w:t>)</w:t>
      </w:r>
      <w:r w:rsidR="00115549" w:rsidRPr="00944CBA">
        <w:rPr>
          <w:rFonts w:ascii="Arial" w:hAnsi="Arial" w:cs="Arial"/>
        </w:rPr>
        <w:t xml:space="preserve"> </w:t>
      </w:r>
      <w:r w:rsidR="004A0623" w:rsidRPr="00944CBA">
        <w:rPr>
          <w:rFonts w:ascii="Arial" w:hAnsi="Arial" w:cs="Arial"/>
        </w:rPr>
        <w:t xml:space="preserve">grew </w:t>
      </w:r>
      <w:r w:rsidR="00D723BF" w:rsidRPr="00944CBA">
        <w:rPr>
          <w:rFonts w:ascii="Arial" w:hAnsi="Arial" w:cs="Arial"/>
        </w:rPr>
        <w:t xml:space="preserve">YoY </w:t>
      </w:r>
      <w:r w:rsidR="00CE59A9" w:rsidRPr="00944CBA">
        <w:rPr>
          <w:rFonts w:ascii="Arial" w:hAnsi="Arial" w:cs="Arial"/>
        </w:rPr>
        <w:t>40</w:t>
      </w:r>
      <w:r w:rsidR="00870BB0" w:rsidRPr="00944CBA">
        <w:rPr>
          <w:rFonts w:ascii="Arial" w:hAnsi="Arial" w:cs="Arial"/>
        </w:rPr>
        <w:t>% in 2020</w:t>
      </w:r>
      <w:r w:rsidR="009E50CD" w:rsidRPr="00944CBA">
        <w:rPr>
          <w:rFonts w:ascii="Arial" w:hAnsi="Arial" w:cs="Arial"/>
        </w:rPr>
        <w:t xml:space="preserve"> </w:t>
      </w:r>
      <w:r w:rsidR="00AA0780" w:rsidRPr="00944CBA">
        <w:rPr>
          <w:rFonts w:ascii="Arial" w:hAnsi="Arial" w:cs="Arial"/>
        </w:rPr>
        <w:t>“</w:t>
      </w:r>
      <w:r w:rsidR="009E50CD" w:rsidRPr="00944CBA">
        <w:rPr>
          <w:rFonts w:ascii="Arial" w:hAnsi="Arial" w:cs="Arial"/>
        </w:rPr>
        <w:t>(Annual report, 2020)</w:t>
      </w:r>
      <w:r w:rsidR="00627409" w:rsidRPr="00944CBA">
        <w:rPr>
          <w:rFonts w:ascii="Arial" w:hAnsi="Arial" w:cs="Arial"/>
        </w:rPr>
        <w:t xml:space="preserve">. </w:t>
      </w:r>
    </w:p>
    <w:p w14:paraId="28DF8C37" w14:textId="54F799EC" w:rsidR="00115549" w:rsidRPr="00FB46D9" w:rsidRDefault="00C663C3" w:rsidP="00944CBA">
      <w:pPr>
        <w:spacing w:line="360" w:lineRule="auto"/>
        <w:rPr>
          <w:rFonts w:ascii="Arial" w:hAnsi="Arial" w:cs="Arial"/>
        </w:rPr>
      </w:pPr>
      <w:r w:rsidRPr="00FB46D9">
        <w:rPr>
          <w:rFonts w:ascii="Arial" w:hAnsi="Arial" w:cs="Arial"/>
          <w:noProof/>
        </w:rPr>
        <w:drawing>
          <wp:inline distT="0" distB="0" distL="0" distR="0" wp14:anchorId="6612F2CC" wp14:editId="1BD1A6C5">
            <wp:extent cx="5731510" cy="2006600"/>
            <wp:effectExtent l="0" t="0" r="254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2006600"/>
                    </a:xfrm>
                    <a:prstGeom prst="rect">
                      <a:avLst/>
                    </a:prstGeom>
                  </pic:spPr>
                </pic:pic>
              </a:graphicData>
            </a:graphic>
          </wp:inline>
        </w:drawing>
      </w:r>
    </w:p>
    <w:p w14:paraId="39D8E214" w14:textId="6CD2310A" w:rsidR="00C663C3" w:rsidRPr="00FB46D9" w:rsidRDefault="00F978EA" w:rsidP="00944CBA">
      <w:pPr>
        <w:pStyle w:val="Caption"/>
        <w:spacing w:line="360" w:lineRule="auto"/>
        <w:rPr>
          <w:rFonts w:ascii="Arial" w:hAnsi="Arial" w:cs="Arial"/>
          <w:sz w:val="22"/>
          <w:szCs w:val="22"/>
        </w:rPr>
      </w:pPr>
      <w:bookmarkStart w:id="10" w:name="_Toc96365220"/>
      <w:bookmarkStart w:id="11" w:name="_Toc96508772"/>
      <w:r w:rsidRPr="00FB46D9">
        <w:rPr>
          <w:rFonts w:ascii="Arial" w:hAnsi="Arial" w:cs="Arial"/>
          <w:sz w:val="22"/>
          <w:szCs w:val="22"/>
        </w:rPr>
        <w:t xml:space="preserve">Figure </w:t>
      </w:r>
      <w:r w:rsidRPr="00FB46D9">
        <w:rPr>
          <w:rFonts w:ascii="Arial" w:hAnsi="Arial" w:cs="Arial"/>
          <w:sz w:val="22"/>
          <w:szCs w:val="22"/>
        </w:rPr>
        <w:fldChar w:fldCharType="begin"/>
      </w:r>
      <w:r w:rsidRPr="00FB46D9">
        <w:rPr>
          <w:rFonts w:ascii="Arial" w:hAnsi="Arial" w:cs="Arial"/>
          <w:sz w:val="22"/>
          <w:szCs w:val="22"/>
        </w:rPr>
        <w:instrText xml:space="preserve"> SEQ Figure \* ARABIC </w:instrText>
      </w:r>
      <w:r w:rsidRPr="00FB46D9">
        <w:rPr>
          <w:rFonts w:ascii="Arial" w:hAnsi="Arial" w:cs="Arial"/>
          <w:sz w:val="22"/>
          <w:szCs w:val="22"/>
        </w:rPr>
        <w:fldChar w:fldCharType="separate"/>
      </w:r>
      <w:r w:rsidR="00FE6AEF" w:rsidRPr="00FB46D9">
        <w:rPr>
          <w:rFonts w:ascii="Arial" w:hAnsi="Arial" w:cs="Arial"/>
          <w:noProof/>
          <w:sz w:val="22"/>
          <w:szCs w:val="22"/>
        </w:rPr>
        <w:t>2</w:t>
      </w:r>
      <w:r w:rsidRPr="00FB46D9">
        <w:rPr>
          <w:rFonts w:ascii="Arial" w:hAnsi="Arial" w:cs="Arial"/>
          <w:sz w:val="22"/>
          <w:szCs w:val="22"/>
        </w:rPr>
        <w:fldChar w:fldCharType="end"/>
      </w:r>
      <w:r w:rsidRPr="00FB46D9">
        <w:rPr>
          <w:rFonts w:ascii="Arial" w:hAnsi="Arial" w:cs="Arial"/>
          <w:sz w:val="22"/>
          <w:szCs w:val="22"/>
        </w:rPr>
        <w:t xml:space="preserve">. 2020 International </w:t>
      </w:r>
      <w:bookmarkEnd w:id="10"/>
      <w:bookmarkEnd w:id="11"/>
      <w:r w:rsidR="00FB46D9" w:rsidRPr="00FB46D9">
        <w:rPr>
          <w:rFonts w:ascii="Arial" w:hAnsi="Arial" w:cs="Arial"/>
          <w:sz w:val="22"/>
          <w:szCs w:val="22"/>
        </w:rPr>
        <w:t>sales (</w:t>
      </w:r>
      <w:r w:rsidR="00FB46D9" w:rsidRPr="00FB46D9">
        <w:rPr>
          <w:rFonts w:ascii="Arial" w:hAnsi="Arial" w:cs="Arial"/>
          <w:sz w:val="22"/>
          <w:szCs w:val="22"/>
        </w:rPr>
        <w:t>Annual report, 2020).</w:t>
      </w:r>
    </w:p>
    <w:p w14:paraId="12B085B4" w14:textId="1EDC688E" w:rsidR="00C262FE" w:rsidRPr="00944CBA" w:rsidRDefault="004B3D7B" w:rsidP="00944CBA">
      <w:pPr>
        <w:pStyle w:val="Heading2"/>
        <w:numPr>
          <w:ilvl w:val="1"/>
          <w:numId w:val="2"/>
        </w:numPr>
        <w:spacing w:line="360" w:lineRule="auto"/>
        <w:rPr>
          <w:rFonts w:ascii="Arial" w:hAnsi="Arial" w:cs="Arial"/>
          <w:sz w:val="22"/>
          <w:szCs w:val="22"/>
        </w:rPr>
      </w:pPr>
      <w:bookmarkStart w:id="12" w:name="_Toc96862030"/>
      <w:r w:rsidRPr="00944CBA">
        <w:rPr>
          <w:rFonts w:ascii="Arial" w:hAnsi="Arial" w:cs="Arial"/>
          <w:sz w:val="22"/>
          <w:szCs w:val="22"/>
        </w:rPr>
        <w:t>Amazon Web services</w:t>
      </w:r>
      <w:bookmarkEnd w:id="12"/>
    </w:p>
    <w:p w14:paraId="372316E4" w14:textId="6C306A5A" w:rsidR="003C4D6D" w:rsidRPr="00944CBA" w:rsidRDefault="00B6415C" w:rsidP="00944CBA">
      <w:pPr>
        <w:spacing w:line="360" w:lineRule="auto"/>
        <w:rPr>
          <w:rFonts w:ascii="Arial" w:hAnsi="Arial" w:cs="Arial"/>
        </w:rPr>
      </w:pPr>
      <w:r w:rsidRPr="00944CBA">
        <w:rPr>
          <w:rFonts w:ascii="Arial" w:hAnsi="Arial" w:cs="Arial"/>
        </w:rPr>
        <w:t>This division is in charge of selling technology, data, software, and other solutions to entrepreneurs, businesses, government organisations, and higher education institutions throughout the world</w:t>
      </w:r>
      <w:r w:rsidR="00671C25" w:rsidRPr="00944CBA">
        <w:rPr>
          <w:rFonts w:ascii="Arial" w:hAnsi="Arial" w:cs="Arial"/>
        </w:rPr>
        <w:t>.</w:t>
      </w:r>
      <w:r w:rsidR="00981EAD" w:rsidRPr="00944CBA">
        <w:rPr>
          <w:rFonts w:ascii="Arial" w:hAnsi="Arial" w:cs="Arial"/>
        </w:rPr>
        <w:t>’’</w:t>
      </w:r>
      <w:r w:rsidR="00671C25" w:rsidRPr="00944CBA">
        <w:rPr>
          <w:rFonts w:ascii="Arial" w:hAnsi="Arial" w:cs="Arial"/>
        </w:rPr>
        <w:t xml:space="preserve"> In 2017 and 2018, AWS revenues climbed by 43 percent and 47 percent, respectively, over the previous two years</w:t>
      </w:r>
      <w:r w:rsidR="00981EAD" w:rsidRPr="00944CBA">
        <w:rPr>
          <w:rFonts w:ascii="Arial" w:hAnsi="Arial" w:cs="Arial"/>
        </w:rPr>
        <w:t>’</w:t>
      </w:r>
      <w:r w:rsidRPr="00944CBA">
        <w:rPr>
          <w:rFonts w:ascii="Arial" w:hAnsi="Arial" w:cs="Arial"/>
        </w:rPr>
        <w:t>’ (</w:t>
      </w:r>
      <w:r w:rsidR="00DE5187" w:rsidRPr="00944CBA">
        <w:rPr>
          <w:rFonts w:ascii="Arial" w:hAnsi="Arial" w:cs="Arial"/>
        </w:rPr>
        <w:t>Amazon Report 2018</w:t>
      </w:r>
      <w:r w:rsidR="001451A6" w:rsidRPr="00944CBA">
        <w:rPr>
          <w:rFonts w:ascii="Arial" w:hAnsi="Arial" w:cs="Arial"/>
        </w:rPr>
        <w:t>)</w:t>
      </w:r>
      <w:r w:rsidRPr="00944CBA">
        <w:rPr>
          <w:rFonts w:ascii="Arial" w:hAnsi="Arial" w:cs="Arial"/>
        </w:rPr>
        <w:t>.</w:t>
      </w:r>
    </w:p>
    <w:p w14:paraId="17D0DDBF" w14:textId="4AB727B0" w:rsidR="0065586E" w:rsidRPr="00944CBA" w:rsidRDefault="0065586E" w:rsidP="00944CBA">
      <w:pPr>
        <w:pStyle w:val="Heading1"/>
        <w:numPr>
          <w:ilvl w:val="0"/>
          <w:numId w:val="2"/>
        </w:numPr>
        <w:spacing w:line="360" w:lineRule="auto"/>
        <w:rPr>
          <w:rFonts w:ascii="Arial" w:hAnsi="Arial" w:cs="Arial"/>
          <w:sz w:val="22"/>
          <w:szCs w:val="22"/>
        </w:rPr>
      </w:pPr>
      <w:bookmarkStart w:id="13" w:name="_Toc96862031"/>
      <w:r w:rsidRPr="00944CBA">
        <w:rPr>
          <w:rFonts w:ascii="Arial" w:hAnsi="Arial" w:cs="Arial"/>
          <w:sz w:val="22"/>
          <w:szCs w:val="22"/>
        </w:rPr>
        <w:t>Operational plan</w:t>
      </w:r>
      <w:bookmarkEnd w:id="13"/>
    </w:p>
    <w:p w14:paraId="7A37A7D0" w14:textId="46B205C4" w:rsidR="00022DAC" w:rsidRPr="00944CBA" w:rsidRDefault="00E52229" w:rsidP="00944CBA">
      <w:pPr>
        <w:spacing w:line="360" w:lineRule="auto"/>
        <w:rPr>
          <w:rFonts w:ascii="Arial" w:hAnsi="Arial" w:cs="Arial"/>
        </w:rPr>
      </w:pPr>
      <w:r w:rsidRPr="00944CBA">
        <w:rPr>
          <w:rFonts w:ascii="Arial" w:hAnsi="Arial" w:cs="Arial"/>
        </w:rPr>
        <w:t xml:space="preserve">The aim was to offer only the most sealable things, such as books, from the beginning. </w:t>
      </w:r>
      <w:r w:rsidR="00022DAC" w:rsidRPr="00944CBA">
        <w:rPr>
          <w:rFonts w:ascii="Arial" w:hAnsi="Arial" w:cs="Arial"/>
        </w:rPr>
        <w:t>Developing</w:t>
      </w:r>
      <w:r w:rsidR="009C165F" w:rsidRPr="00944CBA">
        <w:rPr>
          <w:rFonts w:ascii="Arial" w:hAnsi="Arial" w:cs="Arial"/>
        </w:rPr>
        <w:t xml:space="preserve"> the business</w:t>
      </w:r>
      <w:r w:rsidR="00062ED1" w:rsidRPr="00944CBA">
        <w:rPr>
          <w:rFonts w:ascii="Arial" w:hAnsi="Arial" w:cs="Arial"/>
        </w:rPr>
        <w:t>, Bezos family</w:t>
      </w:r>
      <w:r w:rsidR="009C165F" w:rsidRPr="00944CBA">
        <w:rPr>
          <w:rFonts w:ascii="Arial" w:hAnsi="Arial" w:cs="Arial"/>
        </w:rPr>
        <w:t xml:space="preserve"> </w:t>
      </w:r>
      <w:r w:rsidR="00682AC4" w:rsidRPr="00944CBA">
        <w:rPr>
          <w:rFonts w:ascii="Arial" w:hAnsi="Arial" w:cs="Arial"/>
        </w:rPr>
        <w:t>ha</w:t>
      </w:r>
      <w:r w:rsidR="00AE5E3D" w:rsidRPr="00944CBA">
        <w:rPr>
          <w:rFonts w:ascii="Arial" w:hAnsi="Arial" w:cs="Arial"/>
        </w:rPr>
        <w:t>s</w:t>
      </w:r>
      <w:r w:rsidR="00682AC4" w:rsidRPr="00944CBA">
        <w:rPr>
          <w:rFonts w:ascii="Arial" w:hAnsi="Arial" w:cs="Arial"/>
        </w:rPr>
        <w:t xml:space="preserve"> hired professionals to plan the work and next steps to take to make the Company profitable.</w:t>
      </w:r>
    </w:p>
    <w:p w14:paraId="1FEDE441" w14:textId="1F790104" w:rsidR="00C262FE" w:rsidRPr="00944CBA" w:rsidRDefault="00C262FE" w:rsidP="00944CBA">
      <w:pPr>
        <w:pStyle w:val="Heading2"/>
        <w:spacing w:line="360" w:lineRule="auto"/>
        <w:rPr>
          <w:rFonts w:ascii="Arial" w:hAnsi="Arial" w:cs="Arial"/>
          <w:sz w:val="22"/>
          <w:szCs w:val="22"/>
        </w:rPr>
      </w:pPr>
      <w:bookmarkStart w:id="14" w:name="_Toc96862032"/>
      <w:r w:rsidRPr="00944CBA">
        <w:rPr>
          <w:rFonts w:ascii="Arial" w:hAnsi="Arial" w:cs="Arial"/>
          <w:sz w:val="22"/>
          <w:szCs w:val="22"/>
        </w:rPr>
        <w:t>3.1 Targeting market</w:t>
      </w:r>
      <w:bookmarkEnd w:id="14"/>
    </w:p>
    <w:p w14:paraId="0028C32F" w14:textId="0D2B6665" w:rsidR="003E51D3" w:rsidRPr="00944CBA" w:rsidRDefault="0086653C" w:rsidP="00944CBA">
      <w:pPr>
        <w:spacing w:line="360" w:lineRule="auto"/>
        <w:rPr>
          <w:rFonts w:ascii="Arial" w:hAnsi="Arial" w:cs="Arial"/>
        </w:rPr>
      </w:pPr>
      <w:r w:rsidRPr="00944CBA">
        <w:rPr>
          <w:rFonts w:ascii="Arial" w:hAnsi="Arial" w:cs="Arial"/>
        </w:rPr>
        <w:t xml:space="preserve">Advertising and promotional offers have become the principal methods to attract customers </w:t>
      </w:r>
      <w:r w:rsidR="00933E0A" w:rsidRPr="00944CBA">
        <w:rPr>
          <w:rFonts w:ascii="Arial" w:hAnsi="Arial" w:cs="Arial"/>
        </w:rPr>
        <w:t>and for few years the company spent more on advertising than having profit</w:t>
      </w:r>
      <w:r w:rsidR="00925E43" w:rsidRPr="00944CBA">
        <w:rPr>
          <w:rFonts w:ascii="Arial" w:hAnsi="Arial" w:cs="Arial"/>
        </w:rPr>
        <w:t xml:space="preserve">, which ultimately helped them to reach a significant massive </w:t>
      </w:r>
      <w:r w:rsidR="005F2593" w:rsidRPr="00944CBA">
        <w:rPr>
          <w:rFonts w:ascii="Arial" w:hAnsi="Arial" w:cs="Arial"/>
        </w:rPr>
        <w:t>customer base.</w:t>
      </w:r>
    </w:p>
    <w:p w14:paraId="34835E0F" w14:textId="51BACEE4" w:rsidR="00C262FE" w:rsidRPr="00944CBA" w:rsidRDefault="00C262FE" w:rsidP="00944CBA">
      <w:pPr>
        <w:pStyle w:val="Heading2"/>
        <w:spacing w:line="360" w:lineRule="auto"/>
        <w:rPr>
          <w:rFonts w:ascii="Arial" w:hAnsi="Arial" w:cs="Arial"/>
          <w:sz w:val="22"/>
          <w:szCs w:val="22"/>
        </w:rPr>
      </w:pPr>
      <w:bookmarkStart w:id="15" w:name="_Toc96862033"/>
      <w:r w:rsidRPr="00944CBA">
        <w:rPr>
          <w:rFonts w:ascii="Arial" w:hAnsi="Arial" w:cs="Arial"/>
          <w:sz w:val="22"/>
          <w:szCs w:val="22"/>
        </w:rPr>
        <w:lastRenderedPageBreak/>
        <w:t>3.2 New products development</w:t>
      </w:r>
      <w:bookmarkEnd w:id="15"/>
    </w:p>
    <w:p w14:paraId="2AF818CA" w14:textId="77777777" w:rsidR="00C6759F" w:rsidRPr="00944CBA" w:rsidRDefault="00C6759F" w:rsidP="00944CBA">
      <w:pPr>
        <w:pStyle w:val="Heading2"/>
        <w:spacing w:line="360" w:lineRule="auto"/>
        <w:rPr>
          <w:rFonts w:ascii="Arial" w:eastAsiaTheme="minorHAnsi" w:hAnsi="Arial" w:cs="Arial"/>
          <w:color w:val="auto"/>
          <w:sz w:val="22"/>
          <w:szCs w:val="22"/>
        </w:rPr>
      </w:pPr>
      <w:bookmarkStart w:id="16" w:name="_Toc96509582"/>
      <w:bookmarkStart w:id="17" w:name="_Toc96862034"/>
      <w:r w:rsidRPr="00944CBA">
        <w:rPr>
          <w:rFonts w:ascii="Arial" w:eastAsiaTheme="minorHAnsi" w:hAnsi="Arial" w:cs="Arial"/>
          <w:color w:val="auto"/>
          <w:sz w:val="22"/>
          <w:szCs w:val="22"/>
        </w:rPr>
        <w:t>When the CEO first started selling books, he recognised that in order to have a successful business, he needed to add more products and build a company's merchandise.</w:t>
      </w:r>
      <w:bookmarkEnd w:id="16"/>
      <w:bookmarkEnd w:id="17"/>
    </w:p>
    <w:p w14:paraId="65E6B93D" w14:textId="6007E289" w:rsidR="00C262FE" w:rsidRPr="00944CBA" w:rsidRDefault="00C262FE" w:rsidP="00944CBA">
      <w:pPr>
        <w:pStyle w:val="Heading2"/>
        <w:spacing w:line="360" w:lineRule="auto"/>
        <w:rPr>
          <w:rFonts w:ascii="Arial" w:hAnsi="Arial" w:cs="Arial"/>
          <w:sz w:val="22"/>
          <w:szCs w:val="22"/>
        </w:rPr>
      </w:pPr>
      <w:bookmarkStart w:id="18" w:name="_Toc96862035"/>
      <w:r w:rsidRPr="00944CBA">
        <w:rPr>
          <w:rFonts w:ascii="Arial" w:hAnsi="Arial" w:cs="Arial"/>
          <w:sz w:val="22"/>
          <w:szCs w:val="22"/>
        </w:rPr>
        <w:t xml:space="preserve">3.3 Customer </w:t>
      </w:r>
      <w:r w:rsidR="00F528BF" w:rsidRPr="00944CBA">
        <w:rPr>
          <w:rFonts w:ascii="Arial" w:hAnsi="Arial" w:cs="Arial"/>
          <w:sz w:val="22"/>
          <w:szCs w:val="22"/>
        </w:rPr>
        <w:t>as priority</w:t>
      </w:r>
      <w:bookmarkEnd w:id="18"/>
    </w:p>
    <w:p w14:paraId="298A8859" w14:textId="562AF753" w:rsidR="00C6759F" w:rsidRPr="00944CBA" w:rsidRDefault="00AA0780" w:rsidP="00944CBA">
      <w:pPr>
        <w:spacing w:line="360" w:lineRule="auto"/>
        <w:rPr>
          <w:rFonts w:ascii="Arial" w:hAnsi="Arial" w:cs="Arial"/>
        </w:rPr>
      </w:pPr>
      <w:r w:rsidRPr="00944CBA">
        <w:rPr>
          <w:rFonts w:ascii="Arial" w:hAnsi="Arial" w:cs="Arial"/>
        </w:rPr>
        <w:t>Amazon's business strategy includes a strong emphasis on customer service. Long-term expansion is prioritised over short-term profit at the number one online store by size. “</w:t>
      </w:r>
      <w:r w:rsidR="00AF0785" w:rsidRPr="00944CBA">
        <w:rPr>
          <w:rFonts w:ascii="Arial" w:hAnsi="Arial" w:cs="Arial"/>
        </w:rPr>
        <w:t>Every boardroom at Amazon has a chair that represents the customer, serving as a concrete reminder to develop on their behalf</w:t>
      </w:r>
      <w:r w:rsidRPr="00944CBA">
        <w:rPr>
          <w:rFonts w:ascii="Arial" w:hAnsi="Arial" w:cs="Arial"/>
        </w:rPr>
        <w:t>.” (</w:t>
      </w:r>
      <w:r w:rsidR="002F5C1B" w:rsidRPr="00944CBA">
        <w:rPr>
          <w:rFonts w:ascii="Arial" w:hAnsi="Arial" w:cs="Arial"/>
        </w:rPr>
        <w:t>Marder, 2019).</w:t>
      </w:r>
    </w:p>
    <w:p w14:paraId="3A2EFA36" w14:textId="08CB7B79" w:rsidR="00C262FE" w:rsidRPr="00944CBA" w:rsidRDefault="00C262FE" w:rsidP="00944CBA">
      <w:pPr>
        <w:pStyle w:val="Heading2"/>
        <w:spacing w:line="360" w:lineRule="auto"/>
        <w:rPr>
          <w:rFonts w:ascii="Arial" w:hAnsi="Arial" w:cs="Arial"/>
          <w:sz w:val="22"/>
          <w:szCs w:val="22"/>
        </w:rPr>
      </w:pPr>
      <w:bookmarkStart w:id="19" w:name="_Toc96862036"/>
      <w:r w:rsidRPr="00944CBA">
        <w:rPr>
          <w:rFonts w:ascii="Arial" w:hAnsi="Arial" w:cs="Arial"/>
          <w:sz w:val="22"/>
          <w:szCs w:val="22"/>
        </w:rPr>
        <w:t xml:space="preserve">4.4. </w:t>
      </w:r>
      <w:r w:rsidR="00EF6814" w:rsidRPr="00944CBA">
        <w:rPr>
          <w:rFonts w:ascii="Arial" w:hAnsi="Arial" w:cs="Arial"/>
          <w:sz w:val="22"/>
          <w:szCs w:val="22"/>
        </w:rPr>
        <w:t>Diversification strategy</w:t>
      </w:r>
      <w:bookmarkEnd w:id="19"/>
    </w:p>
    <w:p w14:paraId="24A55F7A" w14:textId="19779B58" w:rsidR="00EF6814" w:rsidRPr="00944CBA" w:rsidRDefault="001B239C" w:rsidP="00944CBA">
      <w:pPr>
        <w:spacing w:line="360" w:lineRule="auto"/>
        <w:rPr>
          <w:rFonts w:ascii="Arial" w:hAnsi="Arial" w:cs="Arial"/>
        </w:rPr>
      </w:pPr>
      <w:r w:rsidRPr="00944CBA">
        <w:rPr>
          <w:rFonts w:ascii="Arial" w:hAnsi="Arial" w:cs="Arial"/>
        </w:rPr>
        <w:t>In the nascent ecommerce industry, Amazon has established itself as a company with multiple revenue streams. From its inception till now, it has been able to grow by selling things online and using cloud computing, allowing it to become the top online retail seller.</w:t>
      </w:r>
    </w:p>
    <w:p w14:paraId="511B7691" w14:textId="5DD40387" w:rsidR="00EF6814" w:rsidRPr="00944CBA" w:rsidRDefault="00EF6814" w:rsidP="00944CBA">
      <w:pPr>
        <w:pStyle w:val="Heading1"/>
        <w:spacing w:line="360" w:lineRule="auto"/>
        <w:rPr>
          <w:rFonts w:ascii="Arial" w:hAnsi="Arial" w:cs="Arial"/>
          <w:sz w:val="22"/>
          <w:szCs w:val="22"/>
        </w:rPr>
      </w:pPr>
      <w:bookmarkStart w:id="20" w:name="_Toc96862037"/>
      <w:r w:rsidRPr="00944CBA">
        <w:rPr>
          <w:rFonts w:ascii="Arial" w:hAnsi="Arial" w:cs="Arial"/>
          <w:sz w:val="22"/>
          <w:szCs w:val="22"/>
        </w:rPr>
        <w:t>4.Swot Analysis</w:t>
      </w:r>
      <w:bookmarkEnd w:id="20"/>
    </w:p>
    <w:p w14:paraId="3B3F48D0" w14:textId="61FE7419" w:rsidR="009B06DB" w:rsidRPr="00944CBA" w:rsidRDefault="00D26911" w:rsidP="00944CBA">
      <w:pPr>
        <w:pStyle w:val="Heading2"/>
        <w:spacing w:line="360" w:lineRule="auto"/>
        <w:rPr>
          <w:rFonts w:ascii="Arial" w:eastAsiaTheme="minorHAnsi" w:hAnsi="Arial" w:cs="Arial"/>
          <w:color w:val="auto"/>
          <w:sz w:val="22"/>
          <w:szCs w:val="22"/>
        </w:rPr>
      </w:pPr>
      <w:bookmarkStart w:id="21" w:name="_Toc96509586"/>
      <w:bookmarkStart w:id="22" w:name="_Toc96862038"/>
      <w:r w:rsidRPr="00944CBA">
        <w:rPr>
          <w:rFonts w:ascii="Arial" w:eastAsiaTheme="minorHAnsi" w:hAnsi="Arial" w:cs="Arial"/>
          <w:color w:val="auto"/>
          <w:sz w:val="22"/>
          <w:szCs w:val="22"/>
        </w:rPr>
        <w:t>The SWOT analysis was critical for Amazon's founders and management since it displayed all components of the company as internal forces.</w:t>
      </w:r>
      <w:r w:rsidR="00371A42" w:rsidRPr="00944CBA">
        <w:rPr>
          <w:rFonts w:ascii="Arial" w:eastAsiaTheme="minorHAnsi" w:hAnsi="Arial" w:cs="Arial"/>
          <w:color w:val="auto"/>
          <w:sz w:val="22"/>
          <w:szCs w:val="22"/>
        </w:rPr>
        <w:t xml:space="preserve"> R</w:t>
      </w:r>
      <w:r w:rsidRPr="00944CBA">
        <w:rPr>
          <w:rFonts w:ascii="Arial" w:eastAsiaTheme="minorHAnsi" w:hAnsi="Arial" w:cs="Arial"/>
          <w:color w:val="auto"/>
          <w:sz w:val="22"/>
          <w:szCs w:val="22"/>
        </w:rPr>
        <w:t>educing the negative impact of its flaws and enhancing its strength by capitalising on opportunities</w:t>
      </w:r>
      <w:r w:rsidR="00B149B5" w:rsidRPr="00944CBA">
        <w:rPr>
          <w:rFonts w:ascii="Arial" w:eastAsiaTheme="minorHAnsi" w:hAnsi="Arial" w:cs="Arial"/>
          <w:color w:val="auto"/>
          <w:sz w:val="22"/>
          <w:szCs w:val="22"/>
        </w:rPr>
        <w:t>.</w:t>
      </w:r>
      <w:r w:rsidRPr="00944CBA">
        <w:rPr>
          <w:rFonts w:ascii="Arial" w:eastAsiaTheme="minorHAnsi" w:hAnsi="Arial" w:cs="Arial"/>
          <w:color w:val="auto"/>
          <w:sz w:val="22"/>
          <w:szCs w:val="22"/>
        </w:rPr>
        <w:t xml:space="preserve"> Threats to the company's industry, such as competitors, are addressed in advance.</w:t>
      </w:r>
      <w:bookmarkEnd w:id="21"/>
      <w:bookmarkEnd w:id="22"/>
    </w:p>
    <w:p w14:paraId="477C1E7B" w14:textId="365CB64A" w:rsidR="00EF6814" w:rsidRPr="00944CBA" w:rsidRDefault="00F528BF" w:rsidP="00944CBA">
      <w:pPr>
        <w:pStyle w:val="Heading2"/>
        <w:spacing w:line="360" w:lineRule="auto"/>
        <w:rPr>
          <w:rFonts w:ascii="Arial" w:hAnsi="Arial" w:cs="Arial"/>
          <w:sz w:val="22"/>
          <w:szCs w:val="22"/>
        </w:rPr>
      </w:pPr>
      <w:bookmarkStart w:id="23" w:name="_Toc96862039"/>
      <w:r w:rsidRPr="00944CBA">
        <w:rPr>
          <w:rFonts w:ascii="Arial" w:hAnsi="Arial" w:cs="Arial"/>
          <w:sz w:val="22"/>
          <w:szCs w:val="22"/>
        </w:rPr>
        <w:t>4.1 Strength</w:t>
      </w:r>
      <w:bookmarkEnd w:id="23"/>
    </w:p>
    <w:p w14:paraId="1DCA0715" w14:textId="381CDFE1" w:rsidR="00197178" w:rsidRPr="00944CBA" w:rsidRDefault="00AA0780" w:rsidP="00944CBA">
      <w:pPr>
        <w:spacing w:line="360" w:lineRule="auto"/>
        <w:rPr>
          <w:rFonts w:ascii="Arial" w:hAnsi="Arial" w:cs="Arial"/>
        </w:rPr>
      </w:pPr>
      <w:r w:rsidRPr="00944CBA">
        <w:rPr>
          <w:rFonts w:ascii="Arial" w:hAnsi="Arial" w:cs="Arial"/>
        </w:rPr>
        <w:t xml:space="preserve">In both online commerce and cloud computing, Amazon is unquestionably the dominant player. </w:t>
      </w:r>
      <w:r w:rsidR="00F906A0" w:rsidRPr="00944CBA">
        <w:rPr>
          <w:rFonts w:ascii="Arial" w:hAnsi="Arial" w:cs="Arial"/>
        </w:rPr>
        <w:t xml:space="preserve">The company s revenues are growing </w:t>
      </w:r>
      <w:r w:rsidR="00D41DFE" w:rsidRPr="00944CBA">
        <w:rPr>
          <w:rFonts w:ascii="Arial" w:hAnsi="Arial" w:cs="Arial"/>
        </w:rPr>
        <w:t xml:space="preserve">allowing them to reinvest a part of cash into new development systems </w:t>
      </w:r>
      <w:r w:rsidR="00DB57AA" w:rsidRPr="00944CBA">
        <w:rPr>
          <w:rFonts w:ascii="Arial" w:hAnsi="Arial" w:cs="Arial"/>
        </w:rPr>
        <w:t>in the emerging countries ex.</w:t>
      </w:r>
      <w:r w:rsidR="002D0B4D" w:rsidRPr="00944CBA">
        <w:rPr>
          <w:rFonts w:ascii="Arial" w:hAnsi="Arial" w:cs="Arial"/>
        </w:rPr>
        <w:t xml:space="preserve"> </w:t>
      </w:r>
      <w:r w:rsidR="00DB57AA" w:rsidRPr="00944CBA">
        <w:rPr>
          <w:rFonts w:ascii="Arial" w:hAnsi="Arial" w:cs="Arial"/>
        </w:rPr>
        <w:t>India</w:t>
      </w:r>
      <w:r w:rsidR="002D0B4D" w:rsidRPr="00944CBA">
        <w:rPr>
          <w:rFonts w:ascii="Arial" w:hAnsi="Arial" w:cs="Arial"/>
        </w:rPr>
        <w:t>, Africa.</w:t>
      </w:r>
    </w:p>
    <w:p w14:paraId="55C391EE" w14:textId="53261C64" w:rsidR="00917137" w:rsidRPr="00944CBA" w:rsidRDefault="00734BB0" w:rsidP="00944CBA">
      <w:pPr>
        <w:spacing w:line="360" w:lineRule="auto"/>
        <w:rPr>
          <w:rFonts w:ascii="Arial" w:hAnsi="Arial" w:cs="Arial"/>
        </w:rPr>
      </w:pPr>
      <w:r w:rsidRPr="00944CBA">
        <w:rPr>
          <w:rFonts w:ascii="Arial" w:hAnsi="Arial" w:cs="Arial"/>
        </w:rPr>
        <w:t xml:space="preserve">Furthermore, the company </w:t>
      </w:r>
      <w:r w:rsidR="009932BE" w:rsidRPr="00944CBA">
        <w:rPr>
          <w:rFonts w:ascii="Arial" w:hAnsi="Arial" w:cs="Arial"/>
        </w:rPr>
        <w:t>built a strong ecosystem of products and services</w:t>
      </w:r>
      <w:r w:rsidR="00AA0780" w:rsidRPr="00944CBA">
        <w:rPr>
          <w:rFonts w:ascii="Arial" w:hAnsi="Arial" w:cs="Arial"/>
        </w:rPr>
        <w:t>.” Retail</w:t>
      </w:r>
      <w:r w:rsidR="000B4996" w:rsidRPr="00944CBA">
        <w:rPr>
          <w:rFonts w:ascii="Arial" w:hAnsi="Arial" w:cs="Arial"/>
        </w:rPr>
        <w:t>, payments, entertainment, hardware, cloud computing, and other divisions comprise the tech giant's ecosystem</w:t>
      </w:r>
      <w:r w:rsidRPr="00944CBA">
        <w:rPr>
          <w:rFonts w:ascii="Arial" w:hAnsi="Arial" w:cs="Arial"/>
        </w:rPr>
        <w:t xml:space="preserve"> </w:t>
      </w:r>
      <w:r w:rsidR="004E1B43" w:rsidRPr="00944CBA">
        <w:rPr>
          <w:rFonts w:ascii="Arial" w:hAnsi="Arial" w:cs="Arial"/>
        </w:rPr>
        <w:t>“(</w:t>
      </w:r>
      <w:r w:rsidR="0031536D" w:rsidRPr="00944CBA">
        <w:rPr>
          <w:rFonts w:ascii="Arial" w:hAnsi="Arial" w:cs="Arial"/>
        </w:rPr>
        <w:t>The Economic Times, 2019).</w:t>
      </w:r>
    </w:p>
    <w:p w14:paraId="3B4D4C0B" w14:textId="12BF39C2" w:rsidR="005556D5" w:rsidRPr="00944CBA" w:rsidRDefault="00AA0780" w:rsidP="00944CBA">
      <w:pPr>
        <w:spacing w:line="360" w:lineRule="auto"/>
        <w:rPr>
          <w:rFonts w:ascii="Arial" w:hAnsi="Arial" w:cs="Arial"/>
        </w:rPr>
      </w:pPr>
      <w:r w:rsidRPr="00944CBA">
        <w:rPr>
          <w:rFonts w:ascii="Arial" w:hAnsi="Arial" w:cs="Arial"/>
        </w:rPr>
        <w:t xml:space="preserve">Amazon has been accurately defined as “ruthless rivalry for brick-and-mortar retailers due to its large and increasing cost advantages and obsessive drive to having the lowest prices everywhere.” (Jordan, 2013). </w:t>
      </w:r>
      <w:r w:rsidR="0083127B" w:rsidRPr="00944CBA">
        <w:rPr>
          <w:rFonts w:ascii="Arial" w:hAnsi="Arial" w:cs="Arial"/>
        </w:rPr>
        <w:t xml:space="preserve">The corporation has </w:t>
      </w:r>
      <w:r w:rsidRPr="00944CBA">
        <w:rPr>
          <w:rFonts w:ascii="Arial" w:hAnsi="Arial" w:cs="Arial"/>
        </w:rPr>
        <w:t>“</w:t>
      </w:r>
      <w:r w:rsidR="0083127B" w:rsidRPr="00944CBA">
        <w:rPr>
          <w:rFonts w:ascii="Arial" w:hAnsi="Arial" w:cs="Arial"/>
        </w:rPr>
        <w:t>effectively managed relationships with millions of customers without ever meeting them face-to-face, which has become known as 'the Amazon Effect.</w:t>
      </w:r>
      <w:r w:rsidRPr="00944CBA">
        <w:rPr>
          <w:rFonts w:ascii="Arial" w:hAnsi="Arial" w:cs="Arial"/>
        </w:rPr>
        <w:t xml:space="preserve"> “</w:t>
      </w:r>
      <w:r w:rsidR="0079642B" w:rsidRPr="00944CBA">
        <w:rPr>
          <w:rFonts w:ascii="Arial" w:hAnsi="Arial" w:cs="Arial"/>
        </w:rPr>
        <w:t>(Expert Market, 2016).</w:t>
      </w:r>
    </w:p>
    <w:p w14:paraId="36A3C4E2" w14:textId="4E45A7E2" w:rsidR="00F528BF" w:rsidRPr="00944CBA" w:rsidRDefault="00F528BF" w:rsidP="00944CBA">
      <w:pPr>
        <w:pStyle w:val="Heading2"/>
        <w:spacing w:line="360" w:lineRule="auto"/>
        <w:rPr>
          <w:rFonts w:ascii="Arial" w:hAnsi="Arial" w:cs="Arial"/>
          <w:sz w:val="22"/>
          <w:szCs w:val="22"/>
        </w:rPr>
      </w:pPr>
      <w:bookmarkStart w:id="24" w:name="_Toc96862040"/>
      <w:r w:rsidRPr="00944CBA">
        <w:rPr>
          <w:rFonts w:ascii="Arial" w:hAnsi="Arial" w:cs="Arial"/>
          <w:sz w:val="22"/>
          <w:szCs w:val="22"/>
        </w:rPr>
        <w:t>4.2 Weaknesses</w:t>
      </w:r>
      <w:bookmarkEnd w:id="24"/>
    </w:p>
    <w:p w14:paraId="40A1C1E2" w14:textId="2D5703A9" w:rsidR="00734A04" w:rsidRPr="00944CBA" w:rsidRDefault="00734A04" w:rsidP="00944CBA">
      <w:pPr>
        <w:spacing w:line="360" w:lineRule="auto"/>
        <w:rPr>
          <w:rFonts w:ascii="Arial" w:hAnsi="Arial" w:cs="Arial"/>
        </w:rPr>
      </w:pPr>
      <w:r w:rsidRPr="00944CBA">
        <w:rPr>
          <w:rFonts w:ascii="Arial" w:hAnsi="Arial" w:cs="Arial"/>
        </w:rPr>
        <w:t>1. An easily replicable business model</w:t>
      </w:r>
    </w:p>
    <w:p w14:paraId="56C8C254" w14:textId="77777777" w:rsidR="004E1B43" w:rsidRPr="00944CBA" w:rsidRDefault="004E1B43" w:rsidP="00944CBA">
      <w:pPr>
        <w:spacing w:line="360" w:lineRule="auto"/>
        <w:rPr>
          <w:rFonts w:ascii="Arial" w:hAnsi="Arial" w:cs="Arial"/>
        </w:rPr>
      </w:pPr>
      <w:r w:rsidRPr="00944CBA">
        <w:rPr>
          <w:rFonts w:ascii="Arial" w:hAnsi="Arial" w:cs="Arial"/>
        </w:rPr>
        <w:t>Existing or future competitors might imitate these companies, threatening the tech titan's market dominance.</w:t>
      </w:r>
    </w:p>
    <w:p w14:paraId="1897CC1A" w14:textId="0F7D58EA" w:rsidR="00734A04" w:rsidRPr="00944CBA" w:rsidRDefault="00734A04" w:rsidP="00944CBA">
      <w:pPr>
        <w:spacing w:line="360" w:lineRule="auto"/>
        <w:rPr>
          <w:rFonts w:ascii="Arial" w:hAnsi="Arial" w:cs="Arial"/>
        </w:rPr>
      </w:pPr>
      <w:r w:rsidRPr="00944CBA">
        <w:rPr>
          <w:rFonts w:ascii="Arial" w:hAnsi="Arial" w:cs="Arial"/>
        </w:rPr>
        <w:lastRenderedPageBreak/>
        <w:t>2. The business's seasonality</w:t>
      </w:r>
    </w:p>
    <w:p w14:paraId="6701AC7A" w14:textId="77777777" w:rsidR="004E1B43" w:rsidRPr="00944CBA" w:rsidRDefault="004E1B43" w:rsidP="00944CBA">
      <w:pPr>
        <w:spacing w:line="360" w:lineRule="auto"/>
        <w:rPr>
          <w:rFonts w:ascii="Arial" w:hAnsi="Arial" w:cs="Arial"/>
        </w:rPr>
      </w:pPr>
      <w:r w:rsidRPr="00944CBA">
        <w:rPr>
          <w:rFonts w:ascii="Arial" w:hAnsi="Arial" w:cs="Arial"/>
        </w:rPr>
        <w:t>During the final quarter of every year, sales volumes often increase, and the firm has an immediate need for extra people.</w:t>
      </w:r>
    </w:p>
    <w:p w14:paraId="127DC27C" w14:textId="781C0BE8" w:rsidR="00734A04" w:rsidRPr="00944CBA" w:rsidRDefault="000F4205" w:rsidP="00944CBA">
      <w:pPr>
        <w:spacing w:line="360" w:lineRule="auto"/>
        <w:rPr>
          <w:rFonts w:ascii="Arial" w:hAnsi="Arial" w:cs="Arial"/>
        </w:rPr>
      </w:pPr>
      <w:r w:rsidRPr="00944CBA">
        <w:rPr>
          <w:rFonts w:ascii="Arial" w:hAnsi="Arial" w:cs="Arial"/>
        </w:rPr>
        <w:t>3.</w:t>
      </w:r>
      <w:r w:rsidR="00734A04" w:rsidRPr="00944CBA">
        <w:rPr>
          <w:rFonts w:ascii="Arial" w:hAnsi="Arial" w:cs="Arial"/>
        </w:rPr>
        <w:t>Amazon's Fire Phone has a weak competitive position.</w:t>
      </w:r>
    </w:p>
    <w:p w14:paraId="6721763B" w14:textId="38BE152F" w:rsidR="00744EEA" w:rsidRPr="00944CBA" w:rsidRDefault="004E1B43" w:rsidP="00944CBA">
      <w:pPr>
        <w:spacing w:line="360" w:lineRule="auto"/>
        <w:rPr>
          <w:rFonts w:ascii="Arial" w:hAnsi="Arial" w:cs="Arial"/>
        </w:rPr>
      </w:pPr>
      <w:r w:rsidRPr="00944CBA">
        <w:rPr>
          <w:rFonts w:ascii="Arial" w:hAnsi="Arial" w:cs="Arial"/>
        </w:rPr>
        <w:t>“</w:t>
      </w:r>
      <w:r w:rsidR="00EC0D05" w:rsidRPr="00944CBA">
        <w:rPr>
          <w:rFonts w:ascii="Arial" w:hAnsi="Arial" w:cs="Arial"/>
        </w:rPr>
        <w:t xml:space="preserve">The Fire phone's flaws are numerous... it's safe to label the device a </w:t>
      </w:r>
      <w:r w:rsidR="000F4205" w:rsidRPr="00944CBA">
        <w:rPr>
          <w:rFonts w:ascii="Arial" w:hAnsi="Arial" w:cs="Arial"/>
        </w:rPr>
        <w:t>let-down</w:t>
      </w:r>
      <w:r w:rsidRPr="00944CBA">
        <w:rPr>
          <w:rFonts w:ascii="Arial" w:hAnsi="Arial" w:cs="Arial"/>
        </w:rPr>
        <w:t>”</w:t>
      </w:r>
      <w:r w:rsidR="00EC0D05" w:rsidRPr="00944CBA">
        <w:rPr>
          <w:rFonts w:ascii="Arial" w:hAnsi="Arial" w:cs="Arial"/>
        </w:rPr>
        <w:t xml:space="preserve"> according to one reviewer.</w:t>
      </w:r>
      <w:r w:rsidR="00DA1C96" w:rsidRPr="00944CBA">
        <w:rPr>
          <w:rFonts w:ascii="Arial" w:hAnsi="Arial" w:cs="Arial"/>
        </w:rPr>
        <w:t xml:space="preserve"> (JP Mangalindan, 2014)</w:t>
      </w:r>
    </w:p>
    <w:p w14:paraId="614663FD" w14:textId="6FCB18AA" w:rsidR="0079642B" w:rsidRPr="00944CBA" w:rsidRDefault="00744EEA" w:rsidP="00944CBA">
      <w:pPr>
        <w:spacing w:line="360" w:lineRule="auto"/>
        <w:rPr>
          <w:rFonts w:ascii="Arial" w:hAnsi="Arial" w:cs="Arial"/>
        </w:rPr>
      </w:pPr>
      <w:r w:rsidRPr="00944CBA">
        <w:rPr>
          <w:rFonts w:ascii="Arial" w:hAnsi="Arial" w:cs="Arial"/>
        </w:rPr>
        <w:t>4.</w:t>
      </w:r>
      <w:r w:rsidR="00734A04" w:rsidRPr="00944CBA">
        <w:rPr>
          <w:rFonts w:ascii="Arial" w:hAnsi="Arial" w:cs="Arial"/>
        </w:rPr>
        <w:t xml:space="preserve">Negative brand image </w:t>
      </w:r>
      <w:r w:rsidR="004E1B43" w:rsidRPr="00944CBA">
        <w:rPr>
          <w:rFonts w:ascii="Arial" w:hAnsi="Arial" w:cs="Arial"/>
        </w:rPr>
        <w:t>because of</w:t>
      </w:r>
      <w:r w:rsidR="00734A04" w:rsidRPr="00944CBA">
        <w:rPr>
          <w:rFonts w:ascii="Arial" w:hAnsi="Arial" w:cs="Arial"/>
        </w:rPr>
        <w:t xml:space="preserve"> the UK tax avoidance controversy</w:t>
      </w:r>
    </w:p>
    <w:p w14:paraId="707E8C47" w14:textId="2D4C8A5E" w:rsidR="00744EEA" w:rsidRPr="00944CBA" w:rsidRDefault="00555021" w:rsidP="00944CBA">
      <w:pPr>
        <w:spacing w:line="360" w:lineRule="auto"/>
        <w:rPr>
          <w:rFonts w:ascii="Arial" w:hAnsi="Arial" w:cs="Arial"/>
        </w:rPr>
      </w:pPr>
      <w:r w:rsidRPr="00944CBA">
        <w:rPr>
          <w:rFonts w:ascii="Arial" w:hAnsi="Arial" w:cs="Arial"/>
        </w:rPr>
        <w:t xml:space="preserve">Amazon's brand image has been tarnished to some extent </w:t>
      </w:r>
      <w:r w:rsidR="004E1B43" w:rsidRPr="00944CBA">
        <w:rPr>
          <w:rFonts w:ascii="Arial" w:hAnsi="Arial" w:cs="Arial"/>
        </w:rPr>
        <w:t>because of</w:t>
      </w:r>
      <w:r w:rsidRPr="00944CBA">
        <w:rPr>
          <w:rFonts w:ascii="Arial" w:hAnsi="Arial" w:cs="Arial"/>
        </w:rPr>
        <w:t xml:space="preserve"> a tax evasion controversy in which the company</w:t>
      </w:r>
      <w:r w:rsidR="004E1B43" w:rsidRPr="00944CBA">
        <w:rPr>
          <w:rFonts w:ascii="Arial" w:hAnsi="Arial" w:cs="Arial"/>
        </w:rPr>
        <w:t xml:space="preserve"> “</w:t>
      </w:r>
      <w:r w:rsidRPr="00944CBA">
        <w:rPr>
          <w:rFonts w:ascii="Arial" w:hAnsi="Arial" w:cs="Arial"/>
        </w:rPr>
        <w:t>paid only GBP 11.9 million in tax in the UK on sales of GBP 5.3 billion.</w:t>
      </w:r>
      <w:r w:rsidR="004E1B43" w:rsidRPr="00944CBA">
        <w:rPr>
          <w:rFonts w:ascii="Arial" w:hAnsi="Arial" w:cs="Arial"/>
        </w:rPr>
        <w:t>”</w:t>
      </w:r>
      <w:r w:rsidR="00B516F3" w:rsidRPr="00944CBA">
        <w:rPr>
          <w:rFonts w:ascii="Arial" w:hAnsi="Arial" w:cs="Arial"/>
        </w:rPr>
        <w:t xml:space="preserve"> (Is, 2015)</w:t>
      </w:r>
    </w:p>
    <w:p w14:paraId="6F741CF5" w14:textId="77777777" w:rsidR="00DA1C96" w:rsidRPr="00944CBA" w:rsidRDefault="00DA1C96" w:rsidP="00944CBA">
      <w:pPr>
        <w:spacing w:line="360" w:lineRule="auto"/>
        <w:rPr>
          <w:rFonts w:ascii="Arial" w:hAnsi="Arial" w:cs="Arial"/>
        </w:rPr>
      </w:pPr>
    </w:p>
    <w:p w14:paraId="37E7CDE6" w14:textId="3DDBE57D" w:rsidR="00F528BF" w:rsidRPr="00944CBA" w:rsidRDefault="00F528BF" w:rsidP="00944CBA">
      <w:pPr>
        <w:pStyle w:val="Heading2"/>
        <w:spacing w:line="360" w:lineRule="auto"/>
        <w:rPr>
          <w:rFonts w:ascii="Arial" w:hAnsi="Arial" w:cs="Arial"/>
          <w:sz w:val="22"/>
          <w:szCs w:val="22"/>
        </w:rPr>
      </w:pPr>
      <w:bookmarkStart w:id="25" w:name="_Toc96862041"/>
      <w:r w:rsidRPr="00944CBA">
        <w:rPr>
          <w:rFonts w:ascii="Arial" w:hAnsi="Arial" w:cs="Arial"/>
          <w:sz w:val="22"/>
          <w:szCs w:val="22"/>
        </w:rPr>
        <w:t>4.3 Opportunities</w:t>
      </w:r>
      <w:bookmarkEnd w:id="25"/>
    </w:p>
    <w:p w14:paraId="295E9D97" w14:textId="498B8951" w:rsidR="0096165A" w:rsidRPr="00944CBA" w:rsidRDefault="0096165A" w:rsidP="00944CBA">
      <w:pPr>
        <w:spacing w:line="360" w:lineRule="auto"/>
        <w:rPr>
          <w:rFonts w:ascii="Arial" w:hAnsi="Arial" w:cs="Arial"/>
        </w:rPr>
      </w:pPr>
      <w:r w:rsidRPr="00944CBA">
        <w:rPr>
          <w:rFonts w:ascii="Arial" w:hAnsi="Arial" w:cs="Arial"/>
        </w:rPr>
        <w:t>1. E-commerce business segment diversification</w:t>
      </w:r>
    </w:p>
    <w:p w14:paraId="091FD3E0" w14:textId="6979D0B1" w:rsidR="0058654F" w:rsidRPr="00944CBA" w:rsidRDefault="00046B34" w:rsidP="00944CBA">
      <w:pPr>
        <w:spacing w:line="360" w:lineRule="auto"/>
        <w:rPr>
          <w:rFonts w:ascii="Arial" w:hAnsi="Arial" w:cs="Arial"/>
        </w:rPr>
      </w:pPr>
      <w:r w:rsidRPr="00944CBA">
        <w:rPr>
          <w:rFonts w:ascii="Arial" w:hAnsi="Arial" w:cs="Arial"/>
        </w:rPr>
        <w:t>Amazon might develop its own web browser and search engine, as well as an e-mail communication network. Artificial Intelligence (AI) is another subject that has the potential to be successful.</w:t>
      </w:r>
    </w:p>
    <w:p w14:paraId="2DD06041" w14:textId="41D65BBA" w:rsidR="0096165A" w:rsidRPr="00944CBA" w:rsidRDefault="0096165A" w:rsidP="00944CBA">
      <w:pPr>
        <w:spacing w:line="360" w:lineRule="auto"/>
        <w:rPr>
          <w:rFonts w:ascii="Arial" w:hAnsi="Arial" w:cs="Arial"/>
        </w:rPr>
      </w:pPr>
      <w:r w:rsidRPr="00944CBA">
        <w:rPr>
          <w:rFonts w:ascii="Arial" w:hAnsi="Arial" w:cs="Arial"/>
        </w:rPr>
        <w:t>2. A greater emphasis on own-label products and services</w:t>
      </w:r>
    </w:p>
    <w:p w14:paraId="5789BCA5" w14:textId="2123B72A" w:rsidR="00046B34" w:rsidRPr="00944CBA" w:rsidRDefault="0078491D" w:rsidP="00944CBA">
      <w:pPr>
        <w:spacing w:line="360" w:lineRule="auto"/>
        <w:rPr>
          <w:rFonts w:ascii="Arial" w:hAnsi="Arial" w:cs="Arial"/>
        </w:rPr>
      </w:pPr>
      <w:r w:rsidRPr="00944CBA">
        <w:rPr>
          <w:rFonts w:ascii="Arial" w:hAnsi="Arial" w:cs="Arial"/>
        </w:rPr>
        <w:t>The importance of own-brand products and services is growing.</w:t>
      </w:r>
    </w:p>
    <w:p w14:paraId="2E097282" w14:textId="41810C14" w:rsidR="0096165A" w:rsidRPr="00944CBA" w:rsidRDefault="00331D32" w:rsidP="00944CBA">
      <w:pPr>
        <w:spacing w:line="360" w:lineRule="auto"/>
        <w:rPr>
          <w:rFonts w:ascii="Arial" w:hAnsi="Arial" w:cs="Arial"/>
        </w:rPr>
      </w:pPr>
      <w:r w:rsidRPr="00944CBA">
        <w:rPr>
          <w:rFonts w:ascii="Arial" w:hAnsi="Arial" w:cs="Arial"/>
        </w:rPr>
        <w:t>3.</w:t>
      </w:r>
      <w:r w:rsidR="0096165A" w:rsidRPr="00944CBA">
        <w:rPr>
          <w:rFonts w:ascii="Arial" w:hAnsi="Arial" w:cs="Arial"/>
        </w:rPr>
        <w:t>Increasing the brand's physical presence</w:t>
      </w:r>
    </w:p>
    <w:p w14:paraId="328F28F0" w14:textId="1A53970C" w:rsidR="0078491D" w:rsidRPr="00944CBA" w:rsidRDefault="004E1B43" w:rsidP="00944CBA">
      <w:pPr>
        <w:spacing w:line="360" w:lineRule="auto"/>
        <w:rPr>
          <w:rFonts w:ascii="Arial" w:hAnsi="Arial" w:cs="Arial"/>
        </w:rPr>
      </w:pPr>
      <w:r w:rsidRPr="00944CBA">
        <w:rPr>
          <w:rFonts w:ascii="Arial" w:hAnsi="Arial" w:cs="Arial"/>
        </w:rPr>
        <w:t>To enhance brand recognition, Amazon must offer these items both via its own stores and via second sellers, which will benefit sales in the long-term.</w:t>
      </w:r>
    </w:p>
    <w:p w14:paraId="37FFAF66" w14:textId="28141580" w:rsidR="00734A04" w:rsidRPr="00944CBA" w:rsidRDefault="00AA0BF1" w:rsidP="00944CBA">
      <w:pPr>
        <w:spacing w:line="360" w:lineRule="auto"/>
        <w:rPr>
          <w:rFonts w:ascii="Arial" w:hAnsi="Arial" w:cs="Arial"/>
        </w:rPr>
      </w:pPr>
      <w:r w:rsidRPr="00944CBA">
        <w:rPr>
          <w:rFonts w:ascii="Arial" w:hAnsi="Arial" w:cs="Arial"/>
        </w:rPr>
        <w:t>4.</w:t>
      </w:r>
      <w:r w:rsidR="0096165A" w:rsidRPr="00944CBA">
        <w:rPr>
          <w:rFonts w:ascii="Arial" w:hAnsi="Arial" w:cs="Arial"/>
        </w:rPr>
        <w:t>Expanding the number of local sites available in overseas markets.</w:t>
      </w:r>
    </w:p>
    <w:p w14:paraId="418F3453" w14:textId="551D5DCE" w:rsidR="00AA0BF1" w:rsidRPr="00944CBA" w:rsidRDefault="00755594" w:rsidP="00944CBA">
      <w:pPr>
        <w:spacing w:line="360" w:lineRule="auto"/>
        <w:rPr>
          <w:rFonts w:ascii="Arial" w:hAnsi="Arial" w:cs="Arial"/>
        </w:rPr>
      </w:pPr>
      <w:r w:rsidRPr="00944CBA">
        <w:rPr>
          <w:rFonts w:ascii="Arial" w:hAnsi="Arial" w:cs="Arial"/>
        </w:rPr>
        <w:t>The largest online seller might increase regional service customization by providing additional zone portals.</w:t>
      </w:r>
    </w:p>
    <w:p w14:paraId="5792299B" w14:textId="61668599" w:rsidR="00F528BF" w:rsidRPr="00944CBA" w:rsidRDefault="00F528BF" w:rsidP="00944CBA">
      <w:pPr>
        <w:pStyle w:val="Heading2"/>
        <w:spacing w:line="360" w:lineRule="auto"/>
        <w:rPr>
          <w:rFonts w:ascii="Arial" w:hAnsi="Arial" w:cs="Arial"/>
          <w:sz w:val="22"/>
          <w:szCs w:val="22"/>
        </w:rPr>
      </w:pPr>
      <w:bookmarkStart w:id="26" w:name="_Toc96862042"/>
      <w:r w:rsidRPr="00944CBA">
        <w:rPr>
          <w:rFonts w:ascii="Arial" w:hAnsi="Arial" w:cs="Arial"/>
          <w:sz w:val="22"/>
          <w:szCs w:val="22"/>
        </w:rPr>
        <w:t>4.4 Threats</w:t>
      </w:r>
      <w:bookmarkEnd w:id="26"/>
    </w:p>
    <w:p w14:paraId="387A126E" w14:textId="68A2481B" w:rsidR="001B6E21" w:rsidRPr="00944CBA" w:rsidRDefault="001B6E21" w:rsidP="00944CBA">
      <w:pPr>
        <w:spacing w:line="360" w:lineRule="auto"/>
        <w:rPr>
          <w:rFonts w:ascii="Arial" w:hAnsi="Arial" w:cs="Arial"/>
        </w:rPr>
      </w:pPr>
      <w:r w:rsidRPr="00944CBA">
        <w:rPr>
          <w:rFonts w:ascii="Arial" w:hAnsi="Arial" w:cs="Arial"/>
        </w:rPr>
        <w:t>1. Lawsuits alleging patent infringement and other wrongdoings against the company</w:t>
      </w:r>
    </w:p>
    <w:p w14:paraId="7E01419D" w14:textId="501C4D21" w:rsidR="009A4A1A" w:rsidRPr="00944CBA" w:rsidRDefault="00291C4A" w:rsidP="00944CBA">
      <w:pPr>
        <w:spacing w:line="360" w:lineRule="auto"/>
        <w:rPr>
          <w:rFonts w:ascii="Arial" w:hAnsi="Arial" w:cs="Arial"/>
        </w:rPr>
      </w:pPr>
      <w:r w:rsidRPr="00944CBA">
        <w:rPr>
          <w:rFonts w:ascii="Arial" w:hAnsi="Arial" w:cs="Arial"/>
        </w:rPr>
        <w:t xml:space="preserve">Amazon has been engaged in </w:t>
      </w:r>
      <w:r w:rsidR="00755594" w:rsidRPr="00944CBA">
        <w:rPr>
          <w:rFonts w:ascii="Arial" w:hAnsi="Arial" w:cs="Arial"/>
        </w:rPr>
        <w:t>several</w:t>
      </w:r>
      <w:r w:rsidRPr="00944CBA">
        <w:rPr>
          <w:rFonts w:ascii="Arial" w:hAnsi="Arial" w:cs="Arial"/>
        </w:rPr>
        <w:t xml:space="preserve"> high-profile court challenges in the past.</w:t>
      </w:r>
      <w:r w:rsidR="00755594" w:rsidRPr="00944CBA">
        <w:rPr>
          <w:rFonts w:ascii="Arial" w:hAnsi="Arial" w:cs="Arial"/>
        </w:rPr>
        <w:t xml:space="preserve"> There is still a chance that additional litigation involving Amazon may be brought in the near term, on a remote basis, with cost and marketing ramifications.</w:t>
      </w:r>
    </w:p>
    <w:p w14:paraId="3E21DF80" w14:textId="2B4412CE" w:rsidR="001B6E21" w:rsidRPr="00944CBA" w:rsidRDefault="001B6E21" w:rsidP="00944CBA">
      <w:pPr>
        <w:spacing w:line="360" w:lineRule="auto"/>
        <w:rPr>
          <w:rFonts w:ascii="Arial" w:hAnsi="Arial" w:cs="Arial"/>
        </w:rPr>
      </w:pPr>
      <w:r w:rsidRPr="00944CBA">
        <w:rPr>
          <w:rFonts w:ascii="Arial" w:hAnsi="Arial" w:cs="Arial"/>
        </w:rPr>
        <w:lastRenderedPageBreak/>
        <w:t>2. Lowering the entry barriers to the industry</w:t>
      </w:r>
    </w:p>
    <w:p w14:paraId="6D923017" w14:textId="25823AD0" w:rsidR="00291C4A" w:rsidRPr="00944CBA" w:rsidRDefault="00B32F9C" w:rsidP="00944CBA">
      <w:pPr>
        <w:spacing w:line="360" w:lineRule="auto"/>
        <w:rPr>
          <w:rFonts w:ascii="Arial" w:hAnsi="Arial" w:cs="Arial"/>
        </w:rPr>
      </w:pPr>
      <w:r w:rsidRPr="00944CBA">
        <w:rPr>
          <w:rFonts w:ascii="Arial" w:hAnsi="Arial" w:cs="Arial"/>
        </w:rPr>
        <w:t>New market participants emerge on a regular basis, and the innovative nature of new entrants' products and services, as well as their innovative business plan, reduces the importance and relevance of existing obstacles.</w:t>
      </w:r>
    </w:p>
    <w:p w14:paraId="34880DAA" w14:textId="5548CCDF" w:rsidR="001B6E21" w:rsidRPr="00944CBA" w:rsidRDefault="00F858CB" w:rsidP="00944CBA">
      <w:pPr>
        <w:spacing w:line="360" w:lineRule="auto"/>
        <w:rPr>
          <w:rFonts w:ascii="Arial" w:hAnsi="Arial" w:cs="Arial"/>
        </w:rPr>
      </w:pPr>
      <w:r w:rsidRPr="00944CBA">
        <w:rPr>
          <w:rFonts w:ascii="Arial" w:hAnsi="Arial" w:cs="Arial"/>
        </w:rPr>
        <w:t>3.</w:t>
      </w:r>
      <w:r w:rsidR="001B6E21" w:rsidRPr="00944CBA">
        <w:rPr>
          <w:rFonts w:ascii="Arial" w:hAnsi="Arial" w:cs="Arial"/>
        </w:rPr>
        <w:t>Online security threats</w:t>
      </w:r>
    </w:p>
    <w:p w14:paraId="64E87C0C" w14:textId="27C8BDD5" w:rsidR="00F858CB" w:rsidRPr="00944CBA" w:rsidRDefault="00525F56" w:rsidP="00944CBA">
      <w:pPr>
        <w:spacing w:line="360" w:lineRule="auto"/>
        <w:rPr>
          <w:rFonts w:ascii="Arial" w:hAnsi="Arial" w:cs="Arial"/>
        </w:rPr>
      </w:pPr>
      <w:r w:rsidRPr="00944CBA">
        <w:rPr>
          <w:rFonts w:ascii="Arial" w:hAnsi="Arial" w:cs="Arial"/>
        </w:rPr>
        <w:t>The Amazon system is at prone to attacks by a variety of individuals, which might have serious consequences on several levels.</w:t>
      </w:r>
    </w:p>
    <w:p w14:paraId="35201CD8" w14:textId="063436CC" w:rsidR="004A2C1F" w:rsidRPr="00944CBA" w:rsidRDefault="008A5235" w:rsidP="00944CBA">
      <w:pPr>
        <w:spacing w:line="360" w:lineRule="auto"/>
        <w:rPr>
          <w:rFonts w:ascii="Arial" w:hAnsi="Arial" w:cs="Arial"/>
        </w:rPr>
      </w:pPr>
      <w:r w:rsidRPr="00944CBA">
        <w:rPr>
          <w:rFonts w:ascii="Arial" w:hAnsi="Arial" w:cs="Arial"/>
        </w:rPr>
        <w:t>4.</w:t>
      </w:r>
      <w:r w:rsidR="001B6E21" w:rsidRPr="00944CBA">
        <w:rPr>
          <w:rFonts w:ascii="Arial" w:hAnsi="Arial" w:cs="Arial"/>
        </w:rPr>
        <w:t>Market share loss following Jeff Bezos' departure</w:t>
      </w:r>
    </w:p>
    <w:p w14:paraId="1C26ECBB" w14:textId="02B6DCDF" w:rsidR="008A5235" w:rsidRPr="00944CBA" w:rsidRDefault="00CB1060" w:rsidP="00944CBA">
      <w:pPr>
        <w:spacing w:line="360" w:lineRule="auto"/>
        <w:rPr>
          <w:rFonts w:ascii="Arial" w:hAnsi="Arial" w:cs="Arial"/>
        </w:rPr>
      </w:pPr>
      <w:r w:rsidRPr="00944CBA">
        <w:rPr>
          <w:rFonts w:ascii="Arial" w:hAnsi="Arial" w:cs="Arial"/>
        </w:rPr>
        <w:t xml:space="preserve">Stepping down Jeff Bezos sold a part of his stake for multibillions </w:t>
      </w:r>
      <w:r w:rsidR="00D569D7" w:rsidRPr="00944CBA">
        <w:rPr>
          <w:rFonts w:ascii="Arial" w:hAnsi="Arial" w:cs="Arial"/>
        </w:rPr>
        <w:t>to retire and build another business Blue Origin.</w:t>
      </w:r>
    </w:p>
    <w:p w14:paraId="1D9771D7" w14:textId="77777777" w:rsidR="00525F56" w:rsidRPr="00944CBA" w:rsidRDefault="00525F56" w:rsidP="00944CBA">
      <w:pPr>
        <w:spacing w:line="360" w:lineRule="auto"/>
        <w:ind w:left="360"/>
        <w:rPr>
          <w:rFonts w:ascii="Arial" w:hAnsi="Arial" w:cs="Arial"/>
        </w:rPr>
      </w:pPr>
    </w:p>
    <w:p w14:paraId="0BC48FAE" w14:textId="2C9AAF4E" w:rsidR="00C262FE" w:rsidRPr="00944CBA" w:rsidRDefault="00981EAD" w:rsidP="00944CBA">
      <w:pPr>
        <w:pStyle w:val="Heading1"/>
        <w:spacing w:line="360" w:lineRule="auto"/>
        <w:ind w:left="360"/>
        <w:rPr>
          <w:rFonts w:ascii="Arial" w:hAnsi="Arial" w:cs="Arial"/>
          <w:sz w:val="22"/>
          <w:szCs w:val="22"/>
        </w:rPr>
      </w:pPr>
      <w:bookmarkStart w:id="27" w:name="_Toc96862043"/>
      <w:r w:rsidRPr="00944CBA">
        <w:rPr>
          <w:rFonts w:ascii="Arial" w:hAnsi="Arial" w:cs="Arial"/>
          <w:sz w:val="22"/>
          <w:szCs w:val="22"/>
        </w:rPr>
        <w:t>5.</w:t>
      </w:r>
      <w:r w:rsidR="00EF6814" w:rsidRPr="00944CBA">
        <w:rPr>
          <w:rFonts w:ascii="Arial" w:hAnsi="Arial" w:cs="Arial"/>
          <w:sz w:val="22"/>
          <w:szCs w:val="22"/>
        </w:rPr>
        <w:t>Pestel Analysis</w:t>
      </w:r>
      <w:bookmarkEnd w:id="27"/>
    </w:p>
    <w:p w14:paraId="2004B219" w14:textId="77777777" w:rsidR="00A242BD" w:rsidRPr="00944CBA" w:rsidRDefault="00A242BD" w:rsidP="00944CBA">
      <w:pPr>
        <w:spacing w:line="360" w:lineRule="auto"/>
        <w:rPr>
          <w:rFonts w:ascii="Arial" w:hAnsi="Arial" w:cs="Arial"/>
        </w:rPr>
      </w:pPr>
      <w:r w:rsidRPr="00944CBA">
        <w:rPr>
          <w:rFonts w:ascii="Arial" w:hAnsi="Arial" w:cs="Arial"/>
        </w:rPr>
        <w:t>The Pestel Analysis for Amazon is critical because it assesses the possible influence of each Pestel component for long-term growth and successful ecommerce company leadership</w:t>
      </w:r>
    </w:p>
    <w:p w14:paraId="152C833A" w14:textId="6F312C24" w:rsidR="00F528BF" w:rsidRPr="00944CBA" w:rsidRDefault="00F528BF" w:rsidP="00944CBA">
      <w:pPr>
        <w:pStyle w:val="Heading2"/>
        <w:spacing w:line="360" w:lineRule="auto"/>
        <w:rPr>
          <w:rFonts w:ascii="Arial" w:hAnsi="Arial" w:cs="Arial"/>
          <w:sz w:val="22"/>
          <w:szCs w:val="22"/>
        </w:rPr>
      </w:pPr>
      <w:bookmarkStart w:id="28" w:name="_Toc96862044"/>
      <w:r w:rsidRPr="00944CBA">
        <w:rPr>
          <w:rFonts w:ascii="Arial" w:hAnsi="Arial" w:cs="Arial"/>
          <w:sz w:val="22"/>
          <w:szCs w:val="22"/>
        </w:rPr>
        <w:t>5.1 Political factors</w:t>
      </w:r>
      <w:bookmarkEnd w:id="28"/>
    </w:p>
    <w:p w14:paraId="5512D0F3" w14:textId="12C290F3" w:rsidR="00755594" w:rsidRPr="00944CBA" w:rsidRDefault="00755594" w:rsidP="00944CBA">
      <w:pPr>
        <w:spacing w:line="360" w:lineRule="auto"/>
        <w:rPr>
          <w:rFonts w:ascii="Arial" w:hAnsi="Arial" w:cs="Arial"/>
        </w:rPr>
      </w:pPr>
      <w:r w:rsidRPr="00944CBA">
        <w:rPr>
          <w:rFonts w:ascii="Arial" w:hAnsi="Arial" w:cs="Arial"/>
        </w:rPr>
        <w:t>Amazon Inc focusses its efforts</w:t>
      </w:r>
      <w:r w:rsidR="00A242BD" w:rsidRPr="00944CBA">
        <w:rPr>
          <w:rFonts w:ascii="Arial" w:hAnsi="Arial" w:cs="Arial"/>
        </w:rPr>
        <w:t xml:space="preserve"> </w:t>
      </w:r>
      <w:r w:rsidRPr="00944CBA">
        <w:rPr>
          <w:rFonts w:ascii="Arial" w:hAnsi="Arial" w:cs="Arial"/>
        </w:rPr>
        <w:t>“</w:t>
      </w:r>
      <w:r w:rsidR="00A242BD" w:rsidRPr="00944CBA">
        <w:rPr>
          <w:rFonts w:ascii="Arial" w:hAnsi="Arial" w:cs="Arial"/>
        </w:rPr>
        <w:t>lobbying efforts on a wide range of poli</w:t>
      </w:r>
      <w:r w:rsidR="00DA400A" w:rsidRPr="00944CBA">
        <w:rPr>
          <w:rFonts w:ascii="Arial" w:hAnsi="Arial" w:cs="Arial"/>
        </w:rPr>
        <w:t>tics</w:t>
      </w:r>
      <w:r w:rsidR="00A242BD" w:rsidRPr="00944CBA">
        <w:rPr>
          <w:rFonts w:ascii="Arial" w:hAnsi="Arial" w:cs="Arial"/>
        </w:rPr>
        <w:t xml:space="preserve"> concerns, including its tax disputes, corporate tax reform, antitrust cases, and other topics</w:t>
      </w:r>
      <w:r w:rsidRPr="00944CBA">
        <w:rPr>
          <w:rFonts w:ascii="Arial" w:hAnsi="Arial" w:cs="Arial"/>
        </w:rPr>
        <w:t xml:space="preserve">” </w:t>
      </w:r>
      <w:r w:rsidR="00722B2A" w:rsidRPr="00944CBA">
        <w:rPr>
          <w:rFonts w:ascii="Arial" w:hAnsi="Arial" w:cs="Arial"/>
        </w:rPr>
        <w:t>(NW, Washington and info, 2019)</w:t>
      </w:r>
      <w:r w:rsidRPr="00944CBA">
        <w:rPr>
          <w:rFonts w:ascii="Arial" w:hAnsi="Arial" w:cs="Arial"/>
        </w:rPr>
        <w:t xml:space="preserve"> to strive to lessen the harmful consequences of political circumstances.</w:t>
      </w:r>
    </w:p>
    <w:p w14:paraId="5A198789" w14:textId="68BC2927" w:rsidR="007804B8" w:rsidRPr="00944CBA" w:rsidRDefault="00DA2619" w:rsidP="00944CBA">
      <w:pPr>
        <w:spacing w:line="360" w:lineRule="auto"/>
        <w:rPr>
          <w:rFonts w:ascii="Arial" w:hAnsi="Arial" w:cs="Arial"/>
        </w:rPr>
      </w:pPr>
      <w:r w:rsidRPr="00944CBA">
        <w:rPr>
          <w:rFonts w:ascii="Arial" w:hAnsi="Arial" w:cs="Arial"/>
        </w:rPr>
        <w:t>As shown in figure 3 below</w:t>
      </w:r>
      <w:r w:rsidR="00D762A3" w:rsidRPr="00944CBA">
        <w:rPr>
          <w:rFonts w:ascii="Arial" w:hAnsi="Arial" w:cs="Arial"/>
        </w:rPr>
        <w:t>,</w:t>
      </w:r>
      <w:r w:rsidRPr="00944CBA">
        <w:rPr>
          <w:rFonts w:ascii="Arial" w:hAnsi="Arial" w:cs="Arial"/>
        </w:rPr>
        <w:t xml:space="preserve"> </w:t>
      </w:r>
      <w:r w:rsidR="004221D1" w:rsidRPr="00944CBA">
        <w:rPr>
          <w:rFonts w:ascii="Arial" w:hAnsi="Arial" w:cs="Arial"/>
        </w:rPr>
        <w:t>Amazon</w:t>
      </w:r>
      <w:r w:rsidR="00D762A3" w:rsidRPr="00944CBA">
        <w:rPr>
          <w:rFonts w:ascii="Arial" w:hAnsi="Arial" w:cs="Arial"/>
        </w:rPr>
        <w:t xml:space="preserve"> Is mitigating any concerns on political side by increasing </w:t>
      </w:r>
      <w:r w:rsidR="007804B8" w:rsidRPr="00944CBA">
        <w:rPr>
          <w:rFonts w:ascii="Arial" w:hAnsi="Arial" w:cs="Arial"/>
        </w:rPr>
        <w:t>its spending budget YoY.</w:t>
      </w:r>
    </w:p>
    <w:p w14:paraId="37A0D146" w14:textId="6CFEAAB4" w:rsidR="00722B2A" w:rsidRPr="00944CBA" w:rsidRDefault="00DA2619" w:rsidP="00944CBA">
      <w:pPr>
        <w:spacing w:line="360" w:lineRule="auto"/>
        <w:rPr>
          <w:rFonts w:ascii="Arial" w:hAnsi="Arial" w:cs="Arial"/>
        </w:rPr>
      </w:pPr>
      <w:r w:rsidRPr="00944CBA">
        <w:rPr>
          <w:rFonts w:ascii="Arial" w:hAnsi="Arial" w:cs="Arial"/>
          <w:noProof/>
        </w:rPr>
        <w:drawing>
          <wp:inline distT="0" distB="0" distL="0" distR="0" wp14:anchorId="2E7933D9" wp14:editId="45670003">
            <wp:extent cx="5326380" cy="2232371"/>
            <wp:effectExtent l="0" t="0" r="7620" b="0"/>
            <wp:docPr id="4" name="Picture 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364459" cy="2248330"/>
                    </a:xfrm>
                    <a:prstGeom prst="rect">
                      <a:avLst/>
                    </a:prstGeom>
                  </pic:spPr>
                </pic:pic>
              </a:graphicData>
            </a:graphic>
          </wp:inline>
        </w:drawing>
      </w:r>
    </w:p>
    <w:p w14:paraId="00E7A33F" w14:textId="125C48B4" w:rsidR="00DA2619" w:rsidRPr="008272D1" w:rsidRDefault="00DA2619" w:rsidP="00944CBA">
      <w:pPr>
        <w:pStyle w:val="Caption"/>
        <w:spacing w:line="360" w:lineRule="auto"/>
        <w:rPr>
          <w:rFonts w:ascii="Arial" w:hAnsi="Arial" w:cs="Arial"/>
          <w:sz w:val="22"/>
          <w:szCs w:val="22"/>
        </w:rPr>
      </w:pPr>
      <w:bookmarkStart w:id="29" w:name="_Toc96508773"/>
      <w:r w:rsidRPr="008272D1">
        <w:rPr>
          <w:rFonts w:ascii="Arial" w:hAnsi="Arial" w:cs="Arial"/>
          <w:sz w:val="22"/>
          <w:szCs w:val="22"/>
        </w:rPr>
        <w:lastRenderedPageBreak/>
        <w:t xml:space="preserve">Figure </w:t>
      </w:r>
      <w:r w:rsidRPr="008272D1">
        <w:rPr>
          <w:rFonts w:ascii="Arial" w:hAnsi="Arial" w:cs="Arial"/>
          <w:sz w:val="22"/>
          <w:szCs w:val="22"/>
        </w:rPr>
        <w:fldChar w:fldCharType="begin"/>
      </w:r>
      <w:r w:rsidRPr="008272D1">
        <w:rPr>
          <w:rFonts w:ascii="Arial" w:hAnsi="Arial" w:cs="Arial"/>
          <w:sz w:val="22"/>
          <w:szCs w:val="22"/>
        </w:rPr>
        <w:instrText xml:space="preserve"> SEQ Figure \* ARABIC </w:instrText>
      </w:r>
      <w:r w:rsidRPr="008272D1">
        <w:rPr>
          <w:rFonts w:ascii="Arial" w:hAnsi="Arial" w:cs="Arial"/>
          <w:sz w:val="22"/>
          <w:szCs w:val="22"/>
        </w:rPr>
        <w:fldChar w:fldCharType="separate"/>
      </w:r>
      <w:r w:rsidR="00FE6AEF" w:rsidRPr="008272D1">
        <w:rPr>
          <w:rFonts w:ascii="Arial" w:hAnsi="Arial" w:cs="Arial"/>
          <w:noProof/>
          <w:sz w:val="22"/>
          <w:szCs w:val="22"/>
        </w:rPr>
        <w:t>3</w:t>
      </w:r>
      <w:r w:rsidRPr="008272D1">
        <w:rPr>
          <w:rFonts w:ascii="Arial" w:hAnsi="Arial" w:cs="Arial"/>
          <w:sz w:val="22"/>
          <w:szCs w:val="22"/>
        </w:rPr>
        <w:fldChar w:fldCharType="end"/>
      </w:r>
      <w:r w:rsidRPr="008272D1">
        <w:rPr>
          <w:rFonts w:ascii="Arial" w:hAnsi="Arial" w:cs="Arial"/>
          <w:sz w:val="22"/>
          <w:szCs w:val="22"/>
        </w:rPr>
        <w:t xml:space="preserve"> 2000-2021 Lobbying expenses</w:t>
      </w:r>
      <w:bookmarkEnd w:id="29"/>
      <w:r w:rsidR="00FB46D9" w:rsidRPr="008272D1">
        <w:rPr>
          <w:rFonts w:ascii="Arial" w:hAnsi="Arial" w:cs="Arial"/>
          <w:sz w:val="22"/>
          <w:szCs w:val="22"/>
        </w:rPr>
        <w:t xml:space="preserve"> (</w:t>
      </w:r>
      <w:r w:rsidR="00FB46D9" w:rsidRPr="008272D1">
        <w:rPr>
          <w:rFonts w:ascii="Arial" w:hAnsi="Arial" w:cs="Arial"/>
          <w:sz w:val="22"/>
          <w:szCs w:val="22"/>
          <w:lang w:val="en-US"/>
        </w:rPr>
        <w:t>NW, T.C. for R.P. 1300 L.S., Washington, S. 200 and info, D. 20005 telelphone857-0044 (2019).</w:t>
      </w:r>
      <w:r w:rsidR="008272D1" w:rsidRPr="008272D1">
        <w:rPr>
          <w:rFonts w:ascii="Arial" w:hAnsi="Arial" w:cs="Arial"/>
          <w:sz w:val="22"/>
          <w:szCs w:val="22"/>
          <w:lang w:val="en-US"/>
        </w:rPr>
        <w:t>)</w:t>
      </w:r>
    </w:p>
    <w:p w14:paraId="2737EC23" w14:textId="77777777" w:rsidR="007804B8" w:rsidRPr="00944CBA" w:rsidRDefault="007804B8" w:rsidP="00944CBA">
      <w:pPr>
        <w:spacing w:line="360" w:lineRule="auto"/>
        <w:rPr>
          <w:rFonts w:ascii="Arial" w:hAnsi="Arial" w:cs="Arial"/>
        </w:rPr>
      </w:pPr>
    </w:p>
    <w:p w14:paraId="5A628A13" w14:textId="4DF2EC7F" w:rsidR="00F528BF" w:rsidRPr="00944CBA" w:rsidRDefault="00F528BF" w:rsidP="00944CBA">
      <w:pPr>
        <w:pStyle w:val="Heading2"/>
        <w:spacing w:line="360" w:lineRule="auto"/>
        <w:rPr>
          <w:rFonts w:ascii="Arial" w:hAnsi="Arial" w:cs="Arial"/>
          <w:sz w:val="22"/>
          <w:szCs w:val="22"/>
        </w:rPr>
      </w:pPr>
      <w:bookmarkStart w:id="30" w:name="_Toc96862045"/>
      <w:r w:rsidRPr="00944CBA">
        <w:rPr>
          <w:rFonts w:ascii="Arial" w:hAnsi="Arial" w:cs="Arial"/>
          <w:sz w:val="22"/>
          <w:szCs w:val="22"/>
        </w:rPr>
        <w:t>5.2 Economic Factors</w:t>
      </w:r>
      <w:bookmarkEnd w:id="30"/>
    </w:p>
    <w:p w14:paraId="7B679AAD" w14:textId="5C918793" w:rsidR="006E7C6E" w:rsidRPr="00944CBA" w:rsidRDefault="00F85B9F" w:rsidP="00944CBA">
      <w:pPr>
        <w:spacing w:line="360" w:lineRule="auto"/>
        <w:rPr>
          <w:rFonts w:ascii="Arial" w:hAnsi="Arial" w:cs="Arial"/>
        </w:rPr>
      </w:pPr>
      <w:r w:rsidRPr="00944CBA">
        <w:rPr>
          <w:rFonts w:ascii="Arial" w:hAnsi="Arial" w:cs="Arial"/>
        </w:rPr>
        <w:t>Vat and inflationary values, unemployment rates, and fluctuations in foreign exchange rates are all economic factors that have a significant effect on Amazon's earnings stream and expansion possibilities.</w:t>
      </w:r>
    </w:p>
    <w:p w14:paraId="560B0BB6" w14:textId="3D1D77DE" w:rsidR="00424937" w:rsidRPr="00944CBA" w:rsidRDefault="00477B2D" w:rsidP="00944CBA">
      <w:pPr>
        <w:spacing w:line="360" w:lineRule="auto"/>
        <w:rPr>
          <w:rFonts w:ascii="Arial" w:hAnsi="Arial" w:cs="Arial"/>
        </w:rPr>
      </w:pPr>
      <w:r w:rsidRPr="00944CBA">
        <w:rPr>
          <w:rFonts w:ascii="Arial" w:hAnsi="Arial" w:cs="Arial"/>
        </w:rPr>
        <w:t xml:space="preserve">As an </w:t>
      </w:r>
      <w:r w:rsidR="0094568F" w:rsidRPr="00944CBA">
        <w:rPr>
          <w:rFonts w:ascii="Arial" w:hAnsi="Arial" w:cs="Arial"/>
        </w:rPr>
        <w:t xml:space="preserve">inflationary </w:t>
      </w:r>
      <w:r w:rsidRPr="00944CBA">
        <w:rPr>
          <w:rFonts w:ascii="Arial" w:hAnsi="Arial" w:cs="Arial"/>
        </w:rPr>
        <w:t>example</w:t>
      </w:r>
      <w:r w:rsidR="002F31A1" w:rsidRPr="00944CBA">
        <w:rPr>
          <w:rFonts w:ascii="Arial" w:hAnsi="Arial" w:cs="Arial"/>
        </w:rPr>
        <w:t xml:space="preserve"> is the US dollar,</w:t>
      </w:r>
      <w:r w:rsidRPr="00944CBA">
        <w:rPr>
          <w:rFonts w:ascii="Arial" w:hAnsi="Arial" w:cs="Arial"/>
        </w:rPr>
        <w:t xml:space="preserve"> dollar depreciates year over year against currencies in Amazon's overseas countries</w:t>
      </w:r>
      <w:r w:rsidR="0094568F" w:rsidRPr="00944CBA">
        <w:rPr>
          <w:rFonts w:ascii="Arial" w:hAnsi="Arial" w:cs="Arial"/>
        </w:rPr>
        <w:t xml:space="preserve"> </w:t>
      </w:r>
      <w:r w:rsidR="00522275" w:rsidRPr="00944CBA">
        <w:rPr>
          <w:rFonts w:ascii="Arial" w:hAnsi="Arial" w:cs="Arial"/>
        </w:rPr>
        <w:t xml:space="preserve">and </w:t>
      </w:r>
      <w:r w:rsidRPr="00944CBA">
        <w:rPr>
          <w:rFonts w:ascii="Arial" w:hAnsi="Arial" w:cs="Arial"/>
        </w:rPr>
        <w:t>overall total income</w:t>
      </w:r>
      <w:r w:rsidR="00522275" w:rsidRPr="00944CBA">
        <w:rPr>
          <w:rFonts w:ascii="Arial" w:hAnsi="Arial" w:cs="Arial"/>
        </w:rPr>
        <w:t>/</w:t>
      </w:r>
      <w:r w:rsidRPr="00944CBA">
        <w:rPr>
          <w:rFonts w:ascii="Arial" w:hAnsi="Arial" w:cs="Arial"/>
        </w:rPr>
        <w:t>operational expenses will now be greater than if currencies were stable.</w:t>
      </w:r>
    </w:p>
    <w:p w14:paraId="2E8C590A" w14:textId="0F69442C" w:rsidR="00522275" w:rsidRPr="00944CBA" w:rsidRDefault="00AE5E83" w:rsidP="00944CBA">
      <w:pPr>
        <w:spacing w:line="360" w:lineRule="auto"/>
        <w:rPr>
          <w:rFonts w:ascii="Arial" w:hAnsi="Arial" w:cs="Arial"/>
        </w:rPr>
      </w:pPr>
      <w:r w:rsidRPr="00944CBA">
        <w:rPr>
          <w:rFonts w:ascii="Arial" w:hAnsi="Arial" w:cs="Arial"/>
        </w:rPr>
        <w:t>Any change in ta</w:t>
      </w:r>
      <w:r w:rsidR="00850EC1" w:rsidRPr="00944CBA">
        <w:rPr>
          <w:rFonts w:ascii="Arial" w:hAnsi="Arial" w:cs="Arial"/>
        </w:rPr>
        <w:t xml:space="preserve">xation will directly affect Amazon’s net profit </w:t>
      </w:r>
      <w:r w:rsidR="00303AF3" w:rsidRPr="00944CBA">
        <w:rPr>
          <w:rFonts w:ascii="Arial" w:hAnsi="Arial" w:cs="Arial"/>
        </w:rPr>
        <w:t>as they would lower prices on their products and increase the VAT tax into product price</w:t>
      </w:r>
      <w:r w:rsidR="00561EC4" w:rsidRPr="00944CBA">
        <w:rPr>
          <w:rFonts w:ascii="Arial" w:hAnsi="Arial" w:cs="Arial"/>
        </w:rPr>
        <w:t>.</w:t>
      </w:r>
    </w:p>
    <w:p w14:paraId="54690A40" w14:textId="1B338023" w:rsidR="00561EC4" w:rsidRPr="00944CBA" w:rsidRDefault="00755594" w:rsidP="00944CBA">
      <w:pPr>
        <w:spacing w:line="360" w:lineRule="auto"/>
        <w:rPr>
          <w:rFonts w:ascii="Arial" w:hAnsi="Arial" w:cs="Arial"/>
        </w:rPr>
      </w:pPr>
      <w:r w:rsidRPr="00944CBA">
        <w:rPr>
          <w:rFonts w:ascii="Arial" w:hAnsi="Arial" w:cs="Arial"/>
        </w:rPr>
        <w:t>Labour expenses are another important economic factor that determines e-commerce and cloud services businesses. The</w:t>
      </w:r>
      <w:r w:rsidR="001A355D" w:rsidRPr="00944CBA">
        <w:rPr>
          <w:rFonts w:ascii="Arial" w:hAnsi="Arial" w:cs="Arial"/>
        </w:rPr>
        <w:t xml:space="preserve"> e-commerce giant's profit will be threatened as labour costs rise, with clear repercussions for the strategic and long expansion.</w:t>
      </w:r>
    </w:p>
    <w:p w14:paraId="1F5B8E57" w14:textId="69C29D92" w:rsidR="00F528BF" w:rsidRPr="00944CBA" w:rsidRDefault="00F528BF" w:rsidP="00944CBA">
      <w:pPr>
        <w:pStyle w:val="Heading2"/>
        <w:spacing w:line="360" w:lineRule="auto"/>
        <w:rPr>
          <w:rFonts w:ascii="Arial" w:hAnsi="Arial" w:cs="Arial"/>
          <w:sz w:val="22"/>
          <w:szCs w:val="22"/>
        </w:rPr>
      </w:pPr>
      <w:bookmarkStart w:id="31" w:name="_Toc96862046"/>
      <w:r w:rsidRPr="00944CBA">
        <w:rPr>
          <w:rFonts w:ascii="Arial" w:hAnsi="Arial" w:cs="Arial"/>
          <w:sz w:val="22"/>
          <w:szCs w:val="22"/>
        </w:rPr>
        <w:t>5.3 Social Factors</w:t>
      </w:r>
      <w:bookmarkEnd w:id="31"/>
    </w:p>
    <w:p w14:paraId="6A23EAD7" w14:textId="26990281" w:rsidR="002B417B" w:rsidRPr="00944CBA" w:rsidRDefault="00A5093F" w:rsidP="00944CBA">
      <w:pPr>
        <w:spacing w:line="360" w:lineRule="auto"/>
        <w:rPr>
          <w:rFonts w:ascii="Arial" w:hAnsi="Arial" w:cs="Arial"/>
        </w:rPr>
      </w:pPr>
      <w:r w:rsidRPr="00944CBA">
        <w:rPr>
          <w:rFonts w:ascii="Arial" w:hAnsi="Arial" w:cs="Arial"/>
        </w:rPr>
        <w:t xml:space="preserve">The role of faith and culture and population increase is crucial in development of such </w:t>
      </w:r>
      <w:r w:rsidR="00291635" w:rsidRPr="00944CBA">
        <w:rPr>
          <w:rFonts w:ascii="Arial" w:hAnsi="Arial" w:cs="Arial"/>
        </w:rPr>
        <w:t>giant business model as Amazon.</w:t>
      </w:r>
    </w:p>
    <w:p w14:paraId="1B78407F" w14:textId="7B00543B" w:rsidR="00855BE2" w:rsidRPr="00944CBA" w:rsidRDefault="007B5DFB" w:rsidP="00944CBA">
      <w:pPr>
        <w:spacing w:line="360" w:lineRule="auto"/>
        <w:rPr>
          <w:rFonts w:ascii="Arial" w:hAnsi="Arial" w:cs="Arial"/>
        </w:rPr>
      </w:pPr>
      <w:r w:rsidRPr="00944CBA">
        <w:rPr>
          <w:rFonts w:ascii="Arial" w:hAnsi="Arial" w:cs="Arial"/>
        </w:rPr>
        <w:t>Shifts in consumer attitudes and behaviour toward e-commerce and online shopping, business reputation in the mainstream press, and the health and well-being of a certain group of customers</w:t>
      </w:r>
      <w:r w:rsidR="00616E2B" w:rsidRPr="00944CBA">
        <w:rPr>
          <w:rFonts w:ascii="Arial" w:hAnsi="Arial" w:cs="Arial"/>
        </w:rPr>
        <w:t xml:space="preserve"> are other factors of social business risks.</w:t>
      </w:r>
    </w:p>
    <w:p w14:paraId="000FEF4C" w14:textId="02BAC45A" w:rsidR="00F528BF" w:rsidRPr="00944CBA" w:rsidRDefault="00F528BF" w:rsidP="00944CBA">
      <w:pPr>
        <w:pStyle w:val="Heading2"/>
        <w:spacing w:line="360" w:lineRule="auto"/>
        <w:rPr>
          <w:rFonts w:ascii="Arial" w:hAnsi="Arial" w:cs="Arial"/>
          <w:sz w:val="22"/>
          <w:szCs w:val="22"/>
        </w:rPr>
      </w:pPr>
      <w:bookmarkStart w:id="32" w:name="_Toc96862047"/>
      <w:r w:rsidRPr="00944CBA">
        <w:rPr>
          <w:rFonts w:ascii="Arial" w:hAnsi="Arial" w:cs="Arial"/>
          <w:sz w:val="22"/>
          <w:szCs w:val="22"/>
        </w:rPr>
        <w:t>5.4 Technological Factors</w:t>
      </w:r>
      <w:bookmarkEnd w:id="32"/>
    </w:p>
    <w:p w14:paraId="5914197F" w14:textId="77777777" w:rsidR="0097662A" w:rsidRPr="00944CBA" w:rsidRDefault="0097662A" w:rsidP="00944CBA">
      <w:pPr>
        <w:spacing w:line="360" w:lineRule="auto"/>
        <w:rPr>
          <w:rFonts w:ascii="Arial" w:hAnsi="Arial" w:cs="Arial"/>
        </w:rPr>
      </w:pPr>
      <w:r w:rsidRPr="00944CBA">
        <w:rPr>
          <w:rFonts w:ascii="Arial" w:hAnsi="Arial" w:cs="Arial"/>
        </w:rPr>
        <w:t>Amazon is affected by technical improvements and breakthroughs in specialised industries, shorter technology life cycles, growing cloud use, variations in focus on productivity and manpower, and other technological issues.</w:t>
      </w:r>
    </w:p>
    <w:p w14:paraId="2E50BA46" w14:textId="30AF887E" w:rsidR="00CB0859" w:rsidRPr="00944CBA" w:rsidRDefault="000E19E1" w:rsidP="00944CBA">
      <w:pPr>
        <w:spacing w:line="360" w:lineRule="auto"/>
        <w:rPr>
          <w:rFonts w:ascii="Arial" w:hAnsi="Arial" w:cs="Arial"/>
        </w:rPr>
      </w:pPr>
      <w:r w:rsidRPr="00944CBA">
        <w:rPr>
          <w:rFonts w:ascii="Arial" w:hAnsi="Arial" w:cs="Arial"/>
        </w:rPr>
        <w:t>E-commerce technical innovation has sped dramatically, and this trend is projected to continue in the long run. Amazon's top management recognises the enormous importance of technology elements and, as a result, the company invests heavily in research and development.</w:t>
      </w:r>
    </w:p>
    <w:p w14:paraId="17945A00" w14:textId="2EEA651C" w:rsidR="00F528BF" w:rsidRPr="00944CBA" w:rsidRDefault="00755594" w:rsidP="00944CBA">
      <w:pPr>
        <w:pStyle w:val="Heading2"/>
        <w:spacing w:line="360" w:lineRule="auto"/>
        <w:rPr>
          <w:rFonts w:ascii="Arial" w:hAnsi="Arial" w:cs="Arial"/>
          <w:sz w:val="22"/>
          <w:szCs w:val="22"/>
        </w:rPr>
      </w:pPr>
      <w:bookmarkStart w:id="33" w:name="_Toc96862048"/>
      <w:r w:rsidRPr="00944CBA">
        <w:rPr>
          <w:rFonts w:ascii="Arial" w:hAnsi="Arial" w:cs="Arial"/>
          <w:sz w:val="22"/>
          <w:szCs w:val="22"/>
        </w:rPr>
        <w:t>5.5 Environmental</w:t>
      </w:r>
      <w:r w:rsidR="00F528BF" w:rsidRPr="00944CBA">
        <w:rPr>
          <w:rFonts w:ascii="Arial" w:hAnsi="Arial" w:cs="Arial"/>
          <w:sz w:val="22"/>
          <w:szCs w:val="22"/>
        </w:rPr>
        <w:t xml:space="preserve"> Factors</w:t>
      </w:r>
      <w:bookmarkEnd w:id="33"/>
    </w:p>
    <w:p w14:paraId="2E002E66" w14:textId="77777777" w:rsidR="00944CBA" w:rsidRDefault="00B55B7B" w:rsidP="00944CBA">
      <w:pPr>
        <w:spacing w:line="360" w:lineRule="auto"/>
        <w:rPr>
          <w:rFonts w:ascii="Arial" w:hAnsi="Arial" w:cs="Arial"/>
        </w:rPr>
      </w:pPr>
      <w:r w:rsidRPr="00944CBA">
        <w:rPr>
          <w:rFonts w:ascii="Arial" w:hAnsi="Arial" w:cs="Arial"/>
        </w:rPr>
        <w:t xml:space="preserve">Amazon is expected by </w:t>
      </w:r>
      <w:r w:rsidR="001233D9" w:rsidRPr="00944CBA">
        <w:rPr>
          <w:rFonts w:ascii="Arial" w:hAnsi="Arial" w:cs="Arial"/>
        </w:rPr>
        <w:t xml:space="preserve">stakeholders and </w:t>
      </w:r>
      <w:r w:rsidR="0097662A" w:rsidRPr="00944CBA">
        <w:rPr>
          <w:rFonts w:ascii="Arial" w:hAnsi="Arial" w:cs="Arial"/>
        </w:rPr>
        <w:t>public</w:t>
      </w:r>
      <w:r w:rsidR="001233D9" w:rsidRPr="00944CBA">
        <w:rPr>
          <w:rFonts w:ascii="Arial" w:hAnsi="Arial" w:cs="Arial"/>
        </w:rPr>
        <w:t xml:space="preserve"> to act an environmental issues</w:t>
      </w:r>
      <w:r w:rsidR="00542788" w:rsidRPr="00944CBA">
        <w:rPr>
          <w:rFonts w:ascii="Arial" w:hAnsi="Arial" w:cs="Arial"/>
        </w:rPr>
        <w:t xml:space="preserve"> as global warming or pollution. </w:t>
      </w:r>
    </w:p>
    <w:p w14:paraId="06D7FF60" w14:textId="711AD8E8" w:rsidR="00580AAF" w:rsidRPr="00944CBA" w:rsidRDefault="0081657F" w:rsidP="00944CBA">
      <w:pPr>
        <w:spacing w:line="360" w:lineRule="auto"/>
        <w:rPr>
          <w:rFonts w:ascii="Arial" w:hAnsi="Arial" w:cs="Arial"/>
        </w:rPr>
      </w:pPr>
      <w:r w:rsidRPr="00944CBA">
        <w:rPr>
          <w:rFonts w:ascii="Arial" w:hAnsi="Arial" w:cs="Arial"/>
        </w:rPr>
        <w:lastRenderedPageBreak/>
        <w:t xml:space="preserve">Amazon provides a solution through their CSR strategy, which includes </w:t>
      </w:r>
      <w:r w:rsidR="0097662A" w:rsidRPr="00944CBA">
        <w:rPr>
          <w:rFonts w:ascii="Arial" w:hAnsi="Arial" w:cs="Arial"/>
        </w:rPr>
        <w:t>“</w:t>
      </w:r>
      <w:r w:rsidRPr="00944CBA">
        <w:rPr>
          <w:rFonts w:ascii="Arial" w:hAnsi="Arial" w:cs="Arial"/>
        </w:rPr>
        <w:t>efforts to minimise the company's carbon footprint and investments in wind and solar to achieve an 80 percent renewable energy goal across all corporate operations by 2024.</w:t>
      </w:r>
      <w:r w:rsidR="0097662A" w:rsidRPr="00944CBA">
        <w:rPr>
          <w:rFonts w:ascii="Arial" w:hAnsi="Arial" w:cs="Arial"/>
        </w:rPr>
        <w:t xml:space="preserve">” </w:t>
      </w:r>
      <w:r w:rsidR="00555189" w:rsidRPr="00944CBA">
        <w:rPr>
          <w:rFonts w:ascii="Arial" w:hAnsi="Arial" w:cs="Arial"/>
        </w:rPr>
        <w:t>(Amazon, 2020b)</w:t>
      </w:r>
    </w:p>
    <w:p w14:paraId="20305749" w14:textId="5BD2BB43" w:rsidR="00F528BF" w:rsidRPr="00944CBA" w:rsidRDefault="00F528BF" w:rsidP="00944CBA">
      <w:pPr>
        <w:pStyle w:val="Heading2"/>
        <w:spacing w:line="360" w:lineRule="auto"/>
        <w:rPr>
          <w:rFonts w:ascii="Arial" w:hAnsi="Arial" w:cs="Arial"/>
          <w:sz w:val="22"/>
          <w:szCs w:val="22"/>
        </w:rPr>
      </w:pPr>
      <w:bookmarkStart w:id="34" w:name="_Toc96862049"/>
      <w:r w:rsidRPr="00944CBA">
        <w:rPr>
          <w:rFonts w:ascii="Arial" w:hAnsi="Arial" w:cs="Arial"/>
          <w:sz w:val="22"/>
          <w:szCs w:val="22"/>
        </w:rPr>
        <w:t>5.6 Legal factors</w:t>
      </w:r>
      <w:bookmarkEnd w:id="34"/>
    </w:p>
    <w:p w14:paraId="3E66E7DC" w14:textId="63A42FCA" w:rsidR="00A520C8" w:rsidRPr="00944CBA" w:rsidRDefault="00ED6DD9" w:rsidP="00944CBA">
      <w:pPr>
        <w:spacing w:line="360" w:lineRule="auto"/>
        <w:rPr>
          <w:rFonts w:ascii="Arial" w:hAnsi="Arial" w:cs="Arial"/>
        </w:rPr>
      </w:pPr>
      <w:r w:rsidRPr="00944CBA">
        <w:rPr>
          <w:rFonts w:ascii="Arial" w:hAnsi="Arial" w:cs="Arial"/>
        </w:rPr>
        <w:t xml:space="preserve">Trade laws, antitrust laws, data protection laws, and other laws </w:t>
      </w:r>
      <w:r w:rsidR="004D2B9F" w:rsidRPr="00944CBA">
        <w:rPr>
          <w:rFonts w:ascii="Arial" w:hAnsi="Arial" w:cs="Arial"/>
        </w:rPr>
        <w:t>do affect Amazon’s business on bottom line.</w:t>
      </w:r>
      <w:r w:rsidR="002C4D32" w:rsidRPr="00944CBA">
        <w:rPr>
          <w:rFonts w:ascii="Arial" w:hAnsi="Arial" w:cs="Arial"/>
        </w:rPr>
        <w:t xml:space="preserve"> Lawmakers and regulatory agencies could create policy and institutional changes, or implement and enforce conventional legislative measures, in areas to reduce the utility of Amazon's goods &amp; services, force the company to suffer significant costs, reveal it to unpredicted liability claims, or force the company to modify its business strategies.</w:t>
      </w:r>
    </w:p>
    <w:p w14:paraId="7F3454F0" w14:textId="3F5E1F28" w:rsidR="0065586E" w:rsidRPr="00944CBA" w:rsidRDefault="00EF6814" w:rsidP="00944CBA">
      <w:pPr>
        <w:pStyle w:val="Heading1"/>
        <w:spacing w:line="360" w:lineRule="auto"/>
        <w:rPr>
          <w:rFonts w:ascii="Arial" w:hAnsi="Arial" w:cs="Arial"/>
          <w:sz w:val="22"/>
          <w:szCs w:val="22"/>
        </w:rPr>
      </w:pPr>
      <w:bookmarkStart w:id="35" w:name="_Toc96862050"/>
      <w:r w:rsidRPr="00944CBA">
        <w:rPr>
          <w:rFonts w:ascii="Arial" w:hAnsi="Arial" w:cs="Arial"/>
          <w:sz w:val="22"/>
          <w:szCs w:val="22"/>
        </w:rPr>
        <w:t xml:space="preserve">6. </w:t>
      </w:r>
      <w:r w:rsidR="0065586E" w:rsidRPr="00944CBA">
        <w:rPr>
          <w:rFonts w:ascii="Arial" w:hAnsi="Arial" w:cs="Arial"/>
          <w:sz w:val="22"/>
          <w:szCs w:val="22"/>
        </w:rPr>
        <w:t>Marketing plan</w:t>
      </w:r>
      <w:bookmarkEnd w:id="35"/>
    </w:p>
    <w:p w14:paraId="18DE1A19" w14:textId="37BDF462" w:rsidR="00DA3CE1" w:rsidRPr="00944CBA" w:rsidRDefault="003138B2" w:rsidP="00944CBA">
      <w:pPr>
        <w:spacing w:line="360" w:lineRule="auto"/>
        <w:rPr>
          <w:rFonts w:ascii="Arial" w:hAnsi="Arial" w:cs="Arial"/>
        </w:rPr>
      </w:pPr>
      <w:r w:rsidRPr="00944CBA">
        <w:rPr>
          <w:rFonts w:ascii="Arial" w:hAnsi="Arial" w:cs="Arial"/>
        </w:rPr>
        <w:t>Amazon</w:t>
      </w:r>
      <w:r w:rsidR="00F14C3B" w:rsidRPr="00944CBA">
        <w:rPr>
          <w:rFonts w:ascii="Arial" w:hAnsi="Arial" w:cs="Arial"/>
        </w:rPr>
        <w:t xml:space="preserve">’s strategy is to offer to their customers </w:t>
      </w:r>
      <w:r w:rsidR="00AF2293" w:rsidRPr="00944CBA">
        <w:rPr>
          <w:rFonts w:ascii="Arial" w:hAnsi="Arial" w:cs="Arial"/>
        </w:rPr>
        <w:t xml:space="preserve">large range of products, customer friendly support </w:t>
      </w:r>
      <w:r w:rsidR="00334BF4" w:rsidRPr="00944CBA">
        <w:rPr>
          <w:rFonts w:ascii="Arial" w:hAnsi="Arial" w:cs="Arial"/>
        </w:rPr>
        <w:t>and interface</w:t>
      </w:r>
      <w:r w:rsidR="002D071E" w:rsidRPr="00944CBA">
        <w:rPr>
          <w:rFonts w:ascii="Arial" w:hAnsi="Arial" w:cs="Arial"/>
        </w:rPr>
        <w:t>.</w:t>
      </w:r>
    </w:p>
    <w:p w14:paraId="13A80FCE" w14:textId="07F6A575" w:rsidR="00EF6814" w:rsidRPr="00944CBA" w:rsidRDefault="00EF6814" w:rsidP="00944CBA">
      <w:pPr>
        <w:pStyle w:val="Heading2"/>
        <w:spacing w:line="360" w:lineRule="auto"/>
        <w:rPr>
          <w:rFonts w:ascii="Arial" w:hAnsi="Arial" w:cs="Arial"/>
          <w:sz w:val="22"/>
          <w:szCs w:val="22"/>
        </w:rPr>
      </w:pPr>
      <w:bookmarkStart w:id="36" w:name="_Toc96862051"/>
      <w:r w:rsidRPr="00944CBA">
        <w:rPr>
          <w:rFonts w:ascii="Arial" w:hAnsi="Arial" w:cs="Arial"/>
          <w:sz w:val="22"/>
          <w:szCs w:val="22"/>
        </w:rPr>
        <w:t>6.1 Segmentation, targeting &amp; positioning</w:t>
      </w:r>
      <w:bookmarkEnd w:id="36"/>
    </w:p>
    <w:p w14:paraId="06283B13" w14:textId="77777777" w:rsidR="0097662A" w:rsidRPr="00944CBA" w:rsidRDefault="0097662A" w:rsidP="00944CBA">
      <w:pPr>
        <w:spacing w:line="360" w:lineRule="auto"/>
        <w:rPr>
          <w:rFonts w:ascii="Arial" w:hAnsi="Arial" w:cs="Arial"/>
        </w:rPr>
      </w:pPr>
      <w:r w:rsidRPr="00944CBA">
        <w:rPr>
          <w:rFonts w:ascii="Arial" w:hAnsi="Arial" w:cs="Arial"/>
        </w:rPr>
        <w:t>Amazon segmentation targeting and positioning approaches are linked to targeting the widest customer group. The retail conglomerate does this by employing responsive and predictive positioning strategies.</w:t>
      </w:r>
    </w:p>
    <w:p w14:paraId="1DC3C2F6" w14:textId="3A461670" w:rsidR="0097662A" w:rsidRPr="00944CBA" w:rsidRDefault="0097662A" w:rsidP="00944CBA">
      <w:pPr>
        <w:spacing w:line="360" w:lineRule="auto"/>
        <w:rPr>
          <w:rFonts w:ascii="Arial" w:hAnsi="Arial" w:cs="Arial"/>
        </w:rPr>
      </w:pPr>
      <w:r w:rsidRPr="00944CBA">
        <w:rPr>
          <w:rFonts w:ascii="Arial" w:hAnsi="Arial" w:cs="Arial"/>
        </w:rPr>
        <w:t xml:space="preserve">Amazon's sales staff monitors worldwide developments and adjusts to expanding client needs by reorganising items or services on a daily base with market trends. </w:t>
      </w:r>
    </w:p>
    <w:p w14:paraId="1CCF0F1C" w14:textId="1D92A4AA" w:rsidR="00E264D5" w:rsidRPr="00944CBA" w:rsidRDefault="0097662A" w:rsidP="00944CBA">
      <w:pPr>
        <w:spacing w:line="360" w:lineRule="auto"/>
        <w:rPr>
          <w:rFonts w:ascii="Arial" w:hAnsi="Arial" w:cs="Arial"/>
        </w:rPr>
      </w:pPr>
      <w:r w:rsidRPr="00944CBA">
        <w:rPr>
          <w:rFonts w:ascii="Arial" w:hAnsi="Arial" w:cs="Arial"/>
        </w:rPr>
        <w:t>“</w:t>
      </w:r>
      <w:r w:rsidR="003C0338" w:rsidRPr="00944CBA">
        <w:rPr>
          <w:rFonts w:ascii="Arial" w:hAnsi="Arial" w:cs="Arial"/>
        </w:rPr>
        <w:t>E-commerce sells about 120 million products, catering to a wide spectrum of client demands and desires.</w:t>
      </w:r>
      <w:r w:rsidRPr="00944CBA">
        <w:rPr>
          <w:rFonts w:ascii="Arial" w:hAnsi="Arial" w:cs="Arial"/>
        </w:rPr>
        <w:t>”</w:t>
      </w:r>
      <w:r w:rsidR="00957993" w:rsidRPr="00944CBA">
        <w:rPr>
          <w:rFonts w:ascii="Arial" w:hAnsi="Arial" w:cs="Arial"/>
        </w:rPr>
        <w:t xml:space="preserve"> (</w:t>
      </w:r>
      <w:proofErr w:type="spellStart"/>
      <w:r w:rsidR="00957993" w:rsidRPr="00944CBA">
        <w:rPr>
          <w:rFonts w:ascii="Arial" w:hAnsi="Arial" w:cs="Arial"/>
        </w:rPr>
        <w:t>ScrapeHero</w:t>
      </w:r>
      <w:proofErr w:type="spellEnd"/>
      <w:r w:rsidR="00957993" w:rsidRPr="00944CBA">
        <w:rPr>
          <w:rFonts w:ascii="Arial" w:hAnsi="Arial" w:cs="Arial"/>
        </w:rPr>
        <w:t>, 2019)</w:t>
      </w:r>
      <w:r w:rsidR="000E76B5" w:rsidRPr="00944CBA">
        <w:rPr>
          <w:rFonts w:ascii="Arial" w:hAnsi="Arial" w:cs="Arial"/>
        </w:rPr>
        <w:t>.</w:t>
      </w:r>
      <w:r w:rsidR="003C0338" w:rsidRPr="00944CBA">
        <w:rPr>
          <w:rFonts w:ascii="Arial" w:hAnsi="Arial" w:cs="Arial"/>
        </w:rPr>
        <w:t xml:space="preserve"> </w:t>
      </w:r>
      <w:r w:rsidR="00F3433C" w:rsidRPr="00944CBA">
        <w:rPr>
          <w:rFonts w:ascii="Arial" w:hAnsi="Arial" w:cs="Arial"/>
        </w:rPr>
        <w:t xml:space="preserve">Segmentation </w:t>
      </w:r>
      <w:r w:rsidR="00723445" w:rsidRPr="00944CBA">
        <w:rPr>
          <w:rFonts w:ascii="Arial" w:hAnsi="Arial" w:cs="Arial"/>
        </w:rPr>
        <w:t xml:space="preserve">criteria </w:t>
      </w:r>
      <w:r w:rsidR="00F54201" w:rsidRPr="00944CBA">
        <w:rPr>
          <w:rFonts w:ascii="Arial" w:hAnsi="Arial" w:cs="Arial"/>
        </w:rPr>
        <w:t xml:space="preserve">examples </w:t>
      </w:r>
      <w:r w:rsidRPr="00944CBA">
        <w:rPr>
          <w:rFonts w:ascii="Arial" w:hAnsi="Arial" w:cs="Arial"/>
        </w:rPr>
        <w:t>are</w:t>
      </w:r>
      <w:r w:rsidR="00F54201" w:rsidRPr="00944CBA">
        <w:rPr>
          <w:rFonts w:ascii="Arial" w:hAnsi="Arial" w:cs="Arial"/>
        </w:rPr>
        <w:t xml:space="preserve"> region</w:t>
      </w:r>
      <w:r w:rsidR="003A513A" w:rsidRPr="00944CBA">
        <w:rPr>
          <w:rFonts w:ascii="Arial" w:hAnsi="Arial" w:cs="Arial"/>
        </w:rPr>
        <w:t>,</w:t>
      </w:r>
      <w:r w:rsidR="00990A19" w:rsidRPr="00944CBA">
        <w:rPr>
          <w:rFonts w:ascii="Arial" w:hAnsi="Arial" w:cs="Arial"/>
        </w:rPr>
        <w:t xml:space="preserve"> </w:t>
      </w:r>
      <w:r w:rsidR="003A513A" w:rsidRPr="00944CBA">
        <w:rPr>
          <w:rFonts w:ascii="Arial" w:hAnsi="Arial" w:cs="Arial"/>
        </w:rPr>
        <w:t>age,</w:t>
      </w:r>
      <w:r w:rsidR="00990A19" w:rsidRPr="00944CBA">
        <w:rPr>
          <w:rFonts w:ascii="Arial" w:hAnsi="Arial" w:cs="Arial"/>
        </w:rPr>
        <w:t xml:space="preserve"> </w:t>
      </w:r>
      <w:r w:rsidR="003A513A" w:rsidRPr="00944CBA">
        <w:rPr>
          <w:rFonts w:ascii="Arial" w:hAnsi="Arial" w:cs="Arial"/>
        </w:rPr>
        <w:t>gender,</w:t>
      </w:r>
      <w:r w:rsidR="00990A19" w:rsidRPr="00944CBA">
        <w:rPr>
          <w:rFonts w:ascii="Arial" w:hAnsi="Arial" w:cs="Arial"/>
        </w:rPr>
        <w:t xml:space="preserve"> </w:t>
      </w:r>
      <w:r w:rsidR="003A513A" w:rsidRPr="00944CBA">
        <w:rPr>
          <w:rFonts w:ascii="Arial" w:hAnsi="Arial" w:cs="Arial"/>
        </w:rPr>
        <w:t>occupation,</w:t>
      </w:r>
      <w:r w:rsidR="00990A19" w:rsidRPr="00944CBA">
        <w:rPr>
          <w:rFonts w:ascii="Arial" w:hAnsi="Arial" w:cs="Arial"/>
        </w:rPr>
        <w:t xml:space="preserve"> </w:t>
      </w:r>
      <w:r w:rsidR="003A513A" w:rsidRPr="00944CBA">
        <w:rPr>
          <w:rFonts w:ascii="Arial" w:hAnsi="Arial" w:cs="Arial"/>
        </w:rPr>
        <w:t>user s</w:t>
      </w:r>
      <w:r w:rsidR="00990A19" w:rsidRPr="00944CBA">
        <w:rPr>
          <w:rFonts w:ascii="Arial" w:hAnsi="Arial" w:cs="Arial"/>
        </w:rPr>
        <w:t xml:space="preserve">tatus, social class and others. </w:t>
      </w:r>
    </w:p>
    <w:p w14:paraId="219564F0" w14:textId="6881B5E4" w:rsidR="00EF6814" w:rsidRPr="00944CBA" w:rsidRDefault="00EF6814" w:rsidP="00944CBA">
      <w:pPr>
        <w:pStyle w:val="Heading2"/>
        <w:spacing w:line="360" w:lineRule="auto"/>
        <w:rPr>
          <w:rFonts w:ascii="Arial" w:hAnsi="Arial" w:cs="Arial"/>
          <w:sz w:val="22"/>
          <w:szCs w:val="22"/>
        </w:rPr>
      </w:pPr>
      <w:bookmarkStart w:id="37" w:name="_Toc96862052"/>
      <w:r w:rsidRPr="00944CBA">
        <w:rPr>
          <w:rFonts w:ascii="Arial" w:hAnsi="Arial" w:cs="Arial"/>
          <w:sz w:val="22"/>
          <w:szCs w:val="22"/>
        </w:rPr>
        <w:t>6.2 Marketing communication Mix</w:t>
      </w:r>
      <w:bookmarkEnd w:id="37"/>
    </w:p>
    <w:p w14:paraId="5C5F98D1" w14:textId="77777777" w:rsidR="0097662A" w:rsidRPr="00944CBA" w:rsidRDefault="0097662A" w:rsidP="00944CBA">
      <w:pPr>
        <w:spacing w:line="360" w:lineRule="auto"/>
        <w:rPr>
          <w:rFonts w:ascii="Arial" w:hAnsi="Arial" w:cs="Arial"/>
        </w:rPr>
      </w:pPr>
      <w:r w:rsidRPr="00944CBA">
        <w:rPr>
          <w:rFonts w:ascii="Arial" w:hAnsi="Arial" w:cs="Arial"/>
        </w:rPr>
        <w:t>The Amazon marketing mix strategy covers all aspects of the marketing mix, including activities such as advertising, marketing offers, event sponsorship, PR, and direct marketing.</w:t>
      </w:r>
    </w:p>
    <w:p w14:paraId="1628B253" w14:textId="5800CB1B" w:rsidR="00EF6814" w:rsidRPr="00944CBA" w:rsidRDefault="008E4A1A" w:rsidP="00944CBA">
      <w:pPr>
        <w:spacing w:line="360" w:lineRule="auto"/>
        <w:rPr>
          <w:rFonts w:ascii="Arial" w:hAnsi="Arial" w:cs="Arial"/>
        </w:rPr>
      </w:pPr>
      <w:r w:rsidRPr="00944CBA">
        <w:rPr>
          <w:rFonts w:ascii="Arial" w:hAnsi="Arial" w:cs="Arial"/>
        </w:rPr>
        <w:t xml:space="preserve">Amazon makes great utilization marketing and advertising to deliver its marketing strategy to sectors and </w:t>
      </w:r>
      <w:r w:rsidR="0097662A" w:rsidRPr="00944CBA">
        <w:rPr>
          <w:rFonts w:ascii="Arial" w:hAnsi="Arial" w:cs="Arial"/>
        </w:rPr>
        <w:t>stakeholder’s</w:t>
      </w:r>
      <w:r w:rsidRPr="00944CBA">
        <w:rPr>
          <w:rFonts w:ascii="Arial" w:hAnsi="Arial" w:cs="Arial"/>
        </w:rPr>
        <w:t xml:space="preserve"> customer category.</w:t>
      </w:r>
      <w:r w:rsidR="00E31E0D" w:rsidRPr="00944CBA">
        <w:rPr>
          <w:rFonts w:ascii="Arial" w:hAnsi="Arial" w:cs="Arial"/>
        </w:rPr>
        <w:t xml:space="preserve"> Examples: TV advertising, </w:t>
      </w:r>
      <w:r w:rsidR="0090425C" w:rsidRPr="00944CBA">
        <w:rPr>
          <w:rFonts w:ascii="Arial" w:hAnsi="Arial" w:cs="Arial"/>
        </w:rPr>
        <w:t xml:space="preserve">online advertising, </w:t>
      </w:r>
      <w:r w:rsidR="00A035BD" w:rsidRPr="00944CBA">
        <w:rPr>
          <w:rFonts w:ascii="Arial" w:hAnsi="Arial" w:cs="Arial"/>
        </w:rPr>
        <w:t xml:space="preserve">celebrity images with amazon </w:t>
      </w:r>
      <w:r w:rsidR="00543FC7" w:rsidRPr="00944CBA">
        <w:rPr>
          <w:rFonts w:ascii="Arial" w:hAnsi="Arial" w:cs="Arial"/>
        </w:rPr>
        <w:t>adds.</w:t>
      </w:r>
    </w:p>
    <w:p w14:paraId="296315DD" w14:textId="62B3521D" w:rsidR="0065586E" w:rsidRPr="00944CBA" w:rsidRDefault="00EF6814" w:rsidP="00944CBA">
      <w:pPr>
        <w:pStyle w:val="Heading1"/>
        <w:spacing w:line="360" w:lineRule="auto"/>
        <w:rPr>
          <w:rFonts w:ascii="Arial" w:hAnsi="Arial" w:cs="Arial"/>
          <w:sz w:val="22"/>
          <w:szCs w:val="22"/>
        </w:rPr>
      </w:pPr>
      <w:bookmarkStart w:id="38" w:name="_Toc96862053"/>
      <w:r w:rsidRPr="00944CBA">
        <w:rPr>
          <w:rFonts w:ascii="Arial" w:hAnsi="Arial" w:cs="Arial"/>
          <w:sz w:val="22"/>
          <w:szCs w:val="22"/>
        </w:rPr>
        <w:t xml:space="preserve">7. </w:t>
      </w:r>
      <w:r w:rsidR="0065586E" w:rsidRPr="00944CBA">
        <w:rPr>
          <w:rFonts w:ascii="Arial" w:hAnsi="Arial" w:cs="Arial"/>
          <w:sz w:val="22"/>
          <w:szCs w:val="22"/>
        </w:rPr>
        <w:t>Financial plan</w:t>
      </w:r>
      <w:bookmarkEnd w:id="38"/>
    </w:p>
    <w:p w14:paraId="146212EF" w14:textId="3F7F7AA2" w:rsidR="00BC57A4" w:rsidRPr="00944CBA" w:rsidRDefault="00BC57A4" w:rsidP="00944CBA">
      <w:pPr>
        <w:spacing w:line="360" w:lineRule="auto"/>
        <w:rPr>
          <w:rFonts w:ascii="Arial" w:hAnsi="Arial" w:cs="Arial"/>
        </w:rPr>
      </w:pPr>
      <w:r w:rsidRPr="00944CBA">
        <w:rPr>
          <w:rFonts w:ascii="Arial" w:hAnsi="Arial" w:cs="Arial"/>
        </w:rPr>
        <w:t xml:space="preserve">Amazon.com was financed </w:t>
      </w:r>
      <w:r w:rsidR="00A2764E" w:rsidRPr="00944CBA">
        <w:rPr>
          <w:rFonts w:ascii="Arial" w:hAnsi="Arial" w:cs="Arial"/>
        </w:rPr>
        <w:t>by Jeff Bezos’s own funds</w:t>
      </w:r>
      <w:r w:rsidR="006A2C02" w:rsidRPr="00944CBA">
        <w:rPr>
          <w:rFonts w:ascii="Arial" w:hAnsi="Arial" w:cs="Arial"/>
        </w:rPr>
        <w:t xml:space="preserve">. </w:t>
      </w:r>
      <w:r w:rsidR="00823D2F" w:rsidRPr="00944CBA">
        <w:rPr>
          <w:rFonts w:ascii="Arial" w:hAnsi="Arial" w:cs="Arial"/>
        </w:rPr>
        <w:t>After launch</w:t>
      </w:r>
      <w:r w:rsidR="006A2C02" w:rsidRPr="00944CBA">
        <w:rPr>
          <w:rFonts w:ascii="Arial" w:hAnsi="Arial" w:cs="Arial"/>
        </w:rPr>
        <w:t xml:space="preserve"> </w:t>
      </w:r>
      <w:r w:rsidR="008742C4" w:rsidRPr="00944CBA">
        <w:rPr>
          <w:rFonts w:ascii="Arial" w:hAnsi="Arial" w:cs="Arial"/>
        </w:rPr>
        <w:t xml:space="preserve">it had two years of net loss of </w:t>
      </w:r>
      <w:r w:rsidR="0097662A" w:rsidRPr="00944CBA">
        <w:rPr>
          <w:rFonts w:ascii="Arial" w:hAnsi="Arial" w:cs="Arial"/>
        </w:rPr>
        <w:t>millions of</w:t>
      </w:r>
      <w:r w:rsidR="008742C4" w:rsidRPr="00944CBA">
        <w:rPr>
          <w:rFonts w:ascii="Arial" w:hAnsi="Arial" w:cs="Arial"/>
        </w:rPr>
        <w:t xml:space="preserve"> dollars</w:t>
      </w:r>
      <w:r w:rsidR="00823D2F" w:rsidRPr="00944CBA">
        <w:rPr>
          <w:rFonts w:ascii="Arial" w:hAnsi="Arial" w:cs="Arial"/>
        </w:rPr>
        <w:t xml:space="preserve"> and hard</w:t>
      </w:r>
      <w:r w:rsidR="00A135E7" w:rsidRPr="00944CBA">
        <w:rPr>
          <w:rFonts w:ascii="Arial" w:hAnsi="Arial" w:cs="Arial"/>
        </w:rPr>
        <w:t xml:space="preserve"> work to attract more investment</w:t>
      </w:r>
      <w:r w:rsidR="00001ADA" w:rsidRPr="00944CBA">
        <w:rPr>
          <w:rFonts w:ascii="Arial" w:hAnsi="Arial" w:cs="Arial"/>
        </w:rPr>
        <w:t>s</w:t>
      </w:r>
      <w:r w:rsidR="00A135E7" w:rsidRPr="00944CBA">
        <w:rPr>
          <w:rFonts w:ascii="Arial" w:hAnsi="Arial" w:cs="Arial"/>
        </w:rPr>
        <w:t xml:space="preserve"> into business. In 1997</w:t>
      </w:r>
      <w:r w:rsidR="0097662A" w:rsidRPr="00944CBA">
        <w:rPr>
          <w:rFonts w:ascii="Arial" w:hAnsi="Arial" w:cs="Arial"/>
        </w:rPr>
        <w:t>”</w:t>
      </w:r>
      <w:r w:rsidR="009D43B6" w:rsidRPr="00944CBA">
        <w:rPr>
          <w:rFonts w:ascii="Arial" w:hAnsi="Arial" w:cs="Arial"/>
        </w:rPr>
        <w:t xml:space="preserve"> With a three-million-share initial public offering, Amazon.com began selling its stock to the </w:t>
      </w:r>
      <w:r w:rsidR="0097662A" w:rsidRPr="00944CBA">
        <w:rPr>
          <w:rFonts w:ascii="Arial" w:hAnsi="Arial" w:cs="Arial"/>
        </w:rPr>
        <w:t>public</w:t>
      </w:r>
      <w:r w:rsidR="009D43B6" w:rsidRPr="00944CBA">
        <w:rPr>
          <w:rFonts w:ascii="Arial" w:hAnsi="Arial" w:cs="Arial"/>
        </w:rPr>
        <w:t>. Amazon.com shares began the day at $18 a share and surged to $30 before finishing at $23.25. The stock sale raised $54 million for the corporation in one day.</w:t>
      </w:r>
      <w:r w:rsidR="0097662A" w:rsidRPr="00944CBA">
        <w:rPr>
          <w:rFonts w:ascii="Arial" w:hAnsi="Arial" w:cs="Arial"/>
        </w:rPr>
        <w:t>”</w:t>
      </w:r>
      <w:r w:rsidR="00233731" w:rsidRPr="00944CBA">
        <w:rPr>
          <w:rFonts w:ascii="Arial" w:hAnsi="Arial" w:cs="Arial"/>
        </w:rPr>
        <w:t xml:space="preserve"> (Inc, 2020)</w:t>
      </w:r>
    </w:p>
    <w:p w14:paraId="3A62C781" w14:textId="08EF1F5F" w:rsidR="009B7764" w:rsidRPr="00944CBA" w:rsidRDefault="00872A1D" w:rsidP="00944CBA">
      <w:pPr>
        <w:spacing w:line="360" w:lineRule="auto"/>
        <w:rPr>
          <w:rFonts w:ascii="Arial" w:hAnsi="Arial" w:cs="Arial"/>
        </w:rPr>
      </w:pPr>
      <w:r w:rsidRPr="00944CBA">
        <w:rPr>
          <w:rFonts w:ascii="Arial" w:hAnsi="Arial" w:cs="Arial"/>
        </w:rPr>
        <w:lastRenderedPageBreak/>
        <w:t xml:space="preserve">Citing Amazon’s 2020 </w:t>
      </w:r>
      <w:r w:rsidR="00D6748C" w:rsidRPr="00944CBA">
        <w:rPr>
          <w:rFonts w:ascii="Arial" w:hAnsi="Arial" w:cs="Arial"/>
        </w:rPr>
        <w:t>Annual</w:t>
      </w:r>
      <w:r w:rsidRPr="00944CBA">
        <w:rPr>
          <w:rFonts w:ascii="Arial" w:hAnsi="Arial" w:cs="Arial"/>
        </w:rPr>
        <w:t xml:space="preserve"> </w:t>
      </w:r>
      <w:r w:rsidR="00D6748C" w:rsidRPr="00944CBA">
        <w:rPr>
          <w:rFonts w:ascii="Arial" w:hAnsi="Arial" w:cs="Arial"/>
        </w:rPr>
        <w:t>Repor</w:t>
      </w:r>
      <w:r w:rsidR="00D570A2" w:rsidRPr="00944CBA">
        <w:rPr>
          <w:rFonts w:ascii="Arial" w:hAnsi="Arial" w:cs="Arial"/>
        </w:rPr>
        <w:t xml:space="preserve">t </w:t>
      </w:r>
      <w:r w:rsidR="0097662A" w:rsidRPr="00944CBA">
        <w:rPr>
          <w:rFonts w:ascii="Arial" w:hAnsi="Arial" w:cs="Arial"/>
        </w:rPr>
        <w:t>“</w:t>
      </w:r>
      <w:r w:rsidR="00286FB1" w:rsidRPr="00944CBA">
        <w:rPr>
          <w:rFonts w:ascii="Arial" w:hAnsi="Arial" w:cs="Arial"/>
        </w:rPr>
        <w:t>Amazon Web Services has millions of clients and had a $50 billion annualised run rate at the end of 2020. We didn't invent Prime, Marketplace, Alexa, or AWS in 1997. They weren't even concepts back then, and none of them were predetermined.</w:t>
      </w:r>
      <w:r w:rsidR="0097662A" w:rsidRPr="00944CBA">
        <w:rPr>
          <w:rFonts w:ascii="Arial" w:hAnsi="Arial" w:cs="Arial"/>
        </w:rPr>
        <w:t xml:space="preserve">” </w:t>
      </w:r>
      <w:r w:rsidR="00286FB1" w:rsidRPr="00944CBA">
        <w:rPr>
          <w:rFonts w:ascii="Arial" w:hAnsi="Arial" w:cs="Arial"/>
        </w:rPr>
        <w:t>(Annual Report, 2020)</w:t>
      </w:r>
      <w:r w:rsidR="00BC57A4" w:rsidRPr="00944CBA">
        <w:rPr>
          <w:rFonts w:ascii="Arial" w:hAnsi="Arial" w:cs="Arial"/>
        </w:rPr>
        <w:t>.</w:t>
      </w:r>
    </w:p>
    <w:p w14:paraId="2AAB021F" w14:textId="77777777" w:rsidR="00D6748C" w:rsidRPr="00944CBA" w:rsidRDefault="00D6748C" w:rsidP="00944CBA">
      <w:pPr>
        <w:spacing w:line="360" w:lineRule="auto"/>
        <w:rPr>
          <w:rFonts w:ascii="Arial" w:hAnsi="Arial" w:cs="Arial"/>
        </w:rPr>
      </w:pPr>
    </w:p>
    <w:p w14:paraId="4FFD00C0" w14:textId="34A34905" w:rsidR="0065586E" w:rsidRPr="00944CBA" w:rsidRDefault="00EF6814" w:rsidP="00944CBA">
      <w:pPr>
        <w:pStyle w:val="Heading1"/>
        <w:spacing w:line="360" w:lineRule="auto"/>
        <w:rPr>
          <w:rFonts w:ascii="Arial" w:hAnsi="Arial" w:cs="Arial"/>
          <w:sz w:val="22"/>
          <w:szCs w:val="22"/>
        </w:rPr>
      </w:pPr>
      <w:bookmarkStart w:id="39" w:name="_Toc96862054"/>
      <w:r w:rsidRPr="00944CBA">
        <w:rPr>
          <w:rFonts w:ascii="Arial" w:hAnsi="Arial" w:cs="Arial"/>
          <w:sz w:val="22"/>
          <w:szCs w:val="22"/>
        </w:rPr>
        <w:t xml:space="preserve">8. </w:t>
      </w:r>
      <w:r w:rsidR="0065586E" w:rsidRPr="00944CBA">
        <w:rPr>
          <w:rFonts w:ascii="Arial" w:hAnsi="Arial" w:cs="Arial"/>
          <w:sz w:val="22"/>
          <w:szCs w:val="22"/>
        </w:rPr>
        <w:t>Management and Human Resources at Amazon Inc.</w:t>
      </w:r>
      <w:bookmarkEnd w:id="39"/>
    </w:p>
    <w:p w14:paraId="7735203A" w14:textId="6CC2F345" w:rsidR="005C57AC" w:rsidRPr="00944CBA" w:rsidRDefault="0097662A" w:rsidP="00944CBA">
      <w:pPr>
        <w:spacing w:line="360" w:lineRule="auto"/>
        <w:rPr>
          <w:rFonts w:ascii="Arial" w:hAnsi="Arial" w:cs="Arial"/>
        </w:rPr>
      </w:pPr>
      <w:r w:rsidRPr="00944CBA">
        <w:rPr>
          <w:rFonts w:ascii="Arial" w:hAnsi="Arial" w:cs="Arial"/>
        </w:rPr>
        <w:t>“</w:t>
      </w:r>
      <w:r w:rsidR="005C57AC" w:rsidRPr="00944CBA">
        <w:rPr>
          <w:rFonts w:ascii="Arial" w:hAnsi="Arial" w:cs="Arial"/>
        </w:rPr>
        <w:t xml:space="preserve">Amazon has around </w:t>
      </w:r>
      <w:r w:rsidR="00EE1BD7" w:rsidRPr="00944CBA">
        <w:rPr>
          <w:rFonts w:ascii="Arial" w:hAnsi="Arial" w:cs="Arial"/>
        </w:rPr>
        <w:t>1.298.000</w:t>
      </w:r>
      <w:r w:rsidR="005C57AC" w:rsidRPr="00944CBA">
        <w:rPr>
          <w:rFonts w:ascii="Arial" w:hAnsi="Arial" w:cs="Arial"/>
        </w:rPr>
        <w:t xml:space="preserve"> Amazonians working full-time and part-time</w:t>
      </w:r>
      <w:r w:rsidR="00EE1BD7" w:rsidRPr="00944CBA">
        <w:rPr>
          <w:rFonts w:ascii="Arial" w:hAnsi="Arial" w:cs="Arial"/>
        </w:rPr>
        <w:t xml:space="preserve"> as of 31 December 2020</w:t>
      </w:r>
      <w:r w:rsidRPr="00944CBA">
        <w:rPr>
          <w:rFonts w:ascii="Arial" w:hAnsi="Arial" w:cs="Arial"/>
        </w:rPr>
        <w:t xml:space="preserve">” </w:t>
      </w:r>
      <w:r w:rsidR="00EE1BD7" w:rsidRPr="00944CBA">
        <w:rPr>
          <w:rFonts w:ascii="Arial" w:hAnsi="Arial" w:cs="Arial"/>
        </w:rPr>
        <w:t>(Annual Report</w:t>
      </w:r>
      <w:r w:rsidR="002F5E18" w:rsidRPr="00944CBA">
        <w:rPr>
          <w:rFonts w:ascii="Arial" w:hAnsi="Arial" w:cs="Arial"/>
        </w:rPr>
        <w:t>, 2020)</w:t>
      </w:r>
      <w:r w:rsidRPr="00944CBA">
        <w:rPr>
          <w:rFonts w:ascii="Arial" w:hAnsi="Arial" w:cs="Arial"/>
        </w:rPr>
        <w:t>.</w:t>
      </w:r>
    </w:p>
    <w:p w14:paraId="4F98543C" w14:textId="329D01D9" w:rsidR="002F5E18" w:rsidRPr="00944CBA" w:rsidRDefault="00E57599" w:rsidP="00944CBA">
      <w:pPr>
        <w:spacing w:line="360" w:lineRule="auto"/>
        <w:rPr>
          <w:rFonts w:ascii="Arial" w:hAnsi="Arial" w:cs="Arial"/>
        </w:rPr>
      </w:pPr>
      <w:r w:rsidRPr="00944CBA">
        <w:rPr>
          <w:rFonts w:ascii="Arial" w:hAnsi="Arial" w:cs="Arial"/>
        </w:rPr>
        <w:t xml:space="preserve">One of the key sources of value linked with Amazon HR policies is meeting operational efficiency. CEO follows the "two pizza rule," which </w:t>
      </w:r>
      <w:r w:rsidR="0097662A" w:rsidRPr="00944CBA">
        <w:rPr>
          <w:rFonts w:ascii="Arial" w:hAnsi="Arial" w:cs="Arial"/>
        </w:rPr>
        <w:t>“</w:t>
      </w:r>
      <w:r w:rsidRPr="00944CBA">
        <w:rPr>
          <w:rFonts w:ascii="Arial" w:hAnsi="Arial" w:cs="Arial"/>
        </w:rPr>
        <w:t>restricts the amount of people who can attend a meeting. Meetings should not have more than two pizzas to feed all of the attendees</w:t>
      </w:r>
      <w:r w:rsidR="0097662A" w:rsidRPr="00944CBA">
        <w:rPr>
          <w:rFonts w:ascii="Arial" w:hAnsi="Arial" w:cs="Arial"/>
        </w:rPr>
        <w:t>”</w:t>
      </w:r>
      <w:r w:rsidR="00445F73" w:rsidRPr="00944CBA">
        <w:rPr>
          <w:rFonts w:ascii="Arial" w:hAnsi="Arial" w:cs="Arial"/>
        </w:rPr>
        <w:t xml:space="preserve"> (</w:t>
      </w:r>
      <w:proofErr w:type="spellStart"/>
      <w:r w:rsidR="00445F73" w:rsidRPr="00944CBA">
        <w:rPr>
          <w:rFonts w:ascii="Arial" w:hAnsi="Arial" w:cs="Arial"/>
        </w:rPr>
        <w:t>Connley</w:t>
      </w:r>
      <w:proofErr w:type="spellEnd"/>
      <w:r w:rsidR="00445F73" w:rsidRPr="00944CBA">
        <w:rPr>
          <w:rFonts w:ascii="Arial" w:hAnsi="Arial" w:cs="Arial"/>
        </w:rPr>
        <w:t>, 2018)</w:t>
      </w:r>
    </w:p>
    <w:p w14:paraId="4D7397EC" w14:textId="270FC3B2" w:rsidR="00F528BF" w:rsidRPr="00944CBA" w:rsidRDefault="00F528BF" w:rsidP="00944CBA">
      <w:pPr>
        <w:pStyle w:val="Heading2"/>
        <w:spacing w:line="360" w:lineRule="auto"/>
        <w:rPr>
          <w:rFonts w:ascii="Arial" w:hAnsi="Arial" w:cs="Arial"/>
          <w:sz w:val="22"/>
          <w:szCs w:val="22"/>
        </w:rPr>
      </w:pPr>
      <w:bookmarkStart w:id="40" w:name="_Toc96862055"/>
      <w:r w:rsidRPr="00944CBA">
        <w:rPr>
          <w:rFonts w:ascii="Arial" w:hAnsi="Arial" w:cs="Arial"/>
          <w:sz w:val="22"/>
          <w:szCs w:val="22"/>
        </w:rPr>
        <w:t>8.1 Value chain analysis</w:t>
      </w:r>
      <w:bookmarkEnd w:id="40"/>
    </w:p>
    <w:p w14:paraId="22D357D0" w14:textId="074B8888" w:rsidR="00DA7264" w:rsidRPr="00944CBA" w:rsidRDefault="00FE6AEF" w:rsidP="00944CBA">
      <w:pPr>
        <w:spacing w:line="360" w:lineRule="auto"/>
        <w:rPr>
          <w:rFonts w:ascii="Arial" w:hAnsi="Arial" w:cs="Arial"/>
        </w:rPr>
      </w:pPr>
      <w:r w:rsidRPr="00944CBA">
        <w:rPr>
          <w:rFonts w:ascii="Arial" w:hAnsi="Arial" w:cs="Arial"/>
          <w:noProof/>
        </w:rPr>
        <w:drawing>
          <wp:inline distT="0" distB="0" distL="0" distR="0" wp14:anchorId="15C7A7EF" wp14:editId="44E45988">
            <wp:extent cx="5731510" cy="3135630"/>
            <wp:effectExtent l="0" t="0" r="2540" b="762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135630"/>
                    </a:xfrm>
                    <a:prstGeom prst="rect">
                      <a:avLst/>
                    </a:prstGeom>
                  </pic:spPr>
                </pic:pic>
              </a:graphicData>
            </a:graphic>
          </wp:inline>
        </w:drawing>
      </w:r>
    </w:p>
    <w:p w14:paraId="1A5362ED" w14:textId="7FD2FE66" w:rsidR="00F54A6D" w:rsidRPr="00944CBA" w:rsidRDefault="00FE6AEF" w:rsidP="00944CBA">
      <w:pPr>
        <w:pStyle w:val="Caption"/>
        <w:spacing w:line="360" w:lineRule="auto"/>
        <w:rPr>
          <w:rFonts w:ascii="Arial" w:hAnsi="Arial" w:cs="Arial"/>
          <w:sz w:val="22"/>
          <w:szCs w:val="22"/>
        </w:rPr>
      </w:pPr>
      <w:bookmarkStart w:id="41" w:name="_Toc96508774"/>
      <w:r w:rsidRPr="00944CBA">
        <w:rPr>
          <w:rFonts w:ascii="Arial" w:hAnsi="Arial" w:cs="Arial"/>
          <w:sz w:val="22"/>
          <w:szCs w:val="22"/>
        </w:rPr>
        <w:t xml:space="preserve">Figure </w:t>
      </w:r>
      <w:r w:rsidRPr="00944CBA">
        <w:rPr>
          <w:rFonts w:ascii="Arial" w:hAnsi="Arial" w:cs="Arial"/>
          <w:sz w:val="22"/>
          <w:szCs w:val="22"/>
        </w:rPr>
        <w:fldChar w:fldCharType="begin"/>
      </w:r>
      <w:r w:rsidRPr="00944CBA">
        <w:rPr>
          <w:rFonts w:ascii="Arial" w:hAnsi="Arial" w:cs="Arial"/>
          <w:sz w:val="22"/>
          <w:szCs w:val="22"/>
        </w:rPr>
        <w:instrText xml:space="preserve"> SEQ Figure \* ARABIC </w:instrText>
      </w:r>
      <w:r w:rsidRPr="00944CBA">
        <w:rPr>
          <w:rFonts w:ascii="Arial" w:hAnsi="Arial" w:cs="Arial"/>
          <w:sz w:val="22"/>
          <w:szCs w:val="22"/>
        </w:rPr>
        <w:fldChar w:fldCharType="separate"/>
      </w:r>
      <w:r w:rsidRPr="00944CBA">
        <w:rPr>
          <w:rFonts w:ascii="Arial" w:hAnsi="Arial" w:cs="Arial"/>
          <w:noProof/>
          <w:sz w:val="22"/>
          <w:szCs w:val="22"/>
        </w:rPr>
        <w:t>4</w:t>
      </w:r>
      <w:r w:rsidRPr="00944CBA">
        <w:rPr>
          <w:rFonts w:ascii="Arial" w:hAnsi="Arial" w:cs="Arial"/>
          <w:sz w:val="22"/>
          <w:szCs w:val="22"/>
        </w:rPr>
        <w:fldChar w:fldCharType="end"/>
      </w:r>
      <w:r w:rsidRPr="00944CBA">
        <w:rPr>
          <w:rFonts w:ascii="Arial" w:hAnsi="Arial" w:cs="Arial"/>
          <w:sz w:val="22"/>
          <w:szCs w:val="22"/>
        </w:rPr>
        <w:t>.Value chain analysis</w:t>
      </w:r>
      <w:bookmarkEnd w:id="41"/>
      <w:r w:rsidR="008272D1">
        <w:rPr>
          <w:rFonts w:ascii="Arial" w:hAnsi="Arial" w:cs="Arial"/>
          <w:sz w:val="22"/>
          <w:szCs w:val="22"/>
        </w:rPr>
        <w:t xml:space="preserve"> </w:t>
      </w:r>
      <w:r w:rsidR="008272D1" w:rsidRPr="008272D1">
        <w:rPr>
          <w:rFonts w:ascii="Arial" w:hAnsi="Arial" w:cs="Arial"/>
          <w:sz w:val="22"/>
          <w:szCs w:val="22"/>
        </w:rPr>
        <w:t>(Dudovskiy, 2020)</w:t>
      </w:r>
    </w:p>
    <w:p w14:paraId="0103D3A4" w14:textId="7F3AD22A" w:rsidR="00F54A6D" w:rsidRPr="00944CBA" w:rsidRDefault="008E2D53" w:rsidP="00944CBA">
      <w:pPr>
        <w:pStyle w:val="Caption"/>
        <w:spacing w:line="360" w:lineRule="auto"/>
        <w:rPr>
          <w:rFonts w:ascii="Arial" w:hAnsi="Arial" w:cs="Arial"/>
          <w:i w:val="0"/>
          <w:iCs w:val="0"/>
          <w:color w:val="auto"/>
          <w:sz w:val="22"/>
          <w:szCs w:val="22"/>
        </w:rPr>
      </w:pPr>
      <w:r w:rsidRPr="00944CBA">
        <w:rPr>
          <w:rFonts w:ascii="Arial" w:hAnsi="Arial" w:cs="Arial"/>
          <w:i w:val="0"/>
          <w:iCs w:val="0"/>
          <w:color w:val="auto"/>
          <w:sz w:val="22"/>
          <w:szCs w:val="22"/>
        </w:rPr>
        <w:t>The value chain of Amazon is depicted in the diagram above, along with how primary tasks are supported by human involvement.</w:t>
      </w:r>
    </w:p>
    <w:p w14:paraId="0E9D910B" w14:textId="30DE4F6B" w:rsidR="00F54A6D" w:rsidRPr="00944CBA" w:rsidRDefault="00A34FE1" w:rsidP="00944CBA">
      <w:pPr>
        <w:spacing w:line="360" w:lineRule="auto"/>
        <w:rPr>
          <w:rFonts w:ascii="Arial" w:hAnsi="Arial" w:cs="Arial"/>
        </w:rPr>
      </w:pPr>
      <w:r w:rsidRPr="00944CBA">
        <w:rPr>
          <w:rFonts w:ascii="Arial" w:hAnsi="Arial" w:cs="Arial"/>
        </w:rPr>
        <w:t xml:space="preserve">In certain locations outside of the United States, Amazon includes </w:t>
      </w:r>
      <w:r w:rsidR="0097662A" w:rsidRPr="00944CBA">
        <w:rPr>
          <w:rFonts w:ascii="Arial" w:hAnsi="Arial" w:cs="Arial"/>
        </w:rPr>
        <w:t>labour</w:t>
      </w:r>
      <w:r w:rsidRPr="00944CBA">
        <w:rPr>
          <w:rFonts w:ascii="Arial" w:hAnsi="Arial" w:cs="Arial"/>
        </w:rPr>
        <w:t xml:space="preserve"> committees, formal </w:t>
      </w:r>
      <w:r w:rsidR="008272D1" w:rsidRPr="00944CBA">
        <w:rPr>
          <w:rFonts w:ascii="Arial" w:hAnsi="Arial" w:cs="Arial"/>
        </w:rPr>
        <w:t>employees’</w:t>
      </w:r>
      <w:r w:rsidRPr="00944CBA">
        <w:rPr>
          <w:rFonts w:ascii="Arial" w:hAnsi="Arial" w:cs="Arial"/>
        </w:rPr>
        <w:t xml:space="preserve"> representative duties, and organization memberships. In the past, there has been fierce competition for capable professionals in the e - commerce space, notably for computer programmers, data scientists, as well as other technical workers.</w:t>
      </w:r>
    </w:p>
    <w:p w14:paraId="0C755A8E" w14:textId="77777777" w:rsidR="00F54A6D" w:rsidRPr="00944CBA" w:rsidRDefault="00F54A6D" w:rsidP="00944CBA">
      <w:pPr>
        <w:pStyle w:val="Caption"/>
        <w:spacing w:line="360" w:lineRule="auto"/>
        <w:rPr>
          <w:rFonts w:ascii="Arial" w:hAnsi="Arial" w:cs="Arial"/>
          <w:color w:val="auto"/>
          <w:sz w:val="22"/>
          <w:szCs w:val="22"/>
        </w:rPr>
      </w:pPr>
    </w:p>
    <w:p w14:paraId="5BA70478" w14:textId="416C0C34" w:rsidR="00F528BF" w:rsidRPr="00944CBA" w:rsidRDefault="00F528BF" w:rsidP="00944CBA">
      <w:pPr>
        <w:pStyle w:val="Heading2"/>
        <w:spacing w:line="360" w:lineRule="auto"/>
        <w:rPr>
          <w:rFonts w:ascii="Arial" w:hAnsi="Arial" w:cs="Arial"/>
          <w:sz w:val="22"/>
          <w:szCs w:val="22"/>
        </w:rPr>
      </w:pPr>
      <w:bookmarkStart w:id="42" w:name="_Toc96862056"/>
      <w:r w:rsidRPr="00944CBA">
        <w:rPr>
          <w:rFonts w:ascii="Arial" w:hAnsi="Arial" w:cs="Arial"/>
          <w:sz w:val="22"/>
          <w:szCs w:val="22"/>
        </w:rPr>
        <w:t xml:space="preserve">8.2 </w:t>
      </w:r>
      <w:r w:rsidR="004B3D7B" w:rsidRPr="00944CBA">
        <w:rPr>
          <w:rFonts w:ascii="Arial" w:hAnsi="Arial" w:cs="Arial"/>
          <w:sz w:val="22"/>
          <w:szCs w:val="22"/>
        </w:rPr>
        <w:t>Organizational structure</w:t>
      </w:r>
      <w:bookmarkEnd w:id="42"/>
    </w:p>
    <w:p w14:paraId="5BE8E26D" w14:textId="5F85AA97" w:rsidR="00B059F5" w:rsidRPr="00944CBA" w:rsidRDefault="0097662A" w:rsidP="00944CBA">
      <w:pPr>
        <w:spacing w:line="360" w:lineRule="auto"/>
        <w:rPr>
          <w:rFonts w:ascii="Arial" w:hAnsi="Arial" w:cs="Arial"/>
        </w:rPr>
      </w:pPr>
      <w:r w:rsidRPr="00944CBA">
        <w:rPr>
          <w:rFonts w:ascii="Arial" w:hAnsi="Arial" w:cs="Arial"/>
        </w:rPr>
        <w:t>Amazon has established a hierarchical structure as a result of its massive size.</w:t>
      </w:r>
      <w:r w:rsidR="00B059F5" w:rsidRPr="00944CBA">
        <w:rPr>
          <w:rFonts w:ascii="Arial" w:hAnsi="Arial" w:cs="Arial"/>
          <w:noProof/>
        </w:rPr>
        <w:drawing>
          <wp:inline distT="0" distB="0" distL="0" distR="0" wp14:anchorId="18CC98FA" wp14:editId="2106F703">
            <wp:extent cx="5731510" cy="459994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599940"/>
                    </a:xfrm>
                    <a:prstGeom prst="rect">
                      <a:avLst/>
                    </a:prstGeom>
                  </pic:spPr>
                </pic:pic>
              </a:graphicData>
            </a:graphic>
          </wp:inline>
        </w:drawing>
      </w:r>
    </w:p>
    <w:p w14:paraId="4037B423" w14:textId="04F8603B" w:rsidR="00B059F5" w:rsidRPr="00944CBA" w:rsidRDefault="00B059F5" w:rsidP="00944CBA">
      <w:pPr>
        <w:pStyle w:val="Caption"/>
        <w:spacing w:line="360" w:lineRule="auto"/>
        <w:rPr>
          <w:rFonts w:ascii="Arial" w:hAnsi="Arial" w:cs="Arial"/>
          <w:sz w:val="22"/>
          <w:szCs w:val="22"/>
        </w:rPr>
      </w:pPr>
      <w:bookmarkStart w:id="43" w:name="_Toc96508775"/>
      <w:r w:rsidRPr="00944CBA">
        <w:rPr>
          <w:rFonts w:ascii="Arial" w:hAnsi="Arial" w:cs="Arial"/>
          <w:sz w:val="22"/>
          <w:szCs w:val="22"/>
        </w:rPr>
        <w:t xml:space="preserve">Figure </w:t>
      </w:r>
      <w:r w:rsidRPr="00944CBA">
        <w:rPr>
          <w:rFonts w:ascii="Arial" w:hAnsi="Arial" w:cs="Arial"/>
          <w:sz w:val="22"/>
          <w:szCs w:val="22"/>
        </w:rPr>
        <w:fldChar w:fldCharType="begin"/>
      </w:r>
      <w:r w:rsidRPr="00944CBA">
        <w:rPr>
          <w:rFonts w:ascii="Arial" w:hAnsi="Arial" w:cs="Arial"/>
          <w:sz w:val="22"/>
          <w:szCs w:val="22"/>
        </w:rPr>
        <w:instrText xml:space="preserve"> SEQ Figure \* ARABIC </w:instrText>
      </w:r>
      <w:r w:rsidRPr="00944CBA">
        <w:rPr>
          <w:rFonts w:ascii="Arial" w:hAnsi="Arial" w:cs="Arial"/>
          <w:sz w:val="22"/>
          <w:szCs w:val="22"/>
        </w:rPr>
        <w:fldChar w:fldCharType="separate"/>
      </w:r>
      <w:r w:rsidR="00FE6AEF" w:rsidRPr="00944CBA">
        <w:rPr>
          <w:rFonts w:ascii="Arial" w:hAnsi="Arial" w:cs="Arial"/>
          <w:noProof/>
          <w:sz w:val="22"/>
          <w:szCs w:val="22"/>
        </w:rPr>
        <w:t>5</w:t>
      </w:r>
      <w:r w:rsidRPr="00944CBA">
        <w:rPr>
          <w:rFonts w:ascii="Arial" w:hAnsi="Arial" w:cs="Arial"/>
          <w:sz w:val="22"/>
          <w:szCs w:val="22"/>
        </w:rPr>
        <w:fldChar w:fldCharType="end"/>
      </w:r>
      <w:r w:rsidRPr="00944CBA">
        <w:rPr>
          <w:rFonts w:ascii="Arial" w:hAnsi="Arial" w:cs="Arial"/>
          <w:sz w:val="22"/>
          <w:szCs w:val="22"/>
        </w:rPr>
        <w:t xml:space="preserve"> Structure of management</w:t>
      </w:r>
      <w:bookmarkEnd w:id="43"/>
      <w:r w:rsidR="008272D1">
        <w:rPr>
          <w:rFonts w:ascii="Arial" w:hAnsi="Arial" w:cs="Arial"/>
          <w:sz w:val="22"/>
          <w:szCs w:val="22"/>
        </w:rPr>
        <w:t xml:space="preserve"> </w:t>
      </w:r>
      <w:r w:rsidR="008272D1" w:rsidRPr="008272D1">
        <w:rPr>
          <w:rFonts w:ascii="Arial" w:hAnsi="Arial" w:cs="Arial"/>
          <w:sz w:val="22"/>
          <w:szCs w:val="22"/>
        </w:rPr>
        <w:t>(</w:t>
      </w:r>
      <w:proofErr w:type="spellStart"/>
      <w:r w:rsidR="008272D1" w:rsidRPr="008272D1">
        <w:rPr>
          <w:rFonts w:ascii="Arial" w:hAnsi="Arial" w:cs="Arial"/>
          <w:sz w:val="22"/>
          <w:szCs w:val="22"/>
        </w:rPr>
        <w:t>mypaper</w:t>
      </w:r>
      <w:proofErr w:type="spellEnd"/>
      <w:r w:rsidR="008272D1" w:rsidRPr="008272D1">
        <w:rPr>
          <w:rFonts w:ascii="Arial" w:hAnsi="Arial" w:cs="Arial"/>
          <w:sz w:val="22"/>
          <w:szCs w:val="22"/>
        </w:rPr>
        <w:t>, 2002)</w:t>
      </w:r>
    </w:p>
    <w:p w14:paraId="1861CF79" w14:textId="77777777" w:rsidR="0097662A" w:rsidRPr="00944CBA" w:rsidRDefault="0097662A" w:rsidP="00944CBA">
      <w:pPr>
        <w:pStyle w:val="Heading1"/>
        <w:spacing w:line="360" w:lineRule="auto"/>
        <w:rPr>
          <w:rFonts w:ascii="Arial" w:hAnsi="Arial" w:cs="Arial"/>
          <w:sz w:val="22"/>
          <w:szCs w:val="22"/>
        </w:rPr>
      </w:pPr>
      <w:bookmarkStart w:id="44" w:name="_Toc96862057"/>
      <w:r w:rsidRPr="00944CBA">
        <w:rPr>
          <w:rFonts w:ascii="Arial" w:eastAsiaTheme="minorHAnsi" w:hAnsi="Arial" w:cs="Arial"/>
          <w:color w:val="auto"/>
          <w:sz w:val="22"/>
          <w:szCs w:val="22"/>
        </w:rPr>
        <w:t>Amazon's organisational structure is depicted above as a series of tiny teams that work on various aspects of the business.</w:t>
      </w:r>
      <w:bookmarkEnd w:id="44"/>
      <w:r w:rsidRPr="00944CBA">
        <w:rPr>
          <w:rFonts w:ascii="Arial" w:hAnsi="Arial" w:cs="Arial"/>
          <w:sz w:val="22"/>
          <w:szCs w:val="22"/>
        </w:rPr>
        <w:t xml:space="preserve"> </w:t>
      </w:r>
    </w:p>
    <w:p w14:paraId="02942901" w14:textId="08A0B58E" w:rsidR="00522FD5" w:rsidRPr="00944CBA" w:rsidRDefault="0097662A" w:rsidP="00944CBA">
      <w:pPr>
        <w:pStyle w:val="Heading1"/>
        <w:spacing w:line="360" w:lineRule="auto"/>
        <w:rPr>
          <w:rFonts w:ascii="Arial" w:hAnsi="Arial" w:cs="Arial"/>
          <w:sz w:val="22"/>
          <w:szCs w:val="22"/>
        </w:rPr>
      </w:pPr>
      <w:bookmarkStart w:id="45" w:name="_Toc96862058"/>
      <w:r w:rsidRPr="00944CBA">
        <w:rPr>
          <w:rFonts w:ascii="Arial" w:hAnsi="Arial" w:cs="Arial"/>
          <w:sz w:val="22"/>
          <w:szCs w:val="22"/>
        </w:rPr>
        <w:t>Conclusion</w:t>
      </w:r>
      <w:r w:rsidR="00BE7892" w:rsidRPr="00944CBA">
        <w:rPr>
          <w:rFonts w:ascii="Arial" w:hAnsi="Arial" w:cs="Arial"/>
          <w:sz w:val="22"/>
          <w:szCs w:val="22"/>
        </w:rPr>
        <w:t>:</w:t>
      </w:r>
      <w:bookmarkEnd w:id="45"/>
    </w:p>
    <w:p w14:paraId="65CF0F00" w14:textId="77777777" w:rsidR="00944CBA" w:rsidRDefault="00B768D0" w:rsidP="00944CBA">
      <w:pPr>
        <w:spacing w:line="360" w:lineRule="auto"/>
        <w:rPr>
          <w:rFonts w:ascii="Arial" w:hAnsi="Arial" w:cs="Arial"/>
        </w:rPr>
      </w:pPr>
      <w:r w:rsidRPr="00944CBA">
        <w:rPr>
          <w:rFonts w:ascii="Arial" w:hAnsi="Arial" w:cs="Arial"/>
        </w:rPr>
        <w:t xml:space="preserve">Amazon's business </w:t>
      </w:r>
      <w:r w:rsidR="005C7DC2" w:rsidRPr="00944CBA">
        <w:rPr>
          <w:rFonts w:ascii="Arial" w:hAnsi="Arial" w:cs="Arial"/>
        </w:rPr>
        <w:t>plan</w:t>
      </w:r>
      <w:r w:rsidRPr="00944CBA">
        <w:rPr>
          <w:rFonts w:ascii="Arial" w:hAnsi="Arial" w:cs="Arial"/>
        </w:rPr>
        <w:t xml:space="preserve"> was established based on the company's performance in the ecommerce market. Amazon Inc. began with significant net losses, but within a short period of time, they were able to turn profitable and reward their stakeholders and investors generously. Their company is constantly expanding and thriving around the world. All PESTEL concerns are </w:t>
      </w:r>
      <w:r w:rsidR="00E05770" w:rsidRPr="00944CBA">
        <w:rPr>
          <w:rFonts w:ascii="Arial" w:hAnsi="Arial" w:cs="Arial"/>
        </w:rPr>
        <w:t>considered</w:t>
      </w:r>
      <w:r w:rsidRPr="00944CBA">
        <w:rPr>
          <w:rFonts w:ascii="Arial" w:hAnsi="Arial" w:cs="Arial"/>
        </w:rPr>
        <w:t xml:space="preserve"> by the company's analysts, who rely on SWOT analysis. Study of consumer behaviour and targeted marketing are at the heart of the marketing strategy. Amazon, as an employer, hires seasonal workers, primarily during the fourth</w:t>
      </w:r>
    </w:p>
    <w:p w14:paraId="29E62DA0" w14:textId="3200DA9A" w:rsidR="00522FD5" w:rsidRPr="00944CBA" w:rsidRDefault="00B768D0" w:rsidP="00944CBA">
      <w:pPr>
        <w:spacing w:line="360" w:lineRule="auto"/>
        <w:rPr>
          <w:rFonts w:ascii="Arial" w:hAnsi="Arial" w:cs="Arial"/>
        </w:rPr>
      </w:pPr>
      <w:r w:rsidRPr="00944CBA">
        <w:rPr>
          <w:rFonts w:ascii="Arial" w:hAnsi="Arial" w:cs="Arial"/>
        </w:rPr>
        <w:lastRenderedPageBreak/>
        <w:t>quarter when sales are at their peak. They may cooperate with people agencies to supplement full-time employees.</w:t>
      </w:r>
    </w:p>
    <w:p w14:paraId="554D031E" w14:textId="067D8ADE" w:rsidR="00522FD5" w:rsidRPr="00944CBA" w:rsidRDefault="00522FD5" w:rsidP="00944CBA">
      <w:pPr>
        <w:spacing w:line="360" w:lineRule="auto"/>
        <w:rPr>
          <w:rFonts w:ascii="Arial" w:hAnsi="Arial" w:cs="Arial"/>
        </w:rPr>
      </w:pPr>
    </w:p>
    <w:p w14:paraId="3869FFCD" w14:textId="5587365C" w:rsidR="00522FD5" w:rsidRPr="00944CBA" w:rsidRDefault="00522FD5" w:rsidP="00944CBA">
      <w:pPr>
        <w:spacing w:line="360" w:lineRule="auto"/>
        <w:rPr>
          <w:rFonts w:ascii="Arial" w:hAnsi="Arial" w:cs="Arial"/>
        </w:rPr>
      </w:pPr>
    </w:p>
    <w:p w14:paraId="3F3D4DED" w14:textId="317CB2A9" w:rsidR="00522FD5" w:rsidRDefault="00522FD5" w:rsidP="00944CBA">
      <w:pPr>
        <w:spacing w:line="360" w:lineRule="auto"/>
        <w:rPr>
          <w:rFonts w:ascii="Arial" w:hAnsi="Arial" w:cs="Arial"/>
        </w:rPr>
      </w:pPr>
    </w:p>
    <w:p w14:paraId="17DECDCC" w14:textId="5989BAC3" w:rsidR="00944CBA" w:rsidRDefault="00944CBA" w:rsidP="00944CBA">
      <w:pPr>
        <w:spacing w:line="360" w:lineRule="auto"/>
        <w:rPr>
          <w:rFonts w:ascii="Arial" w:hAnsi="Arial" w:cs="Arial"/>
        </w:rPr>
      </w:pPr>
    </w:p>
    <w:p w14:paraId="13CEB8C3" w14:textId="012C596B" w:rsidR="00944CBA" w:rsidRDefault="00944CBA" w:rsidP="00944CBA">
      <w:pPr>
        <w:spacing w:line="360" w:lineRule="auto"/>
        <w:rPr>
          <w:rFonts w:ascii="Arial" w:hAnsi="Arial" w:cs="Arial"/>
        </w:rPr>
      </w:pPr>
    </w:p>
    <w:p w14:paraId="1D6F1984" w14:textId="10787C8E" w:rsidR="00944CBA" w:rsidRDefault="00944CBA" w:rsidP="00944CBA">
      <w:pPr>
        <w:spacing w:line="360" w:lineRule="auto"/>
        <w:rPr>
          <w:rFonts w:ascii="Arial" w:hAnsi="Arial" w:cs="Arial"/>
        </w:rPr>
      </w:pPr>
    </w:p>
    <w:p w14:paraId="794F08DB" w14:textId="539A2385" w:rsidR="00944CBA" w:rsidRDefault="00944CBA" w:rsidP="00944CBA">
      <w:pPr>
        <w:spacing w:line="360" w:lineRule="auto"/>
        <w:rPr>
          <w:rFonts w:ascii="Arial" w:hAnsi="Arial" w:cs="Arial"/>
        </w:rPr>
      </w:pPr>
    </w:p>
    <w:p w14:paraId="5B518765" w14:textId="62DE6DAF" w:rsidR="00944CBA" w:rsidRDefault="00944CBA" w:rsidP="00944CBA">
      <w:pPr>
        <w:spacing w:line="360" w:lineRule="auto"/>
        <w:rPr>
          <w:rFonts w:ascii="Arial" w:hAnsi="Arial" w:cs="Arial"/>
        </w:rPr>
      </w:pPr>
    </w:p>
    <w:p w14:paraId="0A22C0F2" w14:textId="3A99414E" w:rsidR="00944CBA" w:rsidRDefault="00944CBA" w:rsidP="00944CBA">
      <w:pPr>
        <w:spacing w:line="360" w:lineRule="auto"/>
        <w:rPr>
          <w:rFonts w:ascii="Arial" w:hAnsi="Arial" w:cs="Arial"/>
        </w:rPr>
      </w:pPr>
    </w:p>
    <w:p w14:paraId="246B1A37" w14:textId="537F50A9" w:rsidR="00944CBA" w:rsidRDefault="00944CBA" w:rsidP="00944CBA">
      <w:pPr>
        <w:spacing w:line="360" w:lineRule="auto"/>
        <w:rPr>
          <w:rFonts w:ascii="Arial" w:hAnsi="Arial" w:cs="Arial"/>
        </w:rPr>
      </w:pPr>
    </w:p>
    <w:p w14:paraId="56463F2E" w14:textId="5FF2B51B" w:rsidR="00944CBA" w:rsidRDefault="00944CBA" w:rsidP="00944CBA">
      <w:pPr>
        <w:spacing w:line="360" w:lineRule="auto"/>
        <w:rPr>
          <w:rFonts w:ascii="Arial" w:hAnsi="Arial" w:cs="Arial"/>
        </w:rPr>
      </w:pPr>
    </w:p>
    <w:p w14:paraId="7D1AAE23" w14:textId="068B40DD" w:rsidR="00944CBA" w:rsidRDefault="00944CBA" w:rsidP="00944CBA">
      <w:pPr>
        <w:spacing w:line="360" w:lineRule="auto"/>
        <w:rPr>
          <w:rFonts w:ascii="Arial" w:hAnsi="Arial" w:cs="Arial"/>
        </w:rPr>
      </w:pPr>
    </w:p>
    <w:p w14:paraId="27441AE7" w14:textId="22792539" w:rsidR="00944CBA" w:rsidRDefault="00944CBA" w:rsidP="00944CBA">
      <w:pPr>
        <w:spacing w:line="360" w:lineRule="auto"/>
        <w:rPr>
          <w:rFonts w:ascii="Arial" w:hAnsi="Arial" w:cs="Arial"/>
        </w:rPr>
      </w:pPr>
    </w:p>
    <w:p w14:paraId="1C95C6CA" w14:textId="7C9A0F63" w:rsidR="00944CBA" w:rsidRDefault="00944CBA" w:rsidP="00944CBA">
      <w:pPr>
        <w:spacing w:line="360" w:lineRule="auto"/>
        <w:rPr>
          <w:rFonts w:ascii="Arial" w:hAnsi="Arial" w:cs="Arial"/>
        </w:rPr>
      </w:pPr>
    </w:p>
    <w:p w14:paraId="3D4D3E4E" w14:textId="3A9DA7D2" w:rsidR="00944CBA" w:rsidRDefault="00944CBA" w:rsidP="00944CBA">
      <w:pPr>
        <w:spacing w:line="360" w:lineRule="auto"/>
        <w:rPr>
          <w:rFonts w:ascii="Arial" w:hAnsi="Arial" w:cs="Arial"/>
        </w:rPr>
      </w:pPr>
    </w:p>
    <w:p w14:paraId="4D3BFBC7" w14:textId="28F05199" w:rsidR="00944CBA" w:rsidRDefault="00944CBA" w:rsidP="00944CBA">
      <w:pPr>
        <w:spacing w:line="360" w:lineRule="auto"/>
        <w:rPr>
          <w:rFonts w:ascii="Arial" w:hAnsi="Arial" w:cs="Arial"/>
        </w:rPr>
      </w:pPr>
    </w:p>
    <w:p w14:paraId="26771900" w14:textId="455EF77F" w:rsidR="00944CBA" w:rsidRDefault="00944CBA" w:rsidP="00944CBA">
      <w:pPr>
        <w:spacing w:line="360" w:lineRule="auto"/>
        <w:rPr>
          <w:rFonts w:ascii="Arial" w:hAnsi="Arial" w:cs="Arial"/>
        </w:rPr>
      </w:pPr>
    </w:p>
    <w:p w14:paraId="6749A5D1" w14:textId="7C7B9468" w:rsidR="00944CBA" w:rsidRDefault="00944CBA" w:rsidP="00944CBA">
      <w:pPr>
        <w:spacing w:line="360" w:lineRule="auto"/>
        <w:rPr>
          <w:rFonts w:ascii="Arial" w:hAnsi="Arial" w:cs="Arial"/>
        </w:rPr>
      </w:pPr>
    </w:p>
    <w:p w14:paraId="2BF95258" w14:textId="18EB52BC" w:rsidR="00944CBA" w:rsidRDefault="00944CBA" w:rsidP="00944CBA">
      <w:pPr>
        <w:spacing w:line="360" w:lineRule="auto"/>
        <w:rPr>
          <w:rFonts w:ascii="Arial" w:hAnsi="Arial" w:cs="Arial"/>
        </w:rPr>
      </w:pPr>
    </w:p>
    <w:p w14:paraId="16D1AA00" w14:textId="54FF2D13" w:rsidR="00944CBA" w:rsidRDefault="00944CBA" w:rsidP="00944CBA">
      <w:pPr>
        <w:spacing w:line="360" w:lineRule="auto"/>
        <w:rPr>
          <w:rFonts w:ascii="Arial" w:hAnsi="Arial" w:cs="Arial"/>
        </w:rPr>
      </w:pPr>
    </w:p>
    <w:p w14:paraId="5C711974" w14:textId="66B63B6A" w:rsidR="00944CBA" w:rsidRDefault="00944CBA" w:rsidP="00944CBA">
      <w:pPr>
        <w:spacing w:line="360" w:lineRule="auto"/>
        <w:rPr>
          <w:rFonts w:ascii="Arial" w:hAnsi="Arial" w:cs="Arial"/>
        </w:rPr>
      </w:pPr>
    </w:p>
    <w:p w14:paraId="78124B57" w14:textId="470D42DD" w:rsidR="00944CBA" w:rsidRDefault="00944CBA" w:rsidP="00944CBA">
      <w:pPr>
        <w:spacing w:line="360" w:lineRule="auto"/>
        <w:rPr>
          <w:rFonts w:ascii="Arial" w:hAnsi="Arial" w:cs="Arial"/>
        </w:rPr>
      </w:pPr>
    </w:p>
    <w:p w14:paraId="62CB05AE" w14:textId="77777777" w:rsidR="00944CBA" w:rsidRPr="00944CBA" w:rsidRDefault="00944CBA" w:rsidP="00944CBA">
      <w:pPr>
        <w:spacing w:line="360" w:lineRule="auto"/>
        <w:rPr>
          <w:rFonts w:ascii="Arial" w:hAnsi="Arial" w:cs="Arial"/>
        </w:rPr>
      </w:pPr>
    </w:p>
    <w:p w14:paraId="56CFE1B4" w14:textId="5A0F6C69" w:rsidR="00F528BF" w:rsidRPr="00944CBA" w:rsidRDefault="00447B32" w:rsidP="00944CBA">
      <w:pPr>
        <w:pStyle w:val="Heading1"/>
        <w:spacing w:line="360" w:lineRule="auto"/>
        <w:rPr>
          <w:rFonts w:ascii="Arial" w:hAnsi="Arial" w:cs="Arial"/>
          <w:sz w:val="22"/>
          <w:szCs w:val="22"/>
        </w:rPr>
      </w:pPr>
      <w:bookmarkStart w:id="46" w:name="_Toc96862059"/>
      <w:r w:rsidRPr="00944CBA">
        <w:rPr>
          <w:rFonts w:ascii="Arial" w:hAnsi="Arial" w:cs="Arial"/>
          <w:sz w:val="22"/>
          <w:szCs w:val="22"/>
        </w:rPr>
        <w:lastRenderedPageBreak/>
        <w:t>Reference</w:t>
      </w:r>
      <w:r w:rsidR="001B7091" w:rsidRPr="00944CBA">
        <w:rPr>
          <w:rFonts w:ascii="Arial" w:hAnsi="Arial" w:cs="Arial"/>
          <w:sz w:val="22"/>
          <w:szCs w:val="22"/>
        </w:rPr>
        <w:t xml:space="preserve"> list</w:t>
      </w:r>
      <w:bookmarkEnd w:id="46"/>
    </w:p>
    <w:p w14:paraId="61FBBA84" w14:textId="77777777" w:rsidR="00416BE5"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Amazon (2020a). </w:t>
      </w:r>
      <w:r w:rsidRPr="00944CBA">
        <w:rPr>
          <w:rFonts w:ascii="Arial" w:hAnsi="Arial" w:cs="Arial"/>
          <w:i/>
          <w:iCs/>
          <w:lang w:val="en-US"/>
        </w:rPr>
        <w:t>Annual report</w:t>
      </w:r>
      <w:r w:rsidRPr="00944CBA">
        <w:rPr>
          <w:rFonts w:ascii="Arial" w:hAnsi="Arial" w:cs="Arial"/>
          <w:lang w:val="en-US"/>
        </w:rPr>
        <w:t>.</w:t>
      </w:r>
      <w:r w:rsidR="00416BE5" w:rsidRPr="00944CBA">
        <w:rPr>
          <w:rFonts w:ascii="Arial" w:hAnsi="Arial" w:cs="Arial"/>
          <w:lang w:val="en-US"/>
        </w:rPr>
        <w:t xml:space="preserve"> Available at:</w:t>
      </w:r>
    </w:p>
    <w:p w14:paraId="09A1CB3D" w14:textId="03795D44" w:rsidR="001B7091" w:rsidRPr="00944CBA" w:rsidRDefault="00416BE5"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 </w:t>
      </w:r>
      <w:hyperlink r:id="rId19" w:history="1">
        <w:r w:rsidRPr="00944CBA">
          <w:rPr>
            <w:rStyle w:val="Hyperlink"/>
            <w:rFonts w:ascii="Arial" w:hAnsi="Arial" w:cs="Arial"/>
            <w:lang w:val="en-US"/>
          </w:rPr>
          <w:t>https://www.aboutamazon.comt</w:t>
        </w:r>
      </w:hyperlink>
      <w:r w:rsidRPr="00944CBA">
        <w:rPr>
          <w:rFonts w:ascii="Arial" w:hAnsi="Arial" w:cs="Arial"/>
          <w:lang w:val="en-US"/>
        </w:rPr>
        <w:t>[Accessed 23 Feb. 2022].</w:t>
      </w:r>
    </w:p>
    <w:p w14:paraId="1EFE8BEC"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Amazon (2020b). </w:t>
      </w:r>
      <w:r w:rsidRPr="00944CBA">
        <w:rPr>
          <w:rFonts w:ascii="Arial" w:hAnsi="Arial" w:cs="Arial"/>
          <w:i/>
          <w:iCs/>
          <w:lang w:val="en-US"/>
        </w:rPr>
        <w:t>Our Planet</w:t>
      </w:r>
      <w:r w:rsidRPr="00944CBA">
        <w:rPr>
          <w:rFonts w:ascii="Arial" w:hAnsi="Arial" w:cs="Arial"/>
          <w:lang w:val="en-US"/>
        </w:rPr>
        <w:t xml:space="preserve">. [online] About Amazon. Available at: </w:t>
      </w:r>
      <w:hyperlink r:id="rId20" w:history="1">
        <w:r w:rsidRPr="00944CBA">
          <w:rPr>
            <w:rStyle w:val="Hyperlink"/>
            <w:rFonts w:ascii="Arial" w:hAnsi="Arial" w:cs="Arial"/>
            <w:lang w:val="en-US"/>
          </w:rPr>
          <w:t>https://www.aboutamazon.com/planet</w:t>
        </w:r>
      </w:hyperlink>
      <w:r w:rsidRPr="00944CBA">
        <w:rPr>
          <w:rFonts w:ascii="Arial" w:hAnsi="Arial" w:cs="Arial"/>
          <w:lang w:val="en-US"/>
        </w:rPr>
        <w:t xml:space="preserve"> [Accessed 23 Feb. 2022].</w:t>
      </w:r>
    </w:p>
    <w:p w14:paraId="264AAF62"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Amazon 2020, A. (2021). </w:t>
      </w:r>
      <w:r w:rsidRPr="00944CBA">
        <w:rPr>
          <w:rFonts w:ascii="Arial" w:hAnsi="Arial" w:cs="Arial"/>
          <w:i/>
          <w:iCs/>
          <w:lang w:val="en-US"/>
        </w:rPr>
        <w:t>2 0 2 0</w:t>
      </w:r>
      <w:r w:rsidRPr="00944CBA">
        <w:rPr>
          <w:rFonts w:ascii="Arial" w:hAnsi="Arial" w:cs="Arial"/>
          <w:lang w:val="en-US"/>
        </w:rPr>
        <w:t xml:space="preserve">. [online] Available at: </w:t>
      </w:r>
      <w:hyperlink r:id="rId21" w:history="1">
        <w:r w:rsidRPr="00944CBA">
          <w:rPr>
            <w:rStyle w:val="Hyperlink"/>
            <w:rFonts w:ascii="Arial" w:hAnsi="Arial" w:cs="Arial"/>
            <w:lang w:val="en-US"/>
          </w:rPr>
          <w:t>https://s2.q4cdn.com/299287126/files/doc_financials/2021/ar/Amazon-2020-Annual-Report.pdf</w:t>
        </w:r>
      </w:hyperlink>
      <w:r w:rsidRPr="00944CBA">
        <w:rPr>
          <w:rFonts w:ascii="Arial" w:hAnsi="Arial" w:cs="Arial"/>
          <w:lang w:val="en-US"/>
        </w:rPr>
        <w:t>.</w:t>
      </w:r>
    </w:p>
    <w:p w14:paraId="1A37037E" w14:textId="7B678FE3" w:rsidR="001B7091"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Connley, C. (2018). </w:t>
      </w:r>
      <w:r w:rsidRPr="00944CBA">
        <w:rPr>
          <w:rFonts w:ascii="Arial" w:hAnsi="Arial" w:cs="Arial"/>
          <w:i/>
          <w:iCs/>
          <w:lang w:val="en-US"/>
        </w:rPr>
        <w:t>Jeff Bezos’ “two pizza rule” can help you hold more productive meetings</w:t>
      </w:r>
      <w:r w:rsidRPr="00944CBA">
        <w:rPr>
          <w:rFonts w:ascii="Arial" w:hAnsi="Arial" w:cs="Arial"/>
          <w:lang w:val="en-US"/>
        </w:rPr>
        <w:t xml:space="preserve">. [online] CNBC. Available at: </w:t>
      </w:r>
      <w:hyperlink r:id="rId22" w:history="1">
        <w:r w:rsidRPr="00944CBA">
          <w:rPr>
            <w:rStyle w:val="Hyperlink"/>
            <w:rFonts w:ascii="Arial" w:hAnsi="Arial" w:cs="Arial"/>
            <w:lang w:val="en-US"/>
          </w:rPr>
          <w:t>https://www.cnbc.com/2018/04/30/jeff-bezos-2-pizza-rule-can-help-you-hold-more-productive-meetings.html</w:t>
        </w:r>
      </w:hyperlink>
      <w:r w:rsidRPr="00944CBA">
        <w:rPr>
          <w:rFonts w:ascii="Arial" w:hAnsi="Arial" w:cs="Arial"/>
          <w:lang w:val="en-US"/>
        </w:rPr>
        <w:t xml:space="preserve"> [Accessed 23 Feb. 2022].</w:t>
      </w:r>
    </w:p>
    <w:p w14:paraId="749E7713" w14:textId="77777777" w:rsidR="008272D1" w:rsidRDefault="008272D1" w:rsidP="008272D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Dudovskiy, J. (2020). </w:t>
      </w:r>
      <w:r>
        <w:rPr>
          <w:rFonts w:ascii="Times New Roman" w:hAnsi="Times New Roman" w:cs="Times New Roman"/>
          <w:i/>
          <w:iCs/>
          <w:sz w:val="24"/>
          <w:szCs w:val="24"/>
          <w:lang w:val="en-US"/>
        </w:rPr>
        <w:t>Amazon Value Chain Analysis</w:t>
      </w:r>
      <w:r>
        <w:rPr>
          <w:rFonts w:ascii="Times New Roman" w:hAnsi="Times New Roman" w:cs="Times New Roman"/>
          <w:sz w:val="24"/>
          <w:szCs w:val="24"/>
          <w:lang w:val="en-US"/>
        </w:rPr>
        <w:t xml:space="preserve">. [online] Research-Methodology. Available at: </w:t>
      </w:r>
      <w:hyperlink r:id="rId23" w:history="1">
        <w:r>
          <w:rPr>
            <w:rStyle w:val="Hyperlink"/>
            <w:rFonts w:ascii="Times New Roman" w:hAnsi="Times New Roman" w:cs="Times New Roman"/>
            <w:sz w:val="24"/>
            <w:szCs w:val="24"/>
            <w:lang w:val="en-US"/>
          </w:rPr>
          <w:t>https://research-methodology.net/amazon-value-chain-analysis-2/</w:t>
        </w:r>
      </w:hyperlink>
      <w:r>
        <w:rPr>
          <w:rFonts w:ascii="Times New Roman" w:hAnsi="Times New Roman" w:cs="Times New Roman"/>
          <w:sz w:val="24"/>
          <w:szCs w:val="24"/>
          <w:lang w:val="en-US"/>
        </w:rPr>
        <w:t xml:space="preserve"> [Accessed 28 Feb. 2022].</w:t>
      </w:r>
    </w:p>
    <w:p w14:paraId="4B8DB7CA"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Expert Market. (2016). </w:t>
      </w:r>
      <w:r w:rsidRPr="00944CBA">
        <w:rPr>
          <w:rFonts w:ascii="Arial" w:hAnsi="Arial" w:cs="Arial"/>
          <w:i/>
          <w:iCs/>
          <w:lang w:val="en-US"/>
        </w:rPr>
        <w:t>Home</w:t>
      </w:r>
      <w:r w:rsidRPr="00944CBA">
        <w:rPr>
          <w:rFonts w:ascii="Arial" w:hAnsi="Arial" w:cs="Arial"/>
          <w:lang w:val="en-US"/>
        </w:rPr>
        <w:t xml:space="preserve">. [online] Available at: </w:t>
      </w:r>
      <w:hyperlink r:id="rId24" w:history="1">
        <w:r w:rsidRPr="00944CBA">
          <w:rPr>
            <w:rStyle w:val="Hyperlink"/>
            <w:rFonts w:ascii="Arial" w:hAnsi="Arial" w:cs="Arial"/>
            <w:lang w:val="en-US"/>
          </w:rPr>
          <w:t>https://www.expertmarket.co.uk/wp-signup.php?new=crmsystems.expertmarket.co.uk</w:t>
        </w:r>
      </w:hyperlink>
      <w:r w:rsidRPr="00944CBA">
        <w:rPr>
          <w:rFonts w:ascii="Arial" w:hAnsi="Arial" w:cs="Arial"/>
          <w:lang w:val="en-US"/>
        </w:rPr>
        <w:t xml:space="preserve"> [Accessed 21 Feb. 2022].</w:t>
      </w:r>
    </w:p>
    <w:p w14:paraId="16D09102"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Inc, A. (2020). </w:t>
      </w:r>
      <w:r w:rsidRPr="00944CBA">
        <w:rPr>
          <w:rFonts w:ascii="Arial" w:hAnsi="Arial" w:cs="Arial"/>
          <w:i/>
          <w:iCs/>
          <w:lang w:val="en-US"/>
        </w:rPr>
        <w:t>Amazon.com - Forming a Plan, The Company Is Launched</w:t>
      </w:r>
      <w:r w:rsidRPr="00944CBA">
        <w:rPr>
          <w:rFonts w:ascii="Arial" w:hAnsi="Arial" w:cs="Arial"/>
          <w:lang w:val="en-US"/>
        </w:rPr>
        <w:t xml:space="preserve">. [online] Referenceforbusiness.com. Available at: </w:t>
      </w:r>
      <w:hyperlink r:id="rId25" w:history="1">
        <w:r w:rsidRPr="00944CBA">
          <w:rPr>
            <w:rStyle w:val="Hyperlink"/>
            <w:rFonts w:ascii="Arial" w:hAnsi="Arial" w:cs="Arial"/>
            <w:lang w:val="en-US"/>
          </w:rPr>
          <w:t>https://www.referenceforbusiness.com/businesses/A-F/Amazon-com.html</w:t>
        </w:r>
      </w:hyperlink>
      <w:r w:rsidRPr="00944CBA">
        <w:rPr>
          <w:rFonts w:ascii="Arial" w:hAnsi="Arial" w:cs="Arial"/>
          <w:lang w:val="en-US"/>
        </w:rPr>
        <w:t xml:space="preserve"> [Accessed 21 Feb. 2022].</w:t>
      </w:r>
    </w:p>
    <w:p w14:paraId="5A57BE49"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Is, T. (2015). </w:t>
      </w:r>
      <w:r w:rsidRPr="00944CBA">
        <w:rPr>
          <w:rFonts w:ascii="Arial" w:hAnsi="Arial" w:cs="Arial"/>
          <w:i/>
          <w:iCs/>
          <w:lang w:val="en-US"/>
        </w:rPr>
        <w:t>Amazon pays just £11.9m in tax on £5.3bn worth of UK sales</w:t>
      </w:r>
      <w:r w:rsidRPr="00944CBA">
        <w:rPr>
          <w:rFonts w:ascii="Arial" w:hAnsi="Arial" w:cs="Arial"/>
          <w:lang w:val="en-US"/>
        </w:rPr>
        <w:t xml:space="preserve">. [online] This is Money. Available at: </w:t>
      </w:r>
      <w:hyperlink r:id="rId26" w:history="1">
        <w:r w:rsidRPr="00944CBA">
          <w:rPr>
            <w:rStyle w:val="Hyperlink"/>
            <w:rFonts w:ascii="Arial" w:hAnsi="Arial" w:cs="Arial"/>
            <w:lang w:val="en-US"/>
          </w:rPr>
          <w:t>https://www.thisismoney.co.uk/money/news/article-3139123/Amazon-pays-just-11-9m-tax-5-3bn-worth-UK-sales.html</w:t>
        </w:r>
      </w:hyperlink>
      <w:r w:rsidRPr="00944CBA">
        <w:rPr>
          <w:rFonts w:ascii="Arial" w:hAnsi="Arial" w:cs="Arial"/>
          <w:lang w:val="en-US"/>
        </w:rPr>
        <w:t xml:space="preserve"> [Accessed 21 Feb. 2022].</w:t>
      </w:r>
    </w:p>
    <w:p w14:paraId="732BD813"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Jordan, J. (2013). </w:t>
      </w:r>
      <w:r w:rsidRPr="00944CBA">
        <w:rPr>
          <w:rFonts w:ascii="Arial" w:hAnsi="Arial" w:cs="Arial"/>
          <w:i/>
          <w:iCs/>
          <w:lang w:val="en-US"/>
        </w:rPr>
        <w:t>How to compete with Amazon</w:t>
      </w:r>
      <w:r w:rsidRPr="00944CBA">
        <w:rPr>
          <w:rFonts w:ascii="Arial" w:hAnsi="Arial" w:cs="Arial"/>
          <w:lang w:val="en-US"/>
        </w:rPr>
        <w:t xml:space="preserve">. [online] Fortune. Available at: </w:t>
      </w:r>
      <w:hyperlink r:id="rId27" w:history="1">
        <w:r w:rsidRPr="00944CBA">
          <w:rPr>
            <w:rStyle w:val="Hyperlink"/>
            <w:rFonts w:ascii="Arial" w:hAnsi="Arial" w:cs="Arial"/>
            <w:lang w:val="en-US"/>
          </w:rPr>
          <w:t>https://fortune.com/2013/10/24/how-to-compete-with-amazon/</w:t>
        </w:r>
      </w:hyperlink>
      <w:r w:rsidRPr="00944CBA">
        <w:rPr>
          <w:rFonts w:ascii="Arial" w:hAnsi="Arial" w:cs="Arial"/>
          <w:lang w:val="en-US"/>
        </w:rPr>
        <w:t xml:space="preserve"> [Accessed 21 Feb. 2022].</w:t>
      </w:r>
    </w:p>
    <w:p w14:paraId="740D3DC5"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JP Mangalindan (2014). </w:t>
      </w:r>
      <w:r w:rsidRPr="00944CBA">
        <w:rPr>
          <w:rFonts w:ascii="Arial" w:hAnsi="Arial" w:cs="Arial"/>
          <w:i/>
          <w:iCs/>
          <w:lang w:val="en-US"/>
        </w:rPr>
        <w:t>Why Amazon’s Fire phone failed</w:t>
      </w:r>
      <w:r w:rsidRPr="00944CBA">
        <w:rPr>
          <w:rFonts w:ascii="Arial" w:hAnsi="Arial" w:cs="Arial"/>
          <w:lang w:val="en-US"/>
        </w:rPr>
        <w:t xml:space="preserve">. [online] Fortune. Available at: </w:t>
      </w:r>
      <w:hyperlink r:id="rId28" w:history="1">
        <w:r w:rsidRPr="00944CBA">
          <w:rPr>
            <w:rStyle w:val="Hyperlink"/>
            <w:rFonts w:ascii="Arial" w:hAnsi="Arial" w:cs="Arial"/>
            <w:lang w:val="en-US"/>
          </w:rPr>
          <w:t>https://fortune.com/2014/09/29/why-amazons-fire-phone-failed/</w:t>
        </w:r>
      </w:hyperlink>
      <w:r w:rsidRPr="00944CBA">
        <w:rPr>
          <w:rFonts w:ascii="Arial" w:hAnsi="Arial" w:cs="Arial"/>
          <w:lang w:val="en-US"/>
        </w:rPr>
        <w:t xml:space="preserve"> [Accessed 21 Feb. 2022].</w:t>
      </w:r>
    </w:p>
    <w:p w14:paraId="3B07ABEC"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Kim, E. (2019). </w:t>
      </w:r>
      <w:r w:rsidRPr="00944CBA">
        <w:rPr>
          <w:rFonts w:ascii="Arial" w:hAnsi="Arial" w:cs="Arial"/>
          <w:i/>
          <w:iCs/>
          <w:lang w:val="en-US"/>
        </w:rPr>
        <w:t>Amazon’s executive org chart, revealed</w:t>
      </w:r>
      <w:r w:rsidRPr="00944CBA">
        <w:rPr>
          <w:rFonts w:ascii="Arial" w:hAnsi="Arial" w:cs="Arial"/>
          <w:lang w:val="en-US"/>
        </w:rPr>
        <w:t xml:space="preserve">. [online] CNBC. Available at: </w:t>
      </w:r>
      <w:hyperlink r:id="rId29" w:history="1">
        <w:r w:rsidRPr="00944CBA">
          <w:rPr>
            <w:rStyle w:val="Hyperlink"/>
            <w:rFonts w:ascii="Arial" w:hAnsi="Arial" w:cs="Arial"/>
            <w:lang w:val="en-US"/>
          </w:rPr>
          <w:t>https://www.cnbc.com/2019/01/23/who-are-amazons-top-executives-2019.html</w:t>
        </w:r>
      </w:hyperlink>
      <w:r w:rsidRPr="00944CBA">
        <w:rPr>
          <w:rFonts w:ascii="Arial" w:hAnsi="Arial" w:cs="Arial"/>
          <w:lang w:val="en-US"/>
        </w:rPr>
        <w:t xml:space="preserve"> [Accessed </w:t>
      </w:r>
      <w:r w:rsidRPr="00944CBA">
        <w:rPr>
          <w:rFonts w:ascii="Arial" w:hAnsi="Arial" w:cs="Arial"/>
          <w:lang w:val="en-US"/>
        </w:rPr>
        <w:lastRenderedPageBreak/>
        <w:t>2022].</w:t>
      </w:r>
    </w:p>
    <w:p w14:paraId="305B523B" w14:textId="5EF22912"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Marder, L. (2019). </w:t>
      </w:r>
      <w:r w:rsidRPr="00944CBA">
        <w:rPr>
          <w:rFonts w:ascii="Arial" w:hAnsi="Arial" w:cs="Arial"/>
          <w:i/>
          <w:iCs/>
          <w:lang w:val="en-US"/>
        </w:rPr>
        <w:t>Amazon Growth Strategy: How to Run a Multi-Billion Dollar Business Like Jeff Bezos</w:t>
      </w:r>
      <w:r w:rsidRPr="00944CBA">
        <w:rPr>
          <w:rFonts w:ascii="Arial" w:hAnsi="Arial" w:cs="Arial"/>
          <w:lang w:val="en-US"/>
        </w:rPr>
        <w:t xml:space="preserve">. [online] The BigCommerce Blog. Available at: </w:t>
      </w:r>
      <w:hyperlink r:id="rId30" w:history="1">
        <w:r w:rsidRPr="00944CBA">
          <w:rPr>
            <w:rStyle w:val="Hyperlink"/>
            <w:rFonts w:ascii="Arial" w:hAnsi="Arial" w:cs="Arial"/>
            <w:lang w:val="en-US"/>
          </w:rPr>
          <w:t>https://www.bigcommerce.com/blog/amazon-growth-strategy/</w:t>
        </w:r>
      </w:hyperlink>
      <w:r w:rsidRPr="00944CBA">
        <w:rPr>
          <w:rFonts w:ascii="Arial" w:hAnsi="Arial" w:cs="Arial"/>
          <w:lang w:val="en-US"/>
        </w:rPr>
        <w:t xml:space="preserve"> [Accessed 20 Feb. 2022].</w:t>
      </w:r>
    </w:p>
    <w:p w14:paraId="2DDB9AC7" w14:textId="77777777" w:rsidR="001B7091" w:rsidRPr="00944CBA" w:rsidRDefault="001B7091" w:rsidP="00944CBA">
      <w:pPr>
        <w:spacing w:line="360" w:lineRule="auto"/>
        <w:rPr>
          <w:rFonts w:ascii="Arial" w:hAnsi="Arial" w:cs="Arial"/>
        </w:rPr>
      </w:pPr>
      <w:r w:rsidRPr="00944CBA">
        <w:rPr>
          <w:rFonts w:ascii="Arial" w:hAnsi="Arial" w:cs="Arial"/>
        </w:rPr>
        <w:t>McKenzie, L. &amp; Love, K. (2016) “CONTINGENCY THEORY OF LEADERSHIP” in Organization and Administration in Recreation, Sport and Leisure Management, Editor Oakleaf, L</w:t>
      </w:r>
    </w:p>
    <w:p w14:paraId="3A6E5E93" w14:textId="4B1BC109" w:rsidR="001B7091"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Murphy, M. (2015). </w:t>
      </w:r>
      <w:r w:rsidRPr="00944CBA">
        <w:rPr>
          <w:rFonts w:ascii="Arial" w:hAnsi="Arial" w:cs="Arial"/>
          <w:i/>
          <w:iCs/>
          <w:lang w:val="en-US"/>
        </w:rPr>
        <w:t>Would Your Leadership Style Fit At Amazon?</w:t>
      </w:r>
      <w:r w:rsidRPr="00944CBA">
        <w:rPr>
          <w:rFonts w:ascii="Arial" w:hAnsi="Arial" w:cs="Arial"/>
          <w:lang w:val="en-US"/>
        </w:rPr>
        <w:t xml:space="preserve"> [online] Forbes. Available at: </w:t>
      </w:r>
      <w:hyperlink r:id="rId31" w:history="1">
        <w:r w:rsidRPr="00944CBA">
          <w:rPr>
            <w:rStyle w:val="Hyperlink"/>
            <w:rFonts w:ascii="Arial" w:hAnsi="Arial" w:cs="Arial"/>
            <w:lang w:val="en-US"/>
          </w:rPr>
          <w:t>https://www.forbes.com/sites/markmurphy/2015/08/18/would-your-leadership-style-fit-at-amazon/?sh=38eff3803ebe</w:t>
        </w:r>
      </w:hyperlink>
      <w:r w:rsidRPr="00944CBA">
        <w:rPr>
          <w:rFonts w:ascii="Arial" w:hAnsi="Arial" w:cs="Arial"/>
          <w:lang w:val="en-US"/>
        </w:rPr>
        <w:t xml:space="preserve"> [Accessed 21 Feb. 2022].</w:t>
      </w:r>
    </w:p>
    <w:p w14:paraId="7E21C094" w14:textId="77777777" w:rsidR="008272D1" w:rsidRDefault="008272D1" w:rsidP="008272D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mypaper</w:t>
      </w:r>
      <w:proofErr w:type="spellEnd"/>
      <w:r>
        <w:rPr>
          <w:rFonts w:ascii="Times New Roman" w:hAnsi="Times New Roman" w:cs="Times New Roman"/>
          <w:sz w:val="24"/>
          <w:szCs w:val="24"/>
          <w:lang w:val="en-US"/>
        </w:rPr>
        <w:t xml:space="preserve"> (2002). </w:t>
      </w:r>
      <w:r>
        <w:rPr>
          <w:rFonts w:ascii="Times New Roman" w:hAnsi="Times New Roman" w:cs="Times New Roman"/>
          <w:i/>
          <w:iCs/>
          <w:sz w:val="24"/>
          <w:szCs w:val="24"/>
          <w:lang w:val="en-US"/>
        </w:rPr>
        <w:t>A Complete Guide to Organizational Structure of Amazon</w:t>
      </w:r>
      <w:r>
        <w:rPr>
          <w:rFonts w:ascii="Times New Roman" w:hAnsi="Times New Roman" w:cs="Times New Roman"/>
          <w:sz w:val="24"/>
          <w:szCs w:val="24"/>
          <w:lang w:val="en-US"/>
        </w:rPr>
        <w:t xml:space="preserve">. [online] penmypaper.com. Available at: </w:t>
      </w:r>
      <w:hyperlink r:id="rId32" w:history="1">
        <w:r>
          <w:rPr>
            <w:rStyle w:val="Hyperlink"/>
            <w:rFonts w:ascii="Times New Roman" w:hAnsi="Times New Roman" w:cs="Times New Roman"/>
            <w:sz w:val="24"/>
            <w:szCs w:val="24"/>
            <w:lang w:val="en-US"/>
          </w:rPr>
          <w:t>https://penmypaper.com/knowledge-base/amazon-organisational-structure</w:t>
        </w:r>
      </w:hyperlink>
      <w:r>
        <w:rPr>
          <w:rFonts w:ascii="Times New Roman" w:hAnsi="Times New Roman" w:cs="Times New Roman"/>
          <w:sz w:val="24"/>
          <w:szCs w:val="24"/>
          <w:lang w:val="en-US"/>
        </w:rPr>
        <w:t xml:space="preserve"> [Accessed 28 Feb. 2022].</w:t>
      </w:r>
    </w:p>
    <w:p w14:paraId="02C957AE" w14:textId="77777777" w:rsidR="008272D1" w:rsidRPr="00944CBA" w:rsidRDefault="008272D1" w:rsidP="00944CBA">
      <w:pPr>
        <w:widowControl w:val="0"/>
        <w:autoSpaceDE w:val="0"/>
        <w:autoSpaceDN w:val="0"/>
        <w:adjustRightInd w:val="0"/>
        <w:spacing w:after="240" w:line="360" w:lineRule="auto"/>
        <w:rPr>
          <w:rFonts w:ascii="Arial" w:hAnsi="Arial" w:cs="Arial"/>
          <w:lang w:val="en-US"/>
        </w:rPr>
      </w:pPr>
    </w:p>
    <w:p w14:paraId="372F0FA2"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NW, T.C. for R.P. 1300 L.S., Washington, S. 200 and info, D. 20005 telelphone857-0044 (2019). </w:t>
      </w:r>
      <w:r w:rsidRPr="00944CBA">
        <w:rPr>
          <w:rFonts w:ascii="Arial" w:hAnsi="Arial" w:cs="Arial"/>
          <w:i/>
          <w:iCs/>
          <w:lang w:val="en-US"/>
        </w:rPr>
        <w:t>Amazon.com Lobbying Profile</w:t>
      </w:r>
      <w:r w:rsidRPr="00944CBA">
        <w:rPr>
          <w:rFonts w:ascii="Arial" w:hAnsi="Arial" w:cs="Arial"/>
          <w:lang w:val="en-US"/>
        </w:rPr>
        <w:t xml:space="preserve">. [online] </w:t>
      </w:r>
      <w:proofErr w:type="spellStart"/>
      <w:r w:rsidRPr="00944CBA">
        <w:rPr>
          <w:rFonts w:ascii="Arial" w:hAnsi="Arial" w:cs="Arial"/>
          <w:lang w:val="en-US"/>
        </w:rPr>
        <w:t>OpenSecrets</w:t>
      </w:r>
      <w:proofErr w:type="spellEnd"/>
      <w:r w:rsidRPr="00944CBA">
        <w:rPr>
          <w:rFonts w:ascii="Arial" w:hAnsi="Arial" w:cs="Arial"/>
          <w:lang w:val="en-US"/>
        </w:rPr>
        <w:t xml:space="preserve">. Available at: </w:t>
      </w:r>
      <w:hyperlink r:id="rId33" w:history="1">
        <w:r w:rsidRPr="00944CBA">
          <w:rPr>
            <w:rStyle w:val="Hyperlink"/>
            <w:rFonts w:ascii="Arial" w:hAnsi="Arial" w:cs="Arial"/>
            <w:lang w:val="en-US"/>
          </w:rPr>
          <w:t>https://www.opensecrets.org/federal-lobbying/clients/summary?cycle=2019&amp;id=D000023883</w:t>
        </w:r>
      </w:hyperlink>
      <w:r w:rsidRPr="00944CBA">
        <w:rPr>
          <w:rFonts w:ascii="Arial" w:hAnsi="Arial" w:cs="Arial"/>
          <w:lang w:val="en-US"/>
        </w:rPr>
        <w:t xml:space="preserve"> [Accessed 22 Feb. 2022].</w:t>
      </w:r>
    </w:p>
    <w:p w14:paraId="237798B6" w14:textId="0A5A0D89" w:rsidR="001B7091" w:rsidRDefault="001B7091" w:rsidP="00944CBA">
      <w:pPr>
        <w:widowControl w:val="0"/>
        <w:autoSpaceDE w:val="0"/>
        <w:autoSpaceDN w:val="0"/>
        <w:adjustRightInd w:val="0"/>
        <w:spacing w:after="240" w:line="360" w:lineRule="auto"/>
        <w:rPr>
          <w:rFonts w:ascii="Arial" w:hAnsi="Arial" w:cs="Arial"/>
          <w:lang w:val="en-US"/>
        </w:rPr>
      </w:pPr>
      <w:proofErr w:type="spellStart"/>
      <w:r w:rsidRPr="00944CBA">
        <w:rPr>
          <w:rFonts w:ascii="Arial" w:hAnsi="Arial" w:cs="Arial"/>
          <w:lang w:val="en-US"/>
        </w:rPr>
        <w:t>ScrapeHero</w:t>
      </w:r>
      <w:proofErr w:type="spellEnd"/>
      <w:r w:rsidRPr="00944CBA">
        <w:rPr>
          <w:rFonts w:ascii="Arial" w:hAnsi="Arial" w:cs="Arial"/>
          <w:lang w:val="en-US"/>
        </w:rPr>
        <w:t xml:space="preserve"> (2019). </w:t>
      </w:r>
      <w:r w:rsidRPr="00944CBA">
        <w:rPr>
          <w:rFonts w:ascii="Arial" w:hAnsi="Arial" w:cs="Arial"/>
          <w:i/>
          <w:iCs/>
          <w:lang w:val="en-US"/>
        </w:rPr>
        <w:t>How Many Products Does Amazon Sell? – April 2019</w:t>
      </w:r>
      <w:r w:rsidRPr="00944CBA">
        <w:rPr>
          <w:rFonts w:ascii="Arial" w:hAnsi="Arial" w:cs="Arial"/>
          <w:lang w:val="en-US"/>
        </w:rPr>
        <w:t xml:space="preserve">. [online] </w:t>
      </w:r>
      <w:proofErr w:type="spellStart"/>
      <w:r w:rsidRPr="00944CBA">
        <w:rPr>
          <w:rFonts w:ascii="Arial" w:hAnsi="Arial" w:cs="Arial"/>
          <w:lang w:val="en-US"/>
        </w:rPr>
        <w:t>ScrapeHero</w:t>
      </w:r>
      <w:proofErr w:type="spellEnd"/>
      <w:r w:rsidRPr="00944CBA">
        <w:rPr>
          <w:rFonts w:ascii="Arial" w:hAnsi="Arial" w:cs="Arial"/>
          <w:lang w:val="en-US"/>
        </w:rPr>
        <w:t xml:space="preserve">. Available at: </w:t>
      </w:r>
      <w:hyperlink r:id="rId34" w:history="1">
        <w:r w:rsidRPr="00944CBA">
          <w:rPr>
            <w:rStyle w:val="Hyperlink"/>
            <w:rFonts w:ascii="Arial" w:hAnsi="Arial" w:cs="Arial"/>
            <w:lang w:val="en-US"/>
          </w:rPr>
          <w:t>https://www.scrapehero.com/number-of-products-on-amazon-april-2019/</w:t>
        </w:r>
      </w:hyperlink>
      <w:r w:rsidRPr="00944CBA">
        <w:rPr>
          <w:rFonts w:ascii="Arial" w:hAnsi="Arial" w:cs="Arial"/>
          <w:lang w:val="en-US"/>
        </w:rPr>
        <w:t xml:space="preserve"> [Accessed 23 Feb. 2022].</w:t>
      </w:r>
    </w:p>
    <w:p w14:paraId="3AA072CC" w14:textId="77777777" w:rsidR="00FB46D9" w:rsidRPr="00FB46D9" w:rsidRDefault="00FB46D9" w:rsidP="00FB46D9">
      <w:pPr>
        <w:widowControl w:val="0"/>
        <w:autoSpaceDE w:val="0"/>
        <w:autoSpaceDN w:val="0"/>
        <w:adjustRightInd w:val="0"/>
        <w:spacing w:after="240" w:line="360" w:lineRule="auto"/>
        <w:rPr>
          <w:rFonts w:ascii="Arial" w:hAnsi="Arial" w:cs="Arial"/>
          <w:lang w:val="en-US"/>
        </w:rPr>
      </w:pPr>
      <w:proofErr w:type="spellStart"/>
      <w:r w:rsidRPr="00FB46D9">
        <w:rPr>
          <w:rFonts w:ascii="Arial" w:hAnsi="Arial" w:cs="Arial"/>
          <w:lang w:val="en-US"/>
        </w:rPr>
        <w:t>Tamebay</w:t>
      </w:r>
      <w:proofErr w:type="spellEnd"/>
      <w:r w:rsidRPr="00FB46D9">
        <w:rPr>
          <w:rFonts w:ascii="Arial" w:hAnsi="Arial" w:cs="Arial"/>
          <w:lang w:val="en-US"/>
        </w:rPr>
        <w:t xml:space="preserve">. (2019). </w:t>
      </w:r>
      <w:r w:rsidRPr="00FB46D9">
        <w:rPr>
          <w:rFonts w:ascii="Arial" w:hAnsi="Arial" w:cs="Arial"/>
          <w:i/>
          <w:iCs/>
          <w:lang w:val="en-US"/>
        </w:rPr>
        <w:t>Amazon ramps back Amazon Own Brands advertising</w:t>
      </w:r>
      <w:r w:rsidRPr="00FB46D9">
        <w:rPr>
          <w:rFonts w:ascii="Arial" w:hAnsi="Arial" w:cs="Arial"/>
          <w:lang w:val="en-US"/>
        </w:rPr>
        <w:t xml:space="preserve">. [online] Available at: </w:t>
      </w:r>
      <w:hyperlink r:id="rId35" w:history="1">
        <w:r w:rsidRPr="00FB46D9">
          <w:rPr>
            <w:rStyle w:val="Hyperlink"/>
            <w:rFonts w:ascii="Arial" w:hAnsi="Arial" w:cs="Arial"/>
            <w:lang w:val="en-US"/>
          </w:rPr>
          <w:t>https://tamebay.com/2019/04/amazon-ramps-back-amazon-own-brands-advertising</w:t>
        </w:r>
      </w:hyperlink>
      <w:r w:rsidRPr="00FB46D9">
        <w:rPr>
          <w:rFonts w:ascii="Arial" w:hAnsi="Arial" w:cs="Arial"/>
          <w:lang w:val="en-US"/>
        </w:rPr>
        <w:t xml:space="preserve"> [Accessed 28 Feb. 2022].</w:t>
      </w:r>
    </w:p>
    <w:p w14:paraId="3E2A564F" w14:textId="77777777" w:rsidR="001B7091" w:rsidRPr="00944CBA" w:rsidRDefault="001B7091" w:rsidP="00944CBA">
      <w:pPr>
        <w:widowControl w:val="0"/>
        <w:autoSpaceDE w:val="0"/>
        <w:autoSpaceDN w:val="0"/>
        <w:adjustRightInd w:val="0"/>
        <w:spacing w:after="240" w:line="360" w:lineRule="auto"/>
        <w:rPr>
          <w:rFonts w:ascii="Arial" w:hAnsi="Arial" w:cs="Arial"/>
          <w:lang w:val="en-US"/>
        </w:rPr>
      </w:pPr>
      <w:r w:rsidRPr="00944CBA">
        <w:rPr>
          <w:rFonts w:ascii="Arial" w:hAnsi="Arial" w:cs="Arial"/>
          <w:lang w:val="en-US"/>
        </w:rPr>
        <w:t xml:space="preserve">The Economic Times. (2019). </w:t>
      </w:r>
      <w:r w:rsidRPr="00944CBA">
        <w:rPr>
          <w:rFonts w:ascii="Arial" w:hAnsi="Arial" w:cs="Arial"/>
          <w:i/>
          <w:iCs/>
          <w:lang w:val="en-US"/>
        </w:rPr>
        <w:t>Business News Live, Share Market News - Read Latest Finance News, IPO, Mutual Funds News</w:t>
      </w:r>
      <w:r w:rsidRPr="00944CBA">
        <w:rPr>
          <w:rFonts w:ascii="Arial" w:hAnsi="Arial" w:cs="Arial"/>
          <w:lang w:val="en-US"/>
        </w:rPr>
        <w:t xml:space="preserve">. [online] Available at: </w:t>
      </w:r>
      <w:hyperlink r:id="rId36" w:history="1">
        <w:r w:rsidRPr="00944CBA">
          <w:rPr>
            <w:rStyle w:val="Hyperlink"/>
            <w:rFonts w:ascii="Arial" w:hAnsi="Arial" w:cs="Arial"/>
            <w:lang w:val="en-US"/>
          </w:rPr>
          <w:t>https://economictimes.indiatimes.com/</w:t>
        </w:r>
      </w:hyperlink>
      <w:r w:rsidRPr="00944CBA">
        <w:rPr>
          <w:rFonts w:ascii="Arial" w:hAnsi="Arial" w:cs="Arial"/>
          <w:lang w:val="en-US"/>
        </w:rPr>
        <w:t xml:space="preserve"> [Accessed 21 Feb. 2022].</w:t>
      </w:r>
    </w:p>
    <w:p w14:paraId="114A4E11" w14:textId="77777777" w:rsidR="001B7091" w:rsidRPr="00D27E53" w:rsidRDefault="001B7091" w:rsidP="00E95F75">
      <w:pPr>
        <w:spacing w:line="360" w:lineRule="auto"/>
        <w:rPr>
          <w:rFonts w:ascii="Arial" w:hAnsi="Arial" w:cs="Arial"/>
        </w:rPr>
      </w:pPr>
    </w:p>
    <w:p w14:paraId="41926FD8" w14:textId="28862892" w:rsidR="0065586E" w:rsidRDefault="0065586E" w:rsidP="0065586E"/>
    <w:p w14:paraId="3DCF40C8" w14:textId="77777777" w:rsidR="00944CBA" w:rsidRPr="0065586E" w:rsidRDefault="00944CBA" w:rsidP="0065586E"/>
    <w:sectPr w:rsidR="00944CBA" w:rsidRPr="0065586E">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05CF7" w14:textId="77777777" w:rsidR="00E035A6" w:rsidRDefault="00E035A6" w:rsidP="0065586E">
      <w:pPr>
        <w:spacing w:after="0" w:line="240" w:lineRule="auto"/>
      </w:pPr>
      <w:r>
        <w:separator/>
      </w:r>
    </w:p>
  </w:endnote>
  <w:endnote w:type="continuationSeparator" w:id="0">
    <w:p w14:paraId="518D04E7" w14:textId="77777777" w:rsidR="00E035A6" w:rsidRDefault="00E035A6" w:rsidP="00655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930017"/>
      <w:docPartObj>
        <w:docPartGallery w:val="Page Numbers (Bottom of Page)"/>
        <w:docPartUnique/>
      </w:docPartObj>
    </w:sdtPr>
    <w:sdtEndPr>
      <w:rPr>
        <w:noProof/>
      </w:rPr>
    </w:sdtEndPr>
    <w:sdtContent>
      <w:p w14:paraId="06FD06C0" w14:textId="656DAB27" w:rsidR="0065586E" w:rsidRDefault="006558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27BB5D" w14:textId="77777777" w:rsidR="0065586E" w:rsidRDefault="00655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848AD" w14:textId="77777777" w:rsidR="00E035A6" w:rsidRDefault="00E035A6" w:rsidP="0065586E">
      <w:pPr>
        <w:spacing w:after="0" w:line="240" w:lineRule="auto"/>
      </w:pPr>
      <w:r>
        <w:separator/>
      </w:r>
    </w:p>
  </w:footnote>
  <w:footnote w:type="continuationSeparator" w:id="0">
    <w:p w14:paraId="3EECD859" w14:textId="77777777" w:rsidR="00E035A6" w:rsidRDefault="00E035A6" w:rsidP="006558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334EF"/>
    <w:multiLevelType w:val="multilevel"/>
    <w:tmpl w:val="9A36B4C8"/>
    <w:lvl w:ilvl="0">
      <w:start w:val="1"/>
      <w:numFmt w:val="decimal"/>
      <w:lvlText w:val="%1."/>
      <w:lvlJc w:val="left"/>
      <w:pPr>
        <w:ind w:left="360" w:hanging="360"/>
      </w:pPr>
      <w:rPr>
        <w:rFonts w:hint="default"/>
      </w:rPr>
    </w:lvl>
    <w:lvl w:ilvl="1">
      <w:start w:val="1"/>
      <w:numFmt w:val="decimal"/>
      <w:isLgl/>
      <w:lvlText w:val="%1.%2."/>
      <w:lvlJc w:val="left"/>
      <w:pPr>
        <w:ind w:left="444" w:hanging="44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A0C4CBB"/>
    <w:multiLevelType w:val="hybridMultilevel"/>
    <w:tmpl w:val="BAF26A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170B89"/>
    <w:multiLevelType w:val="hybridMultilevel"/>
    <w:tmpl w:val="6DB68172"/>
    <w:lvl w:ilvl="0" w:tplc="EEB65FC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2D2953"/>
    <w:multiLevelType w:val="hybridMultilevel"/>
    <w:tmpl w:val="1AE41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815"/>
    <w:rsid w:val="0000086F"/>
    <w:rsid w:val="00000BC0"/>
    <w:rsid w:val="00001ADA"/>
    <w:rsid w:val="00005870"/>
    <w:rsid w:val="00006A00"/>
    <w:rsid w:val="00007909"/>
    <w:rsid w:val="000131BF"/>
    <w:rsid w:val="00022DAC"/>
    <w:rsid w:val="000404D7"/>
    <w:rsid w:val="00044FC0"/>
    <w:rsid w:val="00046B34"/>
    <w:rsid w:val="00062ED1"/>
    <w:rsid w:val="000A68A2"/>
    <w:rsid w:val="000B4996"/>
    <w:rsid w:val="000C164F"/>
    <w:rsid w:val="000E19E1"/>
    <w:rsid w:val="000E5E34"/>
    <w:rsid w:val="000E76B5"/>
    <w:rsid w:val="000E7FEC"/>
    <w:rsid w:val="000F4205"/>
    <w:rsid w:val="001004C0"/>
    <w:rsid w:val="001023FB"/>
    <w:rsid w:val="00110CFE"/>
    <w:rsid w:val="00111AC1"/>
    <w:rsid w:val="00115549"/>
    <w:rsid w:val="00122CA5"/>
    <w:rsid w:val="001233D9"/>
    <w:rsid w:val="001275DB"/>
    <w:rsid w:val="0013487C"/>
    <w:rsid w:val="001451A6"/>
    <w:rsid w:val="0017054E"/>
    <w:rsid w:val="001743D5"/>
    <w:rsid w:val="00176CB9"/>
    <w:rsid w:val="0018236D"/>
    <w:rsid w:val="00197178"/>
    <w:rsid w:val="001A0A5E"/>
    <w:rsid w:val="001A355D"/>
    <w:rsid w:val="001B239C"/>
    <w:rsid w:val="001B6E21"/>
    <w:rsid w:val="001B7091"/>
    <w:rsid w:val="001E6D7A"/>
    <w:rsid w:val="001F5E18"/>
    <w:rsid w:val="00203D56"/>
    <w:rsid w:val="00233731"/>
    <w:rsid w:val="002349B2"/>
    <w:rsid w:val="00254C84"/>
    <w:rsid w:val="0026245D"/>
    <w:rsid w:val="00262643"/>
    <w:rsid w:val="00283976"/>
    <w:rsid w:val="00286FB1"/>
    <w:rsid w:val="00291635"/>
    <w:rsid w:val="00291C4A"/>
    <w:rsid w:val="002B417B"/>
    <w:rsid w:val="002C4D32"/>
    <w:rsid w:val="002D071E"/>
    <w:rsid w:val="002D0B4D"/>
    <w:rsid w:val="002F31A1"/>
    <w:rsid w:val="002F5C1B"/>
    <w:rsid w:val="002F5E18"/>
    <w:rsid w:val="00303AF3"/>
    <w:rsid w:val="003138B2"/>
    <w:rsid w:val="0031536D"/>
    <w:rsid w:val="00315EA2"/>
    <w:rsid w:val="00321441"/>
    <w:rsid w:val="00331CFA"/>
    <w:rsid w:val="00331D32"/>
    <w:rsid w:val="00334BF4"/>
    <w:rsid w:val="00350881"/>
    <w:rsid w:val="00354426"/>
    <w:rsid w:val="00371A42"/>
    <w:rsid w:val="0038743D"/>
    <w:rsid w:val="003A513A"/>
    <w:rsid w:val="003B6D22"/>
    <w:rsid w:val="003C0338"/>
    <w:rsid w:val="003C4D6D"/>
    <w:rsid w:val="003E51D3"/>
    <w:rsid w:val="003E6D5E"/>
    <w:rsid w:val="004032A2"/>
    <w:rsid w:val="00416BE5"/>
    <w:rsid w:val="004221D1"/>
    <w:rsid w:val="00424937"/>
    <w:rsid w:val="00445F73"/>
    <w:rsid w:val="00447B32"/>
    <w:rsid w:val="00452024"/>
    <w:rsid w:val="004631FD"/>
    <w:rsid w:val="00477B2D"/>
    <w:rsid w:val="004A0623"/>
    <w:rsid w:val="004A2C1F"/>
    <w:rsid w:val="004B3D7B"/>
    <w:rsid w:val="004C5F90"/>
    <w:rsid w:val="004D2B9F"/>
    <w:rsid w:val="004D3D2A"/>
    <w:rsid w:val="004E1B43"/>
    <w:rsid w:val="004F6F4A"/>
    <w:rsid w:val="005028B9"/>
    <w:rsid w:val="00511900"/>
    <w:rsid w:val="00522275"/>
    <w:rsid w:val="00522FD5"/>
    <w:rsid w:val="00525F56"/>
    <w:rsid w:val="00542788"/>
    <w:rsid w:val="00543FC7"/>
    <w:rsid w:val="00555021"/>
    <w:rsid w:val="00555189"/>
    <w:rsid w:val="005556CE"/>
    <w:rsid w:val="005556D5"/>
    <w:rsid w:val="00561EC4"/>
    <w:rsid w:val="00580AAF"/>
    <w:rsid w:val="0058654F"/>
    <w:rsid w:val="005C57AC"/>
    <w:rsid w:val="005C7DC2"/>
    <w:rsid w:val="005D7E52"/>
    <w:rsid w:val="005F2593"/>
    <w:rsid w:val="00616E2B"/>
    <w:rsid w:val="00627409"/>
    <w:rsid w:val="0065586E"/>
    <w:rsid w:val="0066032F"/>
    <w:rsid w:val="00671C25"/>
    <w:rsid w:val="006757E1"/>
    <w:rsid w:val="00682AC4"/>
    <w:rsid w:val="006A2C02"/>
    <w:rsid w:val="006B1417"/>
    <w:rsid w:val="006C12F2"/>
    <w:rsid w:val="006E7C6E"/>
    <w:rsid w:val="00722B2A"/>
    <w:rsid w:val="00723445"/>
    <w:rsid w:val="00734A04"/>
    <w:rsid w:val="00734BB0"/>
    <w:rsid w:val="00744EEA"/>
    <w:rsid w:val="00755594"/>
    <w:rsid w:val="00764B6B"/>
    <w:rsid w:val="007804B8"/>
    <w:rsid w:val="0078491D"/>
    <w:rsid w:val="0079642B"/>
    <w:rsid w:val="007B5DFB"/>
    <w:rsid w:val="007D05C0"/>
    <w:rsid w:val="007D2418"/>
    <w:rsid w:val="007E240E"/>
    <w:rsid w:val="00810341"/>
    <w:rsid w:val="0081657F"/>
    <w:rsid w:val="00823D2F"/>
    <w:rsid w:val="008272D1"/>
    <w:rsid w:val="0083127B"/>
    <w:rsid w:val="00837244"/>
    <w:rsid w:val="00850EC1"/>
    <w:rsid w:val="00851EFF"/>
    <w:rsid w:val="00855BE2"/>
    <w:rsid w:val="00862D01"/>
    <w:rsid w:val="0086653C"/>
    <w:rsid w:val="00870BB0"/>
    <w:rsid w:val="00872A1D"/>
    <w:rsid w:val="008742C4"/>
    <w:rsid w:val="008A5235"/>
    <w:rsid w:val="008C3969"/>
    <w:rsid w:val="008E2D53"/>
    <w:rsid w:val="008E4A1A"/>
    <w:rsid w:val="008F2747"/>
    <w:rsid w:val="0090425C"/>
    <w:rsid w:val="00917137"/>
    <w:rsid w:val="00925E43"/>
    <w:rsid w:val="00933E0A"/>
    <w:rsid w:val="00944CBA"/>
    <w:rsid w:val="0094568F"/>
    <w:rsid w:val="00947098"/>
    <w:rsid w:val="00956408"/>
    <w:rsid w:val="00957993"/>
    <w:rsid w:val="0096165A"/>
    <w:rsid w:val="00962235"/>
    <w:rsid w:val="0097662A"/>
    <w:rsid w:val="00981C50"/>
    <w:rsid w:val="00981EAD"/>
    <w:rsid w:val="00990A19"/>
    <w:rsid w:val="009932BE"/>
    <w:rsid w:val="009A13E2"/>
    <w:rsid w:val="009A4A1A"/>
    <w:rsid w:val="009A55F6"/>
    <w:rsid w:val="009A726C"/>
    <w:rsid w:val="009B06DB"/>
    <w:rsid w:val="009B7764"/>
    <w:rsid w:val="009C165F"/>
    <w:rsid w:val="009C78F2"/>
    <w:rsid w:val="009D43B6"/>
    <w:rsid w:val="009E50CD"/>
    <w:rsid w:val="00A035BD"/>
    <w:rsid w:val="00A135E7"/>
    <w:rsid w:val="00A242BD"/>
    <w:rsid w:val="00A2764E"/>
    <w:rsid w:val="00A333B0"/>
    <w:rsid w:val="00A34FE1"/>
    <w:rsid w:val="00A5093F"/>
    <w:rsid w:val="00A51815"/>
    <w:rsid w:val="00A520C8"/>
    <w:rsid w:val="00A67F5C"/>
    <w:rsid w:val="00AA00E9"/>
    <w:rsid w:val="00AA0780"/>
    <w:rsid w:val="00AA0BF1"/>
    <w:rsid w:val="00AB2D9C"/>
    <w:rsid w:val="00AC1444"/>
    <w:rsid w:val="00AC1DB0"/>
    <w:rsid w:val="00AC32C7"/>
    <w:rsid w:val="00AD6767"/>
    <w:rsid w:val="00AE5E3D"/>
    <w:rsid w:val="00AE5E83"/>
    <w:rsid w:val="00AF0785"/>
    <w:rsid w:val="00AF2293"/>
    <w:rsid w:val="00B059F5"/>
    <w:rsid w:val="00B12831"/>
    <w:rsid w:val="00B149B5"/>
    <w:rsid w:val="00B22F43"/>
    <w:rsid w:val="00B32F9C"/>
    <w:rsid w:val="00B35556"/>
    <w:rsid w:val="00B36E83"/>
    <w:rsid w:val="00B516F3"/>
    <w:rsid w:val="00B53433"/>
    <w:rsid w:val="00B55B7B"/>
    <w:rsid w:val="00B6415C"/>
    <w:rsid w:val="00B745AE"/>
    <w:rsid w:val="00B768D0"/>
    <w:rsid w:val="00B8538F"/>
    <w:rsid w:val="00B85715"/>
    <w:rsid w:val="00BC57A4"/>
    <w:rsid w:val="00BE7892"/>
    <w:rsid w:val="00BF632C"/>
    <w:rsid w:val="00C11BE5"/>
    <w:rsid w:val="00C15C77"/>
    <w:rsid w:val="00C262FE"/>
    <w:rsid w:val="00C663C3"/>
    <w:rsid w:val="00C6759F"/>
    <w:rsid w:val="00C73262"/>
    <w:rsid w:val="00C76E13"/>
    <w:rsid w:val="00CB0859"/>
    <w:rsid w:val="00CB1060"/>
    <w:rsid w:val="00CC73FC"/>
    <w:rsid w:val="00CD32C3"/>
    <w:rsid w:val="00CD5B83"/>
    <w:rsid w:val="00CE59A9"/>
    <w:rsid w:val="00D141A3"/>
    <w:rsid w:val="00D22EBF"/>
    <w:rsid w:val="00D26911"/>
    <w:rsid w:val="00D27E53"/>
    <w:rsid w:val="00D32CFB"/>
    <w:rsid w:val="00D41DFE"/>
    <w:rsid w:val="00D42D8A"/>
    <w:rsid w:val="00D47A6F"/>
    <w:rsid w:val="00D569D7"/>
    <w:rsid w:val="00D570A2"/>
    <w:rsid w:val="00D6748C"/>
    <w:rsid w:val="00D70D79"/>
    <w:rsid w:val="00D723BF"/>
    <w:rsid w:val="00D762A3"/>
    <w:rsid w:val="00D87F27"/>
    <w:rsid w:val="00D9277E"/>
    <w:rsid w:val="00DA0FEA"/>
    <w:rsid w:val="00DA1C96"/>
    <w:rsid w:val="00DA2619"/>
    <w:rsid w:val="00DA3CE1"/>
    <w:rsid w:val="00DA400A"/>
    <w:rsid w:val="00DA4FDB"/>
    <w:rsid w:val="00DA7264"/>
    <w:rsid w:val="00DB57AA"/>
    <w:rsid w:val="00DC09E9"/>
    <w:rsid w:val="00DE5187"/>
    <w:rsid w:val="00E035A6"/>
    <w:rsid w:val="00E05770"/>
    <w:rsid w:val="00E264D5"/>
    <w:rsid w:val="00E309F6"/>
    <w:rsid w:val="00E31E0D"/>
    <w:rsid w:val="00E429B9"/>
    <w:rsid w:val="00E52229"/>
    <w:rsid w:val="00E57599"/>
    <w:rsid w:val="00E715F8"/>
    <w:rsid w:val="00E95F75"/>
    <w:rsid w:val="00E976D2"/>
    <w:rsid w:val="00EC0D05"/>
    <w:rsid w:val="00EC27A6"/>
    <w:rsid w:val="00ED402F"/>
    <w:rsid w:val="00ED6DD9"/>
    <w:rsid w:val="00EE1BD7"/>
    <w:rsid w:val="00EE355F"/>
    <w:rsid w:val="00EF42D5"/>
    <w:rsid w:val="00EF6814"/>
    <w:rsid w:val="00F14C3B"/>
    <w:rsid w:val="00F3433C"/>
    <w:rsid w:val="00F528BF"/>
    <w:rsid w:val="00F54201"/>
    <w:rsid w:val="00F54A6D"/>
    <w:rsid w:val="00F61AD6"/>
    <w:rsid w:val="00F67537"/>
    <w:rsid w:val="00F737BF"/>
    <w:rsid w:val="00F858CB"/>
    <w:rsid w:val="00F85B9F"/>
    <w:rsid w:val="00F906A0"/>
    <w:rsid w:val="00F978EA"/>
    <w:rsid w:val="00FA19D0"/>
    <w:rsid w:val="00FA37CC"/>
    <w:rsid w:val="00FA4C6D"/>
    <w:rsid w:val="00FB46D9"/>
    <w:rsid w:val="00FD7326"/>
    <w:rsid w:val="00FE6AEF"/>
    <w:rsid w:val="00FF3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1DD92"/>
  <w15:chartTrackingRefBased/>
  <w15:docId w15:val="{2FC614CA-ED8D-4219-990E-E8245BF55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8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976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86E"/>
  </w:style>
  <w:style w:type="paragraph" w:styleId="Footer">
    <w:name w:val="footer"/>
    <w:basedOn w:val="Normal"/>
    <w:link w:val="FooterChar"/>
    <w:uiPriority w:val="99"/>
    <w:unhideWhenUsed/>
    <w:rsid w:val="00655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86E"/>
  </w:style>
  <w:style w:type="character" w:customStyle="1" w:styleId="Heading1Char">
    <w:name w:val="Heading 1 Char"/>
    <w:basedOn w:val="DefaultParagraphFont"/>
    <w:link w:val="Heading1"/>
    <w:uiPriority w:val="9"/>
    <w:rsid w:val="006558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586E"/>
    <w:pPr>
      <w:outlineLvl w:val="9"/>
    </w:pPr>
    <w:rPr>
      <w:lang w:val="en-US"/>
    </w:rPr>
  </w:style>
  <w:style w:type="paragraph" w:styleId="ListParagraph">
    <w:name w:val="List Paragraph"/>
    <w:basedOn w:val="Normal"/>
    <w:uiPriority w:val="34"/>
    <w:qFormat/>
    <w:rsid w:val="00E976D2"/>
    <w:pPr>
      <w:ind w:left="720"/>
      <w:contextualSpacing/>
    </w:pPr>
  </w:style>
  <w:style w:type="character" w:customStyle="1" w:styleId="Heading2Char">
    <w:name w:val="Heading 2 Char"/>
    <w:basedOn w:val="DefaultParagraphFont"/>
    <w:link w:val="Heading2"/>
    <w:uiPriority w:val="9"/>
    <w:rsid w:val="00E976D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262FE"/>
    <w:pPr>
      <w:spacing w:after="100"/>
    </w:pPr>
  </w:style>
  <w:style w:type="paragraph" w:styleId="TOC2">
    <w:name w:val="toc 2"/>
    <w:basedOn w:val="Normal"/>
    <w:next w:val="Normal"/>
    <w:autoRedefine/>
    <w:uiPriority w:val="39"/>
    <w:unhideWhenUsed/>
    <w:rsid w:val="000E7FEC"/>
    <w:pPr>
      <w:tabs>
        <w:tab w:val="right" w:leader="dot" w:pos="9016"/>
      </w:tabs>
      <w:spacing w:after="100"/>
      <w:ind w:left="220"/>
    </w:pPr>
    <w:rPr>
      <w:rFonts w:ascii="Arial" w:hAnsi="Arial" w:cs="Arial"/>
      <w:noProof/>
    </w:rPr>
  </w:style>
  <w:style w:type="character" w:styleId="Hyperlink">
    <w:name w:val="Hyperlink"/>
    <w:basedOn w:val="DefaultParagraphFont"/>
    <w:uiPriority w:val="99"/>
    <w:unhideWhenUsed/>
    <w:rsid w:val="00C262FE"/>
    <w:rPr>
      <w:color w:val="0563C1" w:themeColor="hyperlink"/>
      <w:u w:val="single"/>
    </w:rPr>
  </w:style>
  <w:style w:type="character" w:styleId="UnresolvedMention">
    <w:name w:val="Unresolved Mention"/>
    <w:basedOn w:val="DefaultParagraphFont"/>
    <w:uiPriority w:val="99"/>
    <w:semiHidden/>
    <w:unhideWhenUsed/>
    <w:rsid w:val="00AC1DB0"/>
    <w:rPr>
      <w:color w:val="605E5C"/>
      <w:shd w:val="clear" w:color="auto" w:fill="E1DFDD"/>
    </w:rPr>
  </w:style>
  <w:style w:type="paragraph" w:styleId="Caption">
    <w:name w:val="caption"/>
    <w:basedOn w:val="Normal"/>
    <w:next w:val="Normal"/>
    <w:uiPriority w:val="35"/>
    <w:unhideWhenUsed/>
    <w:qFormat/>
    <w:rsid w:val="00F978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451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852574">
      <w:bodyDiv w:val="1"/>
      <w:marLeft w:val="0"/>
      <w:marRight w:val="0"/>
      <w:marTop w:val="0"/>
      <w:marBottom w:val="0"/>
      <w:divBdr>
        <w:top w:val="none" w:sz="0" w:space="0" w:color="auto"/>
        <w:left w:val="none" w:sz="0" w:space="0" w:color="auto"/>
        <w:bottom w:val="none" w:sz="0" w:space="0" w:color="auto"/>
        <w:right w:val="none" w:sz="0" w:space="0" w:color="auto"/>
      </w:divBdr>
    </w:div>
    <w:div w:id="1010791581">
      <w:bodyDiv w:val="1"/>
      <w:marLeft w:val="0"/>
      <w:marRight w:val="0"/>
      <w:marTop w:val="0"/>
      <w:marBottom w:val="0"/>
      <w:divBdr>
        <w:top w:val="none" w:sz="0" w:space="0" w:color="auto"/>
        <w:left w:val="none" w:sz="0" w:space="0" w:color="auto"/>
        <w:bottom w:val="none" w:sz="0" w:space="0" w:color="auto"/>
        <w:right w:val="none" w:sz="0" w:space="0" w:color="auto"/>
      </w:divBdr>
    </w:div>
    <w:div w:id="1083992719">
      <w:bodyDiv w:val="1"/>
      <w:marLeft w:val="0"/>
      <w:marRight w:val="0"/>
      <w:marTop w:val="0"/>
      <w:marBottom w:val="0"/>
      <w:divBdr>
        <w:top w:val="none" w:sz="0" w:space="0" w:color="auto"/>
        <w:left w:val="none" w:sz="0" w:space="0" w:color="auto"/>
        <w:bottom w:val="none" w:sz="0" w:space="0" w:color="auto"/>
        <w:right w:val="none" w:sz="0" w:space="0" w:color="auto"/>
      </w:divBdr>
    </w:div>
    <w:div w:id="132331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mazon.com" TargetMode="External"/><Relationship Id="rId18" Type="http://schemas.openxmlformats.org/officeDocument/2006/relationships/image" Target="media/image6.png"/><Relationship Id="rId26" Type="http://schemas.openxmlformats.org/officeDocument/2006/relationships/hyperlink" Target="https://www.thisismoney.co.uk/money/news/article-3139123/Amazon-pays-just-11-9m-tax-5-3bn-worth-UK-sales.html" TargetMode="External"/><Relationship Id="rId39" Type="http://schemas.openxmlformats.org/officeDocument/2006/relationships/theme" Target="theme/theme1.xml"/><Relationship Id="rId21" Type="http://schemas.openxmlformats.org/officeDocument/2006/relationships/hyperlink" Target="https://s2.q4cdn.com/299287126/files/doc_financials/2021/ar/Amazon-2020-Annual-Report.pdf" TargetMode="External"/><Relationship Id="rId34" Type="http://schemas.openxmlformats.org/officeDocument/2006/relationships/hyperlink" Target="https://www.scrapehero.com/number-of-products-on-amazon-april-2019/"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hyperlink" Target="https://www.referenceforbusiness.com/businesses/A-F/Amazon-com.html" TargetMode="External"/><Relationship Id="rId33" Type="http://schemas.openxmlformats.org/officeDocument/2006/relationships/hyperlink" Target="https://www.opensecrets.org/federal-lobbying/clients/summary?cycle=2019&amp;id=D000023883"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aboutamazon.com/planet" TargetMode="External"/><Relationship Id="rId29" Type="http://schemas.openxmlformats.org/officeDocument/2006/relationships/hyperlink" Target="https://www.cnbc.com/2019/01/23/who-are-amazons-top-executives-2019.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xpertmarket.co.uk/wp-signup.php?new=crmsystems.expertmarket.co.uk" TargetMode="External"/><Relationship Id="rId32" Type="http://schemas.openxmlformats.org/officeDocument/2006/relationships/hyperlink" Target="https://penmypaper.com/knowledge-base/amazon-organisational-structure"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research-methodology.net/amazon-value-chain-analysis-2/" TargetMode="External"/><Relationship Id="rId28" Type="http://schemas.openxmlformats.org/officeDocument/2006/relationships/hyperlink" Target="https://fortune.com/2014/09/29/why-amazons-fire-phone-failed/" TargetMode="External"/><Relationship Id="rId36" Type="http://schemas.openxmlformats.org/officeDocument/2006/relationships/hyperlink" Target="https://economictimes.indiatimes.com/" TargetMode="External"/><Relationship Id="rId10" Type="http://schemas.openxmlformats.org/officeDocument/2006/relationships/endnotes" Target="endnotes.xml"/><Relationship Id="rId19" Type="http://schemas.openxmlformats.org/officeDocument/2006/relationships/hyperlink" Target="https://www.aboutamazon.comt" TargetMode="External"/><Relationship Id="rId31" Type="http://schemas.openxmlformats.org/officeDocument/2006/relationships/hyperlink" Target="https://www.forbes.com/sites/markmurphy/2015/08/18/would-your-leadership-style-fit-at-amazon/?sh=38eff3803eb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 Id="rId22" Type="http://schemas.openxmlformats.org/officeDocument/2006/relationships/hyperlink" Target="https://www.cnbc.com/2018/04/30/jeff-bezos-2-pizza-rule-can-help-you-hold-more-productive-meetings.html" TargetMode="External"/><Relationship Id="rId27" Type="http://schemas.openxmlformats.org/officeDocument/2006/relationships/hyperlink" Target="https://fortune.com/2013/10/24/how-to-compete-with-amazon/" TargetMode="External"/><Relationship Id="rId30" Type="http://schemas.openxmlformats.org/officeDocument/2006/relationships/hyperlink" Target="https://www.bigcommerce.com/blog/amazon-growth-strategy/" TargetMode="External"/><Relationship Id="rId35" Type="http://schemas.openxmlformats.org/officeDocument/2006/relationships/hyperlink" Target="https://tamebay.com/2019/04/amazon-ramps-back-amazon-own-brands-advertising"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2cd7765ccc19a4713043fdb889880345">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b23c0d7d9ee41b9cb85a6aef76661a6a"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303A6E-BB82-45D1-B490-C1D49AF850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38C253-9D65-453C-B4D6-03EF4964EA8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B02FF01-3969-4F71-B0E5-635214994D47}">
  <ds:schemaRefs>
    <ds:schemaRef ds:uri="http://schemas.microsoft.com/sharepoint/v3/contenttype/forms"/>
  </ds:schemaRefs>
</ds:datastoreItem>
</file>

<file path=customXml/itemProps4.xml><?xml version="1.0" encoding="utf-8"?>
<ds:datastoreItem xmlns:ds="http://schemas.openxmlformats.org/officeDocument/2006/customXml" ds:itemID="{6DD3F279-95F6-477E-A302-3D636D5C9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3532</Words>
  <Characters>20138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Malic</dc:creator>
  <cp:keywords/>
  <dc:description/>
  <cp:lastModifiedBy>Severina Baciu (2022009)</cp:lastModifiedBy>
  <cp:revision>7</cp:revision>
  <dcterms:created xsi:type="dcterms:W3CDTF">2022-02-27T13:48:00Z</dcterms:created>
  <dcterms:modified xsi:type="dcterms:W3CDTF">2022-02-28T13:51:00Z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