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B1DE39" w14:textId="68BA5650" w:rsidR="003E3660" w:rsidRDefault="003E3660">
      <w:pPr>
        <w:rPr>
          <w:lang w:val="cy-GB"/>
        </w:rPr>
      </w:pPr>
      <w:r>
        <w:rPr>
          <w:lang w:val="cy-GB"/>
        </w:rPr>
        <w:t>ECEY4009 Assignment: Portfolio of 3 parts</w:t>
      </w:r>
    </w:p>
    <w:p w14:paraId="40A6390F" w14:textId="605EC0C0" w:rsidR="007D069A" w:rsidRDefault="007D069A">
      <w:pPr>
        <w:rPr>
          <w:lang w:val="cy-GB"/>
        </w:rPr>
      </w:pPr>
      <w:r>
        <w:rPr>
          <w:lang w:val="cy-GB"/>
        </w:rPr>
        <w:t>Name: Sophie Kneath</w:t>
      </w:r>
    </w:p>
    <w:p w14:paraId="0517F47F" w14:textId="35CA9BAA" w:rsidR="007D069A" w:rsidRDefault="007D069A">
      <w:pPr>
        <w:rPr>
          <w:lang w:val="cy-GB"/>
        </w:rPr>
      </w:pPr>
      <w:r>
        <w:rPr>
          <w:lang w:val="cy-GB"/>
        </w:rPr>
        <w:t>Student number: 251786</w:t>
      </w:r>
    </w:p>
    <w:p w14:paraId="6AAEB11B" w14:textId="733A7E5C" w:rsidR="000215FD" w:rsidRDefault="000215FD">
      <w:pPr>
        <w:rPr>
          <w:lang w:val="cy-GB"/>
        </w:rPr>
      </w:pPr>
      <w:r>
        <w:rPr>
          <w:lang w:val="cy-GB"/>
        </w:rPr>
        <w:t xml:space="preserve">Total word count: </w:t>
      </w:r>
      <w:r w:rsidR="0037003B">
        <w:rPr>
          <w:lang w:val="cy-GB"/>
        </w:rPr>
        <w:t>2975</w:t>
      </w:r>
    </w:p>
    <w:p w14:paraId="7B8C9926" w14:textId="3E4A1507" w:rsidR="006F0D11" w:rsidRDefault="000215FD">
      <w:pPr>
        <w:rPr>
          <w:lang w:val="cy-GB"/>
        </w:rPr>
      </w:pPr>
      <w:r>
        <w:rPr>
          <w:lang w:val="cy-GB"/>
        </w:rPr>
        <w:br w:type="page"/>
      </w:r>
    </w:p>
    <w:p w14:paraId="36DD1BF7" w14:textId="77777777" w:rsidR="006F0D11" w:rsidRDefault="006F0D11">
      <w:r>
        <w:rPr>
          <w:lang w:val="cy-GB"/>
        </w:rPr>
        <w:lastRenderedPageBreak/>
        <w:t xml:space="preserve">Part </w:t>
      </w:r>
      <w:r>
        <w:t>1: PDP</w:t>
      </w:r>
    </w:p>
    <w:p w14:paraId="3B1594F2" w14:textId="1537A39D" w:rsidR="006F0D11" w:rsidRDefault="00F82BBA">
      <w:pPr>
        <w:rPr>
          <w:lang w:val="cy-GB"/>
        </w:rPr>
      </w:pPr>
      <w:r>
        <w:t xml:space="preserve">Word count: </w:t>
      </w:r>
      <w:r w:rsidR="00664F44">
        <w:t>531</w:t>
      </w:r>
      <w:r w:rsidR="006F0D11">
        <w:rPr>
          <w:lang w:val="cy-GB"/>
        </w:rPr>
        <w:br w:type="page"/>
      </w:r>
    </w:p>
    <w:p w14:paraId="006503A9" w14:textId="77777777" w:rsidR="000215FD" w:rsidRDefault="000215FD">
      <w:pPr>
        <w:rPr>
          <w:lang w:val="cy-GB"/>
        </w:rPr>
      </w:pPr>
    </w:p>
    <w:tbl>
      <w:tblPr>
        <w:tblW w:w="14400" w:type="dxa"/>
        <w:tblCellMar>
          <w:left w:w="0" w:type="dxa"/>
          <w:right w:w="0" w:type="dxa"/>
        </w:tblCellMar>
        <w:tblLook w:val="04A0" w:firstRow="1" w:lastRow="0" w:firstColumn="1" w:lastColumn="0" w:noHBand="0" w:noVBand="1"/>
      </w:tblPr>
      <w:tblGrid>
        <w:gridCol w:w="3300"/>
        <w:gridCol w:w="2740"/>
        <w:gridCol w:w="2680"/>
        <w:gridCol w:w="2120"/>
        <w:gridCol w:w="3560"/>
      </w:tblGrid>
      <w:tr w:rsidR="006F0D11" w:rsidRPr="00E24C7C" w14:paraId="394B66A8" w14:textId="77777777" w:rsidTr="0040227C">
        <w:trPr>
          <w:trHeight w:val="580"/>
        </w:trPr>
        <w:tc>
          <w:tcPr>
            <w:tcW w:w="14400" w:type="dxa"/>
            <w:gridSpan w:val="5"/>
            <w:tcBorders>
              <w:top w:val="single" w:sz="8" w:space="0" w:color="000000"/>
              <w:left w:val="single" w:sz="8" w:space="0" w:color="000000"/>
              <w:bottom w:val="single" w:sz="8" w:space="0" w:color="000000"/>
              <w:right w:val="single" w:sz="8" w:space="0" w:color="000000"/>
            </w:tcBorders>
            <w:tcMar>
              <w:top w:w="15" w:type="dxa"/>
              <w:left w:w="61" w:type="dxa"/>
              <w:bottom w:w="0" w:type="dxa"/>
              <w:right w:w="61" w:type="dxa"/>
            </w:tcMar>
            <w:hideMark/>
          </w:tcPr>
          <w:p w14:paraId="629600AF" w14:textId="77777777" w:rsidR="006F0D11" w:rsidRDefault="006F0D11" w:rsidP="0040227C">
            <w:pPr>
              <w:spacing w:after="0" w:line="240" w:lineRule="auto"/>
              <w:rPr>
                <w:rFonts w:ascii="Arial" w:eastAsia="Times New Roman" w:hAnsi="Arial" w:cs="Arial"/>
                <w:color w:val="000000" w:themeColor="text1"/>
                <w:kern w:val="24"/>
                <w14:ligatures w14:val="none"/>
              </w:rPr>
            </w:pPr>
            <w:r w:rsidRPr="00E24C7C">
              <w:rPr>
                <w:rFonts w:ascii="Arial" w:eastAsia="Times New Roman" w:hAnsi="Arial" w:cs="Arial"/>
                <w:color w:val="0070C0"/>
                <w:kern w:val="24"/>
                <w14:ligatures w14:val="none"/>
              </w:rPr>
              <w:t xml:space="preserve">What do I know already </w:t>
            </w:r>
            <w:r w:rsidRPr="00E24C7C">
              <w:rPr>
                <w:rFonts w:ascii="Arial" w:eastAsia="Times New Roman" w:hAnsi="Arial" w:cs="Arial"/>
                <w:color w:val="000000" w:themeColor="text1"/>
                <w:kern w:val="24"/>
                <w14:ligatures w14:val="none"/>
              </w:rPr>
              <w:t xml:space="preserve">/ Beth </w:t>
            </w:r>
            <w:proofErr w:type="spellStart"/>
            <w:r w:rsidRPr="00E24C7C">
              <w:rPr>
                <w:rFonts w:ascii="Arial" w:eastAsia="Times New Roman" w:hAnsi="Arial" w:cs="Arial"/>
                <w:color w:val="000000" w:themeColor="text1"/>
                <w:kern w:val="24"/>
                <w14:ligatures w14:val="none"/>
              </w:rPr>
              <w:t>ydw</w:t>
            </w:r>
            <w:proofErr w:type="spellEnd"/>
            <w:r w:rsidRPr="00E24C7C">
              <w:rPr>
                <w:rFonts w:ascii="Arial" w:eastAsia="Times New Roman" w:hAnsi="Arial" w:cs="Arial"/>
                <w:color w:val="000000" w:themeColor="text1"/>
                <w:kern w:val="24"/>
                <w14:ligatures w14:val="none"/>
              </w:rPr>
              <w:t xml:space="preserve"> i'n </w:t>
            </w:r>
            <w:proofErr w:type="spellStart"/>
            <w:r w:rsidRPr="00E24C7C">
              <w:rPr>
                <w:rFonts w:ascii="Arial" w:eastAsia="Times New Roman" w:hAnsi="Arial" w:cs="Arial"/>
                <w:color w:val="000000" w:themeColor="text1"/>
                <w:kern w:val="24"/>
                <w14:ligatures w14:val="none"/>
              </w:rPr>
              <w:t>ei</w:t>
            </w:r>
            <w:proofErr w:type="spellEnd"/>
            <w:r w:rsidRPr="00E24C7C">
              <w:rPr>
                <w:rFonts w:ascii="Arial" w:eastAsia="Times New Roman" w:hAnsi="Arial" w:cs="Arial"/>
                <w:color w:val="000000" w:themeColor="text1"/>
                <w:kern w:val="24"/>
                <w14:ligatures w14:val="none"/>
              </w:rPr>
              <w:t xml:space="preserve"> </w:t>
            </w:r>
            <w:proofErr w:type="spellStart"/>
            <w:r w:rsidRPr="00E24C7C">
              <w:rPr>
                <w:rFonts w:ascii="Arial" w:eastAsia="Times New Roman" w:hAnsi="Arial" w:cs="Arial"/>
                <w:color w:val="000000" w:themeColor="text1"/>
                <w:kern w:val="24"/>
                <w14:ligatures w14:val="none"/>
              </w:rPr>
              <w:t>wybod</w:t>
            </w:r>
            <w:proofErr w:type="spellEnd"/>
            <w:r w:rsidRPr="00E24C7C">
              <w:rPr>
                <w:rFonts w:ascii="Arial" w:eastAsia="Times New Roman" w:hAnsi="Arial" w:cs="Arial"/>
                <w:color w:val="000000" w:themeColor="text1"/>
                <w:kern w:val="24"/>
                <w14:ligatures w14:val="none"/>
              </w:rPr>
              <w:t xml:space="preserve"> </w:t>
            </w:r>
            <w:proofErr w:type="spellStart"/>
            <w:r w:rsidRPr="00E24C7C">
              <w:rPr>
                <w:rFonts w:ascii="Arial" w:eastAsia="Times New Roman" w:hAnsi="Arial" w:cs="Arial"/>
                <w:color w:val="000000" w:themeColor="text1"/>
                <w:kern w:val="24"/>
                <w14:ligatures w14:val="none"/>
              </w:rPr>
              <w:t>eisoes</w:t>
            </w:r>
            <w:proofErr w:type="spellEnd"/>
            <w:r w:rsidRPr="00E24C7C">
              <w:rPr>
                <w:rFonts w:ascii="Arial" w:eastAsia="Times New Roman" w:hAnsi="Arial" w:cs="Arial"/>
                <w:color w:val="000000" w:themeColor="text1"/>
                <w:kern w:val="24"/>
                <w14:ligatures w14:val="none"/>
              </w:rPr>
              <w:t>:</w:t>
            </w:r>
            <w:r>
              <w:rPr>
                <w:rFonts w:ascii="Arial" w:eastAsia="Times New Roman" w:hAnsi="Arial" w:cs="Arial"/>
                <w:color w:val="000000" w:themeColor="text1"/>
                <w:kern w:val="24"/>
                <w14:ligatures w14:val="none"/>
              </w:rPr>
              <w:t xml:space="preserve"> I currently have a wide knowledge of early years due to my current position as a teaching assistant, in my role I carry the responsibility of caring and safeguarding the children- as well as creating engaging and stimulating activities alongside ensuring the nurturing environment of the classroom is of a high standard. </w:t>
            </w:r>
          </w:p>
          <w:p w14:paraId="2FA5216D" w14:textId="77777777" w:rsidR="006F0D11" w:rsidRPr="00E24C7C" w:rsidRDefault="006F0D11" w:rsidP="0040227C">
            <w:pPr>
              <w:spacing w:after="0" w:line="240" w:lineRule="auto"/>
              <w:rPr>
                <w:rFonts w:ascii="Arial" w:hAnsi="Arial" w:cs="Arial"/>
                <w:kern w:val="0"/>
                <w:sz w:val="36"/>
                <w:szCs w:val="36"/>
                <w14:ligatures w14:val="none"/>
              </w:rPr>
            </w:pPr>
          </w:p>
          <w:p w14:paraId="6D0022FE" w14:textId="77777777" w:rsidR="006F0D11" w:rsidRPr="00E24C7C" w:rsidRDefault="006F0D11" w:rsidP="0040227C">
            <w:pPr>
              <w:spacing w:after="0" w:line="240" w:lineRule="auto"/>
              <w:rPr>
                <w:rFonts w:ascii="Arial" w:hAnsi="Arial" w:cs="Arial"/>
                <w:kern w:val="0"/>
                <w:sz w:val="36"/>
                <w:szCs w:val="36"/>
                <w14:ligatures w14:val="none"/>
              </w:rPr>
            </w:pPr>
            <w:r w:rsidRPr="00E24C7C">
              <w:rPr>
                <w:rFonts w:ascii="Arial" w:eastAsia="Times New Roman" w:hAnsi="Arial" w:cs="Arial"/>
                <w:color w:val="0070C0"/>
                <w:kern w:val="24"/>
                <w14:ligatures w14:val="none"/>
              </w:rPr>
              <w:t xml:space="preserve">What have I learnt so far </w:t>
            </w:r>
            <w:r w:rsidRPr="00E24C7C">
              <w:rPr>
                <w:rFonts w:ascii="Arial" w:eastAsia="Times New Roman" w:hAnsi="Arial" w:cs="Arial"/>
                <w:color w:val="000000" w:themeColor="text1"/>
                <w:kern w:val="24"/>
                <w14:ligatures w14:val="none"/>
              </w:rPr>
              <w:t xml:space="preserve">/ </w:t>
            </w:r>
            <w:r w:rsidRPr="00E24C7C">
              <w:rPr>
                <w:rFonts w:ascii="Arial" w:eastAsia="Times New Roman" w:hAnsi="Arial" w:cs="Arial"/>
                <w:color w:val="000000" w:themeColor="text1"/>
                <w:kern w:val="24"/>
                <w:lang w:val="cy-GB"/>
                <w14:ligatures w14:val="none"/>
              </w:rPr>
              <w:t>Beth ydw i wedi'i ddysgu hyd yn hyn:</w:t>
            </w:r>
            <w:r>
              <w:rPr>
                <w:rFonts w:ascii="Arial" w:eastAsia="Times New Roman" w:hAnsi="Arial" w:cs="Arial"/>
                <w:color w:val="000000" w:themeColor="text1"/>
                <w:kern w:val="24"/>
                <w:lang w:val="cy-GB"/>
                <w14:ligatures w14:val="none"/>
              </w:rPr>
              <w:t xml:space="preserve"> During my time in this role as well as attending college to achieve my level 2 early years qualification and now attending university to achieve my early years degree I have had the oppertunity to expand my knowledge in a veriety of ways. I have learnt how to effectivley plan activities and bring them to life, I have attended courses to gain my first aid training certificate as well as food and nutrition and other helpful skills that allow me to do my job to the best of my abililty. I have learnt some new things about my self along the way, for exaple I work extremely well with children who have ALN as well as learning I may have some ALN myself. Due to a mandatory screening given to us by the university I have recently learnt that I show signs of ADHD, dyslexia and dyspraxia- through learning this I am now able to seek the correct support to allow me to complete my degree to the best of my ability. </w:t>
            </w:r>
          </w:p>
        </w:tc>
      </w:tr>
      <w:tr w:rsidR="006F0D11" w:rsidRPr="00E24C7C" w14:paraId="322FA5A5" w14:textId="77777777" w:rsidTr="0040227C">
        <w:trPr>
          <w:trHeight w:val="580"/>
        </w:trPr>
        <w:tc>
          <w:tcPr>
            <w:tcW w:w="14400" w:type="dxa"/>
            <w:gridSpan w:val="5"/>
            <w:tcBorders>
              <w:top w:val="single" w:sz="8" w:space="0" w:color="000000"/>
              <w:left w:val="single" w:sz="8" w:space="0" w:color="000000"/>
              <w:bottom w:val="single" w:sz="8" w:space="0" w:color="000000"/>
              <w:right w:val="single" w:sz="8" w:space="0" w:color="000000"/>
            </w:tcBorders>
            <w:tcMar>
              <w:top w:w="15" w:type="dxa"/>
              <w:left w:w="61" w:type="dxa"/>
              <w:bottom w:w="0" w:type="dxa"/>
              <w:right w:w="61" w:type="dxa"/>
            </w:tcMar>
            <w:hideMark/>
          </w:tcPr>
          <w:p w14:paraId="1CAE0297" w14:textId="77777777" w:rsidR="006F0D11" w:rsidRPr="00E24C7C" w:rsidRDefault="006F0D11" w:rsidP="0040227C">
            <w:pPr>
              <w:spacing w:after="0" w:line="240" w:lineRule="auto"/>
              <w:rPr>
                <w:rFonts w:ascii="Arial" w:hAnsi="Arial" w:cs="Arial"/>
                <w:kern w:val="0"/>
                <w:sz w:val="36"/>
                <w:szCs w:val="36"/>
                <w14:ligatures w14:val="none"/>
              </w:rPr>
            </w:pPr>
            <w:r w:rsidRPr="00E24C7C">
              <w:rPr>
                <w:rFonts w:ascii="Arial" w:eastAsia="Times New Roman" w:hAnsi="Arial" w:cs="Arial"/>
                <w:color w:val="0070C0"/>
                <w:kern w:val="24"/>
                <w14:ligatures w14:val="none"/>
              </w:rPr>
              <w:t xml:space="preserve">What do I want to develop </w:t>
            </w:r>
            <w:r w:rsidRPr="00E24C7C">
              <w:rPr>
                <w:rFonts w:ascii="Arial" w:eastAsia="Times New Roman" w:hAnsi="Arial" w:cs="Arial"/>
                <w:color w:val="000000" w:themeColor="text1"/>
                <w:kern w:val="24"/>
                <w14:ligatures w14:val="none"/>
              </w:rPr>
              <w:t xml:space="preserve">/ </w:t>
            </w:r>
            <w:r w:rsidRPr="00E24C7C">
              <w:rPr>
                <w:rFonts w:ascii="Arial" w:eastAsia="Times New Roman" w:hAnsi="Arial" w:cs="Arial"/>
                <w:color w:val="000000" w:themeColor="text1"/>
                <w:kern w:val="24"/>
                <w:lang w:val="cy-GB"/>
                <w14:ligatures w14:val="none"/>
              </w:rPr>
              <w:t>Beth ydw i eisiau ei ddatblygu:</w:t>
            </w:r>
          </w:p>
          <w:p w14:paraId="5AA6203D" w14:textId="77777777" w:rsidR="006F0D11" w:rsidRPr="00E24C7C" w:rsidRDefault="006F0D11" w:rsidP="0040227C">
            <w:pPr>
              <w:spacing w:after="0" w:line="240" w:lineRule="auto"/>
              <w:rPr>
                <w:rFonts w:ascii="Arial" w:hAnsi="Arial" w:cs="Arial"/>
                <w:kern w:val="0"/>
                <w:sz w:val="36"/>
                <w:szCs w:val="36"/>
                <w14:ligatures w14:val="none"/>
              </w:rPr>
            </w:pPr>
            <w:r w:rsidRPr="00E24C7C">
              <w:rPr>
                <w:rFonts w:ascii="Arial" w:eastAsia="Times New Roman" w:hAnsi="Arial" w:cs="Arial"/>
                <w:color w:val="0070C0"/>
                <w:kern w:val="24"/>
                <w14:ligatures w14:val="none"/>
              </w:rPr>
              <w:t> </w:t>
            </w:r>
          </w:p>
        </w:tc>
      </w:tr>
      <w:tr w:rsidR="006F0D11" w:rsidRPr="00E24C7C" w14:paraId="145688BA" w14:textId="77777777" w:rsidTr="0040227C">
        <w:trPr>
          <w:trHeight w:val="2898"/>
        </w:trPr>
        <w:tc>
          <w:tcPr>
            <w:tcW w:w="3300" w:type="dxa"/>
            <w:tcBorders>
              <w:top w:val="single" w:sz="8" w:space="0" w:color="000000"/>
              <w:left w:val="single" w:sz="8" w:space="0" w:color="000000"/>
              <w:bottom w:val="single" w:sz="8" w:space="0" w:color="000000"/>
              <w:right w:val="single" w:sz="8" w:space="0" w:color="000000"/>
            </w:tcBorders>
            <w:shd w:val="clear" w:color="auto" w:fill="D9E2F3"/>
            <w:tcMar>
              <w:top w:w="15" w:type="dxa"/>
              <w:left w:w="61" w:type="dxa"/>
              <w:bottom w:w="0" w:type="dxa"/>
              <w:right w:w="61" w:type="dxa"/>
            </w:tcMar>
            <w:hideMark/>
          </w:tcPr>
          <w:p w14:paraId="68F26A7A" w14:textId="77777777" w:rsidR="006F0D11" w:rsidRPr="00E24C7C" w:rsidRDefault="006F0D11" w:rsidP="0040227C">
            <w:pPr>
              <w:spacing w:after="0" w:line="240" w:lineRule="auto"/>
              <w:rPr>
                <w:rFonts w:ascii="Arial" w:hAnsi="Arial" w:cs="Arial"/>
                <w:kern w:val="0"/>
                <w:sz w:val="36"/>
                <w:szCs w:val="36"/>
                <w14:ligatures w14:val="none"/>
              </w:rPr>
            </w:pPr>
            <w:r w:rsidRPr="00E24C7C">
              <w:rPr>
                <w:rFonts w:ascii="Arial" w:eastAsia="Times New Roman" w:hAnsi="Arial" w:cs="Arial"/>
                <w:color w:val="0070C0"/>
                <w:kern w:val="24"/>
                <w14:ligatures w14:val="none"/>
              </w:rPr>
              <w:t>Objective</w:t>
            </w:r>
            <w:r w:rsidRPr="00E24C7C">
              <w:rPr>
                <w:rFonts w:ascii="Arial" w:eastAsia="Times New Roman" w:hAnsi="Arial" w:cs="Arial"/>
                <w:color w:val="000000"/>
                <w:kern w:val="24"/>
                <w14:ligatures w14:val="none"/>
              </w:rPr>
              <w:t xml:space="preserve"> / </w:t>
            </w:r>
            <w:r w:rsidRPr="00E24C7C">
              <w:rPr>
                <w:rFonts w:ascii="Arial" w:eastAsia="Times New Roman" w:hAnsi="Arial" w:cs="Arial"/>
                <w:color w:val="000000"/>
                <w:kern w:val="24"/>
                <w:lang w:val="cy-GB"/>
                <w14:ligatures w14:val="none"/>
              </w:rPr>
              <w:t>Gwrthrychol</w:t>
            </w:r>
          </w:p>
          <w:p w14:paraId="36EBCBB9" w14:textId="77777777" w:rsidR="006F0D11" w:rsidRPr="00E24C7C" w:rsidRDefault="006F0D11" w:rsidP="0040227C">
            <w:pPr>
              <w:spacing w:after="0" w:line="240" w:lineRule="auto"/>
              <w:rPr>
                <w:rFonts w:ascii="Arial" w:hAnsi="Arial" w:cs="Arial"/>
                <w:kern w:val="0"/>
                <w:sz w:val="36"/>
                <w:szCs w:val="36"/>
                <w14:ligatures w14:val="none"/>
              </w:rPr>
            </w:pPr>
            <w:r w:rsidRPr="00E24C7C">
              <w:rPr>
                <w:rFonts w:ascii="Arial" w:eastAsia="Times New Roman" w:hAnsi="Arial" w:cs="Arial"/>
                <w:color w:val="000000" w:themeColor="text1"/>
                <w:kern w:val="24"/>
                <w14:ligatures w14:val="none"/>
              </w:rPr>
              <w:t> </w:t>
            </w:r>
          </w:p>
          <w:p w14:paraId="0EF34649" w14:textId="77777777" w:rsidR="006F0D11" w:rsidRPr="00E24C7C" w:rsidRDefault="006F0D11" w:rsidP="0040227C">
            <w:pPr>
              <w:spacing w:after="0" w:line="240" w:lineRule="auto"/>
              <w:rPr>
                <w:rFonts w:ascii="Arial" w:hAnsi="Arial" w:cs="Arial"/>
                <w:kern w:val="0"/>
                <w:sz w:val="36"/>
                <w:szCs w:val="36"/>
                <w14:ligatures w14:val="none"/>
              </w:rPr>
            </w:pPr>
            <w:r w:rsidRPr="00E24C7C">
              <w:rPr>
                <w:rFonts w:ascii="Arial" w:eastAsia="Times New Roman" w:hAnsi="Arial" w:cs="Arial"/>
                <w:color w:val="000000" w:themeColor="text1"/>
                <w:kern w:val="24"/>
                <w14:ligatures w14:val="none"/>
              </w:rPr>
              <w:t> </w:t>
            </w:r>
          </w:p>
        </w:tc>
        <w:tc>
          <w:tcPr>
            <w:tcW w:w="2740" w:type="dxa"/>
            <w:tcBorders>
              <w:top w:val="single" w:sz="8" w:space="0" w:color="000000"/>
              <w:left w:val="single" w:sz="8" w:space="0" w:color="000000"/>
              <w:bottom w:val="single" w:sz="8" w:space="0" w:color="000000"/>
              <w:right w:val="single" w:sz="8" w:space="0" w:color="000000"/>
            </w:tcBorders>
            <w:shd w:val="clear" w:color="auto" w:fill="FBE4D5"/>
            <w:tcMar>
              <w:top w:w="15" w:type="dxa"/>
              <w:left w:w="61" w:type="dxa"/>
              <w:bottom w:w="0" w:type="dxa"/>
              <w:right w:w="61" w:type="dxa"/>
            </w:tcMar>
            <w:hideMark/>
          </w:tcPr>
          <w:p w14:paraId="25DC1C56" w14:textId="77777777" w:rsidR="006F0D11" w:rsidRPr="00E24C7C" w:rsidRDefault="006F0D11" w:rsidP="0040227C">
            <w:pPr>
              <w:spacing w:after="0" w:line="240" w:lineRule="auto"/>
              <w:rPr>
                <w:rFonts w:ascii="Arial" w:hAnsi="Arial" w:cs="Arial"/>
                <w:kern w:val="0"/>
                <w:sz w:val="36"/>
                <w:szCs w:val="36"/>
                <w14:ligatures w14:val="none"/>
              </w:rPr>
            </w:pPr>
            <w:r w:rsidRPr="00E24C7C">
              <w:rPr>
                <w:rFonts w:ascii="Arial" w:eastAsia="Times New Roman" w:hAnsi="Arial" w:cs="Arial"/>
                <w:color w:val="0070C0"/>
                <w:kern w:val="24"/>
                <w14:ligatures w14:val="none"/>
              </w:rPr>
              <w:t>Actions (How will I achieve this objective/ what needs to be done?)</w:t>
            </w:r>
          </w:p>
          <w:p w14:paraId="0837E377" w14:textId="77777777" w:rsidR="006F0D11" w:rsidRPr="00E24C7C" w:rsidRDefault="006F0D11" w:rsidP="0040227C">
            <w:pPr>
              <w:spacing w:after="0" w:line="240" w:lineRule="auto"/>
              <w:rPr>
                <w:rFonts w:ascii="Arial" w:hAnsi="Arial" w:cs="Arial"/>
                <w:kern w:val="0"/>
                <w:sz w:val="36"/>
                <w:szCs w:val="36"/>
                <w14:ligatures w14:val="none"/>
              </w:rPr>
            </w:pPr>
            <w:r w:rsidRPr="00E24C7C">
              <w:rPr>
                <w:rFonts w:ascii="Arial" w:eastAsia="Times New Roman" w:hAnsi="Arial" w:cs="Arial"/>
                <w:color w:val="000000" w:themeColor="text1"/>
                <w:kern w:val="24"/>
                <w14:ligatures w14:val="none"/>
              </w:rPr>
              <w:t> </w:t>
            </w:r>
          </w:p>
          <w:p w14:paraId="631E0600" w14:textId="77777777" w:rsidR="006F0D11" w:rsidRPr="00E24C7C" w:rsidRDefault="006F0D11" w:rsidP="0040227C">
            <w:pPr>
              <w:spacing w:after="0" w:line="240" w:lineRule="auto"/>
              <w:rPr>
                <w:rFonts w:ascii="Arial" w:hAnsi="Arial" w:cs="Arial"/>
                <w:kern w:val="0"/>
                <w:sz w:val="36"/>
                <w:szCs w:val="36"/>
                <w14:ligatures w14:val="none"/>
              </w:rPr>
            </w:pPr>
            <w:r w:rsidRPr="00E24C7C">
              <w:rPr>
                <w:rFonts w:ascii="Arial" w:eastAsia="DengXian" w:hAnsi="Arial" w:cs="Arial"/>
                <w:color w:val="000000"/>
                <w:kern w:val="24"/>
                <w:lang w:val="cy-GB"/>
                <w14:ligatures w14:val="none"/>
              </w:rPr>
              <w:t>Camau gweithredu (Sut byddaf yn cyflawni'r amcan hwn/beth sydd angen ei wneud?)</w:t>
            </w:r>
          </w:p>
        </w:tc>
        <w:tc>
          <w:tcPr>
            <w:tcW w:w="2680" w:type="dxa"/>
            <w:tcBorders>
              <w:top w:val="single" w:sz="8" w:space="0" w:color="000000"/>
              <w:left w:val="single" w:sz="8" w:space="0" w:color="000000"/>
              <w:bottom w:val="single" w:sz="8" w:space="0" w:color="000000"/>
              <w:right w:val="single" w:sz="8" w:space="0" w:color="000000"/>
            </w:tcBorders>
            <w:shd w:val="clear" w:color="auto" w:fill="E2EFD9"/>
            <w:tcMar>
              <w:top w:w="15" w:type="dxa"/>
              <w:left w:w="61" w:type="dxa"/>
              <w:bottom w:w="0" w:type="dxa"/>
              <w:right w:w="61" w:type="dxa"/>
            </w:tcMar>
            <w:hideMark/>
          </w:tcPr>
          <w:p w14:paraId="11D90991" w14:textId="77777777" w:rsidR="006F0D11" w:rsidRPr="00E24C7C" w:rsidRDefault="006F0D11" w:rsidP="0040227C">
            <w:pPr>
              <w:spacing w:after="0" w:line="240" w:lineRule="auto"/>
              <w:rPr>
                <w:rFonts w:ascii="Arial" w:hAnsi="Arial" w:cs="Arial"/>
                <w:kern w:val="0"/>
                <w:sz w:val="36"/>
                <w:szCs w:val="36"/>
                <w14:ligatures w14:val="none"/>
              </w:rPr>
            </w:pPr>
            <w:r w:rsidRPr="00E24C7C">
              <w:rPr>
                <w:rFonts w:ascii="Arial" w:eastAsia="Times New Roman" w:hAnsi="Arial" w:cs="Arial"/>
                <w:color w:val="0070C0"/>
                <w:kern w:val="24"/>
                <w14:ligatures w14:val="none"/>
              </w:rPr>
              <w:t>Resources (What support and resources are needed to achieve this objective?)</w:t>
            </w:r>
          </w:p>
          <w:p w14:paraId="4E50B1CD" w14:textId="77777777" w:rsidR="006F0D11" w:rsidRPr="00E24C7C" w:rsidRDefault="006F0D11" w:rsidP="0040227C">
            <w:pPr>
              <w:spacing w:after="0" w:line="240" w:lineRule="auto"/>
              <w:rPr>
                <w:rFonts w:ascii="Arial" w:hAnsi="Arial" w:cs="Arial"/>
                <w:kern w:val="0"/>
                <w:sz w:val="36"/>
                <w:szCs w:val="36"/>
                <w14:ligatures w14:val="none"/>
              </w:rPr>
            </w:pPr>
            <w:r w:rsidRPr="00E24C7C">
              <w:rPr>
                <w:rFonts w:ascii="Arial" w:eastAsia="Times New Roman" w:hAnsi="Arial" w:cs="Arial"/>
                <w:color w:val="000000" w:themeColor="text1"/>
                <w:kern w:val="24"/>
                <w14:ligatures w14:val="none"/>
              </w:rPr>
              <w:t> </w:t>
            </w:r>
          </w:p>
          <w:p w14:paraId="08C1F32C" w14:textId="77777777" w:rsidR="006F0D11" w:rsidRPr="00E24C7C" w:rsidRDefault="006F0D11" w:rsidP="0040227C">
            <w:pPr>
              <w:spacing w:after="0" w:line="240" w:lineRule="auto"/>
              <w:rPr>
                <w:rFonts w:ascii="Arial" w:hAnsi="Arial" w:cs="Arial"/>
                <w:kern w:val="0"/>
                <w:sz w:val="36"/>
                <w:szCs w:val="36"/>
                <w14:ligatures w14:val="none"/>
              </w:rPr>
            </w:pPr>
            <w:r w:rsidRPr="00E24C7C">
              <w:rPr>
                <w:rFonts w:ascii="Arial" w:eastAsia="Times New Roman" w:hAnsi="Arial" w:cs="Arial"/>
                <w:color w:val="000000"/>
                <w:kern w:val="24"/>
                <w:lang w:val="cy-GB"/>
                <w14:ligatures w14:val="none"/>
              </w:rPr>
              <w:t>Adnoddau (Pa gefnogaeth ac adnoddau sydd eu hangen i gyflawni'r amcan hwn?)</w:t>
            </w:r>
          </w:p>
        </w:tc>
        <w:tc>
          <w:tcPr>
            <w:tcW w:w="2120" w:type="dxa"/>
            <w:tcBorders>
              <w:top w:val="single" w:sz="8" w:space="0" w:color="000000"/>
              <w:left w:val="single" w:sz="8" w:space="0" w:color="000000"/>
              <w:bottom w:val="single" w:sz="8" w:space="0" w:color="000000"/>
              <w:right w:val="single" w:sz="8" w:space="0" w:color="000000"/>
            </w:tcBorders>
            <w:shd w:val="clear" w:color="auto" w:fill="FFF2CC"/>
            <w:tcMar>
              <w:top w:w="15" w:type="dxa"/>
              <w:left w:w="61" w:type="dxa"/>
              <w:bottom w:w="0" w:type="dxa"/>
              <w:right w:w="61" w:type="dxa"/>
            </w:tcMar>
            <w:hideMark/>
          </w:tcPr>
          <w:p w14:paraId="139A8F77" w14:textId="77777777" w:rsidR="006F0D11" w:rsidRPr="00E24C7C" w:rsidRDefault="006F0D11" w:rsidP="0040227C">
            <w:pPr>
              <w:spacing w:after="0" w:line="240" w:lineRule="auto"/>
              <w:rPr>
                <w:rFonts w:ascii="Arial" w:hAnsi="Arial" w:cs="Arial"/>
                <w:kern w:val="0"/>
                <w:sz w:val="36"/>
                <w:szCs w:val="36"/>
                <w14:ligatures w14:val="none"/>
              </w:rPr>
            </w:pPr>
            <w:r w:rsidRPr="00E24C7C">
              <w:rPr>
                <w:rFonts w:ascii="Arial" w:eastAsia="Times New Roman" w:hAnsi="Arial" w:cs="Arial"/>
                <w:color w:val="0070C0"/>
                <w:kern w:val="24"/>
                <w14:ligatures w14:val="none"/>
              </w:rPr>
              <w:t xml:space="preserve">Target Date for achieving objective </w:t>
            </w:r>
          </w:p>
          <w:p w14:paraId="2B7E8FB7" w14:textId="77777777" w:rsidR="006F0D11" w:rsidRPr="00E24C7C" w:rsidRDefault="006F0D11" w:rsidP="0040227C">
            <w:pPr>
              <w:spacing w:after="0" w:line="240" w:lineRule="auto"/>
              <w:rPr>
                <w:rFonts w:ascii="Arial" w:hAnsi="Arial" w:cs="Arial"/>
                <w:kern w:val="0"/>
                <w:sz w:val="36"/>
                <w:szCs w:val="36"/>
                <w14:ligatures w14:val="none"/>
              </w:rPr>
            </w:pPr>
            <w:r w:rsidRPr="00E24C7C">
              <w:rPr>
                <w:rFonts w:ascii="Arial" w:eastAsia="Times New Roman" w:hAnsi="Arial" w:cs="Arial"/>
                <w:color w:val="000000" w:themeColor="text1"/>
                <w:kern w:val="24"/>
                <w14:ligatures w14:val="none"/>
              </w:rPr>
              <w:t> </w:t>
            </w:r>
          </w:p>
          <w:p w14:paraId="315C1DE6" w14:textId="77777777" w:rsidR="006F0D11" w:rsidRPr="00E24C7C" w:rsidRDefault="006F0D11" w:rsidP="0040227C">
            <w:pPr>
              <w:spacing w:after="0" w:line="240" w:lineRule="auto"/>
              <w:rPr>
                <w:rFonts w:ascii="Arial" w:hAnsi="Arial" w:cs="Arial"/>
                <w:kern w:val="0"/>
                <w:sz w:val="36"/>
                <w:szCs w:val="36"/>
                <w14:ligatures w14:val="none"/>
              </w:rPr>
            </w:pPr>
            <w:r w:rsidRPr="00E24C7C">
              <w:rPr>
                <w:rFonts w:ascii="Arial" w:eastAsia="Times New Roman" w:hAnsi="Arial" w:cs="Arial"/>
                <w:color w:val="000000" w:themeColor="text1"/>
                <w:kern w:val="24"/>
                <w:lang w:val="cy-GB"/>
                <w14:ligatures w14:val="none"/>
              </w:rPr>
              <w:t> </w:t>
            </w:r>
          </w:p>
          <w:p w14:paraId="35F3BFCC" w14:textId="77777777" w:rsidR="006F0D11" w:rsidRPr="00E24C7C" w:rsidRDefault="006F0D11" w:rsidP="0040227C">
            <w:pPr>
              <w:spacing w:after="0" w:line="240" w:lineRule="auto"/>
              <w:rPr>
                <w:rFonts w:ascii="Arial" w:hAnsi="Arial" w:cs="Arial"/>
                <w:kern w:val="0"/>
                <w:sz w:val="36"/>
                <w:szCs w:val="36"/>
                <w14:ligatures w14:val="none"/>
              </w:rPr>
            </w:pPr>
            <w:r w:rsidRPr="00E24C7C">
              <w:rPr>
                <w:rFonts w:ascii="Arial" w:eastAsia="Times New Roman" w:hAnsi="Arial" w:cs="Arial"/>
                <w:color w:val="000000"/>
                <w:kern w:val="24"/>
                <w:lang w:val="cy-GB"/>
                <w14:ligatures w14:val="none"/>
              </w:rPr>
              <w:t>Dyddiad Targed ar gyfer cyflawni amcan</w:t>
            </w:r>
          </w:p>
          <w:p w14:paraId="6311B446" w14:textId="77777777" w:rsidR="006F0D11" w:rsidRPr="00E24C7C" w:rsidRDefault="006F0D11" w:rsidP="0040227C">
            <w:pPr>
              <w:spacing w:after="0" w:line="240" w:lineRule="auto"/>
              <w:rPr>
                <w:rFonts w:ascii="Arial" w:hAnsi="Arial" w:cs="Arial"/>
                <w:kern w:val="0"/>
                <w:sz w:val="36"/>
                <w:szCs w:val="36"/>
                <w14:ligatures w14:val="none"/>
              </w:rPr>
            </w:pPr>
            <w:r w:rsidRPr="00E24C7C">
              <w:rPr>
                <w:rFonts w:ascii="Arial" w:eastAsia="Times New Roman" w:hAnsi="Arial" w:cs="Arial"/>
                <w:color w:val="000000" w:themeColor="text1"/>
                <w:kern w:val="24"/>
                <w:lang w:val="cy-GB"/>
                <w14:ligatures w14:val="none"/>
              </w:rPr>
              <w:t> </w:t>
            </w:r>
          </w:p>
        </w:tc>
        <w:tc>
          <w:tcPr>
            <w:tcW w:w="3560" w:type="dxa"/>
            <w:tcBorders>
              <w:top w:val="single" w:sz="8" w:space="0" w:color="000000"/>
              <w:left w:val="single" w:sz="8" w:space="0" w:color="000000"/>
              <w:bottom w:val="single" w:sz="8" w:space="0" w:color="000000"/>
              <w:right w:val="single" w:sz="8" w:space="0" w:color="000000"/>
            </w:tcBorders>
            <w:shd w:val="clear" w:color="auto" w:fill="D5DCE4"/>
            <w:tcMar>
              <w:top w:w="15" w:type="dxa"/>
              <w:left w:w="61" w:type="dxa"/>
              <w:bottom w:w="0" w:type="dxa"/>
              <w:right w:w="61" w:type="dxa"/>
            </w:tcMar>
            <w:hideMark/>
          </w:tcPr>
          <w:p w14:paraId="393DBFFD" w14:textId="77777777" w:rsidR="006F0D11" w:rsidRPr="00E24C7C" w:rsidRDefault="006F0D11" w:rsidP="0040227C">
            <w:pPr>
              <w:spacing w:after="0" w:line="240" w:lineRule="auto"/>
              <w:rPr>
                <w:rFonts w:ascii="Arial" w:hAnsi="Arial" w:cs="Arial"/>
                <w:kern w:val="0"/>
                <w:sz w:val="36"/>
                <w:szCs w:val="36"/>
                <w14:ligatures w14:val="none"/>
              </w:rPr>
            </w:pPr>
            <w:r w:rsidRPr="00E24C7C">
              <w:rPr>
                <w:rFonts w:ascii="Arial" w:eastAsia="Times New Roman" w:hAnsi="Arial" w:cs="Arial"/>
                <w:color w:val="0070C0"/>
                <w:kern w:val="24"/>
                <w14:ligatures w14:val="none"/>
              </w:rPr>
              <w:t xml:space="preserve">Success criteria (How will I know I have achieved this goal, how will I review this?) </w:t>
            </w:r>
          </w:p>
          <w:p w14:paraId="10FB2F98" w14:textId="77777777" w:rsidR="006F0D11" w:rsidRPr="00E24C7C" w:rsidRDefault="006F0D11" w:rsidP="0040227C">
            <w:pPr>
              <w:spacing w:after="0" w:line="240" w:lineRule="auto"/>
              <w:rPr>
                <w:rFonts w:ascii="Arial" w:hAnsi="Arial" w:cs="Arial"/>
                <w:kern w:val="0"/>
                <w:sz w:val="36"/>
                <w:szCs w:val="36"/>
                <w14:ligatures w14:val="none"/>
              </w:rPr>
            </w:pPr>
            <w:r w:rsidRPr="00E24C7C">
              <w:rPr>
                <w:rFonts w:ascii="Arial" w:eastAsia="Times New Roman" w:hAnsi="Arial" w:cs="Arial"/>
                <w:color w:val="0070C0"/>
                <w:kern w:val="24"/>
                <w14:ligatures w14:val="none"/>
              </w:rPr>
              <w:t> </w:t>
            </w:r>
          </w:p>
          <w:p w14:paraId="0F5D962A" w14:textId="77777777" w:rsidR="006F0D11" w:rsidRPr="00E24C7C" w:rsidRDefault="006F0D11" w:rsidP="0040227C">
            <w:pPr>
              <w:spacing w:after="0" w:line="240" w:lineRule="auto"/>
              <w:rPr>
                <w:rFonts w:ascii="Arial" w:hAnsi="Arial" w:cs="Arial"/>
                <w:kern w:val="0"/>
                <w:sz w:val="36"/>
                <w:szCs w:val="36"/>
                <w14:ligatures w14:val="none"/>
              </w:rPr>
            </w:pPr>
            <w:r w:rsidRPr="00E24C7C">
              <w:rPr>
                <w:rFonts w:ascii="Arial" w:eastAsia="Times New Roman" w:hAnsi="Arial" w:cs="Arial"/>
                <w:color w:val="000000"/>
                <w:kern w:val="24"/>
                <w:lang w:val="cy-GB"/>
                <w14:ligatures w14:val="none"/>
              </w:rPr>
              <w:t>Meini prawf llwyddiant (Sut byddaf yn gwybod fy mod wedi cyflawni'r nod hwn, sut byddaf yn adolygu hyn?)</w:t>
            </w:r>
          </w:p>
        </w:tc>
      </w:tr>
      <w:tr w:rsidR="006F0D11" w:rsidRPr="00E24C7C" w14:paraId="0798EA6B" w14:textId="77777777" w:rsidTr="0040227C">
        <w:trPr>
          <w:trHeight w:val="1739"/>
        </w:trPr>
        <w:tc>
          <w:tcPr>
            <w:tcW w:w="3300" w:type="dxa"/>
            <w:tcBorders>
              <w:top w:val="single" w:sz="8" w:space="0" w:color="000000"/>
              <w:left w:val="single" w:sz="8" w:space="0" w:color="000000"/>
              <w:bottom w:val="single" w:sz="8" w:space="0" w:color="000000"/>
              <w:right w:val="single" w:sz="8" w:space="0" w:color="000000"/>
            </w:tcBorders>
            <w:tcMar>
              <w:top w:w="15" w:type="dxa"/>
              <w:left w:w="61" w:type="dxa"/>
              <w:bottom w:w="0" w:type="dxa"/>
              <w:right w:w="61" w:type="dxa"/>
            </w:tcMar>
            <w:hideMark/>
          </w:tcPr>
          <w:p w14:paraId="56C7F547" w14:textId="77777777" w:rsidR="006F0D11" w:rsidRPr="00E24C7C" w:rsidRDefault="006F0D11" w:rsidP="0040227C">
            <w:pPr>
              <w:spacing w:after="0" w:line="240" w:lineRule="auto"/>
              <w:rPr>
                <w:rFonts w:ascii="Arial" w:hAnsi="Arial" w:cs="Arial"/>
                <w:kern w:val="0"/>
                <w:sz w:val="36"/>
                <w:szCs w:val="36"/>
                <w14:ligatures w14:val="none"/>
              </w:rPr>
            </w:pPr>
            <w:r>
              <w:rPr>
                <w:rFonts w:ascii="Arial" w:hAnsi="Arial" w:cs="Arial"/>
                <w:kern w:val="0"/>
                <w:sz w:val="36"/>
                <w:szCs w:val="36"/>
                <w14:ligatures w14:val="none"/>
              </w:rPr>
              <w:t xml:space="preserve">To pass my probation in work </w:t>
            </w:r>
          </w:p>
          <w:p w14:paraId="501976FD" w14:textId="77777777" w:rsidR="006F0D11" w:rsidRPr="00E24C7C" w:rsidRDefault="006F0D11" w:rsidP="0040227C">
            <w:pPr>
              <w:spacing w:after="0" w:line="240" w:lineRule="auto"/>
              <w:rPr>
                <w:rFonts w:ascii="Arial" w:hAnsi="Arial" w:cs="Arial"/>
                <w:kern w:val="0"/>
                <w:sz w:val="36"/>
                <w:szCs w:val="36"/>
                <w14:ligatures w14:val="none"/>
              </w:rPr>
            </w:pPr>
            <w:r w:rsidRPr="00E24C7C">
              <w:rPr>
                <w:rFonts w:ascii="Arial" w:eastAsia="Times New Roman" w:hAnsi="Arial" w:cs="Arial"/>
                <w:i/>
                <w:iCs/>
                <w:color w:val="000000" w:themeColor="text1"/>
                <w:kern w:val="24"/>
                <w14:ligatures w14:val="none"/>
              </w:rPr>
              <w:t> </w:t>
            </w:r>
          </w:p>
        </w:tc>
        <w:tc>
          <w:tcPr>
            <w:tcW w:w="2740" w:type="dxa"/>
            <w:tcBorders>
              <w:top w:val="single" w:sz="8" w:space="0" w:color="000000"/>
              <w:left w:val="single" w:sz="8" w:space="0" w:color="000000"/>
              <w:bottom w:val="single" w:sz="8" w:space="0" w:color="000000"/>
              <w:right w:val="single" w:sz="8" w:space="0" w:color="000000"/>
            </w:tcBorders>
            <w:tcMar>
              <w:top w:w="15" w:type="dxa"/>
              <w:left w:w="61" w:type="dxa"/>
              <w:bottom w:w="0" w:type="dxa"/>
              <w:right w:w="61" w:type="dxa"/>
            </w:tcMar>
            <w:hideMark/>
          </w:tcPr>
          <w:p w14:paraId="7BF6ABB6" w14:textId="77777777" w:rsidR="006F0D11" w:rsidRPr="00E24C7C" w:rsidRDefault="006F0D11" w:rsidP="0040227C">
            <w:pPr>
              <w:spacing w:after="0" w:line="240" w:lineRule="auto"/>
              <w:rPr>
                <w:rFonts w:ascii="Arial" w:hAnsi="Arial" w:cs="Arial"/>
                <w:kern w:val="0"/>
                <w:sz w:val="36"/>
                <w:szCs w:val="36"/>
                <w14:ligatures w14:val="none"/>
              </w:rPr>
            </w:pPr>
            <w:r w:rsidRPr="00E24C7C">
              <w:rPr>
                <w:rFonts w:ascii="Arial" w:eastAsia="Times New Roman" w:hAnsi="Arial" w:cs="Arial"/>
                <w:color w:val="000000" w:themeColor="text1"/>
                <w:kern w:val="24"/>
                <w:sz w:val="14"/>
                <w:szCs w:val="14"/>
                <w14:ligatures w14:val="none"/>
              </w:rPr>
              <w:t> </w:t>
            </w:r>
            <w:r>
              <w:rPr>
                <w:rFonts w:ascii="Arial" w:eastAsia="Times New Roman" w:hAnsi="Arial" w:cs="Arial"/>
                <w:color w:val="000000" w:themeColor="text1"/>
                <w:kern w:val="24"/>
                <w:sz w:val="14"/>
                <w:szCs w:val="14"/>
                <w14:ligatures w14:val="none"/>
              </w:rPr>
              <w:t>To pass my probation I plan to continue to deliver high quality work within the classroom as well as pushing myself to attend extra activities such as external training and taking time out of my personal life to expand my knowledge on the new curriculum and learning through child lead play.</w:t>
            </w:r>
          </w:p>
        </w:tc>
        <w:tc>
          <w:tcPr>
            <w:tcW w:w="2680" w:type="dxa"/>
            <w:tcBorders>
              <w:top w:val="single" w:sz="8" w:space="0" w:color="000000"/>
              <w:left w:val="single" w:sz="8" w:space="0" w:color="000000"/>
              <w:bottom w:val="single" w:sz="8" w:space="0" w:color="000000"/>
              <w:right w:val="single" w:sz="8" w:space="0" w:color="000000"/>
            </w:tcBorders>
            <w:tcMar>
              <w:top w:w="15" w:type="dxa"/>
              <w:left w:w="61" w:type="dxa"/>
              <w:bottom w:w="0" w:type="dxa"/>
              <w:right w:w="61" w:type="dxa"/>
            </w:tcMar>
            <w:hideMark/>
          </w:tcPr>
          <w:p w14:paraId="41266339" w14:textId="77777777" w:rsidR="006F0D11" w:rsidRPr="00E24C7C" w:rsidRDefault="006F0D11" w:rsidP="0040227C">
            <w:pPr>
              <w:spacing w:after="0" w:line="240" w:lineRule="auto"/>
              <w:rPr>
                <w:rFonts w:ascii="Arial" w:hAnsi="Arial" w:cs="Arial"/>
                <w:kern w:val="0"/>
                <w:sz w:val="36"/>
                <w:szCs w:val="36"/>
                <w14:ligatures w14:val="none"/>
              </w:rPr>
            </w:pPr>
            <w:r w:rsidRPr="00E24C7C">
              <w:rPr>
                <w:rFonts w:ascii="Arial" w:eastAsia="Times New Roman" w:hAnsi="Arial" w:cs="Arial"/>
                <w:color w:val="000000" w:themeColor="text1"/>
                <w:kern w:val="24"/>
                <w:sz w:val="14"/>
                <w:szCs w:val="14"/>
                <w14:ligatures w14:val="none"/>
              </w:rPr>
              <w:t> </w:t>
            </w:r>
            <w:r>
              <w:rPr>
                <w:rFonts w:ascii="Arial" w:eastAsia="Times New Roman" w:hAnsi="Arial" w:cs="Arial"/>
                <w:color w:val="000000" w:themeColor="text1"/>
                <w:kern w:val="24"/>
                <w:sz w:val="14"/>
                <w:szCs w:val="14"/>
                <w14:ligatures w14:val="none"/>
              </w:rPr>
              <w:t xml:space="preserve">To achieve this goal I plan to use resources online and, in the library, to read and research the topics listed in a way to expand my knowledge so I can then implement the things I learn into the classroom and allow myself to be the best educator I can be. </w:t>
            </w:r>
          </w:p>
        </w:tc>
        <w:tc>
          <w:tcPr>
            <w:tcW w:w="2120" w:type="dxa"/>
            <w:tcBorders>
              <w:top w:val="single" w:sz="8" w:space="0" w:color="000000"/>
              <w:left w:val="single" w:sz="8" w:space="0" w:color="000000"/>
              <w:bottom w:val="single" w:sz="8" w:space="0" w:color="000000"/>
              <w:right w:val="single" w:sz="8" w:space="0" w:color="000000"/>
            </w:tcBorders>
            <w:tcMar>
              <w:top w:w="15" w:type="dxa"/>
              <w:left w:w="61" w:type="dxa"/>
              <w:bottom w:w="0" w:type="dxa"/>
              <w:right w:w="61" w:type="dxa"/>
            </w:tcMar>
            <w:hideMark/>
          </w:tcPr>
          <w:p w14:paraId="78B95027" w14:textId="77777777" w:rsidR="006F0D11" w:rsidRPr="00E24C7C" w:rsidRDefault="006F0D11" w:rsidP="0040227C">
            <w:pPr>
              <w:spacing w:after="0" w:line="240" w:lineRule="auto"/>
              <w:rPr>
                <w:rFonts w:ascii="Arial" w:hAnsi="Arial" w:cs="Arial"/>
                <w:kern w:val="0"/>
                <w:sz w:val="36"/>
                <w:szCs w:val="36"/>
                <w14:ligatures w14:val="none"/>
              </w:rPr>
            </w:pPr>
            <w:r w:rsidRPr="00E24C7C">
              <w:rPr>
                <w:rFonts w:ascii="Arial" w:eastAsia="Times New Roman" w:hAnsi="Arial" w:cs="Arial"/>
                <w:color w:val="000000" w:themeColor="text1"/>
                <w:kern w:val="24"/>
                <w:sz w:val="14"/>
                <w:szCs w:val="14"/>
                <w14:ligatures w14:val="none"/>
              </w:rPr>
              <w:t> </w:t>
            </w:r>
            <w:r>
              <w:rPr>
                <w:rFonts w:ascii="Arial" w:eastAsia="Times New Roman" w:hAnsi="Arial" w:cs="Arial"/>
                <w:color w:val="000000" w:themeColor="text1"/>
                <w:kern w:val="24"/>
                <w:sz w:val="14"/>
                <w:szCs w:val="14"/>
                <w14:ligatures w14:val="none"/>
              </w:rPr>
              <w:t>30/11/2025</w:t>
            </w:r>
          </w:p>
        </w:tc>
        <w:tc>
          <w:tcPr>
            <w:tcW w:w="3560" w:type="dxa"/>
            <w:tcBorders>
              <w:top w:val="single" w:sz="8" w:space="0" w:color="000000"/>
              <w:left w:val="single" w:sz="8" w:space="0" w:color="000000"/>
              <w:bottom w:val="single" w:sz="8" w:space="0" w:color="000000"/>
              <w:right w:val="single" w:sz="8" w:space="0" w:color="000000"/>
            </w:tcBorders>
            <w:tcMar>
              <w:top w:w="15" w:type="dxa"/>
              <w:left w:w="61" w:type="dxa"/>
              <w:bottom w:w="0" w:type="dxa"/>
              <w:right w:w="61" w:type="dxa"/>
            </w:tcMar>
            <w:hideMark/>
          </w:tcPr>
          <w:p w14:paraId="7844EF30" w14:textId="77777777" w:rsidR="006F0D11" w:rsidRPr="00E24C7C" w:rsidRDefault="006F0D11" w:rsidP="0040227C">
            <w:pPr>
              <w:spacing w:after="0" w:line="240" w:lineRule="auto"/>
              <w:rPr>
                <w:rFonts w:ascii="Arial" w:hAnsi="Arial" w:cs="Arial"/>
                <w:kern w:val="0"/>
                <w:sz w:val="36"/>
                <w:szCs w:val="36"/>
                <w14:ligatures w14:val="none"/>
              </w:rPr>
            </w:pPr>
            <w:r w:rsidRPr="00E24C7C">
              <w:rPr>
                <w:rFonts w:ascii="Arial" w:eastAsia="Times New Roman" w:hAnsi="Arial" w:cs="Arial"/>
                <w:color w:val="000000" w:themeColor="text1"/>
                <w:kern w:val="24"/>
                <w:sz w:val="14"/>
                <w:szCs w:val="14"/>
                <w14:ligatures w14:val="none"/>
              </w:rPr>
              <w:t> </w:t>
            </w:r>
            <w:r>
              <w:rPr>
                <w:rFonts w:ascii="Arial" w:eastAsia="Times New Roman" w:hAnsi="Arial" w:cs="Arial"/>
                <w:color w:val="000000" w:themeColor="text1"/>
                <w:kern w:val="24"/>
                <w:sz w:val="14"/>
                <w:szCs w:val="14"/>
                <w14:ligatures w14:val="none"/>
              </w:rPr>
              <w:t>After I have completed my probation period, I will attend a meeting with the head and deputy head teachers at the school to review and reflect my performance over the last 3 months. I will have the chance to look at things I have done and continue to do well in my role as well as any areas I may need to develop.</w:t>
            </w:r>
          </w:p>
        </w:tc>
      </w:tr>
      <w:tr w:rsidR="006F0D11" w:rsidRPr="00E24C7C" w14:paraId="23927FEE" w14:textId="77777777" w:rsidTr="0040227C">
        <w:trPr>
          <w:trHeight w:val="1739"/>
        </w:trPr>
        <w:tc>
          <w:tcPr>
            <w:tcW w:w="3300" w:type="dxa"/>
            <w:tcBorders>
              <w:top w:val="single" w:sz="8" w:space="0" w:color="000000"/>
              <w:left w:val="single" w:sz="8" w:space="0" w:color="000000"/>
              <w:bottom w:val="single" w:sz="8" w:space="0" w:color="000000"/>
              <w:right w:val="single" w:sz="8" w:space="0" w:color="000000"/>
            </w:tcBorders>
            <w:tcMar>
              <w:top w:w="15" w:type="dxa"/>
              <w:left w:w="61" w:type="dxa"/>
              <w:bottom w:w="0" w:type="dxa"/>
              <w:right w:w="61" w:type="dxa"/>
            </w:tcMar>
            <w:hideMark/>
          </w:tcPr>
          <w:p w14:paraId="1065C698" w14:textId="77777777" w:rsidR="006F0D11" w:rsidRPr="00E24C7C" w:rsidRDefault="006F0D11" w:rsidP="0040227C">
            <w:pPr>
              <w:spacing w:after="0" w:line="240" w:lineRule="auto"/>
              <w:rPr>
                <w:rFonts w:ascii="Arial" w:hAnsi="Arial" w:cs="Arial"/>
                <w:kern w:val="0"/>
                <w:sz w:val="36"/>
                <w:szCs w:val="36"/>
                <w14:ligatures w14:val="none"/>
              </w:rPr>
            </w:pPr>
            <w:r>
              <w:rPr>
                <w:rFonts w:ascii="Arial" w:hAnsi="Arial" w:cs="Arial"/>
                <w:kern w:val="0"/>
                <w:sz w:val="36"/>
                <w:szCs w:val="36"/>
                <w14:ligatures w14:val="none"/>
              </w:rPr>
              <w:t>To improve my mental health</w:t>
            </w:r>
          </w:p>
          <w:p w14:paraId="2B805FC8" w14:textId="77777777" w:rsidR="006F0D11" w:rsidRPr="00E24C7C" w:rsidRDefault="006F0D11" w:rsidP="0040227C">
            <w:pPr>
              <w:spacing w:after="0" w:line="240" w:lineRule="auto"/>
              <w:rPr>
                <w:rFonts w:ascii="Arial" w:hAnsi="Arial" w:cs="Arial"/>
                <w:kern w:val="0"/>
                <w:sz w:val="36"/>
                <w:szCs w:val="36"/>
                <w14:ligatures w14:val="none"/>
              </w:rPr>
            </w:pPr>
            <w:r w:rsidRPr="00E24C7C">
              <w:rPr>
                <w:rFonts w:ascii="Arial" w:eastAsia="Times New Roman" w:hAnsi="Arial" w:cs="Arial"/>
                <w:i/>
                <w:iCs/>
                <w:color w:val="000000" w:themeColor="text1"/>
                <w:kern w:val="24"/>
                <w:lang w:val="pl-PL"/>
                <w14:ligatures w14:val="none"/>
              </w:rPr>
              <w:t> </w:t>
            </w:r>
          </w:p>
        </w:tc>
        <w:tc>
          <w:tcPr>
            <w:tcW w:w="2740" w:type="dxa"/>
            <w:tcBorders>
              <w:top w:val="single" w:sz="8" w:space="0" w:color="000000"/>
              <w:left w:val="single" w:sz="8" w:space="0" w:color="000000"/>
              <w:bottom w:val="single" w:sz="8" w:space="0" w:color="000000"/>
              <w:right w:val="single" w:sz="8" w:space="0" w:color="000000"/>
            </w:tcBorders>
            <w:tcMar>
              <w:top w:w="15" w:type="dxa"/>
              <w:left w:w="61" w:type="dxa"/>
              <w:bottom w:w="0" w:type="dxa"/>
              <w:right w:w="61" w:type="dxa"/>
            </w:tcMar>
            <w:hideMark/>
          </w:tcPr>
          <w:p w14:paraId="76E735B9" w14:textId="77777777" w:rsidR="006F0D11" w:rsidRPr="00E24C7C" w:rsidRDefault="006F0D11" w:rsidP="0040227C">
            <w:pPr>
              <w:spacing w:after="0" w:line="240" w:lineRule="auto"/>
              <w:rPr>
                <w:rFonts w:ascii="Arial" w:hAnsi="Arial" w:cs="Arial"/>
                <w:kern w:val="0"/>
                <w:sz w:val="36"/>
                <w:szCs w:val="36"/>
                <w14:ligatures w14:val="none"/>
              </w:rPr>
            </w:pPr>
            <w:r w:rsidRPr="00E24C7C">
              <w:rPr>
                <w:rFonts w:ascii="Arial" w:eastAsia="Times New Roman" w:hAnsi="Arial" w:cs="Arial"/>
                <w:color w:val="000000" w:themeColor="text1"/>
                <w:kern w:val="24"/>
                <w:sz w:val="14"/>
                <w:szCs w:val="14"/>
                <w:lang w:val="pl-PL"/>
                <w14:ligatures w14:val="none"/>
              </w:rPr>
              <w:t> </w:t>
            </w:r>
            <w:r>
              <w:rPr>
                <w:rFonts w:ascii="Arial" w:eastAsia="Times New Roman" w:hAnsi="Arial" w:cs="Arial"/>
                <w:color w:val="000000" w:themeColor="text1"/>
                <w:kern w:val="24"/>
                <w:sz w:val="14"/>
                <w:szCs w:val="14"/>
                <w:lang w:val="pl-PL"/>
                <w14:ligatures w14:val="none"/>
              </w:rPr>
              <w:t xml:space="preserve">In order to improve my mental health I plan on starting counciling to learn coping mechanisms and techniques that I can use to stop my mental health from impacting my day to day life. </w:t>
            </w:r>
          </w:p>
        </w:tc>
        <w:tc>
          <w:tcPr>
            <w:tcW w:w="2680" w:type="dxa"/>
            <w:tcBorders>
              <w:top w:val="single" w:sz="8" w:space="0" w:color="000000"/>
              <w:left w:val="single" w:sz="8" w:space="0" w:color="000000"/>
              <w:bottom w:val="single" w:sz="8" w:space="0" w:color="000000"/>
              <w:right w:val="single" w:sz="8" w:space="0" w:color="000000"/>
            </w:tcBorders>
            <w:tcMar>
              <w:top w:w="15" w:type="dxa"/>
              <w:left w:w="61" w:type="dxa"/>
              <w:bottom w:w="0" w:type="dxa"/>
              <w:right w:w="61" w:type="dxa"/>
            </w:tcMar>
            <w:hideMark/>
          </w:tcPr>
          <w:p w14:paraId="1F04F1A5" w14:textId="77777777" w:rsidR="006F0D11" w:rsidRPr="00E24C7C" w:rsidRDefault="006F0D11" w:rsidP="0040227C">
            <w:pPr>
              <w:spacing w:after="0" w:line="240" w:lineRule="auto"/>
              <w:rPr>
                <w:rFonts w:ascii="Arial" w:hAnsi="Arial" w:cs="Arial"/>
                <w:kern w:val="0"/>
                <w:sz w:val="36"/>
                <w:szCs w:val="36"/>
                <w14:ligatures w14:val="none"/>
              </w:rPr>
            </w:pPr>
            <w:r w:rsidRPr="00E24C7C">
              <w:rPr>
                <w:rFonts w:ascii="Arial" w:eastAsia="Times New Roman" w:hAnsi="Arial" w:cs="Arial"/>
                <w:color w:val="000000" w:themeColor="text1"/>
                <w:kern w:val="24"/>
                <w:sz w:val="14"/>
                <w:szCs w:val="14"/>
                <w:lang w:val="pl-PL"/>
                <w14:ligatures w14:val="none"/>
              </w:rPr>
              <w:t> </w:t>
            </w:r>
            <w:r>
              <w:rPr>
                <w:rFonts w:ascii="Arial" w:eastAsia="Times New Roman" w:hAnsi="Arial" w:cs="Arial"/>
                <w:color w:val="000000" w:themeColor="text1"/>
                <w:kern w:val="24"/>
                <w:sz w:val="14"/>
                <w:szCs w:val="14"/>
                <w:lang w:val="pl-PL"/>
                <w14:ligatures w14:val="none"/>
              </w:rPr>
              <w:t xml:space="preserve">I will be attending the voluntree assosiation NPT mind for a minnimum of 8 weeks attending weekly sessions every Monday, where I hope they will provide me with all of the resources and support I need to make improvements to my lifestyle and living with the anxiety and depression caused by my PCOS. </w:t>
            </w:r>
          </w:p>
        </w:tc>
        <w:tc>
          <w:tcPr>
            <w:tcW w:w="2120" w:type="dxa"/>
            <w:tcBorders>
              <w:top w:val="single" w:sz="8" w:space="0" w:color="000000"/>
              <w:left w:val="single" w:sz="8" w:space="0" w:color="000000"/>
              <w:bottom w:val="single" w:sz="8" w:space="0" w:color="000000"/>
              <w:right w:val="single" w:sz="8" w:space="0" w:color="000000"/>
            </w:tcBorders>
            <w:tcMar>
              <w:top w:w="15" w:type="dxa"/>
              <w:left w:w="61" w:type="dxa"/>
              <w:bottom w:w="0" w:type="dxa"/>
              <w:right w:w="61" w:type="dxa"/>
            </w:tcMar>
            <w:hideMark/>
          </w:tcPr>
          <w:p w14:paraId="1BB70EF3" w14:textId="77777777" w:rsidR="006F0D11" w:rsidRPr="00E24C7C" w:rsidRDefault="006F0D11" w:rsidP="0040227C">
            <w:pPr>
              <w:spacing w:after="0" w:line="240" w:lineRule="auto"/>
              <w:rPr>
                <w:rFonts w:ascii="Arial" w:hAnsi="Arial" w:cs="Arial"/>
                <w:kern w:val="0"/>
                <w:sz w:val="36"/>
                <w:szCs w:val="36"/>
                <w14:ligatures w14:val="none"/>
              </w:rPr>
            </w:pPr>
            <w:r w:rsidRPr="00E24C7C">
              <w:rPr>
                <w:rFonts w:ascii="Arial" w:eastAsia="Times New Roman" w:hAnsi="Arial" w:cs="Arial"/>
                <w:color w:val="000000" w:themeColor="text1"/>
                <w:kern w:val="24"/>
                <w:sz w:val="14"/>
                <w:szCs w:val="14"/>
                <w:lang w:val="pl-PL"/>
                <w14:ligatures w14:val="none"/>
              </w:rPr>
              <w:t> </w:t>
            </w:r>
            <w:r>
              <w:rPr>
                <w:rFonts w:ascii="Arial" w:eastAsia="Times New Roman" w:hAnsi="Arial" w:cs="Arial"/>
                <w:color w:val="000000" w:themeColor="text1"/>
                <w:kern w:val="24"/>
                <w:sz w:val="14"/>
                <w:szCs w:val="14"/>
                <w:lang w:val="pl-PL"/>
                <w14:ligatures w14:val="none"/>
              </w:rPr>
              <w:t>8/12/2025</w:t>
            </w:r>
          </w:p>
        </w:tc>
        <w:tc>
          <w:tcPr>
            <w:tcW w:w="3560" w:type="dxa"/>
            <w:tcBorders>
              <w:top w:val="single" w:sz="8" w:space="0" w:color="000000"/>
              <w:left w:val="single" w:sz="8" w:space="0" w:color="000000"/>
              <w:bottom w:val="single" w:sz="8" w:space="0" w:color="000000"/>
              <w:right w:val="single" w:sz="8" w:space="0" w:color="000000"/>
            </w:tcBorders>
            <w:tcMar>
              <w:top w:w="15" w:type="dxa"/>
              <w:left w:w="61" w:type="dxa"/>
              <w:bottom w:w="0" w:type="dxa"/>
              <w:right w:w="61" w:type="dxa"/>
            </w:tcMar>
            <w:hideMark/>
          </w:tcPr>
          <w:p w14:paraId="58C5491B" w14:textId="77777777" w:rsidR="006F0D11" w:rsidRPr="00E24C7C" w:rsidRDefault="006F0D11" w:rsidP="0040227C">
            <w:pPr>
              <w:spacing w:after="0" w:line="240" w:lineRule="auto"/>
              <w:rPr>
                <w:rFonts w:ascii="Arial" w:hAnsi="Arial" w:cs="Arial"/>
                <w:kern w:val="0"/>
                <w:sz w:val="36"/>
                <w:szCs w:val="36"/>
                <w14:ligatures w14:val="none"/>
              </w:rPr>
            </w:pPr>
            <w:r w:rsidRPr="00E24C7C">
              <w:rPr>
                <w:rFonts w:ascii="Arial" w:eastAsia="Times New Roman" w:hAnsi="Arial" w:cs="Arial"/>
                <w:color w:val="000000" w:themeColor="text1"/>
                <w:kern w:val="24"/>
                <w:sz w:val="14"/>
                <w:szCs w:val="14"/>
                <w:lang w:val="pl-PL"/>
                <w14:ligatures w14:val="none"/>
              </w:rPr>
              <w:t> </w:t>
            </w:r>
            <w:r>
              <w:rPr>
                <w:rFonts w:ascii="Arial" w:eastAsia="Times New Roman" w:hAnsi="Arial" w:cs="Arial"/>
                <w:color w:val="000000" w:themeColor="text1"/>
                <w:kern w:val="24"/>
                <w:sz w:val="14"/>
                <w:szCs w:val="14"/>
                <w:lang w:val="pl-PL"/>
                <w14:ligatures w14:val="none"/>
              </w:rPr>
              <w:t xml:space="preserve">During the last session of the 8 week block I will have the oppertunity to reflect on all of the progress I have made and come to the conclusion on if I will need to extend my time with NPT mind or if I am happy with my progress and content in my day to day life. </w:t>
            </w:r>
          </w:p>
        </w:tc>
      </w:tr>
      <w:tr w:rsidR="006F0D11" w:rsidRPr="00E24C7C" w14:paraId="5A7BF69E" w14:textId="77777777" w:rsidTr="0040227C">
        <w:trPr>
          <w:trHeight w:val="2339"/>
        </w:trPr>
        <w:tc>
          <w:tcPr>
            <w:tcW w:w="3300" w:type="dxa"/>
            <w:tcBorders>
              <w:top w:val="single" w:sz="8" w:space="0" w:color="000000"/>
              <w:left w:val="single" w:sz="8" w:space="0" w:color="000000"/>
              <w:bottom w:val="single" w:sz="8" w:space="0" w:color="000000"/>
              <w:right w:val="single" w:sz="8" w:space="0" w:color="000000"/>
            </w:tcBorders>
            <w:tcMar>
              <w:top w:w="15" w:type="dxa"/>
              <w:left w:w="61" w:type="dxa"/>
              <w:bottom w:w="0" w:type="dxa"/>
              <w:right w:w="61" w:type="dxa"/>
            </w:tcMar>
            <w:hideMark/>
          </w:tcPr>
          <w:p w14:paraId="46428F3F" w14:textId="77777777" w:rsidR="006F0D11" w:rsidRPr="00E24C7C" w:rsidRDefault="006F0D11" w:rsidP="0040227C">
            <w:pPr>
              <w:spacing w:after="0" w:line="240" w:lineRule="auto"/>
              <w:rPr>
                <w:rFonts w:ascii="Arial" w:hAnsi="Arial" w:cs="Arial"/>
                <w:kern w:val="0"/>
                <w:sz w:val="36"/>
                <w:szCs w:val="36"/>
                <w14:ligatures w14:val="none"/>
              </w:rPr>
            </w:pPr>
            <w:r>
              <w:rPr>
                <w:rFonts w:ascii="Arial" w:hAnsi="Arial" w:cs="Arial"/>
                <w:kern w:val="0"/>
                <w:sz w:val="36"/>
                <w:szCs w:val="36"/>
                <w14:ligatures w14:val="none"/>
              </w:rPr>
              <w:t>To pass my degree</w:t>
            </w:r>
          </w:p>
        </w:tc>
        <w:tc>
          <w:tcPr>
            <w:tcW w:w="2740" w:type="dxa"/>
            <w:tcBorders>
              <w:top w:val="single" w:sz="8" w:space="0" w:color="000000"/>
              <w:left w:val="single" w:sz="8" w:space="0" w:color="000000"/>
              <w:bottom w:val="single" w:sz="8" w:space="0" w:color="000000"/>
              <w:right w:val="single" w:sz="8" w:space="0" w:color="000000"/>
            </w:tcBorders>
            <w:tcMar>
              <w:top w:w="15" w:type="dxa"/>
              <w:left w:w="61" w:type="dxa"/>
              <w:bottom w:w="0" w:type="dxa"/>
              <w:right w:w="61" w:type="dxa"/>
            </w:tcMar>
            <w:hideMark/>
          </w:tcPr>
          <w:p w14:paraId="027E502A" w14:textId="727C6413" w:rsidR="006F0D11" w:rsidRPr="00E24C7C" w:rsidRDefault="006F0D11" w:rsidP="0040227C">
            <w:pPr>
              <w:spacing w:after="0" w:line="240" w:lineRule="auto"/>
              <w:rPr>
                <w:rFonts w:ascii="Arial" w:hAnsi="Arial" w:cs="Arial"/>
                <w:kern w:val="0"/>
                <w:sz w:val="36"/>
                <w:szCs w:val="36"/>
                <w14:ligatures w14:val="none"/>
              </w:rPr>
            </w:pPr>
            <w:r w:rsidRPr="00E24C7C">
              <w:rPr>
                <w:rFonts w:ascii="Arial" w:eastAsia="Times New Roman" w:hAnsi="Arial" w:cs="Arial"/>
                <w:color w:val="000000" w:themeColor="text1"/>
                <w:kern w:val="24"/>
                <w:sz w:val="14"/>
                <w:szCs w:val="14"/>
                <w14:ligatures w14:val="none"/>
              </w:rPr>
              <w:t> </w:t>
            </w:r>
            <w:r>
              <w:rPr>
                <w:rFonts w:ascii="Arial" w:eastAsia="Times New Roman" w:hAnsi="Arial" w:cs="Arial"/>
                <w:color w:val="000000" w:themeColor="text1"/>
                <w:kern w:val="24"/>
                <w:sz w:val="14"/>
                <w:szCs w:val="14"/>
                <w14:ligatures w14:val="none"/>
              </w:rPr>
              <w:t>Now that I will be getting the correct support after learning about my ALN I hope to go through my degree and pass all assignments by working hard, taking my feedback into consideration from each assignment, and using it to continue to improve my work and expand my knowledge.</w:t>
            </w:r>
          </w:p>
        </w:tc>
        <w:tc>
          <w:tcPr>
            <w:tcW w:w="2680" w:type="dxa"/>
            <w:tcBorders>
              <w:top w:val="single" w:sz="8" w:space="0" w:color="000000"/>
              <w:left w:val="single" w:sz="8" w:space="0" w:color="000000"/>
              <w:bottom w:val="single" w:sz="8" w:space="0" w:color="000000"/>
              <w:right w:val="single" w:sz="8" w:space="0" w:color="000000"/>
            </w:tcBorders>
            <w:tcMar>
              <w:top w:w="15" w:type="dxa"/>
              <w:left w:w="61" w:type="dxa"/>
              <w:bottom w:w="0" w:type="dxa"/>
              <w:right w:w="61" w:type="dxa"/>
            </w:tcMar>
            <w:hideMark/>
          </w:tcPr>
          <w:p w14:paraId="42D5FA6E" w14:textId="77777777" w:rsidR="006F0D11" w:rsidRPr="00E24C7C" w:rsidRDefault="006F0D11" w:rsidP="0040227C">
            <w:pPr>
              <w:spacing w:after="0" w:line="240" w:lineRule="auto"/>
              <w:rPr>
                <w:rFonts w:ascii="Arial" w:hAnsi="Arial" w:cs="Arial"/>
                <w:kern w:val="0"/>
                <w:sz w:val="36"/>
                <w:szCs w:val="36"/>
                <w14:ligatures w14:val="none"/>
              </w:rPr>
            </w:pPr>
            <w:r w:rsidRPr="00E24C7C">
              <w:rPr>
                <w:rFonts w:ascii="Arial" w:eastAsia="Times New Roman" w:hAnsi="Arial" w:cs="Arial"/>
                <w:color w:val="000000" w:themeColor="text1"/>
                <w:kern w:val="24"/>
                <w:sz w:val="14"/>
                <w:szCs w:val="14"/>
                <w14:ligatures w14:val="none"/>
              </w:rPr>
              <w:t> </w:t>
            </w:r>
            <w:r>
              <w:rPr>
                <w:rFonts w:ascii="Arial" w:eastAsia="Times New Roman" w:hAnsi="Arial" w:cs="Arial"/>
                <w:color w:val="000000" w:themeColor="text1"/>
                <w:kern w:val="24"/>
                <w:sz w:val="14"/>
                <w:szCs w:val="14"/>
                <w14:ligatures w14:val="none"/>
              </w:rPr>
              <w:t xml:space="preserve">As well as the feedback given to me by the lecturers marking my work, I will also be using the easily accessible library to find books, articles, and other resources to improve my knowledge and better my understanding of early years. I will also ensure to take the time to do extra research as well as making full use of the resources and reading lists given to me through </w:t>
            </w:r>
            <w:proofErr w:type="spellStart"/>
            <w:r>
              <w:rPr>
                <w:rFonts w:ascii="Arial" w:eastAsia="Times New Roman" w:hAnsi="Arial" w:cs="Arial"/>
                <w:color w:val="000000" w:themeColor="text1"/>
                <w:kern w:val="24"/>
                <w:sz w:val="14"/>
                <w:szCs w:val="14"/>
                <w14:ligatures w14:val="none"/>
              </w:rPr>
              <w:t>moodle</w:t>
            </w:r>
            <w:proofErr w:type="spellEnd"/>
            <w:r>
              <w:rPr>
                <w:rFonts w:ascii="Arial" w:eastAsia="Times New Roman" w:hAnsi="Arial" w:cs="Arial"/>
                <w:color w:val="000000" w:themeColor="text1"/>
                <w:kern w:val="24"/>
                <w:sz w:val="14"/>
                <w:szCs w:val="14"/>
                <w14:ligatures w14:val="none"/>
              </w:rPr>
              <w:t>.</w:t>
            </w:r>
          </w:p>
        </w:tc>
        <w:tc>
          <w:tcPr>
            <w:tcW w:w="2120" w:type="dxa"/>
            <w:tcBorders>
              <w:top w:val="single" w:sz="8" w:space="0" w:color="000000"/>
              <w:left w:val="single" w:sz="8" w:space="0" w:color="000000"/>
              <w:bottom w:val="single" w:sz="8" w:space="0" w:color="000000"/>
              <w:right w:val="single" w:sz="8" w:space="0" w:color="000000"/>
            </w:tcBorders>
            <w:tcMar>
              <w:top w:w="15" w:type="dxa"/>
              <w:left w:w="61" w:type="dxa"/>
              <w:bottom w:w="0" w:type="dxa"/>
              <w:right w:w="61" w:type="dxa"/>
            </w:tcMar>
            <w:hideMark/>
          </w:tcPr>
          <w:p w14:paraId="25F51705" w14:textId="77777777" w:rsidR="006F0D11" w:rsidRPr="00E24C7C" w:rsidRDefault="006F0D11" w:rsidP="0040227C">
            <w:pPr>
              <w:spacing w:after="0" w:line="240" w:lineRule="auto"/>
              <w:rPr>
                <w:rFonts w:ascii="Arial" w:hAnsi="Arial" w:cs="Arial"/>
                <w:kern w:val="0"/>
                <w:sz w:val="36"/>
                <w:szCs w:val="36"/>
                <w14:ligatures w14:val="none"/>
              </w:rPr>
            </w:pPr>
            <w:r w:rsidRPr="00E24C7C">
              <w:rPr>
                <w:rFonts w:ascii="Arial" w:eastAsia="Times New Roman" w:hAnsi="Arial" w:cs="Arial"/>
                <w:color w:val="000000" w:themeColor="text1"/>
                <w:kern w:val="24"/>
                <w:sz w:val="14"/>
                <w:szCs w:val="14"/>
                <w14:ligatures w14:val="none"/>
              </w:rPr>
              <w:t> </w:t>
            </w:r>
            <w:r>
              <w:rPr>
                <w:rFonts w:ascii="Arial" w:eastAsia="Times New Roman" w:hAnsi="Arial" w:cs="Arial"/>
                <w:color w:val="000000" w:themeColor="text1"/>
                <w:kern w:val="24"/>
                <w:sz w:val="14"/>
                <w:szCs w:val="14"/>
                <w14:ligatures w14:val="none"/>
              </w:rPr>
              <w:t>July 2027</w:t>
            </w:r>
          </w:p>
        </w:tc>
        <w:tc>
          <w:tcPr>
            <w:tcW w:w="3560" w:type="dxa"/>
            <w:tcBorders>
              <w:top w:val="single" w:sz="8" w:space="0" w:color="000000"/>
              <w:left w:val="single" w:sz="8" w:space="0" w:color="000000"/>
              <w:bottom w:val="single" w:sz="8" w:space="0" w:color="000000"/>
              <w:right w:val="single" w:sz="8" w:space="0" w:color="000000"/>
            </w:tcBorders>
            <w:tcMar>
              <w:top w:w="15" w:type="dxa"/>
              <w:left w:w="61" w:type="dxa"/>
              <w:bottom w:w="0" w:type="dxa"/>
              <w:right w:w="61" w:type="dxa"/>
            </w:tcMar>
            <w:hideMark/>
          </w:tcPr>
          <w:p w14:paraId="4680E91E" w14:textId="77777777" w:rsidR="006F0D11" w:rsidRPr="00E24C7C" w:rsidRDefault="006F0D11" w:rsidP="0040227C">
            <w:pPr>
              <w:spacing w:after="0" w:line="240" w:lineRule="auto"/>
              <w:rPr>
                <w:rFonts w:ascii="Arial" w:hAnsi="Arial" w:cs="Arial"/>
                <w:kern w:val="0"/>
                <w:sz w:val="36"/>
                <w:szCs w:val="36"/>
                <w14:ligatures w14:val="none"/>
              </w:rPr>
            </w:pPr>
            <w:r w:rsidRPr="00E24C7C">
              <w:rPr>
                <w:rFonts w:ascii="Arial" w:eastAsia="Times New Roman" w:hAnsi="Arial" w:cs="Arial"/>
                <w:color w:val="000000" w:themeColor="text1"/>
                <w:kern w:val="24"/>
                <w:sz w:val="14"/>
                <w:szCs w:val="14"/>
                <w14:ligatures w14:val="none"/>
              </w:rPr>
              <w:t> </w:t>
            </w:r>
            <w:r>
              <w:rPr>
                <w:rFonts w:ascii="Arial" w:eastAsia="Times New Roman" w:hAnsi="Arial" w:cs="Arial"/>
                <w:color w:val="000000" w:themeColor="text1"/>
                <w:kern w:val="24"/>
                <w:sz w:val="14"/>
                <w:szCs w:val="14"/>
                <w14:ligatures w14:val="none"/>
              </w:rPr>
              <w:t>When I receive my degree and am able to attend the graduation ceremony I will be able to confidently look back with pride in knowing that I worked hard and the outcome is as I hoped it would be</w:t>
            </w:r>
          </w:p>
        </w:tc>
      </w:tr>
    </w:tbl>
    <w:p w14:paraId="45CC0385" w14:textId="7A119424" w:rsidR="003E2D0F" w:rsidRDefault="003E2D0F">
      <w:pPr>
        <w:rPr>
          <w:lang w:val="cy-GB"/>
        </w:rPr>
      </w:pPr>
    </w:p>
    <w:p w14:paraId="5B1BC149" w14:textId="77777777" w:rsidR="00756BEA" w:rsidRDefault="00756BEA" w:rsidP="0040227C">
      <w:pPr>
        <w:spacing w:after="0" w:line="240" w:lineRule="auto"/>
        <w:rPr>
          <w:rFonts w:ascii="Arial" w:eastAsia="Times New Roman" w:hAnsi="Arial" w:cs="Arial"/>
          <w:b/>
          <w:bCs/>
          <w:kern w:val="0"/>
          <w:lang w:eastAsia="zh-CN"/>
          <w14:ligatures w14:val="none"/>
        </w:rPr>
      </w:pPr>
      <w:r>
        <w:rPr>
          <w:rFonts w:ascii="Arial" w:eastAsia="Times New Roman" w:hAnsi="Arial" w:cs="Arial"/>
          <w:b/>
          <w:bCs/>
          <w:kern w:val="0"/>
          <w:lang w:eastAsia="zh-CN"/>
          <w14:ligatures w14:val="none"/>
        </w:rPr>
        <w:lastRenderedPageBreak/>
        <w:t>Name: Sophie Kneath</w:t>
      </w:r>
    </w:p>
    <w:p w14:paraId="52D2F718" w14:textId="77777777" w:rsidR="00756BEA" w:rsidRDefault="00756BEA" w:rsidP="0040227C">
      <w:pPr>
        <w:spacing w:after="0" w:line="240" w:lineRule="auto"/>
        <w:rPr>
          <w:rFonts w:ascii="Arial" w:eastAsia="Times New Roman" w:hAnsi="Arial" w:cs="Arial"/>
          <w:b/>
          <w:bCs/>
          <w:kern w:val="0"/>
          <w:lang w:eastAsia="zh-CN"/>
          <w14:ligatures w14:val="none"/>
        </w:rPr>
      </w:pPr>
      <w:r>
        <w:rPr>
          <w:rFonts w:ascii="Arial" w:eastAsia="Times New Roman" w:hAnsi="Arial" w:cs="Arial"/>
          <w:b/>
          <w:bCs/>
          <w:kern w:val="0"/>
          <w:lang w:eastAsia="zh-CN"/>
          <w14:ligatures w14:val="none"/>
        </w:rPr>
        <w:t>Student number: 2517486</w:t>
      </w:r>
    </w:p>
    <w:p w14:paraId="025E2AF0" w14:textId="77777777" w:rsidR="00756BEA" w:rsidRDefault="00756BEA" w:rsidP="0040227C">
      <w:pPr>
        <w:spacing w:after="0" w:line="240" w:lineRule="auto"/>
        <w:rPr>
          <w:rFonts w:ascii="Arial" w:eastAsia="Times New Roman" w:hAnsi="Arial" w:cs="Arial"/>
          <w:b/>
          <w:bCs/>
          <w:kern w:val="0"/>
          <w:lang w:eastAsia="zh-CN"/>
          <w14:ligatures w14:val="none"/>
        </w:rPr>
      </w:pPr>
      <w:r>
        <w:rPr>
          <w:rFonts w:ascii="Arial" w:eastAsia="Times New Roman" w:hAnsi="Arial" w:cs="Arial"/>
          <w:b/>
          <w:bCs/>
          <w:kern w:val="0"/>
          <w:lang w:eastAsia="zh-CN"/>
          <w14:ligatures w14:val="none"/>
        </w:rPr>
        <w:t>Module: ECEY4009</w:t>
      </w:r>
    </w:p>
    <w:p w14:paraId="71A1FD25" w14:textId="77777777" w:rsidR="00756BEA" w:rsidRDefault="00756BEA" w:rsidP="0040227C">
      <w:pPr>
        <w:spacing w:after="0" w:line="240" w:lineRule="auto"/>
        <w:rPr>
          <w:rFonts w:ascii="Arial" w:eastAsia="Times New Roman" w:hAnsi="Arial" w:cs="Arial"/>
          <w:b/>
          <w:bCs/>
          <w:kern w:val="0"/>
          <w:lang w:eastAsia="zh-CN"/>
          <w14:ligatures w14:val="none"/>
        </w:rPr>
      </w:pPr>
      <w:r>
        <w:rPr>
          <w:rFonts w:ascii="Arial" w:eastAsia="Times New Roman" w:hAnsi="Arial" w:cs="Arial"/>
          <w:b/>
          <w:bCs/>
          <w:kern w:val="0"/>
          <w:lang w:eastAsia="zh-CN"/>
          <w14:ligatures w14:val="none"/>
        </w:rPr>
        <w:t>Part 2</w:t>
      </w:r>
    </w:p>
    <w:p w14:paraId="6E796AFA" w14:textId="77777777" w:rsidR="00756BEA" w:rsidRDefault="00756BEA" w:rsidP="0040227C">
      <w:pPr>
        <w:spacing w:after="0" w:line="240" w:lineRule="auto"/>
        <w:rPr>
          <w:rFonts w:ascii="Arial" w:eastAsia="Times New Roman" w:hAnsi="Arial" w:cs="Arial"/>
          <w:b/>
          <w:bCs/>
          <w:kern w:val="0"/>
          <w:lang w:eastAsia="zh-CN"/>
          <w14:ligatures w14:val="none"/>
        </w:rPr>
      </w:pPr>
      <w:r>
        <w:rPr>
          <w:rFonts w:ascii="Arial" w:eastAsia="Times New Roman" w:hAnsi="Arial" w:cs="Arial"/>
          <w:b/>
          <w:bCs/>
          <w:kern w:val="0"/>
          <w:lang w:eastAsia="zh-CN"/>
          <w14:ligatures w14:val="none"/>
        </w:rPr>
        <w:t>Word</w:t>
      </w:r>
      <w:r>
        <w:rPr>
          <w:rFonts w:ascii="Arial" w:eastAsia="Times New Roman" w:hAnsi="Arial" w:cs="Arial"/>
          <w:b/>
          <w:bCs/>
          <w:kern w:val="0"/>
          <w:lang w:val="cy-GB" w:eastAsia="zh-CN"/>
          <w14:ligatures w14:val="none"/>
        </w:rPr>
        <w:t xml:space="preserve"> count: </w:t>
      </w:r>
      <w:r>
        <w:rPr>
          <w:rFonts w:ascii="Arial" w:eastAsia="Times New Roman" w:hAnsi="Arial" w:cs="Arial"/>
          <w:b/>
          <w:bCs/>
          <w:kern w:val="0"/>
          <w:lang w:eastAsia="zh-CN"/>
          <w14:ligatures w14:val="none"/>
        </w:rPr>
        <w:t>1223</w:t>
      </w:r>
    </w:p>
    <w:p w14:paraId="4309F739" w14:textId="77777777" w:rsidR="00756BEA" w:rsidRDefault="00756BEA" w:rsidP="0040227C">
      <w:pPr>
        <w:spacing w:after="0" w:line="240" w:lineRule="auto"/>
        <w:rPr>
          <w:rFonts w:ascii="Arial" w:eastAsia="Times New Roman" w:hAnsi="Arial" w:cs="Arial"/>
          <w:b/>
          <w:bCs/>
          <w:kern w:val="0"/>
          <w:lang w:eastAsia="zh-CN"/>
          <w14:ligatures w14:val="none"/>
        </w:rPr>
      </w:pPr>
    </w:p>
    <w:p w14:paraId="705E3007" w14:textId="77777777" w:rsidR="00756BEA" w:rsidRDefault="00756BEA" w:rsidP="0040227C">
      <w:pPr>
        <w:spacing w:after="0" w:line="240" w:lineRule="auto"/>
        <w:rPr>
          <w:rFonts w:ascii="Arial" w:eastAsia="Times New Roman" w:hAnsi="Arial" w:cs="Arial"/>
          <w:b/>
          <w:bCs/>
          <w:kern w:val="0"/>
          <w:lang w:eastAsia="zh-CN"/>
          <w14:ligatures w14:val="none"/>
        </w:rPr>
      </w:pPr>
    </w:p>
    <w:p w14:paraId="68657314" w14:textId="77777777" w:rsidR="00756BEA" w:rsidRDefault="00756BEA" w:rsidP="0040227C">
      <w:pPr>
        <w:spacing w:after="0" w:line="240" w:lineRule="auto"/>
        <w:rPr>
          <w:rFonts w:ascii="Arial" w:eastAsia="Times New Roman" w:hAnsi="Arial" w:cs="Arial"/>
          <w:b/>
          <w:bCs/>
          <w:kern w:val="0"/>
          <w:lang w:eastAsia="zh-CN"/>
          <w14:ligatures w14:val="none"/>
        </w:rPr>
      </w:pPr>
    </w:p>
    <w:p w14:paraId="16FCADBF" w14:textId="77777777" w:rsidR="00756BEA" w:rsidRDefault="00756BEA" w:rsidP="0040227C">
      <w:pPr>
        <w:spacing w:after="0" w:line="240" w:lineRule="auto"/>
        <w:rPr>
          <w:rFonts w:ascii="Arial" w:eastAsia="Times New Roman" w:hAnsi="Arial" w:cs="Arial"/>
          <w:b/>
          <w:bCs/>
          <w:kern w:val="0"/>
          <w:lang w:eastAsia="zh-CN"/>
          <w14:ligatures w14:val="none"/>
        </w:rPr>
      </w:pPr>
    </w:p>
    <w:p w14:paraId="76A225F1" w14:textId="77777777" w:rsidR="00756BEA" w:rsidRPr="00E718BB" w:rsidRDefault="00756BEA" w:rsidP="0040227C">
      <w:pPr>
        <w:spacing w:after="0" w:line="240" w:lineRule="auto"/>
        <w:rPr>
          <w:rFonts w:ascii="Arial" w:eastAsia="Times New Roman" w:hAnsi="Arial" w:cs="Arial"/>
          <w:b/>
          <w:bCs/>
          <w:kern w:val="0"/>
          <w:lang w:val="cy-GB" w:eastAsia="zh-CN"/>
          <w14:ligatures w14:val="none"/>
        </w:rPr>
      </w:pPr>
    </w:p>
    <w:p w14:paraId="4596792C" w14:textId="77777777" w:rsidR="00756BEA" w:rsidRDefault="00756BEA" w:rsidP="0040227C">
      <w:pPr>
        <w:spacing w:after="0" w:line="240" w:lineRule="auto"/>
        <w:rPr>
          <w:rFonts w:ascii="Arial" w:eastAsia="Times New Roman" w:hAnsi="Arial" w:cs="Arial"/>
          <w:b/>
          <w:bCs/>
          <w:kern w:val="0"/>
          <w:lang w:eastAsia="zh-CN"/>
          <w14:ligatures w14:val="none"/>
        </w:rPr>
      </w:pPr>
    </w:p>
    <w:p w14:paraId="38B3791B" w14:textId="77777777" w:rsidR="00756BEA" w:rsidRDefault="00756BEA" w:rsidP="0040227C">
      <w:pPr>
        <w:spacing w:after="0" w:line="240" w:lineRule="auto"/>
        <w:rPr>
          <w:rFonts w:ascii="Arial" w:eastAsia="Times New Roman" w:hAnsi="Arial" w:cs="Arial"/>
          <w:b/>
          <w:bCs/>
          <w:kern w:val="0"/>
          <w:lang w:eastAsia="zh-CN"/>
          <w14:ligatures w14:val="none"/>
        </w:rPr>
      </w:pPr>
    </w:p>
    <w:p w14:paraId="5839DEC4" w14:textId="77777777" w:rsidR="00756BEA" w:rsidRDefault="00756BEA" w:rsidP="0040227C">
      <w:pPr>
        <w:spacing w:after="0" w:line="240" w:lineRule="auto"/>
        <w:rPr>
          <w:rFonts w:ascii="Arial" w:eastAsia="Times New Roman" w:hAnsi="Arial" w:cs="Arial"/>
          <w:b/>
          <w:bCs/>
          <w:kern w:val="0"/>
          <w:lang w:eastAsia="zh-CN"/>
          <w14:ligatures w14:val="none"/>
        </w:rPr>
      </w:pPr>
    </w:p>
    <w:p w14:paraId="3F23FCDD" w14:textId="77777777" w:rsidR="00756BEA" w:rsidRDefault="00756BEA" w:rsidP="0040227C">
      <w:pPr>
        <w:spacing w:after="0" w:line="240" w:lineRule="auto"/>
        <w:rPr>
          <w:rFonts w:ascii="Arial" w:eastAsia="Times New Roman" w:hAnsi="Arial" w:cs="Arial"/>
          <w:b/>
          <w:bCs/>
          <w:kern w:val="0"/>
          <w:lang w:eastAsia="zh-CN"/>
          <w14:ligatures w14:val="none"/>
        </w:rPr>
      </w:pPr>
    </w:p>
    <w:p w14:paraId="62A88732" w14:textId="77777777" w:rsidR="00756BEA" w:rsidRDefault="00756BEA" w:rsidP="0040227C">
      <w:pPr>
        <w:spacing w:after="0" w:line="240" w:lineRule="auto"/>
        <w:rPr>
          <w:rFonts w:ascii="Arial" w:eastAsia="Times New Roman" w:hAnsi="Arial" w:cs="Arial"/>
          <w:b/>
          <w:bCs/>
          <w:kern w:val="0"/>
          <w:lang w:eastAsia="zh-CN"/>
          <w14:ligatures w14:val="none"/>
        </w:rPr>
      </w:pPr>
    </w:p>
    <w:p w14:paraId="76576BFE" w14:textId="77777777" w:rsidR="00756BEA" w:rsidRDefault="00756BEA" w:rsidP="0040227C">
      <w:pPr>
        <w:spacing w:after="0" w:line="240" w:lineRule="auto"/>
        <w:rPr>
          <w:rFonts w:ascii="Arial" w:eastAsia="Times New Roman" w:hAnsi="Arial" w:cs="Arial"/>
          <w:b/>
          <w:bCs/>
          <w:kern w:val="0"/>
          <w:lang w:eastAsia="zh-CN"/>
          <w14:ligatures w14:val="none"/>
        </w:rPr>
      </w:pPr>
    </w:p>
    <w:p w14:paraId="12D6DF85" w14:textId="77777777" w:rsidR="00756BEA" w:rsidRDefault="00756BEA" w:rsidP="0040227C">
      <w:pPr>
        <w:spacing w:after="0" w:line="240" w:lineRule="auto"/>
        <w:rPr>
          <w:rFonts w:ascii="Arial" w:eastAsia="Times New Roman" w:hAnsi="Arial" w:cs="Arial"/>
          <w:b/>
          <w:bCs/>
          <w:kern w:val="0"/>
          <w:lang w:eastAsia="zh-CN"/>
          <w14:ligatures w14:val="none"/>
        </w:rPr>
      </w:pPr>
    </w:p>
    <w:p w14:paraId="5849A88A" w14:textId="77777777" w:rsidR="00756BEA" w:rsidRDefault="00756BEA" w:rsidP="0040227C">
      <w:pPr>
        <w:spacing w:after="0" w:line="240" w:lineRule="auto"/>
        <w:rPr>
          <w:rFonts w:ascii="Arial" w:eastAsia="Times New Roman" w:hAnsi="Arial" w:cs="Arial"/>
          <w:b/>
          <w:bCs/>
          <w:kern w:val="0"/>
          <w:lang w:eastAsia="zh-CN"/>
          <w14:ligatures w14:val="none"/>
        </w:rPr>
      </w:pPr>
    </w:p>
    <w:p w14:paraId="1CD38AF4" w14:textId="77777777" w:rsidR="00756BEA" w:rsidRDefault="00756BEA" w:rsidP="0040227C">
      <w:pPr>
        <w:spacing w:after="0" w:line="240" w:lineRule="auto"/>
        <w:rPr>
          <w:rFonts w:ascii="Arial" w:eastAsia="Times New Roman" w:hAnsi="Arial" w:cs="Arial"/>
          <w:b/>
          <w:bCs/>
          <w:kern w:val="0"/>
          <w:lang w:eastAsia="zh-CN"/>
          <w14:ligatures w14:val="none"/>
        </w:rPr>
      </w:pPr>
    </w:p>
    <w:p w14:paraId="7A867DCA" w14:textId="77777777" w:rsidR="00756BEA" w:rsidRDefault="00756BEA" w:rsidP="0040227C">
      <w:pPr>
        <w:spacing w:after="0" w:line="240" w:lineRule="auto"/>
        <w:rPr>
          <w:rFonts w:ascii="Arial" w:eastAsia="Times New Roman" w:hAnsi="Arial" w:cs="Arial"/>
          <w:b/>
          <w:bCs/>
          <w:kern w:val="0"/>
          <w:lang w:eastAsia="zh-CN"/>
          <w14:ligatures w14:val="none"/>
        </w:rPr>
      </w:pPr>
    </w:p>
    <w:p w14:paraId="1494B5B5" w14:textId="77777777" w:rsidR="00756BEA" w:rsidRDefault="00756BEA" w:rsidP="0040227C">
      <w:pPr>
        <w:spacing w:after="0" w:line="240" w:lineRule="auto"/>
        <w:rPr>
          <w:rFonts w:ascii="Arial" w:eastAsia="Times New Roman" w:hAnsi="Arial" w:cs="Arial"/>
          <w:b/>
          <w:bCs/>
          <w:kern w:val="0"/>
          <w:lang w:eastAsia="zh-CN"/>
          <w14:ligatures w14:val="none"/>
        </w:rPr>
      </w:pPr>
    </w:p>
    <w:p w14:paraId="280B95E1" w14:textId="77777777" w:rsidR="00756BEA" w:rsidRDefault="00756BEA" w:rsidP="0040227C">
      <w:pPr>
        <w:spacing w:after="0" w:line="240" w:lineRule="auto"/>
        <w:rPr>
          <w:rFonts w:ascii="Arial" w:eastAsia="Times New Roman" w:hAnsi="Arial" w:cs="Arial"/>
          <w:b/>
          <w:bCs/>
          <w:kern w:val="0"/>
          <w:lang w:eastAsia="zh-CN"/>
          <w14:ligatures w14:val="none"/>
        </w:rPr>
      </w:pPr>
    </w:p>
    <w:p w14:paraId="5F81AA42" w14:textId="77777777" w:rsidR="00756BEA" w:rsidRDefault="00756BEA" w:rsidP="0040227C">
      <w:pPr>
        <w:spacing w:after="0" w:line="240" w:lineRule="auto"/>
        <w:rPr>
          <w:rFonts w:ascii="Arial" w:eastAsia="Times New Roman" w:hAnsi="Arial" w:cs="Arial"/>
          <w:b/>
          <w:bCs/>
          <w:kern w:val="0"/>
          <w:lang w:eastAsia="zh-CN"/>
          <w14:ligatures w14:val="none"/>
        </w:rPr>
      </w:pPr>
    </w:p>
    <w:p w14:paraId="0C6D97CC" w14:textId="77777777" w:rsidR="00756BEA" w:rsidRDefault="00756BEA" w:rsidP="0040227C">
      <w:pPr>
        <w:spacing w:after="0" w:line="240" w:lineRule="auto"/>
        <w:rPr>
          <w:rFonts w:ascii="Arial" w:eastAsia="Times New Roman" w:hAnsi="Arial" w:cs="Arial"/>
          <w:b/>
          <w:bCs/>
          <w:kern w:val="0"/>
          <w:lang w:eastAsia="zh-CN"/>
          <w14:ligatures w14:val="none"/>
        </w:rPr>
      </w:pPr>
    </w:p>
    <w:p w14:paraId="63651D36" w14:textId="77777777" w:rsidR="00756BEA" w:rsidRDefault="00756BEA" w:rsidP="0040227C">
      <w:pPr>
        <w:spacing w:after="0" w:line="240" w:lineRule="auto"/>
        <w:rPr>
          <w:rFonts w:ascii="Arial" w:eastAsia="Times New Roman" w:hAnsi="Arial" w:cs="Arial"/>
          <w:b/>
          <w:bCs/>
          <w:kern w:val="0"/>
          <w:lang w:eastAsia="zh-CN"/>
          <w14:ligatures w14:val="none"/>
        </w:rPr>
      </w:pPr>
    </w:p>
    <w:p w14:paraId="391E91FC" w14:textId="77777777" w:rsidR="00756BEA" w:rsidRDefault="00756BEA" w:rsidP="0040227C">
      <w:pPr>
        <w:spacing w:after="0" w:line="240" w:lineRule="auto"/>
        <w:rPr>
          <w:rFonts w:ascii="Arial" w:eastAsia="Times New Roman" w:hAnsi="Arial" w:cs="Arial"/>
          <w:b/>
          <w:bCs/>
          <w:kern w:val="0"/>
          <w:lang w:eastAsia="zh-CN"/>
          <w14:ligatures w14:val="none"/>
        </w:rPr>
      </w:pPr>
    </w:p>
    <w:p w14:paraId="64D34391" w14:textId="77777777" w:rsidR="00756BEA" w:rsidRDefault="00756BEA" w:rsidP="0040227C">
      <w:pPr>
        <w:spacing w:after="0" w:line="240" w:lineRule="auto"/>
        <w:rPr>
          <w:rFonts w:ascii="Arial" w:eastAsia="Times New Roman" w:hAnsi="Arial" w:cs="Arial"/>
          <w:b/>
          <w:bCs/>
          <w:kern w:val="0"/>
          <w:lang w:eastAsia="zh-CN"/>
          <w14:ligatures w14:val="none"/>
        </w:rPr>
      </w:pPr>
    </w:p>
    <w:p w14:paraId="17D3F568" w14:textId="77777777" w:rsidR="00756BEA" w:rsidRDefault="00756BEA" w:rsidP="0040227C">
      <w:pPr>
        <w:spacing w:after="0" w:line="240" w:lineRule="auto"/>
        <w:rPr>
          <w:rFonts w:ascii="Arial" w:eastAsia="Times New Roman" w:hAnsi="Arial" w:cs="Arial"/>
          <w:b/>
          <w:bCs/>
          <w:kern w:val="0"/>
          <w:lang w:eastAsia="zh-CN"/>
          <w14:ligatures w14:val="none"/>
        </w:rPr>
      </w:pPr>
    </w:p>
    <w:p w14:paraId="397A678E" w14:textId="77777777" w:rsidR="00756BEA" w:rsidRDefault="00756BEA" w:rsidP="0040227C">
      <w:pPr>
        <w:spacing w:after="0" w:line="240" w:lineRule="auto"/>
        <w:rPr>
          <w:rFonts w:ascii="Arial" w:eastAsia="Times New Roman" w:hAnsi="Arial" w:cs="Arial"/>
          <w:b/>
          <w:bCs/>
          <w:kern w:val="0"/>
          <w:lang w:eastAsia="zh-CN"/>
          <w14:ligatures w14:val="none"/>
        </w:rPr>
      </w:pPr>
    </w:p>
    <w:p w14:paraId="27E38515" w14:textId="77777777" w:rsidR="00756BEA" w:rsidRDefault="00756BEA" w:rsidP="0040227C">
      <w:pPr>
        <w:spacing w:after="0" w:line="240" w:lineRule="auto"/>
        <w:rPr>
          <w:rFonts w:ascii="Arial" w:eastAsia="Times New Roman" w:hAnsi="Arial" w:cs="Arial"/>
          <w:b/>
          <w:bCs/>
          <w:kern w:val="0"/>
          <w:lang w:eastAsia="zh-CN"/>
          <w14:ligatures w14:val="none"/>
        </w:rPr>
      </w:pPr>
    </w:p>
    <w:p w14:paraId="5E754FF1" w14:textId="77777777" w:rsidR="00756BEA" w:rsidRDefault="00756BEA" w:rsidP="0040227C">
      <w:pPr>
        <w:spacing w:after="0" w:line="240" w:lineRule="auto"/>
        <w:rPr>
          <w:rFonts w:ascii="Arial" w:eastAsia="Times New Roman" w:hAnsi="Arial" w:cs="Arial"/>
          <w:b/>
          <w:bCs/>
          <w:kern w:val="0"/>
          <w:lang w:eastAsia="zh-CN"/>
          <w14:ligatures w14:val="none"/>
        </w:rPr>
      </w:pPr>
    </w:p>
    <w:p w14:paraId="5588BE2B" w14:textId="77777777" w:rsidR="00756BEA" w:rsidRDefault="00756BEA" w:rsidP="0040227C">
      <w:pPr>
        <w:spacing w:after="0" w:line="240" w:lineRule="auto"/>
        <w:rPr>
          <w:rFonts w:ascii="Arial" w:eastAsia="Times New Roman" w:hAnsi="Arial" w:cs="Arial"/>
          <w:b/>
          <w:bCs/>
          <w:kern w:val="0"/>
          <w:lang w:eastAsia="zh-CN"/>
          <w14:ligatures w14:val="none"/>
        </w:rPr>
      </w:pPr>
    </w:p>
    <w:p w14:paraId="79F46DDB" w14:textId="77777777" w:rsidR="00756BEA" w:rsidRDefault="00756BEA" w:rsidP="0040227C">
      <w:pPr>
        <w:spacing w:after="0" w:line="240" w:lineRule="auto"/>
        <w:rPr>
          <w:rFonts w:ascii="Arial" w:eastAsia="Times New Roman" w:hAnsi="Arial" w:cs="Arial"/>
          <w:b/>
          <w:bCs/>
          <w:kern w:val="0"/>
          <w:lang w:eastAsia="zh-CN"/>
          <w14:ligatures w14:val="none"/>
        </w:rPr>
      </w:pPr>
    </w:p>
    <w:p w14:paraId="31275C87" w14:textId="77777777" w:rsidR="00756BEA" w:rsidRDefault="00756BEA" w:rsidP="0040227C">
      <w:pPr>
        <w:spacing w:after="0" w:line="240" w:lineRule="auto"/>
        <w:rPr>
          <w:rFonts w:ascii="Arial" w:eastAsia="Times New Roman" w:hAnsi="Arial" w:cs="Arial"/>
          <w:b/>
          <w:bCs/>
          <w:kern w:val="0"/>
          <w:lang w:eastAsia="zh-CN"/>
          <w14:ligatures w14:val="none"/>
        </w:rPr>
      </w:pPr>
    </w:p>
    <w:p w14:paraId="4E156528" w14:textId="77777777" w:rsidR="00756BEA" w:rsidRDefault="00756BEA" w:rsidP="0040227C">
      <w:pPr>
        <w:spacing w:after="0" w:line="240" w:lineRule="auto"/>
        <w:rPr>
          <w:rFonts w:ascii="Arial" w:eastAsia="Times New Roman" w:hAnsi="Arial" w:cs="Arial"/>
          <w:b/>
          <w:bCs/>
          <w:kern w:val="0"/>
          <w:lang w:eastAsia="zh-CN"/>
          <w14:ligatures w14:val="none"/>
        </w:rPr>
      </w:pPr>
    </w:p>
    <w:p w14:paraId="25D69FA0" w14:textId="77777777" w:rsidR="00756BEA" w:rsidRDefault="00756BEA" w:rsidP="0040227C">
      <w:pPr>
        <w:spacing w:after="0" w:line="240" w:lineRule="auto"/>
        <w:rPr>
          <w:rFonts w:ascii="Arial" w:eastAsia="Times New Roman" w:hAnsi="Arial" w:cs="Arial"/>
          <w:b/>
          <w:bCs/>
          <w:kern w:val="0"/>
          <w:lang w:eastAsia="zh-CN"/>
          <w14:ligatures w14:val="none"/>
        </w:rPr>
      </w:pPr>
    </w:p>
    <w:p w14:paraId="35B68CC6" w14:textId="77777777" w:rsidR="00756BEA" w:rsidRDefault="00756BEA" w:rsidP="0040227C">
      <w:pPr>
        <w:spacing w:after="0" w:line="240" w:lineRule="auto"/>
        <w:rPr>
          <w:rFonts w:ascii="Arial" w:eastAsia="Times New Roman" w:hAnsi="Arial" w:cs="Arial"/>
          <w:b/>
          <w:bCs/>
          <w:kern w:val="0"/>
          <w:lang w:eastAsia="zh-CN"/>
          <w14:ligatures w14:val="none"/>
        </w:rPr>
      </w:pPr>
    </w:p>
    <w:p w14:paraId="374364FE" w14:textId="77777777" w:rsidR="00756BEA" w:rsidRDefault="00756BEA" w:rsidP="0040227C">
      <w:pPr>
        <w:spacing w:after="0" w:line="240" w:lineRule="auto"/>
        <w:rPr>
          <w:rFonts w:ascii="Arial" w:eastAsia="Times New Roman" w:hAnsi="Arial" w:cs="Arial"/>
          <w:b/>
          <w:bCs/>
          <w:kern w:val="0"/>
          <w:lang w:eastAsia="zh-CN"/>
          <w14:ligatures w14:val="none"/>
        </w:rPr>
      </w:pPr>
    </w:p>
    <w:p w14:paraId="2F862EAE" w14:textId="77777777" w:rsidR="00756BEA" w:rsidRDefault="00756BEA" w:rsidP="0040227C">
      <w:pPr>
        <w:spacing w:after="0" w:line="240" w:lineRule="auto"/>
        <w:rPr>
          <w:rFonts w:ascii="Arial" w:eastAsia="Times New Roman" w:hAnsi="Arial" w:cs="Arial"/>
          <w:b/>
          <w:bCs/>
          <w:kern w:val="0"/>
          <w:lang w:eastAsia="zh-CN"/>
          <w14:ligatures w14:val="none"/>
        </w:rPr>
      </w:pPr>
    </w:p>
    <w:p w14:paraId="49B98AD9" w14:textId="77777777" w:rsidR="00756BEA" w:rsidRDefault="00756BEA" w:rsidP="0040227C">
      <w:pPr>
        <w:spacing w:after="0" w:line="240" w:lineRule="auto"/>
        <w:rPr>
          <w:rFonts w:ascii="Arial" w:eastAsia="Times New Roman" w:hAnsi="Arial" w:cs="Arial"/>
          <w:b/>
          <w:bCs/>
          <w:kern w:val="0"/>
          <w:lang w:eastAsia="zh-CN"/>
          <w14:ligatures w14:val="none"/>
        </w:rPr>
      </w:pPr>
    </w:p>
    <w:p w14:paraId="6E10852A" w14:textId="77777777" w:rsidR="00756BEA" w:rsidRDefault="00756BEA" w:rsidP="0040227C">
      <w:pPr>
        <w:spacing w:after="0" w:line="240" w:lineRule="auto"/>
        <w:rPr>
          <w:rFonts w:ascii="Arial" w:eastAsia="Times New Roman" w:hAnsi="Arial" w:cs="Arial"/>
          <w:b/>
          <w:bCs/>
          <w:kern w:val="0"/>
          <w:lang w:eastAsia="zh-CN"/>
          <w14:ligatures w14:val="none"/>
        </w:rPr>
      </w:pPr>
    </w:p>
    <w:p w14:paraId="0AD19066" w14:textId="77777777" w:rsidR="00756BEA" w:rsidRDefault="00756BEA" w:rsidP="0040227C">
      <w:pPr>
        <w:spacing w:after="0" w:line="240" w:lineRule="auto"/>
        <w:rPr>
          <w:rFonts w:ascii="Arial" w:eastAsia="Times New Roman" w:hAnsi="Arial" w:cs="Arial"/>
          <w:b/>
          <w:bCs/>
          <w:kern w:val="0"/>
          <w:lang w:eastAsia="zh-CN"/>
          <w14:ligatures w14:val="none"/>
        </w:rPr>
      </w:pPr>
    </w:p>
    <w:p w14:paraId="249D615D" w14:textId="77777777" w:rsidR="00756BEA" w:rsidRDefault="00756BEA" w:rsidP="0040227C">
      <w:pPr>
        <w:spacing w:after="0" w:line="240" w:lineRule="auto"/>
        <w:rPr>
          <w:rFonts w:ascii="Arial" w:eastAsia="Times New Roman" w:hAnsi="Arial" w:cs="Arial"/>
          <w:b/>
          <w:bCs/>
          <w:kern w:val="0"/>
          <w:lang w:eastAsia="zh-CN"/>
          <w14:ligatures w14:val="none"/>
        </w:rPr>
      </w:pPr>
    </w:p>
    <w:p w14:paraId="44ACEB20" w14:textId="77777777" w:rsidR="00756BEA" w:rsidRDefault="00756BEA" w:rsidP="0040227C">
      <w:pPr>
        <w:spacing w:after="0" w:line="240" w:lineRule="auto"/>
        <w:rPr>
          <w:rFonts w:ascii="Arial" w:eastAsia="Times New Roman" w:hAnsi="Arial" w:cs="Arial"/>
          <w:b/>
          <w:bCs/>
          <w:kern w:val="0"/>
          <w:lang w:eastAsia="zh-CN"/>
          <w14:ligatures w14:val="none"/>
        </w:rPr>
      </w:pPr>
    </w:p>
    <w:p w14:paraId="38C50943" w14:textId="77777777" w:rsidR="00756BEA" w:rsidRDefault="00756BEA" w:rsidP="0040227C">
      <w:pPr>
        <w:spacing w:after="0" w:line="240" w:lineRule="auto"/>
        <w:rPr>
          <w:rFonts w:ascii="Arial" w:eastAsia="Times New Roman" w:hAnsi="Arial" w:cs="Arial"/>
          <w:b/>
          <w:bCs/>
          <w:kern w:val="0"/>
          <w:lang w:eastAsia="zh-CN"/>
          <w14:ligatures w14:val="none"/>
        </w:rPr>
      </w:pPr>
    </w:p>
    <w:p w14:paraId="7A01129F" w14:textId="77777777" w:rsidR="00756BEA" w:rsidRDefault="00756BEA" w:rsidP="0040227C">
      <w:pPr>
        <w:spacing w:after="0" w:line="240" w:lineRule="auto"/>
        <w:rPr>
          <w:rFonts w:ascii="Arial" w:eastAsia="Times New Roman" w:hAnsi="Arial" w:cs="Arial"/>
          <w:b/>
          <w:bCs/>
          <w:kern w:val="0"/>
          <w:lang w:eastAsia="zh-CN"/>
          <w14:ligatures w14:val="none"/>
        </w:rPr>
      </w:pPr>
    </w:p>
    <w:p w14:paraId="16346250" w14:textId="77777777" w:rsidR="00756BEA" w:rsidRDefault="00756BEA" w:rsidP="0040227C">
      <w:pPr>
        <w:spacing w:after="0" w:line="240" w:lineRule="auto"/>
        <w:rPr>
          <w:rFonts w:ascii="Arial" w:eastAsia="Times New Roman" w:hAnsi="Arial" w:cs="Arial"/>
          <w:b/>
          <w:bCs/>
          <w:kern w:val="0"/>
          <w:lang w:eastAsia="zh-CN"/>
          <w14:ligatures w14:val="none"/>
        </w:rPr>
      </w:pPr>
    </w:p>
    <w:p w14:paraId="72AC56F9" w14:textId="77777777" w:rsidR="00756BEA" w:rsidRDefault="00756BEA" w:rsidP="0040227C">
      <w:pPr>
        <w:spacing w:after="0" w:line="240" w:lineRule="auto"/>
        <w:rPr>
          <w:rFonts w:ascii="Arial" w:eastAsia="Times New Roman" w:hAnsi="Arial" w:cs="Arial"/>
          <w:b/>
          <w:bCs/>
          <w:kern w:val="0"/>
          <w:lang w:eastAsia="zh-CN"/>
          <w14:ligatures w14:val="none"/>
        </w:rPr>
      </w:pPr>
    </w:p>
    <w:p w14:paraId="58918C56" w14:textId="77777777" w:rsidR="00756BEA" w:rsidRDefault="00756BEA" w:rsidP="0040227C">
      <w:pPr>
        <w:spacing w:after="0" w:line="240" w:lineRule="auto"/>
        <w:rPr>
          <w:rFonts w:ascii="Arial" w:eastAsia="Times New Roman" w:hAnsi="Arial" w:cs="Arial"/>
          <w:b/>
          <w:bCs/>
          <w:kern w:val="0"/>
          <w:lang w:eastAsia="zh-CN"/>
          <w14:ligatures w14:val="none"/>
        </w:rPr>
      </w:pPr>
    </w:p>
    <w:p w14:paraId="62C19F13" w14:textId="77777777" w:rsidR="00756BEA" w:rsidRDefault="00756BEA" w:rsidP="0040227C">
      <w:pPr>
        <w:spacing w:after="0" w:line="240" w:lineRule="auto"/>
        <w:rPr>
          <w:rFonts w:ascii="Arial" w:eastAsia="Times New Roman" w:hAnsi="Arial" w:cs="Arial"/>
          <w:b/>
          <w:bCs/>
          <w:kern w:val="0"/>
          <w:lang w:eastAsia="zh-CN"/>
          <w14:ligatures w14:val="none"/>
        </w:rPr>
      </w:pPr>
    </w:p>
    <w:p w14:paraId="390081F5" w14:textId="77777777" w:rsidR="00756BEA" w:rsidRDefault="00756BEA" w:rsidP="0040227C">
      <w:pPr>
        <w:spacing w:after="0" w:line="240" w:lineRule="auto"/>
        <w:rPr>
          <w:rFonts w:ascii="Arial" w:eastAsia="Times New Roman" w:hAnsi="Arial" w:cs="Arial"/>
          <w:b/>
          <w:bCs/>
          <w:kern w:val="0"/>
          <w:lang w:eastAsia="zh-CN"/>
          <w14:ligatures w14:val="none"/>
        </w:rPr>
      </w:pPr>
    </w:p>
    <w:p w14:paraId="783D01F5" w14:textId="58063CF2" w:rsidR="00756BEA" w:rsidRPr="00182F2E" w:rsidRDefault="00756BEA" w:rsidP="0040227C">
      <w:pPr>
        <w:spacing w:after="0" w:line="240" w:lineRule="auto"/>
        <w:rPr>
          <w:rFonts w:ascii="Arial" w:eastAsia="Times New Roman" w:hAnsi="Arial" w:cs="Arial"/>
          <w:b/>
          <w:bCs/>
          <w:kern w:val="0"/>
          <w:lang w:eastAsia="zh-CN"/>
          <w14:ligatures w14:val="none"/>
        </w:rPr>
      </w:pPr>
    </w:p>
    <w:tbl>
      <w:tblPr>
        <w:tblStyle w:val="TableGrid"/>
        <w:tblpPr w:leftFromText="180" w:rightFromText="180" w:vertAnchor="page" w:horzAnchor="margin" w:tblpX="-998" w:tblpY="1993"/>
        <w:tblW w:w="11194" w:type="dxa"/>
        <w:tblLook w:val="04A0" w:firstRow="1" w:lastRow="0" w:firstColumn="1" w:lastColumn="0" w:noHBand="0" w:noVBand="1"/>
      </w:tblPr>
      <w:tblGrid>
        <w:gridCol w:w="5469"/>
        <w:gridCol w:w="5725"/>
      </w:tblGrid>
      <w:tr w:rsidR="00756BEA" w:rsidRPr="00182F2E" w14:paraId="6C29035E" w14:textId="77777777" w:rsidTr="0040227C">
        <w:trPr>
          <w:trHeight w:val="2967"/>
        </w:trPr>
        <w:tc>
          <w:tcPr>
            <w:tcW w:w="5469" w:type="dxa"/>
          </w:tcPr>
          <w:p w14:paraId="578117A7" w14:textId="77777777" w:rsidR="00756BEA" w:rsidRPr="000C72A8" w:rsidRDefault="00756BEA" w:rsidP="0040227C">
            <w:pPr>
              <w:spacing w:line="360" w:lineRule="auto"/>
              <w:rPr>
                <w:rFonts w:ascii="Arial" w:eastAsia="Times New Roman" w:hAnsi="Arial" w:cs="Arial"/>
                <w:color w:val="0070C0"/>
              </w:rPr>
            </w:pPr>
            <w:r w:rsidRPr="00182F2E">
              <w:rPr>
                <w:rFonts w:ascii="Arial" w:eastAsia="Times New Roman" w:hAnsi="Arial" w:cs="Arial"/>
                <w:color w:val="0070C0"/>
              </w:rPr>
              <w:t>What is reflection and reflective practise?</w:t>
            </w:r>
          </w:p>
          <w:p w14:paraId="0E75410E" w14:textId="77777777" w:rsidR="00756BEA" w:rsidRPr="00182F2E" w:rsidRDefault="00756BEA" w:rsidP="0040227C">
            <w:pPr>
              <w:pStyle w:val="NormalWeb"/>
              <w:spacing w:before="0" w:beforeAutospacing="0" w:after="240" w:afterAutospacing="0" w:line="360" w:lineRule="auto"/>
              <w:rPr>
                <w:rFonts w:ascii="Arial" w:eastAsia="Times New Roman" w:hAnsi="Arial" w:cs="Arial"/>
                <w:i/>
                <w:iCs/>
                <w:lang w:val="cy-GB"/>
              </w:rPr>
            </w:pPr>
            <w:r w:rsidRPr="009F483A">
              <w:rPr>
                <w:rFonts w:ascii="Arial" w:eastAsia="Times New Roman" w:hAnsi="Arial" w:cs="Arial"/>
              </w:rPr>
              <w:t xml:space="preserve">Reflective practice is a term used to describe the process of looking back on something completed. It is </w:t>
            </w:r>
            <w:r w:rsidRPr="009F483A">
              <w:rPr>
                <w:rFonts w:ascii="Arial" w:eastAsia="Times New Roman" w:hAnsi="Arial" w:cs="Arial"/>
                <w:lang w:val="cy-GB"/>
              </w:rPr>
              <w:t xml:space="preserve">a way to evaluate the positives and negatives- In order to gain a better understanding of how to improve for future reference. </w:t>
            </w:r>
            <w:r w:rsidRPr="009F483A">
              <w:rPr>
                <w:rFonts w:ascii="Arial" w:hAnsi="Arial" w:cs="Arial"/>
                <w:color w:val="000000"/>
              </w:rPr>
              <w:t xml:space="preserve"> Lewis, A. (2013). When reflecting we as practitioners allow ourselves the opportunity to understand our thoughts and feelings about something that has happened. Reflection can be helpful </w:t>
            </w:r>
            <w:r w:rsidRPr="009F483A">
              <w:rPr>
                <w:rFonts w:ascii="Arial" w:hAnsi="Arial" w:cs="Arial"/>
                <w:color w:val="000000"/>
                <w:lang w:val="cy-GB"/>
              </w:rPr>
              <w:t xml:space="preserve">in dealing with more negative or challenging situations as it allows us to realise that despite something going wrong, there may still be positive that we can focus on as a way to help us be resilient. When completing an activity it can be hard to reflect. It is important to take time after completing an activity to look back and truly analyse everything that happened to gain a better understanding. It is vital to stay true to yourself when reflecting to ensure the outcome is of a true and good standered to benifit you more in the future.. It is often be difficult to accept when things go wrong however it is important to take these factors into consideration in order to prevent those same mistakes from happening again. When you come to the final conclusion after the process of reflection, you can input the ideas that you have found into future activities in a way to expand your learning as well as the learning of the young people in your care.  </w:t>
            </w:r>
            <w:r w:rsidRPr="009F483A">
              <w:rPr>
                <w:rFonts w:ascii="Arial" w:eastAsia="Times New Roman" w:hAnsi="Arial" w:cs="Arial"/>
                <w:color w:val="000000"/>
              </w:rPr>
              <w:t xml:space="preserve">(Effective Learning Service, n.d.) </w:t>
            </w:r>
          </w:p>
          <w:p w14:paraId="434D7254" w14:textId="77777777" w:rsidR="00756BEA" w:rsidRPr="00182F2E" w:rsidRDefault="00756BEA" w:rsidP="0040227C">
            <w:pPr>
              <w:spacing w:line="360" w:lineRule="auto"/>
              <w:rPr>
                <w:rFonts w:ascii="Arial" w:eastAsia="Times New Roman" w:hAnsi="Arial" w:cs="Arial"/>
              </w:rPr>
            </w:pPr>
          </w:p>
        </w:tc>
        <w:tc>
          <w:tcPr>
            <w:tcW w:w="5725" w:type="dxa"/>
          </w:tcPr>
          <w:p w14:paraId="0D27DBDB" w14:textId="77777777" w:rsidR="00756BEA" w:rsidRPr="00182F2E" w:rsidRDefault="00756BEA" w:rsidP="0040227C">
            <w:pPr>
              <w:jc w:val="center"/>
              <w:rPr>
                <w:rFonts w:ascii="Arial" w:eastAsia="Times New Roman" w:hAnsi="Arial" w:cs="Arial"/>
                <w:color w:val="0070C0"/>
              </w:rPr>
            </w:pPr>
            <w:r w:rsidRPr="00182F2E">
              <w:rPr>
                <w:rFonts w:ascii="Arial" w:eastAsia="Times New Roman" w:hAnsi="Arial" w:cs="Arial"/>
                <w:color w:val="0070C0"/>
              </w:rPr>
              <w:t>Why is reflective practise important to EY practise?</w:t>
            </w:r>
          </w:p>
          <w:p w14:paraId="4D2A2425" w14:textId="77777777" w:rsidR="00756BEA" w:rsidRPr="00182F2E" w:rsidRDefault="00756BEA" w:rsidP="0040227C">
            <w:pPr>
              <w:rPr>
                <w:rFonts w:ascii="Arial" w:eastAsia="Times New Roman" w:hAnsi="Arial" w:cs="Arial"/>
                <w:lang w:val="cy-GB"/>
              </w:rPr>
            </w:pPr>
          </w:p>
          <w:p w14:paraId="64B97322" w14:textId="77777777" w:rsidR="00756BEA" w:rsidRPr="00CD62C0" w:rsidRDefault="00756BEA" w:rsidP="0040227C">
            <w:pPr>
              <w:spacing w:line="360" w:lineRule="auto"/>
              <w:rPr>
                <w:rFonts w:ascii="Arial" w:eastAsia="Times New Roman" w:hAnsi="Arial" w:cs="Arial"/>
                <w:lang w:val="cy-GB"/>
              </w:rPr>
            </w:pPr>
            <w:r w:rsidRPr="00CD62C0">
              <w:rPr>
                <w:rFonts w:ascii="Arial" w:eastAsia="Times New Roman" w:hAnsi="Arial" w:cs="Arial"/>
              </w:rPr>
              <w:t xml:space="preserve">Dahlberg states that due to the development and changes of the legislations and curriculum surrounding early years it is vital for practitioners to gain the ability to input reflective practice into their roles. Due to the continuous change, it is important for practitioners to be able to reflect and adapt to ensure a prominent level of care, safeguarding and education </w:t>
            </w:r>
            <w:bookmarkStart w:id="0" w:name="_Int_uHN4Edd2"/>
            <w:r w:rsidRPr="00CD62C0">
              <w:rPr>
                <w:rFonts w:ascii="Arial" w:eastAsia="Times New Roman" w:hAnsi="Arial" w:cs="Arial"/>
              </w:rPr>
              <w:t>is provided</w:t>
            </w:r>
            <w:bookmarkEnd w:id="0"/>
            <w:r w:rsidRPr="00CD62C0">
              <w:rPr>
                <w:rFonts w:ascii="Arial" w:eastAsia="Times New Roman" w:hAnsi="Arial" w:cs="Arial"/>
              </w:rPr>
              <w:t xml:space="preserve"> for the children </w:t>
            </w:r>
            <w:r w:rsidRPr="00CD62C0">
              <w:rPr>
                <w:rFonts w:ascii="Arial" w:eastAsia="Times New Roman" w:hAnsi="Arial" w:cs="Arial"/>
                <w:color w:val="000000"/>
              </w:rPr>
              <w:t>(</w:t>
            </w:r>
            <w:proofErr w:type="spellStart"/>
            <w:r w:rsidRPr="00CD62C0">
              <w:rPr>
                <w:rFonts w:ascii="Arial" w:eastAsia="Times New Roman" w:hAnsi="Arial" w:cs="Arial"/>
                <w:color w:val="000000"/>
              </w:rPr>
              <w:t>Hallet</w:t>
            </w:r>
            <w:proofErr w:type="spellEnd"/>
            <w:r w:rsidRPr="00CD62C0">
              <w:rPr>
                <w:rFonts w:ascii="Arial" w:eastAsia="Times New Roman" w:hAnsi="Arial" w:cs="Arial"/>
                <w:color w:val="000000"/>
              </w:rPr>
              <w:t>, 2013).  As well as the continuous professional development, the application of reflective practice also allows practitioners to gain mindful and critical awareness of situations that can and will happen through out early years and can also help with effective communication, teamwork and develop their skills and knowledge of early years. Reflective practice in early years will enhance a variety of skills such as critical questioning and allows practitioners to experiment with new methods to find the most effective strategies for specific (Norwich et al., 2025)</w:t>
            </w:r>
            <w:r>
              <w:rPr>
                <w:rFonts w:ascii="Arial" w:eastAsia="Times New Roman" w:hAnsi="Arial" w:cs="Arial"/>
                <w:color w:val="000000"/>
              </w:rPr>
              <w:t>. Peter Moss emphasises the fact that our decisions as practitioners will always affect the children in our care, he talks about how important reflective practice is as it allows us to continuously improve and therefore help the children develop as we develop our ideas</w:t>
            </w:r>
            <w:r>
              <w:rPr>
                <w:rFonts w:eastAsia="Times New Roman"/>
                <w:color w:val="000000"/>
              </w:rPr>
              <w:t xml:space="preserve"> (Paige-Smith and Craft, 2011).</w:t>
            </w:r>
          </w:p>
          <w:p w14:paraId="3982DB6F" w14:textId="77777777" w:rsidR="00756BEA" w:rsidRPr="00182F2E" w:rsidRDefault="00756BEA" w:rsidP="0040227C">
            <w:pPr>
              <w:jc w:val="center"/>
              <w:rPr>
                <w:rFonts w:ascii="Arial" w:eastAsia="Times New Roman" w:hAnsi="Arial" w:cs="Arial"/>
              </w:rPr>
            </w:pPr>
          </w:p>
        </w:tc>
      </w:tr>
      <w:tr w:rsidR="00756BEA" w:rsidRPr="00182F2E" w14:paraId="78649FC2" w14:textId="77777777" w:rsidTr="0040227C">
        <w:trPr>
          <w:trHeight w:val="1778"/>
        </w:trPr>
        <w:tc>
          <w:tcPr>
            <w:tcW w:w="11194" w:type="dxa"/>
            <w:gridSpan w:val="2"/>
          </w:tcPr>
          <w:p w14:paraId="7C732960" w14:textId="77777777" w:rsidR="00756BEA" w:rsidRDefault="00756BEA" w:rsidP="0040227C">
            <w:pPr>
              <w:jc w:val="center"/>
              <w:rPr>
                <w:rFonts w:ascii="Arial" w:eastAsia="Times New Roman" w:hAnsi="Arial" w:cs="Arial"/>
                <w:color w:val="0070C0"/>
              </w:rPr>
            </w:pPr>
          </w:p>
          <w:p w14:paraId="69074E38" w14:textId="77777777" w:rsidR="00756BEA" w:rsidRDefault="00756BEA" w:rsidP="0040227C">
            <w:pPr>
              <w:jc w:val="center"/>
              <w:rPr>
                <w:rFonts w:ascii="Arial" w:eastAsia="Times New Roman" w:hAnsi="Arial" w:cs="Arial"/>
                <w:color w:val="0070C0"/>
              </w:rPr>
            </w:pPr>
          </w:p>
          <w:p w14:paraId="5850AE68" w14:textId="77777777" w:rsidR="00756BEA" w:rsidRDefault="00756BEA" w:rsidP="0040227C">
            <w:pPr>
              <w:jc w:val="center"/>
              <w:rPr>
                <w:rFonts w:ascii="Arial" w:eastAsia="Times New Roman" w:hAnsi="Arial" w:cs="Arial"/>
                <w:color w:val="0070C0"/>
              </w:rPr>
            </w:pPr>
          </w:p>
          <w:p w14:paraId="2A3FB37C" w14:textId="77777777" w:rsidR="00756BEA" w:rsidRDefault="00756BEA" w:rsidP="0040227C">
            <w:pPr>
              <w:jc w:val="center"/>
              <w:rPr>
                <w:rFonts w:ascii="Arial" w:eastAsia="Times New Roman" w:hAnsi="Arial" w:cs="Arial"/>
                <w:color w:val="0070C0"/>
              </w:rPr>
            </w:pPr>
          </w:p>
          <w:p w14:paraId="68D55E82" w14:textId="77777777" w:rsidR="00756BEA" w:rsidRDefault="00756BEA" w:rsidP="0040227C">
            <w:pPr>
              <w:jc w:val="center"/>
              <w:rPr>
                <w:rFonts w:ascii="Arial" w:eastAsia="Times New Roman" w:hAnsi="Arial" w:cs="Arial"/>
                <w:color w:val="0070C0"/>
              </w:rPr>
            </w:pPr>
          </w:p>
          <w:p w14:paraId="5C977F7C" w14:textId="77777777" w:rsidR="00756BEA" w:rsidRDefault="00756BEA" w:rsidP="0040227C">
            <w:pPr>
              <w:jc w:val="center"/>
              <w:rPr>
                <w:rFonts w:ascii="Arial" w:eastAsia="Times New Roman" w:hAnsi="Arial" w:cs="Arial"/>
                <w:color w:val="0070C0"/>
              </w:rPr>
            </w:pPr>
          </w:p>
          <w:p w14:paraId="3B02A538" w14:textId="77777777" w:rsidR="00756BEA" w:rsidRDefault="00756BEA" w:rsidP="0040227C">
            <w:pPr>
              <w:jc w:val="center"/>
              <w:rPr>
                <w:rFonts w:ascii="Arial" w:eastAsia="Times New Roman" w:hAnsi="Arial" w:cs="Arial"/>
                <w:color w:val="0070C0"/>
              </w:rPr>
            </w:pPr>
          </w:p>
          <w:p w14:paraId="6F8921C5" w14:textId="77777777" w:rsidR="00756BEA" w:rsidRDefault="00756BEA" w:rsidP="0040227C">
            <w:pPr>
              <w:jc w:val="center"/>
              <w:rPr>
                <w:rFonts w:ascii="Arial" w:eastAsia="Times New Roman" w:hAnsi="Arial" w:cs="Arial"/>
                <w:color w:val="0070C0"/>
              </w:rPr>
            </w:pPr>
          </w:p>
          <w:p w14:paraId="7AE166E4" w14:textId="77777777" w:rsidR="00756BEA" w:rsidRPr="00182F2E" w:rsidRDefault="00756BEA" w:rsidP="0040227C">
            <w:pPr>
              <w:jc w:val="center"/>
              <w:rPr>
                <w:rFonts w:ascii="Arial" w:eastAsia="Times New Roman" w:hAnsi="Arial" w:cs="Arial"/>
                <w:color w:val="0070C0"/>
              </w:rPr>
            </w:pPr>
            <w:r w:rsidRPr="00182F2E">
              <w:rPr>
                <w:rFonts w:ascii="Arial" w:eastAsia="Times New Roman" w:hAnsi="Arial" w:cs="Arial"/>
                <w:color w:val="0070C0"/>
              </w:rPr>
              <w:lastRenderedPageBreak/>
              <w:t>The theory of reflective practise:</w:t>
            </w:r>
          </w:p>
          <w:p w14:paraId="3435416C" w14:textId="77777777" w:rsidR="00756BEA" w:rsidRPr="009263CC" w:rsidRDefault="00756BEA" w:rsidP="0040227C">
            <w:pPr>
              <w:spacing w:line="360" w:lineRule="auto"/>
              <w:rPr>
                <w:rFonts w:ascii="Arial" w:eastAsia="Times New Roman" w:hAnsi="Arial" w:cs="Arial"/>
                <w:lang w:val="cy-GB"/>
              </w:rPr>
            </w:pPr>
          </w:p>
          <w:p w14:paraId="7A1BAB2A" w14:textId="77777777" w:rsidR="00756BEA" w:rsidRPr="009263CC" w:rsidRDefault="00756BEA" w:rsidP="0040227C">
            <w:pPr>
              <w:spacing w:line="360" w:lineRule="auto"/>
              <w:rPr>
                <w:rFonts w:ascii="Arial" w:eastAsia="Times New Roman" w:hAnsi="Arial" w:cs="Arial"/>
              </w:rPr>
            </w:pPr>
            <w:r w:rsidRPr="009263CC">
              <w:rPr>
                <w:rFonts w:ascii="Arial" w:eastAsia="Times New Roman" w:hAnsi="Arial" w:cs="Arial"/>
                <w:lang w:val="cy-GB"/>
              </w:rPr>
              <w:t xml:space="preserve">Donald Schon, A man who contributed to professional practice with his theory of in action and on action reflection. Reflection in action is the idea of thinking on your feet, It is the process of being able to change details of an activity or experience based on ongoing and changing circumstances. For example, being able to change certain details of an activity if a child isn’t responding the way you were expecting them too. Whereas reflecting on action is the idea of taking time to look back and analyse what happened after experiencing Something to then make changes for future reference </w:t>
            </w:r>
            <w:r w:rsidRPr="009263CC">
              <w:rPr>
                <w:rFonts w:ascii="Arial" w:eastAsia="Times New Roman" w:hAnsi="Arial" w:cs="Arial"/>
                <w:color w:val="000000"/>
              </w:rPr>
              <w:t>(</w:t>
            </w:r>
            <w:proofErr w:type="spellStart"/>
            <w:r w:rsidRPr="009263CC">
              <w:rPr>
                <w:rFonts w:ascii="Arial" w:eastAsia="Times New Roman" w:hAnsi="Arial" w:cs="Arial"/>
                <w:color w:val="000000"/>
              </w:rPr>
              <w:t>Slesser</w:t>
            </w:r>
            <w:proofErr w:type="spellEnd"/>
            <w:r w:rsidRPr="009263CC">
              <w:rPr>
                <w:rFonts w:ascii="Arial" w:eastAsia="Times New Roman" w:hAnsi="Arial" w:cs="Arial"/>
                <w:color w:val="000000"/>
              </w:rPr>
              <w:t xml:space="preserve">, 2019). Another theory comes from John Dewey Who believed that education should be based on reflection and learning in a hands-on social environment. He was against the normalised pathway of education and believe that children should learn not through curricula but through risk and experience. Many people disagree with Deweys Outlook and ideas for example, Alexander Sidorkin, a professor at California State University saw his theory as unrealistic as he believes that children need structure and routine to learn (Cloke, 2023). </w:t>
            </w:r>
          </w:p>
          <w:p w14:paraId="12826FC8" w14:textId="77777777" w:rsidR="00756BEA" w:rsidRPr="00182F2E" w:rsidRDefault="00756BEA" w:rsidP="0040227C">
            <w:pPr>
              <w:rPr>
                <w:rFonts w:ascii="Arial" w:eastAsia="Times New Roman" w:hAnsi="Arial" w:cs="Arial"/>
              </w:rPr>
            </w:pPr>
          </w:p>
          <w:p w14:paraId="3107195C" w14:textId="77777777" w:rsidR="00756BEA" w:rsidRPr="00182F2E" w:rsidRDefault="00756BEA" w:rsidP="0040227C">
            <w:pPr>
              <w:rPr>
                <w:rFonts w:ascii="Arial" w:eastAsia="Times New Roman" w:hAnsi="Arial" w:cs="Arial"/>
              </w:rPr>
            </w:pPr>
          </w:p>
        </w:tc>
      </w:tr>
      <w:tr w:rsidR="00756BEA" w:rsidRPr="00182F2E" w14:paraId="2B68AC1C" w14:textId="77777777" w:rsidTr="0040227C">
        <w:trPr>
          <w:trHeight w:val="3549"/>
        </w:trPr>
        <w:tc>
          <w:tcPr>
            <w:tcW w:w="5469" w:type="dxa"/>
          </w:tcPr>
          <w:p w14:paraId="4751BE4D" w14:textId="77777777" w:rsidR="00756BEA" w:rsidRPr="00182F2E" w:rsidRDefault="00756BEA" w:rsidP="0040227C">
            <w:pPr>
              <w:jc w:val="center"/>
              <w:rPr>
                <w:rFonts w:ascii="Arial" w:eastAsia="Times New Roman" w:hAnsi="Arial" w:cs="Arial"/>
              </w:rPr>
            </w:pPr>
            <w:r w:rsidRPr="00182F2E">
              <w:rPr>
                <w:rFonts w:ascii="Arial" w:eastAsia="Times New Roman" w:hAnsi="Arial" w:cs="Arial"/>
              </w:rPr>
              <w:lastRenderedPageBreak/>
              <w:t>Gibbs’ model</w:t>
            </w:r>
          </w:p>
          <w:p w14:paraId="25FE6E4F" w14:textId="77777777" w:rsidR="00756BEA" w:rsidRPr="00182F2E" w:rsidRDefault="00756BEA" w:rsidP="0040227C">
            <w:pPr>
              <w:rPr>
                <w:rFonts w:ascii="Arial" w:eastAsia="Times New Roman" w:hAnsi="Arial" w:cs="Arial"/>
              </w:rPr>
            </w:pPr>
          </w:p>
          <w:p w14:paraId="2CDA9A7A" w14:textId="77777777" w:rsidR="00756BEA" w:rsidRPr="00182F2E" w:rsidRDefault="00756BEA" w:rsidP="0040227C">
            <w:pPr>
              <w:rPr>
                <w:rFonts w:ascii="Arial" w:eastAsia="Times New Roman" w:hAnsi="Arial" w:cs="Arial"/>
              </w:rPr>
            </w:pPr>
            <w:r w:rsidRPr="00182F2E">
              <w:rPr>
                <w:rFonts w:ascii="Arial" w:eastAsia="Times New Roman" w:hAnsi="Arial" w:cs="Arial"/>
                <w:noProof/>
              </w:rPr>
              <w:drawing>
                <wp:anchor distT="0" distB="0" distL="114300" distR="114300" simplePos="0" relativeHeight="251659264" behindDoc="1" locked="0" layoutInCell="1" allowOverlap="1" wp14:anchorId="256E9BB1" wp14:editId="577E9E02">
                  <wp:simplePos x="0" y="0"/>
                  <wp:positionH relativeFrom="column">
                    <wp:posOffset>793115</wp:posOffset>
                  </wp:positionH>
                  <wp:positionV relativeFrom="paragraph">
                    <wp:posOffset>12065</wp:posOffset>
                  </wp:positionV>
                  <wp:extent cx="1787525" cy="1623695"/>
                  <wp:effectExtent l="0" t="0" r="3175" b="0"/>
                  <wp:wrapTight wrapText="bothSides">
                    <wp:wrapPolygon edited="0">
                      <wp:start x="0" y="0"/>
                      <wp:lineTo x="0" y="21287"/>
                      <wp:lineTo x="21408" y="21287"/>
                      <wp:lineTo x="2140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4" cstate="print">
                            <a:extLst>
                              <a:ext uri="{28A0092B-C50C-407E-A947-70E740481C1C}">
                                <a14:useLocalDpi xmlns:a14="http://schemas.microsoft.com/office/drawing/2010/main" val="0"/>
                              </a:ext>
                            </a:extLst>
                          </a:blip>
                          <a:srcRect l="13552" t="12178" r="10883"/>
                          <a:stretch/>
                        </pic:blipFill>
                        <pic:spPr bwMode="auto">
                          <a:xfrm>
                            <a:off x="0" y="0"/>
                            <a:ext cx="1787525" cy="162369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96502A0" w14:textId="77777777" w:rsidR="00756BEA" w:rsidRPr="00182F2E" w:rsidRDefault="00756BEA" w:rsidP="0040227C">
            <w:pPr>
              <w:rPr>
                <w:rFonts w:ascii="Arial" w:eastAsia="Times New Roman" w:hAnsi="Arial" w:cs="Arial"/>
              </w:rPr>
            </w:pPr>
          </w:p>
          <w:p w14:paraId="132298D5" w14:textId="77777777" w:rsidR="00756BEA" w:rsidRPr="00182F2E" w:rsidRDefault="00756BEA" w:rsidP="0040227C">
            <w:pPr>
              <w:rPr>
                <w:rFonts w:ascii="Arial" w:eastAsia="Times New Roman" w:hAnsi="Arial" w:cs="Arial"/>
              </w:rPr>
            </w:pPr>
          </w:p>
          <w:p w14:paraId="314DDBA7" w14:textId="77777777" w:rsidR="00756BEA" w:rsidRPr="00182F2E" w:rsidRDefault="00756BEA" w:rsidP="0040227C">
            <w:pPr>
              <w:rPr>
                <w:rFonts w:ascii="Arial" w:eastAsia="Times New Roman" w:hAnsi="Arial" w:cs="Arial"/>
              </w:rPr>
            </w:pPr>
          </w:p>
          <w:p w14:paraId="12F058F5" w14:textId="77777777" w:rsidR="00756BEA" w:rsidRPr="00182F2E" w:rsidRDefault="00756BEA" w:rsidP="0040227C">
            <w:pPr>
              <w:rPr>
                <w:rFonts w:ascii="Arial" w:eastAsia="Times New Roman" w:hAnsi="Arial" w:cs="Arial"/>
              </w:rPr>
            </w:pPr>
          </w:p>
          <w:p w14:paraId="299166D4" w14:textId="77777777" w:rsidR="00756BEA" w:rsidRPr="00182F2E" w:rsidRDefault="00756BEA" w:rsidP="0040227C">
            <w:pPr>
              <w:rPr>
                <w:rFonts w:ascii="Arial" w:eastAsia="Times New Roman" w:hAnsi="Arial" w:cs="Arial"/>
              </w:rPr>
            </w:pPr>
          </w:p>
        </w:tc>
        <w:tc>
          <w:tcPr>
            <w:tcW w:w="5725" w:type="dxa"/>
          </w:tcPr>
          <w:p w14:paraId="4A2292DB" w14:textId="77777777" w:rsidR="00756BEA" w:rsidRPr="00182F2E" w:rsidRDefault="00756BEA" w:rsidP="0040227C">
            <w:pPr>
              <w:jc w:val="center"/>
              <w:rPr>
                <w:rFonts w:ascii="Arial" w:eastAsia="Times New Roman" w:hAnsi="Arial" w:cs="Arial"/>
              </w:rPr>
            </w:pPr>
            <w:r w:rsidRPr="00182F2E">
              <w:rPr>
                <w:rFonts w:ascii="Arial" w:eastAsia="Times New Roman" w:hAnsi="Arial" w:cs="Arial"/>
                <w:noProof/>
              </w:rPr>
              <w:drawing>
                <wp:anchor distT="0" distB="0" distL="114300" distR="114300" simplePos="0" relativeHeight="251660288" behindDoc="1" locked="0" layoutInCell="1" allowOverlap="1" wp14:anchorId="00573BBB" wp14:editId="2D9B2557">
                  <wp:simplePos x="0" y="0"/>
                  <wp:positionH relativeFrom="column">
                    <wp:posOffset>678664</wp:posOffset>
                  </wp:positionH>
                  <wp:positionV relativeFrom="paragraph">
                    <wp:posOffset>205546</wp:posOffset>
                  </wp:positionV>
                  <wp:extent cx="2237740" cy="1971040"/>
                  <wp:effectExtent l="0" t="0" r="0" b="0"/>
                  <wp:wrapTight wrapText="bothSides">
                    <wp:wrapPolygon edited="0">
                      <wp:start x="0" y="0"/>
                      <wp:lineTo x="0" y="21294"/>
                      <wp:lineTo x="21330" y="21294"/>
                      <wp:lineTo x="21330" y="0"/>
                      <wp:lineTo x="0" y="0"/>
                    </wp:wrapPolygon>
                  </wp:wrapTight>
                  <wp:docPr id="2" name="Picture 2" descr="Reflective model according to Kol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flective model according to Kolb"/>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rcRect l="5461" r="13116"/>
                          <a:stretch/>
                        </pic:blipFill>
                        <pic:spPr bwMode="auto">
                          <a:xfrm>
                            <a:off x="0" y="0"/>
                            <a:ext cx="2237740" cy="19710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182F2E">
              <w:rPr>
                <w:rFonts w:ascii="Arial" w:eastAsia="Times New Roman" w:hAnsi="Arial" w:cs="Arial"/>
              </w:rPr>
              <w:t>Kolb’s model</w:t>
            </w:r>
          </w:p>
        </w:tc>
      </w:tr>
      <w:tr w:rsidR="00756BEA" w:rsidRPr="00622ACA" w14:paraId="31699AA5" w14:textId="77777777" w:rsidTr="0040227C">
        <w:trPr>
          <w:trHeight w:val="1856"/>
        </w:trPr>
        <w:tc>
          <w:tcPr>
            <w:tcW w:w="11194" w:type="dxa"/>
            <w:gridSpan w:val="2"/>
          </w:tcPr>
          <w:p w14:paraId="699F6BC3" w14:textId="77777777" w:rsidR="00756BEA" w:rsidRPr="00622ACA" w:rsidRDefault="00756BEA" w:rsidP="0040227C">
            <w:pPr>
              <w:spacing w:line="360" w:lineRule="auto"/>
              <w:jc w:val="center"/>
              <w:rPr>
                <w:rFonts w:ascii="Arial" w:eastAsia="Times New Roman" w:hAnsi="Arial" w:cs="Arial"/>
                <w:color w:val="0070C0"/>
              </w:rPr>
            </w:pPr>
            <w:r w:rsidRPr="00622ACA">
              <w:rPr>
                <w:rFonts w:ascii="Arial" w:eastAsia="Times New Roman" w:hAnsi="Arial" w:cs="Arial"/>
                <w:color w:val="0070C0"/>
              </w:rPr>
              <w:t>Analysis of models – compare/contrast/pros/cons:</w:t>
            </w:r>
          </w:p>
          <w:p w14:paraId="23F5FD85" w14:textId="77777777" w:rsidR="00756BEA" w:rsidRPr="00622ACA" w:rsidRDefault="00756BEA" w:rsidP="0040227C">
            <w:pPr>
              <w:spacing w:line="360" w:lineRule="auto"/>
              <w:jc w:val="center"/>
              <w:rPr>
                <w:rFonts w:ascii="Arial" w:eastAsia="Times New Roman" w:hAnsi="Arial" w:cs="Arial"/>
              </w:rPr>
            </w:pPr>
          </w:p>
          <w:p w14:paraId="2F0B9D73" w14:textId="77777777" w:rsidR="00756BEA" w:rsidRPr="00622ACA" w:rsidRDefault="00756BEA" w:rsidP="0040227C">
            <w:pPr>
              <w:spacing w:line="360" w:lineRule="auto"/>
              <w:jc w:val="center"/>
              <w:rPr>
                <w:rFonts w:ascii="Arial" w:eastAsia="Times New Roman" w:hAnsi="Arial" w:cs="Arial"/>
                <w:lang w:val="cy-GB"/>
              </w:rPr>
            </w:pPr>
            <w:r w:rsidRPr="00622ACA">
              <w:rPr>
                <w:rFonts w:ascii="Arial" w:eastAsia="Times New Roman" w:hAnsi="Arial" w:cs="Arial"/>
                <w:lang w:val="cy-GB"/>
              </w:rPr>
              <w:t>Dadansoddiad o fodelau – cymharu/cyferbyniad/manteision / anfanteision:</w:t>
            </w:r>
          </w:p>
          <w:p w14:paraId="6BA41F37" w14:textId="77777777" w:rsidR="00756BEA" w:rsidRPr="00622ACA" w:rsidRDefault="00756BEA" w:rsidP="0040227C">
            <w:pPr>
              <w:spacing w:line="360" w:lineRule="auto"/>
              <w:jc w:val="center"/>
              <w:rPr>
                <w:rFonts w:ascii="Arial" w:eastAsia="Times New Roman" w:hAnsi="Arial" w:cs="Arial"/>
              </w:rPr>
            </w:pPr>
          </w:p>
          <w:p w14:paraId="124E640A" w14:textId="77777777" w:rsidR="00756BEA" w:rsidRPr="00622ACA" w:rsidRDefault="00756BEA" w:rsidP="0040227C">
            <w:pPr>
              <w:spacing w:line="360" w:lineRule="auto"/>
              <w:rPr>
                <w:rFonts w:ascii="Arial" w:eastAsia="Times New Roman" w:hAnsi="Arial" w:cs="Arial"/>
              </w:rPr>
            </w:pPr>
          </w:p>
          <w:p w14:paraId="64608C0D" w14:textId="77777777" w:rsidR="00756BEA" w:rsidRPr="00622ACA" w:rsidRDefault="00756BEA" w:rsidP="0040227C">
            <w:pPr>
              <w:spacing w:line="360" w:lineRule="auto"/>
              <w:rPr>
                <w:rFonts w:ascii="Arial" w:eastAsia="Times New Roman" w:hAnsi="Arial" w:cs="Arial"/>
                <w:color w:val="000000"/>
              </w:rPr>
            </w:pPr>
            <w:r w:rsidRPr="00622ACA">
              <w:rPr>
                <w:rFonts w:ascii="Arial" w:eastAsia="Times New Roman" w:hAnsi="Arial" w:cs="Arial"/>
              </w:rPr>
              <w:t>The two of the main models within reflective practice in terms of early years are the Gibbs reflective cycle and Kolb’s learning cycle. Both models encourage reflective practice to be a continuous and ongoing way of development rather than a one-time thing and that it should be constant within your role as an early year's practitioner. Because children’s needs are forever developing, it is vital that we follow these models to achieve quality reflective practice within our role</w:t>
            </w:r>
            <w:r w:rsidRPr="00622ACA">
              <w:rPr>
                <w:rFonts w:ascii="Arial" w:eastAsia="Times New Roman" w:hAnsi="Arial" w:cs="Arial"/>
                <w:color w:val="000000"/>
              </w:rPr>
              <w:t xml:space="preserve"> (Katie, 2023). </w:t>
            </w:r>
          </w:p>
          <w:p w14:paraId="66E9C64E" w14:textId="77777777" w:rsidR="00756BEA" w:rsidRPr="00622ACA" w:rsidRDefault="00756BEA" w:rsidP="0040227C">
            <w:pPr>
              <w:spacing w:line="360" w:lineRule="auto"/>
              <w:rPr>
                <w:rFonts w:ascii="Arial" w:eastAsia="Times New Roman" w:hAnsi="Arial" w:cs="Arial"/>
                <w:color w:val="000000"/>
              </w:rPr>
            </w:pPr>
            <w:r w:rsidRPr="00622ACA">
              <w:rPr>
                <w:rFonts w:ascii="Arial" w:eastAsia="Times New Roman" w:hAnsi="Arial" w:cs="Arial"/>
                <w:color w:val="000000"/>
              </w:rPr>
              <w:t xml:space="preserve">Kolb’s Learning cycle takes the root of experimental learning. Starting with ‘Concrete experience’ where you complete an activity, or situation and use your specific experience to then move on to reflective observations where you can look back on what happened and begin to analyse (NHS, 2022). In comparison, the Gibbs theory </w:t>
            </w:r>
            <w:r w:rsidRPr="00622ACA">
              <w:rPr>
                <w:rFonts w:ascii="Arial" w:eastAsia="Times New Roman" w:hAnsi="Arial" w:cs="Arial"/>
                <w:color w:val="000000"/>
              </w:rPr>
              <w:lastRenderedPageBreak/>
              <w:t xml:space="preserve">focuses less on the concrete evidence of what happened and more on how we as practitioners and the children felt during the activity or experience (The University of Edinburgh, 2024). The positive of the Gibbs theory in this instance is that we can really take time to process our thoughts and feelings as we are having the experience, whereas with Kolb’s you have to wait for the experience to be over and set in stone before you can reflect. On the other hand, some may struggle to take the time to process whilst experience int something and will find it easier to look back at the concrete evidence to then take to time to fully understand what happened. During reflective observation section of Kolb’s theory, it is vital to look at all the minor details like, what went well? What did not go as planned? And it is important that you are truthful when reflecting as you will only see true results and development if you acknowledge the negatives and turn them into positives in the future (NHS, 2022). Later, moving onto abstract conceptualisation where you come to conclusions of what happened and allow yourself to start learning from what happened to plan ways to better your future experience (NHS, 2022). In the Gibbs theory, you also have to take the time to analysis and make sense of the situation so both theories allow you the opportunity to reflect and learn from all of the positives and negatives (The University of Edinburgh, 2024). The last step of Kolb’s cycle is active experimentation, as we know, children are unpredictable and no amount of planning will ensure a smooth experience, we as practitioners are always experimenting with what works and what does not to meet specific needs for specific children. In this stage we get to test our hypothesis and continue with the trial-and-error process in hopes that the experience is more successful (NHS, 2022). </w:t>
            </w:r>
          </w:p>
        </w:tc>
      </w:tr>
      <w:tr w:rsidR="00756BEA" w:rsidRPr="00182F2E" w14:paraId="43977BA1" w14:textId="77777777" w:rsidTr="0040227C">
        <w:trPr>
          <w:trHeight w:val="1125"/>
        </w:trPr>
        <w:tc>
          <w:tcPr>
            <w:tcW w:w="11194" w:type="dxa"/>
            <w:gridSpan w:val="2"/>
          </w:tcPr>
          <w:p w14:paraId="3B5E6C88" w14:textId="77777777" w:rsidR="00756BEA" w:rsidRDefault="00756BEA" w:rsidP="0040227C">
            <w:pPr>
              <w:jc w:val="center"/>
              <w:rPr>
                <w:rFonts w:ascii="Arial" w:eastAsia="Times New Roman" w:hAnsi="Arial" w:cs="Arial"/>
                <w:color w:val="0070C0"/>
              </w:rPr>
            </w:pPr>
            <w:r w:rsidRPr="00182F2E">
              <w:rPr>
                <w:rFonts w:ascii="Arial" w:eastAsia="Times New Roman" w:hAnsi="Arial" w:cs="Arial"/>
                <w:color w:val="0070C0"/>
              </w:rPr>
              <w:lastRenderedPageBreak/>
              <w:t>Conclusion</w:t>
            </w:r>
          </w:p>
          <w:p w14:paraId="307666EA" w14:textId="77777777" w:rsidR="00756BEA" w:rsidRPr="004B4573" w:rsidRDefault="00756BEA" w:rsidP="0040227C">
            <w:pPr>
              <w:spacing w:line="360" w:lineRule="auto"/>
              <w:rPr>
                <w:rFonts w:ascii="Arial" w:eastAsia="Times New Roman" w:hAnsi="Arial" w:cs="Arial"/>
                <w:color w:val="0070C0"/>
              </w:rPr>
            </w:pPr>
            <w:r>
              <w:rPr>
                <w:rFonts w:ascii="Arial" w:eastAsia="Times New Roman" w:hAnsi="Arial" w:cs="Arial"/>
                <w:color w:val="000000"/>
              </w:rPr>
              <w:t>After l</w:t>
            </w:r>
            <w:r w:rsidRPr="00622ACA">
              <w:rPr>
                <w:rFonts w:ascii="Arial" w:eastAsia="Times New Roman" w:hAnsi="Arial" w:cs="Arial"/>
                <w:color w:val="000000"/>
              </w:rPr>
              <w:t>ooking back on both models</w:t>
            </w:r>
            <w:r>
              <w:rPr>
                <w:rFonts w:ascii="Arial" w:eastAsia="Times New Roman" w:hAnsi="Arial" w:cs="Arial"/>
                <w:color w:val="000000"/>
              </w:rPr>
              <w:t xml:space="preserve"> and</w:t>
            </w:r>
            <w:r w:rsidRPr="00622ACA">
              <w:rPr>
                <w:rFonts w:ascii="Arial" w:eastAsia="Times New Roman" w:hAnsi="Arial" w:cs="Arial"/>
                <w:color w:val="000000"/>
              </w:rPr>
              <w:t xml:space="preserve"> you to take into consideration what Donald Schon contributed to professional practice when he spoke about in action and on action reflection. We see here that Gibbs takes the root of more in action reflection where you are able to think about your thoughts and feelings about a situation as it is happening in comparison to Kolb’s theory where he states that you should wait for an experience to be concrete before looking back and reflecting on it, neither of which is right or wrong and ultimately comes down to personal preference (</w:t>
            </w:r>
            <w:proofErr w:type="spellStart"/>
            <w:r w:rsidRPr="00622ACA">
              <w:rPr>
                <w:rFonts w:ascii="Arial" w:eastAsia="Times New Roman" w:hAnsi="Arial" w:cs="Arial"/>
                <w:color w:val="000000"/>
              </w:rPr>
              <w:t>Slesser</w:t>
            </w:r>
            <w:proofErr w:type="spellEnd"/>
            <w:r w:rsidRPr="00622ACA">
              <w:rPr>
                <w:rFonts w:ascii="Arial" w:eastAsia="Times New Roman" w:hAnsi="Arial" w:cs="Arial"/>
                <w:color w:val="000000"/>
              </w:rPr>
              <w:t>, 2019). An article written by the University of Hull in 2024 states that some people believe Gibbs theory of reflection is flawed and argue that due to the lack analysis on the assumptions that we hold when completing an experience, we do not get a true reflection from using his theory whereas, Williams, et al. States “Kolb shows how reflection on an experience leads the individual to form concepts about that experience, and to be able to generalise from one experience to another”.</w:t>
            </w:r>
          </w:p>
          <w:p w14:paraId="4956D9C0" w14:textId="77777777" w:rsidR="00756BEA" w:rsidRPr="00182F2E" w:rsidRDefault="00756BEA" w:rsidP="0040227C">
            <w:pPr>
              <w:jc w:val="center"/>
              <w:rPr>
                <w:rFonts w:ascii="Arial" w:eastAsia="Times New Roman" w:hAnsi="Arial" w:cs="Arial"/>
              </w:rPr>
            </w:pPr>
          </w:p>
          <w:p w14:paraId="23EC842D" w14:textId="77777777" w:rsidR="00756BEA" w:rsidRPr="00182F2E" w:rsidRDefault="00756BEA" w:rsidP="0040227C">
            <w:pPr>
              <w:rPr>
                <w:rFonts w:ascii="Arial" w:eastAsia="Times New Roman" w:hAnsi="Arial" w:cs="Arial"/>
              </w:rPr>
            </w:pPr>
          </w:p>
        </w:tc>
      </w:tr>
    </w:tbl>
    <w:p w14:paraId="0F6D1055" w14:textId="77777777" w:rsidR="003E2D0F" w:rsidRDefault="003E2D0F">
      <w:pPr>
        <w:rPr>
          <w:lang w:val="cy-GB"/>
        </w:rPr>
      </w:pPr>
      <w:r>
        <w:rPr>
          <w:lang w:val="cy-GB"/>
        </w:rPr>
        <w:br w:type="page"/>
      </w:r>
    </w:p>
    <w:p w14:paraId="698E526F" w14:textId="77777777" w:rsidR="00CD296B" w:rsidRPr="0000285E" w:rsidRDefault="00CD296B" w:rsidP="0040227C">
      <w:pPr>
        <w:spacing w:line="360" w:lineRule="auto"/>
        <w:rPr>
          <w:rFonts w:ascii="Arial" w:hAnsi="Arial" w:cs="Arial"/>
        </w:rPr>
      </w:pPr>
      <w:r w:rsidRPr="0000285E">
        <w:rPr>
          <w:rFonts w:ascii="Arial" w:hAnsi="Arial" w:cs="Arial"/>
        </w:rPr>
        <w:lastRenderedPageBreak/>
        <w:t>Name: Sophie Kneath</w:t>
      </w:r>
    </w:p>
    <w:p w14:paraId="13FD6603" w14:textId="77777777" w:rsidR="00CD296B" w:rsidRPr="0000285E" w:rsidRDefault="00CD296B" w:rsidP="0040227C">
      <w:pPr>
        <w:spacing w:line="360" w:lineRule="auto"/>
        <w:rPr>
          <w:rFonts w:ascii="Arial" w:hAnsi="Arial" w:cs="Arial"/>
        </w:rPr>
      </w:pPr>
      <w:r w:rsidRPr="0000285E">
        <w:rPr>
          <w:rFonts w:ascii="Arial" w:hAnsi="Arial" w:cs="Arial"/>
        </w:rPr>
        <w:t>Student number: 517486</w:t>
      </w:r>
    </w:p>
    <w:p w14:paraId="7B3F33F6" w14:textId="77777777" w:rsidR="00CD296B" w:rsidRPr="0000285E" w:rsidRDefault="00CD296B" w:rsidP="0040227C">
      <w:pPr>
        <w:spacing w:line="360" w:lineRule="auto"/>
        <w:rPr>
          <w:rFonts w:ascii="Arial" w:hAnsi="Arial" w:cs="Arial"/>
        </w:rPr>
      </w:pPr>
      <w:r w:rsidRPr="0000285E">
        <w:rPr>
          <w:rFonts w:ascii="Arial" w:hAnsi="Arial" w:cs="Arial"/>
        </w:rPr>
        <w:t>Module: ECEY4009</w:t>
      </w:r>
    </w:p>
    <w:p w14:paraId="42B97162" w14:textId="77777777" w:rsidR="00CD296B" w:rsidRDefault="00CD296B" w:rsidP="0040227C">
      <w:pPr>
        <w:spacing w:line="360" w:lineRule="auto"/>
        <w:rPr>
          <w:rFonts w:ascii="Arial" w:hAnsi="Arial" w:cs="Arial"/>
        </w:rPr>
      </w:pPr>
      <w:r w:rsidRPr="0000285E">
        <w:rPr>
          <w:rFonts w:ascii="Arial" w:hAnsi="Arial" w:cs="Arial"/>
        </w:rPr>
        <w:t xml:space="preserve">Part 3: Professional practice </w:t>
      </w:r>
      <w:bookmarkStart w:id="1" w:name="_Int_B3NEe5v9"/>
      <w:r w:rsidRPr="0000285E">
        <w:rPr>
          <w:rFonts w:ascii="Arial" w:hAnsi="Arial" w:cs="Arial"/>
        </w:rPr>
        <w:t>written</w:t>
      </w:r>
      <w:bookmarkEnd w:id="1"/>
      <w:r w:rsidRPr="0000285E">
        <w:rPr>
          <w:rFonts w:ascii="Arial" w:hAnsi="Arial" w:cs="Arial"/>
        </w:rPr>
        <w:t xml:space="preserve"> essay</w:t>
      </w:r>
    </w:p>
    <w:p w14:paraId="5F3F9098" w14:textId="77777777" w:rsidR="00CD296B" w:rsidRPr="0000285E" w:rsidRDefault="00CD296B" w:rsidP="0040227C">
      <w:pPr>
        <w:spacing w:line="360" w:lineRule="auto"/>
        <w:rPr>
          <w:rFonts w:ascii="Arial" w:hAnsi="Arial" w:cs="Arial"/>
        </w:rPr>
      </w:pPr>
      <w:r>
        <w:rPr>
          <w:rFonts w:ascii="Arial" w:hAnsi="Arial" w:cs="Arial"/>
        </w:rPr>
        <w:t>Word count: 1221</w:t>
      </w:r>
    </w:p>
    <w:p w14:paraId="249B08D0" w14:textId="77777777" w:rsidR="00CD296B" w:rsidRPr="00870B66" w:rsidRDefault="00CD296B" w:rsidP="0040227C">
      <w:pPr>
        <w:spacing w:line="360" w:lineRule="auto"/>
        <w:rPr>
          <w:rFonts w:ascii="Arial" w:hAnsi="Arial" w:cs="Arial"/>
        </w:rPr>
      </w:pPr>
      <w:r w:rsidRPr="0000285E">
        <w:rPr>
          <w:rFonts w:ascii="Arial" w:hAnsi="Arial" w:cs="Arial"/>
        </w:rPr>
        <w:br w:type="page"/>
      </w:r>
    </w:p>
    <w:p w14:paraId="6AADD51F" w14:textId="77777777" w:rsidR="00CD296B" w:rsidRPr="0000285E" w:rsidRDefault="00CD296B" w:rsidP="0040227C">
      <w:pPr>
        <w:spacing w:line="360" w:lineRule="auto"/>
        <w:rPr>
          <w:rFonts w:ascii="Arial" w:hAnsi="Arial" w:cs="Arial"/>
        </w:rPr>
      </w:pPr>
    </w:p>
    <w:p w14:paraId="29D603FE" w14:textId="77777777" w:rsidR="00CD296B" w:rsidRPr="0000285E" w:rsidRDefault="00CD296B" w:rsidP="0040227C">
      <w:pPr>
        <w:spacing w:line="360" w:lineRule="auto"/>
        <w:rPr>
          <w:rFonts w:ascii="Arial" w:eastAsia="Times New Roman" w:hAnsi="Arial" w:cs="Arial"/>
          <w:color w:val="000000"/>
        </w:rPr>
      </w:pPr>
      <w:r w:rsidRPr="0000285E">
        <w:rPr>
          <w:rFonts w:ascii="Arial" w:hAnsi="Arial" w:cs="Arial"/>
        </w:rPr>
        <w:t xml:space="preserve">Van Manen suggests that ‘Professional practice’ is a topic that has yet to be theorised in as much depth as others previously have </w:t>
      </w:r>
      <w:r w:rsidRPr="0000285E">
        <w:rPr>
          <w:rFonts w:ascii="Arial" w:eastAsia="Times New Roman" w:hAnsi="Arial" w:cs="Arial"/>
          <w:color w:val="000000"/>
        </w:rPr>
        <w:t xml:space="preserve">(Green, 2019). </w:t>
      </w:r>
      <w:bookmarkStart w:id="2" w:name="_Int_sWnK4XGJ"/>
      <w:r w:rsidRPr="0000285E">
        <w:rPr>
          <w:rFonts w:ascii="Arial" w:eastAsia="Times New Roman" w:hAnsi="Arial" w:cs="Arial"/>
          <w:color w:val="000000"/>
        </w:rPr>
        <w:t>Essentially, professional</w:t>
      </w:r>
      <w:bookmarkEnd w:id="2"/>
      <w:r w:rsidRPr="0000285E">
        <w:rPr>
          <w:rFonts w:ascii="Arial" w:eastAsia="Times New Roman" w:hAnsi="Arial" w:cs="Arial"/>
          <w:color w:val="000000"/>
        </w:rPr>
        <w:t xml:space="preserve"> practice is the experiences that encourage the education, development, and training of the early year's practitioners and the things practitioners do to expand their knowledge and develop their skills set to provide quality care and education (Sheridan et al., 2009). Professional practice in early years, like any other role is about having transferable skills, including awareness, responsibility, accountability, and reliability. These skills allow practitioners to adapt, learn, expand their knowledge and to progress within their role of meeting the individual needs of each child in their care (NSPCC, 2022).</w:t>
      </w:r>
    </w:p>
    <w:p w14:paraId="1263F92C" w14:textId="77777777" w:rsidR="00CD296B" w:rsidRPr="0000285E" w:rsidRDefault="00CD296B" w:rsidP="0040227C">
      <w:pPr>
        <w:spacing w:line="360" w:lineRule="auto"/>
        <w:rPr>
          <w:rFonts w:ascii="Arial" w:eastAsia="Times New Roman" w:hAnsi="Arial" w:cs="Arial"/>
          <w:color w:val="000000"/>
          <w:lang w:val="cy-GB"/>
        </w:rPr>
      </w:pPr>
      <w:r w:rsidRPr="0000285E">
        <w:rPr>
          <w:rFonts w:ascii="Arial" w:eastAsia="Times New Roman" w:hAnsi="Arial" w:cs="Arial"/>
          <w:color w:val="000000"/>
        </w:rPr>
        <w:t xml:space="preserve">Early years practitioners have the life changing role of shaping and nurturing young minds, it is vital they carry out their role correctly to safeguard and meet the needs of each individual child. To achieve this, practitioners must have a specific set of values and morals. The UNCRC, Article 31 discusses the child’s right to play, learning, fun, and development within a safe and nurturing environment (UNICEF, n.d.). To provide this, practitioners in early years must have the ability to create engaging activities within a safe environment that allow children to develop at their own pace and is suitable for each individual needs (Gordon, 2023). Each early year practitioner, despite all personal beliefs, morals and values must follow the same set of principles within the role, following the UNCRC. An example of a principle that must </w:t>
      </w:r>
      <w:bookmarkStart w:id="3" w:name="_Int_HMPYZVPQ"/>
      <w:r w:rsidRPr="0000285E">
        <w:rPr>
          <w:rFonts w:ascii="Arial" w:eastAsia="Times New Roman" w:hAnsi="Arial" w:cs="Arial"/>
          <w:color w:val="000000"/>
        </w:rPr>
        <w:t>be followed</w:t>
      </w:r>
      <w:bookmarkEnd w:id="3"/>
      <w:r w:rsidRPr="0000285E">
        <w:rPr>
          <w:rFonts w:ascii="Arial" w:eastAsia="Times New Roman" w:hAnsi="Arial" w:cs="Arial"/>
          <w:color w:val="000000"/>
        </w:rPr>
        <w:t xml:space="preserve"> is that “the welfare of the child or young person is paramount.” Ensuring that each child’s well-being and welfare is priority above anything in all circumstances, as well as ensuring </w:t>
      </w:r>
      <w:bookmarkStart w:id="4" w:name="_Int_VKbg62Ia"/>
      <w:r w:rsidRPr="0000285E">
        <w:rPr>
          <w:rFonts w:ascii="Arial" w:eastAsia="Times New Roman" w:hAnsi="Arial" w:cs="Arial"/>
          <w:color w:val="000000"/>
        </w:rPr>
        <w:t>each individual</w:t>
      </w:r>
      <w:bookmarkEnd w:id="4"/>
      <w:r w:rsidRPr="0000285E">
        <w:rPr>
          <w:rFonts w:ascii="Arial" w:eastAsia="Times New Roman" w:hAnsi="Arial" w:cs="Arial"/>
          <w:color w:val="000000"/>
        </w:rPr>
        <w:t xml:space="preserve"> </w:t>
      </w:r>
      <w:bookmarkStart w:id="5" w:name="_Int_3pASQoy4"/>
      <w:r w:rsidRPr="0000285E">
        <w:rPr>
          <w:rFonts w:ascii="Arial" w:eastAsia="Times New Roman" w:hAnsi="Arial" w:cs="Arial"/>
          <w:color w:val="000000"/>
        </w:rPr>
        <w:t>has the opportunity to</w:t>
      </w:r>
      <w:bookmarkEnd w:id="5"/>
      <w:r w:rsidRPr="0000285E">
        <w:rPr>
          <w:rFonts w:ascii="Arial" w:eastAsia="Times New Roman" w:hAnsi="Arial" w:cs="Arial"/>
          <w:color w:val="000000"/>
        </w:rPr>
        <w:t xml:space="preserve"> learn, grow and develop (CWDC,2015</w:t>
      </w:r>
      <w:r w:rsidRPr="0000285E">
        <w:rPr>
          <w:rFonts w:ascii="Arial" w:eastAsia="Times New Roman" w:hAnsi="Arial" w:cs="Arial"/>
          <w:color w:val="000000"/>
          <w:lang w:val="cy-GB"/>
        </w:rPr>
        <w:t xml:space="preserve">). </w:t>
      </w:r>
    </w:p>
    <w:p w14:paraId="205AD4EB" w14:textId="77777777" w:rsidR="00CD296B" w:rsidRPr="0000285E" w:rsidRDefault="00CD296B" w:rsidP="0040227C">
      <w:pPr>
        <w:spacing w:line="360" w:lineRule="auto"/>
        <w:rPr>
          <w:rFonts w:ascii="Arial" w:eastAsia="Times New Roman" w:hAnsi="Arial" w:cs="Arial"/>
          <w:color w:val="000000"/>
        </w:rPr>
      </w:pPr>
      <w:r w:rsidRPr="0000285E">
        <w:rPr>
          <w:rFonts w:ascii="Arial" w:eastAsia="Times New Roman" w:hAnsi="Arial" w:cs="Arial"/>
          <w:color w:val="000000"/>
        </w:rPr>
        <w:t xml:space="preserve">It is vital for practitioners to be caring and kind to promote healthy examples for the children in their care. Some children may need extra support in communicating and building relationships and therefore it is important to have a positive and comforting personality to help the children to feel comfortable in trusting you. A child is born curious and will seek interaction from the adults surrounding them, communicating, and interacting are crucial parts of forming relationships with children and young people. The EYFS states that communication and relationships are paramount in the </w:t>
      </w:r>
      <w:r w:rsidRPr="0000285E">
        <w:rPr>
          <w:rFonts w:ascii="Arial" w:eastAsia="Times New Roman" w:hAnsi="Arial" w:cs="Arial"/>
          <w:color w:val="000000"/>
        </w:rPr>
        <w:lastRenderedPageBreak/>
        <w:t xml:space="preserve">development of children and there are many ways to achieve positive interactions, such as, communication boxes as well as the simple activities such as peek-a-boo and blowing bubbles, singing songs, and reading age-appropriate books. It is important to remember to use good body language, a gentle tone when speaking, as well as positive actions and facial expressions (Department for Education, 2024). Research shows the long-term effects of unstable relationships during early years, if a child does not have the stimulating interactions, communications, or the opportunity to form stable and healthy relationships at an early age it can and will affect them in the future. Children and young adults may begin to internalise their emotions or feelings and struggle to trust people and form relationships as they </w:t>
      </w:r>
      <w:bookmarkStart w:id="6" w:name="_Int_JrIeRo8h"/>
      <w:r w:rsidRPr="0000285E">
        <w:rPr>
          <w:rFonts w:ascii="Arial" w:eastAsia="Times New Roman" w:hAnsi="Arial" w:cs="Arial"/>
          <w:color w:val="000000"/>
        </w:rPr>
        <w:t>were not taught</w:t>
      </w:r>
      <w:bookmarkEnd w:id="6"/>
      <w:r w:rsidRPr="0000285E">
        <w:rPr>
          <w:rFonts w:ascii="Arial" w:eastAsia="Times New Roman" w:hAnsi="Arial" w:cs="Arial"/>
          <w:color w:val="000000"/>
        </w:rPr>
        <w:t xml:space="preserve"> how when they were young. Thus, leading to a variety of struggles in the future including mental health issues (</w:t>
      </w:r>
      <w:proofErr w:type="spellStart"/>
      <w:r w:rsidRPr="0000285E">
        <w:rPr>
          <w:rFonts w:ascii="Arial" w:eastAsia="Times New Roman" w:hAnsi="Arial" w:cs="Arial"/>
          <w:color w:val="000000"/>
        </w:rPr>
        <w:t>Vantieghem</w:t>
      </w:r>
      <w:proofErr w:type="spellEnd"/>
      <w:r w:rsidRPr="0000285E">
        <w:rPr>
          <w:rFonts w:ascii="Arial" w:eastAsia="Times New Roman" w:hAnsi="Arial" w:cs="Arial"/>
          <w:color w:val="000000"/>
        </w:rPr>
        <w:t xml:space="preserve"> et al., 2017).</w:t>
      </w:r>
    </w:p>
    <w:p w14:paraId="57A6FD3B" w14:textId="77777777" w:rsidR="00CD296B" w:rsidRPr="0000285E" w:rsidRDefault="00CD296B" w:rsidP="0040227C">
      <w:pPr>
        <w:spacing w:line="360" w:lineRule="auto"/>
        <w:rPr>
          <w:rFonts w:ascii="Arial" w:eastAsia="Times New Roman" w:hAnsi="Arial" w:cs="Arial"/>
          <w:color w:val="000000"/>
        </w:rPr>
      </w:pPr>
      <w:r w:rsidRPr="0000285E">
        <w:rPr>
          <w:rFonts w:ascii="Arial" w:eastAsia="Times New Roman" w:hAnsi="Arial" w:cs="Arial"/>
          <w:color w:val="000000"/>
        </w:rPr>
        <w:t xml:space="preserve">To better understand children, meet their needs, and support them on their developmental journey, practitioners must have a solid understanding of developmental milestones and related beliefs about behaviour, attachment, and how children learn. It is crucial to keep in mind that although every child develops according to the same pattern, their rates of advancement will vary. Certain children may be excelling in one area more than another (Barber, 2019). It is vital for practitioners to have an in-depth knowledge of all the legislation policies and procedures within childcare and early years to correctly safeguard and meet the developmental needs of each child. Continuing professional development is vital throughout early years to ensure practitioners continue to expand their knowledge to help them understand and solve problems within critical situations that may occur throughout early years. Reflective practice is paramount and goes together with continuous professional development, these skills </w:t>
      </w:r>
      <w:bookmarkStart w:id="7" w:name="_Int_GxGyprvi"/>
      <w:r w:rsidRPr="0000285E">
        <w:rPr>
          <w:rFonts w:ascii="Arial" w:eastAsia="Times New Roman" w:hAnsi="Arial" w:cs="Arial"/>
          <w:color w:val="000000"/>
        </w:rPr>
        <w:t>are needed</w:t>
      </w:r>
      <w:bookmarkEnd w:id="7"/>
      <w:r w:rsidRPr="0000285E">
        <w:rPr>
          <w:rFonts w:ascii="Arial" w:eastAsia="Times New Roman" w:hAnsi="Arial" w:cs="Arial"/>
          <w:color w:val="000000"/>
        </w:rPr>
        <w:t xml:space="preserve"> for practitioners to be able to meet the seven core aims of the Welsh government (Care Council for Wales, 2016). The knowledge of practitioners will </w:t>
      </w:r>
      <w:bookmarkStart w:id="8" w:name="_Int_PFXjOiIM"/>
      <w:r w:rsidRPr="0000285E">
        <w:rPr>
          <w:rFonts w:ascii="Arial" w:eastAsia="Times New Roman" w:hAnsi="Arial" w:cs="Arial"/>
          <w:color w:val="000000"/>
        </w:rPr>
        <w:t>be continuously tested</w:t>
      </w:r>
      <w:bookmarkEnd w:id="8"/>
      <w:r w:rsidRPr="0000285E">
        <w:rPr>
          <w:rFonts w:ascii="Arial" w:eastAsia="Times New Roman" w:hAnsi="Arial" w:cs="Arial"/>
          <w:color w:val="000000"/>
        </w:rPr>
        <w:t xml:space="preserve"> and assessed by agencies such as CIW and ESTYN, these agencies come through childcare settings such as schools, nurseries, and even child-minding services to assess the quality of care and safeguarding being given to the children as well as ensuring the developmental needs are being met. </w:t>
      </w:r>
    </w:p>
    <w:p w14:paraId="3C4DB3AD" w14:textId="77777777" w:rsidR="00CD296B" w:rsidRPr="0000285E" w:rsidRDefault="00CD296B" w:rsidP="0040227C">
      <w:pPr>
        <w:spacing w:line="360" w:lineRule="auto"/>
        <w:rPr>
          <w:rFonts w:ascii="Arial" w:eastAsia="Times New Roman" w:hAnsi="Arial" w:cs="Arial"/>
          <w:color w:val="000000"/>
        </w:rPr>
      </w:pPr>
      <w:r w:rsidRPr="0000285E">
        <w:rPr>
          <w:rFonts w:ascii="Arial" w:eastAsia="Times New Roman" w:hAnsi="Arial" w:cs="Arial"/>
          <w:color w:val="000000"/>
        </w:rPr>
        <w:t>Some of the professional skills used in practice are, teamwork and effective communication. These skills are vital in early years as there will always be multi-</w:t>
      </w:r>
      <w:r w:rsidRPr="0000285E">
        <w:rPr>
          <w:rFonts w:ascii="Arial" w:eastAsia="Times New Roman" w:hAnsi="Arial" w:cs="Arial"/>
          <w:color w:val="000000"/>
        </w:rPr>
        <w:lastRenderedPageBreak/>
        <w:t>agency work involved throughout any role involving the care and safeguarding of children (Gordon, 2023). The NSPCC website says “</w:t>
      </w:r>
      <w:r w:rsidRPr="0000285E">
        <w:rPr>
          <w:rFonts w:ascii="Arial" w:eastAsia="Times New Roman" w:hAnsi="Arial" w:cs="Arial"/>
          <w:color w:val="000000"/>
          <w:spacing w:val="-1"/>
          <w:shd w:val="clear" w:color="auto" w:fill="FFFFFF"/>
        </w:rPr>
        <w:t>multi-agency working is key to effective safeguarding and child protection” (</w:t>
      </w:r>
      <w:proofErr w:type="spellStart"/>
      <w:r w:rsidRPr="0000285E">
        <w:rPr>
          <w:rFonts w:ascii="Arial" w:eastAsia="Times New Roman" w:hAnsi="Arial" w:cs="Arial"/>
          <w:color w:val="000000"/>
          <w:spacing w:val="-1"/>
          <w:shd w:val="clear" w:color="auto" w:fill="FFFFFF"/>
        </w:rPr>
        <w:t>Sidebotham</w:t>
      </w:r>
      <w:proofErr w:type="spellEnd"/>
      <w:r w:rsidRPr="0000285E">
        <w:rPr>
          <w:rFonts w:ascii="Arial" w:eastAsia="Times New Roman" w:hAnsi="Arial" w:cs="Arial"/>
          <w:color w:val="000000"/>
          <w:spacing w:val="-1"/>
          <w:shd w:val="clear" w:color="auto" w:fill="FFFFFF"/>
        </w:rPr>
        <w:t xml:space="preserve"> et al, 2016). Therefore, it is incredibly important to be able to confidently work in a team and can communicate with a variety of different people in different professions. Section 17 of the children act 1989 emphasises responsibility of each agency involved in a situation to work together to safeguard a child. Agency work is a vital part of early years as some situations can only </w:t>
      </w:r>
      <w:bookmarkStart w:id="9" w:name="_Int_6N62UPWO"/>
      <w:r w:rsidRPr="0000285E">
        <w:rPr>
          <w:rFonts w:ascii="Arial" w:eastAsia="Times New Roman" w:hAnsi="Arial" w:cs="Arial"/>
          <w:color w:val="000000"/>
          <w:spacing w:val="-1"/>
          <w:shd w:val="clear" w:color="auto" w:fill="FFFFFF"/>
        </w:rPr>
        <w:t>be solved</w:t>
      </w:r>
      <w:bookmarkEnd w:id="9"/>
      <w:r w:rsidRPr="0000285E">
        <w:rPr>
          <w:rFonts w:ascii="Arial" w:eastAsia="Times New Roman" w:hAnsi="Arial" w:cs="Arial"/>
          <w:color w:val="000000"/>
          <w:spacing w:val="-1"/>
          <w:shd w:val="clear" w:color="auto" w:fill="FFFFFF"/>
        </w:rPr>
        <w:t xml:space="preserve"> with the help of multiple different practitioners with different skill sets (</w:t>
      </w:r>
      <w:r w:rsidRPr="0000285E">
        <w:rPr>
          <w:rFonts w:ascii="Arial" w:eastAsia="Times New Roman" w:hAnsi="Arial" w:cs="Arial"/>
          <w:color w:val="000000"/>
        </w:rPr>
        <w:t xml:space="preserve">Walker, 2018). A variety of practitioners from different agencies will </w:t>
      </w:r>
      <w:bookmarkStart w:id="10" w:name="_Int_g9oBtMwv"/>
      <w:r w:rsidRPr="0000285E">
        <w:rPr>
          <w:rFonts w:ascii="Arial" w:eastAsia="Times New Roman" w:hAnsi="Arial" w:cs="Arial"/>
          <w:color w:val="000000"/>
        </w:rPr>
        <w:t>observe</w:t>
      </w:r>
      <w:bookmarkEnd w:id="10"/>
      <w:r w:rsidRPr="0000285E">
        <w:rPr>
          <w:rFonts w:ascii="Arial" w:eastAsia="Times New Roman" w:hAnsi="Arial" w:cs="Arial"/>
          <w:color w:val="000000"/>
        </w:rPr>
        <w:t xml:space="preserve"> each child carefully and conclude on what needs they have and will plan for future reference to better that child’s life and development and continue to safeguard them. </w:t>
      </w:r>
    </w:p>
    <w:p w14:paraId="0BF2B543" w14:textId="77777777" w:rsidR="00CD296B" w:rsidRDefault="00CD296B" w:rsidP="0040227C">
      <w:pPr>
        <w:pStyle w:val="NormalWeb"/>
        <w:spacing w:before="0" w:beforeAutospacing="0" w:after="240" w:afterAutospacing="0" w:line="360" w:lineRule="auto"/>
        <w:rPr>
          <w:rStyle w:val="apple-converted-space"/>
          <w:rFonts w:ascii="Arial" w:hAnsi="Arial" w:cs="Arial"/>
          <w:color w:val="000000"/>
        </w:rPr>
      </w:pPr>
      <w:r w:rsidRPr="0000285E">
        <w:rPr>
          <w:rFonts w:ascii="Arial" w:eastAsia="Times New Roman" w:hAnsi="Arial" w:cs="Arial"/>
          <w:color w:val="000000"/>
        </w:rPr>
        <w:t xml:space="preserve">However, it is also important to do regular observations on each child within your care to be able to notice early signs of struggles and developmental delays, by doing this, you can incorporate early intervention and prevention and stop situations from getting to crisis point. By doing this, practitioners can implement relevant activities and support in order and encourage the development of the child (Odom, 2009, pp.73–74). To ensure a successful observation within a childcare setting it is important to understand the interests of each individual child, if a child is interested very much in dinosaurs it is important to create activities that will be able to allow the child to reach developmental milestones in a way it is interesting to them. If a child is not engaged in an activity due to the lack of interest, then it will be impossible to get an exact observation of the child's strengths and weaknesses. </w:t>
      </w:r>
      <w:r w:rsidRPr="0000285E">
        <w:rPr>
          <w:rFonts w:ascii="Arial" w:hAnsi="Arial" w:cs="Arial"/>
          <w:color w:val="000000"/>
        </w:rPr>
        <w:t>Brodie, K. (2013).</w:t>
      </w:r>
      <w:r w:rsidRPr="0000285E">
        <w:rPr>
          <w:rStyle w:val="apple-converted-space"/>
          <w:rFonts w:ascii="Arial" w:hAnsi="Arial" w:cs="Arial"/>
          <w:color w:val="000000"/>
        </w:rPr>
        <w:t> </w:t>
      </w:r>
    </w:p>
    <w:p w14:paraId="792094C4" w14:textId="77777777" w:rsidR="00CD296B" w:rsidRDefault="00CD296B" w:rsidP="0040227C">
      <w:pPr>
        <w:spacing w:line="360" w:lineRule="auto"/>
      </w:pPr>
      <w:r>
        <w:t xml:space="preserve">To conclude, every aspect of professional practice is paramount to the well-being, care, and safeguarding of children throughout early years, and it is vital that practitioners understand the depth of their role. It is Important to remember all the responsibilities you carry as an early year's practitioner when reflecting on your own work to continue to improve and expand your knowledge to be the best practitioner you can be to support each individual child’s needs and development. Practitioners must ensure that they follow all the policies, legislations, and procedures in place to protect the children and themselves in every situation, and to form positive relationships with each child as well </w:t>
      </w:r>
      <w:r>
        <w:lastRenderedPageBreak/>
        <w:t xml:space="preserve">as every participating practitioner in multi agency work to plan a successful life for the children in your care. </w:t>
      </w:r>
    </w:p>
    <w:p w14:paraId="71F823B4" w14:textId="77777777" w:rsidR="00CD296B" w:rsidRDefault="00CD296B" w:rsidP="0040227C">
      <w:pPr>
        <w:spacing w:line="360" w:lineRule="auto"/>
      </w:pPr>
    </w:p>
    <w:p w14:paraId="4836D18B" w14:textId="77777777" w:rsidR="000215FD" w:rsidRPr="003E3660" w:rsidRDefault="000215FD">
      <w:pPr>
        <w:rPr>
          <w:lang w:val="cy-GB"/>
        </w:rPr>
      </w:pPr>
    </w:p>
    <w:sectPr w:rsidR="000215FD" w:rsidRPr="003E366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3660"/>
    <w:rsid w:val="000215FD"/>
    <w:rsid w:val="0037003B"/>
    <w:rsid w:val="003E2D0F"/>
    <w:rsid w:val="003E3660"/>
    <w:rsid w:val="00552AFD"/>
    <w:rsid w:val="00664F44"/>
    <w:rsid w:val="006F0D11"/>
    <w:rsid w:val="00756BEA"/>
    <w:rsid w:val="007D069A"/>
    <w:rsid w:val="00B609C4"/>
    <w:rsid w:val="00CD296B"/>
    <w:rsid w:val="00F82B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20D8774"/>
  <w15:chartTrackingRefBased/>
  <w15:docId w15:val="{F3A42A06-A4DA-9F4C-8D7A-BB1D568113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366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E366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E366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E366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E366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E366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E366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E366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E366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366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E366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E366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E366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E366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E366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366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366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3660"/>
    <w:rPr>
      <w:rFonts w:eastAsiaTheme="majorEastAsia" w:cstheme="majorBidi"/>
      <w:color w:val="272727" w:themeColor="text1" w:themeTint="D8"/>
    </w:rPr>
  </w:style>
  <w:style w:type="paragraph" w:styleId="Title">
    <w:name w:val="Title"/>
    <w:basedOn w:val="Normal"/>
    <w:next w:val="Normal"/>
    <w:link w:val="TitleChar"/>
    <w:uiPriority w:val="10"/>
    <w:qFormat/>
    <w:rsid w:val="003E366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366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366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E366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3660"/>
    <w:pPr>
      <w:spacing w:before="160"/>
      <w:jc w:val="center"/>
    </w:pPr>
    <w:rPr>
      <w:i/>
      <w:iCs/>
      <w:color w:val="404040" w:themeColor="text1" w:themeTint="BF"/>
    </w:rPr>
  </w:style>
  <w:style w:type="character" w:customStyle="1" w:styleId="QuoteChar">
    <w:name w:val="Quote Char"/>
    <w:basedOn w:val="DefaultParagraphFont"/>
    <w:link w:val="Quote"/>
    <w:uiPriority w:val="29"/>
    <w:rsid w:val="003E3660"/>
    <w:rPr>
      <w:i/>
      <w:iCs/>
      <w:color w:val="404040" w:themeColor="text1" w:themeTint="BF"/>
    </w:rPr>
  </w:style>
  <w:style w:type="paragraph" w:styleId="ListParagraph">
    <w:name w:val="List Paragraph"/>
    <w:basedOn w:val="Normal"/>
    <w:uiPriority w:val="34"/>
    <w:qFormat/>
    <w:rsid w:val="003E3660"/>
    <w:pPr>
      <w:ind w:left="720"/>
      <w:contextualSpacing/>
    </w:pPr>
  </w:style>
  <w:style w:type="character" w:styleId="IntenseEmphasis">
    <w:name w:val="Intense Emphasis"/>
    <w:basedOn w:val="DefaultParagraphFont"/>
    <w:uiPriority w:val="21"/>
    <w:qFormat/>
    <w:rsid w:val="003E3660"/>
    <w:rPr>
      <w:i/>
      <w:iCs/>
      <w:color w:val="0F4761" w:themeColor="accent1" w:themeShade="BF"/>
    </w:rPr>
  </w:style>
  <w:style w:type="paragraph" w:styleId="IntenseQuote">
    <w:name w:val="Intense Quote"/>
    <w:basedOn w:val="Normal"/>
    <w:next w:val="Normal"/>
    <w:link w:val="IntenseQuoteChar"/>
    <w:uiPriority w:val="30"/>
    <w:qFormat/>
    <w:rsid w:val="003E366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E3660"/>
    <w:rPr>
      <w:i/>
      <w:iCs/>
      <w:color w:val="0F4761" w:themeColor="accent1" w:themeShade="BF"/>
    </w:rPr>
  </w:style>
  <w:style w:type="character" w:styleId="IntenseReference">
    <w:name w:val="Intense Reference"/>
    <w:basedOn w:val="DefaultParagraphFont"/>
    <w:uiPriority w:val="32"/>
    <w:qFormat/>
    <w:rsid w:val="003E3660"/>
    <w:rPr>
      <w:b/>
      <w:bCs/>
      <w:smallCaps/>
      <w:color w:val="0F4761" w:themeColor="accent1" w:themeShade="BF"/>
      <w:spacing w:val="5"/>
    </w:rPr>
  </w:style>
  <w:style w:type="table" w:styleId="TableGrid">
    <w:name w:val="Table Grid"/>
    <w:basedOn w:val="TableNormal"/>
    <w:uiPriority w:val="39"/>
    <w:rsid w:val="00756BEA"/>
    <w:pPr>
      <w:spacing w:after="0" w:line="240" w:lineRule="auto"/>
    </w:pPr>
    <w:rPr>
      <w:kern w:val="0"/>
      <w:sz w:val="22"/>
      <w:szCs w:val="22"/>
      <w:lang w:eastAsia="zh-CN"/>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756BEA"/>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CD29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jpe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TotalTime>
  <Pages>12</Pages>
  <Words>3098</Words>
  <Characters>17659</Characters>
  <Application>Microsoft Office Word</Application>
  <DocSecurity>0</DocSecurity>
  <Lines>147</Lines>
  <Paragraphs>41</Paragraphs>
  <ScaleCrop>false</ScaleCrop>
  <Company/>
  <LinksUpToDate>false</LinksUpToDate>
  <CharactersWithSpaces>20716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Kneath (2517486)</dc:creator>
  <cp:keywords/>
  <dc:description/>
  <cp:lastModifiedBy>Sophie Kneath (2517486)</cp:lastModifiedBy>
  <cp:revision>10</cp:revision>
  <dcterms:created xsi:type="dcterms:W3CDTF">2025-10-26T13:43:00Z</dcterms:created>
  <dcterms:modified xsi:type="dcterms:W3CDTF">2025-10-26T13:51:00Z</dcterms:modified>
</cp:coreProperties>
</file>