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A2411" w14:textId="7DB0DA91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Effective Teamworking and </w:t>
      </w:r>
      <w:r w:rsidR="00912E99">
        <w:rPr>
          <w:rFonts w:ascii="Arial" w:hAnsi="Arial" w:cs="Arial"/>
          <w:b/>
          <w:bCs/>
          <w:i/>
          <w:iCs/>
          <w:sz w:val="22"/>
          <w:szCs w:val="22"/>
        </w:rPr>
        <w:t>C</w:t>
      </w:r>
      <w:r>
        <w:rPr>
          <w:rFonts w:ascii="Arial" w:hAnsi="Arial" w:cs="Arial"/>
          <w:b/>
          <w:bCs/>
          <w:i/>
          <w:iCs/>
          <w:sz w:val="22"/>
          <w:szCs w:val="22"/>
        </w:rPr>
        <w:t>ommunication Module</w:t>
      </w:r>
    </w:p>
    <w:p w14:paraId="6B11743B" w14:textId="7DD3A162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BMSW4009</w:t>
      </w:r>
    </w:p>
    <w:p w14:paraId="35FEA63F" w14:textId="7B5D9A68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28</w:t>
      </w:r>
      <w:r w:rsidRPr="009250A3">
        <w:rPr>
          <w:rFonts w:ascii="Arial" w:hAnsi="Arial" w:cs="Arial"/>
          <w:b/>
          <w:bCs/>
          <w:i/>
          <w:iCs/>
          <w:sz w:val="22"/>
          <w:szCs w:val="22"/>
          <w:vertAlign w:val="superscript"/>
        </w:rPr>
        <w:t>th</w:t>
      </w: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 November </w:t>
      </w:r>
    </w:p>
    <w:p w14:paraId="118658F4" w14:textId="6A12E5F5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Millie Tamareviciute, 2432410</w:t>
      </w:r>
    </w:p>
    <w:p w14:paraId="7366143C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18155DDB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4EF8131A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432C4F79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2B4C653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6AEA1EA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56613E17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950C662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63A9E2C7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1BCF3B93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9B796DF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607AD9F9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48D4F12B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02D6D33E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4CC7E38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4B45D5C5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589BB156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5BF1D04E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E872649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6F68FC9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E919CE6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4B359F5D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FF0E1CB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CED01F8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81C1CEF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9F030EF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44B42D56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5052E7DA" w14:textId="740407DD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lastRenderedPageBreak/>
        <w:t>Contents page:</w:t>
      </w:r>
    </w:p>
    <w:p w14:paraId="59E9A719" w14:textId="3805C137" w:rsidR="009250A3" w:rsidRPr="00A27926" w:rsidRDefault="008A3554" w:rsidP="00DE39A7">
      <w:pPr>
        <w:pStyle w:val="ListParagraph"/>
        <w:numPr>
          <w:ilvl w:val="0"/>
          <w:numId w:val="3"/>
        </w:numPr>
        <w:rPr>
          <w:rFonts w:ascii="Arial" w:hAnsi="Arial" w:cs="Arial"/>
          <w:i/>
          <w:iCs/>
          <w:sz w:val="22"/>
          <w:szCs w:val="22"/>
        </w:rPr>
      </w:pPr>
      <w:r w:rsidRPr="00A27926">
        <w:rPr>
          <w:rFonts w:ascii="Arial" w:hAnsi="Arial" w:cs="Arial"/>
          <w:i/>
          <w:iCs/>
          <w:sz w:val="22"/>
          <w:szCs w:val="22"/>
        </w:rPr>
        <w:t>Introduction</w:t>
      </w:r>
    </w:p>
    <w:p w14:paraId="67CBE2BA" w14:textId="4DF53DED" w:rsidR="008A3554" w:rsidRPr="00A27926" w:rsidRDefault="008A3554" w:rsidP="00DE39A7">
      <w:pPr>
        <w:pStyle w:val="ListParagraph"/>
        <w:numPr>
          <w:ilvl w:val="0"/>
          <w:numId w:val="3"/>
        </w:numPr>
        <w:rPr>
          <w:rFonts w:ascii="Arial" w:hAnsi="Arial" w:cs="Arial"/>
          <w:i/>
          <w:iCs/>
          <w:sz w:val="22"/>
          <w:szCs w:val="22"/>
        </w:rPr>
      </w:pPr>
      <w:r w:rsidRPr="00A27926">
        <w:rPr>
          <w:rFonts w:ascii="Arial" w:hAnsi="Arial" w:cs="Arial"/>
          <w:i/>
          <w:iCs/>
          <w:sz w:val="22"/>
          <w:szCs w:val="22"/>
        </w:rPr>
        <w:t xml:space="preserve">Findings </w:t>
      </w:r>
      <w:r w:rsidR="001B17C8" w:rsidRPr="00A27926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109B5EB2" w14:textId="3895E362" w:rsidR="008A3554" w:rsidRDefault="00C0269F" w:rsidP="00C0269F">
      <w:pPr>
        <w:pStyle w:val="ListParagraph"/>
        <w:numPr>
          <w:ilvl w:val="0"/>
          <w:numId w:val="6"/>
        </w:num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Tuckman’s Team Development Model</w:t>
      </w:r>
    </w:p>
    <w:p w14:paraId="7EAC35DB" w14:textId="71B00C5A" w:rsidR="00C0269F" w:rsidRDefault="00C0269F" w:rsidP="00C0269F">
      <w:pPr>
        <w:pStyle w:val="ListParagraph"/>
        <w:numPr>
          <w:ilvl w:val="0"/>
          <w:numId w:val="6"/>
        </w:num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Belbin’s Team Roles </w:t>
      </w:r>
    </w:p>
    <w:p w14:paraId="1E4F9BB0" w14:textId="48879571" w:rsidR="005B21B6" w:rsidRPr="00927805" w:rsidRDefault="005B21B6" w:rsidP="00927805">
      <w:pPr>
        <w:pStyle w:val="ListParagraph"/>
        <w:numPr>
          <w:ilvl w:val="0"/>
          <w:numId w:val="6"/>
        </w:num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Communication Models</w:t>
      </w:r>
      <w:r w:rsidR="00927805">
        <w:rPr>
          <w:rFonts w:ascii="Arial" w:hAnsi="Arial" w:cs="Arial"/>
          <w:i/>
          <w:iCs/>
          <w:sz w:val="22"/>
          <w:szCs w:val="22"/>
        </w:rPr>
        <w:t>-</w:t>
      </w:r>
      <w:r w:rsidR="00927805">
        <w:rPr>
          <w:rFonts w:ascii="Arial" w:hAnsi="Arial" w:cs="Arial"/>
          <w:sz w:val="22"/>
          <w:szCs w:val="22"/>
        </w:rPr>
        <w:t>The Transactional Model of Communication</w:t>
      </w:r>
    </w:p>
    <w:p w14:paraId="13BF8F72" w14:textId="5D3EF98A" w:rsidR="005B21B6" w:rsidRDefault="002773A8" w:rsidP="005B21B6">
      <w:pPr>
        <w:pStyle w:val="ListParagraph"/>
        <w:numPr>
          <w:ilvl w:val="0"/>
          <w:numId w:val="3"/>
        </w:num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Conclusion </w:t>
      </w:r>
    </w:p>
    <w:p w14:paraId="6F626394" w14:textId="17D3478D" w:rsidR="002773A8" w:rsidRDefault="002773A8" w:rsidP="005B21B6">
      <w:pPr>
        <w:pStyle w:val="ListParagraph"/>
        <w:numPr>
          <w:ilvl w:val="0"/>
          <w:numId w:val="3"/>
        </w:num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References </w:t>
      </w:r>
    </w:p>
    <w:p w14:paraId="2839C50B" w14:textId="77777777" w:rsidR="002773A8" w:rsidRDefault="002773A8" w:rsidP="002773A8">
      <w:pPr>
        <w:rPr>
          <w:rFonts w:ascii="Arial" w:hAnsi="Arial" w:cs="Arial"/>
          <w:i/>
          <w:iCs/>
          <w:sz w:val="22"/>
          <w:szCs w:val="22"/>
        </w:rPr>
      </w:pPr>
    </w:p>
    <w:p w14:paraId="4969C817" w14:textId="77777777" w:rsidR="002773A8" w:rsidRDefault="002773A8" w:rsidP="002773A8">
      <w:pPr>
        <w:rPr>
          <w:rFonts w:ascii="Arial" w:hAnsi="Arial" w:cs="Arial"/>
          <w:i/>
          <w:iCs/>
          <w:sz w:val="22"/>
          <w:szCs w:val="22"/>
        </w:rPr>
      </w:pPr>
    </w:p>
    <w:p w14:paraId="027B5525" w14:textId="3DE46C73" w:rsidR="00FF68DA" w:rsidRDefault="00E6612C" w:rsidP="002773A8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E6612C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Introduction</w:t>
      </w:r>
    </w:p>
    <w:p w14:paraId="3AA6FEB2" w14:textId="5C262B17" w:rsidR="00E6612C" w:rsidRDefault="00E6612C" w:rsidP="002773A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Teamwork is all about people working together to achieve a goal, sharing ideas, and using each other’s strengths. When I joined the team, I felt both excited and slightly </w:t>
      </w:r>
      <w:r w:rsidR="002D05BE">
        <w:rPr>
          <w:rFonts w:ascii="Arial" w:hAnsi="Arial" w:cs="Arial"/>
          <w:sz w:val="22"/>
          <w:szCs w:val="22"/>
        </w:rPr>
        <w:t xml:space="preserve">nervous because I wanted to contribute effectively and ensure tasks were completed </w:t>
      </w:r>
      <w:r w:rsidR="00F001C0">
        <w:rPr>
          <w:rFonts w:ascii="Arial" w:hAnsi="Arial" w:cs="Arial"/>
          <w:sz w:val="22"/>
          <w:szCs w:val="22"/>
        </w:rPr>
        <w:t>properly. I was also eager to see how my organi</w:t>
      </w:r>
      <w:r w:rsidR="00FB546A">
        <w:rPr>
          <w:rFonts w:ascii="Arial" w:hAnsi="Arial" w:cs="Arial"/>
          <w:sz w:val="22"/>
          <w:szCs w:val="22"/>
        </w:rPr>
        <w:t xml:space="preserve">zational skills as an Implementer could </w:t>
      </w:r>
      <w:r w:rsidR="0088333E">
        <w:rPr>
          <w:rFonts w:ascii="Arial" w:hAnsi="Arial" w:cs="Arial"/>
          <w:sz w:val="22"/>
          <w:szCs w:val="22"/>
        </w:rPr>
        <w:t>help the group succeed.</w:t>
      </w:r>
    </w:p>
    <w:p w14:paraId="7C9EF98D" w14:textId="7D413BCE" w:rsidR="0088333E" w:rsidRDefault="0088333E" w:rsidP="002773A8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team</w:t>
      </w:r>
      <w:r w:rsidR="006020FB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, people naturally take on different </w:t>
      </w:r>
      <w:r w:rsidR="005F19FF">
        <w:rPr>
          <w:rFonts w:ascii="Arial" w:hAnsi="Arial" w:cs="Arial"/>
          <w:sz w:val="22"/>
          <w:szCs w:val="22"/>
        </w:rPr>
        <w:t xml:space="preserve">roles. According to Belbin’s Team Roles, I am </w:t>
      </w:r>
      <w:r w:rsidR="004A2462">
        <w:rPr>
          <w:rFonts w:ascii="Arial" w:hAnsi="Arial" w:cs="Arial"/>
          <w:sz w:val="22"/>
          <w:szCs w:val="22"/>
        </w:rPr>
        <w:t xml:space="preserve">an </w:t>
      </w:r>
      <w:r w:rsidR="00827FD2">
        <w:rPr>
          <w:rFonts w:ascii="Arial" w:hAnsi="Arial" w:cs="Arial"/>
          <w:b/>
          <w:bCs/>
          <w:sz w:val="22"/>
          <w:szCs w:val="22"/>
        </w:rPr>
        <w:t>I</w:t>
      </w:r>
      <w:r w:rsidR="004A2462" w:rsidRPr="00351014">
        <w:rPr>
          <w:rFonts w:ascii="Arial" w:hAnsi="Arial" w:cs="Arial"/>
          <w:b/>
          <w:bCs/>
          <w:sz w:val="22"/>
          <w:szCs w:val="22"/>
        </w:rPr>
        <w:t>mplementer</w:t>
      </w:r>
      <w:r w:rsidR="000B504A">
        <w:rPr>
          <w:rFonts w:ascii="Arial" w:hAnsi="Arial" w:cs="Arial"/>
          <w:b/>
          <w:bCs/>
          <w:sz w:val="22"/>
          <w:szCs w:val="22"/>
        </w:rPr>
        <w:t xml:space="preserve"> </w:t>
      </w:r>
      <w:r w:rsidR="00DE40F0">
        <w:rPr>
          <w:rFonts w:ascii="Arial" w:hAnsi="Arial" w:cs="Arial"/>
          <w:sz w:val="22"/>
          <w:szCs w:val="22"/>
        </w:rPr>
        <w:t>(</w:t>
      </w:r>
      <w:r w:rsidR="002E245E">
        <w:rPr>
          <w:rFonts w:ascii="Arial" w:hAnsi="Arial" w:cs="Arial"/>
          <w:sz w:val="22"/>
          <w:szCs w:val="22"/>
        </w:rPr>
        <w:t>Belbin, 2010)</w:t>
      </w:r>
      <w:r w:rsidR="00351014">
        <w:rPr>
          <w:rFonts w:ascii="Arial" w:hAnsi="Arial" w:cs="Arial"/>
          <w:sz w:val="22"/>
          <w:szCs w:val="22"/>
        </w:rPr>
        <w:t>,</w:t>
      </w:r>
      <w:r w:rsidR="004A2462" w:rsidRPr="00351014">
        <w:rPr>
          <w:rFonts w:ascii="Arial" w:hAnsi="Arial" w:cs="Arial"/>
          <w:i/>
          <w:iCs/>
          <w:sz w:val="22"/>
          <w:szCs w:val="22"/>
        </w:rPr>
        <w:t xml:space="preserve"> </w:t>
      </w:r>
      <w:r w:rsidR="00827FD2">
        <w:rPr>
          <w:rFonts w:ascii="Arial" w:hAnsi="Arial" w:cs="Arial"/>
          <w:i/>
          <w:iCs/>
          <w:sz w:val="22"/>
          <w:szCs w:val="22"/>
        </w:rPr>
        <w:t xml:space="preserve">meaning I focus on turning </w:t>
      </w:r>
      <w:r w:rsidR="00B11AF9">
        <w:rPr>
          <w:rFonts w:ascii="Arial" w:hAnsi="Arial" w:cs="Arial"/>
          <w:i/>
          <w:iCs/>
          <w:sz w:val="22"/>
          <w:szCs w:val="22"/>
        </w:rPr>
        <w:t>ideas into action, staying organized</w:t>
      </w:r>
      <w:r w:rsidR="0069611C">
        <w:rPr>
          <w:rFonts w:ascii="Arial" w:hAnsi="Arial" w:cs="Arial"/>
          <w:i/>
          <w:iCs/>
          <w:sz w:val="22"/>
          <w:szCs w:val="22"/>
        </w:rPr>
        <w:t xml:space="preserve">, and making sure tasks are completed. I like </w:t>
      </w:r>
      <w:r w:rsidR="008E0053">
        <w:rPr>
          <w:rFonts w:ascii="Arial" w:hAnsi="Arial" w:cs="Arial"/>
          <w:i/>
          <w:iCs/>
          <w:sz w:val="22"/>
          <w:szCs w:val="22"/>
        </w:rPr>
        <w:t xml:space="preserve">planning, structuring work, and keeping the team on track. My aim in this project was not only to contribute </w:t>
      </w:r>
      <w:r w:rsidR="005F48D8">
        <w:rPr>
          <w:rFonts w:ascii="Arial" w:hAnsi="Arial" w:cs="Arial"/>
          <w:i/>
          <w:iCs/>
          <w:sz w:val="22"/>
          <w:szCs w:val="22"/>
        </w:rPr>
        <w:t xml:space="preserve">practically but also to learn </w:t>
      </w:r>
      <w:r w:rsidR="00110912">
        <w:rPr>
          <w:rFonts w:ascii="Arial" w:hAnsi="Arial" w:cs="Arial"/>
          <w:i/>
          <w:iCs/>
          <w:sz w:val="22"/>
          <w:szCs w:val="22"/>
        </w:rPr>
        <w:t>how to coordinate effectively with different personalities.</w:t>
      </w:r>
    </w:p>
    <w:p w14:paraId="4830CCBD" w14:textId="0975425F" w:rsidR="00110912" w:rsidRDefault="007C51BE" w:rsidP="002773A8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This report reflects on my experience working </w:t>
      </w:r>
      <w:r w:rsidR="005D17CA">
        <w:rPr>
          <w:rFonts w:ascii="Arial" w:hAnsi="Arial" w:cs="Arial"/>
          <w:i/>
          <w:iCs/>
          <w:sz w:val="22"/>
          <w:szCs w:val="22"/>
        </w:rPr>
        <w:t xml:space="preserve">in a team of five on topics from the module </w:t>
      </w:r>
      <w:r w:rsidR="00FC67BD">
        <w:rPr>
          <w:rFonts w:ascii="Arial" w:hAnsi="Arial" w:cs="Arial"/>
          <w:i/>
          <w:iCs/>
          <w:sz w:val="22"/>
          <w:szCs w:val="22"/>
        </w:rPr>
        <w:t>“Effective Teamwork and Communication.”</w:t>
      </w:r>
      <w:r w:rsidR="00E95068">
        <w:rPr>
          <w:rFonts w:ascii="Arial" w:hAnsi="Arial" w:cs="Arial"/>
          <w:i/>
          <w:iCs/>
          <w:sz w:val="22"/>
          <w:szCs w:val="22"/>
        </w:rPr>
        <w:t xml:space="preserve"> Its links my experiences to relevant models and theories</w:t>
      </w:r>
      <w:r w:rsidR="0038769D">
        <w:rPr>
          <w:rFonts w:ascii="Arial" w:hAnsi="Arial" w:cs="Arial"/>
          <w:i/>
          <w:iCs/>
          <w:sz w:val="22"/>
          <w:szCs w:val="22"/>
        </w:rPr>
        <w:t xml:space="preserve">, highlighting how they influenced my behaviour </w:t>
      </w:r>
      <w:r w:rsidR="0049391E">
        <w:rPr>
          <w:rFonts w:ascii="Arial" w:hAnsi="Arial" w:cs="Arial"/>
          <w:i/>
          <w:iCs/>
          <w:sz w:val="22"/>
          <w:szCs w:val="22"/>
        </w:rPr>
        <w:t xml:space="preserve">to be an effective member. </w:t>
      </w:r>
    </w:p>
    <w:p w14:paraId="3090DCF6" w14:textId="77777777" w:rsidR="0049391E" w:rsidRDefault="0049391E" w:rsidP="002773A8">
      <w:pPr>
        <w:rPr>
          <w:rFonts w:ascii="Arial" w:hAnsi="Arial" w:cs="Arial"/>
          <w:i/>
          <w:iCs/>
          <w:sz w:val="22"/>
          <w:szCs w:val="22"/>
        </w:rPr>
      </w:pPr>
    </w:p>
    <w:p w14:paraId="155FFAF7" w14:textId="77777777" w:rsidR="0049391E" w:rsidRDefault="0049391E" w:rsidP="002773A8">
      <w:pPr>
        <w:rPr>
          <w:rFonts w:ascii="Arial" w:hAnsi="Arial" w:cs="Arial"/>
          <w:i/>
          <w:iCs/>
          <w:sz w:val="22"/>
          <w:szCs w:val="22"/>
        </w:rPr>
      </w:pPr>
    </w:p>
    <w:p w14:paraId="065B5204" w14:textId="41FD7112" w:rsidR="0049391E" w:rsidRDefault="0049391E" w:rsidP="002773A8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>Findings</w:t>
      </w:r>
    </w:p>
    <w:p w14:paraId="4A86FDC3" w14:textId="58F8362B" w:rsidR="002F402E" w:rsidRDefault="002F402E" w:rsidP="002773A8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Tuckman’s Team Development Model</w:t>
      </w:r>
    </w:p>
    <w:p w14:paraId="376CD2B7" w14:textId="58BF23AF" w:rsidR="002F402E" w:rsidRDefault="002F402E" w:rsidP="002773A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Tuckman (</w:t>
      </w:r>
      <w:r w:rsidR="00D23442">
        <w:rPr>
          <w:rFonts w:ascii="Arial" w:hAnsi="Arial" w:cs="Arial"/>
          <w:sz w:val="22"/>
          <w:szCs w:val="22"/>
        </w:rPr>
        <w:t>1965) describes team development as progressing through Forming, Storming</w:t>
      </w:r>
      <w:r w:rsidR="000A050E">
        <w:rPr>
          <w:rFonts w:ascii="Arial" w:hAnsi="Arial" w:cs="Arial"/>
          <w:sz w:val="22"/>
          <w:szCs w:val="22"/>
        </w:rPr>
        <w:t xml:space="preserve">, Norming, and Performing. During the Forming </w:t>
      </w:r>
      <w:r w:rsidR="0018762E">
        <w:rPr>
          <w:rFonts w:ascii="Arial" w:hAnsi="Arial" w:cs="Arial"/>
          <w:sz w:val="22"/>
          <w:szCs w:val="22"/>
        </w:rPr>
        <w:t>stage, we introduced ourselves and chose topics for the project</w:t>
      </w:r>
      <w:r w:rsidR="00364C4A">
        <w:rPr>
          <w:rFonts w:ascii="Arial" w:hAnsi="Arial" w:cs="Arial"/>
          <w:sz w:val="22"/>
          <w:szCs w:val="22"/>
        </w:rPr>
        <w:t xml:space="preserve">. I immediately focused on organizing </w:t>
      </w:r>
      <w:r w:rsidR="00F7766D">
        <w:rPr>
          <w:rFonts w:ascii="Arial" w:hAnsi="Arial" w:cs="Arial"/>
          <w:sz w:val="22"/>
          <w:szCs w:val="22"/>
        </w:rPr>
        <w:t>tasks and creating a simple schedule, which he</w:t>
      </w:r>
      <w:r w:rsidR="00194D0E">
        <w:rPr>
          <w:rFonts w:ascii="Arial" w:hAnsi="Arial" w:cs="Arial"/>
          <w:sz w:val="22"/>
          <w:szCs w:val="22"/>
        </w:rPr>
        <w:t xml:space="preserve">lped everyone understand their responsibilities. I felt a sense </w:t>
      </w:r>
      <w:r w:rsidR="00EC2B3F">
        <w:rPr>
          <w:rFonts w:ascii="Arial" w:hAnsi="Arial" w:cs="Arial"/>
          <w:sz w:val="22"/>
          <w:szCs w:val="22"/>
        </w:rPr>
        <w:t xml:space="preserve">of responsibility to keep the team organised, which made me more aware of my leadership </w:t>
      </w:r>
      <w:r w:rsidR="008161F8">
        <w:rPr>
          <w:rFonts w:ascii="Arial" w:hAnsi="Arial" w:cs="Arial"/>
          <w:sz w:val="22"/>
          <w:szCs w:val="22"/>
        </w:rPr>
        <w:t xml:space="preserve">tendencies. I also felt a little anxious about whether </w:t>
      </w:r>
      <w:r w:rsidR="00802991">
        <w:rPr>
          <w:rFonts w:ascii="Arial" w:hAnsi="Arial" w:cs="Arial"/>
          <w:sz w:val="22"/>
          <w:szCs w:val="22"/>
        </w:rPr>
        <w:t>everyone would follow the plan, which made me check in regularly with my teammates</w:t>
      </w:r>
      <w:r w:rsidR="00C83443">
        <w:rPr>
          <w:rFonts w:ascii="Arial" w:hAnsi="Arial" w:cs="Arial"/>
          <w:sz w:val="22"/>
          <w:szCs w:val="22"/>
        </w:rPr>
        <w:t xml:space="preserve">. </w:t>
      </w:r>
    </w:p>
    <w:p w14:paraId="057B3337" w14:textId="77777777" w:rsidR="00713B8F" w:rsidRDefault="008439EC" w:rsidP="002773A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Storming stage presented a challenge: not all members communicated consistently </w:t>
      </w:r>
      <w:r w:rsidR="007802C4">
        <w:rPr>
          <w:rFonts w:ascii="Arial" w:hAnsi="Arial" w:cs="Arial"/>
          <w:sz w:val="22"/>
          <w:szCs w:val="22"/>
        </w:rPr>
        <w:t xml:space="preserve">in the group chat. This caused confusion </w:t>
      </w:r>
      <w:r w:rsidR="007A233C">
        <w:rPr>
          <w:rFonts w:ascii="Arial" w:hAnsi="Arial" w:cs="Arial"/>
          <w:sz w:val="22"/>
          <w:szCs w:val="22"/>
        </w:rPr>
        <w:t xml:space="preserve">about deadlines and overlapping work. I felt concerned but motivated </w:t>
      </w:r>
      <w:r w:rsidR="007B18FB">
        <w:rPr>
          <w:rFonts w:ascii="Arial" w:hAnsi="Arial" w:cs="Arial"/>
          <w:sz w:val="22"/>
          <w:szCs w:val="22"/>
        </w:rPr>
        <w:t>to make sure tasks were done correctly. To address this</w:t>
      </w:r>
      <w:r w:rsidR="0033613C">
        <w:rPr>
          <w:rFonts w:ascii="Arial" w:hAnsi="Arial" w:cs="Arial"/>
          <w:sz w:val="22"/>
          <w:szCs w:val="22"/>
        </w:rPr>
        <w:t>, I followed up individually, clarified tasks</w:t>
      </w:r>
      <w:r w:rsidR="00E64D7C">
        <w:rPr>
          <w:rFonts w:ascii="Arial" w:hAnsi="Arial" w:cs="Arial"/>
          <w:sz w:val="22"/>
          <w:szCs w:val="22"/>
        </w:rPr>
        <w:t xml:space="preserve">, and reminded teammates of deadlines. For example, one teammate </w:t>
      </w:r>
      <w:r w:rsidR="006503CD">
        <w:rPr>
          <w:rFonts w:ascii="Arial" w:hAnsi="Arial" w:cs="Arial"/>
          <w:sz w:val="22"/>
          <w:szCs w:val="22"/>
        </w:rPr>
        <w:t>had not updated their section, so I message</w:t>
      </w:r>
      <w:r w:rsidR="00972D77">
        <w:rPr>
          <w:rFonts w:ascii="Arial" w:hAnsi="Arial" w:cs="Arial"/>
          <w:sz w:val="22"/>
          <w:szCs w:val="22"/>
        </w:rPr>
        <w:t xml:space="preserve">d them privately and offered support, </w:t>
      </w:r>
      <w:r w:rsidR="00972D77">
        <w:rPr>
          <w:rFonts w:ascii="Arial" w:hAnsi="Arial" w:cs="Arial"/>
          <w:sz w:val="22"/>
          <w:szCs w:val="22"/>
        </w:rPr>
        <w:lastRenderedPageBreak/>
        <w:t>which prevented a delay</w:t>
      </w:r>
      <w:r w:rsidR="008A2098">
        <w:rPr>
          <w:rFonts w:ascii="Arial" w:hAnsi="Arial" w:cs="Arial"/>
          <w:sz w:val="22"/>
          <w:szCs w:val="22"/>
        </w:rPr>
        <w:t xml:space="preserve">. This experience taught me that small actions, like checking in, can make a big difference </w:t>
      </w:r>
      <w:r w:rsidR="00713B8F">
        <w:rPr>
          <w:rFonts w:ascii="Arial" w:hAnsi="Arial" w:cs="Arial"/>
          <w:sz w:val="22"/>
          <w:szCs w:val="22"/>
        </w:rPr>
        <w:t>in teamwork.</w:t>
      </w:r>
    </w:p>
    <w:p w14:paraId="12F3FBD8" w14:textId="77777777" w:rsidR="00B720D8" w:rsidRDefault="00713B8F" w:rsidP="002773A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 the team progressed to the Norming stage, communication improved, and </w:t>
      </w:r>
      <w:r w:rsidR="00B90353">
        <w:rPr>
          <w:rFonts w:ascii="Arial" w:hAnsi="Arial" w:cs="Arial"/>
          <w:sz w:val="22"/>
          <w:szCs w:val="22"/>
        </w:rPr>
        <w:t>members started participating more consistently. By the Performing stage</w:t>
      </w:r>
      <w:r w:rsidR="00975477">
        <w:rPr>
          <w:rFonts w:ascii="Arial" w:hAnsi="Arial" w:cs="Arial"/>
          <w:sz w:val="22"/>
          <w:szCs w:val="22"/>
        </w:rPr>
        <w:t xml:space="preserve">, our team was productive, and tasks were completed on time. Reflecting </w:t>
      </w:r>
      <w:r w:rsidR="00EF1989">
        <w:rPr>
          <w:rFonts w:ascii="Arial" w:hAnsi="Arial" w:cs="Arial"/>
          <w:sz w:val="22"/>
          <w:szCs w:val="22"/>
        </w:rPr>
        <w:t>on Tuckman’s model showed me that early communication issues are normal and can be</w:t>
      </w:r>
      <w:r w:rsidR="00046A75">
        <w:rPr>
          <w:rFonts w:ascii="Arial" w:hAnsi="Arial" w:cs="Arial"/>
          <w:sz w:val="22"/>
          <w:szCs w:val="22"/>
        </w:rPr>
        <w:t xml:space="preserve"> solved with organisation, persistence</w:t>
      </w:r>
      <w:r w:rsidR="00594B9E">
        <w:rPr>
          <w:rFonts w:ascii="Arial" w:hAnsi="Arial" w:cs="Arial"/>
          <w:sz w:val="22"/>
          <w:szCs w:val="22"/>
        </w:rPr>
        <w:t xml:space="preserve">, and clear follow-up. I also noticed that when everyone </w:t>
      </w:r>
      <w:r w:rsidR="00CF2381">
        <w:rPr>
          <w:rFonts w:ascii="Arial" w:hAnsi="Arial" w:cs="Arial"/>
          <w:sz w:val="22"/>
          <w:szCs w:val="22"/>
        </w:rPr>
        <w:t>contributed to planning, it boosted theam confidence and engagement.</w:t>
      </w:r>
    </w:p>
    <w:p w14:paraId="740BFD87" w14:textId="77777777" w:rsidR="00B720D8" w:rsidRDefault="00B720D8" w:rsidP="002773A8">
      <w:pPr>
        <w:rPr>
          <w:rFonts w:ascii="Arial" w:hAnsi="Arial" w:cs="Arial"/>
          <w:sz w:val="22"/>
          <w:szCs w:val="22"/>
        </w:rPr>
      </w:pPr>
    </w:p>
    <w:p w14:paraId="16EC9C2E" w14:textId="77777777" w:rsidR="00494567" w:rsidRDefault="00B720D8" w:rsidP="002773A8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>Belbin’s Team Roles</w:t>
      </w:r>
    </w:p>
    <w:p w14:paraId="2600559A" w14:textId="30BCCEF7" w:rsidR="00A56B29" w:rsidRDefault="00C1297B" w:rsidP="002773A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Belbin (2010) identifies nine team roles. As a</w:t>
      </w:r>
      <w:r w:rsidR="00BE7027">
        <w:rPr>
          <w:rFonts w:ascii="Arial" w:hAnsi="Arial" w:cs="Arial"/>
          <w:sz w:val="22"/>
          <w:szCs w:val="22"/>
        </w:rPr>
        <w:t xml:space="preserve">n Implementer, my strength lies in turning </w:t>
      </w:r>
      <w:r w:rsidR="00C93220">
        <w:rPr>
          <w:rFonts w:ascii="Arial" w:hAnsi="Arial" w:cs="Arial"/>
          <w:sz w:val="22"/>
          <w:szCs w:val="22"/>
        </w:rPr>
        <w:t xml:space="preserve">plans into action and keeping the team </w:t>
      </w:r>
      <w:r w:rsidR="00BA4C4D">
        <w:rPr>
          <w:rFonts w:ascii="Arial" w:hAnsi="Arial" w:cs="Arial"/>
          <w:sz w:val="22"/>
          <w:szCs w:val="22"/>
        </w:rPr>
        <w:t>organised. For example, when we had multiply deadlines approaching</w:t>
      </w:r>
      <w:r w:rsidR="00B63852">
        <w:rPr>
          <w:rFonts w:ascii="Arial" w:hAnsi="Arial" w:cs="Arial"/>
          <w:sz w:val="22"/>
          <w:szCs w:val="22"/>
        </w:rPr>
        <w:t>, I divided tasks based on members’ strengths, created a timeline</w:t>
      </w:r>
      <w:r w:rsidR="00A56B29">
        <w:rPr>
          <w:rFonts w:ascii="Arial" w:hAnsi="Arial" w:cs="Arial"/>
          <w:sz w:val="22"/>
          <w:szCs w:val="22"/>
        </w:rPr>
        <w:t>, and checked progress regularly.</w:t>
      </w:r>
    </w:p>
    <w:p w14:paraId="3AA17965" w14:textId="60034985" w:rsidR="00A56B29" w:rsidRDefault="00A56B29" w:rsidP="002773A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However, focusing too much on structure </w:t>
      </w:r>
      <w:r w:rsidR="0075530D">
        <w:rPr>
          <w:rFonts w:ascii="Arial" w:hAnsi="Arial" w:cs="Arial"/>
          <w:sz w:val="22"/>
          <w:szCs w:val="22"/>
        </w:rPr>
        <w:t xml:space="preserve">sometimes made me appear inflexible. When a teammate suggested an alternative </w:t>
      </w:r>
      <w:r w:rsidR="00FE5FE5">
        <w:rPr>
          <w:rFonts w:ascii="Arial" w:hAnsi="Arial" w:cs="Arial"/>
          <w:sz w:val="22"/>
          <w:szCs w:val="22"/>
        </w:rPr>
        <w:t xml:space="preserve">approach, I initially stuck to my plan, which could limit creativity. I realised </w:t>
      </w:r>
      <w:r w:rsidR="006F2A96">
        <w:rPr>
          <w:rFonts w:ascii="Arial" w:hAnsi="Arial" w:cs="Arial"/>
          <w:sz w:val="22"/>
          <w:szCs w:val="22"/>
        </w:rPr>
        <w:t xml:space="preserve">that balancing structure with flexibility is essential. I also learned that </w:t>
      </w:r>
      <w:r w:rsidR="003941B3">
        <w:rPr>
          <w:rFonts w:ascii="Arial" w:hAnsi="Arial" w:cs="Arial"/>
          <w:sz w:val="22"/>
          <w:szCs w:val="22"/>
        </w:rPr>
        <w:t>openly asking teammates for feedback on my plan helped me become more adaptable</w:t>
      </w:r>
      <w:r w:rsidR="00FC1088">
        <w:rPr>
          <w:rFonts w:ascii="Arial" w:hAnsi="Arial" w:cs="Arial"/>
          <w:sz w:val="22"/>
          <w:szCs w:val="22"/>
        </w:rPr>
        <w:t xml:space="preserve"> and improved the team’s overall performance. </w:t>
      </w:r>
    </w:p>
    <w:p w14:paraId="1DBF7FB1" w14:textId="77777777" w:rsidR="00FC1088" w:rsidRDefault="00FC1088" w:rsidP="002773A8">
      <w:pPr>
        <w:rPr>
          <w:rFonts w:ascii="Arial" w:hAnsi="Arial" w:cs="Arial"/>
          <w:sz w:val="22"/>
          <w:szCs w:val="22"/>
        </w:rPr>
      </w:pPr>
    </w:p>
    <w:p w14:paraId="4AE96E57" w14:textId="44FF35C1" w:rsidR="00FC1088" w:rsidRDefault="00FC1088" w:rsidP="002773A8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 xml:space="preserve">Communication </w:t>
      </w:r>
      <w:r w:rsidR="00253C3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Models</w:t>
      </w:r>
    </w:p>
    <w:p w14:paraId="4B4930E7" w14:textId="76239346" w:rsidR="00253C34" w:rsidRDefault="00274F1E" w:rsidP="002773A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Good communication is critical for teamwork. </w:t>
      </w:r>
      <w:bookmarkStart w:id="0" w:name="_Hlk214574137"/>
      <w:r>
        <w:rPr>
          <w:rFonts w:ascii="Arial" w:hAnsi="Arial" w:cs="Arial"/>
          <w:sz w:val="22"/>
          <w:szCs w:val="22"/>
        </w:rPr>
        <w:t xml:space="preserve">The </w:t>
      </w:r>
      <w:r w:rsidR="00AB394F">
        <w:rPr>
          <w:rFonts w:ascii="Arial" w:hAnsi="Arial" w:cs="Arial"/>
          <w:sz w:val="22"/>
          <w:szCs w:val="22"/>
        </w:rPr>
        <w:t xml:space="preserve">Transactional Model of Communication </w:t>
      </w:r>
      <w:bookmarkEnd w:id="0"/>
      <w:r w:rsidR="00AB394F">
        <w:rPr>
          <w:rFonts w:ascii="Arial" w:hAnsi="Arial" w:cs="Arial"/>
          <w:sz w:val="22"/>
          <w:szCs w:val="22"/>
        </w:rPr>
        <w:t xml:space="preserve">highlights that messages are sent and received </w:t>
      </w:r>
      <w:r w:rsidR="00CE5B8E">
        <w:rPr>
          <w:rFonts w:ascii="Arial" w:hAnsi="Arial" w:cs="Arial"/>
          <w:sz w:val="22"/>
          <w:szCs w:val="22"/>
        </w:rPr>
        <w:t xml:space="preserve">continuously, influenced </w:t>
      </w:r>
      <w:r w:rsidR="00282E71">
        <w:rPr>
          <w:rFonts w:ascii="Arial" w:hAnsi="Arial" w:cs="Arial"/>
          <w:sz w:val="22"/>
          <w:szCs w:val="22"/>
        </w:rPr>
        <w:t>by feedback and context. In ou</w:t>
      </w:r>
      <w:r w:rsidR="00171DCE">
        <w:rPr>
          <w:rFonts w:ascii="Arial" w:hAnsi="Arial" w:cs="Arial"/>
          <w:sz w:val="22"/>
          <w:szCs w:val="22"/>
        </w:rPr>
        <w:t xml:space="preserve">r </w:t>
      </w:r>
      <w:r w:rsidR="00282E71">
        <w:rPr>
          <w:rFonts w:ascii="Arial" w:hAnsi="Arial" w:cs="Arial"/>
          <w:sz w:val="22"/>
          <w:szCs w:val="22"/>
        </w:rPr>
        <w:t xml:space="preserve">group chat caused </w:t>
      </w:r>
      <w:r w:rsidR="00171DCE">
        <w:rPr>
          <w:rFonts w:ascii="Arial" w:hAnsi="Arial" w:cs="Arial"/>
          <w:sz w:val="22"/>
          <w:szCs w:val="22"/>
        </w:rPr>
        <w:t>misunderstandings and minor delays.</w:t>
      </w:r>
    </w:p>
    <w:p w14:paraId="1FF080C7" w14:textId="118B5C67" w:rsidR="00171DCE" w:rsidRDefault="00532CC4" w:rsidP="002773A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improve communication, I clarified instructions, asked teammates to confirm </w:t>
      </w:r>
      <w:r w:rsidR="00927CC3">
        <w:rPr>
          <w:rFonts w:ascii="Arial" w:hAnsi="Arial" w:cs="Arial"/>
          <w:sz w:val="22"/>
          <w:szCs w:val="22"/>
        </w:rPr>
        <w:t xml:space="preserve">understanding, and followed up </w:t>
      </w:r>
      <w:r w:rsidR="00B41DE3">
        <w:rPr>
          <w:rFonts w:ascii="Arial" w:hAnsi="Arial" w:cs="Arial"/>
          <w:sz w:val="22"/>
          <w:szCs w:val="22"/>
        </w:rPr>
        <w:t>regularly</w:t>
      </w:r>
      <w:r w:rsidR="00927CC3">
        <w:rPr>
          <w:rFonts w:ascii="Arial" w:hAnsi="Arial" w:cs="Arial"/>
          <w:sz w:val="22"/>
          <w:szCs w:val="22"/>
        </w:rPr>
        <w:t xml:space="preserve">. For instance, on teammate </w:t>
      </w:r>
      <w:r w:rsidR="00B41DE3">
        <w:rPr>
          <w:rFonts w:ascii="Arial" w:hAnsi="Arial" w:cs="Arial"/>
          <w:sz w:val="22"/>
          <w:szCs w:val="22"/>
        </w:rPr>
        <w:t>was unsure about their specific task in the research phase</w:t>
      </w:r>
      <w:r w:rsidR="00260B6C">
        <w:rPr>
          <w:rFonts w:ascii="Arial" w:hAnsi="Arial" w:cs="Arial"/>
          <w:sz w:val="22"/>
          <w:szCs w:val="22"/>
        </w:rPr>
        <w:t xml:space="preserve">, which led to duplicated work. After recognising </w:t>
      </w:r>
      <w:r w:rsidR="007F4D1A">
        <w:rPr>
          <w:rFonts w:ascii="Arial" w:hAnsi="Arial" w:cs="Arial"/>
          <w:sz w:val="22"/>
          <w:szCs w:val="22"/>
        </w:rPr>
        <w:t xml:space="preserve">the issue, I restated the task clearly, asked </w:t>
      </w:r>
      <w:r w:rsidR="004C2A04">
        <w:rPr>
          <w:rFonts w:ascii="Arial" w:hAnsi="Arial" w:cs="Arial"/>
          <w:sz w:val="22"/>
          <w:szCs w:val="22"/>
        </w:rPr>
        <w:t>them to summarise their understanding, and checked in later to ensure they had everything they need</w:t>
      </w:r>
      <w:r w:rsidR="006A3629">
        <w:rPr>
          <w:rFonts w:ascii="Arial" w:hAnsi="Arial" w:cs="Arial"/>
          <w:sz w:val="22"/>
          <w:szCs w:val="22"/>
        </w:rPr>
        <w:t>ed. This reduced confusion and helped the team work more effic</w:t>
      </w:r>
      <w:r w:rsidR="00F66350">
        <w:rPr>
          <w:rFonts w:ascii="Arial" w:hAnsi="Arial" w:cs="Arial"/>
          <w:sz w:val="22"/>
          <w:szCs w:val="22"/>
        </w:rPr>
        <w:t xml:space="preserve">iently. </w:t>
      </w:r>
    </w:p>
    <w:p w14:paraId="719F1845" w14:textId="05CAA24C" w:rsidR="00F66350" w:rsidRDefault="00F66350" w:rsidP="002773A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also learned the importance of adapting </w:t>
      </w:r>
      <w:r w:rsidR="0021614A">
        <w:rPr>
          <w:rFonts w:ascii="Arial" w:hAnsi="Arial" w:cs="Arial"/>
          <w:sz w:val="22"/>
          <w:szCs w:val="22"/>
        </w:rPr>
        <w:t xml:space="preserve">communication styles to different teammates. Some preferred detailed written messages, while others responded better to quick voice </w:t>
      </w:r>
      <w:r w:rsidR="005E5DEB">
        <w:rPr>
          <w:rFonts w:ascii="Arial" w:hAnsi="Arial" w:cs="Arial"/>
          <w:sz w:val="22"/>
          <w:szCs w:val="22"/>
        </w:rPr>
        <w:t xml:space="preserve">notes or short calls. By adjusting the way I communicated, I ensured that messages </w:t>
      </w:r>
      <w:r w:rsidR="00CB5AA2">
        <w:rPr>
          <w:rFonts w:ascii="Arial" w:hAnsi="Arial" w:cs="Arial"/>
          <w:sz w:val="22"/>
          <w:szCs w:val="22"/>
        </w:rPr>
        <w:t>were received as intended, which strengthened collaboration and mini</w:t>
      </w:r>
      <w:r w:rsidR="00104492">
        <w:rPr>
          <w:rFonts w:ascii="Arial" w:hAnsi="Arial" w:cs="Arial"/>
          <w:sz w:val="22"/>
          <w:szCs w:val="22"/>
        </w:rPr>
        <w:t>mised delays.</w:t>
      </w:r>
    </w:p>
    <w:p w14:paraId="07E28235" w14:textId="77777777" w:rsidR="00104492" w:rsidRDefault="00104492" w:rsidP="002773A8">
      <w:pPr>
        <w:rPr>
          <w:rFonts w:ascii="Arial" w:hAnsi="Arial" w:cs="Arial"/>
          <w:sz w:val="22"/>
          <w:szCs w:val="22"/>
        </w:rPr>
      </w:pPr>
    </w:p>
    <w:p w14:paraId="3AF15157" w14:textId="2158C153" w:rsidR="00E63321" w:rsidRDefault="00E63321" w:rsidP="002773A8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>Conclusion</w:t>
      </w:r>
    </w:p>
    <w:p w14:paraId="632F2BF3" w14:textId="655CC966" w:rsidR="00E63321" w:rsidRDefault="00E63321" w:rsidP="002773A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Reflecting on my experience of working </w:t>
      </w:r>
      <w:r w:rsidR="003F74EF">
        <w:rPr>
          <w:rFonts w:ascii="Arial" w:hAnsi="Arial" w:cs="Arial"/>
          <w:sz w:val="22"/>
          <w:szCs w:val="22"/>
        </w:rPr>
        <w:t xml:space="preserve">within a team has helped me better understand my natural role, the challenges I faced, and how </w:t>
      </w:r>
      <w:r w:rsidR="003D32E7">
        <w:rPr>
          <w:rFonts w:ascii="Arial" w:hAnsi="Arial" w:cs="Arial"/>
          <w:sz w:val="22"/>
          <w:szCs w:val="22"/>
        </w:rPr>
        <w:t>communication and teamwork theories apply in practice. By using fram</w:t>
      </w:r>
      <w:r w:rsidR="00164AC7">
        <w:rPr>
          <w:rFonts w:ascii="Arial" w:hAnsi="Arial" w:cs="Arial"/>
          <w:sz w:val="22"/>
          <w:szCs w:val="22"/>
        </w:rPr>
        <w:t>e</w:t>
      </w:r>
      <w:r w:rsidR="003D32E7">
        <w:rPr>
          <w:rFonts w:ascii="Arial" w:hAnsi="Arial" w:cs="Arial"/>
          <w:sz w:val="22"/>
          <w:szCs w:val="22"/>
        </w:rPr>
        <w:t xml:space="preserve">works </w:t>
      </w:r>
      <w:r w:rsidR="00164AC7">
        <w:rPr>
          <w:rFonts w:ascii="Arial" w:hAnsi="Arial" w:cs="Arial"/>
          <w:sz w:val="22"/>
          <w:szCs w:val="22"/>
        </w:rPr>
        <w:t>such as The Belbin Team roles and Th</w:t>
      </w:r>
      <w:r w:rsidR="007F6DDF">
        <w:rPr>
          <w:rFonts w:ascii="Arial" w:hAnsi="Arial" w:cs="Arial"/>
          <w:sz w:val="22"/>
          <w:szCs w:val="22"/>
        </w:rPr>
        <w:t xml:space="preserve">e Transactional Model of Communication, I was </w:t>
      </w:r>
      <w:r w:rsidR="004C5962">
        <w:rPr>
          <w:rFonts w:ascii="Arial" w:hAnsi="Arial" w:cs="Arial"/>
          <w:sz w:val="22"/>
          <w:szCs w:val="22"/>
        </w:rPr>
        <w:t>able</w:t>
      </w:r>
      <w:r w:rsidR="007F6DDF">
        <w:rPr>
          <w:rFonts w:ascii="Arial" w:hAnsi="Arial" w:cs="Arial"/>
          <w:sz w:val="22"/>
          <w:szCs w:val="22"/>
        </w:rPr>
        <w:t xml:space="preserve"> to recognise </w:t>
      </w:r>
      <w:r w:rsidR="005B5B00">
        <w:rPr>
          <w:rFonts w:ascii="Arial" w:hAnsi="Arial" w:cs="Arial"/>
          <w:sz w:val="22"/>
          <w:szCs w:val="22"/>
        </w:rPr>
        <w:t>both my strengths- such as organisation</w:t>
      </w:r>
      <w:r w:rsidR="009F6D4D">
        <w:rPr>
          <w:rFonts w:ascii="Arial" w:hAnsi="Arial" w:cs="Arial"/>
          <w:sz w:val="22"/>
          <w:szCs w:val="22"/>
        </w:rPr>
        <w:t xml:space="preserve"> and </w:t>
      </w:r>
      <w:r w:rsidR="009F6D4D">
        <w:rPr>
          <w:rFonts w:ascii="Arial" w:hAnsi="Arial" w:cs="Arial"/>
          <w:sz w:val="22"/>
          <w:szCs w:val="22"/>
        </w:rPr>
        <w:lastRenderedPageBreak/>
        <w:t>planning- and are</w:t>
      </w:r>
      <w:r w:rsidR="004709EE">
        <w:rPr>
          <w:rFonts w:ascii="Arial" w:hAnsi="Arial" w:cs="Arial"/>
          <w:sz w:val="22"/>
          <w:szCs w:val="22"/>
        </w:rPr>
        <w:t>a</w:t>
      </w:r>
      <w:r w:rsidR="009F6D4D">
        <w:rPr>
          <w:rFonts w:ascii="Arial" w:hAnsi="Arial" w:cs="Arial"/>
          <w:sz w:val="22"/>
          <w:szCs w:val="22"/>
        </w:rPr>
        <w:t>s where need improvement</w:t>
      </w:r>
      <w:r w:rsidR="004709EE">
        <w:rPr>
          <w:rFonts w:ascii="Arial" w:hAnsi="Arial" w:cs="Arial"/>
          <w:sz w:val="22"/>
          <w:szCs w:val="22"/>
        </w:rPr>
        <w:t>, including flexibility and clarity in communication</w:t>
      </w:r>
      <w:r w:rsidR="002F2176">
        <w:rPr>
          <w:rFonts w:ascii="Arial" w:hAnsi="Arial" w:cs="Arial"/>
          <w:sz w:val="22"/>
          <w:szCs w:val="22"/>
        </w:rPr>
        <w:t xml:space="preserve">. These insights showed me how my behaviours </w:t>
      </w:r>
      <w:r w:rsidR="00990FCB">
        <w:rPr>
          <w:rFonts w:ascii="Arial" w:hAnsi="Arial" w:cs="Arial"/>
          <w:sz w:val="22"/>
          <w:szCs w:val="22"/>
        </w:rPr>
        <w:t>affected the team’s progress and how adjusting these behaviours contributed to more effective collaboration</w:t>
      </w:r>
      <w:r w:rsidR="00146370">
        <w:rPr>
          <w:rFonts w:ascii="Arial" w:hAnsi="Arial" w:cs="Arial"/>
          <w:sz w:val="22"/>
          <w:szCs w:val="22"/>
        </w:rPr>
        <w:t>.</w:t>
      </w:r>
    </w:p>
    <w:p w14:paraId="697FFB77" w14:textId="2AE19700" w:rsidR="00AF036B" w:rsidRDefault="00D14D0A" w:rsidP="002773A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</w:t>
      </w:r>
      <w:r w:rsidR="00656E7D">
        <w:rPr>
          <w:rFonts w:ascii="Arial" w:hAnsi="Arial" w:cs="Arial"/>
          <w:sz w:val="22"/>
          <w:szCs w:val="22"/>
        </w:rPr>
        <w:t xml:space="preserve">ving Forward, I will apply these insights to strengthen my contribution </w:t>
      </w:r>
      <w:r w:rsidR="00B22A2E">
        <w:rPr>
          <w:rFonts w:ascii="Arial" w:hAnsi="Arial" w:cs="Arial"/>
          <w:sz w:val="22"/>
          <w:szCs w:val="22"/>
        </w:rPr>
        <w:t xml:space="preserve">in future team settings. I plan to be more proactive in seeking </w:t>
      </w:r>
      <w:r w:rsidR="0075746A">
        <w:rPr>
          <w:rFonts w:ascii="Arial" w:hAnsi="Arial" w:cs="Arial"/>
          <w:sz w:val="22"/>
          <w:szCs w:val="22"/>
        </w:rPr>
        <w:t xml:space="preserve">clarification, offering feedback, and adapting my communication style </w:t>
      </w:r>
      <w:r w:rsidR="00892802">
        <w:rPr>
          <w:rFonts w:ascii="Arial" w:hAnsi="Arial" w:cs="Arial"/>
          <w:sz w:val="22"/>
          <w:szCs w:val="22"/>
        </w:rPr>
        <w:t xml:space="preserve">to suit different personalities. I will also continue balancing </w:t>
      </w:r>
      <w:r w:rsidR="00454FE6">
        <w:rPr>
          <w:rFonts w:ascii="Arial" w:hAnsi="Arial" w:cs="Arial"/>
          <w:sz w:val="22"/>
          <w:szCs w:val="22"/>
        </w:rPr>
        <w:t>organising</w:t>
      </w:r>
      <w:r w:rsidR="00892802">
        <w:rPr>
          <w:rFonts w:ascii="Arial" w:hAnsi="Arial" w:cs="Arial"/>
          <w:sz w:val="22"/>
          <w:szCs w:val="22"/>
        </w:rPr>
        <w:t xml:space="preserve"> with flexibility </w:t>
      </w:r>
      <w:r w:rsidR="007461DE">
        <w:rPr>
          <w:rFonts w:ascii="Arial" w:hAnsi="Arial" w:cs="Arial"/>
          <w:sz w:val="22"/>
          <w:szCs w:val="22"/>
        </w:rPr>
        <w:t>so that I ca support the team’s progress without limiting creativity</w:t>
      </w:r>
      <w:r w:rsidR="00BF7DF2">
        <w:rPr>
          <w:rFonts w:ascii="Arial" w:hAnsi="Arial" w:cs="Arial"/>
          <w:sz w:val="22"/>
          <w:szCs w:val="22"/>
        </w:rPr>
        <w:t>. By applying the models and lessons from this module, I feel mo</w:t>
      </w:r>
      <w:r w:rsidR="00454FE6">
        <w:rPr>
          <w:rFonts w:ascii="Arial" w:hAnsi="Arial" w:cs="Arial"/>
          <w:sz w:val="22"/>
          <w:szCs w:val="22"/>
        </w:rPr>
        <w:t>r</w:t>
      </w:r>
      <w:r w:rsidR="00BF7DF2">
        <w:rPr>
          <w:rFonts w:ascii="Arial" w:hAnsi="Arial" w:cs="Arial"/>
          <w:sz w:val="22"/>
          <w:szCs w:val="22"/>
        </w:rPr>
        <w:t xml:space="preserve">e confident in my ability </w:t>
      </w:r>
      <w:r w:rsidR="00AD558E">
        <w:rPr>
          <w:rFonts w:ascii="Arial" w:hAnsi="Arial" w:cs="Arial"/>
          <w:sz w:val="22"/>
          <w:szCs w:val="22"/>
        </w:rPr>
        <w:t xml:space="preserve">to work collaboratively, handle challenges </w:t>
      </w:r>
      <w:r w:rsidR="00454FE6">
        <w:rPr>
          <w:rFonts w:ascii="Arial" w:hAnsi="Arial" w:cs="Arial"/>
          <w:sz w:val="22"/>
          <w:szCs w:val="22"/>
        </w:rPr>
        <w:t>constructively</w:t>
      </w:r>
      <w:r w:rsidR="00AD558E">
        <w:rPr>
          <w:rFonts w:ascii="Arial" w:hAnsi="Arial" w:cs="Arial"/>
          <w:sz w:val="22"/>
          <w:szCs w:val="22"/>
        </w:rPr>
        <w:t xml:space="preserve">, and develop as an </w:t>
      </w:r>
      <w:r w:rsidR="00454FE6">
        <w:rPr>
          <w:rFonts w:ascii="Arial" w:hAnsi="Arial" w:cs="Arial"/>
          <w:sz w:val="22"/>
          <w:szCs w:val="22"/>
        </w:rPr>
        <w:t>effective team member.</w:t>
      </w:r>
    </w:p>
    <w:p w14:paraId="36FED569" w14:textId="77777777" w:rsidR="00454FE6" w:rsidRDefault="00454FE6" w:rsidP="002773A8">
      <w:pPr>
        <w:rPr>
          <w:rFonts w:ascii="Arial" w:hAnsi="Arial" w:cs="Arial"/>
          <w:sz w:val="22"/>
          <w:szCs w:val="22"/>
        </w:rPr>
      </w:pPr>
    </w:p>
    <w:p w14:paraId="6B293FD5" w14:textId="1749A671" w:rsidR="00454FE6" w:rsidRDefault="008C18D3" w:rsidP="008C18D3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>Reference list</w:t>
      </w:r>
    </w:p>
    <w:p w14:paraId="5FB0C16D" w14:textId="567BB079" w:rsidR="008C18D3" w:rsidRDefault="002F38F3" w:rsidP="008C18D3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550839">
        <w:rPr>
          <w:rFonts w:ascii="Arial" w:hAnsi="Arial" w:cs="Arial"/>
          <w:b/>
          <w:bCs/>
          <w:sz w:val="22"/>
          <w:szCs w:val="22"/>
        </w:rPr>
        <w:t>Tuckman, B.W. (1965).</w:t>
      </w:r>
      <w:r>
        <w:rPr>
          <w:rFonts w:ascii="Arial" w:hAnsi="Arial" w:cs="Arial"/>
          <w:sz w:val="22"/>
          <w:szCs w:val="22"/>
        </w:rPr>
        <w:t xml:space="preserve"> Developmental seq</w:t>
      </w:r>
      <w:r w:rsidR="005D2F36">
        <w:rPr>
          <w:rFonts w:ascii="Arial" w:hAnsi="Arial" w:cs="Arial"/>
          <w:sz w:val="22"/>
          <w:szCs w:val="22"/>
        </w:rPr>
        <w:t>uence in small groups. Psychological Bulletin</w:t>
      </w:r>
      <w:r w:rsidR="00A96BF4">
        <w:rPr>
          <w:rFonts w:ascii="Arial" w:hAnsi="Arial" w:cs="Arial"/>
          <w:sz w:val="22"/>
          <w:szCs w:val="22"/>
        </w:rPr>
        <w:t>, 63(6), pp.384-399.</w:t>
      </w:r>
    </w:p>
    <w:p w14:paraId="1A9B762B" w14:textId="64E51D10" w:rsidR="00A96BF4" w:rsidRDefault="00F043DB" w:rsidP="008C18D3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550839">
        <w:rPr>
          <w:rFonts w:ascii="Arial" w:hAnsi="Arial" w:cs="Arial"/>
          <w:b/>
          <w:bCs/>
          <w:sz w:val="22"/>
          <w:szCs w:val="22"/>
        </w:rPr>
        <w:t>Tuckman, B.</w:t>
      </w:r>
      <w:r w:rsidR="00964F50" w:rsidRPr="00550839">
        <w:rPr>
          <w:rFonts w:ascii="Arial" w:hAnsi="Arial" w:cs="Arial"/>
          <w:b/>
          <w:bCs/>
          <w:sz w:val="22"/>
          <w:szCs w:val="22"/>
        </w:rPr>
        <w:t>W. and Jensen, M.A.C (1977).</w:t>
      </w:r>
      <w:r w:rsidR="00964F50">
        <w:rPr>
          <w:rFonts w:ascii="Arial" w:hAnsi="Arial" w:cs="Arial"/>
          <w:sz w:val="22"/>
          <w:szCs w:val="22"/>
        </w:rPr>
        <w:t xml:space="preserve"> </w:t>
      </w:r>
      <w:r w:rsidR="00486DFC">
        <w:rPr>
          <w:rFonts w:ascii="Arial" w:hAnsi="Arial" w:cs="Arial"/>
          <w:sz w:val="22"/>
          <w:szCs w:val="22"/>
        </w:rPr>
        <w:t>Stages of small-group development revisited. Group &amp;</w:t>
      </w:r>
      <w:r w:rsidR="00A86E9E">
        <w:rPr>
          <w:rFonts w:ascii="Arial" w:hAnsi="Arial" w:cs="Arial"/>
          <w:sz w:val="22"/>
          <w:szCs w:val="22"/>
        </w:rPr>
        <w:t xml:space="preserve"> Organization Studies, 2(4), pp.419-427</w:t>
      </w:r>
      <w:r w:rsidR="0081056A">
        <w:rPr>
          <w:rFonts w:ascii="Arial" w:hAnsi="Arial" w:cs="Arial"/>
          <w:sz w:val="22"/>
          <w:szCs w:val="22"/>
        </w:rPr>
        <w:t>.</w:t>
      </w:r>
    </w:p>
    <w:p w14:paraId="39C8A19E" w14:textId="7C62D4E5" w:rsidR="0081056A" w:rsidRDefault="0081056A" w:rsidP="008C18D3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550839">
        <w:rPr>
          <w:rFonts w:ascii="Arial" w:hAnsi="Arial" w:cs="Arial"/>
          <w:b/>
          <w:bCs/>
          <w:sz w:val="22"/>
          <w:szCs w:val="22"/>
        </w:rPr>
        <w:t>Belbin, R.M. (2010).</w:t>
      </w:r>
      <w:r>
        <w:rPr>
          <w:rFonts w:ascii="Arial" w:hAnsi="Arial" w:cs="Arial"/>
          <w:sz w:val="22"/>
          <w:szCs w:val="22"/>
        </w:rPr>
        <w:t xml:space="preserve"> Team Roles at Work</w:t>
      </w:r>
      <w:r w:rsidR="00701847">
        <w:rPr>
          <w:rFonts w:ascii="Arial" w:hAnsi="Arial" w:cs="Arial"/>
          <w:sz w:val="22"/>
          <w:szCs w:val="22"/>
        </w:rPr>
        <w:t>. 2</w:t>
      </w:r>
      <w:r w:rsidR="00701847" w:rsidRPr="00701847">
        <w:rPr>
          <w:rFonts w:ascii="Arial" w:hAnsi="Arial" w:cs="Arial"/>
          <w:sz w:val="22"/>
          <w:szCs w:val="22"/>
          <w:vertAlign w:val="superscript"/>
        </w:rPr>
        <w:t>nd</w:t>
      </w:r>
      <w:r w:rsidR="00701847">
        <w:rPr>
          <w:rFonts w:ascii="Arial" w:hAnsi="Arial" w:cs="Arial"/>
          <w:sz w:val="22"/>
          <w:szCs w:val="22"/>
        </w:rPr>
        <w:t xml:space="preserve"> ed. Oxford: Butterworth-Heinemann.</w:t>
      </w:r>
    </w:p>
    <w:p w14:paraId="4A32FAAF" w14:textId="249088CC" w:rsidR="00701847" w:rsidRDefault="00FB19E7" w:rsidP="008C18D3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550839">
        <w:rPr>
          <w:rFonts w:ascii="Arial" w:hAnsi="Arial" w:cs="Arial"/>
          <w:b/>
          <w:bCs/>
          <w:sz w:val="22"/>
          <w:szCs w:val="22"/>
        </w:rPr>
        <w:t>Schutz</w:t>
      </w:r>
      <w:r w:rsidR="00A63AAD" w:rsidRPr="00550839">
        <w:rPr>
          <w:rFonts w:ascii="Arial" w:hAnsi="Arial" w:cs="Arial"/>
          <w:b/>
          <w:bCs/>
          <w:sz w:val="22"/>
          <w:szCs w:val="22"/>
        </w:rPr>
        <w:t>, W.C. (1958).</w:t>
      </w:r>
      <w:r w:rsidR="00A63AAD">
        <w:rPr>
          <w:rFonts w:ascii="Arial" w:hAnsi="Arial" w:cs="Arial"/>
          <w:sz w:val="22"/>
          <w:szCs w:val="22"/>
        </w:rPr>
        <w:t xml:space="preserve"> FIRO: A Three-</w:t>
      </w:r>
      <w:r w:rsidR="00CB6F12">
        <w:rPr>
          <w:rFonts w:ascii="Arial" w:hAnsi="Arial" w:cs="Arial"/>
          <w:sz w:val="22"/>
          <w:szCs w:val="22"/>
        </w:rPr>
        <w:t xml:space="preserve">Dimensional Theory of Interpersonal </w:t>
      </w:r>
      <w:r w:rsidR="007C5EBC">
        <w:rPr>
          <w:rFonts w:ascii="Arial" w:hAnsi="Arial" w:cs="Arial"/>
          <w:sz w:val="22"/>
          <w:szCs w:val="22"/>
        </w:rPr>
        <w:t>Behaviour. New York: Rinehart.</w:t>
      </w:r>
    </w:p>
    <w:p w14:paraId="4824635A" w14:textId="03B1B223" w:rsidR="007C5EBC" w:rsidRDefault="00F66CB3" w:rsidP="008C18D3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550839">
        <w:rPr>
          <w:rFonts w:ascii="Arial" w:hAnsi="Arial" w:cs="Arial"/>
          <w:b/>
          <w:bCs/>
          <w:sz w:val="22"/>
          <w:szCs w:val="22"/>
        </w:rPr>
        <w:t>Barnlund, D.C. (2008).</w:t>
      </w:r>
      <w:r>
        <w:rPr>
          <w:rFonts w:ascii="Arial" w:hAnsi="Arial" w:cs="Arial"/>
          <w:sz w:val="22"/>
          <w:szCs w:val="22"/>
        </w:rPr>
        <w:t xml:space="preserve"> </w:t>
      </w:r>
      <w:r w:rsidR="00070F6E">
        <w:rPr>
          <w:rFonts w:ascii="Arial" w:hAnsi="Arial" w:cs="Arial"/>
          <w:sz w:val="22"/>
          <w:szCs w:val="22"/>
        </w:rPr>
        <w:t>A transactional model of communication. In:</w:t>
      </w:r>
      <w:r w:rsidR="003773DB">
        <w:rPr>
          <w:rFonts w:ascii="Arial" w:hAnsi="Arial" w:cs="Arial"/>
          <w:sz w:val="22"/>
          <w:szCs w:val="22"/>
        </w:rPr>
        <w:t xml:space="preserve"> C.D. Mortensen (ed.) </w:t>
      </w:r>
      <w:r w:rsidR="00B40676">
        <w:rPr>
          <w:rFonts w:ascii="Arial" w:hAnsi="Arial" w:cs="Arial"/>
          <w:sz w:val="22"/>
          <w:szCs w:val="22"/>
        </w:rPr>
        <w:t>Communication Theory. 2</w:t>
      </w:r>
      <w:r w:rsidR="00B40676" w:rsidRPr="00B40676">
        <w:rPr>
          <w:rFonts w:ascii="Arial" w:hAnsi="Arial" w:cs="Arial"/>
          <w:sz w:val="22"/>
          <w:szCs w:val="22"/>
          <w:vertAlign w:val="superscript"/>
        </w:rPr>
        <w:t>nd</w:t>
      </w:r>
      <w:r w:rsidR="00B40676">
        <w:rPr>
          <w:rFonts w:ascii="Arial" w:hAnsi="Arial" w:cs="Arial"/>
          <w:sz w:val="22"/>
          <w:szCs w:val="22"/>
        </w:rPr>
        <w:t xml:space="preserve"> ed. New Brun</w:t>
      </w:r>
      <w:r w:rsidR="002870C9">
        <w:rPr>
          <w:rFonts w:ascii="Arial" w:hAnsi="Arial" w:cs="Arial"/>
          <w:sz w:val="22"/>
          <w:szCs w:val="22"/>
        </w:rPr>
        <w:t>swick, NJ: Transaction Publishers</w:t>
      </w:r>
      <w:r w:rsidR="00323316">
        <w:rPr>
          <w:rFonts w:ascii="Arial" w:hAnsi="Arial" w:cs="Arial"/>
          <w:sz w:val="22"/>
          <w:szCs w:val="22"/>
        </w:rPr>
        <w:t>, pp.47-57</w:t>
      </w:r>
    </w:p>
    <w:p w14:paraId="7F87F490" w14:textId="134245EA" w:rsidR="00323316" w:rsidRDefault="00DB06FB" w:rsidP="008C18D3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550839">
        <w:rPr>
          <w:rFonts w:ascii="Arial" w:hAnsi="Arial" w:cs="Arial"/>
          <w:b/>
          <w:bCs/>
          <w:sz w:val="22"/>
          <w:szCs w:val="22"/>
        </w:rPr>
        <w:t>Hackman, J.R. (2002).</w:t>
      </w:r>
      <w:r>
        <w:rPr>
          <w:rFonts w:ascii="Arial" w:hAnsi="Arial" w:cs="Arial"/>
          <w:sz w:val="22"/>
          <w:szCs w:val="22"/>
        </w:rPr>
        <w:t xml:space="preserve"> Leading Teams</w:t>
      </w:r>
      <w:r w:rsidR="00B35225">
        <w:rPr>
          <w:rFonts w:ascii="Arial" w:hAnsi="Arial" w:cs="Arial"/>
          <w:sz w:val="22"/>
          <w:szCs w:val="22"/>
        </w:rPr>
        <w:t>: Setting the Stage for Great Performances. Boston, MA: Harvard Business School Press</w:t>
      </w:r>
    </w:p>
    <w:p w14:paraId="1B6AD220" w14:textId="0CF2BBFF" w:rsidR="00B35225" w:rsidRDefault="00145254" w:rsidP="008C18D3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550839">
        <w:rPr>
          <w:rFonts w:ascii="Arial" w:hAnsi="Arial" w:cs="Arial"/>
          <w:b/>
          <w:bCs/>
          <w:sz w:val="22"/>
          <w:szCs w:val="22"/>
        </w:rPr>
        <w:t>Argyle, M. (1994)</w:t>
      </w:r>
      <w:r w:rsidR="007D4760" w:rsidRPr="00550839">
        <w:rPr>
          <w:rFonts w:ascii="Arial" w:hAnsi="Arial" w:cs="Arial"/>
          <w:b/>
          <w:bCs/>
          <w:sz w:val="22"/>
          <w:szCs w:val="22"/>
        </w:rPr>
        <w:t>,</w:t>
      </w:r>
      <w:r w:rsidR="007D4760">
        <w:rPr>
          <w:rFonts w:ascii="Arial" w:hAnsi="Arial" w:cs="Arial"/>
          <w:sz w:val="22"/>
          <w:szCs w:val="22"/>
        </w:rPr>
        <w:t xml:space="preserve"> The Psychology od Interpersonal Behaviour. 5</w:t>
      </w:r>
      <w:r w:rsidR="007D4760" w:rsidRPr="007D4760">
        <w:rPr>
          <w:rFonts w:ascii="Arial" w:hAnsi="Arial" w:cs="Arial"/>
          <w:sz w:val="22"/>
          <w:szCs w:val="22"/>
          <w:vertAlign w:val="superscript"/>
        </w:rPr>
        <w:t>th</w:t>
      </w:r>
      <w:r w:rsidR="007D4760">
        <w:rPr>
          <w:rFonts w:ascii="Arial" w:hAnsi="Arial" w:cs="Arial"/>
          <w:sz w:val="22"/>
          <w:szCs w:val="22"/>
        </w:rPr>
        <w:t xml:space="preserve"> ed. London: Penguin</w:t>
      </w:r>
    </w:p>
    <w:p w14:paraId="298A94ED" w14:textId="1103399E" w:rsidR="003C284D" w:rsidRDefault="00994475" w:rsidP="003C284D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550839">
        <w:rPr>
          <w:rFonts w:ascii="Arial" w:hAnsi="Arial" w:cs="Arial"/>
          <w:b/>
          <w:bCs/>
          <w:sz w:val="22"/>
          <w:szCs w:val="22"/>
        </w:rPr>
        <w:t>Salas, E., Sims</w:t>
      </w:r>
      <w:r w:rsidR="00072156" w:rsidRPr="00550839">
        <w:rPr>
          <w:rFonts w:ascii="Arial" w:hAnsi="Arial" w:cs="Arial"/>
          <w:b/>
          <w:bCs/>
          <w:sz w:val="22"/>
          <w:szCs w:val="22"/>
        </w:rPr>
        <w:t>, D.E. and Burke, C.S. (2005).</w:t>
      </w:r>
      <w:r w:rsidR="00072156">
        <w:rPr>
          <w:rFonts w:ascii="Arial" w:hAnsi="Arial" w:cs="Arial"/>
          <w:sz w:val="22"/>
          <w:szCs w:val="22"/>
        </w:rPr>
        <w:t xml:space="preserve"> </w:t>
      </w:r>
      <w:r w:rsidR="0076446F">
        <w:rPr>
          <w:rFonts w:ascii="Arial" w:hAnsi="Arial" w:cs="Arial"/>
          <w:sz w:val="22"/>
          <w:szCs w:val="22"/>
        </w:rPr>
        <w:t>Is There a “Big Five” in teamwork? Small group Research</w:t>
      </w:r>
      <w:r w:rsidR="003C284D">
        <w:rPr>
          <w:rFonts w:ascii="Arial" w:hAnsi="Arial" w:cs="Arial"/>
          <w:sz w:val="22"/>
          <w:szCs w:val="22"/>
        </w:rPr>
        <w:t xml:space="preserve">, 36(5), pp.555-599. – A widely </w:t>
      </w:r>
      <w:r w:rsidR="0005320A">
        <w:rPr>
          <w:rFonts w:ascii="Arial" w:hAnsi="Arial" w:cs="Arial"/>
          <w:sz w:val="22"/>
          <w:szCs w:val="22"/>
        </w:rPr>
        <w:t>cited paper essential teamwork behaviours.</w:t>
      </w:r>
    </w:p>
    <w:p w14:paraId="247AFEEF" w14:textId="751CA62A" w:rsidR="0005320A" w:rsidRDefault="0005320A" w:rsidP="003C284D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550839">
        <w:rPr>
          <w:rFonts w:ascii="Arial" w:hAnsi="Arial" w:cs="Arial"/>
          <w:b/>
          <w:bCs/>
          <w:sz w:val="22"/>
          <w:szCs w:val="22"/>
        </w:rPr>
        <w:t>Jo</w:t>
      </w:r>
      <w:r w:rsidR="00043232" w:rsidRPr="00550839">
        <w:rPr>
          <w:rFonts w:ascii="Arial" w:hAnsi="Arial" w:cs="Arial"/>
          <w:b/>
          <w:bCs/>
          <w:sz w:val="22"/>
          <w:szCs w:val="22"/>
        </w:rPr>
        <w:t xml:space="preserve">hnson, D.W. and </w:t>
      </w:r>
      <w:r w:rsidR="007669D4" w:rsidRPr="00550839">
        <w:rPr>
          <w:rFonts w:ascii="Arial" w:hAnsi="Arial" w:cs="Arial"/>
          <w:b/>
          <w:bCs/>
          <w:sz w:val="22"/>
          <w:szCs w:val="22"/>
        </w:rPr>
        <w:t>Johnson</w:t>
      </w:r>
      <w:r w:rsidR="00043232" w:rsidRPr="00550839">
        <w:rPr>
          <w:rFonts w:ascii="Arial" w:hAnsi="Arial" w:cs="Arial"/>
          <w:b/>
          <w:bCs/>
          <w:sz w:val="22"/>
          <w:szCs w:val="22"/>
        </w:rPr>
        <w:t>, F. (2013).</w:t>
      </w:r>
      <w:r w:rsidR="00043232">
        <w:rPr>
          <w:rFonts w:ascii="Arial" w:hAnsi="Arial" w:cs="Arial"/>
          <w:sz w:val="22"/>
          <w:szCs w:val="22"/>
        </w:rPr>
        <w:t xml:space="preserve"> </w:t>
      </w:r>
      <w:r w:rsidR="00301D3F">
        <w:rPr>
          <w:rFonts w:ascii="Arial" w:hAnsi="Arial" w:cs="Arial"/>
          <w:sz w:val="22"/>
          <w:szCs w:val="22"/>
        </w:rPr>
        <w:t xml:space="preserve">Joining </w:t>
      </w:r>
      <w:r w:rsidR="007669D4">
        <w:rPr>
          <w:rFonts w:ascii="Arial" w:hAnsi="Arial" w:cs="Arial"/>
          <w:sz w:val="22"/>
          <w:szCs w:val="22"/>
        </w:rPr>
        <w:t>Together</w:t>
      </w:r>
      <w:r w:rsidR="00301D3F">
        <w:rPr>
          <w:rFonts w:ascii="Arial" w:hAnsi="Arial" w:cs="Arial"/>
          <w:sz w:val="22"/>
          <w:szCs w:val="22"/>
        </w:rPr>
        <w:t>: Group Theory and Group Skills. 11</w:t>
      </w:r>
      <w:r w:rsidR="00301D3F" w:rsidRPr="00301D3F">
        <w:rPr>
          <w:rFonts w:ascii="Arial" w:hAnsi="Arial" w:cs="Arial"/>
          <w:sz w:val="22"/>
          <w:szCs w:val="22"/>
          <w:vertAlign w:val="superscript"/>
        </w:rPr>
        <w:t>th</w:t>
      </w:r>
      <w:r w:rsidR="00301D3F">
        <w:rPr>
          <w:rFonts w:ascii="Arial" w:hAnsi="Arial" w:cs="Arial"/>
          <w:sz w:val="22"/>
          <w:szCs w:val="22"/>
        </w:rPr>
        <w:t xml:space="preserve"> ed. Boston</w:t>
      </w:r>
      <w:r w:rsidR="008350B9">
        <w:rPr>
          <w:rFonts w:ascii="Arial" w:hAnsi="Arial" w:cs="Arial"/>
          <w:sz w:val="22"/>
          <w:szCs w:val="22"/>
        </w:rPr>
        <w:t xml:space="preserve">, MA: Pearson. </w:t>
      </w:r>
    </w:p>
    <w:p w14:paraId="2CDF0201" w14:textId="76250309" w:rsidR="008350B9" w:rsidRDefault="00CE2082" w:rsidP="003C284D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550839">
        <w:rPr>
          <w:rFonts w:ascii="Arial" w:hAnsi="Arial" w:cs="Arial"/>
          <w:b/>
          <w:bCs/>
          <w:sz w:val="22"/>
          <w:szCs w:val="22"/>
        </w:rPr>
        <w:t>West, M.A. (2012).</w:t>
      </w:r>
      <w:r>
        <w:rPr>
          <w:rFonts w:ascii="Arial" w:hAnsi="Arial" w:cs="Arial"/>
          <w:sz w:val="22"/>
          <w:szCs w:val="22"/>
        </w:rPr>
        <w:t xml:space="preserve"> Effective </w:t>
      </w:r>
      <w:r w:rsidR="007669D4">
        <w:rPr>
          <w:rFonts w:ascii="Arial" w:hAnsi="Arial" w:cs="Arial"/>
          <w:sz w:val="22"/>
          <w:szCs w:val="22"/>
        </w:rPr>
        <w:t>Teamwork: Practical Lessons from Or</w:t>
      </w:r>
      <w:r w:rsidR="003C30A1">
        <w:rPr>
          <w:rFonts w:ascii="Arial" w:hAnsi="Arial" w:cs="Arial"/>
          <w:sz w:val="22"/>
          <w:szCs w:val="22"/>
        </w:rPr>
        <w:t xml:space="preserve">ganizational </w:t>
      </w:r>
      <w:r w:rsidR="00502E81">
        <w:rPr>
          <w:rFonts w:ascii="Arial" w:hAnsi="Arial" w:cs="Arial"/>
          <w:sz w:val="22"/>
          <w:szCs w:val="22"/>
        </w:rPr>
        <w:t>Research. 3</w:t>
      </w:r>
      <w:r w:rsidR="00502E81" w:rsidRPr="00502E81">
        <w:rPr>
          <w:rFonts w:ascii="Arial" w:hAnsi="Arial" w:cs="Arial"/>
          <w:sz w:val="22"/>
          <w:szCs w:val="22"/>
          <w:vertAlign w:val="superscript"/>
        </w:rPr>
        <w:t>rd</w:t>
      </w:r>
      <w:r w:rsidR="00502E81">
        <w:rPr>
          <w:rFonts w:ascii="Arial" w:hAnsi="Arial" w:cs="Arial"/>
          <w:sz w:val="22"/>
          <w:szCs w:val="22"/>
        </w:rPr>
        <w:t xml:space="preserve"> ed. Oxford: BPS Blackwell.</w:t>
      </w:r>
      <w:r w:rsidR="003C30A1">
        <w:rPr>
          <w:rFonts w:ascii="Arial" w:hAnsi="Arial" w:cs="Arial"/>
          <w:sz w:val="22"/>
          <w:szCs w:val="22"/>
        </w:rPr>
        <w:t xml:space="preserve">- Evidence- based </w:t>
      </w:r>
      <w:r w:rsidR="00550839">
        <w:rPr>
          <w:rFonts w:ascii="Arial" w:hAnsi="Arial" w:cs="Arial"/>
          <w:sz w:val="22"/>
          <w:szCs w:val="22"/>
        </w:rPr>
        <w:t>guidance on teamwork, collaboration, and performance.</w:t>
      </w:r>
    </w:p>
    <w:p w14:paraId="60E2C3F5" w14:textId="48FF20CA" w:rsidR="0020492D" w:rsidRPr="00253BC6" w:rsidRDefault="0020492D" w:rsidP="0020492D">
      <w:pPr>
        <w:rPr>
          <w:rFonts w:ascii="Arial" w:hAnsi="Arial" w:cs="Arial"/>
          <w:b/>
          <w:bCs/>
          <w:sz w:val="22"/>
          <w:szCs w:val="22"/>
        </w:rPr>
      </w:pPr>
      <w:r w:rsidRPr="00253BC6">
        <w:rPr>
          <w:rFonts w:ascii="Arial" w:hAnsi="Arial" w:cs="Arial"/>
          <w:b/>
          <w:bCs/>
          <w:sz w:val="22"/>
          <w:szCs w:val="22"/>
        </w:rPr>
        <w:t xml:space="preserve">I confirm </w:t>
      </w:r>
      <w:r w:rsidR="00054017" w:rsidRPr="00253BC6">
        <w:rPr>
          <w:rFonts w:ascii="Arial" w:hAnsi="Arial" w:cs="Arial"/>
          <w:b/>
          <w:bCs/>
          <w:sz w:val="22"/>
          <w:szCs w:val="22"/>
        </w:rPr>
        <w:t>that I have not presented any AI generated text as my own work</w:t>
      </w:r>
      <w:r w:rsidR="00176495" w:rsidRPr="00253BC6">
        <w:rPr>
          <w:rFonts w:ascii="Arial" w:hAnsi="Arial" w:cs="Arial"/>
          <w:b/>
          <w:bCs/>
          <w:sz w:val="22"/>
          <w:szCs w:val="22"/>
        </w:rPr>
        <w:t xml:space="preserve">. I confirm I have copies of my drafts, notes and other resources I used before, and </w:t>
      </w:r>
      <w:r w:rsidR="00253BC6" w:rsidRPr="00253BC6">
        <w:rPr>
          <w:rFonts w:ascii="Arial" w:hAnsi="Arial" w:cs="Arial"/>
          <w:b/>
          <w:bCs/>
          <w:sz w:val="22"/>
          <w:szCs w:val="22"/>
        </w:rPr>
        <w:t>provide in evidence.</w:t>
      </w:r>
    </w:p>
    <w:p w14:paraId="2DA9A46D" w14:textId="77777777" w:rsidR="00171DCE" w:rsidRPr="00253C34" w:rsidRDefault="00171DCE" w:rsidP="002773A8">
      <w:pPr>
        <w:rPr>
          <w:rFonts w:ascii="Arial" w:hAnsi="Arial" w:cs="Arial"/>
          <w:sz w:val="22"/>
          <w:szCs w:val="22"/>
        </w:rPr>
      </w:pPr>
    </w:p>
    <w:p w14:paraId="0327D728" w14:textId="0D558C9F" w:rsidR="0029127E" w:rsidRDefault="008439EC" w:rsidP="002773A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2DC20DE7" w14:textId="77777777" w:rsidR="00C83443" w:rsidRPr="002F402E" w:rsidRDefault="00C83443" w:rsidP="002773A8">
      <w:pPr>
        <w:rPr>
          <w:rFonts w:ascii="Arial" w:hAnsi="Arial" w:cs="Arial"/>
          <w:sz w:val="22"/>
          <w:szCs w:val="22"/>
        </w:rPr>
      </w:pPr>
    </w:p>
    <w:p w14:paraId="190500B8" w14:textId="77777777" w:rsidR="009250A3" w:rsidRPr="00A27926" w:rsidRDefault="009250A3">
      <w:pPr>
        <w:rPr>
          <w:rFonts w:ascii="Arial" w:hAnsi="Arial" w:cs="Arial"/>
          <w:i/>
          <w:iCs/>
          <w:sz w:val="22"/>
          <w:szCs w:val="22"/>
        </w:rPr>
      </w:pPr>
    </w:p>
    <w:p w14:paraId="4A9277DF" w14:textId="77777777" w:rsidR="009250A3" w:rsidRPr="00A27926" w:rsidRDefault="009250A3">
      <w:pPr>
        <w:rPr>
          <w:rFonts w:ascii="Arial" w:hAnsi="Arial" w:cs="Arial"/>
          <w:i/>
          <w:iCs/>
          <w:sz w:val="22"/>
          <w:szCs w:val="22"/>
        </w:rPr>
      </w:pPr>
    </w:p>
    <w:p w14:paraId="53220685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1743258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8CF43E5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154CDB08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5EE53026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B4DB36E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4660FB43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7A54968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13E68A5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4BA5304B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D520034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1EBC0A21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BFF9B65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59481C48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E5C65C9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49A8B2B4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0EEB670F" w14:textId="303F2DBC" w:rsidR="009250A3" w:rsidRDefault="009250A3" w:rsidP="00912E99">
      <w:pPr>
        <w:jc w:val="center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</w:p>
    <w:p w14:paraId="6054E6A2" w14:textId="77777777" w:rsidR="0062571B" w:rsidRDefault="0062571B" w:rsidP="00912E99">
      <w:pPr>
        <w:jc w:val="both"/>
        <w:rPr>
          <w:rFonts w:ascii="Arial" w:hAnsi="Arial" w:cs="Arial"/>
          <w:sz w:val="22"/>
          <w:szCs w:val="22"/>
        </w:rPr>
      </w:pPr>
    </w:p>
    <w:p w14:paraId="6864053C" w14:textId="77777777" w:rsidR="0062571B" w:rsidRPr="0062571B" w:rsidRDefault="0062571B" w:rsidP="00912E99">
      <w:pPr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</w:p>
    <w:p w14:paraId="15818F86" w14:textId="77777777" w:rsidR="0062571B" w:rsidRPr="00912E99" w:rsidRDefault="0062571B" w:rsidP="00912E99">
      <w:pPr>
        <w:jc w:val="both"/>
        <w:rPr>
          <w:rFonts w:ascii="Arial" w:hAnsi="Arial" w:cs="Arial"/>
          <w:sz w:val="22"/>
          <w:szCs w:val="22"/>
        </w:rPr>
      </w:pPr>
    </w:p>
    <w:p w14:paraId="04A804E9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8DCA186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00D8DB1D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1FA0BA48" w14:textId="77777777" w:rsid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4938A01" w14:textId="77777777" w:rsidR="009250A3" w:rsidRPr="009250A3" w:rsidRDefault="009250A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sectPr w:rsidR="009250A3" w:rsidRPr="009250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538EB"/>
    <w:multiLevelType w:val="hybridMultilevel"/>
    <w:tmpl w:val="B480441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9246316"/>
    <w:multiLevelType w:val="hybridMultilevel"/>
    <w:tmpl w:val="00C4D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081975"/>
    <w:multiLevelType w:val="hybridMultilevel"/>
    <w:tmpl w:val="6EE495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37A00"/>
    <w:multiLevelType w:val="hybridMultilevel"/>
    <w:tmpl w:val="3E92CB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C81728"/>
    <w:multiLevelType w:val="hybridMultilevel"/>
    <w:tmpl w:val="01A0A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787D62"/>
    <w:multiLevelType w:val="hybridMultilevel"/>
    <w:tmpl w:val="FCAE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1B123F"/>
    <w:multiLevelType w:val="hybridMultilevel"/>
    <w:tmpl w:val="449470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0239DF"/>
    <w:multiLevelType w:val="hybridMultilevel"/>
    <w:tmpl w:val="9B7A1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160626"/>
    <w:multiLevelType w:val="hybridMultilevel"/>
    <w:tmpl w:val="90C447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E97CC3"/>
    <w:multiLevelType w:val="hybridMultilevel"/>
    <w:tmpl w:val="2FAE82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3013481">
    <w:abstractNumId w:val="2"/>
  </w:num>
  <w:num w:numId="2" w16cid:durableId="1535000808">
    <w:abstractNumId w:val="4"/>
  </w:num>
  <w:num w:numId="3" w16cid:durableId="1264915463">
    <w:abstractNumId w:val="8"/>
  </w:num>
  <w:num w:numId="4" w16cid:durableId="1060905788">
    <w:abstractNumId w:val="5"/>
  </w:num>
  <w:num w:numId="5" w16cid:durableId="1821725107">
    <w:abstractNumId w:val="7"/>
  </w:num>
  <w:num w:numId="6" w16cid:durableId="781996377">
    <w:abstractNumId w:val="1"/>
  </w:num>
  <w:num w:numId="7" w16cid:durableId="1538540845">
    <w:abstractNumId w:val="0"/>
  </w:num>
  <w:num w:numId="8" w16cid:durableId="1232538700">
    <w:abstractNumId w:val="6"/>
  </w:num>
  <w:num w:numId="9" w16cid:durableId="2072925215">
    <w:abstractNumId w:val="9"/>
  </w:num>
  <w:num w:numId="10" w16cid:durableId="20743553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0A3"/>
    <w:rsid w:val="00043232"/>
    <w:rsid w:val="00046A75"/>
    <w:rsid w:val="00047882"/>
    <w:rsid w:val="0005320A"/>
    <w:rsid w:val="00054017"/>
    <w:rsid w:val="00070F6E"/>
    <w:rsid w:val="00072156"/>
    <w:rsid w:val="00074812"/>
    <w:rsid w:val="000A050E"/>
    <w:rsid w:val="000B504A"/>
    <w:rsid w:val="000F3C7C"/>
    <w:rsid w:val="00104492"/>
    <w:rsid w:val="00105EF3"/>
    <w:rsid w:val="00110912"/>
    <w:rsid w:val="00120658"/>
    <w:rsid w:val="00145254"/>
    <w:rsid w:val="00146370"/>
    <w:rsid w:val="00147C8F"/>
    <w:rsid w:val="00164AC7"/>
    <w:rsid w:val="00171DCE"/>
    <w:rsid w:val="00176495"/>
    <w:rsid w:val="0018762E"/>
    <w:rsid w:val="00194D0E"/>
    <w:rsid w:val="001B17C8"/>
    <w:rsid w:val="0020492D"/>
    <w:rsid w:val="0021614A"/>
    <w:rsid w:val="00253BC6"/>
    <w:rsid w:val="00253C34"/>
    <w:rsid w:val="00260B6C"/>
    <w:rsid w:val="00274F1E"/>
    <w:rsid w:val="002773A8"/>
    <w:rsid w:val="00282E71"/>
    <w:rsid w:val="002870C9"/>
    <w:rsid w:val="0029127E"/>
    <w:rsid w:val="002D05BE"/>
    <w:rsid w:val="002E245E"/>
    <w:rsid w:val="002F2176"/>
    <w:rsid w:val="002F38F3"/>
    <w:rsid w:val="002F402E"/>
    <w:rsid w:val="00301D3F"/>
    <w:rsid w:val="00323316"/>
    <w:rsid w:val="0033613C"/>
    <w:rsid w:val="00345FD5"/>
    <w:rsid w:val="00351014"/>
    <w:rsid w:val="00354CD0"/>
    <w:rsid w:val="00364C4A"/>
    <w:rsid w:val="003773DB"/>
    <w:rsid w:val="0038769D"/>
    <w:rsid w:val="003941B3"/>
    <w:rsid w:val="003C284D"/>
    <w:rsid w:val="003C30A1"/>
    <w:rsid w:val="003D32E7"/>
    <w:rsid w:val="003F74EF"/>
    <w:rsid w:val="00454FE6"/>
    <w:rsid w:val="004709EE"/>
    <w:rsid w:val="00486DFC"/>
    <w:rsid w:val="0049391E"/>
    <w:rsid w:val="00494567"/>
    <w:rsid w:val="004A2462"/>
    <w:rsid w:val="004C2A04"/>
    <w:rsid w:val="004C5962"/>
    <w:rsid w:val="00502E81"/>
    <w:rsid w:val="00532CC4"/>
    <w:rsid w:val="00550839"/>
    <w:rsid w:val="00594B9E"/>
    <w:rsid w:val="005B21B6"/>
    <w:rsid w:val="005B5B00"/>
    <w:rsid w:val="005D17CA"/>
    <w:rsid w:val="005D2F36"/>
    <w:rsid w:val="005E5DEB"/>
    <w:rsid w:val="005F19FF"/>
    <w:rsid w:val="005F48D8"/>
    <w:rsid w:val="006020FB"/>
    <w:rsid w:val="0062571B"/>
    <w:rsid w:val="006503CD"/>
    <w:rsid w:val="00652586"/>
    <w:rsid w:val="00656E7D"/>
    <w:rsid w:val="0069611C"/>
    <w:rsid w:val="006A3629"/>
    <w:rsid w:val="006F2A96"/>
    <w:rsid w:val="00701847"/>
    <w:rsid w:val="00713B8F"/>
    <w:rsid w:val="0074428B"/>
    <w:rsid w:val="007461DE"/>
    <w:rsid w:val="0075530D"/>
    <w:rsid w:val="0075746A"/>
    <w:rsid w:val="0076446F"/>
    <w:rsid w:val="007669D4"/>
    <w:rsid w:val="007802C4"/>
    <w:rsid w:val="007A233C"/>
    <w:rsid w:val="007B18FB"/>
    <w:rsid w:val="007C51BE"/>
    <w:rsid w:val="007C5EBC"/>
    <w:rsid w:val="007D4760"/>
    <w:rsid w:val="007F4D1A"/>
    <w:rsid w:val="007F6DDF"/>
    <w:rsid w:val="00802991"/>
    <w:rsid w:val="0081056A"/>
    <w:rsid w:val="00810A8B"/>
    <w:rsid w:val="008161F8"/>
    <w:rsid w:val="00827FD2"/>
    <w:rsid w:val="008350B9"/>
    <w:rsid w:val="008439EC"/>
    <w:rsid w:val="0088333E"/>
    <w:rsid w:val="00892802"/>
    <w:rsid w:val="008A2098"/>
    <w:rsid w:val="008A2257"/>
    <w:rsid w:val="008A3554"/>
    <w:rsid w:val="008C18D3"/>
    <w:rsid w:val="008E0053"/>
    <w:rsid w:val="00912E99"/>
    <w:rsid w:val="009250A3"/>
    <w:rsid w:val="00927805"/>
    <w:rsid w:val="00927CC3"/>
    <w:rsid w:val="00964F50"/>
    <w:rsid w:val="00972D77"/>
    <w:rsid w:val="00975477"/>
    <w:rsid w:val="00990FCB"/>
    <w:rsid w:val="00994475"/>
    <w:rsid w:val="009F6D4D"/>
    <w:rsid w:val="00A27926"/>
    <w:rsid w:val="00A56B29"/>
    <w:rsid w:val="00A63AAD"/>
    <w:rsid w:val="00A85A48"/>
    <w:rsid w:val="00A86E9E"/>
    <w:rsid w:val="00A96BF4"/>
    <w:rsid w:val="00AB394F"/>
    <w:rsid w:val="00AD558E"/>
    <w:rsid w:val="00AF036B"/>
    <w:rsid w:val="00B11AF9"/>
    <w:rsid w:val="00B21048"/>
    <w:rsid w:val="00B22A2E"/>
    <w:rsid w:val="00B35225"/>
    <w:rsid w:val="00B40676"/>
    <w:rsid w:val="00B41DE3"/>
    <w:rsid w:val="00B41F9A"/>
    <w:rsid w:val="00B62E2C"/>
    <w:rsid w:val="00B63852"/>
    <w:rsid w:val="00B720D8"/>
    <w:rsid w:val="00B90353"/>
    <w:rsid w:val="00B96D62"/>
    <w:rsid w:val="00BA4C4D"/>
    <w:rsid w:val="00BE5616"/>
    <w:rsid w:val="00BE7027"/>
    <w:rsid w:val="00BF7DF2"/>
    <w:rsid w:val="00C0269F"/>
    <w:rsid w:val="00C1297B"/>
    <w:rsid w:val="00C83443"/>
    <w:rsid w:val="00C93220"/>
    <w:rsid w:val="00CB5AA2"/>
    <w:rsid w:val="00CB6F12"/>
    <w:rsid w:val="00CE2082"/>
    <w:rsid w:val="00CE5B8E"/>
    <w:rsid w:val="00CF2381"/>
    <w:rsid w:val="00CF694E"/>
    <w:rsid w:val="00D14D0A"/>
    <w:rsid w:val="00D22169"/>
    <w:rsid w:val="00D23442"/>
    <w:rsid w:val="00DB06FB"/>
    <w:rsid w:val="00DD270D"/>
    <w:rsid w:val="00DE39A7"/>
    <w:rsid w:val="00DE40F0"/>
    <w:rsid w:val="00E63321"/>
    <w:rsid w:val="00E64D7C"/>
    <w:rsid w:val="00E6612C"/>
    <w:rsid w:val="00E95068"/>
    <w:rsid w:val="00EA2331"/>
    <w:rsid w:val="00EC2B3F"/>
    <w:rsid w:val="00EF1989"/>
    <w:rsid w:val="00F001C0"/>
    <w:rsid w:val="00F043DB"/>
    <w:rsid w:val="00F66350"/>
    <w:rsid w:val="00F66CB3"/>
    <w:rsid w:val="00F7766D"/>
    <w:rsid w:val="00FB19E7"/>
    <w:rsid w:val="00FB546A"/>
    <w:rsid w:val="00FC1088"/>
    <w:rsid w:val="00FC67BD"/>
    <w:rsid w:val="00FE5FE5"/>
    <w:rsid w:val="00FF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8CE8A"/>
  <w15:chartTrackingRefBased/>
  <w15:docId w15:val="{0AB40532-B00E-44AA-909E-46BADF6AB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50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50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50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50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50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50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50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50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50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50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50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50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50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50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50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50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50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50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50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50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50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50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50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50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50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50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50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50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50A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6A3DC-0186-4FD9-B1BF-742469174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8600</TotalTime>
  <Pages>1</Pages>
  <Words>1117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Mille Tama</dc:creator>
  <cp:keywords/>
  <dc:description/>
  <cp:lastModifiedBy>Mille Tama</cp:lastModifiedBy>
  <cp:revision>168</cp:revision>
  <dcterms:created xsi:type="dcterms:W3CDTF">2025-11-05T16:20:00Z</dcterms:created>
  <dcterms:modified xsi:type="dcterms:W3CDTF">2025-11-25T18:51:00Z</dcterms:modified>
</cp:coreProperties>
</file>