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FA2E2E" w14:textId="680DFBA3" w:rsidR="00167AC3" w:rsidRPr="00167AC3" w:rsidRDefault="00167AC3" w:rsidP="007F5374">
      <w:pPr>
        <w:spacing w:line="360" w:lineRule="auto"/>
        <w:rPr>
          <w:rFonts w:ascii="Arial" w:hAnsi="Arial" w:cs="Arial"/>
          <w:b/>
          <w:bCs/>
        </w:rPr>
      </w:pPr>
      <w:r w:rsidRPr="00167AC3">
        <w:rPr>
          <w:rFonts w:ascii="Arial" w:hAnsi="Arial" w:cs="Arial"/>
          <w:b/>
          <w:bCs/>
        </w:rPr>
        <w:t>Sgript + rhestr cyfeirnodi</w:t>
      </w:r>
    </w:p>
    <w:p w14:paraId="7841905F" w14:textId="77777777" w:rsidR="00167AC3" w:rsidRPr="00167AC3" w:rsidRDefault="00167AC3" w:rsidP="007F5374">
      <w:pPr>
        <w:spacing w:line="360" w:lineRule="auto"/>
        <w:rPr>
          <w:rFonts w:ascii="Arial" w:hAnsi="Arial" w:cs="Arial"/>
          <w:b/>
          <w:bCs/>
        </w:rPr>
      </w:pPr>
    </w:p>
    <w:p w14:paraId="02971394" w14:textId="77777777" w:rsidR="00167AC3" w:rsidRPr="00167AC3" w:rsidRDefault="00167AC3" w:rsidP="007F5374">
      <w:pPr>
        <w:spacing w:line="360" w:lineRule="auto"/>
        <w:rPr>
          <w:rFonts w:ascii="Arial" w:hAnsi="Arial" w:cs="Arial"/>
          <w:b/>
          <w:bCs/>
        </w:rPr>
      </w:pPr>
      <w:r w:rsidRPr="00167AC3">
        <w:rPr>
          <w:rFonts w:ascii="Arial" w:hAnsi="Arial" w:cs="Arial"/>
          <w:b/>
          <w:bCs/>
        </w:rPr>
        <w:t>Rhan 1</w:t>
      </w:r>
    </w:p>
    <w:p w14:paraId="650E8A34" w14:textId="77777777" w:rsidR="00167AC3" w:rsidRDefault="00167AC3" w:rsidP="007F5374">
      <w:pPr>
        <w:spacing w:line="360" w:lineRule="auto"/>
        <w:rPr>
          <w:rFonts w:ascii="Arial" w:hAnsi="Arial" w:cs="Arial"/>
        </w:rPr>
      </w:pPr>
    </w:p>
    <w:p w14:paraId="52474E39" w14:textId="78D6D74C" w:rsidR="00347809" w:rsidRDefault="007F5374" w:rsidP="007F5374">
      <w:pPr>
        <w:spacing w:line="360" w:lineRule="auto"/>
        <w:rPr>
          <w:rFonts w:ascii="Arial" w:hAnsi="Arial" w:cs="Arial"/>
        </w:rPr>
      </w:pPr>
      <w:r>
        <w:rPr>
          <w:rFonts w:ascii="Arial" w:hAnsi="Arial" w:cs="Arial"/>
        </w:rPr>
        <w:t xml:space="preserve">Fel rhan o’r aseiniad yma, roedd rhaid gwneud llyfr lloffion, er ,wyn i ni gael y gwobr John Muir. Roedd rhaid gwneud hyn er mwyn dangos a phrofi eu fod ni’n gofalu am ein safle, a’r safle dewisais i oedd Parc Pontyberem. Mae’r parc yma yn rhywle rwyf wedi gwario nifer io amser ynddo trwy gydol fy mywyd, felly roedd yn dewis hawdd i mi. Wedi’u lleoli yng nghanol Cwm Gwendraeth, mae’n lleoliad sydd yn dighon hawdd i gyrraedd, felly mae’n digon rhwydd i unrhywun i ddod i ymweld. </w:t>
      </w:r>
    </w:p>
    <w:p w14:paraId="7AE53DEB" w14:textId="2AB291CB" w:rsidR="005B4A51" w:rsidRDefault="005B4A51" w:rsidP="007F5374">
      <w:pPr>
        <w:spacing w:line="360" w:lineRule="auto"/>
        <w:rPr>
          <w:rFonts w:ascii="Arial" w:hAnsi="Arial" w:cs="Arial"/>
        </w:rPr>
      </w:pPr>
      <w:r>
        <w:rPr>
          <w:rFonts w:ascii="Arial" w:hAnsi="Arial" w:cs="Arial"/>
        </w:rPr>
        <w:t xml:space="preserve">Wrth gerdded i lawr, roeddwn i ddim yn disgwyl dim byd anghyfarwydd, gan fy mod yn adnabod y lle yn iawn. Ond wrth cymryd yr amser i wir astudio’r amgylched, beth roeddwn yn gallu gweld, clywed, arogli, roeddwn wir wedi fy syfrdanu. Un o’r pethau cyntaf wnes i sylwi oedd y nifer gwahanol o blanhigion oedd yno. O flodau amryliw, i amrywiaeth om wahanoln fathau o goed, roedd yna pethau yna roedd wir yn agoriad llygad i mi. </w:t>
      </w:r>
      <w:r w:rsidR="00FA70B7">
        <w:rPr>
          <w:rFonts w:ascii="Arial" w:hAnsi="Arial" w:cs="Arial"/>
        </w:rPr>
        <w:t xml:space="preserve">Gyda fy nghefndir i o fod yn y parc byddwn i fel arfer yn chwarae chwaraeon yna, neu mynd a’r ci am dro, felly roedd yn neis i gael y cyfle o gerdded o gwmpas, a wir cael cyfle i weld y bywyd gwyllt a oedd yna. Roedd y blodau wir wedi fy synnu. Roedd yna llawer mwy na beth yr oeddwn yn disgwyl yno. Ym mhob cornel o’r parc, tu ol y caeau chwaraeon, wrth ymyl llwybrau, </w:t>
      </w:r>
      <w:r w:rsidR="00745CC4">
        <w:rPr>
          <w:rFonts w:ascii="Arial" w:hAnsi="Arial" w:cs="Arial"/>
        </w:rPr>
        <w:t xml:space="preserve">yn y coed a ger yr afonydd, roedd rhai wedi’u plannu mewn amrywiaeth o leoliadau gwahanol, a roedd yn gwneud i’r parc i edrych yn hardd iawn. </w:t>
      </w:r>
    </w:p>
    <w:p w14:paraId="6B49D07D" w14:textId="5A86F45C" w:rsidR="00745CC4" w:rsidRDefault="00745CC4" w:rsidP="007F5374">
      <w:pPr>
        <w:spacing w:line="360" w:lineRule="auto"/>
        <w:rPr>
          <w:rFonts w:ascii="Arial" w:hAnsi="Arial" w:cs="Arial"/>
        </w:rPr>
      </w:pPr>
      <w:r>
        <w:rPr>
          <w:rFonts w:ascii="Arial" w:hAnsi="Arial" w:cs="Arial"/>
        </w:rPr>
        <w:t>Peth arall oedd yn anodd i osgoi oedd synau amrywiol y bywyd gwyllt oedd yno. Ym mhob cornel o’r parc, roeddwn yn gallu naill ai gweld neu clywed rhyw fath o anifail yn byw eu bywyd. Un o’r rhai mwyaf amlwg oedd y clêr i gyd. Gan roedd y tywydd yn boeth, roedd nifer fawr ohonynt yn hedfan o amglych y parc. Dim byd allan o’r arfer, ond dal yn diddorol wrth wir edrych ac arsylwi nhw! Roedd yna nifer o adar yn canu ac yn hedfan uwchben, ond nid oedd amrywiaeth enfawr yma. Ym mharc o fewn pentref yng Nghwm Gwendraeth nid ydynt yn disgwyl i fod yn leoliad lle mae nifer fawr o adar gwahanol yn byw, felly nid oeddwn wedi synnu fan hyn. Y peth gwnaeth synnu fi y mwyaf oedd gweld pysgod yn yr afon!</w:t>
      </w:r>
    </w:p>
    <w:p w14:paraId="60408417" w14:textId="2CD8B19C" w:rsidR="00745CC4" w:rsidRDefault="00745CC4" w:rsidP="007F5374">
      <w:pPr>
        <w:spacing w:line="360" w:lineRule="auto"/>
        <w:rPr>
          <w:rFonts w:ascii="Arial" w:hAnsi="Arial" w:cs="Arial"/>
        </w:rPr>
      </w:pPr>
      <w:r>
        <w:rPr>
          <w:rFonts w:ascii="Arial" w:hAnsi="Arial" w:cs="Arial"/>
        </w:rPr>
        <w:t xml:space="preserve">Yr afon oedd y lle roeddwn yn edrych ymlaen y mwyaf i arsylwi. Gwario fy mhlentyndod yn neidio mewn, neu casglu pêli-droed </w:t>
      </w:r>
      <w:r w:rsidR="00BE3C00">
        <w:rPr>
          <w:rFonts w:ascii="Arial" w:hAnsi="Arial" w:cs="Arial"/>
        </w:rPr>
        <w:t xml:space="preserve">ynddo, felly roeddwn yn disgwyl ymlaen i fynd yno. Gyda’r nifer o greigiau ynddo, a hyd yn oed fwy o glêr! Roeddwn wedi synnu i weld ychydig o bysgod ynddo yn nofio! Yn fy mywyd llawn rydw i byth wedi gweld pysgod yn yr afon, sydd </w:t>
      </w:r>
      <w:r w:rsidR="00BE3C00">
        <w:rPr>
          <w:rFonts w:ascii="Arial" w:hAnsi="Arial" w:cs="Arial"/>
        </w:rPr>
        <w:lastRenderedPageBreak/>
        <w:t>yn stori wir! Mae’n rhywbeth rwyf wedi rhannu gyda fy nheulu a ffrindiau yn bariod, gan fy mod yn falch iawn o’r canfyddiad yma. Ar ôl hynny wnes i ddangos y pethau gwnaethom ni creu sydd yn y parc, neu y pethau oedd ddim yn naturiol. Mae’r parc chwarae, a’r cae 3G newydd yn pethau sydd yn denu mwy o bobl i’r parc, ac yn atyniadau sydd wedi fod yn boblogaedd iawn.</w:t>
      </w:r>
    </w:p>
    <w:p w14:paraId="148802DD" w14:textId="77777777" w:rsidR="00BE3C00" w:rsidRDefault="00BE3C00" w:rsidP="007F5374">
      <w:pPr>
        <w:spacing w:line="360" w:lineRule="auto"/>
        <w:rPr>
          <w:rFonts w:ascii="Arial" w:hAnsi="Arial" w:cs="Arial"/>
        </w:rPr>
      </w:pPr>
    </w:p>
    <w:p w14:paraId="50548FC6" w14:textId="270574B7" w:rsidR="00BE3C00" w:rsidRDefault="00BE3C00" w:rsidP="007F5374">
      <w:pPr>
        <w:spacing w:line="360" w:lineRule="auto"/>
        <w:rPr>
          <w:rFonts w:ascii="Arial" w:hAnsi="Arial" w:cs="Arial"/>
        </w:rPr>
      </w:pPr>
      <w:r>
        <w:rPr>
          <w:rFonts w:ascii="Arial" w:hAnsi="Arial" w:cs="Arial"/>
        </w:rPr>
        <w:t xml:space="preserve">Wrth gwneud hyn er mwyn derbyn y gwobr John Muir, rwyf wedi dysgu llawer. Y peth cyntaf yn amlwg oedd yr amrywiaeth o fywyd gwyllt yn y parc! Wrth ymchwilio i weld beth oedd y fathau o flodau, neu’r fath o </w:t>
      </w:r>
      <w:r w:rsidR="008A7845">
        <w:rPr>
          <w:rFonts w:ascii="Arial" w:hAnsi="Arial" w:cs="Arial"/>
        </w:rPr>
        <w:t xml:space="preserve">aderyn oedd yn hedfan uwchben, roedd hyn wedi ehangu fy nealltwriaeth o’r bywyd gwyllt yn fy milltir sgwâr, ac i fywyd gwyllt nag oeddwn wedi sylweddoli yn byw yn y parc! Roedd hyn wir yn agoriad llygaid i mi. Un oeth wnes i ddysgu oedd y bwysigrwydd o gadwraeth i’r parc, ac i leoliadau tebyg eraill ar ddraws y gwlad. Mae’n bwysig i ystyried hyd yn oed y pethau hawdd, megus rhoi sbwriel yn y bin, pigo i fyny baw ci, pethau bach fel hyn sydd yn sicrhau fod y parc yn edrych yn taclus, a fod ni, fel defnyddwyr y parc, a’r natur sydd yn galw’r parc yn cartref, yn ddiogel wrth fod yna. Wrth gwneud hyn roeddwn hefyd wedi dysgu llawer am Iolo Williams, cadwraethwr enwog sydd wedi gwneud cymaint dros cadwraeth yma yng Nghymru. Wnes i’u ddewis ef, gan fy mod wdi tyfu i fyny yn gwylio’i rhaglennu teledu, a fe wnes i gwrdd Iolo pan roeddwn yn ifanc, felly fe i fi oedd y person perffaith ar gyfer yr aseiniad yma. Roedd yn fraint i ddysgu mwy amdano fe, a’i ddefnyddio yn fy llyfr lloffion. </w:t>
      </w:r>
    </w:p>
    <w:p w14:paraId="28F0BEA0" w14:textId="37356D83" w:rsidR="008A7845" w:rsidRDefault="008A7845" w:rsidP="007F5374">
      <w:pPr>
        <w:spacing w:line="360" w:lineRule="auto"/>
        <w:rPr>
          <w:rFonts w:ascii="Arial" w:hAnsi="Arial" w:cs="Arial"/>
        </w:rPr>
      </w:pPr>
      <w:r>
        <w:rPr>
          <w:rFonts w:ascii="Arial" w:hAnsi="Arial" w:cs="Arial"/>
        </w:rPr>
        <w:t xml:space="preserve">O ran cadwraeth ym Mharc Pontyberem, roedd yn fraint i weld yr ymdrech oedd yn digwydd yno. Gan ddechrau am dai yn y coed i’r adar i fyw ynddo, i’r gardd </w:t>
      </w:r>
      <w:r w:rsidR="00167AC3">
        <w:rPr>
          <w:rFonts w:ascii="Arial" w:hAnsi="Arial" w:cs="Arial"/>
        </w:rPr>
        <w:t xml:space="preserve">lle mae coed yn tyfu er cof am Sky, mae’n grêt i weld ymdrech fawr tuag at gadwraeth yn y parc. Mae yna hefyd nifer o finiau wedi’u gwasgaru ar ddraws y parc, felly does dim esgys gan neb i ollwng sbwriel unrhywle yno. Mae’r profiad yma i gyd wedi ehangu fy nealldwriaeth am gynaliadwyedd, wrth edrych ar y gwaith cadwraeth sydd yn digwydd yna. Wrth symud ymlaen byddaf yn bendant yn defnyddio’r pethau rwyf wedi dysgu, yn fy ymarfer broffessiynol yn y dyfodol. </w:t>
      </w:r>
    </w:p>
    <w:p w14:paraId="4CF94B66" w14:textId="77777777" w:rsidR="00167AC3" w:rsidRDefault="00167AC3" w:rsidP="007F5374">
      <w:pPr>
        <w:spacing w:line="360" w:lineRule="auto"/>
        <w:rPr>
          <w:rFonts w:ascii="Arial" w:hAnsi="Arial" w:cs="Arial"/>
        </w:rPr>
      </w:pPr>
    </w:p>
    <w:p w14:paraId="160977C6" w14:textId="77777777" w:rsidR="00167AC3" w:rsidRDefault="00167AC3" w:rsidP="007F5374">
      <w:pPr>
        <w:spacing w:line="360" w:lineRule="auto"/>
        <w:rPr>
          <w:rFonts w:ascii="Arial" w:hAnsi="Arial" w:cs="Arial"/>
        </w:rPr>
      </w:pPr>
    </w:p>
    <w:p w14:paraId="5AD82BEE" w14:textId="77777777" w:rsidR="00167AC3" w:rsidRDefault="00167AC3" w:rsidP="007F5374">
      <w:pPr>
        <w:spacing w:line="360" w:lineRule="auto"/>
        <w:rPr>
          <w:rFonts w:ascii="Arial" w:hAnsi="Arial" w:cs="Arial"/>
        </w:rPr>
      </w:pPr>
    </w:p>
    <w:p w14:paraId="30CBC702" w14:textId="77777777" w:rsidR="00167AC3" w:rsidRDefault="00167AC3" w:rsidP="007F5374">
      <w:pPr>
        <w:spacing w:line="360" w:lineRule="auto"/>
        <w:rPr>
          <w:rFonts w:ascii="Arial" w:hAnsi="Arial" w:cs="Arial"/>
        </w:rPr>
      </w:pPr>
    </w:p>
    <w:p w14:paraId="198F465B" w14:textId="77777777" w:rsidR="00167AC3" w:rsidRDefault="00167AC3" w:rsidP="007F5374">
      <w:pPr>
        <w:spacing w:line="360" w:lineRule="auto"/>
        <w:rPr>
          <w:rFonts w:ascii="Arial" w:hAnsi="Arial" w:cs="Arial"/>
        </w:rPr>
      </w:pPr>
    </w:p>
    <w:p w14:paraId="65FCA0E0" w14:textId="506B2634" w:rsidR="00167AC3" w:rsidRDefault="00167AC3" w:rsidP="007F5374">
      <w:pPr>
        <w:spacing w:line="360" w:lineRule="auto"/>
        <w:rPr>
          <w:rFonts w:ascii="Arial" w:hAnsi="Arial" w:cs="Arial"/>
          <w:b/>
          <w:bCs/>
        </w:rPr>
      </w:pPr>
      <w:r>
        <w:rPr>
          <w:rFonts w:ascii="Arial" w:hAnsi="Arial" w:cs="Arial"/>
          <w:b/>
          <w:bCs/>
        </w:rPr>
        <w:lastRenderedPageBreak/>
        <w:t>Rhan 2</w:t>
      </w:r>
    </w:p>
    <w:p w14:paraId="35CB3413" w14:textId="2DC1EEEC" w:rsidR="00167AC3" w:rsidRDefault="00CA7B5C" w:rsidP="007F5374">
      <w:pPr>
        <w:spacing w:line="360" w:lineRule="auto"/>
        <w:rPr>
          <w:rFonts w:ascii="Arial" w:hAnsi="Arial" w:cs="Arial"/>
        </w:rPr>
      </w:pPr>
      <w:r>
        <w:rPr>
          <w:rFonts w:ascii="Arial" w:hAnsi="Arial" w:cs="Arial"/>
        </w:rPr>
        <w:t>Nawr byddaf yn edrych ar sut gwnaeth fy mhrofiadau wrth gwblhau’r gwobr John Muir yn c</w:t>
      </w:r>
      <w:r w:rsidRPr="00CA7B5C">
        <w:rPr>
          <w:rFonts w:ascii="Arial" w:hAnsi="Arial" w:cs="Arial"/>
        </w:rPr>
        <w:t>efnogi athroniaeth ac egwyddorion addysg plentyndod cynnar ar gyfer cynaliadwyedd</w:t>
      </w:r>
      <w:r>
        <w:rPr>
          <w:rFonts w:ascii="Arial" w:hAnsi="Arial" w:cs="Arial"/>
        </w:rPr>
        <w:t xml:space="preserve">. </w:t>
      </w:r>
      <w:r w:rsidR="00AC6789">
        <w:rPr>
          <w:rFonts w:ascii="Arial" w:hAnsi="Arial" w:cs="Arial"/>
        </w:rPr>
        <w:t xml:space="preserve">Y peth cyntaf wnes i ystyried oedd, os oes unrhyw </w:t>
      </w:r>
      <w:r w:rsidR="00E66162" w:rsidRPr="00E66162">
        <w:rPr>
          <w:rFonts w:ascii="Arial" w:hAnsi="Arial" w:cs="Arial"/>
        </w:rPr>
        <w:t>cysyllt</w:t>
      </w:r>
      <w:r w:rsidR="00E66162">
        <w:rPr>
          <w:rFonts w:ascii="Arial" w:hAnsi="Arial" w:cs="Arial"/>
        </w:rPr>
        <w:t>iad</w:t>
      </w:r>
      <w:r w:rsidR="00E66162" w:rsidRPr="00E66162">
        <w:rPr>
          <w:rFonts w:ascii="Arial" w:hAnsi="Arial" w:cs="Arial"/>
        </w:rPr>
        <w:t xml:space="preserve"> â d</w:t>
      </w:r>
      <w:r w:rsidR="00E66162">
        <w:rPr>
          <w:rFonts w:ascii="Arial" w:hAnsi="Arial" w:cs="Arial"/>
        </w:rPr>
        <w:t>d</w:t>
      </w:r>
      <w:r w:rsidR="00E66162" w:rsidRPr="00E66162">
        <w:rPr>
          <w:rFonts w:ascii="Arial" w:hAnsi="Arial" w:cs="Arial"/>
        </w:rPr>
        <w:t>amcaniaeth ac addysgeg y blynyddoedd cynnar</w:t>
      </w:r>
      <w:r w:rsidR="00E66162">
        <w:rPr>
          <w:rFonts w:ascii="Arial" w:hAnsi="Arial" w:cs="Arial"/>
        </w:rPr>
        <w:t xml:space="preserve">. </w:t>
      </w:r>
      <w:r w:rsidR="00A2236C" w:rsidRPr="00A2236C">
        <w:rPr>
          <w:rFonts w:ascii="Arial" w:hAnsi="Arial" w:cs="Arial"/>
        </w:rPr>
        <w:t>Mae</w:t>
      </w:r>
      <w:r w:rsidR="0005050E">
        <w:rPr>
          <w:rFonts w:ascii="Arial" w:hAnsi="Arial" w:cs="Arial"/>
        </w:rPr>
        <w:t>’r</w:t>
      </w:r>
      <w:r w:rsidR="00A2236C" w:rsidRPr="00A2236C">
        <w:rPr>
          <w:rFonts w:ascii="Arial" w:hAnsi="Arial" w:cs="Arial"/>
        </w:rPr>
        <w:t xml:space="preserve"> </w:t>
      </w:r>
      <w:r w:rsidR="0005050E">
        <w:rPr>
          <w:rFonts w:ascii="Arial" w:hAnsi="Arial" w:cs="Arial"/>
        </w:rPr>
        <w:t>g</w:t>
      </w:r>
      <w:r w:rsidR="00A2236C" w:rsidRPr="00A2236C">
        <w:rPr>
          <w:rFonts w:ascii="Arial" w:hAnsi="Arial" w:cs="Arial"/>
        </w:rPr>
        <w:t>wobr John Muir yn ffordd hwyliog ac effeithiol o fynd â dysgu allan i'r awyr agored, annog trafodaethau ynghylch cynaliadwyedd a gofalu am leoedd gwyllt</w:t>
      </w:r>
      <w:r w:rsidR="00A2236C">
        <w:rPr>
          <w:rFonts w:ascii="Arial" w:hAnsi="Arial" w:cs="Arial"/>
        </w:rPr>
        <w:t xml:space="preserve"> </w:t>
      </w:r>
      <w:r w:rsidR="000E345A">
        <w:rPr>
          <w:rFonts w:ascii="Arial" w:hAnsi="Arial" w:cs="Arial"/>
        </w:rPr>
        <w:t xml:space="preserve">(John Muir Trust, 2026). </w:t>
      </w:r>
      <w:r w:rsidR="0005050E">
        <w:rPr>
          <w:rFonts w:ascii="Arial" w:hAnsi="Arial" w:cs="Arial"/>
        </w:rPr>
        <w:t>Wrth ystyried hyn, daw i’r amlwg fod dysgu ymarferol yn creu cysylltiad rhwng gwaith gwobr John Muir</w:t>
      </w:r>
      <w:r w:rsidR="00B2521B">
        <w:rPr>
          <w:rFonts w:ascii="Arial" w:hAnsi="Arial" w:cs="Arial"/>
        </w:rPr>
        <w:t xml:space="preserve"> a’r blynyddoedd cynnar.</w:t>
      </w:r>
      <w:r w:rsidR="0005050E">
        <w:rPr>
          <w:rFonts w:ascii="Arial" w:hAnsi="Arial" w:cs="Arial"/>
        </w:rPr>
        <w:t xml:space="preserve"> </w:t>
      </w:r>
      <w:r w:rsidR="00B073F8">
        <w:rPr>
          <w:rFonts w:ascii="Arial" w:hAnsi="Arial" w:cs="Arial"/>
        </w:rPr>
        <w:t>Mae dysgu y</w:t>
      </w:r>
      <w:r w:rsidR="0005050E">
        <w:rPr>
          <w:rFonts w:ascii="Arial" w:hAnsi="Arial" w:cs="Arial"/>
        </w:rPr>
        <w:t>marferol</w:t>
      </w:r>
      <w:r w:rsidR="00B073F8">
        <w:rPr>
          <w:rFonts w:ascii="Arial" w:hAnsi="Arial" w:cs="Arial"/>
        </w:rPr>
        <w:t xml:space="preserve"> yn hanfod</w:t>
      </w:r>
      <w:r w:rsidR="0020162E">
        <w:rPr>
          <w:rFonts w:ascii="Arial" w:hAnsi="Arial" w:cs="Arial"/>
        </w:rPr>
        <w:t xml:space="preserve">ol i blant yn y blynyddoedd cynnar, gan eu fod yn cynnig </w:t>
      </w:r>
      <w:r w:rsidR="00E00DD9">
        <w:rPr>
          <w:rFonts w:ascii="Arial" w:hAnsi="Arial" w:cs="Arial"/>
        </w:rPr>
        <w:t>y</w:t>
      </w:r>
      <w:r w:rsidR="00E00DD9" w:rsidRPr="00E00DD9">
        <w:rPr>
          <w:rFonts w:ascii="Arial" w:hAnsi="Arial" w:cs="Arial"/>
        </w:rPr>
        <w:t>mgysyllt</w:t>
      </w:r>
      <w:r w:rsidR="00E00DD9">
        <w:rPr>
          <w:rFonts w:ascii="Arial" w:hAnsi="Arial" w:cs="Arial"/>
        </w:rPr>
        <w:t>iadau</w:t>
      </w:r>
      <w:r w:rsidR="00E00DD9" w:rsidRPr="00E00DD9">
        <w:rPr>
          <w:rFonts w:ascii="Arial" w:hAnsi="Arial" w:cs="Arial"/>
        </w:rPr>
        <w:t xml:space="preserve"> drwy ddeunyddiau</w:t>
      </w:r>
      <w:r w:rsidR="00E00DD9">
        <w:rPr>
          <w:rFonts w:ascii="Arial" w:hAnsi="Arial" w:cs="Arial"/>
        </w:rPr>
        <w:t xml:space="preserve"> gwahanol</w:t>
      </w:r>
      <w:r w:rsidR="00E00DD9" w:rsidRPr="00E00DD9">
        <w:rPr>
          <w:rFonts w:ascii="Arial" w:hAnsi="Arial" w:cs="Arial"/>
        </w:rPr>
        <w:t>, cadw gwybodaeth yn well, cymhwyso gwybodaeth i'r byd o'u cwmpas, a gallu eithriadol i feithrin dealltwriaeth gysyniadol o bynciau newydd</w:t>
      </w:r>
      <w:r w:rsidR="0047646B">
        <w:rPr>
          <w:rFonts w:ascii="Arial" w:hAnsi="Arial" w:cs="Arial"/>
        </w:rPr>
        <w:t xml:space="preserve"> </w:t>
      </w:r>
      <w:r w:rsidR="00780E69">
        <w:rPr>
          <w:rFonts w:ascii="Arial" w:hAnsi="Arial" w:cs="Arial"/>
        </w:rPr>
        <w:t xml:space="preserve">(Montessori, 2024). </w:t>
      </w:r>
      <w:r w:rsidR="007202B4">
        <w:rPr>
          <w:rFonts w:ascii="Arial" w:hAnsi="Arial" w:cs="Arial"/>
        </w:rPr>
        <w:t>Yn ogystal i Montessori, u</w:t>
      </w:r>
      <w:r w:rsidR="00780E69">
        <w:rPr>
          <w:rFonts w:ascii="Arial" w:hAnsi="Arial" w:cs="Arial"/>
        </w:rPr>
        <w:t xml:space="preserve">n damcaniaethwr </w:t>
      </w:r>
      <w:r w:rsidR="007202B4">
        <w:rPr>
          <w:rFonts w:ascii="Arial" w:hAnsi="Arial" w:cs="Arial"/>
        </w:rPr>
        <w:t xml:space="preserve">arall </w:t>
      </w:r>
      <w:r w:rsidR="00780E69">
        <w:rPr>
          <w:rFonts w:ascii="Arial" w:hAnsi="Arial" w:cs="Arial"/>
        </w:rPr>
        <w:t>sydd yn cefnogi dysgu</w:t>
      </w:r>
      <w:r w:rsidR="0005050E">
        <w:rPr>
          <w:rFonts w:ascii="Arial" w:hAnsi="Arial" w:cs="Arial"/>
        </w:rPr>
        <w:t xml:space="preserve"> ymarferol </w:t>
      </w:r>
      <w:r w:rsidR="007202B4">
        <w:rPr>
          <w:rFonts w:ascii="Arial" w:hAnsi="Arial" w:cs="Arial"/>
        </w:rPr>
        <w:t xml:space="preserve">oedd Jean Piaget. Cred Piaget fod </w:t>
      </w:r>
      <w:r w:rsidR="00E810F2">
        <w:rPr>
          <w:rFonts w:ascii="Arial" w:hAnsi="Arial" w:cs="Arial"/>
        </w:rPr>
        <w:t xml:space="preserve">plant yn creu dealltwriaeth o’u hamgylchedd drwy </w:t>
      </w:r>
      <w:r w:rsidR="009C52F5">
        <w:rPr>
          <w:rFonts w:ascii="Arial" w:hAnsi="Arial" w:cs="Arial"/>
        </w:rPr>
        <w:t xml:space="preserve">archwilio’n gweithredol drwy eu hamgylchedd, </w:t>
      </w:r>
      <w:r w:rsidR="00593CEB">
        <w:rPr>
          <w:rFonts w:ascii="Arial" w:hAnsi="Arial" w:cs="Arial"/>
        </w:rPr>
        <w:t xml:space="preserve">a roedd yn credu fod plant yn dysgu’r gorau trwy </w:t>
      </w:r>
      <w:r w:rsidR="00217422" w:rsidRPr="00217422">
        <w:rPr>
          <w:rFonts w:ascii="Arial" w:hAnsi="Arial" w:cs="Arial"/>
        </w:rPr>
        <w:t xml:space="preserve">trin gwrthrychau, arbrofi, a darganfod cysyniadau </w:t>
      </w:r>
      <w:r w:rsidR="00217422">
        <w:rPr>
          <w:rFonts w:ascii="Arial" w:hAnsi="Arial" w:cs="Arial"/>
        </w:rPr>
        <w:t>ar eu phen</w:t>
      </w:r>
      <w:r w:rsidR="00217422" w:rsidRPr="00217422">
        <w:rPr>
          <w:rFonts w:ascii="Arial" w:hAnsi="Arial" w:cs="Arial"/>
        </w:rPr>
        <w:t xml:space="preserve"> eu hunain</w:t>
      </w:r>
      <w:r w:rsidR="00217422">
        <w:rPr>
          <w:rFonts w:ascii="Arial" w:hAnsi="Arial" w:cs="Arial"/>
        </w:rPr>
        <w:t xml:space="preserve"> (Piaget, 1952)</w:t>
      </w:r>
      <w:r w:rsidR="00217422" w:rsidRPr="00217422">
        <w:rPr>
          <w:rFonts w:ascii="Arial" w:hAnsi="Arial" w:cs="Arial"/>
        </w:rPr>
        <w:t>.</w:t>
      </w:r>
      <w:r w:rsidR="00E87C17">
        <w:rPr>
          <w:rFonts w:ascii="Arial" w:hAnsi="Arial" w:cs="Arial"/>
        </w:rPr>
        <w:t xml:space="preserve"> Roedd fy mhrofiadau wrth archwilio ym mharc Pontyberem yn cydfyd gyda dysgu ymarferol, gan fy mod i wedi fod lawr yn y parc,yn archwilio’n ymarferol </w:t>
      </w:r>
      <w:r w:rsidR="00B46DA9">
        <w:rPr>
          <w:rFonts w:ascii="Arial" w:hAnsi="Arial" w:cs="Arial"/>
        </w:rPr>
        <w:t>am yr amgylchedd yn y lleoliad yna, yn hytrach nag archwilio ar lein amdano beth sydd yn y parc.</w:t>
      </w:r>
      <w:r w:rsidR="00F35768">
        <w:rPr>
          <w:rFonts w:ascii="Arial" w:hAnsi="Arial" w:cs="Arial"/>
        </w:rPr>
        <w:t xml:space="preserve"> Felly gallaf weld sut mae dysgu ymarferol yn cysylltu gyda addysg i’r blynyddoedd cynnar, ac i gwblhau y gwobr John Muir. </w:t>
      </w:r>
    </w:p>
    <w:p w14:paraId="32F93B51" w14:textId="7423A9F3" w:rsidR="00B57222" w:rsidRDefault="00BE112C" w:rsidP="007F5374">
      <w:pPr>
        <w:spacing w:line="360" w:lineRule="auto"/>
        <w:rPr>
          <w:rFonts w:ascii="Arial" w:hAnsi="Arial" w:cs="Arial"/>
        </w:rPr>
      </w:pPr>
      <w:r>
        <w:rPr>
          <w:rFonts w:ascii="Arial" w:hAnsi="Arial" w:cs="Arial"/>
        </w:rPr>
        <w:t xml:space="preserve">Un agwedd arall o’r gwobr a’r blynyddoedd cynnar yw i ddysgu gyda natur. </w:t>
      </w:r>
      <w:r w:rsidR="00917949">
        <w:rPr>
          <w:rFonts w:ascii="Arial" w:hAnsi="Arial" w:cs="Arial"/>
        </w:rPr>
        <w:t>Mae’r gwobr John Muir yn berthnasol iawn i hyn, gan fod y gwobr yn</w:t>
      </w:r>
      <w:r w:rsidR="000E72C9">
        <w:rPr>
          <w:rFonts w:ascii="Arial" w:hAnsi="Arial" w:cs="Arial"/>
        </w:rPr>
        <w:t xml:space="preserve"> c</w:t>
      </w:r>
      <w:r w:rsidR="000E72C9" w:rsidRPr="000E72C9">
        <w:rPr>
          <w:rFonts w:ascii="Arial" w:hAnsi="Arial" w:cs="Arial"/>
        </w:rPr>
        <w:t>ynllun gwobrau amgylcheddol ledled y DU, yn canolbwyntio ar le</w:t>
      </w:r>
      <w:r w:rsidR="000E72C9">
        <w:rPr>
          <w:rFonts w:ascii="Arial" w:hAnsi="Arial" w:cs="Arial"/>
        </w:rPr>
        <w:t>oliadau</w:t>
      </w:r>
      <w:r w:rsidR="000E72C9" w:rsidRPr="000E72C9">
        <w:rPr>
          <w:rFonts w:ascii="Arial" w:hAnsi="Arial" w:cs="Arial"/>
        </w:rPr>
        <w:t xml:space="preserve"> gwyllt</w:t>
      </w:r>
      <w:r w:rsidR="009B0F36">
        <w:rPr>
          <w:rFonts w:ascii="Arial" w:hAnsi="Arial" w:cs="Arial"/>
        </w:rPr>
        <w:t xml:space="preserve"> (John Muir Trust, dim dyddiad)</w:t>
      </w:r>
      <w:r w:rsidR="000E72C9" w:rsidRPr="000E72C9">
        <w:rPr>
          <w:rFonts w:ascii="Arial" w:hAnsi="Arial" w:cs="Arial"/>
        </w:rPr>
        <w:t>.</w:t>
      </w:r>
      <w:r w:rsidR="009B0F36">
        <w:rPr>
          <w:rFonts w:ascii="Arial" w:hAnsi="Arial" w:cs="Arial"/>
        </w:rPr>
        <w:t xml:space="preserve"> Mae’r John Muir Trust (dim dyddiad) hefyd yn nodi </w:t>
      </w:r>
      <w:r w:rsidR="00C21A12">
        <w:rPr>
          <w:rFonts w:ascii="Arial" w:hAnsi="Arial" w:cs="Arial"/>
        </w:rPr>
        <w:t>bod o f</w:t>
      </w:r>
      <w:r w:rsidR="00C21A12" w:rsidRPr="00C21A12">
        <w:rPr>
          <w:rFonts w:ascii="Arial" w:hAnsi="Arial" w:cs="Arial"/>
        </w:rPr>
        <w:t>ewn lleoliad ysgol, gellir defnyddio'r wobr i gefnogi dysgu profiadol y tu allan i'r ystafell ddosbarth, a dathlu cyflawniad mewn addysg ffurfiol a thu hwnt.</w:t>
      </w:r>
      <w:r w:rsidR="00C21A12">
        <w:rPr>
          <w:rFonts w:ascii="Arial" w:hAnsi="Arial" w:cs="Arial"/>
        </w:rPr>
        <w:t xml:space="preserve"> </w:t>
      </w:r>
      <w:r w:rsidR="00504E52">
        <w:rPr>
          <w:rFonts w:ascii="Arial" w:hAnsi="Arial" w:cs="Arial"/>
        </w:rPr>
        <w:t xml:space="preserve">O fewn lleoliad yn y blynyddoedd cynnar, </w:t>
      </w:r>
      <w:r w:rsidR="00147B9C">
        <w:rPr>
          <w:rFonts w:ascii="Arial" w:hAnsi="Arial" w:cs="Arial"/>
        </w:rPr>
        <w:t xml:space="preserve">mae dysgu trwy natur yn hanfodol. </w:t>
      </w:r>
      <w:r w:rsidR="00906940" w:rsidRPr="00906940">
        <w:rPr>
          <w:rFonts w:ascii="Arial" w:hAnsi="Arial" w:cs="Arial"/>
        </w:rPr>
        <w:t>Mae ymwneud â natur yn rhoi cyfleoedd i blant archwilio, ymchwilio a chysylltu â'r byd naturiol, a all wella eu datblygiad geirfa, eu sgiliau iaith a'u twf gwybyddol</w:t>
      </w:r>
      <w:r w:rsidR="00906940">
        <w:rPr>
          <w:rFonts w:ascii="Arial" w:hAnsi="Arial" w:cs="Arial"/>
        </w:rPr>
        <w:t xml:space="preserve"> (Trust for Learning, 2024)</w:t>
      </w:r>
      <w:r w:rsidR="00906940" w:rsidRPr="00906940">
        <w:rPr>
          <w:rFonts w:ascii="Arial" w:hAnsi="Arial" w:cs="Arial"/>
        </w:rPr>
        <w:t>.</w:t>
      </w:r>
      <w:r w:rsidR="00906940">
        <w:rPr>
          <w:rFonts w:ascii="Arial" w:hAnsi="Arial" w:cs="Arial"/>
        </w:rPr>
        <w:t xml:space="preserve"> Mae Trust for Learning (202</w:t>
      </w:r>
      <w:r w:rsidR="00A56C3D">
        <w:rPr>
          <w:rFonts w:ascii="Arial" w:hAnsi="Arial" w:cs="Arial"/>
        </w:rPr>
        <w:t>4) hefyd yn nodi fod</w:t>
      </w:r>
      <w:r w:rsidR="00906940" w:rsidRPr="00906940">
        <w:rPr>
          <w:rFonts w:ascii="Arial" w:hAnsi="Arial" w:cs="Arial"/>
        </w:rPr>
        <w:t xml:space="preserve"> natur yn faes chwarae synhwyraidd cyfoethog sy'n ysgogi datblygiad geirfa, sgiliau iaith a thwf gwybyddol</w:t>
      </w:r>
      <w:r w:rsidR="00A56C3D">
        <w:rPr>
          <w:rFonts w:ascii="Arial" w:hAnsi="Arial" w:cs="Arial"/>
        </w:rPr>
        <w:t xml:space="preserve">, felly mae’n dangos fod hyn hefyd yn gallu fod yn effeithiol iawn i blant yn y blynyddoedd cynnar. </w:t>
      </w:r>
      <w:r w:rsidR="00853348">
        <w:rPr>
          <w:rFonts w:ascii="Arial" w:hAnsi="Arial" w:cs="Arial"/>
        </w:rPr>
        <w:t xml:space="preserve">Mae </w:t>
      </w:r>
      <w:r w:rsidR="0089636C">
        <w:rPr>
          <w:rFonts w:ascii="Arial" w:hAnsi="Arial" w:cs="Arial"/>
        </w:rPr>
        <w:t xml:space="preserve">Friedrich Froebel yn un damcaniaethwr sydd yn cefnogi dysgu trwy natur. </w:t>
      </w:r>
      <w:r w:rsidR="003F5F38" w:rsidRPr="003F5F38">
        <w:rPr>
          <w:rFonts w:ascii="Arial" w:hAnsi="Arial" w:cs="Arial"/>
        </w:rPr>
        <w:t>Pwysleisiodd Froebel y dylai plant brofi pob agwedd ar natur, nid planhigion ac anifeiliaid yn unig. Un o'r ffyrdd gorau y gall plant brofi natur, dadleuodd, yw trwy eu chwarae yn yr awyr agored yn yr ardd ac yn yr amgylchedd naturiol ehangach</w:t>
      </w:r>
      <w:r w:rsidR="003F5F38">
        <w:rPr>
          <w:rFonts w:ascii="Arial" w:hAnsi="Arial" w:cs="Arial"/>
        </w:rPr>
        <w:t xml:space="preserve"> </w:t>
      </w:r>
      <w:r w:rsidR="00235CDF">
        <w:rPr>
          <w:rFonts w:ascii="Arial" w:hAnsi="Arial" w:cs="Arial"/>
        </w:rPr>
        <w:t xml:space="preserve">(Froebel Trust, 2022). Mae’r Froebel Trust hefyd yn nodi </w:t>
      </w:r>
      <w:r w:rsidR="00FA1BE7">
        <w:rPr>
          <w:rFonts w:ascii="Arial" w:hAnsi="Arial" w:cs="Arial"/>
        </w:rPr>
        <w:t>bod</w:t>
      </w:r>
      <w:r w:rsidR="00FA1BE7" w:rsidRPr="00FA1BE7">
        <w:rPr>
          <w:rFonts w:ascii="Arial" w:hAnsi="Arial" w:cs="Arial"/>
        </w:rPr>
        <w:t xml:space="preserve"> plant yn dysgu am y berthynas rhwng popeth byw</w:t>
      </w:r>
      <w:r w:rsidR="00FA1BE7">
        <w:rPr>
          <w:rFonts w:ascii="Arial" w:hAnsi="Arial" w:cs="Arial"/>
        </w:rPr>
        <w:t xml:space="preserve"> trwy profiadau go iawn</w:t>
      </w:r>
      <w:r w:rsidR="00FA1BE7" w:rsidRPr="00FA1BE7">
        <w:rPr>
          <w:rFonts w:ascii="Arial" w:hAnsi="Arial" w:cs="Arial"/>
        </w:rPr>
        <w:t xml:space="preserve">. </w:t>
      </w:r>
      <w:r w:rsidR="00FA1BE7" w:rsidRPr="00FA1BE7">
        <w:rPr>
          <w:rFonts w:ascii="Arial" w:hAnsi="Arial" w:cs="Arial"/>
        </w:rPr>
        <w:lastRenderedPageBreak/>
        <w:t>Mae hyn yn eu helpu i feddwl am gwestiynau mwy yr amgylchedd, cynaliadwyedd a newid hinsawdd.</w:t>
      </w:r>
      <w:r w:rsidR="00FA1BE7">
        <w:rPr>
          <w:rFonts w:ascii="Arial" w:hAnsi="Arial" w:cs="Arial"/>
        </w:rPr>
        <w:t xml:space="preserve"> Felly daw i’r amlwg fod </w:t>
      </w:r>
      <w:r w:rsidR="003A222E">
        <w:rPr>
          <w:rFonts w:ascii="Arial" w:hAnsi="Arial" w:cs="Arial"/>
        </w:rPr>
        <w:t xml:space="preserve">gweledigaeth </w:t>
      </w:r>
      <w:r w:rsidR="00FA1BE7">
        <w:rPr>
          <w:rFonts w:ascii="Arial" w:hAnsi="Arial" w:cs="Arial"/>
        </w:rPr>
        <w:t>Froebel yn</w:t>
      </w:r>
      <w:r w:rsidR="003A222E">
        <w:rPr>
          <w:rFonts w:ascii="Arial" w:hAnsi="Arial" w:cs="Arial"/>
        </w:rPr>
        <w:t xml:space="preserve"> cydfynd yn gryf gyda gwaith y gwobr John Muir, ac mae’r cysylltiad rhwng y gwobr, ei gwaith, </w:t>
      </w:r>
      <w:r w:rsidR="0007070E">
        <w:rPr>
          <w:rFonts w:ascii="Arial" w:hAnsi="Arial" w:cs="Arial"/>
        </w:rPr>
        <w:t xml:space="preserve">ac addysg i blant yn y blynyddoedd cynnar, yn cysylltu’n gryf. </w:t>
      </w:r>
      <w:r w:rsidR="00B57222">
        <w:rPr>
          <w:rFonts w:ascii="Arial" w:hAnsi="Arial" w:cs="Arial"/>
        </w:rPr>
        <w:t xml:space="preserve">Felly gallwn weld yn fras bod yna agweddau o addysg blynyddoedd cynnar yn cefnogi y gwobr John Muir. Gyda damcaniaethwyr megus Froebel a Piaget yn cefnogi, mae’n cefnogi brywdr cryf bod gwneud y gwobr yma yn un gwerthfawr, ac yn un ddefnyddiol i gwblau gydag amgylchedd blynyddoedd cynnar. </w:t>
      </w:r>
    </w:p>
    <w:p w14:paraId="6D90680C" w14:textId="472BA4BA" w:rsidR="00B57222" w:rsidRDefault="003244C1" w:rsidP="007F5374">
      <w:pPr>
        <w:spacing w:line="360" w:lineRule="auto"/>
        <w:rPr>
          <w:rFonts w:ascii="Arial" w:hAnsi="Arial" w:cs="Arial"/>
        </w:rPr>
      </w:pPr>
      <w:r>
        <w:rPr>
          <w:rFonts w:ascii="Arial" w:hAnsi="Arial" w:cs="Arial"/>
        </w:rPr>
        <w:t xml:space="preserve">Nawr byddaf yn edrych mwy ar yr ochr o gynnaliadwyedd, a sut mae cwblhau y gwobr yn </w:t>
      </w:r>
      <w:r w:rsidR="00AE4B17">
        <w:rPr>
          <w:rFonts w:ascii="Arial" w:hAnsi="Arial" w:cs="Arial"/>
        </w:rPr>
        <w:t>cysylltu gyda gwahanol polisîau berthnasol.</w:t>
      </w:r>
      <w:r w:rsidR="00984CCA">
        <w:rPr>
          <w:rFonts w:ascii="Arial" w:hAnsi="Arial" w:cs="Arial"/>
        </w:rPr>
        <w:t xml:space="preserve"> Un </w:t>
      </w:r>
      <w:r w:rsidR="00202522">
        <w:rPr>
          <w:rFonts w:ascii="Arial" w:hAnsi="Arial" w:cs="Arial"/>
        </w:rPr>
        <w:t>ohonynt yw’r ESDGC (</w:t>
      </w:r>
      <w:r w:rsidR="00C84EB8" w:rsidRPr="00C84EB8">
        <w:rPr>
          <w:rFonts w:ascii="Arial" w:hAnsi="Arial" w:cs="Arial"/>
          <w:i/>
          <w:iCs/>
        </w:rPr>
        <w:t>Education for Sustainable Development and Global Citizenship</w:t>
      </w:r>
      <w:r w:rsidR="00C84EB8" w:rsidRPr="00C84EB8">
        <w:rPr>
          <w:rFonts w:ascii="Arial" w:hAnsi="Arial" w:cs="Arial"/>
          <w:i/>
          <w:iCs/>
        </w:rPr>
        <w:t>).</w:t>
      </w:r>
      <w:r w:rsidR="00C84EB8">
        <w:rPr>
          <w:rFonts w:ascii="Arial" w:hAnsi="Arial" w:cs="Arial"/>
        </w:rPr>
        <w:t xml:space="preserve"> </w:t>
      </w:r>
      <w:r w:rsidR="00142D76">
        <w:rPr>
          <w:rFonts w:ascii="Arial" w:hAnsi="Arial" w:cs="Arial"/>
        </w:rPr>
        <w:t>Mae’n</w:t>
      </w:r>
      <w:r w:rsidR="00E942EA" w:rsidRPr="00E942EA">
        <w:rPr>
          <w:rFonts w:ascii="Arial" w:hAnsi="Arial" w:cs="Arial"/>
        </w:rPr>
        <w:t xml:space="preserve"> anelu at gyfarparu dysgwyr â'r wybodaeth, y sgiliau, y gwerthoedd a'r agweddau i fynd i'r afael â heriau byd-eang fel newid hinsawdd, disbyddu adnoddau, materion hawliau dynol ac anghydraddoldeb cymdeithasol, gan ddeall effaith leol a byd-eang eu gweithredoedd</w:t>
      </w:r>
      <w:r w:rsidR="00E942EA">
        <w:rPr>
          <w:rFonts w:ascii="Arial" w:hAnsi="Arial" w:cs="Arial"/>
        </w:rPr>
        <w:t xml:space="preserve"> </w:t>
      </w:r>
      <w:r w:rsidR="004F18F8">
        <w:rPr>
          <w:rFonts w:ascii="Arial" w:hAnsi="Arial" w:cs="Arial"/>
        </w:rPr>
        <w:t xml:space="preserve">(T2Group, dim dyddiad). Mae ganddynt </w:t>
      </w:r>
      <w:r w:rsidR="00B50156">
        <w:rPr>
          <w:rFonts w:ascii="Arial" w:hAnsi="Arial" w:cs="Arial"/>
        </w:rPr>
        <w:t xml:space="preserve">7 thema, sef </w:t>
      </w:r>
      <w:r w:rsidR="009800D7">
        <w:rPr>
          <w:rFonts w:ascii="Arial" w:hAnsi="Arial" w:cs="Arial"/>
        </w:rPr>
        <w:t>d</w:t>
      </w:r>
      <w:r w:rsidR="009800D7" w:rsidRPr="009800D7">
        <w:rPr>
          <w:rFonts w:ascii="Arial" w:hAnsi="Arial" w:cs="Arial"/>
        </w:rPr>
        <w:t xml:space="preserve">efnydd a </w:t>
      </w:r>
      <w:r w:rsidR="009800D7">
        <w:rPr>
          <w:rFonts w:ascii="Arial" w:hAnsi="Arial" w:cs="Arial"/>
        </w:rPr>
        <w:t>g</w:t>
      </w:r>
      <w:r w:rsidR="009800D7" w:rsidRPr="009800D7">
        <w:rPr>
          <w:rFonts w:ascii="Arial" w:hAnsi="Arial" w:cs="Arial"/>
        </w:rPr>
        <w:t xml:space="preserve">wastraff, </w:t>
      </w:r>
      <w:r w:rsidR="009800D7">
        <w:rPr>
          <w:rFonts w:ascii="Arial" w:hAnsi="Arial" w:cs="Arial"/>
        </w:rPr>
        <w:t>de</w:t>
      </w:r>
      <w:r w:rsidR="009800D7" w:rsidRPr="009800D7">
        <w:rPr>
          <w:rFonts w:ascii="Arial" w:hAnsi="Arial" w:cs="Arial"/>
        </w:rPr>
        <w:t xml:space="preserve">wisiadau a </w:t>
      </w:r>
      <w:r w:rsidR="009800D7">
        <w:rPr>
          <w:rFonts w:ascii="Arial" w:hAnsi="Arial" w:cs="Arial"/>
        </w:rPr>
        <w:t>p</w:t>
      </w:r>
      <w:r w:rsidR="009800D7" w:rsidRPr="009800D7">
        <w:rPr>
          <w:rFonts w:ascii="Arial" w:hAnsi="Arial" w:cs="Arial"/>
        </w:rPr>
        <w:t xml:space="preserve">henderfyniadau, </w:t>
      </w:r>
      <w:r w:rsidR="009800D7">
        <w:rPr>
          <w:rFonts w:ascii="Arial" w:hAnsi="Arial" w:cs="Arial"/>
        </w:rPr>
        <w:t>h</w:t>
      </w:r>
      <w:r w:rsidR="009800D7" w:rsidRPr="009800D7">
        <w:rPr>
          <w:rFonts w:ascii="Arial" w:hAnsi="Arial" w:cs="Arial"/>
        </w:rPr>
        <w:t xml:space="preserve">unaniaeth a </w:t>
      </w:r>
      <w:r w:rsidR="009800D7">
        <w:rPr>
          <w:rFonts w:ascii="Arial" w:hAnsi="Arial" w:cs="Arial"/>
        </w:rPr>
        <w:t>d</w:t>
      </w:r>
      <w:r w:rsidR="009800D7" w:rsidRPr="009800D7">
        <w:rPr>
          <w:rFonts w:ascii="Arial" w:hAnsi="Arial" w:cs="Arial"/>
        </w:rPr>
        <w:t>iwylliant,</w:t>
      </w:r>
      <w:r w:rsidR="009800D7">
        <w:rPr>
          <w:rFonts w:ascii="Arial" w:hAnsi="Arial" w:cs="Arial"/>
        </w:rPr>
        <w:t xml:space="preserve"> n</w:t>
      </w:r>
      <w:r w:rsidR="009800D7" w:rsidRPr="009800D7">
        <w:rPr>
          <w:rFonts w:ascii="Arial" w:hAnsi="Arial" w:cs="Arial"/>
        </w:rPr>
        <w:t xml:space="preserve">ewid </w:t>
      </w:r>
      <w:r w:rsidR="009800D7">
        <w:rPr>
          <w:rFonts w:ascii="Arial" w:hAnsi="Arial" w:cs="Arial"/>
        </w:rPr>
        <w:t>h</w:t>
      </w:r>
      <w:r w:rsidR="009800D7" w:rsidRPr="009800D7">
        <w:rPr>
          <w:rFonts w:ascii="Arial" w:hAnsi="Arial" w:cs="Arial"/>
        </w:rPr>
        <w:t xml:space="preserve">insawdd, </w:t>
      </w:r>
      <w:r w:rsidR="009800D7">
        <w:rPr>
          <w:rFonts w:ascii="Arial" w:hAnsi="Arial" w:cs="Arial"/>
        </w:rPr>
        <w:t>c</w:t>
      </w:r>
      <w:r w:rsidR="009800D7" w:rsidRPr="009800D7">
        <w:rPr>
          <w:rFonts w:ascii="Arial" w:hAnsi="Arial" w:cs="Arial"/>
        </w:rPr>
        <w:t xml:space="preserve">ymunedau </w:t>
      </w:r>
      <w:r w:rsidR="009800D7">
        <w:rPr>
          <w:rFonts w:ascii="Arial" w:hAnsi="Arial" w:cs="Arial"/>
        </w:rPr>
        <w:t>c</w:t>
      </w:r>
      <w:r w:rsidR="009800D7" w:rsidRPr="009800D7">
        <w:rPr>
          <w:rFonts w:ascii="Arial" w:hAnsi="Arial" w:cs="Arial"/>
        </w:rPr>
        <w:t xml:space="preserve">ynaliadwy, </w:t>
      </w:r>
      <w:r w:rsidR="009800D7">
        <w:rPr>
          <w:rFonts w:ascii="Arial" w:hAnsi="Arial" w:cs="Arial"/>
        </w:rPr>
        <w:t>h</w:t>
      </w:r>
      <w:r w:rsidR="009800D7" w:rsidRPr="009800D7">
        <w:rPr>
          <w:rFonts w:ascii="Arial" w:hAnsi="Arial" w:cs="Arial"/>
        </w:rPr>
        <w:t xml:space="preserve">awliau </w:t>
      </w:r>
      <w:r w:rsidR="009800D7">
        <w:rPr>
          <w:rFonts w:ascii="Arial" w:hAnsi="Arial" w:cs="Arial"/>
        </w:rPr>
        <w:t>d</w:t>
      </w:r>
      <w:r w:rsidR="009800D7" w:rsidRPr="009800D7">
        <w:rPr>
          <w:rFonts w:ascii="Arial" w:hAnsi="Arial" w:cs="Arial"/>
        </w:rPr>
        <w:t xml:space="preserve">ynol a </w:t>
      </w:r>
      <w:r w:rsidR="009800D7">
        <w:rPr>
          <w:rFonts w:ascii="Arial" w:hAnsi="Arial" w:cs="Arial"/>
        </w:rPr>
        <w:t>c</w:t>
      </w:r>
      <w:r w:rsidR="009800D7" w:rsidRPr="009800D7">
        <w:rPr>
          <w:rFonts w:ascii="Arial" w:hAnsi="Arial" w:cs="Arial"/>
        </w:rPr>
        <w:t xml:space="preserve">hyfrifoldebau, a </w:t>
      </w:r>
      <w:r w:rsidR="00A431A0">
        <w:rPr>
          <w:rFonts w:ascii="Arial" w:hAnsi="Arial" w:cs="Arial"/>
        </w:rPr>
        <w:t>d</w:t>
      </w:r>
      <w:r w:rsidR="009800D7" w:rsidRPr="009800D7">
        <w:rPr>
          <w:rFonts w:ascii="Arial" w:hAnsi="Arial" w:cs="Arial"/>
        </w:rPr>
        <w:t xml:space="preserve">inasyddiaeth </w:t>
      </w:r>
      <w:r w:rsidR="00A431A0">
        <w:rPr>
          <w:rFonts w:ascii="Arial" w:hAnsi="Arial" w:cs="Arial"/>
        </w:rPr>
        <w:t>f</w:t>
      </w:r>
      <w:r w:rsidR="009800D7" w:rsidRPr="009800D7">
        <w:rPr>
          <w:rFonts w:ascii="Arial" w:hAnsi="Arial" w:cs="Arial"/>
        </w:rPr>
        <w:t>yd-eang</w:t>
      </w:r>
      <w:r w:rsidR="00A431A0">
        <w:rPr>
          <w:rFonts w:ascii="Arial" w:hAnsi="Arial" w:cs="Arial"/>
        </w:rPr>
        <w:t xml:space="preserve"> (T2Group, dim dyddiad)</w:t>
      </w:r>
      <w:r w:rsidR="009800D7" w:rsidRPr="009800D7">
        <w:rPr>
          <w:rFonts w:ascii="Arial" w:hAnsi="Arial" w:cs="Arial"/>
        </w:rPr>
        <w:t>.</w:t>
      </w:r>
      <w:r w:rsidR="003D4B2D">
        <w:rPr>
          <w:rFonts w:ascii="Arial" w:hAnsi="Arial" w:cs="Arial"/>
        </w:rPr>
        <w:t xml:space="preserve"> Daw i’r amlwg yn syth fod yna cysylltiad rhwng yr ES</w:t>
      </w:r>
      <w:r w:rsidR="006D586A">
        <w:rPr>
          <w:rFonts w:ascii="Arial" w:hAnsi="Arial" w:cs="Arial"/>
        </w:rPr>
        <w:t xml:space="preserve">DGC a’r gwobr John Muir. Mae’r ddau yn annog plant i </w:t>
      </w:r>
      <w:r w:rsidR="00CF106F">
        <w:rPr>
          <w:rFonts w:ascii="Arial" w:hAnsi="Arial" w:cs="Arial"/>
        </w:rPr>
        <w:t xml:space="preserve">gael perthnasoedd da gyda’r byd naturiol o’u hamgylch, ac mae’r ddau yn nodi am gynnaliadwyedd, mae’n un o’r themâu yr ESDGC. </w:t>
      </w:r>
      <w:r w:rsidR="00AF49E8">
        <w:rPr>
          <w:rFonts w:ascii="Arial" w:hAnsi="Arial" w:cs="Arial"/>
        </w:rPr>
        <w:t xml:space="preserve">O ran cynnaliadwyedd hefyd, roedd yna </w:t>
      </w:r>
      <w:r w:rsidR="00E177E4">
        <w:rPr>
          <w:rFonts w:ascii="Arial" w:hAnsi="Arial" w:cs="Arial"/>
        </w:rPr>
        <w:t>tystiolaeth o hyn ym mharc Pontyberem. Darganfyddais bod yna tai i adar wedi’u hadeiladu ar hyd y parc yn y coed</w:t>
      </w:r>
      <w:r w:rsidR="00DC2646">
        <w:rPr>
          <w:rFonts w:ascii="Arial" w:hAnsi="Arial" w:cs="Arial"/>
        </w:rPr>
        <w:t>, sydd yn sicrhau fod yna diogelwch i addar. Hefyd roedd y gardd er cof am Sky a oedd yn tyfu coed ynddo, sydd yn cynaliadwy ac yn cael effaith ar gynhesu byd eang</w:t>
      </w:r>
      <w:r w:rsidR="00DC2C91">
        <w:rPr>
          <w:rFonts w:ascii="Arial" w:hAnsi="Arial" w:cs="Arial"/>
        </w:rPr>
        <w:t xml:space="preserve">, </w:t>
      </w:r>
      <w:r w:rsidR="003600A7">
        <w:rPr>
          <w:rFonts w:ascii="Arial" w:hAnsi="Arial" w:cs="Arial"/>
        </w:rPr>
        <w:t xml:space="preserve">ac felly mae’n cynnaliadwy. </w:t>
      </w:r>
      <w:r w:rsidR="00CF106F">
        <w:rPr>
          <w:rFonts w:ascii="Arial" w:hAnsi="Arial" w:cs="Arial"/>
        </w:rPr>
        <w:t xml:space="preserve">Mae’r gwobr hefyd yn cysylltu gyda’r cwrricwlwm i Gymru. </w:t>
      </w:r>
      <w:r w:rsidR="00DE5718" w:rsidRPr="00DE5718">
        <w:rPr>
          <w:rFonts w:ascii="Arial" w:hAnsi="Arial" w:cs="Arial"/>
        </w:rPr>
        <w:t xml:space="preserve">Er mwyn helpu i gyflwyno Cwricwlwm Cymru, defnyddir y </w:t>
      </w:r>
      <w:r w:rsidR="00DE5718">
        <w:rPr>
          <w:rFonts w:ascii="Arial" w:hAnsi="Arial" w:cs="Arial"/>
        </w:rPr>
        <w:t>w</w:t>
      </w:r>
      <w:r w:rsidR="00DE5718" w:rsidRPr="00DE5718">
        <w:rPr>
          <w:rFonts w:ascii="Arial" w:hAnsi="Arial" w:cs="Arial"/>
        </w:rPr>
        <w:t>obr fel fframwaith ar gyfer dysgu yn yr awyr agored, sy'n ennyn diddordeb dysgwyr, yn annog lles unigol a dinasyddiaeth weithredol. Mae'n gallu helpu eraill i greu cwricwlwm i bobl ifanc</w:t>
      </w:r>
      <w:r w:rsidR="00DE5718">
        <w:rPr>
          <w:rFonts w:ascii="Arial" w:hAnsi="Arial" w:cs="Arial"/>
        </w:rPr>
        <w:t xml:space="preserve"> hefyd,</w:t>
      </w:r>
      <w:r w:rsidR="00DE5718" w:rsidRPr="00DE5718">
        <w:rPr>
          <w:rFonts w:ascii="Arial" w:hAnsi="Arial" w:cs="Arial"/>
        </w:rPr>
        <w:t xml:space="preserve"> gan </w:t>
      </w:r>
      <w:r w:rsidR="00DE5718">
        <w:rPr>
          <w:rFonts w:ascii="Arial" w:hAnsi="Arial" w:cs="Arial"/>
        </w:rPr>
        <w:t>helpu cefnogaeth gyda’</w:t>
      </w:r>
      <w:r w:rsidR="00DE5718" w:rsidRPr="00DE5718">
        <w:rPr>
          <w:rFonts w:ascii="Arial" w:hAnsi="Arial" w:cs="Arial"/>
        </w:rPr>
        <w:t>r bedwar diben, meysydd dysgu a phrofiad, a chydweithio a chynllunio trawsddisgyblaethol</w:t>
      </w:r>
      <w:r w:rsidR="00DE5718">
        <w:rPr>
          <w:rFonts w:ascii="Arial" w:hAnsi="Arial" w:cs="Arial"/>
        </w:rPr>
        <w:t xml:space="preserve"> (John Muir Trust, 2025)</w:t>
      </w:r>
      <w:r w:rsidR="00DE5718" w:rsidRPr="00DE5718">
        <w:rPr>
          <w:rFonts w:ascii="Arial" w:hAnsi="Arial" w:cs="Arial"/>
        </w:rPr>
        <w:t>.</w:t>
      </w:r>
      <w:r w:rsidR="00812BC1">
        <w:rPr>
          <w:rFonts w:ascii="Arial" w:hAnsi="Arial" w:cs="Arial"/>
        </w:rPr>
        <w:t xml:space="preserve"> Felly gyda’r cysylltiadau yma gyda</w:t>
      </w:r>
      <w:r w:rsidR="00E478A2">
        <w:rPr>
          <w:rFonts w:ascii="Arial" w:hAnsi="Arial" w:cs="Arial"/>
        </w:rPr>
        <w:t xml:space="preserve"> themâu y </w:t>
      </w:r>
      <w:r w:rsidR="00812BC1">
        <w:rPr>
          <w:rFonts w:ascii="Arial" w:hAnsi="Arial" w:cs="Arial"/>
        </w:rPr>
        <w:t>cwrricwlwm i Gymru, mae’n hawdd i</w:t>
      </w:r>
      <w:r w:rsidR="00E478A2">
        <w:rPr>
          <w:rFonts w:ascii="Arial" w:hAnsi="Arial" w:cs="Arial"/>
        </w:rPr>
        <w:t xml:space="preserve"> gydnabod fod </w:t>
      </w:r>
      <w:r w:rsidR="005677B3">
        <w:rPr>
          <w:rFonts w:ascii="Arial" w:hAnsi="Arial" w:cs="Arial"/>
        </w:rPr>
        <w:t>y ddau yn cysylltu gyda’r profiadau cefais i ym Mharc Pontyberem</w:t>
      </w:r>
      <w:r w:rsidR="009C76A6">
        <w:rPr>
          <w:rFonts w:ascii="Arial" w:hAnsi="Arial" w:cs="Arial"/>
        </w:rPr>
        <w:t xml:space="preserve">, gan fy mod i hefyd wedi darganfod meysydd dysgu newydd, </w:t>
      </w:r>
      <w:r w:rsidR="00FA7AFE">
        <w:rPr>
          <w:rFonts w:ascii="Arial" w:hAnsi="Arial" w:cs="Arial"/>
        </w:rPr>
        <w:t xml:space="preserve">ac mae archwilio’r parc wedi fy helpu i greu perthynas dda gyda’r byd naturiol sydd o fy amgylch. </w:t>
      </w:r>
    </w:p>
    <w:p w14:paraId="543A07EC" w14:textId="7058E26B" w:rsidR="00A84138" w:rsidRDefault="00A84138" w:rsidP="002B46E2">
      <w:pPr>
        <w:spacing w:line="360" w:lineRule="auto"/>
        <w:rPr>
          <w:rFonts w:ascii="Arial" w:hAnsi="Arial" w:cs="Arial"/>
        </w:rPr>
      </w:pPr>
      <w:r>
        <w:rPr>
          <w:rFonts w:ascii="Arial" w:hAnsi="Arial" w:cs="Arial"/>
        </w:rPr>
        <w:t>Wrth gwblhau’r aseiniad yma, wrth archwilio ym mharc Pontyberem cefais ychydig o amser i feddwl yn greadi</w:t>
      </w:r>
      <w:r w:rsidR="002241A0">
        <w:rPr>
          <w:rFonts w:ascii="Arial" w:hAnsi="Arial" w:cs="Arial"/>
        </w:rPr>
        <w:t>gol</w:t>
      </w:r>
      <w:r w:rsidR="00FD111C">
        <w:rPr>
          <w:rFonts w:ascii="Arial" w:hAnsi="Arial" w:cs="Arial"/>
        </w:rPr>
        <w:t xml:space="preserve"> i fy hun. </w:t>
      </w:r>
      <w:r w:rsidR="00BC5E6E">
        <w:rPr>
          <w:rFonts w:ascii="Arial" w:hAnsi="Arial" w:cs="Arial"/>
        </w:rPr>
        <w:t>I blentyn yn y blynyddoedd cynnar, c</w:t>
      </w:r>
      <w:r w:rsidR="00BC5E6E" w:rsidRPr="00BC5E6E">
        <w:rPr>
          <w:rFonts w:ascii="Arial" w:hAnsi="Arial" w:cs="Arial"/>
        </w:rPr>
        <w:t>readigrwydd yw ymateb unigryw p</w:t>
      </w:r>
      <w:r w:rsidR="00BC5E6E">
        <w:rPr>
          <w:rFonts w:ascii="Arial" w:hAnsi="Arial" w:cs="Arial"/>
        </w:rPr>
        <w:t>lentyn</w:t>
      </w:r>
      <w:r w:rsidR="00BC5E6E" w:rsidRPr="00BC5E6E">
        <w:rPr>
          <w:rFonts w:ascii="Arial" w:hAnsi="Arial" w:cs="Arial"/>
        </w:rPr>
        <w:t xml:space="preserve"> i bopeth maen nhw'n ei weld, ei glywed, ei deimlo a'i brofi. Mae ymatebion unigol plentyn i ddeunyddiau, profiadau a syniadau yn ysbrydoli eu creadigrwydd a'u dychymyg</w:t>
      </w:r>
      <w:r w:rsidR="0038266A">
        <w:rPr>
          <w:rFonts w:ascii="Arial" w:hAnsi="Arial" w:cs="Arial"/>
        </w:rPr>
        <w:t xml:space="preserve"> (Department for Education, 2022)</w:t>
      </w:r>
      <w:r w:rsidR="00BC5E6E" w:rsidRPr="00BC5E6E">
        <w:rPr>
          <w:rFonts w:ascii="Arial" w:hAnsi="Arial" w:cs="Arial"/>
        </w:rPr>
        <w:t>.</w:t>
      </w:r>
      <w:r w:rsidR="00B40C7C">
        <w:rPr>
          <w:rFonts w:ascii="Arial" w:hAnsi="Arial" w:cs="Arial"/>
        </w:rPr>
        <w:t xml:space="preserve"> Ond fel ymarferwyr mae’n bwysig eu fod nhw’n </w:t>
      </w:r>
      <w:r w:rsidR="00B40C7C">
        <w:rPr>
          <w:rFonts w:ascii="Arial" w:hAnsi="Arial" w:cs="Arial"/>
        </w:rPr>
        <w:lastRenderedPageBreak/>
        <w:t>gallu hybu amgylchedd sydd yn cefnogi meddwl yn creadigol. Cred Vygotsky fod</w:t>
      </w:r>
      <w:r w:rsidR="00AF2570" w:rsidRPr="00AF2570">
        <w:rPr>
          <w:rFonts w:ascii="Arial" w:hAnsi="Arial" w:cs="Arial"/>
        </w:rPr>
        <w:t xml:space="preserve"> creadigrwydd yn datblygu pan fydd oedolion neu gyfoedion yn tywys plentyn mewn gweithgaredd, gan eu helpu i gyrraedd y lefel sgil nesaf. Yng ngolwg Vygotsky, mae dysgu creadigol yn gysylltiedig ag iaith a rhyngweithio cymdeithasol</w:t>
      </w:r>
      <w:r w:rsidR="00AF2570">
        <w:rPr>
          <w:rFonts w:ascii="Arial" w:hAnsi="Arial" w:cs="Arial"/>
        </w:rPr>
        <w:t xml:space="preserve"> </w:t>
      </w:r>
      <w:r w:rsidR="00D44BB9">
        <w:rPr>
          <w:rFonts w:ascii="Arial" w:hAnsi="Arial" w:cs="Arial"/>
        </w:rPr>
        <w:t>(Care Learning, 2026</w:t>
      </w:r>
      <w:r w:rsidR="00436AEF">
        <w:rPr>
          <w:rFonts w:ascii="Arial" w:hAnsi="Arial" w:cs="Arial"/>
        </w:rPr>
        <w:t>)</w:t>
      </w:r>
      <w:r w:rsidR="00AF2570" w:rsidRPr="00AF2570">
        <w:rPr>
          <w:rFonts w:ascii="Arial" w:hAnsi="Arial" w:cs="Arial"/>
        </w:rPr>
        <w:t>.</w:t>
      </w:r>
      <w:r w:rsidR="00436AEF">
        <w:rPr>
          <w:rFonts w:ascii="Arial" w:hAnsi="Arial" w:cs="Arial"/>
        </w:rPr>
        <w:t xml:space="preserve"> Yn ystod y dasg, cefais cyfle wrth ddychymyg rhai gweithgareddau byddwn yn gallu gwneud gyda criw o blant yn y parc, gan ddefnyddio’r deunyddiau naturiol sydd ar gael yna. </w:t>
      </w:r>
      <w:r w:rsidR="008306C8">
        <w:rPr>
          <w:rFonts w:ascii="Arial" w:hAnsi="Arial" w:cs="Arial"/>
        </w:rPr>
        <w:t xml:space="preserve">Roedd yna amrywiaeth o bethau. Yn y caeau mawr byddaf yn gallu gwneud mwy neu lai unrhyw fath o gêm ymarfer corff, byddaf yn gallu mynd a’r plant mewn i’r coedwig i ddarllen stori neu i archwilio mewn anifeiliaid bach, megus morgrug. </w:t>
      </w:r>
      <w:r w:rsidR="0094362B">
        <w:rPr>
          <w:rFonts w:ascii="Arial" w:hAnsi="Arial" w:cs="Arial"/>
        </w:rPr>
        <w:t xml:space="preserve">Gallu cyfri faint o goed oedd mewn un ardal, defnyffio hen boncyff coeden am amrywiaeth o bethau, fellly roedd yna digon o syniadau creadigol gen i. </w:t>
      </w:r>
      <w:r w:rsidR="00382231">
        <w:rPr>
          <w:rFonts w:ascii="Arial" w:hAnsi="Arial" w:cs="Arial"/>
        </w:rPr>
        <w:t xml:space="preserve">Mae hyn yn bwysig gan fy mod yn gallu defnyddio’r syniadau yma nawr yn ymarfer fy hun. </w:t>
      </w:r>
      <w:r w:rsidR="004F2A1C">
        <w:rPr>
          <w:rFonts w:ascii="Arial" w:hAnsi="Arial" w:cs="Arial"/>
        </w:rPr>
        <w:t xml:space="preserve">Hyd yn oed ar bwys yr afon, er nad yw’n lle hanfodol iawn ar gyfer plant blynyddoedd cynnar, roedd dal syniadau gen i o ran beth oeddwn yn gallu cyflawni, felly roedd meddwl creadigol bendant yn rhan o hyn. </w:t>
      </w:r>
      <w:r w:rsidR="00710DB6">
        <w:rPr>
          <w:rFonts w:ascii="Arial" w:hAnsi="Arial" w:cs="Arial"/>
        </w:rPr>
        <w:t xml:space="preserve">Cefais gyfle i adfyfyrio hefyd wrth wneud yr archwiliad. </w:t>
      </w:r>
      <w:r w:rsidR="001446EC">
        <w:rPr>
          <w:rFonts w:ascii="Arial" w:hAnsi="Arial" w:cs="Arial"/>
        </w:rPr>
        <w:t>Yn y blynyddoedd cynnar, mae</w:t>
      </w:r>
      <w:r w:rsidR="001446EC" w:rsidRPr="001446EC">
        <w:rPr>
          <w:rFonts w:ascii="Arial" w:hAnsi="Arial" w:cs="Arial"/>
        </w:rPr>
        <w:t xml:space="preserve"> ymarfer myfyriol yn caniatáu i addysgwyr archwilio eu rhyngweithiadau â phlant yn feirniadol, gan eu helpu i ddeall sut mae plant yn dysgu ac yn datblygu</w:t>
      </w:r>
      <w:r w:rsidR="002B46E2">
        <w:rPr>
          <w:rFonts w:ascii="Arial" w:hAnsi="Arial" w:cs="Arial"/>
        </w:rPr>
        <w:t xml:space="preserve"> (Early Childhood Ireland, 2021). </w:t>
      </w:r>
      <w:r w:rsidR="00CA46F5">
        <w:rPr>
          <w:rFonts w:ascii="Arial" w:hAnsi="Arial" w:cs="Arial"/>
        </w:rPr>
        <w:t xml:space="preserve">Cefais cyfle i fyfyrio am ychydig o bethau. I ddechrau roeddwn yn meddwl am beth oeddwn yn gallu gwneud yn well yn fy ngwaith ddyddiol, ond yn bennaf </w:t>
      </w:r>
      <w:r w:rsidR="00620E74">
        <w:rPr>
          <w:rFonts w:ascii="Arial" w:hAnsi="Arial" w:cs="Arial"/>
        </w:rPr>
        <w:t xml:space="preserve">roeddwn yn meddwl am y parc ei hun, ydw i wedi </w:t>
      </w:r>
      <w:r w:rsidR="00D025D0" w:rsidRPr="00D025D0">
        <w:rPr>
          <w:rFonts w:ascii="Arial" w:hAnsi="Arial" w:cs="Arial"/>
        </w:rPr>
        <w:t>wedi</w:t>
      </w:r>
      <w:r w:rsidR="00D025D0">
        <w:rPr>
          <w:rFonts w:ascii="Arial" w:hAnsi="Arial" w:cs="Arial"/>
        </w:rPr>
        <w:t xml:space="preserve"> c</w:t>
      </w:r>
      <w:r w:rsidR="00D025D0" w:rsidRPr="00D025D0">
        <w:rPr>
          <w:rFonts w:ascii="Arial" w:hAnsi="Arial" w:cs="Arial"/>
        </w:rPr>
        <w:t xml:space="preserve">ymryd </w:t>
      </w:r>
      <w:r w:rsidR="00D025D0">
        <w:rPr>
          <w:rFonts w:ascii="Arial" w:hAnsi="Arial" w:cs="Arial"/>
        </w:rPr>
        <w:t xml:space="preserve">y natur sydd ar gael yma </w:t>
      </w:r>
      <w:r w:rsidR="00D025D0" w:rsidRPr="00D025D0">
        <w:rPr>
          <w:rFonts w:ascii="Arial" w:hAnsi="Arial" w:cs="Arial"/>
        </w:rPr>
        <w:t>yn ganiataol</w:t>
      </w:r>
      <w:r w:rsidR="00D025D0">
        <w:rPr>
          <w:rFonts w:ascii="Arial" w:hAnsi="Arial" w:cs="Arial"/>
        </w:rPr>
        <w:t>. Roeddwn heb ystyried yr amrywiaeth o bethau ac adnoddau sydd ar gael yma, ac felly roedd yn adfyfyrio o ran yr amgychedd rwy’n gweithio mewn ar hyn o bryd</w:t>
      </w:r>
      <w:r w:rsidR="0095097A">
        <w:rPr>
          <w:rFonts w:ascii="Arial" w:hAnsi="Arial" w:cs="Arial"/>
        </w:rPr>
        <w:t xml:space="preserve">, yn meddwl os oes rhywbeth rydw i yn bersonol yn gallu gwneud, i gymryd mantais yn well o leoliadau addas sydd yn lleol i mi. </w:t>
      </w:r>
    </w:p>
    <w:p w14:paraId="25D64B2D" w14:textId="77777777" w:rsidR="005133CC" w:rsidRDefault="005133CC" w:rsidP="002B46E2">
      <w:pPr>
        <w:spacing w:line="360" w:lineRule="auto"/>
        <w:rPr>
          <w:rFonts w:ascii="Arial" w:hAnsi="Arial" w:cs="Arial"/>
        </w:rPr>
      </w:pPr>
    </w:p>
    <w:p w14:paraId="38202C98" w14:textId="6E105450" w:rsidR="005133CC" w:rsidRDefault="005133CC" w:rsidP="002B46E2">
      <w:pPr>
        <w:spacing w:line="360" w:lineRule="auto"/>
        <w:rPr>
          <w:rFonts w:ascii="Arial" w:hAnsi="Arial" w:cs="Arial"/>
        </w:rPr>
      </w:pPr>
      <w:r>
        <w:rPr>
          <w:rFonts w:ascii="Arial" w:hAnsi="Arial" w:cs="Arial"/>
        </w:rPr>
        <w:t xml:space="preserve">Ond ar y cyfan, roedd yn fraint i mi i gael gwneud y gwobr John Muir. Roedd y cyfle yma wedi agor drysau i mi i archwilio fwy o fewn fy ardal lleol, a sylweddolais fy mod i’n cymryd </w:t>
      </w:r>
      <w:r w:rsidR="00C5580E">
        <w:rPr>
          <w:rFonts w:ascii="Arial" w:hAnsi="Arial" w:cs="Arial"/>
        </w:rPr>
        <w:t xml:space="preserve">bywyd natur lleol yn ganiataol. Mae’n amlwg, gyda’r damcaniaethwyr a’r polisîau sydd yn cefnogi, fod </w:t>
      </w:r>
      <w:r w:rsidR="007336F0">
        <w:rPr>
          <w:rFonts w:ascii="Arial" w:hAnsi="Arial" w:cs="Arial"/>
        </w:rPr>
        <w:t xml:space="preserve">cael gwneud y gwobr yma yn fuddiannol i bawb ac yn cysylltu’n dda gyda wahanol canllawiau, felly mae hyn yn rhywbeth ddylai pawb ystyried gwneud, yn enwedig yn y blynyddoedd cynnar, gan eu fod yn fy marn i, wir yn helpu cefnogi cynnaliadwyedd. </w:t>
      </w:r>
    </w:p>
    <w:p w14:paraId="4C0AD0D5" w14:textId="77777777" w:rsidR="007336F0" w:rsidRDefault="007336F0" w:rsidP="002B46E2">
      <w:pPr>
        <w:spacing w:line="360" w:lineRule="auto"/>
        <w:rPr>
          <w:rFonts w:ascii="Arial" w:hAnsi="Arial" w:cs="Arial"/>
        </w:rPr>
      </w:pPr>
    </w:p>
    <w:p w14:paraId="0275968F" w14:textId="77777777" w:rsidR="007336F0" w:rsidRDefault="007336F0" w:rsidP="002B46E2">
      <w:pPr>
        <w:spacing w:line="360" w:lineRule="auto"/>
        <w:rPr>
          <w:rFonts w:ascii="Arial" w:hAnsi="Arial" w:cs="Arial"/>
        </w:rPr>
      </w:pPr>
    </w:p>
    <w:p w14:paraId="2F9F4898" w14:textId="77777777" w:rsidR="007336F0" w:rsidRDefault="007336F0" w:rsidP="002B46E2">
      <w:pPr>
        <w:spacing w:line="360" w:lineRule="auto"/>
        <w:rPr>
          <w:rFonts w:ascii="Arial" w:hAnsi="Arial" w:cs="Arial"/>
        </w:rPr>
      </w:pPr>
    </w:p>
    <w:p w14:paraId="70780BA9" w14:textId="77777777" w:rsidR="007336F0" w:rsidRDefault="007336F0" w:rsidP="002B46E2">
      <w:pPr>
        <w:spacing w:line="360" w:lineRule="auto"/>
        <w:rPr>
          <w:rFonts w:ascii="Arial" w:hAnsi="Arial" w:cs="Arial"/>
        </w:rPr>
      </w:pPr>
    </w:p>
    <w:p w14:paraId="40C55284" w14:textId="3BBDA446" w:rsidR="007336F0" w:rsidRPr="007336F0" w:rsidRDefault="007336F0" w:rsidP="002B46E2">
      <w:pPr>
        <w:spacing w:line="360" w:lineRule="auto"/>
        <w:rPr>
          <w:rFonts w:ascii="Arial" w:hAnsi="Arial" w:cs="Arial"/>
          <w:b/>
          <w:bCs/>
        </w:rPr>
      </w:pPr>
      <w:r w:rsidRPr="007336F0">
        <w:rPr>
          <w:rFonts w:ascii="Arial" w:hAnsi="Arial" w:cs="Arial"/>
          <w:b/>
          <w:bCs/>
        </w:rPr>
        <w:lastRenderedPageBreak/>
        <w:t>Rhestr Cyfeirnodi</w:t>
      </w:r>
    </w:p>
    <w:p w14:paraId="6617117A" w14:textId="77777777" w:rsidR="004805C1" w:rsidRPr="00DC0ED6" w:rsidRDefault="004805C1" w:rsidP="004805C1">
      <w:pPr>
        <w:spacing w:line="360" w:lineRule="auto"/>
        <w:rPr>
          <w:rFonts w:ascii="Arial" w:hAnsi="Arial" w:cs="Arial"/>
          <w:lang w:val="en-GB"/>
        </w:rPr>
      </w:pPr>
      <w:r w:rsidRPr="00DC0ED6">
        <w:rPr>
          <w:rFonts w:ascii="Arial" w:hAnsi="Arial" w:cs="Arial"/>
          <w:lang w:val="en-GB"/>
        </w:rPr>
        <w:t xml:space="preserve">Care Learning (2026). </w:t>
      </w:r>
      <w:r w:rsidRPr="00DC0ED6">
        <w:rPr>
          <w:rFonts w:ascii="Arial" w:hAnsi="Arial" w:cs="Arial"/>
          <w:i/>
          <w:iCs/>
          <w:lang w:val="en-GB"/>
        </w:rPr>
        <w:t>1.2 Explain current theoretical approaches to creativity and creative learning in early childhood</w:t>
      </w:r>
      <w:r w:rsidRPr="00DC0ED6">
        <w:rPr>
          <w:rFonts w:ascii="Arial" w:hAnsi="Arial" w:cs="Arial"/>
          <w:lang w:val="en-GB"/>
        </w:rPr>
        <w:t xml:space="preserve">. [online] Care Learning. Available at: https://carelearning.org.uk/qualifications/level-3-cypw/cypop-7-creativity/1-2-explain-current-theoretical-approaches-to-creativity-and-creative-learning-in-early-childhood/#google_vignette </w:t>
      </w:r>
    </w:p>
    <w:p w14:paraId="1E06686A" w14:textId="77777777" w:rsidR="004805C1" w:rsidRPr="00DC0ED6" w:rsidRDefault="004805C1" w:rsidP="004805C1">
      <w:pPr>
        <w:spacing w:line="360" w:lineRule="auto"/>
        <w:rPr>
          <w:rFonts w:ascii="Arial" w:hAnsi="Arial" w:cs="Arial"/>
          <w:lang w:val="en-GB"/>
        </w:rPr>
      </w:pPr>
      <w:r w:rsidRPr="00DC0ED6">
        <w:rPr>
          <w:rFonts w:ascii="Arial" w:hAnsi="Arial" w:cs="Arial"/>
          <w:lang w:val="en-GB"/>
        </w:rPr>
        <w:t xml:space="preserve">Department for Education (2022). </w:t>
      </w:r>
      <w:r w:rsidRPr="00DC0ED6">
        <w:rPr>
          <w:rFonts w:ascii="Arial" w:hAnsi="Arial" w:cs="Arial"/>
          <w:i/>
          <w:iCs/>
          <w:lang w:val="en-GB"/>
        </w:rPr>
        <w:t xml:space="preserve">Help for early years </w:t>
      </w:r>
      <w:proofErr w:type="gramStart"/>
      <w:r w:rsidRPr="00DC0ED6">
        <w:rPr>
          <w:rFonts w:ascii="Arial" w:hAnsi="Arial" w:cs="Arial"/>
          <w:i/>
          <w:iCs/>
          <w:lang w:val="en-GB"/>
        </w:rPr>
        <w:t>providers :</w:t>
      </w:r>
      <w:proofErr w:type="gramEnd"/>
      <w:r w:rsidRPr="00DC0ED6">
        <w:rPr>
          <w:rFonts w:ascii="Arial" w:hAnsi="Arial" w:cs="Arial"/>
          <w:i/>
          <w:iCs/>
          <w:lang w:val="en-GB"/>
        </w:rPr>
        <w:t xml:space="preserve"> Imagination and creativity</w:t>
      </w:r>
      <w:r w:rsidRPr="00DC0ED6">
        <w:rPr>
          <w:rFonts w:ascii="Arial" w:hAnsi="Arial" w:cs="Arial"/>
          <w:lang w:val="en-GB"/>
        </w:rPr>
        <w:t xml:space="preserve">. [online] help-for-early-years-providers.education.gov.uk. Available at: </w:t>
      </w:r>
      <w:hyperlink r:id="rId6" w:history="1">
        <w:r w:rsidRPr="00DC0ED6">
          <w:rPr>
            <w:rStyle w:val="Hyperlink"/>
            <w:rFonts w:ascii="Arial" w:hAnsi="Arial" w:cs="Arial"/>
            <w:lang w:val="en-GB"/>
          </w:rPr>
          <w:t>https://help-for-early-years-providers.education.gov.uk/areas-of-learning/expressive-arts-and-design/imagination-and-creativity</w:t>
        </w:r>
      </w:hyperlink>
      <w:r w:rsidRPr="00DC0ED6">
        <w:rPr>
          <w:rFonts w:ascii="Arial" w:hAnsi="Arial" w:cs="Arial"/>
          <w:lang w:val="en-GB"/>
        </w:rPr>
        <w:t>.</w:t>
      </w:r>
    </w:p>
    <w:p w14:paraId="76E05DFB" w14:textId="77777777" w:rsidR="004805C1" w:rsidRPr="00DC0ED6" w:rsidRDefault="004805C1" w:rsidP="004805C1">
      <w:pPr>
        <w:spacing w:line="360" w:lineRule="auto"/>
        <w:rPr>
          <w:rFonts w:ascii="Arial" w:hAnsi="Arial" w:cs="Arial"/>
          <w:lang w:val="en-GB"/>
        </w:rPr>
      </w:pPr>
      <w:r w:rsidRPr="00DC0ED6">
        <w:rPr>
          <w:rFonts w:ascii="Arial" w:hAnsi="Arial" w:cs="Arial"/>
        </w:rPr>
        <w:t xml:space="preserve">Early Childhood Ireland (2021) </w:t>
      </w:r>
      <w:r w:rsidRPr="00DC0ED6">
        <w:rPr>
          <w:rFonts w:ascii="Arial" w:hAnsi="Arial" w:cs="Arial"/>
          <w:i/>
          <w:iCs/>
        </w:rPr>
        <w:t>Early Childhood Ireland’s Reflective Framework</w:t>
      </w:r>
      <w:r w:rsidRPr="00DC0ED6">
        <w:rPr>
          <w:rFonts w:ascii="Arial" w:hAnsi="Arial" w:cs="Arial"/>
        </w:rPr>
        <w:t xml:space="preserve">. Available at: </w:t>
      </w:r>
      <w:hyperlink r:id="rId7" w:history="1">
        <w:r w:rsidRPr="00DC0ED6">
          <w:rPr>
            <w:rStyle w:val="Hyperlink"/>
            <w:rFonts w:ascii="Arial" w:hAnsi="Arial" w:cs="Arial"/>
          </w:rPr>
          <w:t>Early-Childhood-Irelands-Reflective-Framework-.pdf</w:t>
        </w:r>
      </w:hyperlink>
    </w:p>
    <w:p w14:paraId="18825E39" w14:textId="77777777" w:rsidR="004805C1" w:rsidRPr="00DC0ED6" w:rsidRDefault="004805C1" w:rsidP="004805C1">
      <w:pPr>
        <w:spacing w:line="360" w:lineRule="auto"/>
        <w:rPr>
          <w:rFonts w:ascii="Arial" w:hAnsi="Arial" w:cs="Arial"/>
          <w:lang w:val="en-GB"/>
        </w:rPr>
      </w:pPr>
      <w:r w:rsidRPr="00DC0ED6">
        <w:rPr>
          <w:rFonts w:ascii="Arial" w:hAnsi="Arial" w:cs="Arial"/>
          <w:lang w:val="en-GB"/>
        </w:rPr>
        <w:t xml:space="preserve">Froebel Trust (2022). </w:t>
      </w:r>
      <w:r w:rsidRPr="00DC0ED6">
        <w:rPr>
          <w:rFonts w:ascii="Arial" w:hAnsi="Arial" w:cs="Arial"/>
          <w:i/>
          <w:iCs/>
          <w:lang w:val="en-GB"/>
        </w:rPr>
        <w:t>Children and Nature</w:t>
      </w:r>
      <w:r w:rsidRPr="00DC0ED6">
        <w:rPr>
          <w:rFonts w:ascii="Arial" w:hAnsi="Arial" w:cs="Arial"/>
          <w:lang w:val="en-GB"/>
        </w:rPr>
        <w:t xml:space="preserve">. [online] Froebel Trust. Available at: </w:t>
      </w:r>
      <w:hyperlink r:id="rId8" w:history="1">
        <w:r w:rsidRPr="00DC0ED6">
          <w:rPr>
            <w:rStyle w:val="Hyperlink"/>
            <w:rFonts w:ascii="Arial" w:hAnsi="Arial" w:cs="Arial"/>
            <w:lang w:val="en-GB"/>
          </w:rPr>
          <w:t>https://www.froebel.org.uk/training-and-resources/children-and-nature</w:t>
        </w:r>
      </w:hyperlink>
      <w:r w:rsidRPr="00DC0ED6">
        <w:rPr>
          <w:rFonts w:ascii="Arial" w:hAnsi="Arial" w:cs="Arial"/>
          <w:lang w:val="en-GB"/>
        </w:rPr>
        <w:t xml:space="preserve"> </w:t>
      </w:r>
    </w:p>
    <w:p w14:paraId="5C6563E2" w14:textId="77777777" w:rsidR="004805C1" w:rsidRPr="00DC0ED6" w:rsidRDefault="004805C1" w:rsidP="004805C1">
      <w:pPr>
        <w:spacing w:line="360" w:lineRule="auto"/>
        <w:rPr>
          <w:rFonts w:ascii="Arial" w:hAnsi="Arial" w:cs="Arial"/>
        </w:rPr>
      </w:pPr>
      <w:r w:rsidRPr="00DC0ED6">
        <w:rPr>
          <w:rFonts w:ascii="Arial" w:hAnsi="Arial" w:cs="Arial"/>
        </w:rPr>
        <w:t xml:space="preserve">Jean Piaget. (1952). </w:t>
      </w:r>
      <w:r w:rsidRPr="00DC0ED6">
        <w:rPr>
          <w:rFonts w:ascii="Arial" w:hAnsi="Arial" w:cs="Arial"/>
          <w:i/>
          <w:iCs/>
        </w:rPr>
        <w:t>The origins of intelligence in children</w:t>
      </w:r>
      <w:r w:rsidRPr="00DC0ED6">
        <w:rPr>
          <w:rFonts w:ascii="Arial" w:hAnsi="Arial" w:cs="Arial"/>
        </w:rPr>
        <w:t xml:space="preserve"> (M. Cook, Trans.). International Universities Press.</w:t>
      </w:r>
    </w:p>
    <w:p w14:paraId="38B5B144" w14:textId="77777777" w:rsidR="004805C1" w:rsidRPr="00DC0ED6" w:rsidRDefault="004805C1" w:rsidP="004805C1">
      <w:pPr>
        <w:spacing w:line="360" w:lineRule="auto"/>
        <w:rPr>
          <w:rFonts w:ascii="Arial" w:hAnsi="Arial" w:cs="Arial"/>
        </w:rPr>
      </w:pPr>
      <w:r w:rsidRPr="00DC0ED6">
        <w:rPr>
          <w:rFonts w:ascii="Arial" w:hAnsi="Arial" w:cs="Arial"/>
        </w:rPr>
        <w:t xml:space="preserve">John Muir Trust (2025) </w:t>
      </w:r>
      <w:r w:rsidRPr="00DC0ED6">
        <w:rPr>
          <w:rFonts w:ascii="Arial" w:hAnsi="Arial" w:cs="Arial"/>
          <w:i/>
          <w:iCs/>
        </w:rPr>
        <w:t>John Muir Award and the Curriculum for Wales</w:t>
      </w:r>
      <w:r w:rsidRPr="00DC0ED6">
        <w:rPr>
          <w:rFonts w:ascii="Arial" w:hAnsi="Arial" w:cs="Arial"/>
        </w:rPr>
        <w:t xml:space="preserve">. Available at: </w:t>
      </w:r>
      <w:hyperlink r:id="rId9" w:history="1">
        <w:r w:rsidRPr="00DC0ED6">
          <w:rPr>
            <w:rStyle w:val="Hyperlink"/>
            <w:rFonts w:ascii="Arial" w:hAnsi="Arial" w:cs="Arial"/>
          </w:rPr>
          <w:t>JMT_WalesCurriculum_Apr2025_Spreads_original.pdf</w:t>
        </w:r>
      </w:hyperlink>
    </w:p>
    <w:p w14:paraId="2D5E4137" w14:textId="77777777" w:rsidR="004805C1" w:rsidRPr="00DC0ED6" w:rsidRDefault="004805C1" w:rsidP="004805C1">
      <w:pPr>
        <w:spacing w:line="360" w:lineRule="auto"/>
        <w:rPr>
          <w:rFonts w:ascii="Arial" w:hAnsi="Arial" w:cs="Arial"/>
        </w:rPr>
      </w:pPr>
      <w:r w:rsidRPr="00DC0ED6">
        <w:rPr>
          <w:rFonts w:ascii="Arial" w:hAnsi="Arial" w:cs="Arial"/>
        </w:rPr>
        <w:t xml:space="preserve">John Muir Trust (dim dyddiad) </w:t>
      </w:r>
      <w:r w:rsidRPr="00DC0ED6">
        <w:rPr>
          <w:rFonts w:ascii="Arial" w:hAnsi="Arial" w:cs="Arial"/>
          <w:i/>
          <w:iCs/>
        </w:rPr>
        <w:t>John Muir Award and the Curriculum: How can it contribute to learning in schools?</w:t>
      </w:r>
      <w:r w:rsidRPr="00DC0ED6">
        <w:rPr>
          <w:rFonts w:ascii="Arial" w:hAnsi="Arial" w:cs="Arial"/>
        </w:rPr>
        <w:t xml:space="preserve"> Available at: </w:t>
      </w:r>
      <w:r w:rsidRPr="00DC0ED6">
        <w:rPr>
          <w:rFonts w:ascii="Arial" w:hAnsi="Arial" w:cs="Arial"/>
        </w:rPr>
        <w:fldChar w:fldCharType="begin"/>
      </w:r>
      <w:r w:rsidRPr="00DC0ED6">
        <w:rPr>
          <w:rFonts w:ascii="Arial" w:hAnsi="Arial" w:cs="Arial"/>
        </w:rPr>
        <w:instrText>HYPERLINK "https://canalrivertrust.org.uk/media/document/qr9JIQlOjljdT8xw1jvJUQ/Oj3ZkdzhWoUHfLcPF7H8qQ_QNdyj6qml9Aix7Z1XJzM/aHR0cHM6Ly9jcnRwcm9kY21zdWtzMDEuYmxvYi5jb3JlLndpbmRvd3MubmV0L2RvY3VtZW50Lw/0190db04-918e-7cb1-89c7-52802ee9dbef.pdf"</w:instrText>
      </w:r>
      <w:r w:rsidRPr="00DC0ED6">
        <w:rPr>
          <w:rFonts w:ascii="Arial" w:hAnsi="Arial" w:cs="Arial"/>
        </w:rPr>
        <w:fldChar w:fldCharType="separate"/>
      </w:r>
      <w:r w:rsidRPr="00DC0ED6">
        <w:rPr>
          <w:rStyle w:val="Hyperlink"/>
          <w:rFonts w:ascii="Arial" w:hAnsi="Arial" w:cs="Arial"/>
        </w:rPr>
        <w:t>https://canalrivertrust.org.uk/media/document/qr9JIQlOjljdT8xw1jvJUQ/Oj3ZkdzhWoUHfLcPF7H8qQ_QNdyj6qml9Aix7Z1XJzM/aHR0cHM6Ly9jcnRwcm9kY21zdWtzMDEuYmxvYi5jb3JlLndpbmRvd3MubmV0L2RvY3VtZW50Lw/0190db04-918e-7cb1-89c7-52802ee9dbef.pdf</w:t>
      </w:r>
      <w:r w:rsidRPr="00DC0ED6">
        <w:rPr>
          <w:rFonts w:ascii="Arial" w:hAnsi="Arial" w:cs="Arial"/>
        </w:rPr>
        <w:fldChar w:fldCharType="end"/>
      </w:r>
      <w:r w:rsidRPr="00DC0ED6">
        <w:rPr>
          <w:rFonts w:ascii="Arial" w:hAnsi="Arial" w:cs="Arial"/>
        </w:rPr>
        <w:t>?</w:t>
      </w:r>
    </w:p>
    <w:p w14:paraId="13F8A7B6" w14:textId="77777777" w:rsidR="004805C1" w:rsidRPr="00DC0ED6" w:rsidRDefault="004805C1" w:rsidP="004805C1">
      <w:pPr>
        <w:spacing w:line="360" w:lineRule="auto"/>
        <w:rPr>
          <w:rFonts w:ascii="Arial" w:hAnsi="Arial" w:cs="Arial"/>
          <w:lang w:val="en-GB"/>
        </w:rPr>
      </w:pPr>
      <w:r w:rsidRPr="00DC0ED6">
        <w:rPr>
          <w:rFonts w:ascii="Arial" w:hAnsi="Arial" w:cs="Arial"/>
          <w:lang w:val="en-GB"/>
        </w:rPr>
        <w:t xml:space="preserve">Johnmuirtrust.org. (2026). </w:t>
      </w:r>
      <w:r w:rsidRPr="00DC0ED6">
        <w:rPr>
          <w:rFonts w:ascii="Arial" w:hAnsi="Arial" w:cs="Arial"/>
          <w:i/>
          <w:iCs/>
          <w:lang w:val="en-GB"/>
        </w:rPr>
        <w:t>Education resources</w:t>
      </w:r>
      <w:r w:rsidRPr="00DC0ED6">
        <w:rPr>
          <w:rFonts w:ascii="Arial" w:hAnsi="Arial" w:cs="Arial"/>
          <w:lang w:val="en-GB"/>
        </w:rPr>
        <w:t>. [online] Available at: https://www.johnmuirtrust.org/award/inspiration/resources-for-teachers.</w:t>
      </w:r>
    </w:p>
    <w:p w14:paraId="4546A498" w14:textId="77777777" w:rsidR="004805C1" w:rsidRPr="00DC0ED6" w:rsidRDefault="004805C1" w:rsidP="004805C1">
      <w:pPr>
        <w:spacing w:line="360" w:lineRule="auto"/>
        <w:rPr>
          <w:rFonts w:ascii="Arial" w:hAnsi="Arial" w:cs="Arial"/>
          <w:lang w:val="en-GB"/>
        </w:rPr>
      </w:pPr>
      <w:r w:rsidRPr="00DC0ED6">
        <w:rPr>
          <w:rFonts w:ascii="Arial" w:hAnsi="Arial" w:cs="Arial"/>
          <w:lang w:val="en-GB"/>
        </w:rPr>
        <w:t xml:space="preserve">Montessori, M. (2024). </w:t>
      </w:r>
      <w:r w:rsidRPr="00DC0ED6">
        <w:rPr>
          <w:rFonts w:ascii="Arial" w:hAnsi="Arial" w:cs="Arial"/>
          <w:i/>
          <w:iCs/>
          <w:lang w:val="en-GB"/>
        </w:rPr>
        <w:t>Benefits of Hands-On Learning for Early Childhood</w:t>
      </w:r>
      <w:r w:rsidRPr="00DC0ED6">
        <w:rPr>
          <w:rFonts w:ascii="Arial" w:hAnsi="Arial" w:cs="Arial"/>
          <w:lang w:val="en-GB"/>
        </w:rPr>
        <w:t xml:space="preserve">. [online] Genevamontessori.org. Available at: </w:t>
      </w:r>
      <w:hyperlink r:id="rId10" w:history="1">
        <w:r w:rsidRPr="00DC0ED6">
          <w:rPr>
            <w:rStyle w:val="Hyperlink"/>
            <w:rFonts w:ascii="Arial" w:hAnsi="Arial" w:cs="Arial"/>
            <w:lang w:val="en-GB"/>
          </w:rPr>
          <w:t>https://www.genevamontessori.org/benefits-of-hands-on-learning-for-early-childhood</w:t>
        </w:r>
      </w:hyperlink>
      <w:r w:rsidRPr="00DC0ED6">
        <w:rPr>
          <w:rFonts w:ascii="Arial" w:hAnsi="Arial" w:cs="Arial"/>
          <w:lang w:val="en-GB"/>
        </w:rPr>
        <w:t>.</w:t>
      </w:r>
    </w:p>
    <w:p w14:paraId="42252CE4" w14:textId="77777777" w:rsidR="004805C1" w:rsidRPr="00DC0ED6" w:rsidRDefault="004805C1" w:rsidP="004805C1">
      <w:pPr>
        <w:spacing w:line="360" w:lineRule="auto"/>
        <w:rPr>
          <w:rFonts w:ascii="Arial" w:hAnsi="Arial" w:cs="Arial"/>
          <w:lang w:val="en-GB"/>
        </w:rPr>
      </w:pPr>
      <w:r w:rsidRPr="00DC0ED6">
        <w:rPr>
          <w:rFonts w:ascii="Arial" w:hAnsi="Arial" w:cs="Arial"/>
          <w:lang w:val="en-GB"/>
        </w:rPr>
        <w:t xml:space="preserve">T2 Group (dim </w:t>
      </w:r>
      <w:proofErr w:type="spellStart"/>
      <w:r w:rsidRPr="00DC0ED6">
        <w:rPr>
          <w:rFonts w:ascii="Arial" w:hAnsi="Arial" w:cs="Arial"/>
          <w:lang w:val="en-GB"/>
        </w:rPr>
        <w:t>dyddiad</w:t>
      </w:r>
      <w:proofErr w:type="spellEnd"/>
      <w:r w:rsidRPr="00DC0ED6">
        <w:rPr>
          <w:rFonts w:ascii="Arial" w:hAnsi="Arial" w:cs="Arial"/>
          <w:lang w:val="en-GB"/>
        </w:rPr>
        <w:t xml:space="preserve">). </w:t>
      </w:r>
      <w:r w:rsidRPr="00DC0ED6">
        <w:rPr>
          <w:rFonts w:ascii="Arial" w:hAnsi="Arial" w:cs="Arial"/>
          <w:i/>
          <w:iCs/>
          <w:lang w:val="en-GB"/>
        </w:rPr>
        <w:t>Education for Sustainable Development and Global Citizenship</w:t>
      </w:r>
      <w:r w:rsidRPr="00DC0ED6">
        <w:rPr>
          <w:rFonts w:ascii="Arial" w:hAnsi="Arial" w:cs="Arial"/>
          <w:lang w:val="en-GB"/>
        </w:rPr>
        <w:t xml:space="preserve">. [online] Available at: </w:t>
      </w:r>
      <w:hyperlink r:id="rId11" w:history="1">
        <w:r w:rsidRPr="00DC0ED6">
          <w:rPr>
            <w:rStyle w:val="Hyperlink"/>
            <w:rFonts w:ascii="Arial" w:hAnsi="Arial" w:cs="Arial"/>
            <w:lang w:val="en-GB"/>
          </w:rPr>
          <w:t>https://www.t2group.co.uk/esdgc.html</w:t>
        </w:r>
      </w:hyperlink>
      <w:r w:rsidRPr="00DC0ED6">
        <w:rPr>
          <w:rFonts w:ascii="Arial" w:hAnsi="Arial" w:cs="Arial"/>
          <w:lang w:val="en-GB"/>
        </w:rPr>
        <w:t xml:space="preserve"> </w:t>
      </w:r>
    </w:p>
    <w:p w14:paraId="27380038" w14:textId="77777777" w:rsidR="004805C1" w:rsidRPr="00DC0ED6" w:rsidRDefault="004805C1" w:rsidP="004805C1">
      <w:pPr>
        <w:spacing w:line="360" w:lineRule="auto"/>
        <w:rPr>
          <w:rFonts w:ascii="Arial" w:hAnsi="Arial" w:cs="Arial"/>
        </w:rPr>
      </w:pPr>
      <w:r w:rsidRPr="00DC0ED6">
        <w:rPr>
          <w:rFonts w:ascii="Arial" w:hAnsi="Arial" w:cs="Arial"/>
        </w:rPr>
        <w:lastRenderedPageBreak/>
        <w:t xml:space="preserve">Trust for Learning (2024) </w:t>
      </w:r>
      <w:r w:rsidRPr="00DC0ED6">
        <w:rPr>
          <w:rFonts w:ascii="Arial" w:hAnsi="Arial" w:cs="Arial"/>
          <w:i/>
          <w:iCs/>
        </w:rPr>
        <w:t>Nurturing All Children in Nature: A Practitioners Guide to Ideal Learning and Nature-Based Learning</w:t>
      </w:r>
      <w:r w:rsidRPr="00DC0ED6">
        <w:rPr>
          <w:rFonts w:ascii="Arial" w:hAnsi="Arial" w:cs="Arial"/>
        </w:rPr>
        <w:t xml:space="preserve">. Available at: </w:t>
      </w:r>
      <w:hyperlink r:id="rId12" w:history="1">
        <w:r w:rsidRPr="00DC0ED6">
          <w:rPr>
            <w:rStyle w:val="Hyperlink"/>
            <w:rFonts w:ascii="Arial" w:hAnsi="Arial" w:cs="Arial"/>
          </w:rPr>
          <w:t>Nurturing-All-Children-in-Nature-Practitioner-Guide_Print.pdf</w:t>
        </w:r>
      </w:hyperlink>
    </w:p>
    <w:p w14:paraId="2CA40833" w14:textId="77777777" w:rsidR="007336F0" w:rsidRDefault="007336F0" w:rsidP="002B46E2">
      <w:pPr>
        <w:spacing w:line="360" w:lineRule="auto"/>
        <w:rPr>
          <w:rFonts w:ascii="Arial" w:hAnsi="Arial" w:cs="Arial"/>
        </w:rPr>
      </w:pPr>
    </w:p>
    <w:p w14:paraId="1AADF8ED" w14:textId="77777777" w:rsidR="007336F0" w:rsidRPr="00167AC3" w:rsidRDefault="007336F0" w:rsidP="002B46E2">
      <w:pPr>
        <w:spacing w:line="360" w:lineRule="auto"/>
        <w:rPr>
          <w:rFonts w:ascii="Arial" w:hAnsi="Arial" w:cs="Arial"/>
        </w:rPr>
      </w:pPr>
    </w:p>
    <w:sectPr w:rsidR="007336F0" w:rsidRPr="00167AC3">
      <w:head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D5BC5" w14:textId="77777777" w:rsidR="0016357F" w:rsidRDefault="0016357F" w:rsidP="00167AC3">
      <w:pPr>
        <w:spacing w:after="0" w:line="240" w:lineRule="auto"/>
      </w:pPr>
      <w:r>
        <w:separator/>
      </w:r>
    </w:p>
  </w:endnote>
  <w:endnote w:type="continuationSeparator" w:id="0">
    <w:p w14:paraId="7F42024B" w14:textId="77777777" w:rsidR="0016357F" w:rsidRDefault="0016357F" w:rsidP="00167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AC4196" w14:textId="77777777" w:rsidR="0016357F" w:rsidRDefault="0016357F" w:rsidP="00167AC3">
      <w:pPr>
        <w:spacing w:after="0" w:line="240" w:lineRule="auto"/>
      </w:pPr>
      <w:r>
        <w:separator/>
      </w:r>
    </w:p>
  </w:footnote>
  <w:footnote w:type="continuationSeparator" w:id="0">
    <w:p w14:paraId="3B6797D1" w14:textId="77777777" w:rsidR="0016357F" w:rsidRDefault="0016357F" w:rsidP="00167A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484559" w14:textId="44AECBED" w:rsidR="00167AC3" w:rsidRDefault="00167AC3">
    <w:pPr>
      <w:pStyle w:val="Header"/>
    </w:pPr>
    <w:r>
      <w:t>ECEY6005/C</w:t>
    </w:r>
  </w:p>
  <w:p w14:paraId="183F8E44" w14:textId="6BC12012" w:rsidR="00167AC3" w:rsidRDefault="00167AC3">
    <w:pPr>
      <w:pStyle w:val="Header"/>
    </w:pPr>
    <w:r>
      <w:t>2305949</w:t>
    </w:r>
  </w:p>
  <w:p w14:paraId="29AA79CF" w14:textId="77777777" w:rsidR="00167AC3" w:rsidRDefault="00167A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374"/>
    <w:rsid w:val="0005050E"/>
    <w:rsid w:val="0007070E"/>
    <w:rsid w:val="000E345A"/>
    <w:rsid w:val="000E72C9"/>
    <w:rsid w:val="00142D76"/>
    <w:rsid w:val="001446EC"/>
    <w:rsid w:val="00147B9C"/>
    <w:rsid w:val="0016357F"/>
    <w:rsid w:val="00167AC3"/>
    <w:rsid w:val="0020162E"/>
    <w:rsid w:val="00202522"/>
    <w:rsid w:val="00217422"/>
    <w:rsid w:val="002241A0"/>
    <w:rsid w:val="00235CDF"/>
    <w:rsid w:val="002B46E2"/>
    <w:rsid w:val="003244C1"/>
    <w:rsid w:val="00347809"/>
    <w:rsid w:val="003600A7"/>
    <w:rsid w:val="00382231"/>
    <w:rsid w:val="0038266A"/>
    <w:rsid w:val="003A222E"/>
    <w:rsid w:val="003D4B2D"/>
    <w:rsid w:val="003F5F38"/>
    <w:rsid w:val="00435D28"/>
    <w:rsid w:val="00436AEF"/>
    <w:rsid w:val="0047646B"/>
    <w:rsid w:val="004805C1"/>
    <w:rsid w:val="004F18F8"/>
    <w:rsid w:val="004F2A1C"/>
    <w:rsid w:val="00504E52"/>
    <w:rsid w:val="005133CC"/>
    <w:rsid w:val="005677B3"/>
    <w:rsid w:val="00593CEB"/>
    <w:rsid w:val="005B4A51"/>
    <w:rsid w:val="00612030"/>
    <w:rsid w:val="00620E74"/>
    <w:rsid w:val="006678DC"/>
    <w:rsid w:val="006D586A"/>
    <w:rsid w:val="00710DB6"/>
    <w:rsid w:val="007202B4"/>
    <w:rsid w:val="007336F0"/>
    <w:rsid w:val="00745CC4"/>
    <w:rsid w:val="00780E69"/>
    <w:rsid w:val="007F5374"/>
    <w:rsid w:val="00812BC1"/>
    <w:rsid w:val="008306C8"/>
    <w:rsid w:val="00853348"/>
    <w:rsid w:val="00866E5A"/>
    <w:rsid w:val="0089636C"/>
    <w:rsid w:val="008A6E45"/>
    <w:rsid w:val="008A7845"/>
    <w:rsid w:val="00906940"/>
    <w:rsid w:val="00917949"/>
    <w:rsid w:val="0094362B"/>
    <w:rsid w:val="0095097A"/>
    <w:rsid w:val="009800D7"/>
    <w:rsid w:val="00984CCA"/>
    <w:rsid w:val="009B0F36"/>
    <w:rsid w:val="009B1BD8"/>
    <w:rsid w:val="009C52F5"/>
    <w:rsid w:val="009C76A6"/>
    <w:rsid w:val="00A2236C"/>
    <w:rsid w:val="00A431A0"/>
    <w:rsid w:val="00A56C3D"/>
    <w:rsid w:val="00A84138"/>
    <w:rsid w:val="00AC6789"/>
    <w:rsid w:val="00AE4B17"/>
    <w:rsid w:val="00AF2570"/>
    <w:rsid w:val="00AF49E8"/>
    <w:rsid w:val="00B073F8"/>
    <w:rsid w:val="00B2521B"/>
    <w:rsid w:val="00B40C7C"/>
    <w:rsid w:val="00B46DA9"/>
    <w:rsid w:val="00B50156"/>
    <w:rsid w:val="00B57222"/>
    <w:rsid w:val="00BC5E6E"/>
    <w:rsid w:val="00BE112C"/>
    <w:rsid w:val="00BE3C00"/>
    <w:rsid w:val="00C21A12"/>
    <w:rsid w:val="00C5580E"/>
    <w:rsid w:val="00C84EB8"/>
    <w:rsid w:val="00CA46F5"/>
    <w:rsid w:val="00CA7B5C"/>
    <w:rsid w:val="00CF106F"/>
    <w:rsid w:val="00D025D0"/>
    <w:rsid w:val="00D44BB9"/>
    <w:rsid w:val="00DC2646"/>
    <w:rsid w:val="00DC2C91"/>
    <w:rsid w:val="00DE5718"/>
    <w:rsid w:val="00E00DD9"/>
    <w:rsid w:val="00E177E4"/>
    <w:rsid w:val="00E478A2"/>
    <w:rsid w:val="00E66162"/>
    <w:rsid w:val="00E810F2"/>
    <w:rsid w:val="00E87C17"/>
    <w:rsid w:val="00E942EA"/>
    <w:rsid w:val="00EB3808"/>
    <w:rsid w:val="00F35768"/>
    <w:rsid w:val="00F55C9F"/>
    <w:rsid w:val="00FA1BE7"/>
    <w:rsid w:val="00FA70B7"/>
    <w:rsid w:val="00FA7AFE"/>
    <w:rsid w:val="00FD1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538126"/>
  <w15:chartTrackingRefBased/>
  <w15:docId w15:val="{8A6EA448-F7EE-42AC-8676-842B6D89F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7F53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53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3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3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3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3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3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3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3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374"/>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7F5374"/>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7F5374"/>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7F5374"/>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7F5374"/>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7F5374"/>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7F5374"/>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7F5374"/>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7F5374"/>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7F53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374"/>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7F53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374"/>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7F5374"/>
    <w:pPr>
      <w:spacing w:before="160"/>
      <w:jc w:val="center"/>
    </w:pPr>
    <w:rPr>
      <w:i/>
      <w:iCs/>
      <w:color w:val="404040" w:themeColor="text1" w:themeTint="BF"/>
    </w:rPr>
  </w:style>
  <w:style w:type="character" w:customStyle="1" w:styleId="QuoteChar">
    <w:name w:val="Quote Char"/>
    <w:basedOn w:val="DefaultParagraphFont"/>
    <w:link w:val="Quote"/>
    <w:uiPriority w:val="29"/>
    <w:rsid w:val="007F5374"/>
    <w:rPr>
      <w:i/>
      <w:iCs/>
      <w:color w:val="404040" w:themeColor="text1" w:themeTint="BF"/>
      <w:lang w:val="cy-GB"/>
    </w:rPr>
  </w:style>
  <w:style w:type="paragraph" w:styleId="ListParagraph">
    <w:name w:val="List Paragraph"/>
    <w:basedOn w:val="Normal"/>
    <w:uiPriority w:val="34"/>
    <w:qFormat/>
    <w:rsid w:val="007F5374"/>
    <w:pPr>
      <w:ind w:left="720"/>
      <w:contextualSpacing/>
    </w:pPr>
  </w:style>
  <w:style w:type="character" w:styleId="IntenseEmphasis">
    <w:name w:val="Intense Emphasis"/>
    <w:basedOn w:val="DefaultParagraphFont"/>
    <w:uiPriority w:val="21"/>
    <w:qFormat/>
    <w:rsid w:val="007F5374"/>
    <w:rPr>
      <w:i/>
      <w:iCs/>
      <w:color w:val="0F4761" w:themeColor="accent1" w:themeShade="BF"/>
    </w:rPr>
  </w:style>
  <w:style w:type="paragraph" w:styleId="IntenseQuote">
    <w:name w:val="Intense Quote"/>
    <w:basedOn w:val="Normal"/>
    <w:next w:val="Normal"/>
    <w:link w:val="IntenseQuoteChar"/>
    <w:uiPriority w:val="30"/>
    <w:qFormat/>
    <w:rsid w:val="007F53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374"/>
    <w:rPr>
      <w:i/>
      <w:iCs/>
      <w:color w:val="0F4761" w:themeColor="accent1" w:themeShade="BF"/>
      <w:lang w:val="cy-GB"/>
    </w:rPr>
  </w:style>
  <w:style w:type="character" w:styleId="IntenseReference">
    <w:name w:val="Intense Reference"/>
    <w:basedOn w:val="DefaultParagraphFont"/>
    <w:uiPriority w:val="32"/>
    <w:qFormat/>
    <w:rsid w:val="007F5374"/>
    <w:rPr>
      <w:b/>
      <w:bCs/>
      <w:smallCaps/>
      <w:color w:val="0F4761" w:themeColor="accent1" w:themeShade="BF"/>
      <w:spacing w:val="5"/>
    </w:rPr>
  </w:style>
  <w:style w:type="paragraph" w:styleId="Header">
    <w:name w:val="header"/>
    <w:basedOn w:val="Normal"/>
    <w:link w:val="HeaderChar"/>
    <w:uiPriority w:val="99"/>
    <w:unhideWhenUsed/>
    <w:rsid w:val="00167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7AC3"/>
    <w:rPr>
      <w:lang w:val="cy-GB"/>
    </w:rPr>
  </w:style>
  <w:style w:type="paragraph" w:styleId="Footer">
    <w:name w:val="footer"/>
    <w:basedOn w:val="Normal"/>
    <w:link w:val="FooterChar"/>
    <w:uiPriority w:val="99"/>
    <w:unhideWhenUsed/>
    <w:rsid w:val="00167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7AC3"/>
    <w:rPr>
      <w:lang w:val="cy-GB"/>
    </w:rPr>
  </w:style>
  <w:style w:type="character" w:styleId="Hyperlink">
    <w:name w:val="Hyperlink"/>
    <w:basedOn w:val="DefaultParagraphFont"/>
    <w:uiPriority w:val="99"/>
    <w:unhideWhenUsed/>
    <w:rsid w:val="004805C1"/>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ebel.org.uk/training-and-resources/children-and-nature"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earlychildhoodireland.ie/wp-content/uploads/2021/09/Early-Childhood-Irelands-Reflective-Framework-.pdf" TargetMode="External"/><Relationship Id="rId12" Type="http://schemas.openxmlformats.org/officeDocument/2006/relationships/hyperlink" Target="https://trustforlearning.org/wp-content/uploads/2024/03/Nurturing-All-Children-in-Nature-Practitioner-Guide_Print.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help-for-early-years-providers.education.gov.uk/areas-of-learning/expressive-arts-and-design/imagination-and-creativity" TargetMode="External"/><Relationship Id="rId11" Type="http://schemas.openxmlformats.org/officeDocument/2006/relationships/hyperlink" Target="https://www.t2group.co.uk/esdgc.html"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genevamontessori.org/benefits-of-hands-on-learning-for-early-childhood" TargetMode="External"/><Relationship Id="rId4" Type="http://schemas.openxmlformats.org/officeDocument/2006/relationships/footnotes" Target="footnotes.xml"/><Relationship Id="rId9" Type="http://schemas.openxmlformats.org/officeDocument/2006/relationships/hyperlink" Target="https://www.johnmuirtrust.org/assets/000/004/056/JMT_WalesCurriculum_Apr2025_Spreads_original.pdf?1745491727=&amp;u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TotalTime>
  <Pages>7</Pages>
  <Words>2478</Words>
  <Characters>14125</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dc:creator>
  <cp:keywords/>
  <dc:description/>
  <cp:lastModifiedBy>ifan thomas</cp:lastModifiedBy>
  <cp:revision>91</cp:revision>
  <dcterms:created xsi:type="dcterms:W3CDTF">2026-07-12T17:22:00Z</dcterms:created>
  <dcterms:modified xsi:type="dcterms:W3CDTF">2026-07-12T21:33:00Z</dcterms:modified>
</cp:coreProperties>
</file>