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68CA929" w:rsidR="00EC129D" w:rsidRPr="007D32C5" w:rsidRDefault="00BC5818">
            <w:pPr>
              <w:rPr>
                <w:rFonts w:ascii="Arial" w:hAnsi="Arial" w:cs="Arial"/>
                <w:sz w:val="22"/>
              </w:rPr>
            </w:pPr>
            <w:r>
              <w:rPr>
                <w:rFonts w:ascii="Arial" w:hAnsi="Arial" w:cs="Arial"/>
                <w:sz w:val="22"/>
              </w:rPr>
              <w:t>2430928</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2E555C1" w:rsidR="00EC129D" w:rsidRPr="007D32C5" w:rsidRDefault="00DB57D0">
            <w:pPr>
              <w:rPr>
                <w:rFonts w:ascii="Arial" w:hAnsi="Arial" w:cs="Arial"/>
                <w:sz w:val="22"/>
              </w:rPr>
            </w:pPr>
            <w:r>
              <w:rPr>
                <w:rFonts w:ascii="Arial" w:hAnsi="Arial" w:cs="Arial"/>
                <w:sz w:val="22"/>
              </w:rPr>
              <w:t>Gabriel-Adrian Georgescu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CABF86D" w:rsidR="00EC129D" w:rsidRPr="007D32C5" w:rsidRDefault="00DB57D0">
            <w:pPr>
              <w:rPr>
                <w:rFonts w:ascii="Arial" w:hAnsi="Arial" w:cs="Arial"/>
                <w:sz w:val="22"/>
              </w:rPr>
            </w:pPr>
            <w:r w:rsidRPr="00DB57D0">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30B99A08" w14:textId="77777777" w:rsidR="00DB57D0" w:rsidRPr="00DB57D0" w:rsidRDefault="00DB57D0" w:rsidP="00DB57D0">
            <w:pPr>
              <w:numPr>
                <w:ilvl w:val="0"/>
                <w:numId w:val="2"/>
              </w:numPr>
              <w:rPr>
                <w:rFonts w:ascii="Arial" w:hAnsi="Arial" w:cs="Arial"/>
                <w:sz w:val="22"/>
              </w:rPr>
            </w:pPr>
            <w:hyperlink r:id="rId5" w:history="1">
              <w:r w:rsidRPr="00DB57D0">
                <w:rPr>
                  <w:rStyle w:val="Hyperlink"/>
                  <w:rFonts w:ascii="Arial" w:hAnsi="Arial" w:cs="Arial"/>
                  <w:sz w:val="22"/>
                </w:rPr>
                <w:t>https://www.highfieldedgbaston.co.uk/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7DD9F6C3" w:rsidR="00061623" w:rsidRPr="007D32C5" w:rsidRDefault="00061623">
            <w:pPr>
              <w:rPr>
                <w:rFonts w:ascii="Arial" w:hAnsi="Arial" w:cs="Arial"/>
                <w:sz w:val="22"/>
              </w:rPr>
            </w:pPr>
            <w:r>
              <w:rPr>
                <w:rFonts w:ascii="Arial" w:hAnsi="Arial" w:cs="Arial"/>
                <w:sz w:val="22"/>
              </w:rPr>
              <w:t xml:space="preserve">Answer: </w:t>
            </w:r>
            <w:r w:rsidR="00E2382C" w:rsidRPr="00E2382C">
              <w:rPr>
                <w:rFonts w:ascii="Arial" w:hAnsi="Arial" w:cs="Arial"/>
                <w:sz w:val="22"/>
              </w:rPr>
              <w:t>Th</w:t>
            </w:r>
            <w:r w:rsidR="00E2382C">
              <w:rPr>
                <w:rFonts w:ascii="Arial" w:hAnsi="Arial" w:cs="Arial"/>
                <w:sz w:val="22"/>
              </w:rPr>
              <w:t>is</w:t>
            </w:r>
            <w:r w:rsidR="00E2382C" w:rsidRPr="00E2382C">
              <w:rPr>
                <w:rFonts w:ascii="Arial" w:hAnsi="Arial" w:cs="Arial"/>
                <w:sz w:val="22"/>
              </w:rPr>
              <w:t xml:space="preserve"> website loads </w:t>
            </w:r>
            <w:r w:rsidR="00601199">
              <w:rPr>
                <w:rFonts w:ascii="Arial" w:hAnsi="Arial" w:cs="Arial"/>
                <w:sz w:val="22"/>
              </w:rPr>
              <w:t>pretty fast</w:t>
            </w:r>
            <w:r w:rsidR="00E2382C" w:rsidRPr="00E2382C">
              <w:rPr>
                <w:rFonts w:ascii="Arial" w:hAnsi="Arial" w:cs="Arial"/>
                <w:sz w:val="22"/>
              </w:rPr>
              <w:t xml:space="preserve"> and efficiently, offering a</w:t>
            </w:r>
            <w:r w:rsidR="00601199">
              <w:rPr>
                <w:rFonts w:ascii="Arial" w:hAnsi="Arial" w:cs="Arial"/>
                <w:sz w:val="22"/>
              </w:rPr>
              <w:t>n easy navigation thru the website</w:t>
            </w:r>
            <w:r w:rsidR="00E2382C" w:rsidRPr="00E2382C">
              <w:rPr>
                <w:rFonts w:ascii="Arial" w:hAnsi="Arial" w:cs="Arial"/>
                <w:sz w:val="22"/>
              </w:rPr>
              <w:t>. It’s simple and organized design makes navigation easy. Pages and menus respond promptly, so users can access information without delays. The site works well on both desktop and mobile devices, ensuring</w:t>
            </w:r>
            <w:r w:rsidR="00E2382C">
              <w:rPr>
                <w:rFonts w:ascii="Arial" w:hAnsi="Arial" w:cs="Arial"/>
                <w:sz w:val="22"/>
              </w:rPr>
              <w:t xml:space="preserve"> its</w:t>
            </w:r>
            <w:r w:rsidR="00E2382C" w:rsidRPr="00E2382C">
              <w:rPr>
                <w:rFonts w:ascii="Arial" w:hAnsi="Arial" w:cs="Arial"/>
                <w:sz w:val="22"/>
              </w:rPr>
              <w:t xml:space="preserve"> functionality across platforms. Overall, it provides seamless browsing, allowing visitors to find features like booking options and menus with convenience and ease.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6FD6689" w:rsidR="00EC129D" w:rsidRDefault="00061623">
            <w:pPr>
              <w:rPr>
                <w:rFonts w:ascii="Arial" w:hAnsi="Arial" w:cs="Arial"/>
                <w:sz w:val="22"/>
              </w:rPr>
            </w:pPr>
            <w:r>
              <w:rPr>
                <w:rFonts w:ascii="Arial" w:hAnsi="Arial" w:cs="Arial"/>
                <w:sz w:val="22"/>
              </w:rPr>
              <w:t xml:space="preserve">Answer: </w:t>
            </w:r>
            <w:r w:rsidR="00E2382C">
              <w:rPr>
                <w:rFonts w:ascii="Arial" w:hAnsi="Arial" w:cs="Arial"/>
                <w:sz w:val="22"/>
              </w:rPr>
              <w:t>This</w:t>
            </w:r>
            <w:r w:rsidR="00E2382C" w:rsidRPr="00E2382C">
              <w:rPr>
                <w:rFonts w:ascii="Arial" w:hAnsi="Arial" w:cs="Arial"/>
                <w:sz w:val="22"/>
              </w:rPr>
              <w:t xml:space="preserve"> website has several sub-pages, like menus, booking, events, and accommodation. It’s easy to navigate with a clear menu at the top of the homepage. Each sub-page is well-organized and provides detailed information. Prospective customers can quickly find what they need, like booking a table or viewing the menu, making the site user-friendly.</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16A43C4" w:rsidR="00E26B70" w:rsidRDefault="009C6B52">
            <w:pPr>
              <w:rPr>
                <w:rFonts w:ascii="Arial" w:hAnsi="Arial" w:cs="Arial"/>
                <w:sz w:val="22"/>
              </w:rPr>
            </w:pPr>
            <w:r>
              <w:rPr>
                <w:rFonts w:ascii="Arial" w:hAnsi="Arial" w:cs="Arial"/>
                <w:sz w:val="22"/>
              </w:rPr>
              <w:t xml:space="preserve">Answer: </w:t>
            </w:r>
            <w:r w:rsidR="00E2382C" w:rsidRPr="00E2382C">
              <w:rPr>
                <w:rFonts w:ascii="Arial" w:hAnsi="Arial" w:cs="Arial"/>
                <w:sz w:val="22"/>
              </w:rPr>
              <w:t xml:space="preserve">Yes, </w:t>
            </w:r>
            <w:r w:rsidR="00601199">
              <w:rPr>
                <w:rFonts w:ascii="Arial" w:hAnsi="Arial" w:cs="Arial"/>
                <w:sz w:val="22"/>
              </w:rPr>
              <w:t>you</w:t>
            </w:r>
            <w:r w:rsidR="00E2382C" w:rsidRPr="00E2382C">
              <w:rPr>
                <w:rFonts w:ascii="Arial" w:hAnsi="Arial" w:cs="Arial"/>
                <w:sz w:val="22"/>
              </w:rPr>
              <w:t xml:space="preserve"> can</w:t>
            </w:r>
            <w:r w:rsidR="00601199">
              <w:rPr>
                <w:rFonts w:ascii="Arial" w:hAnsi="Arial" w:cs="Arial"/>
                <w:sz w:val="22"/>
              </w:rPr>
              <w:t xml:space="preserve"> make a</w:t>
            </w:r>
            <w:r w:rsidR="00E2382C" w:rsidRPr="00E2382C">
              <w:rPr>
                <w:rFonts w:ascii="Arial" w:hAnsi="Arial" w:cs="Arial"/>
                <w:sz w:val="22"/>
              </w:rPr>
              <w:t xml:space="preserve"> book</w:t>
            </w:r>
            <w:r w:rsidR="00601199">
              <w:rPr>
                <w:rFonts w:ascii="Arial" w:hAnsi="Arial" w:cs="Arial"/>
                <w:sz w:val="22"/>
              </w:rPr>
              <w:t>ing</w:t>
            </w:r>
            <w:r w:rsidR="00E2382C" w:rsidRPr="00E2382C">
              <w:rPr>
                <w:rFonts w:ascii="Arial" w:hAnsi="Arial" w:cs="Arial"/>
                <w:sz w:val="22"/>
              </w:rPr>
              <w:t xml:space="preserve"> directly on The High Field Edgbaston website. It has a booking section where users pick the date, time, and party size. The process is simple and easy to follow, making it convenient to reserve tables or plan visits.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1D88C45" w:rsidR="00E26B70" w:rsidRDefault="009C6B52">
            <w:pPr>
              <w:rPr>
                <w:rFonts w:ascii="Arial" w:hAnsi="Arial" w:cs="Arial"/>
                <w:sz w:val="22"/>
              </w:rPr>
            </w:pPr>
            <w:r>
              <w:rPr>
                <w:rFonts w:ascii="Arial" w:hAnsi="Arial" w:cs="Arial"/>
                <w:sz w:val="22"/>
              </w:rPr>
              <w:t xml:space="preserve">Answer: </w:t>
            </w:r>
            <w:r w:rsidR="00DB57D0">
              <w:rPr>
                <w:rFonts w:ascii="Arial" w:hAnsi="Arial" w:cs="Arial"/>
                <w:sz w:val="22"/>
              </w:rPr>
              <w:t xml:space="preserve">It </w:t>
            </w:r>
            <w:r w:rsidR="00DB57D0" w:rsidRPr="00DB57D0">
              <w:rPr>
                <w:rFonts w:ascii="Arial" w:hAnsi="Arial" w:cs="Arial"/>
                <w:sz w:val="22"/>
              </w:rPr>
              <w:t xml:space="preserve">could be improved by simplifying navigation and making the booking process </w:t>
            </w:r>
            <w:r w:rsidR="00DB57D0">
              <w:rPr>
                <w:rFonts w:ascii="Arial" w:hAnsi="Arial" w:cs="Arial"/>
                <w:sz w:val="22"/>
              </w:rPr>
              <w:t>more easy</w:t>
            </w:r>
            <w:r w:rsidR="00DB57D0" w:rsidRPr="00DB57D0">
              <w:rPr>
                <w:rFonts w:ascii="Arial" w:hAnsi="Arial" w:cs="Arial"/>
                <w:sz w:val="22"/>
              </w:rPr>
              <w:t>. Adding a search bar would help users find information quickly, while enhancing mobile responsiveness and accessibility features like text resizing or screen reader compatibility would make it more user-friendly. Including interactive elements or visuals could engage visitors better, and optimizing loading times would ensure a smoother browsing experience for a wider audience.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9661731"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DB57D0">
              <w:t xml:space="preserve"> </w:t>
            </w:r>
            <w:r w:rsidR="00DB57D0" w:rsidRPr="00DB57D0">
              <w:rPr>
                <w:rFonts w:ascii="Arial" w:hAnsi="Arial" w:cs="Arial"/>
                <w:sz w:val="22"/>
              </w:rPr>
              <w:t>The website has a clean, appealing design with inviting visuals. It looks consistent across devices but adapts well to smaller screens on mobile for easy navigation and readability. The desktop version provides a wider view, while the mobile version focuses on simplicity and functionality. Both versions are pleasant to browse, ensuring users can explore the site’s features effortlessly.</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910E34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B57D0">
              <w:t xml:space="preserve"> </w:t>
            </w:r>
            <w:r w:rsidR="00DB57D0">
              <w:rPr>
                <w:rFonts w:ascii="Arial" w:hAnsi="Arial" w:cs="Arial"/>
                <w:sz w:val="22"/>
              </w:rPr>
              <w:t>It</w:t>
            </w:r>
            <w:r w:rsidR="00DB57D0" w:rsidRPr="00DB57D0">
              <w:rPr>
                <w:rFonts w:ascii="Arial" w:hAnsi="Arial" w:cs="Arial"/>
                <w:sz w:val="22"/>
              </w:rPr>
              <w:t xml:space="preserve"> uses high-quality images of the venue, food, and events to create an inviting feel. The warm and elegant colour scheme complements the visuals and enhances the design. While videos are not a major feature, the imagery and colours work well together to provide a visually appealing and engaging browsing experience, making it easy for visitors to explore the site’s features and offerings.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4FD94C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B57D0">
              <w:t xml:space="preserve"> </w:t>
            </w:r>
            <w:r w:rsidR="00DB57D0">
              <w:rPr>
                <w:rFonts w:ascii="Arial" w:hAnsi="Arial" w:cs="Arial"/>
                <w:sz w:val="22"/>
              </w:rPr>
              <w:t>This</w:t>
            </w:r>
            <w:r w:rsidR="00DB57D0" w:rsidRPr="00DB57D0">
              <w:rPr>
                <w:rFonts w:ascii="Arial" w:hAnsi="Arial" w:cs="Arial"/>
                <w:sz w:val="22"/>
              </w:rPr>
              <w:t xml:space="preserve"> website does not have an online chat tool for inquiries. While contact details and booking options are available, adding a chat feature would improve usability. It would allow customers to get instant answers and assistance, making communication easier. This addition could enhance the overall user experience by providing quick support for questions about products or services.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4F795B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B57D0" w:rsidRPr="00DB57D0">
              <w:rPr>
                <w:rFonts w:ascii="Arial" w:hAnsi="Arial" w:cs="Arial"/>
                <w:sz w:val="22"/>
              </w:rPr>
              <w:t>The High Field Edgbaston website has clear and easy-to-use social media links, connecting visitors to platforms like Facebook and Instagram. These links provide updates, promotions, and insights about the venue, encouraging user engagement. They effectively promote the brand’s online presence and help customers stay informed. The quick access to social media enhances the user experience and supports the venue’s services by fostering interaction and keeping visitors connected.</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21DB10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D4A6D">
              <w:t xml:space="preserve"> </w:t>
            </w:r>
            <w:r w:rsidR="002D4A6D">
              <w:rPr>
                <w:rFonts w:ascii="Arial" w:hAnsi="Arial" w:cs="Arial"/>
                <w:sz w:val="22"/>
              </w:rPr>
              <w:t>It</w:t>
            </w:r>
            <w:r w:rsidR="002D4A6D" w:rsidRPr="002D4A6D">
              <w:rPr>
                <w:rFonts w:ascii="Arial" w:hAnsi="Arial" w:cs="Arial"/>
                <w:sz w:val="22"/>
              </w:rPr>
              <w:t xml:space="preserve"> clearly shows its services, including dining, events, and accommodation. It uses specific sections for menus, bookings, and event details, making information easy to find. The user-friendly layout with clear headings ensures customers can navigate quickly. Descriptions and visuals effectively explain the services offered, helping visitors understand and explore what's available.</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43C16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D4A6D">
              <w:t xml:space="preserve"> </w:t>
            </w:r>
            <w:r w:rsidR="002D4A6D" w:rsidRPr="002D4A6D">
              <w:rPr>
                <w:rFonts w:ascii="Arial" w:hAnsi="Arial" w:cs="Arial"/>
                <w:sz w:val="22"/>
              </w:rPr>
              <w:t>Customer reviews for The High Field Edgbaston are available through linked platforms like Tripadvisor. These reviews provide up-to-date feedback on various aspects like food, service, and ambiance. Regular updates ensure visitors can access current insights to make informed decisions. By featuring recent reviews, the website builds trust and transparency, helping users evaluate the venue’s offerings with confidence.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33D3009"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 xml:space="preserve">: </w:t>
            </w:r>
            <w:r w:rsidR="002D4A6D">
              <w:rPr>
                <w:rFonts w:ascii="Arial" w:hAnsi="Arial" w:cs="Arial"/>
                <w:sz w:val="22"/>
              </w:rPr>
              <w:t>I</w:t>
            </w:r>
            <w:r w:rsidR="002D4A6D" w:rsidRPr="002D4A6D">
              <w:rPr>
                <w:rFonts w:ascii="Arial" w:hAnsi="Arial" w:cs="Arial"/>
                <w:sz w:val="22"/>
              </w:rPr>
              <w:t>ts high-quality service through elegant design, detailed menus, and fresh, sustainable ingredients. It emphasizes excellent dining, events, and accommodation for a memorable experience. I would recommend it for its welcoming atmosphere, ethical sourcing, and diverse offerings. Whether for a casual visit or special occasion, its commitment to quality and customer satisfaction makes it an ideal choice for friends and family.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BDC92FE"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2D4A6D">
              <w:t xml:space="preserve"> </w:t>
            </w:r>
            <w:r w:rsidR="002D4A6D" w:rsidRPr="002D4A6D">
              <w:rPr>
                <w:rFonts w:ascii="Arial" w:hAnsi="Arial" w:cs="Arial"/>
                <w:sz w:val="22"/>
              </w:rPr>
              <w:t>The website clearly shows prices for dining and accommodation in the menu and booking sections. The prices match the high quality of service, reflecting the use of fresh ingredients, elegant design, and excellent customer care. This transparency helps customers make informed decisions and aligns with the venue’s commitment to a premium experience. The clear pricing builds trust and ensures visitors understand the value of the services offered.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B03DF6C" w:rsidR="000E774D" w:rsidRPr="00CE5D08" w:rsidRDefault="00CE5D08" w:rsidP="00CE5D08">
            <w:pPr>
              <w:rPr>
                <w:rFonts w:ascii="Arial" w:hAnsi="Arial" w:cs="Arial"/>
                <w:sz w:val="22"/>
              </w:rPr>
            </w:pPr>
            <w:r>
              <w:rPr>
                <w:rFonts w:ascii="Arial" w:hAnsi="Arial" w:cs="Arial"/>
                <w:sz w:val="22"/>
              </w:rPr>
              <w:t>1.</w:t>
            </w:r>
            <w:r w:rsidR="00F61277">
              <w:rPr>
                <w:rFonts w:ascii="Arial" w:hAnsi="Arial" w:cs="Arial"/>
                <w:sz w:val="22"/>
              </w:rPr>
              <w:t>gastropub Edgbaston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934FC8B" w:rsidR="00CE5D08" w:rsidRPr="007D32C5" w:rsidRDefault="00CE5D08">
            <w:pPr>
              <w:rPr>
                <w:rFonts w:ascii="Arial" w:hAnsi="Arial" w:cs="Arial"/>
                <w:sz w:val="22"/>
              </w:rPr>
            </w:pPr>
            <w:r>
              <w:rPr>
                <w:rFonts w:ascii="Arial" w:hAnsi="Arial" w:cs="Arial"/>
                <w:sz w:val="22"/>
              </w:rPr>
              <w:t>2.</w:t>
            </w:r>
            <w:r w:rsidR="00F61277">
              <w:rPr>
                <w:rFonts w:ascii="Arial" w:hAnsi="Arial" w:cs="Arial"/>
                <w:sz w:val="22"/>
              </w:rPr>
              <w:t>Acomodation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17D96D8" w:rsidR="000E774D" w:rsidRPr="007D32C5" w:rsidRDefault="00CE5D08">
            <w:pPr>
              <w:rPr>
                <w:rFonts w:ascii="Arial" w:hAnsi="Arial" w:cs="Arial"/>
                <w:sz w:val="22"/>
              </w:rPr>
            </w:pPr>
            <w:r>
              <w:rPr>
                <w:rFonts w:ascii="Arial" w:hAnsi="Arial" w:cs="Arial"/>
                <w:sz w:val="22"/>
              </w:rPr>
              <w:t xml:space="preserve">3. </w:t>
            </w:r>
            <w:r w:rsidR="00F61277">
              <w:rPr>
                <w:rFonts w:ascii="Arial" w:hAnsi="Arial" w:cs="Arial"/>
                <w:sz w:val="22"/>
              </w:rPr>
              <w:t>dining in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B80B567" w:rsidR="000E774D" w:rsidRDefault="00CE5D08">
            <w:pPr>
              <w:rPr>
                <w:rFonts w:ascii="Arial" w:hAnsi="Arial" w:cs="Arial"/>
                <w:sz w:val="22"/>
              </w:rPr>
            </w:pPr>
            <w:r>
              <w:rPr>
                <w:rFonts w:ascii="Arial" w:hAnsi="Arial" w:cs="Arial"/>
                <w:sz w:val="22"/>
              </w:rPr>
              <w:t xml:space="preserve">Answer: </w:t>
            </w:r>
            <w:r w:rsidR="00F61277">
              <w:rPr>
                <w:rFonts w:ascii="Arial" w:hAnsi="Arial" w:cs="Arial"/>
                <w:sz w:val="22"/>
              </w:rPr>
              <w:t>If these words are typed as written above the website appears in the top 10.</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A007C37" w:rsidR="000E774D" w:rsidRDefault="00CE5D08">
            <w:pPr>
              <w:rPr>
                <w:rFonts w:ascii="Arial" w:hAnsi="Arial" w:cs="Arial"/>
                <w:sz w:val="22"/>
              </w:rPr>
            </w:pPr>
            <w:r>
              <w:rPr>
                <w:rFonts w:ascii="Arial" w:hAnsi="Arial" w:cs="Arial"/>
                <w:sz w:val="22"/>
              </w:rPr>
              <w:t xml:space="preserve">Answer: </w:t>
            </w:r>
            <w:r w:rsidR="00F61277" w:rsidRPr="00F61277">
              <w:rPr>
                <w:rFonts w:ascii="Arial" w:hAnsi="Arial" w:cs="Arial"/>
                <w:sz w:val="22"/>
              </w:rPr>
              <w:t>Websites are crucial for modern UK businesses, offering a professional hub for information, branding, and customer engagement. They provide 24/7 accessibility, helping customers explore services, make bookings, or contact businesses easily. While social media is widely used, websites give better control over design, content, and functionality. For The High Field Edgbaston, the website builds credibility by highlighting menus, events, and accommodation options. It fosters trust and promotes services effectively. A well-designed website keeps businesses relevant, complements other digital platforms, and provides a seamless customer experience. In a competitive market, websites remain vital for reaching a broader audience and showcasing offerings clearly. Their relevance persists as they adapt to changing digital trends, ensuring businesses stay visible and connected.</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728D722A" w14:textId="7CC36B0D" w:rsidR="00F61277" w:rsidRDefault="00CE5D08" w:rsidP="00F61277">
            <w:pPr>
              <w:rPr>
                <w:rFonts w:ascii="Arial" w:hAnsi="Arial" w:cs="Arial"/>
                <w:sz w:val="22"/>
              </w:rPr>
            </w:pPr>
            <w:r>
              <w:rPr>
                <w:rFonts w:ascii="Arial" w:hAnsi="Arial" w:cs="Arial"/>
                <w:sz w:val="22"/>
              </w:rPr>
              <w:t xml:space="preserve">Answer: </w:t>
            </w:r>
            <w:r w:rsidR="00691219" w:rsidRPr="00691219">
              <w:rPr>
                <w:rFonts w:ascii="Arial" w:hAnsi="Arial" w:cs="Arial"/>
                <w:sz w:val="22"/>
              </w:rPr>
              <w:t xml:space="preserve">To improve The High Field Edgbaston website, adding an online chat tool would be ideal. This feature provides instant support, answering customer questions about dining, events, and accommodation. It simplifies communication, making bookings more efficient and enhancing the user experience. A chat tool boosts engagement, ensuring </w:t>
            </w:r>
            <w:r w:rsidR="00691219" w:rsidRPr="00691219">
              <w:rPr>
                <w:rFonts w:ascii="Arial" w:hAnsi="Arial" w:cs="Arial"/>
                <w:sz w:val="22"/>
              </w:rPr>
              <w:lastRenderedPageBreak/>
              <w:t>visitors feel valued and supported. This improvement strengthens the website’s functionality, aligning with its premium service goals. Real-time assistance builds trust, making the site more user-friendly and appealing.</w:t>
            </w:r>
          </w:p>
          <w:p w14:paraId="30EFCBC3" w14:textId="3761B829"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691219" w14:paraId="08945955" w14:textId="77777777" w:rsidTr="001F1175">
        <w:tc>
          <w:tcPr>
            <w:tcW w:w="9016" w:type="dxa"/>
          </w:tcPr>
          <w:p w14:paraId="6F450EF8" w14:textId="01ADD522" w:rsidR="00DB57D0" w:rsidRPr="00DB57D0" w:rsidRDefault="00DB57D0" w:rsidP="00691219">
            <w:pPr>
              <w:rPr>
                <w:rFonts w:ascii="Arial" w:hAnsi="Arial" w:cs="Arial"/>
                <w:sz w:val="22"/>
              </w:rPr>
            </w:pPr>
            <w:hyperlink r:id="rId6" w:history="1">
              <w:r w:rsidRPr="00DB57D0">
                <w:rPr>
                  <w:rStyle w:val="Hyperlink"/>
                  <w:rFonts w:ascii="Arial" w:hAnsi="Arial" w:cs="Arial"/>
                  <w:sz w:val="22"/>
                </w:rPr>
                <w:t>https://www.highfieldedgbaston.co.uk/</w:t>
              </w:r>
              <w:r w:rsidR="00691219" w:rsidRPr="00691219">
                <w:rPr>
                  <w:rStyle w:val="Hyperlink"/>
                  <w:rFonts w:ascii="Arial" w:hAnsi="Arial" w:cs="Arial"/>
                  <w:sz w:val="22"/>
                </w:rPr>
                <w:t>(accesed</w:t>
              </w:r>
            </w:hyperlink>
            <w:r w:rsidR="00691219" w:rsidRPr="00691219">
              <w:rPr>
                <w:rFonts w:ascii="Arial" w:hAnsi="Arial" w:cs="Arial"/>
                <w:sz w:val="22"/>
              </w:rPr>
              <w:t xml:space="preserve"> on</w:t>
            </w:r>
            <w:r w:rsidR="00691219">
              <w:rPr>
                <w:rFonts w:ascii="Arial" w:hAnsi="Arial" w:cs="Arial"/>
                <w:sz w:val="22"/>
              </w:rPr>
              <w:t xml:space="preserve"> 24/04/2025)</w:t>
            </w:r>
          </w:p>
          <w:p w14:paraId="646057A2" w14:textId="77777777" w:rsidR="001F1175" w:rsidRPr="00691219" w:rsidRDefault="001F1175">
            <w:pPr>
              <w:rPr>
                <w:rFonts w:ascii="Arial" w:hAnsi="Arial" w:cs="Arial"/>
                <w:sz w:val="22"/>
              </w:rPr>
            </w:pPr>
          </w:p>
          <w:p w14:paraId="54DE547A" w14:textId="77777777" w:rsidR="001F1175" w:rsidRPr="00691219" w:rsidRDefault="001F1175">
            <w:pPr>
              <w:rPr>
                <w:rFonts w:ascii="Arial" w:hAnsi="Arial" w:cs="Arial"/>
                <w:sz w:val="22"/>
              </w:rPr>
            </w:pPr>
          </w:p>
          <w:p w14:paraId="0A9CFB0E" w14:textId="77777777" w:rsidR="001F1175" w:rsidRPr="00691219" w:rsidRDefault="001F1175">
            <w:pPr>
              <w:rPr>
                <w:rFonts w:ascii="Arial" w:hAnsi="Arial" w:cs="Arial"/>
                <w:sz w:val="22"/>
              </w:rPr>
            </w:pPr>
          </w:p>
          <w:p w14:paraId="2445F35D" w14:textId="77777777" w:rsidR="001F1175" w:rsidRPr="00691219" w:rsidRDefault="001F1175">
            <w:pPr>
              <w:rPr>
                <w:rFonts w:ascii="Arial" w:hAnsi="Arial" w:cs="Arial"/>
                <w:sz w:val="22"/>
              </w:rPr>
            </w:pPr>
          </w:p>
          <w:p w14:paraId="51501722" w14:textId="43580F0B" w:rsidR="001F1175" w:rsidRPr="00691219" w:rsidRDefault="001F1175">
            <w:pPr>
              <w:rPr>
                <w:rFonts w:ascii="Arial" w:hAnsi="Arial" w:cs="Arial"/>
                <w:sz w:val="22"/>
              </w:rPr>
            </w:pPr>
          </w:p>
        </w:tc>
      </w:tr>
    </w:tbl>
    <w:p w14:paraId="4600C823" w14:textId="77777777" w:rsidR="001F1175" w:rsidRPr="00691219" w:rsidRDefault="001F1175">
      <w:pPr>
        <w:rPr>
          <w:rFonts w:ascii="Arial" w:hAnsi="Arial" w:cs="Arial"/>
          <w:sz w:val="22"/>
        </w:rPr>
      </w:pPr>
    </w:p>
    <w:p w14:paraId="62486A8F" w14:textId="77777777" w:rsidR="001F1175" w:rsidRPr="00691219" w:rsidRDefault="001F1175">
      <w:pPr>
        <w:rPr>
          <w:rFonts w:ascii="Arial" w:hAnsi="Arial" w:cs="Arial"/>
          <w:sz w:val="22"/>
        </w:rPr>
      </w:pPr>
    </w:p>
    <w:sectPr w:rsidR="001F1175" w:rsidRPr="006912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C150C"/>
    <w:multiLevelType w:val="hybridMultilevel"/>
    <w:tmpl w:val="21F0585E"/>
    <w:lvl w:ilvl="0" w:tplc="A7A2715A">
      <w:start w:val="1"/>
      <w:numFmt w:val="bullet"/>
      <w:lvlText w:val=" "/>
      <w:lvlJc w:val="left"/>
      <w:pPr>
        <w:tabs>
          <w:tab w:val="num" w:pos="720"/>
        </w:tabs>
        <w:ind w:left="720" w:hanging="360"/>
      </w:pPr>
      <w:rPr>
        <w:rFonts w:ascii="Calibri" w:hAnsi="Calibri" w:hint="default"/>
      </w:rPr>
    </w:lvl>
    <w:lvl w:ilvl="1" w:tplc="F5824646" w:tentative="1">
      <w:start w:val="1"/>
      <w:numFmt w:val="bullet"/>
      <w:lvlText w:val=" "/>
      <w:lvlJc w:val="left"/>
      <w:pPr>
        <w:tabs>
          <w:tab w:val="num" w:pos="1440"/>
        </w:tabs>
        <w:ind w:left="1440" w:hanging="360"/>
      </w:pPr>
      <w:rPr>
        <w:rFonts w:ascii="Calibri" w:hAnsi="Calibri" w:hint="default"/>
      </w:rPr>
    </w:lvl>
    <w:lvl w:ilvl="2" w:tplc="69CADEF4" w:tentative="1">
      <w:start w:val="1"/>
      <w:numFmt w:val="bullet"/>
      <w:lvlText w:val=" "/>
      <w:lvlJc w:val="left"/>
      <w:pPr>
        <w:tabs>
          <w:tab w:val="num" w:pos="2160"/>
        </w:tabs>
        <w:ind w:left="2160" w:hanging="360"/>
      </w:pPr>
      <w:rPr>
        <w:rFonts w:ascii="Calibri" w:hAnsi="Calibri" w:hint="default"/>
      </w:rPr>
    </w:lvl>
    <w:lvl w:ilvl="3" w:tplc="B7AE1088" w:tentative="1">
      <w:start w:val="1"/>
      <w:numFmt w:val="bullet"/>
      <w:lvlText w:val=" "/>
      <w:lvlJc w:val="left"/>
      <w:pPr>
        <w:tabs>
          <w:tab w:val="num" w:pos="2880"/>
        </w:tabs>
        <w:ind w:left="2880" w:hanging="360"/>
      </w:pPr>
      <w:rPr>
        <w:rFonts w:ascii="Calibri" w:hAnsi="Calibri" w:hint="default"/>
      </w:rPr>
    </w:lvl>
    <w:lvl w:ilvl="4" w:tplc="864ED662" w:tentative="1">
      <w:start w:val="1"/>
      <w:numFmt w:val="bullet"/>
      <w:lvlText w:val=" "/>
      <w:lvlJc w:val="left"/>
      <w:pPr>
        <w:tabs>
          <w:tab w:val="num" w:pos="3600"/>
        </w:tabs>
        <w:ind w:left="3600" w:hanging="360"/>
      </w:pPr>
      <w:rPr>
        <w:rFonts w:ascii="Calibri" w:hAnsi="Calibri" w:hint="default"/>
      </w:rPr>
    </w:lvl>
    <w:lvl w:ilvl="5" w:tplc="20D00EDC" w:tentative="1">
      <w:start w:val="1"/>
      <w:numFmt w:val="bullet"/>
      <w:lvlText w:val=" "/>
      <w:lvlJc w:val="left"/>
      <w:pPr>
        <w:tabs>
          <w:tab w:val="num" w:pos="4320"/>
        </w:tabs>
        <w:ind w:left="4320" w:hanging="360"/>
      </w:pPr>
      <w:rPr>
        <w:rFonts w:ascii="Calibri" w:hAnsi="Calibri" w:hint="default"/>
      </w:rPr>
    </w:lvl>
    <w:lvl w:ilvl="6" w:tplc="5F12A8E0" w:tentative="1">
      <w:start w:val="1"/>
      <w:numFmt w:val="bullet"/>
      <w:lvlText w:val=" "/>
      <w:lvlJc w:val="left"/>
      <w:pPr>
        <w:tabs>
          <w:tab w:val="num" w:pos="5040"/>
        </w:tabs>
        <w:ind w:left="5040" w:hanging="360"/>
      </w:pPr>
      <w:rPr>
        <w:rFonts w:ascii="Calibri" w:hAnsi="Calibri" w:hint="default"/>
      </w:rPr>
    </w:lvl>
    <w:lvl w:ilvl="7" w:tplc="3FD40342" w:tentative="1">
      <w:start w:val="1"/>
      <w:numFmt w:val="bullet"/>
      <w:lvlText w:val=" "/>
      <w:lvlJc w:val="left"/>
      <w:pPr>
        <w:tabs>
          <w:tab w:val="num" w:pos="5760"/>
        </w:tabs>
        <w:ind w:left="5760" w:hanging="360"/>
      </w:pPr>
      <w:rPr>
        <w:rFonts w:ascii="Calibri" w:hAnsi="Calibri" w:hint="default"/>
      </w:rPr>
    </w:lvl>
    <w:lvl w:ilvl="8" w:tplc="60284830"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16740622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D4A6D"/>
    <w:rsid w:val="00446054"/>
    <w:rsid w:val="00594A98"/>
    <w:rsid w:val="00601199"/>
    <w:rsid w:val="00691219"/>
    <w:rsid w:val="006C72EF"/>
    <w:rsid w:val="0070358C"/>
    <w:rsid w:val="007D32C5"/>
    <w:rsid w:val="00801251"/>
    <w:rsid w:val="0089672F"/>
    <w:rsid w:val="009C6B52"/>
    <w:rsid w:val="00BC5818"/>
    <w:rsid w:val="00CE5D08"/>
    <w:rsid w:val="00CF4380"/>
    <w:rsid w:val="00D4258D"/>
    <w:rsid w:val="00DB57D0"/>
    <w:rsid w:val="00E2382C"/>
    <w:rsid w:val="00E26B70"/>
    <w:rsid w:val="00E56203"/>
    <w:rsid w:val="00EC129D"/>
    <w:rsid w:val="00F61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DB57D0"/>
    <w:rPr>
      <w:color w:val="0563C1" w:themeColor="hyperlink"/>
      <w:u w:val="single"/>
    </w:rPr>
  </w:style>
  <w:style w:type="character" w:styleId="UnresolvedMention">
    <w:name w:val="Unresolved Mention"/>
    <w:basedOn w:val="DefaultParagraphFont"/>
    <w:uiPriority w:val="99"/>
    <w:semiHidden/>
    <w:unhideWhenUsed/>
    <w:rsid w:val="00DB5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0635721">
      <w:bodyDiv w:val="1"/>
      <w:marLeft w:val="0"/>
      <w:marRight w:val="0"/>
      <w:marTop w:val="0"/>
      <w:marBottom w:val="0"/>
      <w:divBdr>
        <w:top w:val="none" w:sz="0" w:space="0" w:color="auto"/>
        <w:left w:val="none" w:sz="0" w:space="0" w:color="auto"/>
        <w:bottom w:val="none" w:sz="0" w:space="0" w:color="auto"/>
        <w:right w:val="none" w:sz="0" w:space="0" w:color="auto"/>
      </w:divBdr>
      <w:divsChild>
        <w:div w:id="695928895">
          <w:marLeft w:val="720"/>
          <w:marRight w:val="0"/>
          <w:marTop w:val="24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ghfieldedgbaston.co.uk/(accesed" TargetMode="Externa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1358</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Gabriel-Adrian Georgescu (2430928)</cp:lastModifiedBy>
  <cp:revision>3</cp:revision>
  <dcterms:created xsi:type="dcterms:W3CDTF">2025-04-26T19:34:00Z</dcterms:created>
  <dcterms:modified xsi:type="dcterms:W3CDTF">2025-04-26T19:44:00Z</dcterms:modified>
</cp:coreProperties>
</file>