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946A20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Palatino" w:hAnsi="Palatino" w:cs="Palatino"/>
          <w:sz w:val="32"/>
          <w:szCs w:val="32"/>
        </w:rPr>
      </w:pPr>
      <w:r>
        <w:rPr>
          <w:rFonts w:ascii="Palatino" w:hAnsi="Palatino" w:cs="Palatino"/>
          <w:sz w:val="32"/>
          <w:szCs w:val="32"/>
        </w:rPr>
        <w:t>HPR4011 A Light in the Dark Ages: The Life and Thought of Saint Thomas Aquinas</w:t>
      </w:r>
    </w:p>
    <w:p w14:paraId="1CB80A78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Palatino" w:hAnsi="Palatino" w:cs="Palatino"/>
          <w:sz w:val="32"/>
          <w:szCs w:val="32"/>
        </w:rPr>
      </w:pPr>
    </w:p>
    <w:p w14:paraId="5B7663F3" w14:textId="7DD3C9E8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Palatino" w:hAnsi="Palatino" w:cs="Palatino"/>
        </w:rPr>
      </w:pPr>
      <w:r>
        <w:rPr>
          <w:rFonts w:ascii="Palatino" w:hAnsi="Palatino" w:cs="Palatino"/>
        </w:rPr>
        <w:t xml:space="preserve">Lecture 10 — The Passions and the Moral </w:t>
      </w:r>
      <w:r>
        <w:rPr>
          <w:rFonts w:ascii="Palatino" w:hAnsi="Palatino" w:cs="Palatino"/>
        </w:rPr>
        <w:t>Psychology</w:t>
      </w:r>
      <w:r>
        <w:rPr>
          <w:rFonts w:ascii="Palatino" w:hAnsi="Palatino" w:cs="Palatino"/>
        </w:rPr>
        <w:t xml:space="preserve"> </w:t>
      </w:r>
    </w:p>
    <w:p w14:paraId="67E5509E" w14:textId="40F5CC08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Palatino" w:hAnsi="Palatino" w:cs="Palatino"/>
        </w:rPr>
      </w:pPr>
    </w:p>
    <w:p w14:paraId="30A12766" w14:textId="31713B63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Palatino" w:hAnsi="Palatino" w:cs="Palatino"/>
        </w:rPr>
      </w:pPr>
    </w:p>
    <w:p w14:paraId="60001BCE" w14:textId="7F379BAD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Palatino" w:hAnsi="Palatino" w:cs="Palatino"/>
        </w:rPr>
      </w:pPr>
    </w:p>
    <w:p w14:paraId="135C46FE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Palatino" w:hAnsi="Palatino" w:cs="Palatino"/>
        </w:rPr>
      </w:pPr>
    </w:p>
    <w:p w14:paraId="481EBD61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5E54172A" w14:textId="72E98E46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  <w:r>
        <w:rPr>
          <w:rFonts w:ascii="Palatino" w:hAnsi="Palatino" w:cs="Palatino"/>
        </w:rPr>
        <w:t>I.</w:t>
      </w:r>
      <w:r>
        <w:rPr>
          <w:rFonts w:ascii="Palatino" w:hAnsi="Palatino" w:cs="Palatino"/>
        </w:rPr>
        <w:tab/>
      </w:r>
      <w:proofErr w:type="spellStart"/>
      <w:r>
        <w:rPr>
          <w:rFonts w:ascii="Palatino" w:hAnsi="Palatino" w:cs="Palatino"/>
        </w:rPr>
        <w:t>Eudaimonism</w:t>
      </w:r>
      <w:proofErr w:type="spellEnd"/>
      <w:r>
        <w:rPr>
          <w:rFonts w:ascii="Palatino" w:hAnsi="Palatino" w:cs="Palatino"/>
        </w:rPr>
        <w:t xml:space="preserve"> &amp; the Nature of Rationality in Thomas</w:t>
      </w:r>
    </w:p>
    <w:p w14:paraId="5B0999CC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1A5E0466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23DB7601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354AB9A3" w14:textId="2203582A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  <w:r>
        <w:rPr>
          <w:rFonts w:ascii="Palatino" w:hAnsi="Palatino" w:cs="Palatino"/>
        </w:rPr>
        <w:t>II.</w:t>
      </w:r>
      <w:r>
        <w:rPr>
          <w:rFonts w:ascii="Palatino" w:hAnsi="Palatino" w:cs="Palatino"/>
        </w:rPr>
        <w:tab/>
        <w:t>Body &amp; Soul</w:t>
      </w:r>
    </w:p>
    <w:p w14:paraId="0EC081AD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0A3B8D10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4F8F7677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5FC01714" w14:textId="04D318D0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  <w:r>
        <w:rPr>
          <w:rFonts w:ascii="Palatino" w:hAnsi="Palatino" w:cs="Palatino"/>
        </w:rPr>
        <w:t>II</w:t>
      </w:r>
      <w:r>
        <w:rPr>
          <w:rFonts w:ascii="Palatino" w:hAnsi="Palatino" w:cs="Palatino"/>
        </w:rPr>
        <w:t>I.</w:t>
      </w:r>
      <w:r>
        <w:rPr>
          <w:rFonts w:ascii="Palatino" w:hAnsi="Palatino" w:cs="Palatino"/>
        </w:rPr>
        <w:tab/>
        <w:t>Powers of the Soul</w:t>
      </w:r>
    </w:p>
    <w:p w14:paraId="674250CD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7622AFF2" w14:textId="3EDD72A5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  <w:r>
        <w:rPr>
          <w:rFonts w:ascii="Palatino" w:hAnsi="Palatino" w:cs="Palatino"/>
        </w:rPr>
        <w:tab/>
        <w:t>I</w:t>
      </w:r>
      <w:r>
        <w:rPr>
          <w:rFonts w:ascii="Palatino" w:hAnsi="Palatino" w:cs="Palatino"/>
        </w:rPr>
        <w:t>III</w:t>
      </w:r>
      <w:r>
        <w:rPr>
          <w:rFonts w:ascii="Palatino" w:hAnsi="Palatino" w:cs="Palatino"/>
        </w:rPr>
        <w:t>.1</w:t>
      </w:r>
      <w:r>
        <w:rPr>
          <w:rFonts w:ascii="Palatino" w:hAnsi="Palatino" w:cs="Palatino"/>
        </w:rPr>
        <w:tab/>
        <w:t>Sense</w:t>
      </w:r>
    </w:p>
    <w:p w14:paraId="2BC4D133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389A55CA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13D9EC12" w14:textId="7E431491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  <w:r>
        <w:rPr>
          <w:rFonts w:ascii="Palatino" w:hAnsi="Palatino" w:cs="Palatino"/>
        </w:rPr>
        <w:tab/>
        <w:t>I</w:t>
      </w:r>
      <w:r>
        <w:rPr>
          <w:rFonts w:ascii="Palatino" w:hAnsi="Palatino" w:cs="Palatino"/>
        </w:rPr>
        <w:t>II</w:t>
      </w:r>
      <w:r>
        <w:rPr>
          <w:rFonts w:ascii="Palatino" w:hAnsi="Palatino" w:cs="Palatino"/>
        </w:rPr>
        <w:t>.2</w:t>
      </w:r>
      <w:r>
        <w:rPr>
          <w:rFonts w:ascii="Palatino" w:hAnsi="Palatino" w:cs="Palatino"/>
        </w:rPr>
        <w:tab/>
        <w:t>Appetite</w:t>
      </w:r>
    </w:p>
    <w:p w14:paraId="2A421F2B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45B28A0A" w14:textId="5FB650A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  <w:r>
        <w:rPr>
          <w:rFonts w:ascii="Palatino" w:hAnsi="Palatino" w:cs="Palatino"/>
        </w:rPr>
        <w:tab/>
      </w:r>
      <w:r>
        <w:rPr>
          <w:rFonts w:ascii="Palatino" w:hAnsi="Palatino" w:cs="Palatino"/>
        </w:rPr>
        <w:tab/>
        <w:t>I</w:t>
      </w:r>
      <w:r>
        <w:rPr>
          <w:rFonts w:ascii="Palatino" w:hAnsi="Palatino" w:cs="Palatino"/>
        </w:rPr>
        <w:t xml:space="preserve">II. </w:t>
      </w:r>
      <w:r>
        <w:rPr>
          <w:rFonts w:ascii="Palatino" w:hAnsi="Palatino" w:cs="Palatino"/>
        </w:rPr>
        <w:t>2.1</w:t>
      </w:r>
      <w:r>
        <w:rPr>
          <w:rFonts w:ascii="Palatino" w:hAnsi="Palatino" w:cs="Palatino"/>
        </w:rPr>
        <w:tab/>
        <w:t>Sense Appetite</w:t>
      </w:r>
    </w:p>
    <w:p w14:paraId="6D667E2B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10031DFA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  <w:r>
        <w:rPr>
          <w:rFonts w:ascii="Palatino" w:hAnsi="Palatino" w:cs="Palatino"/>
        </w:rPr>
        <w:tab/>
      </w:r>
      <w:r>
        <w:rPr>
          <w:rFonts w:ascii="Palatino" w:hAnsi="Palatino" w:cs="Palatino"/>
        </w:rPr>
        <w:tab/>
      </w:r>
      <w:r>
        <w:rPr>
          <w:rFonts w:ascii="Palatino" w:hAnsi="Palatino" w:cs="Palatino"/>
        </w:rPr>
        <w:tab/>
      </w:r>
      <w:r>
        <w:rPr>
          <w:rFonts w:ascii="Palatino" w:hAnsi="Palatino" w:cs="Palatino"/>
        </w:rPr>
        <w:tab/>
        <w:t xml:space="preserve">- Pain </w:t>
      </w:r>
    </w:p>
    <w:p w14:paraId="62A1B817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71203400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  <w:r>
        <w:rPr>
          <w:rFonts w:ascii="Palatino" w:hAnsi="Palatino" w:cs="Palatino"/>
        </w:rPr>
        <w:tab/>
      </w:r>
      <w:r>
        <w:rPr>
          <w:rFonts w:ascii="Palatino" w:hAnsi="Palatino" w:cs="Palatino"/>
        </w:rPr>
        <w:tab/>
      </w:r>
      <w:r>
        <w:rPr>
          <w:rFonts w:ascii="Palatino" w:hAnsi="Palatino" w:cs="Palatino"/>
        </w:rPr>
        <w:tab/>
      </w:r>
      <w:r>
        <w:rPr>
          <w:rFonts w:ascii="Palatino" w:hAnsi="Palatino" w:cs="Palatino"/>
        </w:rPr>
        <w:tab/>
        <w:t>- Pleasure</w:t>
      </w:r>
    </w:p>
    <w:p w14:paraId="7B77E88B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42212923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0D33FB4F" w14:textId="6752E123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  <w:r>
        <w:rPr>
          <w:rFonts w:ascii="Palatino" w:hAnsi="Palatino" w:cs="Palatino"/>
        </w:rPr>
        <w:tab/>
      </w:r>
      <w:r>
        <w:rPr>
          <w:rFonts w:ascii="Palatino" w:hAnsi="Palatino" w:cs="Palatino"/>
        </w:rPr>
        <w:tab/>
      </w:r>
      <w:r>
        <w:rPr>
          <w:rFonts w:ascii="Palatino" w:hAnsi="Palatino" w:cs="Palatino"/>
        </w:rPr>
        <w:t>II</w:t>
      </w:r>
      <w:r>
        <w:rPr>
          <w:rFonts w:ascii="Palatino" w:hAnsi="Palatino" w:cs="Palatino"/>
        </w:rPr>
        <w:t>I.</w:t>
      </w:r>
      <w:r>
        <w:rPr>
          <w:rFonts w:ascii="Palatino" w:hAnsi="Palatino" w:cs="Palatino"/>
        </w:rPr>
        <w:t xml:space="preserve"> </w:t>
      </w:r>
      <w:r>
        <w:rPr>
          <w:rFonts w:ascii="Palatino" w:hAnsi="Palatino" w:cs="Palatino"/>
        </w:rPr>
        <w:t>2.2</w:t>
      </w:r>
      <w:r>
        <w:rPr>
          <w:rFonts w:ascii="Palatino" w:hAnsi="Palatino" w:cs="Palatino"/>
        </w:rPr>
        <w:tab/>
        <w:t>Passions &amp; Affections</w:t>
      </w:r>
    </w:p>
    <w:p w14:paraId="1E3CC624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1C8A0EA6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7760B94A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54B1348F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2D3A2259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2A44865A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21E2F241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1A746D00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7F86541D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5F55E8CD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7DD0DB82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5081FEAA" w14:textId="4CE0FD94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  <w:r>
        <w:rPr>
          <w:rFonts w:ascii="Palatino" w:hAnsi="Palatino" w:cs="Palatino"/>
        </w:rPr>
        <w:tab/>
      </w:r>
      <w:r>
        <w:rPr>
          <w:rFonts w:ascii="Palatino" w:hAnsi="Palatino" w:cs="Palatino"/>
        </w:rPr>
        <w:tab/>
      </w:r>
      <w:r>
        <w:rPr>
          <w:rFonts w:ascii="Palatino" w:hAnsi="Palatino" w:cs="Palatino"/>
        </w:rPr>
        <w:t>II</w:t>
      </w:r>
      <w:r>
        <w:rPr>
          <w:rFonts w:ascii="Palatino" w:hAnsi="Palatino" w:cs="Palatino"/>
        </w:rPr>
        <w:t>I.2.3</w:t>
      </w:r>
      <w:r>
        <w:rPr>
          <w:rFonts w:ascii="Palatino" w:hAnsi="Palatino" w:cs="Palatino"/>
        </w:rPr>
        <w:tab/>
        <w:t>Intellectual Appetite</w:t>
      </w:r>
    </w:p>
    <w:p w14:paraId="2613A417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5A8AC226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184703B3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77659FF9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10B70B45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59381AA0" w14:textId="36F2233C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  <w:r>
        <w:rPr>
          <w:rFonts w:ascii="Palatino" w:hAnsi="Palatino" w:cs="Palatino"/>
        </w:rPr>
        <w:tab/>
      </w:r>
      <w:r>
        <w:rPr>
          <w:rFonts w:ascii="Palatino" w:hAnsi="Palatino" w:cs="Palatino"/>
        </w:rPr>
        <w:t>II</w:t>
      </w:r>
      <w:r>
        <w:rPr>
          <w:rFonts w:ascii="Palatino" w:hAnsi="Palatino" w:cs="Palatino"/>
        </w:rPr>
        <w:t>I.3</w:t>
      </w:r>
      <w:r>
        <w:rPr>
          <w:rFonts w:ascii="Palatino" w:hAnsi="Palatino" w:cs="Palatino"/>
        </w:rPr>
        <w:tab/>
        <w:t>Thought</w:t>
      </w:r>
    </w:p>
    <w:p w14:paraId="58624DAE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4E4AF915" w14:textId="468EC999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  <w:r>
        <w:rPr>
          <w:rFonts w:ascii="Palatino" w:hAnsi="Palatino" w:cs="Palatino"/>
        </w:rPr>
        <w:tab/>
      </w:r>
      <w:r>
        <w:rPr>
          <w:rFonts w:ascii="Palatino" w:hAnsi="Palatino" w:cs="Palatino"/>
        </w:rPr>
        <w:tab/>
      </w:r>
      <w:r>
        <w:rPr>
          <w:rFonts w:ascii="Palatino" w:hAnsi="Palatino" w:cs="Palatino"/>
        </w:rPr>
        <w:t>II</w:t>
      </w:r>
      <w:r>
        <w:rPr>
          <w:rFonts w:ascii="Palatino" w:hAnsi="Palatino" w:cs="Palatino"/>
        </w:rPr>
        <w:t>I.1</w:t>
      </w:r>
      <w:r>
        <w:rPr>
          <w:rFonts w:ascii="Palatino" w:hAnsi="Palatino" w:cs="Palatino"/>
        </w:rPr>
        <w:tab/>
        <w:t>Intellect</w:t>
      </w:r>
    </w:p>
    <w:p w14:paraId="2D42718C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690AD64F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  <w:r>
        <w:rPr>
          <w:rFonts w:ascii="Palatino" w:hAnsi="Palatino" w:cs="Palatino"/>
        </w:rPr>
        <w:tab/>
      </w:r>
      <w:r>
        <w:rPr>
          <w:rFonts w:ascii="Palatino" w:hAnsi="Palatino" w:cs="Palatino"/>
        </w:rPr>
        <w:tab/>
      </w:r>
      <w:r>
        <w:rPr>
          <w:rFonts w:ascii="Palatino" w:hAnsi="Palatino" w:cs="Palatino"/>
        </w:rPr>
        <w:tab/>
      </w:r>
      <w:r>
        <w:rPr>
          <w:rFonts w:ascii="Palatino" w:hAnsi="Palatino" w:cs="Palatino"/>
        </w:rPr>
        <w:tab/>
        <w:t xml:space="preserve">- Understanding </w:t>
      </w:r>
    </w:p>
    <w:p w14:paraId="5FCC755B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41BF0A09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58F0DD46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  <w:r>
        <w:rPr>
          <w:rFonts w:ascii="Palatino" w:hAnsi="Palatino" w:cs="Palatino"/>
        </w:rPr>
        <w:tab/>
      </w:r>
      <w:r>
        <w:rPr>
          <w:rFonts w:ascii="Palatino" w:hAnsi="Palatino" w:cs="Palatino"/>
        </w:rPr>
        <w:tab/>
      </w:r>
      <w:r>
        <w:rPr>
          <w:rFonts w:ascii="Palatino" w:hAnsi="Palatino" w:cs="Palatino"/>
        </w:rPr>
        <w:tab/>
      </w:r>
      <w:r>
        <w:rPr>
          <w:rFonts w:ascii="Palatino" w:hAnsi="Palatino" w:cs="Palatino"/>
        </w:rPr>
        <w:tab/>
        <w:t>- Reasoning</w:t>
      </w:r>
    </w:p>
    <w:p w14:paraId="2B65B6C0" w14:textId="4C8E7C66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11473C02" w14:textId="74D5E23A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4C54D28A" w14:textId="6D1DE18E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2E62F43B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7820A1F0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16F16B40" w14:textId="1088DCE8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  <w:r>
        <w:rPr>
          <w:rFonts w:ascii="Palatino" w:hAnsi="Palatino" w:cs="Palatino"/>
        </w:rPr>
        <w:tab/>
      </w:r>
      <w:r>
        <w:rPr>
          <w:rFonts w:ascii="Palatino" w:hAnsi="Palatino" w:cs="Palatino"/>
        </w:rPr>
        <w:tab/>
        <w:t>I</w:t>
      </w:r>
      <w:r>
        <w:rPr>
          <w:rFonts w:ascii="Palatino" w:hAnsi="Palatino" w:cs="Palatino"/>
        </w:rPr>
        <w:t>II</w:t>
      </w:r>
      <w:r>
        <w:rPr>
          <w:rFonts w:ascii="Palatino" w:hAnsi="Palatino" w:cs="Palatino"/>
        </w:rPr>
        <w:t>.2</w:t>
      </w:r>
      <w:r>
        <w:rPr>
          <w:rFonts w:ascii="Palatino" w:hAnsi="Palatino" w:cs="Palatino"/>
        </w:rPr>
        <w:tab/>
        <w:t>Will</w:t>
      </w:r>
    </w:p>
    <w:p w14:paraId="46AC41DA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59672C99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  <w:r>
        <w:rPr>
          <w:rFonts w:ascii="Palatino" w:hAnsi="Palatino" w:cs="Palatino"/>
        </w:rPr>
        <w:tab/>
      </w:r>
      <w:r>
        <w:rPr>
          <w:rFonts w:ascii="Palatino" w:hAnsi="Palatino" w:cs="Palatino"/>
        </w:rPr>
        <w:tab/>
      </w:r>
      <w:r>
        <w:rPr>
          <w:rFonts w:ascii="Palatino" w:hAnsi="Palatino" w:cs="Palatino"/>
        </w:rPr>
        <w:tab/>
      </w:r>
      <w:r>
        <w:rPr>
          <w:rFonts w:ascii="Palatino" w:hAnsi="Palatino" w:cs="Palatino"/>
        </w:rPr>
        <w:tab/>
        <w:t>- Will</w:t>
      </w:r>
    </w:p>
    <w:p w14:paraId="6626D2B4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7A6E3D85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723B1A5D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  <w:r>
        <w:rPr>
          <w:rFonts w:ascii="Palatino" w:hAnsi="Palatino" w:cs="Palatino"/>
        </w:rPr>
        <w:tab/>
      </w:r>
      <w:r>
        <w:rPr>
          <w:rFonts w:ascii="Palatino" w:hAnsi="Palatino" w:cs="Palatino"/>
        </w:rPr>
        <w:tab/>
      </w:r>
      <w:r>
        <w:rPr>
          <w:rFonts w:ascii="Palatino" w:hAnsi="Palatino" w:cs="Palatino"/>
        </w:rPr>
        <w:tab/>
      </w:r>
      <w:r>
        <w:rPr>
          <w:rFonts w:ascii="Palatino" w:hAnsi="Palatino" w:cs="Palatino"/>
        </w:rPr>
        <w:tab/>
        <w:t>- Choice</w:t>
      </w:r>
    </w:p>
    <w:p w14:paraId="606F5626" w14:textId="3323CC70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7F66A5A6" w14:textId="1FEDBDA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15F1B464" w14:textId="74A218BF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099C4EFA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2E0EC762" w14:textId="5EB58D0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  <w:r>
        <w:rPr>
          <w:rFonts w:ascii="Palatino" w:hAnsi="Palatino" w:cs="Palatino"/>
        </w:rPr>
        <w:t>I</w:t>
      </w:r>
      <w:r>
        <w:rPr>
          <w:rFonts w:ascii="Palatino" w:hAnsi="Palatino" w:cs="Palatino"/>
        </w:rPr>
        <w:t>V</w:t>
      </w:r>
      <w:r>
        <w:rPr>
          <w:rFonts w:ascii="Palatino" w:hAnsi="Palatino" w:cs="Palatino"/>
        </w:rPr>
        <w:t>.</w:t>
      </w:r>
      <w:r>
        <w:rPr>
          <w:rFonts w:ascii="Palatino" w:hAnsi="Palatino" w:cs="Palatino"/>
        </w:rPr>
        <w:tab/>
      </w:r>
      <w:r>
        <w:rPr>
          <w:rFonts w:ascii="Palatino" w:hAnsi="Palatino" w:cs="Palatino"/>
        </w:rPr>
        <w:t>Desire and Moral Conflict</w:t>
      </w:r>
    </w:p>
    <w:p w14:paraId="12173179" w14:textId="58DE9753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0250E483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68FB3A92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1D6ABDF0" w14:textId="745B2DDC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  <w:bookmarkStart w:id="0" w:name="_GoBack"/>
      <w:bookmarkEnd w:id="0"/>
      <w:r>
        <w:rPr>
          <w:rFonts w:ascii="Palatino" w:hAnsi="Palatino" w:cs="Palatino"/>
        </w:rPr>
        <w:tab/>
      </w:r>
    </w:p>
    <w:p w14:paraId="4E67E409" w14:textId="02A40B9C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6A5E0715" w14:textId="34429F4D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7AE62250" w14:textId="69BF52FE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6BDFC4E5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6C3743A6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54823010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2A48CD18" w14:textId="53B971A5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  <w:r>
        <w:rPr>
          <w:rFonts w:ascii="Palatino" w:hAnsi="Palatino" w:cs="Palatino"/>
        </w:rPr>
        <w:t>V.</w:t>
      </w:r>
      <w:r>
        <w:rPr>
          <w:rFonts w:ascii="Palatino" w:hAnsi="Palatino" w:cs="Palatino"/>
        </w:rPr>
        <w:tab/>
      </w:r>
      <w:r>
        <w:rPr>
          <w:rFonts w:ascii="Palatino" w:hAnsi="Palatino" w:cs="Palatino"/>
        </w:rPr>
        <w:t>Intellectualism or Voluntarism?</w:t>
      </w:r>
    </w:p>
    <w:p w14:paraId="45F0CAAA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419BB765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0DD77D27" w14:textId="77777777" w:rsidR="00B01E7E" w:rsidRDefault="00B01E7E" w:rsidP="00B01E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752320C3" w14:textId="77777777" w:rsidR="00084C7F" w:rsidRDefault="00D353D8"/>
    <w:sectPr w:rsidR="00084C7F" w:rsidSect="000250A9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">
    <w:panose1 w:val="00000000000000000000"/>
    <w:charset w:val="4D"/>
    <w:family w:val="auto"/>
    <w:pitch w:val="variable"/>
    <w:sig w:usb0="A00002FF" w:usb1="7800205A" w:usb2="14600000" w:usb3="00000000" w:csb0="000001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E7E"/>
    <w:rsid w:val="00091AED"/>
    <w:rsid w:val="000F4034"/>
    <w:rsid w:val="00147CA5"/>
    <w:rsid w:val="001C2EFA"/>
    <w:rsid w:val="002729BB"/>
    <w:rsid w:val="00292C4C"/>
    <w:rsid w:val="006D6A14"/>
    <w:rsid w:val="00A40462"/>
    <w:rsid w:val="00AD433B"/>
    <w:rsid w:val="00B01E7E"/>
    <w:rsid w:val="00B036F8"/>
    <w:rsid w:val="00B43D05"/>
    <w:rsid w:val="00D353D8"/>
    <w:rsid w:val="00D97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3436170"/>
  <w15:chartTrackingRefBased/>
  <w15:docId w15:val="{13D1BF34-8016-D242-BBFF-B90C32241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Timothy Baylor</dc:creator>
  <cp:keywords/>
  <dc:description/>
  <cp:lastModifiedBy>Timothy Baylor</cp:lastModifiedBy>
  <cp:revision>1</cp:revision>
  <cp:lastPrinted>2020-03-02T14:02:00Z</cp:lastPrinted>
  <dcterms:created xsi:type="dcterms:W3CDTF">2020-03-02T13:57:00Z</dcterms:created>
  <dcterms:modified xsi:type="dcterms:W3CDTF">2020-03-02T14:09:00Z</dcterms:modified>
</cp:coreProperties>
</file>