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4E9E" w:rsidRPr="00554E9E" w:rsidRDefault="00554E9E">
      <w:pPr>
        <w:rPr>
          <w:b/>
          <w:i/>
          <w:sz w:val="32"/>
          <w:szCs w:val="32"/>
          <w:u w:val="single"/>
        </w:rPr>
      </w:pPr>
      <w:r w:rsidRPr="00554E9E">
        <w:rPr>
          <w:b/>
          <w:i/>
          <w:sz w:val="32"/>
          <w:szCs w:val="32"/>
          <w:u w:val="single"/>
        </w:rPr>
        <w:t xml:space="preserve">Reflective portfolio: </w:t>
      </w:r>
    </w:p>
    <w:p w:rsidR="00554E9E" w:rsidRDefault="00554E9E">
      <w:pPr>
        <w:rPr>
          <w:sz w:val="32"/>
          <w:szCs w:val="32"/>
        </w:rPr>
      </w:pPr>
      <w:r w:rsidRPr="00554E9E">
        <w:rPr>
          <w:b/>
          <w:i/>
          <w:sz w:val="32"/>
          <w:szCs w:val="32"/>
          <w:u w:val="single"/>
        </w:rPr>
        <w:t>The importance of self-evaluation and self-assessment</w:t>
      </w:r>
      <w:r>
        <w:rPr>
          <w:sz w:val="32"/>
          <w:szCs w:val="32"/>
        </w:rPr>
        <w:t xml:space="preserve"> </w:t>
      </w:r>
    </w:p>
    <w:p w:rsidR="0020062E" w:rsidRDefault="0020062E">
      <w:pPr>
        <w:rPr>
          <w:sz w:val="24"/>
          <w:szCs w:val="24"/>
        </w:rPr>
      </w:pPr>
    </w:p>
    <w:p w:rsidR="00701136" w:rsidRDefault="00F50727">
      <w:pPr>
        <w:rPr>
          <w:sz w:val="24"/>
          <w:szCs w:val="24"/>
        </w:rPr>
      </w:pPr>
      <w:r>
        <w:rPr>
          <w:sz w:val="24"/>
          <w:szCs w:val="24"/>
        </w:rPr>
        <w:t xml:space="preserve">Self-assessment is a key concept in modern education, however despite its </w:t>
      </w:r>
      <w:r w:rsidR="00701136">
        <w:rPr>
          <w:sz w:val="24"/>
          <w:szCs w:val="24"/>
        </w:rPr>
        <w:t>new-found</w:t>
      </w:r>
      <w:r>
        <w:rPr>
          <w:sz w:val="24"/>
          <w:szCs w:val="24"/>
        </w:rPr>
        <w:t xml:space="preserve"> status remains a somewhat vague and elusive concept for both the learner and educator alike. </w:t>
      </w:r>
      <w:r w:rsidR="00701136">
        <w:rPr>
          <w:sz w:val="24"/>
          <w:szCs w:val="24"/>
        </w:rPr>
        <w:t>This portfolio will examine this concept as well as</w:t>
      </w:r>
      <w:r w:rsidR="0020062E">
        <w:rPr>
          <w:sz w:val="24"/>
          <w:szCs w:val="24"/>
        </w:rPr>
        <w:t xml:space="preserve"> other self-reflective practices such as self-evaluation and analyse</w:t>
      </w:r>
      <w:r w:rsidR="00701136">
        <w:rPr>
          <w:sz w:val="24"/>
          <w:szCs w:val="24"/>
        </w:rPr>
        <w:t xml:space="preserve"> how it </w:t>
      </w:r>
      <w:r w:rsidR="0020062E">
        <w:rPr>
          <w:sz w:val="24"/>
          <w:szCs w:val="24"/>
        </w:rPr>
        <w:t>has impacted</w:t>
      </w:r>
      <w:r w:rsidR="00701136">
        <w:rPr>
          <w:sz w:val="24"/>
          <w:szCs w:val="24"/>
        </w:rPr>
        <w:t xml:space="preserve"> my own educational experience in higher education. </w:t>
      </w:r>
      <w:r w:rsidR="00701136" w:rsidRPr="00701136">
        <w:rPr>
          <w:sz w:val="24"/>
          <w:szCs w:val="24"/>
        </w:rPr>
        <w:t>What is self-assessment and why is it so central to the development of the learner?</w:t>
      </w:r>
    </w:p>
    <w:p w:rsidR="00701136" w:rsidRDefault="00701136" w:rsidP="00701136">
      <w:pPr>
        <w:ind w:left="720"/>
        <w:rPr>
          <w:sz w:val="24"/>
          <w:szCs w:val="24"/>
        </w:rPr>
      </w:pPr>
      <w:r w:rsidRPr="00701136">
        <w:rPr>
          <w:i/>
          <w:sz w:val="24"/>
          <w:szCs w:val="24"/>
        </w:rPr>
        <w:t>‘Self-assessment requires students to reflect on their own work and judge how well they have performed in relation to the assessment criteria. The focus is not necessarily on having students generate their own grades, but rather providing opportunities for them to be able to identify what constitutes a good (or poor!) piece of work. Some degree of student involvement in the development and comprehension of assessment criteria is therefore an important component of self-assessment’ (University of Reading, 2011)</w:t>
      </w:r>
      <w:r>
        <w:rPr>
          <w:sz w:val="24"/>
          <w:szCs w:val="24"/>
        </w:rPr>
        <w:t>.</w:t>
      </w:r>
    </w:p>
    <w:p w:rsidR="008B5739" w:rsidRDefault="00C83EAB" w:rsidP="00701136">
      <w:pPr>
        <w:rPr>
          <w:sz w:val="24"/>
          <w:szCs w:val="24"/>
        </w:rPr>
      </w:pPr>
      <w:r>
        <w:rPr>
          <w:sz w:val="24"/>
          <w:szCs w:val="24"/>
        </w:rPr>
        <w:t>Self-assessment essentially provides the learner with a clear sense of direction in their learning and how best to go about achieving their individual goals. It is thus imperative that self-assessment is garnered and treated with as much respect as any other facet of academic life</w:t>
      </w:r>
      <w:r w:rsidR="00FB7679">
        <w:rPr>
          <w:sz w:val="24"/>
          <w:szCs w:val="24"/>
        </w:rPr>
        <w:t xml:space="preserve">. According to Dyer (2015) self-assessment </w:t>
      </w:r>
      <w:r w:rsidR="00275508">
        <w:rPr>
          <w:sz w:val="24"/>
          <w:szCs w:val="24"/>
        </w:rPr>
        <w:t>helps engineer ‘</w:t>
      </w:r>
      <w:r w:rsidR="00275508" w:rsidRPr="00275508">
        <w:rPr>
          <w:sz w:val="24"/>
          <w:szCs w:val="24"/>
        </w:rPr>
        <w:t>effective classroom discussions, activities, and learning tasks</w:t>
      </w:r>
      <w:r w:rsidR="00275508">
        <w:rPr>
          <w:sz w:val="24"/>
          <w:szCs w:val="24"/>
        </w:rPr>
        <w:t>’ and that by encouraging self-assessment we involve learners ‘</w:t>
      </w:r>
      <w:r w:rsidR="00275508" w:rsidRPr="00275508">
        <w:rPr>
          <w:sz w:val="24"/>
          <w:szCs w:val="24"/>
        </w:rPr>
        <w:t>in the process of thinking about and assessing their own work, they act on</w:t>
      </w:r>
      <w:r w:rsidR="008B5739">
        <w:rPr>
          <w:sz w:val="24"/>
          <w:szCs w:val="24"/>
        </w:rPr>
        <w:t xml:space="preserve"> </w:t>
      </w:r>
      <w:r w:rsidR="00275508" w:rsidRPr="00275508">
        <w:rPr>
          <w:sz w:val="24"/>
          <w:szCs w:val="24"/>
        </w:rPr>
        <w:t>the evidence of their own learning and take responsibility for it</w:t>
      </w:r>
      <w:r w:rsidR="00275508">
        <w:rPr>
          <w:sz w:val="24"/>
          <w:szCs w:val="24"/>
        </w:rPr>
        <w:t>’.</w:t>
      </w:r>
      <w:r w:rsidR="008B5739">
        <w:rPr>
          <w:sz w:val="24"/>
          <w:szCs w:val="24"/>
        </w:rPr>
        <w:t xml:space="preserve"> </w:t>
      </w:r>
    </w:p>
    <w:p w:rsidR="00701136" w:rsidRDefault="008B5739" w:rsidP="00701136">
      <w:pPr>
        <w:rPr>
          <w:sz w:val="24"/>
          <w:szCs w:val="24"/>
        </w:rPr>
      </w:pPr>
      <w:r>
        <w:rPr>
          <w:sz w:val="24"/>
          <w:szCs w:val="24"/>
        </w:rPr>
        <w:t xml:space="preserve">It is apparent that self-assessment is central to not only improving learning and pedagogy but is intrinsically part of the learning process. </w:t>
      </w:r>
      <w:r w:rsidRPr="008B5739">
        <w:rPr>
          <w:sz w:val="24"/>
          <w:szCs w:val="24"/>
        </w:rPr>
        <w:t xml:space="preserve">One key aspect of self-assessment is the need for direct and clear success criteria. </w:t>
      </w:r>
      <w:r>
        <w:rPr>
          <w:sz w:val="24"/>
          <w:szCs w:val="24"/>
        </w:rPr>
        <w:t>A potential barrier to education is being unable to comprehend what is expected of the individual learner, self-assessment almost completely remedies this but outlining clear goals and a means of progression. This ideology is shared by The University of Reading (2011) as they state, ‘</w:t>
      </w:r>
      <w:r w:rsidRPr="008B5739">
        <w:rPr>
          <w:sz w:val="24"/>
          <w:szCs w:val="24"/>
        </w:rPr>
        <w:t>Internalising these criteria encourages deep rather than surface learning, greater autonomy</w:t>
      </w:r>
      <w:r>
        <w:rPr>
          <w:sz w:val="24"/>
          <w:szCs w:val="24"/>
        </w:rPr>
        <w:t xml:space="preserve"> </w:t>
      </w:r>
      <w:r w:rsidRPr="008B5739">
        <w:rPr>
          <w:sz w:val="24"/>
          <w:szCs w:val="24"/>
        </w:rPr>
        <w:t>and helps them to better engage with feedbac</w:t>
      </w:r>
      <w:r>
        <w:rPr>
          <w:sz w:val="24"/>
          <w:szCs w:val="24"/>
        </w:rPr>
        <w:t>k’.</w:t>
      </w:r>
    </w:p>
    <w:p w:rsidR="008B5739" w:rsidRDefault="008B5739" w:rsidP="00701136">
      <w:pPr>
        <w:rPr>
          <w:sz w:val="24"/>
          <w:szCs w:val="24"/>
        </w:rPr>
      </w:pPr>
      <w:r>
        <w:rPr>
          <w:sz w:val="24"/>
          <w:szCs w:val="24"/>
        </w:rPr>
        <w:t xml:space="preserve">In my own experience both as a learner and an educator, success criteria </w:t>
      </w:r>
      <w:r w:rsidR="00F5288C">
        <w:rPr>
          <w:sz w:val="24"/>
          <w:szCs w:val="24"/>
        </w:rPr>
        <w:t>play</w:t>
      </w:r>
      <w:r>
        <w:rPr>
          <w:sz w:val="24"/>
          <w:szCs w:val="24"/>
        </w:rPr>
        <w:t xml:space="preserve"> an integral role in improving learning and developing the learner. </w:t>
      </w:r>
      <w:r w:rsidR="00F5288C">
        <w:rPr>
          <w:sz w:val="24"/>
          <w:szCs w:val="24"/>
        </w:rPr>
        <w:t xml:space="preserve">As an educator I’ve found lessons or subjects in which </w:t>
      </w:r>
      <w:r w:rsidR="0082539E">
        <w:rPr>
          <w:sz w:val="24"/>
          <w:szCs w:val="24"/>
        </w:rPr>
        <w:t>a success criterion</w:t>
      </w:r>
      <w:r w:rsidR="00F5288C">
        <w:rPr>
          <w:sz w:val="24"/>
          <w:szCs w:val="24"/>
        </w:rPr>
        <w:t xml:space="preserve"> was established from the beginning learners seemingly understand the learning better and as a result improve overall. </w:t>
      </w:r>
      <w:r w:rsidR="0082539E">
        <w:rPr>
          <w:sz w:val="24"/>
          <w:szCs w:val="24"/>
        </w:rPr>
        <w:t xml:space="preserve">Such results are not uncommon and are backed by both the previously mentioned sources above. Moreover, in my experience as a learner, the involvement </w:t>
      </w:r>
      <w:r w:rsidR="00F63B07">
        <w:rPr>
          <w:sz w:val="24"/>
          <w:szCs w:val="24"/>
        </w:rPr>
        <w:t xml:space="preserve">of a success criteria </w:t>
      </w:r>
      <w:r w:rsidR="007B6D7C">
        <w:rPr>
          <w:sz w:val="24"/>
          <w:szCs w:val="24"/>
        </w:rPr>
        <w:t>in my assessments has been beneficial though not without flaws.</w:t>
      </w:r>
    </w:p>
    <w:p w:rsidR="007B6D7C" w:rsidRDefault="007B6D7C" w:rsidP="00701136">
      <w:pPr>
        <w:rPr>
          <w:sz w:val="24"/>
          <w:szCs w:val="24"/>
        </w:rPr>
      </w:pPr>
      <w:r>
        <w:rPr>
          <w:sz w:val="24"/>
          <w:szCs w:val="24"/>
        </w:rPr>
        <w:lastRenderedPageBreak/>
        <w:t xml:space="preserve">Throughout my experience of higher education self-assessment and particularly success criteria have been exponentially beneficial over time. I’ve found as I have developed as a learner and a person the usefulness of self-assessment has increased alongside this. For example, throughout the first two years of my higher education despite success criteria being readily available to me often it was overlooked or perhaps not given its due respect as a central part of my learning. Despite achieving well in both those years </w:t>
      </w:r>
      <w:r w:rsidR="004C2846">
        <w:rPr>
          <w:sz w:val="24"/>
          <w:szCs w:val="24"/>
        </w:rPr>
        <w:t>a noticeable difference can be seen in my final year attainment as a result of better understanding self-assessment and the value of success criteria to my learning. By improving my self-assessment related skills</w:t>
      </w:r>
      <w:r w:rsidR="0002272F">
        <w:rPr>
          <w:sz w:val="24"/>
          <w:szCs w:val="24"/>
        </w:rPr>
        <w:t xml:space="preserve">, </w:t>
      </w:r>
      <w:r w:rsidR="004C2846">
        <w:rPr>
          <w:sz w:val="24"/>
          <w:szCs w:val="24"/>
        </w:rPr>
        <w:t xml:space="preserve">I have taken ownership of my learning and attainment and now better understand what is expected of me throughout each task. The only thing that inhibited my learning and development of self-assessment skills was undoubtedly myself, my immaturity and simply that self-assessment is a developed skill over time as opposed to something that is attained instantaneously. </w:t>
      </w:r>
    </w:p>
    <w:p w:rsidR="0002272F" w:rsidRDefault="00021E27" w:rsidP="00701136">
      <w:pPr>
        <w:rPr>
          <w:sz w:val="24"/>
          <w:szCs w:val="24"/>
        </w:rPr>
      </w:pPr>
      <w:r>
        <w:rPr>
          <w:sz w:val="24"/>
          <w:szCs w:val="24"/>
        </w:rPr>
        <w:t>Self-assessment or at least my experience of it is limited by time constraints and the individual learner. It is undoubtedly an incredibly useful progressive tool for learn</w:t>
      </w:r>
      <w:r w:rsidR="0014005F">
        <w:rPr>
          <w:sz w:val="24"/>
          <w:szCs w:val="24"/>
        </w:rPr>
        <w:t xml:space="preserve">ing </w:t>
      </w:r>
      <w:r>
        <w:rPr>
          <w:sz w:val="24"/>
          <w:szCs w:val="24"/>
        </w:rPr>
        <w:t>however appears incredibly subjective based on numerous variables ranging from the learner and educator. Moreover, students and those who are inexperienced tend to be hyper critical of their own work and struggle to correctly analyse their faults or work properly or proportionately. This is recognised by Dyer (2015) as she states ‘</w:t>
      </w:r>
      <w:r w:rsidRPr="00021E27">
        <w:rPr>
          <w:sz w:val="24"/>
          <w:szCs w:val="24"/>
        </w:rPr>
        <w:t>It’s no doubt that most students are their own biggest critics and that’s okay; focusing that lens that can have fantastic results</w:t>
      </w:r>
      <w:r>
        <w:rPr>
          <w:sz w:val="24"/>
          <w:szCs w:val="24"/>
        </w:rPr>
        <w:t>’. Strangely, despite self-assessment being a largely internal process, it is imperative that the educator/ teacher assists in developing the skills in order to avoid such pitfalls.</w:t>
      </w:r>
    </w:p>
    <w:p w:rsidR="007B49AC" w:rsidRDefault="007B49AC" w:rsidP="00701136">
      <w:pPr>
        <w:rPr>
          <w:sz w:val="24"/>
          <w:szCs w:val="24"/>
        </w:rPr>
      </w:pPr>
      <w:r>
        <w:rPr>
          <w:sz w:val="24"/>
          <w:szCs w:val="24"/>
        </w:rPr>
        <w:t xml:space="preserve">Outside of success criteria, self-assessment can take many forms. </w:t>
      </w:r>
      <w:r w:rsidR="00C36A96">
        <w:rPr>
          <w:sz w:val="24"/>
          <w:szCs w:val="24"/>
        </w:rPr>
        <w:t>Whilst the initial stages of self-assessment revolve around clear set goals and criteria it is also about assessing one’s attitude and responsibility towards learning. A positive attitude towards education, and by extension learning,</w:t>
      </w:r>
      <w:r w:rsidR="00E95510">
        <w:rPr>
          <w:sz w:val="24"/>
          <w:szCs w:val="24"/>
        </w:rPr>
        <w:t xml:space="preserve"> is central to most ideologies in education. In developing the learner, it is critical that a positive outlook towards learning is established as this allows for a myriad of other skills and abilities to develop. Self-assessment plays a crucial role in this</w:t>
      </w:r>
      <w:r w:rsidR="00EB3E1F">
        <w:rPr>
          <w:sz w:val="24"/>
          <w:szCs w:val="24"/>
        </w:rPr>
        <w:t xml:space="preserve"> as by developing a clear path to progression and allowing the learner to take control of their development, you create a landscape in which the learner can develop responsibility for learning and to become motivated by clearly showing the progression they’re making. Motivation for learning being one of the key ideologies any educator would wish to instil into a learner. This often translates to life-long skills that extend far beyond education, creating an autonomous, motivated and adaptable individual. It could be argued such traits are extremely desirable and above all else employable. This is verified by the University of Kent (no date) as they list ‘independence</w:t>
      </w:r>
      <w:r w:rsidR="007652FB">
        <w:rPr>
          <w:sz w:val="24"/>
          <w:szCs w:val="24"/>
        </w:rPr>
        <w:t>, motivation, drive, action planning and verbal communication’ as some of the most employable skills all of which are developmentally assisted by self-assessment. It is therefore of paramount importance that both educator and learner recognise the central role self-assessment plays in developing the learner.</w:t>
      </w:r>
      <w:r w:rsidR="00EB3E1F">
        <w:rPr>
          <w:sz w:val="24"/>
          <w:szCs w:val="24"/>
        </w:rPr>
        <w:t xml:space="preserve"> </w:t>
      </w:r>
    </w:p>
    <w:p w:rsidR="00F40A49" w:rsidRDefault="00651B92" w:rsidP="00701136">
      <w:pPr>
        <w:rPr>
          <w:sz w:val="24"/>
          <w:szCs w:val="24"/>
        </w:rPr>
      </w:pPr>
      <w:r>
        <w:rPr>
          <w:sz w:val="24"/>
          <w:szCs w:val="24"/>
        </w:rPr>
        <w:t xml:space="preserve">As a learner, self-assessment has certainly allowed me to develop the aforementioned skills though once again this has been something acquired over time. More specifically my drive </w:t>
      </w:r>
      <w:r>
        <w:rPr>
          <w:sz w:val="24"/>
          <w:szCs w:val="24"/>
        </w:rPr>
        <w:lastRenderedPageBreak/>
        <w:t>and motivation for learning has grown over time as in the final year of my study I find myself far more confident yet driven than years prior. Where perhaps arrogance and overconfidence in my abilities would have taken hold, self-assessment has allowed me to develop the appropriate motivation and drive to supersede my own limits</w:t>
      </w:r>
      <w:r w:rsidR="00F40A49">
        <w:rPr>
          <w:sz w:val="24"/>
          <w:szCs w:val="24"/>
        </w:rPr>
        <w:t xml:space="preserve"> and to recognise that coasting simply is not enough and is a vice worth ridding myself of. Through better understanding things such as success criteria I’ve been able to see an improvement and as a direct result of this have been motivated by my own progress to strive for more. Though somewhat cliché I’ve seen the results one would expect to see from developing self-assessment skills and consider myself an example of the developmental importance it holds.</w:t>
      </w:r>
    </w:p>
    <w:p w:rsidR="00F40A49" w:rsidRDefault="00F40A49" w:rsidP="00701136">
      <w:pPr>
        <w:rPr>
          <w:sz w:val="24"/>
          <w:szCs w:val="24"/>
        </w:rPr>
      </w:pPr>
      <w:r>
        <w:rPr>
          <w:sz w:val="24"/>
          <w:szCs w:val="24"/>
        </w:rPr>
        <w:t xml:space="preserve">Though self-assessment has developed me as a learner, it is not the only form of reflection that holds an important position in one’s education. Self-evaluation </w:t>
      </w:r>
      <w:r w:rsidR="00F62940">
        <w:rPr>
          <w:sz w:val="24"/>
          <w:szCs w:val="24"/>
        </w:rPr>
        <w:t xml:space="preserve">has also played a central role </w:t>
      </w:r>
      <w:r w:rsidR="00114334">
        <w:rPr>
          <w:sz w:val="24"/>
          <w:szCs w:val="24"/>
        </w:rPr>
        <w:t>in my education and moreover is incredibly important in the development of the learner. However, what is self-evaluation and how does it differ from self-assessment?</w:t>
      </w:r>
      <w:r w:rsidR="007571C0">
        <w:rPr>
          <w:sz w:val="24"/>
          <w:szCs w:val="24"/>
        </w:rPr>
        <w:t xml:space="preserve"> Whilst very similar to self-assessment, self-evaluation is a reflective process which often follows on from self-assessment. It is defined by </w:t>
      </w:r>
      <w:r w:rsidR="00CA0E1C">
        <w:rPr>
          <w:sz w:val="24"/>
          <w:szCs w:val="24"/>
        </w:rPr>
        <w:t>The General Teaching Council For Scotland (2017) as ‘</w:t>
      </w:r>
      <w:r w:rsidR="00CA0E1C" w:rsidRPr="00CA0E1C">
        <w:rPr>
          <w:sz w:val="24"/>
          <w:szCs w:val="24"/>
        </w:rPr>
        <w:t>a useful process that is rigorous and enables you to be critically reflective about yourself as a professional and your practice</w:t>
      </w:r>
      <w:r w:rsidR="00CA0E1C">
        <w:rPr>
          <w:sz w:val="24"/>
          <w:szCs w:val="24"/>
        </w:rPr>
        <w:t>’.</w:t>
      </w:r>
    </w:p>
    <w:p w:rsidR="005A3CEA" w:rsidRDefault="005A3CEA" w:rsidP="00701136">
      <w:pPr>
        <w:rPr>
          <w:sz w:val="24"/>
          <w:szCs w:val="24"/>
        </w:rPr>
      </w:pPr>
      <w:r>
        <w:rPr>
          <w:sz w:val="24"/>
          <w:szCs w:val="24"/>
        </w:rPr>
        <w:t xml:space="preserve">Self-evaluation as a process is somewhat dependent on the quality and effectiveness of self-assessment. However, whilst self-assessment allows the learner to achieve their goals and carves the necessary paths self-evaluation is about furthering this retrospectively and saying I now understand what is expected of me and how to do it but what practices best suit me as a learner not only to achieve but once having achieved being able to further this and </w:t>
      </w:r>
      <w:r w:rsidR="00744F4E">
        <w:rPr>
          <w:sz w:val="24"/>
          <w:szCs w:val="24"/>
        </w:rPr>
        <w:t>adjust</w:t>
      </w:r>
      <w:r>
        <w:rPr>
          <w:sz w:val="24"/>
          <w:szCs w:val="24"/>
        </w:rPr>
        <w:t xml:space="preserve"> accordingly.</w:t>
      </w:r>
      <w:r w:rsidR="00744F4E">
        <w:rPr>
          <w:sz w:val="24"/>
          <w:szCs w:val="24"/>
        </w:rPr>
        <w:t xml:space="preserve"> Self-evaluation in some ways is harder than self-assessment as it is often about more minor changes in practice as opposed to the overhaul that self-assessment can be. Despite this, it is no less important in the development of the learner, especially for those who wish to succeed. </w:t>
      </w:r>
    </w:p>
    <w:p w:rsidR="00744F4E" w:rsidRDefault="00744F4E" w:rsidP="00701136">
      <w:pPr>
        <w:rPr>
          <w:sz w:val="24"/>
          <w:szCs w:val="24"/>
        </w:rPr>
      </w:pPr>
      <w:r>
        <w:rPr>
          <w:sz w:val="24"/>
          <w:szCs w:val="24"/>
        </w:rPr>
        <w:t>As a learner it is important that you are capable of critical and reflective practices, but it is increasingly important to develop self-evaluation. One of the key benefits of self-evaluation is the mindset it helps develop. By conditioning the learner to constantly analyse their practice you continually allow for improvement over time. In turn, this develops the ability for life-long learning and an individual capable of progressive thinking. However, above all else self-evaluation allows for arguably the most important skill a learner can have and develop, particularly in higher education</w:t>
      </w:r>
      <w:r w:rsidR="004028E0">
        <w:rPr>
          <w:sz w:val="24"/>
          <w:szCs w:val="24"/>
        </w:rPr>
        <w:t>; metacognition.</w:t>
      </w:r>
    </w:p>
    <w:p w:rsidR="00064196" w:rsidRDefault="00064196" w:rsidP="00701136">
      <w:pPr>
        <w:rPr>
          <w:sz w:val="24"/>
          <w:szCs w:val="24"/>
        </w:rPr>
      </w:pPr>
      <w:r>
        <w:rPr>
          <w:sz w:val="24"/>
          <w:szCs w:val="24"/>
        </w:rPr>
        <w:t xml:space="preserve">Metacognition in simple terms is the ability to think about thinking and is a skill that we should all strive for in our learning. This is a skill largely assisted and developed by practices such as self-evaluation </w:t>
      </w:r>
      <w:r w:rsidR="007973D6">
        <w:rPr>
          <w:sz w:val="24"/>
          <w:szCs w:val="24"/>
        </w:rPr>
        <w:t>and its benefits are significant. It creates life-long transferable skills for the learner to use in their daily life. This is an ideology shared by the education community as shown below.</w:t>
      </w:r>
    </w:p>
    <w:p w:rsidR="007973D6" w:rsidRDefault="007973D6" w:rsidP="007973D6">
      <w:pPr>
        <w:ind w:left="720"/>
        <w:rPr>
          <w:sz w:val="24"/>
          <w:szCs w:val="24"/>
        </w:rPr>
      </w:pPr>
      <w:r w:rsidRPr="007973D6">
        <w:rPr>
          <w:i/>
          <w:sz w:val="24"/>
          <w:szCs w:val="24"/>
        </w:rPr>
        <w:t xml:space="preserve">Perhaps the most important reason for developing metacognition is that it can improve the application of knowledge, skills, and character qualities in realms beyond the immediate context in which they were learned. This can result in the </w:t>
      </w:r>
      <w:r w:rsidRPr="007973D6">
        <w:rPr>
          <w:i/>
          <w:sz w:val="24"/>
          <w:szCs w:val="24"/>
        </w:rPr>
        <w:lastRenderedPageBreak/>
        <w:t>transfer of competencies across disciplines—important for students preparing for real-life situations where clear-cut divisions of disciplines fall away and one must select competencies from the entire gamut of their experience to effectively apply them to the challenges at hand. Even within academic settings, it is valuable—and often necessary—to apply principles and methods across disciplinary lines.</w:t>
      </w:r>
      <w:r>
        <w:rPr>
          <w:i/>
          <w:sz w:val="24"/>
          <w:szCs w:val="24"/>
        </w:rPr>
        <w:t xml:space="preserve"> (Mindshift, 2016)</w:t>
      </w:r>
    </w:p>
    <w:p w:rsidR="00EB6A08" w:rsidRDefault="007973D6" w:rsidP="007973D6">
      <w:pPr>
        <w:rPr>
          <w:sz w:val="24"/>
          <w:szCs w:val="24"/>
        </w:rPr>
      </w:pPr>
      <w:r>
        <w:rPr>
          <w:sz w:val="24"/>
          <w:szCs w:val="24"/>
        </w:rPr>
        <w:t>In tandem with self-assessment, self-evaluative practices provide a means not only for progression but for improvement beyond what a learner is capable of. If it is the duty of educators to create autonomous learners whom are ready for an everchanging world and economic landscape, then it is of the utmost importance and urgency that self-reflective practices be utilised in the classroom.</w:t>
      </w:r>
      <w:r w:rsidR="005040F8">
        <w:rPr>
          <w:sz w:val="24"/>
          <w:szCs w:val="24"/>
        </w:rPr>
        <w:t xml:space="preserve"> It is also worth noting that the practices of self-evaluation and self-assessment are not solely for the learner but also the educator. In order for the learning process to evolve educators should certainly engage in such practices to garner a higher understanding of their role and how best to pass such skills on to their learners. This concept is shared by The Oxford Learning Institute (2017) as they state</w:t>
      </w:r>
    </w:p>
    <w:p w:rsidR="00EB6A08" w:rsidRPr="00EB6A08" w:rsidRDefault="005040F8" w:rsidP="00EB6A08">
      <w:pPr>
        <w:ind w:left="720"/>
        <w:rPr>
          <w:sz w:val="24"/>
          <w:szCs w:val="24"/>
        </w:rPr>
      </w:pPr>
      <w:r w:rsidRPr="00EB6A08">
        <w:rPr>
          <w:i/>
          <w:sz w:val="24"/>
          <w:szCs w:val="24"/>
        </w:rPr>
        <w:t xml:space="preserve"> ‘Good teachers are often those who experiment. They try out different teaching methodologies and evaluate them carefully. This sort of activity is a form of ‘classroom research’. You are researching the pedagogy of your own discipline</w:t>
      </w:r>
      <w:r w:rsidR="00EB6A08">
        <w:rPr>
          <w:i/>
          <w:sz w:val="24"/>
          <w:szCs w:val="24"/>
        </w:rPr>
        <w:t>’.</w:t>
      </w:r>
    </w:p>
    <w:p w:rsidR="007973D6" w:rsidRDefault="007C7FB7" w:rsidP="007973D6">
      <w:pPr>
        <w:rPr>
          <w:sz w:val="24"/>
          <w:szCs w:val="24"/>
        </w:rPr>
      </w:pPr>
      <w:r>
        <w:rPr>
          <w:sz w:val="24"/>
          <w:szCs w:val="24"/>
        </w:rPr>
        <w:t>Regarding my own practice and experience of self-evaluation, I have found that it is an increasingly hard skill to measure and again something that comes with time and maturity. Again, through dialogue with my peers as well as my eventual grasp of the concept of self-assessment, I feel that self-evaluation is a skill very much in its developmental infancy for myself.  Having finally and only recently come to grips with things such as assessment criteria as outlined in various assessment briefs as well as back and forth discussions with lecturers and mentors that the next step as outlined above is self-evaluation. As a result, my self-evaluative practices are primitive for my level of education and are certainly in need of further development. However, despite this adversity it is something that I believe has seen some improvement in the later years of my higher education. This is a practice I do not believe I could have undertaken successfully even a year or two ago. I now actively seek out my lecturers and peers for scrutiny of my work in order to become something more. By enduring the criticisms and difficulties I am now more capable of understanding my own errors but minor and major. One example of this could be my lack of referencing or outside knowledge to solidify the body of my work</w:t>
      </w:r>
      <w:r w:rsidR="000A7796">
        <w:rPr>
          <w:sz w:val="24"/>
          <w:szCs w:val="24"/>
        </w:rPr>
        <w:t xml:space="preserve"> which I now attempt to retrospectively adjust post completion of my work. I am slowly becoming more aware of my faultier practices and understand better the adjustments needed. It is evident to me that whilst my skills of self-assessment are far from complete I am attaining a standard to which I deem suitable and as such am now focusing on self-evaluative practices as a means to further my learning. </w:t>
      </w:r>
    </w:p>
    <w:p w:rsidR="000A7796" w:rsidRDefault="005040F8" w:rsidP="007973D6">
      <w:pPr>
        <w:rPr>
          <w:sz w:val="24"/>
          <w:szCs w:val="24"/>
        </w:rPr>
      </w:pPr>
      <w:r>
        <w:rPr>
          <w:sz w:val="24"/>
          <w:szCs w:val="24"/>
        </w:rPr>
        <w:t xml:space="preserve">To conclude both self-assessment and self-evaluation have played central roles in my own higher education but also hold a key role in the development of the learner as both a student and an individual. </w:t>
      </w:r>
      <w:r w:rsidR="000A7796">
        <w:rPr>
          <w:sz w:val="24"/>
          <w:szCs w:val="24"/>
        </w:rPr>
        <w:t xml:space="preserve">It is in my own experience that I believe now that self-assessment and self-evaluation are parallels of one another particularly in terms of progress. By improving in one you benefit the other and vice versa in order to attain some sort of </w:t>
      </w:r>
      <w:r w:rsidR="000A7796">
        <w:rPr>
          <w:sz w:val="24"/>
          <w:szCs w:val="24"/>
        </w:rPr>
        <w:lastRenderedPageBreak/>
        <w:t>educational equilibrium for the learner. Moreover, my experience would suggest that it is an entirely individual process and skill and requires a degree of maturity to attain and develop. However, it is also apparent to me that these practices would</w:t>
      </w:r>
      <w:r>
        <w:rPr>
          <w:sz w:val="24"/>
          <w:szCs w:val="24"/>
        </w:rPr>
        <w:t xml:space="preserve"> have</w:t>
      </w:r>
      <w:r w:rsidR="000A7796">
        <w:rPr>
          <w:sz w:val="24"/>
          <w:szCs w:val="24"/>
        </w:rPr>
        <w:t xml:space="preserve"> benefited me hugely had I began developing them at a far earlier stage in my education. Above all else it has shown me the need for such skills as in my final year I feel a significantly more complete and developed individual than when I first began</w:t>
      </w:r>
      <w:r>
        <w:rPr>
          <w:sz w:val="24"/>
          <w:szCs w:val="24"/>
        </w:rPr>
        <w:t xml:space="preserve">. The skills developed throughout have transcended just my education but also my daily life as more than just a learner and it is through that knowledge I can deem my higher education a success. </w:t>
      </w:r>
    </w:p>
    <w:p w:rsidR="00651B92" w:rsidRDefault="00651B92" w:rsidP="00701136">
      <w:pPr>
        <w:rPr>
          <w:sz w:val="24"/>
          <w:szCs w:val="24"/>
        </w:rPr>
      </w:pPr>
      <w:r>
        <w:rPr>
          <w:sz w:val="24"/>
          <w:szCs w:val="24"/>
        </w:rPr>
        <w:t xml:space="preserve"> </w:t>
      </w:r>
    </w:p>
    <w:p w:rsidR="00701136" w:rsidRDefault="00701136" w:rsidP="00701136">
      <w:pPr>
        <w:rPr>
          <w:sz w:val="24"/>
          <w:szCs w:val="24"/>
        </w:rPr>
      </w:pPr>
      <w:r>
        <w:rPr>
          <w:sz w:val="24"/>
          <w:szCs w:val="24"/>
        </w:rPr>
        <w:t xml:space="preserve">Reference list: </w:t>
      </w:r>
    </w:p>
    <w:p w:rsidR="00064196" w:rsidRDefault="00275508" w:rsidP="00701136">
      <w:pPr>
        <w:rPr>
          <w:sz w:val="24"/>
          <w:szCs w:val="24"/>
        </w:rPr>
      </w:pPr>
      <w:r>
        <w:rPr>
          <w:sz w:val="24"/>
          <w:szCs w:val="24"/>
        </w:rPr>
        <w:t xml:space="preserve">Dyer (2015) </w:t>
      </w:r>
      <w:r>
        <w:rPr>
          <w:i/>
          <w:sz w:val="24"/>
          <w:szCs w:val="24"/>
        </w:rPr>
        <w:t>The importance of student self-assessment</w:t>
      </w:r>
      <w:r>
        <w:rPr>
          <w:sz w:val="24"/>
          <w:szCs w:val="24"/>
        </w:rPr>
        <w:t xml:space="preserve"> </w:t>
      </w:r>
      <w:hyperlink r:id="rId6" w:history="1">
        <w:r w:rsidRPr="0080786C">
          <w:rPr>
            <w:rStyle w:val="Hyperlink"/>
            <w:sz w:val="24"/>
            <w:szCs w:val="24"/>
          </w:rPr>
          <w:t>https://www.nwea.org/blog/2015/the-importance-of-student-self-assessment/</w:t>
        </w:r>
      </w:hyperlink>
      <w:r>
        <w:rPr>
          <w:sz w:val="24"/>
          <w:szCs w:val="24"/>
        </w:rPr>
        <w:t xml:space="preserve">  (Accessed 25/02/2018)</w:t>
      </w:r>
    </w:p>
    <w:p w:rsidR="007973D6" w:rsidRDefault="007973D6" w:rsidP="00701136">
      <w:pPr>
        <w:rPr>
          <w:sz w:val="24"/>
          <w:szCs w:val="24"/>
        </w:rPr>
      </w:pPr>
      <w:r>
        <w:rPr>
          <w:sz w:val="24"/>
          <w:szCs w:val="24"/>
        </w:rPr>
        <w:t xml:space="preserve">Mindshift (2016) </w:t>
      </w:r>
      <w:r>
        <w:rPr>
          <w:i/>
          <w:sz w:val="24"/>
          <w:szCs w:val="24"/>
        </w:rPr>
        <w:t>The role of metacognition in learning and achievement</w:t>
      </w:r>
      <w:r>
        <w:rPr>
          <w:sz w:val="24"/>
          <w:szCs w:val="24"/>
        </w:rPr>
        <w:t xml:space="preserve"> </w:t>
      </w:r>
      <w:hyperlink r:id="rId7" w:history="1">
        <w:r w:rsidRPr="0080786C">
          <w:rPr>
            <w:rStyle w:val="Hyperlink"/>
            <w:sz w:val="24"/>
            <w:szCs w:val="24"/>
          </w:rPr>
          <w:t>https://ww2.kqed.org/mindshift/2016/08/10/the-role-of-metacognition-in-learning-and-achievement/</w:t>
        </w:r>
      </w:hyperlink>
      <w:r>
        <w:rPr>
          <w:sz w:val="24"/>
          <w:szCs w:val="24"/>
        </w:rPr>
        <w:t xml:space="preserve"> (Accessed 26/02/2018)</w:t>
      </w:r>
    </w:p>
    <w:p w:rsidR="00EB6A08" w:rsidRPr="00EB6A08" w:rsidRDefault="00EB6A08" w:rsidP="00701136">
      <w:pPr>
        <w:rPr>
          <w:sz w:val="24"/>
          <w:szCs w:val="24"/>
        </w:rPr>
      </w:pPr>
      <w:r>
        <w:rPr>
          <w:sz w:val="24"/>
          <w:szCs w:val="24"/>
        </w:rPr>
        <w:t xml:space="preserve">Oxford Learning Institute (2017) </w:t>
      </w:r>
      <w:r>
        <w:rPr>
          <w:i/>
          <w:sz w:val="24"/>
          <w:szCs w:val="24"/>
        </w:rPr>
        <w:t>Evaluating your teaching</w:t>
      </w:r>
      <w:r>
        <w:rPr>
          <w:sz w:val="24"/>
          <w:szCs w:val="24"/>
        </w:rPr>
        <w:t xml:space="preserve"> </w:t>
      </w:r>
      <w:hyperlink r:id="rId8" w:history="1">
        <w:r w:rsidRPr="0080786C">
          <w:rPr>
            <w:rStyle w:val="Hyperlink"/>
            <w:sz w:val="24"/>
            <w:szCs w:val="24"/>
          </w:rPr>
          <w:t>https://www.learning.ox.ac.uk/support/teaching/resources/evaluate/</w:t>
        </w:r>
      </w:hyperlink>
      <w:r>
        <w:rPr>
          <w:sz w:val="24"/>
          <w:szCs w:val="24"/>
        </w:rPr>
        <w:t xml:space="preserve"> (Accessed 26/02/2018)</w:t>
      </w:r>
    </w:p>
    <w:p w:rsidR="00CA0E1C" w:rsidRPr="00CA0E1C" w:rsidRDefault="00CA0E1C" w:rsidP="00701136">
      <w:pPr>
        <w:rPr>
          <w:sz w:val="24"/>
          <w:szCs w:val="24"/>
        </w:rPr>
      </w:pPr>
      <w:r>
        <w:rPr>
          <w:sz w:val="24"/>
          <w:szCs w:val="24"/>
        </w:rPr>
        <w:t xml:space="preserve">The General Teaching Council For Scotland (2017) </w:t>
      </w:r>
      <w:r>
        <w:rPr>
          <w:i/>
          <w:sz w:val="24"/>
          <w:szCs w:val="24"/>
        </w:rPr>
        <w:t>Self-evaluation</w:t>
      </w:r>
      <w:r w:rsidR="005A3CEA">
        <w:rPr>
          <w:sz w:val="24"/>
          <w:szCs w:val="24"/>
        </w:rPr>
        <w:t xml:space="preserve"> </w:t>
      </w:r>
      <w:hyperlink r:id="rId9" w:history="1">
        <w:r w:rsidR="005A3CEA" w:rsidRPr="0080786C">
          <w:rPr>
            <w:rStyle w:val="Hyperlink"/>
            <w:sz w:val="24"/>
            <w:szCs w:val="24"/>
          </w:rPr>
          <w:t>http://www.gtcs.org.uk/professional-standards/self-evaluation/self-evaluation.aspx#what-is-self-evaluation</w:t>
        </w:r>
      </w:hyperlink>
      <w:r w:rsidR="005A3CEA">
        <w:rPr>
          <w:sz w:val="24"/>
          <w:szCs w:val="24"/>
        </w:rPr>
        <w:t xml:space="preserve"> (Accessed 26/02/2018)</w:t>
      </w:r>
    </w:p>
    <w:p w:rsidR="00651B92" w:rsidRPr="00651B92" w:rsidRDefault="00651B92" w:rsidP="00701136">
      <w:pPr>
        <w:rPr>
          <w:sz w:val="24"/>
          <w:szCs w:val="24"/>
        </w:rPr>
      </w:pPr>
      <w:r>
        <w:rPr>
          <w:sz w:val="24"/>
          <w:szCs w:val="24"/>
        </w:rPr>
        <w:t xml:space="preserve">University of Kent (no date) </w:t>
      </w:r>
      <w:r>
        <w:rPr>
          <w:i/>
          <w:sz w:val="24"/>
          <w:szCs w:val="24"/>
        </w:rPr>
        <w:t>What are the top ten skills employers want?</w:t>
      </w:r>
      <w:r>
        <w:rPr>
          <w:sz w:val="24"/>
          <w:szCs w:val="24"/>
        </w:rPr>
        <w:t xml:space="preserve"> </w:t>
      </w:r>
      <w:hyperlink r:id="rId10" w:history="1">
        <w:r w:rsidRPr="0080786C">
          <w:rPr>
            <w:rStyle w:val="Hyperlink"/>
            <w:sz w:val="24"/>
            <w:szCs w:val="24"/>
          </w:rPr>
          <w:t>https://www.kent.ac.uk/careers/sk/top-ten-skills.htm</w:t>
        </w:r>
      </w:hyperlink>
      <w:r>
        <w:rPr>
          <w:sz w:val="24"/>
          <w:szCs w:val="24"/>
        </w:rPr>
        <w:t xml:space="preserve"> (Accessed 26/02/2018) </w:t>
      </w:r>
    </w:p>
    <w:p w:rsidR="00701136" w:rsidRPr="00701136" w:rsidRDefault="00701136" w:rsidP="00701136">
      <w:pPr>
        <w:rPr>
          <w:sz w:val="24"/>
          <w:szCs w:val="24"/>
        </w:rPr>
      </w:pPr>
      <w:r>
        <w:rPr>
          <w:sz w:val="24"/>
          <w:szCs w:val="24"/>
        </w:rPr>
        <w:t xml:space="preserve">University of Reading, 2011 </w:t>
      </w:r>
      <w:r>
        <w:rPr>
          <w:i/>
          <w:sz w:val="24"/>
          <w:szCs w:val="24"/>
        </w:rPr>
        <w:t xml:space="preserve">Engage in assessment </w:t>
      </w:r>
      <w:r>
        <w:rPr>
          <w:sz w:val="24"/>
          <w:szCs w:val="24"/>
        </w:rPr>
        <w:t xml:space="preserve"> </w:t>
      </w:r>
      <w:hyperlink r:id="rId11" w:history="1">
        <w:r w:rsidRPr="0080786C">
          <w:rPr>
            <w:rStyle w:val="Hyperlink"/>
            <w:sz w:val="24"/>
            <w:szCs w:val="24"/>
          </w:rPr>
          <w:t>http://www.reading.ac.uk/engageinassessment/peer-and-self-assessment/self-assessment/eia-self-assessment.aspx</w:t>
        </w:r>
      </w:hyperlink>
      <w:r>
        <w:rPr>
          <w:sz w:val="24"/>
          <w:szCs w:val="24"/>
        </w:rPr>
        <w:t xml:space="preserve"> (Accessed 25/02/2018)</w:t>
      </w:r>
    </w:p>
    <w:p w:rsidR="00554E9E" w:rsidRPr="00554E9E" w:rsidRDefault="0020062E">
      <w:pPr>
        <w:rPr>
          <w:sz w:val="24"/>
          <w:szCs w:val="24"/>
        </w:rPr>
      </w:pPr>
      <w:r>
        <w:rPr>
          <w:sz w:val="24"/>
          <w:szCs w:val="24"/>
        </w:rPr>
        <w:t>Word count without references: 2258 (2347 with references list)</w:t>
      </w:r>
      <w:bookmarkStart w:id="0" w:name="_GoBack"/>
      <w:bookmarkEnd w:id="0"/>
    </w:p>
    <w:sectPr w:rsidR="00554E9E" w:rsidRPr="00554E9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43E" w:rsidRDefault="0067443E" w:rsidP="00554E9E">
      <w:pPr>
        <w:spacing w:after="0" w:line="240" w:lineRule="auto"/>
      </w:pPr>
      <w:r>
        <w:separator/>
      </w:r>
    </w:p>
  </w:endnote>
  <w:endnote w:type="continuationSeparator" w:id="0">
    <w:p w:rsidR="0067443E" w:rsidRDefault="0067443E" w:rsidP="00554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5820851"/>
      <w:docPartObj>
        <w:docPartGallery w:val="Page Numbers (Bottom of Page)"/>
        <w:docPartUnique/>
      </w:docPartObj>
    </w:sdtPr>
    <w:sdtEndPr>
      <w:rPr>
        <w:noProof/>
      </w:rPr>
    </w:sdtEndPr>
    <w:sdtContent>
      <w:p w:rsidR="000A7796" w:rsidRDefault="000A7796">
        <w:pPr>
          <w:pStyle w:val="Footer"/>
          <w:jc w:val="center"/>
        </w:pPr>
        <w:r>
          <w:fldChar w:fldCharType="begin"/>
        </w:r>
        <w:r>
          <w:instrText xml:space="preserve"> PAGE   \* MERGEFORMAT </w:instrText>
        </w:r>
        <w:r>
          <w:fldChar w:fldCharType="separate"/>
        </w:r>
        <w:r w:rsidR="0020062E">
          <w:rPr>
            <w:noProof/>
          </w:rPr>
          <w:t>1</w:t>
        </w:r>
        <w:r>
          <w:rPr>
            <w:noProof/>
          </w:rPr>
          <w:fldChar w:fldCharType="end"/>
        </w:r>
      </w:p>
    </w:sdtContent>
  </w:sdt>
  <w:p w:rsidR="000A7796" w:rsidRDefault="000A77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43E" w:rsidRDefault="0067443E" w:rsidP="00554E9E">
      <w:pPr>
        <w:spacing w:after="0" w:line="240" w:lineRule="auto"/>
      </w:pPr>
      <w:r>
        <w:separator/>
      </w:r>
    </w:p>
  </w:footnote>
  <w:footnote w:type="continuationSeparator" w:id="0">
    <w:p w:rsidR="0067443E" w:rsidRDefault="0067443E" w:rsidP="00554E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A7796" w:rsidRDefault="000A7796">
    <w:pPr>
      <w:pStyle w:val="Header"/>
    </w:pPr>
    <w:r>
      <w:t>P147203</w:t>
    </w:r>
  </w:p>
  <w:p w:rsidR="000A7796" w:rsidRDefault="000A77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E9E"/>
    <w:rsid w:val="00021E27"/>
    <w:rsid w:val="0002272F"/>
    <w:rsid w:val="00064196"/>
    <w:rsid w:val="000A7796"/>
    <w:rsid w:val="00114334"/>
    <w:rsid w:val="0014005F"/>
    <w:rsid w:val="00140A22"/>
    <w:rsid w:val="0020062E"/>
    <w:rsid w:val="00275508"/>
    <w:rsid w:val="004028E0"/>
    <w:rsid w:val="004C2846"/>
    <w:rsid w:val="005040F8"/>
    <w:rsid w:val="00554E9E"/>
    <w:rsid w:val="005A3CEA"/>
    <w:rsid w:val="00651B92"/>
    <w:rsid w:val="0067443E"/>
    <w:rsid w:val="006D74CE"/>
    <w:rsid w:val="00701136"/>
    <w:rsid w:val="00744F4E"/>
    <w:rsid w:val="007571C0"/>
    <w:rsid w:val="007652FB"/>
    <w:rsid w:val="007973D6"/>
    <w:rsid w:val="007B49AC"/>
    <w:rsid w:val="007B6D7C"/>
    <w:rsid w:val="007C7FB7"/>
    <w:rsid w:val="0082539E"/>
    <w:rsid w:val="00897186"/>
    <w:rsid w:val="008B5739"/>
    <w:rsid w:val="00A73132"/>
    <w:rsid w:val="00C36A96"/>
    <w:rsid w:val="00C83EAB"/>
    <w:rsid w:val="00CA0E1C"/>
    <w:rsid w:val="00E57D18"/>
    <w:rsid w:val="00E95510"/>
    <w:rsid w:val="00EB3E1F"/>
    <w:rsid w:val="00EB6A08"/>
    <w:rsid w:val="00F40A49"/>
    <w:rsid w:val="00F50727"/>
    <w:rsid w:val="00F5288C"/>
    <w:rsid w:val="00F62940"/>
    <w:rsid w:val="00F63B07"/>
    <w:rsid w:val="00F843C2"/>
    <w:rsid w:val="00FB7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60AFB"/>
  <w15:chartTrackingRefBased/>
  <w15:docId w15:val="{964F2DE3-4DBB-49E2-B45D-D1BB457F2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4E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E9E"/>
  </w:style>
  <w:style w:type="paragraph" w:styleId="Footer">
    <w:name w:val="footer"/>
    <w:basedOn w:val="Normal"/>
    <w:link w:val="FooterChar"/>
    <w:uiPriority w:val="99"/>
    <w:unhideWhenUsed/>
    <w:rsid w:val="00554E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E9E"/>
  </w:style>
  <w:style w:type="character" w:styleId="Hyperlink">
    <w:name w:val="Hyperlink"/>
    <w:basedOn w:val="DefaultParagraphFont"/>
    <w:uiPriority w:val="99"/>
    <w:unhideWhenUsed/>
    <w:rsid w:val="00701136"/>
    <w:rPr>
      <w:color w:val="0563C1" w:themeColor="hyperlink"/>
      <w:u w:val="single"/>
    </w:rPr>
  </w:style>
  <w:style w:type="character" w:styleId="UnresolvedMention">
    <w:name w:val="Unresolved Mention"/>
    <w:basedOn w:val="DefaultParagraphFont"/>
    <w:uiPriority w:val="99"/>
    <w:semiHidden/>
    <w:unhideWhenUsed/>
    <w:rsid w:val="0070113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ox.ac.uk/support/teaching/resources/evaluate/"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2.kqed.org/mindshift/2016/08/10/the-role-of-metacognition-in-learning-and-achievement/"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wea.org/blog/2015/the-importance-of-student-self-assessment/" TargetMode="External"/><Relationship Id="rId11" Type="http://schemas.openxmlformats.org/officeDocument/2006/relationships/hyperlink" Target="http://www.reading.ac.uk/engageinassessment/peer-and-self-assessment/self-assessment/eia-self-assessment.aspx" TargetMode="External"/><Relationship Id="rId5" Type="http://schemas.openxmlformats.org/officeDocument/2006/relationships/endnotes" Target="endnotes.xml"/><Relationship Id="rId15" Type="http://schemas.openxmlformats.org/officeDocument/2006/relationships/glossaryDocument" Target="glossary/document.xml"/><Relationship Id="rId10" Type="http://schemas.openxmlformats.org/officeDocument/2006/relationships/hyperlink" Target="https://www.kent.ac.uk/careers/sk/top-ten-skills.htm" TargetMode="External"/><Relationship Id="rId4" Type="http://schemas.openxmlformats.org/officeDocument/2006/relationships/footnotes" Target="footnotes.xml"/><Relationship Id="rId9" Type="http://schemas.openxmlformats.org/officeDocument/2006/relationships/hyperlink" Target="http://www.gtcs.org.uk/professional-standards/self-evaluation/self-evaluation.aspx#what-is-self-evaluation"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0E1"/>
    <w:rsid w:val="00A70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308574474244EFB0ED9B17183465E8">
    <w:name w:val="7A308574474244EFB0ED9B17183465E8"/>
    <w:rsid w:val="00A700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2394</Words>
  <Characters>13649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Friend</dc:creator>
  <cp:keywords/>
  <dc:description/>
  <cp:lastModifiedBy>Ryan Friend</cp:lastModifiedBy>
  <cp:revision>2</cp:revision>
  <dcterms:created xsi:type="dcterms:W3CDTF">2018-02-26T12:49:00Z</dcterms:created>
  <dcterms:modified xsi:type="dcterms:W3CDTF">2018-02-26T12:49:00Z</dcterms:modified>
</cp:coreProperties>
</file>