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30F" w:rsidRPr="0035030F" w:rsidRDefault="0035030F" w:rsidP="0035030F">
      <w:pPr>
        <w:spacing w:before="375" w:after="150" w:line="390" w:lineRule="atLeast"/>
        <w:rPr>
          <w:rFonts w:ascii="Arial" w:hAnsi="Arial" w:cs="Arial"/>
          <w:color w:val="333F48"/>
          <w:sz w:val="23"/>
          <w:szCs w:val="23"/>
          <w:u w:val="single"/>
        </w:rPr>
      </w:pPr>
      <w:r w:rsidRPr="0035030F">
        <w:rPr>
          <w:rFonts w:ascii="Arial" w:hAnsi="Arial" w:cs="Arial"/>
          <w:color w:val="333F48"/>
          <w:sz w:val="23"/>
          <w:szCs w:val="23"/>
          <w:u w:val="single"/>
        </w:rPr>
        <w:t xml:space="preserve">The Situational Leadership </w:t>
      </w:r>
      <w:r>
        <w:rPr>
          <w:rFonts w:ascii="Arial" w:hAnsi="Arial" w:cs="Arial"/>
          <w:color w:val="333F48"/>
          <w:sz w:val="23"/>
          <w:szCs w:val="23"/>
          <w:u w:val="single"/>
        </w:rPr>
        <w:t xml:space="preserve">II </w:t>
      </w:r>
      <w:r w:rsidRPr="0035030F">
        <w:rPr>
          <w:rFonts w:ascii="Arial" w:hAnsi="Arial" w:cs="Arial"/>
          <w:color w:val="333F48"/>
          <w:sz w:val="23"/>
          <w:szCs w:val="23"/>
          <w:u w:val="single"/>
        </w:rPr>
        <w:t>Model</w:t>
      </w:r>
      <w:r>
        <w:rPr>
          <w:rFonts w:ascii="Arial" w:hAnsi="Arial" w:cs="Arial"/>
          <w:color w:val="333F48"/>
          <w:sz w:val="23"/>
          <w:szCs w:val="23"/>
          <w:u w:val="single"/>
        </w:rPr>
        <w:t xml:space="preserve"> (The Ken Blanchard Companies, 2017)</w:t>
      </w:r>
    </w:p>
    <w:p w:rsidR="0035030F" w:rsidRDefault="0035030F" w:rsidP="0035030F">
      <w:pPr>
        <w:spacing w:before="375" w:after="150" w:line="390" w:lineRule="atLeast"/>
        <w:rPr>
          <w:rFonts w:ascii="Arial" w:eastAsia="Times New Roman" w:hAnsi="Arial" w:cs="Arial"/>
          <w:color w:val="333F48"/>
          <w:sz w:val="23"/>
          <w:szCs w:val="23"/>
          <w:lang w:eastAsia="en-GB"/>
        </w:rPr>
      </w:pPr>
      <w:r>
        <w:rPr>
          <w:rFonts w:ascii="Arial" w:hAnsi="Arial" w:cs="Arial"/>
          <w:color w:val="333F48"/>
          <w:sz w:val="23"/>
          <w:szCs w:val="23"/>
        </w:rPr>
        <w:t>Research shows that employees need different levels of direction and support depending on their level of competence and commitment. The problem is that most managers have only one leadership style that they apply to everyone, in every situation.</w:t>
      </w:r>
      <w:r>
        <w:rPr>
          <w:rFonts w:ascii="Arial" w:eastAsia="Times New Roman" w:hAnsi="Arial" w:cs="Arial"/>
          <w:color w:val="333F48"/>
          <w:sz w:val="23"/>
          <w:szCs w:val="23"/>
          <w:lang w:eastAsia="en-GB"/>
        </w:rPr>
        <w:t xml:space="preserve"> </w:t>
      </w:r>
      <w:r>
        <w:rPr>
          <w:rFonts w:ascii="Arial" w:hAnsi="Arial" w:cs="Arial"/>
          <w:color w:val="333F48"/>
          <w:sz w:val="23"/>
          <w:szCs w:val="23"/>
        </w:rPr>
        <w:t>Situational leaders give their people exactly what they need, when they need it. They offer guidance, caring, and autonomy, and provide just the right amount of direction and support to help their team members succeed. They know how to develop competent, self-reliant contributors who deliver faster results for your organization.</w:t>
      </w:r>
      <w:r>
        <w:rPr>
          <w:rFonts w:ascii="Arial" w:hAnsi="Arial" w:cs="Arial"/>
          <w:color w:val="333F48"/>
          <w:sz w:val="23"/>
          <w:szCs w:val="23"/>
        </w:rPr>
        <w:t xml:space="preserve"> </w:t>
      </w:r>
      <w:r w:rsidRPr="0035030F">
        <w:rPr>
          <w:rFonts w:ascii="Arial" w:eastAsia="Times New Roman" w:hAnsi="Arial" w:cs="Arial"/>
          <w:color w:val="333F48"/>
          <w:sz w:val="23"/>
          <w:szCs w:val="23"/>
          <w:lang w:eastAsia="en-GB"/>
        </w:rPr>
        <w:t xml:space="preserve">The </w:t>
      </w:r>
      <w:r w:rsidRPr="0035030F">
        <w:rPr>
          <w:rFonts w:ascii="Arial" w:eastAsia="Times New Roman" w:hAnsi="Arial" w:cs="Arial"/>
          <w:b/>
          <w:bCs/>
          <w:color w:val="333F48"/>
          <w:sz w:val="23"/>
          <w:szCs w:val="23"/>
          <w:lang w:eastAsia="en-GB"/>
        </w:rPr>
        <w:t>Situational Leadership</w:t>
      </w:r>
      <w:r w:rsidRPr="0035030F">
        <w:rPr>
          <w:rFonts w:ascii="Arial" w:eastAsia="Times New Roman" w:hAnsi="Arial" w:cs="Arial"/>
          <w:b/>
          <w:bCs/>
          <w:color w:val="333F48"/>
          <w:sz w:val="13"/>
          <w:szCs w:val="13"/>
          <w:vertAlign w:val="superscript"/>
          <w:lang w:eastAsia="en-GB"/>
        </w:rPr>
        <w:t>®</w:t>
      </w:r>
      <w:r w:rsidRPr="0035030F">
        <w:rPr>
          <w:rFonts w:ascii="Arial" w:eastAsia="Times New Roman" w:hAnsi="Arial" w:cs="Arial"/>
          <w:b/>
          <w:bCs/>
          <w:color w:val="333F48"/>
          <w:sz w:val="23"/>
          <w:szCs w:val="23"/>
          <w:lang w:eastAsia="en-GB"/>
        </w:rPr>
        <w:t xml:space="preserve"> II</w:t>
      </w:r>
      <w:r w:rsidRPr="0035030F">
        <w:rPr>
          <w:rFonts w:ascii="Arial" w:eastAsia="Times New Roman" w:hAnsi="Arial" w:cs="Arial"/>
          <w:color w:val="333F48"/>
          <w:sz w:val="23"/>
          <w:szCs w:val="23"/>
          <w:lang w:eastAsia="en-GB"/>
        </w:rPr>
        <w:t xml:space="preserve"> model is an easy-to-understand, practical framework that helps your managers diagnose the needs of their people and then provide the appropriate leadership s</w:t>
      </w:r>
      <w:r>
        <w:rPr>
          <w:rFonts w:ascii="Arial" w:eastAsia="Times New Roman" w:hAnsi="Arial" w:cs="Arial"/>
          <w:color w:val="333F48"/>
          <w:sz w:val="23"/>
          <w:szCs w:val="23"/>
          <w:lang w:eastAsia="en-GB"/>
        </w:rPr>
        <w:t>tyle to meet those needs. M</w:t>
      </w:r>
      <w:r w:rsidRPr="0035030F">
        <w:rPr>
          <w:rFonts w:ascii="Arial" w:eastAsia="Times New Roman" w:hAnsi="Arial" w:cs="Arial"/>
          <w:color w:val="333F48"/>
          <w:sz w:val="23"/>
          <w:szCs w:val="23"/>
          <w:lang w:eastAsia="en-GB"/>
        </w:rPr>
        <w:t>anagers learn the four stages of development, from enthusiastic beginner (D1) to self-reliant achiever (D4), and how to apply the appropriate directive and supportive behavio</w:t>
      </w:r>
      <w:r>
        <w:rPr>
          <w:rFonts w:ascii="Arial" w:eastAsia="Times New Roman" w:hAnsi="Arial" w:cs="Arial"/>
          <w:color w:val="333F48"/>
          <w:sz w:val="23"/>
          <w:szCs w:val="23"/>
          <w:lang w:eastAsia="en-GB"/>
        </w:rPr>
        <w:t>u</w:t>
      </w:r>
      <w:r w:rsidRPr="0035030F">
        <w:rPr>
          <w:rFonts w:ascii="Arial" w:eastAsia="Times New Roman" w:hAnsi="Arial" w:cs="Arial"/>
          <w:color w:val="333F48"/>
          <w:sz w:val="23"/>
          <w:szCs w:val="23"/>
          <w:lang w:eastAsia="en-GB"/>
        </w:rPr>
        <w:t>rs, from directing (S1) to delegating (S4), to match the development needs of their people.</w:t>
      </w:r>
      <w:r>
        <w:rPr>
          <w:rFonts w:ascii="Arial" w:eastAsia="Times New Roman" w:hAnsi="Arial" w:cs="Arial"/>
          <w:color w:val="333F48"/>
          <w:sz w:val="23"/>
          <w:szCs w:val="23"/>
          <w:lang w:eastAsia="en-GB"/>
        </w:rPr>
        <w:t xml:space="preserve"> For more </w:t>
      </w:r>
      <w:proofErr w:type="gramStart"/>
      <w:r>
        <w:rPr>
          <w:rFonts w:ascii="Arial" w:eastAsia="Times New Roman" w:hAnsi="Arial" w:cs="Arial"/>
          <w:color w:val="333F48"/>
          <w:sz w:val="23"/>
          <w:szCs w:val="23"/>
          <w:lang w:eastAsia="en-GB"/>
        </w:rPr>
        <w:t>information</w:t>
      </w:r>
      <w:proofErr w:type="gramEnd"/>
      <w:r>
        <w:rPr>
          <w:rFonts w:ascii="Arial" w:eastAsia="Times New Roman" w:hAnsi="Arial" w:cs="Arial"/>
          <w:color w:val="333F48"/>
          <w:sz w:val="23"/>
          <w:szCs w:val="23"/>
          <w:lang w:eastAsia="en-GB"/>
        </w:rPr>
        <w:t xml:space="preserve"> visit www.kenblanchard.com.</w:t>
      </w:r>
      <w:bookmarkStart w:id="0" w:name="_GoBack"/>
      <w:bookmarkEnd w:id="0"/>
    </w:p>
    <w:p w:rsidR="0035030F" w:rsidRPr="0035030F" w:rsidRDefault="0035030F" w:rsidP="0035030F">
      <w:pPr>
        <w:spacing w:before="375" w:after="150" w:line="390" w:lineRule="atLeast"/>
        <w:rPr>
          <w:rFonts w:ascii="Arial" w:eastAsia="Times New Roman" w:hAnsi="Arial" w:cs="Arial"/>
          <w:color w:val="333F48"/>
          <w:sz w:val="23"/>
          <w:szCs w:val="23"/>
          <w:lang w:eastAsia="en-GB"/>
        </w:rPr>
      </w:pPr>
      <w:r>
        <w:rPr>
          <w:noProof/>
          <w:lang w:eastAsia="en-GB"/>
        </w:rPr>
        <w:drawing>
          <wp:inline distT="0" distB="0" distL="0" distR="0" wp14:anchorId="48891CA8" wp14:editId="4F1D34F8">
            <wp:extent cx="5731510" cy="5428032"/>
            <wp:effectExtent l="0" t="0" r="2540" b="1270"/>
            <wp:docPr id="4" name="Picture 4" descr="http://brigadeleader.csbministries.org/wp-content/uploads/2016/06/Situational-Leadership-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rigadeleader.csbministries.org/wp-content/uploads/2016/06/Situational-Leadership-Model.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5428032"/>
                    </a:xfrm>
                    <a:prstGeom prst="rect">
                      <a:avLst/>
                    </a:prstGeom>
                    <a:noFill/>
                    <a:ln>
                      <a:noFill/>
                    </a:ln>
                  </pic:spPr>
                </pic:pic>
              </a:graphicData>
            </a:graphic>
          </wp:inline>
        </w:drawing>
      </w:r>
    </w:p>
    <w:p w:rsidR="0035030F" w:rsidRPr="0035030F" w:rsidRDefault="0035030F" w:rsidP="0035030F">
      <w:pPr>
        <w:spacing w:after="0" w:line="240" w:lineRule="auto"/>
        <w:jc w:val="center"/>
        <w:rPr>
          <w:rFonts w:ascii="Arial" w:eastAsia="Times New Roman" w:hAnsi="Arial" w:cs="Arial"/>
          <w:color w:val="333F48"/>
          <w:sz w:val="23"/>
          <w:szCs w:val="23"/>
          <w:lang w:eastAsia="en-GB"/>
        </w:rPr>
      </w:pPr>
      <w:r w:rsidRPr="0035030F">
        <w:rPr>
          <w:rFonts w:ascii="Arial" w:eastAsia="Times New Roman" w:hAnsi="Arial" w:cs="Arial"/>
          <w:noProof/>
          <w:color w:val="333F48"/>
          <w:sz w:val="23"/>
          <w:szCs w:val="23"/>
          <w:lang w:eastAsia="en-GB"/>
        </w:rPr>
        <mc:AlternateContent>
          <mc:Choice Requires="wps">
            <w:drawing>
              <wp:inline distT="0" distB="0" distL="0" distR="0" wp14:anchorId="01A8D61A" wp14:editId="50A05A9E">
                <wp:extent cx="304800" cy="304800"/>
                <wp:effectExtent l="0" t="0" r="0" b="0"/>
                <wp:docPr id="1" name="AutoShape 1" descr="The Situational Leadership II situational leadership model | Ken Blanchar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C4ECE1" id="AutoShape 1" o:spid="_x0000_s1026" alt="The Situational Leadership II situational leadership model | Ken Blanchar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Ktr590CAAAKBgAADgAAAAAAAAAAAAAAAAAuAgAAZHJz&#10;L2Uyb0RvYy54bWxQSwECLQAUAAYACAAAACEATKDpLNgAAAADAQAADwAAAAAAAAAAAAAAAAA3BQAA&#10;ZHJzL2Rvd25yZXYueG1sUEsFBgAAAAAEAAQA8wAAADwGAAAAAA==&#10;" filled="f" stroked="f">
                <o:lock v:ext="edit" aspectratio="t"/>
                <w10:anchorlock/>
              </v:rect>
            </w:pict>
          </mc:Fallback>
        </mc:AlternateContent>
      </w:r>
    </w:p>
    <w:p w:rsidR="00F34A51" w:rsidRPr="0035030F" w:rsidRDefault="00F34A51" w:rsidP="0035030F">
      <w:pPr>
        <w:spacing w:after="0" w:line="240" w:lineRule="auto"/>
        <w:jc w:val="center"/>
        <w:rPr>
          <w:rFonts w:ascii="Arial" w:eastAsia="Times New Roman" w:hAnsi="Arial" w:cs="Arial"/>
          <w:color w:val="333F48"/>
          <w:sz w:val="23"/>
          <w:szCs w:val="23"/>
          <w:lang w:eastAsia="en-GB"/>
        </w:rPr>
      </w:pPr>
    </w:p>
    <w:sectPr w:rsidR="00F34A51" w:rsidRPr="0035030F" w:rsidSect="003503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30F"/>
    <w:rsid w:val="00043743"/>
    <w:rsid w:val="001831A4"/>
    <w:rsid w:val="002C5CA0"/>
    <w:rsid w:val="0035030F"/>
    <w:rsid w:val="003A2788"/>
    <w:rsid w:val="00422084"/>
    <w:rsid w:val="0057037C"/>
    <w:rsid w:val="00593D97"/>
    <w:rsid w:val="005C1EC2"/>
    <w:rsid w:val="00602305"/>
    <w:rsid w:val="00623ECF"/>
    <w:rsid w:val="00637F08"/>
    <w:rsid w:val="006C62B7"/>
    <w:rsid w:val="00734209"/>
    <w:rsid w:val="007C7605"/>
    <w:rsid w:val="008A0D87"/>
    <w:rsid w:val="008C3437"/>
    <w:rsid w:val="0095202E"/>
    <w:rsid w:val="009A1D66"/>
    <w:rsid w:val="009B3512"/>
    <w:rsid w:val="00A96114"/>
    <w:rsid w:val="00AE36C1"/>
    <w:rsid w:val="00B42F0C"/>
    <w:rsid w:val="00B72C13"/>
    <w:rsid w:val="00BD006E"/>
    <w:rsid w:val="00C5572A"/>
    <w:rsid w:val="00DC17B7"/>
    <w:rsid w:val="00EB7D5D"/>
    <w:rsid w:val="00ED74CC"/>
    <w:rsid w:val="00F238F2"/>
    <w:rsid w:val="00F2728F"/>
    <w:rsid w:val="00F34A51"/>
    <w:rsid w:val="00FD75A4"/>
    <w:rsid w:val="00FF4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3A07D"/>
  <w15:chartTrackingRefBased/>
  <w15:docId w15:val="{DBF9918E-FB67-4D0F-BD3F-D80844996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03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62433">
      <w:bodyDiv w:val="1"/>
      <w:marLeft w:val="0"/>
      <w:marRight w:val="0"/>
      <w:marTop w:val="0"/>
      <w:marBottom w:val="0"/>
      <w:divBdr>
        <w:top w:val="none" w:sz="0" w:space="0" w:color="auto"/>
        <w:left w:val="none" w:sz="0" w:space="0" w:color="auto"/>
        <w:bottom w:val="none" w:sz="0" w:space="0" w:color="auto"/>
        <w:right w:val="none" w:sz="0" w:space="0" w:color="auto"/>
      </w:divBdr>
      <w:divsChild>
        <w:div w:id="738595585">
          <w:marLeft w:val="0"/>
          <w:marRight w:val="0"/>
          <w:marTop w:val="0"/>
          <w:marBottom w:val="0"/>
          <w:divBdr>
            <w:top w:val="none" w:sz="0" w:space="0" w:color="auto"/>
            <w:left w:val="none" w:sz="0" w:space="0" w:color="auto"/>
            <w:bottom w:val="none" w:sz="0" w:space="0" w:color="auto"/>
            <w:right w:val="none" w:sz="0" w:space="0" w:color="auto"/>
          </w:divBdr>
        </w:div>
      </w:divsChild>
    </w:div>
    <w:div w:id="1615288897">
      <w:bodyDiv w:val="1"/>
      <w:marLeft w:val="0"/>
      <w:marRight w:val="0"/>
      <w:marTop w:val="0"/>
      <w:marBottom w:val="0"/>
      <w:divBdr>
        <w:top w:val="none" w:sz="0" w:space="0" w:color="auto"/>
        <w:left w:val="none" w:sz="0" w:space="0" w:color="auto"/>
        <w:bottom w:val="none" w:sz="0" w:space="0" w:color="auto"/>
        <w:right w:val="none" w:sz="0" w:space="0" w:color="auto"/>
      </w:divBdr>
    </w:div>
    <w:div w:id="1958565070">
      <w:bodyDiv w:val="1"/>
      <w:marLeft w:val="0"/>
      <w:marRight w:val="0"/>
      <w:marTop w:val="0"/>
      <w:marBottom w:val="0"/>
      <w:divBdr>
        <w:top w:val="none" w:sz="0" w:space="0" w:color="auto"/>
        <w:left w:val="none" w:sz="0" w:space="0" w:color="auto"/>
        <w:bottom w:val="none" w:sz="0" w:space="0" w:color="auto"/>
        <w:right w:val="none" w:sz="0" w:space="0" w:color="auto"/>
      </w:divBdr>
      <w:divsChild>
        <w:div w:id="1566336512">
          <w:marLeft w:val="-225"/>
          <w:marRight w:val="-225"/>
          <w:marTop w:val="0"/>
          <w:marBottom w:val="0"/>
          <w:divBdr>
            <w:top w:val="none" w:sz="0" w:space="0" w:color="auto"/>
            <w:left w:val="none" w:sz="0" w:space="0" w:color="auto"/>
            <w:bottom w:val="none" w:sz="0" w:space="0" w:color="auto"/>
            <w:right w:val="none" w:sz="0" w:space="0" w:color="auto"/>
          </w:divBdr>
          <w:divsChild>
            <w:div w:id="1723020781">
              <w:marLeft w:val="0"/>
              <w:marRight w:val="0"/>
              <w:marTop w:val="0"/>
              <w:marBottom w:val="0"/>
              <w:divBdr>
                <w:top w:val="none" w:sz="0" w:space="0" w:color="auto"/>
                <w:left w:val="none" w:sz="0" w:space="0" w:color="auto"/>
                <w:bottom w:val="none" w:sz="0" w:space="0" w:color="auto"/>
                <w:right w:val="none" w:sz="0" w:space="0" w:color="auto"/>
              </w:divBdr>
            </w:div>
          </w:divsChild>
        </w:div>
        <w:div w:id="44373527">
          <w:marLeft w:val="-225"/>
          <w:marRight w:val="-225"/>
          <w:marTop w:val="0"/>
          <w:marBottom w:val="0"/>
          <w:divBdr>
            <w:top w:val="none" w:sz="0" w:space="0" w:color="auto"/>
            <w:left w:val="none" w:sz="0" w:space="0" w:color="auto"/>
            <w:bottom w:val="none" w:sz="0" w:space="0" w:color="auto"/>
            <w:right w:val="none" w:sz="0" w:space="0" w:color="auto"/>
          </w:divBdr>
          <w:divsChild>
            <w:div w:id="724328695">
              <w:marLeft w:val="1462"/>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176</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1</cp:revision>
  <dcterms:created xsi:type="dcterms:W3CDTF">2018-05-08T09:15:00Z</dcterms:created>
  <dcterms:modified xsi:type="dcterms:W3CDTF">2018-05-08T09:29:00Z</dcterms:modified>
</cp:coreProperties>
</file>