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69888E84" w:rsidR="005E6C44" w:rsidRPr="00A42F82" w:rsidRDefault="005E6C44" w:rsidP="00A91894">
            <w:pPr>
              <w:rPr>
                <w:rFonts w:ascii="Arial" w:hAnsi="Arial" w:cs="Arial"/>
                <w:sz w:val="22"/>
                <w:szCs w:val="22"/>
              </w:rPr>
            </w:pPr>
            <w:r w:rsidRPr="00A42F82">
              <w:rPr>
                <w:rFonts w:ascii="Arial" w:hAnsi="Arial" w:cs="Arial"/>
                <w:sz w:val="22"/>
                <w:szCs w:val="22"/>
              </w:rPr>
              <w:t>Full Name:</w:t>
            </w:r>
            <w:r w:rsidR="00616AB2">
              <w:rPr>
                <w:rFonts w:ascii="Arial" w:hAnsi="Arial" w:cs="Arial"/>
                <w:sz w:val="22"/>
                <w:szCs w:val="22"/>
              </w:rPr>
              <w:t xml:space="preserve"> Corina Maria Danila</w:t>
            </w:r>
          </w:p>
        </w:tc>
        <w:tc>
          <w:tcPr>
            <w:tcW w:w="6636" w:type="dxa"/>
            <w:gridSpan w:val="4"/>
            <w:vAlign w:val="center"/>
          </w:tcPr>
          <w:p w14:paraId="7B7CF528" w14:textId="77777777" w:rsidR="005E6C44" w:rsidRPr="00A42F82" w:rsidRDefault="005E6C44" w:rsidP="00A91894">
            <w:pPr>
              <w:rPr>
                <w:rFonts w:ascii="Arial" w:hAnsi="Arial" w:cs="Arial"/>
                <w:sz w:val="22"/>
                <w:szCs w:val="22"/>
              </w:rPr>
            </w:pP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6E498949" w:rsidR="005E6C44" w:rsidRPr="00A42F82" w:rsidRDefault="00616AB2"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F99BBB7" w:rsidR="005E6C44" w:rsidRPr="00A42F82" w:rsidRDefault="005E6C44" w:rsidP="00A91894">
            <w:pPr>
              <w:rPr>
                <w:rFonts w:ascii="Arial" w:hAnsi="Arial" w:cs="Arial"/>
                <w:sz w:val="22"/>
                <w:szCs w:val="22"/>
              </w:rPr>
            </w:pPr>
          </w:p>
          <w:p w14:paraId="72964C02" w14:textId="1CF1A742" w:rsidR="005E6C44" w:rsidRPr="00A42F82" w:rsidRDefault="00616AB2" w:rsidP="00A91894">
            <w:pPr>
              <w:rPr>
                <w:rFonts w:ascii="Arial" w:hAnsi="Arial" w:cs="Arial"/>
                <w:sz w:val="22"/>
                <w:szCs w:val="22"/>
              </w:rPr>
            </w:pPr>
            <w:r w:rsidRPr="00616AB2">
              <w:rPr>
                <w:rFonts w:ascii="Arial" w:hAnsi="Arial" w:cs="Arial"/>
                <w:sz w:val="22"/>
                <w:szCs w:val="22"/>
              </w:rPr>
              <w:t>School of Business</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77265195" w:rsidR="005E6C44" w:rsidRPr="00A42F82" w:rsidRDefault="00616AB2" w:rsidP="00A91894">
            <w:pPr>
              <w:rPr>
                <w:rFonts w:ascii="Arial" w:hAnsi="Arial" w:cs="Arial"/>
                <w:sz w:val="22"/>
                <w:szCs w:val="22"/>
              </w:rPr>
            </w:pPr>
            <w:r>
              <w:rPr>
                <w:rFonts w:ascii="Arial" w:hAnsi="Arial" w:cs="Arial"/>
                <w:sz w:val="22"/>
                <w:szCs w:val="22"/>
              </w:rPr>
              <w:t>Swansea</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13E14991" w:rsidR="005E6C44" w:rsidRPr="00A42F82" w:rsidRDefault="00616AB2" w:rsidP="00A91894">
            <w:pPr>
              <w:rPr>
                <w:rFonts w:ascii="Arial" w:hAnsi="Arial" w:cs="Arial"/>
                <w:sz w:val="22"/>
                <w:szCs w:val="22"/>
              </w:rPr>
            </w:pPr>
            <w:r w:rsidRPr="00616AB2">
              <w:rPr>
                <w:rFonts w:ascii="Arial" w:hAnsi="Arial" w:cs="Arial"/>
                <w:sz w:val="22"/>
                <w:szCs w:val="22"/>
              </w:rPr>
              <w:t>2118573@student.uwtsd.ac.uk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21E1DFB9" w:rsidR="005E6C44" w:rsidRPr="00A42F82" w:rsidRDefault="00616AB2" w:rsidP="00A91894">
            <w:pPr>
              <w:rPr>
                <w:rFonts w:ascii="Arial" w:hAnsi="Arial" w:cs="Arial"/>
                <w:sz w:val="22"/>
                <w:szCs w:val="22"/>
              </w:rPr>
            </w:pPr>
            <w:r>
              <w:rPr>
                <w:rFonts w:ascii="Arial" w:hAnsi="Arial" w:cs="Arial"/>
                <w:sz w:val="22"/>
                <w:szCs w:val="22"/>
              </w:rPr>
              <w:t>07456566995</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3A84E35F" w:rsidR="005E6C44" w:rsidRPr="00A42F82" w:rsidRDefault="00616AB2" w:rsidP="00A91894">
            <w:pPr>
              <w:rPr>
                <w:rFonts w:ascii="Arial" w:hAnsi="Arial" w:cs="Arial"/>
                <w:sz w:val="22"/>
                <w:szCs w:val="22"/>
              </w:rPr>
            </w:pPr>
            <w:r>
              <w:rPr>
                <w:rFonts w:ascii="Arial" w:hAnsi="Arial" w:cs="Arial"/>
                <w:sz w:val="22"/>
                <w:szCs w:val="22"/>
              </w:rPr>
              <w:t>2118573</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6B878679" w:rsidR="005E6C44" w:rsidRPr="00A42F82" w:rsidRDefault="00616AB2" w:rsidP="00A91894">
            <w:pPr>
              <w:rPr>
                <w:rFonts w:ascii="Arial" w:hAnsi="Arial" w:cs="Arial"/>
                <w:sz w:val="22"/>
                <w:szCs w:val="22"/>
              </w:rPr>
            </w:pPr>
            <w:r w:rsidRPr="00616AB2">
              <w:rPr>
                <w:rFonts w:ascii="Arial" w:hAnsi="Arial" w:cs="Arial"/>
                <w:sz w:val="22"/>
                <w:szCs w:val="22"/>
              </w:rPr>
              <w:t>International Hotel Management</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1189F61D" w:rsidR="005E6C44" w:rsidRPr="00A42F82" w:rsidRDefault="00616AB2" w:rsidP="00A91894">
            <w:pPr>
              <w:rPr>
                <w:rFonts w:ascii="Arial" w:hAnsi="Arial" w:cs="Arial"/>
                <w:sz w:val="22"/>
                <w:szCs w:val="22"/>
              </w:rPr>
            </w:pPr>
            <w:r w:rsidRPr="00616AB2">
              <w:rPr>
                <w:rFonts w:ascii="Arial" w:hAnsi="Arial" w:cs="Arial"/>
                <w:sz w:val="22"/>
                <w:szCs w:val="22"/>
              </w:rPr>
              <w:t>Christopher Wilkins</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206FD85A" w:rsidR="005E6C44" w:rsidRPr="00A42F82" w:rsidRDefault="00616AB2"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F8330BE" w:rsidR="003F6F7B" w:rsidRPr="00A42F82" w:rsidRDefault="00FB0C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67E3BAF5" w:rsidR="005E6C44" w:rsidRPr="00A42F82" w:rsidRDefault="00FB0C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5012259D" w:rsidR="005E6C44" w:rsidRPr="00A42F82" w:rsidRDefault="00FB0CCB"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260B42AD" w:rsidR="00807192" w:rsidRPr="00A42F82" w:rsidRDefault="00FB0CC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739C8CC8" w:rsidR="00807192" w:rsidRPr="00A42F82" w:rsidRDefault="00FB0CC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6FC5FCB2" w:rsidR="00807192" w:rsidRPr="00A42F82" w:rsidRDefault="00FB0CC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4D00556F" w:rsidR="00807192" w:rsidRPr="00A42F82" w:rsidRDefault="00FB0CC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3D85A0EB" w:rsidR="00807192" w:rsidRPr="00A42F82" w:rsidRDefault="00FB0CC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234F32D9" w:rsidR="00807192" w:rsidRPr="00A42F82" w:rsidRDefault="00FB0CC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335AFAEE" w:rsidR="004C3D85" w:rsidRPr="00A42F82" w:rsidRDefault="00FB0CCB"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56681239" w:rsidR="004C3D85" w:rsidRPr="00A42F82" w:rsidRDefault="00FB0CCB" w:rsidP="00A91894">
            <w:pPr>
              <w:rPr>
                <w:rFonts w:ascii="Arial" w:hAnsi="Arial" w:cs="Arial"/>
                <w:sz w:val="22"/>
                <w:szCs w:val="22"/>
              </w:rPr>
            </w:pPr>
            <w:r w:rsidRPr="00FB0CCB">
              <w:rPr>
                <w:rFonts w:ascii="Arial" w:hAnsi="Arial" w:cs="Arial"/>
                <w:sz w:val="22"/>
                <w:szCs w:val="22"/>
              </w:rPr>
              <w:t>Placement Research Project</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6384C6A3" w:rsidR="004C3D85" w:rsidRPr="00A42F82" w:rsidRDefault="00FB0CCB" w:rsidP="00A91894">
            <w:pPr>
              <w:rPr>
                <w:rFonts w:ascii="Arial" w:hAnsi="Arial" w:cs="Arial"/>
                <w:sz w:val="22"/>
                <w:szCs w:val="22"/>
              </w:rPr>
            </w:pPr>
            <w:r>
              <w:rPr>
                <w:rFonts w:ascii="Arial" w:hAnsi="Arial" w:cs="Arial"/>
                <w:sz w:val="22"/>
                <w:szCs w:val="22"/>
              </w:rPr>
              <w:t>7 October 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304AD174" w:rsidR="004C3D85" w:rsidRPr="00A42F82" w:rsidRDefault="00FB0CCB" w:rsidP="00A91894">
            <w:pPr>
              <w:rPr>
                <w:rFonts w:ascii="Arial" w:hAnsi="Arial" w:cs="Arial"/>
                <w:sz w:val="22"/>
                <w:szCs w:val="22"/>
              </w:rPr>
            </w:pPr>
            <w:r w:rsidRPr="00FB0CCB">
              <w:rPr>
                <w:rFonts w:ascii="Arial" w:hAnsi="Arial" w:cs="Arial"/>
                <w:sz w:val="22"/>
                <w:szCs w:val="22"/>
              </w:rPr>
              <w:t>1</w:t>
            </w:r>
            <w:r>
              <w:rPr>
                <w:rFonts w:ascii="Arial" w:hAnsi="Arial" w:cs="Arial"/>
                <w:sz w:val="22"/>
                <w:szCs w:val="22"/>
              </w:rPr>
              <w:t>5</w:t>
            </w:r>
            <w:r w:rsidRPr="00FB0CCB">
              <w:rPr>
                <w:rFonts w:ascii="Arial" w:hAnsi="Arial" w:cs="Arial"/>
                <w:sz w:val="22"/>
                <w:szCs w:val="22"/>
              </w:rPr>
              <w:t xml:space="preserve"> November 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5D648DB7" w14:textId="3E7F242C" w:rsidR="0031142F" w:rsidRDefault="0031142F" w:rsidP="00A91894">
            <w:pPr>
              <w:autoSpaceDE w:val="0"/>
              <w:autoSpaceDN w:val="0"/>
              <w:adjustRightInd w:val="0"/>
              <w:rPr>
                <w:rFonts w:ascii="Arial" w:hAnsi="Arial" w:cs="Arial"/>
              </w:rPr>
            </w:pPr>
            <w:r w:rsidRPr="00405EF1">
              <w:rPr>
                <w:rFonts w:ascii="Arial" w:hAnsi="Arial" w:cs="Arial"/>
              </w:rPr>
              <w:t>Staffing</w:t>
            </w:r>
            <w:r>
              <w:rPr>
                <w:rFonts w:ascii="Arial" w:hAnsi="Arial" w:cs="Arial"/>
              </w:rPr>
              <w:t xml:space="preserve"> shortages</w:t>
            </w:r>
            <w:r w:rsidRPr="00405EF1">
              <w:rPr>
                <w:rFonts w:ascii="Arial" w:hAnsi="Arial" w:cs="Arial"/>
              </w:rPr>
              <w:t xml:space="preserve"> </w:t>
            </w:r>
            <w:r>
              <w:rPr>
                <w:rFonts w:ascii="Arial" w:hAnsi="Arial" w:cs="Arial"/>
              </w:rPr>
              <w:t>ar</w:t>
            </w:r>
            <w:r w:rsidRPr="00405EF1">
              <w:rPr>
                <w:rFonts w:ascii="Arial" w:hAnsi="Arial" w:cs="Arial"/>
              </w:rPr>
              <w:t xml:space="preserve">e </w:t>
            </w:r>
            <w:r>
              <w:rPr>
                <w:rFonts w:ascii="Arial" w:hAnsi="Arial" w:cs="Arial"/>
              </w:rPr>
              <w:t>am</w:t>
            </w:r>
            <w:r w:rsidRPr="00405EF1">
              <w:rPr>
                <w:rFonts w:ascii="Arial" w:hAnsi="Arial" w:cs="Arial"/>
              </w:rPr>
              <w:t>o</w:t>
            </w:r>
            <w:r>
              <w:rPr>
                <w:rFonts w:ascii="Arial" w:hAnsi="Arial" w:cs="Arial"/>
              </w:rPr>
              <w:t>ng</w:t>
            </w:r>
            <w:r w:rsidRPr="00405EF1">
              <w:rPr>
                <w:rFonts w:ascii="Arial" w:hAnsi="Arial" w:cs="Arial"/>
              </w:rPr>
              <w:t xml:space="preserve"> the most important problem</w:t>
            </w:r>
            <w:r>
              <w:rPr>
                <w:rFonts w:ascii="Arial" w:hAnsi="Arial" w:cs="Arial"/>
              </w:rPr>
              <w:t>s</w:t>
            </w:r>
            <w:r w:rsidRPr="00405EF1">
              <w:rPr>
                <w:rFonts w:ascii="Arial" w:hAnsi="Arial" w:cs="Arial"/>
              </w:rPr>
              <w:t xml:space="preserve"> </w:t>
            </w:r>
            <w:r>
              <w:rPr>
                <w:rFonts w:ascii="Arial" w:hAnsi="Arial" w:cs="Arial"/>
              </w:rPr>
              <w:t>f</w:t>
            </w:r>
            <w:r>
              <w:rPr>
                <w:rFonts w:ascii="Arial" w:hAnsi="Arial" w:cs="Arial"/>
              </w:rPr>
              <w:t>a</w:t>
            </w:r>
            <w:r>
              <w:rPr>
                <w:rFonts w:ascii="Arial" w:hAnsi="Arial" w:cs="Arial"/>
              </w:rPr>
              <w:t>cing</w:t>
            </w:r>
            <w:r>
              <w:rPr>
                <w:rFonts w:ascii="Arial" w:hAnsi="Arial" w:cs="Arial"/>
              </w:rPr>
              <w:t xml:space="preserve"> </w:t>
            </w:r>
            <w:r w:rsidRPr="00405EF1">
              <w:rPr>
                <w:rFonts w:ascii="Arial" w:hAnsi="Arial" w:cs="Arial"/>
              </w:rPr>
              <w:t xml:space="preserve">the </w:t>
            </w:r>
            <w:r>
              <w:rPr>
                <w:rFonts w:ascii="Arial" w:hAnsi="Arial" w:cs="Arial"/>
              </w:rPr>
              <w:t xml:space="preserve">tourism </w:t>
            </w:r>
            <w:r w:rsidRPr="00405EF1">
              <w:rPr>
                <w:rFonts w:ascii="Arial" w:hAnsi="Arial" w:cs="Arial"/>
              </w:rPr>
              <w:t xml:space="preserve">and hotel industries. Businesses </w:t>
            </w:r>
            <w:r>
              <w:rPr>
                <w:rFonts w:ascii="Arial" w:hAnsi="Arial" w:cs="Arial"/>
              </w:rPr>
              <w:t>in</w:t>
            </w:r>
            <w:r>
              <w:rPr>
                <w:rFonts w:ascii="Arial" w:hAnsi="Arial" w:cs="Arial"/>
              </w:rPr>
              <w:t xml:space="preserve"> </w:t>
            </w:r>
            <w:r w:rsidRPr="00405EF1">
              <w:rPr>
                <w:rFonts w:ascii="Arial" w:hAnsi="Arial" w:cs="Arial"/>
              </w:rPr>
              <w:t>th</w:t>
            </w:r>
            <w:r>
              <w:rPr>
                <w:rFonts w:ascii="Arial" w:hAnsi="Arial" w:cs="Arial"/>
              </w:rPr>
              <w:t xml:space="preserve">is </w:t>
            </w:r>
            <w:r w:rsidRPr="00405EF1">
              <w:rPr>
                <w:rFonts w:ascii="Arial" w:hAnsi="Arial" w:cs="Arial"/>
              </w:rPr>
              <w:t>industry face challenges with hiring new employees and high employee turnover rates, which make it difficult to fill unfilled positions and keep a steady staff</w:t>
            </w:r>
            <w:r>
              <w:rPr>
                <w:rFonts w:ascii="Arial" w:hAnsi="Arial" w:cs="Arial"/>
              </w:rPr>
              <w:t>.</w:t>
            </w:r>
          </w:p>
          <w:p w14:paraId="46E848CF" w14:textId="77777777" w:rsidR="0031142F" w:rsidRPr="0031142F" w:rsidRDefault="0031142F" w:rsidP="0031142F">
            <w:pPr>
              <w:rPr>
                <w:rFonts w:ascii="Arial" w:hAnsi="Arial" w:cs="Arial"/>
              </w:rPr>
            </w:pPr>
            <w:r w:rsidRPr="0031142F">
              <w:rPr>
                <w:rFonts w:ascii="Arial" w:hAnsi="Arial" w:cs="Arial"/>
              </w:rPr>
              <w:t>The purpose of researching the staff shortage in the hotel industry is to gain a comprehensive understanding of the factors contributing to this critical issue and to propose actionable solutions that can help mitigate its impact. The hotel industry has long relied on a stable workforce to maintain high levels of service and customer satisfaction; however, recent trends have revealed a growing gap between staffing needs and available personnel. By investigating the underlying causes—such as low wages, challenging working conditions, lack of career advancement opportunities, and the effects of the COVID-19 pandemic—this research aims to provide a holistic view of the current landscape and its implications for hotel operations.</w:t>
            </w:r>
          </w:p>
          <w:p w14:paraId="001E7318" w14:textId="2C3F8DBF" w:rsidR="00F96C3F" w:rsidRPr="00A42F82" w:rsidRDefault="0031142F" w:rsidP="0031142F">
            <w:pPr>
              <w:rPr>
                <w:rFonts w:ascii="Arial" w:hAnsi="Arial" w:cs="Arial"/>
              </w:rPr>
            </w:pPr>
            <w:r w:rsidRPr="0031142F">
              <w:rPr>
                <w:rFonts w:ascii="Arial" w:hAnsi="Arial" w:cs="Arial"/>
              </w:rPr>
              <w:t>The primary objective of this research is to identify specific gaps in the current staffing framework and to assess the impact of these shortages on both operational efficiency and guest experiences. To achieve this, the study will employ a mixed-methods approach, combining quantitative data analysis with qualitative interviews of industry professionals and employees. This hybrid methodology aims to uncover not only the statistical relevance of staffing shortages but also the personal experiences and perceptions of those affected. Ultimately, the research will seek to outline strategic recommendations for hotel management, including improved recruitment practices, enhanced employee benefits, and the implementation of training programs aimed at professional development. By addressing these objectives, the study aspires to contribute valuable insights that can help revitalize the hotel workforce, ensuring sustainability and success in the industry moving forward.</w:t>
            </w:r>
          </w:p>
          <w:p w14:paraId="2B320BC7" w14:textId="77777777" w:rsidR="00F96C3F" w:rsidRPr="00A42F82" w:rsidRDefault="00F96C3F" w:rsidP="00A91894">
            <w:pPr>
              <w:rPr>
                <w:rFonts w:ascii="Arial" w:hAnsi="Arial" w:cs="Arial"/>
              </w:rPr>
            </w:pPr>
          </w:p>
          <w:p w14:paraId="39FAA3A4" w14:textId="3B2F4982" w:rsidR="00F96C3F" w:rsidRPr="00A42F82" w:rsidRDefault="00405EF1" w:rsidP="00A91894">
            <w:pPr>
              <w:rPr>
                <w:rFonts w:ascii="Arial" w:hAnsi="Arial" w:cs="Arial"/>
              </w:rPr>
            </w:pPr>
            <w:r w:rsidRPr="00405EF1">
              <w:rPr>
                <w:rFonts w:ascii="Arial" w:hAnsi="Arial" w:cs="Arial"/>
              </w:rPr>
              <w:t>.</w:t>
            </w: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2504F30" w14:textId="654E2C0D" w:rsidR="00405EF1" w:rsidRPr="00405EF1" w:rsidRDefault="00405EF1" w:rsidP="00405EF1">
            <w:pPr>
              <w:rPr>
                <w:rFonts w:ascii="Arial" w:hAnsi="Arial" w:cs="Arial"/>
              </w:rPr>
            </w:pPr>
            <w:r w:rsidRPr="00405EF1">
              <w:rPr>
                <w:rFonts w:ascii="Arial" w:hAnsi="Arial" w:cs="Arial"/>
              </w:rPr>
              <w:t xml:space="preserve">How to address the lack of workers in the hospitality </w:t>
            </w:r>
            <w:proofErr w:type="gramStart"/>
            <w:r w:rsidRPr="00405EF1">
              <w:rPr>
                <w:rFonts w:ascii="Arial" w:hAnsi="Arial" w:cs="Arial"/>
              </w:rPr>
              <w:t xml:space="preserve">industry </w:t>
            </w:r>
            <w:r w:rsidR="001138EF">
              <w:rPr>
                <w:rFonts w:ascii="Arial" w:hAnsi="Arial" w:cs="Arial"/>
              </w:rPr>
              <w:t>?</w:t>
            </w:r>
            <w:proofErr w:type="gramEnd"/>
          </w:p>
          <w:p w14:paraId="6DFAB582" w14:textId="77777777" w:rsidR="00405EF1" w:rsidRPr="00405EF1" w:rsidRDefault="00405EF1" w:rsidP="00405EF1">
            <w:pPr>
              <w:rPr>
                <w:rFonts w:ascii="Arial" w:hAnsi="Arial" w:cs="Arial"/>
              </w:rPr>
            </w:pPr>
          </w:p>
          <w:p w14:paraId="587CB97C" w14:textId="2D1B88A4" w:rsidR="00F96C3F" w:rsidRDefault="00405EF1" w:rsidP="00405EF1">
            <w:pPr>
              <w:rPr>
                <w:rFonts w:ascii="Arial" w:hAnsi="Arial" w:cs="Arial"/>
              </w:rPr>
            </w:pPr>
            <w:r w:rsidRPr="00405EF1">
              <w:rPr>
                <w:rFonts w:ascii="Arial" w:hAnsi="Arial" w:cs="Arial"/>
              </w:rPr>
              <w:t>In recent years, there has been a serious lack of workers in the hospitality industry. Managers of pubs, restaurants, hotels, and bars in the U</w:t>
            </w:r>
            <w:r>
              <w:rPr>
                <w:rFonts w:ascii="Arial" w:hAnsi="Arial" w:cs="Arial"/>
              </w:rPr>
              <w:t xml:space="preserve">nited Kingdom </w:t>
            </w:r>
            <w:r w:rsidRPr="00405EF1">
              <w:rPr>
                <w:rFonts w:ascii="Arial" w:hAnsi="Arial" w:cs="Arial"/>
              </w:rPr>
              <w:t>have difficulty filling openings for back-of-house and culinary positions.</w:t>
            </w:r>
          </w:p>
          <w:p w14:paraId="07443E33" w14:textId="77777777" w:rsidR="0031142F" w:rsidRPr="0031142F" w:rsidRDefault="0031142F" w:rsidP="0031142F">
            <w:pPr>
              <w:rPr>
                <w:rFonts w:ascii="Arial" w:hAnsi="Arial" w:cs="Arial"/>
              </w:rPr>
            </w:pPr>
            <w:r w:rsidRPr="0031142F">
              <w:rPr>
                <w:rFonts w:ascii="Arial" w:hAnsi="Arial" w:cs="Arial"/>
              </w:rPr>
              <w:t xml:space="preserve">The hospitality industry has been grappling with a significant </w:t>
            </w:r>
            <w:proofErr w:type="spellStart"/>
            <w:r w:rsidRPr="0031142F">
              <w:rPr>
                <w:rFonts w:ascii="Arial" w:hAnsi="Arial" w:cs="Arial"/>
              </w:rPr>
              <w:t>labor</w:t>
            </w:r>
            <w:proofErr w:type="spellEnd"/>
            <w:r w:rsidRPr="0031142F">
              <w:rPr>
                <w:rFonts w:ascii="Arial" w:hAnsi="Arial" w:cs="Arial"/>
              </w:rPr>
              <w:t xml:space="preserve"> shortage, a crisis exacerbated by various factors such as the COVID-19 pandemic, changing workforce priorities, and the overall challenges of the job market. To effectively address this lack of workers, employers must first prioritize creating an attractive workplace culture. This involves offering competitive wages and comprehensive benefits, including health and wellness programs, flexible working hours, and opportunities for career advancement. By promoting a supportive environment that values employee well-being, hospitality businesses can differentiate themselves and attract a diverse pool of talent.</w:t>
            </w:r>
          </w:p>
          <w:p w14:paraId="4B87E421" w14:textId="5187BF41" w:rsidR="0031142F" w:rsidRPr="00A42F82" w:rsidRDefault="0031142F" w:rsidP="0031142F">
            <w:pPr>
              <w:rPr>
                <w:rFonts w:ascii="Arial" w:hAnsi="Arial" w:cs="Arial"/>
              </w:rPr>
            </w:pPr>
            <w:r w:rsidRPr="0031142F">
              <w:rPr>
                <w:rFonts w:ascii="Arial" w:hAnsi="Arial" w:cs="Arial"/>
              </w:rPr>
              <w:t>Additionally, investing in training and development programs is essential to elevate the skill levels of existing employees while enticing newcomers to join the industry. Employers can establish partnerships with local educational institutions to create internship and apprenticeship programs, providing hands-on experience that not only equips students with practical skills but also fosters a pipeline of future hospitality professionals. Highlighting the potential for growth within the industry and showcasing successful career paths can appeal to younger generations seeking rewarding job opportunities.</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5503A5B0" w14:textId="08596C65" w:rsidR="001138EF" w:rsidRPr="001138EF" w:rsidRDefault="001138EF" w:rsidP="001138EF">
            <w:pPr>
              <w:rPr>
                <w:rFonts w:ascii="Arial" w:hAnsi="Arial" w:cs="Arial"/>
              </w:rPr>
            </w:pPr>
            <w:r w:rsidRPr="001138EF">
              <w:rPr>
                <w:rFonts w:ascii="Arial" w:hAnsi="Arial" w:cs="Arial"/>
              </w:rPr>
              <w:t>The project addressing the short staff in the hospitality industry primarily focuses on enhancing workforce efficiency and service quality. One key aim is to assess the current staffing shortages and their impact on operational performance, customer satisfaction, and employee morale. By identifying the root causes of these staffing challenges, the project seeks to develop effective strategies for recruitment, training, and retention of skilled personnel. Furthermore, the initiative aims to implement innovative scheduling techniques and workload management practices to optimize the existing workforce’s productivity, ensuring that guests receive a consistent and high-quality experience.</w:t>
            </w:r>
          </w:p>
          <w:p w14:paraId="13E23852" w14:textId="5998E2EB" w:rsidR="00F96C3F" w:rsidRPr="00A42F82" w:rsidRDefault="001138EF" w:rsidP="001138EF">
            <w:pPr>
              <w:rPr>
                <w:rFonts w:ascii="Arial" w:hAnsi="Arial" w:cs="Arial"/>
              </w:rPr>
            </w:pPr>
            <w:r w:rsidRPr="001138EF">
              <w:rPr>
                <w:rFonts w:ascii="Arial" w:hAnsi="Arial" w:cs="Arial"/>
              </w:rPr>
              <w:t>Another significant aim of the project is to explore the utilization of technology to mitigate the effects of understaffing. By integrating tools such as workforce management software and automation for routine tasks, the project intends to ease the burden on frontline employees and streamline operations. This approach not only enhances operational efficiency but also allows staff to focus on delivering exceptional customer service, which is a cornerstone of the hospitality experience. Additionally, through training and development programs, the project aims to empower short-staffed workers with skills that foster adaptability and resilience in fast-paced environments, ultimately contributing to a more satisfied and engaged workforce.</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AC0296F" w14:textId="2E87C76C" w:rsidR="001138EF" w:rsidRPr="001138EF" w:rsidRDefault="001138EF" w:rsidP="001138EF">
            <w:pPr>
              <w:rPr>
                <w:rFonts w:ascii="Arial" w:hAnsi="Arial" w:cs="Arial"/>
              </w:rPr>
            </w:pPr>
            <w:r w:rsidRPr="001138EF">
              <w:rPr>
                <w:rFonts w:ascii="Arial" w:hAnsi="Arial" w:cs="Arial"/>
              </w:rPr>
              <w:t>The objectives of the project at addressing short</w:t>
            </w:r>
            <w:r>
              <w:rPr>
                <w:rFonts w:ascii="Arial" w:hAnsi="Arial" w:cs="Arial"/>
              </w:rPr>
              <w:t>-</w:t>
            </w:r>
            <w:r w:rsidRPr="001138EF">
              <w:rPr>
                <w:rFonts w:ascii="Arial" w:hAnsi="Arial" w:cs="Arial"/>
              </w:rPr>
              <w:t xml:space="preserve">staff workers in the hospitality industry are multifaceted, targeting both immediate operational needs and long-term workforce sustainability. First and foremost, the project seeks to enhance staff retention </w:t>
            </w:r>
            <w:r w:rsidRPr="001138EF">
              <w:rPr>
                <w:rFonts w:ascii="Arial" w:hAnsi="Arial" w:cs="Arial"/>
              </w:rPr>
              <w:t>levels</w:t>
            </w:r>
            <w:r w:rsidRPr="001138EF">
              <w:rPr>
                <w:rFonts w:ascii="Arial" w:hAnsi="Arial" w:cs="Arial"/>
              </w:rPr>
              <w:t xml:space="preserve"> by creating a supportive work environment that prioritizes employee well-being and job satisfaction. By assessing the root causes of turnover, such as inadequate training, poor management practices, or lack of advancement opportunities, the initiative aims to implement targeted training programs and professional development workshops.</w:t>
            </w:r>
          </w:p>
          <w:p w14:paraId="7A9E6234" w14:textId="77777777" w:rsidR="001138EF" w:rsidRPr="001138EF" w:rsidRDefault="001138EF" w:rsidP="001138EF">
            <w:pPr>
              <w:rPr>
                <w:rFonts w:ascii="Arial" w:hAnsi="Arial" w:cs="Arial"/>
              </w:rPr>
            </w:pPr>
            <w:r w:rsidRPr="001138EF">
              <w:rPr>
                <w:rFonts w:ascii="Arial" w:hAnsi="Arial" w:cs="Arial"/>
              </w:rPr>
              <w:t>Another key objective is to streamline recruitment processes to attract and retain a diverse pool of talent. This involves leveraging modern recruitment technologies and platforms to ensure that job postings reach a wider demographic and that the hiring process is both efficient and inclusive. Additionally, the project plans to foster a culture of teamwork and collaboration among staff, enabling workers to feel more connected and valued within their roles. This cultural shift not only enhances morale but also improves service delivery, creating a positive experience for both employees and guests.</w:t>
            </w:r>
          </w:p>
          <w:p w14:paraId="437171CA" w14:textId="59ABE484" w:rsidR="00F96C3F" w:rsidRPr="00A42F82" w:rsidRDefault="001138EF" w:rsidP="001138EF">
            <w:pPr>
              <w:rPr>
                <w:rFonts w:ascii="Arial" w:hAnsi="Arial" w:cs="Arial"/>
              </w:rPr>
            </w:pPr>
            <w:r w:rsidRPr="001138EF">
              <w:rPr>
                <w:rFonts w:ascii="Arial" w:hAnsi="Arial" w:cs="Arial"/>
              </w:rPr>
              <w:t>Furthermore, the project aims to develop a comprehensive strategy for workforce scheduling that considers the fluctuating demands of the hospitality industry. By utilizing data analytics and forecasting methods, the project seeks to optimize staffing levels during peak times while ensuring that employees are not overworked during slower periods. In doing so, the initiative intends to strike a balance between operational efficiency and employee satisfaction, ultimately leading to a more resilient and dedicated workforce. Overall, the objectives of this project reflect a holistic approach to addressing the challenges posed by short staff workers in the hospitality industry, setting the foundation for a thriving and sustainable business model.</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0D1A8DAA" w14:textId="77777777" w:rsidR="001138EF" w:rsidRPr="001138EF" w:rsidRDefault="001138EF" w:rsidP="001138EF">
            <w:pPr>
              <w:rPr>
                <w:rFonts w:ascii="Arial" w:hAnsi="Arial" w:cs="Arial"/>
                <w:sz w:val="22"/>
                <w:szCs w:val="22"/>
              </w:rPr>
            </w:pPr>
            <w:r w:rsidRPr="001138EF">
              <w:rPr>
                <w:rFonts w:ascii="Arial" w:hAnsi="Arial" w:cs="Arial"/>
                <w:sz w:val="22"/>
                <w:szCs w:val="22"/>
              </w:rPr>
              <w:t>In exploring methods to address the challenge of short staff workers in the hospitality industry, several approaches may be employed to enhance efficiency and service quality. Firstly, implementing technology solutions, such as scheduling software and workforce management systems, can optimize staff allocation and streamline operations. These tools allow for real-time adjustments to staffing levels based on customer demand, ensuring that both peak and off-peak times are managed effectively.</w:t>
            </w:r>
          </w:p>
          <w:p w14:paraId="3C17C080" w14:textId="77777777" w:rsidR="001138EF" w:rsidRPr="001138EF" w:rsidRDefault="001138EF" w:rsidP="001138EF">
            <w:pPr>
              <w:rPr>
                <w:rFonts w:ascii="Arial" w:hAnsi="Arial" w:cs="Arial"/>
                <w:sz w:val="22"/>
                <w:szCs w:val="22"/>
              </w:rPr>
            </w:pPr>
            <w:r w:rsidRPr="001138EF">
              <w:rPr>
                <w:rFonts w:ascii="Arial" w:hAnsi="Arial" w:cs="Arial"/>
                <w:sz w:val="22"/>
                <w:szCs w:val="22"/>
              </w:rPr>
              <w:t>Training and cross-training programs represent another critical method, enabling a more versatile workforce capable of filling multiple roles as needed. By equipping employees with a broader skill set, hotels and restaurants can better adapt to sudden absences, thereby minimizing the impact of staffing shortages on customer service. Additionally, fostering a positive workplace culture is essential in retaining staff and reducing turnover. Employee engagement initiatives and recognition programs can significantly boost morale and productivity.</w:t>
            </w:r>
          </w:p>
          <w:p w14:paraId="6B1E3320" w14:textId="2DE54831" w:rsidR="00F96C3F" w:rsidRPr="00A42F82" w:rsidRDefault="001138EF" w:rsidP="001138EF">
            <w:pPr>
              <w:rPr>
                <w:rFonts w:ascii="Arial" w:hAnsi="Arial" w:cs="Arial"/>
                <w:sz w:val="22"/>
                <w:szCs w:val="22"/>
              </w:rPr>
            </w:pPr>
            <w:r w:rsidRPr="001138EF">
              <w:rPr>
                <w:rFonts w:ascii="Arial" w:hAnsi="Arial" w:cs="Arial"/>
                <w:sz w:val="22"/>
                <w:szCs w:val="22"/>
              </w:rPr>
              <w:t>Moreover, leveraging partnerships with staffing agencies can provide immediate access to temporary workers, ensuring that establishments can maintain service standards even when faced with unexpected staffing challenges. Finally, implementing flexible work arrangements, such as part-time positions or shift-swapping, can attract a wider pool of job candidates and allow existing staff to balance work-life commitments more effectively. By combining these methods, the hospitality industry can create a resilient approach to managing short staff scenarios, ultimately enhancing both operational efficiency and customer satisfaction.</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131429F2" w:rsidR="00B23BFF" w:rsidRPr="00A42F82" w:rsidRDefault="001138EF" w:rsidP="00A91894">
            <w:pPr>
              <w:rPr>
                <w:rFonts w:ascii="Arial" w:hAnsi="Arial" w:cs="Arial"/>
                <w:sz w:val="22"/>
                <w:szCs w:val="22"/>
              </w:rPr>
            </w:pPr>
            <w:r>
              <w:rPr>
                <w:rFonts w:ascii="Arial" w:hAnsi="Arial" w:cs="Arial"/>
                <w:sz w:val="22"/>
                <w:szCs w:val="22"/>
              </w:rPr>
              <w:t xml:space="preserve">Ibis Hotel Nottingham </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61D6FB70" w:rsidR="00B23BFF" w:rsidRPr="00A42F82" w:rsidRDefault="004F53D6"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22EEAA0E" w:rsidR="004942B0" w:rsidRPr="00A42F82" w:rsidRDefault="00FA35B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0A0A8D2D"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1"/>
                  <w14:checkedState w14:val="2612" w14:font="MS Gothic"/>
                  <w14:uncheckedState w14:val="2610" w14:font="MS Gothic"/>
                </w14:checkbox>
              </w:sdtPr>
              <w:sdtContent>
                <w:r w:rsidR="004F53D6">
                  <w:rPr>
                    <w:rFonts w:ascii="MS Gothic" w:eastAsia="MS Gothic" w:hAnsi="MS Gothic" w:cs="Arial" w:hint="eastAsia"/>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5DC50156" w:rsidR="00D107AC" w:rsidRPr="00A42F82" w:rsidRDefault="002956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170A7BFC" w:rsidR="00D107AC" w:rsidRPr="00A42F82" w:rsidRDefault="002956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12A66AE6" w:rsidR="00D107AC" w:rsidRPr="00A42F82" w:rsidRDefault="002956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138371D0" w:rsidR="00D107AC" w:rsidRPr="00A42F82" w:rsidRDefault="002956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29F25F36" w:rsidR="00D107AC" w:rsidRPr="00A42F82" w:rsidRDefault="002956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49CACDE6" w:rsidR="00D107AC" w:rsidRPr="00A42F82" w:rsidRDefault="002956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1BC14F11" w:rsidR="00D107AC" w:rsidRPr="00A42F82" w:rsidRDefault="002956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290C40D9" w:rsidR="00C11423" w:rsidRPr="00A42F82" w:rsidRDefault="002956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37A89561" w:rsidR="00C11423" w:rsidRPr="00A42F82" w:rsidRDefault="002956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5840EE61" w:rsidR="00770C66" w:rsidRPr="00A42F82" w:rsidRDefault="002956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506B9130" w:rsidR="00770C66" w:rsidRPr="00A42F82" w:rsidRDefault="002956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2A6ED75A" w:rsidR="00D107AC" w:rsidRPr="00A42F82" w:rsidRDefault="002956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6907DFA8" w:rsidR="00770C66" w:rsidRPr="00A42F82" w:rsidRDefault="002956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4A17439B" w:rsidR="00770C66" w:rsidRPr="00A42F82" w:rsidRDefault="002956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2A58C607" w:rsidR="00770C66" w:rsidRPr="00A42F82" w:rsidRDefault="002956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7F7EAFB0" w:rsidR="00770C66" w:rsidRPr="00A42F82" w:rsidRDefault="002956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04922F16" w:rsidR="00770C66" w:rsidRPr="00A42F82" w:rsidRDefault="002956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63D23C4F" w:rsidR="00770C66" w:rsidRPr="00A42F82" w:rsidRDefault="002956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789EFFE7" w:rsidR="00770C66" w:rsidRPr="00A42F82" w:rsidRDefault="002956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65864D06" w:rsidR="00770C66" w:rsidRPr="00A42F82" w:rsidRDefault="002956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4BF70E0C" w:rsidR="00770C66" w:rsidRPr="00A42F82" w:rsidRDefault="002956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168ED6E5" w:rsidR="00770C66" w:rsidRPr="00A42F82" w:rsidRDefault="002956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4AF9A027" w:rsidR="00770C66" w:rsidRPr="00A42F82" w:rsidRDefault="002956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4239DEA7" w:rsidR="00770C66" w:rsidRPr="00A42F82" w:rsidRDefault="002956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72669029" w:rsidR="00ED0C59" w:rsidRPr="00A42F82" w:rsidRDefault="002956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43C46CF8" w:rsidR="00ED0C59" w:rsidRPr="00A42F82" w:rsidRDefault="002956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35D6A497" w:rsidR="00ED0C59" w:rsidRPr="00A42F82" w:rsidRDefault="002956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551D64B0" w:rsidR="00ED0C59" w:rsidRPr="00A42F82" w:rsidRDefault="002956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6DB97D9C" w:rsidR="00ED0C59" w:rsidRPr="00A42F82" w:rsidRDefault="002956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35D6E779" w:rsidR="00ED0C59" w:rsidRPr="00A42F82" w:rsidRDefault="002956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567C1957" w:rsidR="00ED0C59" w:rsidRPr="00A42F82" w:rsidRDefault="002956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78191F36" w:rsidR="00ED0C59" w:rsidRPr="00A42F82" w:rsidRDefault="002956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0C6BB593" w:rsidR="00ED0C59" w:rsidRPr="00A42F82" w:rsidRDefault="002956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ED5AE31" w:rsidR="00025F69" w:rsidRPr="00A42F82" w:rsidRDefault="004F53D6" w:rsidP="00A91894">
            <w:pPr>
              <w:rPr>
                <w:rFonts w:ascii="Arial" w:hAnsi="Arial" w:cs="Arial"/>
                <w:sz w:val="22"/>
                <w:szCs w:val="22"/>
              </w:rPr>
            </w:pPr>
            <w:r>
              <w:rPr>
                <w:rFonts w:ascii="Arial" w:hAnsi="Arial" w:cs="Arial"/>
                <w:sz w:val="22"/>
                <w:szCs w:val="22"/>
              </w:rPr>
              <w:t>N/A</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6A7AC612" w:rsidR="00025F69" w:rsidRPr="00A42F82" w:rsidRDefault="004F53D6" w:rsidP="00A91894">
            <w:pPr>
              <w:rPr>
                <w:rFonts w:ascii="Arial" w:hAnsi="Arial" w:cs="Arial"/>
                <w:sz w:val="22"/>
                <w:szCs w:val="22"/>
              </w:rPr>
            </w:pPr>
            <w:r>
              <w:rPr>
                <w:rFonts w:ascii="Arial" w:hAnsi="Arial" w:cs="Arial"/>
                <w:sz w:val="22"/>
                <w:szCs w:val="22"/>
              </w:rPr>
              <w:t>N/A</w:t>
            </w: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3E329F64" w:rsidR="00025F69" w:rsidRPr="00A42F82" w:rsidRDefault="004F53D6" w:rsidP="00A91894">
            <w:pPr>
              <w:rPr>
                <w:rFonts w:ascii="Arial" w:hAnsi="Arial" w:cs="Arial"/>
                <w:sz w:val="22"/>
                <w:szCs w:val="22"/>
              </w:rPr>
            </w:pPr>
            <w:r>
              <w:rPr>
                <w:rFonts w:ascii="Arial" w:hAnsi="Arial" w:cs="Arial"/>
                <w:sz w:val="22"/>
                <w:szCs w:val="22"/>
              </w:rPr>
              <w:t>N/A</w:t>
            </w: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1"/>
                <w14:checkedState w14:val="2612" w14:font="MS Gothic"/>
                <w14:uncheckedState w14:val="2610" w14:font="MS Gothic"/>
              </w14:checkbox>
            </w:sdtPr>
            <w:sdtContent>
              <w:p w14:paraId="27B5786A" w14:textId="6D750599" w:rsidR="00025F69" w:rsidRPr="00A42F82" w:rsidRDefault="002956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1"/>
                <w14:checkedState w14:val="2612" w14:font="MS Gothic"/>
                <w14:uncheckedState w14:val="2610" w14:font="MS Gothic"/>
              </w14:checkbox>
            </w:sdtPr>
            <w:sdtContent>
              <w:p w14:paraId="7946F17E" w14:textId="5CA77A63" w:rsidR="00025F69" w:rsidRPr="00A42F82" w:rsidRDefault="002956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1"/>
                <w14:checkedState w14:val="2612" w14:font="MS Gothic"/>
                <w14:uncheckedState w14:val="2610" w14:font="MS Gothic"/>
              </w14:checkbox>
            </w:sdtPr>
            <w:sdtContent>
              <w:p w14:paraId="23437A00" w14:textId="7BCAA1BC" w:rsidR="00025F69" w:rsidRPr="00A42F82" w:rsidRDefault="002956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1"/>
                <w14:checkedState w14:val="2612" w14:font="MS Gothic"/>
                <w14:uncheckedState w14:val="2610" w14:font="MS Gothic"/>
              </w14:checkbox>
            </w:sdtPr>
            <w:sdtContent>
              <w:p w14:paraId="1BFEC66A" w14:textId="00CBB714" w:rsidR="00025F69" w:rsidRPr="00A42F82" w:rsidRDefault="002956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1"/>
                <w14:checkedState w14:val="2612" w14:font="MS Gothic"/>
                <w14:uncheckedState w14:val="2610" w14:font="MS Gothic"/>
              </w14:checkbox>
            </w:sdtPr>
            <w:sdtContent>
              <w:p w14:paraId="5B8EC0BC" w14:textId="54F1B134" w:rsidR="00025F69" w:rsidRPr="00A42F82" w:rsidRDefault="002956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1"/>
                <w14:checkedState w14:val="2612" w14:font="MS Gothic"/>
                <w14:uncheckedState w14:val="2610" w14:font="MS Gothic"/>
              </w14:checkbox>
            </w:sdtPr>
            <w:sdtContent>
              <w:p w14:paraId="35A9A4A6" w14:textId="3205996B" w:rsidR="00025F69" w:rsidRPr="00A42F82" w:rsidRDefault="002956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1"/>
                <w14:checkedState w14:val="2612" w14:font="MS Gothic"/>
                <w14:uncheckedState w14:val="2610" w14:font="MS Gothic"/>
              </w14:checkbox>
            </w:sdtPr>
            <w:sdtContent>
              <w:p w14:paraId="14A3ED36" w14:textId="4D1F17B4" w:rsidR="00025F69" w:rsidRPr="00A42F82" w:rsidRDefault="002956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1"/>
                <w14:checkedState w14:val="2612" w14:font="MS Gothic"/>
                <w14:uncheckedState w14:val="2610" w14:font="MS Gothic"/>
              </w14:checkbox>
            </w:sdtPr>
            <w:sdtContent>
              <w:p w14:paraId="43A2332C" w14:textId="0CAADA74" w:rsidR="00025F69" w:rsidRPr="00A42F82" w:rsidRDefault="002956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1"/>
                <w14:checkedState w14:val="2612" w14:font="MS Gothic"/>
                <w14:uncheckedState w14:val="2610" w14:font="MS Gothic"/>
              </w14:checkbox>
            </w:sdtPr>
            <w:sdtContent>
              <w:p w14:paraId="4DD9431A" w14:textId="27F9820E" w:rsidR="00025F69" w:rsidRPr="00A42F82" w:rsidRDefault="002956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32BF6321" w:rsidR="00382031" w:rsidRPr="00A42F82" w:rsidRDefault="004F53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Content>
              <w:p w14:paraId="4BB823A6" w14:textId="6B4121DC" w:rsidR="00382031" w:rsidRPr="00A42F82" w:rsidRDefault="004F53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68D1711A" w:rsidR="00382031" w:rsidRPr="00A42F82" w:rsidRDefault="004F53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Content>
              <w:p w14:paraId="54044902" w14:textId="37B8A283" w:rsidR="00382031" w:rsidRPr="00A42F82" w:rsidRDefault="004F53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6E0D7A96" w:rsidR="00382031" w:rsidRPr="00A42F82" w:rsidRDefault="004F53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Content>
              <w:p w14:paraId="58943282" w14:textId="337B68A1" w:rsidR="00382031" w:rsidRPr="00A42F82" w:rsidRDefault="004F53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0BF56628" w:rsidR="00382031" w:rsidRPr="00A42F82" w:rsidRDefault="004F53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Content>
              <w:p w14:paraId="7DC60C70" w14:textId="11E6DDFF" w:rsidR="00382031" w:rsidRPr="00A42F82" w:rsidRDefault="004F53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6E90D943"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2956B0">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w:t>
            </w:r>
            <w:r w:rsidRPr="00A42F82">
              <w:rPr>
                <w:rFonts w:ascii="Arial" w:hAnsi="Arial" w:cs="Arial"/>
                <w:bCs/>
                <w:sz w:val="22"/>
                <w:szCs w:val="22"/>
              </w:rPr>
              <w:lastRenderedPageBreak/>
              <w:t xml:space="preserve">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00BE595B"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2956B0">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lastRenderedPageBreak/>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4BB037E5" w:rsidR="006930C2" w:rsidRPr="00A42F82" w:rsidRDefault="004F53D6" w:rsidP="00A91894">
            <w:pPr>
              <w:rPr>
                <w:rFonts w:ascii="Arial" w:hAnsi="Arial" w:cs="Arial"/>
                <w:sz w:val="22"/>
                <w:szCs w:val="22"/>
              </w:rPr>
            </w:pPr>
            <w:r w:rsidRPr="004F53D6">
              <w:rPr>
                <w:rFonts w:ascii="Arial" w:hAnsi="Arial" w:cs="Arial"/>
                <w:sz w:val="22"/>
                <w:szCs w:val="22"/>
              </w:rPr>
              <w:t>I'll use a variety of techniques to ensure the anonymity and confidentiality of my subjects. First and foremost, employ password-protected files and encryption when transferring data online to ensure the security of their records. Avoid recording data in a method that connects responses from subjects to personal information (typically by using a code that only they know). Additionally, make sure that the contributor's name is removed as the first line of defence to safeguard the identity of a participant. Additionally, steer clear of additional details that are displayed concurrently, such as work title, age, gender, duration of service, club membership, and strongly held beliefs. I frequently simply present the public with aggregate results rather than data at the individual level.</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5925529F" w:rsidR="006930C2" w:rsidRPr="00A42F82" w:rsidRDefault="004F53D6" w:rsidP="00A91894">
            <w:pPr>
              <w:pStyle w:val="NormalWeb"/>
              <w:autoSpaceDE w:val="0"/>
              <w:autoSpaceDN w:val="0"/>
              <w:adjustRightInd w:val="0"/>
              <w:jc w:val="center"/>
              <w:rPr>
                <w:rFonts w:ascii="Arial" w:eastAsia="MS Gothic" w:hAnsi="Arial" w:cs="Arial"/>
                <w:sz w:val="22"/>
                <w:szCs w:val="22"/>
                <w:lang w:val="en-US"/>
              </w:rPr>
            </w:pPr>
            <w:r w:rsidRPr="004F53D6">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61CAD302" w:rsidR="006930C2" w:rsidRPr="00A42F82" w:rsidRDefault="004F53D6" w:rsidP="00A91894">
            <w:pPr>
              <w:pStyle w:val="NormalWeb"/>
              <w:autoSpaceDE w:val="0"/>
              <w:autoSpaceDN w:val="0"/>
              <w:adjustRightInd w:val="0"/>
              <w:jc w:val="center"/>
              <w:rPr>
                <w:rFonts w:ascii="Arial" w:hAnsi="Arial" w:cs="Arial"/>
              </w:rPr>
            </w:pPr>
            <w:r w:rsidRPr="004F53D6">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5734D298" w:rsidR="004D0161" w:rsidRPr="00A42F82" w:rsidRDefault="004F53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68C7F4D5" w:rsidR="004D0161" w:rsidRPr="00A42F82" w:rsidRDefault="004F53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1193A5AE" w:rsidR="004D0161" w:rsidRPr="00A42F82" w:rsidRDefault="004F53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23E2BB27" w:rsidR="004D0161" w:rsidRPr="00A42F82" w:rsidRDefault="004F53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4A639D69" w:rsidR="004D0161" w:rsidRPr="00A42F82" w:rsidRDefault="004F53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4A338B50" w:rsidR="004D0161" w:rsidRPr="00A42F82" w:rsidRDefault="004F53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26C5BF77" w:rsidR="004D0161" w:rsidRPr="00A42F82" w:rsidRDefault="004F53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76AD0028" w:rsidR="004D0161" w:rsidRPr="00A42F82" w:rsidRDefault="005F1444" w:rsidP="00A91894">
            <w:pPr>
              <w:rPr>
                <w:rFonts w:ascii="Arial" w:hAnsi="Arial" w:cs="Arial"/>
                <w:sz w:val="22"/>
                <w:szCs w:val="22"/>
              </w:rPr>
            </w:pPr>
            <w:r w:rsidRPr="005F1444">
              <w:rPr>
                <w:rFonts w:ascii="Arial" w:hAnsi="Arial" w:cs="Arial"/>
                <w:sz w:val="22"/>
                <w:szCs w:val="22"/>
              </w:rPr>
              <w:t xml:space="preserve">Ensuring the security of stored data is a multifaceted </w:t>
            </w:r>
            <w:proofErr w:type="spellStart"/>
            <w:r w:rsidRPr="005F1444">
              <w:rPr>
                <w:rFonts w:ascii="Arial" w:hAnsi="Arial" w:cs="Arial"/>
                <w:sz w:val="22"/>
                <w:szCs w:val="22"/>
              </w:rPr>
              <w:t>endeavor</w:t>
            </w:r>
            <w:proofErr w:type="spellEnd"/>
            <w:r w:rsidRPr="005F1444">
              <w:rPr>
                <w:rFonts w:ascii="Arial" w:hAnsi="Arial" w:cs="Arial"/>
                <w:sz w:val="22"/>
                <w:szCs w:val="22"/>
              </w:rPr>
              <w:t xml:space="preserve"> that incorporates a variety of measures designed to protect data from unauthorized access, breaches, and misuse. One of the primary mechanisms in place is password protection, which establishes a first line of </w:t>
            </w:r>
            <w:proofErr w:type="spellStart"/>
            <w:r w:rsidRPr="005F1444">
              <w:rPr>
                <w:rFonts w:ascii="Arial" w:hAnsi="Arial" w:cs="Arial"/>
                <w:sz w:val="22"/>
                <w:szCs w:val="22"/>
              </w:rPr>
              <w:t>defense</w:t>
            </w:r>
            <w:proofErr w:type="spellEnd"/>
            <w:r w:rsidRPr="005F1444">
              <w:rPr>
                <w:rFonts w:ascii="Arial" w:hAnsi="Arial" w:cs="Arial"/>
                <w:sz w:val="22"/>
                <w:szCs w:val="22"/>
              </w:rPr>
              <w:t xml:space="preserve"> by requiring strong, unique passwords for</w:t>
            </w:r>
            <w:r>
              <w:rPr>
                <w:rFonts w:ascii="Arial" w:hAnsi="Arial" w:cs="Arial"/>
                <w:sz w:val="22"/>
                <w:szCs w:val="22"/>
              </w:rPr>
              <w:t xml:space="preserve"> </w:t>
            </w:r>
            <w:r w:rsidRPr="005F1444">
              <w:rPr>
                <w:rFonts w:ascii="Arial" w:hAnsi="Arial" w:cs="Arial"/>
                <w:sz w:val="22"/>
                <w:szCs w:val="22"/>
              </w:rPr>
              <w:t>user account.</w:t>
            </w:r>
          </w:p>
          <w:p w14:paraId="3993C9F4" w14:textId="416D22B6" w:rsidR="004D0161" w:rsidRPr="00A42F82" w:rsidRDefault="004D0161" w:rsidP="00A91894">
            <w:pPr>
              <w:autoSpaceDE w:val="0"/>
              <w:autoSpaceDN w:val="0"/>
              <w:adjustRightInd w:val="0"/>
              <w:rPr>
                <w:rFonts w:ascii="Arial" w:hAnsi="Arial" w:cs="Arial"/>
                <w:b/>
                <w:bCs/>
                <w:sz w:val="22"/>
                <w:szCs w:val="22"/>
              </w:rPr>
            </w:pP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26B5855B" w:rsidR="004D0161" w:rsidRPr="00A42F82" w:rsidRDefault="005F14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04B064F2" w:rsidR="004D0161" w:rsidRPr="00A42F82" w:rsidRDefault="005F14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1"/>
                <w14:checkedState w14:val="2612" w14:font="MS Gothic"/>
                <w14:uncheckedState w14:val="2610" w14:font="MS Gothic"/>
              </w14:checkbox>
            </w:sdtPr>
            <w:sdtContent>
              <w:p w14:paraId="3123DB28" w14:textId="46495CD6" w:rsidR="004D0161" w:rsidRPr="00A42F82" w:rsidRDefault="005F14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0"/>
                <w14:checkedState w14:val="2612" w14:font="MS Gothic"/>
                <w14:uncheckedState w14:val="2610" w14:font="MS Gothic"/>
              </w14:checkbox>
            </w:sdtPr>
            <w:sdtContent>
              <w:p w14:paraId="479B539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1F57DDC6" w:rsidR="004D0161" w:rsidRPr="00A42F82" w:rsidRDefault="005F14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210B2C18" w:rsidR="004D0161" w:rsidRPr="00A42F82" w:rsidRDefault="005F14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Content>
              <w:p w14:paraId="19F32C42" w14:textId="61A8EAE7" w:rsidR="004D0161" w:rsidRPr="00A42F82" w:rsidRDefault="005F14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20F58EF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1"/>
                <w14:checkedState w14:val="2612" w14:font="MS Gothic"/>
                <w14:uncheckedState w14:val="2610" w14:font="MS Gothic"/>
              </w14:checkbox>
            </w:sdtPr>
            <w:sdtContent>
              <w:p w14:paraId="08E4F0B4" w14:textId="00DE08DC" w:rsidR="004D0161" w:rsidRPr="00A42F82" w:rsidRDefault="005F14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Content>
              <w:p w14:paraId="51F2E24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65ECD5A9" w:rsidR="004D0161" w:rsidRPr="00A42F82" w:rsidRDefault="005F1444" w:rsidP="00A91894">
            <w:pPr>
              <w:autoSpaceDE w:val="0"/>
              <w:autoSpaceDN w:val="0"/>
              <w:adjustRightInd w:val="0"/>
              <w:rPr>
                <w:rFonts w:ascii="Arial" w:hAnsi="Arial" w:cs="Arial"/>
                <w:sz w:val="22"/>
                <w:szCs w:val="22"/>
              </w:rPr>
            </w:pPr>
            <w:r w:rsidRPr="005F1444">
              <w:rPr>
                <w:rFonts w:ascii="Arial" w:hAnsi="Arial" w:cs="Arial"/>
                <w:sz w:val="22"/>
                <w:szCs w:val="22"/>
              </w:rPr>
              <w:t>Encryption is another critical layer of security</w:t>
            </w:r>
            <w:r>
              <w:rPr>
                <w:rFonts w:ascii="Arial" w:hAnsi="Arial" w:cs="Arial"/>
                <w:sz w:val="22"/>
                <w:szCs w:val="22"/>
              </w:rPr>
              <w:t xml:space="preserve"> </w:t>
            </w:r>
            <w:r w:rsidRPr="005F1444">
              <w:rPr>
                <w:rFonts w:ascii="Arial" w:hAnsi="Arial" w:cs="Arial"/>
                <w:sz w:val="22"/>
                <w:szCs w:val="22"/>
              </w:rPr>
              <w:t xml:space="preserve">to safeguard data. By converting sensitive information into a coded format, encryption ensures that even if data is intercepted or accessed without authorization, it remains unreadable without the decryption key. This is particularly important for data both at rest and in transit, as it protects data stored on servers and </w:t>
            </w:r>
            <w:r w:rsidRPr="005F1444">
              <w:rPr>
                <w:rFonts w:ascii="Arial" w:hAnsi="Arial" w:cs="Arial"/>
                <w:sz w:val="22"/>
                <w:szCs w:val="22"/>
              </w:rPr>
              <w:t>information</w:t>
            </w:r>
            <w:r w:rsidRPr="005F1444">
              <w:rPr>
                <w:rFonts w:ascii="Arial" w:hAnsi="Arial" w:cs="Arial"/>
                <w:sz w:val="22"/>
                <w:szCs w:val="22"/>
              </w:rPr>
              <w:t xml:space="preserve"> being transmitted over networks. The use of advanced encryption standards (AES) is common, offering robust protection against unauthorized access, and ensuring that sensitive information, such as personally identifiable information (PII), is kept confidential.</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3DFC0323" w:rsidR="004D0161" w:rsidRPr="00A42F82" w:rsidRDefault="005F1444" w:rsidP="00A91894">
            <w:pPr>
              <w:autoSpaceDE w:val="0"/>
              <w:autoSpaceDN w:val="0"/>
              <w:adjustRightInd w:val="0"/>
              <w:rPr>
                <w:rFonts w:ascii="Arial" w:hAnsi="Arial" w:cs="Arial"/>
                <w:sz w:val="22"/>
                <w:szCs w:val="22"/>
              </w:rPr>
            </w:pPr>
            <w:r>
              <w:rPr>
                <w:rFonts w:ascii="Arial" w:hAnsi="Arial" w:cs="Arial"/>
                <w:sz w:val="22"/>
                <w:szCs w:val="22"/>
              </w:rPr>
              <w:t>Myself</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CB781F" w:rsidR="004D0161" w:rsidRPr="00A42F82" w:rsidRDefault="005F1444" w:rsidP="00A91894">
            <w:pPr>
              <w:autoSpaceDE w:val="0"/>
              <w:autoSpaceDN w:val="0"/>
              <w:adjustRightInd w:val="0"/>
              <w:rPr>
                <w:rFonts w:ascii="Arial" w:hAnsi="Arial" w:cs="Arial"/>
                <w:sz w:val="22"/>
                <w:szCs w:val="22"/>
              </w:rPr>
            </w:pPr>
            <w:r>
              <w:rPr>
                <w:rFonts w:ascii="Arial" w:hAnsi="Arial" w:cs="Arial"/>
                <w:sz w:val="22"/>
                <w:szCs w:val="22"/>
              </w:rPr>
              <w:t>Only myself</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09322FE" w:rsidR="004D0161" w:rsidRPr="00A42F82" w:rsidRDefault="005F1444" w:rsidP="00A91894">
            <w:pPr>
              <w:autoSpaceDE w:val="0"/>
              <w:autoSpaceDN w:val="0"/>
              <w:adjustRightInd w:val="0"/>
              <w:rPr>
                <w:rFonts w:ascii="Arial" w:hAnsi="Arial" w:cs="Arial"/>
                <w:sz w:val="22"/>
                <w:szCs w:val="22"/>
              </w:rPr>
            </w:pPr>
            <w:r w:rsidRPr="005F1444">
              <w:rPr>
                <w:rFonts w:ascii="Arial" w:hAnsi="Arial" w:cs="Arial"/>
                <w:sz w:val="22"/>
                <w:szCs w:val="22"/>
              </w:rPr>
              <w:t>For the duration that it must be retained, research data must be preserved in a controlled environment that guards against data loss and corruption, unauthorised access, and change, and conforms with all applicable legal, regulatory, contractual, and other requirements. Since I don't have access to institutional storage, I need take precautions to preserve the data's integrity and make sure the right security measures are in place to stop unauthorised access. As soon as possible, the study data needs to be moved into a managed storage environment. With a secure password to confirm user identity, data will be kept on my local computer, portable storage device, and cloud storage on the University Office 365 system. By functioning, unauthorised access will be avoided.</w:t>
            </w:r>
            <w:r>
              <w:t xml:space="preserve"> </w:t>
            </w:r>
            <w:r w:rsidRPr="005F1444">
              <w:rPr>
                <w:rFonts w:ascii="Arial" w:hAnsi="Arial" w:cs="Arial"/>
                <w:sz w:val="22"/>
                <w:szCs w:val="22"/>
              </w:rPr>
              <w:t>Operating system controls, complete local data, database encryption, and transforming data into an incomprehensible format will all help to prevent unauthorised access. The information will be kept until the project is finished, at which point it will be removed.</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5B0BCAAC"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5F1444">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B8F8CF4"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5F1444">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66EEBD7A" w:rsidR="004D0161" w:rsidRPr="00A42F82" w:rsidRDefault="005F1444" w:rsidP="00A91894">
            <w:pPr>
              <w:spacing w:before="100" w:beforeAutospacing="1" w:after="100" w:afterAutospacing="1"/>
              <w:rPr>
                <w:rFonts w:ascii="Arial" w:hAnsi="Arial" w:cs="Arial"/>
                <w:sz w:val="22"/>
                <w:szCs w:val="22"/>
              </w:rPr>
            </w:pPr>
            <w:r>
              <w:rPr>
                <w:rFonts w:ascii="Arial" w:hAnsi="Arial" w:cs="Arial"/>
                <w:sz w:val="22"/>
                <w:szCs w:val="22"/>
              </w:rPr>
              <w:t xml:space="preserve">Corina Maria Danila </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26BFEAB5" w:rsidR="004D0161" w:rsidRPr="00A42F82" w:rsidRDefault="005F1444" w:rsidP="00A91894">
            <w:pPr>
              <w:spacing w:before="100" w:beforeAutospacing="1" w:after="100" w:afterAutospacing="1"/>
              <w:rPr>
                <w:rFonts w:ascii="Arial" w:hAnsi="Arial" w:cs="Arial"/>
                <w:sz w:val="22"/>
                <w:szCs w:val="22"/>
              </w:rPr>
            </w:pPr>
            <w:r>
              <w:rPr>
                <w:rFonts w:ascii="Arial" w:hAnsi="Arial" w:cs="Arial"/>
                <w:sz w:val="22"/>
                <w:szCs w:val="22"/>
              </w:rPr>
              <w:t>24/10/2024</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Content>
              <w:p w14:paraId="1E63DDA0"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Content>
              <w:p w14:paraId="221274F6"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Content>
              <w:p w14:paraId="18F4C7C8"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6C0C1CD" w14:textId="77777777" w:rsidR="008A3966" w:rsidRDefault="008A3966" w:rsidP="00390251">
      <w:r>
        <w:separator/>
      </w:r>
    </w:p>
    <w:p w14:paraId="3BD7B3BC" w14:textId="77777777" w:rsidR="008A3966" w:rsidRDefault="008A3966"/>
  </w:endnote>
  <w:endnote w:type="continuationSeparator" w:id="0">
    <w:p w14:paraId="5585AA3C" w14:textId="77777777" w:rsidR="008A3966" w:rsidRDefault="008A3966" w:rsidP="00390251">
      <w:r>
        <w:continuationSeparator/>
      </w:r>
    </w:p>
    <w:p w14:paraId="03E0A421" w14:textId="77777777" w:rsidR="008A3966" w:rsidRDefault="008A396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default"/>
    <w:sig w:usb0="E1002EFF" w:usb1="C000605B" w:usb2="00000029" w:usb3="00000000" w:csb0="200101FF" w:csb1="2028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ABCE755" w14:textId="77777777" w:rsidR="008A3966" w:rsidRDefault="008A3966" w:rsidP="00390251">
      <w:r>
        <w:separator/>
      </w:r>
    </w:p>
    <w:p w14:paraId="2C0362ED" w14:textId="77777777" w:rsidR="008A3966" w:rsidRDefault="008A3966"/>
  </w:footnote>
  <w:footnote w:type="continuationSeparator" w:id="0">
    <w:p w14:paraId="50963D48" w14:textId="77777777" w:rsidR="008A3966" w:rsidRDefault="008A3966" w:rsidP="00390251">
      <w:r>
        <w:continuationSeparator/>
      </w:r>
    </w:p>
    <w:p w14:paraId="2EB9C0DC" w14:textId="77777777" w:rsidR="008A3966" w:rsidRDefault="008A396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06358"/>
    <w:rsid w:val="001138EF"/>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956B0"/>
    <w:rsid w:val="002A152D"/>
    <w:rsid w:val="002A7E77"/>
    <w:rsid w:val="002B55BF"/>
    <w:rsid w:val="002B56C1"/>
    <w:rsid w:val="002B6DE2"/>
    <w:rsid w:val="002B7789"/>
    <w:rsid w:val="002C4AEB"/>
    <w:rsid w:val="002D1837"/>
    <w:rsid w:val="002D4DC9"/>
    <w:rsid w:val="002D4E09"/>
    <w:rsid w:val="002E0739"/>
    <w:rsid w:val="002E13FE"/>
    <w:rsid w:val="00303350"/>
    <w:rsid w:val="0031142F"/>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E4942"/>
    <w:rsid w:val="003F088B"/>
    <w:rsid w:val="003F6F7B"/>
    <w:rsid w:val="003F73A5"/>
    <w:rsid w:val="00405EF1"/>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3D6"/>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D7F79"/>
    <w:rsid w:val="005E25AC"/>
    <w:rsid w:val="005E44E9"/>
    <w:rsid w:val="005E4987"/>
    <w:rsid w:val="005E6C44"/>
    <w:rsid w:val="005F1444"/>
    <w:rsid w:val="005F4E36"/>
    <w:rsid w:val="005F677A"/>
    <w:rsid w:val="00601BEA"/>
    <w:rsid w:val="00601C36"/>
    <w:rsid w:val="00604C9F"/>
    <w:rsid w:val="00606331"/>
    <w:rsid w:val="006073C6"/>
    <w:rsid w:val="006154A7"/>
    <w:rsid w:val="00616AB2"/>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A3966"/>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09AA"/>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2616"/>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A35B7"/>
    <w:rsid w:val="00FB0CCB"/>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13</Pages>
  <Words>5502</Words>
  <Characters>29990</Characters>
  <Application>Microsoft Office Word</Application>
  <DocSecurity>0</DocSecurity>
  <Lines>1249</Lines>
  <Paragraphs>845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34647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Corina Maria Danila</cp:lastModifiedBy>
  <cp:revision>2</cp:revision>
  <cp:lastPrinted>2016-10-24T12:21:00Z</cp:lastPrinted>
  <dcterms:created xsi:type="dcterms:W3CDTF">2024-10-24T17:47:00Z</dcterms:created>
  <dcterms:modified xsi:type="dcterms:W3CDTF">2024-10-24T17:47:00Z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GrammarlyDocumentId">
    <vt:lpwstr>340d2260b3c6ed4d9f307643180cf6baea691a2b7860ef1487d5a912eb2b721f</vt:lpwstr>
  </property>
</Properties>
</file>