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rPr>
          <w:b/>
          <w:sz w:val="24"/>
          <w:szCs w:val="24"/>
        </w:rPr>
      </w:pPr>
      <w:r w:rsidR="00000000" w:rsidDel="00000000" w:rsidRPr="00000000">
        <w:rPr>
          <w:rtl w:val="0"/>
          <w:b/>
          <w:sz w:val="24"/>
          <w:szCs w:val="24"/>
        </w:rPr>
        <w:t>How Premier Inn implement circular economy within their Corporate Social Responsibility Policy</w:t>
      </w:r>
    </w:p>
    <w:p w:rsidR="00000000" w:rsidDel="00000000" w:rsidRDefault="00000000" w14:paraId="00000002" w:rsidP="00000000" w:rsidRPr="00000000">
      <w:pPr>
        <w:jc w:val="center"/>
        <w:rPr>
          <w:b/>
          <w:sz w:val="24"/>
          <w:szCs w:val="24"/>
        </w:rPr>
      </w:pPr>
      <w:r w:rsidR="00000000" w:rsidDel="00000000" w:rsidRPr="00000000">
        <w:rPr>
          <w:rtl w:val="0"/>
        </w:rPr>
      </w:r>
    </w:p>
    <w:p w:rsidR="00000000" w:rsidDel="00000000" w:rsidRDefault="00000000" w14:paraId="00000003" w:rsidP="00000000" w:rsidRPr="00000000">
      <w:pPr>
        <w:jc w:val="both"/>
        <w:spacing w:line="480" w:lineRule="auto"/>
        <w:rPr>
          <w:sz w:val="24"/>
          <w:szCs w:val="24"/>
        </w:rPr>
      </w:pPr>
      <w:r w:rsidR="00000000" w:rsidDel="00000000" w:rsidRPr="00000000">
        <w:rPr>
          <w:rtl w:val="0"/>
        </w:rPr>
      </w:r>
    </w:p>
    <w:p w:rsidR="00000000" w:rsidDel="00000000" w:rsidRDefault="00000000" w14:paraId="00000004" w:rsidP="00000000" w:rsidRPr="00000000">
      <w:pPr>
        <w:jc w:val="both"/>
        <w:spacing w:line="480" w:lineRule="auto"/>
        <w:rPr>
          <w:sz w:val="24"/>
          <w:szCs w:val="24"/>
        </w:rPr>
      </w:pPr>
      <w:r w:rsidR="00000000" w:rsidDel="00000000" w:rsidRPr="00000000">
        <w:rPr>
          <w:rtl w:val="0"/>
          <w:sz w:val="24"/>
          <w:szCs w:val="24"/>
        </w:rPr>
        <w:t xml:space="preserve">Matthew Childs </w:t>
      </w:r>
    </w:p>
    <w:p w:rsidR="00000000" w:rsidDel="00000000" w:rsidRDefault="00000000" w14:paraId="00000005" w:rsidP="00000000" w:rsidRPr="00000000">
      <w:pPr>
        <w:jc w:val="both"/>
        <w:spacing w:line="480" w:lineRule="auto"/>
        <w:rPr>
          <w:sz w:val="24"/>
          <w:szCs w:val="24"/>
        </w:rPr>
      </w:pPr>
      <w:r w:rsidR="00000000" w:rsidDel="00000000" w:rsidRPr="00000000">
        <w:rPr>
          <w:rtl w:val="0"/>
        </w:rPr>
      </w:r>
    </w:p>
    <w:p w:rsidR="00000000" w:rsidDel="00000000" w:rsidRDefault="00000000" w14:paraId="00000006" w:rsidP="00000000" w:rsidRPr="00000000">
      <w:pPr>
        <w:jc w:val="both"/>
        <w:spacing w:line="480" w:lineRule="auto"/>
        <w:rPr>
          <w:sz w:val="24"/>
          <w:szCs w:val="24"/>
        </w:rPr>
      </w:pPr>
      <w:r w:rsidR="00000000" w:rsidDel="00000000" w:rsidRPr="00000000">
        <w:rPr>
          <w:rtl w:val="0"/>
          <w:sz w:val="24"/>
          <w:szCs w:val="24"/>
        </w:rPr>
        <w:t>2128038</w:t>
      </w:r>
    </w:p>
    <w:p w:rsidR="00000000" w:rsidDel="00000000" w:rsidRDefault="00000000" w14:paraId="00000007" w:rsidP="00000000" w:rsidRPr="00000000">
      <w:pPr>
        <w:jc w:val="both"/>
        <w:spacing w:line="480" w:lineRule="auto"/>
        <w:rPr>
          <w:sz w:val="24"/>
          <w:szCs w:val="24"/>
        </w:rPr>
      </w:pPr>
      <w:r w:rsidR="00000000" w:rsidDel="00000000" w:rsidRPr="00000000">
        <w:rPr>
          <w:rtl w:val="0"/>
        </w:rPr>
      </w:r>
    </w:p>
    <w:p w:rsidR="00000000" w:rsidDel="00000000" w:rsidRDefault="00000000" w14:paraId="00000008" w:rsidP="00000000" w:rsidRPr="00000000">
      <w:pPr>
        <w:jc w:val="both"/>
        <w:spacing w:line="480" w:lineRule="auto"/>
        <w:rPr>
          <w:sz w:val="24"/>
          <w:szCs w:val="24"/>
        </w:rPr>
      </w:pPr>
      <w:r w:rsidR="00000000" w:rsidDel="00000000" w:rsidRPr="00000000">
        <w:rPr>
          <w:rtl w:val="0"/>
          <w:sz w:val="24"/>
          <w:szCs w:val="24"/>
        </w:rPr>
        <w:t>Sustainable Hospitality &amp; Tourism Management</w:t>
      </w:r>
    </w:p>
    <w:p w:rsidR="00000000" w:rsidDel="00000000" w:rsidRDefault="00000000" w14:paraId="00000009" w:rsidP="00000000" w:rsidRPr="00000000">
      <w:pPr>
        <w:jc w:val="both"/>
        <w:spacing w:line="480" w:lineRule="auto"/>
        <w:rPr>
          <w:sz w:val="24"/>
          <w:szCs w:val="24"/>
        </w:rPr>
      </w:pPr>
      <w:r w:rsidR="00000000" w:rsidDel="00000000" w:rsidRPr="00000000">
        <w:rPr>
          <w:rtl w:val="0"/>
        </w:rPr>
      </w:r>
    </w:p>
    <w:p w:rsidR="00000000" w:rsidDel="00000000" w:rsidRDefault="00000000" w14:paraId="0000000A" w:rsidP="00000000" w:rsidRPr="00000000">
      <w:pPr>
        <w:jc w:val="both"/>
        <w:spacing w:line="480" w:lineRule="auto"/>
        <w:rPr>
          <w:sz w:val="24"/>
          <w:szCs w:val="24"/>
        </w:rPr>
      </w:pPr>
      <w:r w:rsidR="00000000" w:rsidDel="00000000" w:rsidRPr="00000000">
        <w:rPr>
          <w:rtl w:val="0"/>
          <w:sz w:val="24"/>
          <w:szCs w:val="24"/>
        </w:rPr>
        <w:t>BMIH5006</w:t>
      </w:r>
    </w:p>
    <w:p w:rsidR="00000000" w:rsidDel="00000000" w:rsidRDefault="00000000" w14:paraId="0000000B" w:rsidP="00000000" w:rsidRPr="00000000">
      <w:pPr>
        <w:jc w:val="both"/>
        <w:spacing w:line="480" w:lineRule="auto"/>
        <w:rPr>
          <w:sz w:val="24"/>
          <w:szCs w:val="24"/>
        </w:rPr>
      </w:pPr>
      <w:r w:rsidR="00000000" w:rsidDel="00000000" w:rsidRPr="00000000">
        <w:rPr>
          <w:rtl w:val="0"/>
        </w:rPr>
      </w:r>
    </w:p>
    <w:p w:rsidR="00000000" w:rsidDel="00000000" w:rsidRDefault="00000000" w14:paraId="0000000C" w:rsidP="00000000" w:rsidRPr="00000000">
      <w:pPr>
        <w:jc w:val="both"/>
        <w:spacing w:line="480" w:lineRule="auto"/>
        <w:rPr>
          <w:sz w:val="24"/>
          <w:szCs w:val="24"/>
        </w:rPr>
      </w:pPr>
      <w:r w:rsidR="00000000" w:rsidDel="00000000" w:rsidRPr="00000000">
        <w:rPr>
          <w:rtl w:val="0"/>
          <w:sz w:val="24"/>
          <w:szCs w:val="24"/>
        </w:rPr>
        <w:t>Kathryn Roberts</w:t>
      </w:r>
    </w:p>
    <w:p w:rsidR="00000000" w:rsidDel="00000000" w:rsidRDefault="00000000" w14:paraId="0000000D" w:rsidP="00000000" w:rsidRPr="00000000">
      <w:pPr>
        <w:jc w:val="both"/>
        <w:spacing w:line="480" w:lineRule="auto"/>
        <w:rPr>
          <w:sz w:val="24"/>
          <w:szCs w:val="24"/>
        </w:rPr>
      </w:pPr>
      <w:r w:rsidR="00000000" w:rsidDel="00000000" w:rsidRPr="00000000">
        <w:rPr>
          <w:rtl w:val="0"/>
        </w:rPr>
      </w:r>
    </w:p>
    <w:p w:rsidR="00000000" w:rsidDel="00000000" w:rsidRDefault="00000000" w14:paraId="0000000E" w:rsidP="00000000" w:rsidRPr="00000000">
      <w:pPr>
        <w:jc w:val="both"/>
        <w:spacing w:line="480" w:lineRule="auto"/>
        <w:rPr>
          <w:sz w:val="24"/>
          <w:szCs w:val="24"/>
        </w:rPr>
      </w:pPr>
      <w:r w:rsidR="00000000" w:rsidDel="00000000" w:rsidRPr="00000000">
        <w:rPr>
          <w:rtl w:val="0"/>
          <w:sz w:val="24"/>
          <w:szCs w:val="24"/>
        </w:rPr>
        <w:t>Word Count: 2073</w:t>
      </w:r>
    </w:p>
    <w:p w:rsidR="00000000" w:rsidDel="00000000" w:rsidRDefault="00000000" w14:paraId="0000000F" w:rsidP="00000000" w:rsidRPr="00000000">
      <w:pPr>
        <w:jc w:val="both"/>
        <w:spacing w:line="480" w:lineRule="auto"/>
        <w:rPr>
          <w:sz w:val="24"/>
          <w:szCs w:val="24"/>
        </w:rPr>
      </w:pPr>
      <w:r w:rsidR="00000000" w:rsidDel="00000000" w:rsidRPr="00000000">
        <w:rPr>
          <w:rtl w:val="0"/>
        </w:rPr>
      </w:r>
    </w:p>
    <w:p w:rsidR="00000000" w:rsidDel="00000000" w:rsidRDefault="00000000" w14:paraId="00000010" w:rsidP="00000000" w:rsidRPr="00000000">
      <w:pPr>
        <w:jc w:val="both"/>
        <w:spacing w:line="480" w:lineRule="auto"/>
        <w:rPr>
          <w:sz w:val="24"/>
          <w:szCs w:val="24"/>
        </w:rPr>
      </w:pPr>
      <w:r w:rsidR="00000000" w:rsidDel="00000000" w:rsidRPr="00000000">
        <w:rPr>
          <w:rtl w:val="0"/>
        </w:rPr>
      </w:r>
    </w:p>
    <w:p w:rsidR="00000000" w:rsidDel="00000000" w:rsidRDefault="00000000" w14:paraId="00000011" w:rsidP="00000000" w:rsidRPr="00000000">
      <w:pPr>
        <w:jc w:val="both"/>
        <w:spacing w:line="480" w:lineRule="auto"/>
        <w:rPr>
          <w:sz w:val="24"/>
          <w:szCs w:val="24"/>
        </w:rPr>
      </w:pPr>
      <w:r w:rsidR="00000000" w:rsidDel="00000000" w:rsidRPr="00000000">
        <w:rPr>
          <w:rtl w:val="0"/>
        </w:rPr>
      </w:r>
    </w:p>
    <w:p w:rsidR="00000000" w:rsidDel="00000000" w:rsidRDefault="00000000" w14:paraId="00000012" w:rsidP="00000000" w:rsidRPr="00000000">
      <w:pPr>
        <w:jc w:val="both"/>
        <w:spacing w:line="480" w:lineRule="auto"/>
        <w:rPr>
          <w:sz w:val="24"/>
          <w:szCs w:val="24"/>
        </w:rPr>
      </w:pPr>
      <w:r w:rsidR="00000000" w:rsidDel="00000000" w:rsidRPr="00000000">
        <w:rPr>
          <w:rtl w:val="0"/>
        </w:rPr>
      </w:r>
    </w:p>
    <w:p w:rsidR="00000000" w:rsidDel="00000000" w:rsidRDefault="00000000" w14:paraId="00000013" w:rsidP="00000000" w:rsidRPr="00000000">
      <w:pPr>
        <w:jc w:val="both"/>
        <w:spacing w:line="480" w:lineRule="auto"/>
        <w:rPr>
          <w:sz w:val="24"/>
          <w:szCs w:val="24"/>
        </w:rPr>
      </w:pPr>
      <w:r w:rsidR="00000000" w:rsidDel="00000000" w:rsidRPr="00000000">
        <w:rPr>
          <w:rtl w:val="0"/>
        </w:rPr>
      </w:r>
    </w:p>
    <w:p w:rsidR="00000000" w:rsidDel="00000000" w:rsidRDefault="00000000" w14:paraId="00000014" w:rsidP="00000000" w:rsidRPr="00000000">
      <w:pPr>
        <w:jc w:val="both"/>
        <w:spacing w:line="480" w:lineRule="auto"/>
        <w:rPr>
          <w:sz w:val="24"/>
          <w:szCs w:val="24"/>
        </w:rPr>
      </w:pPr>
      <w:r w:rsidR="00000000" w:rsidDel="00000000" w:rsidRPr="00000000">
        <w:rPr>
          <w:rtl w:val="0"/>
        </w:rPr>
      </w:r>
    </w:p>
    <w:p w:rsidR="00000000" w:rsidDel="00000000" w:rsidRDefault="00000000" w14:paraId="00000015" w:rsidP="00000000" w:rsidRPr="00000000">
      <w:pPr>
        <w:jc w:val="both"/>
        <w:spacing w:line="480" w:lineRule="auto"/>
        <w:rPr>
          <w:sz w:val="24"/>
          <w:szCs w:val="24"/>
        </w:rPr>
      </w:pPr>
      <w:r w:rsidR="00000000" w:rsidDel="00000000" w:rsidRPr="00000000">
        <w:rPr>
          <w:rtl w:val="0"/>
        </w:rPr>
      </w:r>
    </w:p>
    <w:p w:rsidR="00000000" w:rsidDel="00000000" w:rsidRDefault="00000000" w14:paraId="00000016" w:rsidP="00000000" w:rsidRPr="00000000">
      <w:pPr>
        <w:jc w:val="both"/>
        <w:spacing w:line="480" w:lineRule="auto"/>
        <w:rPr>
          <w:sz w:val="24"/>
          <w:szCs w:val="24"/>
        </w:rPr>
      </w:pPr>
      <w:r w:rsidR="00000000" w:rsidDel="00000000" w:rsidRPr="00000000">
        <w:rPr>
          <w:rtl w:val="0"/>
        </w:rPr>
      </w:r>
    </w:p>
    <w:p w:rsidR="00000000" w:rsidDel="00000000" w:rsidRDefault="00000000" w14:paraId="00000017" w:rsidP="00000000" w:rsidRPr="00000000">
      <w:pPr>
        <w:jc w:val="both"/>
        <w:spacing w:line="480" w:lineRule="auto"/>
        <w:rPr>
          <w:sz w:val="24"/>
          <w:szCs w:val="24"/>
        </w:rPr>
      </w:pPr>
      <w:r w:rsidR="00000000" w:rsidDel="00000000" w:rsidRPr="00000000">
        <w:rPr>
          <w:rtl w:val="0"/>
        </w:rPr>
      </w:r>
    </w:p>
    <w:p w:rsidR="00000000" w:rsidDel="00000000" w:rsidRDefault="00000000" w14:paraId="00000018" w:rsidP="00000000" w:rsidRPr="00000000">
      <w:pPr>
        <w:jc w:val="both"/>
        <w:spacing w:line="480" w:lineRule="auto"/>
        <w:rPr>
          <w:sz w:val="24"/>
          <w:szCs w:val="24"/>
        </w:rPr>
      </w:pPr>
      <w:r w:rsidR="00000000" w:rsidDel="00000000" w:rsidRPr="00000000">
        <w:rPr>
          <w:rtl w:val="0"/>
        </w:rPr>
      </w:r>
    </w:p>
    <w:p w:rsidR="00000000" w:rsidDel="00000000" w:rsidRDefault="00000000" w14:paraId="00000019" w:rsidP="00000000" w:rsidRPr="00000000">
      <w:pPr>
        <w:jc w:val="both"/>
        <w:spacing w:line="480" w:lineRule="auto"/>
        <w:rPr>
          <w:sz w:val="24"/>
          <w:szCs w:val="24"/>
        </w:rPr>
      </w:pPr>
      <w:r w:rsidR="00000000" w:rsidDel="00000000" w:rsidRPr="00000000">
        <w:rPr>
          <w:rtl w:val="0"/>
        </w:rPr>
      </w:r>
    </w:p>
    <w:p w:rsidR="00000000" w:rsidDel="00000000" w:rsidRDefault="00000000" w14:paraId="0000001A" w:rsidP="00000000" w:rsidRPr="00000000">
      <w:pPr>
        <w:jc w:val="both"/>
        <w:spacing w:line="480" w:lineRule="auto"/>
        <w:rPr>
          <w:sz w:val="24"/>
          <w:szCs w:val="24"/>
        </w:rPr>
      </w:pPr>
      <w:r w:rsidR="00000000" w:rsidDel="00000000" w:rsidRPr="00000000">
        <w:rPr>
          <w:rtl w:val="0"/>
        </w:rPr>
      </w:r>
    </w:p>
    <w:p w:rsidR="00000000" w:rsidDel="00000000" w:rsidRDefault="00000000" w14:paraId="0000001B" w:rsidP="00000000" w:rsidRPr="00000000">
      <w:pPr>
        <w:jc w:val="both"/>
        <w:spacing w:line="360" w:lineRule="auto"/>
        <w:rPr>
          <w:sz w:val="24"/>
          <w:szCs w:val="24"/>
        </w:rPr>
      </w:pPr>
      <w:r w:rsidR="00000000" w:rsidDel="00000000" w:rsidRPr="00000000">
        <w:rPr>
          <w:rtl w:val="0"/>
          <w:sz w:val="24"/>
          <w:szCs w:val="24"/>
        </w:rPr>
        <w:t xml:space="preserve">Premier Inn has over 83,500 hotel rooms within the UK, Whitbread (2024), alone providing an excellent opportunity to lead the way in their corporate social responsibility which </w:t>
      </w:r>
      <w:r w:rsidR="00000000" w:rsidDel="00000000" w:rsidRPr="00000000">
        <w:rPr>
          <w:rtl w:val="0"/>
          <w:sz w:val="24"/>
          <w:szCs w:val="24"/>
        </w:rPr>
        <w:t xml:space="preserve">is the ‘idea that a business has a responsibility to the society that exists around it’, Harvard Business School (2021). Premier Inn has an extensive CSR policy easily available within their website showing their policies around protecting their environment and the society which they operate in, predominantly the UK. </w:t>
      </w:r>
    </w:p>
    <w:p w:rsidR="00000000" w:rsidDel="00000000" w:rsidRDefault="00000000" w14:paraId="0000001C" w:rsidP="00000000" w:rsidRPr="00000000">
      <w:pPr>
        <w:jc w:val="both"/>
        <w:spacing w:line="360" w:lineRule="auto"/>
        <w:rPr>
          <w:sz w:val="24"/>
          <w:szCs w:val="24"/>
        </w:rPr>
      </w:pPr>
      <w:r w:rsidR="00000000" w:rsidDel="00000000" w:rsidRPr="00000000">
        <w:rPr>
          <w:rtl w:val="0"/>
        </w:rPr>
      </w:r>
    </w:p>
    <w:p w:rsidR="00000000" w:rsidDel="00000000" w:rsidRDefault="00000000" w14:paraId="0000001D" w:rsidP="00000000" w:rsidRPr="00000000">
      <w:pPr>
        <w:jc w:val="both"/>
        <w:spacing w:line="360" w:lineRule="auto"/>
        <w:rPr>
          <w:sz w:val="24"/>
          <w:szCs w:val="24"/>
        </w:rPr>
      </w:pPr>
      <w:r w:rsidR="00000000" w:rsidDel="00000000" w:rsidRPr="00000000">
        <w:rPr>
          <w:rtl w:val="0"/>
          <w:sz w:val="24"/>
          <w:szCs w:val="24"/>
        </w:rPr>
        <w:t xml:space="preserve">Circular economy involves reducing waste to an absolute minimum where a resource or energy is taken to make a product, it's then used and rather than being disposed of after use, products are directly reused, recycled or repaired in order to extend a products life cycle as much as possible. A business who successfully operates a circular economy business would not require a bin as successful businesses, such as Silo Restaurant, in CSR and circular economy operate a business without the need of waste such as single use plastics. CSR policies link closely with the circular economy in the way that if a business operates a circular economy then they are likely to be a very sustainable business. </w:t>
      </w:r>
    </w:p>
    <w:p w:rsidR="00000000" w:rsidDel="00000000" w:rsidRDefault="00000000" w14:paraId="0000001E" w:rsidP="00000000" w:rsidRPr="00000000">
      <w:pPr>
        <w:jc w:val="both"/>
        <w:spacing w:line="360" w:lineRule="auto"/>
        <w:rPr>
          <w:sz w:val="24"/>
          <w:szCs w:val="24"/>
        </w:rPr>
      </w:pPr>
      <w:r w:rsidR="00000000" w:rsidDel="00000000" w:rsidRPr="00000000">
        <w:rPr>
          <w:rtl w:val="0"/>
        </w:rPr>
      </w:r>
    </w:p>
    <w:p w:rsidR="00000000" w:rsidDel="00000000" w:rsidRDefault="00000000" w14:paraId="0000001F" w:rsidP="00000000" w:rsidRPr="00000000">
      <w:pPr>
        <w:jc w:val="both"/>
        <w:spacing w:line="360" w:lineRule="auto"/>
        <w:rPr>
          <w:sz w:val="24"/>
          <w:szCs w:val="24"/>
        </w:rPr>
      </w:pPr>
      <w:r w:rsidR="00000000" w:rsidDel="00000000" w:rsidRPr="00000000">
        <w:rPr>
          <w:rtl w:val="0"/>
          <w:sz w:val="24"/>
          <w:szCs w:val="24"/>
        </w:rPr>
        <w:t xml:space="preserve">Whitbread (Premier Inn) holds a CSR policy named Force For Good. As Premier Inn is the largest UK hotel chain, they are forging the way in becoming socially responsible with the aims to become carbon neutral as well as reducing waste and supporting local communities in which they operate, as well as going above and beyond with their partner charity of Great Ormond Street Hospital since 2012 raising £23 million, Premier Inn (2024). </w:t>
      </w:r>
    </w:p>
    <w:p w:rsidR="00000000" w:rsidDel="00000000" w:rsidRDefault="00000000" w14:paraId="00000020" w:rsidP="00000000" w:rsidRPr="00000000">
      <w:pPr>
        <w:jc w:val="both"/>
        <w:spacing w:line="360" w:lineRule="auto"/>
        <w:rPr>
          <w:sz w:val="24"/>
          <w:szCs w:val="24"/>
        </w:rPr>
      </w:pPr>
      <w:r w:rsidR="00000000" w:rsidDel="00000000" w:rsidRPr="00000000">
        <w:rPr>
          <w:rtl w:val="0"/>
        </w:rPr>
      </w:r>
    </w:p>
    <w:p w:rsidR="00000000" w:rsidDel="00000000" w:rsidRDefault="00000000" w14:paraId="00000021" w:rsidP="00000000" w:rsidRPr="00000000">
      <w:pPr>
        <w:jc w:val="both"/>
        <w:spacing w:line="360" w:lineRule="auto"/>
        <w:rPr>
          <w:sz w:val="24"/>
          <w:szCs w:val="24"/>
        </w:rPr>
      </w:pPr>
      <w:r w:rsidR="00000000" w:rsidDel="00000000" w:rsidRPr="00000000">
        <w:rPr>
          <w:rtl w:val="0"/>
          <w:sz w:val="24"/>
          <w:szCs w:val="24"/>
        </w:rPr>
        <w:t xml:space="preserve">One of Premier Inn’s main policies is based around their environmental impact including energy usage and waste. In regards to waste, Premier Inn endeavour to eliminate the use of single-use plastics by 2025, the majority of single-use plastic is used in food and beverage services as well as housekeeping with laundry. </w:t>
      </w:r>
    </w:p>
    <w:p w:rsidR="00000000" w:rsidDel="00000000" w:rsidRDefault="00000000" w14:paraId="00000022" w:rsidP="00000000" w:rsidRPr="00000000">
      <w:pPr>
        <w:jc w:val="both"/>
        <w:spacing w:line="360" w:lineRule="auto"/>
        <w:rPr>
          <w:sz w:val="24"/>
          <w:szCs w:val="24"/>
        </w:rPr>
      </w:pPr>
      <w:r w:rsidR="00000000" w:rsidDel="00000000" w:rsidRPr="00000000">
        <w:rPr>
          <w:rtl w:val="0"/>
          <w:sz w:val="24"/>
          <w:szCs w:val="24"/>
        </w:rPr>
        <w:t xml:space="preserve">Premier Inn became the first hotel chain within the UK to remove all plastic straws and stirrers from their sites, demonstrating a motivation for change and the brand showing that they are conscious of their decisions based on the environment. However, on this subject there is an argument on whether straws are required at all, whether paper or bamboo for example, these are still single use products which for most people are an unnecessary item and a huge waste within the UK with an estimated 8.5 billion straws sent to landfill every year in the UK alone according to Greenmatch (2023). To become more circular as a business it would be a small step with a large positive impact to eliminate straws entirely and to encourage guests to bring metal, reusable straws as an environmentally conscious change. The use of single use straws plastic, or not, still stops businesses from implementing a circular economy, however introducing bring your own reusable straw, or providing metal straws which are reused over and over leads to a circular economy. While investing in metal straws and necessary equipment may be costly in the first time of introduction however in the long-run this will be cost saving in relation to economic impacts as well as environmental impacts. </w:t>
      </w:r>
    </w:p>
    <w:p w:rsidR="00000000" w:rsidDel="00000000" w:rsidRDefault="00000000" w14:paraId="00000023" w:rsidP="00000000" w:rsidRPr="00000000">
      <w:pPr>
        <w:jc w:val="both"/>
        <w:spacing w:line="360" w:lineRule="auto"/>
        <w:rPr>
          <w:sz w:val="24"/>
          <w:szCs w:val="24"/>
        </w:rPr>
      </w:pPr>
      <w:r w:rsidR="00000000" w:rsidDel="00000000" w:rsidRPr="00000000">
        <w:rPr>
          <w:rtl w:val="0"/>
        </w:rPr>
      </w:r>
    </w:p>
    <w:p w:rsidR="00000000" w:rsidDel="00000000" w:rsidRDefault="00000000" w14:paraId="00000024" w:rsidP="00000000" w:rsidRPr="00000000">
      <w:pPr>
        <w:jc w:val="both"/>
        <w:spacing w:line="360" w:lineRule="auto"/>
        <w:rPr>
          <w:sz w:val="24"/>
          <w:szCs w:val="24"/>
        </w:rPr>
      </w:pPr>
      <w:r w:rsidR="00000000" w:rsidDel="00000000" w:rsidRPr="00000000">
        <w:rPr>
          <w:rtl w:val="0"/>
          <w:sz w:val="24"/>
          <w:szCs w:val="24"/>
        </w:rPr>
        <w:t xml:space="preserve">Whitbread (2024) states that their target is to reduce food waste by 50% by 2030. This would mean that they aim to reduce the amount of food which is sent to landfill. There are numerous ways in which a food and beverage business can become more circular based on food waste. This could be by composting vegetable waste and egg shells which can be used for local allotments and schools as a natural compost for gardens, thus reducing the waste sent to landfill and in turn contributing to the growth of new produce in local agriculture. Another circular method relating to food waste is the use of lemons, when garnishing food or drinks such as a vodka or fish and chips there is a huge amount of lemons wasted which are disposed of, however Homestead and Chill (2019) created a recipe which integrates vinegar with leftover lemons which creates a natural all purpose cleaning spray. Using this within kitchens, bars and restaurant areas within the hotel will dramatically save on cost of purchasing anti-bac spray as well as reducing waste on both food products (lemons) as well as plastic bottles which can be reused to fill with home-made all purpose spray. There is a huge market for the waste of lemons within the UK. In 2016 Our Economy reported that in one month the UK supermarkets refused 40,000 lemons which were ‘too ugly’ to sell. This demonstrates just how much waste is produced from one singular product, therefore a large hotel chain such as Premier Inn taking such a move as suggested above would likely inspire other hotels to ‘join the bandwagon’ in reducing the food waste in the UK specifically starting with lemons. What sounds like such a small start to reducing food waste, if every hotel, restaurant and bar reused lemons in this way it would lead to a drastic change in economic and environmental impacts. </w:t>
      </w:r>
    </w:p>
    <w:p w:rsidR="00000000" w:rsidDel="00000000" w:rsidRDefault="00000000" w14:paraId="00000025" w:rsidP="00000000" w:rsidRPr="00000000">
      <w:pPr>
        <w:jc w:val="both"/>
        <w:spacing w:line="360" w:lineRule="auto"/>
        <w:rPr>
          <w:sz w:val="24"/>
          <w:szCs w:val="24"/>
        </w:rPr>
      </w:pPr>
      <w:r w:rsidR="00000000" w:rsidDel="00000000" w:rsidRPr="00000000">
        <w:rPr>
          <w:rtl w:val="0"/>
        </w:rPr>
      </w:r>
    </w:p>
    <w:p w:rsidR="00000000" w:rsidDel="00000000" w:rsidRDefault="00000000" w14:paraId="00000026" w:rsidP="00000000" w:rsidRPr="00000000">
      <w:pPr>
        <w:jc w:val="both"/>
        <w:spacing w:line="360" w:lineRule="auto"/>
        <w:rPr>
          <w:sz w:val="24"/>
          <w:szCs w:val="24"/>
        </w:rPr>
      </w:pPr>
      <w:r w:rsidR="00000000" w:rsidDel="00000000" w:rsidRPr="00000000">
        <w:rPr>
          <w:rtl w:val="0"/>
          <w:sz w:val="24"/>
          <w:szCs w:val="24"/>
        </w:rPr>
        <w:t xml:space="preserve">In 2023, Premier Inn opened its first 100% renewable energy hotel, powered wholly by renewable electricity without any mains gas supply. The new hotel in Swindon town centre uses air to heat water, LED lighting throughout with all electricity powered by solar and any excess energy purchased from the national grid from only renewable sources such as wind and solar generated electricity. This is a huge step towards Whitbread’s aim to become net-zero by 2050. While implementing these measures will be highly time and cost consuming, in the long run these hotels will be highly profitable with reduced utility bills as well as the increasing positive reputation with guests becoming more conscious of choices relating to environmental impacts, British Business Bank (2024) reported that 58% of people in the uk want to stay in hotels which operate sustainable practices. Therefore, introducing more and more hotels such as the one opened in Swindon last year is likely to increase booking rates and in turn increase reputation and word of mouth advertisement. </w:t>
      </w:r>
    </w:p>
    <w:p w:rsidR="00000000" w:rsidDel="00000000" w:rsidRDefault="00000000" w14:paraId="00000027" w:rsidP="00000000" w:rsidRPr="00000000">
      <w:pPr>
        <w:jc w:val="both"/>
        <w:spacing w:line="360" w:lineRule="auto"/>
        <w:rPr>
          <w:sz w:val="24"/>
          <w:szCs w:val="24"/>
        </w:rPr>
      </w:pPr>
      <w:r w:rsidR="00000000" w:rsidDel="00000000" w:rsidRPr="00000000">
        <w:rPr>
          <w:rtl w:val="0"/>
        </w:rPr>
      </w:r>
    </w:p>
    <w:p w:rsidR="00000000" w:rsidDel="00000000" w:rsidRDefault="00000000" w14:paraId="00000028" w:rsidP="00000000" w:rsidRPr="00000000">
      <w:pPr>
        <w:jc w:val="both"/>
        <w:spacing w:line="360" w:lineRule="auto"/>
        <w:rPr>
          <w:sz w:val="24"/>
          <w:szCs w:val="24"/>
        </w:rPr>
      </w:pPr>
      <w:r w:rsidR="00000000" w:rsidDel="00000000" w:rsidRPr="00000000">
        <w:rPr>
          <w:rtl w:val="0"/>
          <w:sz w:val="24"/>
          <w:szCs w:val="24"/>
        </w:rPr>
        <w:t xml:space="preserve">Head of Construction for Whitbread UK Richard Aldread (2023) released the statement : </w:t>
      </w:r>
      <w:r w:rsidR="00000000" w:rsidDel="00000000" w:rsidRPr="00000000">
        <w:rPr>
          <w:rtl w:val="0"/>
          <w:sz w:val="24"/>
          <w:szCs w:val="24"/>
        </w:rPr>
        <w:t xml:space="preserve">“We have ambitious plans to expand the number of Premier Inn bedrooms towards our long-term potential of 125,000 rooms in the UK and Ireland, up from 83,500 currently, and this should not happen at the expense of net zero commitments”. This statement expresses the fact that the aim for sustainability as shown in Whitbread’s Force For Good campaign is shared with the construction of new sites in order to become more circular where energy is 100% renewable, which is not using up already fading natural resources such as coal, oil and gas and instead using solar and wind power working to a cleaner future. By increasing room capacity by 41,500, this will introduce more and more sustainable hotels into the UK and as the largest hotel chain in the UK, pave the way for other hotels to take steps to become more sustainable. </w:t>
      </w:r>
    </w:p>
    <w:p w:rsidR="00000000" w:rsidDel="00000000" w:rsidRDefault="00000000" w14:paraId="00000029" w:rsidP="00000000" w:rsidRPr="00000000">
      <w:pPr>
        <w:jc w:val="both"/>
        <w:spacing w:line="360" w:lineRule="auto"/>
        <w:rPr>
          <w:sz w:val="24"/>
          <w:szCs w:val="24"/>
        </w:rPr>
      </w:pPr>
      <w:r w:rsidR="00000000" w:rsidDel="00000000" w:rsidRPr="00000000">
        <w:rPr>
          <w:rtl w:val="0"/>
        </w:rPr>
      </w:r>
    </w:p>
    <w:p w:rsidR="00000000" w:rsidDel="00000000" w:rsidRDefault="00000000" w14:paraId="0000002A" w:rsidP="00000000" w:rsidRPr="00000000">
      <w:pPr>
        <w:jc w:val="both"/>
        <w:spacing w:line="360" w:lineRule="auto"/>
        <w:rPr>
          <w:sz w:val="24"/>
          <w:szCs w:val="24"/>
        </w:rPr>
      </w:pPr>
      <w:r w:rsidR="00000000" w:rsidDel="00000000" w:rsidRPr="00000000">
        <w:rPr>
          <w:rtl w:val="0"/>
          <w:sz w:val="24"/>
          <w:szCs w:val="24"/>
        </w:rPr>
        <w:t xml:space="preserve">However with every sustainable practice there is some extent of cost involved in implementing these whether it be as simple as changing light bulbs to LED or placing timers in bathrooms for water usage, these changes across a large hotel still require large investment something which will take time both to raise capital as well as to see return on investment. Where these changes can be made fairly quickly for a large chain such as Premier Inn, for an independent hotel this may be where they fall behind and become unable to compete on sustainable practices purely due to lack of funds as opposed to lack of ambition. </w:t>
      </w:r>
    </w:p>
    <w:p w:rsidR="00000000" w:rsidDel="00000000" w:rsidRDefault="00000000" w14:paraId="0000002B" w:rsidP="00000000" w:rsidRPr="00000000">
      <w:pPr>
        <w:jc w:val="both"/>
        <w:spacing w:line="360" w:lineRule="auto"/>
        <w:rPr>
          <w:sz w:val="24"/>
          <w:szCs w:val="24"/>
        </w:rPr>
      </w:pPr>
      <w:r w:rsidR="00000000" w:rsidDel="00000000" w:rsidRPr="00000000">
        <w:rPr>
          <w:rtl w:val="0"/>
        </w:rPr>
      </w:r>
    </w:p>
    <w:p w:rsidR="00000000" w:rsidDel="00000000" w:rsidRDefault="00000000" w14:paraId="0000002C" w:rsidP="00000000" w:rsidRPr="00000000">
      <w:pPr>
        <w:jc w:val="both"/>
        <w:spacing w:line="360" w:lineRule="auto"/>
        <w:rPr>
          <w:sz w:val="24"/>
          <w:szCs w:val="24"/>
        </w:rPr>
      </w:pPr>
      <w:r w:rsidR="00000000" w:rsidDel="00000000" w:rsidRPr="00000000">
        <w:rPr>
          <w:rtl w:val="0"/>
          <w:sz w:val="24"/>
          <w:szCs w:val="24"/>
        </w:rPr>
        <w:t xml:space="preserve">One initiative included in Whitbread’s CSR plan is that each time a new hotel or restaurant opens Whitbread sponsor each member of staff to spend 3 hours supporting the local community including planting trees, helping to offset carbon emissions and increase local wildlife spaces, also supporting their local community in which they operate by investing in community spaces stitch as youth clubs and community buildings as well as donating to food banks. Whitbread (2024). This initiative contributes to Premier Inn overall with improving their brand image and bringing them closer to the local community to show that they are investing in becoming sustainable and take concern about the local area in which Premier Inn operates. </w:t>
      </w:r>
    </w:p>
    <w:p w:rsidR="00000000" w:rsidDel="00000000" w:rsidRDefault="00000000" w14:paraId="0000002D" w:rsidP="00000000" w:rsidRPr="00000000">
      <w:pPr>
        <w:jc w:val="both"/>
        <w:spacing w:line="360" w:lineRule="auto"/>
        <w:rPr>
          <w:sz w:val="24"/>
          <w:szCs w:val="24"/>
        </w:rPr>
      </w:pPr>
      <w:r w:rsidR="00000000" w:rsidDel="00000000" w:rsidRPr="00000000">
        <w:rPr>
          <w:rtl w:val="0"/>
        </w:rPr>
      </w:r>
    </w:p>
    <w:p w:rsidR="00000000" w:rsidDel="00000000" w:rsidRDefault="00000000" w14:paraId="0000002E" w:rsidP="00000000" w:rsidRPr="00000000">
      <w:pPr>
        <w:jc w:val="both"/>
        <w:spacing w:line="360" w:lineRule="auto"/>
        <w:rPr>
          <w:sz w:val="24"/>
          <w:szCs w:val="24"/>
        </w:rPr>
      </w:pPr>
      <w:r w:rsidR="00000000" w:rsidDel="00000000" w:rsidRPr="00000000">
        <w:rPr>
          <w:rtl w:val="0"/>
          <w:sz w:val="24"/>
          <w:szCs w:val="24"/>
        </w:rPr>
        <w:t xml:space="preserve">There are numerous ways in which Premier Inn can become more circular within its CSR policies over time, initiatives such as partnering with local breweries or distilleries to refill used glass bottles as opposed to recycling where they can be refilled after disinfection in a similar way to which a traditional milk man operates. In 2023, it was reported that the UK recycles 5 million tonnes of glass each year, while recycling is good, this process still requires the use of heavy machinery as well as travelling many miles before becoming a final product once again, creating an initiative that refills glass bottles dramatically shortens the cycle of where a glass bottle is fully recycled and in turn this also reduces food miles, where rather than importing beer and wine which damages the environment with fuels required, and allows Premier Inn to support the local economy and a small business. </w:t>
      </w:r>
    </w:p>
    <w:p w:rsidR="00000000" w:rsidDel="00000000" w:rsidRDefault="00000000" w14:paraId="0000002F" w:rsidP="00000000" w:rsidRPr="00000000">
      <w:pPr>
        <w:jc w:val="both"/>
        <w:spacing w:line="360" w:lineRule="auto"/>
        <w:rPr>
          <w:sz w:val="24"/>
          <w:szCs w:val="24"/>
        </w:rPr>
      </w:pPr>
      <w:r w:rsidR="00000000" w:rsidDel="00000000" w:rsidRPr="00000000">
        <w:rPr>
          <w:rtl w:val="0"/>
        </w:rPr>
      </w:r>
    </w:p>
    <w:p w:rsidR="00000000" w:rsidDel="00000000" w:rsidRDefault="00000000" w14:paraId="00000030" w:rsidP="00000000" w:rsidRPr="00000000">
      <w:pPr>
        <w:jc w:val="both"/>
        <w:spacing w:line="360" w:lineRule="auto"/>
        <w:rPr>
          <w:sz w:val="24"/>
          <w:szCs w:val="24"/>
        </w:rPr>
      </w:pPr>
      <w:r w:rsidR="00000000" w:rsidDel="00000000" w:rsidRPr="00000000">
        <w:rPr>
          <w:rtl w:val="0"/>
          <w:sz w:val="24"/>
          <w:szCs w:val="24"/>
        </w:rPr>
        <w:t xml:space="preserve">Food waste can also be used to feed homeless and poor people within the community in which they serve, donating surplus food to food banks will reduce waste as well as supporting the local community in times of need. Also a recent initiative of Too Good To Go, where 14.4 million app users have the chance to purchase surprise bags of surplus food at a discounted price to reduce food waste from businesses, TooGoodToGo (2024). By offering these bags, businesses like premier Inn F&amp;B reduce waste as well as still generating income from food which would have otherwise been disposed of. </w:t>
      </w:r>
    </w:p>
    <w:p w:rsidR="00000000" w:rsidDel="00000000" w:rsidRDefault="00000000" w14:paraId="00000031" w:rsidP="00000000" w:rsidRPr="00000000">
      <w:pPr>
        <w:jc w:val="both"/>
        <w:spacing w:line="360" w:lineRule="auto"/>
        <w:rPr>
          <w:sz w:val="24"/>
          <w:szCs w:val="24"/>
        </w:rPr>
      </w:pPr>
      <w:r w:rsidR="00000000" w:rsidDel="00000000" w:rsidRPr="00000000">
        <w:rPr>
          <w:rtl w:val="0"/>
        </w:rPr>
      </w:r>
    </w:p>
    <w:p w:rsidR="00000000" w:rsidDel="00000000" w:rsidRDefault="00000000" w14:paraId="00000032" w:rsidP="00000000" w:rsidRPr="00000000">
      <w:pPr>
        <w:jc w:val="both"/>
        <w:spacing w:line="360" w:lineRule="auto"/>
        <w:rPr>
          <w:sz w:val="24"/>
          <w:szCs w:val="24"/>
        </w:rPr>
      </w:pPr>
      <w:r w:rsidR="00000000" w:rsidDel="00000000" w:rsidRPr="00000000">
        <w:rPr>
          <w:rtl w:val="0"/>
          <w:sz w:val="24"/>
          <w:szCs w:val="24"/>
        </w:rPr>
        <w:t xml:space="preserve">Also Premier Inn already provide built in amenities which are decanted from large containers as opposed to other hotel chains who provide miniatures, which increases plastic waste massively where a one night stay guest may only use half a bottle and dispose where with wall mounted amenities the life cycle is extended to allow for refilling where necessary, another way Premier Inn are removing single use plastic products. </w:t>
      </w:r>
    </w:p>
    <w:p w:rsidR="00000000" w:rsidDel="00000000" w:rsidRDefault="00000000" w14:paraId="00000033" w:rsidP="00000000" w:rsidRPr="00000000">
      <w:pPr>
        <w:jc w:val="both"/>
        <w:spacing w:line="360" w:lineRule="auto"/>
        <w:rPr>
          <w:sz w:val="24"/>
          <w:szCs w:val="24"/>
        </w:rPr>
      </w:pPr>
      <w:r w:rsidR="00000000" w:rsidDel="00000000" w:rsidRPr="00000000">
        <w:rPr>
          <w:rtl w:val="0"/>
          <w:sz w:val="24"/>
          <w:szCs w:val="24"/>
        </w:rPr>
        <w:t xml:space="preserve">A fantastic industry example of the circular economy and CSR policies being implemented is Silo Restaurant where they operate a zero-waste policy and do not own a bin within their kitchen. Brown (2017) states that ‘Silo doesn’t accept plastic or non-biodegradable packaging from its suppliers’ as well as using old plastic bags to create plates and old tiles to create their tables. While these creations, and use of the circular economy may be time consuming and costly, this has a hugely positive impact on both the environment and consumer reputation. If premier inn were to introduce a number of similar policies such as refilling glass bottles, and using lemons to create anti-bacterial spray, they are likely to leap in front of all competitors in the hotel industry in a way to become heavily environmentally friendly and sustainable. </w:t>
      </w:r>
    </w:p>
    <w:p w:rsidR="00000000" w:rsidDel="00000000" w:rsidRDefault="00000000" w14:paraId="00000034" w:rsidP="00000000" w:rsidRPr="00000000">
      <w:pPr>
        <w:jc w:val="both"/>
        <w:spacing w:line="360" w:lineRule="auto"/>
        <w:rPr>
          <w:sz w:val="24"/>
          <w:szCs w:val="24"/>
        </w:rPr>
      </w:pPr>
      <w:r w:rsidR="00000000" w:rsidDel="00000000" w:rsidRPr="00000000">
        <w:rPr>
          <w:rtl w:val="0"/>
        </w:rPr>
      </w:r>
    </w:p>
    <w:p w:rsidR="00000000" w:rsidDel="00000000" w:rsidRDefault="00000000" w14:paraId="00000035" w:rsidP="00000000" w:rsidRPr="00000000">
      <w:pPr>
        <w:jc w:val="both"/>
        <w:spacing w:line="360" w:lineRule="auto"/>
        <w:rPr>
          <w:sz w:val="24"/>
          <w:szCs w:val="24"/>
        </w:rPr>
      </w:pPr>
      <w:r w:rsidR="00000000" w:rsidDel="00000000" w:rsidRPr="00000000">
        <w:rPr>
          <w:rtl w:val="0"/>
          <w:sz w:val="24"/>
          <w:szCs w:val="24"/>
        </w:rPr>
        <w:t xml:space="preserve">Tripadvisor is a huge element within the hotel business where customers can review and read reviews on a business before deciding to visit. This is one reason why they introduced their Green Leaders element, Tripadvisor (2024), of their website where businesses that take extra precautions to be sustainable and look after the environment these will receive recognition from Tripadvisor and in turn become more appealing to guests looking to book a hotel, thus likely to increase occupancy rates therefore increasing potential income per hotel room (REVPAR). </w:t>
      </w:r>
    </w:p>
    <w:p w:rsidR="00000000" w:rsidDel="00000000" w:rsidRDefault="00000000" w14:paraId="00000036" w:rsidP="00000000" w:rsidRPr="00000000">
      <w:pPr>
        <w:jc w:val="both"/>
        <w:spacing w:line="360" w:lineRule="auto"/>
        <w:rPr>
          <w:sz w:val="24"/>
          <w:szCs w:val="24"/>
        </w:rPr>
      </w:pPr>
      <w:r w:rsidR="00000000" w:rsidDel="00000000" w:rsidRPr="00000000">
        <w:rPr>
          <w:rtl w:val="0"/>
        </w:rPr>
      </w:r>
    </w:p>
    <w:p w:rsidR="00000000" w:rsidDel="00000000" w:rsidRDefault="00000000" w14:paraId="00000037" w:rsidP="00000000" w:rsidRPr="00000000">
      <w:pPr>
        <w:jc w:val="both"/>
        <w:spacing w:line="360" w:lineRule="auto"/>
        <w:rPr>
          <w:sz w:val="24"/>
          <w:szCs w:val="24"/>
        </w:rPr>
      </w:pPr>
      <w:r w:rsidR="00000000" w:rsidDel="00000000" w:rsidRPr="00000000">
        <w:rPr>
          <w:rtl w:val="0"/>
          <w:sz w:val="24"/>
          <w:szCs w:val="24"/>
        </w:rPr>
        <w:t xml:space="preserve">In conclusion, it takes time in order to introduce CSR policies within a hotel whether small or large, however any small changes to a hotel are likely to positively impact the economic and environmental gains for a hotel. With a circular economy, hotels and other businesses operate policies in which a product is created and used as many times as possible before breaking the circle by disposing of the item. This has been proven to reduce waste and reduce costs of buying disposable items such as drinking straws. Overall, Premier Inn has an excellent CSR policy, Force For Good, and works hard in order to implement as many environmental policies into their operations as possible in order to pave the way to sustainability within the hotel industry. </w:t>
      </w:r>
      <w:r w:rsidR="00000000" w:rsidDel="00000000" w:rsidRPr="00000000">
        <w:rPr>
          <w:rtl w:val="0"/>
        </w:rPr>
      </w:r>
    </w:p>
    <w:p w:rsidR="00000000" w:rsidDel="00000000" w:rsidRDefault="00000000" w14:paraId="00000038" w:rsidP="00000000" w:rsidRPr="00000000">
      <w:pPr>
        <w:jc w:val="both"/>
        <w:spacing w:line="480" w:lineRule="auto"/>
        <w:rPr>
          <w:b/>
          <w:sz w:val="24"/>
          <w:szCs w:val="24"/>
        </w:rPr>
      </w:pPr>
      <w:r w:rsidR="00000000" w:rsidDel="00000000" w:rsidRPr="00000000">
        <w:rPr>
          <w:rtl w:val="0"/>
        </w:rPr>
      </w:r>
    </w:p>
    <w:p w:rsidR="00000000" w:rsidDel="00000000" w:rsidRDefault="00000000" w14:paraId="00000039" w:rsidP="00000000" w:rsidRPr="00000000">
      <w:pPr>
        <w:jc w:val="both"/>
        <w:spacing w:line="480" w:lineRule="auto"/>
        <w:rPr>
          <w:b/>
          <w:sz w:val="24"/>
          <w:szCs w:val="24"/>
        </w:rPr>
      </w:pPr>
      <w:r w:rsidR="00000000" w:rsidDel="00000000" w:rsidRPr="00000000">
        <w:rPr>
          <w:rtl w:val="0"/>
        </w:rPr>
      </w:r>
    </w:p>
    <w:p w:rsidR="00000000" w:rsidDel="00000000" w:rsidRDefault="00000000" w14:paraId="0000003A" w:rsidP="00000000" w:rsidRPr="00000000">
      <w:pPr>
        <w:jc w:val="both"/>
        <w:spacing w:line="480" w:lineRule="auto"/>
        <w:rPr>
          <w:b/>
          <w:sz w:val="24"/>
          <w:szCs w:val="24"/>
        </w:rPr>
      </w:pPr>
      <w:r w:rsidR="00000000" w:rsidDel="00000000" w:rsidRPr="00000000">
        <w:rPr>
          <w:rtl w:val="0"/>
        </w:rPr>
      </w:r>
    </w:p>
    <w:p w:rsidR="00000000" w:rsidDel="00000000" w:rsidRDefault="00000000" w14:paraId="0000003B" w:rsidP="00000000" w:rsidRPr="00000000">
      <w:pPr>
        <w:jc w:val="both"/>
        <w:spacing w:line="480" w:lineRule="auto"/>
        <w:rPr>
          <w:b/>
          <w:sz w:val="24"/>
          <w:szCs w:val="24"/>
        </w:rPr>
      </w:pPr>
      <w:r w:rsidR="00000000" w:rsidDel="00000000" w:rsidRPr="00000000">
        <w:rPr>
          <w:rtl w:val="0"/>
        </w:rPr>
      </w:r>
    </w:p>
    <w:p w:rsidR="00000000" w:rsidDel="00000000" w:rsidRDefault="00000000" w14:paraId="0000003C" w:rsidP="00000000" w:rsidRPr="00000000">
      <w:pPr>
        <w:rPr>
          <w:b/>
          <w:sz w:val="24"/>
          <w:szCs w:val="24"/>
        </w:rPr>
      </w:pPr>
      <w:r w:rsidR="00000000" w:rsidDel="00000000" w:rsidRPr="00000000">
        <w:rPr>
          <w:rtl w:val="0"/>
        </w:rPr>
      </w:r>
    </w:p>
    <w:p w:rsidR="00000000" w:rsidDel="00000000" w:rsidRDefault="00000000" w14:paraId="0000003D" w:rsidP="00000000" w:rsidRPr="00000000">
      <w:pPr>
        <w:rPr>
          <w:b/>
          <w:sz w:val="24"/>
          <w:szCs w:val="24"/>
        </w:rPr>
      </w:pPr>
      <w:r w:rsidR="00000000" w:rsidDel="00000000" w:rsidRPr="00000000">
        <w:rPr>
          <w:rtl w:val="0"/>
        </w:rPr>
      </w:r>
    </w:p>
    <w:p w:rsidR="00000000" w:rsidDel="00000000" w:rsidRDefault="00000000" w14:paraId="0000003E" w:rsidP="00000000" w:rsidRPr="00000000">
      <w:pPr>
        <w:rPr>
          <w:b/>
          <w:sz w:val="24"/>
          <w:szCs w:val="24"/>
        </w:rPr>
      </w:pPr>
      <w:r w:rsidR="00000000" w:rsidDel="00000000" w:rsidRPr="00000000">
        <w:rPr>
          <w:rtl w:val="0"/>
        </w:rPr>
      </w:r>
    </w:p>
    <w:p w:rsidR="00000000" w:rsidDel="00000000" w:rsidRDefault="00000000" w14:paraId="0000003F" w:rsidP="00000000" w:rsidRPr="00000000">
      <w:pPr>
        <w:rPr>
          <w:b/>
          <w:sz w:val="24"/>
          <w:szCs w:val="24"/>
        </w:rPr>
      </w:pPr>
      <w:r w:rsidR="00000000" w:rsidDel="00000000" w:rsidRPr="00000000">
        <w:rPr>
          <w:rtl w:val="0"/>
        </w:rPr>
      </w:r>
    </w:p>
    <w:p w:rsidR="00000000" w:rsidDel="00000000" w:rsidRDefault="00000000" w14:paraId="00000040" w:rsidP="00000000" w:rsidRPr="00000000">
      <w:pPr>
        <w:rPr>
          <w:b/>
          <w:sz w:val="24"/>
          <w:szCs w:val="24"/>
        </w:rPr>
      </w:pPr>
      <w:r w:rsidR="00000000" w:rsidDel="00000000" w:rsidRPr="00000000">
        <w:rPr>
          <w:rtl w:val="0"/>
        </w:rPr>
      </w:r>
    </w:p>
    <w:p w:rsidR="00000000" w:rsidDel="00000000" w:rsidRDefault="00000000" w14:paraId="00000041" w:rsidP="00000000" w:rsidRPr="00000000">
      <w:pPr>
        <w:rPr>
          <w:b/>
          <w:sz w:val="24"/>
          <w:szCs w:val="24"/>
        </w:rPr>
      </w:pPr>
      <w:r w:rsidR="00000000" w:rsidDel="00000000" w:rsidRPr="00000000">
        <w:rPr>
          <w:rtl w:val="0"/>
        </w:rPr>
      </w:r>
    </w:p>
    <w:p w:rsidR="00000000" w:rsidDel="00000000" w:rsidRDefault="00000000" w14:paraId="00000042" w:rsidP="00000000" w:rsidRPr="00000000">
      <w:pPr>
        <w:rPr>
          <w:b/>
          <w:sz w:val="24"/>
          <w:szCs w:val="24"/>
        </w:rPr>
      </w:pPr>
      <w:r w:rsidR="00000000" w:rsidDel="00000000" w:rsidRPr="00000000">
        <w:rPr>
          <w:rtl w:val="0"/>
        </w:rPr>
      </w:r>
    </w:p>
    <w:p w:rsidR="00000000" w:rsidDel="00000000" w:rsidRDefault="00000000" w14:paraId="00000043" w:rsidP="00000000" w:rsidRPr="00000000">
      <w:pPr>
        <w:rPr>
          <w:b/>
          <w:sz w:val="24"/>
          <w:szCs w:val="24"/>
        </w:rPr>
      </w:pPr>
      <w:r w:rsidR="00000000" w:rsidDel="00000000" w:rsidRPr="00000000">
        <w:rPr>
          <w:rtl w:val="0"/>
        </w:rPr>
      </w:r>
    </w:p>
    <w:p w:rsidR="00000000" w:rsidDel="00000000" w:rsidRDefault="00000000" w14:paraId="00000044" w:rsidP="00000000" w:rsidRPr="00000000">
      <w:pPr>
        <w:rPr>
          <w:b/>
          <w:sz w:val="24"/>
          <w:szCs w:val="24"/>
        </w:rPr>
      </w:pPr>
      <w:r w:rsidR="00000000" w:rsidDel="00000000" w:rsidRPr="00000000">
        <w:rPr>
          <w:rtl w:val="0"/>
        </w:rPr>
      </w:r>
    </w:p>
    <w:p w:rsidR="00000000" w:rsidDel="00000000" w:rsidRDefault="00000000" w14:paraId="00000045" w:rsidP="00000000" w:rsidRPr="00000000">
      <w:pPr>
        <w:rPr>
          <w:b/>
          <w:sz w:val="24"/>
          <w:szCs w:val="24"/>
        </w:rPr>
      </w:pPr>
      <w:r w:rsidR="00000000" w:rsidDel="00000000" w:rsidRPr="00000000">
        <w:rPr>
          <w:rtl w:val="0"/>
        </w:rPr>
      </w:r>
    </w:p>
    <w:p w:rsidR="00000000" w:rsidDel="00000000" w:rsidRDefault="00000000" w14:paraId="00000046" w:rsidP="00000000" w:rsidRPr="00000000">
      <w:pPr>
        <w:rPr>
          <w:b/>
          <w:sz w:val="24"/>
          <w:szCs w:val="24"/>
        </w:rPr>
      </w:pPr>
      <w:r w:rsidR="00000000" w:rsidDel="00000000" w:rsidRPr="00000000">
        <w:rPr>
          <w:rtl w:val="0"/>
        </w:rPr>
      </w:r>
    </w:p>
    <w:p w:rsidR="00000000" w:rsidDel="00000000" w:rsidRDefault="00000000" w14:paraId="00000047" w:rsidP="00000000" w:rsidRPr="00000000">
      <w:pPr>
        <w:rPr>
          <w:b/>
          <w:sz w:val="24"/>
          <w:szCs w:val="24"/>
        </w:rPr>
      </w:pPr>
      <w:r w:rsidR="00000000" w:rsidDel="00000000" w:rsidRPr="00000000">
        <w:rPr>
          <w:rtl w:val="0"/>
        </w:rPr>
      </w:r>
    </w:p>
    <w:p w:rsidR="00000000" w:rsidDel="00000000" w:rsidRDefault="00000000" w14:paraId="00000048" w:rsidP="00000000" w:rsidRPr="00000000">
      <w:pPr>
        <w:rPr>
          <w:b/>
          <w:sz w:val="24"/>
          <w:szCs w:val="24"/>
        </w:rPr>
      </w:pPr>
      <w:r w:rsidR="00000000" w:rsidDel="00000000" w:rsidRPr="00000000">
        <w:rPr>
          <w:rtl w:val="0"/>
        </w:rPr>
      </w:r>
    </w:p>
    <w:p w:rsidR="00000000" w:rsidDel="00000000" w:rsidRDefault="00000000" w14:paraId="00000049" w:rsidP="00000000" w:rsidRPr="00000000">
      <w:pPr>
        <w:rPr>
          <w:b/>
          <w:sz w:val="24"/>
          <w:szCs w:val="24"/>
        </w:rPr>
      </w:pPr>
      <w:r w:rsidR="00000000" w:rsidDel="00000000" w:rsidRPr="00000000">
        <w:rPr>
          <w:rtl w:val="0"/>
        </w:rPr>
      </w:r>
    </w:p>
    <w:p w:rsidR="00000000" w:rsidDel="00000000" w:rsidRDefault="00000000" w14:paraId="0000004A" w:rsidP="00000000" w:rsidRPr="00000000">
      <w:pPr>
        <w:rPr>
          <w:b/>
          <w:sz w:val="24"/>
          <w:szCs w:val="24"/>
        </w:rPr>
      </w:pPr>
      <w:r w:rsidR="00000000" w:rsidDel="00000000" w:rsidRPr="00000000">
        <w:rPr>
          <w:rtl w:val="0"/>
        </w:rPr>
      </w:r>
    </w:p>
    <w:p w:rsidR="00000000" w:rsidDel="00000000" w:rsidRDefault="00000000" w14:paraId="0000004B" w:rsidP="00000000" w:rsidRPr="00000000">
      <w:pPr>
        <w:rPr>
          <w:b/>
          <w:sz w:val="24"/>
          <w:szCs w:val="24"/>
        </w:rPr>
      </w:pPr>
      <w:r w:rsidR="00000000" w:rsidDel="00000000" w:rsidRPr="00000000">
        <w:rPr>
          <w:rtl w:val="0"/>
        </w:rPr>
      </w:r>
    </w:p>
    <w:p w:rsidR="00000000" w:rsidDel="00000000" w:rsidRDefault="00000000" w14:paraId="0000004C" w:rsidP="00000000" w:rsidRPr="00000000">
      <w:pPr>
        <w:rPr>
          <w:b/>
          <w:sz w:val="24"/>
          <w:szCs w:val="24"/>
        </w:rPr>
      </w:pPr>
      <w:r w:rsidR="00000000" w:rsidDel="00000000" w:rsidRPr="00000000">
        <w:rPr>
          <w:rtl w:val="0"/>
        </w:rPr>
      </w:r>
    </w:p>
    <w:p w:rsidR="00000000" w:rsidDel="00000000" w:rsidRDefault="00000000" w14:paraId="0000004D" w:rsidP="00000000" w:rsidRPr="00000000">
      <w:pPr>
        <w:rPr>
          <w:b/>
          <w:sz w:val="24"/>
          <w:szCs w:val="24"/>
        </w:rPr>
      </w:pPr>
      <w:r w:rsidR="00000000" w:rsidDel="00000000" w:rsidRPr="00000000">
        <w:rPr>
          <w:rtl w:val="0"/>
        </w:rPr>
      </w:r>
    </w:p>
    <w:p>
      <w:r>
        <w:rPr>
          <w:b/>
          <w:sz w:val="24"/>
        </w:rPr>
      </w:r>
    </w:p>
    <w:p w:rsidR="00000000" w:rsidDel="00000000" w:rsidRDefault="00000000" w14:paraId="0000004E" w:rsidP="00000000" w:rsidRPr="00000000">
      <w:pPr>
        <w:rPr>
          <w:b/>
          <w:sz w:val="24"/>
          <w:szCs w:val="24"/>
        </w:rPr>
      </w:pPr>
      <w:r>
        <w:rPr>
          <w:b/>
          <w:sz w:val="24"/>
        </w:rPr>
        <w:t>References</w:t>
      </w:r>
    </w:p>
    <w:p w:rsidR="00000000" w:rsidDel="00000000" w:rsidRDefault="00000000" w14:paraId="0000005B" w:rsidP="00000000" w:rsidRPr="00000000">
      <w:pPr>
        <w:rPr>
          <w:sz w:val="24"/>
          <w:szCs w:val="24"/>
        </w:rPr>
      </w:pPr>
      <w:r w:rsidR="00000000" w:rsidDel="00000000" w:rsidRPr="00000000">
        <w:rPr>
          <w:rtl w:val="0"/>
        </w:rPr>
      </w:r>
    </w:p>
    <w:p w:rsidR="00000000" w:rsidDel="00000000" w:rsidRDefault="00000000" w14:paraId="0000005C" w:rsidP="00000000" w:rsidRPr="00000000">
      <w:pPr>
        <w:rPr>
          <w:sz w:val="24"/>
          <w:szCs w:val="24"/>
        </w:rPr>
      </w:pPr>
      <w:r w:rsidR="00000000" w:rsidDel="00000000" w:rsidRPr="00000000">
        <w:rPr>
          <w:rtl w:val="0"/>
          <w:sz w:val="24"/>
          <w:szCs w:val="24"/>
        </w:rPr>
        <w:t xml:space="preserve">British Business Bank (2024) </w:t>
      </w:r>
      <w:r w:rsidR="00000000" w:rsidDel="00000000" w:rsidRPr="00000000">
        <w:rPr>
          <w:rtl w:val="0"/>
          <w:i/>
          <w:sz w:val="24"/>
          <w:szCs w:val="24"/>
        </w:rPr>
        <w:t>Becoming a Sustainable Hotel.</w:t>
      </w:r>
      <w:r w:rsidR="00000000" w:rsidDel="00000000" w:rsidRPr="00000000">
        <w:rPr>
          <w:rtl w:val="0"/>
          <w:sz w:val="24"/>
          <w:szCs w:val="24"/>
        </w:rPr>
        <w:t xml:space="preserve"> Available at: </w:t>
      </w:r>
      <w:hyperlink r:id="rId6">
        <w:r w:rsidR="00000000" w:rsidDel="00000000" w:rsidRPr="00000000">
          <w:rPr>
            <w:rtl w:val="0"/>
            <w:u w:val="single"/>
            <w:color w:val="1155CC"/>
            <w:sz w:val="24"/>
            <w:szCs w:val="24"/>
          </w:rPr>
          <w:t>https://www.british-business-bank.co.uk/finance-hub/business-guidance/sustainability/sustainable-accommodation-hotel/</w:t>
        </w:r>
      </w:hyperlink>
      <w:r w:rsidR="00000000" w:rsidDel="00000000" w:rsidRPr="00000000">
        <w:rPr>
          <w:rtl w:val="0"/>
          <w:sz w:val="24"/>
          <w:szCs w:val="24"/>
        </w:rPr>
        <w:t xml:space="preserve"> . (Accessed: 29 January 2024)</w:t>
      </w:r>
    </w:p>
    <w:p w:rsidR="00000000" w:rsidDel="00000000" w:rsidRDefault="00000000" w14:paraId="0000005D" w:rsidP="00000000" w:rsidRPr="00000000">
      <w:pPr>
        <w:rPr>
          <w:sz w:val="24"/>
          <w:szCs w:val="24"/>
        </w:rPr>
      </w:pPr>
      <w:r w:rsidR="00000000" w:rsidDel="00000000" w:rsidRPr="00000000">
        <w:rPr>
          <w:rtl w:val="0"/>
        </w:rPr>
      </w:r>
    </w:p>
    <w:p w:rsidR="00000000" w:rsidDel="00000000" w:rsidRDefault="00000000" w14:paraId="0000005E" w:rsidP="00000000" w:rsidRPr="00000000">
      <w:pPr>
        <w:rPr>
          <w:sz w:val="24"/>
          <w:szCs w:val="24"/>
        </w:rPr>
      </w:pPr>
      <w:r w:rsidR="00000000" w:rsidDel="00000000" w:rsidRPr="00000000">
        <w:rPr>
          <w:rtl w:val="0"/>
          <w:color w:val="222222"/>
          <w:sz w:val="24"/>
          <w:szCs w:val="24"/>
        </w:rPr>
        <w:t xml:space="preserve">Baker-Brown, D., 2019. Silo, zero-waste restaurant. In </w:t>
      </w:r>
      <w:r w:rsidR="00000000" w:rsidDel="00000000" w:rsidRPr="00000000">
        <w:rPr>
          <w:rtl w:val="0"/>
          <w:i/>
          <w:color w:val="222222"/>
          <w:sz w:val="24"/>
          <w:szCs w:val="24"/>
        </w:rPr>
        <w:t>The Re-Use Atlas</w:t>
      </w:r>
      <w:r w:rsidR="00000000" w:rsidDel="00000000" w:rsidRPr="00000000">
        <w:rPr>
          <w:rtl w:val="0"/>
          <w:color w:val="222222"/>
          <w:sz w:val="24"/>
          <w:szCs w:val="24"/>
        </w:rPr>
        <w:t xml:space="preserve"> (pp. 68-70). RIBA Publishing.</w:t>
      </w:r>
      <w:r w:rsidR="00000000" w:rsidDel="00000000" w:rsidRPr="00000000">
        <w:rPr>
          <w:rtl w:val="0"/>
        </w:rPr>
      </w:r>
    </w:p>
    <w:p w:rsidR="00000000" w:rsidDel="00000000" w:rsidRDefault="00000000" w14:paraId="0000005F" w:rsidP="00000000" w:rsidRPr="00000000">
      <w:pPr>
        <w:rPr>
          <w:sz w:val="24"/>
          <w:szCs w:val="24"/>
        </w:rPr>
      </w:pPr>
      <w:r w:rsidR="00000000" w:rsidDel="00000000" w:rsidRPr="00000000">
        <w:rPr>
          <w:rtl w:val="0"/>
        </w:rPr>
      </w:r>
    </w:p>
    <w:p w:rsidR="00000000" w:rsidDel="00000000" w:rsidRDefault="00000000" w14:paraId="00000060" w:rsidP="00000000" w:rsidRPr="00000000">
      <w:pPr>
        <w:rPr>
          <w:sz w:val="24"/>
          <w:szCs w:val="24"/>
        </w:rPr>
      </w:pPr>
      <w:r w:rsidR="00000000" w:rsidDel="00000000" w:rsidRPr="00000000">
        <w:rPr>
          <w:rtl w:val="0"/>
          <w:sz w:val="24"/>
          <w:szCs w:val="24"/>
        </w:rPr>
        <w:t xml:space="preserve">Cladcodecking (2023) </w:t>
      </w:r>
      <w:r w:rsidR="00000000" w:rsidDel="00000000" w:rsidRPr="00000000">
        <w:rPr>
          <w:rtl w:val="0"/>
          <w:i/>
          <w:sz w:val="24"/>
          <w:szCs w:val="24"/>
        </w:rPr>
        <w:t>Recycling Statistics UK</w:t>
      </w:r>
      <w:r w:rsidR="00000000" w:rsidDel="00000000" w:rsidRPr="00000000">
        <w:rPr>
          <w:rtl w:val="0"/>
          <w:sz w:val="24"/>
          <w:szCs w:val="24"/>
        </w:rPr>
        <w:t xml:space="preserve">. Available at: </w:t>
      </w:r>
      <w:hyperlink r:id="rId7">
        <w:r w:rsidR="00000000" w:rsidDel="00000000" w:rsidRPr="00000000">
          <w:rPr>
            <w:rtl w:val="0"/>
            <w:u w:val="single"/>
            <w:color w:val="1155CC"/>
            <w:sz w:val="24"/>
            <w:szCs w:val="24"/>
          </w:rPr>
          <w:t>https://www.cladcodecking.co.uk/blog/post/uk-recycling-facts-and-statistics#:~:text=Glass%20Recycling,-HOW%20MUCH%20GLASS&amp;text=5%20million%20tonnes%20of%20glass,jars%20and%20bottles%20per%20year</w:t>
        </w:r>
      </w:hyperlink>
      <w:r w:rsidR="00000000" w:rsidDel="00000000" w:rsidRPr="00000000">
        <w:rPr>
          <w:rtl w:val="0"/>
          <w:sz w:val="24"/>
          <w:szCs w:val="24"/>
        </w:rPr>
        <w:t>. (Accessed: 29 January 2024)</w:t>
      </w:r>
    </w:p>
    <w:p w:rsidR="00000000" w:rsidDel="00000000" w:rsidRDefault="00000000" w14:paraId="00000061" w:rsidP="00000000" w:rsidRPr="00000000">
      <w:pPr>
        <w:rPr>
          <w:sz w:val="24"/>
          <w:szCs w:val="24"/>
        </w:rPr>
      </w:pPr>
      <w:r w:rsidR="00000000" w:rsidDel="00000000" w:rsidRPr="00000000">
        <w:rPr>
          <w:rtl w:val="0"/>
        </w:rPr>
      </w:r>
    </w:p>
    <w:p w:rsidR="00000000" w:rsidDel="00000000" w:rsidRDefault="00000000" w14:paraId="00000062" w:rsidP="00000000" w:rsidRPr="00000000">
      <w:pPr>
        <w:rPr>
          <w:sz w:val="24"/>
          <w:szCs w:val="24"/>
        </w:rPr>
      </w:pPr>
      <w:r w:rsidR="00000000" w:rsidDel="00000000" w:rsidRPr="00000000">
        <w:rPr>
          <w:rtl w:val="0"/>
          <w:sz w:val="24"/>
          <w:szCs w:val="24"/>
        </w:rPr>
        <w:t xml:space="preserve">Cvent (2024) </w:t>
      </w:r>
      <w:r w:rsidR="00000000" w:rsidDel="00000000" w:rsidRPr="00000000">
        <w:rPr>
          <w:rtl w:val="0"/>
          <w:i/>
          <w:sz w:val="24"/>
          <w:szCs w:val="24"/>
        </w:rPr>
        <w:t>Hospitality Sustainability Ideas</w:t>
      </w:r>
      <w:r w:rsidR="00000000" w:rsidDel="00000000" w:rsidRPr="00000000">
        <w:rPr>
          <w:rtl w:val="0"/>
          <w:sz w:val="24"/>
          <w:szCs w:val="24"/>
        </w:rPr>
        <w:t xml:space="preserve">. Available at: </w:t>
      </w:r>
      <w:hyperlink r:id="rId8">
        <w:r w:rsidR="00000000" w:rsidDel="00000000" w:rsidRPr="00000000">
          <w:rPr>
            <w:rtl w:val="0"/>
            <w:u w:val="single"/>
            <w:color w:val="1155CC"/>
            <w:sz w:val="24"/>
            <w:szCs w:val="24"/>
          </w:rPr>
          <w:t>https://www.cvent.com/uk/blog/hospitality/eco-friendly-hotel-ideas</w:t>
        </w:r>
      </w:hyperlink>
      <w:r w:rsidR="00000000" w:rsidDel="00000000" w:rsidRPr="00000000">
        <w:rPr>
          <w:rtl w:val="0"/>
          <w:sz w:val="24"/>
          <w:szCs w:val="24"/>
        </w:rPr>
        <w:t xml:space="preserve"> (Accessed: 29 January 2024) </w:t>
      </w:r>
    </w:p>
    <w:p w:rsidR="00000000" w:rsidDel="00000000" w:rsidRDefault="00000000" w14:paraId="00000063" w:rsidP="00000000" w:rsidRPr="00000000">
      <w:pPr>
        <w:rPr>
          <w:sz w:val="24"/>
          <w:szCs w:val="24"/>
        </w:rPr>
      </w:pPr>
      <w:r w:rsidR="00000000" w:rsidDel="00000000" w:rsidRPr="00000000">
        <w:rPr>
          <w:rtl w:val="0"/>
        </w:rPr>
      </w:r>
    </w:p>
    <w:p w:rsidR="00000000" w:rsidDel="00000000" w:rsidRDefault="00000000" w14:paraId="00000064" w:rsidP="00000000" w:rsidRPr="00000000">
      <w:pPr>
        <w:rPr>
          <w:sz w:val="24"/>
          <w:szCs w:val="24"/>
        </w:rPr>
      </w:pPr>
      <w:r w:rsidR="00000000" w:rsidDel="00000000" w:rsidRPr="00000000">
        <w:rPr>
          <w:rtl w:val="0"/>
          <w:color w:val="222222"/>
          <w:sz w:val="24"/>
          <w:szCs w:val="24"/>
        </w:rPr>
        <w:t xml:space="preserve">Ekins, P., Domenech Aparisi, T., Drummond, P., Bleischwitz, R., Hughes, N. and Lotti, L., 2020. The circular economy: What, why, how and where. </w:t>
      </w:r>
      <w:hyperlink r:id="rId9">
        <w:r w:rsidR="00000000" w:rsidDel="00000000" w:rsidRPr="00000000">
          <w:rPr>
            <w:rtl w:val="0"/>
            <w:u w:val="single"/>
            <w:color w:val="1155CC"/>
            <w:sz w:val="24"/>
            <w:szCs w:val="24"/>
          </w:rPr>
          <w:t>https://discovery.ucl.ac.uk/id/eprint/10093965/</w:t>
        </w:r>
      </w:hyperlink>
      <w:r w:rsidR="00000000" w:rsidDel="00000000" w:rsidRPr="00000000">
        <w:rPr>
          <w:rtl w:val="0"/>
          <w:color w:val="222222"/>
          <w:sz w:val="24"/>
          <w:szCs w:val="24"/>
        </w:rPr>
        <w:t xml:space="preserve"> </w:t>
      </w:r>
      <w:r w:rsidR="00000000" w:rsidDel="00000000" w:rsidRPr="00000000">
        <w:rPr>
          <w:rtl w:val="0"/>
        </w:rPr>
      </w:r>
    </w:p>
    <w:p w:rsidR="00000000" w:rsidDel="00000000" w:rsidRDefault="00000000" w14:paraId="00000065" w:rsidP="00000000" w:rsidRPr="00000000">
      <w:pPr>
        <w:rPr>
          <w:b/>
          <w:sz w:val="24"/>
          <w:szCs w:val="24"/>
        </w:rPr>
      </w:pPr>
      <w:r w:rsidR="00000000" w:rsidDel="00000000" w:rsidRPr="00000000">
        <w:rPr>
          <w:rtl w:val="0"/>
        </w:rPr>
      </w:r>
    </w:p>
    <w:p w:rsidR="00000000" w:rsidDel="00000000" w:rsidRDefault="00000000" w14:paraId="00000066" w:rsidP="00000000" w:rsidRPr="00000000">
      <w:pPr>
        <w:rPr>
          <w:sz w:val="24"/>
          <w:szCs w:val="24"/>
        </w:rPr>
      </w:pPr>
      <w:r w:rsidR="00000000" w:rsidDel="00000000" w:rsidRPr="00000000">
        <w:rPr>
          <w:rtl w:val="0"/>
          <w:sz w:val="24"/>
          <w:szCs w:val="24"/>
        </w:rPr>
        <w:t xml:space="preserve">Greenmatch (2023) </w:t>
      </w:r>
      <w:r w:rsidR="00000000" w:rsidDel="00000000" w:rsidRPr="00000000">
        <w:rPr>
          <w:rtl w:val="0"/>
          <w:i/>
          <w:sz w:val="24"/>
          <w:szCs w:val="24"/>
        </w:rPr>
        <w:t>Eliminating Plastic Straws</w:t>
      </w:r>
      <w:r w:rsidR="00000000" w:rsidDel="00000000" w:rsidRPr="00000000">
        <w:rPr>
          <w:rtl w:val="0"/>
          <w:sz w:val="24"/>
          <w:szCs w:val="24"/>
        </w:rPr>
        <w:t xml:space="preserve">. Available at: </w:t>
      </w:r>
      <w:hyperlink r:id="rId10">
        <w:r w:rsidR="00000000" w:rsidDel="00000000" w:rsidRPr="00000000">
          <w:rPr>
            <w:rtl w:val="0"/>
            <w:u w:val="single"/>
            <w:color w:val="1155CC"/>
            <w:sz w:val="24"/>
            <w:szCs w:val="24"/>
          </w:rPr>
          <w:t>https://www.greenmatch.co.uk/blog/2018/09/plastic-straw-ban-uk</w:t>
        </w:r>
      </w:hyperlink>
      <w:r w:rsidR="00000000" w:rsidDel="00000000" w:rsidRPr="00000000">
        <w:rPr>
          <w:rtl w:val="0"/>
          <w:sz w:val="24"/>
          <w:szCs w:val="24"/>
        </w:rPr>
        <w:t xml:space="preserve"> . (Accessed: 29 Januray 2024)</w:t>
      </w:r>
    </w:p>
    <w:p w:rsidR="00000000" w:rsidDel="00000000" w:rsidRDefault="00000000" w14:paraId="00000067" w:rsidP="00000000" w:rsidRPr="00000000">
      <w:pPr>
        <w:rPr>
          <w:sz w:val="24"/>
          <w:szCs w:val="24"/>
        </w:rPr>
      </w:pPr>
      <w:r w:rsidR="00000000" w:rsidDel="00000000" w:rsidRPr="00000000">
        <w:rPr>
          <w:rtl w:val="0"/>
        </w:rPr>
      </w:r>
    </w:p>
    <w:p w:rsidR="00000000" w:rsidDel="00000000" w:rsidRDefault="00000000" w14:paraId="00000068" w:rsidP="00000000" w:rsidRPr="00000000">
      <w:pPr>
        <w:rPr>
          <w:sz w:val="24"/>
          <w:szCs w:val="24"/>
        </w:rPr>
      </w:pPr>
      <w:r w:rsidR="00000000" w:rsidDel="00000000" w:rsidRPr="00000000">
        <w:rPr>
          <w:rtl w:val="0"/>
          <w:sz w:val="24"/>
          <w:szCs w:val="24"/>
        </w:rPr>
        <w:t xml:space="preserve">Harvard Business School (2021) </w:t>
      </w:r>
      <w:r w:rsidR="00000000" w:rsidDel="00000000" w:rsidRPr="00000000">
        <w:rPr>
          <w:rtl w:val="0"/>
          <w:i/>
          <w:sz w:val="24"/>
          <w:szCs w:val="24"/>
        </w:rPr>
        <w:t>Corporate Social Responsibility</w:t>
      </w:r>
      <w:r w:rsidR="00000000" w:rsidDel="00000000" w:rsidRPr="00000000">
        <w:rPr>
          <w:rtl w:val="0"/>
          <w:sz w:val="24"/>
          <w:szCs w:val="24"/>
        </w:rPr>
        <w:t xml:space="preserve">. Available at: </w:t>
      </w:r>
      <w:hyperlink r:id="rId11">
        <w:r w:rsidR="00000000" w:rsidDel="00000000" w:rsidRPr="00000000">
          <w:rPr>
            <w:rtl w:val="0"/>
            <w:u w:val="single"/>
            <w:color w:val="1155CC"/>
            <w:sz w:val="24"/>
            <w:szCs w:val="24"/>
          </w:rPr>
          <w:t>https://online.hbs.edu/blog/post/types-of-corporate-social-responsibility</w:t>
        </w:r>
      </w:hyperlink>
      <w:r w:rsidR="00000000" w:rsidDel="00000000" w:rsidRPr="00000000">
        <w:rPr>
          <w:rtl w:val="0"/>
          <w:sz w:val="24"/>
          <w:szCs w:val="24"/>
        </w:rPr>
        <w:t xml:space="preserve"> . (Accessed: 29 January 2024)</w:t>
      </w:r>
    </w:p>
    <w:p w:rsidR="00000000" w:rsidDel="00000000" w:rsidRDefault="00000000" w14:paraId="00000069" w:rsidP="00000000" w:rsidRPr="00000000">
      <w:pPr>
        <w:rPr>
          <w:sz w:val="24"/>
          <w:szCs w:val="24"/>
        </w:rPr>
      </w:pPr>
      <w:r w:rsidR="00000000" w:rsidDel="00000000" w:rsidRPr="00000000">
        <w:rPr>
          <w:rtl w:val="0"/>
        </w:rPr>
      </w:r>
    </w:p>
    <w:p w:rsidR="00000000" w:rsidDel="00000000" w:rsidRDefault="00000000" w14:paraId="0000006A" w:rsidP="00000000" w:rsidRPr="00000000">
      <w:pPr>
        <w:rPr>
          <w:sz w:val="24"/>
          <w:szCs w:val="24"/>
        </w:rPr>
      </w:pPr>
      <w:r w:rsidR="00000000" w:rsidDel="00000000" w:rsidRPr="00000000">
        <w:rPr>
          <w:rtl w:val="0"/>
          <w:sz w:val="24"/>
          <w:szCs w:val="24"/>
        </w:rPr>
        <w:t xml:space="preserve">Homestead and Chill (2019) Homemade Lemon All Purpose Spray. Available at: </w:t>
      </w:r>
      <w:hyperlink r:id="rId12">
        <w:r w:rsidR="00000000" w:rsidDel="00000000" w:rsidRPr="00000000">
          <w:rPr>
            <w:rtl w:val="0"/>
            <w:u w:val="single"/>
            <w:color w:val="1155CC"/>
            <w:sz w:val="24"/>
            <w:szCs w:val="24"/>
          </w:rPr>
          <w:t>https://homesteadandchill.com/homemade-lemon-vinegar-cleaning-spray/</w:t>
        </w:r>
      </w:hyperlink>
      <w:r w:rsidR="00000000" w:rsidDel="00000000" w:rsidRPr="00000000">
        <w:rPr>
          <w:rtl w:val="0"/>
          <w:sz w:val="24"/>
          <w:szCs w:val="24"/>
        </w:rPr>
        <w:t xml:space="preserve"> . (Accessed: 29 January 2024)</w:t>
      </w:r>
    </w:p>
    <w:p w:rsidR="00000000" w:rsidDel="00000000" w:rsidRDefault="00000000" w14:paraId="0000006B" w:rsidP="00000000" w:rsidRPr="00000000">
      <w:pPr>
        <w:rPr>
          <w:sz w:val="24"/>
          <w:szCs w:val="24"/>
        </w:rPr>
      </w:pPr>
      <w:r w:rsidR="00000000" w:rsidDel="00000000" w:rsidRPr="00000000">
        <w:rPr>
          <w:rtl w:val="0"/>
        </w:rPr>
      </w:r>
    </w:p>
    <w:p w:rsidR="00000000" w:rsidDel="00000000" w:rsidRDefault="00000000" w14:paraId="0000006C" w:rsidP="00000000" w:rsidRPr="00000000">
      <w:pPr>
        <w:rPr>
          <w:sz w:val="24"/>
          <w:szCs w:val="24"/>
        </w:rPr>
      </w:pPr>
      <w:r w:rsidR="00000000" w:rsidDel="00000000" w:rsidRPr="00000000">
        <w:rPr>
          <w:rtl w:val="0"/>
          <w:color w:val="222222"/>
          <w:sz w:val="24"/>
          <w:szCs w:val="24"/>
        </w:rPr>
        <w:t xml:space="preserve">McMaster, D., 2019. </w:t>
      </w:r>
      <w:r w:rsidR="00000000" w:rsidDel="00000000" w:rsidRPr="00000000">
        <w:rPr>
          <w:rtl w:val="0"/>
          <w:i/>
          <w:color w:val="222222"/>
          <w:sz w:val="24"/>
          <w:szCs w:val="24"/>
        </w:rPr>
        <w:t>Silo: The Zero Waste Blueprint</w:t>
      </w:r>
      <w:r w:rsidR="00000000" w:rsidDel="00000000" w:rsidRPr="00000000">
        <w:rPr>
          <w:rtl w:val="0"/>
          <w:color w:val="222222"/>
          <w:sz w:val="24"/>
          <w:szCs w:val="24"/>
        </w:rPr>
        <w:t>. Leaping Hare Press.</w:t>
      </w:r>
      <w:r w:rsidR="00000000" w:rsidDel="00000000" w:rsidRPr="00000000">
        <w:rPr>
          <w:rtl w:val="0"/>
        </w:rPr>
      </w:r>
    </w:p>
    <w:p w:rsidR="00000000" w:rsidDel="00000000" w:rsidRDefault="00000000" w14:paraId="0000006D" w:rsidP="00000000" w:rsidRPr="00000000">
      <w:pPr>
        <w:rPr>
          <w:sz w:val="24"/>
          <w:szCs w:val="24"/>
        </w:rPr>
      </w:pPr>
      <w:r w:rsidR="00000000" w:rsidDel="00000000" w:rsidRPr="00000000">
        <w:rPr>
          <w:rtl w:val="0"/>
        </w:rPr>
      </w:r>
    </w:p>
    <w:p w:rsidR="00000000" w:rsidDel="00000000" w:rsidRDefault="00000000" w14:paraId="0000006E" w:rsidP="00000000" w:rsidRPr="00000000">
      <w:pPr>
        <w:rPr>
          <w:sz w:val="24"/>
          <w:szCs w:val="24"/>
        </w:rPr>
      </w:pPr>
      <w:r w:rsidR="00000000" w:rsidDel="00000000" w:rsidRPr="00000000">
        <w:rPr>
          <w:rtl w:val="0"/>
          <w:sz w:val="24"/>
          <w:szCs w:val="24"/>
        </w:rPr>
        <w:t xml:space="preserve">Our Economy (2016) Lemons in Food Waste. Available at: </w:t>
      </w:r>
      <w:hyperlink r:id="rId13">
        <w:r w:rsidR="00000000" w:rsidDel="00000000" w:rsidRPr="00000000">
          <w:rPr>
            <w:rtl w:val="0"/>
            <w:u w:val="single"/>
            <w:color w:val="1155CC"/>
            <w:sz w:val="24"/>
            <w:szCs w:val="24"/>
          </w:rPr>
          <w:t>https://www.ecnmy.org/engage/ugly-lemons-food-waste/</w:t>
        </w:r>
      </w:hyperlink>
      <w:r w:rsidR="00000000" w:rsidDel="00000000" w:rsidRPr="00000000">
        <w:rPr>
          <w:rtl w:val="0"/>
          <w:sz w:val="24"/>
          <w:szCs w:val="24"/>
        </w:rPr>
        <w:t xml:space="preserve"> . (Accessed: 29 January 2024)</w:t>
      </w:r>
    </w:p>
    <w:p w:rsidR="00000000" w:rsidDel="00000000" w:rsidRDefault="00000000" w14:paraId="0000006F" w:rsidP="00000000" w:rsidRPr="00000000">
      <w:pPr>
        <w:rPr>
          <w:sz w:val="24"/>
          <w:szCs w:val="24"/>
        </w:rPr>
      </w:pPr>
      <w:r w:rsidR="00000000" w:rsidDel="00000000" w:rsidRPr="00000000">
        <w:rPr>
          <w:rtl w:val="0"/>
        </w:rPr>
      </w:r>
    </w:p>
    <w:p w:rsidR="00000000" w:rsidDel="00000000" w:rsidRDefault="00000000" w14:paraId="00000070" w:rsidP="00000000" w:rsidRPr="00000000">
      <w:pPr>
        <w:rPr>
          <w:sz w:val="24"/>
          <w:szCs w:val="24"/>
        </w:rPr>
      </w:pPr>
      <w:r w:rsidR="00000000" w:rsidDel="00000000" w:rsidRPr="00000000">
        <w:rPr>
          <w:rtl w:val="0"/>
          <w:sz w:val="24"/>
          <w:szCs w:val="24"/>
        </w:rPr>
        <w:t xml:space="preserve">Premier Inn (2024) </w:t>
      </w:r>
      <w:r w:rsidR="00000000" w:rsidDel="00000000" w:rsidRPr="00000000">
        <w:rPr>
          <w:rtl w:val="0"/>
          <w:i/>
          <w:sz w:val="24"/>
          <w:szCs w:val="24"/>
        </w:rPr>
        <w:t>Force for Good</w:t>
      </w:r>
      <w:r w:rsidR="00000000" w:rsidDel="00000000" w:rsidRPr="00000000">
        <w:rPr>
          <w:rtl w:val="0"/>
          <w:sz w:val="24"/>
          <w:szCs w:val="24"/>
        </w:rPr>
        <w:t xml:space="preserve">. Available at: </w:t>
      </w:r>
      <w:hyperlink r:id="rId14">
        <w:r w:rsidR="00000000" w:rsidDel="00000000" w:rsidRPr="00000000">
          <w:rPr>
            <w:rtl w:val="0"/>
            <w:u w:val="single"/>
            <w:color w:val="1155CC"/>
            <w:sz w:val="24"/>
            <w:szCs w:val="24"/>
          </w:rPr>
          <w:t>https://www.premierinn.com/gb/en/why/force-for-good.html</w:t>
        </w:r>
      </w:hyperlink>
      <w:r w:rsidR="00000000" w:rsidDel="00000000" w:rsidRPr="00000000">
        <w:rPr>
          <w:rtl w:val="0"/>
          <w:sz w:val="24"/>
          <w:szCs w:val="24"/>
        </w:rPr>
        <w:t xml:space="preserve"> . (Accessed: 29 January 2024) </w:t>
      </w:r>
    </w:p>
    <w:p w:rsidR="00000000" w:rsidDel="00000000" w:rsidRDefault="00000000" w14:paraId="00000071" w:rsidP="00000000" w:rsidRPr="00000000">
      <w:pPr>
        <w:rPr>
          <w:sz w:val="24"/>
          <w:szCs w:val="24"/>
        </w:rPr>
      </w:pPr>
      <w:r w:rsidR="00000000" w:rsidDel="00000000" w:rsidRPr="00000000">
        <w:rPr>
          <w:rtl w:val="0"/>
        </w:rPr>
      </w:r>
    </w:p>
    <w:p w:rsidR="00000000" w:rsidDel="00000000" w:rsidRDefault="00000000" w14:paraId="00000072" w:rsidP="00000000" w:rsidRPr="00000000">
      <w:pPr>
        <w:rPr>
          <w:sz w:val="24"/>
          <w:szCs w:val="24"/>
        </w:rPr>
      </w:pPr>
      <w:r w:rsidR="00000000" w:rsidDel="00000000" w:rsidRPr="00000000">
        <w:rPr>
          <w:rtl w:val="0"/>
          <w:sz w:val="24"/>
          <w:szCs w:val="24"/>
        </w:rPr>
        <w:t xml:space="preserve">Premier Inn (2024) </w:t>
      </w:r>
      <w:r w:rsidR="00000000" w:rsidDel="00000000" w:rsidRPr="00000000">
        <w:rPr>
          <w:rtl w:val="0"/>
          <w:i/>
          <w:sz w:val="24"/>
          <w:szCs w:val="24"/>
        </w:rPr>
        <w:t>Great Ormond Street Hospital.</w:t>
      </w:r>
      <w:r w:rsidR="00000000" w:rsidDel="00000000" w:rsidRPr="00000000">
        <w:rPr>
          <w:rtl w:val="0"/>
          <w:sz w:val="24"/>
          <w:szCs w:val="24"/>
        </w:rPr>
        <w:t xml:space="preserve"> Available at: </w:t>
      </w:r>
      <w:hyperlink r:id="rId15">
        <w:r w:rsidR="00000000" w:rsidDel="00000000" w:rsidRPr="00000000">
          <w:rPr>
            <w:rtl w:val="0"/>
            <w:u w:val="single"/>
            <w:color w:val="1155CC"/>
            <w:sz w:val="24"/>
            <w:szCs w:val="24"/>
          </w:rPr>
          <w:t>https://www.premierinn.com/gb/en/why/gosh-childrens-charity.html</w:t>
        </w:r>
      </w:hyperlink>
      <w:r w:rsidR="00000000" w:rsidDel="00000000" w:rsidRPr="00000000">
        <w:rPr>
          <w:rtl w:val="0"/>
          <w:sz w:val="24"/>
          <w:szCs w:val="24"/>
        </w:rPr>
        <w:t xml:space="preserve"> . (Accessed: 29 January 2024) </w:t>
      </w:r>
    </w:p>
    <w:p w:rsidR="00000000" w:rsidDel="00000000" w:rsidRDefault="00000000" w14:paraId="00000073" w:rsidP="00000000" w:rsidRPr="00000000">
      <w:pPr>
        <w:rPr>
          <w:sz w:val="24"/>
          <w:szCs w:val="24"/>
        </w:rPr>
      </w:pPr>
      <w:r w:rsidR="00000000" w:rsidDel="00000000" w:rsidRPr="00000000">
        <w:rPr>
          <w:rtl w:val="0"/>
        </w:rPr>
      </w:r>
    </w:p>
    <w:p w:rsidR="00000000" w:rsidDel="00000000" w:rsidRDefault="00000000" w14:paraId="00000074" w:rsidP="00000000" w:rsidRPr="00000000">
      <w:pPr>
        <w:rPr>
          <w:sz w:val="24"/>
          <w:szCs w:val="24"/>
        </w:rPr>
      </w:pPr>
      <w:r w:rsidR="00000000" w:rsidDel="00000000" w:rsidRPr="00000000">
        <w:rPr>
          <w:rtl w:val="0"/>
          <w:color w:val="222222"/>
          <w:sz w:val="24"/>
          <w:szCs w:val="24"/>
        </w:rPr>
        <w:t xml:space="preserve">Roy, P., Ashton, L., Wang, T., Corradini, M.G., Fraser, E.D., Thimmanagari, M., Tiessan, M., Bali, A., Saharan, K.M., Mohanty, A.K. and Misra, M., 2021. Evolution of drinking straws and their environmental, economic and societal implications. </w:t>
      </w:r>
      <w:r w:rsidR="00000000" w:rsidDel="00000000" w:rsidRPr="00000000">
        <w:rPr>
          <w:rtl w:val="0"/>
          <w:i/>
          <w:color w:val="222222"/>
          <w:sz w:val="24"/>
          <w:szCs w:val="24"/>
        </w:rPr>
        <w:t>Journal of Cleaner Production</w:t>
      </w:r>
      <w:r w:rsidR="00000000" w:rsidDel="00000000" w:rsidRPr="00000000">
        <w:rPr>
          <w:rtl w:val="0"/>
          <w:color w:val="222222"/>
          <w:sz w:val="24"/>
          <w:szCs w:val="24"/>
        </w:rPr>
        <w:t xml:space="preserve">, </w:t>
      </w:r>
      <w:r w:rsidR="00000000" w:rsidDel="00000000" w:rsidRPr="00000000">
        <w:rPr>
          <w:rtl w:val="0"/>
          <w:i/>
          <w:color w:val="222222"/>
          <w:sz w:val="24"/>
          <w:szCs w:val="24"/>
        </w:rPr>
        <w:t>316</w:t>
      </w:r>
      <w:r w:rsidR="00000000" w:rsidDel="00000000" w:rsidRPr="00000000">
        <w:rPr>
          <w:rtl w:val="0"/>
          <w:color w:val="222222"/>
          <w:sz w:val="24"/>
          <w:szCs w:val="24"/>
        </w:rPr>
        <w:t>, p.128234.</w:t>
      </w:r>
      <w:r w:rsidR="00000000" w:rsidDel="00000000" w:rsidRPr="00000000">
        <w:rPr>
          <w:rtl w:val="0"/>
        </w:rPr>
      </w:r>
    </w:p>
    <w:p w:rsidR="00000000" w:rsidDel="00000000" w:rsidRDefault="00000000" w14:paraId="00000075" w:rsidP="00000000" w:rsidRPr="00000000">
      <w:pPr>
        <w:rPr>
          <w:b/>
          <w:sz w:val="24"/>
          <w:szCs w:val="24"/>
        </w:rPr>
      </w:pPr>
      <w:r w:rsidR="00000000" w:rsidDel="00000000" w:rsidRPr="00000000">
        <w:rPr>
          <w:rtl w:val="0"/>
        </w:rPr>
      </w:r>
    </w:p>
    <w:p w:rsidR="00000000" w:rsidDel="00000000" w:rsidRDefault="00000000" w14:paraId="00000076" w:rsidP="00000000" w:rsidRPr="00000000">
      <w:pPr>
        <w:rPr>
          <w:sz w:val="24"/>
          <w:szCs w:val="24"/>
        </w:rPr>
      </w:pPr>
      <w:r w:rsidR="00000000" w:rsidDel="00000000" w:rsidRPr="00000000">
        <w:rPr>
          <w:rtl w:val="0"/>
          <w:sz w:val="24"/>
          <w:szCs w:val="24"/>
        </w:rPr>
        <w:t xml:space="preserve">Silo (2024) </w:t>
      </w:r>
      <w:r w:rsidR="00000000" w:rsidDel="00000000" w:rsidRPr="00000000">
        <w:rPr>
          <w:rtl w:val="0"/>
          <w:i/>
          <w:sz w:val="24"/>
          <w:szCs w:val="24"/>
        </w:rPr>
        <w:t>About Us</w:t>
      </w:r>
      <w:r w:rsidR="00000000" w:rsidDel="00000000" w:rsidRPr="00000000">
        <w:rPr>
          <w:rtl w:val="0"/>
          <w:sz w:val="24"/>
          <w:szCs w:val="24"/>
        </w:rPr>
        <w:t xml:space="preserve">. Available at: </w:t>
      </w:r>
      <w:hyperlink r:id="rId16">
        <w:r w:rsidR="00000000" w:rsidDel="00000000" w:rsidRPr="00000000">
          <w:rPr>
            <w:rtl w:val="0"/>
            <w:u w:val="single"/>
            <w:color w:val="1155CC"/>
            <w:sz w:val="24"/>
            <w:szCs w:val="24"/>
          </w:rPr>
          <w:t>https://www.silolondon.com/</w:t>
        </w:r>
      </w:hyperlink>
      <w:r w:rsidR="00000000" w:rsidDel="00000000" w:rsidRPr="00000000">
        <w:rPr>
          <w:rtl w:val="0"/>
          <w:sz w:val="24"/>
          <w:szCs w:val="24"/>
        </w:rPr>
        <w:t xml:space="preserve"> . (Accessed: 29 January 2024) </w:t>
      </w:r>
    </w:p>
    <w:p w:rsidR="00000000" w:rsidDel="00000000" w:rsidRDefault="00000000" w14:paraId="00000077" w:rsidP="00000000" w:rsidRPr="00000000">
      <w:pPr>
        <w:rPr>
          <w:sz w:val="24"/>
          <w:szCs w:val="24"/>
        </w:rPr>
      </w:pPr>
      <w:r w:rsidR="00000000" w:rsidDel="00000000" w:rsidRPr="00000000">
        <w:rPr>
          <w:rtl w:val="0"/>
        </w:rPr>
      </w:r>
    </w:p>
    <w:p w:rsidR="00000000" w:rsidDel="00000000" w:rsidRDefault="00000000" w14:paraId="00000078" w:rsidP="00000000" w:rsidRPr="00000000">
      <w:pPr>
        <w:rPr>
          <w:color w:val="222222"/>
          <w:sz w:val="24"/>
          <w:szCs w:val="24"/>
        </w:rPr>
      </w:pPr>
      <w:r w:rsidR="00000000" w:rsidDel="00000000" w:rsidRPr="00000000">
        <w:rPr>
          <w:rtl w:val="0"/>
          <w:color w:val="222222"/>
          <w:sz w:val="24"/>
          <w:szCs w:val="24"/>
        </w:rPr>
        <w:t xml:space="preserve">Stoyanova, T., 2019. CSR strategies applied in terms of circular economy. </w:t>
      </w:r>
      <w:r w:rsidR="00000000" w:rsidDel="00000000" w:rsidRPr="00000000">
        <w:rPr>
          <w:rtl w:val="0"/>
          <w:i/>
          <w:color w:val="222222"/>
          <w:sz w:val="24"/>
          <w:szCs w:val="24"/>
        </w:rPr>
        <w:t>Econ. Altern</w:t>
      </w:r>
      <w:r w:rsidR="00000000" w:rsidDel="00000000" w:rsidRPr="00000000">
        <w:rPr>
          <w:rtl w:val="0"/>
          <w:color w:val="222222"/>
          <w:sz w:val="24"/>
          <w:szCs w:val="24"/>
        </w:rPr>
        <w:t xml:space="preserve">, </w:t>
      </w:r>
      <w:r w:rsidR="00000000" w:rsidDel="00000000" w:rsidRPr="00000000">
        <w:rPr>
          <w:rtl w:val="0"/>
          <w:i/>
          <w:color w:val="222222"/>
          <w:sz w:val="24"/>
          <w:szCs w:val="24"/>
        </w:rPr>
        <w:t>2</w:t>
      </w:r>
      <w:r w:rsidR="00000000" w:rsidDel="00000000" w:rsidRPr="00000000">
        <w:rPr>
          <w:rtl w:val="0"/>
          <w:color w:val="222222"/>
          <w:sz w:val="24"/>
          <w:szCs w:val="24"/>
        </w:rPr>
        <w:t>, pp.263-274.</w:t>
      </w:r>
    </w:p>
    <w:p w:rsidR="00000000" w:rsidDel="00000000" w:rsidRDefault="00000000" w14:paraId="00000079" w:rsidP="00000000" w:rsidRPr="00000000">
      <w:pPr>
        <w:rPr>
          <w:color w:val="222222"/>
          <w:sz w:val="24"/>
          <w:szCs w:val="24"/>
        </w:rPr>
      </w:pPr>
      <w:r w:rsidR="00000000" w:rsidDel="00000000" w:rsidRPr="00000000">
        <w:rPr>
          <w:rtl w:val="0"/>
        </w:rPr>
      </w:r>
    </w:p>
    <w:p w:rsidR="00000000" w:rsidDel="00000000" w:rsidRDefault="00000000" w14:paraId="0000007A" w:rsidP="00000000" w:rsidRPr="00000000">
      <w:pPr>
        <w:rPr>
          <w:color w:val="222222"/>
          <w:sz w:val="24"/>
          <w:szCs w:val="24"/>
        </w:rPr>
      </w:pPr>
      <w:r w:rsidR="00000000" w:rsidDel="00000000" w:rsidRPr="00000000">
        <w:rPr>
          <w:rtl w:val="0"/>
          <w:color w:val="222222"/>
          <w:sz w:val="24"/>
          <w:szCs w:val="24"/>
        </w:rPr>
        <w:t xml:space="preserve">Too Good To Go (2024) </w:t>
      </w:r>
      <w:r w:rsidR="00000000" w:rsidDel="00000000" w:rsidRPr="00000000">
        <w:rPr>
          <w:rtl w:val="0"/>
          <w:i/>
          <w:color w:val="222222"/>
          <w:sz w:val="24"/>
          <w:szCs w:val="24"/>
        </w:rPr>
        <w:t>Food Waste Bags</w:t>
      </w:r>
      <w:r w:rsidR="00000000" w:rsidDel="00000000" w:rsidRPr="00000000">
        <w:rPr>
          <w:rtl w:val="0"/>
          <w:color w:val="222222"/>
          <w:sz w:val="24"/>
          <w:szCs w:val="24"/>
        </w:rPr>
        <w:t xml:space="preserve">. Available at: </w:t>
      </w:r>
      <w:hyperlink r:id="rId17">
        <w:r w:rsidR="00000000" w:rsidDel="00000000" w:rsidRPr="00000000">
          <w:rPr>
            <w:rtl w:val="0"/>
            <w:u w:val="single"/>
            <w:color w:val="1155CC"/>
            <w:sz w:val="24"/>
            <w:szCs w:val="24"/>
          </w:rPr>
          <w:t>https://www.toogoodtogo.com/en-gb/business/?utm_medium=search&amp;utm_source=google&amp;utm_campaign=uk_b2b_paid_marketing_search_google_generic&amp;gclid=CjwKCAiAtt2tBhBDEiwALZuhAFnDfGmBw_Hd3mYQrRMEhINi-AzwJ4q2MkO7gbR7XhCvzvId-yludhoCglQQAvD_BwE</w:t>
        </w:r>
      </w:hyperlink>
      <w:r w:rsidR="00000000" w:rsidDel="00000000" w:rsidRPr="00000000">
        <w:rPr>
          <w:rtl w:val="0"/>
          <w:color w:val="222222"/>
          <w:sz w:val="24"/>
          <w:szCs w:val="24"/>
        </w:rPr>
        <w:t xml:space="preserve"> (Accessed: 29 January 2024)</w:t>
      </w:r>
    </w:p>
    <w:p w:rsidR="00000000" w:rsidDel="00000000" w:rsidRDefault="00000000" w14:paraId="0000007B" w:rsidP="00000000" w:rsidRPr="00000000">
      <w:pPr>
        <w:rPr>
          <w:color w:val="222222"/>
          <w:sz w:val="24"/>
          <w:szCs w:val="24"/>
        </w:rPr>
      </w:pPr>
      <w:r w:rsidR="00000000" w:rsidDel="00000000" w:rsidRPr="00000000">
        <w:rPr>
          <w:rtl w:val="0"/>
        </w:rPr>
      </w:r>
    </w:p>
    <w:p w:rsidR="00000000" w:rsidDel="00000000" w:rsidRDefault="00000000" w14:paraId="0000007C" w:rsidP="00000000" w:rsidRPr="00000000">
      <w:pPr>
        <w:rPr>
          <w:color w:val="222222"/>
          <w:sz w:val="24"/>
          <w:szCs w:val="24"/>
        </w:rPr>
      </w:pPr>
      <w:r w:rsidR="00000000" w:rsidDel="00000000" w:rsidRPr="00000000">
        <w:rPr>
          <w:rtl w:val="0"/>
          <w:color w:val="222222"/>
          <w:sz w:val="24"/>
          <w:szCs w:val="24"/>
        </w:rPr>
        <w:t xml:space="preserve">Tripadvisor (2024) </w:t>
      </w:r>
      <w:r w:rsidR="00000000" w:rsidDel="00000000" w:rsidRPr="00000000">
        <w:rPr>
          <w:rtl w:val="0"/>
          <w:i/>
          <w:color w:val="222222"/>
          <w:sz w:val="24"/>
          <w:szCs w:val="24"/>
        </w:rPr>
        <w:t>Green Leaders</w:t>
      </w:r>
      <w:r w:rsidR="00000000" w:rsidDel="00000000" w:rsidRPr="00000000">
        <w:rPr>
          <w:rtl w:val="0"/>
          <w:color w:val="222222"/>
          <w:sz w:val="24"/>
          <w:szCs w:val="24"/>
        </w:rPr>
        <w:t xml:space="preserve">. Available at: </w:t>
      </w:r>
      <w:hyperlink r:id="rId18">
        <w:r w:rsidR="00000000" w:rsidDel="00000000" w:rsidRPr="00000000">
          <w:rPr>
            <w:rtl w:val="0"/>
            <w:u w:val="single"/>
            <w:color w:val="1155CC"/>
            <w:sz w:val="24"/>
            <w:szCs w:val="24"/>
          </w:rPr>
          <w:t>https://www.tripadvisor.com/GreenLeaders</w:t>
        </w:r>
      </w:hyperlink>
      <w:r w:rsidR="00000000" w:rsidDel="00000000" w:rsidRPr="00000000">
        <w:rPr>
          <w:rtl w:val="0"/>
          <w:color w:val="222222"/>
          <w:sz w:val="24"/>
          <w:szCs w:val="24"/>
        </w:rPr>
        <w:t xml:space="preserve"> (Accessed: 29 January 2024)</w:t>
      </w:r>
    </w:p>
    <w:p w:rsidR="00000000" w:rsidDel="00000000" w:rsidRDefault="00000000" w14:paraId="0000007D" w:rsidP="00000000" w:rsidRPr="00000000">
      <w:pPr>
        <w:rPr>
          <w:b/>
          <w:sz w:val="24"/>
          <w:szCs w:val="24"/>
        </w:rPr>
      </w:pPr>
      <w:r w:rsidR="00000000" w:rsidDel="00000000" w:rsidRPr="00000000">
        <w:rPr>
          <w:rtl w:val="0"/>
        </w:rPr>
      </w:r>
    </w:p>
    <w:p w:rsidR="00000000" w:rsidDel="00000000" w:rsidRDefault="00000000" w14:paraId="0000007E" w:rsidP="00000000" w:rsidRPr="00000000">
      <w:pPr>
        <w:rPr>
          <w:sz w:val="24"/>
          <w:szCs w:val="24"/>
        </w:rPr>
      </w:pPr>
      <w:r w:rsidR="00000000" w:rsidDel="00000000" w:rsidRPr="00000000">
        <w:rPr>
          <w:rtl w:val="0"/>
          <w:sz w:val="24"/>
          <w:szCs w:val="24"/>
        </w:rPr>
        <w:t xml:space="preserve">Whitbread (2024) </w:t>
      </w:r>
      <w:r w:rsidR="00000000" w:rsidDel="00000000" w:rsidRPr="00000000">
        <w:rPr>
          <w:rtl w:val="0"/>
          <w:i/>
          <w:sz w:val="24"/>
          <w:szCs w:val="24"/>
        </w:rPr>
        <w:t>About Us.</w:t>
      </w:r>
      <w:r w:rsidR="00000000" w:rsidDel="00000000" w:rsidRPr="00000000">
        <w:rPr>
          <w:rtl w:val="0"/>
          <w:sz w:val="24"/>
          <w:szCs w:val="24"/>
        </w:rPr>
        <w:t xml:space="preserve"> Available at: </w:t>
      </w:r>
      <w:hyperlink r:id="rId19">
        <w:r w:rsidR="00000000" w:rsidDel="00000000" w:rsidRPr="00000000">
          <w:rPr>
            <w:rtl w:val="0"/>
            <w:u w:val="single"/>
            <w:color w:val="1155CC"/>
            <w:sz w:val="24"/>
            <w:szCs w:val="24"/>
          </w:rPr>
          <w:t>https://www.whitbread.co.uk/about-us/#:~:text=With%20over%20840%20hotels%20in,the%20heart%20of%20our%20business</w:t>
        </w:r>
      </w:hyperlink>
      <w:r w:rsidR="00000000" w:rsidDel="00000000" w:rsidRPr="00000000">
        <w:rPr>
          <w:rtl w:val="0"/>
          <w:sz w:val="24"/>
          <w:szCs w:val="24"/>
        </w:rPr>
        <w:t>. (Accessed: 29 January 2024)</w:t>
      </w:r>
    </w:p>
    <w:p w:rsidR="00000000" w:rsidDel="00000000" w:rsidRDefault="00000000" w14:paraId="0000007F" w:rsidP="00000000" w:rsidRPr="00000000">
      <w:pPr>
        <w:rPr>
          <w:sz w:val="24"/>
          <w:szCs w:val="24"/>
        </w:rPr>
      </w:pPr>
      <w:r w:rsidR="00000000" w:rsidDel="00000000" w:rsidRPr="00000000">
        <w:rPr>
          <w:rtl w:val="0"/>
        </w:rPr>
      </w:r>
    </w:p>
    <w:p w:rsidR="00000000" w:rsidDel="00000000" w:rsidRDefault="00000000" w14:paraId="00000080" w:rsidP="00000000" w:rsidRPr="00000000">
      <w:pPr>
        <w:rPr>
          <w:sz w:val="24"/>
          <w:szCs w:val="24"/>
        </w:rPr>
      </w:pPr>
      <w:r w:rsidR="00000000" w:rsidDel="00000000" w:rsidRPr="00000000">
        <w:rPr>
          <w:rtl w:val="0"/>
          <w:sz w:val="24"/>
          <w:szCs w:val="24"/>
        </w:rPr>
        <w:t xml:space="preserve">Whitbread (2023) </w:t>
      </w:r>
      <w:r w:rsidR="00000000" w:rsidDel="00000000" w:rsidRPr="00000000">
        <w:rPr>
          <w:rtl w:val="0"/>
          <w:i/>
          <w:sz w:val="24"/>
          <w:szCs w:val="24"/>
        </w:rPr>
        <w:t>All New Electric Hotel in Swindon</w:t>
      </w:r>
      <w:r w:rsidR="00000000" w:rsidDel="00000000" w:rsidRPr="00000000">
        <w:rPr>
          <w:rtl w:val="0"/>
          <w:sz w:val="24"/>
          <w:szCs w:val="24"/>
        </w:rPr>
        <w:t xml:space="preserve">. Available at: </w:t>
      </w:r>
      <w:hyperlink r:id="rId20">
        <w:r w:rsidR="00000000" w:rsidDel="00000000" w:rsidRPr="00000000">
          <w:rPr>
            <w:rtl w:val="0"/>
            <w:u w:val="single"/>
            <w:color w:val="1155CC"/>
            <w:sz w:val="24"/>
            <w:szCs w:val="24"/>
          </w:rPr>
          <w:t>https://www.whitbread.co.uk/first-all-electric-premier-inn-hotel-powered-entirely-by-renewables-opens-in-swindon/#</w:t>
        </w:r>
      </w:hyperlink>
      <w:r w:rsidR="00000000" w:rsidDel="00000000" w:rsidRPr="00000000">
        <w:rPr>
          <w:rtl w:val="0"/>
          <w:sz w:val="24"/>
          <w:szCs w:val="24"/>
        </w:rPr>
        <w:t xml:space="preserve"> (Accessed: 29 January 2024)</w:t>
      </w:r>
    </w:p>
    <w:p w:rsidR="00000000" w:rsidDel="00000000" w:rsidRDefault="00000000" w14:paraId="00000081" w:rsidP="00000000" w:rsidRPr="00000000">
      <w:pPr>
        <w:rPr>
          <w:sz w:val="24"/>
          <w:szCs w:val="24"/>
        </w:rPr>
      </w:pPr>
      <w:r w:rsidR="00000000" w:rsidDel="00000000" w:rsidRPr="00000000">
        <w:rPr>
          <w:rtl w:val="0"/>
        </w:rPr>
      </w:r>
    </w:p>
    <w:p w:rsidR="00000000" w:rsidDel="00000000" w:rsidRDefault="00000000" w14:paraId="00000082" w:rsidP="00000000" w:rsidRPr="00000000">
      <w:pPr>
        <w:rPr>
          <w:sz w:val="24"/>
          <w:szCs w:val="24"/>
        </w:rPr>
      </w:pPr>
      <w:r w:rsidR="00000000" w:rsidDel="00000000" w:rsidRPr="00000000">
        <w:rPr>
          <w:rtl w:val="0"/>
          <w:sz w:val="24"/>
          <w:szCs w:val="24"/>
        </w:rPr>
        <w:t xml:space="preserve">Whitbread (2024) </w:t>
      </w:r>
      <w:r w:rsidR="00000000" w:rsidDel="00000000" w:rsidRPr="00000000">
        <w:rPr>
          <w:rtl w:val="0"/>
          <w:i/>
          <w:sz w:val="24"/>
          <w:szCs w:val="24"/>
        </w:rPr>
        <w:t>Sustainability Responsibility</w:t>
      </w:r>
      <w:r w:rsidR="00000000" w:rsidDel="00000000" w:rsidRPr="00000000">
        <w:rPr>
          <w:rtl w:val="0"/>
          <w:sz w:val="24"/>
          <w:szCs w:val="24"/>
        </w:rPr>
        <w:t xml:space="preserve">. Available at: </w:t>
      </w:r>
      <w:hyperlink r:id="rId21">
        <w:r w:rsidR="00000000" w:rsidDel="00000000" w:rsidRPr="00000000">
          <w:rPr>
            <w:rtl w:val="0"/>
            <w:u w:val="single"/>
            <w:color w:val="1155CC"/>
            <w:sz w:val="24"/>
            <w:szCs w:val="24"/>
          </w:rPr>
          <w:t>https://www.whitbread.co.uk/sustainability/responsibility/environmental-impact/#</w:t>
        </w:r>
      </w:hyperlink>
      <w:r w:rsidR="00000000" w:rsidDel="00000000" w:rsidRPr="00000000">
        <w:rPr>
          <w:rtl w:val="0"/>
          <w:sz w:val="24"/>
          <w:szCs w:val="24"/>
        </w:rPr>
        <w:t xml:space="preserve"> . (Accessed: 29 January 2024)</w:t>
      </w:r>
    </w:p>
    <w:p w:rsidR="00000000" w:rsidDel="00000000" w:rsidRDefault="00000000" w14:paraId="00000083" w:rsidP="00000000" w:rsidRPr="00000000">
      <w:pPr>
        <w:rPr>
          <w:sz w:val="24"/>
          <w:szCs w:val="24"/>
        </w:rPr>
      </w:pPr>
      <w:r w:rsidR="00000000" w:rsidDel="00000000" w:rsidRPr="00000000">
        <w:rPr>
          <w:rtl w:val="0"/>
        </w:rPr>
      </w:r>
    </w:p>
    <w:p w:rsidR="00000000" w:rsidDel="00000000" w:rsidRDefault="00000000" w14:paraId="00000084" w:rsidP="00000000" w:rsidRPr="00000000">
      <w:pPr>
        <w:rPr>
          <w:sz w:val="24"/>
          <w:szCs w:val="24"/>
        </w:rPr>
      </w:pPr>
      <w:r w:rsidR="00000000" w:rsidDel="00000000" w:rsidRPr="00000000">
        <w:rPr>
          <w:rtl w:val="0"/>
          <w:sz w:val="24"/>
          <w:szCs w:val="24"/>
        </w:rPr>
        <w:t xml:space="preserve">US Environmental Protection Agency (2024) </w:t>
      </w:r>
      <w:r w:rsidR="00000000" w:rsidDel="00000000" w:rsidRPr="00000000">
        <w:rPr>
          <w:rtl w:val="0"/>
          <w:i/>
          <w:sz w:val="24"/>
          <w:szCs w:val="24"/>
        </w:rPr>
        <w:t>Circular Economy.</w:t>
      </w:r>
      <w:r w:rsidR="00000000" w:rsidDel="00000000" w:rsidRPr="00000000">
        <w:rPr>
          <w:rtl w:val="0"/>
          <w:sz w:val="24"/>
          <w:szCs w:val="24"/>
        </w:rPr>
        <w:t xml:space="preserve"> Available at: </w:t>
      </w:r>
      <w:hyperlink r:id="rId22">
        <w:r w:rsidR="00000000" w:rsidDel="00000000" w:rsidRPr="00000000">
          <w:rPr>
            <w:rtl w:val="0"/>
            <w:u w:val="single"/>
            <w:color w:val="1155CC"/>
            <w:sz w:val="24"/>
            <w:szCs w:val="24"/>
          </w:rPr>
          <w:t>https://www.epa.gov/circulareconomy/what-circular-economy</w:t>
        </w:r>
      </w:hyperlink>
      <w:r w:rsidR="00000000" w:rsidDel="00000000" w:rsidRPr="00000000">
        <w:rPr>
          <w:rtl w:val="0"/>
          <w:sz w:val="24"/>
          <w:szCs w:val="24"/>
        </w:rPr>
        <w:t xml:space="preserve"> . (Accessed: 29 January 2024) </w:t>
      </w:r>
    </w:p>
    <w:sectPr>
      <w:pgNumType w:start="1"/>
      <w:pgSz w:w="11909" w:h="16834"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Calibri"/>
  <w:font w:name="Cambria"/>
  <w:font w:name="Symbol"/>
  <w:font w:name="Courier New"/>
  <w:font w:name="Times New Roman"/>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whitbread.co.uk/first-all-electric-premier-inn-hotel-powered-entirely-by-renewables-opens-in-swindon/#" TargetMode="External"/><Relationship Id="rId11" Type="http://schemas.openxmlformats.org/officeDocument/2006/relationships/hyperlink" Target="https://online.hbs.edu/blog/post/types-of-corporate-social-responsibility" TargetMode="External"/><Relationship Id="rId22" Type="http://schemas.openxmlformats.org/officeDocument/2006/relationships/hyperlink" Target="https://www.epa.gov/circulareconomy/what-circular-economy" TargetMode="External"/><Relationship Id="rId10" Type="http://schemas.openxmlformats.org/officeDocument/2006/relationships/hyperlink" Target="https://www.greenmatch.co.uk/blog/2018/09/plastic-straw-ban-uk" TargetMode="External"/><Relationship Id="rId21" Type="http://schemas.openxmlformats.org/officeDocument/2006/relationships/hyperlink" Target="https://www.whitbread.co.uk/sustainability/responsibility/environmental-impact/#" TargetMode="External"/><Relationship Id="rId13" Type="http://schemas.openxmlformats.org/officeDocument/2006/relationships/hyperlink" Target="https://www.ecnmy.org/engage/ugly-lemons-food-waste/" TargetMode="External"/><Relationship Id="rId12" Type="http://schemas.openxmlformats.org/officeDocument/2006/relationships/hyperlink" Target="https://homesteadandchill.com/homemade-lemon-vinegar-cleaning-spra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iscovery.ucl.ac.uk/id/eprint/10093965/" TargetMode="External"/><Relationship Id="rId15" Type="http://schemas.openxmlformats.org/officeDocument/2006/relationships/hyperlink" Target="https://www.premierinn.com/gb/en/why/gosh-childrens-charity.html" TargetMode="External"/><Relationship Id="rId14" Type="http://schemas.openxmlformats.org/officeDocument/2006/relationships/hyperlink" Target="https://www.premierinn.com/gb/en/why/force-for-good.html" TargetMode="External"/><Relationship Id="rId17" Type="http://schemas.openxmlformats.org/officeDocument/2006/relationships/hyperlink" Target="https://www.toogoodtogo.com/en-gb/business/?utm_medium=search&amp;utm_source=google&amp;utm_campaign=uk_b2b_paid_marketing_search_google_generic&amp;gclid=CjwKCAiAtt2tBhBDEiwALZuhAFnDfGmBw_Hd3mYQrRMEhINi-AzwJ4q2MkO7gbR7XhCvzvId-yludhoCglQQAvD_BwE" TargetMode="External"/><Relationship Id="rId16" Type="http://schemas.openxmlformats.org/officeDocument/2006/relationships/hyperlink" Target="https://www.silolondon.com/" TargetMode="External"/><Relationship Id="rId5" Type="http://schemas.openxmlformats.org/officeDocument/2006/relationships/styles" Target="styles.xml"/><Relationship Id="rId19" Type="http://schemas.openxmlformats.org/officeDocument/2006/relationships/hyperlink" Target="https://www.whitbread.co.uk/about-us/#:~:text=With%20over%20840%20hotels%20in,the%20heart%20of%20our%20business" TargetMode="External"/><Relationship Id="rId6" Type="http://schemas.openxmlformats.org/officeDocument/2006/relationships/hyperlink" Target="https://www.british-business-bank.co.uk/finance-hub/business-guidance/sustainability/sustainable-accommodation-hotel/" TargetMode="External"/><Relationship Id="rId18" Type="http://schemas.openxmlformats.org/officeDocument/2006/relationships/hyperlink" Target="https://www.tripadvisor.com/GreenLeaders" TargetMode="External"/><Relationship Id="rId7" Type="http://schemas.openxmlformats.org/officeDocument/2006/relationships/hyperlink" Target="https://www.cladcodecking.co.uk/blog/post/uk-recycling-facts-and-statistics#:~:text=Glass%20Recycling,-HOW%20MUCH%20GLASS&amp;text=5%20million%20tonnes%20of%20glass,jars%20and%20bottles%20per%20year" TargetMode="External"/><Relationship Id="rId8" Type="http://schemas.openxmlformats.org/officeDocument/2006/relationships/hyperlink" Target="https://www.cvent.com/uk/blog/hospitality/eco-friendly-hotel-ide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