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1750238"/>
        <w:docPartObj>
          <w:docPartGallery w:val="Cover Pages"/>
          <w:docPartUnique/>
        </w:docPartObj>
      </w:sdtPr>
      <w:sdtContent>
        <w:p w14:paraId="4F4B53E2" w14:textId="3D86FAEF" w:rsidR="00466BBF" w:rsidRDefault="00466BBF"/>
        <w:p w14:paraId="34D89F92" w14:textId="77777777" w:rsidR="00466BBF" w:rsidRDefault="00466BBF"/>
        <w:p w14:paraId="2878CE16" w14:textId="77777777" w:rsidR="00466BBF" w:rsidRDefault="00466BBF"/>
        <w:p w14:paraId="09ECB984" w14:textId="756E6DD7" w:rsidR="00466BBF" w:rsidRDefault="000809E8">
          <w:r>
            <w:rPr>
              <w:noProof/>
              <w:color w:val="FFFFFF" w:themeColor="background1"/>
            </w:rPr>
            <mc:AlternateContent>
              <mc:Choice Requires="wpg">
                <w:drawing>
                  <wp:anchor distT="0" distB="0" distL="114300" distR="114300" simplePos="0" relativeHeight="251659264" behindDoc="0" locked="0" layoutInCell="1" allowOverlap="1" wp14:anchorId="029F4F37" wp14:editId="34AE9FE3">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62CA57C" w14:textId="6AFD0DEA" w:rsidR="000809E8" w:rsidRPr="000809E8" w:rsidRDefault="000809E8">
                                      <w:pPr>
                                        <w:pStyle w:val="NoSpacing"/>
                                        <w:spacing w:after="120"/>
                                        <w:rPr>
                                          <w:rFonts w:ascii="Arial" w:eastAsiaTheme="majorEastAsia" w:hAnsi="Arial" w:cs="Arial"/>
                                          <w:color w:val="FFFFFF" w:themeColor="background1"/>
                                          <w:sz w:val="40"/>
                                          <w:szCs w:val="40"/>
                                        </w:rPr>
                                      </w:pPr>
                                      <w:r>
                                        <w:rPr>
                                          <w:rFonts w:ascii="Arial" w:hAnsi="Arial" w:cs="Arial"/>
                                          <w:sz w:val="40"/>
                                          <w:szCs w:val="40"/>
                                        </w:rPr>
                                        <w:t>From Vacuums to Vanity: The Evolution of Dyson`s hair Care Products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9D53DCC" w14:textId="410F738B" w:rsidR="000809E8" w:rsidRDefault="00037213">
                                      <w:pPr>
                                        <w:pStyle w:val="NoSpacing"/>
                                        <w:rPr>
                                          <w:color w:val="FFFFFF" w:themeColor="background1"/>
                                          <w:sz w:val="28"/>
                                          <w:szCs w:val="28"/>
                                        </w:rPr>
                                      </w:pPr>
                                      <w:r>
                                        <w:rPr>
                                          <w:color w:val="FFFFFF" w:themeColor="background1"/>
                                          <w:sz w:val="28"/>
                                          <w:szCs w:val="28"/>
                                        </w:rPr>
                                        <w:t>Developing Strategic Capability</w:t>
                                      </w:r>
                                    </w:p>
                                  </w:sdtContent>
                                </w:sdt>
                                <w:p w14:paraId="1BCF03C6" w14:textId="642CE5A8" w:rsidR="000809E8" w:rsidRDefault="000809E8">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05E38DB" w14:textId="70185A5D" w:rsidR="000809E8" w:rsidRDefault="000809E8">
                                      <w:pPr>
                                        <w:pStyle w:val="NoSpacing"/>
                                        <w:rPr>
                                          <w:color w:val="FFFFFF" w:themeColor="background1"/>
                                          <w:sz w:val="32"/>
                                          <w:szCs w:val="32"/>
                                        </w:rPr>
                                      </w:pPr>
                                      <w:r>
                                        <w:rPr>
                                          <w:color w:val="FFFFFF" w:themeColor="background1"/>
                                          <w:sz w:val="32"/>
                                          <w:szCs w:val="32"/>
                                        </w:rPr>
                                        <w:t>Maria Diana Nita</w:t>
                                      </w:r>
                                    </w:p>
                                  </w:sdtContent>
                                </w:sdt>
                                <w:p w14:paraId="59B7E6C6" w14:textId="29734A28" w:rsidR="000809E8" w:rsidRDefault="000809E8">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student id 2128458</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tutor: Christine Joy</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9F4F37"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hAnsi="Arial" w:cs="Arial"/>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62CA57C" w14:textId="6AFD0DEA" w:rsidR="000809E8" w:rsidRPr="000809E8" w:rsidRDefault="000809E8">
                                <w:pPr>
                                  <w:pStyle w:val="NoSpacing"/>
                                  <w:spacing w:after="120"/>
                                  <w:rPr>
                                    <w:rFonts w:ascii="Arial" w:eastAsiaTheme="majorEastAsia" w:hAnsi="Arial" w:cs="Arial"/>
                                    <w:color w:val="FFFFFF" w:themeColor="background1"/>
                                    <w:sz w:val="40"/>
                                    <w:szCs w:val="40"/>
                                  </w:rPr>
                                </w:pPr>
                                <w:r>
                                  <w:rPr>
                                    <w:rFonts w:ascii="Arial" w:hAnsi="Arial" w:cs="Arial"/>
                                    <w:sz w:val="40"/>
                                    <w:szCs w:val="40"/>
                                  </w:rPr>
                                  <w:t>From Vacuums to Vanity: The Evolution of Dyson`s hair Care Products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9D53DCC" w14:textId="410F738B" w:rsidR="000809E8" w:rsidRDefault="00037213">
                                <w:pPr>
                                  <w:pStyle w:val="NoSpacing"/>
                                  <w:rPr>
                                    <w:color w:val="FFFFFF" w:themeColor="background1"/>
                                    <w:sz w:val="28"/>
                                    <w:szCs w:val="28"/>
                                  </w:rPr>
                                </w:pPr>
                                <w:r>
                                  <w:rPr>
                                    <w:color w:val="FFFFFF" w:themeColor="background1"/>
                                    <w:sz w:val="28"/>
                                    <w:szCs w:val="28"/>
                                  </w:rPr>
                                  <w:t>Developing Strategic Capability</w:t>
                                </w:r>
                              </w:p>
                            </w:sdtContent>
                          </w:sdt>
                          <w:p w14:paraId="1BCF03C6" w14:textId="642CE5A8" w:rsidR="000809E8" w:rsidRDefault="000809E8">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05E38DB" w14:textId="70185A5D" w:rsidR="000809E8" w:rsidRDefault="000809E8">
                                <w:pPr>
                                  <w:pStyle w:val="NoSpacing"/>
                                  <w:rPr>
                                    <w:color w:val="FFFFFF" w:themeColor="background1"/>
                                    <w:sz w:val="32"/>
                                    <w:szCs w:val="32"/>
                                  </w:rPr>
                                </w:pPr>
                                <w:r>
                                  <w:rPr>
                                    <w:color w:val="FFFFFF" w:themeColor="background1"/>
                                    <w:sz w:val="32"/>
                                    <w:szCs w:val="32"/>
                                  </w:rPr>
                                  <w:t>Maria Diana Nita</w:t>
                                </w:r>
                              </w:p>
                            </w:sdtContent>
                          </w:sdt>
                          <w:p w14:paraId="59B7E6C6" w14:textId="29734A28" w:rsidR="000809E8" w:rsidRDefault="000809E8">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student id 2128458</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tutor: Christine Joy</w:t>
                                </w:r>
                              </w:sdtContent>
                            </w:sdt>
                          </w:p>
                        </w:txbxContent>
                      </v:textbox>
                    </v:shape>
                    <w10:wrap anchorx="page" anchory="page"/>
                  </v:group>
                </w:pict>
              </mc:Fallback>
            </mc:AlternateContent>
          </w:r>
        </w:p>
      </w:sdtContent>
    </w:sdt>
    <w:p w14:paraId="2E5A916D" w14:textId="77777777" w:rsidR="00466BBF" w:rsidRDefault="00466BBF"/>
    <w:p w14:paraId="38736209" w14:textId="77777777" w:rsidR="00466BBF" w:rsidRDefault="00466BBF"/>
    <w:p w14:paraId="2A9AFE66" w14:textId="77777777" w:rsidR="00466BBF" w:rsidRDefault="00466BBF"/>
    <w:p w14:paraId="00835AB8" w14:textId="77777777" w:rsidR="00466BBF" w:rsidRDefault="00466BBF"/>
    <w:p w14:paraId="782B450C" w14:textId="77777777" w:rsidR="00466BBF" w:rsidRDefault="00466BBF"/>
    <w:p w14:paraId="681C55FD" w14:textId="77777777" w:rsidR="00466BBF" w:rsidRDefault="00466BBF"/>
    <w:p w14:paraId="19CE4873" w14:textId="77777777" w:rsidR="00466BBF" w:rsidRDefault="00466BBF"/>
    <w:p w14:paraId="2F88A804" w14:textId="77777777" w:rsidR="00466BBF" w:rsidRDefault="00466BBF"/>
    <w:p w14:paraId="79A07D99" w14:textId="77777777" w:rsidR="00466BBF" w:rsidRDefault="00466BBF"/>
    <w:p w14:paraId="0C747A64" w14:textId="77777777" w:rsidR="00466BBF" w:rsidRDefault="00466BBF"/>
    <w:p w14:paraId="5C6F255C" w14:textId="77777777" w:rsidR="00466BBF" w:rsidRDefault="00466BBF"/>
    <w:p w14:paraId="25D2D145" w14:textId="77777777" w:rsidR="00466BBF" w:rsidRDefault="00466BBF"/>
    <w:p w14:paraId="2813B007" w14:textId="77777777" w:rsidR="00466BBF" w:rsidRDefault="00466BBF"/>
    <w:p w14:paraId="4AE8B65E" w14:textId="77777777" w:rsidR="00466BBF" w:rsidRDefault="00466BBF"/>
    <w:p w14:paraId="5B1A8522" w14:textId="77777777" w:rsidR="00466BBF" w:rsidRDefault="00466BBF"/>
    <w:p w14:paraId="75C70F96" w14:textId="77777777" w:rsidR="00466BBF" w:rsidRDefault="00466BBF"/>
    <w:p w14:paraId="57F84047" w14:textId="77777777" w:rsidR="00466BBF" w:rsidRDefault="00466BBF"/>
    <w:p w14:paraId="091239C4" w14:textId="77777777" w:rsidR="00466BBF" w:rsidRDefault="00466BBF"/>
    <w:p w14:paraId="559E4BEE" w14:textId="77777777" w:rsidR="00466BBF" w:rsidRDefault="00466BBF"/>
    <w:p w14:paraId="3BB02A5E" w14:textId="77777777" w:rsidR="00466BBF" w:rsidRDefault="00466BBF"/>
    <w:p w14:paraId="366F4115" w14:textId="77777777" w:rsidR="00466BBF" w:rsidRDefault="00466BBF"/>
    <w:p w14:paraId="2DBB094E" w14:textId="77777777" w:rsidR="00466BBF" w:rsidRDefault="00466BBF"/>
    <w:p w14:paraId="47FF30CD" w14:textId="77777777" w:rsidR="00466BBF" w:rsidRDefault="00466BBF"/>
    <w:p w14:paraId="2F7C87B3" w14:textId="77777777" w:rsidR="00466BBF" w:rsidRDefault="00466BBF"/>
    <w:p w14:paraId="4E4E48C9" w14:textId="77777777" w:rsidR="00466BBF" w:rsidRDefault="00466BBF"/>
    <w:p w14:paraId="762AFFA9" w14:textId="55F2798A" w:rsidR="00466BBF" w:rsidRDefault="00466BBF">
      <w:pPr>
        <w:rPr>
          <w:rFonts w:ascii="Arial" w:hAnsi="Arial" w:cs="Arial"/>
          <w:sz w:val="28"/>
          <w:szCs w:val="28"/>
        </w:rPr>
      </w:pPr>
      <w:r>
        <w:rPr>
          <w:rFonts w:ascii="Arial" w:hAnsi="Arial" w:cs="Arial"/>
          <w:sz w:val="28"/>
          <w:szCs w:val="28"/>
        </w:rPr>
        <w:t xml:space="preserve">   </w:t>
      </w:r>
      <w:r w:rsidRPr="00466BBF">
        <w:rPr>
          <w:rFonts w:ascii="Arial" w:hAnsi="Arial" w:cs="Arial"/>
          <w:sz w:val="28"/>
          <w:szCs w:val="28"/>
        </w:rPr>
        <w:t>INTRODUCTION</w:t>
      </w:r>
    </w:p>
    <w:p w14:paraId="39485F06" w14:textId="77777777" w:rsidR="00466BBF" w:rsidRDefault="00466BBF">
      <w:pPr>
        <w:rPr>
          <w:rFonts w:ascii="Arial" w:hAnsi="Arial" w:cs="Arial"/>
          <w:sz w:val="28"/>
          <w:szCs w:val="28"/>
        </w:rPr>
      </w:pPr>
    </w:p>
    <w:p w14:paraId="423CEB98" w14:textId="6EF92421" w:rsidR="00466BBF" w:rsidRDefault="00466BBF">
      <w:pPr>
        <w:rPr>
          <w:rFonts w:ascii="Arial" w:hAnsi="Arial" w:cs="Arial"/>
          <w:sz w:val="28"/>
          <w:szCs w:val="28"/>
        </w:rPr>
      </w:pPr>
      <w:r w:rsidRPr="00466BBF">
        <w:rPr>
          <w:rFonts w:ascii="Arial" w:hAnsi="Arial" w:cs="Arial"/>
          <w:sz w:val="28"/>
          <w:szCs w:val="28"/>
        </w:rPr>
        <w:t xml:space="preserve">Dyson is an inventive company known for its progressive plan and progressed advances that have changed the domestic machine advertise. Established in 1991 by British creator James Dyson, the company started with bagless vacuum cleaners and has since extended into different ranges, counting hair care. In later decades, Dyson has picked up notoriety by creating high-quality items, such as hair dryers and electric brushes, </w:t>
      </w:r>
      <w:r w:rsidR="00F86BEB" w:rsidRPr="00466BBF">
        <w:rPr>
          <w:rFonts w:ascii="Arial" w:hAnsi="Arial" w:cs="Arial"/>
          <w:sz w:val="28"/>
          <w:szCs w:val="28"/>
        </w:rPr>
        <w:t>which</w:t>
      </w:r>
      <w:r w:rsidRPr="00466BBF">
        <w:rPr>
          <w:rFonts w:ascii="Arial" w:hAnsi="Arial" w:cs="Arial"/>
          <w:sz w:val="28"/>
          <w:szCs w:val="28"/>
        </w:rPr>
        <w:t xml:space="preserve"> combine effectiveness with cutting-edge innovation.</w:t>
      </w:r>
    </w:p>
    <w:p w14:paraId="1C939532" w14:textId="77777777" w:rsidR="00F86BEB" w:rsidRDefault="00F86BEB">
      <w:pPr>
        <w:rPr>
          <w:rFonts w:ascii="Arial" w:hAnsi="Arial" w:cs="Arial"/>
          <w:sz w:val="28"/>
          <w:szCs w:val="28"/>
        </w:rPr>
      </w:pPr>
    </w:p>
    <w:p w14:paraId="01DE6107" w14:textId="5D1D3340" w:rsidR="00F86BEB" w:rsidRDefault="00F86BEB">
      <w:pPr>
        <w:rPr>
          <w:rFonts w:ascii="Arial" w:hAnsi="Arial" w:cs="Arial"/>
          <w:sz w:val="28"/>
          <w:szCs w:val="28"/>
        </w:rPr>
      </w:pPr>
      <w:r>
        <w:rPr>
          <w:rFonts w:ascii="Arial" w:hAnsi="Arial" w:cs="Arial"/>
          <w:sz w:val="28"/>
          <w:szCs w:val="28"/>
        </w:rPr>
        <w:t>Research Background</w:t>
      </w:r>
    </w:p>
    <w:p w14:paraId="32C4869E" w14:textId="1A3D09AE" w:rsidR="00466BBF" w:rsidRPr="00F86BEB" w:rsidRDefault="00F86BEB">
      <w:pPr>
        <w:rPr>
          <w:rFonts w:ascii="Arial" w:hAnsi="Arial" w:cs="Arial"/>
          <w:sz w:val="28"/>
          <w:szCs w:val="28"/>
        </w:rPr>
      </w:pPr>
      <w:r w:rsidRPr="00F86BEB">
        <w:rPr>
          <w:rFonts w:ascii="Arial" w:hAnsi="Arial" w:cs="Arial"/>
          <w:sz w:val="28"/>
          <w:szCs w:val="28"/>
        </w:rPr>
        <w:t>This report points to investigate Dyson`s commerce in profundity, with a centre on its hair care item line. We will look at the mechanical advancements that separate Dyson items from those of its competitors, the effect of promoting procedures on customer discernment, and the company`s commitment to maintainability. In a continually changing world where customer inclinations are quickly advancing, it is basic for organizations to stay dexterous and adjust to modern patterns. In this manner, this report will look at the challenges and openings that Dyson faces within the hair care industry, giving a comprehensive see of the company`s future course.</w:t>
      </w:r>
    </w:p>
    <w:sectPr w:rsidR="00466BBF" w:rsidRPr="00F86BEB" w:rsidSect="000809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9E8"/>
    <w:rsid w:val="00037213"/>
    <w:rsid w:val="000809E8"/>
    <w:rsid w:val="002123DD"/>
    <w:rsid w:val="00466BBF"/>
    <w:rsid w:val="008226BE"/>
    <w:rsid w:val="00A760EB"/>
    <w:rsid w:val="00C76DD6"/>
    <w:rsid w:val="00F8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E6EAE"/>
  <w15:chartTrackingRefBased/>
  <w15:docId w15:val="{CA5085A4-F315-448F-8A5D-8B6EFADAA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9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9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9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9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9E8"/>
    <w:rPr>
      <w:rFonts w:eastAsiaTheme="majorEastAsia" w:cstheme="majorBidi"/>
      <w:color w:val="272727" w:themeColor="text1" w:themeTint="D8"/>
    </w:rPr>
  </w:style>
  <w:style w:type="paragraph" w:styleId="Title">
    <w:name w:val="Title"/>
    <w:basedOn w:val="Normal"/>
    <w:next w:val="Normal"/>
    <w:link w:val="TitleChar"/>
    <w:uiPriority w:val="10"/>
    <w:qFormat/>
    <w:rsid w:val="00080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9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9E8"/>
    <w:pPr>
      <w:spacing w:before="160"/>
      <w:jc w:val="center"/>
    </w:pPr>
    <w:rPr>
      <w:i/>
      <w:iCs/>
      <w:color w:val="404040" w:themeColor="text1" w:themeTint="BF"/>
    </w:rPr>
  </w:style>
  <w:style w:type="character" w:customStyle="1" w:styleId="QuoteChar">
    <w:name w:val="Quote Char"/>
    <w:basedOn w:val="DefaultParagraphFont"/>
    <w:link w:val="Quote"/>
    <w:uiPriority w:val="29"/>
    <w:rsid w:val="000809E8"/>
    <w:rPr>
      <w:i/>
      <w:iCs/>
      <w:color w:val="404040" w:themeColor="text1" w:themeTint="BF"/>
    </w:rPr>
  </w:style>
  <w:style w:type="paragraph" w:styleId="ListParagraph">
    <w:name w:val="List Paragraph"/>
    <w:basedOn w:val="Normal"/>
    <w:uiPriority w:val="34"/>
    <w:qFormat/>
    <w:rsid w:val="000809E8"/>
    <w:pPr>
      <w:ind w:left="720"/>
      <w:contextualSpacing/>
    </w:pPr>
  </w:style>
  <w:style w:type="character" w:styleId="IntenseEmphasis">
    <w:name w:val="Intense Emphasis"/>
    <w:basedOn w:val="DefaultParagraphFont"/>
    <w:uiPriority w:val="21"/>
    <w:qFormat/>
    <w:rsid w:val="000809E8"/>
    <w:rPr>
      <w:i/>
      <w:iCs/>
      <w:color w:val="0F4761" w:themeColor="accent1" w:themeShade="BF"/>
    </w:rPr>
  </w:style>
  <w:style w:type="paragraph" w:styleId="IntenseQuote">
    <w:name w:val="Intense Quote"/>
    <w:basedOn w:val="Normal"/>
    <w:next w:val="Normal"/>
    <w:link w:val="IntenseQuoteChar"/>
    <w:uiPriority w:val="30"/>
    <w:qFormat/>
    <w:rsid w:val="00080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9E8"/>
    <w:rPr>
      <w:i/>
      <w:iCs/>
      <w:color w:val="0F4761" w:themeColor="accent1" w:themeShade="BF"/>
    </w:rPr>
  </w:style>
  <w:style w:type="character" w:styleId="IntenseReference">
    <w:name w:val="Intense Reference"/>
    <w:basedOn w:val="DefaultParagraphFont"/>
    <w:uiPriority w:val="32"/>
    <w:qFormat/>
    <w:rsid w:val="000809E8"/>
    <w:rPr>
      <w:b/>
      <w:bCs/>
      <w:smallCaps/>
      <w:color w:val="0F4761" w:themeColor="accent1" w:themeShade="BF"/>
      <w:spacing w:val="5"/>
    </w:rPr>
  </w:style>
  <w:style w:type="paragraph" w:styleId="NoSpacing">
    <w:name w:val="No Spacing"/>
    <w:link w:val="NoSpacingChar"/>
    <w:uiPriority w:val="1"/>
    <w:qFormat/>
    <w:rsid w:val="000809E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809E8"/>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tutor: Christine Joy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180</Words>
  <Characters>1028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From Vacuums to Vanity: The Evolution of Dyson`s hair Care Products</vt:lpstr>
    </vt:vector>
  </TitlesOfParts>
  <Company>student id 2128458</Company>
  <LinksUpToDate>false</LinksUpToDate>
  <CharactersWithSpaces>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Vacuums to Vanity: The Evolution of Dyson`s hair Care Products</dc:title>
  <dc:subject>Developing Strategic Capability</dc:subject>
  <dc:creator>Maria Diana Nita</dc:creator>
  <cp:keywords/>
  <dc:description/>
  <cp:lastModifiedBy>diana_dmx2007@yahoo.com</cp:lastModifiedBy>
  <cp:revision>1</cp:revision>
  <dcterms:created xsi:type="dcterms:W3CDTF">2025-03-09T21:52:00Z</dcterms:created>
  <dcterms:modified xsi:type="dcterms:W3CDTF">2025-03-10T21:00:00Z</dcterms:modified>
</cp:coreProperties>
</file>