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585A" w:rsidRDefault="00CE11CD" w:rsidP="00EE7770">
      <w:pPr>
        <w:jc w:val="center"/>
        <w:rPr>
          <w:sz w:val="24"/>
          <w:szCs w:val="22"/>
          <w:u w:val="single"/>
        </w:rPr>
      </w:pPr>
      <w:r>
        <w:rPr>
          <w:sz w:val="24"/>
          <w:szCs w:val="22"/>
          <w:u w:val="single"/>
        </w:rPr>
        <w:t>The effects of Job S</w:t>
      </w:r>
      <w:r w:rsidR="00EE7770" w:rsidRPr="00EE7770">
        <w:rPr>
          <w:sz w:val="24"/>
          <w:szCs w:val="22"/>
          <w:u w:val="single"/>
        </w:rPr>
        <w:t>atisfaction and hours of work on wellbeing.</w:t>
      </w:r>
    </w:p>
    <w:p w:rsidR="00EE7770" w:rsidRDefault="00EE7770" w:rsidP="00EE7770">
      <w:pPr>
        <w:rPr>
          <w:sz w:val="24"/>
          <w:szCs w:val="22"/>
          <w:u w:val="single"/>
        </w:rPr>
      </w:pPr>
    </w:p>
    <w:p w:rsidR="00EE7770" w:rsidRDefault="00EE7770" w:rsidP="00EE7770">
      <w:pPr>
        <w:rPr>
          <w:sz w:val="24"/>
          <w:szCs w:val="22"/>
          <w:u w:val="single"/>
        </w:rPr>
      </w:pPr>
      <w:r>
        <w:rPr>
          <w:sz w:val="24"/>
          <w:szCs w:val="22"/>
          <w:u w:val="single"/>
        </w:rPr>
        <w:t>Abstract:</w:t>
      </w:r>
    </w:p>
    <w:p w:rsidR="00EE7770" w:rsidRDefault="00EE7770" w:rsidP="00EE7770">
      <w:pPr>
        <w:rPr>
          <w:sz w:val="24"/>
          <w:szCs w:val="22"/>
          <w:u w:val="single"/>
        </w:rPr>
      </w:pPr>
    </w:p>
    <w:p w:rsidR="005E5F17" w:rsidRPr="005C5955" w:rsidRDefault="005E5F17" w:rsidP="005E5F17">
      <w:pPr>
        <w:spacing w:line="360" w:lineRule="auto"/>
        <w:rPr>
          <w:sz w:val="24"/>
          <w:szCs w:val="24"/>
        </w:rPr>
      </w:pPr>
      <w:r w:rsidRPr="005E5F17">
        <w:rPr>
          <w:sz w:val="24"/>
          <w:szCs w:val="24"/>
        </w:rPr>
        <w:t xml:space="preserve">The aim was to explore whether job satisfaction and hours of work effects wellbeing. </w:t>
      </w:r>
      <w:r w:rsidR="00173F65">
        <w:rPr>
          <w:sz w:val="24"/>
        </w:rPr>
        <w:t>It was</w:t>
      </w:r>
      <w:r w:rsidR="00173F65" w:rsidRPr="00173F65">
        <w:rPr>
          <w:sz w:val="24"/>
        </w:rPr>
        <w:t xml:space="preserve"> predicted that individuals who work full time will have lower wellbeing and low job satisfaction; individuals who work part time will have a better wellbeing and high job satisfaction. It is also predicted that individuals who work full time will have low job satisfaction and also low wellbeing.</w:t>
      </w:r>
      <w:r w:rsidR="00222C0E">
        <w:rPr>
          <w:sz w:val="24"/>
        </w:rPr>
        <w:t xml:space="preserve"> </w:t>
      </w:r>
      <w:r w:rsidRPr="005E5F17">
        <w:rPr>
          <w:sz w:val="24"/>
          <w:szCs w:val="24"/>
        </w:rPr>
        <w:t>A</w:t>
      </w:r>
      <w:r>
        <w:rPr>
          <w:sz w:val="24"/>
          <w:szCs w:val="24"/>
        </w:rPr>
        <w:t>n</w:t>
      </w:r>
      <w:r w:rsidRPr="005E5F17">
        <w:rPr>
          <w:sz w:val="24"/>
          <w:szCs w:val="24"/>
        </w:rPr>
        <w:t xml:space="preserve"> opportunity sample of </w:t>
      </w:r>
      <w:r w:rsidRPr="009B0AF8">
        <w:rPr>
          <w:sz w:val="24"/>
          <w:szCs w:val="24"/>
        </w:rPr>
        <w:t xml:space="preserve">forty eight participants </w:t>
      </w:r>
      <w:r w:rsidR="00B328EF">
        <w:rPr>
          <w:sz w:val="24"/>
          <w:szCs w:val="24"/>
        </w:rPr>
        <w:t>was conducted (14 m</w:t>
      </w:r>
      <w:r w:rsidRPr="005E5F17">
        <w:rPr>
          <w:sz w:val="24"/>
          <w:szCs w:val="24"/>
        </w:rPr>
        <w:t xml:space="preserve">ales and </w:t>
      </w:r>
      <w:r w:rsidR="00B328EF">
        <w:rPr>
          <w:sz w:val="24"/>
          <w:szCs w:val="24"/>
        </w:rPr>
        <w:t>34 f</w:t>
      </w:r>
      <w:r w:rsidR="005C5955" w:rsidRPr="005E5F17">
        <w:rPr>
          <w:sz w:val="24"/>
          <w:szCs w:val="24"/>
        </w:rPr>
        <w:t>emales</w:t>
      </w:r>
      <w:r w:rsidRPr="005E5F17">
        <w:rPr>
          <w:sz w:val="24"/>
          <w:szCs w:val="24"/>
        </w:rPr>
        <w:t xml:space="preserve">). </w:t>
      </w:r>
      <w:r w:rsidR="00CE11CD" w:rsidRPr="008D6ECF">
        <w:rPr>
          <w:sz w:val="24"/>
          <w:szCs w:val="24"/>
        </w:rPr>
        <w:t>A</w:t>
      </w:r>
      <w:r w:rsidR="00CE11CD">
        <w:rPr>
          <w:color w:val="FF0000"/>
          <w:sz w:val="24"/>
          <w:szCs w:val="24"/>
        </w:rPr>
        <w:t xml:space="preserve"> </w:t>
      </w:r>
      <w:r w:rsidR="00CE11CD" w:rsidRPr="008D6ECF">
        <w:rPr>
          <w:sz w:val="24"/>
          <w:szCs w:val="24"/>
        </w:rPr>
        <w:t>between</w:t>
      </w:r>
      <w:r w:rsidRPr="008D6ECF">
        <w:rPr>
          <w:sz w:val="24"/>
          <w:szCs w:val="24"/>
        </w:rPr>
        <w:t xml:space="preserve"> subject design was used</w:t>
      </w:r>
      <w:r w:rsidRPr="005C5955">
        <w:rPr>
          <w:color w:val="FF0000"/>
          <w:sz w:val="24"/>
          <w:szCs w:val="24"/>
        </w:rPr>
        <w:t xml:space="preserve">. </w:t>
      </w:r>
      <w:r w:rsidRPr="005E5F17">
        <w:rPr>
          <w:sz w:val="24"/>
          <w:szCs w:val="24"/>
        </w:rPr>
        <w:t>All participants answered all thirty questions on the job satisfaction survey</w:t>
      </w:r>
      <w:r w:rsidR="00D1791F">
        <w:rPr>
          <w:sz w:val="24"/>
          <w:szCs w:val="24"/>
        </w:rPr>
        <w:t xml:space="preserve"> (2011)</w:t>
      </w:r>
      <w:r w:rsidRPr="005E5F17">
        <w:rPr>
          <w:sz w:val="24"/>
          <w:szCs w:val="24"/>
        </w:rPr>
        <w:t xml:space="preserve"> and all fourteen statements on the Warwick-Edinburgh Mental Well-being Scale</w:t>
      </w:r>
      <w:r w:rsidR="00D1791F">
        <w:rPr>
          <w:sz w:val="24"/>
          <w:szCs w:val="24"/>
        </w:rPr>
        <w:t xml:space="preserve"> (2006)</w:t>
      </w:r>
      <w:r w:rsidRPr="005E5F17">
        <w:rPr>
          <w:sz w:val="24"/>
          <w:szCs w:val="24"/>
        </w:rPr>
        <w:t xml:space="preserve">. </w:t>
      </w:r>
      <w:r w:rsidRPr="008D6ECF">
        <w:rPr>
          <w:sz w:val="24"/>
          <w:szCs w:val="24"/>
        </w:rPr>
        <w:t xml:space="preserve">A two-way </w:t>
      </w:r>
      <w:r w:rsidR="00B328EF" w:rsidRPr="008D6ECF">
        <w:rPr>
          <w:sz w:val="24"/>
          <w:szCs w:val="24"/>
        </w:rPr>
        <w:t>statistical</w:t>
      </w:r>
      <w:r w:rsidRPr="008D6ECF">
        <w:rPr>
          <w:sz w:val="24"/>
          <w:szCs w:val="24"/>
        </w:rPr>
        <w:t xml:space="preserve"> ANOVA </w:t>
      </w:r>
      <w:r w:rsidRPr="005E5F17">
        <w:rPr>
          <w:sz w:val="24"/>
          <w:szCs w:val="24"/>
        </w:rPr>
        <w:t xml:space="preserve">test was carried out and </w:t>
      </w:r>
      <w:r w:rsidR="008B085B" w:rsidRPr="008B085B">
        <w:rPr>
          <w:sz w:val="24"/>
          <w:szCs w:val="24"/>
        </w:rPr>
        <w:t xml:space="preserve">the results supported the hypothesis, although did not support the interaction hypothesis. </w:t>
      </w:r>
      <w:r w:rsidRPr="008B085B">
        <w:rPr>
          <w:sz w:val="24"/>
          <w:szCs w:val="24"/>
        </w:rPr>
        <w:t>This proposes implications for the workplace, therefore, more research is needed</w:t>
      </w:r>
      <w:r w:rsidR="00DD2EDD">
        <w:rPr>
          <w:sz w:val="24"/>
          <w:szCs w:val="24"/>
        </w:rPr>
        <w:t>.</w:t>
      </w:r>
      <w:r w:rsidRPr="008B085B">
        <w:rPr>
          <w:sz w:val="24"/>
          <w:szCs w:val="24"/>
        </w:rPr>
        <w:t xml:space="preserve"> </w:t>
      </w:r>
    </w:p>
    <w:p w:rsidR="005E5F17" w:rsidRDefault="005E5F17" w:rsidP="00EE7770">
      <w:pPr>
        <w:rPr>
          <w:sz w:val="24"/>
          <w:szCs w:val="22"/>
          <w:u w:val="single"/>
        </w:rPr>
      </w:pPr>
    </w:p>
    <w:p w:rsidR="00EE7770" w:rsidRDefault="00EE7770" w:rsidP="00EE7770">
      <w:pPr>
        <w:rPr>
          <w:sz w:val="24"/>
          <w:szCs w:val="22"/>
          <w:u w:val="single"/>
        </w:rPr>
      </w:pPr>
      <w:r>
        <w:rPr>
          <w:sz w:val="24"/>
          <w:szCs w:val="22"/>
          <w:u w:val="single"/>
        </w:rPr>
        <w:t>Introduction:</w:t>
      </w:r>
    </w:p>
    <w:p w:rsidR="00EE7770" w:rsidRDefault="00EE7770" w:rsidP="00EE7770">
      <w:pPr>
        <w:rPr>
          <w:sz w:val="24"/>
          <w:szCs w:val="22"/>
          <w:u w:val="single"/>
        </w:rPr>
      </w:pPr>
    </w:p>
    <w:p w:rsidR="000F70D8" w:rsidRPr="00FE2FF1" w:rsidRDefault="0062446F" w:rsidP="00FE2FF1">
      <w:pPr>
        <w:spacing w:line="360" w:lineRule="auto"/>
        <w:ind w:firstLine="720"/>
        <w:rPr>
          <w:sz w:val="24"/>
          <w:szCs w:val="24"/>
          <w:lang w:val="en-US"/>
        </w:rPr>
      </w:pPr>
      <w:r w:rsidRPr="0056000C">
        <w:rPr>
          <w:sz w:val="24"/>
          <w:szCs w:val="24"/>
          <w:lang w:val="en-US"/>
        </w:rPr>
        <w:t xml:space="preserve">Wellbeing can be defined as the state of being comfortable, happy or healthy. </w:t>
      </w:r>
      <w:r w:rsidR="006B51F2">
        <w:rPr>
          <w:sz w:val="24"/>
          <w:szCs w:val="24"/>
          <w:lang w:val="en-US"/>
        </w:rPr>
        <w:t xml:space="preserve">(Ryff, 1989). </w:t>
      </w:r>
      <w:r w:rsidRPr="0056000C">
        <w:rPr>
          <w:sz w:val="24"/>
          <w:szCs w:val="24"/>
          <w:lang w:val="en-US"/>
        </w:rPr>
        <w:t>It is important to study wellbeing as positive feelings of wellbeing are important to an individual’s overall health and enables people to overcome challenges and to lead a happy and positive life. Many factors of wellbeing can have an influence on individuals and these can include past experiences and traumas, as well</w:t>
      </w:r>
      <w:r w:rsidR="0005076C">
        <w:rPr>
          <w:sz w:val="24"/>
          <w:szCs w:val="24"/>
          <w:lang w:val="en-US"/>
        </w:rPr>
        <w:t xml:space="preserve"> as social and health factors. </w:t>
      </w:r>
      <w:r w:rsidRPr="0056000C">
        <w:rPr>
          <w:sz w:val="24"/>
          <w:szCs w:val="24"/>
          <w:lang w:val="en-US"/>
        </w:rPr>
        <w:t xml:space="preserve">Another factor that can affect an individual’s wellbeing is job satisfaction. Job satisfaction can have many benefits for individuals and these can include that people are happier when in a job that they care about, allowing them to be more productive and in turn, can have a positive impact wellbeing. </w:t>
      </w:r>
      <w:r w:rsidR="006B51F2">
        <w:rPr>
          <w:sz w:val="24"/>
          <w:szCs w:val="24"/>
          <w:lang w:val="en-US"/>
        </w:rPr>
        <w:t xml:space="preserve">(Diener et al, 2009). </w:t>
      </w:r>
    </w:p>
    <w:p w:rsidR="005F6A63" w:rsidRPr="00FE2FF1" w:rsidRDefault="00C11D3E" w:rsidP="00FE2FF1">
      <w:pPr>
        <w:spacing w:line="360" w:lineRule="auto"/>
        <w:ind w:firstLine="720"/>
        <w:rPr>
          <w:sz w:val="24"/>
          <w:szCs w:val="24"/>
          <w:shd w:val="clear" w:color="auto" w:fill="FFFFFF"/>
        </w:rPr>
      </w:pPr>
      <w:r>
        <w:rPr>
          <w:sz w:val="24"/>
          <w:szCs w:val="24"/>
        </w:rPr>
        <w:t>One study by</w:t>
      </w:r>
      <w:r w:rsidR="0062446F" w:rsidRPr="0056000C">
        <w:rPr>
          <w:sz w:val="24"/>
          <w:szCs w:val="24"/>
        </w:rPr>
        <w:t xml:space="preserve"> </w:t>
      </w:r>
      <w:r>
        <w:rPr>
          <w:sz w:val="24"/>
          <w:szCs w:val="24"/>
          <w:shd w:val="clear" w:color="auto" w:fill="FFFFFF"/>
        </w:rPr>
        <w:t xml:space="preserve">Costa et al (2004) </w:t>
      </w:r>
      <w:r w:rsidR="00517BCD">
        <w:rPr>
          <w:sz w:val="24"/>
          <w:szCs w:val="24"/>
          <w:shd w:val="clear" w:color="auto" w:fill="FFFFFF"/>
        </w:rPr>
        <w:t>explore</w:t>
      </w:r>
      <w:r w:rsidR="006E4770">
        <w:rPr>
          <w:sz w:val="24"/>
          <w:szCs w:val="24"/>
          <w:shd w:val="clear" w:color="auto" w:fill="FFFFFF"/>
        </w:rPr>
        <w:t>d</w:t>
      </w:r>
      <w:r w:rsidR="00517BCD">
        <w:rPr>
          <w:sz w:val="24"/>
          <w:szCs w:val="24"/>
          <w:shd w:val="clear" w:color="auto" w:fill="FFFFFF"/>
        </w:rPr>
        <w:t xml:space="preserve"> the effect</w:t>
      </w:r>
      <w:r w:rsidR="006E4770">
        <w:rPr>
          <w:sz w:val="24"/>
          <w:szCs w:val="24"/>
          <w:shd w:val="clear" w:color="auto" w:fill="FFFFFF"/>
        </w:rPr>
        <w:t>s</w:t>
      </w:r>
      <w:r w:rsidR="00517BCD">
        <w:rPr>
          <w:sz w:val="24"/>
          <w:szCs w:val="24"/>
          <w:shd w:val="clear" w:color="auto" w:fill="FFFFFF"/>
        </w:rPr>
        <w:t xml:space="preserve"> that working hours have on an individual’s wellbeing. </w:t>
      </w:r>
      <w:r w:rsidR="00E1480A">
        <w:rPr>
          <w:sz w:val="24"/>
          <w:szCs w:val="24"/>
          <w:shd w:val="clear" w:color="auto" w:fill="FFFFFF"/>
        </w:rPr>
        <w:t xml:space="preserve">They looked at </w:t>
      </w:r>
      <w:r w:rsidR="00517BCD">
        <w:rPr>
          <w:sz w:val="24"/>
          <w:szCs w:val="24"/>
          <w:shd w:val="clear" w:color="auto" w:fill="FFFFFF"/>
        </w:rPr>
        <w:t xml:space="preserve">different working arrangements, such as working part time, full time and working overtime. They analysed data taken from an EU Survey on Working Conditions (2000). From the data, it can be seen that longer and irregular working hours were linked to lower levels of wellbeing, although it was also found that </w:t>
      </w:r>
      <w:r w:rsidR="00FE2FF1">
        <w:rPr>
          <w:sz w:val="24"/>
          <w:szCs w:val="24"/>
          <w:shd w:val="clear" w:color="auto" w:fill="FFFFFF"/>
        </w:rPr>
        <w:t>flexibility of working hours</w:t>
      </w:r>
      <w:r w:rsidR="00B66CC8">
        <w:rPr>
          <w:sz w:val="24"/>
          <w:szCs w:val="24"/>
          <w:shd w:val="clear" w:color="auto" w:fill="FFFFFF"/>
        </w:rPr>
        <w:t xml:space="preserve"> was also</w:t>
      </w:r>
      <w:r w:rsidR="00FE2FF1">
        <w:rPr>
          <w:sz w:val="24"/>
          <w:szCs w:val="24"/>
          <w:shd w:val="clear" w:color="auto" w:fill="FFFFFF"/>
        </w:rPr>
        <w:t xml:space="preserve"> associated with poor health and wellbeing. (Costa et al, 2004). </w:t>
      </w:r>
    </w:p>
    <w:p w:rsidR="00FE2FF1" w:rsidRDefault="00FE2FF1" w:rsidP="00FA08B8">
      <w:pPr>
        <w:spacing w:line="360" w:lineRule="auto"/>
        <w:ind w:firstLine="720"/>
        <w:rPr>
          <w:sz w:val="24"/>
          <w:szCs w:val="24"/>
        </w:rPr>
      </w:pPr>
      <w:r>
        <w:rPr>
          <w:sz w:val="24"/>
          <w:szCs w:val="24"/>
        </w:rPr>
        <w:t xml:space="preserve">In addition, research has also </w:t>
      </w:r>
      <w:r w:rsidR="00C11D3E">
        <w:rPr>
          <w:sz w:val="24"/>
          <w:szCs w:val="24"/>
        </w:rPr>
        <w:t>looked at</w:t>
      </w:r>
      <w:r>
        <w:rPr>
          <w:sz w:val="24"/>
          <w:szCs w:val="24"/>
        </w:rPr>
        <w:t xml:space="preserve"> the interplay between an individual’s job satisfaction </w:t>
      </w:r>
      <w:r w:rsidR="00C11D3E">
        <w:rPr>
          <w:sz w:val="24"/>
          <w:szCs w:val="24"/>
        </w:rPr>
        <w:t xml:space="preserve">and </w:t>
      </w:r>
      <w:r>
        <w:rPr>
          <w:sz w:val="24"/>
          <w:szCs w:val="24"/>
        </w:rPr>
        <w:t>wellbeing. Faragher, Cass</w:t>
      </w:r>
      <w:r w:rsidR="00C11D3E">
        <w:rPr>
          <w:sz w:val="24"/>
          <w:szCs w:val="24"/>
        </w:rPr>
        <w:t xml:space="preserve"> and Cooper, (2013) conducted a</w:t>
      </w:r>
      <w:r>
        <w:rPr>
          <w:sz w:val="24"/>
          <w:szCs w:val="24"/>
        </w:rPr>
        <w:t xml:space="preserve"> meta-analysis</w:t>
      </w:r>
      <w:r w:rsidR="00C11D3E">
        <w:rPr>
          <w:sz w:val="24"/>
          <w:szCs w:val="24"/>
        </w:rPr>
        <w:t xml:space="preserve"> was which </w:t>
      </w:r>
      <w:r>
        <w:rPr>
          <w:sz w:val="24"/>
          <w:szCs w:val="24"/>
        </w:rPr>
        <w:t xml:space="preserve">looked at self-reported measures of job satisfaction and the effects on the physical and </w:t>
      </w:r>
      <w:r>
        <w:rPr>
          <w:sz w:val="24"/>
          <w:szCs w:val="24"/>
        </w:rPr>
        <w:lastRenderedPageBreak/>
        <w:t xml:space="preserve">mental wellbeing. </w:t>
      </w:r>
      <w:r w:rsidR="007933C2">
        <w:rPr>
          <w:sz w:val="24"/>
          <w:szCs w:val="24"/>
        </w:rPr>
        <w:t>The results found that there was a strong correlation between job satisfaction and mental/psychological problems in individuals and this finding suggest</w:t>
      </w:r>
      <w:r w:rsidR="00B92551">
        <w:rPr>
          <w:sz w:val="24"/>
          <w:szCs w:val="24"/>
        </w:rPr>
        <w:t>s</w:t>
      </w:r>
      <w:r w:rsidR="006E4770">
        <w:rPr>
          <w:sz w:val="24"/>
          <w:szCs w:val="24"/>
        </w:rPr>
        <w:t xml:space="preserve"> that </w:t>
      </w:r>
      <w:r w:rsidR="007933C2">
        <w:rPr>
          <w:sz w:val="24"/>
          <w:szCs w:val="24"/>
        </w:rPr>
        <w:t xml:space="preserve">job satisfaction is an important factor which influences the health of working individuals. (Faragher et al, 2013). </w:t>
      </w:r>
    </w:p>
    <w:p w:rsidR="009B5121" w:rsidRDefault="007933C2" w:rsidP="00AB695A">
      <w:pPr>
        <w:spacing w:line="360" w:lineRule="auto"/>
        <w:ind w:firstLine="720"/>
        <w:rPr>
          <w:sz w:val="24"/>
          <w:szCs w:val="24"/>
          <w:shd w:val="clear" w:color="auto" w:fill="FFFFFF"/>
        </w:rPr>
      </w:pPr>
      <w:r w:rsidRPr="001D767E">
        <w:rPr>
          <w:sz w:val="24"/>
          <w:szCs w:val="24"/>
        </w:rPr>
        <w:t>This research is important because</w:t>
      </w:r>
      <w:r>
        <w:rPr>
          <w:sz w:val="24"/>
          <w:szCs w:val="24"/>
        </w:rPr>
        <w:t xml:space="preserve"> of </w:t>
      </w:r>
      <w:r w:rsidRPr="001D767E">
        <w:rPr>
          <w:sz w:val="24"/>
          <w:szCs w:val="24"/>
        </w:rPr>
        <w:t>the implications to</w:t>
      </w:r>
      <w:r w:rsidR="00E96E3F">
        <w:rPr>
          <w:sz w:val="24"/>
          <w:szCs w:val="24"/>
        </w:rPr>
        <w:t xml:space="preserve"> wellbeing in</w:t>
      </w:r>
      <w:r>
        <w:rPr>
          <w:sz w:val="24"/>
          <w:szCs w:val="24"/>
        </w:rPr>
        <w:t xml:space="preserve"> the workplace. </w:t>
      </w:r>
      <w:r w:rsidRPr="00E51D2B">
        <w:rPr>
          <w:color w:val="000000"/>
          <w:sz w:val="24"/>
          <w:szCs w:val="24"/>
        </w:rPr>
        <w:t xml:space="preserve">Employers can ensure good job satisfaction to all employees in the workplace </w:t>
      </w:r>
      <w:r>
        <w:rPr>
          <w:color w:val="000000"/>
          <w:sz w:val="24"/>
          <w:szCs w:val="24"/>
        </w:rPr>
        <w:t xml:space="preserve">by providing flexible working hours </w:t>
      </w:r>
      <w:r w:rsidR="006E4770">
        <w:rPr>
          <w:color w:val="000000"/>
          <w:sz w:val="24"/>
          <w:szCs w:val="24"/>
        </w:rPr>
        <w:t>to</w:t>
      </w:r>
      <w:r w:rsidRPr="00E51D2B">
        <w:rPr>
          <w:color w:val="000000"/>
          <w:sz w:val="24"/>
          <w:szCs w:val="24"/>
        </w:rPr>
        <w:t xml:space="preserve"> ensure positive wellbeing. It is useful to look into the effects of working full time and part time on individuals in the workplace as the hours which an individ</w:t>
      </w:r>
      <w:r w:rsidR="00E96E3F">
        <w:rPr>
          <w:color w:val="000000"/>
          <w:sz w:val="24"/>
          <w:szCs w:val="24"/>
        </w:rPr>
        <w:t>ual works can affect their job satisfaction</w:t>
      </w:r>
      <w:r w:rsidRPr="00E51D2B">
        <w:rPr>
          <w:color w:val="000000"/>
          <w:sz w:val="24"/>
          <w:szCs w:val="24"/>
        </w:rPr>
        <w:t xml:space="preserve">. </w:t>
      </w:r>
      <w:r w:rsidR="00CE78D1">
        <w:rPr>
          <w:color w:val="000000"/>
          <w:sz w:val="24"/>
          <w:szCs w:val="24"/>
        </w:rPr>
        <w:t xml:space="preserve">(Gray et al, 2004). </w:t>
      </w:r>
      <w:r w:rsidR="006B51F2" w:rsidRPr="004D5EAC">
        <w:rPr>
          <w:sz w:val="24"/>
          <w:szCs w:val="24"/>
        </w:rPr>
        <w:t>Studying wellbeing</w:t>
      </w:r>
      <w:r w:rsidR="00CE78D1" w:rsidRPr="004D5EAC">
        <w:rPr>
          <w:sz w:val="24"/>
          <w:szCs w:val="24"/>
        </w:rPr>
        <w:t xml:space="preserve"> in the workplace</w:t>
      </w:r>
      <w:r w:rsidR="006B51F2" w:rsidRPr="004D5EAC">
        <w:rPr>
          <w:sz w:val="24"/>
          <w:szCs w:val="24"/>
        </w:rPr>
        <w:t xml:space="preserve"> </w:t>
      </w:r>
      <w:r w:rsidR="00CE78D1" w:rsidRPr="004D5EAC">
        <w:rPr>
          <w:sz w:val="24"/>
          <w:szCs w:val="24"/>
        </w:rPr>
        <w:t xml:space="preserve">is also important because the workplace is a significant part of an </w:t>
      </w:r>
      <w:r w:rsidR="004D5EAC" w:rsidRPr="004D5EAC">
        <w:rPr>
          <w:sz w:val="24"/>
          <w:szCs w:val="24"/>
        </w:rPr>
        <w:t>individual’s</w:t>
      </w:r>
      <w:r w:rsidR="00CE78D1" w:rsidRPr="004D5EAC">
        <w:rPr>
          <w:sz w:val="24"/>
          <w:szCs w:val="24"/>
        </w:rPr>
        <w:t xml:space="preserve"> ever</w:t>
      </w:r>
      <w:r w:rsidR="004D5EAC" w:rsidRPr="004D5EAC">
        <w:rPr>
          <w:sz w:val="24"/>
          <w:szCs w:val="24"/>
        </w:rPr>
        <w:t>yday life and produ</w:t>
      </w:r>
      <w:r w:rsidR="006E4770">
        <w:rPr>
          <w:sz w:val="24"/>
          <w:szCs w:val="24"/>
        </w:rPr>
        <w:t xml:space="preserve">ces effects to their wellbeing. </w:t>
      </w:r>
      <w:r w:rsidR="004D5EAC" w:rsidRPr="004D5EAC">
        <w:rPr>
          <w:sz w:val="24"/>
          <w:szCs w:val="24"/>
        </w:rPr>
        <w:t>(Harter et al, 2003).</w:t>
      </w:r>
      <w:r w:rsidR="006B51F2" w:rsidRPr="004D5EAC">
        <w:rPr>
          <w:sz w:val="24"/>
          <w:szCs w:val="24"/>
        </w:rPr>
        <w:t xml:space="preserve"> </w:t>
      </w:r>
      <w:r>
        <w:rPr>
          <w:color w:val="000000"/>
          <w:sz w:val="24"/>
          <w:szCs w:val="24"/>
        </w:rPr>
        <w:t xml:space="preserve">Therefore, based on the above research, </w:t>
      </w:r>
      <w:r w:rsidR="008A580B">
        <w:rPr>
          <w:sz w:val="24"/>
        </w:rPr>
        <w:t>t</w:t>
      </w:r>
      <w:r w:rsidRPr="00CB3C53">
        <w:rPr>
          <w:sz w:val="24"/>
        </w:rPr>
        <w:t>he aim of this study was to explore whether job satisfaction and hours worked effects wellbeing.</w:t>
      </w:r>
      <w:r w:rsidR="00E1480A">
        <w:rPr>
          <w:sz w:val="24"/>
        </w:rPr>
        <w:t xml:space="preserve"> I</w:t>
      </w:r>
      <w:r>
        <w:rPr>
          <w:sz w:val="24"/>
        </w:rPr>
        <w:t>t is predicted that individuals who work full ti</w:t>
      </w:r>
      <w:r w:rsidR="00E1480A">
        <w:rPr>
          <w:sz w:val="24"/>
        </w:rPr>
        <w:t>me will have lower wellbeing</w:t>
      </w:r>
      <w:r w:rsidR="00C11D3E">
        <w:rPr>
          <w:sz w:val="24"/>
        </w:rPr>
        <w:t xml:space="preserve"> and job satisfaction</w:t>
      </w:r>
      <w:r w:rsidR="00E1480A">
        <w:rPr>
          <w:sz w:val="24"/>
        </w:rPr>
        <w:t>;</w:t>
      </w:r>
      <w:r>
        <w:rPr>
          <w:sz w:val="24"/>
        </w:rPr>
        <w:t xml:space="preserve"> individuals who work part tim</w:t>
      </w:r>
      <w:r w:rsidR="00E1480A">
        <w:rPr>
          <w:sz w:val="24"/>
        </w:rPr>
        <w:t>e will have a better wellbeing</w:t>
      </w:r>
      <w:r w:rsidR="00C11D3E">
        <w:rPr>
          <w:sz w:val="24"/>
        </w:rPr>
        <w:t xml:space="preserve"> and job satisfaction.</w:t>
      </w:r>
      <w:r w:rsidR="00E1480A">
        <w:rPr>
          <w:sz w:val="24"/>
        </w:rPr>
        <w:t xml:space="preserve"> I</w:t>
      </w:r>
      <w:r>
        <w:rPr>
          <w:sz w:val="24"/>
        </w:rPr>
        <w:t xml:space="preserve">t is </w:t>
      </w:r>
      <w:r w:rsidR="00E1480A">
        <w:rPr>
          <w:sz w:val="24"/>
        </w:rPr>
        <w:t xml:space="preserve">also </w:t>
      </w:r>
      <w:r>
        <w:rPr>
          <w:sz w:val="24"/>
        </w:rPr>
        <w:t xml:space="preserve">predicted that individuals who work full time will have low job satisfaction and also low wellbeing. </w:t>
      </w:r>
      <w:r w:rsidR="006E0331">
        <w:rPr>
          <w:sz w:val="24"/>
        </w:rPr>
        <w:t xml:space="preserve"> </w:t>
      </w:r>
      <w:r w:rsidR="00FA08B8">
        <w:rPr>
          <w:sz w:val="24"/>
          <w:szCs w:val="24"/>
          <w:shd w:val="clear" w:color="auto" w:fill="FFFFFF"/>
        </w:rPr>
        <w:tab/>
      </w:r>
    </w:p>
    <w:p w:rsidR="0062446F" w:rsidRDefault="0062446F" w:rsidP="00EE7770">
      <w:pPr>
        <w:rPr>
          <w:sz w:val="24"/>
          <w:szCs w:val="24"/>
          <w:u w:val="single"/>
        </w:rPr>
      </w:pPr>
    </w:p>
    <w:p w:rsidR="00EE7770" w:rsidRDefault="00EE7770" w:rsidP="00EE7770">
      <w:pPr>
        <w:rPr>
          <w:sz w:val="24"/>
          <w:u w:val="single"/>
        </w:rPr>
      </w:pPr>
      <w:r w:rsidRPr="00EE7770">
        <w:rPr>
          <w:sz w:val="24"/>
          <w:u w:val="single"/>
        </w:rPr>
        <w:t>Methodology:</w:t>
      </w:r>
    </w:p>
    <w:p w:rsidR="006C62BF" w:rsidRPr="00EE7770" w:rsidRDefault="006C62BF" w:rsidP="00EE7770">
      <w:pPr>
        <w:rPr>
          <w:sz w:val="24"/>
          <w:u w:val="single"/>
        </w:rPr>
      </w:pPr>
    </w:p>
    <w:p w:rsidR="001F084F" w:rsidRDefault="00EE7770" w:rsidP="00DE7D76">
      <w:pPr>
        <w:spacing w:line="360" w:lineRule="auto"/>
        <w:rPr>
          <w:sz w:val="24"/>
        </w:rPr>
      </w:pPr>
      <w:r w:rsidRPr="00EE7770">
        <w:rPr>
          <w:sz w:val="24"/>
        </w:rPr>
        <w:tab/>
        <w:t>Design:</w:t>
      </w:r>
      <w:r>
        <w:rPr>
          <w:sz w:val="24"/>
        </w:rPr>
        <w:t xml:space="preserve"> </w:t>
      </w:r>
      <w:r w:rsidR="00CE11CD" w:rsidRPr="008D6ECF">
        <w:rPr>
          <w:sz w:val="24"/>
        </w:rPr>
        <w:t>A between</w:t>
      </w:r>
      <w:r w:rsidRPr="008D6ECF">
        <w:rPr>
          <w:sz w:val="24"/>
        </w:rPr>
        <w:t xml:space="preserve"> subjects design was used</w:t>
      </w:r>
      <w:r>
        <w:rPr>
          <w:sz w:val="24"/>
        </w:rPr>
        <w:t xml:space="preserve">. There was two independent variables with two conditions in each. </w:t>
      </w:r>
      <w:r w:rsidR="00DB41CD">
        <w:rPr>
          <w:sz w:val="24"/>
        </w:rPr>
        <w:t xml:space="preserve">The first was the number of hours of worked and the conditions were full time or part time. The second </w:t>
      </w:r>
      <w:r>
        <w:rPr>
          <w:sz w:val="24"/>
        </w:rPr>
        <w:t>independent variable was job satisfaction and the conditions were high or low.</w:t>
      </w:r>
      <w:r w:rsidR="00DB41CD">
        <w:rPr>
          <w:sz w:val="24"/>
        </w:rPr>
        <w:t xml:space="preserve"> </w:t>
      </w:r>
      <w:r>
        <w:rPr>
          <w:sz w:val="24"/>
        </w:rPr>
        <w:t xml:space="preserve">The dependent variable for this study was wellbeing. A two-way ANOVA statistical test is used to conduct the results. </w:t>
      </w:r>
    </w:p>
    <w:p w:rsidR="0036510C" w:rsidRPr="00747315" w:rsidRDefault="0036510C" w:rsidP="00DE7D76">
      <w:pPr>
        <w:spacing w:line="360" w:lineRule="auto"/>
        <w:rPr>
          <w:sz w:val="24"/>
        </w:rPr>
      </w:pPr>
    </w:p>
    <w:p w:rsidR="00B135D6" w:rsidRDefault="00EE7770" w:rsidP="00DE7D76">
      <w:pPr>
        <w:spacing w:line="360" w:lineRule="auto"/>
        <w:rPr>
          <w:sz w:val="24"/>
          <w:szCs w:val="24"/>
        </w:rPr>
      </w:pPr>
      <w:r w:rsidRPr="00EE7770">
        <w:rPr>
          <w:sz w:val="24"/>
        </w:rPr>
        <w:t>Participants:</w:t>
      </w:r>
      <w:r>
        <w:rPr>
          <w:sz w:val="24"/>
        </w:rPr>
        <w:t xml:space="preserve"> </w:t>
      </w:r>
      <w:r w:rsidRPr="009B0AF8">
        <w:rPr>
          <w:sz w:val="24"/>
        </w:rPr>
        <w:t>Forty-eight participants</w:t>
      </w:r>
      <w:r w:rsidR="008B08A2" w:rsidRPr="009B0AF8">
        <w:rPr>
          <w:sz w:val="24"/>
        </w:rPr>
        <w:t xml:space="preserve"> took part in the study</w:t>
      </w:r>
      <w:r w:rsidR="008B08A2">
        <w:rPr>
          <w:sz w:val="24"/>
        </w:rPr>
        <w:t>.</w:t>
      </w:r>
      <w:r w:rsidR="00B328EF">
        <w:rPr>
          <w:sz w:val="24"/>
        </w:rPr>
        <w:t xml:space="preserve"> The participants consisted of</w:t>
      </w:r>
      <w:r w:rsidR="001F084F">
        <w:rPr>
          <w:sz w:val="24"/>
        </w:rPr>
        <w:t xml:space="preserve"> </w:t>
      </w:r>
      <w:r w:rsidR="00B328EF">
        <w:rPr>
          <w:sz w:val="24"/>
        </w:rPr>
        <w:t>16 males</w:t>
      </w:r>
      <w:r w:rsidR="001F084F">
        <w:rPr>
          <w:sz w:val="24"/>
        </w:rPr>
        <w:t xml:space="preserve"> and </w:t>
      </w:r>
      <w:r w:rsidR="00B328EF">
        <w:rPr>
          <w:sz w:val="24"/>
        </w:rPr>
        <w:t xml:space="preserve">32 </w:t>
      </w:r>
      <w:r w:rsidR="001F084F">
        <w:rPr>
          <w:sz w:val="24"/>
        </w:rPr>
        <w:t>females.</w:t>
      </w:r>
      <w:r>
        <w:rPr>
          <w:sz w:val="24"/>
        </w:rPr>
        <w:t xml:space="preserve"> </w:t>
      </w:r>
      <w:r w:rsidR="008B08A2">
        <w:rPr>
          <w:sz w:val="24"/>
        </w:rPr>
        <w:t>The ages of the participants ranged from eighteen to sixty</w:t>
      </w:r>
      <w:r w:rsidR="00EA23C6">
        <w:rPr>
          <w:sz w:val="24"/>
        </w:rPr>
        <w:t xml:space="preserve"> years</w:t>
      </w:r>
      <w:r w:rsidR="008B08A2">
        <w:rPr>
          <w:sz w:val="24"/>
        </w:rPr>
        <w:t xml:space="preserve">. </w:t>
      </w:r>
      <w:r w:rsidR="00DE7D76">
        <w:rPr>
          <w:sz w:val="24"/>
        </w:rPr>
        <w:t>Participants were</w:t>
      </w:r>
      <w:r w:rsidR="00F67FBB">
        <w:rPr>
          <w:sz w:val="24"/>
        </w:rPr>
        <w:t xml:space="preserve"> </w:t>
      </w:r>
      <w:r w:rsidR="00B135D6">
        <w:rPr>
          <w:sz w:val="24"/>
        </w:rPr>
        <w:t>all</w:t>
      </w:r>
      <w:r w:rsidR="00EA23C6">
        <w:rPr>
          <w:sz w:val="24"/>
        </w:rPr>
        <w:t xml:space="preserve"> taken</w:t>
      </w:r>
      <w:r w:rsidR="00B135D6">
        <w:rPr>
          <w:sz w:val="24"/>
        </w:rPr>
        <w:t xml:space="preserve"> </w:t>
      </w:r>
      <w:r w:rsidR="00EA23C6">
        <w:rPr>
          <w:sz w:val="24"/>
        </w:rPr>
        <w:t>from an opportunity sample</w:t>
      </w:r>
      <w:r w:rsidR="00B135D6">
        <w:rPr>
          <w:sz w:val="24"/>
        </w:rPr>
        <w:t xml:space="preserve"> from the area of West Wales. </w:t>
      </w:r>
      <w:r w:rsidR="00EA23C6" w:rsidRPr="001D767E">
        <w:rPr>
          <w:sz w:val="24"/>
          <w:szCs w:val="24"/>
        </w:rPr>
        <w:t xml:space="preserve">All participants were also naïve to the purpose of the experiment. </w:t>
      </w:r>
      <w:r w:rsidR="00B328EF">
        <w:rPr>
          <w:sz w:val="24"/>
          <w:szCs w:val="24"/>
        </w:rPr>
        <w:t xml:space="preserve">All participants answered a job satisfaction survey and a wellbeing scale. </w:t>
      </w:r>
    </w:p>
    <w:p w:rsidR="00EA23C6" w:rsidRPr="00EE7770" w:rsidRDefault="00EA23C6" w:rsidP="00DE7D76">
      <w:pPr>
        <w:spacing w:line="360" w:lineRule="auto"/>
        <w:rPr>
          <w:sz w:val="24"/>
        </w:rPr>
      </w:pPr>
    </w:p>
    <w:p w:rsidR="00107CE6" w:rsidRDefault="00EE7770" w:rsidP="00DE7D76">
      <w:pPr>
        <w:spacing w:line="360" w:lineRule="auto"/>
        <w:rPr>
          <w:sz w:val="24"/>
        </w:rPr>
      </w:pPr>
      <w:r w:rsidRPr="00EE7770">
        <w:rPr>
          <w:sz w:val="24"/>
        </w:rPr>
        <w:t>Materials:</w:t>
      </w:r>
      <w:r>
        <w:rPr>
          <w:sz w:val="24"/>
        </w:rPr>
        <w:t xml:space="preserve"> </w:t>
      </w:r>
    </w:p>
    <w:p w:rsidR="00107CE6" w:rsidRPr="00107CE6" w:rsidRDefault="00107CE6" w:rsidP="00107CE6">
      <w:pPr>
        <w:pStyle w:val="ListParagraph"/>
        <w:numPr>
          <w:ilvl w:val="0"/>
          <w:numId w:val="27"/>
        </w:numPr>
        <w:spacing w:line="360" w:lineRule="auto"/>
        <w:rPr>
          <w:sz w:val="24"/>
        </w:rPr>
      </w:pPr>
      <w:r w:rsidRPr="00107CE6">
        <w:rPr>
          <w:sz w:val="24"/>
        </w:rPr>
        <w:t xml:space="preserve">Job Satisfaction Survey (2011). </w:t>
      </w:r>
      <w:r w:rsidR="00222C0E">
        <w:rPr>
          <w:sz w:val="24"/>
          <w:szCs w:val="24"/>
        </w:rPr>
        <w:t>Consisted of 30</w:t>
      </w:r>
      <w:r w:rsidRPr="00107CE6">
        <w:rPr>
          <w:sz w:val="24"/>
          <w:szCs w:val="24"/>
        </w:rPr>
        <w:t xml:space="preserve"> questions and the participants were asked to answer yes or no to each question. They were then asked to add up the scores </w:t>
      </w:r>
      <w:r w:rsidRPr="00107CE6">
        <w:rPr>
          <w:sz w:val="24"/>
          <w:szCs w:val="24"/>
        </w:rPr>
        <w:lastRenderedPageBreak/>
        <w:t>and state their score at the bottom of the survey. This then calculated a score to determine job satisfactio</w:t>
      </w:r>
      <w:r>
        <w:rPr>
          <w:sz w:val="24"/>
          <w:szCs w:val="24"/>
        </w:rPr>
        <w:t>n.</w:t>
      </w:r>
      <w:r w:rsidRPr="00107CE6">
        <w:rPr>
          <w:sz w:val="24"/>
          <w:szCs w:val="24"/>
        </w:rPr>
        <w:t xml:space="preserve"> </w:t>
      </w:r>
      <w:r>
        <w:rPr>
          <w:sz w:val="24"/>
          <w:szCs w:val="24"/>
        </w:rPr>
        <w:t xml:space="preserve">(See appendix 2 for job satisfaction survey). </w:t>
      </w:r>
    </w:p>
    <w:p w:rsidR="00107CE6" w:rsidRPr="00107CE6" w:rsidRDefault="00107CE6" w:rsidP="00107CE6">
      <w:pPr>
        <w:pStyle w:val="ListParagraph"/>
        <w:numPr>
          <w:ilvl w:val="0"/>
          <w:numId w:val="27"/>
        </w:numPr>
        <w:spacing w:line="360" w:lineRule="auto"/>
        <w:rPr>
          <w:sz w:val="24"/>
        </w:rPr>
      </w:pPr>
      <w:r w:rsidRPr="00CB3C53">
        <w:rPr>
          <w:sz w:val="24"/>
          <w:szCs w:val="24"/>
        </w:rPr>
        <w:t>Warwick-Edinburgh Mental Well-being Scale</w:t>
      </w:r>
      <w:r>
        <w:rPr>
          <w:sz w:val="24"/>
          <w:szCs w:val="24"/>
        </w:rPr>
        <w:t xml:space="preserve"> (2006). </w:t>
      </w:r>
      <w:r w:rsidR="00015F78">
        <w:rPr>
          <w:sz w:val="24"/>
          <w:szCs w:val="24"/>
        </w:rPr>
        <w:t>Consisted</w:t>
      </w:r>
      <w:r w:rsidR="00222C0E">
        <w:rPr>
          <w:sz w:val="24"/>
          <w:szCs w:val="24"/>
        </w:rPr>
        <w:t xml:space="preserve"> of 14 statements on a 5</w:t>
      </w:r>
      <w:r>
        <w:rPr>
          <w:sz w:val="24"/>
          <w:szCs w:val="24"/>
        </w:rPr>
        <w:t>-point scale.</w:t>
      </w:r>
      <w:r w:rsidR="00F72AFB">
        <w:rPr>
          <w:sz w:val="24"/>
          <w:szCs w:val="24"/>
        </w:rPr>
        <w:t xml:space="preserve"> 1 being the most negative feelings and 5 being the most positive.</w:t>
      </w:r>
      <w:r>
        <w:rPr>
          <w:sz w:val="24"/>
          <w:szCs w:val="24"/>
        </w:rPr>
        <w:t xml:space="preserve"> </w:t>
      </w:r>
      <w:r w:rsidR="00015F78">
        <w:rPr>
          <w:sz w:val="24"/>
          <w:szCs w:val="24"/>
        </w:rPr>
        <w:t xml:space="preserve">(See appendix 3 for wellbeing scale). </w:t>
      </w:r>
    </w:p>
    <w:p w:rsidR="00107CE6" w:rsidRPr="00107CE6" w:rsidRDefault="00107CE6" w:rsidP="00107CE6">
      <w:pPr>
        <w:pStyle w:val="ListParagraph"/>
        <w:numPr>
          <w:ilvl w:val="0"/>
          <w:numId w:val="27"/>
        </w:numPr>
        <w:spacing w:line="360" w:lineRule="auto"/>
        <w:rPr>
          <w:sz w:val="24"/>
        </w:rPr>
      </w:pPr>
      <w:r>
        <w:rPr>
          <w:sz w:val="24"/>
          <w:szCs w:val="24"/>
        </w:rPr>
        <w:t>Participants were handed hard copies of the surveys.</w:t>
      </w:r>
    </w:p>
    <w:p w:rsidR="00015F78" w:rsidRDefault="00107CE6" w:rsidP="00DE7D76">
      <w:pPr>
        <w:pStyle w:val="ListParagraph"/>
        <w:numPr>
          <w:ilvl w:val="0"/>
          <w:numId w:val="27"/>
        </w:numPr>
        <w:spacing w:line="360" w:lineRule="auto"/>
        <w:rPr>
          <w:sz w:val="24"/>
        </w:rPr>
      </w:pPr>
      <w:r>
        <w:rPr>
          <w:sz w:val="24"/>
          <w:szCs w:val="24"/>
        </w:rPr>
        <w:t xml:space="preserve">Consent and debrief </w:t>
      </w:r>
      <w:r w:rsidR="00015F78">
        <w:rPr>
          <w:sz w:val="24"/>
          <w:szCs w:val="24"/>
        </w:rPr>
        <w:t xml:space="preserve">form. </w:t>
      </w:r>
      <w:r w:rsidR="00015F78">
        <w:rPr>
          <w:sz w:val="24"/>
        </w:rPr>
        <w:t xml:space="preserve">(See appendix 4 and 5 for consent form and debrief form). </w:t>
      </w:r>
    </w:p>
    <w:p w:rsidR="0036510C" w:rsidRPr="0036510C" w:rsidRDefault="0036510C" w:rsidP="0036510C">
      <w:pPr>
        <w:spacing w:line="360" w:lineRule="auto"/>
        <w:rPr>
          <w:sz w:val="24"/>
        </w:rPr>
      </w:pPr>
    </w:p>
    <w:p w:rsidR="001F084F" w:rsidRPr="00F72AFB" w:rsidRDefault="001F084F" w:rsidP="00F72AFB">
      <w:pPr>
        <w:spacing w:line="360" w:lineRule="auto"/>
        <w:rPr>
          <w:color w:val="FF0000"/>
          <w:sz w:val="24"/>
        </w:rPr>
      </w:pPr>
      <w:r>
        <w:rPr>
          <w:sz w:val="24"/>
        </w:rPr>
        <w:t xml:space="preserve">Procedure: See appendix 1. </w:t>
      </w:r>
    </w:p>
    <w:p w:rsidR="00EE7770" w:rsidRPr="00EE7770" w:rsidRDefault="00EE7770" w:rsidP="00EE7770">
      <w:pPr>
        <w:rPr>
          <w:sz w:val="24"/>
        </w:rPr>
      </w:pPr>
    </w:p>
    <w:p w:rsidR="00EE7770" w:rsidRDefault="00EE7770" w:rsidP="00EE7770">
      <w:pPr>
        <w:rPr>
          <w:sz w:val="24"/>
          <w:u w:val="single"/>
        </w:rPr>
      </w:pPr>
      <w:r w:rsidRPr="00EE7770">
        <w:rPr>
          <w:sz w:val="24"/>
          <w:u w:val="single"/>
        </w:rPr>
        <w:t>Results:</w:t>
      </w:r>
    </w:p>
    <w:p w:rsidR="00747315" w:rsidRPr="00EE7770" w:rsidRDefault="00747315" w:rsidP="00EE7770">
      <w:pPr>
        <w:rPr>
          <w:sz w:val="24"/>
          <w:u w:val="single"/>
        </w:rPr>
      </w:pPr>
    </w:p>
    <w:p w:rsidR="00DE7D76" w:rsidRDefault="006459C6" w:rsidP="0036510C">
      <w:pPr>
        <w:spacing w:line="360" w:lineRule="auto"/>
        <w:rPr>
          <w:sz w:val="24"/>
        </w:rPr>
      </w:pPr>
      <w:r>
        <w:rPr>
          <w:sz w:val="24"/>
        </w:rPr>
        <w:t xml:space="preserve">The effects of hours of work (part time and full time) and job satisfaction (high or low) on the score of wellbeing on a survey. </w:t>
      </w:r>
    </w:p>
    <w:p w:rsidR="00DE7D76" w:rsidRDefault="00DE7D76" w:rsidP="0036510C">
      <w:pPr>
        <w:spacing w:line="360" w:lineRule="auto"/>
        <w:rPr>
          <w:b/>
          <w:sz w:val="24"/>
        </w:rPr>
      </w:pPr>
      <w:r>
        <w:rPr>
          <w:b/>
          <w:sz w:val="24"/>
        </w:rPr>
        <w:t xml:space="preserve">Table 1 </w:t>
      </w:r>
    </w:p>
    <w:p w:rsidR="00DE7D76" w:rsidRPr="006459C6" w:rsidRDefault="006459C6" w:rsidP="0036510C">
      <w:pPr>
        <w:spacing w:line="360" w:lineRule="auto"/>
        <w:rPr>
          <w:i/>
          <w:sz w:val="24"/>
        </w:rPr>
      </w:pPr>
      <w:r>
        <w:rPr>
          <w:i/>
          <w:sz w:val="24"/>
        </w:rPr>
        <w:t xml:space="preserve">Mean and Standard Deviation Scores for hours of work and job satisfaction. </w:t>
      </w:r>
    </w:p>
    <w:tbl>
      <w:tblPr>
        <w:tblStyle w:val="PlainTable2"/>
        <w:tblpPr w:leftFromText="180" w:rightFromText="180" w:vertAnchor="text" w:horzAnchor="margin" w:tblpY="101"/>
        <w:tblW w:w="0" w:type="auto"/>
        <w:tblLook w:val="06A0" w:firstRow="1" w:lastRow="0" w:firstColumn="1" w:lastColumn="0" w:noHBand="1" w:noVBand="1"/>
      </w:tblPr>
      <w:tblGrid>
        <w:gridCol w:w="2348"/>
        <w:gridCol w:w="2348"/>
        <w:gridCol w:w="2349"/>
      </w:tblGrid>
      <w:tr w:rsidR="00D00126" w:rsidRPr="00D00126" w:rsidTr="00DD2EDD">
        <w:trPr>
          <w:cnfStyle w:val="100000000000" w:firstRow="1" w:lastRow="0" w:firstColumn="0" w:lastColumn="0" w:oddVBand="0" w:evenVBand="0" w:oddHBand="0"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2348" w:type="dxa"/>
          </w:tcPr>
          <w:p w:rsidR="00D00126" w:rsidRPr="008D6ECF" w:rsidRDefault="00D00126" w:rsidP="00DB41CD">
            <w:pPr>
              <w:spacing w:line="360" w:lineRule="auto"/>
              <w:rPr>
                <w:sz w:val="24"/>
              </w:rPr>
            </w:pPr>
            <w:r w:rsidRPr="008D6ECF">
              <w:rPr>
                <w:sz w:val="24"/>
              </w:rPr>
              <w:t>Condition</w:t>
            </w:r>
          </w:p>
        </w:tc>
        <w:tc>
          <w:tcPr>
            <w:tcW w:w="2348" w:type="dxa"/>
          </w:tcPr>
          <w:p w:rsidR="00D00126" w:rsidRPr="008D6ECF" w:rsidRDefault="006459C6" w:rsidP="00DB41CD">
            <w:pPr>
              <w:spacing w:line="360" w:lineRule="auto"/>
              <w:cnfStyle w:val="100000000000" w:firstRow="1" w:lastRow="0" w:firstColumn="0" w:lastColumn="0" w:oddVBand="0" w:evenVBand="0" w:oddHBand="0" w:evenHBand="0" w:firstRowFirstColumn="0" w:firstRowLastColumn="0" w:lastRowFirstColumn="0" w:lastRowLastColumn="0"/>
              <w:rPr>
                <w:sz w:val="24"/>
              </w:rPr>
            </w:pPr>
            <w:r w:rsidRPr="008D6ECF">
              <w:rPr>
                <w:sz w:val="24"/>
              </w:rPr>
              <w:t xml:space="preserve">     </w:t>
            </w:r>
            <w:r w:rsidR="00D00126" w:rsidRPr="008D6ECF">
              <w:rPr>
                <w:sz w:val="24"/>
              </w:rPr>
              <w:t>Mean</w:t>
            </w:r>
          </w:p>
        </w:tc>
        <w:tc>
          <w:tcPr>
            <w:tcW w:w="2349" w:type="dxa"/>
          </w:tcPr>
          <w:p w:rsidR="00D00126" w:rsidRPr="008D6ECF" w:rsidRDefault="00D00126" w:rsidP="00DB41CD">
            <w:pPr>
              <w:spacing w:line="360" w:lineRule="auto"/>
              <w:cnfStyle w:val="100000000000" w:firstRow="1" w:lastRow="0" w:firstColumn="0" w:lastColumn="0" w:oddVBand="0" w:evenVBand="0" w:oddHBand="0" w:evenHBand="0" w:firstRowFirstColumn="0" w:firstRowLastColumn="0" w:lastRowFirstColumn="0" w:lastRowLastColumn="0"/>
              <w:rPr>
                <w:sz w:val="24"/>
              </w:rPr>
            </w:pPr>
            <w:r w:rsidRPr="008D6ECF">
              <w:rPr>
                <w:sz w:val="24"/>
              </w:rPr>
              <w:t>SD</w:t>
            </w:r>
          </w:p>
        </w:tc>
      </w:tr>
      <w:tr w:rsidR="00D00126" w:rsidRPr="00D00126" w:rsidTr="00DD2EDD">
        <w:trPr>
          <w:trHeight w:val="466"/>
        </w:trPr>
        <w:tc>
          <w:tcPr>
            <w:cnfStyle w:val="001000000000" w:firstRow="0" w:lastRow="0" w:firstColumn="1" w:lastColumn="0" w:oddVBand="0" w:evenVBand="0" w:oddHBand="0" w:evenHBand="0" w:firstRowFirstColumn="0" w:firstRowLastColumn="0" w:lastRowFirstColumn="0" w:lastRowLastColumn="0"/>
            <w:tcW w:w="2348" w:type="dxa"/>
          </w:tcPr>
          <w:p w:rsidR="00D00126" w:rsidRDefault="006459C6" w:rsidP="00DB41CD">
            <w:pPr>
              <w:spacing w:line="360" w:lineRule="auto"/>
              <w:rPr>
                <w:b w:val="0"/>
                <w:sz w:val="24"/>
              </w:rPr>
            </w:pPr>
            <w:r>
              <w:rPr>
                <w:b w:val="0"/>
                <w:sz w:val="24"/>
              </w:rPr>
              <w:t>Part time</w:t>
            </w:r>
          </w:p>
          <w:p w:rsidR="006459C6" w:rsidRDefault="006459C6" w:rsidP="00DB41CD">
            <w:pPr>
              <w:spacing w:line="360" w:lineRule="auto"/>
              <w:rPr>
                <w:b w:val="0"/>
                <w:sz w:val="24"/>
              </w:rPr>
            </w:pPr>
            <w:r>
              <w:rPr>
                <w:b w:val="0"/>
                <w:sz w:val="24"/>
              </w:rPr>
              <w:t>Full time</w:t>
            </w:r>
          </w:p>
          <w:p w:rsidR="006459C6" w:rsidRDefault="006459C6" w:rsidP="00DB41CD">
            <w:pPr>
              <w:spacing w:line="360" w:lineRule="auto"/>
              <w:rPr>
                <w:b w:val="0"/>
                <w:sz w:val="24"/>
              </w:rPr>
            </w:pPr>
            <w:r>
              <w:rPr>
                <w:b w:val="0"/>
                <w:sz w:val="24"/>
              </w:rPr>
              <w:t>High job satisfaction</w:t>
            </w:r>
          </w:p>
          <w:p w:rsidR="006459C6" w:rsidRPr="00D00126" w:rsidRDefault="006459C6" w:rsidP="00DB41CD">
            <w:pPr>
              <w:spacing w:line="360" w:lineRule="auto"/>
              <w:rPr>
                <w:b w:val="0"/>
                <w:sz w:val="24"/>
              </w:rPr>
            </w:pPr>
            <w:r>
              <w:rPr>
                <w:b w:val="0"/>
                <w:sz w:val="24"/>
              </w:rPr>
              <w:t xml:space="preserve">Low job satisfaction </w:t>
            </w:r>
          </w:p>
        </w:tc>
        <w:tc>
          <w:tcPr>
            <w:tcW w:w="2348" w:type="dxa"/>
          </w:tcPr>
          <w:p w:rsidR="00D00126" w:rsidRDefault="006459C6"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r>
              <w:rPr>
                <w:sz w:val="24"/>
              </w:rPr>
              <w:t xml:space="preserve">    42.12</w:t>
            </w:r>
          </w:p>
          <w:p w:rsidR="006459C6" w:rsidRDefault="006459C6"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r>
              <w:rPr>
                <w:sz w:val="24"/>
              </w:rPr>
              <w:t xml:space="preserve">    40.62</w:t>
            </w:r>
          </w:p>
          <w:p w:rsidR="006459C6" w:rsidRDefault="006459C6"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r>
              <w:rPr>
                <w:sz w:val="24"/>
              </w:rPr>
              <w:t xml:space="preserve">    48.08</w:t>
            </w:r>
          </w:p>
          <w:p w:rsidR="006459C6" w:rsidRPr="00D00126" w:rsidRDefault="006459C6"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r>
              <w:rPr>
                <w:sz w:val="24"/>
              </w:rPr>
              <w:t xml:space="preserve">    34.66</w:t>
            </w:r>
          </w:p>
        </w:tc>
        <w:tc>
          <w:tcPr>
            <w:tcW w:w="2349" w:type="dxa"/>
          </w:tcPr>
          <w:p w:rsidR="00D00126" w:rsidRDefault="00514BB0"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r>
              <w:rPr>
                <w:sz w:val="24"/>
              </w:rPr>
              <w:t>12.07</w:t>
            </w:r>
          </w:p>
          <w:p w:rsidR="00514BB0" w:rsidRDefault="00514BB0"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r>
              <w:rPr>
                <w:sz w:val="24"/>
              </w:rPr>
              <w:t>8.50</w:t>
            </w:r>
          </w:p>
          <w:p w:rsidR="00514BB0" w:rsidRDefault="00514BB0"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r>
              <w:rPr>
                <w:sz w:val="24"/>
              </w:rPr>
              <w:t>7.06</w:t>
            </w:r>
          </w:p>
          <w:p w:rsidR="00514BB0" w:rsidRPr="00D00126" w:rsidRDefault="00514BB0"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r>
              <w:rPr>
                <w:sz w:val="24"/>
              </w:rPr>
              <w:t>8.69</w:t>
            </w:r>
          </w:p>
        </w:tc>
      </w:tr>
    </w:tbl>
    <w:p w:rsidR="00DE7D76" w:rsidRPr="00D00126" w:rsidRDefault="00DE7D76" w:rsidP="00747315">
      <w:pPr>
        <w:spacing w:line="360" w:lineRule="auto"/>
        <w:rPr>
          <w:b/>
          <w:sz w:val="32"/>
        </w:rPr>
      </w:pPr>
    </w:p>
    <w:p w:rsidR="00DE7D76" w:rsidRPr="00D00126" w:rsidRDefault="00DE7D76" w:rsidP="00747315">
      <w:pPr>
        <w:spacing w:line="360" w:lineRule="auto"/>
        <w:rPr>
          <w:b/>
          <w:sz w:val="32"/>
        </w:rPr>
      </w:pPr>
    </w:p>
    <w:p w:rsidR="00DE7D76" w:rsidRPr="00D00126" w:rsidRDefault="00DE7D76" w:rsidP="00747315">
      <w:pPr>
        <w:spacing w:line="360" w:lineRule="auto"/>
        <w:rPr>
          <w:b/>
          <w:sz w:val="32"/>
        </w:rPr>
      </w:pPr>
    </w:p>
    <w:p w:rsidR="006459C6" w:rsidRDefault="006459C6" w:rsidP="00747315">
      <w:pPr>
        <w:spacing w:line="360" w:lineRule="auto"/>
        <w:rPr>
          <w:sz w:val="32"/>
          <w:szCs w:val="24"/>
        </w:rPr>
      </w:pPr>
    </w:p>
    <w:p w:rsidR="008B085B" w:rsidRDefault="008B085B" w:rsidP="00222C0E">
      <w:pPr>
        <w:spacing w:line="360" w:lineRule="auto"/>
        <w:rPr>
          <w:sz w:val="24"/>
          <w:szCs w:val="24"/>
        </w:rPr>
      </w:pPr>
    </w:p>
    <w:p w:rsidR="00222C0E" w:rsidRDefault="00DE7D76" w:rsidP="00222C0E">
      <w:pPr>
        <w:spacing w:line="360" w:lineRule="auto"/>
        <w:rPr>
          <w:sz w:val="24"/>
          <w:szCs w:val="24"/>
        </w:rPr>
      </w:pPr>
      <w:r w:rsidRPr="005B0A2E">
        <w:rPr>
          <w:sz w:val="24"/>
          <w:szCs w:val="24"/>
        </w:rPr>
        <w:t>Table 1 shows that</w:t>
      </w:r>
      <w:r>
        <w:rPr>
          <w:sz w:val="24"/>
          <w:szCs w:val="24"/>
        </w:rPr>
        <w:t xml:space="preserve"> </w:t>
      </w:r>
      <w:r w:rsidR="006459C6">
        <w:rPr>
          <w:sz w:val="24"/>
          <w:szCs w:val="24"/>
        </w:rPr>
        <w:t xml:space="preserve">the wellbeing score was the greatest in the part time condition and the poorest in the full time condition. A two-way ANOVA was carried out and showed the following results: </w:t>
      </w:r>
    </w:p>
    <w:p w:rsidR="00E73E57" w:rsidRDefault="009214F2" w:rsidP="00222C0E">
      <w:pPr>
        <w:spacing w:line="360" w:lineRule="auto"/>
        <w:rPr>
          <w:sz w:val="24"/>
          <w:szCs w:val="24"/>
        </w:rPr>
      </w:pPr>
      <w:r w:rsidRPr="009214F2">
        <w:rPr>
          <w:sz w:val="24"/>
          <w:szCs w:val="24"/>
        </w:rPr>
        <w:t>A two way 2 (</w:t>
      </w:r>
      <w:r>
        <w:rPr>
          <w:sz w:val="24"/>
          <w:szCs w:val="24"/>
        </w:rPr>
        <w:t>hours of work: part time and full time</w:t>
      </w:r>
      <w:r w:rsidRPr="009214F2">
        <w:rPr>
          <w:sz w:val="24"/>
          <w:szCs w:val="24"/>
        </w:rPr>
        <w:t>) × 2 (</w:t>
      </w:r>
      <w:r>
        <w:rPr>
          <w:sz w:val="24"/>
          <w:szCs w:val="24"/>
        </w:rPr>
        <w:t>job satisfaction: high or low</w:t>
      </w:r>
      <w:r w:rsidRPr="009214F2">
        <w:rPr>
          <w:sz w:val="24"/>
          <w:szCs w:val="24"/>
        </w:rPr>
        <w:t>) independent measures ANOVA was</w:t>
      </w:r>
      <w:r>
        <w:rPr>
          <w:sz w:val="24"/>
          <w:szCs w:val="24"/>
        </w:rPr>
        <w:t xml:space="preserve"> conducted on a wellbeing scale</w:t>
      </w:r>
      <w:r w:rsidRPr="009214F2">
        <w:rPr>
          <w:sz w:val="24"/>
          <w:szCs w:val="24"/>
        </w:rPr>
        <w:t xml:space="preserve">. This revealed </w:t>
      </w:r>
      <w:r w:rsidR="00821C29">
        <w:rPr>
          <w:sz w:val="24"/>
          <w:szCs w:val="24"/>
        </w:rPr>
        <w:t xml:space="preserve">no </w:t>
      </w:r>
      <w:r w:rsidRPr="009214F2">
        <w:rPr>
          <w:sz w:val="24"/>
          <w:szCs w:val="24"/>
        </w:rPr>
        <w:t xml:space="preserve">significant </w:t>
      </w:r>
      <w:r w:rsidR="002B060A">
        <w:rPr>
          <w:sz w:val="24"/>
          <w:szCs w:val="24"/>
        </w:rPr>
        <w:t>difference</w:t>
      </w:r>
      <w:r w:rsidRPr="009214F2">
        <w:rPr>
          <w:sz w:val="24"/>
          <w:szCs w:val="24"/>
        </w:rPr>
        <w:t xml:space="preserve"> of</w:t>
      </w:r>
      <w:r>
        <w:rPr>
          <w:sz w:val="24"/>
          <w:szCs w:val="24"/>
        </w:rPr>
        <w:t xml:space="preserve"> hours of work, F(3, 44) = .446</w:t>
      </w:r>
      <w:r w:rsidR="004077EB" w:rsidRPr="00E73E57">
        <w:rPr>
          <w:sz w:val="24"/>
          <w:szCs w:val="24"/>
        </w:rPr>
        <w:t>, p&gt;</w:t>
      </w:r>
      <w:r w:rsidR="000E3656">
        <w:rPr>
          <w:sz w:val="24"/>
          <w:szCs w:val="24"/>
        </w:rPr>
        <w:t xml:space="preserve"> .05</w:t>
      </w:r>
      <w:r w:rsidRPr="00E73E57">
        <w:rPr>
          <w:sz w:val="24"/>
          <w:szCs w:val="24"/>
        </w:rPr>
        <w:t xml:space="preserve">, the mean differences indicated that wellbeing score was significantly better in part time workers than full time. </w:t>
      </w:r>
      <w:r w:rsidR="002B060A">
        <w:rPr>
          <w:sz w:val="24"/>
          <w:szCs w:val="24"/>
        </w:rPr>
        <w:t>There was</w:t>
      </w:r>
      <w:r w:rsidR="00821C29">
        <w:rPr>
          <w:sz w:val="24"/>
          <w:szCs w:val="24"/>
        </w:rPr>
        <w:t xml:space="preserve"> a </w:t>
      </w:r>
      <w:r w:rsidRPr="00E73E57">
        <w:rPr>
          <w:sz w:val="24"/>
          <w:szCs w:val="24"/>
        </w:rPr>
        <w:t xml:space="preserve">significant </w:t>
      </w:r>
      <w:r w:rsidR="000E3656">
        <w:rPr>
          <w:sz w:val="24"/>
          <w:szCs w:val="24"/>
        </w:rPr>
        <w:t>difference</w:t>
      </w:r>
      <w:r w:rsidRPr="00E73E57">
        <w:rPr>
          <w:sz w:val="24"/>
          <w:szCs w:val="24"/>
        </w:rPr>
        <w:t xml:space="preserve"> of job satisfaction, F(3, 44) = 35.648</w:t>
      </w:r>
      <w:r w:rsidR="00821C29">
        <w:rPr>
          <w:sz w:val="24"/>
          <w:szCs w:val="24"/>
        </w:rPr>
        <w:t>, p&lt;</w:t>
      </w:r>
      <w:r w:rsidR="000E3656">
        <w:rPr>
          <w:sz w:val="24"/>
          <w:szCs w:val="24"/>
        </w:rPr>
        <w:t>.05</w:t>
      </w:r>
      <w:r w:rsidRPr="00E73E57">
        <w:rPr>
          <w:sz w:val="24"/>
          <w:szCs w:val="24"/>
        </w:rPr>
        <w:t xml:space="preserve">, the </w:t>
      </w:r>
      <w:r w:rsidRPr="00F72AFB">
        <w:rPr>
          <w:sz w:val="24"/>
          <w:szCs w:val="24"/>
        </w:rPr>
        <w:t>mean differences indicated that wellbeing score was significantly better in the high job satisfaction compar</w:t>
      </w:r>
      <w:r w:rsidR="00336D85" w:rsidRPr="00F72AFB">
        <w:rPr>
          <w:sz w:val="24"/>
          <w:szCs w:val="24"/>
        </w:rPr>
        <w:t>ed to the low job satisfaction</w:t>
      </w:r>
      <w:r w:rsidRPr="00F72AFB">
        <w:rPr>
          <w:sz w:val="24"/>
          <w:szCs w:val="24"/>
        </w:rPr>
        <w:t xml:space="preserve"> </w:t>
      </w:r>
      <w:r w:rsidR="00336D85" w:rsidRPr="00F72AFB">
        <w:rPr>
          <w:sz w:val="24"/>
          <w:szCs w:val="24"/>
        </w:rPr>
        <w:t>scores</w:t>
      </w:r>
      <w:r w:rsidRPr="00F72AFB">
        <w:rPr>
          <w:sz w:val="24"/>
          <w:szCs w:val="24"/>
        </w:rPr>
        <w:t xml:space="preserve">. </w:t>
      </w:r>
    </w:p>
    <w:p w:rsidR="00E73E57" w:rsidRDefault="00E73E57" w:rsidP="00222C0E">
      <w:pPr>
        <w:spacing w:line="360" w:lineRule="auto"/>
        <w:rPr>
          <w:sz w:val="24"/>
          <w:szCs w:val="24"/>
        </w:rPr>
      </w:pPr>
    </w:p>
    <w:p w:rsidR="00BC0B3E" w:rsidRPr="0036510C" w:rsidRDefault="008D6ECF" w:rsidP="00222C0E">
      <w:pPr>
        <w:spacing w:line="360" w:lineRule="auto"/>
        <w:rPr>
          <w:sz w:val="24"/>
          <w:szCs w:val="24"/>
        </w:rPr>
      </w:pPr>
      <w:r>
        <w:rPr>
          <w:sz w:val="24"/>
          <w:szCs w:val="24"/>
        </w:rPr>
        <w:t>Table 2 shows the means and standard deviati</w:t>
      </w:r>
      <w:r w:rsidR="0036510C">
        <w:rPr>
          <w:sz w:val="24"/>
          <w:szCs w:val="24"/>
        </w:rPr>
        <w:t>ons for the interaction effect.</w:t>
      </w:r>
    </w:p>
    <w:p w:rsidR="0036510C" w:rsidRDefault="0036510C" w:rsidP="00222C0E">
      <w:pPr>
        <w:spacing w:line="360" w:lineRule="auto"/>
        <w:rPr>
          <w:b/>
          <w:sz w:val="24"/>
          <w:szCs w:val="24"/>
        </w:rPr>
      </w:pPr>
    </w:p>
    <w:p w:rsidR="0036510C" w:rsidRPr="00BC0B3E" w:rsidRDefault="008D6ECF" w:rsidP="00222C0E">
      <w:pPr>
        <w:spacing w:line="360" w:lineRule="auto"/>
        <w:rPr>
          <w:b/>
          <w:sz w:val="24"/>
          <w:szCs w:val="24"/>
        </w:rPr>
      </w:pPr>
      <w:r w:rsidRPr="00BC0B3E">
        <w:rPr>
          <w:b/>
          <w:sz w:val="24"/>
          <w:szCs w:val="24"/>
        </w:rPr>
        <w:t>Table 2</w:t>
      </w:r>
    </w:p>
    <w:p w:rsidR="008D6ECF" w:rsidRDefault="008D6ECF" w:rsidP="00222C0E">
      <w:pPr>
        <w:spacing w:line="360" w:lineRule="auto"/>
        <w:rPr>
          <w:i/>
          <w:sz w:val="24"/>
          <w:szCs w:val="24"/>
        </w:rPr>
      </w:pPr>
      <w:r>
        <w:rPr>
          <w:i/>
          <w:sz w:val="24"/>
          <w:szCs w:val="24"/>
        </w:rPr>
        <w:t>Mean and Standard Deviation Scores for hours of work and job satisfaction interaction.</w:t>
      </w:r>
    </w:p>
    <w:tbl>
      <w:tblPr>
        <w:tblStyle w:val="PlainTable2"/>
        <w:tblpPr w:leftFromText="180" w:rightFromText="180" w:vertAnchor="text" w:horzAnchor="margin" w:tblpY="101"/>
        <w:tblW w:w="6874" w:type="dxa"/>
        <w:tblLook w:val="06A0" w:firstRow="1" w:lastRow="0" w:firstColumn="1" w:lastColumn="0" w:noHBand="1" w:noVBand="1"/>
      </w:tblPr>
      <w:tblGrid>
        <w:gridCol w:w="2291"/>
        <w:gridCol w:w="2291"/>
        <w:gridCol w:w="2292"/>
      </w:tblGrid>
      <w:tr w:rsidR="008D6ECF" w:rsidRPr="00D00126" w:rsidTr="002B060A">
        <w:trPr>
          <w:cnfStyle w:val="100000000000" w:firstRow="1" w:lastRow="0" w:firstColumn="0" w:lastColumn="0" w:oddVBand="0" w:evenVBand="0" w:oddHBand="0" w:evenHBand="0" w:firstRowFirstColumn="0" w:firstRowLastColumn="0" w:lastRowFirstColumn="0" w:lastRowLastColumn="0"/>
          <w:trHeight w:val="264"/>
        </w:trPr>
        <w:tc>
          <w:tcPr>
            <w:cnfStyle w:val="001000000000" w:firstRow="0" w:lastRow="0" w:firstColumn="1" w:lastColumn="0" w:oddVBand="0" w:evenVBand="0" w:oddHBand="0" w:evenHBand="0" w:firstRowFirstColumn="0" w:firstRowLastColumn="0" w:lastRowFirstColumn="0" w:lastRowLastColumn="0"/>
            <w:tcW w:w="2291" w:type="dxa"/>
          </w:tcPr>
          <w:p w:rsidR="008D6ECF" w:rsidRPr="008D6ECF" w:rsidRDefault="008D6ECF" w:rsidP="00DB41CD">
            <w:pPr>
              <w:spacing w:line="360" w:lineRule="auto"/>
              <w:rPr>
                <w:sz w:val="24"/>
              </w:rPr>
            </w:pPr>
            <w:r w:rsidRPr="008D6ECF">
              <w:rPr>
                <w:sz w:val="24"/>
              </w:rPr>
              <w:t>Condition</w:t>
            </w:r>
          </w:p>
        </w:tc>
        <w:tc>
          <w:tcPr>
            <w:tcW w:w="2291" w:type="dxa"/>
          </w:tcPr>
          <w:p w:rsidR="008D6ECF" w:rsidRPr="008D6ECF" w:rsidRDefault="008D6ECF" w:rsidP="00DB41CD">
            <w:pPr>
              <w:spacing w:line="360" w:lineRule="auto"/>
              <w:cnfStyle w:val="100000000000" w:firstRow="1" w:lastRow="0" w:firstColumn="0" w:lastColumn="0" w:oddVBand="0" w:evenVBand="0" w:oddHBand="0" w:evenHBand="0" w:firstRowFirstColumn="0" w:firstRowLastColumn="0" w:lastRowFirstColumn="0" w:lastRowLastColumn="0"/>
              <w:rPr>
                <w:sz w:val="24"/>
              </w:rPr>
            </w:pPr>
            <w:r w:rsidRPr="008D6ECF">
              <w:rPr>
                <w:sz w:val="24"/>
              </w:rPr>
              <w:t xml:space="preserve">     Mean</w:t>
            </w:r>
          </w:p>
        </w:tc>
        <w:tc>
          <w:tcPr>
            <w:tcW w:w="2292" w:type="dxa"/>
          </w:tcPr>
          <w:p w:rsidR="008D6ECF" w:rsidRPr="008D6ECF" w:rsidRDefault="008D6ECF" w:rsidP="00DB41CD">
            <w:pPr>
              <w:spacing w:line="360" w:lineRule="auto"/>
              <w:cnfStyle w:val="100000000000" w:firstRow="1" w:lastRow="0" w:firstColumn="0" w:lastColumn="0" w:oddVBand="0" w:evenVBand="0" w:oddHBand="0" w:evenHBand="0" w:firstRowFirstColumn="0" w:firstRowLastColumn="0" w:lastRowFirstColumn="0" w:lastRowLastColumn="0"/>
              <w:rPr>
                <w:sz w:val="24"/>
              </w:rPr>
            </w:pPr>
            <w:r w:rsidRPr="008D6ECF">
              <w:rPr>
                <w:sz w:val="24"/>
              </w:rPr>
              <w:t>SD</w:t>
            </w:r>
          </w:p>
        </w:tc>
      </w:tr>
      <w:tr w:rsidR="008D6ECF" w:rsidRPr="00D00126" w:rsidTr="002B060A">
        <w:trPr>
          <w:trHeight w:val="264"/>
        </w:trPr>
        <w:tc>
          <w:tcPr>
            <w:cnfStyle w:val="001000000000" w:firstRow="0" w:lastRow="0" w:firstColumn="1" w:lastColumn="0" w:oddVBand="0" w:evenVBand="0" w:oddHBand="0" w:evenHBand="0" w:firstRowFirstColumn="0" w:firstRowLastColumn="0" w:lastRowFirstColumn="0" w:lastRowLastColumn="0"/>
            <w:tcW w:w="2291" w:type="dxa"/>
          </w:tcPr>
          <w:p w:rsidR="008D6ECF" w:rsidRDefault="008D6ECF" w:rsidP="00DB41CD">
            <w:pPr>
              <w:spacing w:line="360" w:lineRule="auto"/>
              <w:rPr>
                <w:b w:val="0"/>
                <w:sz w:val="24"/>
              </w:rPr>
            </w:pPr>
            <w:r>
              <w:rPr>
                <w:b w:val="0"/>
                <w:sz w:val="24"/>
              </w:rPr>
              <w:t>Part time / High</w:t>
            </w:r>
            <w:r w:rsidR="002B060A">
              <w:rPr>
                <w:b w:val="0"/>
                <w:sz w:val="24"/>
              </w:rPr>
              <w:t xml:space="preserve"> Job Satisfaction</w:t>
            </w:r>
          </w:p>
          <w:p w:rsidR="002B060A" w:rsidRDefault="008D6ECF" w:rsidP="00DB41CD">
            <w:pPr>
              <w:spacing w:line="360" w:lineRule="auto"/>
              <w:rPr>
                <w:b w:val="0"/>
                <w:sz w:val="24"/>
              </w:rPr>
            </w:pPr>
            <w:r>
              <w:rPr>
                <w:b w:val="0"/>
                <w:sz w:val="24"/>
              </w:rPr>
              <w:t>Part time / Low</w:t>
            </w:r>
            <w:r w:rsidR="002B060A">
              <w:rPr>
                <w:b w:val="0"/>
                <w:sz w:val="24"/>
              </w:rPr>
              <w:t xml:space="preserve"> Job Satisfaction</w:t>
            </w:r>
          </w:p>
          <w:p w:rsidR="008D6ECF" w:rsidRDefault="008D6ECF" w:rsidP="00DB41CD">
            <w:pPr>
              <w:spacing w:line="360" w:lineRule="auto"/>
              <w:rPr>
                <w:b w:val="0"/>
                <w:sz w:val="24"/>
              </w:rPr>
            </w:pPr>
            <w:r>
              <w:rPr>
                <w:b w:val="0"/>
                <w:sz w:val="24"/>
              </w:rPr>
              <w:t xml:space="preserve">Full time / High </w:t>
            </w:r>
            <w:r w:rsidR="002B060A">
              <w:rPr>
                <w:b w:val="0"/>
                <w:sz w:val="24"/>
              </w:rPr>
              <w:t>Job Satisfaction</w:t>
            </w:r>
          </w:p>
          <w:p w:rsidR="008D6ECF" w:rsidRPr="00D00126" w:rsidRDefault="002B060A" w:rsidP="00DB41CD">
            <w:pPr>
              <w:spacing w:line="360" w:lineRule="auto"/>
              <w:rPr>
                <w:b w:val="0"/>
                <w:sz w:val="24"/>
              </w:rPr>
            </w:pPr>
            <w:r>
              <w:rPr>
                <w:b w:val="0"/>
                <w:sz w:val="24"/>
              </w:rPr>
              <w:t>Full time / Low Job Satisfaction</w:t>
            </w:r>
          </w:p>
        </w:tc>
        <w:tc>
          <w:tcPr>
            <w:tcW w:w="2291" w:type="dxa"/>
          </w:tcPr>
          <w:p w:rsidR="008D6ECF" w:rsidRDefault="008D6ECF"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r>
              <w:rPr>
                <w:sz w:val="24"/>
              </w:rPr>
              <w:t xml:space="preserve">    50.83</w:t>
            </w:r>
          </w:p>
          <w:p w:rsidR="002B060A" w:rsidRDefault="008D6ECF"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r>
              <w:rPr>
                <w:sz w:val="24"/>
              </w:rPr>
              <w:t xml:space="preserve">    </w:t>
            </w:r>
          </w:p>
          <w:p w:rsidR="008D6ECF" w:rsidRDefault="002B060A"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r>
              <w:rPr>
                <w:sz w:val="24"/>
              </w:rPr>
              <w:t xml:space="preserve">    </w:t>
            </w:r>
            <w:r w:rsidR="008D6ECF">
              <w:rPr>
                <w:sz w:val="24"/>
              </w:rPr>
              <w:t>33.41</w:t>
            </w:r>
          </w:p>
          <w:p w:rsidR="002B060A" w:rsidRDefault="008D6ECF"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r>
              <w:rPr>
                <w:sz w:val="24"/>
              </w:rPr>
              <w:t xml:space="preserve">    </w:t>
            </w:r>
          </w:p>
          <w:p w:rsidR="008D6ECF" w:rsidRDefault="002B060A"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r>
              <w:rPr>
                <w:sz w:val="24"/>
              </w:rPr>
              <w:t xml:space="preserve">    </w:t>
            </w:r>
            <w:r w:rsidR="008D6ECF">
              <w:rPr>
                <w:sz w:val="24"/>
              </w:rPr>
              <w:t>45.33</w:t>
            </w:r>
          </w:p>
          <w:p w:rsidR="002B060A" w:rsidRDefault="008D6ECF"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r>
              <w:rPr>
                <w:sz w:val="24"/>
              </w:rPr>
              <w:t xml:space="preserve">    </w:t>
            </w:r>
          </w:p>
          <w:p w:rsidR="008D6ECF" w:rsidRPr="00D00126" w:rsidRDefault="002B060A"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r>
              <w:rPr>
                <w:sz w:val="24"/>
              </w:rPr>
              <w:t xml:space="preserve">    </w:t>
            </w:r>
            <w:r w:rsidR="008D6ECF">
              <w:rPr>
                <w:sz w:val="24"/>
              </w:rPr>
              <w:t>35.91</w:t>
            </w:r>
          </w:p>
        </w:tc>
        <w:tc>
          <w:tcPr>
            <w:tcW w:w="2292" w:type="dxa"/>
          </w:tcPr>
          <w:p w:rsidR="008D6ECF" w:rsidRDefault="008D6ECF"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r>
              <w:rPr>
                <w:sz w:val="24"/>
              </w:rPr>
              <w:t>6.91</w:t>
            </w:r>
          </w:p>
          <w:p w:rsidR="002B060A" w:rsidRDefault="002B060A"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p>
          <w:p w:rsidR="008D6ECF" w:rsidRDefault="008D6ECF"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r>
              <w:rPr>
                <w:sz w:val="24"/>
              </w:rPr>
              <w:t>9.57</w:t>
            </w:r>
          </w:p>
          <w:p w:rsidR="002B060A" w:rsidRDefault="002B060A"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p>
          <w:p w:rsidR="008D6ECF" w:rsidRDefault="008D6ECF"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r>
              <w:rPr>
                <w:sz w:val="24"/>
              </w:rPr>
              <w:t>6.32</w:t>
            </w:r>
          </w:p>
          <w:p w:rsidR="002B060A" w:rsidRDefault="002B060A"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p>
          <w:p w:rsidR="008D6ECF" w:rsidRPr="00D00126" w:rsidRDefault="008D6ECF" w:rsidP="00DB41CD">
            <w:pPr>
              <w:spacing w:line="360" w:lineRule="auto"/>
              <w:cnfStyle w:val="000000000000" w:firstRow="0" w:lastRow="0" w:firstColumn="0" w:lastColumn="0" w:oddVBand="0" w:evenVBand="0" w:oddHBand="0" w:evenHBand="0" w:firstRowFirstColumn="0" w:firstRowLastColumn="0" w:lastRowFirstColumn="0" w:lastRowLastColumn="0"/>
              <w:rPr>
                <w:sz w:val="24"/>
              </w:rPr>
            </w:pPr>
            <w:r>
              <w:rPr>
                <w:sz w:val="24"/>
              </w:rPr>
              <w:t>7.92</w:t>
            </w:r>
          </w:p>
        </w:tc>
      </w:tr>
    </w:tbl>
    <w:p w:rsidR="008D6ECF" w:rsidRPr="008D6ECF" w:rsidRDefault="008D6ECF" w:rsidP="00222C0E">
      <w:pPr>
        <w:spacing w:line="360" w:lineRule="auto"/>
        <w:rPr>
          <w:i/>
          <w:sz w:val="24"/>
          <w:szCs w:val="24"/>
        </w:rPr>
      </w:pPr>
    </w:p>
    <w:p w:rsidR="009214F2" w:rsidRDefault="009214F2" w:rsidP="00222C0E">
      <w:pPr>
        <w:spacing w:line="360" w:lineRule="auto"/>
        <w:rPr>
          <w:sz w:val="24"/>
          <w:szCs w:val="24"/>
        </w:rPr>
      </w:pPr>
    </w:p>
    <w:p w:rsidR="009214F2" w:rsidRDefault="009214F2" w:rsidP="00222C0E">
      <w:pPr>
        <w:spacing w:line="360" w:lineRule="auto"/>
        <w:rPr>
          <w:sz w:val="24"/>
          <w:szCs w:val="24"/>
        </w:rPr>
      </w:pPr>
    </w:p>
    <w:p w:rsidR="009214F2" w:rsidRDefault="009214F2" w:rsidP="00222C0E">
      <w:pPr>
        <w:spacing w:line="360" w:lineRule="auto"/>
        <w:rPr>
          <w:sz w:val="24"/>
          <w:szCs w:val="24"/>
        </w:rPr>
      </w:pPr>
    </w:p>
    <w:p w:rsidR="008D6ECF" w:rsidRDefault="008D6ECF" w:rsidP="00222C0E">
      <w:pPr>
        <w:spacing w:line="360" w:lineRule="auto"/>
        <w:rPr>
          <w:sz w:val="24"/>
          <w:u w:val="single"/>
        </w:rPr>
      </w:pPr>
    </w:p>
    <w:p w:rsidR="008D6ECF" w:rsidRDefault="008D6ECF" w:rsidP="00222C0E">
      <w:pPr>
        <w:spacing w:line="360" w:lineRule="auto"/>
        <w:rPr>
          <w:sz w:val="24"/>
          <w:u w:val="single"/>
        </w:rPr>
      </w:pPr>
    </w:p>
    <w:p w:rsidR="002B060A" w:rsidRDefault="002B060A" w:rsidP="00BC0B3E">
      <w:pPr>
        <w:spacing w:line="360" w:lineRule="auto"/>
        <w:rPr>
          <w:sz w:val="24"/>
        </w:rPr>
      </w:pPr>
    </w:p>
    <w:p w:rsidR="002B060A" w:rsidRDefault="002B060A" w:rsidP="00BC0B3E">
      <w:pPr>
        <w:spacing w:line="360" w:lineRule="auto"/>
        <w:rPr>
          <w:sz w:val="24"/>
        </w:rPr>
      </w:pPr>
    </w:p>
    <w:p w:rsidR="002B060A" w:rsidRDefault="002B060A" w:rsidP="00BC0B3E">
      <w:pPr>
        <w:spacing w:line="360" w:lineRule="auto"/>
        <w:rPr>
          <w:sz w:val="24"/>
        </w:rPr>
      </w:pPr>
    </w:p>
    <w:p w:rsidR="002B060A" w:rsidRDefault="002B060A" w:rsidP="00BC0B3E">
      <w:pPr>
        <w:spacing w:line="360" w:lineRule="auto"/>
        <w:rPr>
          <w:sz w:val="24"/>
        </w:rPr>
      </w:pPr>
    </w:p>
    <w:p w:rsidR="00C20A49" w:rsidRDefault="00BC0B3E" w:rsidP="00BC0B3E">
      <w:pPr>
        <w:spacing w:line="360" w:lineRule="auto"/>
        <w:rPr>
          <w:sz w:val="24"/>
        </w:rPr>
      </w:pPr>
      <w:r>
        <w:rPr>
          <w:sz w:val="24"/>
        </w:rPr>
        <w:t xml:space="preserve">Table 2 shows that the best wellbeing score was for part time with high job satisfaction (mean- 50.83) and the poorest wellbeing score was in the full time with low job satisfaction (mean- 35.91). </w:t>
      </w:r>
    </w:p>
    <w:p w:rsidR="008D6ECF" w:rsidRPr="00BC0B3E" w:rsidRDefault="00BC0B3E" w:rsidP="00BC0B3E">
      <w:pPr>
        <w:spacing w:line="360" w:lineRule="auto"/>
        <w:rPr>
          <w:sz w:val="24"/>
        </w:rPr>
      </w:pPr>
      <w:bookmarkStart w:id="0" w:name="_GoBack"/>
      <w:bookmarkEnd w:id="0"/>
      <w:r w:rsidRPr="009214F2">
        <w:rPr>
          <w:sz w:val="24"/>
          <w:szCs w:val="24"/>
        </w:rPr>
        <w:t xml:space="preserve">The </w:t>
      </w:r>
      <w:r>
        <w:rPr>
          <w:sz w:val="24"/>
          <w:szCs w:val="24"/>
        </w:rPr>
        <w:t>hours of work</w:t>
      </w:r>
      <w:r w:rsidRPr="009214F2">
        <w:rPr>
          <w:sz w:val="24"/>
          <w:szCs w:val="24"/>
        </w:rPr>
        <w:t xml:space="preserve"> × </w:t>
      </w:r>
      <w:r w:rsidR="00821C29">
        <w:rPr>
          <w:sz w:val="24"/>
          <w:szCs w:val="24"/>
        </w:rPr>
        <w:t>job satisfaction was not</w:t>
      </w:r>
      <w:r>
        <w:rPr>
          <w:sz w:val="24"/>
          <w:szCs w:val="24"/>
        </w:rPr>
        <w:t xml:space="preserve"> significant, F(3, 44) =</w:t>
      </w:r>
      <w:r w:rsidR="00821C29">
        <w:rPr>
          <w:sz w:val="24"/>
          <w:szCs w:val="24"/>
        </w:rPr>
        <w:t>3.16</w:t>
      </w:r>
      <w:r w:rsidRPr="009214F2">
        <w:rPr>
          <w:sz w:val="24"/>
          <w:szCs w:val="24"/>
        </w:rPr>
        <w:t>, p&gt;.05, i</w:t>
      </w:r>
      <w:r w:rsidRPr="005D1F7E">
        <w:rPr>
          <w:sz w:val="24"/>
          <w:szCs w:val="24"/>
        </w:rPr>
        <w:t>ndicating that differences in wellbeing scores were not significant between hours of work and job satisfaction.</w:t>
      </w:r>
    </w:p>
    <w:p w:rsidR="00BC0B3E" w:rsidRDefault="00BC0B3E" w:rsidP="00222C0E">
      <w:pPr>
        <w:spacing w:line="360" w:lineRule="auto"/>
        <w:rPr>
          <w:sz w:val="24"/>
          <w:u w:val="single"/>
        </w:rPr>
      </w:pPr>
    </w:p>
    <w:p w:rsidR="00EE7770" w:rsidRPr="00222C0E" w:rsidRDefault="00EE7770" w:rsidP="00222C0E">
      <w:pPr>
        <w:spacing w:line="360" w:lineRule="auto"/>
        <w:rPr>
          <w:b/>
          <w:sz w:val="24"/>
        </w:rPr>
      </w:pPr>
      <w:r w:rsidRPr="00EE7770">
        <w:rPr>
          <w:sz w:val="24"/>
          <w:u w:val="single"/>
        </w:rPr>
        <w:t xml:space="preserve">Discussion: </w:t>
      </w:r>
    </w:p>
    <w:p w:rsidR="00EE7770" w:rsidRDefault="00EE7770" w:rsidP="00EE7770">
      <w:pPr>
        <w:rPr>
          <w:sz w:val="24"/>
          <w:u w:val="single"/>
        </w:rPr>
      </w:pPr>
    </w:p>
    <w:p w:rsidR="00B92551" w:rsidRPr="00173F65" w:rsidRDefault="006A0965" w:rsidP="00C233E3">
      <w:pPr>
        <w:spacing w:line="360" w:lineRule="auto"/>
        <w:ind w:firstLine="720"/>
        <w:rPr>
          <w:sz w:val="24"/>
          <w:szCs w:val="24"/>
          <w:shd w:val="clear" w:color="auto" w:fill="FFFFFF"/>
        </w:rPr>
      </w:pPr>
      <w:r w:rsidRPr="00173F65">
        <w:rPr>
          <w:sz w:val="24"/>
          <w:szCs w:val="24"/>
        </w:rPr>
        <w:t>The aim of this study was to explore whether job satisfaction and hours worked effects wellbeing.</w:t>
      </w:r>
      <w:r w:rsidR="00B92551" w:rsidRPr="00173F65">
        <w:rPr>
          <w:sz w:val="24"/>
          <w:szCs w:val="24"/>
        </w:rPr>
        <w:t xml:space="preserve"> </w:t>
      </w:r>
      <w:r w:rsidR="00B92551" w:rsidRPr="008B085B">
        <w:rPr>
          <w:sz w:val="24"/>
          <w:szCs w:val="24"/>
        </w:rPr>
        <w:t>The res</w:t>
      </w:r>
      <w:r w:rsidR="00BC0B3E" w:rsidRPr="008B085B">
        <w:rPr>
          <w:sz w:val="24"/>
          <w:szCs w:val="24"/>
        </w:rPr>
        <w:t xml:space="preserve">ults of this study revealed that </w:t>
      </w:r>
      <w:r w:rsidR="008B085B" w:rsidRPr="008B085B">
        <w:rPr>
          <w:sz w:val="24"/>
          <w:szCs w:val="24"/>
        </w:rPr>
        <w:t xml:space="preserve">part time workers had the best wellbeing and job satisfaction and full time workers had the lowest wellbeing and job satisfaction, therefore </w:t>
      </w:r>
      <w:r w:rsidR="00B92551" w:rsidRPr="008B085B">
        <w:rPr>
          <w:sz w:val="24"/>
          <w:szCs w:val="24"/>
        </w:rPr>
        <w:t>supporting the hypothesis</w:t>
      </w:r>
      <w:r w:rsidR="008B085B" w:rsidRPr="008B085B">
        <w:rPr>
          <w:sz w:val="24"/>
          <w:szCs w:val="24"/>
        </w:rPr>
        <w:t>.</w:t>
      </w:r>
      <w:r w:rsidR="008B085B">
        <w:rPr>
          <w:sz w:val="24"/>
          <w:szCs w:val="24"/>
        </w:rPr>
        <w:t xml:space="preserve"> Although, the results do not support the interaction hypothesis, as there was no significant difference found.</w:t>
      </w:r>
      <w:r w:rsidR="008B085B" w:rsidRPr="008B085B">
        <w:rPr>
          <w:sz w:val="24"/>
          <w:szCs w:val="24"/>
        </w:rPr>
        <w:t xml:space="preserve"> </w:t>
      </w:r>
      <w:r w:rsidR="008B085B">
        <w:rPr>
          <w:sz w:val="24"/>
        </w:rPr>
        <w:t>It was</w:t>
      </w:r>
      <w:r w:rsidR="00980236" w:rsidRPr="00173F65">
        <w:rPr>
          <w:sz w:val="24"/>
        </w:rPr>
        <w:t xml:space="preserve"> predicted that individuals who work full time will have lower wellbeing and </w:t>
      </w:r>
      <w:r w:rsidR="00F80825" w:rsidRPr="00173F65">
        <w:rPr>
          <w:sz w:val="24"/>
        </w:rPr>
        <w:t xml:space="preserve">low </w:t>
      </w:r>
      <w:r w:rsidR="00980236" w:rsidRPr="00173F65">
        <w:rPr>
          <w:sz w:val="24"/>
        </w:rPr>
        <w:t xml:space="preserve">job satisfaction; individuals who work part time will have a better wellbeing and </w:t>
      </w:r>
      <w:r w:rsidR="00F80825" w:rsidRPr="00173F65">
        <w:rPr>
          <w:sz w:val="24"/>
        </w:rPr>
        <w:t xml:space="preserve">high </w:t>
      </w:r>
      <w:r w:rsidR="00F72AFB">
        <w:rPr>
          <w:sz w:val="24"/>
        </w:rPr>
        <w:t xml:space="preserve">job satisfaction. It was </w:t>
      </w:r>
      <w:r w:rsidR="00980236" w:rsidRPr="00173F65">
        <w:rPr>
          <w:sz w:val="24"/>
        </w:rPr>
        <w:t>also predicted that individuals who work full time will have low job satisfaction and also</w:t>
      </w:r>
      <w:r w:rsidR="00B328EF">
        <w:rPr>
          <w:sz w:val="24"/>
        </w:rPr>
        <w:t xml:space="preserve"> low wellbeing. </w:t>
      </w:r>
    </w:p>
    <w:p w:rsidR="00E73E57" w:rsidRDefault="00F72AFB" w:rsidP="00C233E3">
      <w:pPr>
        <w:spacing w:line="360" w:lineRule="auto"/>
        <w:ind w:firstLine="720"/>
        <w:rPr>
          <w:sz w:val="24"/>
          <w:szCs w:val="24"/>
        </w:rPr>
      </w:pPr>
      <w:r>
        <w:rPr>
          <w:sz w:val="24"/>
          <w:szCs w:val="24"/>
        </w:rPr>
        <w:t xml:space="preserve">This study has </w:t>
      </w:r>
      <w:r w:rsidR="000557B0" w:rsidRPr="00173F65">
        <w:rPr>
          <w:sz w:val="24"/>
          <w:szCs w:val="24"/>
        </w:rPr>
        <w:t xml:space="preserve">produced many limitations. </w:t>
      </w:r>
      <w:r>
        <w:rPr>
          <w:sz w:val="24"/>
          <w:szCs w:val="24"/>
        </w:rPr>
        <w:t>These can</w:t>
      </w:r>
      <w:r w:rsidR="000557B0" w:rsidRPr="00173F65">
        <w:rPr>
          <w:sz w:val="24"/>
          <w:szCs w:val="24"/>
        </w:rPr>
        <w:t xml:space="preserve"> include the time of day in which the study was conducted. Some of the participants completed the surveys before they started their shift an</w:t>
      </w:r>
      <w:r>
        <w:rPr>
          <w:sz w:val="24"/>
          <w:szCs w:val="24"/>
        </w:rPr>
        <w:t xml:space="preserve">d some at the end. For </w:t>
      </w:r>
      <w:r w:rsidR="000557B0" w:rsidRPr="00173F65">
        <w:rPr>
          <w:sz w:val="24"/>
          <w:szCs w:val="24"/>
        </w:rPr>
        <w:t xml:space="preserve">future research, if this study was to be repeated, </w:t>
      </w:r>
      <w:r w:rsidR="000557B0" w:rsidRPr="00173F65">
        <w:rPr>
          <w:sz w:val="24"/>
          <w:szCs w:val="24"/>
        </w:rPr>
        <w:lastRenderedPageBreak/>
        <w:t xml:space="preserve">participants could complete the surveys after they have finished their shift as some individuals may have different views of their </w:t>
      </w:r>
      <w:r>
        <w:rPr>
          <w:sz w:val="24"/>
          <w:szCs w:val="24"/>
        </w:rPr>
        <w:t>jobs</w:t>
      </w:r>
      <w:r w:rsidR="000557B0" w:rsidRPr="00173F65">
        <w:rPr>
          <w:sz w:val="24"/>
          <w:szCs w:val="24"/>
        </w:rPr>
        <w:t xml:space="preserve"> before they start their shift. </w:t>
      </w:r>
      <w:r w:rsidR="00D458A6" w:rsidRPr="00173F65">
        <w:rPr>
          <w:sz w:val="24"/>
          <w:szCs w:val="24"/>
        </w:rPr>
        <w:t xml:space="preserve">Another </w:t>
      </w:r>
      <w:r w:rsidR="00E73E57">
        <w:rPr>
          <w:sz w:val="24"/>
          <w:szCs w:val="24"/>
        </w:rPr>
        <w:t xml:space="preserve">limitation </w:t>
      </w:r>
      <w:r w:rsidR="00D458A6" w:rsidRPr="00173F65">
        <w:rPr>
          <w:sz w:val="24"/>
          <w:szCs w:val="24"/>
        </w:rPr>
        <w:t xml:space="preserve">would include that a large number of the participants were women. </w:t>
      </w:r>
      <w:r w:rsidR="00413BE6" w:rsidRPr="00173F65">
        <w:rPr>
          <w:sz w:val="24"/>
          <w:szCs w:val="24"/>
        </w:rPr>
        <w:t>For future research</w:t>
      </w:r>
      <w:r w:rsidR="00D458A6" w:rsidRPr="00173F65">
        <w:rPr>
          <w:sz w:val="24"/>
          <w:szCs w:val="24"/>
        </w:rPr>
        <w:t>, participants could be of even numbers of men and women, for a better range of results. Researchers could take these limitations into acco</w:t>
      </w:r>
      <w:r w:rsidR="00E73E57">
        <w:rPr>
          <w:sz w:val="24"/>
          <w:szCs w:val="24"/>
        </w:rPr>
        <w:t>unt when producing new research.</w:t>
      </w:r>
    </w:p>
    <w:p w:rsidR="00E6673F" w:rsidRPr="00173F65" w:rsidRDefault="00C233E3" w:rsidP="00C233E3">
      <w:pPr>
        <w:spacing w:line="360" w:lineRule="auto"/>
        <w:ind w:firstLine="720"/>
        <w:rPr>
          <w:sz w:val="24"/>
          <w:szCs w:val="24"/>
        </w:rPr>
      </w:pPr>
      <w:r w:rsidRPr="00173F65">
        <w:rPr>
          <w:sz w:val="24"/>
          <w:szCs w:val="24"/>
        </w:rPr>
        <w:t>In addition, the present</w:t>
      </w:r>
      <w:r w:rsidR="00413BE6" w:rsidRPr="00173F65">
        <w:rPr>
          <w:sz w:val="24"/>
          <w:szCs w:val="24"/>
        </w:rPr>
        <w:t xml:space="preserve"> study</w:t>
      </w:r>
      <w:r w:rsidR="00E73E57">
        <w:rPr>
          <w:sz w:val="24"/>
          <w:szCs w:val="24"/>
        </w:rPr>
        <w:t xml:space="preserve"> has produced many implications</w:t>
      </w:r>
      <w:r w:rsidR="00201191" w:rsidRPr="00173F65">
        <w:rPr>
          <w:sz w:val="24"/>
          <w:szCs w:val="24"/>
        </w:rPr>
        <w:t xml:space="preserve"> to </w:t>
      </w:r>
      <w:r w:rsidR="00413BE6" w:rsidRPr="00173F65">
        <w:rPr>
          <w:sz w:val="24"/>
          <w:szCs w:val="24"/>
        </w:rPr>
        <w:t xml:space="preserve">wellbeing in </w:t>
      </w:r>
      <w:r w:rsidRPr="00173F65">
        <w:rPr>
          <w:sz w:val="24"/>
          <w:szCs w:val="24"/>
        </w:rPr>
        <w:t>the workplace. Fro</w:t>
      </w:r>
      <w:r w:rsidR="00201191" w:rsidRPr="00173F65">
        <w:rPr>
          <w:sz w:val="24"/>
          <w:szCs w:val="24"/>
        </w:rPr>
        <w:t>m the</w:t>
      </w:r>
      <w:r w:rsidR="00E73E57">
        <w:rPr>
          <w:sz w:val="24"/>
          <w:szCs w:val="24"/>
        </w:rPr>
        <w:t xml:space="preserve"> results of this study</w:t>
      </w:r>
      <w:r w:rsidR="008815E5" w:rsidRPr="00173F65">
        <w:rPr>
          <w:sz w:val="24"/>
          <w:szCs w:val="24"/>
        </w:rPr>
        <w:t>, it can be seen that the higher number of hours an individual works can have a negative impact on their wellbeing. This issue</w:t>
      </w:r>
      <w:r w:rsidR="00E73E57">
        <w:rPr>
          <w:sz w:val="24"/>
          <w:szCs w:val="24"/>
        </w:rPr>
        <w:t xml:space="preserve"> can pose many implications for companie</w:t>
      </w:r>
      <w:r w:rsidR="008815E5" w:rsidRPr="00173F65">
        <w:rPr>
          <w:sz w:val="24"/>
          <w:szCs w:val="24"/>
        </w:rPr>
        <w:t xml:space="preserve">s as some people will be more likely to miss work, accumulate stress and this can lead to health issues such as anxiety or depression, and in turn, can produce problems for the NHS. </w:t>
      </w:r>
      <w:r w:rsidR="00CF5F81" w:rsidRPr="00173F65">
        <w:rPr>
          <w:sz w:val="24"/>
          <w:szCs w:val="24"/>
        </w:rPr>
        <w:t xml:space="preserve">(Harter et al, 2003). </w:t>
      </w:r>
      <w:r w:rsidR="00DE110A" w:rsidRPr="00173F65">
        <w:rPr>
          <w:sz w:val="24"/>
          <w:szCs w:val="24"/>
        </w:rPr>
        <w:t>Blake</w:t>
      </w:r>
      <w:r w:rsidR="007000CB" w:rsidRPr="00173F65">
        <w:rPr>
          <w:sz w:val="24"/>
          <w:szCs w:val="24"/>
        </w:rPr>
        <w:t xml:space="preserve"> and Lloyd, 2008, looked at </w:t>
      </w:r>
      <w:r w:rsidR="00F80825" w:rsidRPr="00173F65">
        <w:rPr>
          <w:sz w:val="24"/>
          <w:szCs w:val="24"/>
        </w:rPr>
        <w:t xml:space="preserve">poor wellbeing in NHS settings </w:t>
      </w:r>
      <w:r w:rsidR="00F72AFB">
        <w:rPr>
          <w:sz w:val="24"/>
          <w:szCs w:val="24"/>
        </w:rPr>
        <w:t xml:space="preserve">and found that health issues were mostly developed in the workplace. From this, they </w:t>
      </w:r>
      <w:r w:rsidR="00F80825" w:rsidRPr="00173F65">
        <w:rPr>
          <w:sz w:val="24"/>
          <w:szCs w:val="24"/>
        </w:rPr>
        <w:t>explored workplace wellness interventions to improve wellbeing.</w:t>
      </w:r>
      <w:r w:rsidR="00CA1FDD" w:rsidRPr="00173F65">
        <w:rPr>
          <w:sz w:val="24"/>
          <w:szCs w:val="24"/>
        </w:rPr>
        <w:t xml:space="preserve"> They found that </w:t>
      </w:r>
      <w:r w:rsidR="00E73E57">
        <w:rPr>
          <w:sz w:val="24"/>
          <w:szCs w:val="24"/>
        </w:rPr>
        <w:t>having</w:t>
      </w:r>
      <w:r w:rsidR="00CA1FDD" w:rsidRPr="00173F65">
        <w:rPr>
          <w:sz w:val="24"/>
          <w:szCs w:val="24"/>
        </w:rPr>
        <w:t xml:space="preserve"> interventions in the workplace is an effective strategy for ensuring posi</w:t>
      </w:r>
      <w:r w:rsidR="00F72AFB">
        <w:rPr>
          <w:sz w:val="24"/>
          <w:szCs w:val="24"/>
        </w:rPr>
        <w:t xml:space="preserve">tive wellbeing </w:t>
      </w:r>
      <w:r w:rsidR="00CA1FDD" w:rsidRPr="00173F65">
        <w:rPr>
          <w:sz w:val="24"/>
          <w:szCs w:val="24"/>
        </w:rPr>
        <w:t xml:space="preserve">and that changing strategies within the workplace produces a positive outcome. (Blake and Lloyd, 2008). </w:t>
      </w:r>
      <w:r w:rsidR="00F80825" w:rsidRPr="00173F65">
        <w:rPr>
          <w:sz w:val="24"/>
          <w:szCs w:val="24"/>
        </w:rPr>
        <w:t xml:space="preserve"> </w:t>
      </w:r>
      <w:r w:rsidR="007000CB" w:rsidRPr="00173F65">
        <w:rPr>
          <w:sz w:val="24"/>
          <w:szCs w:val="24"/>
        </w:rPr>
        <w:t xml:space="preserve"> </w:t>
      </w:r>
    </w:p>
    <w:p w:rsidR="00B76CBC" w:rsidRPr="00173F65" w:rsidRDefault="008815E5" w:rsidP="00DD2EDD">
      <w:pPr>
        <w:spacing w:line="360" w:lineRule="auto"/>
        <w:ind w:firstLine="720"/>
        <w:rPr>
          <w:sz w:val="24"/>
          <w:szCs w:val="24"/>
        </w:rPr>
      </w:pPr>
      <w:r w:rsidRPr="00173F65">
        <w:rPr>
          <w:sz w:val="24"/>
          <w:szCs w:val="24"/>
        </w:rPr>
        <w:t xml:space="preserve">In </w:t>
      </w:r>
      <w:r w:rsidR="00F80825" w:rsidRPr="00173F65">
        <w:rPr>
          <w:sz w:val="24"/>
          <w:szCs w:val="24"/>
        </w:rPr>
        <w:t>addition,</w:t>
      </w:r>
      <w:r w:rsidRPr="00173F65">
        <w:rPr>
          <w:sz w:val="24"/>
          <w:szCs w:val="24"/>
        </w:rPr>
        <w:t xml:space="preserve"> future research can work with </w:t>
      </w:r>
      <w:r w:rsidR="00201191" w:rsidRPr="00173F65">
        <w:rPr>
          <w:sz w:val="24"/>
          <w:szCs w:val="24"/>
        </w:rPr>
        <w:t xml:space="preserve">employers </w:t>
      </w:r>
      <w:r w:rsidRPr="00173F65">
        <w:rPr>
          <w:sz w:val="24"/>
          <w:szCs w:val="24"/>
        </w:rPr>
        <w:t>and find out what employees are</w:t>
      </w:r>
      <w:r w:rsidR="00E73E57">
        <w:rPr>
          <w:sz w:val="24"/>
          <w:szCs w:val="24"/>
        </w:rPr>
        <w:t xml:space="preserve"> unhappy about in their jobs. Fa</w:t>
      </w:r>
      <w:r w:rsidRPr="00173F65">
        <w:rPr>
          <w:sz w:val="24"/>
          <w:szCs w:val="24"/>
        </w:rPr>
        <w:t xml:space="preserve">ctors can include role-conflict, such as </w:t>
      </w:r>
      <w:r w:rsidR="00E6673F" w:rsidRPr="00173F65">
        <w:rPr>
          <w:sz w:val="24"/>
          <w:szCs w:val="24"/>
        </w:rPr>
        <w:t>diffe</w:t>
      </w:r>
      <w:r w:rsidR="00F72AFB">
        <w:rPr>
          <w:sz w:val="24"/>
          <w:szCs w:val="24"/>
        </w:rPr>
        <w:t xml:space="preserve">rent types of job roles and whether someone works full </w:t>
      </w:r>
      <w:r w:rsidRPr="00173F65">
        <w:rPr>
          <w:sz w:val="24"/>
          <w:szCs w:val="24"/>
        </w:rPr>
        <w:t xml:space="preserve">or part time. </w:t>
      </w:r>
      <w:r w:rsidR="00E6673F" w:rsidRPr="00173F65">
        <w:rPr>
          <w:sz w:val="24"/>
          <w:szCs w:val="24"/>
        </w:rPr>
        <w:t xml:space="preserve">In one study, Jackson and Schuler (1985) found that there were stronger links between role conflict and negative job satisfaction and </w:t>
      </w:r>
      <w:r w:rsidR="00B76CBC" w:rsidRPr="00173F65">
        <w:rPr>
          <w:sz w:val="24"/>
          <w:szCs w:val="24"/>
        </w:rPr>
        <w:t xml:space="preserve">Jamal (1990), found that work overload and role conflict were significantly linked to low job satisfaction and health </w:t>
      </w:r>
      <w:r w:rsidR="00C233E3" w:rsidRPr="00173F65">
        <w:rPr>
          <w:sz w:val="24"/>
          <w:szCs w:val="24"/>
        </w:rPr>
        <w:t xml:space="preserve">problems. (Danna et al, 1999). </w:t>
      </w:r>
    </w:p>
    <w:p w:rsidR="00222C0E" w:rsidRDefault="00201191" w:rsidP="00DD2EDD">
      <w:pPr>
        <w:spacing w:line="360" w:lineRule="auto"/>
        <w:ind w:firstLine="720"/>
        <w:rPr>
          <w:sz w:val="24"/>
          <w:szCs w:val="24"/>
        </w:rPr>
      </w:pPr>
      <w:r w:rsidRPr="00173F65">
        <w:rPr>
          <w:sz w:val="24"/>
          <w:szCs w:val="24"/>
        </w:rPr>
        <w:t>Future research could also look</w:t>
      </w:r>
      <w:r w:rsidR="00DA42D2" w:rsidRPr="00173F65">
        <w:rPr>
          <w:sz w:val="24"/>
          <w:szCs w:val="24"/>
        </w:rPr>
        <w:t xml:space="preserve"> at developing new methods </w:t>
      </w:r>
      <w:r w:rsidR="00E73E57">
        <w:rPr>
          <w:sz w:val="24"/>
          <w:szCs w:val="24"/>
        </w:rPr>
        <w:t>to</w:t>
      </w:r>
      <w:r w:rsidR="00DA42D2" w:rsidRPr="00173F65">
        <w:rPr>
          <w:sz w:val="24"/>
          <w:szCs w:val="24"/>
        </w:rPr>
        <w:t xml:space="preserve"> look at the impact of flexible working hours on worker’s conditions and these can look at the outcomes, which </w:t>
      </w:r>
      <w:r w:rsidR="00E73E57">
        <w:rPr>
          <w:sz w:val="24"/>
          <w:szCs w:val="24"/>
        </w:rPr>
        <w:t xml:space="preserve">focus on </w:t>
      </w:r>
      <w:r w:rsidR="00DA42D2" w:rsidRPr="00173F65">
        <w:rPr>
          <w:sz w:val="24"/>
          <w:szCs w:val="24"/>
        </w:rPr>
        <w:t xml:space="preserve">health and wellbeing. (Costa et al, 2004). Lastly, future research could also </w:t>
      </w:r>
      <w:r w:rsidR="00D458A6" w:rsidRPr="00173F65">
        <w:rPr>
          <w:sz w:val="24"/>
          <w:szCs w:val="24"/>
        </w:rPr>
        <w:t xml:space="preserve">work with employers and </w:t>
      </w:r>
      <w:r w:rsidR="00DA42D2" w:rsidRPr="00173F65">
        <w:rPr>
          <w:sz w:val="24"/>
          <w:szCs w:val="24"/>
        </w:rPr>
        <w:t>look at the interactions between work load</w:t>
      </w:r>
      <w:r w:rsidR="00D458A6" w:rsidRPr="00173F65">
        <w:rPr>
          <w:sz w:val="24"/>
          <w:szCs w:val="24"/>
        </w:rPr>
        <w:t xml:space="preserve"> and </w:t>
      </w:r>
      <w:r w:rsidR="00DA42D2" w:rsidRPr="00173F65">
        <w:rPr>
          <w:sz w:val="24"/>
          <w:szCs w:val="24"/>
        </w:rPr>
        <w:t xml:space="preserve">working hours </w:t>
      </w:r>
      <w:r w:rsidR="00D458A6" w:rsidRPr="00173F65">
        <w:rPr>
          <w:sz w:val="24"/>
          <w:szCs w:val="24"/>
        </w:rPr>
        <w:t>to reduce long hours, improve moral and improve wellbeing. In addition, employers could</w:t>
      </w:r>
      <w:r w:rsidR="00DA42D2" w:rsidRPr="00173F65">
        <w:rPr>
          <w:sz w:val="24"/>
          <w:szCs w:val="24"/>
        </w:rPr>
        <w:t xml:space="preserve"> implement supportive interventions</w:t>
      </w:r>
      <w:r w:rsidR="00413BE6" w:rsidRPr="00173F65">
        <w:rPr>
          <w:sz w:val="24"/>
          <w:szCs w:val="24"/>
        </w:rPr>
        <w:t xml:space="preserve"> and speak to employees about what can be done to improve their wellbeing. This can then allow high job satisfaction and wellbeing</w:t>
      </w:r>
      <w:r w:rsidR="00D458A6" w:rsidRPr="00173F65">
        <w:rPr>
          <w:sz w:val="24"/>
          <w:szCs w:val="24"/>
        </w:rPr>
        <w:t xml:space="preserve"> in the workplace</w:t>
      </w:r>
      <w:r w:rsidR="00DA42D2" w:rsidRPr="00173F65">
        <w:rPr>
          <w:sz w:val="24"/>
          <w:szCs w:val="24"/>
        </w:rPr>
        <w:t xml:space="preserve">. (Costa et al, 2004). </w:t>
      </w:r>
    </w:p>
    <w:p w:rsidR="0036510C" w:rsidRPr="0036510C" w:rsidRDefault="0036510C" w:rsidP="0036510C">
      <w:pPr>
        <w:spacing w:line="360" w:lineRule="auto"/>
        <w:ind w:firstLine="720"/>
        <w:rPr>
          <w:sz w:val="24"/>
          <w:szCs w:val="24"/>
        </w:rPr>
      </w:pPr>
    </w:p>
    <w:p w:rsidR="0056000C" w:rsidRPr="00222C0E" w:rsidRDefault="0056000C" w:rsidP="00EE7770">
      <w:pPr>
        <w:rPr>
          <w:color w:val="FF0000"/>
          <w:sz w:val="24"/>
        </w:rPr>
      </w:pPr>
      <w:r>
        <w:rPr>
          <w:sz w:val="24"/>
          <w:u w:val="single"/>
        </w:rPr>
        <w:t>References:</w:t>
      </w:r>
    </w:p>
    <w:p w:rsidR="0056000C" w:rsidRDefault="0056000C" w:rsidP="0056000C">
      <w:pPr>
        <w:spacing w:line="360" w:lineRule="auto"/>
        <w:rPr>
          <w:sz w:val="24"/>
          <w:szCs w:val="24"/>
          <w:shd w:val="clear" w:color="auto" w:fill="FFFFFF"/>
        </w:rPr>
      </w:pPr>
    </w:p>
    <w:p w:rsidR="005D1F7E" w:rsidRPr="00DE110A" w:rsidRDefault="005D1F7E" w:rsidP="00B2536F">
      <w:pPr>
        <w:spacing w:line="360" w:lineRule="auto"/>
        <w:rPr>
          <w:sz w:val="32"/>
          <w:shd w:val="clear" w:color="auto" w:fill="FFFFFF"/>
        </w:rPr>
      </w:pPr>
      <w:r w:rsidRPr="00DE110A">
        <w:rPr>
          <w:sz w:val="24"/>
          <w:shd w:val="clear" w:color="auto" w:fill="FFFFFF"/>
        </w:rPr>
        <w:lastRenderedPageBreak/>
        <w:t xml:space="preserve">Blake, H., &amp; Lloyd, S. (2008). Influencing organisational change in the NHS: lessons learned </w:t>
      </w:r>
      <w:r>
        <w:rPr>
          <w:sz w:val="24"/>
          <w:shd w:val="clear" w:color="auto" w:fill="FFFFFF"/>
        </w:rPr>
        <w:tab/>
      </w:r>
      <w:r w:rsidRPr="00DE110A">
        <w:rPr>
          <w:sz w:val="24"/>
          <w:shd w:val="clear" w:color="auto" w:fill="FFFFFF"/>
        </w:rPr>
        <w:t>from workplace wellness initiatives in practice. </w:t>
      </w:r>
      <w:r w:rsidRPr="00DE110A">
        <w:rPr>
          <w:i/>
          <w:iCs/>
          <w:sz w:val="24"/>
          <w:shd w:val="clear" w:color="auto" w:fill="FFFFFF"/>
        </w:rPr>
        <w:t>Quality in Primary Care</w:t>
      </w:r>
      <w:r w:rsidRPr="00DE110A">
        <w:rPr>
          <w:sz w:val="24"/>
          <w:shd w:val="clear" w:color="auto" w:fill="FFFFFF"/>
        </w:rPr>
        <w:t>, </w:t>
      </w:r>
      <w:r w:rsidRPr="00DE110A">
        <w:rPr>
          <w:i/>
          <w:iCs/>
          <w:sz w:val="24"/>
          <w:shd w:val="clear" w:color="auto" w:fill="FFFFFF"/>
        </w:rPr>
        <w:t>16</w:t>
      </w:r>
      <w:r w:rsidRPr="00DE110A">
        <w:rPr>
          <w:sz w:val="24"/>
          <w:shd w:val="clear" w:color="auto" w:fill="FFFFFF"/>
        </w:rPr>
        <w:t>(6).</w:t>
      </w:r>
    </w:p>
    <w:p w:rsidR="005D1F7E" w:rsidRPr="00FE2FF1" w:rsidRDefault="005D1F7E" w:rsidP="00FE2FF1">
      <w:pPr>
        <w:spacing w:line="360" w:lineRule="auto"/>
        <w:rPr>
          <w:color w:val="000000" w:themeColor="text1"/>
          <w:sz w:val="36"/>
          <w:szCs w:val="24"/>
        </w:rPr>
      </w:pPr>
      <w:r w:rsidRPr="00FE2FF1">
        <w:rPr>
          <w:color w:val="000000" w:themeColor="text1"/>
          <w:sz w:val="24"/>
          <w:shd w:val="clear" w:color="auto" w:fill="FFFFFF"/>
        </w:rPr>
        <w:t xml:space="preserve">Costa, G., Åkerstedt, T., Nachreiner, F., Baltieri, F., Carvalhais, J., Folkard, S., ... &amp; Härmä, </w:t>
      </w:r>
      <w:r>
        <w:rPr>
          <w:color w:val="000000" w:themeColor="text1"/>
          <w:sz w:val="24"/>
          <w:shd w:val="clear" w:color="auto" w:fill="FFFFFF"/>
        </w:rPr>
        <w:tab/>
      </w:r>
      <w:r w:rsidRPr="00FE2FF1">
        <w:rPr>
          <w:color w:val="000000" w:themeColor="text1"/>
          <w:sz w:val="24"/>
          <w:shd w:val="clear" w:color="auto" w:fill="FFFFFF"/>
        </w:rPr>
        <w:t xml:space="preserve">M. (2004). Flexible working hours, health, and well-being in Europe: some </w:t>
      </w:r>
      <w:r>
        <w:rPr>
          <w:color w:val="000000" w:themeColor="text1"/>
          <w:sz w:val="24"/>
          <w:shd w:val="clear" w:color="auto" w:fill="FFFFFF"/>
        </w:rPr>
        <w:tab/>
      </w:r>
      <w:r w:rsidRPr="00FE2FF1">
        <w:rPr>
          <w:color w:val="000000" w:themeColor="text1"/>
          <w:sz w:val="24"/>
          <w:shd w:val="clear" w:color="auto" w:fill="FFFFFF"/>
        </w:rPr>
        <w:t>considerations from a SALTSA project. </w:t>
      </w:r>
      <w:r w:rsidRPr="00FE2FF1">
        <w:rPr>
          <w:i/>
          <w:iCs/>
          <w:color w:val="000000" w:themeColor="text1"/>
          <w:sz w:val="24"/>
        </w:rPr>
        <w:t>Chronobiology international</w:t>
      </w:r>
      <w:r w:rsidRPr="00FE2FF1">
        <w:rPr>
          <w:color w:val="000000" w:themeColor="text1"/>
          <w:sz w:val="24"/>
          <w:shd w:val="clear" w:color="auto" w:fill="FFFFFF"/>
        </w:rPr>
        <w:t>, </w:t>
      </w:r>
      <w:r w:rsidRPr="00FE2FF1">
        <w:rPr>
          <w:i/>
          <w:iCs/>
          <w:color w:val="000000" w:themeColor="text1"/>
          <w:sz w:val="24"/>
        </w:rPr>
        <w:t>21</w:t>
      </w:r>
      <w:r w:rsidRPr="00FE2FF1">
        <w:rPr>
          <w:color w:val="000000" w:themeColor="text1"/>
          <w:sz w:val="24"/>
          <w:shd w:val="clear" w:color="auto" w:fill="FFFFFF"/>
        </w:rPr>
        <w:t>(6), 831-844.</w:t>
      </w:r>
    </w:p>
    <w:p w:rsidR="005D1F7E" w:rsidRPr="00B76CBC" w:rsidRDefault="005D1F7E" w:rsidP="00B76CBC">
      <w:pPr>
        <w:spacing w:line="360" w:lineRule="auto"/>
        <w:rPr>
          <w:color w:val="000000" w:themeColor="text1"/>
          <w:sz w:val="36"/>
          <w:szCs w:val="24"/>
        </w:rPr>
      </w:pPr>
      <w:r w:rsidRPr="00B76CBC">
        <w:rPr>
          <w:color w:val="000000" w:themeColor="text1"/>
          <w:sz w:val="24"/>
          <w:shd w:val="clear" w:color="auto" w:fill="FFFFFF"/>
        </w:rPr>
        <w:t xml:space="preserve">Danna, K., &amp; Griffin, R. W. (1999). Health and well-being in the workplace: A review and </w:t>
      </w:r>
      <w:r>
        <w:rPr>
          <w:color w:val="000000" w:themeColor="text1"/>
          <w:sz w:val="24"/>
          <w:shd w:val="clear" w:color="auto" w:fill="FFFFFF"/>
        </w:rPr>
        <w:tab/>
      </w:r>
      <w:r w:rsidRPr="00B76CBC">
        <w:rPr>
          <w:color w:val="000000" w:themeColor="text1"/>
          <w:sz w:val="24"/>
          <w:shd w:val="clear" w:color="auto" w:fill="FFFFFF"/>
        </w:rPr>
        <w:t>synthesis of the literature. </w:t>
      </w:r>
      <w:r w:rsidRPr="00B76CBC">
        <w:rPr>
          <w:i/>
          <w:iCs/>
          <w:color w:val="000000" w:themeColor="text1"/>
          <w:sz w:val="24"/>
        </w:rPr>
        <w:t>Journal of management</w:t>
      </w:r>
      <w:r w:rsidRPr="00B76CBC">
        <w:rPr>
          <w:color w:val="000000" w:themeColor="text1"/>
          <w:sz w:val="24"/>
          <w:shd w:val="clear" w:color="auto" w:fill="FFFFFF"/>
        </w:rPr>
        <w:t>, </w:t>
      </w:r>
      <w:r w:rsidRPr="00B76CBC">
        <w:rPr>
          <w:i/>
          <w:iCs/>
          <w:color w:val="000000" w:themeColor="text1"/>
          <w:sz w:val="24"/>
        </w:rPr>
        <w:t>25</w:t>
      </w:r>
      <w:r w:rsidRPr="00B76CBC">
        <w:rPr>
          <w:color w:val="000000" w:themeColor="text1"/>
          <w:sz w:val="24"/>
          <w:shd w:val="clear" w:color="auto" w:fill="FFFFFF"/>
        </w:rPr>
        <w:t>(3), 357-384.</w:t>
      </w:r>
    </w:p>
    <w:p w:rsidR="005D1F7E" w:rsidRDefault="005D1F7E" w:rsidP="006B51F2">
      <w:pPr>
        <w:spacing w:line="360" w:lineRule="auto"/>
        <w:rPr>
          <w:sz w:val="24"/>
          <w:shd w:val="clear" w:color="auto" w:fill="FFFFFF"/>
        </w:rPr>
      </w:pPr>
      <w:r w:rsidRPr="006B51F2">
        <w:rPr>
          <w:sz w:val="24"/>
          <w:shd w:val="clear" w:color="auto" w:fill="FFFFFF"/>
        </w:rPr>
        <w:t xml:space="preserve">Diener, E., Diener, M., &amp; Diener, C. (2009). Factors predicting the subjective well-being of </w:t>
      </w:r>
      <w:r>
        <w:rPr>
          <w:sz w:val="24"/>
          <w:shd w:val="clear" w:color="auto" w:fill="FFFFFF"/>
        </w:rPr>
        <w:tab/>
      </w:r>
      <w:r w:rsidRPr="006B51F2">
        <w:rPr>
          <w:sz w:val="24"/>
          <w:shd w:val="clear" w:color="auto" w:fill="FFFFFF"/>
        </w:rPr>
        <w:t>nations. In </w:t>
      </w:r>
      <w:r w:rsidRPr="006B51F2">
        <w:rPr>
          <w:i/>
          <w:iCs/>
          <w:sz w:val="24"/>
          <w:shd w:val="clear" w:color="auto" w:fill="FFFFFF"/>
        </w:rPr>
        <w:t>Culture and well-being</w:t>
      </w:r>
      <w:r>
        <w:rPr>
          <w:i/>
          <w:iCs/>
          <w:sz w:val="24"/>
          <w:shd w:val="clear" w:color="auto" w:fill="FFFFFF"/>
        </w:rPr>
        <w:t xml:space="preserve">. </w:t>
      </w:r>
      <w:r w:rsidRPr="006B51F2">
        <w:rPr>
          <w:sz w:val="24"/>
          <w:shd w:val="clear" w:color="auto" w:fill="FFFFFF"/>
        </w:rPr>
        <w:t>(pp. 43-70). Springer, Dordrecht.</w:t>
      </w:r>
    </w:p>
    <w:p w:rsidR="005D1F7E" w:rsidRPr="0056000C" w:rsidRDefault="005D1F7E" w:rsidP="0056000C">
      <w:pPr>
        <w:spacing w:line="360" w:lineRule="auto"/>
        <w:rPr>
          <w:sz w:val="24"/>
          <w:szCs w:val="24"/>
          <w:u w:val="single"/>
        </w:rPr>
      </w:pPr>
      <w:r w:rsidRPr="0056000C">
        <w:rPr>
          <w:sz w:val="24"/>
          <w:szCs w:val="24"/>
          <w:shd w:val="clear" w:color="auto" w:fill="FFFFFF"/>
        </w:rPr>
        <w:t xml:space="preserve">Faragher, E. B., Cass, M., &amp; Cooper, C. L. (2013). The relationship between job satisfaction </w:t>
      </w:r>
      <w:r>
        <w:rPr>
          <w:sz w:val="24"/>
          <w:szCs w:val="24"/>
          <w:shd w:val="clear" w:color="auto" w:fill="FFFFFF"/>
        </w:rPr>
        <w:tab/>
      </w:r>
      <w:r w:rsidRPr="0056000C">
        <w:rPr>
          <w:sz w:val="24"/>
          <w:szCs w:val="24"/>
          <w:shd w:val="clear" w:color="auto" w:fill="FFFFFF"/>
        </w:rPr>
        <w:t>and health: a meta-analysis. In </w:t>
      </w:r>
      <w:r w:rsidRPr="0056000C">
        <w:rPr>
          <w:i/>
          <w:iCs/>
          <w:sz w:val="24"/>
          <w:szCs w:val="24"/>
          <w:shd w:val="clear" w:color="auto" w:fill="FFFFFF"/>
        </w:rPr>
        <w:t>From Stress to Wellbeing Volume 1</w:t>
      </w:r>
      <w:r w:rsidRPr="0056000C">
        <w:rPr>
          <w:sz w:val="24"/>
          <w:szCs w:val="24"/>
          <w:shd w:val="clear" w:color="auto" w:fill="FFFFFF"/>
        </w:rPr>
        <w:t xml:space="preserve"> (pp. 254-271). </w:t>
      </w:r>
      <w:r>
        <w:rPr>
          <w:sz w:val="24"/>
          <w:szCs w:val="24"/>
          <w:shd w:val="clear" w:color="auto" w:fill="FFFFFF"/>
        </w:rPr>
        <w:tab/>
      </w:r>
      <w:r w:rsidRPr="0056000C">
        <w:rPr>
          <w:sz w:val="24"/>
          <w:szCs w:val="24"/>
          <w:shd w:val="clear" w:color="auto" w:fill="FFFFFF"/>
        </w:rPr>
        <w:t>Palgrave Macmillan, London.</w:t>
      </w:r>
    </w:p>
    <w:p w:rsidR="005D1F7E" w:rsidRPr="009B5121" w:rsidRDefault="005D1F7E" w:rsidP="009B5121">
      <w:pPr>
        <w:spacing w:line="360" w:lineRule="auto"/>
        <w:rPr>
          <w:sz w:val="40"/>
          <w:u w:val="single"/>
        </w:rPr>
      </w:pPr>
      <w:r w:rsidRPr="009B5121">
        <w:rPr>
          <w:sz w:val="24"/>
          <w:shd w:val="clear" w:color="auto" w:fill="FFFFFF"/>
        </w:rPr>
        <w:t xml:space="preserve">Gray, M., Qu, L., Stanton, D., &amp; Weston, R. (2004). Long work hours and the wellbeing of </w:t>
      </w:r>
      <w:r>
        <w:rPr>
          <w:sz w:val="24"/>
          <w:shd w:val="clear" w:color="auto" w:fill="FFFFFF"/>
        </w:rPr>
        <w:tab/>
      </w:r>
      <w:r w:rsidRPr="009B5121">
        <w:rPr>
          <w:sz w:val="24"/>
          <w:shd w:val="clear" w:color="auto" w:fill="FFFFFF"/>
        </w:rPr>
        <w:t>fathers and their families. </w:t>
      </w:r>
      <w:r w:rsidRPr="009B5121">
        <w:rPr>
          <w:i/>
          <w:iCs/>
          <w:sz w:val="24"/>
          <w:shd w:val="clear" w:color="auto" w:fill="FFFFFF"/>
        </w:rPr>
        <w:t>Australian journal of Labour economics</w:t>
      </w:r>
      <w:r w:rsidRPr="009B5121">
        <w:rPr>
          <w:sz w:val="24"/>
          <w:shd w:val="clear" w:color="auto" w:fill="FFFFFF"/>
        </w:rPr>
        <w:t>, </w:t>
      </w:r>
      <w:r w:rsidRPr="009B5121">
        <w:rPr>
          <w:i/>
          <w:iCs/>
          <w:sz w:val="24"/>
          <w:shd w:val="clear" w:color="auto" w:fill="FFFFFF"/>
        </w:rPr>
        <w:t>7</w:t>
      </w:r>
      <w:r w:rsidRPr="009B5121">
        <w:rPr>
          <w:sz w:val="24"/>
          <w:shd w:val="clear" w:color="auto" w:fill="FFFFFF"/>
        </w:rPr>
        <w:t>(2), 255.</w:t>
      </w:r>
    </w:p>
    <w:p w:rsidR="005D1F7E" w:rsidRDefault="005D1F7E" w:rsidP="00B2536F">
      <w:pPr>
        <w:spacing w:line="360" w:lineRule="auto"/>
        <w:rPr>
          <w:sz w:val="24"/>
          <w:shd w:val="clear" w:color="auto" w:fill="FFFFFF"/>
        </w:rPr>
      </w:pPr>
      <w:r w:rsidRPr="00B2536F">
        <w:rPr>
          <w:sz w:val="24"/>
          <w:shd w:val="clear" w:color="auto" w:fill="FFFFFF"/>
        </w:rPr>
        <w:t xml:space="preserve">Harrington, J. M. (2001). Health effects of shift work and extended hours of </w:t>
      </w:r>
      <w:r>
        <w:rPr>
          <w:sz w:val="24"/>
          <w:shd w:val="clear" w:color="auto" w:fill="FFFFFF"/>
        </w:rPr>
        <w:tab/>
      </w:r>
      <w:r w:rsidRPr="00B2536F">
        <w:rPr>
          <w:sz w:val="24"/>
          <w:shd w:val="clear" w:color="auto" w:fill="FFFFFF"/>
        </w:rPr>
        <w:t>work. </w:t>
      </w:r>
      <w:r w:rsidRPr="00B2536F">
        <w:rPr>
          <w:i/>
          <w:iCs/>
          <w:sz w:val="24"/>
          <w:shd w:val="clear" w:color="auto" w:fill="FFFFFF"/>
        </w:rPr>
        <w:t>Occupational and Environmental medicine</w:t>
      </w:r>
      <w:r w:rsidRPr="00B2536F">
        <w:rPr>
          <w:sz w:val="24"/>
          <w:shd w:val="clear" w:color="auto" w:fill="FFFFFF"/>
        </w:rPr>
        <w:t>, </w:t>
      </w:r>
      <w:r w:rsidRPr="00B2536F">
        <w:rPr>
          <w:i/>
          <w:iCs/>
          <w:sz w:val="24"/>
          <w:shd w:val="clear" w:color="auto" w:fill="FFFFFF"/>
        </w:rPr>
        <w:t>58</w:t>
      </w:r>
      <w:r w:rsidRPr="00B2536F">
        <w:rPr>
          <w:sz w:val="24"/>
          <w:shd w:val="clear" w:color="auto" w:fill="FFFFFF"/>
        </w:rPr>
        <w:t>(1), 68-72.</w:t>
      </w:r>
    </w:p>
    <w:p w:rsidR="005D1F7E" w:rsidRDefault="005D1F7E" w:rsidP="006B51F2">
      <w:pPr>
        <w:spacing w:line="360" w:lineRule="auto"/>
        <w:rPr>
          <w:sz w:val="24"/>
          <w:shd w:val="clear" w:color="auto" w:fill="FFFFFF"/>
        </w:rPr>
      </w:pPr>
      <w:r w:rsidRPr="004D5EAC">
        <w:rPr>
          <w:sz w:val="24"/>
          <w:shd w:val="clear" w:color="auto" w:fill="FFFFFF"/>
        </w:rPr>
        <w:t xml:space="preserve">Harter, J. K., Schmidt, F. L., &amp; Keyes, C. L. (2003). Well-being in the workplace and its </w:t>
      </w:r>
      <w:r>
        <w:rPr>
          <w:sz w:val="24"/>
          <w:shd w:val="clear" w:color="auto" w:fill="FFFFFF"/>
        </w:rPr>
        <w:tab/>
      </w:r>
      <w:r w:rsidRPr="004D5EAC">
        <w:rPr>
          <w:sz w:val="24"/>
          <w:shd w:val="clear" w:color="auto" w:fill="FFFFFF"/>
        </w:rPr>
        <w:t>relationship to business outcomes: A review of the Gallup studies. </w:t>
      </w:r>
      <w:r w:rsidRPr="004D5EAC">
        <w:rPr>
          <w:i/>
          <w:iCs/>
          <w:sz w:val="24"/>
          <w:shd w:val="clear" w:color="auto" w:fill="FFFFFF"/>
        </w:rPr>
        <w:t xml:space="preserve">Flourishing: </w:t>
      </w:r>
      <w:r>
        <w:rPr>
          <w:i/>
          <w:iCs/>
          <w:sz w:val="24"/>
          <w:shd w:val="clear" w:color="auto" w:fill="FFFFFF"/>
        </w:rPr>
        <w:tab/>
      </w:r>
      <w:r w:rsidRPr="004D5EAC">
        <w:rPr>
          <w:i/>
          <w:iCs/>
          <w:sz w:val="24"/>
          <w:shd w:val="clear" w:color="auto" w:fill="FFFFFF"/>
        </w:rPr>
        <w:t>Positive psychology and the life well-lived</w:t>
      </w:r>
      <w:r w:rsidRPr="004D5EAC">
        <w:rPr>
          <w:sz w:val="24"/>
          <w:shd w:val="clear" w:color="auto" w:fill="FFFFFF"/>
        </w:rPr>
        <w:t>, </w:t>
      </w:r>
      <w:r w:rsidRPr="004D5EAC">
        <w:rPr>
          <w:i/>
          <w:iCs/>
          <w:sz w:val="24"/>
          <w:shd w:val="clear" w:color="auto" w:fill="FFFFFF"/>
        </w:rPr>
        <w:t>2</w:t>
      </w:r>
      <w:r w:rsidRPr="004D5EAC">
        <w:rPr>
          <w:sz w:val="24"/>
          <w:shd w:val="clear" w:color="auto" w:fill="FFFFFF"/>
        </w:rPr>
        <w:t>, 205-224.</w:t>
      </w:r>
    </w:p>
    <w:p w:rsidR="005D1F7E" w:rsidRDefault="005D1F7E" w:rsidP="00B2536F">
      <w:pPr>
        <w:spacing w:line="360" w:lineRule="auto"/>
        <w:rPr>
          <w:sz w:val="24"/>
          <w:shd w:val="clear" w:color="auto" w:fill="FFFFFF"/>
        </w:rPr>
      </w:pPr>
      <w:r w:rsidRPr="006B51F2">
        <w:rPr>
          <w:sz w:val="24"/>
          <w:shd w:val="clear" w:color="auto" w:fill="FFFFFF"/>
        </w:rPr>
        <w:t xml:space="preserve">Ryff, C. D. (1989). Happiness is everything, or is it? Explorations on the meaning of </w:t>
      </w:r>
      <w:r>
        <w:rPr>
          <w:sz w:val="24"/>
          <w:shd w:val="clear" w:color="auto" w:fill="FFFFFF"/>
        </w:rPr>
        <w:tab/>
      </w:r>
      <w:r w:rsidRPr="006B51F2">
        <w:rPr>
          <w:sz w:val="24"/>
          <w:shd w:val="clear" w:color="auto" w:fill="FFFFFF"/>
        </w:rPr>
        <w:t>psychological well-being. </w:t>
      </w:r>
      <w:r w:rsidRPr="006B51F2">
        <w:rPr>
          <w:i/>
          <w:iCs/>
          <w:sz w:val="24"/>
          <w:shd w:val="clear" w:color="auto" w:fill="FFFFFF"/>
        </w:rPr>
        <w:t>Journal of personality and social psychology</w:t>
      </w:r>
      <w:r w:rsidRPr="006B51F2">
        <w:rPr>
          <w:sz w:val="24"/>
          <w:shd w:val="clear" w:color="auto" w:fill="FFFFFF"/>
        </w:rPr>
        <w:t>, </w:t>
      </w:r>
      <w:r w:rsidRPr="006B51F2">
        <w:rPr>
          <w:i/>
          <w:iCs/>
          <w:sz w:val="24"/>
          <w:shd w:val="clear" w:color="auto" w:fill="FFFFFF"/>
        </w:rPr>
        <w:t>57</w:t>
      </w:r>
      <w:r w:rsidRPr="006B51F2">
        <w:rPr>
          <w:sz w:val="24"/>
          <w:shd w:val="clear" w:color="auto" w:fill="FFFFFF"/>
        </w:rPr>
        <w:t>(6), 1069.</w:t>
      </w:r>
    </w:p>
    <w:p w:rsidR="005D1F7E" w:rsidRDefault="005D1F7E" w:rsidP="00B2536F">
      <w:pPr>
        <w:spacing w:line="360" w:lineRule="auto"/>
        <w:rPr>
          <w:sz w:val="24"/>
          <w:shd w:val="clear" w:color="auto" w:fill="FFFFFF"/>
        </w:rPr>
      </w:pPr>
      <w:r>
        <w:rPr>
          <w:sz w:val="24"/>
          <w:shd w:val="clear" w:color="auto" w:fill="FFFFFF"/>
        </w:rPr>
        <w:t xml:space="preserve">Warwick Medical School. (2015). Warwick-Edinburgh Mental Wellbeing Scale </w:t>
      </w:r>
      <w:r>
        <w:rPr>
          <w:sz w:val="24"/>
          <w:shd w:val="clear" w:color="auto" w:fill="FFFFFF"/>
        </w:rPr>
        <w:tab/>
        <w:t xml:space="preserve">(WEMWBS). Retrieved from </w:t>
      </w:r>
      <w:r>
        <w:rPr>
          <w:sz w:val="24"/>
          <w:shd w:val="clear" w:color="auto" w:fill="FFFFFF"/>
        </w:rPr>
        <w:tab/>
      </w:r>
      <w:hyperlink r:id="rId6" w:history="1">
        <w:r w:rsidRPr="000E5E31">
          <w:rPr>
            <w:rStyle w:val="Hyperlink"/>
            <w:sz w:val="24"/>
            <w:shd w:val="clear" w:color="auto" w:fill="FFFFFF"/>
          </w:rPr>
          <w:t>https://warwick.ac.uk/fac/sci/med/research/platform/wemwbs/</w:t>
        </w:r>
      </w:hyperlink>
      <w:r>
        <w:rPr>
          <w:sz w:val="24"/>
          <w:shd w:val="clear" w:color="auto" w:fill="FFFFFF"/>
        </w:rPr>
        <w:t xml:space="preserve">. </w:t>
      </w:r>
    </w:p>
    <w:p w:rsidR="0036510C" w:rsidRDefault="005D1F7E" w:rsidP="00B2536F">
      <w:pPr>
        <w:spacing w:line="360" w:lineRule="auto"/>
        <w:rPr>
          <w:sz w:val="24"/>
          <w:shd w:val="clear" w:color="auto" w:fill="FFFFFF"/>
        </w:rPr>
      </w:pPr>
      <w:r>
        <w:rPr>
          <w:sz w:val="24"/>
          <w:shd w:val="clear" w:color="auto" w:fill="FFFFFF"/>
        </w:rPr>
        <w:t xml:space="preserve">Wellness of America Council. (2011). Job Satisfaction Survey. Retrieved from </w:t>
      </w:r>
      <w:r>
        <w:rPr>
          <w:sz w:val="24"/>
          <w:shd w:val="clear" w:color="auto" w:fill="FFFFFF"/>
        </w:rPr>
        <w:tab/>
      </w:r>
    </w:p>
    <w:p w:rsidR="0036510C" w:rsidRDefault="0036510C" w:rsidP="00747315">
      <w:pPr>
        <w:spacing w:line="360" w:lineRule="auto"/>
        <w:rPr>
          <w:sz w:val="24"/>
          <w:shd w:val="clear" w:color="auto" w:fill="FFFFFF"/>
        </w:rPr>
      </w:pPr>
      <w:r>
        <w:rPr>
          <w:sz w:val="24"/>
          <w:shd w:val="clear" w:color="auto" w:fill="FFFFFF"/>
        </w:rPr>
        <w:tab/>
      </w:r>
      <w:hyperlink r:id="rId7" w:history="1">
        <w:r w:rsidRPr="000E5E31">
          <w:rPr>
            <w:rStyle w:val="Hyperlink"/>
            <w:sz w:val="24"/>
            <w:shd w:val="clear" w:color="auto" w:fill="FFFFFF"/>
          </w:rPr>
          <w:t>https://mn.gov/mmb/assets/Job-Satisfaction-Survey_tcm1059-128083.pdf</w:t>
        </w:r>
      </w:hyperlink>
      <w:r>
        <w:rPr>
          <w:sz w:val="24"/>
          <w:shd w:val="clear" w:color="auto" w:fill="FFFFFF"/>
        </w:rPr>
        <w:t xml:space="preserve"> </w:t>
      </w:r>
      <w:r w:rsidR="005D1F7E">
        <w:rPr>
          <w:sz w:val="24"/>
          <w:shd w:val="clear" w:color="auto" w:fill="FFFFFF"/>
        </w:rPr>
        <w:t xml:space="preserve"> </w:t>
      </w:r>
    </w:p>
    <w:p w:rsidR="0036510C" w:rsidRDefault="0036510C" w:rsidP="00747315">
      <w:pPr>
        <w:spacing w:line="360" w:lineRule="auto"/>
        <w:rPr>
          <w:sz w:val="24"/>
          <w:shd w:val="clear" w:color="auto" w:fill="FFFFFF"/>
        </w:rPr>
      </w:pPr>
    </w:p>
    <w:p w:rsidR="00EE7770" w:rsidRPr="0036510C" w:rsidRDefault="00EE7770" w:rsidP="00747315">
      <w:pPr>
        <w:spacing w:line="360" w:lineRule="auto"/>
        <w:rPr>
          <w:sz w:val="24"/>
          <w:shd w:val="clear" w:color="auto" w:fill="FFFFFF"/>
        </w:rPr>
      </w:pPr>
      <w:r>
        <w:rPr>
          <w:sz w:val="24"/>
          <w:u w:val="single"/>
        </w:rPr>
        <w:t xml:space="preserve">Appendix </w:t>
      </w:r>
      <w:r w:rsidR="001F084F">
        <w:rPr>
          <w:sz w:val="24"/>
          <w:u w:val="single"/>
        </w:rPr>
        <w:t xml:space="preserve">1 </w:t>
      </w:r>
    </w:p>
    <w:p w:rsidR="001F084F" w:rsidRDefault="00DE7D76" w:rsidP="00747315">
      <w:pPr>
        <w:spacing w:line="360" w:lineRule="auto"/>
        <w:rPr>
          <w:sz w:val="24"/>
          <w:u w:val="single"/>
        </w:rPr>
      </w:pPr>
      <w:r>
        <w:rPr>
          <w:sz w:val="24"/>
          <w:u w:val="single"/>
        </w:rPr>
        <w:t>Procedure</w:t>
      </w:r>
    </w:p>
    <w:p w:rsidR="00173F65" w:rsidRPr="00EE7770" w:rsidRDefault="00173F65" w:rsidP="00173F65">
      <w:pPr>
        <w:spacing w:line="360" w:lineRule="auto"/>
        <w:rPr>
          <w:sz w:val="24"/>
        </w:rPr>
      </w:pPr>
      <w:r>
        <w:rPr>
          <w:sz w:val="24"/>
        </w:rPr>
        <w:t xml:space="preserve">Participants were asked to read, date and sign a study consent form where they could agree to take part. </w:t>
      </w:r>
      <w:r w:rsidRPr="0082021D">
        <w:rPr>
          <w:sz w:val="24"/>
        </w:rPr>
        <w:t xml:space="preserve">Surveys were only given out once participants had given their </w:t>
      </w:r>
      <w:r>
        <w:rPr>
          <w:sz w:val="24"/>
        </w:rPr>
        <w:t xml:space="preserve">full </w:t>
      </w:r>
      <w:r w:rsidRPr="0082021D">
        <w:rPr>
          <w:sz w:val="24"/>
        </w:rPr>
        <w:t xml:space="preserve">consent. </w:t>
      </w:r>
      <w:r>
        <w:rPr>
          <w:sz w:val="24"/>
        </w:rPr>
        <w:t xml:space="preserve">If participants gave their consent, they were then handed a job satisfaction survey (2011) and a </w:t>
      </w:r>
      <w:r w:rsidRPr="00CB3C53">
        <w:rPr>
          <w:sz w:val="24"/>
          <w:szCs w:val="24"/>
        </w:rPr>
        <w:t>Warwick-Edinburgh Mental Well-being Scale</w:t>
      </w:r>
      <w:r>
        <w:rPr>
          <w:sz w:val="24"/>
        </w:rPr>
        <w:t xml:space="preserve"> (2006) by the researcher. Participants completed the surveys individually. Participants were asked to complete both surveys and </w:t>
      </w:r>
      <w:r>
        <w:rPr>
          <w:sz w:val="24"/>
        </w:rPr>
        <w:lastRenderedPageBreak/>
        <w:t>were asked to return them back to the researcher when completed. At the end of the research, p</w:t>
      </w:r>
      <w:r w:rsidRPr="0082021D">
        <w:rPr>
          <w:sz w:val="24"/>
        </w:rPr>
        <w:t>articipants were fully debriefed</w:t>
      </w:r>
      <w:r>
        <w:rPr>
          <w:sz w:val="24"/>
        </w:rPr>
        <w:t xml:space="preserve">, </w:t>
      </w:r>
      <w:r w:rsidRPr="0082021D">
        <w:rPr>
          <w:sz w:val="24"/>
        </w:rPr>
        <w:t>were given the right to withdraw</w:t>
      </w:r>
      <w:r>
        <w:rPr>
          <w:sz w:val="24"/>
        </w:rPr>
        <w:t xml:space="preserve"> and participants were reassured that all data remained anonymous and confidential</w:t>
      </w:r>
      <w:r w:rsidR="004077EB">
        <w:rPr>
          <w:sz w:val="24"/>
        </w:rPr>
        <w:t>.</w:t>
      </w:r>
      <w:r w:rsidRPr="0082021D">
        <w:rPr>
          <w:sz w:val="24"/>
        </w:rPr>
        <w:t xml:space="preserve"> </w:t>
      </w:r>
      <w:r>
        <w:rPr>
          <w:sz w:val="24"/>
        </w:rPr>
        <w:t>All participates were then given a study debrief form which explained the purpose and aim of the study and were given the opportunity to ask any questions they had</w:t>
      </w:r>
      <w:r w:rsidRPr="0082021D">
        <w:rPr>
          <w:sz w:val="24"/>
        </w:rPr>
        <w:t>.</w:t>
      </w:r>
      <w:r>
        <w:rPr>
          <w:sz w:val="24"/>
        </w:rPr>
        <w:t xml:space="preserve"> Participants were not asked for any personal information following the participation of this study.</w:t>
      </w:r>
    </w:p>
    <w:p w:rsidR="00173F65" w:rsidRDefault="00173F65" w:rsidP="00747315">
      <w:pPr>
        <w:spacing w:line="360" w:lineRule="auto"/>
        <w:rPr>
          <w:sz w:val="24"/>
          <w:u w:val="single"/>
        </w:rPr>
      </w:pPr>
    </w:p>
    <w:p w:rsidR="00DE7D76" w:rsidRDefault="00DE7D76" w:rsidP="00EE7770">
      <w:pPr>
        <w:rPr>
          <w:sz w:val="24"/>
          <w:u w:val="single"/>
        </w:rPr>
      </w:pPr>
    </w:p>
    <w:p w:rsidR="009A5051" w:rsidRDefault="009A5051" w:rsidP="00EE7770">
      <w:pPr>
        <w:rPr>
          <w:sz w:val="24"/>
          <w:u w:val="single"/>
        </w:rPr>
      </w:pPr>
    </w:p>
    <w:p w:rsidR="009A5051" w:rsidRDefault="009A5051" w:rsidP="00EE7770">
      <w:pPr>
        <w:rPr>
          <w:sz w:val="24"/>
          <w:u w:val="single"/>
        </w:rPr>
      </w:pPr>
    </w:p>
    <w:p w:rsidR="009A5051" w:rsidRDefault="009A5051" w:rsidP="00EE7770">
      <w:pPr>
        <w:rPr>
          <w:sz w:val="24"/>
          <w:u w:val="single"/>
        </w:rPr>
      </w:pPr>
    </w:p>
    <w:p w:rsidR="009A5051" w:rsidRDefault="009A5051" w:rsidP="00EE7770">
      <w:pPr>
        <w:rPr>
          <w:sz w:val="24"/>
          <w:u w:val="single"/>
        </w:rPr>
      </w:pPr>
    </w:p>
    <w:p w:rsidR="0036510C" w:rsidRDefault="0036510C" w:rsidP="004C7C07">
      <w:pPr>
        <w:spacing w:line="360" w:lineRule="auto"/>
        <w:rPr>
          <w:sz w:val="24"/>
          <w:u w:val="single"/>
        </w:rPr>
      </w:pPr>
    </w:p>
    <w:p w:rsidR="0036510C" w:rsidRDefault="0036510C" w:rsidP="004C7C07">
      <w:pPr>
        <w:spacing w:line="360" w:lineRule="auto"/>
        <w:rPr>
          <w:sz w:val="24"/>
          <w:u w:val="single"/>
        </w:rPr>
      </w:pPr>
    </w:p>
    <w:p w:rsidR="0036510C" w:rsidRDefault="0036510C" w:rsidP="004C7C07">
      <w:pPr>
        <w:spacing w:line="360" w:lineRule="auto"/>
        <w:rPr>
          <w:sz w:val="24"/>
          <w:u w:val="single"/>
        </w:rPr>
      </w:pPr>
    </w:p>
    <w:p w:rsidR="0036510C" w:rsidRDefault="0036510C" w:rsidP="004C7C07">
      <w:pPr>
        <w:spacing w:line="360" w:lineRule="auto"/>
        <w:rPr>
          <w:sz w:val="24"/>
          <w:u w:val="single"/>
        </w:rPr>
      </w:pPr>
    </w:p>
    <w:p w:rsidR="0036510C" w:rsidRDefault="0036510C" w:rsidP="004C7C07">
      <w:pPr>
        <w:spacing w:line="360" w:lineRule="auto"/>
        <w:rPr>
          <w:sz w:val="24"/>
          <w:u w:val="single"/>
        </w:rPr>
      </w:pPr>
    </w:p>
    <w:p w:rsidR="0036510C" w:rsidRDefault="0036510C" w:rsidP="004C7C07">
      <w:pPr>
        <w:spacing w:line="360" w:lineRule="auto"/>
        <w:rPr>
          <w:sz w:val="24"/>
          <w:u w:val="single"/>
        </w:rPr>
      </w:pPr>
    </w:p>
    <w:p w:rsidR="0036510C" w:rsidRDefault="0036510C" w:rsidP="004C7C07">
      <w:pPr>
        <w:spacing w:line="360" w:lineRule="auto"/>
        <w:rPr>
          <w:sz w:val="24"/>
          <w:u w:val="single"/>
        </w:rPr>
      </w:pPr>
    </w:p>
    <w:p w:rsidR="0036510C" w:rsidRDefault="0036510C" w:rsidP="004C7C07">
      <w:pPr>
        <w:spacing w:line="360" w:lineRule="auto"/>
        <w:rPr>
          <w:sz w:val="24"/>
          <w:u w:val="single"/>
        </w:rPr>
      </w:pPr>
    </w:p>
    <w:p w:rsidR="0036510C" w:rsidRDefault="0036510C" w:rsidP="004C7C07">
      <w:pPr>
        <w:spacing w:line="360" w:lineRule="auto"/>
        <w:rPr>
          <w:sz w:val="24"/>
          <w:u w:val="single"/>
        </w:rPr>
      </w:pPr>
    </w:p>
    <w:p w:rsidR="0036510C" w:rsidRDefault="0036510C" w:rsidP="004C7C07">
      <w:pPr>
        <w:spacing w:line="360" w:lineRule="auto"/>
        <w:rPr>
          <w:sz w:val="24"/>
          <w:u w:val="single"/>
        </w:rPr>
      </w:pPr>
    </w:p>
    <w:p w:rsidR="0036510C" w:rsidRDefault="0036510C" w:rsidP="004C7C07">
      <w:pPr>
        <w:spacing w:line="360" w:lineRule="auto"/>
        <w:rPr>
          <w:sz w:val="24"/>
          <w:u w:val="single"/>
        </w:rPr>
      </w:pPr>
    </w:p>
    <w:p w:rsidR="0036510C" w:rsidRDefault="0036510C" w:rsidP="004C7C07">
      <w:pPr>
        <w:spacing w:line="360" w:lineRule="auto"/>
        <w:rPr>
          <w:sz w:val="24"/>
          <w:u w:val="single"/>
        </w:rPr>
      </w:pPr>
    </w:p>
    <w:p w:rsidR="0036510C" w:rsidRDefault="0036510C" w:rsidP="004C7C07">
      <w:pPr>
        <w:spacing w:line="360" w:lineRule="auto"/>
        <w:rPr>
          <w:sz w:val="24"/>
          <w:u w:val="single"/>
        </w:rPr>
      </w:pPr>
    </w:p>
    <w:p w:rsidR="0036510C" w:rsidRDefault="0036510C" w:rsidP="004C7C07">
      <w:pPr>
        <w:spacing w:line="360" w:lineRule="auto"/>
        <w:rPr>
          <w:sz w:val="24"/>
          <w:u w:val="single"/>
        </w:rPr>
      </w:pPr>
    </w:p>
    <w:p w:rsidR="0036510C" w:rsidRDefault="0036510C" w:rsidP="004C7C07">
      <w:pPr>
        <w:spacing w:line="360" w:lineRule="auto"/>
        <w:rPr>
          <w:sz w:val="24"/>
          <w:u w:val="single"/>
        </w:rPr>
      </w:pPr>
    </w:p>
    <w:p w:rsidR="0036510C" w:rsidRDefault="0036510C" w:rsidP="004C7C07">
      <w:pPr>
        <w:spacing w:line="360" w:lineRule="auto"/>
        <w:rPr>
          <w:sz w:val="24"/>
          <w:u w:val="single"/>
        </w:rPr>
      </w:pPr>
    </w:p>
    <w:p w:rsidR="00DB41CD" w:rsidRDefault="00DB41CD" w:rsidP="004C7C07">
      <w:pPr>
        <w:spacing w:line="360" w:lineRule="auto"/>
        <w:rPr>
          <w:sz w:val="24"/>
          <w:u w:val="single"/>
        </w:rPr>
      </w:pPr>
    </w:p>
    <w:p w:rsidR="00DB41CD" w:rsidRDefault="00DB41CD" w:rsidP="004C7C07">
      <w:pPr>
        <w:spacing w:line="360" w:lineRule="auto"/>
        <w:rPr>
          <w:sz w:val="24"/>
          <w:u w:val="single"/>
        </w:rPr>
      </w:pPr>
    </w:p>
    <w:p w:rsidR="00DB41CD" w:rsidRDefault="00DB41CD" w:rsidP="004C7C07">
      <w:pPr>
        <w:spacing w:line="360" w:lineRule="auto"/>
        <w:rPr>
          <w:sz w:val="24"/>
          <w:u w:val="single"/>
        </w:rPr>
      </w:pPr>
    </w:p>
    <w:p w:rsidR="00DB41CD" w:rsidRDefault="00DB41CD" w:rsidP="004C7C07">
      <w:pPr>
        <w:spacing w:line="360" w:lineRule="auto"/>
        <w:rPr>
          <w:sz w:val="24"/>
          <w:u w:val="single"/>
        </w:rPr>
      </w:pPr>
    </w:p>
    <w:p w:rsidR="00DB41CD" w:rsidRDefault="00DB41CD" w:rsidP="004C7C07">
      <w:pPr>
        <w:spacing w:line="360" w:lineRule="auto"/>
        <w:rPr>
          <w:sz w:val="24"/>
          <w:u w:val="single"/>
        </w:rPr>
      </w:pPr>
    </w:p>
    <w:p w:rsidR="00DB41CD" w:rsidRDefault="00DB41CD" w:rsidP="004C7C07">
      <w:pPr>
        <w:spacing w:line="360" w:lineRule="auto"/>
        <w:rPr>
          <w:sz w:val="24"/>
          <w:u w:val="single"/>
        </w:rPr>
      </w:pPr>
    </w:p>
    <w:p w:rsidR="00DB41CD" w:rsidRDefault="00DB41CD" w:rsidP="004C7C07">
      <w:pPr>
        <w:spacing w:line="360" w:lineRule="auto"/>
        <w:rPr>
          <w:sz w:val="24"/>
          <w:u w:val="single"/>
        </w:rPr>
      </w:pPr>
    </w:p>
    <w:p w:rsidR="00DB41CD" w:rsidRDefault="00DB41CD" w:rsidP="004C7C07">
      <w:pPr>
        <w:spacing w:line="360" w:lineRule="auto"/>
        <w:rPr>
          <w:sz w:val="24"/>
          <w:u w:val="single"/>
        </w:rPr>
      </w:pPr>
    </w:p>
    <w:p w:rsidR="00DB41CD" w:rsidRDefault="00DB41CD" w:rsidP="004C7C07">
      <w:pPr>
        <w:spacing w:line="360" w:lineRule="auto"/>
        <w:rPr>
          <w:sz w:val="24"/>
          <w:u w:val="single"/>
        </w:rPr>
      </w:pPr>
    </w:p>
    <w:p w:rsidR="006E4770" w:rsidRDefault="006E4770" w:rsidP="004C7C07">
      <w:pPr>
        <w:spacing w:line="360" w:lineRule="auto"/>
        <w:rPr>
          <w:sz w:val="24"/>
          <w:u w:val="single"/>
        </w:rPr>
      </w:pPr>
    </w:p>
    <w:p w:rsidR="006E4770" w:rsidRDefault="006E4770" w:rsidP="004C7C07">
      <w:pPr>
        <w:spacing w:line="360" w:lineRule="auto"/>
        <w:rPr>
          <w:sz w:val="24"/>
          <w:u w:val="single"/>
        </w:rPr>
      </w:pPr>
    </w:p>
    <w:p w:rsidR="009A5051" w:rsidRPr="00747315" w:rsidRDefault="009A5051" w:rsidP="004C7C07">
      <w:pPr>
        <w:spacing w:line="360" w:lineRule="auto"/>
        <w:rPr>
          <w:sz w:val="24"/>
          <w:szCs w:val="24"/>
          <w:u w:val="single"/>
        </w:rPr>
      </w:pPr>
      <w:r w:rsidRPr="004C7C07">
        <w:rPr>
          <w:noProof/>
          <w:sz w:val="24"/>
          <w:u w:val="single"/>
          <w:lang w:eastAsia="en-GB"/>
        </w:rPr>
        <mc:AlternateContent>
          <mc:Choice Requires="wps">
            <w:drawing>
              <wp:anchor distT="45720" distB="45720" distL="114300" distR="114300" simplePos="0" relativeHeight="251663360" behindDoc="0" locked="0" layoutInCell="1" allowOverlap="1" wp14:anchorId="10672DA8" wp14:editId="614F3070">
                <wp:simplePos x="0" y="0"/>
                <wp:positionH relativeFrom="margin">
                  <wp:posOffset>1353820</wp:posOffset>
                </wp:positionH>
                <wp:positionV relativeFrom="paragraph">
                  <wp:posOffset>-723265</wp:posOffset>
                </wp:positionV>
                <wp:extent cx="3354043" cy="871220"/>
                <wp:effectExtent l="0" t="0" r="18415" b="241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4043" cy="871220"/>
                        </a:xfrm>
                        <a:prstGeom prst="rect">
                          <a:avLst/>
                        </a:prstGeom>
                        <a:solidFill>
                          <a:srgbClr val="FFFFFF"/>
                        </a:solidFill>
                        <a:ln w="9525">
                          <a:solidFill>
                            <a:schemeClr val="bg1"/>
                          </a:solidFill>
                          <a:miter lim="800000"/>
                          <a:headEnd/>
                          <a:tailEnd/>
                        </a:ln>
                      </wps:spPr>
                      <wps:txbx>
                        <w:txbxContent>
                          <w:p w:rsidR="00DB41CD" w:rsidRPr="00777BDF" w:rsidRDefault="00DB41CD" w:rsidP="009A5051">
                            <w:pPr>
                              <w:pStyle w:val="IntenseQuote"/>
                              <w:rPr>
                                <w:b/>
                                <w:sz w:val="32"/>
                              </w:rPr>
                            </w:pPr>
                            <w:r w:rsidRPr="00777BDF">
                              <w:rPr>
                                <w:b/>
                                <w:sz w:val="32"/>
                              </w:rPr>
                              <w:t xml:space="preserve">Job Satisfaction Survey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0672DA8" id="_x0000_t202" coordsize="21600,21600" o:spt="202" path="m,l,21600r21600,l21600,xe">
                <v:stroke joinstyle="miter"/>
                <v:path gradientshapeok="t" o:connecttype="rect"/>
              </v:shapetype>
              <v:shape id="Text Box 2" o:spid="_x0000_s1026" type="#_x0000_t202" style="position:absolute;margin-left:106.6pt;margin-top:-56.95pt;width:264.1pt;height:68.6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" strokecolor="white [3212]">
                <v:textbox>
                  <w:txbxContent>
                    <w:p w:rsidR="00DB41CD" w:rsidRPr="00777BDF" w:rsidRDefault="00DB41CD" w:rsidP="009A5051">
                      <w:pPr>
                        <w:pStyle w:val="IntenseQuote"/>
                        <w:rPr>
                          <w:b/>
                          <w:sz w:val="32"/>
                        </w:rPr>
                      </w:pPr>
                      <w:r w:rsidRPr="00777BDF">
                        <w:rPr>
                          <w:b/>
                          <w:sz w:val="32"/>
                        </w:rPr>
                        <w:t xml:space="preserve">Job Satisfaction Survey </w:t>
                      </w:r>
                    </w:p>
                  </w:txbxContent>
                </v:textbox>
                <w10:wrap anchorx="margin"/>
              </v:shape>
            </w:pict>
          </mc:Fallback>
        </mc:AlternateContent>
      </w:r>
      <w:r w:rsidR="004C7C07" w:rsidRPr="004C7C07">
        <w:rPr>
          <w:sz w:val="24"/>
          <w:u w:val="single"/>
        </w:rPr>
        <w:t>Appendix</w:t>
      </w:r>
      <w:r w:rsidR="004C7C07" w:rsidRPr="004C7C07">
        <w:rPr>
          <w:u w:val="single"/>
        </w:rPr>
        <w:t xml:space="preserve"> </w:t>
      </w:r>
      <w:r w:rsidR="00747315">
        <w:rPr>
          <w:sz w:val="24"/>
          <w:szCs w:val="24"/>
          <w:u w:val="single"/>
        </w:rPr>
        <w:t>2</w:t>
      </w:r>
    </w:p>
    <w:p w:rsidR="004C7C07" w:rsidRPr="0036510C" w:rsidRDefault="0036510C" w:rsidP="0036510C">
      <w:pPr>
        <w:spacing w:line="360" w:lineRule="auto"/>
        <w:rPr>
          <w:sz w:val="24"/>
          <w:u w:val="single"/>
        </w:rPr>
      </w:pPr>
      <w:r>
        <w:rPr>
          <w:sz w:val="24"/>
          <w:u w:val="single"/>
        </w:rPr>
        <w:t>Job Satisfaction Survey</w:t>
      </w:r>
    </w:p>
    <w:p w:rsidR="009A5051" w:rsidRPr="004C7C07" w:rsidRDefault="009A5051" w:rsidP="009A5051">
      <w:pPr>
        <w:rPr>
          <w:rFonts w:ascii="Gadugi" w:hAnsi="Gadugi"/>
          <w:u w:val="single"/>
        </w:rPr>
      </w:pPr>
      <w:r w:rsidRPr="008A3F68">
        <w:rPr>
          <w:rFonts w:ascii="Gadugi" w:hAnsi="Gadugi"/>
          <w:u w:val="single"/>
        </w:rPr>
        <w:t>Are you male or female?</w:t>
      </w:r>
      <w:r>
        <w:rPr>
          <w:rFonts w:ascii="Gadugi" w:hAnsi="Gadugi"/>
          <w:u w:val="single"/>
        </w:rPr>
        <w:t xml:space="preserve"> (Please circle):</w:t>
      </w:r>
      <w:r w:rsidRPr="008A3F68">
        <w:rPr>
          <w:rFonts w:ascii="Gadugi" w:hAnsi="Gadugi"/>
        </w:rPr>
        <w:t xml:space="preserve"> </w:t>
      </w:r>
      <w:r>
        <w:rPr>
          <w:rFonts w:ascii="Gadugi" w:hAnsi="Gadugi"/>
        </w:rPr>
        <w:t xml:space="preserve"> Female / Male</w:t>
      </w:r>
    </w:p>
    <w:p w:rsidR="009A5051" w:rsidRPr="008A3F68" w:rsidRDefault="009A5051" w:rsidP="009A5051">
      <w:pPr>
        <w:rPr>
          <w:rFonts w:ascii="Gadugi" w:hAnsi="Gadugi"/>
        </w:rPr>
      </w:pPr>
      <w:r w:rsidRPr="008A3F68">
        <w:rPr>
          <w:rFonts w:ascii="Gadugi" w:hAnsi="Gadugi"/>
          <w:u w:val="single"/>
        </w:rPr>
        <w:t xml:space="preserve">Please circle your age group: </w:t>
      </w:r>
      <w:r w:rsidRPr="008A3F68">
        <w:rPr>
          <w:rFonts w:ascii="Gadugi" w:hAnsi="Gadugi"/>
        </w:rPr>
        <w:t>18-25 / 26-45 / 46-60</w:t>
      </w:r>
    </w:p>
    <w:p w:rsidR="009A5051" w:rsidRPr="008A3F68" w:rsidRDefault="009A5051" w:rsidP="009A5051">
      <w:pPr>
        <w:rPr>
          <w:rFonts w:ascii="Gadugi" w:hAnsi="Gadugi"/>
          <w:u w:val="single"/>
        </w:rPr>
      </w:pPr>
      <w:r>
        <w:rPr>
          <w:rFonts w:ascii="Gadugi" w:hAnsi="Gadugi"/>
          <w:u w:val="single"/>
        </w:rPr>
        <w:t>Please state whether</w:t>
      </w:r>
      <w:r w:rsidRPr="008A3F68">
        <w:rPr>
          <w:rFonts w:ascii="Gadugi" w:hAnsi="Gadugi"/>
          <w:u w:val="single"/>
        </w:rPr>
        <w:t xml:space="preserve"> you work full time or part time.</w:t>
      </w:r>
      <w:r w:rsidRPr="008A3F68">
        <w:rPr>
          <w:rFonts w:ascii="Gadugi" w:hAnsi="Gadugi"/>
        </w:rPr>
        <w:t xml:space="preserve"> ______________________</w:t>
      </w:r>
    </w:p>
    <w:p w:rsidR="009A5051" w:rsidRPr="008A3F68" w:rsidRDefault="009A5051" w:rsidP="009A5051">
      <w:pPr>
        <w:rPr>
          <w:rFonts w:ascii="Gadugi" w:hAnsi="Gadugi"/>
          <w:u w:val="single"/>
        </w:rPr>
      </w:pPr>
      <w:r w:rsidRPr="008A3F68">
        <w:rPr>
          <w:rFonts w:ascii="Gadugi" w:hAnsi="Gadugi"/>
          <w:u w:val="single"/>
        </w:rPr>
        <w:t>Please place a tick in the box of your choice.</w:t>
      </w:r>
    </w:p>
    <w:p w:rsidR="009A5051" w:rsidRDefault="009A5051" w:rsidP="009A5051">
      <w:pPr>
        <w:rPr>
          <w:rFonts w:ascii="Gadugi" w:hAnsi="Gadugi"/>
        </w:rPr>
      </w:pPr>
    </w:p>
    <w:tbl>
      <w:tblPr>
        <w:tblStyle w:val="TableGrid"/>
        <w:tblpPr w:leftFromText="180" w:rightFromText="180" w:vertAnchor="page" w:horzAnchor="margin" w:tblpY="3571"/>
        <w:tblW w:w="9324" w:type="dxa"/>
        <w:tblLook w:val="04A0" w:firstRow="1" w:lastRow="0" w:firstColumn="1" w:lastColumn="0" w:noHBand="0" w:noVBand="1"/>
      </w:tblPr>
      <w:tblGrid>
        <w:gridCol w:w="6987"/>
        <w:gridCol w:w="1171"/>
        <w:gridCol w:w="1166"/>
      </w:tblGrid>
      <w:tr w:rsidR="0036510C" w:rsidRPr="008A3F68" w:rsidTr="0036510C">
        <w:trPr>
          <w:trHeight w:val="280"/>
        </w:trPr>
        <w:tc>
          <w:tcPr>
            <w:tcW w:w="6987" w:type="dxa"/>
          </w:tcPr>
          <w:p w:rsidR="0036510C" w:rsidRPr="008A3F68" w:rsidRDefault="0036510C" w:rsidP="0036510C">
            <w:pPr>
              <w:rPr>
                <w:rFonts w:ascii="Gadugi" w:hAnsi="Gadugi"/>
                <w:b/>
              </w:rPr>
            </w:pPr>
            <w:r w:rsidRPr="008A3F68">
              <w:rPr>
                <w:rFonts w:ascii="Gadugi" w:hAnsi="Gadugi"/>
                <w:b/>
              </w:rPr>
              <w:t xml:space="preserve">Statement </w:t>
            </w:r>
          </w:p>
        </w:tc>
        <w:tc>
          <w:tcPr>
            <w:tcW w:w="1171" w:type="dxa"/>
          </w:tcPr>
          <w:p w:rsidR="0036510C" w:rsidRPr="008A3F68" w:rsidRDefault="0036510C" w:rsidP="0036510C">
            <w:pPr>
              <w:jc w:val="center"/>
              <w:rPr>
                <w:rFonts w:ascii="Gadugi" w:hAnsi="Gadugi"/>
                <w:b/>
              </w:rPr>
            </w:pPr>
            <w:r w:rsidRPr="008A3F68">
              <w:rPr>
                <w:rFonts w:ascii="Gadugi" w:hAnsi="Gadugi"/>
                <w:b/>
              </w:rPr>
              <w:t>Yes</w:t>
            </w:r>
          </w:p>
        </w:tc>
        <w:tc>
          <w:tcPr>
            <w:tcW w:w="1166" w:type="dxa"/>
          </w:tcPr>
          <w:p w:rsidR="0036510C" w:rsidRPr="008A3F68" w:rsidRDefault="0036510C" w:rsidP="0036510C">
            <w:pPr>
              <w:jc w:val="center"/>
              <w:rPr>
                <w:rFonts w:ascii="Gadugi" w:hAnsi="Gadugi"/>
                <w:b/>
              </w:rPr>
            </w:pPr>
            <w:r w:rsidRPr="008A3F68">
              <w:rPr>
                <w:rFonts w:ascii="Gadugi" w:hAnsi="Gadugi"/>
                <w:b/>
              </w:rPr>
              <w:t>No</w:t>
            </w:r>
          </w:p>
        </w:tc>
      </w:tr>
      <w:tr w:rsidR="0036510C" w:rsidRPr="008A3F68" w:rsidTr="0036510C">
        <w:trPr>
          <w:trHeight w:val="280"/>
        </w:trPr>
        <w:tc>
          <w:tcPr>
            <w:tcW w:w="6987" w:type="dxa"/>
          </w:tcPr>
          <w:p w:rsidR="0036510C" w:rsidRPr="008A3F68" w:rsidRDefault="0036510C" w:rsidP="0036510C">
            <w:pPr>
              <w:rPr>
                <w:rFonts w:ascii="Gadugi" w:hAnsi="Gadugi"/>
              </w:rPr>
            </w:pPr>
            <w:r w:rsidRPr="008A3F68">
              <w:rPr>
                <w:rFonts w:ascii="Gadugi" w:hAnsi="Gadugi"/>
              </w:rPr>
              <w:t>1. I look forward to going to work on Monday morning.</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65"/>
        </w:trPr>
        <w:tc>
          <w:tcPr>
            <w:tcW w:w="6987" w:type="dxa"/>
          </w:tcPr>
          <w:p w:rsidR="0036510C" w:rsidRPr="008A3F68" w:rsidRDefault="0036510C" w:rsidP="0036510C">
            <w:pPr>
              <w:rPr>
                <w:rFonts w:ascii="Gadugi" w:hAnsi="Gadugi"/>
              </w:rPr>
            </w:pPr>
            <w:r w:rsidRPr="008A3F68">
              <w:rPr>
                <w:rFonts w:ascii="Gadugi" w:hAnsi="Gadugi"/>
              </w:rPr>
              <w:t>2. I feel positive and up most of the time I am working.</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570"/>
        </w:trPr>
        <w:tc>
          <w:tcPr>
            <w:tcW w:w="6987" w:type="dxa"/>
          </w:tcPr>
          <w:p w:rsidR="0036510C" w:rsidRPr="008A3F68" w:rsidRDefault="0036510C" w:rsidP="0036510C">
            <w:pPr>
              <w:rPr>
                <w:rFonts w:ascii="Gadugi" w:hAnsi="Gadugi"/>
              </w:rPr>
            </w:pPr>
            <w:r w:rsidRPr="008A3F68">
              <w:rPr>
                <w:rFonts w:ascii="Gadugi" w:hAnsi="Gadugi"/>
              </w:rPr>
              <w:t>3. I have energy at the end of each work day to attend to the people I care about.</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554"/>
        </w:trPr>
        <w:tc>
          <w:tcPr>
            <w:tcW w:w="6987" w:type="dxa"/>
          </w:tcPr>
          <w:p w:rsidR="0036510C" w:rsidRPr="008A3F68" w:rsidRDefault="0036510C" w:rsidP="0036510C">
            <w:pPr>
              <w:rPr>
                <w:rFonts w:ascii="Gadugi" w:hAnsi="Gadugi"/>
              </w:rPr>
            </w:pPr>
            <w:r w:rsidRPr="008A3F68">
              <w:rPr>
                <w:rFonts w:ascii="Gadugi" w:hAnsi="Gadugi"/>
              </w:rPr>
              <w:t>4. I have energy at the end of each work day to engage in personal interests.</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54"/>
        </w:trPr>
        <w:tc>
          <w:tcPr>
            <w:tcW w:w="6987" w:type="dxa"/>
          </w:tcPr>
          <w:p w:rsidR="0036510C" w:rsidRPr="008A3F68" w:rsidRDefault="0036510C" w:rsidP="0036510C">
            <w:pPr>
              <w:rPr>
                <w:rFonts w:ascii="Gadugi" w:hAnsi="Gadugi"/>
              </w:rPr>
            </w:pPr>
            <w:r w:rsidRPr="008A3F68">
              <w:rPr>
                <w:rFonts w:ascii="Gadugi" w:hAnsi="Gadugi"/>
              </w:rPr>
              <w:t>5. I have the time and energy in my life to read books that interest me.</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65"/>
        </w:trPr>
        <w:tc>
          <w:tcPr>
            <w:tcW w:w="6987" w:type="dxa"/>
          </w:tcPr>
          <w:p w:rsidR="0036510C" w:rsidRPr="008A3F68" w:rsidRDefault="0036510C" w:rsidP="0036510C">
            <w:pPr>
              <w:rPr>
                <w:rFonts w:ascii="Gadugi" w:hAnsi="Gadugi"/>
              </w:rPr>
            </w:pPr>
            <w:r w:rsidRPr="008A3F68">
              <w:rPr>
                <w:rFonts w:ascii="Gadugi" w:hAnsi="Gadugi"/>
              </w:rPr>
              <w:t>6. Most interactions at work are positive.</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80"/>
        </w:trPr>
        <w:tc>
          <w:tcPr>
            <w:tcW w:w="6987" w:type="dxa"/>
          </w:tcPr>
          <w:p w:rsidR="0036510C" w:rsidRPr="008A3F68" w:rsidRDefault="0036510C" w:rsidP="0036510C">
            <w:pPr>
              <w:rPr>
                <w:rFonts w:ascii="Gadugi" w:hAnsi="Gadugi"/>
              </w:rPr>
            </w:pPr>
            <w:r w:rsidRPr="008A3F68">
              <w:rPr>
                <w:rFonts w:ascii="Gadugi" w:hAnsi="Gadugi"/>
              </w:rPr>
              <w:t>7. I have good friends at work.</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65"/>
        </w:trPr>
        <w:tc>
          <w:tcPr>
            <w:tcW w:w="6987" w:type="dxa"/>
          </w:tcPr>
          <w:p w:rsidR="0036510C" w:rsidRPr="008A3F68" w:rsidRDefault="0036510C" w:rsidP="0036510C">
            <w:pPr>
              <w:rPr>
                <w:rFonts w:ascii="Gadugi" w:hAnsi="Gadugi"/>
              </w:rPr>
            </w:pPr>
            <w:r w:rsidRPr="008A3F68">
              <w:rPr>
                <w:rFonts w:ascii="Gadugi" w:hAnsi="Gadugi"/>
              </w:rPr>
              <w:t>8. I feel valued and affirmed at work</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80"/>
        </w:trPr>
        <w:tc>
          <w:tcPr>
            <w:tcW w:w="6987" w:type="dxa"/>
          </w:tcPr>
          <w:p w:rsidR="0036510C" w:rsidRPr="008A3F68" w:rsidRDefault="0036510C" w:rsidP="0036510C">
            <w:pPr>
              <w:rPr>
                <w:rFonts w:ascii="Gadugi" w:hAnsi="Gadugi"/>
              </w:rPr>
            </w:pPr>
            <w:r w:rsidRPr="008A3F68">
              <w:rPr>
                <w:rFonts w:ascii="Gadugi" w:hAnsi="Gadugi"/>
              </w:rPr>
              <w:t>9. I feel recognized and appreciated at work.</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65"/>
        </w:trPr>
        <w:tc>
          <w:tcPr>
            <w:tcW w:w="6987" w:type="dxa"/>
          </w:tcPr>
          <w:p w:rsidR="0036510C" w:rsidRPr="008A3F68" w:rsidRDefault="0036510C" w:rsidP="0036510C">
            <w:pPr>
              <w:rPr>
                <w:rFonts w:ascii="Gadugi" w:hAnsi="Gadugi"/>
              </w:rPr>
            </w:pPr>
            <w:r w:rsidRPr="008A3F68">
              <w:rPr>
                <w:rFonts w:ascii="Gadugi" w:hAnsi="Gadugi"/>
              </w:rPr>
              <w:t>10. Work is a real plus in my life.</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80"/>
        </w:trPr>
        <w:tc>
          <w:tcPr>
            <w:tcW w:w="6987" w:type="dxa"/>
          </w:tcPr>
          <w:p w:rsidR="0036510C" w:rsidRPr="008A3F68" w:rsidRDefault="0036510C" w:rsidP="0036510C">
            <w:pPr>
              <w:rPr>
                <w:rFonts w:ascii="Gadugi" w:hAnsi="Gadugi"/>
              </w:rPr>
            </w:pPr>
            <w:r w:rsidRPr="008A3F68">
              <w:rPr>
                <w:rFonts w:ascii="Gadugi" w:hAnsi="Gadugi"/>
              </w:rPr>
              <w:t>11. I’m engaged in meaningful work.</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80"/>
        </w:trPr>
        <w:tc>
          <w:tcPr>
            <w:tcW w:w="6987" w:type="dxa"/>
          </w:tcPr>
          <w:p w:rsidR="0036510C" w:rsidRPr="008A3F68" w:rsidRDefault="0036510C" w:rsidP="0036510C">
            <w:pPr>
              <w:rPr>
                <w:rFonts w:ascii="Gadugi" w:hAnsi="Gadugi"/>
              </w:rPr>
            </w:pPr>
            <w:r w:rsidRPr="008A3F68">
              <w:rPr>
                <w:rFonts w:ascii="Gadugi" w:hAnsi="Gadugi"/>
              </w:rPr>
              <w:t>12. I feel free to be who I am at work.</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65"/>
        </w:trPr>
        <w:tc>
          <w:tcPr>
            <w:tcW w:w="6987" w:type="dxa"/>
          </w:tcPr>
          <w:p w:rsidR="0036510C" w:rsidRPr="008A3F68" w:rsidRDefault="0036510C" w:rsidP="0036510C">
            <w:pPr>
              <w:rPr>
                <w:rFonts w:ascii="Gadugi" w:hAnsi="Gadugi"/>
              </w:rPr>
            </w:pPr>
            <w:r w:rsidRPr="008A3F68">
              <w:rPr>
                <w:rFonts w:ascii="Gadugi" w:hAnsi="Gadugi"/>
              </w:rPr>
              <w:t>13. I feel free to do things the way I like at work.</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80"/>
        </w:trPr>
        <w:tc>
          <w:tcPr>
            <w:tcW w:w="6987" w:type="dxa"/>
          </w:tcPr>
          <w:p w:rsidR="0036510C" w:rsidRPr="008A3F68" w:rsidRDefault="0036510C" w:rsidP="0036510C">
            <w:pPr>
              <w:rPr>
                <w:rFonts w:ascii="Gadugi" w:hAnsi="Gadugi"/>
              </w:rPr>
            </w:pPr>
            <w:r w:rsidRPr="008A3F68">
              <w:rPr>
                <w:rFonts w:ascii="Gadugi" w:hAnsi="Gadugi"/>
              </w:rPr>
              <w:t>14. My values fit with the organizational values.</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65"/>
        </w:trPr>
        <w:tc>
          <w:tcPr>
            <w:tcW w:w="6987" w:type="dxa"/>
          </w:tcPr>
          <w:p w:rsidR="0036510C" w:rsidRPr="008A3F68" w:rsidRDefault="0036510C" w:rsidP="0036510C">
            <w:pPr>
              <w:rPr>
                <w:rFonts w:ascii="Gadugi" w:hAnsi="Gadugi"/>
              </w:rPr>
            </w:pPr>
            <w:r w:rsidRPr="008A3F68">
              <w:rPr>
                <w:rFonts w:ascii="Gadugi" w:hAnsi="Gadugi"/>
              </w:rPr>
              <w:t>15. I am aligned with the organizational mission.</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80"/>
        </w:trPr>
        <w:tc>
          <w:tcPr>
            <w:tcW w:w="6987" w:type="dxa"/>
          </w:tcPr>
          <w:p w:rsidR="0036510C" w:rsidRPr="008A3F68" w:rsidRDefault="0036510C" w:rsidP="0036510C">
            <w:pPr>
              <w:rPr>
                <w:rFonts w:ascii="Gadugi" w:hAnsi="Gadugi"/>
              </w:rPr>
            </w:pPr>
            <w:r w:rsidRPr="008A3F68">
              <w:rPr>
                <w:rFonts w:ascii="Gadugi" w:hAnsi="Gadugi"/>
              </w:rPr>
              <w:t>16. I trust our leadership team.</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65"/>
        </w:trPr>
        <w:tc>
          <w:tcPr>
            <w:tcW w:w="6987" w:type="dxa"/>
          </w:tcPr>
          <w:p w:rsidR="0036510C" w:rsidRPr="008A3F68" w:rsidRDefault="0036510C" w:rsidP="0036510C">
            <w:pPr>
              <w:rPr>
                <w:rFonts w:ascii="Gadugi" w:hAnsi="Gadugi"/>
              </w:rPr>
            </w:pPr>
            <w:r w:rsidRPr="008A3F68">
              <w:rPr>
                <w:rFonts w:ascii="Gadugi" w:hAnsi="Gadugi"/>
              </w:rPr>
              <w:t>17. I respect the work of my peers.</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80"/>
        </w:trPr>
        <w:tc>
          <w:tcPr>
            <w:tcW w:w="6987" w:type="dxa"/>
          </w:tcPr>
          <w:p w:rsidR="0036510C" w:rsidRPr="008A3F68" w:rsidRDefault="0036510C" w:rsidP="0036510C">
            <w:pPr>
              <w:rPr>
                <w:rFonts w:ascii="Gadugi" w:hAnsi="Gadugi"/>
              </w:rPr>
            </w:pPr>
            <w:r w:rsidRPr="008A3F68">
              <w:rPr>
                <w:rFonts w:ascii="Gadugi" w:hAnsi="Gadugi"/>
              </w:rPr>
              <w:t>18. I have opportunities to learn what I want to learn.</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80"/>
        </w:trPr>
        <w:tc>
          <w:tcPr>
            <w:tcW w:w="6987" w:type="dxa"/>
          </w:tcPr>
          <w:p w:rsidR="0036510C" w:rsidRPr="008A3F68" w:rsidRDefault="0036510C" w:rsidP="0036510C">
            <w:pPr>
              <w:rPr>
                <w:rFonts w:ascii="Gadugi" w:hAnsi="Gadugi"/>
              </w:rPr>
            </w:pPr>
            <w:r w:rsidRPr="008A3F68">
              <w:rPr>
                <w:rFonts w:ascii="Gadugi" w:hAnsi="Gadugi"/>
              </w:rPr>
              <w:t>19. I feel involved in decisions that affect our organizational community</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80"/>
        </w:trPr>
        <w:tc>
          <w:tcPr>
            <w:tcW w:w="6987" w:type="dxa"/>
          </w:tcPr>
          <w:p w:rsidR="0036510C" w:rsidRPr="008A3F68" w:rsidRDefault="0036510C" w:rsidP="0036510C">
            <w:pPr>
              <w:rPr>
                <w:rFonts w:ascii="Gadugi" w:hAnsi="Gadugi"/>
              </w:rPr>
            </w:pPr>
            <w:r w:rsidRPr="008A3F68">
              <w:rPr>
                <w:rFonts w:ascii="Gadugi" w:hAnsi="Gadugi"/>
              </w:rPr>
              <w:t>20. Creativity and innovation are supported.</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80"/>
        </w:trPr>
        <w:tc>
          <w:tcPr>
            <w:tcW w:w="6987" w:type="dxa"/>
          </w:tcPr>
          <w:p w:rsidR="0036510C" w:rsidRPr="008A3F68" w:rsidRDefault="0036510C" w:rsidP="0036510C">
            <w:pPr>
              <w:rPr>
                <w:rFonts w:ascii="Gadugi" w:hAnsi="Gadugi"/>
              </w:rPr>
            </w:pPr>
            <w:r w:rsidRPr="008A3F68">
              <w:rPr>
                <w:rFonts w:ascii="Gadugi" w:hAnsi="Gadugi"/>
              </w:rPr>
              <w:t>21. I feel informed about what’s going on.</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65"/>
        </w:trPr>
        <w:tc>
          <w:tcPr>
            <w:tcW w:w="6987" w:type="dxa"/>
          </w:tcPr>
          <w:p w:rsidR="0036510C" w:rsidRPr="008A3F68" w:rsidRDefault="0036510C" w:rsidP="0036510C">
            <w:pPr>
              <w:rPr>
                <w:rFonts w:ascii="Gadugi" w:hAnsi="Gadugi"/>
              </w:rPr>
            </w:pPr>
            <w:r w:rsidRPr="008A3F68">
              <w:rPr>
                <w:rFonts w:ascii="Gadugi" w:hAnsi="Gadugi"/>
              </w:rPr>
              <w:t>22. I know what is expected of me at work.</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466"/>
        </w:trPr>
        <w:tc>
          <w:tcPr>
            <w:tcW w:w="6987" w:type="dxa"/>
          </w:tcPr>
          <w:p w:rsidR="0036510C" w:rsidRPr="008A3F68" w:rsidRDefault="0036510C" w:rsidP="0036510C">
            <w:pPr>
              <w:rPr>
                <w:rFonts w:ascii="Gadugi" w:hAnsi="Gadugi"/>
              </w:rPr>
            </w:pPr>
            <w:r w:rsidRPr="008A3F68">
              <w:rPr>
                <w:rFonts w:ascii="Gadugi" w:hAnsi="Gadugi"/>
              </w:rPr>
              <w:t>23. I have the materials and equipment that I need in order to do my work right.</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65"/>
        </w:trPr>
        <w:tc>
          <w:tcPr>
            <w:tcW w:w="6987" w:type="dxa"/>
          </w:tcPr>
          <w:p w:rsidR="0036510C" w:rsidRPr="008A3F68" w:rsidRDefault="0036510C" w:rsidP="0036510C">
            <w:pPr>
              <w:rPr>
                <w:rFonts w:ascii="Gadugi" w:hAnsi="Gadugi"/>
              </w:rPr>
            </w:pPr>
            <w:r w:rsidRPr="008A3F68">
              <w:rPr>
                <w:rFonts w:ascii="Gadugi" w:hAnsi="Gadugi"/>
              </w:rPr>
              <w:t>24. I have the opportunity to do what I do best every day at work.</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80"/>
        </w:trPr>
        <w:tc>
          <w:tcPr>
            <w:tcW w:w="6987" w:type="dxa"/>
          </w:tcPr>
          <w:p w:rsidR="0036510C" w:rsidRPr="008A3F68" w:rsidRDefault="0036510C" w:rsidP="0036510C">
            <w:pPr>
              <w:rPr>
                <w:rFonts w:ascii="Gadugi" w:hAnsi="Gadugi"/>
              </w:rPr>
            </w:pPr>
            <w:r w:rsidRPr="008A3F68">
              <w:rPr>
                <w:rFonts w:ascii="Gadugi" w:hAnsi="Gadugi"/>
              </w:rPr>
              <w:t>25. My manager cares about me as a person.</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65"/>
        </w:trPr>
        <w:tc>
          <w:tcPr>
            <w:tcW w:w="6987" w:type="dxa"/>
          </w:tcPr>
          <w:p w:rsidR="0036510C" w:rsidRPr="008A3F68" w:rsidRDefault="0036510C" w:rsidP="0036510C">
            <w:pPr>
              <w:rPr>
                <w:rFonts w:ascii="Gadugi" w:hAnsi="Gadugi"/>
              </w:rPr>
            </w:pPr>
            <w:r w:rsidRPr="008A3F68">
              <w:rPr>
                <w:rFonts w:ascii="Gadugi" w:hAnsi="Gadugi"/>
              </w:rPr>
              <w:t>26. I know someone at work who encourages my development.</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80"/>
        </w:trPr>
        <w:tc>
          <w:tcPr>
            <w:tcW w:w="6987" w:type="dxa"/>
          </w:tcPr>
          <w:p w:rsidR="0036510C" w:rsidRPr="008A3F68" w:rsidRDefault="0036510C" w:rsidP="0036510C">
            <w:pPr>
              <w:rPr>
                <w:rFonts w:ascii="Gadugi" w:hAnsi="Gadugi"/>
              </w:rPr>
            </w:pPr>
            <w:r w:rsidRPr="008A3F68">
              <w:rPr>
                <w:rFonts w:ascii="Gadugi" w:hAnsi="Gadugi"/>
              </w:rPr>
              <w:t>27. My opinions count.</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65"/>
        </w:trPr>
        <w:tc>
          <w:tcPr>
            <w:tcW w:w="6987" w:type="dxa"/>
          </w:tcPr>
          <w:p w:rsidR="0036510C" w:rsidRPr="008A3F68" w:rsidRDefault="0036510C" w:rsidP="0036510C">
            <w:pPr>
              <w:rPr>
                <w:rFonts w:ascii="Gadugi" w:hAnsi="Gadugi"/>
              </w:rPr>
            </w:pPr>
            <w:r w:rsidRPr="008A3F68">
              <w:rPr>
                <w:rFonts w:ascii="Gadugi" w:hAnsi="Gadugi"/>
              </w:rPr>
              <w:t>28. My co-workers are committed to doing quality work.</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80"/>
        </w:trPr>
        <w:tc>
          <w:tcPr>
            <w:tcW w:w="6987" w:type="dxa"/>
          </w:tcPr>
          <w:p w:rsidR="0036510C" w:rsidRPr="008A3F68" w:rsidRDefault="0036510C" w:rsidP="0036510C">
            <w:pPr>
              <w:rPr>
                <w:rFonts w:ascii="Gadugi" w:hAnsi="Gadugi"/>
              </w:rPr>
            </w:pPr>
            <w:r w:rsidRPr="008A3F68">
              <w:rPr>
                <w:rFonts w:ascii="Gadugi" w:hAnsi="Gadugi"/>
              </w:rPr>
              <w:t>29. My manager reviews my progress.</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r w:rsidR="0036510C" w:rsidRPr="008A3F68" w:rsidTr="0036510C">
        <w:trPr>
          <w:trHeight w:val="265"/>
        </w:trPr>
        <w:tc>
          <w:tcPr>
            <w:tcW w:w="6987" w:type="dxa"/>
          </w:tcPr>
          <w:p w:rsidR="0036510C" w:rsidRPr="008A3F68" w:rsidRDefault="0036510C" w:rsidP="0036510C">
            <w:pPr>
              <w:rPr>
                <w:rFonts w:ascii="Gadugi" w:hAnsi="Gadugi"/>
              </w:rPr>
            </w:pPr>
            <w:r w:rsidRPr="008A3F68">
              <w:rPr>
                <w:rFonts w:ascii="Gadugi" w:hAnsi="Gadugi"/>
              </w:rPr>
              <w:t>30. I am fairly compensated.</w:t>
            </w:r>
          </w:p>
        </w:tc>
        <w:tc>
          <w:tcPr>
            <w:tcW w:w="1171" w:type="dxa"/>
          </w:tcPr>
          <w:p w:rsidR="0036510C" w:rsidRPr="008A3F68" w:rsidRDefault="0036510C" w:rsidP="0036510C">
            <w:pPr>
              <w:rPr>
                <w:rFonts w:ascii="Gadugi" w:hAnsi="Gadugi"/>
              </w:rPr>
            </w:pPr>
          </w:p>
        </w:tc>
        <w:tc>
          <w:tcPr>
            <w:tcW w:w="1166" w:type="dxa"/>
          </w:tcPr>
          <w:p w:rsidR="0036510C" w:rsidRPr="008A3F68" w:rsidRDefault="0036510C" w:rsidP="0036510C">
            <w:pPr>
              <w:rPr>
                <w:rFonts w:ascii="Gadugi" w:hAnsi="Gadugi"/>
              </w:rPr>
            </w:pPr>
          </w:p>
        </w:tc>
      </w:tr>
    </w:tbl>
    <w:p w:rsidR="009A5051" w:rsidRDefault="009A5051" w:rsidP="009A5051">
      <w:pPr>
        <w:rPr>
          <w:rFonts w:ascii="Gadugi" w:hAnsi="Gadugi"/>
        </w:rPr>
      </w:pPr>
      <w:r w:rsidRPr="008A3F68">
        <w:rPr>
          <w:rFonts w:ascii="Gadugi" w:hAnsi="Gadugi"/>
        </w:rPr>
        <w:t xml:space="preserve">Give yourself two points for each statement you answered positively. Use the following scale to </w:t>
      </w:r>
    </w:p>
    <w:p w:rsidR="009A5051" w:rsidRPr="008A3F68" w:rsidRDefault="009A5051" w:rsidP="009A5051">
      <w:pPr>
        <w:rPr>
          <w:rFonts w:ascii="Gadugi" w:hAnsi="Gadugi"/>
        </w:rPr>
      </w:pPr>
      <w:r w:rsidRPr="008A3F68">
        <w:rPr>
          <w:rFonts w:ascii="Gadugi" w:hAnsi="Gadugi"/>
        </w:rPr>
        <w:lastRenderedPageBreak/>
        <w:t>evaluate your job.</w:t>
      </w:r>
    </w:p>
    <w:p w:rsidR="009A5051" w:rsidRDefault="009A5051" w:rsidP="009A5051">
      <w:pPr>
        <w:rPr>
          <w:rFonts w:ascii="Gadugi" w:hAnsi="Gadugi"/>
        </w:rPr>
      </w:pPr>
      <w:r w:rsidRPr="008A3F68">
        <w:rPr>
          <w:rFonts w:ascii="Gadugi" w:hAnsi="Gadugi"/>
        </w:rPr>
        <w:t xml:space="preserve">0 – 29 = Low Job Satisfaction </w:t>
      </w:r>
    </w:p>
    <w:p w:rsidR="00C216A1" w:rsidRDefault="009A5051" w:rsidP="00C216A1">
      <w:pPr>
        <w:rPr>
          <w:rFonts w:ascii="Gadugi" w:hAnsi="Gadugi"/>
        </w:rPr>
      </w:pPr>
      <w:r w:rsidRPr="008A3F68">
        <w:rPr>
          <w:rFonts w:ascii="Gadugi" w:hAnsi="Gadugi"/>
        </w:rPr>
        <w:t>30 – 60 = High Job Satis</w:t>
      </w:r>
      <w:r w:rsidR="004C7C07">
        <w:rPr>
          <w:rFonts w:ascii="Gadugi" w:hAnsi="Gadugi"/>
        </w:rPr>
        <w:t xml:space="preserve">faction </w:t>
      </w:r>
      <w:r w:rsidR="004C7C07">
        <w:rPr>
          <w:rFonts w:ascii="Gadugi" w:hAnsi="Gadugi"/>
        </w:rPr>
        <w:tab/>
      </w:r>
      <w:r w:rsidR="004C7C07">
        <w:rPr>
          <w:rFonts w:ascii="Gadugi" w:hAnsi="Gadugi"/>
        </w:rPr>
        <w:tab/>
      </w:r>
      <w:r w:rsidR="004C7C07">
        <w:rPr>
          <w:rFonts w:ascii="Gadugi" w:hAnsi="Gadugi"/>
        </w:rPr>
        <w:tab/>
      </w:r>
      <w:r w:rsidR="004C7C07">
        <w:rPr>
          <w:rFonts w:ascii="Gadugi" w:hAnsi="Gadugi"/>
        </w:rPr>
        <w:tab/>
        <w:t>Score _____________</w:t>
      </w:r>
    </w:p>
    <w:p w:rsidR="004C7C07" w:rsidRPr="004C7C07" w:rsidRDefault="004C7C07" w:rsidP="00C216A1">
      <w:pPr>
        <w:rPr>
          <w:rFonts w:ascii="Gadugi" w:hAnsi="Gadugi"/>
        </w:rPr>
      </w:pPr>
      <w:r>
        <w:rPr>
          <w:sz w:val="24"/>
          <w:u w:val="single"/>
        </w:rPr>
        <w:t xml:space="preserve">Appendix </w:t>
      </w:r>
      <w:r w:rsidR="00747315">
        <w:rPr>
          <w:sz w:val="24"/>
          <w:u w:val="single"/>
        </w:rPr>
        <w:t>3</w:t>
      </w:r>
    </w:p>
    <w:p w:rsidR="009A5051" w:rsidRPr="004C7C07" w:rsidRDefault="004C7C07" w:rsidP="0035604D">
      <w:pPr>
        <w:spacing w:line="360" w:lineRule="auto"/>
        <w:rPr>
          <w:sz w:val="24"/>
          <w:u w:val="single"/>
        </w:rPr>
      </w:pPr>
      <w:r w:rsidRPr="004C7C07">
        <w:rPr>
          <w:sz w:val="24"/>
          <w:u w:val="single"/>
        </w:rPr>
        <w:t>Warwick-Edinburgh Mental Well-being Scale</w:t>
      </w:r>
    </w:p>
    <w:p w:rsidR="009A5051" w:rsidRDefault="004C7C07" w:rsidP="00EE7770">
      <w:pPr>
        <w:rPr>
          <w:sz w:val="24"/>
          <w:u w:val="single"/>
        </w:rPr>
      </w:pPr>
      <w:r>
        <w:rPr>
          <w:noProof/>
          <w:lang w:eastAsia="en-GB"/>
        </w:rPr>
        <mc:AlternateContent>
          <mc:Choice Requires="wps">
            <w:drawing>
              <wp:anchor distT="45720" distB="45720" distL="114300" distR="114300" simplePos="0" relativeHeight="251665408" behindDoc="0" locked="0" layoutInCell="1" allowOverlap="1" wp14:anchorId="0F2BDD73" wp14:editId="20DB32C9">
                <wp:simplePos x="0" y="0"/>
                <wp:positionH relativeFrom="page">
                  <wp:posOffset>1832610</wp:posOffset>
                </wp:positionH>
                <wp:positionV relativeFrom="paragraph">
                  <wp:posOffset>8255</wp:posOffset>
                </wp:positionV>
                <wp:extent cx="3976370" cy="1197223"/>
                <wp:effectExtent l="0" t="0" r="24130" b="2222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76370" cy="1197223"/>
                        </a:xfrm>
                        <a:prstGeom prst="rect">
                          <a:avLst/>
                        </a:prstGeom>
                        <a:solidFill>
                          <a:srgbClr val="FFFFFF"/>
                        </a:solidFill>
                        <a:ln w="9525">
                          <a:solidFill>
                            <a:schemeClr val="bg1"/>
                          </a:solidFill>
                          <a:miter lim="800000"/>
                          <a:headEnd/>
                          <a:tailEnd/>
                        </a:ln>
                      </wps:spPr>
                      <wps:txbx>
                        <w:txbxContent>
                          <w:p w:rsidR="00DB41CD" w:rsidRPr="002A563F" w:rsidRDefault="00DB41CD" w:rsidP="009A5051">
                            <w:pPr>
                              <w:pStyle w:val="IntenseQuote"/>
                              <w:rPr>
                                <w:b/>
                                <w:sz w:val="32"/>
                              </w:rPr>
                            </w:pPr>
                            <w:r w:rsidRPr="002A563F">
                              <w:rPr>
                                <w:b/>
                                <w:sz w:val="32"/>
                              </w:rPr>
                              <w:t>Warwick-Edinburgh Mental Well-being Scale (WEMWBS)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2BDD73" id="_x0000_s1027" type="#_x0000_t202" style="position:absolute;margin-left:144.3pt;margin-top:.65pt;width:313.1pt;height:94.25pt;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" strokecolor="white [3212]">
                <v:textbox>
                  <w:txbxContent>
                    <w:p w:rsidR="00DB41CD" w:rsidRPr="002A563F" w:rsidRDefault="00DB41CD" w:rsidP="009A5051">
                      <w:pPr>
                        <w:pStyle w:val="IntenseQuote"/>
                        <w:rPr>
                          <w:b/>
                          <w:sz w:val="32"/>
                        </w:rPr>
                      </w:pPr>
                      <w:r w:rsidRPr="002A563F">
                        <w:rPr>
                          <w:b/>
                          <w:sz w:val="32"/>
                        </w:rPr>
                        <w:t>Warwick-Edinburgh Mental Well-being Scale (WEMWBS)</w:t>
                      </w:r>
                    </w:p>
                  </w:txbxContent>
                </v:textbox>
                <w10:wrap anchorx="page"/>
              </v:shape>
            </w:pict>
          </mc:Fallback>
        </mc:AlternateContent>
      </w:r>
    </w:p>
    <w:p w:rsidR="009A5051" w:rsidRDefault="009A5051" w:rsidP="009A5051"/>
    <w:p w:rsidR="004C7C07" w:rsidRDefault="004C7C07" w:rsidP="009A5051">
      <w:pPr>
        <w:rPr>
          <w:rFonts w:ascii="Gadugi" w:hAnsi="Gadugi"/>
          <w:u w:val="single"/>
        </w:rPr>
      </w:pPr>
    </w:p>
    <w:p w:rsidR="004C7C07" w:rsidRDefault="004C7C07" w:rsidP="009A5051">
      <w:pPr>
        <w:rPr>
          <w:rFonts w:ascii="Gadugi" w:hAnsi="Gadugi"/>
          <w:u w:val="single"/>
        </w:rPr>
      </w:pPr>
    </w:p>
    <w:p w:rsidR="004C7C07" w:rsidRDefault="004C7C07" w:rsidP="009A5051">
      <w:pPr>
        <w:rPr>
          <w:rFonts w:ascii="Gadugi" w:hAnsi="Gadugi"/>
          <w:u w:val="single"/>
        </w:rPr>
      </w:pPr>
    </w:p>
    <w:p w:rsidR="004C7C07" w:rsidRDefault="004C7C07" w:rsidP="009A5051">
      <w:pPr>
        <w:rPr>
          <w:rFonts w:ascii="Gadugi" w:hAnsi="Gadugi"/>
          <w:u w:val="single"/>
        </w:rPr>
      </w:pPr>
    </w:p>
    <w:p w:rsidR="004C7C07" w:rsidRDefault="004C7C07" w:rsidP="009A5051">
      <w:pPr>
        <w:rPr>
          <w:rFonts w:ascii="Gadugi" w:hAnsi="Gadugi"/>
          <w:u w:val="single"/>
        </w:rPr>
      </w:pPr>
    </w:p>
    <w:p w:rsidR="004C7C07" w:rsidRDefault="004C7C07" w:rsidP="009A5051">
      <w:pPr>
        <w:rPr>
          <w:rFonts w:ascii="Gadugi" w:hAnsi="Gadugi"/>
          <w:u w:val="single"/>
        </w:rPr>
      </w:pPr>
    </w:p>
    <w:p w:rsidR="009A5051" w:rsidRPr="007B37AD" w:rsidRDefault="009A5051" w:rsidP="009A5051">
      <w:pPr>
        <w:rPr>
          <w:rFonts w:ascii="Gadugi" w:hAnsi="Gadugi"/>
        </w:rPr>
      </w:pPr>
      <w:r w:rsidRPr="008A3F68">
        <w:rPr>
          <w:rFonts w:ascii="Gadugi" w:hAnsi="Gadugi"/>
          <w:u w:val="single"/>
        </w:rPr>
        <w:t>Are you male or female?</w:t>
      </w:r>
      <w:r>
        <w:rPr>
          <w:rFonts w:ascii="Gadugi" w:hAnsi="Gadugi"/>
        </w:rPr>
        <w:t xml:space="preserve"> </w:t>
      </w:r>
      <w:r>
        <w:rPr>
          <w:rFonts w:ascii="Gadugi" w:hAnsi="Gadugi"/>
          <w:u w:val="single"/>
        </w:rPr>
        <w:t>(Please circle):</w:t>
      </w:r>
      <w:r w:rsidRPr="008A3F68">
        <w:rPr>
          <w:rFonts w:ascii="Gadugi" w:hAnsi="Gadugi"/>
        </w:rPr>
        <w:t xml:space="preserve"> </w:t>
      </w:r>
      <w:r>
        <w:rPr>
          <w:rFonts w:ascii="Gadugi" w:hAnsi="Gadugi"/>
        </w:rPr>
        <w:t xml:space="preserve"> Female / Male</w:t>
      </w:r>
    </w:p>
    <w:p w:rsidR="009A5051" w:rsidRPr="007B37AD" w:rsidRDefault="009A5051" w:rsidP="009A5051">
      <w:pPr>
        <w:rPr>
          <w:rFonts w:ascii="Gadugi" w:hAnsi="Gadugi"/>
        </w:rPr>
      </w:pPr>
      <w:r w:rsidRPr="008A3F68">
        <w:rPr>
          <w:rFonts w:ascii="Gadugi" w:hAnsi="Gadugi"/>
          <w:u w:val="single"/>
        </w:rPr>
        <w:t xml:space="preserve">Please circle your age group: </w:t>
      </w:r>
      <w:r w:rsidRPr="008A3F68">
        <w:rPr>
          <w:rFonts w:ascii="Gadugi" w:hAnsi="Gadugi"/>
        </w:rPr>
        <w:t>18-25 / 26-45 / 46-60</w:t>
      </w:r>
    </w:p>
    <w:p w:rsidR="009A5051" w:rsidRPr="007B37AD" w:rsidRDefault="009A5051" w:rsidP="009A5051">
      <w:pPr>
        <w:rPr>
          <w:rFonts w:ascii="Gadugi" w:hAnsi="Gadugi"/>
          <w:u w:val="single"/>
        </w:rPr>
      </w:pPr>
      <w:r>
        <w:rPr>
          <w:rFonts w:ascii="Gadugi" w:hAnsi="Gadugi"/>
          <w:u w:val="single"/>
        </w:rPr>
        <w:t>Please state whether</w:t>
      </w:r>
      <w:r w:rsidRPr="007B37AD">
        <w:rPr>
          <w:rFonts w:ascii="Gadugi" w:hAnsi="Gadugi"/>
          <w:u w:val="single"/>
        </w:rPr>
        <w:t xml:space="preserve"> you work full time or part time.</w:t>
      </w:r>
      <w:r w:rsidRPr="007B37AD">
        <w:rPr>
          <w:rFonts w:ascii="Gadugi" w:hAnsi="Gadugi"/>
        </w:rPr>
        <w:t xml:space="preserve"> ____________________</w:t>
      </w:r>
    </w:p>
    <w:p w:rsidR="009A5051" w:rsidRPr="007B37AD" w:rsidRDefault="009A5051" w:rsidP="009A5051">
      <w:pPr>
        <w:rPr>
          <w:rFonts w:ascii="Gadugi" w:hAnsi="Gadugi"/>
          <w:u w:val="single"/>
        </w:rPr>
      </w:pPr>
      <w:r w:rsidRPr="007B37AD">
        <w:rPr>
          <w:rFonts w:ascii="Gadugi" w:hAnsi="Gadugi"/>
          <w:u w:val="single"/>
        </w:rPr>
        <w:t>Below are some statements about feelings and thoughts.</w:t>
      </w:r>
    </w:p>
    <w:p w:rsidR="009A5051" w:rsidRDefault="009A5051" w:rsidP="009A5051">
      <w:pPr>
        <w:rPr>
          <w:rFonts w:ascii="Gadugi" w:hAnsi="Gadugi"/>
          <w:b/>
          <w:u w:val="single"/>
        </w:rPr>
      </w:pPr>
      <w:r w:rsidRPr="007B37AD">
        <w:rPr>
          <w:rFonts w:ascii="Gadugi" w:hAnsi="Gadugi"/>
          <w:u w:val="single"/>
        </w:rPr>
        <w:t xml:space="preserve">Please circle the box that best describes your experience of each over the </w:t>
      </w:r>
      <w:r w:rsidRPr="007B37AD">
        <w:rPr>
          <w:rFonts w:ascii="Gadugi" w:hAnsi="Gadugi"/>
          <w:b/>
          <w:u w:val="single"/>
        </w:rPr>
        <w:t>last 2 weeks.</w:t>
      </w:r>
    </w:p>
    <w:p w:rsidR="009A5051" w:rsidRPr="007B37AD" w:rsidRDefault="009A5051" w:rsidP="009A5051">
      <w:pPr>
        <w:rPr>
          <w:rFonts w:ascii="Gadugi" w:hAnsi="Gadugi"/>
          <w:b/>
          <w:u w:val="single"/>
        </w:rPr>
      </w:pPr>
    </w:p>
    <w:tbl>
      <w:tblPr>
        <w:tblStyle w:val="TableGrid"/>
        <w:tblW w:w="9152" w:type="dxa"/>
        <w:tblLook w:val="04A0" w:firstRow="1" w:lastRow="0" w:firstColumn="1" w:lastColumn="0" w:noHBand="0" w:noVBand="1"/>
      </w:tblPr>
      <w:tblGrid>
        <w:gridCol w:w="3687"/>
        <w:gridCol w:w="1126"/>
        <w:gridCol w:w="1132"/>
        <w:gridCol w:w="1132"/>
        <w:gridCol w:w="990"/>
        <w:gridCol w:w="1085"/>
      </w:tblGrid>
      <w:tr w:rsidR="009A5051" w:rsidRPr="007B37AD" w:rsidTr="0036510C">
        <w:trPr>
          <w:trHeight w:val="559"/>
        </w:trPr>
        <w:tc>
          <w:tcPr>
            <w:tcW w:w="3687" w:type="dxa"/>
            <w:vAlign w:val="center"/>
          </w:tcPr>
          <w:p w:rsidR="009A5051" w:rsidRPr="007B37AD" w:rsidRDefault="009A5051" w:rsidP="009A5051">
            <w:pPr>
              <w:jc w:val="center"/>
              <w:rPr>
                <w:rFonts w:ascii="Gadugi" w:hAnsi="Gadugi"/>
                <w:b/>
              </w:rPr>
            </w:pPr>
            <w:r w:rsidRPr="007B37AD">
              <w:rPr>
                <w:rFonts w:ascii="Gadugi" w:hAnsi="Gadugi"/>
                <w:b/>
              </w:rPr>
              <w:t>STATEMENTS</w:t>
            </w:r>
          </w:p>
        </w:tc>
        <w:tc>
          <w:tcPr>
            <w:tcW w:w="1126" w:type="dxa"/>
            <w:vAlign w:val="center"/>
          </w:tcPr>
          <w:p w:rsidR="009A5051" w:rsidRPr="007B37AD" w:rsidRDefault="009A5051" w:rsidP="009A5051">
            <w:pPr>
              <w:jc w:val="center"/>
              <w:rPr>
                <w:rFonts w:ascii="Gadugi" w:hAnsi="Gadugi"/>
                <w:b/>
              </w:rPr>
            </w:pPr>
            <w:r w:rsidRPr="007B37AD">
              <w:rPr>
                <w:rFonts w:ascii="Gadugi" w:hAnsi="Gadugi"/>
                <w:b/>
              </w:rPr>
              <w:t>None of the time</w:t>
            </w:r>
          </w:p>
        </w:tc>
        <w:tc>
          <w:tcPr>
            <w:tcW w:w="1132" w:type="dxa"/>
            <w:vAlign w:val="center"/>
          </w:tcPr>
          <w:p w:rsidR="009A5051" w:rsidRPr="007B37AD" w:rsidRDefault="009A5051" w:rsidP="009A5051">
            <w:pPr>
              <w:jc w:val="center"/>
              <w:rPr>
                <w:rFonts w:ascii="Gadugi" w:hAnsi="Gadugi"/>
                <w:b/>
              </w:rPr>
            </w:pPr>
            <w:r w:rsidRPr="007B37AD">
              <w:rPr>
                <w:rFonts w:ascii="Gadugi" w:hAnsi="Gadugi"/>
                <w:b/>
              </w:rPr>
              <w:t>Rarely</w:t>
            </w:r>
          </w:p>
        </w:tc>
        <w:tc>
          <w:tcPr>
            <w:tcW w:w="1132" w:type="dxa"/>
            <w:vAlign w:val="center"/>
          </w:tcPr>
          <w:p w:rsidR="009A5051" w:rsidRPr="007B37AD" w:rsidRDefault="009A5051" w:rsidP="009A5051">
            <w:pPr>
              <w:jc w:val="center"/>
              <w:rPr>
                <w:rFonts w:ascii="Gadugi" w:hAnsi="Gadugi"/>
                <w:b/>
              </w:rPr>
            </w:pPr>
            <w:r w:rsidRPr="007B37AD">
              <w:rPr>
                <w:rFonts w:ascii="Gadugi" w:hAnsi="Gadugi"/>
                <w:b/>
              </w:rPr>
              <w:t>Some of the time</w:t>
            </w:r>
          </w:p>
        </w:tc>
        <w:tc>
          <w:tcPr>
            <w:tcW w:w="990" w:type="dxa"/>
            <w:vAlign w:val="center"/>
          </w:tcPr>
          <w:p w:rsidR="009A5051" w:rsidRPr="007B37AD" w:rsidRDefault="009A5051" w:rsidP="009A5051">
            <w:pPr>
              <w:jc w:val="center"/>
              <w:rPr>
                <w:rFonts w:ascii="Gadugi" w:hAnsi="Gadugi"/>
                <w:b/>
              </w:rPr>
            </w:pPr>
            <w:r w:rsidRPr="007B37AD">
              <w:rPr>
                <w:rFonts w:ascii="Gadugi" w:hAnsi="Gadugi"/>
                <w:b/>
              </w:rPr>
              <w:t>Often</w:t>
            </w:r>
          </w:p>
        </w:tc>
        <w:tc>
          <w:tcPr>
            <w:tcW w:w="1085" w:type="dxa"/>
            <w:vAlign w:val="center"/>
          </w:tcPr>
          <w:p w:rsidR="009A5051" w:rsidRPr="007B37AD" w:rsidRDefault="009A5051" w:rsidP="009A5051">
            <w:pPr>
              <w:jc w:val="center"/>
              <w:rPr>
                <w:rFonts w:ascii="Gadugi" w:hAnsi="Gadugi"/>
                <w:b/>
              </w:rPr>
            </w:pPr>
            <w:r w:rsidRPr="007B37AD">
              <w:rPr>
                <w:rFonts w:ascii="Gadugi" w:hAnsi="Gadugi"/>
                <w:b/>
              </w:rPr>
              <w:t>All of the time</w:t>
            </w:r>
          </w:p>
        </w:tc>
      </w:tr>
      <w:tr w:rsidR="009A5051" w:rsidRPr="007B37AD" w:rsidTr="0036510C">
        <w:trPr>
          <w:trHeight w:val="581"/>
        </w:trPr>
        <w:tc>
          <w:tcPr>
            <w:tcW w:w="3687" w:type="dxa"/>
            <w:vAlign w:val="center"/>
          </w:tcPr>
          <w:p w:rsidR="009A5051" w:rsidRPr="007B37AD" w:rsidRDefault="009A5051" w:rsidP="009A5051">
            <w:pPr>
              <w:rPr>
                <w:rFonts w:ascii="Gadugi" w:hAnsi="Gadugi"/>
              </w:rPr>
            </w:pPr>
            <w:r w:rsidRPr="007B37AD">
              <w:rPr>
                <w:rFonts w:ascii="Gadugi" w:hAnsi="Gadugi"/>
              </w:rPr>
              <w:t>I’ve been feeling optimistic about the future</w:t>
            </w:r>
          </w:p>
        </w:tc>
        <w:tc>
          <w:tcPr>
            <w:tcW w:w="1126" w:type="dxa"/>
            <w:vAlign w:val="center"/>
          </w:tcPr>
          <w:p w:rsidR="009A5051" w:rsidRPr="007B37AD" w:rsidRDefault="009A5051" w:rsidP="009A5051">
            <w:pPr>
              <w:jc w:val="center"/>
            </w:pPr>
            <w:r w:rsidRPr="007B37AD">
              <w:t>1</w:t>
            </w:r>
          </w:p>
        </w:tc>
        <w:tc>
          <w:tcPr>
            <w:tcW w:w="1132" w:type="dxa"/>
            <w:vAlign w:val="center"/>
          </w:tcPr>
          <w:p w:rsidR="009A5051" w:rsidRPr="007B37AD" w:rsidRDefault="009A5051" w:rsidP="009A5051">
            <w:pPr>
              <w:jc w:val="center"/>
            </w:pPr>
            <w:r w:rsidRPr="007B37AD">
              <w:t>2</w:t>
            </w:r>
          </w:p>
        </w:tc>
        <w:tc>
          <w:tcPr>
            <w:tcW w:w="1132" w:type="dxa"/>
            <w:vAlign w:val="center"/>
          </w:tcPr>
          <w:p w:rsidR="009A5051" w:rsidRPr="007B37AD" w:rsidRDefault="009A5051" w:rsidP="009A5051">
            <w:pPr>
              <w:jc w:val="center"/>
            </w:pPr>
            <w:r w:rsidRPr="007B37AD">
              <w:t>3</w:t>
            </w:r>
          </w:p>
        </w:tc>
        <w:tc>
          <w:tcPr>
            <w:tcW w:w="990" w:type="dxa"/>
            <w:vAlign w:val="center"/>
          </w:tcPr>
          <w:p w:rsidR="009A5051" w:rsidRPr="007B37AD" w:rsidRDefault="009A5051" w:rsidP="009A5051">
            <w:pPr>
              <w:jc w:val="center"/>
            </w:pPr>
            <w:r w:rsidRPr="007B37AD">
              <w:t>4</w:t>
            </w:r>
          </w:p>
        </w:tc>
        <w:tc>
          <w:tcPr>
            <w:tcW w:w="1085" w:type="dxa"/>
            <w:vAlign w:val="center"/>
          </w:tcPr>
          <w:p w:rsidR="009A5051" w:rsidRPr="007B37AD" w:rsidRDefault="009A5051" w:rsidP="009A5051">
            <w:pPr>
              <w:jc w:val="center"/>
            </w:pPr>
            <w:r w:rsidRPr="007B37AD">
              <w:t>5</w:t>
            </w:r>
          </w:p>
        </w:tc>
      </w:tr>
      <w:tr w:rsidR="009A5051" w:rsidRPr="007B37AD" w:rsidTr="0036510C">
        <w:trPr>
          <w:trHeight w:val="544"/>
        </w:trPr>
        <w:tc>
          <w:tcPr>
            <w:tcW w:w="3687" w:type="dxa"/>
            <w:vAlign w:val="center"/>
          </w:tcPr>
          <w:p w:rsidR="009A5051" w:rsidRPr="007B37AD" w:rsidRDefault="009A5051" w:rsidP="009A5051">
            <w:pPr>
              <w:rPr>
                <w:rFonts w:ascii="Gadugi" w:hAnsi="Gadugi"/>
              </w:rPr>
            </w:pPr>
            <w:r w:rsidRPr="007B37AD">
              <w:rPr>
                <w:rFonts w:ascii="Gadugi" w:hAnsi="Gadugi"/>
              </w:rPr>
              <w:t>I’ve been feeling useful</w:t>
            </w:r>
          </w:p>
          <w:p w:rsidR="009A5051" w:rsidRPr="007B37AD" w:rsidRDefault="009A5051" w:rsidP="009A5051">
            <w:pPr>
              <w:tabs>
                <w:tab w:val="left" w:pos="2778"/>
              </w:tabs>
              <w:rPr>
                <w:rFonts w:ascii="Gadugi" w:hAnsi="Gadugi"/>
              </w:rPr>
            </w:pPr>
          </w:p>
        </w:tc>
        <w:tc>
          <w:tcPr>
            <w:tcW w:w="1126" w:type="dxa"/>
            <w:vAlign w:val="center"/>
          </w:tcPr>
          <w:p w:rsidR="009A5051" w:rsidRPr="007B37AD" w:rsidRDefault="009A5051" w:rsidP="009A5051">
            <w:pPr>
              <w:jc w:val="center"/>
            </w:pPr>
            <w:r w:rsidRPr="007B37AD">
              <w:t>1</w:t>
            </w:r>
          </w:p>
        </w:tc>
        <w:tc>
          <w:tcPr>
            <w:tcW w:w="1132" w:type="dxa"/>
            <w:vAlign w:val="center"/>
          </w:tcPr>
          <w:p w:rsidR="009A5051" w:rsidRPr="007B37AD" w:rsidRDefault="009A5051" w:rsidP="009A5051">
            <w:pPr>
              <w:jc w:val="center"/>
            </w:pPr>
            <w:r w:rsidRPr="007B37AD">
              <w:t>2</w:t>
            </w:r>
          </w:p>
        </w:tc>
        <w:tc>
          <w:tcPr>
            <w:tcW w:w="1132" w:type="dxa"/>
            <w:vAlign w:val="center"/>
          </w:tcPr>
          <w:p w:rsidR="009A5051" w:rsidRPr="007B37AD" w:rsidRDefault="009A5051" w:rsidP="009A5051">
            <w:pPr>
              <w:jc w:val="center"/>
            </w:pPr>
            <w:r w:rsidRPr="007B37AD">
              <w:t>3</w:t>
            </w:r>
          </w:p>
        </w:tc>
        <w:tc>
          <w:tcPr>
            <w:tcW w:w="990" w:type="dxa"/>
            <w:vAlign w:val="center"/>
          </w:tcPr>
          <w:p w:rsidR="009A5051" w:rsidRPr="007B37AD" w:rsidRDefault="009A5051" w:rsidP="009A5051">
            <w:pPr>
              <w:jc w:val="center"/>
            </w:pPr>
            <w:r w:rsidRPr="007B37AD">
              <w:t>4</w:t>
            </w:r>
          </w:p>
        </w:tc>
        <w:tc>
          <w:tcPr>
            <w:tcW w:w="1085" w:type="dxa"/>
            <w:vAlign w:val="center"/>
          </w:tcPr>
          <w:p w:rsidR="009A5051" w:rsidRPr="007B37AD" w:rsidRDefault="009A5051" w:rsidP="009A5051">
            <w:pPr>
              <w:jc w:val="center"/>
            </w:pPr>
            <w:r w:rsidRPr="007B37AD">
              <w:t>5</w:t>
            </w:r>
          </w:p>
        </w:tc>
      </w:tr>
      <w:tr w:rsidR="009A5051" w:rsidRPr="007B37AD" w:rsidTr="0036510C">
        <w:trPr>
          <w:trHeight w:val="581"/>
        </w:trPr>
        <w:tc>
          <w:tcPr>
            <w:tcW w:w="3687" w:type="dxa"/>
            <w:vAlign w:val="center"/>
          </w:tcPr>
          <w:p w:rsidR="009A5051" w:rsidRPr="007B37AD" w:rsidRDefault="009A5051" w:rsidP="009A5051">
            <w:pPr>
              <w:rPr>
                <w:rFonts w:ascii="Gadugi" w:hAnsi="Gadugi"/>
              </w:rPr>
            </w:pPr>
            <w:r w:rsidRPr="007B37AD">
              <w:rPr>
                <w:rFonts w:ascii="Gadugi" w:hAnsi="Gadugi"/>
              </w:rPr>
              <w:t>I’ve been feeling relaxed</w:t>
            </w:r>
          </w:p>
          <w:p w:rsidR="009A5051" w:rsidRPr="007B37AD" w:rsidRDefault="009A5051" w:rsidP="009A5051">
            <w:pPr>
              <w:tabs>
                <w:tab w:val="left" w:pos="1101"/>
              </w:tabs>
              <w:rPr>
                <w:rFonts w:ascii="Gadugi" w:hAnsi="Gadugi"/>
              </w:rPr>
            </w:pPr>
          </w:p>
        </w:tc>
        <w:tc>
          <w:tcPr>
            <w:tcW w:w="1126" w:type="dxa"/>
            <w:vAlign w:val="center"/>
          </w:tcPr>
          <w:p w:rsidR="009A5051" w:rsidRPr="007B37AD" w:rsidRDefault="009A5051" w:rsidP="009A5051">
            <w:pPr>
              <w:jc w:val="center"/>
            </w:pPr>
            <w:r w:rsidRPr="007B37AD">
              <w:t>1</w:t>
            </w:r>
          </w:p>
        </w:tc>
        <w:tc>
          <w:tcPr>
            <w:tcW w:w="1132" w:type="dxa"/>
            <w:vAlign w:val="center"/>
          </w:tcPr>
          <w:p w:rsidR="009A5051" w:rsidRPr="007B37AD" w:rsidRDefault="009A5051" w:rsidP="009A5051">
            <w:pPr>
              <w:jc w:val="center"/>
            </w:pPr>
            <w:r w:rsidRPr="007B37AD">
              <w:t>2</w:t>
            </w:r>
          </w:p>
        </w:tc>
        <w:tc>
          <w:tcPr>
            <w:tcW w:w="1132" w:type="dxa"/>
            <w:vAlign w:val="center"/>
          </w:tcPr>
          <w:p w:rsidR="009A5051" w:rsidRPr="007B37AD" w:rsidRDefault="009A5051" w:rsidP="009A5051">
            <w:pPr>
              <w:jc w:val="center"/>
            </w:pPr>
            <w:r w:rsidRPr="007B37AD">
              <w:t>3</w:t>
            </w:r>
          </w:p>
        </w:tc>
        <w:tc>
          <w:tcPr>
            <w:tcW w:w="990" w:type="dxa"/>
            <w:vAlign w:val="center"/>
          </w:tcPr>
          <w:p w:rsidR="009A5051" w:rsidRPr="007B37AD" w:rsidRDefault="009A5051" w:rsidP="009A5051">
            <w:pPr>
              <w:jc w:val="center"/>
            </w:pPr>
            <w:r w:rsidRPr="007B37AD">
              <w:t>4</w:t>
            </w:r>
          </w:p>
        </w:tc>
        <w:tc>
          <w:tcPr>
            <w:tcW w:w="1085" w:type="dxa"/>
            <w:vAlign w:val="center"/>
          </w:tcPr>
          <w:p w:rsidR="009A5051" w:rsidRPr="007B37AD" w:rsidRDefault="009A5051" w:rsidP="009A5051">
            <w:pPr>
              <w:jc w:val="center"/>
            </w:pPr>
            <w:r w:rsidRPr="007B37AD">
              <w:t>5</w:t>
            </w:r>
          </w:p>
        </w:tc>
      </w:tr>
      <w:tr w:rsidR="009A5051" w:rsidRPr="007B37AD" w:rsidTr="0036510C">
        <w:trPr>
          <w:trHeight w:val="544"/>
        </w:trPr>
        <w:tc>
          <w:tcPr>
            <w:tcW w:w="3687" w:type="dxa"/>
            <w:vAlign w:val="center"/>
          </w:tcPr>
          <w:p w:rsidR="009A5051" w:rsidRPr="007B37AD" w:rsidRDefault="009A5051" w:rsidP="009A5051">
            <w:pPr>
              <w:rPr>
                <w:rFonts w:ascii="Gadugi" w:hAnsi="Gadugi"/>
              </w:rPr>
            </w:pPr>
            <w:r w:rsidRPr="007B37AD">
              <w:rPr>
                <w:rFonts w:ascii="Gadugi" w:hAnsi="Gadugi"/>
              </w:rPr>
              <w:t>I’ve been feeling interested in other people</w:t>
            </w:r>
          </w:p>
        </w:tc>
        <w:tc>
          <w:tcPr>
            <w:tcW w:w="1126" w:type="dxa"/>
            <w:vAlign w:val="center"/>
          </w:tcPr>
          <w:p w:rsidR="009A5051" w:rsidRPr="007B37AD" w:rsidRDefault="009A5051" w:rsidP="009A5051">
            <w:pPr>
              <w:jc w:val="center"/>
            </w:pPr>
            <w:r w:rsidRPr="007B37AD">
              <w:t>1</w:t>
            </w:r>
          </w:p>
        </w:tc>
        <w:tc>
          <w:tcPr>
            <w:tcW w:w="1132" w:type="dxa"/>
            <w:vAlign w:val="center"/>
          </w:tcPr>
          <w:p w:rsidR="009A5051" w:rsidRPr="007B37AD" w:rsidRDefault="009A5051" w:rsidP="009A5051">
            <w:pPr>
              <w:jc w:val="center"/>
            </w:pPr>
            <w:r w:rsidRPr="007B37AD">
              <w:t>2</w:t>
            </w:r>
          </w:p>
        </w:tc>
        <w:tc>
          <w:tcPr>
            <w:tcW w:w="1132" w:type="dxa"/>
            <w:vAlign w:val="center"/>
          </w:tcPr>
          <w:p w:rsidR="009A5051" w:rsidRPr="007B37AD" w:rsidRDefault="009A5051" w:rsidP="009A5051">
            <w:pPr>
              <w:jc w:val="center"/>
            </w:pPr>
            <w:r w:rsidRPr="007B37AD">
              <w:t>3</w:t>
            </w:r>
          </w:p>
        </w:tc>
        <w:tc>
          <w:tcPr>
            <w:tcW w:w="990" w:type="dxa"/>
            <w:vAlign w:val="center"/>
          </w:tcPr>
          <w:p w:rsidR="009A5051" w:rsidRPr="007B37AD" w:rsidRDefault="009A5051" w:rsidP="009A5051">
            <w:pPr>
              <w:jc w:val="center"/>
            </w:pPr>
            <w:r w:rsidRPr="007B37AD">
              <w:t>4</w:t>
            </w:r>
          </w:p>
        </w:tc>
        <w:tc>
          <w:tcPr>
            <w:tcW w:w="1085" w:type="dxa"/>
            <w:vAlign w:val="center"/>
          </w:tcPr>
          <w:p w:rsidR="009A5051" w:rsidRPr="007B37AD" w:rsidRDefault="009A5051" w:rsidP="009A5051">
            <w:pPr>
              <w:jc w:val="center"/>
            </w:pPr>
            <w:r w:rsidRPr="007B37AD">
              <w:t>5</w:t>
            </w:r>
          </w:p>
        </w:tc>
      </w:tr>
      <w:tr w:rsidR="009A5051" w:rsidRPr="007B37AD" w:rsidTr="0036510C">
        <w:trPr>
          <w:trHeight w:val="581"/>
        </w:trPr>
        <w:tc>
          <w:tcPr>
            <w:tcW w:w="3687" w:type="dxa"/>
            <w:vAlign w:val="center"/>
          </w:tcPr>
          <w:p w:rsidR="009A5051" w:rsidRPr="007B37AD" w:rsidRDefault="009A5051" w:rsidP="009A5051">
            <w:pPr>
              <w:rPr>
                <w:rFonts w:ascii="Gadugi" w:hAnsi="Gadugi"/>
              </w:rPr>
            </w:pPr>
            <w:r w:rsidRPr="007B37AD">
              <w:rPr>
                <w:rFonts w:ascii="Gadugi" w:hAnsi="Gadugi"/>
              </w:rPr>
              <w:t>I’ve had energy to spare</w:t>
            </w:r>
          </w:p>
          <w:p w:rsidR="009A5051" w:rsidRPr="007B37AD" w:rsidRDefault="009A5051" w:rsidP="009A5051">
            <w:pPr>
              <w:tabs>
                <w:tab w:val="left" w:pos="1101"/>
              </w:tabs>
              <w:rPr>
                <w:rFonts w:ascii="Gadugi" w:hAnsi="Gadugi"/>
              </w:rPr>
            </w:pPr>
          </w:p>
        </w:tc>
        <w:tc>
          <w:tcPr>
            <w:tcW w:w="1126" w:type="dxa"/>
            <w:vAlign w:val="center"/>
          </w:tcPr>
          <w:p w:rsidR="009A5051" w:rsidRPr="007B37AD" w:rsidRDefault="009A5051" w:rsidP="009A5051">
            <w:pPr>
              <w:jc w:val="center"/>
            </w:pPr>
            <w:r w:rsidRPr="007B37AD">
              <w:t>1</w:t>
            </w:r>
          </w:p>
        </w:tc>
        <w:tc>
          <w:tcPr>
            <w:tcW w:w="1132" w:type="dxa"/>
            <w:vAlign w:val="center"/>
          </w:tcPr>
          <w:p w:rsidR="009A5051" w:rsidRPr="007B37AD" w:rsidRDefault="009A5051" w:rsidP="009A5051">
            <w:pPr>
              <w:jc w:val="center"/>
            </w:pPr>
            <w:r w:rsidRPr="007B37AD">
              <w:t>2</w:t>
            </w:r>
          </w:p>
        </w:tc>
        <w:tc>
          <w:tcPr>
            <w:tcW w:w="1132" w:type="dxa"/>
            <w:vAlign w:val="center"/>
          </w:tcPr>
          <w:p w:rsidR="009A5051" w:rsidRPr="007B37AD" w:rsidRDefault="009A5051" w:rsidP="009A5051">
            <w:pPr>
              <w:jc w:val="center"/>
            </w:pPr>
            <w:r w:rsidRPr="007B37AD">
              <w:t>3</w:t>
            </w:r>
          </w:p>
        </w:tc>
        <w:tc>
          <w:tcPr>
            <w:tcW w:w="990" w:type="dxa"/>
            <w:vAlign w:val="center"/>
          </w:tcPr>
          <w:p w:rsidR="009A5051" w:rsidRPr="007B37AD" w:rsidRDefault="009A5051" w:rsidP="009A5051">
            <w:pPr>
              <w:jc w:val="center"/>
            </w:pPr>
            <w:r w:rsidRPr="007B37AD">
              <w:t>4</w:t>
            </w:r>
          </w:p>
        </w:tc>
        <w:tc>
          <w:tcPr>
            <w:tcW w:w="1085" w:type="dxa"/>
            <w:vAlign w:val="center"/>
          </w:tcPr>
          <w:p w:rsidR="009A5051" w:rsidRPr="007B37AD" w:rsidRDefault="009A5051" w:rsidP="009A5051">
            <w:pPr>
              <w:jc w:val="center"/>
            </w:pPr>
            <w:r w:rsidRPr="007B37AD">
              <w:t>5</w:t>
            </w:r>
          </w:p>
        </w:tc>
      </w:tr>
      <w:tr w:rsidR="009A5051" w:rsidRPr="007B37AD" w:rsidTr="0036510C">
        <w:trPr>
          <w:trHeight w:val="620"/>
        </w:trPr>
        <w:tc>
          <w:tcPr>
            <w:tcW w:w="3687" w:type="dxa"/>
            <w:vAlign w:val="center"/>
          </w:tcPr>
          <w:p w:rsidR="009A5051" w:rsidRPr="007B37AD" w:rsidRDefault="009A5051" w:rsidP="009A5051">
            <w:pPr>
              <w:rPr>
                <w:rFonts w:ascii="Gadugi" w:hAnsi="Gadugi"/>
              </w:rPr>
            </w:pPr>
            <w:r w:rsidRPr="007B37AD">
              <w:rPr>
                <w:rFonts w:ascii="Gadugi" w:hAnsi="Gadugi"/>
              </w:rPr>
              <w:t>I’ve been dealing with problems well</w:t>
            </w:r>
          </w:p>
          <w:p w:rsidR="009A5051" w:rsidRPr="007B37AD" w:rsidRDefault="009A5051" w:rsidP="009A5051">
            <w:pPr>
              <w:tabs>
                <w:tab w:val="left" w:pos="1084"/>
              </w:tabs>
              <w:rPr>
                <w:rFonts w:ascii="Gadugi" w:hAnsi="Gadugi"/>
              </w:rPr>
            </w:pPr>
          </w:p>
        </w:tc>
        <w:tc>
          <w:tcPr>
            <w:tcW w:w="1126" w:type="dxa"/>
            <w:vAlign w:val="center"/>
          </w:tcPr>
          <w:p w:rsidR="009A5051" w:rsidRPr="007B37AD" w:rsidRDefault="009A5051" w:rsidP="009A5051">
            <w:pPr>
              <w:jc w:val="center"/>
            </w:pPr>
            <w:r w:rsidRPr="007B37AD">
              <w:t>1</w:t>
            </w:r>
          </w:p>
        </w:tc>
        <w:tc>
          <w:tcPr>
            <w:tcW w:w="1132" w:type="dxa"/>
            <w:vAlign w:val="center"/>
          </w:tcPr>
          <w:p w:rsidR="009A5051" w:rsidRPr="007B37AD" w:rsidRDefault="009A5051" w:rsidP="009A5051">
            <w:pPr>
              <w:jc w:val="center"/>
            </w:pPr>
            <w:r w:rsidRPr="007B37AD">
              <w:t>2</w:t>
            </w:r>
          </w:p>
        </w:tc>
        <w:tc>
          <w:tcPr>
            <w:tcW w:w="1132" w:type="dxa"/>
            <w:vAlign w:val="center"/>
          </w:tcPr>
          <w:p w:rsidR="009A5051" w:rsidRPr="007B37AD" w:rsidRDefault="009A5051" w:rsidP="009A5051">
            <w:pPr>
              <w:jc w:val="center"/>
            </w:pPr>
            <w:r w:rsidRPr="007B37AD">
              <w:t>3</w:t>
            </w:r>
          </w:p>
        </w:tc>
        <w:tc>
          <w:tcPr>
            <w:tcW w:w="990" w:type="dxa"/>
            <w:vAlign w:val="center"/>
          </w:tcPr>
          <w:p w:rsidR="009A5051" w:rsidRPr="007B37AD" w:rsidRDefault="009A5051" w:rsidP="009A5051">
            <w:pPr>
              <w:jc w:val="center"/>
            </w:pPr>
            <w:r w:rsidRPr="007B37AD">
              <w:t>4</w:t>
            </w:r>
          </w:p>
        </w:tc>
        <w:tc>
          <w:tcPr>
            <w:tcW w:w="1085" w:type="dxa"/>
            <w:vAlign w:val="center"/>
          </w:tcPr>
          <w:p w:rsidR="009A5051" w:rsidRPr="007B37AD" w:rsidRDefault="009A5051" w:rsidP="009A5051">
            <w:pPr>
              <w:jc w:val="center"/>
            </w:pPr>
            <w:r w:rsidRPr="007B37AD">
              <w:t>5</w:t>
            </w:r>
          </w:p>
        </w:tc>
      </w:tr>
      <w:tr w:rsidR="009A5051" w:rsidRPr="007B37AD" w:rsidTr="0036510C">
        <w:trPr>
          <w:trHeight w:val="544"/>
        </w:trPr>
        <w:tc>
          <w:tcPr>
            <w:tcW w:w="3687" w:type="dxa"/>
            <w:vAlign w:val="center"/>
          </w:tcPr>
          <w:p w:rsidR="009A5051" w:rsidRPr="007B37AD" w:rsidRDefault="009A5051" w:rsidP="009A5051">
            <w:pPr>
              <w:rPr>
                <w:rFonts w:ascii="Gadugi" w:hAnsi="Gadugi"/>
              </w:rPr>
            </w:pPr>
            <w:r w:rsidRPr="007B37AD">
              <w:rPr>
                <w:rFonts w:ascii="Gadugi" w:hAnsi="Gadugi"/>
              </w:rPr>
              <w:t>I’ve been thinking clearly</w:t>
            </w:r>
          </w:p>
        </w:tc>
        <w:tc>
          <w:tcPr>
            <w:tcW w:w="1126" w:type="dxa"/>
            <w:vAlign w:val="center"/>
          </w:tcPr>
          <w:p w:rsidR="009A5051" w:rsidRPr="007B37AD" w:rsidRDefault="009A5051" w:rsidP="009A5051">
            <w:pPr>
              <w:jc w:val="center"/>
            </w:pPr>
            <w:r w:rsidRPr="007B37AD">
              <w:t>1</w:t>
            </w:r>
          </w:p>
        </w:tc>
        <w:tc>
          <w:tcPr>
            <w:tcW w:w="1132" w:type="dxa"/>
            <w:vAlign w:val="center"/>
          </w:tcPr>
          <w:p w:rsidR="009A5051" w:rsidRPr="007B37AD" w:rsidRDefault="009A5051" w:rsidP="009A5051">
            <w:pPr>
              <w:jc w:val="center"/>
            </w:pPr>
            <w:r w:rsidRPr="007B37AD">
              <w:t>2</w:t>
            </w:r>
          </w:p>
        </w:tc>
        <w:tc>
          <w:tcPr>
            <w:tcW w:w="1132" w:type="dxa"/>
            <w:vAlign w:val="center"/>
          </w:tcPr>
          <w:p w:rsidR="009A5051" w:rsidRPr="007B37AD" w:rsidRDefault="009A5051" w:rsidP="009A5051">
            <w:pPr>
              <w:jc w:val="center"/>
            </w:pPr>
            <w:r w:rsidRPr="007B37AD">
              <w:t>3</w:t>
            </w:r>
          </w:p>
        </w:tc>
        <w:tc>
          <w:tcPr>
            <w:tcW w:w="990" w:type="dxa"/>
            <w:vAlign w:val="center"/>
          </w:tcPr>
          <w:p w:rsidR="009A5051" w:rsidRPr="007B37AD" w:rsidRDefault="009A5051" w:rsidP="009A5051">
            <w:pPr>
              <w:jc w:val="center"/>
            </w:pPr>
            <w:r w:rsidRPr="007B37AD">
              <w:t>4</w:t>
            </w:r>
          </w:p>
        </w:tc>
        <w:tc>
          <w:tcPr>
            <w:tcW w:w="1085" w:type="dxa"/>
            <w:vAlign w:val="center"/>
          </w:tcPr>
          <w:p w:rsidR="009A5051" w:rsidRPr="007B37AD" w:rsidRDefault="009A5051" w:rsidP="009A5051">
            <w:pPr>
              <w:jc w:val="center"/>
            </w:pPr>
            <w:r w:rsidRPr="007B37AD">
              <w:t>5</w:t>
            </w:r>
          </w:p>
        </w:tc>
      </w:tr>
      <w:tr w:rsidR="009A5051" w:rsidRPr="007B37AD" w:rsidTr="0036510C">
        <w:trPr>
          <w:trHeight w:val="581"/>
        </w:trPr>
        <w:tc>
          <w:tcPr>
            <w:tcW w:w="3687" w:type="dxa"/>
            <w:vAlign w:val="center"/>
          </w:tcPr>
          <w:p w:rsidR="009A5051" w:rsidRPr="007B37AD" w:rsidRDefault="009A5051" w:rsidP="009A5051">
            <w:pPr>
              <w:rPr>
                <w:rFonts w:ascii="Gadugi" w:hAnsi="Gadugi"/>
              </w:rPr>
            </w:pPr>
            <w:r w:rsidRPr="007B37AD">
              <w:rPr>
                <w:rFonts w:ascii="Gadugi" w:hAnsi="Gadugi"/>
              </w:rPr>
              <w:t>I’ve been feeling good about myself</w:t>
            </w:r>
          </w:p>
        </w:tc>
        <w:tc>
          <w:tcPr>
            <w:tcW w:w="1126" w:type="dxa"/>
            <w:vAlign w:val="center"/>
          </w:tcPr>
          <w:p w:rsidR="009A5051" w:rsidRPr="007B37AD" w:rsidRDefault="009A5051" w:rsidP="009A5051">
            <w:pPr>
              <w:jc w:val="center"/>
            </w:pPr>
            <w:r w:rsidRPr="007B37AD">
              <w:t>1</w:t>
            </w:r>
          </w:p>
        </w:tc>
        <w:tc>
          <w:tcPr>
            <w:tcW w:w="1132" w:type="dxa"/>
            <w:vAlign w:val="center"/>
          </w:tcPr>
          <w:p w:rsidR="009A5051" w:rsidRPr="007B37AD" w:rsidRDefault="009A5051" w:rsidP="009A5051">
            <w:pPr>
              <w:jc w:val="center"/>
            </w:pPr>
            <w:r w:rsidRPr="007B37AD">
              <w:t>2</w:t>
            </w:r>
          </w:p>
        </w:tc>
        <w:tc>
          <w:tcPr>
            <w:tcW w:w="1132" w:type="dxa"/>
            <w:vAlign w:val="center"/>
          </w:tcPr>
          <w:p w:rsidR="009A5051" w:rsidRPr="007B37AD" w:rsidRDefault="009A5051" w:rsidP="009A5051">
            <w:pPr>
              <w:jc w:val="center"/>
            </w:pPr>
            <w:r w:rsidRPr="007B37AD">
              <w:t>3</w:t>
            </w:r>
          </w:p>
        </w:tc>
        <w:tc>
          <w:tcPr>
            <w:tcW w:w="990" w:type="dxa"/>
            <w:vAlign w:val="center"/>
          </w:tcPr>
          <w:p w:rsidR="009A5051" w:rsidRPr="007B37AD" w:rsidRDefault="009A5051" w:rsidP="009A5051">
            <w:pPr>
              <w:jc w:val="center"/>
            </w:pPr>
            <w:r w:rsidRPr="007B37AD">
              <w:t>4</w:t>
            </w:r>
          </w:p>
        </w:tc>
        <w:tc>
          <w:tcPr>
            <w:tcW w:w="1085" w:type="dxa"/>
            <w:vAlign w:val="center"/>
          </w:tcPr>
          <w:p w:rsidR="009A5051" w:rsidRPr="007B37AD" w:rsidRDefault="009A5051" w:rsidP="009A5051">
            <w:pPr>
              <w:jc w:val="center"/>
            </w:pPr>
            <w:r w:rsidRPr="007B37AD">
              <w:t>5</w:t>
            </w:r>
          </w:p>
        </w:tc>
      </w:tr>
      <w:tr w:rsidR="009A5051" w:rsidRPr="007B37AD" w:rsidTr="0036510C">
        <w:trPr>
          <w:trHeight w:val="544"/>
        </w:trPr>
        <w:tc>
          <w:tcPr>
            <w:tcW w:w="3687" w:type="dxa"/>
            <w:vAlign w:val="center"/>
          </w:tcPr>
          <w:p w:rsidR="009A5051" w:rsidRPr="007B37AD" w:rsidRDefault="009A5051" w:rsidP="009A5051">
            <w:pPr>
              <w:rPr>
                <w:rFonts w:ascii="Gadugi" w:hAnsi="Gadugi"/>
              </w:rPr>
            </w:pPr>
            <w:r w:rsidRPr="007B37AD">
              <w:rPr>
                <w:rFonts w:ascii="Gadugi" w:hAnsi="Gadugi"/>
              </w:rPr>
              <w:t>I’ve been feeling close to other people</w:t>
            </w:r>
          </w:p>
        </w:tc>
        <w:tc>
          <w:tcPr>
            <w:tcW w:w="1126" w:type="dxa"/>
            <w:vAlign w:val="center"/>
          </w:tcPr>
          <w:p w:rsidR="009A5051" w:rsidRPr="007B37AD" w:rsidRDefault="009A5051" w:rsidP="009A5051">
            <w:pPr>
              <w:jc w:val="center"/>
            </w:pPr>
            <w:r w:rsidRPr="007B37AD">
              <w:t>1</w:t>
            </w:r>
          </w:p>
        </w:tc>
        <w:tc>
          <w:tcPr>
            <w:tcW w:w="1132" w:type="dxa"/>
            <w:vAlign w:val="center"/>
          </w:tcPr>
          <w:p w:rsidR="009A5051" w:rsidRPr="007B37AD" w:rsidRDefault="009A5051" w:rsidP="009A5051">
            <w:pPr>
              <w:jc w:val="center"/>
            </w:pPr>
            <w:r w:rsidRPr="007B37AD">
              <w:t>2</w:t>
            </w:r>
          </w:p>
        </w:tc>
        <w:tc>
          <w:tcPr>
            <w:tcW w:w="1132" w:type="dxa"/>
            <w:vAlign w:val="center"/>
          </w:tcPr>
          <w:p w:rsidR="009A5051" w:rsidRPr="007B37AD" w:rsidRDefault="009A5051" w:rsidP="009A5051">
            <w:pPr>
              <w:jc w:val="center"/>
            </w:pPr>
            <w:r w:rsidRPr="007B37AD">
              <w:t>3</w:t>
            </w:r>
          </w:p>
        </w:tc>
        <w:tc>
          <w:tcPr>
            <w:tcW w:w="990" w:type="dxa"/>
            <w:vAlign w:val="center"/>
          </w:tcPr>
          <w:p w:rsidR="009A5051" w:rsidRPr="007B37AD" w:rsidRDefault="009A5051" w:rsidP="009A5051">
            <w:pPr>
              <w:jc w:val="center"/>
            </w:pPr>
            <w:r w:rsidRPr="007B37AD">
              <w:t>4</w:t>
            </w:r>
          </w:p>
        </w:tc>
        <w:tc>
          <w:tcPr>
            <w:tcW w:w="1085" w:type="dxa"/>
            <w:vAlign w:val="center"/>
          </w:tcPr>
          <w:p w:rsidR="009A5051" w:rsidRPr="007B37AD" w:rsidRDefault="009A5051" w:rsidP="009A5051">
            <w:pPr>
              <w:jc w:val="center"/>
            </w:pPr>
            <w:r w:rsidRPr="007B37AD">
              <w:t>5</w:t>
            </w:r>
          </w:p>
        </w:tc>
      </w:tr>
      <w:tr w:rsidR="009A5051" w:rsidRPr="007B37AD" w:rsidTr="0036510C">
        <w:trPr>
          <w:trHeight w:val="581"/>
        </w:trPr>
        <w:tc>
          <w:tcPr>
            <w:tcW w:w="3687" w:type="dxa"/>
            <w:vAlign w:val="center"/>
          </w:tcPr>
          <w:p w:rsidR="009A5051" w:rsidRPr="007B37AD" w:rsidRDefault="009A5051" w:rsidP="009A5051">
            <w:pPr>
              <w:rPr>
                <w:rFonts w:ascii="Gadugi" w:hAnsi="Gadugi"/>
              </w:rPr>
            </w:pPr>
            <w:r w:rsidRPr="007B37AD">
              <w:rPr>
                <w:rFonts w:ascii="Gadugi" w:hAnsi="Gadugi"/>
              </w:rPr>
              <w:t>I’ve been feeling confident</w:t>
            </w:r>
          </w:p>
        </w:tc>
        <w:tc>
          <w:tcPr>
            <w:tcW w:w="1126" w:type="dxa"/>
            <w:vAlign w:val="center"/>
          </w:tcPr>
          <w:p w:rsidR="009A5051" w:rsidRPr="007B37AD" w:rsidRDefault="009A5051" w:rsidP="009A5051">
            <w:pPr>
              <w:jc w:val="center"/>
            </w:pPr>
            <w:r w:rsidRPr="007B37AD">
              <w:t>1</w:t>
            </w:r>
          </w:p>
        </w:tc>
        <w:tc>
          <w:tcPr>
            <w:tcW w:w="1132" w:type="dxa"/>
            <w:vAlign w:val="center"/>
          </w:tcPr>
          <w:p w:rsidR="009A5051" w:rsidRPr="007B37AD" w:rsidRDefault="009A5051" w:rsidP="009A5051">
            <w:pPr>
              <w:jc w:val="center"/>
            </w:pPr>
            <w:r w:rsidRPr="007B37AD">
              <w:t>2</w:t>
            </w:r>
          </w:p>
        </w:tc>
        <w:tc>
          <w:tcPr>
            <w:tcW w:w="1132" w:type="dxa"/>
            <w:vAlign w:val="center"/>
          </w:tcPr>
          <w:p w:rsidR="009A5051" w:rsidRPr="007B37AD" w:rsidRDefault="009A5051" w:rsidP="009A5051">
            <w:pPr>
              <w:jc w:val="center"/>
            </w:pPr>
            <w:r w:rsidRPr="007B37AD">
              <w:t>3</w:t>
            </w:r>
          </w:p>
        </w:tc>
        <w:tc>
          <w:tcPr>
            <w:tcW w:w="990" w:type="dxa"/>
            <w:vAlign w:val="center"/>
          </w:tcPr>
          <w:p w:rsidR="009A5051" w:rsidRPr="007B37AD" w:rsidRDefault="009A5051" w:rsidP="009A5051">
            <w:pPr>
              <w:jc w:val="center"/>
            </w:pPr>
            <w:r w:rsidRPr="007B37AD">
              <w:t>4</w:t>
            </w:r>
          </w:p>
        </w:tc>
        <w:tc>
          <w:tcPr>
            <w:tcW w:w="1085" w:type="dxa"/>
            <w:vAlign w:val="center"/>
          </w:tcPr>
          <w:p w:rsidR="009A5051" w:rsidRPr="007B37AD" w:rsidRDefault="009A5051" w:rsidP="009A5051">
            <w:pPr>
              <w:jc w:val="center"/>
            </w:pPr>
            <w:r w:rsidRPr="007B37AD">
              <w:t>5</w:t>
            </w:r>
          </w:p>
        </w:tc>
      </w:tr>
      <w:tr w:rsidR="009A5051" w:rsidRPr="007B37AD" w:rsidTr="0036510C">
        <w:trPr>
          <w:trHeight w:val="544"/>
        </w:trPr>
        <w:tc>
          <w:tcPr>
            <w:tcW w:w="3687" w:type="dxa"/>
            <w:vAlign w:val="center"/>
          </w:tcPr>
          <w:p w:rsidR="009A5051" w:rsidRPr="007B37AD" w:rsidRDefault="009A5051" w:rsidP="009A5051">
            <w:pPr>
              <w:rPr>
                <w:rFonts w:ascii="Gadugi" w:hAnsi="Gadugi"/>
              </w:rPr>
            </w:pPr>
            <w:r w:rsidRPr="007B37AD">
              <w:rPr>
                <w:rFonts w:ascii="Gadugi" w:hAnsi="Gadugi"/>
              </w:rPr>
              <w:t>I’ve been able to make up my own mind about things</w:t>
            </w:r>
          </w:p>
        </w:tc>
        <w:tc>
          <w:tcPr>
            <w:tcW w:w="1126" w:type="dxa"/>
            <w:vAlign w:val="center"/>
          </w:tcPr>
          <w:p w:rsidR="009A5051" w:rsidRPr="007B37AD" w:rsidRDefault="009A5051" w:rsidP="009A5051">
            <w:pPr>
              <w:jc w:val="center"/>
            </w:pPr>
            <w:r w:rsidRPr="007B37AD">
              <w:t>1</w:t>
            </w:r>
          </w:p>
        </w:tc>
        <w:tc>
          <w:tcPr>
            <w:tcW w:w="1132" w:type="dxa"/>
            <w:vAlign w:val="center"/>
          </w:tcPr>
          <w:p w:rsidR="009A5051" w:rsidRPr="007B37AD" w:rsidRDefault="009A5051" w:rsidP="009A5051">
            <w:pPr>
              <w:jc w:val="center"/>
            </w:pPr>
            <w:r w:rsidRPr="007B37AD">
              <w:t>2</w:t>
            </w:r>
          </w:p>
        </w:tc>
        <w:tc>
          <w:tcPr>
            <w:tcW w:w="1132" w:type="dxa"/>
            <w:vAlign w:val="center"/>
          </w:tcPr>
          <w:p w:rsidR="009A5051" w:rsidRPr="007B37AD" w:rsidRDefault="009A5051" w:rsidP="009A5051">
            <w:pPr>
              <w:jc w:val="center"/>
            </w:pPr>
            <w:r w:rsidRPr="007B37AD">
              <w:t>3</w:t>
            </w:r>
          </w:p>
        </w:tc>
        <w:tc>
          <w:tcPr>
            <w:tcW w:w="990" w:type="dxa"/>
            <w:vAlign w:val="center"/>
          </w:tcPr>
          <w:p w:rsidR="009A5051" w:rsidRPr="007B37AD" w:rsidRDefault="009A5051" w:rsidP="009A5051">
            <w:pPr>
              <w:jc w:val="center"/>
            </w:pPr>
            <w:r w:rsidRPr="007B37AD">
              <w:t>4</w:t>
            </w:r>
          </w:p>
        </w:tc>
        <w:tc>
          <w:tcPr>
            <w:tcW w:w="1085" w:type="dxa"/>
            <w:vAlign w:val="center"/>
          </w:tcPr>
          <w:p w:rsidR="009A5051" w:rsidRPr="007B37AD" w:rsidRDefault="009A5051" w:rsidP="009A5051">
            <w:pPr>
              <w:jc w:val="center"/>
            </w:pPr>
            <w:r w:rsidRPr="007B37AD">
              <w:t>5</w:t>
            </w:r>
          </w:p>
        </w:tc>
      </w:tr>
      <w:tr w:rsidR="009A5051" w:rsidRPr="007B37AD" w:rsidTr="0036510C">
        <w:trPr>
          <w:trHeight w:val="581"/>
        </w:trPr>
        <w:tc>
          <w:tcPr>
            <w:tcW w:w="3687" w:type="dxa"/>
            <w:vAlign w:val="center"/>
          </w:tcPr>
          <w:p w:rsidR="009A5051" w:rsidRPr="007B37AD" w:rsidRDefault="009A5051" w:rsidP="009A5051">
            <w:pPr>
              <w:rPr>
                <w:rFonts w:ascii="Gadugi" w:hAnsi="Gadugi"/>
              </w:rPr>
            </w:pPr>
            <w:r w:rsidRPr="007B37AD">
              <w:rPr>
                <w:rFonts w:ascii="Gadugi" w:hAnsi="Gadugi"/>
              </w:rPr>
              <w:t>I’ve been feeling loved</w:t>
            </w:r>
          </w:p>
        </w:tc>
        <w:tc>
          <w:tcPr>
            <w:tcW w:w="1126" w:type="dxa"/>
            <w:vAlign w:val="center"/>
          </w:tcPr>
          <w:p w:rsidR="009A5051" w:rsidRPr="007B37AD" w:rsidRDefault="009A5051" w:rsidP="009A5051">
            <w:pPr>
              <w:jc w:val="center"/>
            </w:pPr>
            <w:r w:rsidRPr="007B37AD">
              <w:t>1</w:t>
            </w:r>
          </w:p>
        </w:tc>
        <w:tc>
          <w:tcPr>
            <w:tcW w:w="1132" w:type="dxa"/>
            <w:vAlign w:val="center"/>
          </w:tcPr>
          <w:p w:rsidR="009A5051" w:rsidRPr="007B37AD" w:rsidRDefault="009A5051" w:rsidP="009A5051">
            <w:pPr>
              <w:jc w:val="center"/>
            </w:pPr>
            <w:r w:rsidRPr="007B37AD">
              <w:t>2</w:t>
            </w:r>
          </w:p>
        </w:tc>
        <w:tc>
          <w:tcPr>
            <w:tcW w:w="1132" w:type="dxa"/>
            <w:vAlign w:val="center"/>
          </w:tcPr>
          <w:p w:rsidR="009A5051" w:rsidRPr="007B37AD" w:rsidRDefault="009A5051" w:rsidP="009A5051">
            <w:pPr>
              <w:jc w:val="center"/>
            </w:pPr>
            <w:r w:rsidRPr="007B37AD">
              <w:t>3</w:t>
            </w:r>
          </w:p>
        </w:tc>
        <w:tc>
          <w:tcPr>
            <w:tcW w:w="990" w:type="dxa"/>
            <w:vAlign w:val="center"/>
          </w:tcPr>
          <w:p w:rsidR="009A5051" w:rsidRPr="007B37AD" w:rsidRDefault="009A5051" w:rsidP="009A5051">
            <w:pPr>
              <w:jc w:val="center"/>
            </w:pPr>
            <w:r w:rsidRPr="007B37AD">
              <w:t>4</w:t>
            </w:r>
          </w:p>
        </w:tc>
        <w:tc>
          <w:tcPr>
            <w:tcW w:w="1085" w:type="dxa"/>
            <w:vAlign w:val="center"/>
          </w:tcPr>
          <w:p w:rsidR="009A5051" w:rsidRPr="007B37AD" w:rsidRDefault="009A5051" w:rsidP="009A5051">
            <w:pPr>
              <w:jc w:val="center"/>
            </w:pPr>
            <w:r w:rsidRPr="007B37AD">
              <w:t>5</w:t>
            </w:r>
          </w:p>
        </w:tc>
      </w:tr>
      <w:tr w:rsidR="009A5051" w:rsidRPr="007B37AD" w:rsidTr="0036510C">
        <w:trPr>
          <w:trHeight w:val="544"/>
        </w:trPr>
        <w:tc>
          <w:tcPr>
            <w:tcW w:w="3687" w:type="dxa"/>
            <w:vAlign w:val="center"/>
          </w:tcPr>
          <w:p w:rsidR="009A5051" w:rsidRPr="007B37AD" w:rsidRDefault="009A5051" w:rsidP="009A5051">
            <w:pPr>
              <w:rPr>
                <w:rFonts w:ascii="Gadugi" w:hAnsi="Gadugi"/>
              </w:rPr>
            </w:pPr>
            <w:r w:rsidRPr="007B37AD">
              <w:rPr>
                <w:rFonts w:ascii="Gadugi" w:hAnsi="Gadugi"/>
              </w:rPr>
              <w:t>I’ve been interested in new things</w:t>
            </w:r>
          </w:p>
        </w:tc>
        <w:tc>
          <w:tcPr>
            <w:tcW w:w="1126" w:type="dxa"/>
            <w:vAlign w:val="center"/>
          </w:tcPr>
          <w:p w:rsidR="009A5051" w:rsidRPr="007B37AD" w:rsidRDefault="009A5051" w:rsidP="009A5051">
            <w:pPr>
              <w:jc w:val="center"/>
            </w:pPr>
            <w:r w:rsidRPr="007B37AD">
              <w:t>1</w:t>
            </w:r>
          </w:p>
        </w:tc>
        <w:tc>
          <w:tcPr>
            <w:tcW w:w="1132" w:type="dxa"/>
            <w:vAlign w:val="center"/>
          </w:tcPr>
          <w:p w:rsidR="009A5051" w:rsidRPr="007B37AD" w:rsidRDefault="009A5051" w:rsidP="009A5051">
            <w:pPr>
              <w:jc w:val="center"/>
            </w:pPr>
            <w:r w:rsidRPr="007B37AD">
              <w:t>2</w:t>
            </w:r>
          </w:p>
        </w:tc>
        <w:tc>
          <w:tcPr>
            <w:tcW w:w="1132" w:type="dxa"/>
            <w:vAlign w:val="center"/>
          </w:tcPr>
          <w:p w:rsidR="009A5051" w:rsidRPr="007B37AD" w:rsidRDefault="009A5051" w:rsidP="009A5051">
            <w:pPr>
              <w:jc w:val="center"/>
            </w:pPr>
            <w:r w:rsidRPr="007B37AD">
              <w:t>3</w:t>
            </w:r>
          </w:p>
        </w:tc>
        <w:tc>
          <w:tcPr>
            <w:tcW w:w="990" w:type="dxa"/>
            <w:vAlign w:val="center"/>
          </w:tcPr>
          <w:p w:rsidR="009A5051" w:rsidRPr="007B37AD" w:rsidRDefault="009A5051" w:rsidP="009A5051">
            <w:pPr>
              <w:jc w:val="center"/>
            </w:pPr>
            <w:r w:rsidRPr="007B37AD">
              <w:t>4</w:t>
            </w:r>
          </w:p>
        </w:tc>
        <w:tc>
          <w:tcPr>
            <w:tcW w:w="1085" w:type="dxa"/>
            <w:vAlign w:val="center"/>
          </w:tcPr>
          <w:p w:rsidR="009A5051" w:rsidRPr="007B37AD" w:rsidRDefault="009A5051" w:rsidP="009A5051">
            <w:pPr>
              <w:jc w:val="center"/>
            </w:pPr>
            <w:r w:rsidRPr="007B37AD">
              <w:t>5</w:t>
            </w:r>
          </w:p>
        </w:tc>
      </w:tr>
      <w:tr w:rsidR="009A5051" w:rsidRPr="007B37AD" w:rsidTr="0036510C">
        <w:trPr>
          <w:trHeight w:val="544"/>
        </w:trPr>
        <w:tc>
          <w:tcPr>
            <w:tcW w:w="3687" w:type="dxa"/>
            <w:vAlign w:val="center"/>
          </w:tcPr>
          <w:p w:rsidR="009A5051" w:rsidRPr="007B37AD" w:rsidRDefault="009A5051" w:rsidP="009A5051">
            <w:pPr>
              <w:rPr>
                <w:rFonts w:ascii="Gadugi" w:hAnsi="Gadugi"/>
              </w:rPr>
            </w:pPr>
            <w:r w:rsidRPr="007B37AD">
              <w:rPr>
                <w:rFonts w:ascii="Gadugi" w:hAnsi="Gadugi"/>
              </w:rPr>
              <w:t>I’ve been feeling cheerful</w:t>
            </w:r>
          </w:p>
          <w:p w:rsidR="009A5051" w:rsidRPr="007B37AD" w:rsidRDefault="009A5051" w:rsidP="009A5051">
            <w:pPr>
              <w:rPr>
                <w:rFonts w:ascii="Gadugi" w:hAnsi="Gadugi"/>
              </w:rPr>
            </w:pPr>
          </w:p>
        </w:tc>
        <w:tc>
          <w:tcPr>
            <w:tcW w:w="1126" w:type="dxa"/>
            <w:vAlign w:val="center"/>
          </w:tcPr>
          <w:p w:rsidR="009A5051" w:rsidRPr="007B37AD" w:rsidRDefault="009A5051" w:rsidP="009A5051">
            <w:pPr>
              <w:jc w:val="center"/>
            </w:pPr>
            <w:r w:rsidRPr="007B37AD">
              <w:t>1</w:t>
            </w:r>
          </w:p>
        </w:tc>
        <w:tc>
          <w:tcPr>
            <w:tcW w:w="1132" w:type="dxa"/>
            <w:vAlign w:val="center"/>
          </w:tcPr>
          <w:p w:rsidR="009A5051" w:rsidRPr="007B37AD" w:rsidRDefault="009A5051" w:rsidP="009A5051">
            <w:pPr>
              <w:jc w:val="center"/>
            </w:pPr>
            <w:r w:rsidRPr="007B37AD">
              <w:t>2</w:t>
            </w:r>
          </w:p>
        </w:tc>
        <w:tc>
          <w:tcPr>
            <w:tcW w:w="1132" w:type="dxa"/>
            <w:vAlign w:val="center"/>
          </w:tcPr>
          <w:p w:rsidR="009A5051" w:rsidRPr="007B37AD" w:rsidRDefault="009A5051" w:rsidP="009A5051">
            <w:pPr>
              <w:jc w:val="center"/>
            </w:pPr>
            <w:r w:rsidRPr="007B37AD">
              <w:t>3</w:t>
            </w:r>
          </w:p>
        </w:tc>
        <w:tc>
          <w:tcPr>
            <w:tcW w:w="990" w:type="dxa"/>
            <w:vAlign w:val="center"/>
          </w:tcPr>
          <w:p w:rsidR="009A5051" w:rsidRPr="007B37AD" w:rsidRDefault="009A5051" w:rsidP="009A5051">
            <w:pPr>
              <w:jc w:val="center"/>
            </w:pPr>
            <w:r w:rsidRPr="007B37AD">
              <w:t>4</w:t>
            </w:r>
          </w:p>
        </w:tc>
        <w:tc>
          <w:tcPr>
            <w:tcW w:w="1085" w:type="dxa"/>
            <w:vAlign w:val="center"/>
          </w:tcPr>
          <w:p w:rsidR="009A5051" w:rsidRPr="007B37AD" w:rsidRDefault="009A5051" w:rsidP="009A5051">
            <w:pPr>
              <w:jc w:val="center"/>
            </w:pPr>
            <w:r w:rsidRPr="007B37AD">
              <w:t>5</w:t>
            </w:r>
          </w:p>
        </w:tc>
      </w:tr>
    </w:tbl>
    <w:p w:rsidR="009A5051" w:rsidRPr="007B37AD" w:rsidRDefault="009A5051" w:rsidP="009A5051">
      <w:pPr>
        <w:rPr>
          <w:rFonts w:ascii="Gadugi" w:hAnsi="Gadugi"/>
        </w:rPr>
      </w:pPr>
      <w:r w:rsidRPr="007B37AD">
        <w:rPr>
          <w:rFonts w:ascii="Gadugi" w:hAnsi="Gadugi"/>
        </w:rPr>
        <w:lastRenderedPageBreak/>
        <w:t xml:space="preserve">WEMWBS Warwick-Edinburgh Mental Well-being Scale (WEMWBS) © NHS Health Scotland, University of Warwick and University of Edinburgh, 2006, all rights reserved. </w:t>
      </w:r>
    </w:p>
    <w:p w:rsidR="009A5051" w:rsidRDefault="009A5051" w:rsidP="00EE7770">
      <w:pPr>
        <w:rPr>
          <w:sz w:val="24"/>
          <w:u w:val="single"/>
        </w:rPr>
      </w:pPr>
    </w:p>
    <w:p w:rsidR="009A5051" w:rsidRDefault="004C7C07" w:rsidP="0035604D">
      <w:pPr>
        <w:spacing w:line="360" w:lineRule="auto"/>
        <w:rPr>
          <w:sz w:val="24"/>
          <w:u w:val="single"/>
        </w:rPr>
      </w:pPr>
      <w:r>
        <w:rPr>
          <w:sz w:val="24"/>
          <w:u w:val="single"/>
        </w:rPr>
        <w:t xml:space="preserve">Appendix </w:t>
      </w:r>
      <w:r w:rsidR="00747315">
        <w:rPr>
          <w:sz w:val="24"/>
          <w:u w:val="single"/>
        </w:rPr>
        <w:t>4</w:t>
      </w:r>
    </w:p>
    <w:p w:rsidR="004C7C07" w:rsidRDefault="004C7C07" w:rsidP="0035604D">
      <w:pPr>
        <w:spacing w:line="360" w:lineRule="auto"/>
        <w:rPr>
          <w:sz w:val="24"/>
          <w:u w:val="single"/>
        </w:rPr>
      </w:pPr>
      <w:r>
        <w:rPr>
          <w:sz w:val="24"/>
          <w:u w:val="single"/>
        </w:rPr>
        <w:t xml:space="preserve">Consent form </w:t>
      </w:r>
    </w:p>
    <w:p w:rsidR="009A5051" w:rsidRDefault="009A5051" w:rsidP="00EE7770">
      <w:pPr>
        <w:rPr>
          <w:sz w:val="24"/>
          <w:u w:val="single"/>
        </w:rPr>
      </w:pPr>
    </w:p>
    <w:p w:rsidR="009A5051" w:rsidRDefault="009A5051" w:rsidP="00EE7770">
      <w:pPr>
        <w:rPr>
          <w:sz w:val="24"/>
          <w:u w:val="single"/>
        </w:rPr>
      </w:pPr>
    </w:p>
    <w:p w:rsidR="009A5051" w:rsidRDefault="009A5051" w:rsidP="00EE7770">
      <w:pPr>
        <w:rPr>
          <w:sz w:val="24"/>
          <w:u w:val="single"/>
        </w:rPr>
      </w:pPr>
    </w:p>
    <w:p w:rsidR="009A5051"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lang w:eastAsia="en-GB"/>
        </w:rPr>
        <mc:AlternateContent>
          <mc:Choice Requires="wps">
            <w:drawing>
              <wp:anchor distT="0" distB="0" distL="114300" distR="114300" simplePos="0" relativeHeight="251659264" behindDoc="0" locked="0" layoutInCell="1" allowOverlap="1" wp14:anchorId="5B673A78" wp14:editId="223AF42C">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DB41CD" w:rsidRPr="004C2D8D" w:rsidRDefault="00DB41CD" w:rsidP="009A5051">
                            <w:pPr>
                              <w:jc w:val="center"/>
                              <w:rPr>
                                <w:rFonts w:ascii="Arial" w:hAnsi="Arial" w:cs="Arial"/>
                                <w:sz w:val="28"/>
                              </w:rPr>
                            </w:pPr>
                            <w:r w:rsidRPr="004C2D8D">
                              <w:rPr>
                                <w:rFonts w:ascii="Arial" w:hAnsi="Arial" w:cs="Arial"/>
                                <w:sz w:val="28"/>
                              </w:rPr>
                              <w:t>School of Psychology</w:t>
                            </w:r>
                          </w:p>
                          <w:p w:rsidR="00DB41CD" w:rsidRPr="004C2D8D" w:rsidRDefault="00DB41CD" w:rsidP="009A5051">
                            <w:pPr>
                              <w:jc w:val="center"/>
                              <w:rPr>
                                <w:rFonts w:ascii="Arial" w:hAnsi="Arial" w:cs="Arial"/>
                                <w:sz w:val="28"/>
                              </w:rPr>
                            </w:pPr>
                            <w:r w:rsidRPr="004C2D8D">
                              <w:rPr>
                                <w:rFonts w:ascii="Arial" w:hAnsi="Arial" w:cs="Arial"/>
                                <w:sz w:val="28"/>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B673A78" id="_x0000_s1028"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" strokeweight="2pt">
                <v:textbox>
                  <w:txbxContent>
                    <w:p w:rsidR="00DB41CD" w:rsidRPr="004C2D8D" w:rsidRDefault="00DB41CD" w:rsidP="009A5051">
                      <w:pPr>
                        <w:jc w:val="center"/>
                        <w:rPr>
                          <w:rFonts w:ascii="Arial" w:hAnsi="Arial" w:cs="Arial"/>
                          <w:sz w:val="28"/>
                        </w:rPr>
                      </w:pPr>
                      <w:r w:rsidRPr="004C2D8D">
                        <w:rPr>
                          <w:rFonts w:ascii="Arial" w:hAnsi="Arial" w:cs="Arial"/>
                          <w:sz w:val="28"/>
                        </w:rPr>
                        <w:t>School of Psychology</w:t>
                      </w:r>
                    </w:p>
                    <w:p w:rsidR="00DB41CD" w:rsidRPr="004C2D8D" w:rsidRDefault="00DB41CD" w:rsidP="009A5051">
                      <w:pPr>
                        <w:jc w:val="center"/>
                        <w:rPr>
                          <w:rFonts w:ascii="Arial" w:hAnsi="Arial" w:cs="Arial"/>
                          <w:sz w:val="28"/>
                        </w:rPr>
                      </w:pPr>
                      <w:r w:rsidRPr="004C2D8D">
                        <w:rPr>
                          <w:rFonts w:ascii="Arial" w:hAnsi="Arial" w:cs="Arial"/>
                          <w:sz w:val="28"/>
                        </w:rPr>
                        <w:t>Carmarthen Campus</w:t>
                      </w:r>
                    </w:p>
                  </w:txbxContent>
                </v:textbox>
              </v:shape>
            </w:pict>
          </mc:Fallback>
        </mc:AlternateContent>
      </w:r>
      <w:r>
        <w:rPr>
          <w:noProof/>
          <w:lang w:eastAsia="en-GB"/>
        </w:rPr>
        <w:drawing>
          <wp:inline distT="0" distB="0" distL="0" distR="0" wp14:anchorId="4AB60903" wp14:editId="44848770">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8"/>
                    <a:stretch>
                      <a:fillRect/>
                    </a:stretch>
                  </pic:blipFill>
                  <pic:spPr>
                    <a:xfrm>
                      <a:off x="0" y="0"/>
                      <a:ext cx="2879725" cy="1132205"/>
                    </a:xfrm>
                    <a:prstGeom prst="rect">
                      <a:avLst/>
                    </a:prstGeom>
                  </pic:spPr>
                </pic:pic>
              </a:graphicData>
            </a:graphic>
          </wp:inline>
        </w:drawing>
      </w:r>
    </w:p>
    <w:p w:rsidR="009A5051"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rsidR="009A5051" w:rsidRPr="006D5FDE"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rsidR="009A5051"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rsidR="009A5051"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p>
    <w:p w:rsidR="009A5051"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sidRPr="0050645B">
        <w:rPr>
          <w:rFonts w:ascii="Arial" w:hAnsi="Arial" w:cs="Arial"/>
          <w:vertAlign w:val="superscript"/>
          <w:lang w:val="en-US"/>
        </w:rPr>
        <w:t>nd</w:t>
      </w:r>
      <w:r>
        <w:rPr>
          <w:rFonts w:ascii="Arial" w:hAnsi="Arial" w:cs="Arial"/>
          <w:lang w:val="en-US"/>
        </w:rPr>
        <w:t xml:space="preserve"> year Psychology Student for their second Research Methods report,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completing a Job Satisfaction Survey and Warwick-Edinburgh Mental Wellbeing Scale (WEMWBS). </w:t>
      </w:r>
    </w:p>
    <w:p w:rsidR="009A5051"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p>
    <w:p w:rsidR="009A5051" w:rsidRPr="006D5FDE"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10 </w:t>
      </w:r>
      <w:r w:rsidRPr="00A3617B">
        <w:rPr>
          <w:rFonts w:ascii="Arial" w:hAnsi="Arial" w:cs="Arial"/>
          <w:lang w:val="en-US"/>
        </w:rPr>
        <w:t>minutes</w:t>
      </w:r>
      <w:r w:rsidRPr="006D5FDE">
        <w:rPr>
          <w:rFonts w:ascii="Arial" w:hAnsi="Arial" w:cs="Arial"/>
          <w:lang w:val="en-US"/>
        </w:rPr>
        <w:t xml:space="preserve"> to complete. </w:t>
      </w:r>
    </w:p>
    <w:p w:rsidR="009A5051"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p>
    <w:p w:rsidR="009A5051" w:rsidRPr="006D5FDE"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rsidR="009A5051"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p>
    <w:p w:rsidR="009A5051" w:rsidRPr="006D5FDE"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rsidR="009A5051"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p>
    <w:p w:rsidR="009A5051"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rsidR="009A5051"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lang w:val="en-US"/>
        </w:rPr>
      </w:pPr>
    </w:p>
    <w:p w:rsidR="009A5051" w:rsidRPr="00DF44A7"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sidRPr="00DE5800">
        <w:rPr>
          <w:rFonts w:ascii="Arial" w:hAnsi="Arial" w:cs="Arial"/>
          <w:b/>
          <w:lang w:val="en-US"/>
        </w:rPr>
        <w:t>I</w:t>
      </w:r>
      <w:r>
        <w:rPr>
          <w:rFonts w:ascii="Arial" w:hAnsi="Arial" w:cs="Arial"/>
          <w:b/>
          <w:lang w:val="en-US"/>
        </w:rPr>
        <w:t xml:space="preserve"> </w:t>
      </w:r>
      <w:r w:rsidRPr="00DE5800">
        <w:rPr>
          <w:rFonts w:ascii="Arial" w:hAnsi="Arial" w:cs="Arial"/>
          <w:b/>
          <w:lang w:val="en-US"/>
        </w:rPr>
        <w:t>consent to partic</w:t>
      </w:r>
      <w:r>
        <w:rPr>
          <w:rFonts w:ascii="Arial" w:hAnsi="Arial" w:cs="Arial"/>
          <w:b/>
          <w:lang w:val="en-US"/>
        </w:rPr>
        <w:t>ipate in the study conducted by Laura Boyling</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w:t>
      </w:r>
      <w:r>
        <w:rPr>
          <w:rFonts w:ascii="Arial" w:hAnsi="Arial" w:cs="Arial"/>
          <w:b/>
          <w:lang w:val="en-US"/>
        </w:rPr>
        <w:t xml:space="preserve">Carmarthen under the supervision of Dr Charlotte Greenway. </w:t>
      </w:r>
    </w:p>
    <w:p w:rsidR="009A5051" w:rsidRPr="00DE5800"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lang w:val="en-US"/>
        </w:rPr>
      </w:pPr>
    </w:p>
    <w:p w:rsidR="009A5051" w:rsidRDefault="009A5051" w:rsidP="009A5051">
      <w:pPr>
        <w:widowControl w:val="0"/>
        <w:pBdr>
          <w:bottom w:val="single" w:sz="12"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lang w:val="en-US"/>
        </w:rPr>
      </w:pPr>
      <w:r>
        <w:rPr>
          <w:rFonts w:ascii="Arial" w:hAnsi="Arial" w:cs="Arial"/>
          <w:lang w:val="en-US"/>
        </w:rPr>
        <w:t xml:space="preserve">Name and signature of researcher taking consent </w:t>
      </w:r>
    </w:p>
    <w:p w:rsidR="009A5051" w:rsidRDefault="009A5051" w:rsidP="009A5051">
      <w:pPr>
        <w:widowControl w:val="0"/>
        <w:pBdr>
          <w:bottom w:val="single" w:sz="12"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lang w:val="en-US"/>
        </w:rPr>
      </w:pPr>
    </w:p>
    <w:p w:rsidR="009A5051"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lang w:val="en-US"/>
        </w:rPr>
      </w:pPr>
    </w:p>
    <w:p w:rsidR="009A5051"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lang w:val="en-US"/>
        </w:rPr>
      </w:pPr>
    </w:p>
    <w:p w:rsidR="009A5051"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lang w:val="en-US"/>
        </w:rPr>
      </w:pPr>
    </w:p>
    <w:p w:rsidR="0036510C" w:rsidRDefault="009A5051" w:rsidP="003651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lang w:val="en-US"/>
        </w:rPr>
      </w:pPr>
      <w:r w:rsidRPr="00DE5800">
        <w:rPr>
          <w:rFonts w:ascii="Arial" w:hAnsi="Arial" w:cs="Arial"/>
          <w:b/>
          <w:lang w:val="en-US"/>
        </w:rPr>
        <w:lastRenderedPageBreak/>
        <w:t>Participant Signature:</w:t>
      </w:r>
      <w:r>
        <w:rPr>
          <w:rFonts w:ascii="Arial" w:hAnsi="Arial" w:cs="Arial"/>
          <w:b/>
          <w:lang w:val="en-US"/>
        </w:rPr>
        <w:t xml:space="preserve">                                            </w:t>
      </w:r>
      <w:r w:rsidRPr="00DE5800">
        <w:rPr>
          <w:rFonts w:ascii="Arial" w:hAnsi="Arial" w:cs="Arial"/>
          <w:b/>
          <w:lang w:val="en-US"/>
        </w:rPr>
        <w:t>Date:</w:t>
      </w:r>
    </w:p>
    <w:p w:rsidR="00977B85" w:rsidRDefault="00977B85" w:rsidP="003651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sz w:val="24"/>
          <w:u w:val="single"/>
        </w:rPr>
      </w:pPr>
    </w:p>
    <w:p w:rsidR="004C7C07" w:rsidRPr="0036510C" w:rsidRDefault="004C7C07" w:rsidP="0036510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lang w:val="en-US"/>
        </w:rPr>
      </w:pPr>
      <w:r>
        <w:rPr>
          <w:sz w:val="24"/>
          <w:u w:val="single"/>
        </w:rPr>
        <w:t>Appendix</w:t>
      </w:r>
      <w:r w:rsidR="00747315">
        <w:rPr>
          <w:sz w:val="24"/>
          <w:u w:val="single"/>
        </w:rPr>
        <w:t xml:space="preserve"> 5</w:t>
      </w:r>
    </w:p>
    <w:p w:rsidR="004C7C07" w:rsidRDefault="004C7C07" w:rsidP="0035604D">
      <w:pPr>
        <w:spacing w:line="360" w:lineRule="auto"/>
        <w:rPr>
          <w:sz w:val="24"/>
          <w:u w:val="single"/>
        </w:rPr>
      </w:pPr>
      <w:r>
        <w:rPr>
          <w:sz w:val="24"/>
          <w:u w:val="single"/>
        </w:rPr>
        <w:t>Debrief form</w:t>
      </w:r>
    </w:p>
    <w:p w:rsidR="009A5051" w:rsidRDefault="009A5051" w:rsidP="009A5051">
      <w:pPr>
        <w:spacing w:line="360" w:lineRule="auto"/>
        <w:rPr>
          <w:sz w:val="24"/>
          <w:u w:val="single"/>
        </w:rPr>
      </w:pPr>
    </w:p>
    <w:p w:rsidR="009A5051" w:rsidRDefault="009A5051" w:rsidP="009A5051">
      <w:pPr>
        <w:spacing w:line="360" w:lineRule="auto"/>
        <w:rPr>
          <w:sz w:val="24"/>
          <w:u w:val="single"/>
        </w:rPr>
      </w:pPr>
    </w:p>
    <w:p w:rsidR="009A5051"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1312" behindDoc="0" locked="0" layoutInCell="1" allowOverlap="1" wp14:anchorId="278AD061" wp14:editId="1368DE66">
                <wp:simplePos x="0" y="0"/>
                <wp:positionH relativeFrom="column">
                  <wp:posOffset>3609975</wp:posOffset>
                </wp:positionH>
                <wp:positionV relativeFrom="paragraph">
                  <wp:posOffset>49530</wp:posOffset>
                </wp:positionV>
                <wp:extent cx="2447925" cy="923925"/>
                <wp:effectExtent l="19050" t="19050" r="19050"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DB41CD" w:rsidRPr="000936E3" w:rsidRDefault="00DB41CD" w:rsidP="009A5051">
                            <w:pPr>
                              <w:rPr>
                                <w:rFonts w:ascii="Arial" w:hAnsi="Arial" w:cs="Arial"/>
                                <w:sz w:val="24"/>
                              </w:rPr>
                            </w:pPr>
                            <w:r w:rsidRPr="000936E3">
                              <w:rPr>
                                <w:rFonts w:ascii="Arial" w:hAnsi="Arial" w:cs="Arial"/>
                                <w:sz w:val="24"/>
                              </w:rPr>
                              <w:t xml:space="preserve">School of Psychology </w:t>
                            </w:r>
                          </w:p>
                          <w:p w:rsidR="00DB41CD" w:rsidRPr="000936E3" w:rsidRDefault="00DB41CD" w:rsidP="009A5051">
                            <w:pPr>
                              <w:rPr>
                                <w:rFonts w:ascii="Arial" w:hAnsi="Arial" w:cs="Arial"/>
                                <w:sz w:val="24"/>
                              </w:rPr>
                            </w:pPr>
                            <w:r w:rsidRPr="000936E3">
                              <w:rPr>
                                <w:rFonts w:ascii="Arial" w:hAnsi="Arial" w:cs="Arial"/>
                                <w:sz w:val="24"/>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78AD061" id="Text Box 1" o:spid="_x0000_s1029" type="#_x0000_t202" style="position:absolute;margin-left:284.25pt;margin-top:3.9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" strokeweight="2pt">
                <v:textbox>
                  <w:txbxContent>
                    <w:p w:rsidR="00DB41CD" w:rsidRPr="000936E3" w:rsidRDefault="00DB41CD" w:rsidP="009A5051">
                      <w:pPr>
                        <w:rPr>
                          <w:rFonts w:ascii="Arial" w:hAnsi="Arial" w:cs="Arial"/>
                          <w:sz w:val="24"/>
                        </w:rPr>
                      </w:pPr>
                      <w:r w:rsidRPr="000936E3">
                        <w:rPr>
                          <w:rFonts w:ascii="Arial" w:hAnsi="Arial" w:cs="Arial"/>
                          <w:sz w:val="24"/>
                        </w:rPr>
                        <w:t xml:space="preserve">School of Psychology </w:t>
                      </w:r>
                    </w:p>
                    <w:p w:rsidR="00DB41CD" w:rsidRPr="000936E3" w:rsidRDefault="00DB41CD" w:rsidP="009A5051">
                      <w:pPr>
                        <w:rPr>
                          <w:rFonts w:ascii="Arial" w:hAnsi="Arial" w:cs="Arial"/>
                          <w:sz w:val="24"/>
                        </w:rPr>
                      </w:pPr>
                      <w:r w:rsidRPr="000936E3">
                        <w:rPr>
                          <w:rFonts w:ascii="Arial" w:hAnsi="Arial" w:cs="Arial"/>
                          <w:sz w:val="24"/>
                        </w:rPr>
                        <w:t>Carmarthen Campus</w:t>
                      </w:r>
                    </w:p>
                  </w:txbxContent>
                </v:textbox>
              </v:shape>
            </w:pict>
          </mc:Fallback>
        </mc:AlternateContent>
      </w:r>
      <w:r>
        <w:rPr>
          <w:noProof/>
          <w:lang w:eastAsia="en-GB"/>
        </w:rPr>
        <w:drawing>
          <wp:inline distT="0" distB="0" distL="0" distR="0" wp14:anchorId="3928BBA2" wp14:editId="6AB301C0">
            <wp:extent cx="2879725" cy="1132205"/>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8"/>
                    <a:stretch>
                      <a:fillRect/>
                    </a:stretch>
                  </pic:blipFill>
                  <pic:spPr>
                    <a:xfrm>
                      <a:off x="0" y="0"/>
                      <a:ext cx="2879725" cy="1132205"/>
                    </a:xfrm>
                    <a:prstGeom prst="rect">
                      <a:avLst/>
                    </a:prstGeom>
                  </pic:spPr>
                </pic:pic>
              </a:graphicData>
            </a:graphic>
          </wp:inline>
        </w:drawing>
      </w:r>
      <w:r>
        <w:t xml:space="preserve">      </w:t>
      </w:r>
    </w:p>
    <w:p w:rsidR="009A5051" w:rsidRPr="00C13320" w:rsidRDefault="009A5051" w:rsidP="009A50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rsidR="009A5051" w:rsidRPr="00123035" w:rsidRDefault="009A5051" w:rsidP="009A5051">
      <w:pPr>
        <w:jc w:val="center"/>
        <w:rPr>
          <w:b/>
          <w:sz w:val="32"/>
          <w:szCs w:val="24"/>
        </w:rPr>
      </w:pPr>
      <w:r w:rsidRPr="0046446A">
        <w:rPr>
          <w:b/>
          <w:sz w:val="32"/>
          <w:szCs w:val="24"/>
        </w:rPr>
        <w:t xml:space="preserve">Study </w:t>
      </w:r>
      <w:r>
        <w:rPr>
          <w:b/>
          <w:sz w:val="32"/>
          <w:szCs w:val="24"/>
        </w:rPr>
        <w:t>Debrief Sheet</w:t>
      </w:r>
      <w:r w:rsidRPr="0046446A">
        <w:rPr>
          <w:b/>
          <w:sz w:val="32"/>
          <w:szCs w:val="24"/>
        </w:rPr>
        <w:t xml:space="preserve"> </w:t>
      </w:r>
    </w:p>
    <w:p w:rsidR="0036510C" w:rsidRDefault="0036510C" w:rsidP="009A5051">
      <w:pPr>
        <w:jc w:val="center"/>
        <w:rPr>
          <w:rFonts w:ascii="Arial" w:hAnsi="Arial" w:cs="Arial"/>
          <w:b/>
          <w:i/>
          <w:sz w:val="24"/>
          <w:u w:val="single"/>
        </w:rPr>
      </w:pPr>
    </w:p>
    <w:p w:rsidR="009A5051" w:rsidRPr="00616C1D" w:rsidRDefault="009A5051" w:rsidP="009A5051">
      <w:pPr>
        <w:jc w:val="center"/>
        <w:rPr>
          <w:rFonts w:ascii="Arial" w:hAnsi="Arial" w:cs="Arial"/>
          <w:b/>
          <w:i/>
          <w:sz w:val="24"/>
          <w:u w:val="single"/>
        </w:rPr>
      </w:pPr>
      <w:r w:rsidRPr="00616C1D">
        <w:rPr>
          <w:rFonts w:ascii="Arial" w:hAnsi="Arial" w:cs="Arial"/>
          <w:b/>
          <w:i/>
          <w:sz w:val="24"/>
          <w:u w:val="single"/>
        </w:rPr>
        <w:t>The effects of job satisfaction and hours of work on wellbeing.</w:t>
      </w:r>
    </w:p>
    <w:p w:rsidR="009A5051" w:rsidRDefault="009A5051" w:rsidP="009A5051">
      <w:pPr>
        <w:pStyle w:val="Default"/>
      </w:pPr>
    </w:p>
    <w:p w:rsidR="009A5051" w:rsidRDefault="009A5051" w:rsidP="009A5051">
      <w:pPr>
        <w:pStyle w:val="Default"/>
        <w:spacing w:line="360" w:lineRule="auto"/>
        <w:rPr>
          <w:rFonts w:ascii="Arial" w:hAnsi="Arial" w:cs="Arial"/>
        </w:rPr>
      </w:pPr>
    </w:p>
    <w:p w:rsidR="009A5051" w:rsidRPr="00CD25B2" w:rsidRDefault="009A5051" w:rsidP="009A5051">
      <w:pPr>
        <w:pStyle w:val="Default"/>
        <w:spacing w:line="360" w:lineRule="auto"/>
        <w:rPr>
          <w:rFonts w:ascii="Arial" w:hAnsi="Arial" w:cs="Arial"/>
        </w:rPr>
      </w:pPr>
      <w:r w:rsidRPr="00CD25B2">
        <w:rPr>
          <w:rFonts w:ascii="Arial" w:hAnsi="Arial" w:cs="Arial"/>
        </w:rPr>
        <w:t xml:space="preserve">Thank you for taking part in the study.  </w:t>
      </w:r>
    </w:p>
    <w:p w:rsidR="009A5051" w:rsidRPr="00CD25B2" w:rsidRDefault="009A5051" w:rsidP="009A5051">
      <w:pPr>
        <w:pStyle w:val="Default"/>
        <w:spacing w:line="360" w:lineRule="auto"/>
        <w:rPr>
          <w:rFonts w:ascii="Arial" w:hAnsi="Arial" w:cs="Arial"/>
        </w:rPr>
      </w:pPr>
    </w:p>
    <w:p w:rsidR="009A5051" w:rsidRPr="00616C1D" w:rsidRDefault="009A5051" w:rsidP="009A5051">
      <w:pPr>
        <w:pStyle w:val="Default"/>
        <w:spacing w:line="360" w:lineRule="auto"/>
        <w:rPr>
          <w:rFonts w:ascii="Arial" w:hAnsi="Arial" w:cs="Arial"/>
          <w:color w:val="000000" w:themeColor="text1"/>
        </w:rPr>
      </w:pPr>
      <w:r w:rsidRPr="00616C1D">
        <w:rPr>
          <w:rFonts w:ascii="Arial" w:hAnsi="Arial" w:cs="Arial"/>
          <w:color w:val="000000" w:themeColor="text1"/>
        </w:rPr>
        <w:t>The aim of this study was to explore the effects that job satisfaction and the hours individuals work have on wellbeing.</w:t>
      </w:r>
      <w:r>
        <w:rPr>
          <w:rFonts w:ascii="Arial" w:hAnsi="Arial" w:cs="Arial"/>
          <w:color w:val="000000" w:themeColor="text1"/>
        </w:rPr>
        <w:t xml:space="preserve"> I </w:t>
      </w:r>
      <w:r w:rsidRPr="00616C1D">
        <w:rPr>
          <w:rFonts w:ascii="Arial" w:hAnsi="Arial" w:cs="Arial"/>
          <w:color w:val="000000" w:themeColor="text1"/>
        </w:rPr>
        <w:t xml:space="preserve">specifically wanted to find out whether </w:t>
      </w:r>
      <w:r>
        <w:rPr>
          <w:rFonts w:ascii="Arial" w:hAnsi="Arial" w:cs="Arial"/>
          <w:color w:val="000000" w:themeColor="text1"/>
        </w:rPr>
        <w:t xml:space="preserve">the number of hours an individual works and the level of job satisfaction they have can have an influence on their wellbeing. </w:t>
      </w:r>
    </w:p>
    <w:p w:rsidR="009A5051" w:rsidRPr="00616C1D" w:rsidRDefault="009A5051" w:rsidP="009A5051">
      <w:pPr>
        <w:pStyle w:val="Default"/>
        <w:spacing w:line="360" w:lineRule="auto"/>
        <w:rPr>
          <w:rFonts w:ascii="Arial" w:hAnsi="Arial" w:cs="Arial"/>
          <w:color w:val="000000" w:themeColor="text1"/>
        </w:rPr>
      </w:pPr>
    </w:p>
    <w:p w:rsidR="009A5051" w:rsidRPr="00616C1D" w:rsidRDefault="009A5051" w:rsidP="009A5051">
      <w:pPr>
        <w:pStyle w:val="Default"/>
        <w:spacing w:line="360" w:lineRule="auto"/>
        <w:rPr>
          <w:rFonts w:ascii="Arial" w:hAnsi="Arial" w:cs="Arial"/>
          <w:color w:val="000000" w:themeColor="text1"/>
        </w:rPr>
      </w:pPr>
      <w:r w:rsidRPr="00616C1D">
        <w:rPr>
          <w:rFonts w:ascii="Arial" w:hAnsi="Arial" w:cs="Arial"/>
          <w:color w:val="000000" w:themeColor="text1"/>
        </w:rPr>
        <w:t>If you wish to withdraw your data from the study, you must tell the researcher now.  After this point, all of your data will remain anonymous and we will not trace it back to you.</w:t>
      </w:r>
    </w:p>
    <w:p w:rsidR="009A5051" w:rsidRPr="00616C1D" w:rsidRDefault="009A5051" w:rsidP="009A5051">
      <w:pPr>
        <w:pStyle w:val="Default"/>
        <w:spacing w:line="360" w:lineRule="auto"/>
        <w:rPr>
          <w:rFonts w:ascii="Arial" w:hAnsi="Arial" w:cs="Arial"/>
          <w:color w:val="000000" w:themeColor="text1"/>
        </w:rPr>
      </w:pPr>
    </w:p>
    <w:p w:rsidR="009A5051" w:rsidRPr="00616C1D" w:rsidRDefault="009A5051" w:rsidP="009A5051">
      <w:pPr>
        <w:spacing w:line="360" w:lineRule="auto"/>
        <w:rPr>
          <w:rFonts w:ascii="Arial" w:hAnsi="Arial" w:cs="Arial"/>
          <w:color w:val="000000" w:themeColor="text1"/>
          <w:sz w:val="24"/>
          <w:szCs w:val="24"/>
        </w:rPr>
      </w:pPr>
      <w:r w:rsidRPr="00616C1D">
        <w:rPr>
          <w:rFonts w:ascii="Arial" w:hAnsi="Arial" w:cs="Arial"/>
          <w:color w:val="000000" w:themeColor="text1"/>
          <w:sz w:val="24"/>
          <w:szCs w:val="24"/>
        </w:rPr>
        <w:t xml:space="preserve">If taking part in this study has raised any questions, please speak to the researchers on Laura Boyling / </w:t>
      </w:r>
      <w:hyperlink r:id="rId9" w:history="1">
        <w:r w:rsidRPr="00616C1D">
          <w:rPr>
            <w:rStyle w:val="Hyperlink"/>
            <w:rFonts w:ascii="Arial" w:hAnsi="Arial" w:cs="Arial"/>
            <w:sz w:val="24"/>
            <w:szCs w:val="24"/>
          </w:rPr>
          <w:t>1706534@student.uwtsd.ac.uk</w:t>
        </w:r>
      </w:hyperlink>
      <w:r w:rsidRPr="00616C1D">
        <w:rPr>
          <w:rFonts w:ascii="Arial" w:hAnsi="Arial" w:cs="Arial"/>
          <w:color w:val="000000" w:themeColor="text1"/>
          <w:sz w:val="24"/>
          <w:szCs w:val="24"/>
        </w:rPr>
        <w:t xml:space="preserve"> or contact the academic supervisor, Dr Charlotte Greenway on </w:t>
      </w:r>
      <w:r w:rsidRPr="00616C1D">
        <w:rPr>
          <w:rFonts w:ascii="Arial" w:hAnsi="Arial" w:cs="Arial"/>
          <w:color w:val="000000" w:themeColor="text1"/>
          <w:sz w:val="24"/>
          <w:szCs w:val="24"/>
          <w:shd w:val="clear" w:color="auto" w:fill="FFFFFF"/>
        </w:rPr>
        <w:t>01267 676923 or via email, c.greenway@uwtsd.ac.uk.</w:t>
      </w:r>
    </w:p>
    <w:p w:rsidR="009A5051" w:rsidRPr="00123035" w:rsidRDefault="009A5051" w:rsidP="009A5051">
      <w:pPr>
        <w:pStyle w:val="Default"/>
        <w:rPr>
          <w:rFonts w:ascii="Arial" w:hAnsi="Arial" w:cs="Arial"/>
          <w:b/>
        </w:rPr>
      </w:pPr>
    </w:p>
    <w:p w:rsidR="009A5051" w:rsidRPr="00123035" w:rsidRDefault="009A5051" w:rsidP="009A5051">
      <w:pPr>
        <w:pStyle w:val="Default"/>
        <w:rPr>
          <w:rFonts w:ascii="Arial" w:hAnsi="Arial" w:cs="Arial"/>
          <w:b/>
        </w:rPr>
      </w:pPr>
      <w:r w:rsidRPr="00123035">
        <w:rPr>
          <w:rFonts w:ascii="Arial" w:hAnsi="Arial" w:cs="Arial"/>
          <w:b/>
        </w:rPr>
        <w:t>Thank you once again for taking time to participate in this study.</w:t>
      </w:r>
    </w:p>
    <w:p w:rsidR="009A5051" w:rsidRDefault="009A5051" w:rsidP="009A5051">
      <w:pPr>
        <w:pStyle w:val="Default"/>
        <w:rPr>
          <w:b/>
        </w:rPr>
      </w:pPr>
    </w:p>
    <w:p w:rsidR="009A5051" w:rsidRDefault="009A5051" w:rsidP="009A5051">
      <w:pPr>
        <w:pStyle w:val="Default"/>
        <w:rPr>
          <w:b/>
        </w:rPr>
      </w:pPr>
    </w:p>
    <w:p w:rsidR="009A5051" w:rsidRPr="00616C1D" w:rsidRDefault="009A5051" w:rsidP="009A5051">
      <w:pPr>
        <w:pStyle w:val="Default"/>
        <w:rPr>
          <w:rFonts w:ascii="Arial" w:hAnsi="Arial" w:cs="Arial"/>
        </w:rPr>
      </w:pPr>
      <w:r w:rsidRPr="00616C1D">
        <w:rPr>
          <w:rFonts w:ascii="Arial" w:hAnsi="Arial" w:cs="Arial"/>
        </w:rPr>
        <w:t>Laura Boyling</w:t>
      </w:r>
    </w:p>
    <w:p w:rsidR="009A5051" w:rsidRDefault="009A5051" w:rsidP="009A5051">
      <w:pPr>
        <w:pStyle w:val="Default"/>
        <w:rPr>
          <w:rFonts w:ascii="Arial" w:hAnsi="Arial" w:cs="Arial"/>
          <w:i/>
          <w:u w:val="single"/>
        </w:rPr>
      </w:pPr>
    </w:p>
    <w:p w:rsidR="009A5051" w:rsidRPr="00E0480C" w:rsidRDefault="009A5051" w:rsidP="009A5051">
      <w:pPr>
        <w:pStyle w:val="Default"/>
        <w:rPr>
          <w:rFonts w:ascii="Arial" w:hAnsi="Arial" w:cs="Arial"/>
          <w:i/>
          <w:u w:val="single"/>
        </w:rPr>
      </w:pPr>
      <w:r w:rsidRPr="000936E3">
        <w:rPr>
          <w:rFonts w:ascii="Arial" w:hAnsi="Arial" w:cs="Arial"/>
        </w:rPr>
        <w:lastRenderedPageBreak/>
        <w:t xml:space="preserve">BSc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rsidR="0036510C" w:rsidRDefault="009A5051" w:rsidP="0036510C">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rsidR="0036510C" w:rsidRPr="0036510C" w:rsidRDefault="0036510C" w:rsidP="004077EB">
      <w:pPr>
        <w:pStyle w:val="Default"/>
        <w:spacing w:line="360" w:lineRule="auto"/>
        <w:rPr>
          <w:rFonts w:ascii="Arial" w:hAnsi="Arial" w:cs="Arial"/>
        </w:rPr>
      </w:pPr>
      <w:r>
        <w:rPr>
          <w:u w:val="single"/>
        </w:rPr>
        <w:t>Appendix 6</w:t>
      </w:r>
    </w:p>
    <w:p w:rsidR="0036510C" w:rsidRDefault="0036510C" w:rsidP="004077EB">
      <w:pPr>
        <w:pStyle w:val="Default"/>
        <w:spacing w:line="360" w:lineRule="auto"/>
        <w:rPr>
          <w:u w:val="single"/>
        </w:rPr>
      </w:pPr>
      <w:r>
        <w:rPr>
          <w:u w:val="single"/>
        </w:rPr>
        <w:t>Raw Scores</w:t>
      </w:r>
    </w:p>
    <w:tbl>
      <w:tblPr>
        <w:tblStyle w:val="TableGrid"/>
        <w:tblpPr w:leftFromText="180" w:rightFromText="180" w:vertAnchor="text" w:horzAnchor="margin" w:tblpY="239"/>
        <w:tblW w:w="0" w:type="auto"/>
        <w:tblLook w:val="04A0" w:firstRow="1" w:lastRow="0" w:firstColumn="1" w:lastColumn="0" w:noHBand="0" w:noVBand="1"/>
      </w:tblPr>
      <w:tblGrid>
        <w:gridCol w:w="2231"/>
        <w:gridCol w:w="2231"/>
        <w:gridCol w:w="2231"/>
        <w:gridCol w:w="2231"/>
      </w:tblGrid>
      <w:tr w:rsidR="0036510C" w:rsidTr="0036510C">
        <w:trPr>
          <w:trHeight w:val="991"/>
        </w:trPr>
        <w:tc>
          <w:tcPr>
            <w:tcW w:w="2231" w:type="dxa"/>
            <w:vAlign w:val="center"/>
          </w:tcPr>
          <w:p w:rsidR="0036510C" w:rsidRPr="0013754F" w:rsidRDefault="0036510C" w:rsidP="0036510C">
            <w:pPr>
              <w:jc w:val="center"/>
              <w:rPr>
                <w:sz w:val="24"/>
              </w:rPr>
            </w:pPr>
            <w:r w:rsidRPr="0013754F">
              <w:rPr>
                <w:sz w:val="24"/>
              </w:rPr>
              <w:t>Full Time</w:t>
            </w:r>
          </w:p>
          <w:p w:rsidR="0036510C" w:rsidRPr="0013754F" w:rsidRDefault="0036510C" w:rsidP="0036510C">
            <w:pPr>
              <w:jc w:val="center"/>
              <w:rPr>
                <w:sz w:val="24"/>
              </w:rPr>
            </w:pPr>
            <w:r w:rsidRPr="0013754F">
              <w:rPr>
                <w:sz w:val="24"/>
              </w:rPr>
              <w:t>High Job Satisfaction</w:t>
            </w:r>
          </w:p>
        </w:tc>
        <w:tc>
          <w:tcPr>
            <w:tcW w:w="2231" w:type="dxa"/>
            <w:vAlign w:val="center"/>
          </w:tcPr>
          <w:p w:rsidR="0036510C" w:rsidRPr="0013754F" w:rsidRDefault="0036510C" w:rsidP="0036510C">
            <w:pPr>
              <w:jc w:val="center"/>
              <w:rPr>
                <w:sz w:val="24"/>
              </w:rPr>
            </w:pPr>
            <w:r w:rsidRPr="0013754F">
              <w:rPr>
                <w:sz w:val="24"/>
              </w:rPr>
              <w:t>Full Time</w:t>
            </w:r>
          </w:p>
          <w:p w:rsidR="0036510C" w:rsidRPr="0013754F" w:rsidRDefault="0036510C" w:rsidP="0036510C">
            <w:pPr>
              <w:jc w:val="center"/>
              <w:rPr>
                <w:sz w:val="24"/>
              </w:rPr>
            </w:pPr>
            <w:r w:rsidRPr="0013754F">
              <w:rPr>
                <w:sz w:val="24"/>
              </w:rPr>
              <w:t>Low Job Satisfaction</w:t>
            </w:r>
          </w:p>
        </w:tc>
        <w:tc>
          <w:tcPr>
            <w:tcW w:w="2231" w:type="dxa"/>
            <w:vAlign w:val="center"/>
          </w:tcPr>
          <w:p w:rsidR="0036510C" w:rsidRPr="0013754F" w:rsidRDefault="0036510C" w:rsidP="0036510C">
            <w:pPr>
              <w:jc w:val="center"/>
              <w:rPr>
                <w:sz w:val="24"/>
              </w:rPr>
            </w:pPr>
            <w:r w:rsidRPr="0013754F">
              <w:rPr>
                <w:sz w:val="24"/>
              </w:rPr>
              <w:t>Part Time</w:t>
            </w:r>
          </w:p>
          <w:p w:rsidR="0036510C" w:rsidRPr="0013754F" w:rsidRDefault="0036510C" w:rsidP="0036510C">
            <w:pPr>
              <w:jc w:val="center"/>
              <w:rPr>
                <w:sz w:val="24"/>
              </w:rPr>
            </w:pPr>
            <w:r w:rsidRPr="0013754F">
              <w:rPr>
                <w:sz w:val="24"/>
              </w:rPr>
              <w:t>High Job Satisfaction</w:t>
            </w:r>
          </w:p>
        </w:tc>
        <w:tc>
          <w:tcPr>
            <w:tcW w:w="2231" w:type="dxa"/>
            <w:vAlign w:val="center"/>
          </w:tcPr>
          <w:p w:rsidR="0036510C" w:rsidRPr="0013754F" w:rsidRDefault="0036510C" w:rsidP="0036510C">
            <w:pPr>
              <w:jc w:val="center"/>
              <w:rPr>
                <w:sz w:val="24"/>
              </w:rPr>
            </w:pPr>
            <w:r w:rsidRPr="0013754F">
              <w:rPr>
                <w:sz w:val="24"/>
              </w:rPr>
              <w:t>Part Time</w:t>
            </w:r>
          </w:p>
          <w:p w:rsidR="0036510C" w:rsidRPr="0013754F" w:rsidRDefault="0036510C" w:rsidP="0036510C">
            <w:pPr>
              <w:jc w:val="center"/>
              <w:rPr>
                <w:sz w:val="24"/>
              </w:rPr>
            </w:pPr>
            <w:r w:rsidRPr="0013754F">
              <w:rPr>
                <w:sz w:val="24"/>
              </w:rPr>
              <w:t>Low Job Satisfaction</w:t>
            </w:r>
          </w:p>
        </w:tc>
      </w:tr>
      <w:tr w:rsidR="0036510C" w:rsidTr="0036510C">
        <w:trPr>
          <w:trHeight w:val="525"/>
        </w:trPr>
        <w:tc>
          <w:tcPr>
            <w:tcW w:w="2231" w:type="dxa"/>
            <w:vAlign w:val="center"/>
          </w:tcPr>
          <w:p w:rsidR="0036510C" w:rsidRPr="0013754F" w:rsidRDefault="0036510C" w:rsidP="0036510C">
            <w:pPr>
              <w:jc w:val="center"/>
              <w:rPr>
                <w:sz w:val="24"/>
              </w:rPr>
            </w:pPr>
            <w:r w:rsidRPr="0013754F">
              <w:rPr>
                <w:sz w:val="24"/>
              </w:rPr>
              <w:t>53</w:t>
            </w:r>
          </w:p>
        </w:tc>
        <w:tc>
          <w:tcPr>
            <w:tcW w:w="2231" w:type="dxa"/>
            <w:vAlign w:val="center"/>
          </w:tcPr>
          <w:p w:rsidR="0036510C" w:rsidRPr="0013754F" w:rsidRDefault="0036510C" w:rsidP="0036510C">
            <w:pPr>
              <w:jc w:val="center"/>
              <w:rPr>
                <w:sz w:val="24"/>
              </w:rPr>
            </w:pPr>
            <w:r w:rsidRPr="0013754F">
              <w:rPr>
                <w:sz w:val="24"/>
              </w:rPr>
              <w:t>29</w:t>
            </w:r>
          </w:p>
        </w:tc>
        <w:tc>
          <w:tcPr>
            <w:tcW w:w="2231" w:type="dxa"/>
            <w:vAlign w:val="center"/>
          </w:tcPr>
          <w:p w:rsidR="0036510C" w:rsidRPr="0013754F" w:rsidRDefault="0036510C" w:rsidP="0036510C">
            <w:pPr>
              <w:jc w:val="center"/>
              <w:rPr>
                <w:sz w:val="24"/>
              </w:rPr>
            </w:pPr>
            <w:r w:rsidRPr="0013754F">
              <w:rPr>
                <w:sz w:val="24"/>
              </w:rPr>
              <w:t>48</w:t>
            </w:r>
          </w:p>
        </w:tc>
        <w:tc>
          <w:tcPr>
            <w:tcW w:w="2231" w:type="dxa"/>
            <w:vAlign w:val="center"/>
          </w:tcPr>
          <w:p w:rsidR="0036510C" w:rsidRPr="0013754F" w:rsidRDefault="0036510C" w:rsidP="0036510C">
            <w:pPr>
              <w:jc w:val="center"/>
              <w:rPr>
                <w:sz w:val="24"/>
              </w:rPr>
            </w:pPr>
            <w:r w:rsidRPr="0013754F">
              <w:rPr>
                <w:sz w:val="24"/>
              </w:rPr>
              <w:t>33</w:t>
            </w:r>
          </w:p>
        </w:tc>
      </w:tr>
      <w:tr w:rsidR="0036510C" w:rsidTr="0036510C">
        <w:trPr>
          <w:trHeight w:val="525"/>
        </w:trPr>
        <w:tc>
          <w:tcPr>
            <w:tcW w:w="2231" w:type="dxa"/>
            <w:vAlign w:val="center"/>
          </w:tcPr>
          <w:p w:rsidR="0036510C" w:rsidRPr="0013754F" w:rsidRDefault="0036510C" w:rsidP="0036510C">
            <w:pPr>
              <w:jc w:val="center"/>
              <w:rPr>
                <w:sz w:val="24"/>
              </w:rPr>
            </w:pPr>
            <w:r w:rsidRPr="0013754F">
              <w:rPr>
                <w:sz w:val="24"/>
              </w:rPr>
              <w:t>44</w:t>
            </w:r>
          </w:p>
        </w:tc>
        <w:tc>
          <w:tcPr>
            <w:tcW w:w="2231" w:type="dxa"/>
            <w:vAlign w:val="center"/>
          </w:tcPr>
          <w:p w:rsidR="0036510C" w:rsidRPr="0013754F" w:rsidRDefault="0036510C" w:rsidP="0036510C">
            <w:pPr>
              <w:jc w:val="center"/>
              <w:rPr>
                <w:sz w:val="24"/>
              </w:rPr>
            </w:pPr>
            <w:r w:rsidRPr="0013754F">
              <w:rPr>
                <w:sz w:val="24"/>
              </w:rPr>
              <w:t>34</w:t>
            </w:r>
          </w:p>
        </w:tc>
        <w:tc>
          <w:tcPr>
            <w:tcW w:w="2231" w:type="dxa"/>
            <w:vAlign w:val="center"/>
          </w:tcPr>
          <w:p w:rsidR="0036510C" w:rsidRPr="0013754F" w:rsidRDefault="0036510C" w:rsidP="0036510C">
            <w:pPr>
              <w:jc w:val="center"/>
              <w:rPr>
                <w:sz w:val="24"/>
              </w:rPr>
            </w:pPr>
            <w:r w:rsidRPr="0013754F">
              <w:rPr>
                <w:sz w:val="24"/>
              </w:rPr>
              <w:t>46</w:t>
            </w:r>
          </w:p>
        </w:tc>
        <w:tc>
          <w:tcPr>
            <w:tcW w:w="2231" w:type="dxa"/>
            <w:vAlign w:val="center"/>
          </w:tcPr>
          <w:p w:rsidR="0036510C" w:rsidRPr="0013754F" w:rsidRDefault="0036510C" w:rsidP="0036510C">
            <w:pPr>
              <w:jc w:val="center"/>
              <w:rPr>
                <w:sz w:val="24"/>
              </w:rPr>
            </w:pPr>
            <w:r w:rsidRPr="0013754F">
              <w:rPr>
                <w:sz w:val="24"/>
              </w:rPr>
              <w:t>33</w:t>
            </w:r>
          </w:p>
        </w:tc>
      </w:tr>
      <w:tr w:rsidR="0036510C" w:rsidTr="0036510C">
        <w:trPr>
          <w:trHeight w:val="525"/>
        </w:trPr>
        <w:tc>
          <w:tcPr>
            <w:tcW w:w="2231" w:type="dxa"/>
            <w:vAlign w:val="center"/>
          </w:tcPr>
          <w:p w:rsidR="0036510C" w:rsidRPr="0013754F" w:rsidRDefault="0036510C" w:rsidP="0036510C">
            <w:pPr>
              <w:jc w:val="center"/>
              <w:rPr>
                <w:sz w:val="24"/>
              </w:rPr>
            </w:pPr>
            <w:r w:rsidRPr="0013754F">
              <w:rPr>
                <w:sz w:val="24"/>
              </w:rPr>
              <w:t>37</w:t>
            </w:r>
          </w:p>
        </w:tc>
        <w:tc>
          <w:tcPr>
            <w:tcW w:w="2231" w:type="dxa"/>
            <w:vAlign w:val="center"/>
          </w:tcPr>
          <w:p w:rsidR="0036510C" w:rsidRPr="0013754F" w:rsidRDefault="0036510C" w:rsidP="0036510C">
            <w:pPr>
              <w:jc w:val="center"/>
              <w:rPr>
                <w:sz w:val="24"/>
              </w:rPr>
            </w:pPr>
            <w:r w:rsidRPr="0013754F">
              <w:rPr>
                <w:sz w:val="24"/>
              </w:rPr>
              <w:t>36</w:t>
            </w:r>
          </w:p>
        </w:tc>
        <w:tc>
          <w:tcPr>
            <w:tcW w:w="2231" w:type="dxa"/>
            <w:vAlign w:val="center"/>
          </w:tcPr>
          <w:p w:rsidR="0036510C" w:rsidRPr="0013754F" w:rsidRDefault="0036510C" w:rsidP="0036510C">
            <w:pPr>
              <w:jc w:val="center"/>
              <w:rPr>
                <w:sz w:val="24"/>
              </w:rPr>
            </w:pPr>
            <w:r w:rsidRPr="0013754F">
              <w:rPr>
                <w:sz w:val="24"/>
              </w:rPr>
              <w:t>52</w:t>
            </w:r>
          </w:p>
        </w:tc>
        <w:tc>
          <w:tcPr>
            <w:tcW w:w="2231" w:type="dxa"/>
            <w:vAlign w:val="center"/>
          </w:tcPr>
          <w:p w:rsidR="0036510C" w:rsidRPr="0013754F" w:rsidRDefault="0036510C" w:rsidP="0036510C">
            <w:pPr>
              <w:jc w:val="center"/>
              <w:rPr>
                <w:sz w:val="24"/>
              </w:rPr>
            </w:pPr>
            <w:r w:rsidRPr="0013754F">
              <w:rPr>
                <w:sz w:val="24"/>
              </w:rPr>
              <w:t>28</w:t>
            </w:r>
          </w:p>
        </w:tc>
      </w:tr>
      <w:tr w:rsidR="0036510C" w:rsidTr="0036510C">
        <w:trPr>
          <w:trHeight w:val="525"/>
        </w:trPr>
        <w:tc>
          <w:tcPr>
            <w:tcW w:w="2231" w:type="dxa"/>
            <w:vAlign w:val="center"/>
          </w:tcPr>
          <w:p w:rsidR="0036510C" w:rsidRPr="0013754F" w:rsidRDefault="0036510C" w:rsidP="0036510C">
            <w:pPr>
              <w:jc w:val="center"/>
              <w:rPr>
                <w:sz w:val="24"/>
              </w:rPr>
            </w:pPr>
            <w:r w:rsidRPr="0013754F">
              <w:rPr>
                <w:sz w:val="24"/>
              </w:rPr>
              <w:t>49</w:t>
            </w:r>
          </w:p>
        </w:tc>
        <w:tc>
          <w:tcPr>
            <w:tcW w:w="2231" w:type="dxa"/>
            <w:vAlign w:val="center"/>
          </w:tcPr>
          <w:p w:rsidR="0036510C" w:rsidRPr="0013754F" w:rsidRDefault="0036510C" w:rsidP="0036510C">
            <w:pPr>
              <w:jc w:val="center"/>
              <w:rPr>
                <w:sz w:val="24"/>
              </w:rPr>
            </w:pPr>
            <w:r w:rsidRPr="0013754F">
              <w:rPr>
                <w:sz w:val="24"/>
              </w:rPr>
              <w:t>35</w:t>
            </w:r>
          </w:p>
        </w:tc>
        <w:tc>
          <w:tcPr>
            <w:tcW w:w="2231" w:type="dxa"/>
            <w:vAlign w:val="center"/>
          </w:tcPr>
          <w:p w:rsidR="0036510C" w:rsidRPr="0013754F" w:rsidRDefault="0036510C" w:rsidP="0036510C">
            <w:pPr>
              <w:jc w:val="center"/>
              <w:rPr>
                <w:sz w:val="24"/>
              </w:rPr>
            </w:pPr>
            <w:r w:rsidRPr="0013754F">
              <w:rPr>
                <w:sz w:val="24"/>
              </w:rPr>
              <w:t>46</w:t>
            </w:r>
          </w:p>
        </w:tc>
        <w:tc>
          <w:tcPr>
            <w:tcW w:w="2231" w:type="dxa"/>
            <w:vAlign w:val="center"/>
          </w:tcPr>
          <w:p w:rsidR="0036510C" w:rsidRPr="0013754F" w:rsidRDefault="0036510C" w:rsidP="0036510C">
            <w:pPr>
              <w:jc w:val="center"/>
              <w:rPr>
                <w:sz w:val="24"/>
              </w:rPr>
            </w:pPr>
            <w:r w:rsidRPr="0013754F">
              <w:rPr>
                <w:sz w:val="24"/>
              </w:rPr>
              <w:t>35</w:t>
            </w:r>
          </w:p>
        </w:tc>
      </w:tr>
      <w:tr w:rsidR="0036510C" w:rsidTr="0036510C">
        <w:trPr>
          <w:trHeight w:val="525"/>
        </w:trPr>
        <w:tc>
          <w:tcPr>
            <w:tcW w:w="2231" w:type="dxa"/>
            <w:vAlign w:val="center"/>
          </w:tcPr>
          <w:p w:rsidR="0036510C" w:rsidRPr="0013754F" w:rsidRDefault="0036510C" w:rsidP="0036510C">
            <w:pPr>
              <w:jc w:val="center"/>
              <w:rPr>
                <w:sz w:val="24"/>
              </w:rPr>
            </w:pPr>
            <w:r w:rsidRPr="0013754F">
              <w:rPr>
                <w:sz w:val="24"/>
              </w:rPr>
              <w:t>50</w:t>
            </w:r>
          </w:p>
        </w:tc>
        <w:tc>
          <w:tcPr>
            <w:tcW w:w="2231" w:type="dxa"/>
            <w:vAlign w:val="center"/>
          </w:tcPr>
          <w:p w:rsidR="0036510C" w:rsidRPr="0013754F" w:rsidRDefault="0036510C" w:rsidP="0036510C">
            <w:pPr>
              <w:jc w:val="center"/>
              <w:rPr>
                <w:sz w:val="24"/>
              </w:rPr>
            </w:pPr>
            <w:r w:rsidRPr="0013754F">
              <w:rPr>
                <w:sz w:val="24"/>
              </w:rPr>
              <w:t>47</w:t>
            </w:r>
          </w:p>
        </w:tc>
        <w:tc>
          <w:tcPr>
            <w:tcW w:w="2231" w:type="dxa"/>
            <w:vAlign w:val="center"/>
          </w:tcPr>
          <w:p w:rsidR="0036510C" w:rsidRPr="0013754F" w:rsidRDefault="0036510C" w:rsidP="0036510C">
            <w:pPr>
              <w:jc w:val="center"/>
              <w:rPr>
                <w:sz w:val="24"/>
              </w:rPr>
            </w:pPr>
            <w:r w:rsidRPr="0013754F">
              <w:rPr>
                <w:sz w:val="24"/>
              </w:rPr>
              <w:t>42</w:t>
            </w:r>
          </w:p>
        </w:tc>
        <w:tc>
          <w:tcPr>
            <w:tcW w:w="2231" w:type="dxa"/>
            <w:vAlign w:val="center"/>
          </w:tcPr>
          <w:p w:rsidR="0036510C" w:rsidRPr="0013754F" w:rsidRDefault="0036510C" w:rsidP="0036510C">
            <w:pPr>
              <w:jc w:val="center"/>
              <w:rPr>
                <w:sz w:val="24"/>
              </w:rPr>
            </w:pPr>
            <w:r w:rsidRPr="0013754F">
              <w:rPr>
                <w:sz w:val="24"/>
              </w:rPr>
              <w:t>14</w:t>
            </w:r>
          </w:p>
        </w:tc>
      </w:tr>
      <w:tr w:rsidR="0036510C" w:rsidTr="0036510C">
        <w:trPr>
          <w:trHeight w:val="525"/>
        </w:trPr>
        <w:tc>
          <w:tcPr>
            <w:tcW w:w="2231" w:type="dxa"/>
            <w:vAlign w:val="center"/>
          </w:tcPr>
          <w:p w:rsidR="0036510C" w:rsidRPr="0013754F" w:rsidRDefault="0036510C" w:rsidP="0036510C">
            <w:pPr>
              <w:jc w:val="center"/>
              <w:rPr>
                <w:sz w:val="24"/>
              </w:rPr>
            </w:pPr>
            <w:r w:rsidRPr="0013754F">
              <w:rPr>
                <w:sz w:val="24"/>
              </w:rPr>
              <w:t>49</w:t>
            </w:r>
          </w:p>
        </w:tc>
        <w:tc>
          <w:tcPr>
            <w:tcW w:w="2231" w:type="dxa"/>
            <w:vAlign w:val="center"/>
          </w:tcPr>
          <w:p w:rsidR="0036510C" w:rsidRPr="0013754F" w:rsidRDefault="0036510C" w:rsidP="0036510C">
            <w:pPr>
              <w:jc w:val="center"/>
              <w:rPr>
                <w:sz w:val="24"/>
              </w:rPr>
            </w:pPr>
            <w:r w:rsidRPr="0013754F">
              <w:rPr>
                <w:sz w:val="24"/>
              </w:rPr>
              <w:t>25</w:t>
            </w:r>
          </w:p>
        </w:tc>
        <w:tc>
          <w:tcPr>
            <w:tcW w:w="2231" w:type="dxa"/>
            <w:vAlign w:val="center"/>
          </w:tcPr>
          <w:p w:rsidR="0036510C" w:rsidRPr="0013754F" w:rsidRDefault="0036510C" w:rsidP="0036510C">
            <w:pPr>
              <w:jc w:val="center"/>
              <w:rPr>
                <w:sz w:val="24"/>
              </w:rPr>
            </w:pPr>
            <w:r w:rsidRPr="0013754F">
              <w:rPr>
                <w:sz w:val="24"/>
              </w:rPr>
              <w:t>55</w:t>
            </w:r>
          </w:p>
        </w:tc>
        <w:tc>
          <w:tcPr>
            <w:tcW w:w="2231" w:type="dxa"/>
            <w:vAlign w:val="center"/>
          </w:tcPr>
          <w:p w:rsidR="0036510C" w:rsidRPr="0013754F" w:rsidRDefault="0036510C" w:rsidP="0036510C">
            <w:pPr>
              <w:jc w:val="center"/>
              <w:rPr>
                <w:sz w:val="24"/>
              </w:rPr>
            </w:pPr>
            <w:r w:rsidRPr="0013754F">
              <w:rPr>
                <w:sz w:val="24"/>
              </w:rPr>
              <w:t>46</w:t>
            </w:r>
          </w:p>
        </w:tc>
      </w:tr>
      <w:tr w:rsidR="0036510C" w:rsidTr="0036510C">
        <w:trPr>
          <w:trHeight w:val="525"/>
        </w:trPr>
        <w:tc>
          <w:tcPr>
            <w:tcW w:w="2231" w:type="dxa"/>
            <w:vAlign w:val="center"/>
          </w:tcPr>
          <w:p w:rsidR="0036510C" w:rsidRPr="0013754F" w:rsidRDefault="0036510C" w:rsidP="0036510C">
            <w:pPr>
              <w:jc w:val="center"/>
              <w:rPr>
                <w:sz w:val="24"/>
              </w:rPr>
            </w:pPr>
            <w:r w:rsidRPr="0013754F">
              <w:rPr>
                <w:sz w:val="24"/>
              </w:rPr>
              <w:t>38</w:t>
            </w:r>
          </w:p>
        </w:tc>
        <w:tc>
          <w:tcPr>
            <w:tcW w:w="2231" w:type="dxa"/>
            <w:vAlign w:val="center"/>
          </w:tcPr>
          <w:p w:rsidR="0036510C" w:rsidRPr="0013754F" w:rsidRDefault="0036510C" w:rsidP="0036510C">
            <w:pPr>
              <w:jc w:val="center"/>
              <w:rPr>
                <w:sz w:val="24"/>
              </w:rPr>
            </w:pPr>
            <w:r w:rsidRPr="0013754F">
              <w:rPr>
                <w:sz w:val="24"/>
              </w:rPr>
              <w:t>43</w:t>
            </w:r>
          </w:p>
        </w:tc>
        <w:tc>
          <w:tcPr>
            <w:tcW w:w="2231" w:type="dxa"/>
            <w:vAlign w:val="center"/>
          </w:tcPr>
          <w:p w:rsidR="0036510C" w:rsidRPr="0013754F" w:rsidRDefault="0036510C" w:rsidP="0036510C">
            <w:pPr>
              <w:jc w:val="center"/>
              <w:rPr>
                <w:sz w:val="24"/>
              </w:rPr>
            </w:pPr>
            <w:r w:rsidRPr="0013754F">
              <w:rPr>
                <w:sz w:val="24"/>
              </w:rPr>
              <w:t>49</w:t>
            </w:r>
          </w:p>
        </w:tc>
        <w:tc>
          <w:tcPr>
            <w:tcW w:w="2231" w:type="dxa"/>
            <w:vAlign w:val="center"/>
          </w:tcPr>
          <w:p w:rsidR="0036510C" w:rsidRPr="0013754F" w:rsidRDefault="0036510C" w:rsidP="0036510C">
            <w:pPr>
              <w:jc w:val="center"/>
              <w:rPr>
                <w:sz w:val="24"/>
              </w:rPr>
            </w:pPr>
            <w:r w:rsidRPr="0013754F">
              <w:rPr>
                <w:sz w:val="24"/>
              </w:rPr>
              <w:t>23</w:t>
            </w:r>
          </w:p>
        </w:tc>
      </w:tr>
      <w:tr w:rsidR="0036510C" w:rsidTr="0036510C">
        <w:trPr>
          <w:trHeight w:val="525"/>
        </w:trPr>
        <w:tc>
          <w:tcPr>
            <w:tcW w:w="2231" w:type="dxa"/>
            <w:vAlign w:val="center"/>
          </w:tcPr>
          <w:p w:rsidR="0036510C" w:rsidRPr="0013754F" w:rsidRDefault="0036510C" w:rsidP="0036510C">
            <w:pPr>
              <w:jc w:val="center"/>
              <w:rPr>
                <w:sz w:val="24"/>
              </w:rPr>
            </w:pPr>
            <w:r w:rsidRPr="0013754F">
              <w:rPr>
                <w:sz w:val="24"/>
              </w:rPr>
              <w:t>46</w:t>
            </w:r>
          </w:p>
        </w:tc>
        <w:tc>
          <w:tcPr>
            <w:tcW w:w="2231" w:type="dxa"/>
            <w:vAlign w:val="center"/>
          </w:tcPr>
          <w:p w:rsidR="0036510C" w:rsidRPr="0013754F" w:rsidRDefault="0036510C" w:rsidP="0036510C">
            <w:pPr>
              <w:jc w:val="center"/>
              <w:rPr>
                <w:sz w:val="24"/>
              </w:rPr>
            </w:pPr>
            <w:r w:rsidRPr="0013754F">
              <w:rPr>
                <w:sz w:val="24"/>
              </w:rPr>
              <w:t>38</w:t>
            </w:r>
          </w:p>
        </w:tc>
        <w:tc>
          <w:tcPr>
            <w:tcW w:w="2231" w:type="dxa"/>
            <w:vAlign w:val="center"/>
          </w:tcPr>
          <w:p w:rsidR="0036510C" w:rsidRPr="0013754F" w:rsidRDefault="0036510C" w:rsidP="0036510C">
            <w:pPr>
              <w:jc w:val="center"/>
              <w:rPr>
                <w:sz w:val="24"/>
              </w:rPr>
            </w:pPr>
            <w:r w:rsidRPr="0013754F">
              <w:rPr>
                <w:sz w:val="24"/>
              </w:rPr>
              <w:t>44</w:t>
            </w:r>
          </w:p>
        </w:tc>
        <w:tc>
          <w:tcPr>
            <w:tcW w:w="2231" w:type="dxa"/>
            <w:vAlign w:val="center"/>
          </w:tcPr>
          <w:p w:rsidR="0036510C" w:rsidRPr="0013754F" w:rsidRDefault="0036510C" w:rsidP="0036510C">
            <w:pPr>
              <w:jc w:val="center"/>
              <w:rPr>
                <w:sz w:val="24"/>
              </w:rPr>
            </w:pPr>
            <w:r w:rsidRPr="0013754F">
              <w:rPr>
                <w:sz w:val="24"/>
              </w:rPr>
              <w:t>35</w:t>
            </w:r>
          </w:p>
        </w:tc>
      </w:tr>
      <w:tr w:rsidR="0036510C" w:rsidTr="0036510C">
        <w:trPr>
          <w:trHeight w:val="525"/>
        </w:trPr>
        <w:tc>
          <w:tcPr>
            <w:tcW w:w="2231" w:type="dxa"/>
            <w:vAlign w:val="center"/>
          </w:tcPr>
          <w:p w:rsidR="0036510C" w:rsidRPr="0013754F" w:rsidRDefault="0036510C" w:rsidP="0036510C">
            <w:pPr>
              <w:jc w:val="center"/>
              <w:rPr>
                <w:sz w:val="24"/>
              </w:rPr>
            </w:pPr>
            <w:r w:rsidRPr="0013754F">
              <w:rPr>
                <w:sz w:val="24"/>
              </w:rPr>
              <w:t>51</w:t>
            </w:r>
          </w:p>
        </w:tc>
        <w:tc>
          <w:tcPr>
            <w:tcW w:w="2231" w:type="dxa"/>
            <w:vAlign w:val="center"/>
          </w:tcPr>
          <w:p w:rsidR="0036510C" w:rsidRPr="0013754F" w:rsidRDefault="0036510C" w:rsidP="0036510C">
            <w:pPr>
              <w:jc w:val="center"/>
              <w:rPr>
                <w:sz w:val="24"/>
              </w:rPr>
            </w:pPr>
            <w:r w:rsidRPr="0013754F">
              <w:rPr>
                <w:sz w:val="24"/>
              </w:rPr>
              <w:t>42</w:t>
            </w:r>
          </w:p>
        </w:tc>
        <w:tc>
          <w:tcPr>
            <w:tcW w:w="2231" w:type="dxa"/>
            <w:vAlign w:val="center"/>
          </w:tcPr>
          <w:p w:rsidR="0036510C" w:rsidRPr="0013754F" w:rsidRDefault="0036510C" w:rsidP="0036510C">
            <w:pPr>
              <w:jc w:val="center"/>
              <w:rPr>
                <w:sz w:val="24"/>
              </w:rPr>
            </w:pPr>
            <w:r w:rsidRPr="0013754F">
              <w:rPr>
                <w:sz w:val="24"/>
              </w:rPr>
              <w:t>52</w:t>
            </w:r>
          </w:p>
        </w:tc>
        <w:tc>
          <w:tcPr>
            <w:tcW w:w="2231" w:type="dxa"/>
            <w:vAlign w:val="center"/>
          </w:tcPr>
          <w:p w:rsidR="0036510C" w:rsidRPr="0013754F" w:rsidRDefault="0036510C" w:rsidP="0036510C">
            <w:pPr>
              <w:jc w:val="center"/>
              <w:rPr>
                <w:sz w:val="24"/>
              </w:rPr>
            </w:pPr>
            <w:r w:rsidRPr="0013754F">
              <w:rPr>
                <w:sz w:val="24"/>
              </w:rPr>
              <w:t>32</w:t>
            </w:r>
          </w:p>
        </w:tc>
      </w:tr>
      <w:tr w:rsidR="0036510C" w:rsidTr="0036510C">
        <w:trPr>
          <w:trHeight w:val="554"/>
        </w:trPr>
        <w:tc>
          <w:tcPr>
            <w:tcW w:w="2231" w:type="dxa"/>
            <w:vAlign w:val="center"/>
          </w:tcPr>
          <w:p w:rsidR="0036510C" w:rsidRPr="0013754F" w:rsidRDefault="0036510C" w:rsidP="0036510C">
            <w:pPr>
              <w:jc w:val="center"/>
              <w:rPr>
                <w:sz w:val="24"/>
              </w:rPr>
            </w:pPr>
            <w:r w:rsidRPr="0013754F">
              <w:rPr>
                <w:sz w:val="24"/>
              </w:rPr>
              <w:t>50</w:t>
            </w:r>
          </w:p>
        </w:tc>
        <w:tc>
          <w:tcPr>
            <w:tcW w:w="2231" w:type="dxa"/>
            <w:vAlign w:val="center"/>
          </w:tcPr>
          <w:p w:rsidR="0036510C" w:rsidRPr="0013754F" w:rsidRDefault="0036510C" w:rsidP="0036510C">
            <w:pPr>
              <w:jc w:val="center"/>
              <w:rPr>
                <w:sz w:val="24"/>
              </w:rPr>
            </w:pPr>
            <w:r w:rsidRPr="0013754F">
              <w:rPr>
                <w:sz w:val="24"/>
              </w:rPr>
              <w:t>20</w:t>
            </w:r>
          </w:p>
        </w:tc>
        <w:tc>
          <w:tcPr>
            <w:tcW w:w="2231" w:type="dxa"/>
            <w:vAlign w:val="center"/>
          </w:tcPr>
          <w:p w:rsidR="0036510C" w:rsidRPr="0013754F" w:rsidRDefault="0036510C" w:rsidP="0036510C">
            <w:pPr>
              <w:jc w:val="center"/>
              <w:rPr>
                <w:sz w:val="24"/>
              </w:rPr>
            </w:pPr>
            <w:r w:rsidRPr="0013754F">
              <w:rPr>
                <w:sz w:val="24"/>
              </w:rPr>
              <w:t>68</w:t>
            </w:r>
          </w:p>
        </w:tc>
        <w:tc>
          <w:tcPr>
            <w:tcW w:w="2231" w:type="dxa"/>
            <w:vAlign w:val="center"/>
          </w:tcPr>
          <w:p w:rsidR="0036510C" w:rsidRPr="0013754F" w:rsidRDefault="0036510C" w:rsidP="0036510C">
            <w:pPr>
              <w:jc w:val="center"/>
              <w:rPr>
                <w:sz w:val="24"/>
              </w:rPr>
            </w:pPr>
            <w:r w:rsidRPr="0013754F">
              <w:rPr>
                <w:sz w:val="24"/>
              </w:rPr>
              <w:t>30</w:t>
            </w:r>
          </w:p>
        </w:tc>
      </w:tr>
      <w:tr w:rsidR="0036510C" w:rsidTr="0036510C">
        <w:trPr>
          <w:trHeight w:val="496"/>
        </w:trPr>
        <w:tc>
          <w:tcPr>
            <w:tcW w:w="2231" w:type="dxa"/>
            <w:vAlign w:val="center"/>
          </w:tcPr>
          <w:p w:rsidR="0036510C" w:rsidRPr="0013754F" w:rsidRDefault="0036510C" w:rsidP="0036510C">
            <w:pPr>
              <w:jc w:val="center"/>
              <w:rPr>
                <w:sz w:val="24"/>
              </w:rPr>
            </w:pPr>
            <w:r w:rsidRPr="0013754F">
              <w:rPr>
                <w:sz w:val="24"/>
              </w:rPr>
              <w:t>44</w:t>
            </w:r>
          </w:p>
        </w:tc>
        <w:tc>
          <w:tcPr>
            <w:tcW w:w="2231" w:type="dxa"/>
            <w:vAlign w:val="center"/>
          </w:tcPr>
          <w:p w:rsidR="0036510C" w:rsidRPr="0013754F" w:rsidRDefault="0036510C" w:rsidP="0036510C">
            <w:pPr>
              <w:jc w:val="center"/>
              <w:rPr>
                <w:sz w:val="24"/>
              </w:rPr>
            </w:pPr>
            <w:r w:rsidRPr="0013754F">
              <w:rPr>
                <w:sz w:val="24"/>
              </w:rPr>
              <w:t>41</w:t>
            </w:r>
          </w:p>
        </w:tc>
        <w:tc>
          <w:tcPr>
            <w:tcW w:w="2231" w:type="dxa"/>
            <w:vAlign w:val="center"/>
          </w:tcPr>
          <w:p w:rsidR="0036510C" w:rsidRPr="0013754F" w:rsidRDefault="0036510C" w:rsidP="0036510C">
            <w:pPr>
              <w:jc w:val="center"/>
              <w:rPr>
                <w:sz w:val="24"/>
              </w:rPr>
            </w:pPr>
            <w:r w:rsidRPr="0013754F">
              <w:rPr>
                <w:sz w:val="24"/>
              </w:rPr>
              <w:t>56</w:t>
            </w:r>
          </w:p>
        </w:tc>
        <w:tc>
          <w:tcPr>
            <w:tcW w:w="2231" w:type="dxa"/>
            <w:vAlign w:val="center"/>
          </w:tcPr>
          <w:p w:rsidR="0036510C" w:rsidRPr="0013754F" w:rsidRDefault="0036510C" w:rsidP="0036510C">
            <w:pPr>
              <w:jc w:val="center"/>
              <w:rPr>
                <w:sz w:val="24"/>
              </w:rPr>
            </w:pPr>
            <w:r w:rsidRPr="0013754F">
              <w:rPr>
                <w:sz w:val="24"/>
              </w:rPr>
              <w:t>46</w:t>
            </w:r>
          </w:p>
        </w:tc>
      </w:tr>
      <w:tr w:rsidR="0036510C" w:rsidTr="0036510C">
        <w:trPr>
          <w:trHeight w:val="496"/>
        </w:trPr>
        <w:tc>
          <w:tcPr>
            <w:tcW w:w="2231" w:type="dxa"/>
            <w:vAlign w:val="center"/>
          </w:tcPr>
          <w:p w:rsidR="0036510C" w:rsidRPr="0013754F" w:rsidRDefault="0036510C" w:rsidP="0036510C">
            <w:pPr>
              <w:jc w:val="center"/>
              <w:rPr>
                <w:sz w:val="24"/>
              </w:rPr>
            </w:pPr>
            <w:r w:rsidRPr="0013754F">
              <w:rPr>
                <w:sz w:val="24"/>
              </w:rPr>
              <w:t>33</w:t>
            </w:r>
          </w:p>
        </w:tc>
        <w:tc>
          <w:tcPr>
            <w:tcW w:w="2231" w:type="dxa"/>
            <w:vAlign w:val="center"/>
          </w:tcPr>
          <w:p w:rsidR="0036510C" w:rsidRPr="0013754F" w:rsidRDefault="0036510C" w:rsidP="0036510C">
            <w:pPr>
              <w:jc w:val="center"/>
              <w:rPr>
                <w:sz w:val="24"/>
              </w:rPr>
            </w:pPr>
            <w:r w:rsidRPr="0013754F">
              <w:rPr>
                <w:sz w:val="24"/>
              </w:rPr>
              <w:t>41</w:t>
            </w:r>
          </w:p>
        </w:tc>
        <w:tc>
          <w:tcPr>
            <w:tcW w:w="2231" w:type="dxa"/>
            <w:vAlign w:val="center"/>
          </w:tcPr>
          <w:p w:rsidR="0036510C" w:rsidRPr="0013754F" w:rsidRDefault="0036510C" w:rsidP="0036510C">
            <w:pPr>
              <w:jc w:val="center"/>
              <w:rPr>
                <w:sz w:val="24"/>
              </w:rPr>
            </w:pPr>
            <w:r w:rsidRPr="0013754F">
              <w:rPr>
                <w:sz w:val="24"/>
              </w:rPr>
              <w:t>52</w:t>
            </w:r>
          </w:p>
        </w:tc>
        <w:tc>
          <w:tcPr>
            <w:tcW w:w="2231" w:type="dxa"/>
            <w:vAlign w:val="center"/>
          </w:tcPr>
          <w:p w:rsidR="0036510C" w:rsidRPr="0013754F" w:rsidRDefault="0036510C" w:rsidP="0036510C">
            <w:pPr>
              <w:jc w:val="center"/>
              <w:rPr>
                <w:sz w:val="24"/>
              </w:rPr>
            </w:pPr>
            <w:r w:rsidRPr="0013754F">
              <w:rPr>
                <w:sz w:val="24"/>
              </w:rPr>
              <w:t>46</w:t>
            </w:r>
          </w:p>
        </w:tc>
      </w:tr>
    </w:tbl>
    <w:p w:rsidR="0036510C" w:rsidRDefault="0036510C" w:rsidP="0035604D">
      <w:pPr>
        <w:pStyle w:val="Default"/>
        <w:spacing w:line="360" w:lineRule="auto"/>
        <w:rPr>
          <w:u w:val="single"/>
        </w:rPr>
      </w:pPr>
    </w:p>
    <w:p w:rsidR="0036510C" w:rsidRDefault="0036510C" w:rsidP="0035604D">
      <w:pPr>
        <w:pStyle w:val="Default"/>
        <w:spacing w:line="360" w:lineRule="auto"/>
        <w:rPr>
          <w:u w:val="single"/>
        </w:rPr>
      </w:pPr>
      <w:r>
        <w:rPr>
          <w:u w:val="single"/>
        </w:rPr>
        <w:t>Appendix 7</w:t>
      </w:r>
    </w:p>
    <w:p w:rsidR="0013754F" w:rsidRDefault="0013754F" w:rsidP="0035604D">
      <w:pPr>
        <w:pStyle w:val="Default"/>
        <w:spacing w:line="360" w:lineRule="auto"/>
        <w:rPr>
          <w:u w:val="single"/>
        </w:rPr>
      </w:pPr>
      <w:r>
        <w:rPr>
          <w:u w:val="single"/>
        </w:rPr>
        <w:t xml:space="preserve">SPSS Output </w:t>
      </w:r>
    </w:p>
    <w:p w:rsidR="0013754F" w:rsidRDefault="0013754F" w:rsidP="0035604D">
      <w:pPr>
        <w:pStyle w:val="Default"/>
        <w:spacing w:line="360" w:lineRule="auto"/>
        <w:rPr>
          <w:u w:val="single"/>
        </w:rPr>
      </w:pPr>
    </w:p>
    <w:p w:rsidR="0013754F" w:rsidRPr="0013754F" w:rsidRDefault="0013754F" w:rsidP="0013754F">
      <w:pPr>
        <w:autoSpaceDE w:val="0"/>
        <w:autoSpaceDN w:val="0"/>
        <w:adjustRightInd w:val="0"/>
        <w:rPr>
          <w:rFonts w:eastAsiaTheme="minorHAnsi"/>
          <w:sz w:val="24"/>
          <w:szCs w:val="24"/>
        </w:rPr>
      </w:pPr>
    </w:p>
    <w:tbl>
      <w:tblPr>
        <w:tblW w:w="52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41"/>
        <w:gridCol w:w="782"/>
        <w:gridCol w:w="1565"/>
        <w:gridCol w:w="1092"/>
      </w:tblGrid>
      <w:tr w:rsidR="0013754F" w:rsidRPr="0013754F" w:rsidTr="0036510C">
        <w:trPr>
          <w:cantSplit/>
          <w:trHeight w:val="411"/>
        </w:trPr>
        <w:tc>
          <w:tcPr>
            <w:tcW w:w="5280" w:type="dxa"/>
            <w:gridSpan w:val="4"/>
            <w:tcBorders>
              <w:top w:val="nil"/>
              <w:left w:val="nil"/>
              <w:bottom w:val="nil"/>
              <w:right w:val="nil"/>
            </w:tcBorders>
            <w:shd w:val="clear" w:color="auto" w:fill="FFFFFF"/>
            <w:vAlign w:val="center"/>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010205"/>
                <w:sz w:val="22"/>
                <w:szCs w:val="22"/>
              </w:rPr>
            </w:pPr>
            <w:r w:rsidRPr="0013754F">
              <w:rPr>
                <w:rFonts w:ascii="Arial" w:eastAsiaTheme="minorHAnsi" w:hAnsi="Arial" w:cs="Arial"/>
                <w:b/>
                <w:bCs/>
                <w:color w:val="010205"/>
                <w:sz w:val="22"/>
                <w:szCs w:val="22"/>
              </w:rPr>
              <w:t>Between-Subjects Factors</w:t>
            </w:r>
          </w:p>
        </w:tc>
      </w:tr>
      <w:tr w:rsidR="0013754F" w:rsidRPr="0013754F" w:rsidTr="0036510C">
        <w:trPr>
          <w:cantSplit/>
          <w:trHeight w:val="431"/>
        </w:trPr>
        <w:tc>
          <w:tcPr>
            <w:tcW w:w="2623" w:type="dxa"/>
            <w:gridSpan w:val="2"/>
            <w:tcBorders>
              <w:top w:val="nil"/>
              <w:left w:val="nil"/>
              <w:bottom w:val="single" w:sz="8" w:space="0" w:color="152935"/>
              <w:right w:val="nil"/>
            </w:tcBorders>
            <w:shd w:val="clear" w:color="auto" w:fill="FFFFFF"/>
            <w:vAlign w:val="bottom"/>
          </w:tcPr>
          <w:p w:rsidR="0013754F" w:rsidRPr="0013754F" w:rsidRDefault="0013754F" w:rsidP="0013754F">
            <w:pPr>
              <w:autoSpaceDE w:val="0"/>
              <w:autoSpaceDN w:val="0"/>
              <w:adjustRightInd w:val="0"/>
              <w:rPr>
                <w:rFonts w:eastAsiaTheme="minorHAnsi"/>
                <w:sz w:val="24"/>
                <w:szCs w:val="24"/>
              </w:rPr>
            </w:pPr>
          </w:p>
        </w:tc>
        <w:tc>
          <w:tcPr>
            <w:tcW w:w="1565" w:type="dxa"/>
            <w:tcBorders>
              <w:top w:val="nil"/>
              <w:left w:val="nil"/>
              <w:bottom w:val="single" w:sz="8" w:space="0" w:color="152935"/>
              <w:right w:val="single" w:sz="8" w:space="0" w:color="E0E0E0"/>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Value Label</w:t>
            </w:r>
          </w:p>
        </w:tc>
        <w:tc>
          <w:tcPr>
            <w:tcW w:w="1092" w:type="dxa"/>
            <w:tcBorders>
              <w:top w:val="nil"/>
              <w:left w:val="single" w:sz="8" w:space="0" w:color="E0E0E0"/>
              <w:bottom w:val="single" w:sz="8" w:space="0" w:color="152935"/>
              <w:right w:val="nil"/>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N</w:t>
            </w:r>
          </w:p>
        </w:tc>
      </w:tr>
      <w:tr w:rsidR="0013754F" w:rsidRPr="0013754F" w:rsidTr="0036510C">
        <w:trPr>
          <w:cantSplit/>
          <w:trHeight w:val="411"/>
        </w:trPr>
        <w:tc>
          <w:tcPr>
            <w:tcW w:w="1841" w:type="dxa"/>
            <w:vMerge w:val="restart"/>
            <w:tcBorders>
              <w:top w:val="single" w:sz="8" w:space="0" w:color="152935"/>
              <w:left w:val="nil"/>
              <w:bottom w:val="single" w:sz="8" w:space="0" w:color="AEAEAE"/>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Hours_of_work</w:t>
            </w:r>
          </w:p>
        </w:tc>
        <w:tc>
          <w:tcPr>
            <w:tcW w:w="781" w:type="dxa"/>
            <w:tcBorders>
              <w:top w:val="single" w:sz="8" w:space="0" w:color="152935"/>
              <w:left w:val="nil"/>
              <w:bottom w:val="single" w:sz="8" w:space="0" w:color="AEAEAE"/>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1.00</w:t>
            </w:r>
          </w:p>
        </w:tc>
        <w:tc>
          <w:tcPr>
            <w:tcW w:w="1565" w:type="dxa"/>
            <w:tcBorders>
              <w:top w:val="single" w:sz="8" w:space="0" w:color="152935"/>
              <w:left w:val="nil"/>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010205"/>
                <w:sz w:val="18"/>
                <w:szCs w:val="18"/>
              </w:rPr>
            </w:pPr>
            <w:r w:rsidRPr="0013754F">
              <w:rPr>
                <w:rFonts w:ascii="Arial" w:eastAsiaTheme="minorHAnsi" w:hAnsi="Arial" w:cs="Arial"/>
                <w:color w:val="010205"/>
                <w:sz w:val="18"/>
                <w:szCs w:val="18"/>
              </w:rPr>
              <w:t>Part time</w:t>
            </w:r>
          </w:p>
        </w:tc>
        <w:tc>
          <w:tcPr>
            <w:tcW w:w="1092" w:type="dxa"/>
            <w:tcBorders>
              <w:top w:val="single" w:sz="8" w:space="0" w:color="152935"/>
              <w:left w:val="single" w:sz="8" w:space="0" w:color="E0E0E0"/>
              <w:bottom w:val="single" w:sz="8" w:space="0" w:color="AEAEAE"/>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24</w:t>
            </w:r>
          </w:p>
        </w:tc>
      </w:tr>
      <w:tr w:rsidR="0013754F" w:rsidRPr="0013754F" w:rsidTr="0036510C">
        <w:trPr>
          <w:cantSplit/>
          <w:trHeight w:val="450"/>
        </w:trPr>
        <w:tc>
          <w:tcPr>
            <w:tcW w:w="1841" w:type="dxa"/>
            <w:vMerge/>
            <w:tcBorders>
              <w:top w:val="single" w:sz="8" w:space="0" w:color="152935"/>
              <w:left w:val="nil"/>
              <w:bottom w:val="single" w:sz="8" w:space="0" w:color="AEAEAE"/>
              <w:right w:val="nil"/>
            </w:tcBorders>
            <w:shd w:val="clear" w:color="auto" w:fill="E0E0E0"/>
          </w:tcPr>
          <w:p w:rsidR="0013754F" w:rsidRPr="0013754F" w:rsidRDefault="0013754F" w:rsidP="0013754F">
            <w:pPr>
              <w:autoSpaceDE w:val="0"/>
              <w:autoSpaceDN w:val="0"/>
              <w:adjustRightInd w:val="0"/>
              <w:rPr>
                <w:rFonts w:ascii="Arial" w:eastAsiaTheme="minorHAnsi" w:hAnsi="Arial" w:cs="Arial"/>
                <w:color w:val="010205"/>
                <w:sz w:val="18"/>
                <w:szCs w:val="18"/>
              </w:rPr>
            </w:pPr>
          </w:p>
        </w:tc>
        <w:tc>
          <w:tcPr>
            <w:tcW w:w="781" w:type="dxa"/>
            <w:tcBorders>
              <w:top w:val="single" w:sz="8" w:space="0" w:color="AEAEAE"/>
              <w:left w:val="nil"/>
              <w:bottom w:val="single" w:sz="8" w:space="0" w:color="AEAEAE"/>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2.00</w:t>
            </w:r>
          </w:p>
        </w:tc>
        <w:tc>
          <w:tcPr>
            <w:tcW w:w="1565" w:type="dxa"/>
            <w:tcBorders>
              <w:top w:val="single" w:sz="8" w:space="0" w:color="AEAEAE"/>
              <w:left w:val="nil"/>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010205"/>
                <w:sz w:val="18"/>
                <w:szCs w:val="18"/>
              </w:rPr>
            </w:pPr>
            <w:r w:rsidRPr="0013754F">
              <w:rPr>
                <w:rFonts w:ascii="Arial" w:eastAsiaTheme="minorHAnsi" w:hAnsi="Arial" w:cs="Arial"/>
                <w:color w:val="010205"/>
                <w:sz w:val="18"/>
                <w:szCs w:val="18"/>
              </w:rPr>
              <w:t>Full time</w:t>
            </w:r>
          </w:p>
        </w:tc>
        <w:tc>
          <w:tcPr>
            <w:tcW w:w="1092" w:type="dxa"/>
            <w:tcBorders>
              <w:top w:val="single" w:sz="8" w:space="0" w:color="AEAEAE"/>
              <w:left w:val="single" w:sz="8" w:space="0" w:color="E0E0E0"/>
              <w:bottom w:val="single" w:sz="8" w:space="0" w:color="AEAEAE"/>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24</w:t>
            </w:r>
          </w:p>
        </w:tc>
      </w:tr>
      <w:tr w:rsidR="0013754F" w:rsidRPr="0013754F" w:rsidTr="0036510C">
        <w:trPr>
          <w:cantSplit/>
          <w:trHeight w:val="842"/>
        </w:trPr>
        <w:tc>
          <w:tcPr>
            <w:tcW w:w="1841" w:type="dxa"/>
            <w:vMerge w:val="restart"/>
            <w:tcBorders>
              <w:top w:val="single" w:sz="8" w:space="0" w:color="AEAEAE"/>
              <w:left w:val="nil"/>
              <w:bottom w:val="single" w:sz="8" w:space="0" w:color="152935"/>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Job_Statisfaction</w:t>
            </w:r>
          </w:p>
        </w:tc>
        <w:tc>
          <w:tcPr>
            <w:tcW w:w="781" w:type="dxa"/>
            <w:tcBorders>
              <w:top w:val="single" w:sz="8" w:space="0" w:color="AEAEAE"/>
              <w:left w:val="nil"/>
              <w:bottom w:val="single" w:sz="8" w:space="0" w:color="AEAEAE"/>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3.00</w:t>
            </w:r>
          </w:p>
        </w:tc>
        <w:tc>
          <w:tcPr>
            <w:tcW w:w="1565" w:type="dxa"/>
            <w:tcBorders>
              <w:top w:val="single" w:sz="8" w:space="0" w:color="AEAEAE"/>
              <w:left w:val="nil"/>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010205"/>
                <w:sz w:val="18"/>
                <w:szCs w:val="18"/>
              </w:rPr>
            </w:pPr>
            <w:r w:rsidRPr="0013754F">
              <w:rPr>
                <w:rFonts w:ascii="Arial" w:eastAsiaTheme="minorHAnsi" w:hAnsi="Arial" w:cs="Arial"/>
                <w:color w:val="010205"/>
                <w:sz w:val="18"/>
                <w:szCs w:val="18"/>
              </w:rPr>
              <w:t>High job satisfaction</w:t>
            </w:r>
          </w:p>
        </w:tc>
        <w:tc>
          <w:tcPr>
            <w:tcW w:w="1092" w:type="dxa"/>
            <w:tcBorders>
              <w:top w:val="single" w:sz="8" w:space="0" w:color="AEAEAE"/>
              <w:left w:val="single" w:sz="8" w:space="0" w:color="E0E0E0"/>
              <w:bottom w:val="single" w:sz="8" w:space="0" w:color="AEAEAE"/>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24</w:t>
            </w:r>
          </w:p>
        </w:tc>
      </w:tr>
      <w:tr w:rsidR="0013754F" w:rsidRPr="0013754F" w:rsidTr="0036510C">
        <w:trPr>
          <w:cantSplit/>
          <w:trHeight w:val="862"/>
        </w:trPr>
        <w:tc>
          <w:tcPr>
            <w:tcW w:w="1841" w:type="dxa"/>
            <w:vMerge/>
            <w:tcBorders>
              <w:top w:val="single" w:sz="8" w:space="0" w:color="AEAEAE"/>
              <w:left w:val="nil"/>
              <w:bottom w:val="single" w:sz="8" w:space="0" w:color="152935"/>
              <w:right w:val="nil"/>
            </w:tcBorders>
            <w:shd w:val="clear" w:color="auto" w:fill="E0E0E0"/>
          </w:tcPr>
          <w:p w:rsidR="0013754F" w:rsidRPr="0013754F" w:rsidRDefault="0013754F" w:rsidP="0013754F">
            <w:pPr>
              <w:autoSpaceDE w:val="0"/>
              <w:autoSpaceDN w:val="0"/>
              <w:adjustRightInd w:val="0"/>
              <w:rPr>
                <w:rFonts w:ascii="Arial" w:eastAsiaTheme="minorHAnsi" w:hAnsi="Arial" w:cs="Arial"/>
                <w:color w:val="010205"/>
                <w:sz w:val="18"/>
                <w:szCs w:val="18"/>
              </w:rPr>
            </w:pPr>
          </w:p>
        </w:tc>
        <w:tc>
          <w:tcPr>
            <w:tcW w:w="781" w:type="dxa"/>
            <w:tcBorders>
              <w:top w:val="single" w:sz="8" w:space="0" w:color="AEAEAE"/>
              <w:left w:val="nil"/>
              <w:bottom w:val="single" w:sz="8" w:space="0" w:color="152935"/>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4.00</w:t>
            </w:r>
          </w:p>
        </w:tc>
        <w:tc>
          <w:tcPr>
            <w:tcW w:w="1565" w:type="dxa"/>
            <w:tcBorders>
              <w:top w:val="single" w:sz="8" w:space="0" w:color="AEAEAE"/>
              <w:left w:val="nil"/>
              <w:bottom w:val="single" w:sz="8" w:space="0" w:color="152935"/>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010205"/>
                <w:sz w:val="18"/>
                <w:szCs w:val="18"/>
              </w:rPr>
            </w:pPr>
            <w:r w:rsidRPr="0013754F">
              <w:rPr>
                <w:rFonts w:ascii="Arial" w:eastAsiaTheme="minorHAnsi" w:hAnsi="Arial" w:cs="Arial"/>
                <w:color w:val="010205"/>
                <w:sz w:val="18"/>
                <w:szCs w:val="18"/>
              </w:rPr>
              <w:t>Low job satisfaction</w:t>
            </w:r>
          </w:p>
        </w:tc>
        <w:tc>
          <w:tcPr>
            <w:tcW w:w="1092" w:type="dxa"/>
            <w:tcBorders>
              <w:top w:val="single" w:sz="8" w:space="0" w:color="AEAEAE"/>
              <w:left w:val="single" w:sz="8" w:space="0" w:color="E0E0E0"/>
              <w:bottom w:val="single" w:sz="8" w:space="0" w:color="152935"/>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24</w:t>
            </w:r>
          </w:p>
        </w:tc>
      </w:tr>
    </w:tbl>
    <w:p w:rsidR="0013754F" w:rsidRPr="0013754F" w:rsidRDefault="0013754F" w:rsidP="0013754F">
      <w:pPr>
        <w:autoSpaceDE w:val="0"/>
        <w:autoSpaceDN w:val="0"/>
        <w:adjustRightInd w:val="0"/>
        <w:spacing w:line="400" w:lineRule="atLeast"/>
        <w:rPr>
          <w:rFonts w:eastAsiaTheme="minorHAnsi"/>
          <w:sz w:val="24"/>
          <w:szCs w:val="24"/>
        </w:rPr>
      </w:pPr>
    </w:p>
    <w:p w:rsidR="0013754F" w:rsidRPr="0013754F" w:rsidRDefault="0013754F" w:rsidP="0013754F">
      <w:pPr>
        <w:autoSpaceDE w:val="0"/>
        <w:autoSpaceDN w:val="0"/>
        <w:adjustRightInd w:val="0"/>
        <w:rPr>
          <w:rFonts w:eastAsiaTheme="minorHAnsi"/>
          <w:sz w:val="24"/>
          <w:szCs w:val="24"/>
        </w:rPr>
      </w:pPr>
    </w:p>
    <w:tbl>
      <w:tblPr>
        <w:tblW w:w="8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27"/>
        <w:gridCol w:w="2325"/>
        <w:gridCol w:w="1189"/>
        <w:gridCol w:w="1668"/>
        <w:gridCol w:w="1191"/>
      </w:tblGrid>
      <w:tr w:rsidR="0013754F" w:rsidRPr="0013754F" w:rsidTr="0089536B">
        <w:trPr>
          <w:cantSplit/>
          <w:trHeight w:val="409"/>
        </w:trPr>
        <w:tc>
          <w:tcPr>
            <w:tcW w:w="8200" w:type="dxa"/>
            <w:gridSpan w:val="5"/>
            <w:tcBorders>
              <w:top w:val="nil"/>
              <w:left w:val="nil"/>
              <w:bottom w:val="nil"/>
              <w:right w:val="nil"/>
            </w:tcBorders>
            <w:shd w:val="clear" w:color="auto" w:fill="FFFFFF"/>
            <w:vAlign w:val="center"/>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010205"/>
                <w:sz w:val="22"/>
                <w:szCs w:val="22"/>
              </w:rPr>
            </w:pPr>
            <w:r w:rsidRPr="0013754F">
              <w:rPr>
                <w:rFonts w:ascii="Arial" w:eastAsiaTheme="minorHAnsi" w:hAnsi="Arial" w:cs="Arial"/>
                <w:b/>
                <w:bCs/>
                <w:color w:val="010205"/>
                <w:sz w:val="22"/>
                <w:szCs w:val="22"/>
              </w:rPr>
              <w:t>Descriptive Statistics</w:t>
            </w:r>
          </w:p>
        </w:tc>
      </w:tr>
      <w:tr w:rsidR="0013754F" w:rsidRPr="0013754F" w:rsidTr="0089536B">
        <w:trPr>
          <w:cantSplit/>
          <w:trHeight w:val="428"/>
        </w:trPr>
        <w:tc>
          <w:tcPr>
            <w:tcW w:w="8200" w:type="dxa"/>
            <w:gridSpan w:val="5"/>
            <w:tcBorders>
              <w:top w:val="nil"/>
              <w:left w:val="nil"/>
              <w:bottom w:val="nil"/>
              <w:right w:val="nil"/>
            </w:tcBorders>
            <w:shd w:val="clear" w:color="auto" w:fill="FFFFFF"/>
            <w:vAlign w:val="bottom"/>
          </w:tcPr>
          <w:p w:rsidR="0013754F" w:rsidRPr="0013754F" w:rsidRDefault="0013754F" w:rsidP="0013754F">
            <w:pPr>
              <w:autoSpaceDE w:val="0"/>
              <w:autoSpaceDN w:val="0"/>
              <w:adjustRightInd w:val="0"/>
              <w:spacing w:line="320" w:lineRule="atLeast"/>
              <w:rPr>
                <w:rFonts w:eastAsiaTheme="minorHAnsi"/>
                <w:sz w:val="24"/>
                <w:szCs w:val="24"/>
              </w:rPr>
            </w:pPr>
            <w:r w:rsidRPr="0013754F">
              <w:rPr>
                <w:rFonts w:ascii="Arial" w:eastAsiaTheme="minorHAnsi" w:hAnsi="Arial" w:cs="Arial"/>
                <w:color w:val="010205"/>
                <w:sz w:val="18"/>
                <w:szCs w:val="18"/>
                <w:shd w:val="clear" w:color="auto" w:fill="FFFFFF"/>
              </w:rPr>
              <w:t xml:space="preserve">Dependent Variable:   WellbeingScore  </w:t>
            </w:r>
          </w:p>
        </w:tc>
      </w:tr>
      <w:tr w:rsidR="0013754F" w:rsidRPr="0013754F" w:rsidTr="0089536B">
        <w:trPr>
          <w:cantSplit/>
          <w:trHeight w:val="409"/>
        </w:trPr>
        <w:tc>
          <w:tcPr>
            <w:tcW w:w="1827" w:type="dxa"/>
            <w:tcBorders>
              <w:top w:val="nil"/>
              <w:left w:val="nil"/>
              <w:bottom w:val="single" w:sz="8" w:space="0" w:color="152935"/>
              <w:right w:val="nil"/>
            </w:tcBorders>
            <w:shd w:val="clear" w:color="auto" w:fill="FFFFFF"/>
            <w:vAlign w:val="bottom"/>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Hours_of_work</w:t>
            </w:r>
          </w:p>
        </w:tc>
        <w:tc>
          <w:tcPr>
            <w:tcW w:w="2325" w:type="dxa"/>
            <w:tcBorders>
              <w:top w:val="nil"/>
              <w:left w:val="nil"/>
              <w:bottom w:val="single" w:sz="8" w:space="0" w:color="152935"/>
              <w:right w:val="nil"/>
            </w:tcBorders>
            <w:shd w:val="clear" w:color="auto" w:fill="FFFFFF"/>
            <w:vAlign w:val="bottom"/>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Job_Statisfaction</w:t>
            </w:r>
          </w:p>
        </w:tc>
        <w:tc>
          <w:tcPr>
            <w:tcW w:w="1189" w:type="dxa"/>
            <w:tcBorders>
              <w:top w:val="nil"/>
              <w:left w:val="nil"/>
              <w:bottom w:val="single" w:sz="8" w:space="0" w:color="152935"/>
              <w:right w:val="single" w:sz="8" w:space="0" w:color="E0E0E0"/>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Mean</w:t>
            </w:r>
          </w:p>
        </w:tc>
        <w:tc>
          <w:tcPr>
            <w:tcW w:w="1668" w:type="dxa"/>
            <w:tcBorders>
              <w:top w:val="nil"/>
              <w:left w:val="single" w:sz="8" w:space="0" w:color="E0E0E0"/>
              <w:bottom w:val="single" w:sz="8" w:space="0" w:color="152935"/>
              <w:right w:val="single" w:sz="8" w:space="0" w:color="E0E0E0"/>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Std. Deviation</w:t>
            </w:r>
          </w:p>
        </w:tc>
        <w:tc>
          <w:tcPr>
            <w:tcW w:w="1189" w:type="dxa"/>
            <w:tcBorders>
              <w:top w:val="nil"/>
              <w:left w:val="single" w:sz="8" w:space="0" w:color="E0E0E0"/>
              <w:bottom w:val="single" w:sz="8" w:space="0" w:color="152935"/>
              <w:right w:val="nil"/>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N</w:t>
            </w:r>
          </w:p>
        </w:tc>
      </w:tr>
      <w:tr w:rsidR="0013754F" w:rsidRPr="0013754F" w:rsidTr="0089536B">
        <w:trPr>
          <w:cantSplit/>
          <w:trHeight w:val="428"/>
        </w:trPr>
        <w:tc>
          <w:tcPr>
            <w:tcW w:w="1827" w:type="dxa"/>
            <w:vMerge w:val="restart"/>
            <w:tcBorders>
              <w:top w:val="single" w:sz="8" w:space="0" w:color="152935"/>
              <w:left w:val="nil"/>
              <w:bottom w:val="nil"/>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Part time</w:t>
            </w:r>
          </w:p>
        </w:tc>
        <w:tc>
          <w:tcPr>
            <w:tcW w:w="2325" w:type="dxa"/>
            <w:tcBorders>
              <w:top w:val="single" w:sz="8" w:space="0" w:color="152935"/>
              <w:left w:val="nil"/>
              <w:bottom w:val="single" w:sz="8" w:space="0" w:color="AEAEAE"/>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High job satisfaction</w:t>
            </w:r>
          </w:p>
        </w:tc>
        <w:tc>
          <w:tcPr>
            <w:tcW w:w="1189" w:type="dxa"/>
            <w:tcBorders>
              <w:top w:val="single" w:sz="8" w:space="0" w:color="152935"/>
              <w:left w:val="nil"/>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50.8333</w:t>
            </w:r>
          </w:p>
        </w:tc>
        <w:tc>
          <w:tcPr>
            <w:tcW w:w="1668" w:type="dxa"/>
            <w:tcBorders>
              <w:top w:val="single" w:sz="8" w:space="0" w:color="152935"/>
              <w:left w:val="single" w:sz="8" w:space="0" w:color="E0E0E0"/>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6.91288</w:t>
            </w:r>
          </w:p>
        </w:tc>
        <w:tc>
          <w:tcPr>
            <w:tcW w:w="1189" w:type="dxa"/>
            <w:tcBorders>
              <w:top w:val="single" w:sz="8" w:space="0" w:color="152935"/>
              <w:left w:val="single" w:sz="8" w:space="0" w:color="E0E0E0"/>
              <w:bottom w:val="single" w:sz="8" w:space="0" w:color="AEAEAE"/>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12</w:t>
            </w:r>
          </w:p>
        </w:tc>
      </w:tr>
      <w:tr w:rsidR="0013754F" w:rsidRPr="0013754F" w:rsidTr="0089536B">
        <w:trPr>
          <w:cantSplit/>
          <w:trHeight w:val="428"/>
        </w:trPr>
        <w:tc>
          <w:tcPr>
            <w:tcW w:w="1827" w:type="dxa"/>
            <w:vMerge/>
            <w:tcBorders>
              <w:top w:val="single" w:sz="8" w:space="0" w:color="152935"/>
              <w:left w:val="nil"/>
              <w:bottom w:val="nil"/>
              <w:right w:val="nil"/>
            </w:tcBorders>
            <w:shd w:val="clear" w:color="auto" w:fill="E0E0E0"/>
          </w:tcPr>
          <w:p w:rsidR="0013754F" w:rsidRPr="0013754F" w:rsidRDefault="0013754F" w:rsidP="0013754F">
            <w:pPr>
              <w:autoSpaceDE w:val="0"/>
              <w:autoSpaceDN w:val="0"/>
              <w:adjustRightInd w:val="0"/>
              <w:rPr>
                <w:rFonts w:ascii="Arial" w:eastAsiaTheme="minorHAnsi" w:hAnsi="Arial" w:cs="Arial"/>
                <w:color w:val="010205"/>
                <w:sz w:val="18"/>
                <w:szCs w:val="18"/>
              </w:rPr>
            </w:pPr>
          </w:p>
        </w:tc>
        <w:tc>
          <w:tcPr>
            <w:tcW w:w="2325" w:type="dxa"/>
            <w:tcBorders>
              <w:top w:val="single" w:sz="8" w:space="0" w:color="AEAEAE"/>
              <w:left w:val="nil"/>
              <w:bottom w:val="single" w:sz="8" w:space="0" w:color="AEAEAE"/>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Low job satisfaction</w:t>
            </w:r>
          </w:p>
        </w:tc>
        <w:tc>
          <w:tcPr>
            <w:tcW w:w="1189" w:type="dxa"/>
            <w:tcBorders>
              <w:top w:val="single" w:sz="8" w:space="0" w:color="AEAEAE"/>
              <w:left w:val="nil"/>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33.4167</w:t>
            </w:r>
          </w:p>
        </w:tc>
        <w:tc>
          <w:tcPr>
            <w:tcW w:w="1668" w:type="dxa"/>
            <w:tcBorders>
              <w:top w:val="single" w:sz="8" w:space="0" w:color="AEAEAE"/>
              <w:left w:val="single" w:sz="8" w:space="0" w:color="E0E0E0"/>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9.57704</w:t>
            </w:r>
          </w:p>
        </w:tc>
        <w:tc>
          <w:tcPr>
            <w:tcW w:w="1189" w:type="dxa"/>
            <w:tcBorders>
              <w:top w:val="single" w:sz="8" w:space="0" w:color="AEAEAE"/>
              <w:left w:val="single" w:sz="8" w:space="0" w:color="E0E0E0"/>
              <w:bottom w:val="single" w:sz="8" w:space="0" w:color="AEAEAE"/>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12</w:t>
            </w:r>
          </w:p>
        </w:tc>
      </w:tr>
      <w:tr w:rsidR="0013754F" w:rsidRPr="0013754F" w:rsidTr="0089536B">
        <w:trPr>
          <w:cantSplit/>
          <w:trHeight w:val="447"/>
        </w:trPr>
        <w:tc>
          <w:tcPr>
            <w:tcW w:w="1827" w:type="dxa"/>
            <w:vMerge/>
            <w:tcBorders>
              <w:top w:val="single" w:sz="8" w:space="0" w:color="152935"/>
              <w:left w:val="nil"/>
              <w:bottom w:val="nil"/>
              <w:right w:val="nil"/>
            </w:tcBorders>
            <w:shd w:val="clear" w:color="auto" w:fill="E0E0E0"/>
          </w:tcPr>
          <w:p w:rsidR="0013754F" w:rsidRPr="0013754F" w:rsidRDefault="0013754F" w:rsidP="0013754F">
            <w:pPr>
              <w:autoSpaceDE w:val="0"/>
              <w:autoSpaceDN w:val="0"/>
              <w:adjustRightInd w:val="0"/>
              <w:rPr>
                <w:rFonts w:ascii="Arial" w:eastAsiaTheme="minorHAnsi" w:hAnsi="Arial" w:cs="Arial"/>
                <w:color w:val="010205"/>
                <w:sz w:val="18"/>
                <w:szCs w:val="18"/>
              </w:rPr>
            </w:pPr>
          </w:p>
        </w:tc>
        <w:tc>
          <w:tcPr>
            <w:tcW w:w="2325" w:type="dxa"/>
            <w:tcBorders>
              <w:top w:val="single" w:sz="8" w:space="0" w:color="AEAEAE"/>
              <w:left w:val="nil"/>
              <w:bottom w:val="nil"/>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Total</w:t>
            </w:r>
          </w:p>
        </w:tc>
        <w:tc>
          <w:tcPr>
            <w:tcW w:w="1189" w:type="dxa"/>
            <w:tcBorders>
              <w:top w:val="single" w:sz="8" w:space="0" w:color="AEAEAE"/>
              <w:left w:val="nil"/>
              <w:bottom w:val="nil"/>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42.1250</w:t>
            </w:r>
          </w:p>
        </w:tc>
        <w:tc>
          <w:tcPr>
            <w:tcW w:w="1668" w:type="dxa"/>
            <w:tcBorders>
              <w:top w:val="single" w:sz="8" w:space="0" w:color="AEAEAE"/>
              <w:left w:val="single" w:sz="8" w:space="0" w:color="E0E0E0"/>
              <w:bottom w:val="nil"/>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12.07697</w:t>
            </w:r>
          </w:p>
        </w:tc>
        <w:tc>
          <w:tcPr>
            <w:tcW w:w="1189" w:type="dxa"/>
            <w:tcBorders>
              <w:top w:val="single" w:sz="8" w:space="0" w:color="AEAEAE"/>
              <w:left w:val="single" w:sz="8" w:space="0" w:color="E0E0E0"/>
              <w:bottom w:val="nil"/>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24</w:t>
            </w:r>
          </w:p>
        </w:tc>
      </w:tr>
      <w:tr w:rsidR="0013754F" w:rsidRPr="0013754F" w:rsidTr="0089536B">
        <w:trPr>
          <w:cantSplit/>
          <w:trHeight w:val="428"/>
        </w:trPr>
        <w:tc>
          <w:tcPr>
            <w:tcW w:w="1827" w:type="dxa"/>
            <w:vMerge w:val="restart"/>
            <w:tcBorders>
              <w:top w:val="single" w:sz="8" w:space="0" w:color="AEAEAE"/>
              <w:left w:val="nil"/>
              <w:bottom w:val="nil"/>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Full time</w:t>
            </w:r>
          </w:p>
        </w:tc>
        <w:tc>
          <w:tcPr>
            <w:tcW w:w="2325" w:type="dxa"/>
            <w:tcBorders>
              <w:top w:val="single" w:sz="8" w:space="0" w:color="AEAEAE"/>
              <w:left w:val="nil"/>
              <w:bottom w:val="single" w:sz="8" w:space="0" w:color="AEAEAE"/>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High job satisfaction</w:t>
            </w:r>
          </w:p>
        </w:tc>
        <w:tc>
          <w:tcPr>
            <w:tcW w:w="1189" w:type="dxa"/>
            <w:tcBorders>
              <w:top w:val="single" w:sz="8" w:space="0" w:color="AEAEAE"/>
              <w:left w:val="nil"/>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45.3333</w:t>
            </w:r>
          </w:p>
        </w:tc>
        <w:tc>
          <w:tcPr>
            <w:tcW w:w="1668" w:type="dxa"/>
            <w:tcBorders>
              <w:top w:val="single" w:sz="8" w:space="0" w:color="AEAEAE"/>
              <w:left w:val="single" w:sz="8" w:space="0" w:color="E0E0E0"/>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6.32934</w:t>
            </w:r>
          </w:p>
        </w:tc>
        <w:tc>
          <w:tcPr>
            <w:tcW w:w="1189" w:type="dxa"/>
            <w:tcBorders>
              <w:top w:val="single" w:sz="8" w:space="0" w:color="AEAEAE"/>
              <w:left w:val="single" w:sz="8" w:space="0" w:color="E0E0E0"/>
              <w:bottom w:val="single" w:sz="8" w:space="0" w:color="AEAEAE"/>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12</w:t>
            </w:r>
          </w:p>
        </w:tc>
      </w:tr>
      <w:tr w:rsidR="0013754F" w:rsidRPr="0013754F" w:rsidTr="0089536B">
        <w:trPr>
          <w:cantSplit/>
          <w:trHeight w:val="428"/>
        </w:trPr>
        <w:tc>
          <w:tcPr>
            <w:tcW w:w="1827" w:type="dxa"/>
            <w:vMerge/>
            <w:tcBorders>
              <w:top w:val="single" w:sz="8" w:space="0" w:color="AEAEAE"/>
              <w:left w:val="nil"/>
              <w:bottom w:val="nil"/>
              <w:right w:val="nil"/>
            </w:tcBorders>
            <w:shd w:val="clear" w:color="auto" w:fill="E0E0E0"/>
          </w:tcPr>
          <w:p w:rsidR="0013754F" w:rsidRPr="0013754F" w:rsidRDefault="0013754F" w:rsidP="0013754F">
            <w:pPr>
              <w:autoSpaceDE w:val="0"/>
              <w:autoSpaceDN w:val="0"/>
              <w:adjustRightInd w:val="0"/>
              <w:rPr>
                <w:rFonts w:ascii="Arial" w:eastAsiaTheme="minorHAnsi" w:hAnsi="Arial" w:cs="Arial"/>
                <w:color w:val="010205"/>
                <w:sz w:val="18"/>
                <w:szCs w:val="18"/>
              </w:rPr>
            </w:pPr>
          </w:p>
        </w:tc>
        <w:tc>
          <w:tcPr>
            <w:tcW w:w="2325" w:type="dxa"/>
            <w:tcBorders>
              <w:top w:val="single" w:sz="8" w:space="0" w:color="AEAEAE"/>
              <w:left w:val="nil"/>
              <w:bottom w:val="single" w:sz="8" w:space="0" w:color="AEAEAE"/>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Low job satisfaction</w:t>
            </w:r>
          </w:p>
        </w:tc>
        <w:tc>
          <w:tcPr>
            <w:tcW w:w="1189" w:type="dxa"/>
            <w:tcBorders>
              <w:top w:val="single" w:sz="8" w:space="0" w:color="AEAEAE"/>
              <w:left w:val="nil"/>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35.9167</w:t>
            </w:r>
          </w:p>
        </w:tc>
        <w:tc>
          <w:tcPr>
            <w:tcW w:w="1668" w:type="dxa"/>
            <w:tcBorders>
              <w:top w:val="single" w:sz="8" w:space="0" w:color="AEAEAE"/>
              <w:left w:val="single" w:sz="8" w:space="0" w:color="E0E0E0"/>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7.92531</w:t>
            </w:r>
          </w:p>
        </w:tc>
        <w:tc>
          <w:tcPr>
            <w:tcW w:w="1189" w:type="dxa"/>
            <w:tcBorders>
              <w:top w:val="single" w:sz="8" w:space="0" w:color="AEAEAE"/>
              <w:left w:val="single" w:sz="8" w:space="0" w:color="E0E0E0"/>
              <w:bottom w:val="single" w:sz="8" w:space="0" w:color="AEAEAE"/>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12</w:t>
            </w:r>
          </w:p>
        </w:tc>
      </w:tr>
      <w:tr w:rsidR="0013754F" w:rsidRPr="0013754F" w:rsidTr="0089536B">
        <w:trPr>
          <w:cantSplit/>
          <w:trHeight w:val="447"/>
        </w:trPr>
        <w:tc>
          <w:tcPr>
            <w:tcW w:w="1827" w:type="dxa"/>
            <w:vMerge/>
            <w:tcBorders>
              <w:top w:val="single" w:sz="8" w:space="0" w:color="AEAEAE"/>
              <w:left w:val="nil"/>
              <w:bottom w:val="nil"/>
              <w:right w:val="nil"/>
            </w:tcBorders>
            <w:shd w:val="clear" w:color="auto" w:fill="E0E0E0"/>
          </w:tcPr>
          <w:p w:rsidR="0013754F" w:rsidRPr="0013754F" w:rsidRDefault="0013754F" w:rsidP="0013754F">
            <w:pPr>
              <w:autoSpaceDE w:val="0"/>
              <w:autoSpaceDN w:val="0"/>
              <w:adjustRightInd w:val="0"/>
              <w:rPr>
                <w:rFonts w:ascii="Arial" w:eastAsiaTheme="minorHAnsi" w:hAnsi="Arial" w:cs="Arial"/>
                <w:color w:val="010205"/>
                <w:sz w:val="18"/>
                <w:szCs w:val="18"/>
              </w:rPr>
            </w:pPr>
          </w:p>
        </w:tc>
        <w:tc>
          <w:tcPr>
            <w:tcW w:w="2325" w:type="dxa"/>
            <w:tcBorders>
              <w:top w:val="single" w:sz="8" w:space="0" w:color="AEAEAE"/>
              <w:left w:val="nil"/>
              <w:bottom w:val="nil"/>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Total</w:t>
            </w:r>
          </w:p>
        </w:tc>
        <w:tc>
          <w:tcPr>
            <w:tcW w:w="1189" w:type="dxa"/>
            <w:tcBorders>
              <w:top w:val="single" w:sz="8" w:space="0" w:color="AEAEAE"/>
              <w:left w:val="nil"/>
              <w:bottom w:val="nil"/>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40.6250</w:t>
            </w:r>
          </w:p>
        </w:tc>
        <w:tc>
          <w:tcPr>
            <w:tcW w:w="1668" w:type="dxa"/>
            <w:tcBorders>
              <w:top w:val="single" w:sz="8" w:space="0" w:color="AEAEAE"/>
              <w:left w:val="single" w:sz="8" w:space="0" w:color="E0E0E0"/>
              <w:bottom w:val="nil"/>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8.50479</w:t>
            </w:r>
          </w:p>
        </w:tc>
        <w:tc>
          <w:tcPr>
            <w:tcW w:w="1189" w:type="dxa"/>
            <w:tcBorders>
              <w:top w:val="single" w:sz="8" w:space="0" w:color="AEAEAE"/>
              <w:left w:val="single" w:sz="8" w:space="0" w:color="E0E0E0"/>
              <w:bottom w:val="nil"/>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24</w:t>
            </w:r>
          </w:p>
        </w:tc>
      </w:tr>
      <w:tr w:rsidR="0013754F" w:rsidRPr="0013754F" w:rsidTr="0089536B">
        <w:trPr>
          <w:cantSplit/>
          <w:trHeight w:val="428"/>
        </w:trPr>
        <w:tc>
          <w:tcPr>
            <w:tcW w:w="1827" w:type="dxa"/>
            <w:vMerge w:val="restart"/>
            <w:tcBorders>
              <w:top w:val="single" w:sz="8" w:space="0" w:color="AEAEAE"/>
              <w:left w:val="nil"/>
              <w:bottom w:val="single" w:sz="8" w:space="0" w:color="152935"/>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Total</w:t>
            </w:r>
          </w:p>
        </w:tc>
        <w:tc>
          <w:tcPr>
            <w:tcW w:w="2325" w:type="dxa"/>
            <w:tcBorders>
              <w:top w:val="single" w:sz="8" w:space="0" w:color="AEAEAE"/>
              <w:left w:val="nil"/>
              <w:bottom w:val="single" w:sz="8" w:space="0" w:color="AEAEAE"/>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High job satisfaction</w:t>
            </w:r>
          </w:p>
        </w:tc>
        <w:tc>
          <w:tcPr>
            <w:tcW w:w="1189" w:type="dxa"/>
            <w:tcBorders>
              <w:top w:val="single" w:sz="8" w:space="0" w:color="AEAEAE"/>
              <w:left w:val="nil"/>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48.0833</w:t>
            </w:r>
          </w:p>
        </w:tc>
        <w:tc>
          <w:tcPr>
            <w:tcW w:w="1668" w:type="dxa"/>
            <w:tcBorders>
              <w:top w:val="single" w:sz="8" w:space="0" w:color="AEAEAE"/>
              <w:left w:val="single" w:sz="8" w:space="0" w:color="E0E0E0"/>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7.06440</w:t>
            </w:r>
          </w:p>
        </w:tc>
        <w:tc>
          <w:tcPr>
            <w:tcW w:w="1189" w:type="dxa"/>
            <w:tcBorders>
              <w:top w:val="single" w:sz="8" w:space="0" w:color="AEAEAE"/>
              <w:left w:val="single" w:sz="8" w:space="0" w:color="E0E0E0"/>
              <w:bottom w:val="single" w:sz="8" w:space="0" w:color="AEAEAE"/>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24</w:t>
            </w:r>
          </w:p>
        </w:tc>
      </w:tr>
      <w:tr w:rsidR="0013754F" w:rsidRPr="0013754F" w:rsidTr="0089536B">
        <w:trPr>
          <w:cantSplit/>
          <w:trHeight w:val="428"/>
        </w:trPr>
        <w:tc>
          <w:tcPr>
            <w:tcW w:w="1827" w:type="dxa"/>
            <w:vMerge/>
            <w:tcBorders>
              <w:top w:val="single" w:sz="8" w:space="0" w:color="AEAEAE"/>
              <w:left w:val="nil"/>
              <w:bottom w:val="single" w:sz="8" w:space="0" w:color="152935"/>
              <w:right w:val="nil"/>
            </w:tcBorders>
            <w:shd w:val="clear" w:color="auto" w:fill="E0E0E0"/>
          </w:tcPr>
          <w:p w:rsidR="0013754F" w:rsidRPr="0013754F" w:rsidRDefault="0013754F" w:rsidP="0013754F">
            <w:pPr>
              <w:autoSpaceDE w:val="0"/>
              <w:autoSpaceDN w:val="0"/>
              <w:adjustRightInd w:val="0"/>
              <w:rPr>
                <w:rFonts w:ascii="Arial" w:eastAsiaTheme="minorHAnsi" w:hAnsi="Arial" w:cs="Arial"/>
                <w:color w:val="010205"/>
                <w:sz w:val="18"/>
                <w:szCs w:val="18"/>
              </w:rPr>
            </w:pPr>
          </w:p>
        </w:tc>
        <w:tc>
          <w:tcPr>
            <w:tcW w:w="2325" w:type="dxa"/>
            <w:tcBorders>
              <w:top w:val="single" w:sz="8" w:space="0" w:color="AEAEAE"/>
              <w:left w:val="nil"/>
              <w:bottom w:val="single" w:sz="8" w:space="0" w:color="AEAEAE"/>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Low job satisfaction</w:t>
            </w:r>
          </w:p>
        </w:tc>
        <w:tc>
          <w:tcPr>
            <w:tcW w:w="1189" w:type="dxa"/>
            <w:tcBorders>
              <w:top w:val="single" w:sz="8" w:space="0" w:color="AEAEAE"/>
              <w:left w:val="nil"/>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34.6667</w:t>
            </w:r>
          </w:p>
        </w:tc>
        <w:tc>
          <w:tcPr>
            <w:tcW w:w="1668" w:type="dxa"/>
            <w:tcBorders>
              <w:top w:val="single" w:sz="8" w:space="0" w:color="AEAEAE"/>
              <w:left w:val="single" w:sz="8" w:space="0" w:color="E0E0E0"/>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8.69116</w:t>
            </w:r>
          </w:p>
        </w:tc>
        <w:tc>
          <w:tcPr>
            <w:tcW w:w="1189" w:type="dxa"/>
            <w:tcBorders>
              <w:top w:val="single" w:sz="8" w:space="0" w:color="AEAEAE"/>
              <w:left w:val="single" w:sz="8" w:space="0" w:color="E0E0E0"/>
              <w:bottom w:val="single" w:sz="8" w:space="0" w:color="AEAEAE"/>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24</w:t>
            </w:r>
          </w:p>
        </w:tc>
      </w:tr>
      <w:tr w:rsidR="0013754F" w:rsidRPr="0013754F" w:rsidTr="0089536B">
        <w:trPr>
          <w:cantSplit/>
          <w:trHeight w:val="447"/>
        </w:trPr>
        <w:tc>
          <w:tcPr>
            <w:tcW w:w="1827" w:type="dxa"/>
            <w:vMerge/>
            <w:tcBorders>
              <w:top w:val="single" w:sz="8" w:space="0" w:color="AEAEAE"/>
              <w:left w:val="nil"/>
              <w:bottom w:val="single" w:sz="8" w:space="0" w:color="152935"/>
              <w:right w:val="nil"/>
            </w:tcBorders>
            <w:shd w:val="clear" w:color="auto" w:fill="E0E0E0"/>
          </w:tcPr>
          <w:p w:rsidR="0013754F" w:rsidRPr="0013754F" w:rsidRDefault="0013754F" w:rsidP="0013754F">
            <w:pPr>
              <w:autoSpaceDE w:val="0"/>
              <w:autoSpaceDN w:val="0"/>
              <w:adjustRightInd w:val="0"/>
              <w:rPr>
                <w:rFonts w:ascii="Arial" w:eastAsiaTheme="minorHAnsi" w:hAnsi="Arial" w:cs="Arial"/>
                <w:color w:val="010205"/>
                <w:sz w:val="18"/>
                <w:szCs w:val="18"/>
              </w:rPr>
            </w:pPr>
          </w:p>
        </w:tc>
        <w:tc>
          <w:tcPr>
            <w:tcW w:w="2325" w:type="dxa"/>
            <w:tcBorders>
              <w:top w:val="single" w:sz="8" w:space="0" w:color="AEAEAE"/>
              <w:left w:val="nil"/>
              <w:bottom w:val="single" w:sz="8" w:space="0" w:color="152935"/>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Total</w:t>
            </w:r>
          </w:p>
        </w:tc>
        <w:tc>
          <w:tcPr>
            <w:tcW w:w="1189" w:type="dxa"/>
            <w:tcBorders>
              <w:top w:val="single" w:sz="8" w:space="0" w:color="AEAEAE"/>
              <w:left w:val="nil"/>
              <w:bottom w:val="single" w:sz="8" w:space="0" w:color="152935"/>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41.3750</w:t>
            </w:r>
          </w:p>
        </w:tc>
        <w:tc>
          <w:tcPr>
            <w:tcW w:w="1668" w:type="dxa"/>
            <w:tcBorders>
              <w:top w:val="single" w:sz="8" w:space="0" w:color="AEAEAE"/>
              <w:left w:val="single" w:sz="8" w:space="0" w:color="E0E0E0"/>
              <w:bottom w:val="single" w:sz="8" w:space="0" w:color="152935"/>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10.36078</w:t>
            </w:r>
          </w:p>
        </w:tc>
        <w:tc>
          <w:tcPr>
            <w:tcW w:w="1189" w:type="dxa"/>
            <w:tcBorders>
              <w:top w:val="single" w:sz="8" w:space="0" w:color="AEAEAE"/>
              <w:left w:val="single" w:sz="8" w:space="0" w:color="E0E0E0"/>
              <w:bottom w:val="single" w:sz="8" w:space="0" w:color="152935"/>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48</w:t>
            </w:r>
          </w:p>
        </w:tc>
      </w:tr>
    </w:tbl>
    <w:p w:rsidR="0013754F" w:rsidRPr="0013754F" w:rsidRDefault="0013754F" w:rsidP="0013754F">
      <w:pPr>
        <w:autoSpaceDE w:val="0"/>
        <w:autoSpaceDN w:val="0"/>
        <w:adjustRightInd w:val="0"/>
        <w:spacing w:line="400" w:lineRule="atLeast"/>
        <w:rPr>
          <w:rFonts w:eastAsiaTheme="minorHAnsi"/>
          <w:sz w:val="24"/>
          <w:szCs w:val="24"/>
        </w:rPr>
      </w:pPr>
    </w:p>
    <w:tbl>
      <w:tblPr>
        <w:tblpPr w:leftFromText="180" w:rightFromText="180" w:vertAnchor="text" w:horzAnchor="margin" w:tblpY="81"/>
        <w:tblW w:w="83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20"/>
        <w:gridCol w:w="1452"/>
        <w:gridCol w:w="1012"/>
        <w:gridCol w:w="1392"/>
        <w:gridCol w:w="1074"/>
        <w:gridCol w:w="1015"/>
      </w:tblGrid>
      <w:tr w:rsidR="00821C29" w:rsidRPr="0013754F" w:rsidTr="00821C29">
        <w:trPr>
          <w:cantSplit/>
          <w:trHeight w:val="346"/>
        </w:trPr>
        <w:tc>
          <w:tcPr>
            <w:tcW w:w="8365" w:type="dxa"/>
            <w:gridSpan w:val="6"/>
            <w:tcBorders>
              <w:top w:val="nil"/>
              <w:left w:val="nil"/>
              <w:bottom w:val="nil"/>
              <w:right w:val="nil"/>
            </w:tcBorders>
            <w:shd w:val="clear" w:color="auto" w:fill="FFFFFF"/>
            <w:vAlign w:val="center"/>
          </w:tcPr>
          <w:p w:rsidR="00821C29" w:rsidRPr="0013754F" w:rsidRDefault="00821C29" w:rsidP="00821C29">
            <w:pPr>
              <w:autoSpaceDE w:val="0"/>
              <w:autoSpaceDN w:val="0"/>
              <w:adjustRightInd w:val="0"/>
              <w:spacing w:line="320" w:lineRule="atLeast"/>
              <w:ind w:left="60" w:right="60"/>
              <w:jc w:val="center"/>
              <w:rPr>
                <w:rFonts w:ascii="Arial" w:eastAsiaTheme="minorHAnsi" w:hAnsi="Arial" w:cs="Arial"/>
                <w:color w:val="010205"/>
                <w:sz w:val="22"/>
                <w:szCs w:val="22"/>
              </w:rPr>
            </w:pPr>
            <w:r w:rsidRPr="0013754F">
              <w:rPr>
                <w:rFonts w:ascii="Arial" w:eastAsiaTheme="minorHAnsi" w:hAnsi="Arial" w:cs="Arial"/>
                <w:b/>
                <w:bCs/>
                <w:color w:val="010205"/>
                <w:sz w:val="22"/>
                <w:szCs w:val="22"/>
              </w:rPr>
              <w:t>Tests of Between-Subjects Effects</w:t>
            </w:r>
          </w:p>
        </w:tc>
      </w:tr>
      <w:tr w:rsidR="00821C29" w:rsidRPr="0013754F" w:rsidTr="00821C29">
        <w:trPr>
          <w:cantSplit/>
          <w:trHeight w:val="362"/>
        </w:trPr>
        <w:tc>
          <w:tcPr>
            <w:tcW w:w="8365" w:type="dxa"/>
            <w:gridSpan w:val="6"/>
            <w:tcBorders>
              <w:top w:val="nil"/>
              <w:left w:val="nil"/>
              <w:bottom w:val="nil"/>
              <w:right w:val="nil"/>
            </w:tcBorders>
            <w:shd w:val="clear" w:color="auto" w:fill="FFFFFF"/>
            <w:vAlign w:val="bottom"/>
          </w:tcPr>
          <w:p w:rsidR="00821C29" w:rsidRPr="0013754F" w:rsidRDefault="00821C29" w:rsidP="00821C29">
            <w:pPr>
              <w:autoSpaceDE w:val="0"/>
              <w:autoSpaceDN w:val="0"/>
              <w:adjustRightInd w:val="0"/>
              <w:spacing w:line="320" w:lineRule="atLeast"/>
              <w:rPr>
                <w:rFonts w:eastAsiaTheme="minorHAnsi"/>
                <w:sz w:val="24"/>
                <w:szCs w:val="24"/>
              </w:rPr>
            </w:pPr>
            <w:r w:rsidRPr="0013754F">
              <w:rPr>
                <w:rFonts w:ascii="Arial" w:eastAsiaTheme="minorHAnsi" w:hAnsi="Arial" w:cs="Arial"/>
                <w:color w:val="010205"/>
                <w:sz w:val="18"/>
                <w:szCs w:val="18"/>
                <w:shd w:val="clear" w:color="auto" w:fill="FFFFFF"/>
              </w:rPr>
              <w:t xml:space="preserve">Dependent Variable:   WellbeingScore  </w:t>
            </w:r>
          </w:p>
        </w:tc>
      </w:tr>
      <w:tr w:rsidR="00821C29" w:rsidRPr="0013754F" w:rsidTr="00821C29">
        <w:trPr>
          <w:cantSplit/>
          <w:trHeight w:val="692"/>
        </w:trPr>
        <w:tc>
          <w:tcPr>
            <w:tcW w:w="2420" w:type="dxa"/>
            <w:tcBorders>
              <w:top w:val="nil"/>
              <w:left w:val="nil"/>
              <w:bottom w:val="single" w:sz="8" w:space="0" w:color="152935"/>
              <w:right w:val="nil"/>
            </w:tcBorders>
            <w:shd w:val="clear" w:color="auto" w:fill="FFFFFF"/>
            <w:vAlign w:val="bottom"/>
          </w:tcPr>
          <w:p w:rsidR="00821C29" w:rsidRPr="0013754F" w:rsidRDefault="00821C29" w:rsidP="00821C29">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Source</w:t>
            </w:r>
          </w:p>
        </w:tc>
        <w:tc>
          <w:tcPr>
            <w:tcW w:w="1452" w:type="dxa"/>
            <w:tcBorders>
              <w:top w:val="nil"/>
              <w:left w:val="nil"/>
              <w:bottom w:val="single" w:sz="8" w:space="0" w:color="152935"/>
              <w:right w:val="single" w:sz="8" w:space="0" w:color="E0E0E0"/>
            </w:tcBorders>
            <w:shd w:val="clear" w:color="auto" w:fill="FFFFFF"/>
            <w:vAlign w:val="bottom"/>
          </w:tcPr>
          <w:p w:rsidR="00821C29" w:rsidRPr="0013754F" w:rsidRDefault="00821C29" w:rsidP="00821C29">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Type III Sum of Squares</w:t>
            </w:r>
          </w:p>
        </w:tc>
        <w:tc>
          <w:tcPr>
            <w:tcW w:w="1012" w:type="dxa"/>
            <w:tcBorders>
              <w:top w:val="nil"/>
              <w:left w:val="single" w:sz="8" w:space="0" w:color="E0E0E0"/>
              <w:bottom w:val="single" w:sz="8" w:space="0" w:color="152935"/>
              <w:right w:val="single" w:sz="8" w:space="0" w:color="E0E0E0"/>
            </w:tcBorders>
            <w:shd w:val="clear" w:color="auto" w:fill="FFFFFF"/>
            <w:vAlign w:val="bottom"/>
          </w:tcPr>
          <w:p w:rsidR="00821C29" w:rsidRPr="0013754F" w:rsidRDefault="00821C29" w:rsidP="00821C29">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df</w:t>
            </w:r>
          </w:p>
        </w:tc>
        <w:tc>
          <w:tcPr>
            <w:tcW w:w="1392" w:type="dxa"/>
            <w:tcBorders>
              <w:top w:val="nil"/>
              <w:left w:val="single" w:sz="8" w:space="0" w:color="E0E0E0"/>
              <w:bottom w:val="single" w:sz="8" w:space="0" w:color="152935"/>
              <w:right w:val="single" w:sz="8" w:space="0" w:color="E0E0E0"/>
            </w:tcBorders>
            <w:shd w:val="clear" w:color="auto" w:fill="FFFFFF"/>
            <w:vAlign w:val="bottom"/>
          </w:tcPr>
          <w:p w:rsidR="00821C29" w:rsidRPr="0013754F" w:rsidRDefault="00821C29" w:rsidP="00821C29">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Mean Square</w:t>
            </w:r>
          </w:p>
        </w:tc>
        <w:tc>
          <w:tcPr>
            <w:tcW w:w="1074" w:type="dxa"/>
            <w:tcBorders>
              <w:top w:val="nil"/>
              <w:left w:val="single" w:sz="8" w:space="0" w:color="E0E0E0"/>
              <w:bottom w:val="single" w:sz="8" w:space="0" w:color="152935"/>
              <w:right w:val="single" w:sz="8" w:space="0" w:color="E0E0E0"/>
            </w:tcBorders>
            <w:shd w:val="clear" w:color="auto" w:fill="FFFFFF"/>
            <w:vAlign w:val="bottom"/>
          </w:tcPr>
          <w:p w:rsidR="00821C29" w:rsidRPr="0013754F" w:rsidRDefault="00821C29" w:rsidP="00821C29">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F</w:t>
            </w:r>
          </w:p>
        </w:tc>
        <w:tc>
          <w:tcPr>
            <w:tcW w:w="1015" w:type="dxa"/>
            <w:tcBorders>
              <w:top w:val="nil"/>
              <w:left w:val="single" w:sz="8" w:space="0" w:color="E0E0E0"/>
              <w:bottom w:val="single" w:sz="8" w:space="0" w:color="152935"/>
              <w:right w:val="nil"/>
            </w:tcBorders>
            <w:shd w:val="clear" w:color="auto" w:fill="FFFFFF"/>
            <w:vAlign w:val="bottom"/>
          </w:tcPr>
          <w:p w:rsidR="00821C29" w:rsidRPr="0013754F" w:rsidRDefault="00821C29" w:rsidP="00821C29">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Sig.</w:t>
            </w:r>
          </w:p>
        </w:tc>
      </w:tr>
      <w:tr w:rsidR="00821C29" w:rsidRPr="0013754F" w:rsidTr="00821C29">
        <w:trPr>
          <w:cantSplit/>
          <w:trHeight w:val="362"/>
        </w:trPr>
        <w:tc>
          <w:tcPr>
            <w:tcW w:w="2420" w:type="dxa"/>
            <w:tcBorders>
              <w:top w:val="single" w:sz="8" w:space="0" w:color="152935"/>
              <w:left w:val="nil"/>
              <w:bottom w:val="single" w:sz="8" w:space="0" w:color="AEAEAE"/>
              <w:right w:val="nil"/>
            </w:tcBorders>
            <w:shd w:val="clear" w:color="auto" w:fill="E0E0E0"/>
          </w:tcPr>
          <w:p w:rsidR="00821C29" w:rsidRPr="0013754F" w:rsidRDefault="00821C29" w:rsidP="00821C29">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Corrected Model</w:t>
            </w:r>
          </w:p>
        </w:tc>
        <w:tc>
          <w:tcPr>
            <w:tcW w:w="1452" w:type="dxa"/>
            <w:tcBorders>
              <w:top w:val="single" w:sz="8" w:space="0" w:color="152935"/>
              <w:left w:val="nil"/>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2379.083</w:t>
            </w:r>
            <w:r w:rsidRPr="0013754F">
              <w:rPr>
                <w:rFonts w:ascii="Arial" w:eastAsiaTheme="minorHAnsi" w:hAnsi="Arial" w:cs="Arial"/>
                <w:color w:val="010205"/>
                <w:sz w:val="18"/>
                <w:szCs w:val="18"/>
                <w:vertAlign w:val="superscript"/>
              </w:rPr>
              <w:t>a</w:t>
            </w:r>
          </w:p>
        </w:tc>
        <w:tc>
          <w:tcPr>
            <w:tcW w:w="1012" w:type="dxa"/>
            <w:tcBorders>
              <w:top w:val="single" w:sz="8" w:space="0" w:color="152935"/>
              <w:left w:val="single" w:sz="8" w:space="0" w:color="E0E0E0"/>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3</w:t>
            </w:r>
          </w:p>
        </w:tc>
        <w:tc>
          <w:tcPr>
            <w:tcW w:w="1392" w:type="dxa"/>
            <w:tcBorders>
              <w:top w:val="single" w:sz="8" w:space="0" w:color="152935"/>
              <w:left w:val="single" w:sz="8" w:space="0" w:color="E0E0E0"/>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793.028</w:t>
            </w:r>
          </w:p>
        </w:tc>
        <w:tc>
          <w:tcPr>
            <w:tcW w:w="1074" w:type="dxa"/>
            <w:tcBorders>
              <w:top w:val="single" w:sz="8" w:space="0" w:color="152935"/>
              <w:left w:val="single" w:sz="8" w:space="0" w:color="E0E0E0"/>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13.087</w:t>
            </w:r>
          </w:p>
        </w:tc>
        <w:tc>
          <w:tcPr>
            <w:tcW w:w="1015" w:type="dxa"/>
            <w:tcBorders>
              <w:top w:val="single" w:sz="8" w:space="0" w:color="152935"/>
              <w:left w:val="single" w:sz="8" w:space="0" w:color="E0E0E0"/>
              <w:bottom w:val="single" w:sz="8" w:space="0" w:color="AEAEAE"/>
              <w:right w:val="nil"/>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.000</w:t>
            </w:r>
          </w:p>
        </w:tc>
      </w:tr>
      <w:tr w:rsidR="00821C29" w:rsidRPr="0013754F" w:rsidTr="00821C29">
        <w:trPr>
          <w:cantSplit/>
          <w:trHeight w:val="362"/>
        </w:trPr>
        <w:tc>
          <w:tcPr>
            <w:tcW w:w="2420" w:type="dxa"/>
            <w:tcBorders>
              <w:top w:val="single" w:sz="8" w:space="0" w:color="AEAEAE"/>
              <w:left w:val="nil"/>
              <w:bottom w:val="single" w:sz="8" w:space="0" w:color="AEAEAE"/>
              <w:right w:val="nil"/>
            </w:tcBorders>
            <w:shd w:val="clear" w:color="auto" w:fill="E0E0E0"/>
          </w:tcPr>
          <w:p w:rsidR="00821C29" w:rsidRPr="0013754F" w:rsidRDefault="00821C29" w:rsidP="00821C29">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Intercept</w:t>
            </w:r>
          </w:p>
        </w:tc>
        <w:tc>
          <w:tcPr>
            <w:tcW w:w="1452" w:type="dxa"/>
            <w:tcBorders>
              <w:top w:val="single" w:sz="8" w:space="0" w:color="AEAEAE"/>
              <w:left w:val="nil"/>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82170.750</w:t>
            </w:r>
          </w:p>
        </w:tc>
        <w:tc>
          <w:tcPr>
            <w:tcW w:w="1012" w:type="dxa"/>
            <w:tcBorders>
              <w:top w:val="single" w:sz="8" w:space="0" w:color="AEAEAE"/>
              <w:left w:val="single" w:sz="8" w:space="0" w:color="E0E0E0"/>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1</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82170.750</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1356.072</w:t>
            </w:r>
          </w:p>
        </w:tc>
        <w:tc>
          <w:tcPr>
            <w:tcW w:w="1015" w:type="dxa"/>
            <w:tcBorders>
              <w:top w:val="single" w:sz="8" w:space="0" w:color="AEAEAE"/>
              <w:left w:val="single" w:sz="8" w:space="0" w:color="E0E0E0"/>
              <w:bottom w:val="single" w:sz="8" w:space="0" w:color="AEAEAE"/>
              <w:right w:val="nil"/>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.000</w:t>
            </w:r>
          </w:p>
        </w:tc>
      </w:tr>
      <w:tr w:rsidR="00821C29" w:rsidRPr="0013754F" w:rsidTr="00821C29">
        <w:trPr>
          <w:cantSplit/>
          <w:trHeight w:val="346"/>
        </w:trPr>
        <w:tc>
          <w:tcPr>
            <w:tcW w:w="2420" w:type="dxa"/>
            <w:tcBorders>
              <w:top w:val="single" w:sz="8" w:space="0" w:color="AEAEAE"/>
              <w:left w:val="nil"/>
              <w:bottom w:val="single" w:sz="8" w:space="0" w:color="AEAEAE"/>
              <w:right w:val="nil"/>
            </w:tcBorders>
            <w:shd w:val="clear" w:color="auto" w:fill="E0E0E0"/>
          </w:tcPr>
          <w:p w:rsidR="00821C29" w:rsidRPr="0013754F" w:rsidRDefault="00821C29" w:rsidP="00821C29">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Hours_of_work</w:t>
            </w:r>
          </w:p>
        </w:tc>
        <w:tc>
          <w:tcPr>
            <w:tcW w:w="1452" w:type="dxa"/>
            <w:tcBorders>
              <w:top w:val="single" w:sz="8" w:space="0" w:color="AEAEAE"/>
              <w:left w:val="nil"/>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27.000</w:t>
            </w:r>
          </w:p>
        </w:tc>
        <w:tc>
          <w:tcPr>
            <w:tcW w:w="1012" w:type="dxa"/>
            <w:tcBorders>
              <w:top w:val="single" w:sz="8" w:space="0" w:color="AEAEAE"/>
              <w:left w:val="single" w:sz="8" w:space="0" w:color="E0E0E0"/>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1</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27.000</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.446</w:t>
            </w:r>
          </w:p>
        </w:tc>
        <w:tc>
          <w:tcPr>
            <w:tcW w:w="1015" w:type="dxa"/>
            <w:tcBorders>
              <w:top w:val="single" w:sz="8" w:space="0" w:color="AEAEAE"/>
              <w:left w:val="single" w:sz="8" w:space="0" w:color="E0E0E0"/>
              <w:bottom w:val="single" w:sz="8" w:space="0" w:color="AEAEAE"/>
              <w:right w:val="nil"/>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.508</w:t>
            </w:r>
          </w:p>
        </w:tc>
      </w:tr>
      <w:tr w:rsidR="00821C29" w:rsidRPr="0013754F" w:rsidTr="00821C29">
        <w:trPr>
          <w:cantSplit/>
          <w:trHeight w:val="362"/>
        </w:trPr>
        <w:tc>
          <w:tcPr>
            <w:tcW w:w="2420" w:type="dxa"/>
            <w:tcBorders>
              <w:top w:val="single" w:sz="8" w:space="0" w:color="AEAEAE"/>
              <w:left w:val="nil"/>
              <w:bottom w:val="single" w:sz="8" w:space="0" w:color="AEAEAE"/>
              <w:right w:val="nil"/>
            </w:tcBorders>
            <w:shd w:val="clear" w:color="auto" w:fill="E0E0E0"/>
          </w:tcPr>
          <w:p w:rsidR="00821C29" w:rsidRPr="0013754F" w:rsidRDefault="00821C29" w:rsidP="00821C29">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Job_Statisfaction</w:t>
            </w:r>
          </w:p>
        </w:tc>
        <w:tc>
          <w:tcPr>
            <w:tcW w:w="1452" w:type="dxa"/>
            <w:tcBorders>
              <w:top w:val="single" w:sz="8" w:space="0" w:color="AEAEAE"/>
              <w:left w:val="nil"/>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2160.083</w:t>
            </w:r>
          </w:p>
        </w:tc>
        <w:tc>
          <w:tcPr>
            <w:tcW w:w="1012" w:type="dxa"/>
            <w:tcBorders>
              <w:top w:val="single" w:sz="8" w:space="0" w:color="AEAEAE"/>
              <w:left w:val="single" w:sz="8" w:space="0" w:color="E0E0E0"/>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1</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2160.083</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35.648</w:t>
            </w:r>
          </w:p>
        </w:tc>
        <w:tc>
          <w:tcPr>
            <w:tcW w:w="1015" w:type="dxa"/>
            <w:tcBorders>
              <w:top w:val="single" w:sz="8" w:space="0" w:color="AEAEAE"/>
              <w:left w:val="single" w:sz="8" w:space="0" w:color="E0E0E0"/>
              <w:bottom w:val="single" w:sz="8" w:space="0" w:color="AEAEAE"/>
              <w:right w:val="nil"/>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.000</w:t>
            </w:r>
          </w:p>
        </w:tc>
      </w:tr>
      <w:tr w:rsidR="00821C29" w:rsidRPr="0013754F" w:rsidTr="00821C29">
        <w:trPr>
          <w:cantSplit/>
          <w:trHeight w:val="709"/>
        </w:trPr>
        <w:tc>
          <w:tcPr>
            <w:tcW w:w="2420" w:type="dxa"/>
            <w:tcBorders>
              <w:top w:val="single" w:sz="8" w:space="0" w:color="AEAEAE"/>
              <w:left w:val="nil"/>
              <w:bottom w:val="single" w:sz="8" w:space="0" w:color="AEAEAE"/>
              <w:right w:val="nil"/>
            </w:tcBorders>
            <w:shd w:val="clear" w:color="auto" w:fill="E0E0E0"/>
          </w:tcPr>
          <w:p w:rsidR="00821C29" w:rsidRPr="0013754F" w:rsidRDefault="00821C29" w:rsidP="00821C29">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Hours_of_work * Job_Statisfaction</w:t>
            </w:r>
          </w:p>
        </w:tc>
        <w:tc>
          <w:tcPr>
            <w:tcW w:w="1452" w:type="dxa"/>
            <w:tcBorders>
              <w:top w:val="single" w:sz="8" w:space="0" w:color="AEAEAE"/>
              <w:left w:val="nil"/>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192.000</w:t>
            </w:r>
          </w:p>
        </w:tc>
        <w:tc>
          <w:tcPr>
            <w:tcW w:w="1012" w:type="dxa"/>
            <w:tcBorders>
              <w:top w:val="single" w:sz="8" w:space="0" w:color="AEAEAE"/>
              <w:left w:val="single" w:sz="8" w:space="0" w:color="E0E0E0"/>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1</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192.000</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3.169</w:t>
            </w:r>
          </w:p>
        </w:tc>
        <w:tc>
          <w:tcPr>
            <w:tcW w:w="1015" w:type="dxa"/>
            <w:tcBorders>
              <w:top w:val="single" w:sz="8" w:space="0" w:color="AEAEAE"/>
              <w:left w:val="single" w:sz="8" w:space="0" w:color="E0E0E0"/>
              <w:bottom w:val="single" w:sz="8" w:space="0" w:color="AEAEAE"/>
              <w:right w:val="nil"/>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.082</w:t>
            </w:r>
          </w:p>
        </w:tc>
      </w:tr>
      <w:tr w:rsidR="00821C29" w:rsidRPr="0013754F" w:rsidTr="00821C29">
        <w:trPr>
          <w:cantSplit/>
          <w:trHeight w:val="362"/>
        </w:trPr>
        <w:tc>
          <w:tcPr>
            <w:tcW w:w="2420" w:type="dxa"/>
            <w:tcBorders>
              <w:top w:val="single" w:sz="8" w:space="0" w:color="AEAEAE"/>
              <w:left w:val="nil"/>
              <w:bottom w:val="single" w:sz="8" w:space="0" w:color="AEAEAE"/>
              <w:right w:val="nil"/>
            </w:tcBorders>
            <w:shd w:val="clear" w:color="auto" w:fill="E0E0E0"/>
          </w:tcPr>
          <w:p w:rsidR="00821C29" w:rsidRPr="0013754F" w:rsidRDefault="00821C29" w:rsidP="00821C29">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Error</w:t>
            </w:r>
          </w:p>
        </w:tc>
        <w:tc>
          <w:tcPr>
            <w:tcW w:w="1452" w:type="dxa"/>
            <w:tcBorders>
              <w:top w:val="single" w:sz="8" w:space="0" w:color="AEAEAE"/>
              <w:left w:val="nil"/>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2666.167</w:t>
            </w:r>
          </w:p>
        </w:tc>
        <w:tc>
          <w:tcPr>
            <w:tcW w:w="1012" w:type="dxa"/>
            <w:tcBorders>
              <w:top w:val="single" w:sz="8" w:space="0" w:color="AEAEAE"/>
              <w:left w:val="single" w:sz="8" w:space="0" w:color="E0E0E0"/>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44</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60.595</w:t>
            </w:r>
          </w:p>
        </w:tc>
        <w:tc>
          <w:tcPr>
            <w:tcW w:w="107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821C29" w:rsidRPr="0013754F" w:rsidRDefault="00821C29" w:rsidP="00821C29">
            <w:pPr>
              <w:autoSpaceDE w:val="0"/>
              <w:autoSpaceDN w:val="0"/>
              <w:adjustRightInd w:val="0"/>
              <w:rPr>
                <w:rFonts w:eastAsiaTheme="minorHAnsi"/>
                <w:sz w:val="24"/>
                <w:szCs w:val="24"/>
              </w:rPr>
            </w:pPr>
          </w:p>
        </w:tc>
        <w:tc>
          <w:tcPr>
            <w:tcW w:w="1015" w:type="dxa"/>
            <w:tcBorders>
              <w:top w:val="single" w:sz="8" w:space="0" w:color="AEAEAE"/>
              <w:left w:val="single" w:sz="8" w:space="0" w:color="E0E0E0"/>
              <w:bottom w:val="single" w:sz="8" w:space="0" w:color="AEAEAE"/>
              <w:right w:val="nil"/>
            </w:tcBorders>
            <w:shd w:val="clear" w:color="auto" w:fill="FFFFFF"/>
            <w:vAlign w:val="center"/>
          </w:tcPr>
          <w:p w:rsidR="00821C29" w:rsidRPr="0013754F" w:rsidRDefault="00821C29" w:rsidP="00821C29">
            <w:pPr>
              <w:autoSpaceDE w:val="0"/>
              <w:autoSpaceDN w:val="0"/>
              <w:adjustRightInd w:val="0"/>
              <w:rPr>
                <w:rFonts w:eastAsiaTheme="minorHAnsi"/>
                <w:sz w:val="24"/>
                <w:szCs w:val="24"/>
              </w:rPr>
            </w:pPr>
          </w:p>
        </w:tc>
      </w:tr>
      <w:tr w:rsidR="00821C29" w:rsidRPr="0013754F" w:rsidTr="00821C29">
        <w:trPr>
          <w:cantSplit/>
          <w:trHeight w:val="346"/>
        </w:trPr>
        <w:tc>
          <w:tcPr>
            <w:tcW w:w="2420" w:type="dxa"/>
            <w:tcBorders>
              <w:top w:val="single" w:sz="8" w:space="0" w:color="AEAEAE"/>
              <w:left w:val="nil"/>
              <w:bottom w:val="single" w:sz="8" w:space="0" w:color="AEAEAE"/>
              <w:right w:val="nil"/>
            </w:tcBorders>
            <w:shd w:val="clear" w:color="auto" w:fill="E0E0E0"/>
          </w:tcPr>
          <w:p w:rsidR="00821C29" w:rsidRPr="0013754F" w:rsidRDefault="00821C29" w:rsidP="00821C29">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Total</w:t>
            </w:r>
          </w:p>
        </w:tc>
        <w:tc>
          <w:tcPr>
            <w:tcW w:w="1452" w:type="dxa"/>
            <w:tcBorders>
              <w:top w:val="single" w:sz="8" w:space="0" w:color="AEAEAE"/>
              <w:left w:val="nil"/>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87216.000</w:t>
            </w:r>
          </w:p>
        </w:tc>
        <w:tc>
          <w:tcPr>
            <w:tcW w:w="1012" w:type="dxa"/>
            <w:tcBorders>
              <w:top w:val="single" w:sz="8" w:space="0" w:color="AEAEAE"/>
              <w:left w:val="single" w:sz="8" w:space="0" w:color="E0E0E0"/>
              <w:bottom w:val="single" w:sz="8" w:space="0" w:color="AEAEAE"/>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48</w:t>
            </w:r>
          </w:p>
        </w:tc>
        <w:tc>
          <w:tcPr>
            <w:tcW w:w="1392"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821C29" w:rsidRPr="0013754F" w:rsidRDefault="00821C29" w:rsidP="00821C29">
            <w:pPr>
              <w:autoSpaceDE w:val="0"/>
              <w:autoSpaceDN w:val="0"/>
              <w:adjustRightInd w:val="0"/>
              <w:rPr>
                <w:rFonts w:eastAsiaTheme="minorHAnsi"/>
                <w:sz w:val="24"/>
                <w:szCs w:val="24"/>
              </w:rPr>
            </w:pPr>
          </w:p>
        </w:tc>
        <w:tc>
          <w:tcPr>
            <w:tcW w:w="107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821C29" w:rsidRPr="0013754F" w:rsidRDefault="00821C29" w:rsidP="00821C29">
            <w:pPr>
              <w:autoSpaceDE w:val="0"/>
              <w:autoSpaceDN w:val="0"/>
              <w:adjustRightInd w:val="0"/>
              <w:rPr>
                <w:rFonts w:eastAsiaTheme="minorHAnsi"/>
                <w:sz w:val="24"/>
                <w:szCs w:val="24"/>
              </w:rPr>
            </w:pPr>
          </w:p>
        </w:tc>
        <w:tc>
          <w:tcPr>
            <w:tcW w:w="1015" w:type="dxa"/>
            <w:tcBorders>
              <w:top w:val="single" w:sz="8" w:space="0" w:color="AEAEAE"/>
              <w:left w:val="single" w:sz="8" w:space="0" w:color="E0E0E0"/>
              <w:bottom w:val="single" w:sz="8" w:space="0" w:color="AEAEAE"/>
              <w:right w:val="nil"/>
            </w:tcBorders>
            <w:shd w:val="clear" w:color="auto" w:fill="FFFFFF"/>
            <w:vAlign w:val="center"/>
          </w:tcPr>
          <w:p w:rsidR="00821C29" w:rsidRPr="0013754F" w:rsidRDefault="00821C29" w:rsidP="00821C29">
            <w:pPr>
              <w:autoSpaceDE w:val="0"/>
              <w:autoSpaceDN w:val="0"/>
              <w:adjustRightInd w:val="0"/>
              <w:rPr>
                <w:rFonts w:eastAsiaTheme="minorHAnsi"/>
                <w:sz w:val="24"/>
                <w:szCs w:val="24"/>
              </w:rPr>
            </w:pPr>
          </w:p>
        </w:tc>
      </w:tr>
      <w:tr w:rsidR="00821C29" w:rsidRPr="0013754F" w:rsidTr="00821C29">
        <w:trPr>
          <w:cantSplit/>
          <w:trHeight w:val="362"/>
        </w:trPr>
        <w:tc>
          <w:tcPr>
            <w:tcW w:w="2420" w:type="dxa"/>
            <w:tcBorders>
              <w:top w:val="single" w:sz="8" w:space="0" w:color="AEAEAE"/>
              <w:left w:val="nil"/>
              <w:bottom w:val="single" w:sz="8" w:space="0" w:color="152935"/>
              <w:right w:val="nil"/>
            </w:tcBorders>
            <w:shd w:val="clear" w:color="auto" w:fill="E0E0E0"/>
          </w:tcPr>
          <w:p w:rsidR="00821C29" w:rsidRPr="0013754F" w:rsidRDefault="00821C29" w:rsidP="00821C29">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Corrected Total</w:t>
            </w:r>
          </w:p>
        </w:tc>
        <w:tc>
          <w:tcPr>
            <w:tcW w:w="1452" w:type="dxa"/>
            <w:tcBorders>
              <w:top w:val="single" w:sz="8" w:space="0" w:color="AEAEAE"/>
              <w:left w:val="nil"/>
              <w:bottom w:val="single" w:sz="8" w:space="0" w:color="152935"/>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5045.250</w:t>
            </w:r>
          </w:p>
        </w:tc>
        <w:tc>
          <w:tcPr>
            <w:tcW w:w="1012" w:type="dxa"/>
            <w:tcBorders>
              <w:top w:val="single" w:sz="8" w:space="0" w:color="AEAEAE"/>
              <w:left w:val="single" w:sz="8" w:space="0" w:color="E0E0E0"/>
              <w:bottom w:val="single" w:sz="8" w:space="0" w:color="152935"/>
              <w:right w:val="single" w:sz="8" w:space="0" w:color="E0E0E0"/>
            </w:tcBorders>
            <w:shd w:val="clear" w:color="auto" w:fill="FFFFFF"/>
          </w:tcPr>
          <w:p w:rsidR="00821C29" w:rsidRPr="0013754F" w:rsidRDefault="00821C29" w:rsidP="00821C29">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47</w:t>
            </w:r>
          </w:p>
        </w:tc>
        <w:tc>
          <w:tcPr>
            <w:tcW w:w="1392"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821C29" w:rsidRPr="0013754F" w:rsidRDefault="00821C29" w:rsidP="00821C29">
            <w:pPr>
              <w:autoSpaceDE w:val="0"/>
              <w:autoSpaceDN w:val="0"/>
              <w:adjustRightInd w:val="0"/>
              <w:rPr>
                <w:rFonts w:eastAsiaTheme="minorHAnsi"/>
                <w:sz w:val="24"/>
                <w:szCs w:val="24"/>
              </w:rPr>
            </w:pPr>
          </w:p>
        </w:tc>
        <w:tc>
          <w:tcPr>
            <w:tcW w:w="107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821C29" w:rsidRPr="0013754F" w:rsidRDefault="00821C29" w:rsidP="00821C29">
            <w:pPr>
              <w:autoSpaceDE w:val="0"/>
              <w:autoSpaceDN w:val="0"/>
              <w:adjustRightInd w:val="0"/>
              <w:rPr>
                <w:rFonts w:eastAsiaTheme="minorHAnsi"/>
                <w:sz w:val="24"/>
                <w:szCs w:val="24"/>
              </w:rPr>
            </w:pPr>
          </w:p>
        </w:tc>
        <w:tc>
          <w:tcPr>
            <w:tcW w:w="1015" w:type="dxa"/>
            <w:tcBorders>
              <w:top w:val="single" w:sz="8" w:space="0" w:color="AEAEAE"/>
              <w:left w:val="single" w:sz="8" w:space="0" w:color="E0E0E0"/>
              <w:bottom w:val="single" w:sz="8" w:space="0" w:color="152935"/>
              <w:right w:val="nil"/>
            </w:tcBorders>
            <w:shd w:val="clear" w:color="auto" w:fill="FFFFFF"/>
            <w:vAlign w:val="center"/>
          </w:tcPr>
          <w:p w:rsidR="00821C29" w:rsidRPr="0013754F" w:rsidRDefault="00821C29" w:rsidP="00821C29">
            <w:pPr>
              <w:autoSpaceDE w:val="0"/>
              <w:autoSpaceDN w:val="0"/>
              <w:adjustRightInd w:val="0"/>
              <w:rPr>
                <w:rFonts w:eastAsiaTheme="minorHAnsi"/>
                <w:sz w:val="24"/>
                <w:szCs w:val="24"/>
              </w:rPr>
            </w:pPr>
          </w:p>
        </w:tc>
      </w:tr>
      <w:tr w:rsidR="00821C29" w:rsidRPr="0013754F" w:rsidTr="00821C29">
        <w:trPr>
          <w:cantSplit/>
          <w:trHeight w:val="362"/>
        </w:trPr>
        <w:tc>
          <w:tcPr>
            <w:tcW w:w="8365" w:type="dxa"/>
            <w:gridSpan w:val="6"/>
            <w:tcBorders>
              <w:top w:val="nil"/>
              <w:left w:val="nil"/>
              <w:bottom w:val="nil"/>
              <w:right w:val="nil"/>
            </w:tcBorders>
            <w:shd w:val="clear" w:color="auto" w:fill="FFFFFF"/>
          </w:tcPr>
          <w:p w:rsidR="00821C29" w:rsidRPr="0013754F" w:rsidRDefault="00821C29" w:rsidP="00821C29">
            <w:pPr>
              <w:autoSpaceDE w:val="0"/>
              <w:autoSpaceDN w:val="0"/>
              <w:adjustRightInd w:val="0"/>
              <w:spacing w:line="320" w:lineRule="atLeast"/>
              <w:ind w:left="60" w:right="60"/>
              <w:rPr>
                <w:rFonts w:ascii="Arial" w:eastAsiaTheme="minorHAnsi" w:hAnsi="Arial" w:cs="Arial"/>
                <w:color w:val="010205"/>
                <w:sz w:val="18"/>
                <w:szCs w:val="18"/>
              </w:rPr>
            </w:pPr>
            <w:r w:rsidRPr="0013754F">
              <w:rPr>
                <w:rFonts w:ascii="Arial" w:eastAsiaTheme="minorHAnsi" w:hAnsi="Arial" w:cs="Arial"/>
                <w:color w:val="010205"/>
                <w:sz w:val="18"/>
                <w:szCs w:val="18"/>
              </w:rPr>
              <w:t>a. R Squared = .472 (Adjusted R Squared = .436)</w:t>
            </w:r>
          </w:p>
        </w:tc>
      </w:tr>
    </w:tbl>
    <w:p w:rsidR="0013754F" w:rsidRPr="0013754F" w:rsidRDefault="0013754F" w:rsidP="0013754F">
      <w:pPr>
        <w:autoSpaceDE w:val="0"/>
        <w:autoSpaceDN w:val="0"/>
        <w:adjustRightInd w:val="0"/>
        <w:rPr>
          <w:rFonts w:eastAsiaTheme="minorHAnsi"/>
          <w:sz w:val="24"/>
          <w:szCs w:val="24"/>
        </w:rPr>
      </w:pPr>
    </w:p>
    <w:p w:rsidR="0013754F" w:rsidRPr="0013754F" w:rsidRDefault="0013754F" w:rsidP="0013754F">
      <w:pPr>
        <w:autoSpaceDE w:val="0"/>
        <w:autoSpaceDN w:val="0"/>
        <w:adjustRightInd w:val="0"/>
        <w:spacing w:line="400" w:lineRule="atLeast"/>
        <w:rPr>
          <w:rFonts w:eastAsiaTheme="minorHAnsi"/>
          <w:sz w:val="24"/>
          <w:szCs w:val="24"/>
        </w:rPr>
      </w:pPr>
    </w:p>
    <w:p w:rsidR="0013754F" w:rsidRPr="0013754F" w:rsidRDefault="0013754F" w:rsidP="0013754F">
      <w:pPr>
        <w:autoSpaceDE w:val="0"/>
        <w:autoSpaceDN w:val="0"/>
        <w:adjustRightInd w:val="0"/>
        <w:rPr>
          <w:rFonts w:eastAsiaTheme="minorHAnsi"/>
          <w:sz w:val="24"/>
          <w:szCs w:val="24"/>
        </w:rPr>
      </w:pPr>
    </w:p>
    <w:tbl>
      <w:tblPr>
        <w:tblW w:w="67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42"/>
        <w:gridCol w:w="1068"/>
        <w:gridCol w:w="1114"/>
        <w:gridCol w:w="1466"/>
        <w:gridCol w:w="1467"/>
      </w:tblGrid>
      <w:tr w:rsidR="0013754F" w:rsidRPr="0013754F" w:rsidTr="0089536B">
        <w:trPr>
          <w:cantSplit/>
          <w:trHeight w:val="423"/>
        </w:trPr>
        <w:tc>
          <w:tcPr>
            <w:tcW w:w="6757" w:type="dxa"/>
            <w:gridSpan w:val="5"/>
            <w:tcBorders>
              <w:top w:val="nil"/>
              <w:left w:val="nil"/>
              <w:bottom w:val="nil"/>
              <w:right w:val="nil"/>
            </w:tcBorders>
            <w:shd w:val="clear" w:color="auto" w:fill="FFFFFF"/>
            <w:vAlign w:val="center"/>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010205"/>
                <w:sz w:val="22"/>
                <w:szCs w:val="22"/>
              </w:rPr>
            </w:pPr>
            <w:r w:rsidRPr="0013754F">
              <w:rPr>
                <w:rFonts w:ascii="Arial" w:eastAsiaTheme="minorHAnsi" w:hAnsi="Arial" w:cs="Arial"/>
                <w:b/>
                <w:bCs/>
                <w:color w:val="010205"/>
                <w:sz w:val="22"/>
                <w:szCs w:val="22"/>
              </w:rPr>
              <w:t>1. Hours_of_work</w:t>
            </w:r>
          </w:p>
        </w:tc>
      </w:tr>
      <w:tr w:rsidR="0013754F" w:rsidRPr="0013754F" w:rsidTr="0089536B">
        <w:trPr>
          <w:cantSplit/>
          <w:trHeight w:val="443"/>
        </w:trPr>
        <w:tc>
          <w:tcPr>
            <w:tcW w:w="6757" w:type="dxa"/>
            <w:gridSpan w:val="5"/>
            <w:tcBorders>
              <w:top w:val="nil"/>
              <w:left w:val="nil"/>
              <w:bottom w:val="nil"/>
              <w:right w:val="nil"/>
            </w:tcBorders>
            <w:shd w:val="clear" w:color="auto" w:fill="FFFFFF"/>
            <w:vAlign w:val="bottom"/>
          </w:tcPr>
          <w:p w:rsidR="0013754F" w:rsidRPr="0013754F" w:rsidRDefault="0013754F" w:rsidP="0013754F">
            <w:pPr>
              <w:autoSpaceDE w:val="0"/>
              <w:autoSpaceDN w:val="0"/>
              <w:adjustRightInd w:val="0"/>
              <w:spacing w:line="320" w:lineRule="atLeast"/>
              <w:rPr>
                <w:rFonts w:eastAsiaTheme="minorHAnsi"/>
                <w:sz w:val="24"/>
                <w:szCs w:val="24"/>
              </w:rPr>
            </w:pPr>
            <w:r w:rsidRPr="0013754F">
              <w:rPr>
                <w:rFonts w:ascii="Arial" w:eastAsiaTheme="minorHAnsi" w:hAnsi="Arial" w:cs="Arial"/>
                <w:color w:val="010205"/>
                <w:sz w:val="18"/>
                <w:szCs w:val="18"/>
                <w:shd w:val="clear" w:color="auto" w:fill="FFFFFF"/>
              </w:rPr>
              <w:t xml:space="preserve">Dependent Variable:   WellbeingScore  </w:t>
            </w:r>
          </w:p>
        </w:tc>
      </w:tr>
      <w:tr w:rsidR="0013754F" w:rsidRPr="0013754F" w:rsidTr="0089536B">
        <w:trPr>
          <w:cantSplit/>
          <w:trHeight w:val="423"/>
        </w:trPr>
        <w:tc>
          <w:tcPr>
            <w:tcW w:w="1642" w:type="dxa"/>
            <w:vMerge w:val="restart"/>
            <w:tcBorders>
              <w:top w:val="nil"/>
              <w:left w:val="nil"/>
              <w:bottom w:val="nil"/>
              <w:right w:val="nil"/>
            </w:tcBorders>
            <w:shd w:val="clear" w:color="auto" w:fill="FFFFFF"/>
            <w:vAlign w:val="bottom"/>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Hours_of_work</w:t>
            </w:r>
          </w:p>
        </w:tc>
        <w:tc>
          <w:tcPr>
            <w:tcW w:w="1068" w:type="dxa"/>
            <w:vMerge w:val="restart"/>
            <w:tcBorders>
              <w:top w:val="nil"/>
              <w:left w:val="nil"/>
              <w:bottom w:val="nil"/>
              <w:right w:val="single" w:sz="8" w:space="0" w:color="E0E0E0"/>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Mean</w:t>
            </w:r>
          </w:p>
        </w:tc>
        <w:tc>
          <w:tcPr>
            <w:tcW w:w="1114" w:type="dxa"/>
            <w:vMerge w:val="restart"/>
            <w:tcBorders>
              <w:top w:val="nil"/>
              <w:left w:val="single" w:sz="8" w:space="0" w:color="E0E0E0"/>
              <w:bottom w:val="nil"/>
              <w:right w:val="single" w:sz="8" w:space="0" w:color="E0E0E0"/>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Std. Error</w:t>
            </w:r>
          </w:p>
        </w:tc>
        <w:tc>
          <w:tcPr>
            <w:tcW w:w="2932" w:type="dxa"/>
            <w:gridSpan w:val="2"/>
            <w:tcBorders>
              <w:top w:val="nil"/>
              <w:left w:val="single" w:sz="8" w:space="0" w:color="E0E0E0"/>
              <w:bottom w:val="nil"/>
              <w:right w:val="nil"/>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95% Confidence Interval</w:t>
            </w:r>
          </w:p>
        </w:tc>
      </w:tr>
      <w:tr w:rsidR="0013754F" w:rsidRPr="0013754F" w:rsidTr="0089536B">
        <w:trPr>
          <w:cantSplit/>
          <w:trHeight w:val="423"/>
        </w:trPr>
        <w:tc>
          <w:tcPr>
            <w:tcW w:w="1642" w:type="dxa"/>
            <w:vMerge/>
            <w:tcBorders>
              <w:top w:val="nil"/>
              <w:left w:val="nil"/>
              <w:bottom w:val="nil"/>
              <w:right w:val="nil"/>
            </w:tcBorders>
            <w:shd w:val="clear" w:color="auto" w:fill="FFFFFF"/>
            <w:vAlign w:val="bottom"/>
          </w:tcPr>
          <w:p w:rsidR="0013754F" w:rsidRPr="0013754F" w:rsidRDefault="0013754F" w:rsidP="0013754F">
            <w:pPr>
              <w:autoSpaceDE w:val="0"/>
              <w:autoSpaceDN w:val="0"/>
              <w:adjustRightInd w:val="0"/>
              <w:rPr>
                <w:rFonts w:ascii="Arial" w:eastAsiaTheme="minorHAnsi" w:hAnsi="Arial" w:cs="Arial"/>
                <w:color w:val="264A60"/>
                <w:sz w:val="18"/>
                <w:szCs w:val="18"/>
              </w:rPr>
            </w:pPr>
          </w:p>
        </w:tc>
        <w:tc>
          <w:tcPr>
            <w:tcW w:w="1068" w:type="dxa"/>
            <w:vMerge/>
            <w:tcBorders>
              <w:top w:val="nil"/>
              <w:left w:val="nil"/>
              <w:bottom w:val="nil"/>
              <w:right w:val="single" w:sz="8" w:space="0" w:color="E0E0E0"/>
            </w:tcBorders>
            <w:shd w:val="clear" w:color="auto" w:fill="FFFFFF"/>
            <w:vAlign w:val="bottom"/>
          </w:tcPr>
          <w:p w:rsidR="0013754F" w:rsidRPr="0013754F" w:rsidRDefault="0013754F" w:rsidP="0013754F">
            <w:pPr>
              <w:autoSpaceDE w:val="0"/>
              <w:autoSpaceDN w:val="0"/>
              <w:adjustRightInd w:val="0"/>
              <w:rPr>
                <w:rFonts w:ascii="Arial" w:eastAsiaTheme="minorHAnsi" w:hAnsi="Arial" w:cs="Arial"/>
                <w:color w:val="264A60"/>
                <w:sz w:val="18"/>
                <w:szCs w:val="18"/>
              </w:rPr>
            </w:pPr>
          </w:p>
        </w:tc>
        <w:tc>
          <w:tcPr>
            <w:tcW w:w="1114" w:type="dxa"/>
            <w:vMerge/>
            <w:tcBorders>
              <w:top w:val="nil"/>
              <w:left w:val="single" w:sz="8" w:space="0" w:color="E0E0E0"/>
              <w:bottom w:val="nil"/>
              <w:right w:val="single" w:sz="8" w:space="0" w:color="E0E0E0"/>
            </w:tcBorders>
            <w:shd w:val="clear" w:color="auto" w:fill="FFFFFF"/>
            <w:vAlign w:val="bottom"/>
          </w:tcPr>
          <w:p w:rsidR="0013754F" w:rsidRPr="0013754F" w:rsidRDefault="0013754F" w:rsidP="0013754F">
            <w:pPr>
              <w:autoSpaceDE w:val="0"/>
              <w:autoSpaceDN w:val="0"/>
              <w:adjustRightInd w:val="0"/>
              <w:rPr>
                <w:rFonts w:ascii="Arial" w:eastAsiaTheme="minorHAnsi" w:hAnsi="Arial" w:cs="Arial"/>
                <w:color w:val="264A60"/>
                <w:sz w:val="18"/>
                <w:szCs w:val="18"/>
              </w:rPr>
            </w:pPr>
          </w:p>
        </w:tc>
        <w:tc>
          <w:tcPr>
            <w:tcW w:w="1466" w:type="dxa"/>
            <w:tcBorders>
              <w:top w:val="nil"/>
              <w:left w:val="single" w:sz="8" w:space="0" w:color="E0E0E0"/>
              <w:bottom w:val="single" w:sz="8" w:space="0" w:color="152935"/>
              <w:right w:val="single" w:sz="8" w:space="0" w:color="E0E0E0"/>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Lower Bound</w:t>
            </w:r>
          </w:p>
        </w:tc>
        <w:tc>
          <w:tcPr>
            <w:tcW w:w="1466" w:type="dxa"/>
            <w:tcBorders>
              <w:top w:val="nil"/>
              <w:left w:val="single" w:sz="8" w:space="0" w:color="E0E0E0"/>
              <w:bottom w:val="single" w:sz="8" w:space="0" w:color="152935"/>
              <w:right w:val="nil"/>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Upper Bound</w:t>
            </w:r>
          </w:p>
        </w:tc>
      </w:tr>
      <w:tr w:rsidR="0013754F" w:rsidRPr="0013754F" w:rsidTr="0089536B">
        <w:trPr>
          <w:cantSplit/>
          <w:trHeight w:val="443"/>
        </w:trPr>
        <w:tc>
          <w:tcPr>
            <w:tcW w:w="1642" w:type="dxa"/>
            <w:tcBorders>
              <w:top w:val="single" w:sz="8" w:space="0" w:color="152935"/>
              <w:left w:val="nil"/>
              <w:bottom w:val="single" w:sz="8" w:space="0" w:color="AEAEAE"/>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Part time</w:t>
            </w:r>
          </w:p>
        </w:tc>
        <w:tc>
          <w:tcPr>
            <w:tcW w:w="1068" w:type="dxa"/>
            <w:tcBorders>
              <w:top w:val="single" w:sz="8" w:space="0" w:color="152935"/>
              <w:left w:val="nil"/>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42.125</w:t>
            </w:r>
          </w:p>
        </w:tc>
        <w:tc>
          <w:tcPr>
            <w:tcW w:w="1114" w:type="dxa"/>
            <w:tcBorders>
              <w:top w:val="single" w:sz="8" w:space="0" w:color="152935"/>
              <w:left w:val="single" w:sz="8" w:space="0" w:color="E0E0E0"/>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1.589</w:t>
            </w:r>
          </w:p>
        </w:tc>
        <w:tc>
          <w:tcPr>
            <w:tcW w:w="1466" w:type="dxa"/>
            <w:tcBorders>
              <w:top w:val="single" w:sz="8" w:space="0" w:color="152935"/>
              <w:left w:val="single" w:sz="8" w:space="0" w:color="E0E0E0"/>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38.923</w:t>
            </w:r>
          </w:p>
        </w:tc>
        <w:tc>
          <w:tcPr>
            <w:tcW w:w="1466" w:type="dxa"/>
            <w:tcBorders>
              <w:top w:val="single" w:sz="8" w:space="0" w:color="152935"/>
              <w:left w:val="single" w:sz="8" w:space="0" w:color="E0E0E0"/>
              <w:bottom w:val="single" w:sz="8" w:space="0" w:color="AEAEAE"/>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45.327</w:t>
            </w:r>
          </w:p>
        </w:tc>
      </w:tr>
      <w:tr w:rsidR="0013754F" w:rsidRPr="0013754F" w:rsidTr="0089536B">
        <w:trPr>
          <w:cantSplit/>
          <w:trHeight w:val="443"/>
        </w:trPr>
        <w:tc>
          <w:tcPr>
            <w:tcW w:w="1642" w:type="dxa"/>
            <w:tcBorders>
              <w:top w:val="single" w:sz="8" w:space="0" w:color="AEAEAE"/>
              <w:left w:val="nil"/>
              <w:bottom w:val="single" w:sz="8" w:space="0" w:color="152935"/>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Full time</w:t>
            </w:r>
          </w:p>
        </w:tc>
        <w:tc>
          <w:tcPr>
            <w:tcW w:w="1068" w:type="dxa"/>
            <w:tcBorders>
              <w:top w:val="single" w:sz="8" w:space="0" w:color="AEAEAE"/>
              <w:left w:val="nil"/>
              <w:bottom w:val="single" w:sz="8" w:space="0" w:color="152935"/>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40.625</w:t>
            </w:r>
          </w:p>
        </w:tc>
        <w:tc>
          <w:tcPr>
            <w:tcW w:w="1114" w:type="dxa"/>
            <w:tcBorders>
              <w:top w:val="single" w:sz="8" w:space="0" w:color="AEAEAE"/>
              <w:left w:val="single" w:sz="8" w:space="0" w:color="E0E0E0"/>
              <w:bottom w:val="single" w:sz="8" w:space="0" w:color="152935"/>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1.589</w:t>
            </w:r>
          </w:p>
        </w:tc>
        <w:tc>
          <w:tcPr>
            <w:tcW w:w="1466" w:type="dxa"/>
            <w:tcBorders>
              <w:top w:val="single" w:sz="8" w:space="0" w:color="AEAEAE"/>
              <w:left w:val="single" w:sz="8" w:space="0" w:color="E0E0E0"/>
              <w:bottom w:val="single" w:sz="8" w:space="0" w:color="152935"/>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37.423</w:t>
            </w:r>
          </w:p>
        </w:tc>
        <w:tc>
          <w:tcPr>
            <w:tcW w:w="1466" w:type="dxa"/>
            <w:tcBorders>
              <w:top w:val="single" w:sz="8" w:space="0" w:color="AEAEAE"/>
              <w:left w:val="single" w:sz="8" w:space="0" w:color="E0E0E0"/>
              <w:bottom w:val="single" w:sz="8" w:space="0" w:color="152935"/>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43.827</w:t>
            </w:r>
          </w:p>
        </w:tc>
      </w:tr>
    </w:tbl>
    <w:p w:rsidR="0013754F" w:rsidRPr="0013754F" w:rsidRDefault="0013754F" w:rsidP="0013754F">
      <w:pPr>
        <w:autoSpaceDE w:val="0"/>
        <w:autoSpaceDN w:val="0"/>
        <w:adjustRightInd w:val="0"/>
        <w:spacing w:line="400" w:lineRule="atLeast"/>
        <w:rPr>
          <w:rFonts w:eastAsiaTheme="minorHAnsi"/>
          <w:sz w:val="24"/>
          <w:szCs w:val="24"/>
        </w:rPr>
      </w:pPr>
    </w:p>
    <w:p w:rsidR="0013754F" w:rsidRPr="0013754F" w:rsidRDefault="0013754F" w:rsidP="0013754F">
      <w:pPr>
        <w:autoSpaceDE w:val="0"/>
        <w:autoSpaceDN w:val="0"/>
        <w:adjustRightInd w:val="0"/>
        <w:rPr>
          <w:rFonts w:eastAsiaTheme="minorHAnsi"/>
          <w:sz w:val="24"/>
          <w:szCs w:val="24"/>
        </w:rPr>
      </w:pPr>
    </w:p>
    <w:tbl>
      <w:tblPr>
        <w:tblW w:w="72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97"/>
        <w:gridCol w:w="1071"/>
        <w:gridCol w:w="1120"/>
        <w:gridCol w:w="1472"/>
        <w:gridCol w:w="1473"/>
      </w:tblGrid>
      <w:tr w:rsidR="0013754F" w:rsidRPr="0013754F" w:rsidTr="0089536B">
        <w:trPr>
          <w:cantSplit/>
          <w:trHeight w:val="444"/>
        </w:trPr>
        <w:tc>
          <w:tcPr>
            <w:tcW w:w="7233" w:type="dxa"/>
            <w:gridSpan w:val="5"/>
            <w:tcBorders>
              <w:top w:val="nil"/>
              <w:left w:val="nil"/>
              <w:bottom w:val="nil"/>
              <w:right w:val="nil"/>
            </w:tcBorders>
            <w:shd w:val="clear" w:color="auto" w:fill="FFFFFF"/>
            <w:vAlign w:val="center"/>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010205"/>
                <w:sz w:val="22"/>
                <w:szCs w:val="22"/>
              </w:rPr>
            </w:pPr>
            <w:r w:rsidRPr="0013754F">
              <w:rPr>
                <w:rFonts w:ascii="Arial" w:eastAsiaTheme="minorHAnsi" w:hAnsi="Arial" w:cs="Arial"/>
                <w:b/>
                <w:bCs/>
                <w:color w:val="010205"/>
                <w:sz w:val="22"/>
                <w:szCs w:val="22"/>
              </w:rPr>
              <w:t>2. Job_Statisfaction</w:t>
            </w:r>
          </w:p>
        </w:tc>
      </w:tr>
      <w:tr w:rsidR="0013754F" w:rsidRPr="0013754F" w:rsidTr="0089536B">
        <w:trPr>
          <w:cantSplit/>
          <w:trHeight w:val="465"/>
        </w:trPr>
        <w:tc>
          <w:tcPr>
            <w:tcW w:w="7233" w:type="dxa"/>
            <w:gridSpan w:val="5"/>
            <w:tcBorders>
              <w:top w:val="nil"/>
              <w:left w:val="nil"/>
              <w:bottom w:val="nil"/>
              <w:right w:val="nil"/>
            </w:tcBorders>
            <w:shd w:val="clear" w:color="auto" w:fill="FFFFFF"/>
            <w:vAlign w:val="bottom"/>
          </w:tcPr>
          <w:p w:rsidR="0013754F" w:rsidRPr="0013754F" w:rsidRDefault="0013754F" w:rsidP="0013754F">
            <w:pPr>
              <w:autoSpaceDE w:val="0"/>
              <w:autoSpaceDN w:val="0"/>
              <w:adjustRightInd w:val="0"/>
              <w:spacing w:line="320" w:lineRule="atLeast"/>
              <w:rPr>
                <w:rFonts w:eastAsiaTheme="minorHAnsi"/>
                <w:sz w:val="24"/>
                <w:szCs w:val="24"/>
              </w:rPr>
            </w:pPr>
            <w:r w:rsidRPr="0013754F">
              <w:rPr>
                <w:rFonts w:ascii="Arial" w:eastAsiaTheme="minorHAnsi" w:hAnsi="Arial" w:cs="Arial"/>
                <w:color w:val="010205"/>
                <w:sz w:val="18"/>
                <w:szCs w:val="18"/>
                <w:shd w:val="clear" w:color="auto" w:fill="FFFFFF"/>
              </w:rPr>
              <w:t xml:space="preserve">Dependent Variable:   WellbeingScore  </w:t>
            </w:r>
          </w:p>
        </w:tc>
      </w:tr>
      <w:tr w:rsidR="0013754F" w:rsidRPr="0013754F" w:rsidTr="0089536B">
        <w:trPr>
          <w:cantSplit/>
          <w:trHeight w:val="444"/>
        </w:trPr>
        <w:tc>
          <w:tcPr>
            <w:tcW w:w="2097" w:type="dxa"/>
            <w:vMerge w:val="restart"/>
            <w:tcBorders>
              <w:top w:val="nil"/>
              <w:left w:val="nil"/>
              <w:bottom w:val="nil"/>
              <w:right w:val="nil"/>
            </w:tcBorders>
            <w:shd w:val="clear" w:color="auto" w:fill="FFFFFF"/>
            <w:vAlign w:val="bottom"/>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Job_Statisfaction</w:t>
            </w:r>
          </w:p>
        </w:tc>
        <w:tc>
          <w:tcPr>
            <w:tcW w:w="1071" w:type="dxa"/>
            <w:vMerge w:val="restart"/>
            <w:tcBorders>
              <w:top w:val="nil"/>
              <w:left w:val="nil"/>
              <w:bottom w:val="nil"/>
              <w:right w:val="single" w:sz="8" w:space="0" w:color="E0E0E0"/>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Mean</w:t>
            </w:r>
          </w:p>
        </w:tc>
        <w:tc>
          <w:tcPr>
            <w:tcW w:w="1120" w:type="dxa"/>
            <w:vMerge w:val="restart"/>
            <w:tcBorders>
              <w:top w:val="nil"/>
              <w:left w:val="single" w:sz="8" w:space="0" w:color="E0E0E0"/>
              <w:bottom w:val="nil"/>
              <w:right w:val="single" w:sz="8" w:space="0" w:color="E0E0E0"/>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Std. Error</w:t>
            </w:r>
          </w:p>
        </w:tc>
        <w:tc>
          <w:tcPr>
            <w:tcW w:w="2944" w:type="dxa"/>
            <w:gridSpan w:val="2"/>
            <w:tcBorders>
              <w:top w:val="nil"/>
              <w:left w:val="single" w:sz="8" w:space="0" w:color="E0E0E0"/>
              <w:bottom w:val="nil"/>
              <w:right w:val="nil"/>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95% Confidence Interval</w:t>
            </w:r>
          </w:p>
        </w:tc>
      </w:tr>
      <w:tr w:rsidR="0013754F" w:rsidRPr="0013754F" w:rsidTr="0089536B">
        <w:trPr>
          <w:cantSplit/>
          <w:trHeight w:val="444"/>
        </w:trPr>
        <w:tc>
          <w:tcPr>
            <w:tcW w:w="2097" w:type="dxa"/>
            <w:vMerge/>
            <w:tcBorders>
              <w:top w:val="nil"/>
              <w:left w:val="nil"/>
              <w:bottom w:val="nil"/>
              <w:right w:val="nil"/>
            </w:tcBorders>
            <w:shd w:val="clear" w:color="auto" w:fill="FFFFFF"/>
            <w:vAlign w:val="bottom"/>
          </w:tcPr>
          <w:p w:rsidR="0013754F" w:rsidRPr="0013754F" w:rsidRDefault="0013754F" w:rsidP="0013754F">
            <w:pPr>
              <w:autoSpaceDE w:val="0"/>
              <w:autoSpaceDN w:val="0"/>
              <w:adjustRightInd w:val="0"/>
              <w:rPr>
                <w:rFonts w:ascii="Arial" w:eastAsiaTheme="minorHAnsi" w:hAnsi="Arial" w:cs="Arial"/>
                <w:color w:val="264A60"/>
                <w:sz w:val="18"/>
                <w:szCs w:val="18"/>
              </w:rPr>
            </w:pPr>
          </w:p>
        </w:tc>
        <w:tc>
          <w:tcPr>
            <w:tcW w:w="1071" w:type="dxa"/>
            <w:vMerge/>
            <w:tcBorders>
              <w:top w:val="nil"/>
              <w:left w:val="nil"/>
              <w:bottom w:val="nil"/>
              <w:right w:val="single" w:sz="8" w:space="0" w:color="E0E0E0"/>
            </w:tcBorders>
            <w:shd w:val="clear" w:color="auto" w:fill="FFFFFF"/>
            <w:vAlign w:val="bottom"/>
          </w:tcPr>
          <w:p w:rsidR="0013754F" w:rsidRPr="0013754F" w:rsidRDefault="0013754F" w:rsidP="0013754F">
            <w:pPr>
              <w:autoSpaceDE w:val="0"/>
              <w:autoSpaceDN w:val="0"/>
              <w:adjustRightInd w:val="0"/>
              <w:rPr>
                <w:rFonts w:ascii="Arial" w:eastAsiaTheme="minorHAnsi" w:hAnsi="Arial" w:cs="Arial"/>
                <w:color w:val="264A60"/>
                <w:sz w:val="18"/>
                <w:szCs w:val="18"/>
              </w:rPr>
            </w:pPr>
          </w:p>
        </w:tc>
        <w:tc>
          <w:tcPr>
            <w:tcW w:w="1120" w:type="dxa"/>
            <w:vMerge/>
            <w:tcBorders>
              <w:top w:val="nil"/>
              <w:left w:val="single" w:sz="8" w:space="0" w:color="E0E0E0"/>
              <w:bottom w:val="nil"/>
              <w:right w:val="single" w:sz="8" w:space="0" w:color="E0E0E0"/>
            </w:tcBorders>
            <w:shd w:val="clear" w:color="auto" w:fill="FFFFFF"/>
            <w:vAlign w:val="bottom"/>
          </w:tcPr>
          <w:p w:rsidR="0013754F" w:rsidRPr="0013754F" w:rsidRDefault="0013754F" w:rsidP="0013754F">
            <w:pPr>
              <w:autoSpaceDE w:val="0"/>
              <w:autoSpaceDN w:val="0"/>
              <w:adjustRightInd w:val="0"/>
              <w:rPr>
                <w:rFonts w:ascii="Arial" w:eastAsiaTheme="minorHAnsi" w:hAnsi="Arial" w:cs="Arial"/>
                <w:color w:val="264A60"/>
                <w:sz w:val="18"/>
                <w:szCs w:val="18"/>
              </w:rPr>
            </w:pPr>
          </w:p>
        </w:tc>
        <w:tc>
          <w:tcPr>
            <w:tcW w:w="1472" w:type="dxa"/>
            <w:tcBorders>
              <w:top w:val="nil"/>
              <w:left w:val="single" w:sz="8" w:space="0" w:color="E0E0E0"/>
              <w:bottom w:val="single" w:sz="8" w:space="0" w:color="152935"/>
              <w:right w:val="single" w:sz="8" w:space="0" w:color="E0E0E0"/>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Lower Bound</w:t>
            </w:r>
          </w:p>
        </w:tc>
        <w:tc>
          <w:tcPr>
            <w:tcW w:w="1472" w:type="dxa"/>
            <w:tcBorders>
              <w:top w:val="nil"/>
              <w:left w:val="single" w:sz="8" w:space="0" w:color="E0E0E0"/>
              <w:bottom w:val="single" w:sz="8" w:space="0" w:color="152935"/>
              <w:right w:val="nil"/>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Upper Bound</w:t>
            </w:r>
          </w:p>
        </w:tc>
      </w:tr>
      <w:tr w:rsidR="0013754F" w:rsidRPr="0013754F" w:rsidTr="0089536B">
        <w:trPr>
          <w:cantSplit/>
          <w:trHeight w:val="465"/>
        </w:trPr>
        <w:tc>
          <w:tcPr>
            <w:tcW w:w="2097" w:type="dxa"/>
            <w:tcBorders>
              <w:top w:val="single" w:sz="8" w:space="0" w:color="152935"/>
              <w:left w:val="nil"/>
              <w:bottom w:val="single" w:sz="8" w:space="0" w:color="AEAEAE"/>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High job satisfaction</w:t>
            </w:r>
          </w:p>
        </w:tc>
        <w:tc>
          <w:tcPr>
            <w:tcW w:w="1071" w:type="dxa"/>
            <w:tcBorders>
              <w:top w:val="single" w:sz="8" w:space="0" w:color="152935"/>
              <w:left w:val="nil"/>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48.083</w:t>
            </w:r>
          </w:p>
        </w:tc>
        <w:tc>
          <w:tcPr>
            <w:tcW w:w="1120" w:type="dxa"/>
            <w:tcBorders>
              <w:top w:val="single" w:sz="8" w:space="0" w:color="152935"/>
              <w:left w:val="single" w:sz="8" w:space="0" w:color="E0E0E0"/>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1.589</w:t>
            </w:r>
          </w:p>
        </w:tc>
        <w:tc>
          <w:tcPr>
            <w:tcW w:w="1472" w:type="dxa"/>
            <w:tcBorders>
              <w:top w:val="single" w:sz="8" w:space="0" w:color="152935"/>
              <w:left w:val="single" w:sz="8" w:space="0" w:color="E0E0E0"/>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44.881</w:t>
            </w:r>
          </w:p>
        </w:tc>
        <w:tc>
          <w:tcPr>
            <w:tcW w:w="1472" w:type="dxa"/>
            <w:tcBorders>
              <w:top w:val="single" w:sz="8" w:space="0" w:color="152935"/>
              <w:left w:val="single" w:sz="8" w:space="0" w:color="E0E0E0"/>
              <w:bottom w:val="single" w:sz="8" w:space="0" w:color="AEAEAE"/>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51.286</w:t>
            </w:r>
          </w:p>
        </w:tc>
      </w:tr>
      <w:tr w:rsidR="0013754F" w:rsidRPr="0013754F" w:rsidTr="0089536B">
        <w:trPr>
          <w:cantSplit/>
          <w:trHeight w:val="465"/>
        </w:trPr>
        <w:tc>
          <w:tcPr>
            <w:tcW w:w="2097" w:type="dxa"/>
            <w:tcBorders>
              <w:top w:val="single" w:sz="8" w:space="0" w:color="AEAEAE"/>
              <w:left w:val="nil"/>
              <w:bottom w:val="single" w:sz="8" w:space="0" w:color="152935"/>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Low job satisfaction</w:t>
            </w:r>
          </w:p>
        </w:tc>
        <w:tc>
          <w:tcPr>
            <w:tcW w:w="1071" w:type="dxa"/>
            <w:tcBorders>
              <w:top w:val="single" w:sz="8" w:space="0" w:color="AEAEAE"/>
              <w:left w:val="nil"/>
              <w:bottom w:val="single" w:sz="8" w:space="0" w:color="152935"/>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34.667</w:t>
            </w:r>
          </w:p>
        </w:tc>
        <w:tc>
          <w:tcPr>
            <w:tcW w:w="1120" w:type="dxa"/>
            <w:tcBorders>
              <w:top w:val="single" w:sz="8" w:space="0" w:color="AEAEAE"/>
              <w:left w:val="single" w:sz="8" w:space="0" w:color="E0E0E0"/>
              <w:bottom w:val="single" w:sz="8" w:space="0" w:color="152935"/>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1.589</w:t>
            </w:r>
          </w:p>
        </w:tc>
        <w:tc>
          <w:tcPr>
            <w:tcW w:w="1472" w:type="dxa"/>
            <w:tcBorders>
              <w:top w:val="single" w:sz="8" w:space="0" w:color="AEAEAE"/>
              <w:left w:val="single" w:sz="8" w:space="0" w:color="E0E0E0"/>
              <w:bottom w:val="single" w:sz="8" w:space="0" w:color="152935"/>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31.464</w:t>
            </w:r>
          </w:p>
        </w:tc>
        <w:tc>
          <w:tcPr>
            <w:tcW w:w="1472" w:type="dxa"/>
            <w:tcBorders>
              <w:top w:val="single" w:sz="8" w:space="0" w:color="AEAEAE"/>
              <w:left w:val="single" w:sz="8" w:space="0" w:color="E0E0E0"/>
              <w:bottom w:val="single" w:sz="8" w:space="0" w:color="152935"/>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37.869</w:t>
            </w:r>
          </w:p>
        </w:tc>
      </w:tr>
    </w:tbl>
    <w:p w:rsidR="0013754F" w:rsidRPr="0013754F" w:rsidRDefault="0013754F" w:rsidP="0013754F">
      <w:pPr>
        <w:autoSpaceDE w:val="0"/>
        <w:autoSpaceDN w:val="0"/>
        <w:adjustRightInd w:val="0"/>
        <w:spacing w:line="400" w:lineRule="atLeast"/>
        <w:rPr>
          <w:rFonts w:eastAsiaTheme="minorHAnsi"/>
          <w:sz w:val="24"/>
          <w:szCs w:val="24"/>
        </w:rPr>
      </w:pPr>
    </w:p>
    <w:p w:rsidR="0013754F" w:rsidRPr="0013754F" w:rsidRDefault="0013754F" w:rsidP="0013754F">
      <w:pPr>
        <w:autoSpaceDE w:val="0"/>
        <w:autoSpaceDN w:val="0"/>
        <w:adjustRightInd w:val="0"/>
        <w:rPr>
          <w:rFonts w:eastAsiaTheme="minorHAnsi"/>
          <w:sz w:val="24"/>
          <w:szCs w:val="24"/>
        </w:rPr>
      </w:pPr>
    </w:p>
    <w:tbl>
      <w:tblPr>
        <w:tblW w:w="86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10"/>
        <w:gridCol w:w="2045"/>
        <w:gridCol w:w="1045"/>
        <w:gridCol w:w="1092"/>
        <w:gridCol w:w="1436"/>
        <w:gridCol w:w="1438"/>
      </w:tblGrid>
      <w:tr w:rsidR="0013754F" w:rsidRPr="0013754F" w:rsidTr="0089536B">
        <w:trPr>
          <w:cantSplit/>
          <w:trHeight w:val="449"/>
        </w:trPr>
        <w:tc>
          <w:tcPr>
            <w:tcW w:w="8666" w:type="dxa"/>
            <w:gridSpan w:val="6"/>
            <w:tcBorders>
              <w:top w:val="nil"/>
              <w:left w:val="nil"/>
              <w:bottom w:val="nil"/>
              <w:right w:val="nil"/>
            </w:tcBorders>
            <w:shd w:val="clear" w:color="auto" w:fill="FFFFFF"/>
            <w:vAlign w:val="center"/>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010205"/>
                <w:sz w:val="22"/>
                <w:szCs w:val="22"/>
              </w:rPr>
            </w:pPr>
            <w:r w:rsidRPr="0013754F">
              <w:rPr>
                <w:rFonts w:ascii="Arial" w:eastAsiaTheme="minorHAnsi" w:hAnsi="Arial" w:cs="Arial"/>
                <w:b/>
                <w:bCs/>
                <w:color w:val="010205"/>
                <w:sz w:val="22"/>
                <w:szCs w:val="22"/>
              </w:rPr>
              <w:t>3. Hours_of_work * Job_Statisfaction</w:t>
            </w:r>
          </w:p>
        </w:tc>
      </w:tr>
      <w:tr w:rsidR="0013754F" w:rsidRPr="0013754F" w:rsidTr="0089536B">
        <w:trPr>
          <w:cantSplit/>
          <w:trHeight w:val="470"/>
        </w:trPr>
        <w:tc>
          <w:tcPr>
            <w:tcW w:w="8666" w:type="dxa"/>
            <w:gridSpan w:val="6"/>
            <w:tcBorders>
              <w:top w:val="nil"/>
              <w:left w:val="nil"/>
              <w:bottom w:val="nil"/>
              <w:right w:val="nil"/>
            </w:tcBorders>
            <w:shd w:val="clear" w:color="auto" w:fill="FFFFFF"/>
            <w:vAlign w:val="bottom"/>
          </w:tcPr>
          <w:p w:rsidR="0013754F" w:rsidRPr="0013754F" w:rsidRDefault="0013754F" w:rsidP="0013754F">
            <w:pPr>
              <w:autoSpaceDE w:val="0"/>
              <w:autoSpaceDN w:val="0"/>
              <w:adjustRightInd w:val="0"/>
              <w:spacing w:line="320" w:lineRule="atLeast"/>
              <w:rPr>
                <w:rFonts w:eastAsiaTheme="minorHAnsi"/>
                <w:sz w:val="24"/>
                <w:szCs w:val="24"/>
              </w:rPr>
            </w:pPr>
            <w:r w:rsidRPr="0013754F">
              <w:rPr>
                <w:rFonts w:ascii="Arial" w:eastAsiaTheme="minorHAnsi" w:hAnsi="Arial" w:cs="Arial"/>
                <w:color w:val="010205"/>
                <w:sz w:val="18"/>
                <w:szCs w:val="18"/>
                <w:shd w:val="clear" w:color="auto" w:fill="FFFFFF"/>
              </w:rPr>
              <w:t xml:space="preserve">Dependent Variable:   WellbeingScore  </w:t>
            </w:r>
          </w:p>
        </w:tc>
      </w:tr>
      <w:tr w:rsidR="0013754F" w:rsidRPr="0013754F" w:rsidTr="0089536B">
        <w:trPr>
          <w:cantSplit/>
          <w:trHeight w:val="449"/>
        </w:trPr>
        <w:tc>
          <w:tcPr>
            <w:tcW w:w="1610" w:type="dxa"/>
            <w:vMerge w:val="restart"/>
            <w:tcBorders>
              <w:top w:val="nil"/>
              <w:left w:val="nil"/>
              <w:bottom w:val="nil"/>
              <w:right w:val="nil"/>
            </w:tcBorders>
            <w:shd w:val="clear" w:color="auto" w:fill="FFFFFF"/>
            <w:vAlign w:val="bottom"/>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Hours_of_work</w:t>
            </w:r>
          </w:p>
        </w:tc>
        <w:tc>
          <w:tcPr>
            <w:tcW w:w="2045" w:type="dxa"/>
            <w:vMerge w:val="restart"/>
            <w:tcBorders>
              <w:top w:val="nil"/>
              <w:left w:val="nil"/>
              <w:bottom w:val="nil"/>
              <w:right w:val="nil"/>
            </w:tcBorders>
            <w:shd w:val="clear" w:color="auto" w:fill="FFFFFF"/>
            <w:vAlign w:val="bottom"/>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Job_Statisfaction</w:t>
            </w:r>
          </w:p>
        </w:tc>
        <w:tc>
          <w:tcPr>
            <w:tcW w:w="1045" w:type="dxa"/>
            <w:vMerge w:val="restart"/>
            <w:tcBorders>
              <w:top w:val="nil"/>
              <w:left w:val="nil"/>
              <w:bottom w:val="nil"/>
              <w:right w:val="single" w:sz="8" w:space="0" w:color="E0E0E0"/>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Mean</w:t>
            </w:r>
          </w:p>
        </w:tc>
        <w:tc>
          <w:tcPr>
            <w:tcW w:w="1092" w:type="dxa"/>
            <w:vMerge w:val="restart"/>
            <w:tcBorders>
              <w:top w:val="nil"/>
              <w:left w:val="single" w:sz="8" w:space="0" w:color="E0E0E0"/>
              <w:bottom w:val="nil"/>
              <w:right w:val="single" w:sz="8" w:space="0" w:color="E0E0E0"/>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Std. Error</w:t>
            </w:r>
          </w:p>
        </w:tc>
        <w:tc>
          <w:tcPr>
            <w:tcW w:w="2872" w:type="dxa"/>
            <w:gridSpan w:val="2"/>
            <w:tcBorders>
              <w:top w:val="nil"/>
              <w:left w:val="single" w:sz="8" w:space="0" w:color="E0E0E0"/>
              <w:bottom w:val="nil"/>
              <w:right w:val="nil"/>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95% Confidence Interval</w:t>
            </w:r>
          </w:p>
        </w:tc>
      </w:tr>
      <w:tr w:rsidR="0013754F" w:rsidRPr="0013754F" w:rsidTr="0089536B">
        <w:trPr>
          <w:cantSplit/>
          <w:trHeight w:val="449"/>
        </w:trPr>
        <w:tc>
          <w:tcPr>
            <w:tcW w:w="1610" w:type="dxa"/>
            <w:vMerge/>
            <w:tcBorders>
              <w:top w:val="nil"/>
              <w:left w:val="nil"/>
              <w:bottom w:val="nil"/>
              <w:right w:val="nil"/>
            </w:tcBorders>
            <w:shd w:val="clear" w:color="auto" w:fill="FFFFFF"/>
            <w:vAlign w:val="bottom"/>
          </w:tcPr>
          <w:p w:rsidR="0013754F" w:rsidRPr="0013754F" w:rsidRDefault="0013754F" w:rsidP="0013754F">
            <w:pPr>
              <w:autoSpaceDE w:val="0"/>
              <w:autoSpaceDN w:val="0"/>
              <w:adjustRightInd w:val="0"/>
              <w:rPr>
                <w:rFonts w:ascii="Arial" w:eastAsiaTheme="minorHAnsi" w:hAnsi="Arial" w:cs="Arial"/>
                <w:color w:val="264A60"/>
                <w:sz w:val="18"/>
                <w:szCs w:val="18"/>
              </w:rPr>
            </w:pPr>
          </w:p>
        </w:tc>
        <w:tc>
          <w:tcPr>
            <w:tcW w:w="2045" w:type="dxa"/>
            <w:vMerge/>
            <w:tcBorders>
              <w:top w:val="nil"/>
              <w:left w:val="nil"/>
              <w:bottom w:val="nil"/>
              <w:right w:val="nil"/>
            </w:tcBorders>
            <w:shd w:val="clear" w:color="auto" w:fill="FFFFFF"/>
            <w:vAlign w:val="bottom"/>
          </w:tcPr>
          <w:p w:rsidR="0013754F" w:rsidRPr="0013754F" w:rsidRDefault="0013754F" w:rsidP="0013754F">
            <w:pPr>
              <w:autoSpaceDE w:val="0"/>
              <w:autoSpaceDN w:val="0"/>
              <w:adjustRightInd w:val="0"/>
              <w:rPr>
                <w:rFonts w:ascii="Arial" w:eastAsiaTheme="minorHAnsi" w:hAnsi="Arial" w:cs="Arial"/>
                <w:color w:val="264A60"/>
                <w:sz w:val="18"/>
                <w:szCs w:val="18"/>
              </w:rPr>
            </w:pPr>
          </w:p>
        </w:tc>
        <w:tc>
          <w:tcPr>
            <w:tcW w:w="1045" w:type="dxa"/>
            <w:vMerge/>
            <w:tcBorders>
              <w:top w:val="nil"/>
              <w:left w:val="nil"/>
              <w:bottom w:val="nil"/>
              <w:right w:val="single" w:sz="8" w:space="0" w:color="E0E0E0"/>
            </w:tcBorders>
            <w:shd w:val="clear" w:color="auto" w:fill="FFFFFF"/>
            <w:vAlign w:val="bottom"/>
          </w:tcPr>
          <w:p w:rsidR="0013754F" w:rsidRPr="0013754F" w:rsidRDefault="0013754F" w:rsidP="0013754F">
            <w:pPr>
              <w:autoSpaceDE w:val="0"/>
              <w:autoSpaceDN w:val="0"/>
              <w:adjustRightInd w:val="0"/>
              <w:rPr>
                <w:rFonts w:ascii="Arial" w:eastAsiaTheme="minorHAnsi" w:hAnsi="Arial" w:cs="Arial"/>
                <w:color w:val="264A60"/>
                <w:sz w:val="18"/>
                <w:szCs w:val="18"/>
              </w:rPr>
            </w:pPr>
          </w:p>
        </w:tc>
        <w:tc>
          <w:tcPr>
            <w:tcW w:w="1092" w:type="dxa"/>
            <w:vMerge/>
            <w:tcBorders>
              <w:top w:val="nil"/>
              <w:left w:val="single" w:sz="8" w:space="0" w:color="E0E0E0"/>
              <w:bottom w:val="nil"/>
              <w:right w:val="single" w:sz="8" w:space="0" w:color="E0E0E0"/>
            </w:tcBorders>
            <w:shd w:val="clear" w:color="auto" w:fill="FFFFFF"/>
            <w:vAlign w:val="bottom"/>
          </w:tcPr>
          <w:p w:rsidR="0013754F" w:rsidRPr="0013754F" w:rsidRDefault="0013754F" w:rsidP="0013754F">
            <w:pPr>
              <w:autoSpaceDE w:val="0"/>
              <w:autoSpaceDN w:val="0"/>
              <w:adjustRightInd w:val="0"/>
              <w:rPr>
                <w:rFonts w:ascii="Arial" w:eastAsiaTheme="minorHAnsi" w:hAnsi="Arial" w:cs="Arial"/>
                <w:color w:val="264A60"/>
                <w:sz w:val="18"/>
                <w:szCs w:val="18"/>
              </w:rPr>
            </w:pPr>
          </w:p>
        </w:tc>
        <w:tc>
          <w:tcPr>
            <w:tcW w:w="1436" w:type="dxa"/>
            <w:tcBorders>
              <w:top w:val="nil"/>
              <w:left w:val="single" w:sz="8" w:space="0" w:color="E0E0E0"/>
              <w:bottom w:val="single" w:sz="8" w:space="0" w:color="152935"/>
              <w:right w:val="single" w:sz="8" w:space="0" w:color="E0E0E0"/>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Lower Bound</w:t>
            </w:r>
          </w:p>
        </w:tc>
        <w:tc>
          <w:tcPr>
            <w:tcW w:w="1436" w:type="dxa"/>
            <w:tcBorders>
              <w:top w:val="nil"/>
              <w:left w:val="single" w:sz="8" w:space="0" w:color="E0E0E0"/>
              <w:bottom w:val="single" w:sz="8" w:space="0" w:color="152935"/>
              <w:right w:val="nil"/>
            </w:tcBorders>
            <w:shd w:val="clear" w:color="auto" w:fill="FFFFFF"/>
            <w:vAlign w:val="bottom"/>
          </w:tcPr>
          <w:p w:rsidR="0013754F" w:rsidRPr="0013754F" w:rsidRDefault="0013754F" w:rsidP="0013754F">
            <w:pPr>
              <w:autoSpaceDE w:val="0"/>
              <w:autoSpaceDN w:val="0"/>
              <w:adjustRightInd w:val="0"/>
              <w:spacing w:line="320" w:lineRule="atLeast"/>
              <w:ind w:left="60" w:right="60"/>
              <w:jc w:val="center"/>
              <w:rPr>
                <w:rFonts w:ascii="Arial" w:eastAsiaTheme="minorHAnsi" w:hAnsi="Arial" w:cs="Arial"/>
                <w:color w:val="264A60"/>
                <w:sz w:val="18"/>
                <w:szCs w:val="18"/>
              </w:rPr>
            </w:pPr>
            <w:r w:rsidRPr="0013754F">
              <w:rPr>
                <w:rFonts w:ascii="Arial" w:eastAsiaTheme="minorHAnsi" w:hAnsi="Arial" w:cs="Arial"/>
                <w:color w:val="264A60"/>
                <w:sz w:val="18"/>
                <w:szCs w:val="18"/>
              </w:rPr>
              <w:t>Upper Bound</w:t>
            </w:r>
          </w:p>
        </w:tc>
      </w:tr>
      <w:tr w:rsidR="0013754F" w:rsidRPr="0013754F" w:rsidTr="0089536B">
        <w:trPr>
          <w:cantSplit/>
          <w:trHeight w:val="470"/>
        </w:trPr>
        <w:tc>
          <w:tcPr>
            <w:tcW w:w="1610" w:type="dxa"/>
            <w:vMerge w:val="restart"/>
            <w:tcBorders>
              <w:top w:val="single" w:sz="8" w:space="0" w:color="152935"/>
              <w:left w:val="nil"/>
              <w:bottom w:val="nil"/>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Part time</w:t>
            </w:r>
          </w:p>
        </w:tc>
        <w:tc>
          <w:tcPr>
            <w:tcW w:w="2045" w:type="dxa"/>
            <w:tcBorders>
              <w:top w:val="single" w:sz="8" w:space="0" w:color="152935"/>
              <w:left w:val="nil"/>
              <w:bottom w:val="single" w:sz="8" w:space="0" w:color="AEAEAE"/>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High job satisfaction</w:t>
            </w:r>
          </w:p>
        </w:tc>
        <w:tc>
          <w:tcPr>
            <w:tcW w:w="1045" w:type="dxa"/>
            <w:tcBorders>
              <w:top w:val="single" w:sz="8" w:space="0" w:color="152935"/>
              <w:left w:val="nil"/>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50.833</w:t>
            </w:r>
          </w:p>
        </w:tc>
        <w:tc>
          <w:tcPr>
            <w:tcW w:w="1092" w:type="dxa"/>
            <w:tcBorders>
              <w:top w:val="single" w:sz="8" w:space="0" w:color="152935"/>
              <w:left w:val="single" w:sz="8" w:space="0" w:color="E0E0E0"/>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2.247</w:t>
            </w:r>
          </w:p>
        </w:tc>
        <w:tc>
          <w:tcPr>
            <w:tcW w:w="1436" w:type="dxa"/>
            <w:tcBorders>
              <w:top w:val="single" w:sz="8" w:space="0" w:color="152935"/>
              <w:left w:val="single" w:sz="8" w:space="0" w:color="E0E0E0"/>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46.305</w:t>
            </w:r>
          </w:p>
        </w:tc>
        <w:tc>
          <w:tcPr>
            <w:tcW w:w="1436" w:type="dxa"/>
            <w:tcBorders>
              <w:top w:val="single" w:sz="8" w:space="0" w:color="152935"/>
              <w:left w:val="single" w:sz="8" w:space="0" w:color="E0E0E0"/>
              <w:bottom w:val="single" w:sz="8" w:space="0" w:color="AEAEAE"/>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55.362</w:t>
            </w:r>
          </w:p>
        </w:tc>
      </w:tr>
      <w:tr w:rsidR="0013754F" w:rsidRPr="0013754F" w:rsidTr="0089536B">
        <w:trPr>
          <w:cantSplit/>
          <w:trHeight w:val="491"/>
        </w:trPr>
        <w:tc>
          <w:tcPr>
            <w:tcW w:w="1610" w:type="dxa"/>
            <w:vMerge/>
            <w:tcBorders>
              <w:top w:val="single" w:sz="8" w:space="0" w:color="152935"/>
              <w:left w:val="nil"/>
              <w:bottom w:val="nil"/>
              <w:right w:val="nil"/>
            </w:tcBorders>
            <w:shd w:val="clear" w:color="auto" w:fill="E0E0E0"/>
          </w:tcPr>
          <w:p w:rsidR="0013754F" w:rsidRPr="0013754F" w:rsidRDefault="0013754F" w:rsidP="0013754F">
            <w:pPr>
              <w:autoSpaceDE w:val="0"/>
              <w:autoSpaceDN w:val="0"/>
              <w:adjustRightInd w:val="0"/>
              <w:rPr>
                <w:rFonts w:ascii="Arial" w:eastAsiaTheme="minorHAnsi" w:hAnsi="Arial" w:cs="Arial"/>
                <w:color w:val="010205"/>
                <w:sz w:val="18"/>
                <w:szCs w:val="18"/>
              </w:rPr>
            </w:pPr>
          </w:p>
        </w:tc>
        <w:tc>
          <w:tcPr>
            <w:tcW w:w="2045" w:type="dxa"/>
            <w:tcBorders>
              <w:top w:val="single" w:sz="8" w:space="0" w:color="AEAEAE"/>
              <w:left w:val="nil"/>
              <w:bottom w:val="nil"/>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Low job satisfaction</w:t>
            </w:r>
          </w:p>
        </w:tc>
        <w:tc>
          <w:tcPr>
            <w:tcW w:w="1045" w:type="dxa"/>
            <w:tcBorders>
              <w:top w:val="single" w:sz="8" w:space="0" w:color="AEAEAE"/>
              <w:left w:val="nil"/>
              <w:bottom w:val="nil"/>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33.417</w:t>
            </w:r>
          </w:p>
        </w:tc>
        <w:tc>
          <w:tcPr>
            <w:tcW w:w="1092" w:type="dxa"/>
            <w:tcBorders>
              <w:top w:val="single" w:sz="8" w:space="0" w:color="AEAEAE"/>
              <w:left w:val="single" w:sz="8" w:space="0" w:color="E0E0E0"/>
              <w:bottom w:val="nil"/>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2.247</w:t>
            </w:r>
          </w:p>
        </w:tc>
        <w:tc>
          <w:tcPr>
            <w:tcW w:w="1436" w:type="dxa"/>
            <w:tcBorders>
              <w:top w:val="single" w:sz="8" w:space="0" w:color="AEAEAE"/>
              <w:left w:val="single" w:sz="8" w:space="0" w:color="E0E0E0"/>
              <w:bottom w:val="nil"/>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28.888</w:t>
            </w:r>
          </w:p>
        </w:tc>
        <w:tc>
          <w:tcPr>
            <w:tcW w:w="1436" w:type="dxa"/>
            <w:tcBorders>
              <w:top w:val="single" w:sz="8" w:space="0" w:color="AEAEAE"/>
              <w:left w:val="single" w:sz="8" w:space="0" w:color="E0E0E0"/>
              <w:bottom w:val="nil"/>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37.945</w:t>
            </w:r>
          </w:p>
        </w:tc>
      </w:tr>
      <w:tr w:rsidR="0013754F" w:rsidRPr="0013754F" w:rsidTr="0089536B">
        <w:trPr>
          <w:cantSplit/>
          <w:trHeight w:val="449"/>
        </w:trPr>
        <w:tc>
          <w:tcPr>
            <w:tcW w:w="1610" w:type="dxa"/>
            <w:vMerge w:val="restart"/>
            <w:tcBorders>
              <w:top w:val="single" w:sz="8" w:space="0" w:color="AEAEAE"/>
              <w:left w:val="nil"/>
              <w:bottom w:val="single" w:sz="8" w:space="0" w:color="152935"/>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Full time</w:t>
            </w:r>
          </w:p>
        </w:tc>
        <w:tc>
          <w:tcPr>
            <w:tcW w:w="2045" w:type="dxa"/>
            <w:tcBorders>
              <w:top w:val="single" w:sz="8" w:space="0" w:color="AEAEAE"/>
              <w:left w:val="nil"/>
              <w:bottom w:val="single" w:sz="8" w:space="0" w:color="AEAEAE"/>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High job satisfaction</w:t>
            </w:r>
          </w:p>
        </w:tc>
        <w:tc>
          <w:tcPr>
            <w:tcW w:w="1045" w:type="dxa"/>
            <w:tcBorders>
              <w:top w:val="single" w:sz="8" w:space="0" w:color="AEAEAE"/>
              <w:left w:val="nil"/>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45.333</w:t>
            </w:r>
          </w:p>
        </w:tc>
        <w:tc>
          <w:tcPr>
            <w:tcW w:w="1092" w:type="dxa"/>
            <w:tcBorders>
              <w:top w:val="single" w:sz="8" w:space="0" w:color="AEAEAE"/>
              <w:left w:val="single" w:sz="8" w:space="0" w:color="E0E0E0"/>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2.247</w:t>
            </w:r>
          </w:p>
        </w:tc>
        <w:tc>
          <w:tcPr>
            <w:tcW w:w="1436" w:type="dxa"/>
            <w:tcBorders>
              <w:top w:val="single" w:sz="8" w:space="0" w:color="AEAEAE"/>
              <w:left w:val="single" w:sz="8" w:space="0" w:color="E0E0E0"/>
              <w:bottom w:val="single" w:sz="8" w:space="0" w:color="AEAEAE"/>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40.805</w:t>
            </w:r>
          </w:p>
        </w:tc>
        <w:tc>
          <w:tcPr>
            <w:tcW w:w="1436" w:type="dxa"/>
            <w:tcBorders>
              <w:top w:val="single" w:sz="8" w:space="0" w:color="AEAEAE"/>
              <w:left w:val="single" w:sz="8" w:space="0" w:color="E0E0E0"/>
              <w:bottom w:val="single" w:sz="8" w:space="0" w:color="AEAEAE"/>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49.862</w:t>
            </w:r>
          </w:p>
        </w:tc>
      </w:tr>
      <w:tr w:rsidR="0013754F" w:rsidRPr="0013754F" w:rsidTr="0089536B">
        <w:trPr>
          <w:cantSplit/>
          <w:trHeight w:val="491"/>
        </w:trPr>
        <w:tc>
          <w:tcPr>
            <w:tcW w:w="1610" w:type="dxa"/>
            <w:vMerge/>
            <w:tcBorders>
              <w:top w:val="single" w:sz="8" w:space="0" w:color="AEAEAE"/>
              <w:left w:val="nil"/>
              <w:bottom w:val="single" w:sz="8" w:space="0" w:color="152935"/>
              <w:right w:val="nil"/>
            </w:tcBorders>
            <w:shd w:val="clear" w:color="auto" w:fill="E0E0E0"/>
          </w:tcPr>
          <w:p w:rsidR="0013754F" w:rsidRPr="0013754F" w:rsidRDefault="0013754F" w:rsidP="0013754F">
            <w:pPr>
              <w:autoSpaceDE w:val="0"/>
              <w:autoSpaceDN w:val="0"/>
              <w:adjustRightInd w:val="0"/>
              <w:rPr>
                <w:rFonts w:ascii="Arial" w:eastAsiaTheme="minorHAnsi" w:hAnsi="Arial" w:cs="Arial"/>
                <w:color w:val="010205"/>
                <w:sz w:val="18"/>
                <w:szCs w:val="18"/>
              </w:rPr>
            </w:pPr>
          </w:p>
        </w:tc>
        <w:tc>
          <w:tcPr>
            <w:tcW w:w="2045" w:type="dxa"/>
            <w:tcBorders>
              <w:top w:val="single" w:sz="8" w:space="0" w:color="AEAEAE"/>
              <w:left w:val="nil"/>
              <w:bottom w:val="single" w:sz="8" w:space="0" w:color="152935"/>
              <w:right w:val="nil"/>
            </w:tcBorders>
            <w:shd w:val="clear" w:color="auto" w:fill="E0E0E0"/>
          </w:tcPr>
          <w:p w:rsidR="0013754F" w:rsidRPr="0013754F" w:rsidRDefault="0013754F" w:rsidP="0013754F">
            <w:pPr>
              <w:autoSpaceDE w:val="0"/>
              <w:autoSpaceDN w:val="0"/>
              <w:adjustRightInd w:val="0"/>
              <w:spacing w:line="320" w:lineRule="atLeast"/>
              <w:ind w:left="60" w:right="60"/>
              <w:rPr>
                <w:rFonts w:ascii="Arial" w:eastAsiaTheme="minorHAnsi" w:hAnsi="Arial" w:cs="Arial"/>
                <w:color w:val="264A60"/>
                <w:sz w:val="18"/>
                <w:szCs w:val="18"/>
              </w:rPr>
            </w:pPr>
            <w:r w:rsidRPr="0013754F">
              <w:rPr>
                <w:rFonts w:ascii="Arial" w:eastAsiaTheme="minorHAnsi" w:hAnsi="Arial" w:cs="Arial"/>
                <w:color w:val="264A60"/>
                <w:sz w:val="18"/>
                <w:szCs w:val="18"/>
              </w:rPr>
              <w:t>Low job satisfaction</w:t>
            </w:r>
          </w:p>
        </w:tc>
        <w:tc>
          <w:tcPr>
            <w:tcW w:w="1045" w:type="dxa"/>
            <w:tcBorders>
              <w:top w:val="single" w:sz="8" w:space="0" w:color="AEAEAE"/>
              <w:left w:val="nil"/>
              <w:bottom w:val="single" w:sz="8" w:space="0" w:color="152935"/>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35.917</w:t>
            </w:r>
          </w:p>
        </w:tc>
        <w:tc>
          <w:tcPr>
            <w:tcW w:w="1092" w:type="dxa"/>
            <w:tcBorders>
              <w:top w:val="single" w:sz="8" w:space="0" w:color="AEAEAE"/>
              <w:left w:val="single" w:sz="8" w:space="0" w:color="E0E0E0"/>
              <w:bottom w:val="single" w:sz="8" w:space="0" w:color="152935"/>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2.247</w:t>
            </w:r>
          </w:p>
        </w:tc>
        <w:tc>
          <w:tcPr>
            <w:tcW w:w="1436" w:type="dxa"/>
            <w:tcBorders>
              <w:top w:val="single" w:sz="8" w:space="0" w:color="AEAEAE"/>
              <w:left w:val="single" w:sz="8" w:space="0" w:color="E0E0E0"/>
              <w:bottom w:val="single" w:sz="8" w:space="0" w:color="152935"/>
              <w:right w:val="single" w:sz="8" w:space="0" w:color="E0E0E0"/>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31.388</w:t>
            </w:r>
          </w:p>
        </w:tc>
        <w:tc>
          <w:tcPr>
            <w:tcW w:w="1436" w:type="dxa"/>
            <w:tcBorders>
              <w:top w:val="single" w:sz="8" w:space="0" w:color="AEAEAE"/>
              <w:left w:val="single" w:sz="8" w:space="0" w:color="E0E0E0"/>
              <w:bottom w:val="single" w:sz="8" w:space="0" w:color="152935"/>
              <w:right w:val="nil"/>
            </w:tcBorders>
            <w:shd w:val="clear" w:color="auto" w:fill="FFFFFF"/>
          </w:tcPr>
          <w:p w:rsidR="0013754F" w:rsidRPr="0013754F" w:rsidRDefault="0013754F" w:rsidP="0013754F">
            <w:pPr>
              <w:autoSpaceDE w:val="0"/>
              <w:autoSpaceDN w:val="0"/>
              <w:adjustRightInd w:val="0"/>
              <w:spacing w:line="320" w:lineRule="atLeast"/>
              <w:ind w:left="60" w:right="60"/>
              <w:jc w:val="right"/>
              <w:rPr>
                <w:rFonts w:ascii="Arial" w:eastAsiaTheme="minorHAnsi" w:hAnsi="Arial" w:cs="Arial"/>
                <w:color w:val="010205"/>
                <w:sz w:val="18"/>
                <w:szCs w:val="18"/>
              </w:rPr>
            </w:pPr>
            <w:r w:rsidRPr="0013754F">
              <w:rPr>
                <w:rFonts w:ascii="Arial" w:eastAsiaTheme="minorHAnsi" w:hAnsi="Arial" w:cs="Arial"/>
                <w:color w:val="010205"/>
                <w:sz w:val="18"/>
                <w:szCs w:val="18"/>
              </w:rPr>
              <w:t>40.445</w:t>
            </w:r>
          </w:p>
        </w:tc>
      </w:tr>
    </w:tbl>
    <w:p w:rsidR="0013754F" w:rsidRPr="0013754F" w:rsidRDefault="0013754F" w:rsidP="0013754F">
      <w:pPr>
        <w:autoSpaceDE w:val="0"/>
        <w:autoSpaceDN w:val="0"/>
        <w:adjustRightInd w:val="0"/>
        <w:spacing w:line="400" w:lineRule="atLeast"/>
        <w:rPr>
          <w:rFonts w:eastAsiaTheme="minorHAnsi"/>
          <w:sz w:val="24"/>
          <w:szCs w:val="24"/>
        </w:rPr>
      </w:pPr>
      <w:r>
        <w:rPr>
          <w:rFonts w:eastAsiaTheme="minorHAnsi"/>
          <w:noProof/>
          <w:sz w:val="24"/>
          <w:szCs w:val="24"/>
          <w:lang w:eastAsia="en-GB"/>
        </w:rPr>
        <w:lastRenderedPageBreak/>
        <w:drawing>
          <wp:inline distT="0" distB="0" distL="0" distR="0" wp14:anchorId="24A1835D" wp14:editId="63393BFC">
            <wp:extent cx="5282162" cy="42291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00259" cy="4243589"/>
                    </a:xfrm>
                    <a:prstGeom prst="rect">
                      <a:avLst/>
                    </a:prstGeom>
                    <a:noFill/>
                    <a:ln>
                      <a:noFill/>
                    </a:ln>
                  </pic:spPr>
                </pic:pic>
              </a:graphicData>
            </a:graphic>
          </wp:inline>
        </w:drawing>
      </w:r>
    </w:p>
    <w:p w:rsidR="0013754F" w:rsidRDefault="0013754F" w:rsidP="0013754F">
      <w:pPr>
        <w:autoSpaceDE w:val="0"/>
        <w:autoSpaceDN w:val="0"/>
        <w:adjustRightInd w:val="0"/>
        <w:rPr>
          <w:rFonts w:eastAsiaTheme="minorHAnsi"/>
          <w:sz w:val="24"/>
          <w:szCs w:val="24"/>
        </w:rPr>
      </w:pPr>
    </w:p>
    <w:p w:rsidR="009A5051" w:rsidRPr="004C7C07" w:rsidRDefault="004C7C07" w:rsidP="0035604D">
      <w:pPr>
        <w:pStyle w:val="Default"/>
        <w:spacing w:line="360" w:lineRule="auto"/>
        <w:rPr>
          <w:rFonts w:ascii="Arial" w:hAnsi="Arial" w:cs="Arial"/>
        </w:rPr>
      </w:pPr>
      <w:r>
        <w:rPr>
          <w:u w:val="single"/>
        </w:rPr>
        <w:t xml:space="preserve">Appendix </w:t>
      </w:r>
      <w:r w:rsidR="0036510C">
        <w:rPr>
          <w:u w:val="single"/>
        </w:rPr>
        <w:t>8</w:t>
      </w:r>
    </w:p>
    <w:p w:rsidR="004C7C07" w:rsidRDefault="004C7C07" w:rsidP="0035604D">
      <w:pPr>
        <w:spacing w:line="360" w:lineRule="auto"/>
        <w:rPr>
          <w:sz w:val="24"/>
          <w:u w:val="single"/>
        </w:rPr>
      </w:pPr>
      <w:r>
        <w:rPr>
          <w:sz w:val="24"/>
          <w:u w:val="single"/>
        </w:rPr>
        <w:t>Application for ethical approval form</w:t>
      </w:r>
    </w:p>
    <w:p w:rsidR="004C7C07" w:rsidRDefault="004C7C07" w:rsidP="009A5051">
      <w:pPr>
        <w:spacing w:line="360" w:lineRule="auto"/>
        <w:rPr>
          <w:sz w:val="24"/>
          <w:u w:val="single"/>
        </w:rPr>
      </w:pPr>
    </w:p>
    <w:p w:rsidR="009A5051" w:rsidRPr="004C3A0B" w:rsidRDefault="009A5051" w:rsidP="009A5051">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9A5051" w:rsidRPr="004C3A0B" w:rsidRDefault="009A5051" w:rsidP="009A5051">
      <w:pPr>
        <w:tabs>
          <w:tab w:val="left" w:pos="5103"/>
        </w:tabs>
        <w:ind w:right="282"/>
        <w:jc w:val="center"/>
        <w:rPr>
          <w:rFonts w:ascii="Arial" w:hAnsi="Arial" w:cs="Arial"/>
          <w:b/>
          <w:bCs/>
        </w:rPr>
      </w:pPr>
    </w:p>
    <w:p w:rsidR="009A5051" w:rsidRPr="004C3A0B" w:rsidRDefault="009A5051" w:rsidP="009A5051">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9A5051" w:rsidRPr="004C3A0B" w:rsidRDefault="009A5051" w:rsidP="009A5051">
      <w:pPr>
        <w:tabs>
          <w:tab w:val="left" w:pos="5103"/>
        </w:tabs>
        <w:ind w:right="282"/>
        <w:jc w:val="center"/>
        <w:rPr>
          <w:rFonts w:ascii="Arial" w:hAnsi="Arial" w:cs="Arial"/>
          <w:b/>
          <w:bCs/>
          <w:sz w:val="16"/>
          <w:szCs w:val="16"/>
        </w:rPr>
      </w:pPr>
    </w:p>
    <w:p w:rsidR="009A5051" w:rsidRPr="004C3A0B" w:rsidRDefault="009A5051" w:rsidP="009A5051">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9A5051" w:rsidRPr="004C3A0B" w:rsidRDefault="009A5051" w:rsidP="009A5051">
      <w:pPr>
        <w:tabs>
          <w:tab w:val="left" w:pos="5103"/>
        </w:tabs>
        <w:ind w:right="282"/>
        <w:jc w:val="both"/>
        <w:rPr>
          <w:rFonts w:ascii="Arial" w:hAnsi="Arial" w:cs="Arial"/>
          <w:sz w:val="22"/>
          <w:szCs w:val="22"/>
        </w:rPr>
      </w:pPr>
    </w:p>
    <w:p w:rsidR="009A5051" w:rsidRPr="004C3A0B" w:rsidRDefault="009A5051" w:rsidP="009A505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9A5051" w:rsidRPr="004C3A0B" w:rsidRDefault="009A5051" w:rsidP="009A5051">
      <w:pPr>
        <w:tabs>
          <w:tab w:val="left" w:pos="5103"/>
        </w:tabs>
        <w:ind w:right="282"/>
        <w:jc w:val="both"/>
        <w:rPr>
          <w:rFonts w:ascii="Arial" w:hAnsi="Arial" w:cs="Arial"/>
          <w:sz w:val="22"/>
          <w:szCs w:val="22"/>
        </w:rPr>
      </w:pPr>
    </w:p>
    <w:p w:rsidR="009A5051" w:rsidRPr="004C3A0B" w:rsidRDefault="009A5051" w:rsidP="009A505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9A5051" w:rsidRPr="004C3A0B" w:rsidRDefault="009A5051" w:rsidP="009A5051">
      <w:pPr>
        <w:tabs>
          <w:tab w:val="left" w:pos="5103"/>
        </w:tabs>
        <w:ind w:right="282"/>
        <w:jc w:val="both"/>
        <w:rPr>
          <w:rFonts w:ascii="Arial" w:hAnsi="Arial" w:cs="Arial"/>
          <w:sz w:val="22"/>
          <w:szCs w:val="22"/>
        </w:rPr>
      </w:pPr>
    </w:p>
    <w:p w:rsidR="009A5051" w:rsidRPr="004C3A0B" w:rsidRDefault="009A5051" w:rsidP="009A505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9A5051" w:rsidRPr="004C3A0B" w:rsidRDefault="009A5051" w:rsidP="009A5051">
      <w:pPr>
        <w:autoSpaceDE w:val="0"/>
        <w:autoSpaceDN w:val="0"/>
        <w:adjustRightInd w:val="0"/>
        <w:jc w:val="both"/>
        <w:rPr>
          <w:rFonts w:ascii="Arial" w:hAnsi="Arial" w:cs="Arial"/>
          <w:sz w:val="22"/>
          <w:szCs w:val="22"/>
        </w:rPr>
      </w:pPr>
    </w:p>
    <w:p w:rsidR="009A5051" w:rsidRPr="004C3A0B" w:rsidRDefault="009A5051" w:rsidP="009A5051">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rsidR="009A5051" w:rsidRPr="004C3A0B" w:rsidRDefault="009A5051" w:rsidP="009A5051">
      <w:pPr>
        <w:autoSpaceDE w:val="0"/>
        <w:autoSpaceDN w:val="0"/>
        <w:adjustRightInd w:val="0"/>
        <w:jc w:val="both"/>
        <w:rPr>
          <w:rFonts w:ascii="Arial" w:hAnsi="Arial" w:cs="Arial"/>
          <w:sz w:val="22"/>
          <w:szCs w:val="22"/>
        </w:rPr>
      </w:pPr>
    </w:p>
    <w:p w:rsidR="009A5051" w:rsidRPr="004C3A0B" w:rsidRDefault="009A5051" w:rsidP="009A5051">
      <w:pPr>
        <w:autoSpaceDE w:val="0"/>
        <w:autoSpaceDN w:val="0"/>
        <w:adjustRightInd w:val="0"/>
        <w:jc w:val="both"/>
        <w:rPr>
          <w:rFonts w:ascii="Arial" w:hAnsi="Arial" w:cs="Arial"/>
          <w:sz w:val="22"/>
          <w:szCs w:val="22"/>
        </w:rPr>
      </w:pPr>
    </w:p>
    <w:p w:rsidR="009A5051" w:rsidRPr="004C3A0B" w:rsidRDefault="009A5051" w:rsidP="009A5051">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rsidR="009A5051" w:rsidRPr="004C3A0B" w:rsidRDefault="009A5051" w:rsidP="009A5051">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A5051" w:rsidRPr="004C3A0B" w:rsidTr="009A5051">
        <w:trPr>
          <w:trHeight w:val="439"/>
        </w:trPr>
        <w:tc>
          <w:tcPr>
            <w:tcW w:w="3510" w:type="dxa"/>
            <w:gridSpan w:val="3"/>
            <w:shd w:val="clear" w:color="auto" w:fill="F2F2F2" w:themeFill="background1" w:themeFillShade="F2"/>
          </w:tcPr>
          <w:p w:rsidR="009A5051" w:rsidRPr="004C3A0B" w:rsidRDefault="009A5051" w:rsidP="009A5051">
            <w:pPr>
              <w:rPr>
                <w:rFonts w:ascii="Arial" w:hAnsi="Arial" w:cs="Arial"/>
                <w:sz w:val="22"/>
                <w:szCs w:val="22"/>
              </w:rPr>
            </w:pPr>
            <w:r w:rsidRPr="004C3A0B">
              <w:rPr>
                <w:rFonts w:ascii="Arial" w:hAnsi="Arial" w:cs="Arial"/>
                <w:sz w:val="22"/>
                <w:szCs w:val="22"/>
              </w:rPr>
              <w:t>Full Name:</w:t>
            </w:r>
          </w:p>
        </w:tc>
        <w:tc>
          <w:tcPr>
            <w:tcW w:w="6379" w:type="dxa"/>
            <w:gridSpan w:val="4"/>
          </w:tcPr>
          <w:p w:rsidR="009A5051" w:rsidRPr="004C3A0B" w:rsidRDefault="009A5051" w:rsidP="009A5051">
            <w:pPr>
              <w:rPr>
                <w:rFonts w:ascii="Arial" w:hAnsi="Arial" w:cs="Arial"/>
                <w:sz w:val="22"/>
                <w:szCs w:val="22"/>
              </w:rPr>
            </w:pPr>
            <w:r>
              <w:rPr>
                <w:rFonts w:ascii="Arial" w:hAnsi="Arial" w:cs="Arial"/>
                <w:sz w:val="22"/>
                <w:szCs w:val="22"/>
              </w:rPr>
              <w:t xml:space="preserve">Laura Boyling  </w:t>
            </w:r>
          </w:p>
        </w:tc>
      </w:tr>
      <w:tr w:rsidR="009A5051" w:rsidRPr="004C3A0B" w:rsidTr="009A5051">
        <w:tc>
          <w:tcPr>
            <w:tcW w:w="9889" w:type="dxa"/>
            <w:gridSpan w:val="7"/>
          </w:tcPr>
          <w:p w:rsidR="009A5051" w:rsidRPr="004C3A0B" w:rsidRDefault="009A5051" w:rsidP="009A5051">
            <w:pPr>
              <w:rPr>
                <w:rFonts w:ascii="Arial" w:hAnsi="Arial" w:cs="Arial"/>
                <w:sz w:val="22"/>
                <w:szCs w:val="22"/>
              </w:rPr>
            </w:pPr>
            <w:r w:rsidRPr="004C3A0B">
              <w:rPr>
                <w:rFonts w:ascii="Arial" w:hAnsi="Arial" w:cs="Arial"/>
                <w:sz w:val="22"/>
                <w:szCs w:val="22"/>
              </w:rPr>
              <w:t>Tick all boxes which apply:</w:t>
            </w:r>
          </w:p>
        </w:tc>
      </w:tr>
      <w:tr w:rsidR="009A5051" w:rsidRPr="004C3A0B" w:rsidTr="009A5051">
        <w:trPr>
          <w:trHeight w:val="472"/>
        </w:trPr>
        <w:tc>
          <w:tcPr>
            <w:tcW w:w="1951" w:type="dxa"/>
            <w:shd w:val="clear" w:color="auto" w:fill="F2F2F2" w:themeFill="background1" w:themeFillShade="F2"/>
            <w:vAlign w:val="center"/>
          </w:tcPr>
          <w:p w:rsidR="009A5051" w:rsidRPr="004C3A0B" w:rsidRDefault="009A5051" w:rsidP="009A5051">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rsidR="009A5051" w:rsidRPr="004C3A0B" w:rsidRDefault="009A5051" w:rsidP="009A5051">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9A5051" w:rsidRPr="004C3A0B" w:rsidRDefault="009A5051" w:rsidP="009A5051">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rsidR="009A5051" w:rsidRPr="004C3A0B" w:rsidRDefault="009A5051" w:rsidP="009A5051">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rsidR="009A5051" w:rsidRPr="004C3A0B" w:rsidRDefault="009A5051" w:rsidP="009A5051">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9A5051" w:rsidRPr="004C3A0B" w:rsidRDefault="009A5051" w:rsidP="009A5051">
                <w:pPr>
                  <w:jc w:val="center"/>
                  <w:rPr>
                    <w:rFonts w:ascii="Arial" w:hAnsi="Arial" w:cs="Arial"/>
                    <w:sz w:val="22"/>
                    <w:szCs w:val="22"/>
                  </w:rPr>
                </w:pPr>
                <w:r>
                  <w:rPr>
                    <w:rFonts w:ascii="MS Gothic" w:eastAsia="MS Gothic" w:hAnsi="MS Gothic" w:cs="Arial" w:hint="eastAsia"/>
                    <w:sz w:val="22"/>
                    <w:szCs w:val="22"/>
                  </w:rPr>
                  <w:t>☐</w:t>
                </w:r>
              </w:p>
            </w:tc>
          </w:sdtContent>
        </w:sdt>
      </w:tr>
    </w:tbl>
    <w:p w:rsidR="009A5051" w:rsidRPr="004C3A0B" w:rsidRDefault="009A5051" w:rsidP="009A5051">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9A5051" w:rsidRPr="004C3A0B" w:rsidTr="009A5051">
        <w:trPr>
          <w:cantSplit/>
          <w:trHeight w:val="334"/>
        </w:trPr>
        <w:tc>
          <w:tcPr>
            <w:tcW w:w="3510" w:type="dxa"/>
            <w:shd w:val="clear" w:color="auto" w:fill="F2F2F2" w:themeFill="background1" w:themeFillShade="F2"/>
          </w:tcPr>
          <w:p w:rsidR="009A5051" w:rsidRPr="004C3A0B" w:rsidRDefault="009A5051" w:rsidP="009A5051">
            <w:pPr>
              <w:rPr>
                <w:rFonts w:ascii="Arial" w:hAnsi="Arial" w:cs="Arial"/>
                <w:sz w:val="22"/>
                <w:szCs w:val="22"/>
              </w:rPr>
            </w:pPr>
            <w:r w:rsidRPr="004C3A0B">
              <w:rPr>
                <w:rFonts w:ascii="Arial" w:hAnsi="Arial" w:cs="Arial"/>
                <w:sz w:val="22"/>
                <w:szCs w:val="22"/>
              </w:rPr>
              <w:t>Faculty/School/Centre:</w:t>
            </w:r>
          </w:p>
        </w:tc>
        <w:tc>
          <w:tcPr>
            <w:tcW w:w="6379" w:type="dxa"/>
            <w:gridSpan w:val="3"/>
          </w:tcPr>
          <w:p w:rsidR="009A5051" w:rsidRPr="004C3A0B" w:rsidRDefault="009A5051" w:rsidP="009A5051">
            <w:pPr>
              <w:rPr>
                <w:rFonts w:ascii="Arial" w:hAnsi="Arial" w:cs="Arial"/>
                <w:sz w:val="22"/>
                <w:szCs w:val="22"/>
              </w:rPr>
            </w:pPr>
            <w:r>
              <w:rPr>
                <w:rFonts w:ascii="Arial" w:hAnsi="Arial" w:cs="Arial"/>
                <w:sz w:val="22"/>
                <w:szCs w:val="22"/>
              </w:rPr>
              <w:t xml:space="preserve">Psychology </w:t>
            </w:r>
          </w:p>
        </w:tc>
      </w:tr>
      <w:tr w:rsidR="009A5051" w:rsidRPr="004C3A0B" w:rsidTr="009A5051">
        <w:trPr>
          <w:cantSplit/>
          <w:trHeight w:val="340"/>
        </w:trPr>
        <w:tc>
          <w:tcPr>
            <w:tcW w:w="3510" w:type="dxa"/>
            <w:shd w:val="clear" w:color="auto" w:fill="F2F2F2" w:themeFill="background1" w:themeFillShade="F2"/>
          </w:tcPr>
          <w:p w:rsidR="009A5051" w:rsidRPr="004C3A0B" w:rsidRDefault="009A5051" w:rsidP="009A5051">
            <w:pPr>
              <w:rPr>
                <w:rFonts w:ascii="Arial" w:hAnsi="Arial" w:cs="Arial"/>
                <w:sz w:val="22"/>
                <w:szCs w:val="22"/>
              </w:rPr>
            </w:pPr>
            <w:r w:rsidRPr="004C3A0B">
              <w:rPr>
                <w:rFonts w:ascii="Arial" w:hAnsi="Arial" w:cs="Arial"/>
                <w:sz w:val="22"/>
                <w:szCs w:val="22"/>
              </w:rPr>
              <w:t>Campus:</w:t>
            </w:r>
          </w:p>
        </w:tc>
        <w:tc>
          <w:tcPr>
            <w:tcW w:w="6379" w:type="dxa"/>
            <w:gridSpan w:val="3"/>
          </w:tcPr>
          <w:p w:rsidR="009A5051" w:rsidRPr="004C3A0B" w:rsidRDefault="009A5051" w:rsidP="009A5051">
            <w:pPr>
              <w:rPr>
                <w:rFonts w:ascii="Arial" w:hAnsi="Arial" w:cs="Arial"/>
                <w:sz w:val="22"/>
                <w:szCs w:val="22"/>
              </w:rPr>
            </w:pPr>
            <w:r>
              <w:rPr>
                <w:rFonts w:ascii="Arial" w:hAnsi="Arial" w:cs="Arial"/>
                <w:sz w:val="22"/>
                <w:szCs w:val="22"/>
              </w:rPr>
              <w:t xml:space="preserve">Carmarthen </w:t>
            </w:r>
          </w:p>
        </w:tc>
      </w:tr>
      <w:tr w:rsidR="009A5051" w:rsidRPr="004C3A0B" w:rsidTr="009A5051">
        <w:trPr>
          <w:cantSplit/>
          <w:trHeight w:val="340"/>
        </w:trPr>
        <w:tc>
          <w:tcPr>
            <w:tcW w:w="3510" w:type="dxa"/>
            <w:shd w:val="clear" w:color="auto" w:fill="F2F2F2" w:themeFill="background1" w:themeFillShade="F2"/>
          </w:tcPr>
          <w:p w:rsidR="009A5051" w:rsidRPr="004C3A0B" w:rsidRDefault="009A5051" w:rsidP="009A5051">
            <w:pPr>
              <w:rPr>
                <w:rFonts w:ascii="Arial" w:hAnsi="Arial" w:cs="Arial"/>
                <w:sz w:val="22"/>
                <w:szCs w:val="22"/>
              </w:rPr>
            </w:pPr>
            <w:r w:rsidRPr="004C3A0B">
              <w:rPr>
                <w:rFonts w:ascii="Arial" w:hAnsi="Arial" w:cs="Arial"/>
                <w:sz w:val="22"/>
                <w:szCs w:val="22"/>
              </w:rPr>
              <w:t>E-mail address:</w:t>
            </w:r>
          </w:p>
        </w:tc>
        <w:tc>
          <w:tcPr>
            <w:tcW w:w="6379" w:type="dxa"/>
            <w:gridSpan w:val="3"/>
          </w:tcPr>
          <w:p w:rsidR="009A5051" w:rsidRPr="004C3A0B" w:rsidRDefault="009A5051" w:rsidP="009A5051">
            <w:pPr>
              <w:rPr>
                <w:rFonts w:ascii="Arial" w:hAnsi="Arial" w:cs="Arial"/>
                <w:sz w:val="22"/>
                <w:szCs w:val="22"/>
              </w:rPr>
            </w:pPr>
            <w:r>
              <w:rPr>
                <w:rFonts w:ascii="Arial" w:hAnsi="Arial" w:cs="Arial"/>
                <w:sz w:val="22"/>
                <w:szCs w:val="22"/>
              </w:rPr>
              <w:t>1706534@stuednt.uwtsd.ac.uk</w:t>
            </w:r>
          </w:p>
        </w:tc>
      </w:tr>
      <w:tr w:rsidR="009A5051" w:rsidRPr="004C3A0B" w:rsidTr="009A5051">
        <w:trPr>
          <w:cantSplit/>
          <w:trHeight w:val="340"/>
        </w:trPr>
        <w:tc>
          <w:tcPr>
            <w:tcW w:w="3510" w:type="dxa"/>
            <w:shd w:val="clear" w:color="auto" w:fill="F2F2F2" w:themeFill="background1" w:themeFillShade="F2"/>
          </w:tcPr>
          <w:p w:rsidR="009A5051" w:rsidRPr="004C3A0B" w:rsidRDefault="009A5051" w:rsidP="009A5051">
            <w:pPr>
              <w:rPr>
                <w:rFonts w:ascii="Arial" w:hAnsi="Arial" w:cs="Arial"/>
                <w:sz w:val="22"/>
                <w:szCs w:val="22"/>
              </w:rPr>
            </w:pPr>
            <w:r w:rsidRPr="004C3A0B">
              <w:rPr>
                <w:rFonts w:ascii="Arial" w:hAnsi="Arial" w:cs="Arial"/>
                <w:sz w:val="22"/>
                <w:szCs w:val="22"/>
              </w:rPr>
              <w:t>Contact Telephone Number:</w:t>
            </w:r>
          </w:p>
        </w:tc>
        <w:tc>
          <w:tcPr>
            <w:tcW w:w="6379" w:type="dxa"/>
            <w:gridSpan w:val="3"/>
          </w:tcPr>
          <w:p w:rsidR="009A5051" w:rsidRPr="004C3A0B" w:rsidRDefault="009A5051" w:rsidP="009A5051">
            <w:pPr>
              <w:rPr>
                <w:rFonts w:ascii="Arial" w:hAnsi="Arial" w:cs="Arial"/>
                <w:sz w:val="22"/>
                <w:szCs w:val="22"/>
              </w:rPr>
            </w:pPr>
            <w:r>
              <w:rPr>
                <w:rFonts w:ascii="Arial" w:hAnsi="Arial" w:cs="Arial"/>
                <w:sz w:val="22"/>
                <w:szCs w:val="22"/>
              </w:rPr>
              <w:t>07801412262</w:t>
            </w:r>
          </w:p>
        </w:tc>
      </w:tr>
      <w:tr w:rsidR="009A5051" w:rsidRPr="004C3A0B" w:rsidTr="009A5051">
        <w:tc>
          <w:tcPr>
            <w:tcW w:w="9889" w:type="dxa"/>
            <w:gridSpan w:val="4"/>
          </w:tcPr>
          <w:p w:rsidR="009A5051" w:rsidRPr="004C3A0B" w:rsidRDefault="009A5051" w:rsidP="009A5051">
            <w:pPr>
              <w:rPr>
                <w:rFonts w:ascii="Arial" w:hAnsi="Arial" w:cs="Arial"/>
                <w:sz w:val="22"/>
                <w:szCs w:val="22"/>
              </w:rPr>
            </w:pPr>
            <w:r w:rsidRPr="004C3A0B">
              <w:rPr>
                <w:rFonts w:ascii="Arial" w:hAnsi="Arial" w:cs="Arial"/>
                <w:b/>
                <w:i/>
                <w:sz w:val="22"/>
                <w:szCs w:val="22"/>
              </w:rPr>
              <w:t>For students:</w:t>
            </w:r>
          </w:p>
        </w:tc>
      </w:tr>
      <w:tr w:rsidR="009A5051" w:rsidRPr="004C3A0B" w:rsidTr="009A5051">
        <w:trPr>
          <w:trHeight w:val="513"/>
        </w:trPr>
        <w:tc>
          <w:tcPr>
            <w:tcW w:w="3510" w:type="dxa"/>
            <w:shd w:val="clear" w:color="auto" w:fill="F2F2F2" w:themeFill="background1" w:themeFillShade="F2"/>
            <w:vAlign w:val="center"/>
          </w:tcPr>
          <w:p w:rsidR="009A5051" w:rsidRPr="004C3A0B" w:rsidRDefault="009A5051" w:rsidP="009A5051">
            <w:pPr>
              <w:rPr>
                <w:rFonts w:ascii="Arial" w:hAnsi="Arial" w:cs="Arial"/>
                <w:sz w:val="22"/>
                <w:szCs w:val="22"/>
              </w:rPr>
            </w:pPr>
            <w:r w:rsidRPr="004C3A0B">
              <w:rPr>
                <w:rFonts w:ascii="Arial" w:hAnsi="Arial" w:cs="Arial"/>
                <w:sz w:val="22"/>
                <w:szCs w:val="22"/>
              </w:rPr>
              <w:t>Student Number:</w:t>
            </w:r>
          </w:p>
        </w:tc>
        <w:tc>
          <w:tcPr>
            <w:tcW w:w="3969" w:type="dxa"/>
            <w:vAlign w:val="center"/>
          </w:tcPr>
          <w:p w:rsidR="009A5051" w:rsidRPr="004C3A0B" w:rsidRDefault="009A5051" w:rsidP="009A5051">
            <w:pPr>
              <w:rPr>
                <w:rFonts w:ascii="Arial" w:hAnsi="Arial" w:cs="Arial"/>
                <w:sz w:val="22"/>
                <w:szCs w:val="22"/>
              </w:rPr>
            </w:pPr>
            <w:r>
              <w:rPr>
                <w:rFonts w:ascii="Arial" w:hAnsi="Arial" w:cs="Arial"/>
                <w:sz w:val="22"/>
                <w:szCs w:val="22"/>
              </w:rPr>
              <w:t>1706534</w:t>
            </w:r>
          </w:p>
        </w:tc>
        <w:tc>
          <w:tcPr>
            <w:tcW w:w="1701" w:type="dxa"/>
            <w:vAlign w:val="center"/>
          </w:tcPr>
          <w:p w:rsidR="009A5051" w:rsidRPr="004C3A0B" w:rsidRDefault="009A5051" w:rsidP="009A5051">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9A5051" w:rsidRPr="004C3A0B" w:rsidRDefault="009A5051" w:rsidP="009A5051">
                <w:pPr>
                  <w:jc w:val="center"/>
                  <w:rPr>
                    <w:rFonts w:ascii="Arial" w:hAnsi="Arial" w:cs="Arial"/>
                    <w:sz w:val="22"/>
                    <w:szCs w:val="22"/>
                  </w:rPr>
                </w:pPr>
                <w:r>
                  <w:rPr>
                    <w:rFonts w:ascii="MS Gothic" w:eastAsia="MS Gothic" w:hAnsi="MS Gothic" w:cs="Arial" w:hint="eastAsia"/>
                    <w:sz w:val="22"/>
                    <w:szCs w:val="22"/>
                  </w:rPr>
                  <w:t>☒</w:t>
                </w:r>
              </w:p>
            </w:tc>
          </w:sdtContent>
        </w:sdt>
      </w:tr>
      <w:tr w:rsidR="009A5051" w:rsidRPr="004C3A0B" w:rsidTr="009A5051">
        <w:trPr>
          <w:trHeight w:val="549"/>
        </w:trPr>
        <w:tc>
          <w:tcPr>
            <w:tcW w:w="3510" w:type="dxa"/>
            <w:shd w:val="clear" w:color="auto" w:fill="F2F2F2" w:themeFill="background1" w:themeFillShade="F2"/>
            <w:vAlign w:val="center"/>
          </w:tcPr>
          <w:p w:rsidR="009A5051" w:rsidRPr="004C3A0B" w:rsidRDefault="009A5051" w:rsidP="009A5051">
            <w:pPr>
              <w:rPr>
                <w:rFonts w:ascii="Arial" w:hAnsi="Arial" w:cs="Arial"/>
                <w:sz w:val="22"/>
                <w:szCs w:val="22"/>
              </w:rPr>
            </w:pPr>
            <w:r w:rsidRPr="004C3A0B">
              <w:rPr>
                <w:rFonts w:ascii="Arial" w:hAnsi="Arial" w:cs="Arial"/>
                <w:sz w:val="22"/>
                <w:szCs w:val="22"/>
              </w:rPr>
              <w:t>Programme of Study:</w:t>
            </w:r>
          </w:p>
        </w:tc>
        <w:tc>
          <w:tcPr>
            <w:tcW w:w="3969" w:type="dxa"/>
            <w:vAlign w:val="center"/>
          </w:tcPr>
          <w:p w:rsidR="009A5051" w:rsidRPr="004C3A0B" w:rsidRDefault="009A5051" w:rsidP="009A5051">
            <w:pPr>
              <w:rPr>
                <w:rFonts w:ascii="Arial" w:hAnsi="Arial" w:cs="Arial"/>
                <w:sz w:val="22"/>
                <w:szCs w:val="22"/>
              </w:rPr>
            </w:pPr>
            <w:r>
              <w:rPr>
                <w:rFonts w:ascii="Arial" w:hAnsi="Arial" w:cs="Arial"/>
                <w:sz w:val="22"/>
                <w:szCs w:val="22"/>
              </w:rPr>
              <w:t xml:space="preserve">Applied Psychology </w:t>
            </w:r>
          </w:p>
        </w:tc>
        <w:tc>
          <w:tcPr>
            <w:tcW w:w="1701" w:type="dxa"/>
            <w:vAlign w:val="center"/>
          </w:tcPr>
          <w:p w:rsidR="009A5051" w:rsidRPr="004C3A0B" w:rsidRDefault="009A5051" w:rsidP="009A5051">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9A5051" w:rsidRPr="004C3A0B" w:rsidRDefault="009A5051" w:rsidP="009A5051">
                <w:pPr>
                  <w:jc w:val="center"/>
                  <w:rPr>
                    <w:rFonts w:ascii="Arial" w:hAnsi="Arial" w:cs="Arial"/>
                    <w:sz w:val="22"/>
                    <w:szCs w:val="22"/>
                  </w:rPr>
                </w:pPr>
                <w:r>
                  <w:rPr>
                    <w:rFonts w:ascii="MS Gothic" w:eastAsia="MS Gothic" w:hAnsi="MS Gothic" w:cs="Arial" w:hint="eastAsia"/>
                    <w:sz w:val="22"/>
                    <w:szCs w:val="22"/>
                  </w:rPr>
                  <w:t>☐</w:t>
                </w:r>
              </w:p>
            </w:tc>
          </w:sdtContent>
        </w:sdt>
      </w:tr>
      <w:tr w:rsidR="009A5051" w:rsidRPr="004C3A0B" w:rsidTr="009A5051">
        <w:trPr>
          <w:trHeight w:val="557"/>
        </w:trPr>
        <w:tc>
          <w:tcPr>
            <w:tcW w:w="3510" w:type="dxa"/>
            <w:shd w:val="clear" w:color="auto" w:fill="F2F2F2" w:themeFill="background1" w:themeFillShade="F2"/>
            <w:vAlign w:val="center"/>
          </w:tcPr>
          <w:p w:rsidR="009A5051" w:rsidRPr="004C3A0B" w:rsidRDefault="009A5051" w:rsidP="009A5051">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rsidR="009A5051" w:rsidRPr="004C3A0B" w:rsidRDefault="009A5051" w:rsidP="009A5051">
            <w:pPr>
              <w:rPr>
                <w:rFonts w:ascii="Arial" w:hAnsi="Arial" w:cs="Arial"/>
                <w:sz w:val="22"/>
                <w:szCs w:val="22"/>
              </w:rPr>
            </w:pPr>
            <w:r>
              <w:rPr>
                <w:rFonts w:ascii="Arial" w:hAnsi="Arial" w:cs="Arial"/>
                <w:sz w:val="22"/>
                <w:szCs w:val="22"/>
              </w:rPr>
              <w:t xml:space="preserve">Dr Charlotte Greenway </w:t>
            </w:r>
          </w:p>
        </w:tc>
        <w:tc>
          <w:tcPr>
            <w:tcW w:w="1701" w:type="dxa"/>
            <w:vAlign w:val="center"/>
          </w:tcPr>
          <w:p w:rsidR="009A5051" w:rsidRPr="004C3A0B" w:rsidRDefault="009A5051" w:rsidP="009A505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9A5051" w:rsidRPr="004C3A0B" w:rsidRDefault="009A5051" w:rsidP="009A5051">
                <w:pPr>
                  <w:jc w:val="center"/>
                  <w:rPr>
                    <w:rFonts w:ascii="Arial" w:hAnsi="Arial" w:cs="Arial"/>
                    <w:sz w:val="22"/>
                    <w:szCs w:val="22"/>
                  </w:rPr>
                </w:pPr>
                <w:r>
                  <w:rPr>
                    <w:rFonts w:ascii="MS Gothic" w:eastAsia="MS Gothic" w:hAnsi="MS Gothic" w:cs="Arial" w:hint="eastAsia"/>
                    <w:sz w:val="22"/>
                    <w:szCs w:val="22"/>
                  </w:rPr>
                  <w:t>☐</w:t>
                </w:r>
              </w:p>
            </w:tc>
          </w:sdtContent>
        </w:sdt>
      </w:tr>
    </w:tbl>
    <w:p w:rsidR="009A5051" w:rsidRDefault="009A5051" w:rsidP="009A5051">
      <w:pPr>
        <w:rPr>
          <w:rFonts w:ascii="Arial" w:hAnsi="Arial" w:cs="Arial"/>
          <w:bCs/>
          <w:iCs/>
        </w:rPr>
      </w:pPr>
    </w:p>
    <w:p w:rsidR="009A5051" w:rsidRPr="004C3A0B" w:rsidRDefault="009A5051" w:rsidP="009A5051">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rsidR="009A5051" w:rsidRPr="004C3A0B" w:rsidRDefault="009A5051" w:rsidP="009A5051">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9A5051" w:rsidRPr="004C3A0B" w:rsidTr="009A5051">
        <w:tc>
          <w:tcPr>
            <w:tcW w:w="7508" w:type="dxa"/>
            <w:gridSpan w:val="2"/>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9A5051" w:rsidRPr="004C3A0B" w:rsidRDefault="009A5051" w:rsidP="009A505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9A5051" w:rsidRPr="004C3A0B" w:rsidRDefault="009A5051" w:rsidP="009A5051">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rsidR="009A5051" w:rsidRPr="004C3A0B" w:rsidRDefault="009A5051" w:rsidP="009A5051">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9A5051" w:rsidRPr="004C3A0B" w:rsidTr="009A5051">
        <w:tc>
          <w:tcPr>
            <w:tcW w:w="8784" w:type="dxa"/>
            <w:gridSpan w:val="4"/>
          </w:tcPr>
          <w:p w:rsidR="009A5051" w:rsidRPr="004C3A0B" w:rsidRDefault="009A5051" w:rsidP="009A5051">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009A5051" w:rsidRPr="004C3A0B" w:rsidRDefault="009A5051" w:rsidP="009A5051">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9A5051" w:rsidRPr="004C3A0B" w:rsidTr="009A5051">
        <w:trPr>
          <w:trHeight w:val="437"/>
        </w:trPr>
        <w:tc>
          <w:tcPr>
            <w:tcW w:w="3693" w:type="dxa"/>
            <w:vMerge w:val="restart"/>
            <w:shd w:val="clear" w:color="auto" w:fill="F2F2F2" w:themeFill="background1" w:themeFillShade="F2"/>
          </w:tcPr>
          <w:p w:rsidR="009A5051" w:rsidRPr="004C3A0B" w:rsidRDefault="009A5051" w:rsidP="009A505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9A5051" w:rsidRPr="004C3A0B" w:rsidRDefault="009A5051" w:rsidP="009A505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9A5051" w:rsidRPr="004C3A0B" w:rsidRDefault="009A5051" w:rsidP="009A5051">
            <w:pPr>
              <w:autoSpaceDE w:val="0"/>
              <w:autoSpaceDN w:val="0"/>
              <w:adjustRightInd w:val="0"/>
              <w:jc w:val="center"/>
              <w:rPr>
                <w:rFonts w:ascii="Arial" w:hAnsi="Arial" w:cs="Arial"/>
                <w:b/>
                <w:bCs/>
                <w:sz w:val="22"/>
                <w:szCs w:val="22"/>
              </w:rPr>
            </w:pPr>
          </w:p>
        </w:tc>
      </w:tr>
      <w:tr w:rsidR="009A5051" w:rsidRPr="004C3A0B" w:rsidTr="009A5051">
        <w:trPr>
          <w:trHeight w:val="415"/>
        </w:trPr>
        <w:tc>
          <w:tcPr>
            <w:tcW w:w="3693" w:type="dxa"/>
            <w:vMerge/>
            <w:shd w:val="clear" w:color="auto" w:fill="F2F2F2" w:themeFill="background1" w:themeFillShade="F2"/>
          </w:tcPr>
          <w:p w:rsidR="009A5051" w:rsidRPr="004C3A0B" w:rsidRDefault="009A5051" w:rsidP="009A505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9A5051" w:rsidRPr="004C3A0B" w:rsidRDefault="009A5051" w:rsidP="009A505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9A5051" w:rsidRPr="004C3A0B" w:rsidRDefault="009A5051" w:rsidP="009A5051">
            <w:pPr>
              <w:autoSpaceDE w:val="0"/>
              <w:autoSpaceDN w:val="0"/>
              <w:adjustRightInd w:val="0"/>
              <w:jc w:val="center"/>
              <w:rPr>
                <w:rFonts w:ascii="Arial" w:hAnsi="Arial" w:cs="Arial"/>
                <w:b/>
                <w:bCs/>
                <w:sz w:val="22"/>
                <w:szCs w:val="22"/>
              </w:rPr>
            </w:pPr>
          </w:p>
        </w:tc>
      </w:tr>
      <w:tr w:rsidR="009A5051" w:rsidRPr="004C3A0B" w:rsidTr="009A5051">
        <w:tc>
          <w:tcPr>
            <w:tcW w:w="3693" w:type="dxa"/>
            <w:vMerge/>
            <w:shd w:val="clear" w:color="auto" w:fill="F2F2F2" w:themeFill="background1" w:themeFillShade="F2"/>
          </w:tcPr>
          <w:p w:rsidR="009A5051" w:rsidRPr="004C3A0B" w:rsidRDefault="009A5051" w:rsidP="009A505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Other (write in)</w:t>
            </w:r>
          </w:p>
          <w:p w:rsidR="009A5051" w:rsidRPr="004C3A0B" w:rsidRDefault="009A5051" w:rsidP="009A5051">
            <w:pPr>
              <w:autoSpaceDE w:val="0"/>
              <w:autoSpaceDN w:val="0"/>
              <w:adjustRightInd w:val="0"/>
              <w:rPr>
                <w:rFonts w:ascii="Arial" w:hAnsi="Arial" w:cs="Arial"/>
                <w:sz w:val="22"/>
                <w:szCs w:val="22"/>
              </w:rPr>
            </w:pPr>
            <w:r>
              <w:rPr>
                <w:rFonts w:ascii="Arial" w:hAnsi="Arial" w:cs="Arial"/>
                <w:sz w:val="22"/>
                <w:szCs w:val="22"/>
              </w:rPr>
              <w:t>School ethics board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rsidR="009A5051" w:rsidRPr="004C3A0B" w:rsidRDefault="009A5051" w:rsidP="009A505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9A5051" w:rsidRPr="004C3A0B" w:rsidRDefault="009A5051" w:rsidP="009A5051">
            <w:pPr>
              <w:autoSpaceDE w:val="0"/>
              <w:autoSpaceDN w:val="0"/>
              <w:adjustRightInd w:val="0"/>
              <w:jc w:val="center"/>
              <w:rPr>
                <w:rFonts w:ascii="Arial" w:hAnsi="Arial" w:cs="Arial"/>
                <w:b/>
                <w:bCs/>
                <w:sz w:val="22"/>
                <w:szCs w:val="22"/>
              </w:rPr>
            </w:pPr>
            <w:r>
              <w:rPr>
                <w:rFonts w:ascii="Arial" w:hAnsi="Arial" w:cs="Arial"/>
                <w:b/>
                <w:bCs/>
                <w:sz w:val="22"/>
                <w:szCs w:val="22"/>
              </w:rPr>
              <w:t>07.11.18</w:t>
            </w:r>
          </w:p>
        </w:tc>
      </w:tr>
    </w:tbl>
    <w:p w:rsidR="009A5051" w:rsidRPr="004C3A0B" w:rsidRDefault="009A5051" w:rsidP="009A5051">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9A5051" w:rsidRPr="004C3A0B" w:rsidRDefault="009A5051" w:rsidP="009A5051">
      <w:pPr>
        <w:rPr>
          <w:rFonts w:ascii="Arial" w:hAnsi="Arial" w:cs="Arial"/>
          <w:bCs/>
          <w:iCs/>
        </w:rPr>
      </w:pPr>
    </w:p>
    <w:p w:rsidR="009A5051" w:rsidRPr="004C3A0B" w:rsidRDefault="009A5051" w:rsidP="009A5051">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rsidR="009A5051" w:rsidRPr="004C3A0B" w:rsidRDefault="009A5051" w:rsidP="009A5051">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4"/>
        <w:gridCol w:w="812"/>
      </w:tblGrid>
      <w:tr w:rsidR="009A5051" w:rsidRPr="004C3A0B" w:rsidTr="009A5051">
        <w:tc>
          <w:tcPr>
            <w:tcW w:w="9628" w:type="dxa"/>
            <w:gridSpan w:val="2"/>
            <w:shd w:val="clear" w:color="auto" w:fill="F2F2F2" w:themeFill="background1" w:themeFillShade="F2"/>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A5051" w:rsidRPr="004C3A0B" w:rsidTr="009A5051">
        <w:trPr>
          <w:trHeight w:val="144"/>
        </w:trPr>
        <w:tc>
          <w:tcPr>
            <w:tcW w:w="8784" w:type="dxa"/>
          </w:tcPr>
          <w:p w:rsidR="009A5051" w:rsidRPr="004C3A0B" w:rsidRDefault="009A5051" w:rsidP="009A5051">
            <w:pPr>
              <w:autoSpaceDE w:val="0"/>
              <w:autoSpaceDN w:val="0"/>
              <w:adjustRightInd w:val="0"/>
              <w:rPr>
                <w:rFonts w:ascii="Arial" w:hAnsi="Arial" w:cs="Arial"/>
                <w:b/>
                <w:bCs/>
                <w:i/>
                <w:sz w:val="22"/>
                <w:szCs w:val="22"/>
              </w:rPr>
            </w:pPr>
            <w:r w:rsidRPr="00FB32D4">
              <w:rPr>
                <w:rFonts w:ascii="Arial" w:hAnsi="Arial" w:cs="Arial"/>
                <w:b/>
                <w:bCs/>
                <w:i/>
                <w:sz w:val="22"/>
                <w:szCs w:val="22"/>
              </w:rPr>
              <w:t>Code of Ethics and Conduct (2018)</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rsidR="009A5051" w:rsidRPr="00DD0929" w:rsidRDefault="009A5051" w:rsidP="009A505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9A5051" w:rsidRPr="004C3A0B" w:rsidTr="009A5051">
        <w:trPr>
          <w:trHeight w:val="144"/>
        </w:trPr>
        <w:tc>
          <w:tcPr>
            <w:tcW w:w="8784" w:type="dxa"/>
          </w:tcPr>
          <w:p w:rsidR="009A5051" w:rsidRPr="004C3A0B" w:rsidRDefault="009A5051" w:rsidP="009A5051">
            <w:pPr>
              <w:autoSpaceDE w:val="0"/>
              <w:autoSpaceDN w:val="0"/>
              <w:adjustRightInd w:val="0"/>
              <w:rPr>
                <w:rFonts w:ascii="Arial" w:hAnsi="Arial" w:cs="Arial"/>
                <w:b/>
                <w:bCs/>
                <w:i/>
                <w:sz w:val="22"/>
                <w:szCs w:val="22"/>
              </w:rPr>
            </w:pPr>
            <w:r w:rsidRPr="00FB32D4">
              <w:rPr>
                <w:rFonts w:ascii="Arial" w:hAnsi="Arial" w:cs="Arial"/>
                <w:b/>
                <w:bCs/>
                <w:i/>
                <w:sz w:val="22"/>
                <w:szCs w:val="22"/>
              </w:rPr>
              <w:t>BPS Code of Human Research Ethics (2nd edition, 2014)</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A5051" w:rsidRPr="004C3A0B" w:rsidTr="009A5051">
        <w:trPr>
          <w:trHeight w:val="144"/>
        </w:trPr>
        <w:tc>
          <w:tcPr>
            <w:tcW w:w="8784" w:type="dxa"/>
          </w:tcPr>
          <w:p w:rsidR="009A5051" w:rsidRPr="004C3A0B" w:rsidRDefault="009A5051" w:rsidP="009A5051">
            <w:pPr>
              <w:autoSpaceDE w:val="0"/>
              <w:autoSpaceDN w:val="0"/>
              <w:adjustRightInd w:val="0"/>
              <w:rPr>
                <w:rFonts w:ascii="Arial" w:hAnsi="Arial" w:cs="Arial"/>
                <w:b/>
                <w:bCs/>
                <w:i/>
                <w:sz w:val="22"/>
                <w:szCs w:val="22"/>
              </w:rPr>
            </w:pPr>
            <w:r w:rsidRPr="00FB32D4">
              <w:rPr>
                <w:rFonts w:ascii="Arial" w:hAnsi="Arial" w:cs="Arial"/>
                <w:b/>
                <w:bCs/>
                <w:i/>
                <w:sz w:val="22"/>
                <w:szCs w:val="22"/>
              </w:rPr>
              <w:t>The General Data Protection Regulation (GDPR)</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9A5051" w:rsidRPr="004C3A0B" w:rsidRDefault="009A5051" w:rsidP="009A5051">
      <w:pPr>
        <w:autoSpaceDE w:val="0"/>
        <w:autoSpaceDN w:val="0"/>
        <w:adjustRightInd w:val="0"/>
        <w:jc w:val="both"/>
        <w:rPr>
          <w:rFonts w:ascii="Arial" w:hAnsi="Arial" w:cs="Arial"/>
          <w:b/>
          <w:sz w:val="22"/>
          <w:szCs w:val="22"/>
        </w:rPr>
      </w:pPr>
    </w:p>
    <w:p w:rsidR="009A5051" w:rsidRPr="004C3A0B" w:rsidRDefault="009A5051" w:rsidP="009A5051">
      <w:pPr>
        <w:autoSpaceDE w:val="0"/>
        <w:autoSpaceDN w:val="0"/>
        <w:adjustRightInd w:val="0"/>
        <w:jc w:val="both"/>
        <w:rPr>
          <w:rFonts w:ascii="Arial" w:hAnsi="Arial" w:cs="Arial"/>
          <w:b/>
          <w:sz w:val="22"/>
          <w:szCs w:val="22"/>
        </w:rPr>
      </w:pPr>
    </w:p>
    <w:p w:rsidR="009A5051" w:rsidRPr="004C3A0B" w:rsidRDefault="009A5051" w:rsidP="009A5051">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rsidR="009A5051" w:rsidRPr="004C3A0B" w:rsidRDefault="009A5051" w:rsidP="009A505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9A5051" w:rsidRPr="004C3A0B" w:rsidTr="009A5051">
        <w:tc>
          <w:tcPr>
            <w:tcW w:w="6164" w:type="dxa"/>
            <w:gridSpan w:val="2"/>
            <w:shd w:val="clear" w:color="auto" w:fill="F2F2F2" w:themeFill="background1" w:themeFillShade="F2"/>
          </w:tcPr>
          <w:p w:rsidR="009A5051" w:rsidRPr="004C3A0B" w:rsidRDefault="009A5051" w:rsidP="009A505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rsidR="009A5051" w:rsidRPr="004C3A0B" w:rsidRDefault="009A5051" w:rsidP="009A505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9A5051" w:rsidRPr="004C3A0B" w:rsidRDefault="009A5051" w:rsidP="009A505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c>
          <w:tcPr>
            <w:tcW w:w="9776" w:type="dxa"/>
            <w:gridSpan w:val="6"/>
          </w:tcPr>
          <w:p w:rsidR="009A5051" w:rsidRPr="004C3A0B" w:rsidRDefault="009A5051" w:rsidP="009A5051">
            <w:pPr>
              <w:autoSpaceDE w:val="0"/>
              <w:autoSpaceDN w:val="0"/>
              <w:adjustRightInd w:val="0"/>
              <w:rPr>
                <w:rFonts w:ascii="Arial" w:hAnsi="Arial" w:cs="Arial"/>
                <w:sz w:val="16"/>
                <w:szCs w:val="16"/>
              </w:rPr>
            </w:pPr>
          </w:p>
          <w:p w:rsidR="009A5051" w:rsidRPr="004C3A0B" w:rsidRDefault="009A5051" w:rsidP="009A5051">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9A5051" w:rsidRPr="004C3A0B" w:rsidTr="009A5051">
        <w:tc>
          <w:tcPr>
            <w:tcW w:w="3431" w:type="dxa"/>
            <w:shd w:val="clear" w:color="auto" w:fill="F2F2F2" w:themeFill="background1" w:themeFillShade="F2"/>
          </w:tcPr>
          <w:p w:rsidR="009A5051" w:rsidRPr="004C3A0B" w:rsidRDefault="009A5051" w:rsidP="009A505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009A5051" w:rsidRPr="004C3A0B" w:rsidRDefault="009A5051" w:rsidP="009A5051">
            <w:pPr>
              <w:autoSpaceDE w:val="0"/>
              <w:autoSpaceDN w:val="0"/>
              <w:adjustRightInd w:val="0"/>
              <w:rPr>
                <w:rFonts w:ascii="Arial" w:hAnsi="Arial" w:cs="Arial"/>
                <w:bCs/>
                <w:sz w:val="22"/>
                <w:szCs w:val="22"/>
              </w:rPr>
            </w:pPr>
          </w:p>
        </w:tc>
      </w:tr>
      <w:tr w:rsidR="009A5051" w:rsidRPr="004C3A0B" w:rsidTr="009A5051">
        <w:tc>
          <w:tcPr>
            <w:tcW w:w="3431" w:type="dxa"/>
            <w:shd w:val="clear" w:color="auto" w:fill="F2F2F2" w:themeFill="background1" w:themeFillShade="F2"/>
          </w:tcPr>
          <w:p w:rsidR="009A5051" w:rsidRPr="004C3A0B" w:rsidRDefault="009A5051" w:rsidP="009A5051">
            <w:pPr>
              <w:autoSpaceDE w:val="0"/>
              <w:autoSpaceDN w:val="0"/>
              <w:adjustRightInd w:val="0"/>
              <w:jc w:val="both"/>
              <w:rPr>
                <w:rFonts w:ascii="Arial" w:hAnsi="Arial" w:cs="Arial"/>
                <w:sz w:val="22"/>
                <w:szCs w:val="22"/>
              </w:rPr>
            </w:pPr>
            <w:r w:rsidRPr="004C3A0B">
              <w:rPr>
                <w:rFonts w:ascii="Arial" w:hAnsi="Arial" w:cs="Arial"/>
                <w:sz w:val="22"/>
                <w:szCs w:val="22"/>
              </w:rPr>
              <w:lastRenderedPageBreak/>
              <w:t>Contact person name</w:t>
            </w:r>
          </w:p>
        </w:tc>
        <w:tc>
          <w:tcPr>
            <w:tcW w:w="6345" w:type="dxa"/>
            <w:gridSpan w:val="5"/>
          </w:tcPr>
          <w:p w:rsidR="009A5051" w:rsidRPr="004C3A0B" w:rsidRDefault="009A5051" w:rsidP="009A5051">
            <w:pPr>
              <w:autoSpaceDE w:val="0"/>
              <w:autoSpaceDN w:val="0"/>
              <w:adjustRightInd w:val="0"/>
              <w:rPr>
                <w:rFonts w:ascii="Arial" w:hAnsi="Arial" w:cs="Arial"/>
                <w:bCs/>
                <w:sz w:val="22"/>
                <w:szCs w:val="22"/>
              </w:rPr>
            </w:pPr>
          </w:p>
        </w:tc>
      </w:tr>
      <w:tr w:rsidR="009A5051" w:rsidRPr="004C3A0B" w:rsidTr="009A5051">
        <w:tc>
          <w:tcPr>
            <w:tcW w:w="3431" w:type="dxa"/>
            <w:shd w:val="clear" w:color="auto" w:fill="F2F2F2" w:themeFill="background1" w:themeFillShade="F2"/>
          </w:tcPr>
          <w:p w:rsidR="009A5051" w:rsidRPr="004C3A0B" w:rsidRDefault="009A5051" w:rsidP="009A50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9A5051" w:rsidRPr="004C3A0B" w:rsidRDefault="009A5051" w:rsidP="009A5051">
            <w:pPr>
              <w:autoSpaceDE w:val="0"/>
              <w:autoSpaceDN w:val="0"/>
              <w:adjustRightInd w:val="0"/>
              <w:rPr>
                <w:rFonts w:ascii="Arial" w:hAnsi="Arial" w:cs="Arial"/>
                <w:bCs/>
                <w:sz w:val="22"/>
                <w:szCs w:val="22"/>
              </w:rPr>
            </w:pPr>
          </w:p>
        </w:tc>
      </w:tr>
    </w:tbl>
    <w:p w:rsidR="009A5051" w:rsidRPr="004C3A0B" w:rsidRDefault="009A5051" w:rsidP="009A5051">
      <w:pPr>
        <w:rPr>
          <w:rFonts w:ascii="Arial" w:hAnsi="Arial" w:cs="Arial"/>
          <w:bCs/>
          <w:iCs/>
          <w:sz w:val="16"/>
          <w:szCs w:val="16"/>
        </w:rPr>
      </w:pPr>
    </w:p>
    <w:p w:rsidR="009A5051" w:rsidRPr="004C3A0B" w:rsidRDefault="009A5051" w:rsidP="009A5051">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9A5051" w:rsidRPr="004C3A0B" w:rsidTr="009A5051">
        <w:trPr>
          <w:trHeight w:val="507"/>
        </w:trPr>
        <w:tc>
          <w:tcPr>
            <w:tcW w:w="6164"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rsidR="009A5051" w:rsidRPr="004C3A0B" w:rsidRDefault="009A5051" w:rsidP="009A5051">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9A5051" w:rsidRPr="004C3A0B" w:rsidRDefault="009A5051" w:rsidP="009A5051">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5051" w:rsidRPr="004C3A0B" w:rsidTr="009A5051">
        <w:tc>
          <w:tcPr>
            <w:tcW w:w="9776" w:type="dxa"/>
            <w:gridSpan w:val="5"/>
          </w:tcPr>
          <w:p w:rsidR="009A5051" w:rsidRPr="004C3A0B" w:rsidRDefault="009A5051" w:rsidP="009A505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9A5051" w:rsidRPr="004C3A0B" w:rsidRDefault="009A5051" w:rsidP="009A5051">
      <w:pPr>
        <w:autoSpaceDE w:val="0"/>
        <w:autoSpaceDN w:val="0"/>
        <w:adjustRightInd w:val="0"/>
        <w:jc w:val="both"/>
        <w:rPr>
          <w:rFonts w:ascii="Arial" w:hAnsi="Arial" w:cs="Arial"/>
          <w:b/>
          <w:sz w:val="22"/>
          <w:szCs w:val="22"/>
        </w:rPr>
      </w:pPr>
    </w:p>
    <w:p w:rsidR="009A5051" w:rsidRPr="004C3A0B" w:rsidRDefault="009A5051" w:rsidP="009A5051">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009A5051" w:rsidRPr="004C3A0B" w:rsidRDefault="009A5051" w:rsidP="009A5051">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9A5051" w:rsidRPr="004C3A0B" w:rsidTr="009A5051">
        <w:trPr>
          <w:trHeight w:val="454"/>
        </w:trPr>
        <w:tc>
          <w:tcPr>
            <w:tcW w:w="1286" w:type="pct"/>
            <w:shd w:val="clear" w:color="auto" w:fill="F2F2F2" w:themeFill="background1" w:themeFillShade="F2"/>
            <w:vAlign w:val="center"/>
          </w:tcPr>
          <w:p w:rsidR="009A5051" w:rsidRPr="004C3A0B" w:rsidRDefault="009A5051" w:rsidP="009A5051">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009A5051" w:rsidRPr="004C3A0B" w:rsidRDefault="009A5051" w:rsidP="009A5051">
            <w:pPr>
              <w:rPr>
                <w:rFonts w:ascii="Arial" w:hAnsi="Arial" w:cs="Arial"/>
                <w:sz w:val="22"/>
                <w:szCs w:val="22"/>
              </w:rPr>
            </w:pPr>
            <w:r>
              <w:rPr>
                <w:rFonts w:ascii="Arial" w:hAnsi="Arial" w:cs="Arial"/>
                <w:sz w:val="22"/>
                <w:szCs w:val="22"/>
              </w:rPr>
              <w:t xml:space="preserve">The effects of job satisfaction and hours of work on wellbeing. </w:t>
            </w:r>
          </w:p>
        </w:tc>
      </w:tr>
      <w:tr w:rsidR="009A5051" w:rsidRPr="004C3A0B" w:rsidTr="009A5051">
        <w:trPr>
          <w:trHeight w:val="454"/>
        </w:trPr>
        <w:tc>
          <w:tcPr>
            <w:tcW w:w="1286" w:type="pct"/>
            <w:shd w:val="clear" w:color="auto" w:fill="F2F2F2" w:themeFill="background1" w:themeFillShade="F2"/>
            <w:vAlign w:val="center"/>
          </w:tcPr>
          <w:p w:rsidR="009A5051" w:rsidRPr="004C3A0B" w:rsidRDefault="009A5051" w:rsidP="009A5051">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009A5051" w:rsidRPr="004C3A0B" w:rsidRDefault="009A5051" w:rsidP="009A5051">
            <w:pPr>
              <w:rPr>
                <w:rFonts w:ascii="Arial" w:hAnsi="Arial" w:cs="Arial"/>
                <w:sz w:val="22"/>
                <w:szCs w:val="22"/>
              </w:rPr>
            </w:pPr>
            <w:r>
              <w:rPr>
                <w:rFonts w:ascii="Arial" w:hAnsi="Arial" w:cs="Arial"/>
                <w:sz w:val="22"/>
                <w:szCs w:val="22"/>
              </w:rPr>
              <w:t>9.11.18</w:t>
            </w:r>
          </w:p>
        </w:tc>
        <w:tc>
          <w:tcPr>
            <w:tcW w:w="1262" w:type="pct"/>
            <w:shd w:val="clear" w:color="auto" w:fill="F2F2F2" w:themeFill="background1" w:themeFillShade="F2"/>
            <w:vAlign w:val="center"/>
          </w:tcPr>
          <w:p w:rsidR="009A5051" w:rsidRPr="004C3A0B" w:rsidRDefault="009A5051" w:rsidP="009A5051">
            <w:pPr>
              <w:rPr>
                <w:rFonts w:ascii="Arial" w:hAnsi="Arial" w:cs="Arial"/>
                <w:sz w:val="22"/>
                <w:szCs w:val="22"/>
              </w:rPr>
            </w:pPr>
            <w:r w:rsidRPr="004C3A0B">
              <w:rPr>
                <w:rFonts w:ascii="Arial" w:hAnsi="Arial" w:cs="Arial"/>
                <w:sz w:val="22"/>
                <w:szCs w:val="22"/>
              </w:rPr>
              <w:t>Proposed end date:</w:t>
            </w:r>
          </w:p>
        </w:tc>
        <w:tc>
          <w:tcPr>
            <w:tcW w:w="1190" w:type="pct"/>
            <w:vAlign w:val="center"/>
          </w:tcPr>
          <w:p w:rsidR="009A5051" w:rsidRPr="004C3A0B" w:rsidRDefault="009A5051" w:rsidP="009A5051">
            <w:pPr>
              <w:rPr>
                <w:rFonts w:ascii="Arial" w:hAnsi="Arial" w:cs="Arial"/>
                <w:sz w:val="22"/>
                <w:szCs w:val="22"/>
              </w:rPr>
            </w:pPr>
            <w:r>
              <w:rPr>
                <w:rFonts w:ascii="Arial" w:hAnsi="Arial" w:cs="Arial"/>
                <w:sz w:val="22"/>
                <w:szCs w:val="22"/>
              </w:rPr>
              <w:t>9.12.18</w:t>
            </w:r>
          </w:p>
        </w:tc>
      </w:tr>
      <w:tr w:rsidR="009A5051" w:rsidRPr="004C3A0B" w:rsidTr="009A5051">
        <w:trPr>
          <w:trHeight w:val="454"/>
        </w:trPr>
        <w:tc>
          <w:tcPr>
            <w:tcW w:w="5000" w:type="pct"/>
            <w:gridSpan w:val="4"/>
            <w:shd w:val="clear" w:color="auto" w:fill="F2F2F2" w:themeFill="background1" w:themeFillShade="F2"/>
            <w:vAlign w:val="center"/>
          </w:tcPr>
          <w:p w:rsidR="009A5051" w:rsidRPr="004C3A0B" w:rsidRDefault="009A5051" w:rsidP="009A5051">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009A5051" w:rsidRPr="004C3A0B" w:rsidRDefault="009A5051" w:rsidP="009A5051">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A5051" w:rsidRPr="004C3A0B" w:rsidTr="009A5051">
        <w:trPr>
          <w:trHeight w:val="454"/>
        </w:trPr>
        <w:tc>
          <w:tcPr>
            <w:tcW w:w="5000" w:type="pct"/>
            <w:gridSpan w:val="4"/>
            <w:vAlign w:val="center"/>
          </w:tcPr>
          <w:p w:rsidR="009A5051" w:rsidRPr="00043A1E" w:rsidRDefault="009A5051" w:rsidP="009A5051">
            <w:pPr>
              <w:spacing w:line="360" w:lineRule="auto"/>
              <w:rPr>
                <w:rFonts w:ascii="Arial" w:hAnsi="Arial" w:cs="Arial"/>
                <w:sz w:val="22"/>
                <w:szCs w:val="22"/>
                <w:lang w:val="en-US"/>
              </w:rPr>
            </w:pPr>
            <w:r w:rsidRPr="00043A1E">
              <w:rPr>
                <w:rFonts w:ascii="Arial" w:hAnsi="Arial" w:cs="Arial"/>
                <w:sz w:val="22"/>
                <w:szCs w:val="22"/>
                <w:lang w:val="en-US"/>
              </w:rPr>
              <w:t>Wellbeing can be defined as the state of being comfortable, happy or healthy.</w:t>
            </w:r>
            <w:r>
              <w:rPr>
                <w:rFonts w:ascii="Arial" w:hAnsi="Arial" w:cs="Arial"/>
                <w:sz w:val="22"/>
                <w:szCs w:val="22"/>
                <w:lang w:val="en-US"/>
              </w:rPr>
              <w:t xml:space="preserve"> (Felce and Perry, 1995).</w:t>
            </w:r>
            <w:r w:rsidRPr="00043A1E">
              <w:rPr>
                <w:rFonts w:ascii="Arial" w:hAnsi="Arial" w:cs="Arial"/>
                <w:sz w:val="22"/>
                <w:szCs w:val="22"/>
                <w:lang w:val="en-US"/>
              </w:rPr>
              <w:t xml:space="preserve"> It is important to study wellbeing as positive feelings of wellbeing are important to an individual’s overall health and enables people to overcome challenges and to lead a happy and positive life. Many factors of wellbeing can have an influence on individuals and these can include past experiences and traumas, as well as social and health factors. </w:t>
            </w:r>
          </w:p>
          <w:p w:rsidR="009A5051" w:rsidRPr="00043A1E" w:rsidRDefault="009A5051" w:rsidP="009A5051">
            <w:pPr>
              <w:spacing w:line="360" w:lineRule="auto"/>
              <w:rPr>
                <w:rFonts w:ascii="Arial" w:hAnsi="Arial" w:cs="Arial"/>
                <w:sz w:val="22"/>
                <w:szCs w:val="22"/>
                <w:lang w:val="en-US"/>
              </w:rPr>
            </w:pPr>
          </w:p>
          <w:p w:rsidR="009A5051" w:rsidRPr="00043A1E" w:rsidRDefault="009A5051" w:rsidP="009A5051">
            <w:pPr>
              <w:spacing w:line="360" w:lineRule="auto"/>
              <w:rPr>
                <w:rFonts w:ascii="Arial" w:hAnsi="Arial" w:cs="Arial"/>
                <w:sz w:val="22"/>
                <w:szCs w:val="22"/>
                <w:lang w:val="en-US"/>
              </w:rPr>
            </w:pPr>
            <w:r>
              <w:rPr>
                <w:rFonts w:ascii="Arial" w:hAnsi="Arial" w:cs="Arial"/>
                <w:sz w:val="22"/>
                <w:szCs w:val="22"/>
                <w:lang w:val="en-US"/>
              </w:rPr>
              <w:t>Another</w:t>
            </w:r>
            <w:r w:rsidRPr="00043A1E">
              <w:rPr>
                <w:rFonts w:ascii="Arial" w:hAnsi="Arial" w:cs="Arial"/>
                <w:sz w:val="22"/>
                <w:szCs w:val="22"/>
                <w:lang w:val="en-US"/>
              </w:rPr>
              <w:t xml:space="preserve"> factor that can affect an individual’s wellbeing </w:t>
            </w:r>
            <w:r>
              <w:rPr>
                <w:rFonts w:ascii="Arial" w:hAnsi="Arial" w:cs="Arial"/>
                <w:sz w:val="22"/>
                <w:szCs w:val="22"/>
                <w:lang w:val="en-US"/>
              </w:rPr>
              <w:t xml:space="preserve">is </w:t>
            </w:r>
            <w:r w:rsidRPr="00043A1E">
              <w:rPr>
                <w:rFonts w:ascii="Arial" w:hAnsi="Arial" w:cs="Arial"/>
                <w:sz w:val="22"/>
                <w:szCs w:val="22"/>
                <w:lang w:val="en-US"/>
              </w:rPr>
              <w:t xml:space="preserve">job satisfaction. Job satisfaction can have many benefits for individuals and these can include that people are happier when in a job that they care about, allowing them to be more productive when at work, and in turn, can have a positive impact on an individual’s mental health and wellbeing. </w:t>
            </w:r>
          </w:p>
          <w:p w:rsidR="009A5051" w:rsidRPr="00043A1E" w:rsidRDefault="009A5051" w:rsidP="009A5051">
            <w:pPr>
              <w:spacing w:line="360" w:lineRule="auto"/>
              <w:rPr>
                <w:rFonts w:ascii="Arial" w:hAnsi="Arial" w:cs="Arial"/>
                <w:sz w:val="22"/>
                <w:szCs w:val="22"/>
                <w:lang w:val="en-US"/>
              </w:rPr>
            </w:pPr>
          </w:p>
          <w:p w:rsidR="009A5051" w:rsidRPr="00043A1E" w:rsidRDefault="009A5051" w:rsidP="009A5051">
            <w:pPr>
              <w:spacing w:line="360" w:lineRule="auto"/>
              <w:rPr>
                <w:rFonts w:ascii="Arial" w:hAnsi="Arial" w:cs="Arial"/>
                <w:sz w:val="22"/>
                <w:szCs w:val="22"/>
                <w:lang w:val="en-US"/>
              </w:rPr>
            </w:pPr>
            <w:r w:rsidRPr="00043A1E">
              <w:rPr>
                <w:rFonts w:ascii="Arial" w:hAnsi="Arial" w:cs="Arial"/>
                <w:sz w:val="22"/>
                <w:szCs w:val="22"/>
                <w:lang w:val="en-US"/>
              </w:rPr>
              <w:t xml:space="preserve">Previous studies conducted by Wright and Cropanzano (2000) investigated the relative effects of job satisfaction and psychological wellbeing as predictors of performance from employees. They found that psychological wellbeing was related to the job performance scores. Their findings also support their hypothesis by finding that ‘happy’ workers have higher performance and wellbeing, as well as better job satisfaction. </w:t>
            </w:r>
          </w:p>
          <w:p w:rsidR="009A5051" w:rsidRPr="00043A1E" w:rsidRDefault="009A5051" w:rsidP="009A5051">
            <w:pPr>
              <w:spacing w:line="360" w:lineRule="auto"/>
              <w:rPr>
                <w:rFonts w:ascii="Arial" w:hAnsi="Arial" w:cs="Arial"/>
                <w:sz w:val="22"/>
                <w:szCs w:val="22"/>
                <w:lang w:val="en-US"/>
              </w:rPr>
            </w:pPr>
          </w:p>
          <w:p w:rsidR="009A5051" w:rsidRPr="00043A1E" w:rsidRDefault="009A5051" w:rsidP="009A5051">
            <w:pPr>
              <w:spacing w:line="360" w:lineRule="auto"/>
              <w:rPr>
                <w:rFonts w:ascii="Arial" w:hAnsi="Arial" w:cs="Arial"/>
                <w:sz w:val="22"/>
                <w:szCs w:val="22"/>
                <w:lang w:val="en-US"/>
              </w:rPr>
            </w:pPr>
            <w:r w:rsidRPr="00043A1E">
              <w:rPr>
                <w:rFonts w:ascii="Arial" w:hAnsi="Arial" w:cs="Arial"/>
                <w:sz w:val="22"/>
                <w:szCs w:val="22"/>
                <w:lang w:val="en-US"/>
              </w:rPr>
              <w:t xml:space="preserve">The aim of this study is to explore the effects that job satisfaction </w:t>
            </w:r>
            <w:r>
              <w:rPr>
                <w:rFonts w:ascii="Arial" w:hAnsi="Arial" w:cs="Arial"/>
                <w:sz w:val="22"/>
                <w:szCs w:val="22"/>
                <w:lang w:val="en-US"/>
              </w:rPr>
              <w:t xml:space="preserve">and hours of work has </w:t>
            </w:r>
            <w:r w:rsidRPr="00043A1E">
              <w:rPr>
                <w:rFonts w:ascii="Arial" w:hAnsi="Arial" w:cs="Arial"/>
                <w:sz w:val="22"/>
                <w:szCs w:val="22"/>
                <w:lang w:val="en-US"/>
              </w:rPr>
              <w:t>on wellbeing. The basic prediction of this study is that full time workers will have a lower wellbeing</w:t>
            </w:r>
            <w:r>
              <w:rPr>
                <w:rFonts w:ascii="Arial" w:hAnsi="Arial" w:cs="Arial"/>
                <w:sz w:val="22"/>
                <w:szCs w:val="22"/>
                <w:lang w:val="en-US"/>
              </w:rPr>
              <w:t xml:space="preserve"> than</w:t>
            </w:r>
            <w:r w:rsidRPr="00043A1E">
              <w:rPr>
                <w:rFonts w:ascii="Arial" w:hAnsi="Arial" w:cs="Arial"/>
                <w:sz w:val="22"/>
                <w:szCs w:val="22"/>
                <w:lang w:val="en-US"/>
              </w:rPr>
              <w:t xml:space="preserve"> part time workers</w:t>
            </w:r>
            <w:r>
              <w:rPr>
                <w:rFonts w:ascii="Arial" w:hAnsi="Arial" w:cs="Arial"/>
                <w:sz w:val="22"/>
                <w:szCs w:val="22"/>
                <w:lang w:val="en-US"/>
              </w:rPr>
              <w:t>.</w:t>
            </w:r>
            <w:r w:rsidRPr="00043A1E">
              <w:rPr>
                <w:rFonts w:ascii="Arial" w:hAnsi="Arial" w:cs="Arial"/>
                <w:sz w:val="22"/>
                <w:szCs w:val="22"/>
                <w:lang w:val="en-US"/>
              </w:rPr>
              <w:t xml:space="preserve"> This study also predicts that individuals </w:t>
            </w:r>
            <w:r>
              <w:rPr>
                <w:rFonts w:ascii="Arial" w:hAnsi="Arial" w:cs="Arial"/>
                <w:sz w:val="22"/>
                <w:szCs w:val="22"/>
                <w:lang w:val="en-US"/>
              </w:rPr>
              <w:t>who</w:t>
            </w:r>
            <w:r w:rsidRPr="00043A1E">
              <w:rPr>
                <w:rFonts w:ascii="Arial" w:hAnsi="Arial" w:cs="Arial"/>
                <w:sz w:val="22"/>
                <w:szCs w:val="22"/>
                <w:lang w:val="en-US"/>
              </w:rPr>
              <w:t xml:space="preserve"> have lower </w:t>
            </w:r>
            <w:r>
              <w:rPr>
                <w:rFonts w:ascii="Arial" w:hAnsi="Arial" w:cs="Arial"/>
                <w:sz w:val="22"/>
                <w:szCs w:val="22"/>
                <w:lang w:val="en-US"/>
              </w:rPr>
              <w:t>job satisfaction will have lower well-being scores than those with higher job satisfaction. The</w:t>
            </w:r>
            <w:r w:rsidRPr="00043A1E">
              <w:rPr>
                <w:rFonts w:ascii="Arial" w:hAnsi="Arial" w:cs="Arial"/>
                <w:sz w:val="22"/>
                <w:szCs w:val="22"/>
                <w:lang w:val="en-US"/>
              </w:rPr>
              <w:t xml:space="preserve"> </w:t>
            </w:r>
            <w:r>
              <w:rPr>
                <w:rFonts w:ascii="Arial" w:hAnsi="Arial" w:cs="Arial"/>
                <w:sz w:val="22"/>
                <w:szCs w:val="22"/>
                <w:lang w:val="en-US"/>
              </w:rPr>
              <w:t xml:space="preserve">interaction of this study will be that </w:t>
            </w:r>
            <w:r w:rsidRPr="008241A3">
              <w:rPr>
                <w:rFonts w:ascii="Arial" w:hAnsi="Arial" w:cs="Arial"/>
                <w:sz w:val="22"/>
                <w:szCs w:val="22"/>
                <w:lang w:val="en-US"/>
              </w:rPr>
              <w:t>full time workers who have lower job satisfaction will</w:t>
            </w:r>
            <w:r>
              <w:rPr>
                <w:rFonts w:ascii="Arial" w:hAnsi="Arial" w:cs="Arial"/>
                <w:sz w:val="22"/>
                <w:szCs w:val="22"/>
                <w:lang w:val="en-US"/>
              </w:rPr>
              <w:t xml:space="preserve"> have the lowest well-being scores. </w:t>
            </w:r>
          </w:p>
          <w:p w:rsidR="009A5051" w:rsidRPr="00043A1E" w:rsidRDefault="009A5051" w:rsidP="009A5051">
            <w:pPr>
              <w:rPr>
                <w:rFonts w:ascii="Arial" w:hAnsi="Arial" w:cs="Arial"/>
                <w:sz w:val="22"/>
                <w:szCs w:val="22"/>
              </w:rPr>
            </w:pPr>
          </w:p>
          <w:p w:rsidR="009A5051" w:rsidRPr="00043A1E" w:rsidRDefault="009A5051" w:rsidP="009A5051">
            <w:pPr>
              <w:spacing w:line="360" w:lineRule="auto"/>
              <w:rPr>
                <w:rFonts w:ascii="Arial" w:hAnsi="Arial" w:cs="Arial"/>
                <w:sz w:val="22"/>
                <w:szCs w:val="22"/>
              </w:rPr>
            </w:pPr>
            <w:r w:rsidRPr="00043A1E">
              <w:rPr>
                <w:rFonts w:ascii="Arial" w:hAnsi="Arial" w:cs="Arial"/>
                <w:sz w:val="22"/>
                <w:szCs w:val="22"/>
              </w:rPr>
              <w:t>This research can be useful in everyday life as it can be used within the workplace. Employers can ensure good job satisfaction to all employees in the workplace and in turn, ensure positive wellbeing.</w:t>
            </w:r>
            <w:r>
              <w:rPr>
                <w:rFonts w:ascii="Arial" w:hAnsi="Arial" w:cs="Arial"/>
                <w:sz w:val="22"/>
                <w:szCs w:val="22"/>
              </w:rPr>
              <w:t xml:space="preserve"> It is useful to look into the effects of working full time and part time on individuals in the workplace as the hours which an individual works can affect their wellbeing. Individuals may find that working full time doesn’t allow them spare time to visit family and friends, which can then effect their wellbeing. </w:t>
            </w:r>
          </w:p>
          <w:p w:rsidR="009A5051" w:rsidRPr="00043A1E" w:rsidRDefault="009A5051" w:rsidP="009A5051">
            <w:pPr>
              <w:rPr>
                <w:rFonts w:ascii="Arial" w:hAnsi="Arial" w:cs="Arial"/>
                <w:sz w:val="22"/>
                <w:szCs w:val="22"/>
              </w:rPr>
            </w:pPr>
          </w:p>
          <w:p w:rsidR="009A5051" w:rsidRPr="00043A1E" w:rsidRDefault="009A5051" w:rsidP="009A5051">
            <w:pPr>
              <w:rPr>
                <w:rFonts w:ascii="Arial" w:hAnsi="Arial" w:cs="Arial"/>
                <w:sz w:val="22"/>
                <w:szCs w:val="22"/>
              </w:rPr>
            </w:pPr>
          </w:p>
          <w:p w:rsidR="009A5051" w:rsidRPr="00043A1E" w:rsidRDefault="009A5051" w:rsidP="009A5051">
            <w:pPr>
              <w:rPr>
                <w:rFonts w:ascii="Arial" w:hAnsi="Arial" w:cs="Arial"/>
                <w:b/>
                <w:sz w:val="22"/>
                <w:szCs w:val="22"/>
              </w:rPr>
            </w:pPr>
            <w:r w:rsidRPr="00043A1E">
              <w:rPr>
                <w:rFonts w:ascii="Arial" w:hAnsi="Arial" w:cs="Arial"/>
                <w:sz w:val="18"/>
                <w:szCs w:val="18"/>
              </w:rPr>
              <w:t xml:space="preserve"> (this box should expand as you type)</w:t>
            </w:r>
          </w:p>
        </w:tc>
      </w:tr>
      <w:tr w:rsidR="009A5051" w:rsidRPr="004C3A0B" w:rsidTr="009A5051">
        <w:trPr>
          <w:trHeight w:val="454"/>
        </w:trPr>
        <w:tc>
          <w:tcPr>
            <w:tcW w:w="5000" w:type="pct"/>
            <w:gridSpan w:val="4"/>
            <w:shd w:val="clear" w:color="auto" w:fill="F2F2F2" w:themeFill="background1" w:themeFillShade="F2"/>
            <w:vAlign w:val="center"/>
          </w:tcPr>
          <w:p w:rsidR="009A5051" w:rsidRPr="004C3A0B" w:rsidRDefault="009A5051" w:rsidP="009A5051">
            <w:pPr>
              <w:spacing w:before="120"/>
              <w:rPr>
                <w:rFonts w:ascii="Arial" w:hAnsi="Arial" w:cs="Arial"/>
                <w:b/>
                <w:sz w:val="22"/>
                <w:szCs w:val="22"/>
              </w:rPr>
            </w:pPr>
            <w:r w:rsidRPr="004C3A0B">
              <w:rPr>
                <w:rFonts w:ascii="Arial" w:hAnsi="Arial" w:cs="Arial"/>
                <w:b/>
                <w:sz w:val="22"/>
                <w:szCs w:val="22"/>
              </w:rPr>
              <w:lastRenderedPageBreak/>
              <w:t>Proposed methods</w:t>
            </w:r>
          </w:p>
          <w:p w:rsidR="009A5051" w:rsidRPr="004C3A0B" w:rsidRDefault="009A5051" w:rsidP="009A5051">
            <w:pPr>
              <w:rPr>
                <w:rFonts w:ascii="Arial" w:hAnsi="Arial" w:cs="Arial"/>
                <w:sz w:val="22"/>
                <w:szCs w:val="22"/>
              </w:rPr>
            </w:pPr>
            <w:r w:rsidRPr="004C3A0B">
              <w:rPr>
                <w:rFonts w:ascii="Arial" w:hAnsi="Arial" w:cs="Arial"/>
                <w:sz w:val="22"/>
                <w:szCs w:val="22"/>
              </w:rPr>
              <w:t xml:space="preserve">Provide a </w:t>
            </w:r>
            <w:r w:rsidRPr="0098015D">
              <w:rPr>
                <w:rFonts w:ascii="Arial" w:hAnsi="Arial" w:cs="Arial"/>
                <w:noProof/>
                <w:sz w:val="22"/>
                <w:szCs w:val="22"/>
              </w:rPr>
              <w:t>brief summary</w:t>
            </w:r>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w:t>
            </w:r>
            <w:r w:rsidRPr="0098015D">
              <w:rPr>
                <w:rFonts w:ascii="Arial" w:hAnsi="Arial" w:cs="Arial"/>
                <w:noProof/>
                <w:sz w:val="22"/>
                <w:szCs w:val="22"/>
              </w:rPr>
              <w:t>be used</w:t>
            </w:r>
            <w:r w:rsidRPr="004C3A0B">
              <w:rPr>
                <w:rFonts w:ascii="Arial" w:hAnsi="Arial" w:cs="Arial"/>
                <w:sz w:val="22"/>
                <w:szCs w:val="22"/>
              </w:rPr>
              <w:t xml:space="preserve">. If methods other than those listed in this section </w:t>
            </w:r>
            <w:r w:rsidRPr="0098015D">
              <w:rPr>
                <w:rFonts w:ascii="Arial" w:hAnsi="Arial" w:cs="Arial"/>
                <w:noProof/>
                <w:sz w:val="22"/>
                <w:szCs w:val="22"/>
              </w:rPr>
              <w:t>are deemed</w:t>
            </w:r>
            <w:r w:rsidRPr="004C3A0B">
              <w:rPr>
                <w:rFonts w:ascii="Arial" w:hAnsi="Arial" w:cs="Arial"/>
                <w:sz w:val="22"/>
                <w:szCs w:val="22"/>
              </w:rPr>
              <w:t xml:space="preserve"> appropriate later, additional ethical approval for those methods will be needed. (Maximum 600 words)</w:t>
            </w:r>
          </w:p>
        </w:tc>
      </w:tr>
      <w:tr w:rsidR="009A5051" w:rsidRPr="004C3A0B" w:rsidTr="009A5051">
        <w:trPr>
          <w:trHeight w:val="454"/>
        </w:trPr>
        <w:tc>
          <w:tcPr>
            <w:tcW w:w="5000" w:type="pct"/>
            <w:gridSpan w:val="4"/>
            <w:vAlign w:val="center"/>
          </w:tcPr>
          <w:p w:rsidR="009A5051" w:rsidRPr="004C3A0B" w:rsidRDefault="009A5051" w:rsidP="009A5051">
            <w:pPr>
              <w:rPr>
                <w:rFonts w:ascii="Arial" w:hAnsi="Arial" w:cs="Arial"/>
                <w:sz w:val="22"/>
                <w:szCs w:val="22"/>
              </w:rPr>
            </w:pPr>
          </w:p>
          <w:p w:rsidR="009A5051" w:rsidRDefault="009A5051" w:rsidP="009A5051">
            <w:pPr>
              <w:spacing w:line="360" w:lineRule="auto"/>
              <w:rPr>
                <w:rFonts w:ascii="Arial" w:hAnsi="Arial" w:cs="Arial"/>
                <w:sz w:val="22"/>
                <w:szCs w:val="22"/>
              </w:rPr>
            </w:pPr>
            <w:r>
              <w:rPr>
                <w:rFonts w:ascii="Arial" w:hAnsi="Arial" w:cs="Arial"/>
                <w:sz w:val="22"/>
                <w:szCs w:val="22"/>
              </w:rPr>
              <w:t xml:space="preserve">Hard copies of the questionnaires will be given. Participants will also be asked to complete a consent form prior to answering the survey and scale. </w:t>
            </w:r>
          </w:p>
          <w:p w:rsidR="009A5051" w:rsidRDefault="009A5051" w:rsidP="009A5051">
            <w:pPr>
              <w:spacing w:line="360" w:lineRule="auto"/>
              <w:rPr>
                <w:rFonts w:ascii="Arial" w:hAnsi="Arial" w:cs="Arial"/>
                <w:sz w:val="22"/>
                <w:szCs w:val="22"/>
              </w:rPr>
            </w:pPr>
          </w:p>
          <w:p w:rsidR="009A5051" w:rsidRDefault="009A5051" w:rsidP="009A5051">
            <w:pPr>
              <w:spacing w:line="360" w:lineRule="auto"/>
              <w:rPr>
                <w:rFonts w:ascii="Arial" w:hAnsi="Arial" w:cs="Arial"/>
                <w:sz w:val="22"/>
                <w:szCs w:val="22"/>
              </w:rPr>
            </w:pPr>
            <w:r>
              <w:rPr>
                <w:rFonts w:ascii="Arial" w:hAnsi="Arial" w:cs="Arial"/>
                <w:sz w:val="22"/>
                <w:szCs w:val="22"/>
              </w:rPr>
              <w:t xml:space="preserve">Participants will be presented with a job satisfaction survey, sourced from the Wellness Council of America, 2011, and a </w:t>
            </w:r>
            <w:r w:rsidRPr="00043A1E">
              <w:rPr>
                <w:rFonts w:ascii="Arial" w:hAnsi="Arial" w:cs="Arial"/>
                <w:sz w:val="22"/>
              </w:rPr>
              <w:t>Warwi</w:t>
            </w:r>
            <w:r>
              <w:rPr>
                <w:rFonts w:ascii="Arial" w:hAnsi="Arial" w:cs="Arial"/>
                <w:sz w:val="22"/>
              </w:rPr>
              <w:t>ck-Edinburgh Mental Well-being s</w:t>
            </w:r>
            <w:r w:rsidRPr="00043A1E">
              <w:rPr>
                <w:rFonts w:ascii="Arial" w:hAnsi="Arial" w:cs="Arial"/>
                <w:sz w:val="22"/>
              </w:rPr>
              <w:t>cale</w:t>
            </w:r>
            <w:r>
              <w:rPr>
                <w:rFonts w:ascii="Arial" w:hAnsi="Arial" w:cs="Arial"/>
                <w:sz w:val="22"/>
              </w:rPr>
              <w:t xml:space="preserve"> (2006). The</w:t>
            </w:r>
            <w:r>
              <w:rPr>
                <w:rFonts w:ascii="Arial" w:hAnsi="Arial" w:cs="Arial"/>
                <w:sz w:val="22"/>
                <w:szCs w:val="22"/>
              </w:rPr>
              <w:t xml:space="preserve"> job satisfaction survey</w:t>
            </w:r>
            <w:r>
              <w:rPr>
                <w:rFonts w:ascii="Arial" w:hAnsi="Arial" w:cs="Arial"/>
                <w:sz w:val="22"/>
              </w:rPr>
              <w:t xml:space="preserve"> will take less than 5 minutes to complete and is made of 30 questions. The </w:t>
            </w:r>
            <w:r w:rsidRPr="00043A1E">
              <w:rPr>
                <w:rFonts w:ascii="Arial" w:hAnsi="Arial" w:cs="Arial"/>
                <w:sz w:val="22"/>
              </w:rPr>
              <w:t>Warwi</w:t>
            </w:r>
            <w:r>
              <w:rPr>
                <w:rFonts w:ascii="Arial" w:hAnsi="Arial" w:cs="Arial"/>
                <w:sz w:val="22"/>
              </w:rPr>
              <w:t>ck-Edinburgh Mental Well-being s</w:t>
            </w:r>
            <w:r w:rsidRPr="00043A1E">
              <w:rPr>
                <w:rFonts w:ascii="Arial" w:hAnsi="Arial" w:cs="Arial"/>
                <w:sz w:val="22"/>
              </w:rPr>
              <w:t>cale</w:t>
            </w:r>
            <w:r>
              <w:rPr>
                <w:rFonts w:ascii="Arial" w:hAnsi="Arial" w:cs="Arial"/>
                <w:sz w:val="22"/>
              </w:rPr>
              <w:t xml:space="preserve"> is made up of 14 statements on a 5-point scale. This will also take less than 5 minutes to complete. The scores of the </w:t>
            </w:r>
            <w:r>
              <w:rPr>
                <w:rFonts w:ascii="Arial" w:hAnsi="Arial" w:cs="Arial"/>
                <w:sz w:val="22"/>
                <w:szCs w:val="22"/>
              </w:rPr>
              <w:t xml:space="preserve">job satisfaction survey will be scored by the participants giving themselves 2 points for each question they answered positively and accumulating a final score. The score will be split into two groups. 0-29 will show a low job satisfaction and 30-60 will show a high job satisfaction. </w:t>
            </w:r>
          </w:p>
          <w:p w:rsidR="009A5051" w:rsidRDefault="009A5051" w:rsidP="009A5051">
            <w:pPr>
              <w:spacing w:line="360" w:lineRule="auto"/>
              <w:rPr>
                <w:rFonts w:ascii="Arial" w:hAnsi="Arial" w:cs="Arial"/>
                <w:sz w:val="22"/>
              </w:rPr>
            </w:pPr>
            <w:r>
              <w:rPr>
                <w:rFonts w:ascii="Arial" w:hAnsi="Arial" w:cs="Arial"/>
                <w:sz w:val="22"/>
                <w:szCs w:val="22"/>
              </w:rPr>
              <w:t xml:space="preserve">Participants will be asked to specify their age and gender and also whether they work full time or part time. </w:t>
            </w:r>
          </w:p>
          <w:p w:rsidR="009A5051" w:rsidRDefault="009A5051" w:rsidP="009A5051">
            <w:pPr>
              <w:spacing w:line="360" w:lineRule="auto"/>
              <w:rPr>
                <w:rFonts w:ascii="Arial" w:hAnsi="Arial" w:cs="Arial"/>
                <w:sz w:val="22"/>
                <w:szCs w:val="22"/>
              </w:rPr>
            </w:pPr>
          </w:p>
          <w:p w:rsidR="009A5051" w:rsidRDefault="009A5051" w:rsidP="009A5051">
            <w:pPr>
              <w:spacing w:line="360" w:lineRule="auto"/>
              <w:rPr>
                <w:rFonts w:ascii="Arial" w:hAnsi="Arial" w:cs="Arial"/>
                <w:sz w:val="22"/>
                <w:szCs w:val="22"/>
              </w:rPr>
            </w:pPr>
            <w:r>
              <w:rPr>
                <w:rFonts w:ascii="Arial" w:hAnsi="Arial" w:cs="Arial"/>
                <w:sz w:val="22"/>
                <w:szCs w:val="22"/>
              </w:rPr>
              <w:t xml:space="preserve">Participants will be between the ages of 18 and 60 and will be made up of both males and females. </w:t>
            </w:r>
          </w:p>
          <w:p w:rsidR="009A5051" w:rsidRDefault="009A5051" w:rsidP="009A5051">
            <w:pPr>
              <w:rPr>
                <w:rFonts w:ascii="Arial" w:hAnsi="Arial" w:cs="Arial"/>
                <w:sz w:val="22"/>
                <w:szCs w:val="22"/>
              </w:rPr>
            </w:pPr>
          </w:p>
          <w:p w:rsidR="009A5051" w:rsidRDefault="009A5051" w:rsidP="009A5051">
            <w:pPr>
              <w:rPr>
                <w:rFonts w:ascii="Arial" w:hAnsi="Arial" w:cs="Arial"/>
                <w:sz w:val="22"/>
                <w:szCs w:val="22"/>
              </w:rPr>
            </w:pPr>
          </w:p>
          <w:p w:rsidR="009A5051" w:rsidRDefault="009A5051" w:rsidP="009A5051">
            <w:pPr>
              <w:rPr>
                <w:rFonts w:ascii="Arial" w:hAnsi="Arial" w:cs="Arial"/>
                <w:sz w:val="22"/>
                <w:szCs w:val="22"/>
              </w:rPr>
            </w:pPr>
            <w:r>
              <w:rPr>
                <w:rFonts w:ascii="Arial" w:hAnsi="Arial" w:cs="Arial"/>
                <w:sz w:val="22"/>
                <w:szCs w:val="22"/>
              </w:rPr>
              <w:t xml:space="preserve">All data will </w:t>
            </w:r>
            <w:r w:rsidRPr="0098015D">
              <w:rPr>
                <w:rFonts w:ascii="Arial" w:hAnsi="Arial" w:cs="Arial"/>
                <w:noProof/>
                <w:sz w:val="22"/>
                <w:szCs w:val="22"/>
              </w:rPr>
              <w:t>be collated</w:t>
            </w:r>
            <w:r>
              <w:rPr>
                <w:rFonts w:ascii="Arial" w:hAnsi="Arial" w:cs="Arial"/>
                <w:sz w:val="22"/>
                <w:szCs w:val="22"/>
              </w:rPr>
              <w:t xml:space="preserve"> and analysed using SPSS. A 2x2 one way anova test will be conducted. </w:t>
            </w:r>
          </w:p>
          <w:p w:rsidR="009A5051" w:rsidRDefault="009A5051" w:rsidP="009A5051">
            <w:pPr>
              <w:rPr>
                <w:rFonts w:ascii="Arial" w:hAnsi="Arial" w:cs="Arial"/>
                <w:sz w:val="22"/>
                <w:szCs w:val="22"/>
              </w:rPr>
            </w:pPr>
          </w:p>
          <w:p w:rsidR="009A5051" w:rsidRPr="004C3A0B" w:rsidRDefault="009A5051" w:rsidP="009A5051">
            <w:pPr>
              <w:rPr>
                <w:rFonts w:ascii="Arial" w:hAnsi="Arial" w:cs="Arial"/>
                <w:sz w:val="22"/>
                <w:szCs w:val="22"/>
              </w:rPr>
            </w:pPr>
          </w:p>
          <w:p w:rsidR="009A5051" w:rsidRPr="004C3A0B" w:rsidRDefault="009A5051" w:rsidP="009A5051">
            <w:pPr>
              <w:rPr>
                <w:rFonts w:ascii="Arial" w:hAnsi="Arial" w:cs="Arial"/>
                <w:sz w:val="22"/>
                <w:szCs w:val="22"/>
              </w:rPr>
            </w:pPr>
          </w:p>
          <w:p w:rsidR="009A5051" w:rsidRPr="004C3A0B" w:rsidRDefault="009A5051" w:rsidP="009A5051">
            <w:pPr>
              <w:rPr>
                <w:rFonts w:ascii="Arial" w:hAnsi="Arial" w:cs="Arial"/>
                <w:sz w:val="22"/>
                <w:szCs w:val="22"/>
              </w:rPr>
            </w:pPr>
          </w:p>
          <w:p w:rsidR="009A5051" w:rsidRPr="004C3A0B" w:rsidRDefault="009A5051" w:rsidP="009A5051">
            <w:pPr>
              <w:rPr>
                <w:rFonts w:ascii="Arial" w:hAnsi="Arial" w:cs="Arial"/>
                <w:b/>
                <w:sz w:val="22"/>
                <w:szCs w:val="22"/>
              </w:rPr>
            </w:pPr>
            <w:r w:rsidRPr="004C3A0B">
              <w:rPr>
                <w:rFonts w:ascii="Arial" w:hAnsi="Arial" w:cs="Arial"/>
                <w:color w:val="808080"/>
                <w:sz w:val="18"/>
                <w:szCs w:val="18"/>
              </w:rPr>
              <w:t>(this box should expand as you type)</w:t>
            </w:r>
          </w:p>
        </w:tc>
      </w:tr>
    </w:tbl>
    <w:p w:rsidR="009A5051" w:rsidRPr="004C3A0B" w:rsidRDefault="009A5051" w:rsidP="009A5051"/>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9A5051" w:rsidRPr="004C3A0B" w:rsidTr="009A5051">
        <w:trPr>
          <w:trHeight w:val="454"/>
        </w:trPr>
        <w:tc>
          <w:tcPr>
            <w:tcW w:w="5000" w:type="pct"/>
            <w:shd w:val="clear" w:color="auto" w:fill="F2F2F2" w:themeFill="background1" w:themeFillShade="F2"/>
            <w:vAlign w:val="center"/>
          </w:tcPr>
          <w:p w:rsidR="009A5051" w:rsidRPr="004C3A0B" w:rsidRDefault="009A5051" w:rsidP="009A5051">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9A5051" w:rsidRPr="004C3A0B" w:rsidRDefault="009A5051" w:rsidP="009A5051">
            <w:pPr>
              <w:rPr>
                <w:rFonts w:ascii="Arial" w:hAnsi="Arial" w:cs="Arial"/>
                <w:sz w:val="22"/>
                <w:szCs w:val="22"/>
              </w:rPr>
            </w:pPr>
            <w:r w:rsidRPr="004C3A0B">
              <w:rPr>
                <w:rFonts w:ascii="Arial" w:hAnsi="Arial" w:cs="Arial"/>
                <w:sz w:val="22"/>
                <w:szCs w:val="22"/>
              </w:rPr>
              <w:t>Identify all locations where research activity will take place.</w:t>
            </w:r>
          </w:p>
        </w:tc>
      </w:tr>
      <w:tr w:rsidR="009A5051" w:rsidRPr="004C3A0B" w:rsidTr="009A5051">
        <w:trPr>
          <w:trHeight w:val="454"/>
        </w:trPr>
        <w:tc>
          <w:tcPr>
            <w:tcW w:w="5000" w:type="pct"/>
            <w:vAlign w:val="center"/>
          </w:tcPr>
          <w:p w:rsidR="009A5051" w:rsidRPr="004C3A0B" w:rsidRDefault="009A5051" w:rsidP="009A5051">
            <w:pPr>
              <w:rPr>
                <w:rFonts w:ascii="Arial" w:hAnsi="Arial" w:cs="Arial"/>
                <w:sz w:val="22"/>
                <w:szCs w:val="22"/>
              </w:rPr>
            </w:pPr>
          </w:p>
          <w:p w:rsidR="009A5051" w:rsidRDefault="009A5051" w:rsidP="009A5051">
            <w:pPr>
              <w:rPr>
                <w:rFonts w:ascii="Arial" w:hAnsi="Arial" w:cs="Arial"/>
                <w:sz w:val="22"/>
                <w:szCs w:val="22"/>
              </w:rPr>
            </w:pPr>
            <w:r>
              <w:rPr>
                <w:rFonts w:ascii="Arial" w:hAnsi="Arial" w:cs="Arial"/>
                <w:sz w:val="22"/>
                <w:szCs w:val="22"/>
              </w:rPr>
              <w:t>The Range, home leisure and garden store.</w:t>
            </w:r>
          </w:p>
          <w:p w:rsidR="009A5051" w:rsidRPr="004C3A0B" w:rsidRDefault="009A5051" w:rsidP="009A5051">
            <w:pPr>
              <w:rPr>
                <w:rFonts w:ascii="Arial" w:hAnsi="Arial" w:cs="Arial"/>
                <w:sz w:val="22"/>
                <w:szCs w:val="22"/>
              </w:rPr>
            </w:pPr>
          </w:p>
          <w:p w:rsidR="009A5051" w:rsidRPr="004C3A0B" w:rsidRDefault="009A5051" w:rsidP="009A5051">
            <w:pPr>
              <w:rPr>
                <w:rFonts w:ascii="Arial" w:hAnsi="Arial" w:cs="Arial"/>
                <w:b/>
                <w:sz w:val="22"/>
                <w:szCs w:val="22"/>
              </w:rPr>
            </w:pPr>
            <w:r w:rsidRPr="004C3A0B">
              <w:rPr>
                <w:rFonts w:ascii="Arial" w:hAnsi="Arial" w:cs="Arial"/>
                <w:color w:val="808080"/>
                <w:sz w:val="18"/>
                <w:szCs w:val="18"/>
              </w:rPr>
              <w:t>(this box should expand as you type)</w:t>
            </w:r>
          </w:p>
        </w:tc>
      </w:tr>
      <w:tr w:rsidR="009A5051" w:rsidRPr="004C3A0B" w:rsidTr="009A5051">
        <w:trPr>
          <w:trHeight w:val="454"/>
        </w:trPr>
        <w:tc>
          <w:tcPr>
            <w:tcW w:w="5000" w:type="pct"/>
            <w:shd w:val="clear" w:color="auto" w:fill="F2F2F2" w:themeFill="background1" w:themeFillShade="F2"/>
            <w:vAlign w:val="center"/>
          </w:tcPr>
          <w:p w:rsidR="009A5051" w:rsidRPr="004C3A0B" w:rsidRDefault="009A5051" w:rsidP="009A5051">
            <w:pPr>
              <w:spacing w:before="120"/>
              <w:rPr>
                <w:rFonts w:ascii="Arial" w:hAnsi="Arial" w:cs="Arial"/>
                <w:b/>
                <w:sz w:val="22"/>
                <w:szCs w:val="22"/>
              </w:rPr>
            </w:pPr>
            <w:r w:rsidRPr="004C3A0B">
              <w:rPr>
                <w:rFonts w:ascii="Arial" w:hAnsi="Arial" w:cs="Arial"/>
                <w:b/>
                <w:sz w:val="22"/>
                <w:szCs w:val="22"/>
              </w:rPr>
              <w:t>Research activity outside of the UK</w:t>
            </w:r>
          </w:p>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t>
            </w:r>
            <w:r w:rsidRPr="0098015D">
              <w:rPr>
                <w:rFonts w:ascii="Arial" w:hAnsi="Arial" w:cs="Arial"/>
                <w:noProof/>
                <w:sz w:val="22"/>
                <w:szCs w:val="22"/>
              </w:rPr>
              <w:t>will take</w:t>
            </w:r>
            <w:r w:rsidRPr="004C3A0B">
              <w:rPr>
                <w:rFonts w:ascii="Arial" w:hAnsi="Arial" w:cs="Arial"/>
                <w:sz w:val="22"/>
                <w:szCs w:val="22"/>
              </w:rPr>
              <w:t xml:space="preserve"> place overseas, you are responsible for ensuring that local ethical considerations </w:t>
            </w:r>
            <w:r w:rsidRPr="0098015D">
              <w:rPr>
                <w:rFonts w:ascii="Arial" w:hAnsi="Arial" w:cs="Arial"/>
                <w:noProof/>
                <w:sz w:val="22"/>
                <w:szCs w:val="22"/>
              </w:rPr>
              <w:t>are complied</w:t>
            </w:r>
            <w:r w:rsidRPr="004C3A0B">
              <w:rPr>
                <w:rFonts w:ascii="Arial" w:hAnsi="Arial" w:cs="Arial"/>
                <w:sz w:val="22"/>
                <w:szCs w:val="22"/>
              </w:rPr>
              <w:t xml:space="preserve"> with and that the relevant permissions </w:t>
            </w:r>
            <w:r w:rsidRPr="0098015D">
              <w:rPr>
                <w:rFonts w:ascii="Arial" w:hAnsi="Arial" w:cs="Arial"/>
                <w:noProof/>
                <w:sz w:val="22"/>
                <w:szCs w:val="22"/>
              </w:rPr>
              <w:t>are sought</w:t>
            </w:r>
            <w:r w:rsidRPr="004C3A0B">
              <w:rPr>
                <w:rFonts w:ascii="Arial" w:hAnsi="Arial" w:cs="Arial"/>
                <w:sz w:val="22"/>
                <w:szCs w:val="22"/>
              </w:rPr>
              <w: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9A5051" w:rsidRPr="004C3A0B" w:rsidTr="009A5051">
        <w:trPr>
          <w:trHeight w:val="454"/>
        </w:trPr>
        <w:tc>
          <w:tcPr>
            <w:tcW w:w="5000" w:type="pct"/>
            <w:vAlign w:val="center"/>
          </w:tcPr>
          <w:p w:rsidR="009A5051" w:rsidRPr="004C3A0B" w:rsidRDefault="009A5051" w:rsidP="009A5051">
            <w:pPr>
              <w:rPr>
                <w:rFonts w:ascii="Arial" w:hAnsi="Arial" w:cs="Arial"/>
                <w:sz w:val="22"/>
                <w:szCs w:val="22"/>
              </w:rPr>
            </w:pPr>
            <w:r>
              <w:rPr>
                <w:rFonts w:ascii="Arial" w:hAnsi="Arial" w:cs="Arial"/>
                <w:sz w:val="22"/>
                <w:szCs w:val="22"/>
              </w:rPr>
              <w:t>N/A</w:t>
            </w:r>
          </w:p>
          <w:p w:rsidR="009A5051" w:rsidRPr="004C3A0B" w:rsidRDefault="009A5051" w:rsidP="009A5051">
            <w:pPr>
              <w:rPr>
                <w:rFonts w:ascii="Arial" w:hAnsi="Arial" w:cs="Arial"/>
                <w:sz w:val="22"/>
                <w:szCs w:val="22"/>
              </w:rPr>
            </w:pPr>
          </w:p>
          <w:p w:rsidR="009A5051" w:rsidRPr="004C3A0B" w:rsidRDefault="009A5051" w:rsidP="009A5051">
            <w:pPr>
              <w:rPr>
                <w:rFonts w:ascii="Arial" w:hAnsi="Arial" w:cs="Arial"/>
                <w:b/>
                <w:sz w:val="22"/>
                <w:szCs w:val="22"/>
              </w:rPr>
            </w:pPr>
            <w:r w:rsidRPr="004C3A0B">
              <w:rPr>
                <w:rFonts w:ascii="Arial" w:hAnsi="Arial" w:cs="Arial"/>
                <w:color w:val="808080"/>
                <w:sz w:val="18"/>
                <w:szCs w:val="18"/>
              </w:rPr>
              <w:t>(this box should expand as you type)</w:t>
            </w:r>
          </w:p>
        </w:tc>
      </w:tr>
    </w:tbl>
    <w:p w:rsidR="009A5051" w:rsidRPr="004C3A0B" w:rsidRDefault="009A5051" w:rsidP="009A5051">
      <w:pPr>
        <w:rPr>
          <w:rFonts w:ascii="Arial" w:hAnsi="Arial" w:cs="Arial"/>
          <w:bCs/>
          <w:sz w:val="22"/>
          <w:szCs w:val="22"/>
        </w:rPr>
      </w:pPr>
    </w:p>
    <w:p w:rsidR="009A5051" w:rsidRPr="004C3A0B" w:rsidRDefault="009A5051" w:rsidP="009A5051">
      <w:pPr>
        <w:autoSpaceDE w:val="0"/>
        <w:autoSpaceDN w:val="0"/>
        <w:adjustRightInd w:val="0"/>
        <w:jc w:val="both"/>
        <w:rPr>
          <w:rFonts w:ascii="Arial" w:hAnsi="Arial" w:cs="Arial"/>
          <w:b/>
          <w:sz w:val="22"/>
          <w:szCs w:val="22"/>
        </w:rPr>
      </w:pPr>
    </w:p>
    <w:p w:rsidR="009A5051" w:rsidRPr="004C3A0B" w:rsidRDefault="009A5051" w:rsidP="009A5051">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rsidR="009A5051" w:rsidRPr="004C3A0B" w:rsidRDefault="009A5051" w:rsidP="009A505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9A5051" w:rsidRPr="004C3A0B" w:rsidTr="009A5051">
        <w:tc>
          <w:tcPr>
            <w:tcW w:w="8217" w:type="dxa"/>
            <w:shd w:val="clear" w:color="auto" w:fill="F2F2F2" w:themeFill="background1" w:themeFillShade="F2"/>
          </w:tcPr>
          <w:p w:rsidR="009A5051" w:rsidRPr="004C3A0B" w:rsidRDefault="009A5051" w:rsidP="009A505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009A5051" w:rsidRPr="004C3A0B" w:rsidRDefault="009A5051" w:rsidP="009A5051">
            <w:pPr>
              <w:autoSpaceDE w:val="0"/>
              <w:autoSpaceDN w:val="0"/>
              <w:adjustRightInd w:val="0"/>
              <w:jc w:val="center"/>
              <w:rPr>
                <w:rFonts w:ascii="Arial" w:hAnsi="Arial" w:cs="Arial"/>
                <w:b/>
                <w:bCs/>
                <w:sz w:val="22"/>
                <w:szCs w:val="22"/>
              </w:rPr>
            </w:pPr>
          </w:p>
          <w:p w:rsidR="009A5051" w:rsidRPr="004C3A0B" w:rsidRDefault="009A5051" w:rsidP="009A505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A5051" w:rsidRPr="004C3A0B" w:rsidRDefault="009A5051" w:rsidP="009A5051">
            <w:pPr>
              <w:autoSpaceDE w:val="0"/>
              <w:autoSpaceDN w:val="0"/>
              <w:adjustRightInd w:val="0"/>
              <w:jc w:val="center"/>
              <w:rPr>
                <w:rFonts w:ascii="Arial" w:hAnsi="Arial" w:cs="Arial"/>
                <w:b/>
                <w:bCs/>
                <w:sz w:val="22"/>
                <w:szCs w:val="22"/>
              </w:rPr>
            </w:pPr>
          </w:p>
          <w:p w:rsidR="009A5051" w:rsidRPr="004C3A0B" w:rsidRDefault="009A5051" w:rsidP="009A505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A5051" w:rsidRPr="004C3A0B" w:rsidTr="009A5051">
        <w:trPr>
          <w:trHeight w:val="439"/>
        </w:trPr>
        <w:tc>
          <w:tcPr>
            <w:tcW w:w="8217"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39"/>
        </w:trPr>
        <w:tc>
          <w:tcPr>
            <w:tcW w:w="8217"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8217"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8217"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39"/>
        </w:trPr>
        <w:tc>
          <w:tcPr>
            <w:tcW w:w="8217"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8217"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39"/>
        </w:trPr>
        <w:tc>
          <w:tcPr>
            <w:tcW w:w="8217"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8217"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w:t>
            </w:r>
            <w:r w:rsidRPr="0098015D">
              <w:rPr>
                <w:rFonts w:ascii="Arial" w:hAnsi="Arial" w:cs="Arial"/>
                <w:noProof/>
                <w:sz w:val="22"/>
                <w:szCs w:val="22"/>
              </w:rPr>
              <w:t>presentation</w:t>
            </w:r>
            <w:r w:rsidRPr="004C3A0B">
              <w:rPr>
                <w:rFonts w:ascii="Arial" w:hAnsi="Arial" w:cs="Arial"/>
                <w:sz w:val="22"/>
                <w:szCs w:val="22"/>
              </w:rPr>
              <w:t xml:space="preserve"> that may </w:t>
            </w:r>
            <w:r w:rsidRPr="0098015D">
              <w:rPr>
                <w:rFonts w:ascii="Arial" w:hAnsi="Arial" w:cs="Arial"/>
                <w:noProof/>
                <w:sz w:val="22"/>
                <w:szCs w:val="22"/>
              </w:rPr>
              <w:t>be experienced</w:t>
            </w:r>
            <w:r w:rsidRPr="004C3A0B">
              <w:rPr>
                <w:rFonts w:ascii="Arial" w:hAnsi="Arial" w:cs="Arial"/>
                <w:sz w:val="22"/>
                <w:szCs w:val="22"/>
              </w:rPr>
              <w:t xml:space="preserve"> as physically, mentally or emotionally </w:t>
            </w:r>
            <w:r w:rsidRPr="0098015D">
              <w:rPr>
                <w:rFonts w:ascii="Arial" w:hAnsi="Arial" w:cs="Arial"/>
                <w:noProof/>
                <w:sz w:val="22"/>
                <w:szCs w:val="22"/>
              </w:rPr>
              <w:t>harmful / offensive</w:t>
            </w:r>
            <w:r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8217"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8217"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8217"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8217"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8217"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98015D">
              <w:rPr>
                <w:rFonts w:ascii="Arial" w:hAnsi="Arial" w:cs="Arial"/>
                <w:noProof/>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8217" w:type="dxa"/>
            <w:shd w:val="clear" w:color="auto" w:fill="F2F2F2" w:themeFill="background1" w:themeFillShade="F2"/>
            <w:vAlign w:val="center"/>
          </w:tcPr>
          <w:p w:rsidR="009A5051" w:rsidRDefault="009A5051" w:rsidP="009A5051">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9A5051"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rsidR="009A5051" w:rsidRPr="004C3A0B" w:rsidRDefault="009A5051" w:rsidP="009A5051">
      <w:pPr>
        <w:rPr>
          <w:rFonts w:ascii="Arial" w:hAnsi="Arial" w:cs="Arial"/>
          <w:bCs/>
          <w:iCs/>
        </w:rPr>
      </w:pPr>
    </w:p>
    <w:p w:rsidR="009A5051" w:rsidRPr="004C3A0B" w:rsidRDefault="009A5051" w:rsidP="009A5051">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rsidR="009A5051" w:rsidRPr="004C3A0B" w:rsidRDefault="009A5051" w:rsidP="009A5051">
      <w:pPr>
        <w:rPr>
          <w:rFonts w:ascii="Arial" w:hAnsi="Arial" w:cs="Arial"/>
          <w:bCs/>
          <w:iCs/>
          <w:sz w:val="22"/>
          <w:szCs w:val="22"/>
        </w:rPr>
      </w:pPr>
    </w:p>
    <w:p w:rsidR="009A5051" w:rsidRPr="00F4138E" w:rsidRDefault="009A5051" w:rsidP="009A5051">
      <w:pPr>
        <w:rPr>
          <w:rFonts w:ascii="Arial" w:hAnsi="Arial" w:cs="Arial"/>
          <w:bCs/>
          <w:sz w:val="22"/>
          <w:szCs w:val="22"/>
        </w:rPr>
      </w:pPr>
      <w:r w:rsidRPr="004C3A0B">
        <w:rPr>
          <w:rFonts w:ascii="Arial" w:hAnsi="Arial" w:cs="Arial"/>
          <w:bCs/>
          <w:iCs/>
          <w:sz w:val="22"/>
          <w:szCs w:val="22"/>
        </w:rPr>
        <w:lastRenderedPageBreak/>
        <w:t xml:space="preserve">If YES to any question, then no research activity should be undertaken until full ethical approval has </w:t>
      </w:r>
      <w:r w:rsidRPr="0098015D">
        <w:rPr>
          <w:rFonts w:ascii="Arial" w:hAnsi="Arial" w:cs="Arial"/>
          <w:bCs/>
          <w:iCs/>
          <w:noProof/>
          <w:sz w:val="22"/>
          <w:szCs w:val="22"/>
        </w:rPr>
        <w:t>been obtained</w:t>
      </w:r>
      <w:r w:rsidRPr="004C3A0B">
        <w:rPr>
          <w:rFonts w:ascii="Arial" w:hAnsi="Arial" w:cs="Arial"/>
          <w:bCs/>
          <w:iCs/>
          <w:sz w:val="22"/>
          <w:szCs w:val="22"/>
        </w:rPr>
        <w:t xml:space="preserve">. </w:t>
      </w:r>
      <w:r>
        <w:rPr>
          <w:rFonts w:ascii="Arial" w:hAnsi="Arial" w:cs="Arial"/>
          <w:bCs/>
          <w:iCs/>
          <w:sz w:val="22"/>
          <w:szCs w:val="22"/>
        </w:rPr>
        <w:t xml:space="preserve"> </w:t>
      </w:r>
    </w:p>
    <w:p w:rsidR="009A5051" w:rsidRPr="004C3A0B" w:rsidRDefault="009A5051" w:rsidP="009A5051">
      <w:pPr>
        <w:rPr>
          <w:rFonts w:ascii="Arial" w:hAnsi="Arial" w:cs="Arial"/>
          <w:b/>
          <w:bCs/>
          <w:sz w:val="22"/>
          <w:szCs w:val="22"/>
        </w:rPr>
      </w:pPr>
      <w:r w:rsidRPr="004C3A0B">
        <w:rPr>
          <w:rFonts w:ascii="Arial" w:hAnsi="Arial" w:cs="Arial"/>
          <w:b/>
          <w:bCs/>
          <w:sz w:val="22"/>
          <w:szCs w:val="22"/>
        </w:rPr>
        <w:t>SECTION G: Intended Participants</w:t>
      </w:r>
    </w:p>
    <w:p w:rsidR="009A5051" w:rsidRPr="004C3A0B" w:rsidRDefault="009A5051" w:rsidP="009A5051">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A5051" w:rsidRPr="004C3A0B" w:rsidTr="009A5051">
        <w:tc>
          <w:tcPr>
            <w:tcW w:w="7763" w:type="dxa"/>
            <w:shd w:val="clear" w:color="auto" w:fill="F2F2F2" w:themeFill="background1" w:themeFillShade="F2"/>
          </w:tcPr>
          <w:p w:rsidR="009A5051" w:rsidRPr="004C3A0B" w:rsidRDefault="009A5051" w:rsidP="009A5051">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009A5051" w:rsidRPr="004C3A0B" w:rsidRDefault="009A5051" w:rsidP="009A5051">
            <w:pPr>
              <w:autoSpaceDE w:val="0"/>
              <w:autoSpaceDN w:val="0"/>
              <w:adjustRightInd w:val="0"/>
              <w:jc w:val="center"/>
              <w:rPr>
                <w:rFonts w:ascii="Arial" w:hAnsi="Arial" w:cs="Arial"/>
                <w:b/>
                <w:bCs/>
                <w:sz w:val="22"/>
                <w:szCs w:val="22"/>
              </w:rPr>
            </w:pPr>
          </w:p>
          <w:p w:rsidR="009A5051" w:rsidRPr="004C3A0B" w:rsidRDefault="009A5051" w:rsidP="009A505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9A5051" w:rsidRPr="004C3A0B" w:rsidRDefault="009A5051" w:rsidP="009A5051">
            <w:pPr>
              <w:autoSpaceDE w:val="0"/>
              <w:autoSpaceDN w:val="0"/>
              <w:adjustRightInd w:val="0"/>
              <w:jc w:val="center"/>
              <w:rPr>
                <w:rFonts w:ascii="Arial" w:hAnsi="Arial" w:cs="Arial"/>
                <w:b/>
                <w:bCs/>
                <w:sz w:val="22"/>
                <w:szCs w:val="22"/>
              </w:rPr>
            </w:pPr>
          </w:p>
          <w:p w:rsidR="009A5051" w:rsidRPr="004C3A0B" w:rsidRDefault="009A5051" w:rsidP="009A505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A5051" w:rsidRPr="004C3A0B" w:rsidTr="009A5051">
        <w:trPr>
          <w:trHeight w:val="439"/>
        </w:trPr>
        <w:tc>
          <w:tcPr>
            <w:tcW w:w="7763"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7763"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39"/>
        </w:trPr>
        <w:tc>
          <w:tcPr>
            <w:tcW w:w="7763"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7763"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98015D">
              <w:rPr>
                <w:rFonts w:ascii="Arial" w:hAnsi="Arial" w:cs="Arial"/>
                <w:noProof/>
                <w:sz w:val="22"/>
                <w:szCs w:val="22"/>
              </w:rPr>
              <w:t>Children</w:t>
            </w:r>
            <w:r w:rsidRPr="004C3A0B">
              <w:rPr>
                <w:rFonts w:ascii="Arial" w:hAnsi="Arial" w:cs="Arial"/>
                <w:sz w:val="22"/>
                <w:szCs w:val="22"/>
              </w:rPr>
              <w:t xml:space="preserve">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7763"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39"/>
        </w:trPr>
        <w:tc>
          <w:tcPr>
            <w:tcW w:w="7763"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7763"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7763"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7763"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9A5051" w:rsidRPr="004C3A0B"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rsidR="009A5051" w:rsidRPr="004C3A0B" w:rsidRDefault="009A5051" w:rsidP="009A5051">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9A5051" w:rsidRPr="004C3A0B" w:rsidTr="009A5051">
        <w:trPr>
          <w:trHeight w:val="403"/>
        </w:trPr>
        <w:tc>
          <w:tcPr>
            <w:tcW w:w="9889" w:type="dxa"/>
            <w:shd w:val="clear" w:color="auto" w:fill="F2F2F2" w:themeFill="background1" w:themeFillShade="F2"/>
            <w:vAlign w:val="center"/>
          </w:tcPr>
          <w:p w:rsidR="009A5051" w:rsidRPr="004C3A0B" w:rsidRDefault="009A5051" w:rsidP="009A5051">
            <w:pPr>
              <w:rPr>
                <w:rFonts w:ascii="Arial" w:hAnsi="Arial" w:cs="Arial"/>
                <w:b/>
                <w:sz w:val="22"/>
                <w:szCs w:val="22"/>
              </w:rPr>
            </w:pPr>
            <w:r w:rsidRPr="004C3A0B">
              <w:rPr>
                <w:rFonts w:ascii="Arial" w:hAnsi="Arial" w:cs="Arial"/>
                <w:b/>
                <w:sz w:val="22"/>
                <w:szCs w:val="22"/>
              </w:rPr>
              <w:t>Participant numbers and source</w:t>
            </w:r>
          </w:p>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9A5051" w:rsidRPr="004C3A0B" w:rsidTr="009A5051">
        <w:trPr>
          <w:trHeight w:val="403"/>
        </w:trPr>
        <w:tc>
          <w:tcPr>
            <w:tcW w:w="9889" w:type="dxa"/>
            <w:vAlign w:val="center"/>
          </w:tcPr>
          <w:p w:rsidR="009A5051" w:rsidRPr="004C3A0B" w:rsidRDefault="009A5051" w:rsidP="009A5051">
            <w:pPr>
              <w:rPr>
                <w:rFonts w:ascii="Arial" w:hAnsi="Arial" w:cs="Arial"/>
                <w:sz w:val="22"/>
                <w:szCs w:val="22"/>
              </w:rPr>
            </w:pPr>
          </w:p>
          <w:p w:rsidR="009A5051" w:rsidRDefault="009A5051" w:rsidP="009A5051">
            <w:pPr>
              <w:rPr>
                <w:rFonts w:ascii="Arial" w:hAnsi="Arial" w:cs="Arial"/>
                <w:sz w:val="22"/>
                <w:szCs w:val="22"/>
              </w:rPr>
            </w:pPr>
            <w:r>
              <w:rPr>
                <w:rFonts w:ascii="Arial" w:hAnsi="Arial" w:cs="Arial"/>
                <w:sz w:val="22"/>
                <w:szCs w:val="22"/>
              </w:rPr>
              <w:t xml:space="preserve">Approximately 48 participants. </w:t>
            </w:r>
          </w:p>
          <w:p w:rsidR="009A5051" w:rsidRPr="004C3A0B" w:rsidRDefault="009A5051" w:rsidP="009A5051">
            <w:pPr>
              <w:rPr>
                <w:rFonts w:ascii="Arial" w:hAnsi="Arial" w:cs="Arial"/>
                <w:b/>
                <w:sz w:val="22"/>
                <w:szCs w:val="22"/>
              </w:rPr>
            </w:pPr>
            <w:r w:rsidRPr="004C3A0B">
              <w:rPr>
                <w:rFonts w:ascii="Arial" w:hAnsi="Arial" w:cs="Arial"/>
                <w:color w:val="808080"/>
                <w:sz w:val="18"/>
                <w:szCs w:val="18"/>
              </w:rPr>
              <w:t>this box should expand as you type)</w:t>
            </w:r>
          </w:p>
        </w:tc>
      </w:tr>
    </w:tbl>
    <w:p w:rsidR="009A5051" w:rsidRPr="004C3A0B" w:rsidRDefault="009A5051" w:rsidP="009A5051">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9A5051" w:rsidRPr="004C3A0B" w:rsidTr="009A5051">
        <w:tc>
          <w:tcPr>
            <w:tcW w:w="6629" w:type="dxa"/>
            <w:shd w:val="clear" w:color="auto" w:fill="F2F2F2" w:themeFill="background1" w:themeFillShade="F2"/>
          </w:tcPr>
          <w:p w:rsidR="009A5051" w:rsidRPr="004C3A0B" w:rsidRDefault="009A5051" w:rsidP="009A5051">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9A5051" w:rsidRPr="004C3A0B" w:rsidRDefault="009A5051" w:rsidP="009A5051">
            <w:pPr>
              <w:autoSpaceDE w:val="0"/>
              <w:autoSpaceDN w:val="0"/>
              <w:adjustRightInd w:val="0"/>
              <w:jc w:val="center"/>
              <w:rPr>
                <w:rFonts w:ascii="Arial" w:hAnsi="Arial" w:cs="Arial"/>
                <w:b/>
                <w:bCs/>
                <w:sz w:val="16"/>
                <w:szCs w:val="16"/>
              </w:rPr>
            </w:pPr>
          </w:p>
          <w:p w:rsidR="009A5051" w:rsidRPr="004C3A0B" w:rsidRDefault="009A5051" w:rsidP="009A505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9A5051" w:rsidRPr="004C3A0B" w:rsidRDefault="009A5051" w:rsidP="009A505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9A5051" w:rsidRPr="004C3A0B" w:rsidRDefault="009A5051" w:rsidP="009A5051">
            <w:pPr>
              <w:autoSpaceDE w:val="0"/>
              <w:autoSpaceDN w:val="0"/>
              <w:adjustRightInd w:val="0"/>
              <w:jc w:val="center"/>
              <w:rPr>
                <w:rFonts w:ascii="Arial" w:hAnsi="Arial" w:cs="Arial"/>
                <w:b/>
                <w:bCs/>
                <w:sz w:val="16"/>
                <w:szCs w:val="16"/>
              </w:rPr>
            </w:pPr>
          </w:p>
          <w:p w:rsidR="009A5051" w:rsidRPr="004C3A0B" w:rsidRDefault="009A5051" w:rsidP="009A505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A5051" w:rsidRPr="004C3A0B" w:rsidTr="009A5051">
        <w:trPr>
          <w:trHeight w:val="439"/>
        </w:trPr>
        <w:tc>
          <w:tcPr>
            <w:tcW w:w="6629"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6629"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39"/>
        </w:trPr>
        <w:tc>
          <w:tcPr>
            <w:tcW w:w="6629"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6629"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39"/>
        </w:trPr>
        <w:tc>
          <w:tcPr>
            <w:tcW w:w="6629"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6629"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39"/>
        </w:trPr>
        <w:tc>
          <w:tcPr>
            <w:tcW w:w="6629"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6629"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 xml:space="preserve">Will you tell participants that their data will </w:t>
            </w:r>
            <w:r w:rsidRPr="00680225">
              <w:rPr>
                <w:rFonts w:ascii="Arial" w:hAnsi="Arial" w:cs="Arial"/>
                <w:noProof/>
                <w:sz w:val="22"/>
                <w:szCs w:val="22"/>
              </w:rPr>
              <w:t>be treated</w:t>
            </w:r>
            <w:r w:rsidRPr="004C3A0B">
              <w:rPr>
                <w:rFonts w:ascii="Arial" w:hAnsi="Arial" w:cs="Arial"/>
                <w:sz w:val="22"/>
                <w:szCs w:val="22"/>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39"/>
        </w:trPr>
        <w:tc>
          <w:tcPr>
            <w:tcW w:w="6629"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9889" w:type="dxa"/>
            <w:gridSpan w:val="4"/>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w:t>
            </w:r>
            <w:r w:rsidRPr="00680225">
              <w:rPr>
                <w:rFonts w:ascii="Arial" w:hAnsi="Arial" w:cs="Arial"/>
                <w:noProof/>
                <w:sz w:val="22"/>
                <w:szCs w:val="22"/>
              </w:rPr>
              <w:t>above</w:t>
            </w:r>
            <w:r w:rsidRPr="004C3A0B">
              <w:rPr>
                <w:rFonts w:ascii="Arial" w:hAnsi="Arial" w:cs="Arial"/>
                <w:sz w:val="22"/>
                <w:szCs w:val="22"/>
              </w:rPr>
              <w:t xml:space="preserve"> questions, please give an explanation </w:t>
            </w:r>
          </w:p>
        </w:tc>
      </w:tr>
      <w:tr w:rsidR="009A5051" w:rsidRPr="004C3A0B" w:rsidTr="009A5051">
        <w:trPr>
          <w:trHeight w:val="403"/>
        </w:trPr>
        <w:tc>
          <w:tcPr>
            <w:tcW w:w="9889" w:type="dxa"/>
            <w:gridSpan w:val="4"/>
            <w:vAlign w:val="center"/>
          </w:tcPr>
          <w:p w:rsidR="009A5051" w:rsidRPr="004C3A0B"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9A5051" w:rsidRPr="004C3A0B" w:rsidRDefault="009A5051" w:rsidP="009A5051"/>
    <w:tbl>
      <w:tblPr>
        <w:tblStyle w:val="TableGrid"/>
        <w:tblW w:w="9889" w:type="dxa"/>
        <w:tblLook w:val="04A0" w:firstRow="1" w:lastRow="0" w:firstColumn="1" w:lastColumn="0" w:noHBand="0" w:noVBand="1"/>
      </w:tblPr>
      <w:tblGrid>
        <w:gridCol w:w="6629"/>
        <w:gridCol w:w="1134"/>
        <w:gridCol w:w="992"/>
        <w:gridCol w:w="1134"/>
      </w:tblGrid>
      <w:tr w:rsidR="009A5051" w:rsidRPr="004C3A0B" w:rsidTr="009A5051">
        <w:tc>
          <w:tcPr>
            <w:tcW w:w="6629" w:type="dxa"/>
            <w:shd w:val="clear" w:color="auto" w:fill="F2F2F2" w:themeFill="background1" w:themeFillShade="F2"/>
          </w:tcPr>
          <w:p w:rsidR="009A5051" w:rsidRPr="004C3A0B" w:rsidRDefault="009A5051" w:rsidP="009A5051">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rsidR="009A5051" w:rsidRPr="004C3A0B" w:rsidRDefault="009A5051" w:rsidP="009A5051">
            <w:pPr>
              <w:autoSpaceDE w:val="0"/>
              <w:autoSpaceDN w:val="0"/>
              <w:adjustRightInd w:val="0"/>
              <w:jc w:val="center"/>
              <w:rPr>
                <w:rFonts w:ascii="Arial" w:hAnsi="Arial" w:cs="Arial"/>
                <w:b/>
                <w:bCs/>
                <w:sz w:val="16"/>
                <w:szCs w:val="16"/>
              </w:rPr>
            </w:pPr>
          </w:p>
          <w:p w:rsidR="009A5051" w:rsidRPr="004C3A0B" w:rsidRDefault="009A5051" w:rsidP="009A505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9A5051" w:rsidRPr="004C3A0B" w:rsidRDefault="009A5051" w:rsidP="009A505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9A5051" w:rsidRPr="004C3A0B" w:rsidRDefault="009A5051" w:rsidP="009A5051">
            <w:pPr>
              <w:autoSpaceDE w:val="0"/>
              <w:autoSpaceDN w:val="0"/>
              <w:adjustRightInd w:val="0"/>
              <w:jc w:val="center"/>
              <w:rPr>
                <w:rFonts w:ascii="Arial" w:hAnsi="Arial" w:cs="Arial"/>
                <w:b/>
                <w:bCs/>
                <w:sz w:val="16"/>
                <w:szCs w:val="16"/>
              </w:rPr>
            </w:pPr>
          </w:p>
          <w:p w:rsidR="009A5051" w:rsidRPr="004C3A0B" w:rsidRDefault="009A5051" w:rsidP="009A505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A5051" w:rsidRPr="004C3A0B" w:rsidTr="009A5051">
        <w:trPr>
          <w:trHeight w:val="439"/>
        </w:trPr>
        <w:tc>
          <w:tcPr>
            <w:tcW w:w="6629"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6629"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39"/>
        </w:trPr>
        <w:tc>
          <w:tcPr>
            <w:tcW w:w="6629"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6629"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 xml:space="preserve">Will the research activity </w:t>
            </w:r>
            <w:r w:rsidRPr="00680225">
              <w:rPr>
                <w:rFonts w:ascii="Arial" w:hAnsi="Arial" w:cs="Arial"/>
                <w:noProof/>
                <w:sz w:val="22"/>
                <w:szCs w:val="22"/>
              </w:rPr>
              <w:t>involve</w:t>
            </w:r>
            <w:r w:rsidRPr="004C3A0B">
              <w:rPr>
                <w:rFonts w:ascii="Arial" w:hAnsi="Arial" w:cs="Arial"/>
                <w:sz w:val="22"/>
                <w:szCs w:val="22"/>
              </w:rPr>
              <w:t xml:space="preserve"> deliberately misleading participants in any </w:t>
            </w:r>
            <w:r w:rsidRPr="00680225">
              <w:rPr>
                <w:rFonts w:ascii="Arial" w:hAnsi="Arial" w:cs="Arial"/>
                <w:noProof/>
                <w:sz w:val="22"/>
                <w:szCs w:val="22"/>
              </w:rPr>
              <w:t>way,</w:t>
            </w:r>
            <w:r w:rsidRPr="004C3A0B">
              <w:rPr>
                <w:rFonts w:ascii="Arial" w:hAnsi="Arial" w:cs="Arial"/>
                <w:sz w:val="22"/>
                <w:szCs w:val="22"/>
              </w:rPr>
              <w:t xml:space="preserve">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9889" w:type="dxa"/>
            <w:gridSpan w:val="4"/>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9A5051" w:rsidRPr="004C3A0B" w:rsidTr="009A5051">
        <w:trPr>
          <w:trHeight w:val="403"/>
        </w:trPr>
        <w:tc>
          <w:tcPr>
            <w:tcW w:w="9889" w:type="dxa"/>
            <w:gridSpan w:val="4"/>
            <w:vAlign w:val="center"/>
          </w:tcPr>
          <w:p w:rsidR="009A5051" w:rsidRPr="004C3A0B"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9A5051" w:rsidRPr="004C3A0B" w:rsidRDefault="009A5051" w:rsidP="009A5051">
      <w:pPr>
        <w:rPr>
          <w:rFonts w:ascii="Arial" w:hAnsi="Arial" w:cs="Arial"/>
          <w:sz w:val="22"/>
          <w:szCs w:val="22"/>
        </w:rPr>
      </w:pPr>
    </w:p>
    <w:p w:rsidR="009A5051" w:rsidRPr="004C3A0B" w:rsidRDefault="009A5051" w:rsidP="009A5051">
      <w:pPr>
        <w:rPr>
          <w:rFonts w:ascii="Arial" w:hAnsi="Arial" w:cs="Arial"/>
          <w:sz w:val="22"/>
          <w:szCs w:val="22"/>
        </w:rPr>
      </w:pPr>
    </w:p>
    <w:p w:rsidR="009A5051" w:rsidRPr="004C3A0B" w:rsidRDefault="009A5051" w:rsidP="009A5051">
      <w:pPr>
        <w:rPr>
          <w:rFonts w:ascii="Arial" w:hAnsi="Arial" w:cs="Arial"/>
          <w:b/>
          <w:bCs/>
          <w:sz w:val="22"/>
          <w:szCs w:val="22"/>
        </w:rPr>
      </w:pPr>
      <w:r w:rsidRPr="004C3A0B">
        <w:rPr>
          <w:rFonts w:ascii="Arial" w:hAnsi="Arial" w:cs="Arial"/>
          <w:b/>
          <w:bCs/>
          <w:sz w:val="22"/>
          <w:szCs w:val="22"/>
        </w:rPr>
        <w:t>SECTION H: Anticipated Risks</w:t>
      </w:r>
    </w:p>
    <w:p w:rsidR="009A5051" w:rsidRPr="004C3A0B" w:rsidRDefault="009A5051" w:rsidP="009A5051">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A5051" w:rsidRPr="004C3A0B" w:rsidTr="009A5051">
        <w:tc>
          <w:tcPr>
            <w:tcW w:w="9923" w:type="dxa"/>
            <w:tcBorders>
              <w:bottom w:val="single" w:sz="4" w:space="0" w:color="auto"/>
            </w:tcBorders>
            <w:shd w:val="clear" w:color="auto" w:fill="F2F2F2" w:themeFill="background1" w:themeFillShade="F2"/>
          </w:tcPr>
          <w:p w:rsidR="009A5051" w:rsidRDefault="009A5051" w:rsidP="009A5051">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w:t>
            </w:r>
            <w:r w:rsidRPr="00397BEF">
              <w:rPr>
                <w:rFonts w:ascii="Arial" w:hAnsi="Arial" w:cs="Arial"/>
                <w:noProof/>
              </w:rPr>
              <w:t>and/or</w:t>
            </w:r>
            <w:r w:rsidRPr="004C3A0B">
              <w:rPr>
                <w:rFonts w:ascii="Arial" w:hAnsi="Arial" w:cs="Arial"/>
              </w:rPr>
              <w:t xml:space="preserve"> the University, and the steps that will be taken to address them. </w:t>
            </w:r>
          </w:p>
          <w:p w:rsidR="009A5051" w:rsidRDefault="009A5051" w:rsidP="009A5051"/>
          <w:p w:rsidR="009A5051" w:rsidRPr="00204E14" w:rsidRDefault="009A5051" w:rsidP="009A5051">
            <w:pPr>
              <w:rPr>
                <w:rFonts w:ascii="Arial" w:hAnsi="Arial" w:cs="Arial"/>
              </w:rPr>
            </w:pPr>
            <w:r w:rsidRPr="00204E14">
              <w:rPr>
                <w:rFonts w:ascii="Arial" w:hAnsi="Arial" w:cs="Arial"/>
                <w:sz w:val="22"/>
              </w:rPr>
              <w:t xml:space="preserve">If you have completed a full risk assessment (for example as required by a laboratory, or external research </w:t>
            </w:r>
            <w:r w:rsidRPr="00397BEF">
              <w:rPr>
                <w:rFonts w:ascii="Arial" w:hAnsi="Arial" w:cs="Arial"/>
                <w:noProof/>
                <w:sz w:val="22"/>
              </w:rPr>
              <w:t>collaborator)</w:t>
            </w:r>
            <w:r w:rsidRPr="00204E14">
              <w:rPr>
                <w:rFonts w:ascii="Arial" w:hAnsi="Arial" w:cs="Arial"/>
                <w:sz w:val="22"/>
              </w:rPr>
              <w:t xml:space="preserve"> you may append that to this form.</w:t>
            </w:r>
            <w:r w:rsidRPr="00204E14">
              <w:rPr>
                <w:rFonts w:ascii="Arial" w:hAnsi="Arial" w:cs="Arial"/>
              </w:rPr>
              <w:t xml:space="preserve">  </w:t>
            </w:r>
          </w:p>
        </w:tc>
      </w:tr>
      <w:tr w:rsidR="009A5051" w:rsidRPr="004C3A0B" w:rsidTr="009A5051">
        <w:tc>
          <w:tcPr>
            <w:tcW w:w="9923" w:type="dxa"/>
            <w:tcBorders>
              <w:bottom w:val="single" w:sz="4" w:space="0" w:color="auto"/>
            </w:tcBorders>
          </w:tcPr>
          <w:p w:rsidR="009A5051" w:rsidRPr="00204E14" w:rsidRDefault="009A5051" w:rsidP="009A5051">
            <w:pPr>
              <w:pStyle w:val="Heading1"/>
              <w:jc w:val="left"/>
              <w:rPr>
                <w:rFonts w:ascii="Arial" w:hAnsi="Arial" w:cs="Arial"/>
                <w:sz w:val="20"/>
                <w:szCs w:val="16"/>
              </w:rPr>
            </w:pPr>
            <w:r w:rsidRPr="00397BEF">
              <w:rPr>
                <w:rFonts w:ascii="Arial" w:hAnsi="Arial" w:cs="Arial"/>
                <w:noProof/>
                <w:sz w:val="20"/>
                <w:szCs w:val="16"/>
              </w:rPr>
              <w:t>Full</w:t>
            </w:r>
            <w:r w:rsidRPr="00204E14">
              <w:rPr>
                <w:rFonts w:ascii="Arial" w:hAnsi="Arial" w:cs="Arial"/>
                <w:sz w:val="20"/>
                <w:szCs w:val="16"/>
              </w:rPr>
              <w:t xml:space="preserve"> risk assessment completed and appended? </w:t>
            </w:r>
          </w:p>
          <w:p w:rsidR="009A5051" w:rsidRPr="00204E14" w:rsidRDefault="009A5051" w:rsidP="009A5051"/>
          <w:p w:rsidR="009A5051" w:rsidRPr="00204E14" w:rsidRDefault="009A5051" w:rsidP="009A5051">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szCs w:val="22"/>
                  </w:rPr>
                  <w:t>☐</w:t>
                </w:r>
              </w:sdtContent>
            </w:sdt>
          </w:p>
          <w:p w:rsidR="009A5051" w:rsidRDefault="009A5051" w:rsidP="009A5051">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p w:rsidR="009A5051" w:rsidRPr="00204E14" w:rsidRDefault="009A5051" w:rsidP="009A5051"/>
        </w:tc>
      </w:tr>
      <w:tr w:rsidR="009A5051" w:rsidRPr="004C3A0B" w:rsidTr="009A5051">
        <w:tc>
          <w:tcPr>
            <w:tcW w:w="9923" w:type="dxa"/>
            <w:tcBorders>
              <w:bottom w:val="single" w:sz="4" w:space="0" w:color="auto"/>
            </w:tcBorders>
            <w:shd w:val="clear" w:color="auto" w:fill="F2F2F2" w:themeFill="background1" w:themeFillShade="F2"/>
          </w:tcPr>
          <w:p w:rsidR="009A5051" w:rsidRPr="004C3A0B" w:rsidRDefault="009A5051" w:rsidP="009A5051">
            <w:pPr>
              <w:rPr>
                <w:rFonts w:ascii="Arial" w:hAnsi="Arial" w:cs="Arial"/>
                <w:sz w:val="22"/>
                <w:szCs w:val="22"/>
              </w:rPr>
            </w:pPr>
            <w:r w:rsidRPr="004C3A0B">
              <w:rPr>
                <w:rFonts w:ascii="Arial" w:hAnsi="Arial" w:cs="Arial"/>
                <w:b/>
                <w:sz w:val="22"/>
                <w:szCs w:val="22"/>
              </w:rPr>
              <w:t>Risks to participants</w:t>
            </w:r>
          </w:p>
          <w:p w:rsidR="009A5051" w:rsidRPr="004C3A0B" w:rsidRDefault="009A5051" w:rsidP="009A5051">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9A5051" w:rsidRPr="004C3A0B" w:rsidTr="009A5051">
        <w:tc>
          <w:tcPr>
            <w:tcW w:w="9923" w:type="dxa"/>
            <w:tcBorders>
              <w:top w:val="single" w:sz="4" w:space="0" w:color="auto"/>
              <w:bottom w:val="single" w:sz="4" w:space="0" w:color="auto"/>
            </w:tcBorders>
          </w:tcPr>
          <w:p w:rsidR="009A5051" w:rsidRPr="004C3A0B" w:rsidRDefault="009A5051" w:rsidP="009A5051">
            <w:pPr>
              <w:autoSpaceDE w:val="0"/>
              <w:autoSpaceDN w:val="0"/>
              <w:adjustRightInd w:val="0"/>
              <w:rPr>
                <w:rFonts w:ascii="Arial" w:hAnsi="Arial" w:cs="Arial"/>
                <w:sz w:val="22"/>
                <w:szCs w:val="22"/>
              </w:rPr>
            </w:pPr>
            <w:r>
              <w:rPr>
                <w:rFonts w:ascii="Arial" w:hAnsi="Arial" w:cs="Arial"/>
                <w:sz w:val="22"/>
                <w:szCs w:val="22"/>
              </w:rPr>
              <w:t xml:space="preserve">Emotional distress. Participants may be upset if their recall scores are low. In this situation, I will offer support and help such as websites and contact numbers. Participants will also be debriefed fully and my own contact details will be given. </w:t>
            </w:r>
          </w:p>
          <w:p w:rsidR="009A5051" w:rsidRPr="004C3A0B"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cs="Arial"/>
              </w:rPr>
            </w:pPr>
            <w:r w:rsidRPr="004C3A0B">
              <w:rPr>
                <w:rFonts w:ascii="Arial" w:hAnsi="Arial" w:cs="Arial"/>
                <w:color w:val="808080"/>
                <w:sz w:val="18"/>
                <w:szCs w:val="18"/>
              </w:rPr>
              <w:t>(this box should expand as you type)</w:t>
            </w:r>
          </w:p>
        </w:tc>
      </w:tr>
      <w:tr w:rsidR="009A5051" w:rsidRPr="004C3A0B" w:rsidTr="009A5051">
        <w:tc>
          <w:tcPr>
            <w:tcW w:w="9923" w:type="dxa"/>
            <w:tcBorders>
              <w:bottom w:val="single" w:sz="4" w:space="0" w:color="auto"/>
            </w:tcBorders>
          </w:tcPr>
          <w:p w:rsidR="009A5051" w:rsidRPr="004C3A0B" w:rsidRDefault="009A5051" w:rsidP="009A5051">
            <w:pPr>
              <w:pStyle w:val="Heading1"/>
              <w:jc w:val="left"/>
              <w:rPr>
                <w:rFonts w:ascii="Arial" w:hAnsi="Arial" w:cs="Arial"/>
                <w:sz w:val="16"/>
                <w:szCs w:val="16"/>
              </w:rPr>
            </w:pPr>
          </w:p>
        </w:tc>
      </w:tr>
      <w:tr w:rsidR="009A5051" w:rsidRPr="004C3A0B" w:rsidTr="009A5051">
        <w:tc>
          <w:tcPr>
            <w:tcW w:w="9923" w:type="dxa"/>
            <w:tcBorders>
              <w:bottom w:val="single" w:sz="4" w:space="0" w:color="auto"/>
            </w:tcBorders>
            <w:shd w:val="clear" w:color="auto" w:fill="F2F2F2" w:themeFill="background1" w:themeFillShade="F2"/>
          </w:tcPr>
          <w:p w:rsidR="009A5051" w:rsidRPr="004C3A0B" w:rsidRDefault="009A5051" w:rsidP="009A5051">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r w:rsidRPr="00397BEF">
              <w:rPr>
                <w:rFonts w:ascii="Arial" w:hAnsi="Arial" w:cs="Arial"/>
                <w:noProof/>
                <w:color w:val="161616"/>
                <w:sz w:val="22"/>
                <w:szCs w:val="22"/>
                <w:lang w:val="en-US" w:eastAsia="en-GB"/>
              </w:rPr>
              <w:t>actually</w:t>
            </w:r>
            <w:r w:rsidRPr="004C3A0B">
              <w:rPr>
                <w:rFonts w:ascii="Arial" w:hAnsi="Arial" w:cs="Arial"/>
                <w:color w:val="161616"/>
                <w:sz w:val="22"/>
                <w:szCs w:val="22"/>
                <w:lang w:val="en-US" w:eastAsia="en-GB"/>
              </w:rPr>
              <w:t xml:space="preserve"> illegal </w:t>
            </w:r>
            <w:r w:rsidRPr="00397BEF">
              <w:rPr>
                <w:rFonts w:ascii="Arial" w:hAnsi="Arial" w:cs="Arial"/>
                <w:noProof/>
                <w:color w:val="161616"/>
                <w:sz w:val="22"/>
                <w:szCs w:val="22"/>
                <w:lang w:val="en-US" w:eastAsia="en-GB"/>
              </w:rPr>
              <w:t>is discovered</w:t>
            </w:r>
            <w:r w:rsidRPr="004C3A0B">
              <w:rPr>
                <w:rFonts w:ascii="Arial" w:hAnsi="Arial" w:cs="Arial"/>
                <w:color w:val="161616"/>
                <w:sz w:val="22"/>
                <w:szCs w:val="22"/>
                <w:lang w:val="en-US" w:eastAsia="en-GB"/>
              </w:rPr>
              <w:t xml:space="preserve"> in the course of a project, it may need to </w:t>
            </w:r>
            <w:r w:rsidRPr="00397BEF">
              <w:rPr>
                <w:rFonts w:ascii="Arial" w:hAnsi="Arial" w:cs="Arial"/>
                <w:noProof/>
                <w:color w:val="161616"/>
                <w:sz w:val="22"/>
                <w:szCs w:val="22"/>
                <w:lang w:val="en-US" w:eastAsia="en-GB"/>
              </w:rPr>
              <w:t>be disclosed</w:t>
            </w:r>
            <w:r w:rsidRPr="004C3A0B">
              <w:rPr>
                <w:rFonts w:ascii="Arial" w:hAnsi="Arial" w:cs="Arial"/>
                <w:color w:val="161616"/>
                <w:sz w:val="22"/>
                <w:szCs w:val="22"/>
                <w:lang w:val="en-US" w:eastAsia="en-GB"/>
              </w:rPr>
              <w:t xml:space="preserve"> to the proper authorities</w:t>
            </w:r>
          </w:p>
        </w:tc>
      </w:tr>
      <w:tr w:rsidR="009A5051" w:rsidRPr="004C3A0B" w:rsidTr="009A5051">
        <w:tc>
          <w:tcPr>
            <w:tcW w:w="9923" w:type="dxa"/>
            <w:tcBorders>
              <w:top w:val="single" w:sz="4" w:space="0" w:color="auto"/>
              <w:bottom w:val="single" w:sz="4" w:space="0" w:color="auto"/>
            </w:tcBorders>
          </w:tcPr>
          <w:p w:rsidR="009A5051" w:rsidRPr="004C3A0B" w:rsidRDefault="009A5051" w:rsidP="009A5051">
            <w:pPr>
              <w:autoSpaceDE w:val="0"/>
              <w:autoSpaceDN w:val="0"/>
              <w:adjustRightInd w:val="0"/>
              <w:rPr>
                <w:rFonts w:ascii="Arial" w:hAnsi="Arial" w:cs="Arial"/>
                <w:sz w:val="22"/>
                <w:szCs w:val="22"/>
              </w:rPr>
            </w:pPr>
            <w:r>
              <w:rPr>
                <w:rFonts w:ascii="Arial" w:hAnsi="Arial" w:cs="Arial"/>
                <w:sz w:val="22"/>
                <w:szCs w:val="22"/>
              </w:rPr>
              <w:t>N/A</w:t>
            </w:r>
          </w:p>
          <w:p w:rsidR="009A5051" w:rsidRPr="004C3A0B" w:rsidRDefault="009A5051" w:rsidP="009A5051">
            <w:pPr>
              <w:autoSpaceDE w:val="0"/>
              <w:autoSpaceDN w:val="0"/>
              <w:adjustRightInd w:val="0"/>
              <w:rPr>
                <w:rFonts w:cs="Arial"/>
              </w:rPr>
            </w:pPr>
            <w:r w:rsidRPr="004C3A0B">
              <w:rPr>
                <w:rFonts w:ascii="Arial" w:hAnsi="Arial" w:cs="Arial"/>
                <w:color w:val="808080"/>
                <w:sz w:val="18"/>
                <w:szCs w:val="18"/>
              </w:rPr>
              <w:t>(this box should expand as you type)</w:t>
            </w:r>
          </w:p>
        </w:tc>
      </w:tr>
      <w:tr w:rsidR="009A5051" w:rsidRPr="004C3A0B" w:rsidTr="009A5051">
        <w:tc>
          <w:tcPr>
            <w:tcW w:w="9923" w:type="dxa"/>
            <w:tcBorders>
              <w:top w:val="single" w:sz="4" w:space="0" w:color="auto"/>
              <w:bottom w:val="single" w:sz="4" w:space="0" w:color="auto"/>
            </w:tcBorders>
          </w:tcPr>
          <w:p w:rsidR="009A5051" w:rsidRPr="004C3A0B" w:rsidRDefault="009A5051" w:rsidP="009A5051">
            <w:pPr>
              <w:autoSpaceDE w:val="0"/>
              <w:autoSpaceDN w:val="0"/>
              <w:adjustRightInd w:val="0"/>
              <w:rPr>
                <w:rFonts w:ascii="Arial" w:hAnsi="Arial" w:cs="Arial"/>
                <w:sz w:val="16"/>
                <w:szCs w:val="16"/>
              </w:rPr>
            </w:pPr>
          </w:p>
        </w:tc>
      </w:tr>
      <w:tr w:rsidR="009A5051" w:rsidRPr="004C3A0B" w:rsidTr="009A5051">
        <w:tc>
          <w:tcPr>
            <w:tcW w:w="9923" w:type="dxa"/>
            <w:tcBorders>
              <w:top w:val="single" w:sz="4" w:space="0" w:color="auto"/>
              <w:bottom w:val="single" w:sz="4" w:space="0" w:color="auto"/>
            </w:tcBorders>
            <w:shd w:val="clear" w:color="auto" w:fill="F2F2F2" w:themeFill="background1" w:themeFillShade="F2"/>
          </w:tcPr>
          <w:p w:rsidR="009A5051" w:rsidRPr="004C3A0B" w:rsidRDefault="009A5051" w:rsidP="009A5051">
            <w:pPr>
              <w:rPr>
                <w:rFonts w:ascii="Arial" w:hAnsi="Arial" w:cs="Arial"/>
                <w:sz w:val="22"/>
                <w:szCs w:val="22"/>
              </w:rPr>
            </w:pPr>
            <w:r w:rsidRPr="004C3A0B">
              <w:rPr>
                <w:rFonts w:ascii="Arial" w:hAnsi="Arial" w:cs="Arial"/>
                <w:b/>
                <w:sz w:val="22"/>
                <w:szCs w:val="22"/>
              </w:rPr>
              <w:t>Risks to investigator</w:t>
            </w:r>
          </w:p>
          <w:p w:rsidR="009A5051" w:rsidRPr="004C3A0B" w:rsidRDefault="009A5051" w:rsidP="009A5051">
            <w:pPr>
              <w:rPr>
                <w:rFonts w:ascii="Arial" w:hAnsi="Arial" w:cs="Arial"/>
                <w:sz w:val="22"/>
                <w:szCs w:val="22"/>
              </w:rPr>
            </w:pPr>
            <w:r w:rsidRPr="004C3A0B">
              <w:rPr>
                <w:rFonts w:ascii="Arial" w:hAnsi="Arial" w:cs="Arial"/>
                <w:sz w:val="22"/>
                <w:szCs w:val="22"/>
              </w:rPr>
              <w:t xml:space="preserve">For </w:t>
            </w:r>
            <w:r w:rsidRPr="00397BEF">
              <w:rPr>
                <w:rFonts w:ascii="Arial" w:hAnsi="Arial" w:cs="Arial"/>
                <w:noProof/>
                <w:sz w:val="22"/>
                <w:szCs w:val="22"/>
              </w:rPr>
              <w:t>example:</w:t>
            </w:r>
            <w:r w:rsidRPr="004C3A0B">
              <w:rPr>
                <w:rFonts w:ascii="Arial" w:hAnsi="Arial" w:cs="Arial"/>
                <w:sz w:val="22"/>
                <w:szCs w:val="22"/>
              </w:rPr>
              <w:t xml:space="preserve"> personal safety, physical harm, emotional distress, </w:t>
            </w:r>
            <w:r w:rsidRPr="00397BEF">
              <w:rPr>
                <w:rFonts w:ascii="Arial" w:hAnsi="Arial" w:cs="Arial"/>
                <w:noProof/>
                <w:sz w:val="22"/>
                <w:szCs w:val="22"/>
              </w:rPr>
              <w:t>risk</w:t>
            </w:r>
            <w:r w:rsidRPr="004C3A0B">
              <w:rPr>
                <w:rFonts w:ascii="Arial" w:hAnsi="Arial" w:cs="Arial"/>
                <w:sz w:val="22"/>
                <w:szCs w:val="22"/>
              </w:rPr>
              <w:t xml:space="preserve"> of accusation of harm/impropriety, conflict of interest</w:t>
            </w:r>
          </w:p>
        </w:tc>
      </w:tr>
      <w:tr w:rsidR="009A5051" w:rsidRPr="004C3A0B" w:rsidTr="009A5051">
        <w:tc>
          <w:tcPr>
            <w:tcW w:w="9923" w:type="dxa"/>
            <w:tcBorders>
              <w:top w:val="single" w:sz="4" w:space="0" w:color="auto"/>
              <w:bottom w:val="single" w:sz="4" w:space="0" w:color="auto"/>
            </w:tcBorders>
          </w:tcPr>
          <w:p w:rsidR="009A5051" w:rsidRPr="004C3A0B" w:rsidRDefault="009A5051" w:rsidP="009A5051">
            <w:pPr>
              <w:autoSpaceDE w:val="0"/>
              <w:autoSpaceDN w:val="0"/>
              <w:adjustRightInd w:val="0"/>
              <w:rPr>
                <w:rFonts w:ascii="Arial" w:hAnsi="Arial" w:cs="Arial"/>
                <w:sz w:val="22"/>
                <w:szCs w:val="22"/>
              </w:rPr>
            </w:pPr>
            <w:r>
              <w:rPr>
                <w:rFonts w:ascii="Arial" w:hAnsi="Arial" w:cs="Arial"/>
                <w:sz w:val="22"/>
                <w:szCs w:val="22"/>
              </w:rPr>
              <w:t xml:space="preserve">The risks to the investigator are minimal. Although, if abusive behaviour was to arise from the participants, I would report to the management team at the store and also report any complaints made against me. If participants begin to show agitated behaviour, the study will be stopped and full support will be given. The participants will also be given the right to withdraw. </w:t>
            </w:r>
          </w:p>
          <w:p w:rsidR="009A5051" w:rsidRPr="004C3A0B"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cs="Arial"/>
              </w:rPr>
            </w:pPr>
            <w:r w:rsidRPr="004C3A0B">
              <w:rPr>
                <w:rFonts w:ascii="Arial" w:hAnsi="Arial" w:cs="Arial"/>
                <w:color w:val="808080"/>
                <w:sz w:val="18"/>
                <w:szCs w:val="18"/>
              </w:rPr>
              <w:t>(this box should expand as you type)</w:t>
            </w:r>
          </w:p>
        </w:tc>
      </w:tr>
      <w:tr w:rsidR="009A5051" w:rsidRPr="004C3A0B" w:rsidTr="009A5051">
        <w:tc>
          <w:tcPr>
            <w:tcW w:w="9923" w:type="dxa"/>
            <w:tcBorders>
              <w:top w:val="single" w:sz="4" w:space="0" w:color="auto"/>
              <w:bottom w:val="single" w:sz="4" w:space="0" w:color="auto"/>
            </w:tcBorders>
          </w:tcPr>
          <w:p w:rsidR="009A5051" w:rsidRPr="004C3A0B" w:rsidRDefault="009A5051" w:rsidP="009A5051">
            <w:pPr>
              <w:autoSpaceDE w:val="0"/>
              <w:autoSpaceDN w:val="0"/>
              <w:adjustRightInd w:val="0"/>
              <w:rPr>
                <w:rFonts w:ascii="Arial" w:hAnsi="Arial" w:cs="Arial"/>
                <w:sz w:val="16"/>
                <w:szCs w:val="16"/>
              </w:rPr>
            </w:pPr>
          </w:p>
        </w:tc>
      </w:tr>
      <w:tr w:rsidR="009A5051" w:rsidRPr="004C3A0B" w:rsidTr="009A5051">
        <w:tc>
          <w:tcPr>
            <w:tcW w:w="9923" w:type="dxa"/>
            <w:tcBorders>
              <w:top w:val="single" w:sz="4" w:space="0" w:color="auto"/>
              <w:bottom w:val="single" w:sz="4" w:space="0" w:color="auto"/>
            </w:tcBorders>
            <w:shd w:val="clear" w:color="auto" w:fill="F2F2F2" w:themeFill="background1" w:themeFillShade="F2"/>
          </w:tcPr>
          <w:p w:rsidR="009A5051" w:rsidRPr="004C3A0B" w:rsidRDefault="009A5051" w:rsidP="009A5051">
            <w:pPr>
              <w:rPr>
                <w:rFonts w:ascii="Arial" w:hAnsi="Arial" w:cs="Arial"/>
                <w:sz w:val="22"/>
                <w:szCs w:val="22"/>
              </w:rPr>
            </w:pPr>
            <w:r w:rsidRPr="004C3A0B">
              <w:rPr>
                <w:rFonts w:ascii="Arial" w:hAnsi="Arial" w:cs="Arial"/>
                <w:b/>
                <w:sz w:val="22"/>
                <w:szCs w:val="22"/>
              </w:rPr>
              <w:t>University/institutional risks</w:t>
            </w:r>
          </w:p>
          <w:p w:rsidR="009A5051" w:rsidRPr="004C3A0B" w:rsidRDefault="009A5051" w:rsidP="009A5051">
            <w:pPr>
              <w:rPr>
                <w:rFonts w:ascii="Arial" w:hAnsi="Arial" w:cs="Arial"/>
                <w:sz w:val="22"/>
                <w:szCs w:val="22"/>
              </w:rPr>
            </w:pPr>
            <w:r w:rsidRPr="004C3A0B">
              <w:rPr>
                <w:rFonts w:ascii="Arial" w:hAnsi="Arial" w:cs="Arial"/>
                <w:sz w:val="22"/>
                <w:szCs w:val="22"/>
              </w:rPr>
              <w:t xml:space="preserve">For </w:t>
            </w:r>
            <w:r w:rsidRPr="00397BEF">
              <w:rPr>
                <w:rFonts w:ascii="Arial" w:hAnsi="Arial" w:cs="Arial"/>
                <w:noProof/>
                <w:sz w:val="22"/>
                <w:szCs w:val="22"/>
              </w:rPr>
              <w:t>example:</w:t>
            </w:r>
            <w:r w:rsidRPr="004C3A0B">
              <w:rPr>
                <w:rFonts w:ascii="Arial" w:hAnsi="Arial" w:cs="Arial"/>
                <w:sz w:val="22"/>
                <w:szCs w:val="22"/>
              </w:rPr>
              <w:t xml:space="preserve"> adverse publicity, financial loss, data protection</w:t>
            </w:r>
          </w:p>
        </w:tc>
      </w:tr>
      <w:tr w:rsidR="009A5051" w:rsidRPr="004C3A0B" w:rsidTr="009A5051">
        <w:tc>
          <w:tcPr>
            <w:tcW w:w="9923" w:type="dxa"/>
            <w:tcBorders>
              <w:top w:val="single" w:sz="4" w:space="0" w:color="auto"/>
              <w:bottom w:val="single" w:sz="4" w:space="0" w:color="auto"/>
            </w:tcBorders>
          </w:tcPr>
          <w:p w:rsidR="009A5051" w:rsidRPr="004C3A0B" w:rsidRDefault="009A5051" w:rsidP="009A5051">
            <w:pPr>
              <w:autoSpaceDE w:val="0"/>
              <w:autoSpaceDN w:val="0"/>
              <w:adjustRightInd w:val="0"/>
              <w:rPr>
                <w:rFonts w:cs="Arial"/>
              </w:rPr>
            </w:pPr>
            <w:r>
              <w:rPr>
                <w:rFonts w:ascii="Arial" w:hAnsi="Arial" w:cs="Arial"/>
                <w:sz w:val="22"/>
                <w:szCs w:val="22"/>
              </w:rPr>
              <w:t xml:space="preserve">Minimal as I will follow BPS and University guidelines. </w:t>
            </w:r>
            <w:r w:rsidRPr="004C3A0B">
              <w:rPr>
                <w:rFonts w:ascii="Arial" w:hAnsi="Arial" w:cs="Arial"/>
                <w:color w:val="808080"/>
                <w:sz w:val="18"/>
                <w:szCs w:val="18"/>
              </w:rPr>
              <w:t>(this box should expand as you type)</w:t>
            </w:r>
          </w:p>
        </w:tc>
      </w:tr>
      <w:tr w:rsidR="009A5051" w:rsidRPr="004C3A0B" w:rsidTr="009A5051">
        <w:tc>
          <w:tcPr>
            <w:tcW w:w="9923" w:type="dxa"/>
            <w:tcBorders>
              <w:top w:val="single" w:sz="4" w:space="0" w:color="auto"/>
              <w:bottom w:val="single" w:sz="4" w:space="0" w:color="auto"/>
            </w:tcBorders>
          </w:tcPr>
          <w:p w:rsidR="009A5051" w:rsidRPr="004C3A0B" w:rsidRDefault="009A5051" w:rsidP="009A5051">
            <w:pPr>
              <w:autoSpaceDE w:val="0"/>
              <w:autoSpaceDN w:val="0"/>
              <w:adjustRightInd w:val="0"/>
              <w:rPr>
                <w:rFonts w:ascii="Arial" w:hAnsi="Arial" w:cs="Arial"/>
                <w:sz w:val="16"/>
                <w:szCs w:val="16"/>
              </w:rPr>
            </w:pPr>
          </w:p>
        </w:tc>
      </w:tr>
      <w:tr w:rsidR="009A5051" w:rsidRPr="004C3A0B" w:rsidTr="009A5051">
        <w:tc>
          <w:tcPr>
            <w:tcW w:w="9923" w:type="dxa"/>
            <w:tcBorders>
              <w:top w:val="single" w:sz="4" w:space="0" w:color="auto"/>
              <w:bottom w:val="single" w:sz="4" w:space="0" w:color="auto"/>
            </w:tcBorders>
            <w:shd w:val="clear" w:color="auto" w:fill="F2F2F2" w:themeFill="background1" w:themeFillShade="F2"/>
          </w:tcPr>
          <w:p w:rsidR="009A5051" w:rsidRPr="004C3A0B" w:rsidRDefault="009A5051" w:rsidP="009A5051">
            <w:pPr>
              <w:rPr>
                <w:rFonts w:ascii="Arial" w:hAnsi="Arial" w:cs="Arial"/>
                <w:b/>
                <w:sz w:val="22"/>
                <w:szCs w:val="22"/>
              </w:rPr>
            </w:pPr>
            <w:r w:rsidRPr="004C3A0B">
              <w:rPr>
                <w:rFonts w:ascii="Arial" w:hAnsi="Arial" w:cs="Arial"/>
                <w:b/>
                <w:sz w:val="22"/>
                <w:szCs w:val="22"/>
              </w:rPr>
              <w:t>Adverse outcomes</w:t>
            </w:r>
          </w:p>
          <w:p w:rsidR="009A5051" w:rsidRPr="004C3A0B" w:rsidRDefault="009A5051" w:rsidP="009A5051">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9A5051" w:rsidRPr="004C3A0B" w:rsidTr="009A5051">
        <w:tc>
          <w:tcPr>
            <w:tcW w:w="9923" w:type="dxa"/>
            <w:tcBorders>
              <w:top w:val="single" w:sz="4" w:space="0" w:color="auto"/>
              <w:bottom w:val="single" w:sz="4" w:space="0" w:color="auto"/>
            </w:tcBorders>
          </w:tcPr>
          <w:p w:rsidR="009A5051" w:rsidRPr="004C3A0B" w:rsidRDefault="009A5051" w:rsidP="009A5051">
            <w:pPr>
              <w:autoSpaceDE w:val="0"/>
              <w:autoSpaceDN w:val="0"/>
              <w:adjustRightInd w:val="0"/>
              <w:rPr>
                <w:rFonts w:ascii="Arial" w:hAnsi="Arial" w:cs="Arial"/>
                <w:sz w:val="22"/>
                <w:szCs w:val="22"/>
              </w:rPr>
            </w:pPr>
            <w:r>
              <w:rPr>
                <w:rFonts w:ascii="Arial" w:hAnsi="Arial" w:cs="Arial"/>
                <w:sz w:val="22"/>
                <w:szCs w:val="22"/>
              </w:rPr>
              <w:t xml:space="preserve">I will follow the University’s </w:t>
            </w:r>
            <w:r w:rsidRPr="00397BEF">
              <w:rPr>
                <w:rFonts w:ascii="Arial" w:hAnsi="Arial" w:cs="Arial"/>
                <w:sz w:val="22"/>
                <w:szCs w:val="22"/>
              </w:rPr>
              <w:t>emergency protocols</w:t>
            </w:r>
            <w:r>
              <w:rPr>
                <w:rFonts w:ascii="Arial" w:hAnsi="Arial" w:cs="Arial"/>
                <w:sz w:val="22"/>
                <w:szCs w:val="22"/>
              </w:rPr>
              <w:t xml:space="preserve"> if need be (as the experiment will take place on the premises). </w:t>
            </w:r>
          </w:p>
          <w:p w:rsidR="009A5051" w:rsidRPr="004C3A0B"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9A5051" w:rsidRPr="004C3A0B" w:rsidRDefault="009A5051" w:rsidP="009A5051">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A5051" w:rsidRPr="004C3A0B" w:rsidTr="009A5051">
        <w:tc>
          <w:tcPr>
            <w:tcW w:w="9923" w:type="dxa"/>
            <w:gridSpan w:val="4"/>
            <w:tcBorders>
              <w:top w:val="single" w:sz="4" w:space="0" w:color="auto"/>
              <w:bottom w:val="single" w:sz="4" w:space="0" w:color="auto"/>
            </w:tcBorders>
            <w:shd w:val="clear" w:color="auto" w:fill="F2F2F2" w:themeFill="background1" w:themeFillShade="F2"/>
          </w:tcPr>
          <w:p w:rsidR="009A5051" w:rsidRPr="004C3A0B" w:rsidRDefault="009A5051" w:rsidP="009A5051">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9A5051" w:rsidRPr="004C3A0B" w:rsidTr="009A5051">
        <w:tc>
          <w:tcPr>
            <w:tcW w:w="6663" w:type="dxa"/>
            <w:tcBorders>
              <w:top w:val="single" w:sz="4" w:space="0" w:color="auto"/>
              <w:bottom w:val="single" w:sz="4" w:space="0" w:color="auto"/>
            </w:tcBorders>
            <w:shd w:val="clear" w:color="auto" w:fill="F2F2F2" w:themeFill="background1" w:themeFillShade="F2"/>
          </w:tcPr>
          <w:p w:rsidR="009A5051" w:rsidRPr="004C3A0B" w:rsidRDefault="009A5051" w:rsidP="009A505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9A5051" w:rsidRPr="004C3A0B" w:rsidRDefault="009A5051" w:rsidP="009A5051">
            <w:pPr>
              <w:autoSpaceDE w:val="0"/>
              <w:autoSpaceDN w:val="0"/>
              <w:adjustRightInd w:val="0"/>
              <w:jc w:val="center"/>
              <w:rPr>
                <w:rFonts w:ascii="Arial" w:hAnsi="Arial" w:cs="Arial"/>
                <w:b/>
                <w:sz w:val="22"/>
                <w:szCs w:val="22"/>
              </w:rPr>
            </w:pPr>
          </w:p>
          <w:p w:rsidR="009A5051" w:rsidRPr="004C3A0B" w:rsidRDefault="009A5051" w:rsidP="009A5051">
            <w:pPr>
              <w:autoSpaceDE w:val="0"/>
              <w:autoSpaceDN w:val="0"/>
              <w:adjustRightInd w:val="0"/>
              <w:jc w:val="center"/>
              <w:rPr>
                <w:rFonts w:ascii="Arial" w:hAnsi="Arial" w:cs="Arial"/>
                <w:b/>
                <w:sz w:val="22"/>
                <w:szCs w:val="22"/>
              </w:rPr>
            </w:pPr>
          </w:p>
          <w:p w:rsidR="009A5051" w:rsidRPr="004C3A0B" w:rsidRDefault="009A5051" w:rsidP="009A5051">
            <w:pPr>
              <w:autoSpaceDE w:val="0"/>
              <w:autoSpaceDN w:val="0"/>
              <w:adjustRightInd w:val="0"/>
              <w:rPr>
                <w:rFonts w:ascii="Arial" w:hAnsi="Arial" w:cs="Arial"/>
                <w:b/>
                <w:sz w:val="16"/>
                <w:szCs w:val="16"/>
              </w:rPr>
            </w:pPr>
          </w:p>
          <w:p w:rsidR="009A5051" w:rsidRPr="004C3A0B" w:rsidRDefault="009A5051" w:rsidP="009A5051">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rsidR="009A5051" w:rsidRPr="004C3A0B" w:rsidRDefault="009A5051" w:rsidP="009A5051">
            <w:pPr>
              <w:autoSpaceDE w:val="0"/>
              <w:autoSpaceDN w:val="0"/>
              <w:adjustRightInd w:val="0"/>
              <w:jc w:val="center"/>
              <w:rPr>
                <w:rFonts w:ascii="Arial" w:hAnsi="Arial" w:cs="Arial"/>
                <w:b/>
                <w:sz w:val="22"/>
                <w:szCs w:val="22"/>
              </w:rPr>
            </w:pPr>
          </w:p>
          <w:p w:rsidR="009A5051" w:rsidRPr="004C3A0B" w:rsidRDefault="009A5051" w:rsidP="009A5051">
            <w:pPr>
              <w:autoSpaceDE w:val="0"/>
              <w:autoSpaceDN w:val="0"/>
              <w:adjustRightInd w:val="0"/>
              <w:jc w:val="center"/>
              <w:rPr>
                <w:rFonts w:ascii="Arial" w:hAnsi="Arial" w:cs="Arial"/>
                <w:b/>
                <w:sz w:val="22"/>
                <w:szCs w:val="22"/>
              </w:rPr>
            </w:pPr>
          </w:p>
          <w:p w:rsidR="009A5051" w:rsidRPr="004C3A0B" w:rsidRDefault="009A5051" w:rsidP="009A5051">
            <w:pPr>
              <w:autoSpaceDE w:val="0"/>
              <w:autoSpaceDN w:val="0"/>
              <w:adjustRightInd w:val="0"/>
              <w:rPr>
                <w:rFonts w:ascii="Arial" w:hAnsi="Arial" w:cs="Arial"/>
                <w:b/>
                <w:sz w:val="16"/>
                <w:szCs w:val="16"/>
              </w:rPr>
            </w:pPr>
          </w:p>
          <w:p w:rsidR="009A5051" w:rsidRPr="004C3A0B" w:rsidRDefault="009A5051" w:rsidP="009A5051">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rsidR="009A5051" w:rsidRPr="004C3A0B" w:rsidRDefault="009A5051" w:rsidP="009A5051">
            <w:pPr>
              <w:autoSpaceDE w:val="0"/>
              <w:autoSpaceDN w:val="0"/>
              <w:adjustRightInd w:val="0"/>
              <w:jc w:val="center"/>
              <w:rPr>
                <w:rFonts w:ascii="Arial" w:hAnsi="Arial" w:cs="Arial"/>
                <w:b/>
                <w:sz w:val="22"/>
                <w:szCs w:val="22"/>
              </w:rPr>
            </w:pPr>
          </w:p>
          <w:p w:rsidR="009A5051" w:rsidRPr="004C3A0B" w:rsidRDefault="009A5051" w:rsidP="009A5051">
            <w:pPr>
              <w:autoSpaceDE w:val="0"/>
              <w:autoSpaceDN w:val="0"/>
              <w:adjustRightInd w:val="0"/>
              <w:jc w:val="center"/>
              <w:rPr>
                <w:rFonts w:ascii="Arial" w:hAnsi="Arial" w:cs="Arial"/>
                <w:b/>
                <w:sz w:val="22"/>
                <w:szCs w:val="22"/>
              </w:rPr>
            </w:pPr>
          </w:p>
          <w:p w:rsidR="009A5051" w:rsidRPr="004C3A0B" w:rsidRDefault="009A5051" w:rsidP="009A5051">
            <w:pPr>
              <w:autoSpaceDE w:val="0"/>
              <w:autoSpaceDN w:val="0"/>
              <w:adjustRightInd w:val="0"/>
              <w:rPr>
                <w:rFonts w:ascii="Arial" w:hAnsi="Arial" w:cs="Arial"/>
                <w:b/>
                <w:sz w:val="16"/>
                <w:szCs w:val="16"/>
              </w:rPr>
            </w:pPr>
          </w:p>
          <w:p w:rsidR="009A5051" w:rsidRPr="004C3A0B" w:rsidRDefault="009A5051" w:rsidP="009A5051">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9A5051" w:rsidRPr="004C3A0B" w:rsidTr="009A5051">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rsidR="009A5051" w:rsidRPr="004C3A0B" w:rsidRDefault="009A5051" w:rsidP="009A5051">
      <w:pPr>
        <w:rPr>
          <w:rFonts w:ascii="Arial" w:hAnsi="Arial" w:cs="Arial"/>
          <w:b/>
          <w:bCs/>
          <w:sz w:val="22"/>
          <w:szCs w:val="22"/>
        </w:rPr>
      </w:pPr>
      <w:r w:rsidRPr="004C3A0B">
        <w:rPr>
          <w:rFonts w:ascii="Arial" w:hAnsi="Arial" w:cs="Arial"/>
          <w:b/>
          <w:bCs/>
          <w:sz w:val="22"/>
          <w:szCs w:val="22"/>
        </w:rPr>
        <w:t>SECTION I: Feedback, Consent and Confidentiality</w:t>
      </w:r>
    </w:p>
    <w:p w:rsidR="009A5051" w:rsidRPr="004C3A0B" w:rsidRDefault="009A5051" w:rsidP="009A5051">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A5051" w:rsidRPr="004C3A0B" w:rsidTr="009A5051">
        <w:tc>
          <w:tcPr>
            <w:tcW w:w="9923" w:type="dxa"/>
            <w:tcBorders>
              <w:top w:val="single" w:sz="4" w:space="0" w:color="auto"/>
              <w:bottom w:val="single" w:sz="4" w:space="0" w:color="auto"/>
            </w:tcBorders>
            <w:shd w:val="clear" w:color="auto" w:fill="F2F2F2" w:themeFill="background1" w:themeFillShade="F2"/>
          </w:tcPr>
          <w:p w:rsidR="009A5051" w:rsidRPr="004C3A0B" w:rsidRDefault="009A5051" w:rsidP="009A5051">
            <w:pPr>
              <w:rPr>
                <w:rFonts w:ascii="Arial" w:hAnsi="Arial" w:cs="Arial"/>
                <w:sz w:val="22"/>
                <w:szCs w:val="22"/>
              </w:rPr>
            </w:pPr>
            <w:r w:rsidRPr="004C3A0B">
              <w:rPr>
                <w:rFonts w:ascii="Arial" w:hAnsi="Arial" w:cs="Arial"/>
                <w:b/>
                <w:sz w:val="22"/>
                <w:szCs w:val="22"/>
              </w:rPr>
              <w:t>Feedback</w:t>
            </w:r>
          </w:p>
          <w:p w:rsidR="009A5051" w:rsidRPr="004C3A0B" w:rsidRDefault="009A5051" w:rsidP="009A5051">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9A5051" w:rsidRPr="004C3A0B" w:rsidTr="009A5051">
        <w:tc>
          <w:tcPr>
            <w:tcW w:w="9923" w:type="dxa"/>
            <w:tcBorders>
              <w:top w:val="single" w:sz="4" w:space="0" w:color="auto"/>
              <w:bottom w:val="single" w:sz="4" w:space="0" w:color="auto"/>
            </w:tcBorders>
          </w:tcPr>
          <w:p w:rsidR="009A5051" w:rsidRPr="004C3A0B" w:rsidRDefault="009A5051" w:rsidP="009A5051">
            <w:pPr>
              <w:autoSpaceDE w:val="0"/>
              <w:autoSpaceDN w:val="0"/>
              <w:adjustRightInd w:val="0"/>
              <w:rPr>
                <w:rFonts w:ascii="Arial" w:hAnsi="Arial" w:cs="Arial"/>
                <w:sz w:val="22"/>
                <w:szCs w:val="22"/>
              </w:rPr>
            </w:pPr>
          </w:p>
          <w:p w:rsidR="009A5051" w:rsidRDefault="009A5051" w:rsidP="009A5051">
            <w:pPr>
              <w:autoSpaceDE w:val="0"/>
              <w:autoSpaceDN w:val="0"/>
              <w:adjustRightInd w:val="0"/>
              <w:rPr>
                <w:rFonts w:ascii="Arial" w:hAnsi="Arial" w:cs="Arial"/>
                <w:sz w:val="22"/>
                <w:szCs w:val="22"/>
              </w:rPr>
            </w:pPr>
            <w:r>
              <w:rPr>
                <w:rFonts w:ascii="Arial" w:hAnsi="Arial" w:cs="Arial"/>
                <w:sz w:val="22"/>
                <w:szCs w:val="22"/>
              </w:rPr>
              <w:t xml:space="preserve">Debriefing – verbal following the completion of the surveys. Participants will be told about the purpose of the study and what their results will be used for.  </w:t>
            </w:r>
          </w:p>
          <w:p w:rsidR="009A5051"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9A5051" w:rsidRPr="004C3A0B" w:rsidTr="009A5051">
        <w:tc>
          <w:tcPr>
            <w:tcW w:w="9923" w:type="dxa"/>
            <w:tcBorders>
              <w:top w:val="single" w:sz="4" w:space="0" w:color="auto"/>
              <w:bottom w:val="single" w:sz="4" w:space="0" w:color="auto"/>
            </w:tcBorders>
          </w:tcPr>
          <w:p w:rsidR="009A5051" w:rsidRPr="004C3A0B" w:rsidRDefault="009A5051" w:rsidP="009A5051">
            <w:pPr>
              <w:autoSpaceDE w:val="0"/>
              <w:autoSpaceDN w:val="0"/>
              <w:adjustRightInd w:val="0"/>
              <w:rPr>
                <w:rFonts w:ascii="Arial" w:hAnsi="Arial" w:cs="Arial"/>
                <w:sz w:val="16"/>
                <w:szCs w:val="16"/>
              </w:rPr>
            </w:pPr>
          </w:p>
        </w:tc>
      </w:tr>
      <w:tr w:rsidR="009A5051" w:rsidRPr="004C3A0B" w:rsidTr="009A5051">
        <w:tc>
          <w:tcPr>
            <w:tcW w:w="9923" w:type="dxa"/>
            <w:tcBorders>
              <w:top w:val="single" w:sz="4" w:space="0" w:color="auto"/>
              <w:bottom w:val="single" w:sz="4" w:space="0" w:color="auto"/>
            </w:tcBorders>
            <w:shd w:val="clear" w:color="auto" w:fill="F2F2F2" w:themeFill="background1" w:themeFillShade="F2"/>
          </w:tcPr>
          <w:p w:rsidR="009A5051" w:rsidRPr="004C3A0B" w:rsidRDefault="009A5051" w:rsidP="009A5051">
            <w:pPr>
              <w:rPr>
                <w:rFonts w:ascii="Arial" w:hAnsi="Arial" w:cs="Arial"/>
                <w:sz w:val="22"/>
                <w:szCs w:val="22"/>
              </w:rPr>
            </w:pPr>
            <w:r w:rsidRPr="004C3A0B">
              <w:rPr>
                <w:rFonts w:ascii="Arial" w:hAnsi="Arial" w:cs="Arial"/>
                <w:b/>
                <w:sz w:val="22"/>
                <w:szCs w:val="22"/>
              </w:rPr>
              <w:t>Informed consent</w:t>
            </w:r>
          </w:p>
          <w:p w:rsidR="009A5051" w:rsidRPr="004C3A0B" w:rsidRDefault="009A5051" w:rsidP="009A5051">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A5051" w:rsidRPr="004C3A0B" w:rsidTr="009A5051">
        <w:tc>
          <w:tcPr>
            <w:tcW w:w="9923" w:type="dxa"/>
            <w:tcBorders>
              <w:top w:val="single" w:sz="4" w:space="0" w:color="auto"/>
              <w:bottom w:val="single" w:sz="4" w:space="0" w:color="auto"/>
            </w:tcBorders>
          </w:tcPr>
          <w:p w:rsidR="009A5051" w:rsidRPr="004C3A0B" w:rsidRDefault="009A5051" w:rsidP="009A5051">
            <w:pPr>
              <w:autoSpaceDE w:val="0"/>
              <w:autoSpaceDN w:val="0"/>
              <w:adjustRightInd w:val="0"/>
              <w:rPr>
                <w:rFonts w:ascii="Arial" w:hAnsi="Arial" w:cs="Arial"/>
                <w:sz w:val="22"/>
                <w:szCs w:val="22"/>
              </w:rPr>
            </w:pPr>
            <w:r>
              <w:rPr>
                <w:rFonts w:ascii="Arial" w:hAnsi="Arial" w:cs="Arial"/>
                <w:sz w:val="22"/>
                <w:szCs w:val="22"/>
              </w:rPr>
              <w:t>Participants will be asked to complete a consent form prior to completing the surveys. If they do not give informed consent, they will not be obliged to take part in the study.</w:t>
            </w:r>
          </w:p>
          <w:p w:rsidR="009A5051" w:rsidRPr="004C3A0B"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9A5051" w:rsidRPr="004C3A0B" w:rsidTr="009A5051">
        <w:tc>
          <w:tcPr>
            <w:tcW w:w="9923" w:type="dxa"/>
            <w:tcBorders>
              <w:top w:val="single" w:sz="4" w:space="0" w:color="auto"/>
              <w:bottom w:val="single" w:sz="4" w:space="0" w:color="auto"/>
            </w:tcBorders>
          </w:tcPr>
          <w:p w:rsidR="009A5051" w:rsidRPr="004C3A0B" w:rsidRDefault="009A5051" w:rsidP="009A5051">
            <w:pPr>
              <w:autoSpaceDE w:val="0"/>
              <w:autoSpaceDN w:val="0"/>
              <w:adjustRightInd w:val="0"/>
              <w:rPr>
                <w:rFonts w:ascii="Arial" w:hAnsi="Arial" w:cs="Arial"/>
                <w:sz w:val="16"/>
                <w:szCs w:val="16"/>
              </w:rPr>
            </w:pPr>
          </w:p>
        </w:tc>
      </w:tr>
      <w:tr w:rsidR="009A5051" w:rsidRPr="004C3A0B" w:rsidTr="009A5051">
        <w:tc>
          <w:tcPr>
            <w:tcW w:w="9923" w:type="dxa"/>
            <w:tcBorders>
              <w:top w:val="single" w:sz="4" w:space="0" w:color="auto"/>
              <w:bottom w:val="single" w:sz="4" w:space="0" w:color="auto"/>
            </w:tcBorders>
            <w:shd w:val="clear" w:color="auto" w:fill="F2F2F2" w:themeFill="background1" w:themeFillShade="F2"/>
          </w:tcPr>
          <w:p w:rsidR="009A5051" w:rsidRPr="004C3A0B" w:rsidRDefault="009A5051" w:rsidP="009A5051">
            <w:pPr>
              <w:rPr>
                <w:rFonts w:ascii="Arial" w:hAnsi="Arial" w:cs="Arial"/>
                <w:b/>
                <w:sz w:val="22"/>
                <w:szCs w:val="22"/>
              </w:rPr>
            </w:pPr>
            <w:r w:rsidRPr="004C3A0B">
              <w:rPr>
                <w:rFonts w:ascii="Arial" w:hAnsi="Arial" w:cs="Arial"/>
                <w:b/>
                <w:sz w:val="22"/>
                <w:szCs w:val="22"/>
              </w:rPr>
              <w:t>Confidentiality / Anonymity</w:t>
            </w:r>
          </w:p>
          <w:p w:rsidR="009A5051" w:rsidRPr="004C3A0B" w:rsidRDefault="009A5051" w:rsidP="009A5051">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9A5051" w:rsidRPr="004C3A0B" w:rsidTr="009A5051">
        <w:tc>
          <w:tcPr>
            <w:tcW w:w="9923" w:type="dxa"/>
            <w:tcBorders>
              <w:top w:val="single" w:sz="4" w:space="0" w:color="auto"/>
              <w:bottom w:val="single" w:sz="4" w:space="0" w:color="auto"/>
            </w:tcBorders>
          </w:tcPr>
          <w:p w:rsidR="009A5051" w:rsidRPr="004C3A0B"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ascii="Arial" w:hAnsi="Arial" w:cs="Arial"/>
                <w:sz w:val="22"/>
                <w:szCs w:val="22"/>
              </w:rPr>
            </w:pPr>
            <w:r>
              <w:rPr>
                <w:rFonts w:ascii="Arial" w:hAnsi="Arial" w:cs="Arial"/>
                <w:sz w:val="22"/>
                <w:szCs w:val="22"/>
              </w:rPr>
              <w:t xml:space="preserve">No names/personal information will be attached to the individual scores. </w:t>
            </w:r>
          </w:p>
          <w:p w:rsidR="009A5051" w:rsidRPr="004C3A0B" w:rsidRDefault="009A5051" w:rsidP="009A5051">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9A5051" w:rsidRPr="004C3A0B" w:rsidRDefault="009A5051" w:rsidP="009A5051">
      <w:pPr>
        <w:rPr>
          <w:rFonts w:ascii="Arial" w:hAnsi="Arial" w:cs="Arial"/>
          <w:sz w:val="22"/>
          <w:szCs w:val="22"/>
        </w:rPr>
      </w:pPr>
    </w:p>
    <w:p w:rsidR="009A5051" w:rsidRPr="004C3A0B" w:rsidRDefault="009A5051" w:rsidP="009A5051">
      <w:pPr>
        <w:rPr>
          <w:rFonts w:ascii="Arial" w:hAnsi="Arial" w:cs="Arial"/>
          <w:b/>
          <w:bCs/>
          <w:sz w:val="22"/>
          <w:szCs w:val="22"/>
        </w:rPr>
      </w:pPr>
      <w:r w:rsidRPr="004C3A0B">
        <w:rPr>
          <w:rFonts w:ascii="Arial" w:hAnsi="Arial" w:cs="Arial"/>
          <w:b/>
          <w:bCs/>
          <w:sz w:val="22"/>
          <w:szCs w:val="22"/>
        </w:rPr>
        <w:t>SECTION J: Data Protection and Storage</w:t>
      </w:r>
    </w:p>
    <w:p w:rsidR="009A5051" w:rsidRPr="004C3A0B" w:rsidRDefault="009A5051" w:rsidP="009A5051">
      <w:pPr>
        <w:rPr>
          <w:rFonts w:ascii="Arial" w:hAnsi="Arial" w:cs="Arial"/>
          <w:b/>
          <w:bCs/>
          <w:sz w:val="16"/>
          <w:szCs w:val="16"/>
        </w:rPr>
      </w:pPr>
    </w:p>
    <w:p w:rsidR="009A5051" w:rsidRPr="004C3A0B" w:rsidRDefault="009A5051" w:rsidP="009A5051">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9A5051" w:rsidRPr="004C3A0B" w:rsidTr="009A5051">
        <w:tc>
          <w:tcPr>
            <w:tcW w:w="7763" w:type="dxa"/>
            <w:tcBorders>
              <w:top w:val="nil"/>
              <w:left w:val="nil"/>
            </w:tcBorders>
          </w:tcPr>
          <w:p w:rsidR="009A5051" w:rsidRPr="004C3A0B" w:rsidRDefault="009A5051" w:rsidP="009A5051">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9A5051" w:rsidRPr="004C3A0B" w:rsidRDefault="009A5051" w:rsidP="009A505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9A5051" w:rsidRPr="004C3A0B" w:rsidRDefault="009A5051" w:rsidP="009A505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A5051" w:rsidRPr="004C3A0B" w:rsidTr="009A5051">
        <w:trPr>
          <w:trHeight w:val="403"/>
        </w:trPr>
        <w:tc>
          <w:tcPr>
            <w:tcW w:w="7763" w:type="dxa"/>
            <w:shd w:val="clear" w:color="auto" w:fill="F2F2F2" w:themeFill="background1" w:themeFillShade="F2"/>
            <w:vAlign w:val="center"/>
          </w:tcPr>
          <w:p w:rsidR="009A5051" w:rsidRDefault="009A5051" w:rsidP="009A5051">
            <w:pPr>
              <w:autoSpaceDE w:val="0"/>
              <w:autoSpaceDN w:val="0"/>
              <w:adjustRightInd w:val="0"/>
              <w:rPr>
                <w:rFonts w:ascii="Arial" w:hAnsi="Arial" w:cs="Arial"/>
                <w:sz w:val="22"/>
                <w:szCs w:val="22"/>
              </w:rPr>
            </w:pPr>
            <w:r w:rsidRPr="004C3A0B">
              <w:rPr>
                <w:rFonts w:ascii="Arial" w:hAnsi="Arial" w:cs="Arial"/>
                <w:sz w:val="22"/>
                <w:szCs w:val="22"/>
              </w:rPr>
              <w:lastRenderedPageBreak/>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009A5051" w:rsidRPr="00204E14" w:rsidRDefault="009A5051" w:rsidP="009A5051">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rsidR="009A5051" w:rsidRPr="00204E14" w:rsidRDefault="009A5051" w:rsidP="009A5051">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rsidR="009A5051" w:rsidRPr="00204E14" w:rsidRDefault="009A5051" w:rsidP="009A5051">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9889" w:type="dxa"/>
            <w:gridSpan w:val="3"/>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9A5051" w:rsidRPr="004C3A0B" w:rsidTr="009A5051">
        <w:trPr>
          <w:trHeight w:val="403"/>
        </w:trPr>
        <w:tc>
          <w:tcPr>
            <w:tcW w:w="9889" w:type="dxa"/>
            <w:gridSpan w:val="3"/>
            <w:vAlign w:val="center"/>
          </w:tcPr>
          <w:p w:rsidR="009A5051" w:rsidRPr="004C3A0B"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cs="Arial"/>
              </w:rPr>
            </w:pPr>
            <w:r w:rsidRPr="004C3A0B">
              <w:rPr>
                <w:rFonts w:ascii="Arial" w:hAnsi="Arial" w:cs="Arial"/>
                <w:color w:val="808080"/>
                <w:sz w:val="18"/>
                <w:szCs w:val="18"/>
              </w:rPr>
              <w:t>(this box should expand as you type)</w:t>
            </w:r>
          </w:p>
        </w:tc>
      </w:tr>
      <w:tr w:rsidR="009A5051" w:rsidRPr="004C3A0B" w:rsidTr="009A5051">
        <w:trPr>
          <w:trHeight w:val="163"/>
        </w:trPr>
        <w:tc>
          <w:tcPr>
            <w:tcW w:w="9889" w:type="dxa"/>
            <w:gridSpan w:val="3"/>
            <w:vAlign w:val="center"/>
          </w:tcPr>
          <w:p w:rsidR="009A5051" w:rsidRPr="004C3A0B" w:rsidRDefault="009A5051" w:rsidP="009A5051">
            <w:pPr>
              <w:autoSpaceDE w:val="0"/>
              <w:autoSpaceDN w:val="0"/>
              <w:adjustRightInd w:val="0"/>
              <w:rPr>
                <w:rFonts w:ascii="Arial" w:hAnsi="Arial" w:cs="Arial"/>
                <w:sz w:val="16"/>
                <w:szCs w:val="16"/>
              </w:rPr>
            </w:pPr>
          </w:p>
        </w:tc>
      </w:tr>
      <w:tr w:rsidR="009A5051" w:rsidRPr="004C3A0B" w:rsidTr="009A5051">
        <w:trPr>
          <w:trHeight w:val="403"/>
        </w:trPr>
        <w:tc>
          <w:tcPr>
            <w:tcW w:w="7763" w:type="dxa"/>
            <w:shd w:val="clear" w:color="auto" w:fill="F2F2F2" w:themeFill="background1" w:themeFillShade="F2"/>
            <w:vAlign w:val="center"/>
          </w:tcPr>
          <w:p w:rsidR="009A5051"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009A5051" w:rsidRPr="00204E14" w:rsidRDefault="009A5051" w:rsidP="009A5051">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Cs w:val="23"/>
              </w:rPr>
              <w:t>“Sensitive personal data”</w:t>
            </w:r>
            <w:r w:rsidRPr="00204E14">
              <w:rPr>
                <w:rFonts w:ascii="Arial" w:hAnsi="Arial" w:cs="Arial"/>
                <w:i/>
                <w:color w:val="000000"/>
                <w:sz w:val="20"/>
                <w:szCs w:val="23"/>
              </w:rPr>
              <w:t> means personal data consisting of information as to –</w:t>
            </w:r>
          </w:p>
          <w:p w:rsidR="009A5051" w:rsidRPr="00204E14" w:rsidRDefault="009A5051" w:rsidP="009A505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9A5051" w:rsidRPr="00204E14" w:rsidRDefault="009A5051" w:rsidP="009A505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9A5051" w:rsidRPr="00204E14" w:rsidRDefault="009A5051" w:rsidP="009A505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9A5051" w:rsidRPr="00204E14" w:rsidRDefault="009A5051" w:rsidP="009A505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9A5051" w:rsidRPr="00204E14" w:rsidRDefault="009A5051" w:rsidP="009A505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9A5051" w:rsidRPr="00204E14" w:rsidRDefault="009A5051" w:rsidP="009A505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9A5051" w:rsidRPr="00204E14" w:rsidRDefault="009A5051" w:rsidP="009A505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9A5051" w:rsidRPr="004C3A0B" w:rsidRDefault="009A5051" w:rsidP="009A5051">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9889" w:type="dxa"/>
            <w:gridSpan w:val="3"/>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9A5051" w:rsidRPr="004C3A0B" w:rsidTr="009A5051">
        <w:trPr>
          <w:trHeight w:val="403"/>
        </w:trPr>
        <w:tc>
          <w:tcPr>
            <w:tcW w:w="9889" w:type="dxa"/>
            <w:gridSpan w:val="3"/>
            <w:vAlign w:val="center"/>
          </w:tcPr>
          <w:p w:rsidR="009A5051" w:rsidRPr="004C3A0B"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9A5051" w:rsidRDefault="009A5051" w:rsidP="009A5051">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9A5051" w:rsidRPr="004C3A0B" w:rsidTr="009A5051">
        <w:trPr>
          <w:trHeight w:val="439"/>
        </w:trPr>
        <w:tc>
          <w:tcPr>
            <w:tcW w:w="7763" w:type="dxa"/>
          </w:tcPr>
          <w:p w:rsidR="009A5051" w:rsidRPr="004C3A0B" w:rsidRDefault="009A5051" w:rsidP="009A5051">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rsidR="009A5051" w:rsidRPr="004C3A0B" w:rsidRDefault="009A5051" w:rsidP="009A505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009A5051" w:rsidRPr="004C3A0B" w:rsidRDefault="009A5051" w:rsidP="009A505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A5051" w:rsidRPr="004C3A0B" w:rsidTr="009A5051">
        <w:trPr>
          <w:trHeight w:val="439"/>
        </w:trPr>
        <w:tc>
          <w:tcPr>
            <w:tcW w:w="7763" w:type="dxa"/>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7763" w:type="dxa"/>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39"/>
        </w:trPr>
        <w:tc>
          <w:tcPr>
            <w:tcW w:w="7763" w:type="dxa"/>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7763" w:type="dxa"/>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7763" w:type="dxa"/>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7763" w:type="dxa"/>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7763" w:type="dxa"/>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Other – specify:</w:t>
            </w:r>
          </w:p>
          <w:p w:rsidR="009A5051" w:rsidRPr="004C3A0B" w:rsidRDefault="009A5051" w:rsidP="009A5051">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9889" w:type="dxa"/>
            <w:gridSpan w:val="3"/>
          </w:tcPr>
          <w:p w:rsidR="009A5051" w:rsidRDefault="009A5051" w:rsidP="009A5051">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9A5051" w:rsidRPr="004C3A0B" w:rsidTr="009A5051">
        <w:trPr>
          <w:trHeight w:val="403"/>
        </w:trPr>
        <w:tc>
          <w:tcPr>
            <w:tcW w:w="9889" w:type="dxa"/>
            <w:gridSpan w:val="3"/>
          </w:tcPr>
          <w:p w:rsidR="009A5051" w:rsidRDefault="009A5051" w:rsidP="009A5051">
            <w:pPr>
              <w:autoSpaceDE w:val="0"/>
              <w:autoSpaceDN w:val="0"/>
              <w:adjustRightInd w:val="0"/>
              <w:rPr>
                <w:rFonts w:ascii="Arial" w:hAnsi="Arial" w:cs="Arial"/>
                <w:b/>
                <w:bCs/>
                <w:sz w:val="22"/>
                <w:szCs w:val="22"/>
              </w:rPr>
            </w:pPr>
          </w:p>
          <w:p w:rsidR="009A5051" w:rsidRPr="00FC7C90" w:rsidRDefault="009A5051" w:rsidP="009A5051">
            <w:pPr>
              <w:autoSpaceDE w:val="0"/>
              <w:autoSpaceDN w:val="0"/>
              <w:adjustRightInd w:val="0"/>
              <w:rPr>
                <w:rFonts w:ascii="Arial" w:hAnsi="Arial" w:cs="Arial"/>
                <w:bCs/>
                <w:sz w:val="22"/>
                <w:szCs w:val="22"/>
              </w:rPr>
            </w:pPr>
            <w:r w:rsidRPr="00FC7C90">
              <w:rPr>
                <w:rFonts w:ascii="Arial" w:hAnsi="Arial" w:cs="Arial"/>
                <w:bCs/>
                <w:sz w:val="22"/>
                <w:szCs w:val="22"/>
              </w:rPr>
              <w:t xml:space="preserve">There is </w:t>
            </w:r>
            <w:r>
              <w:rPr>
                <w:rFonts w:ascii="Arial" w:hAnsi="Arial" w:cs="Arial"/>
                <w:bCs/>
                <w:sz w:val="22"/>
                <w:szCs w:val="22"/>
              </w:rPr>
              <w:t>no personal date – just scores (raw data).</w:t>
            </w:r>
          </w:p>
          <w:p w:rsidR="009A5051" w:rsidRDefault="009A5051" w:rsidP="009A5051">
            <w:pPr>
              <w:autoSpaceDE w:val="0"/>
              <w:autoSpaceDN w:val="0"/>
              <w:adjustRightInd w:val="0"/>
              <w:rPr>
                <w:rFonts w:ascii="Arial" w:hAnsi="Arial" w:cs="Arial"/>
                <w:b/>
                <w:bCs/>
                <w:sz w:val="22"/>
                <w:szCs w:val="22"/>
              </w:rPr>
            </w:pPr>
          </w:p>
          <w:p w:rsidR="009A5051" w:rsidRDefault="009A5051" w:rsidP="009A5051">
            <w:pPr>
              <w:autoSpaceDE w:val="0"/>
              <w:autoSpaceDN w:val="0"/>
              <w:adjustRightInd w:val="0"/>
              <w:rPr>
                <w:rFonts w:ascii="Arial" w:hAnsi="Arial" w:cs="Arial"/>
                <w:b/>
                <w:bCs/>
                <w:sz w:val="22"/>
                <w:szCs w:val="22"/>
              </w:rPr>
            </w:pPr>
          </w:p>
          <w:p w:rsidR="009A5051" w:rsidRPr="007407AA" w:rsidRDefault="009A5051" w:rsidP="009A5051">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rsidR="009A5051" w:rsidRDefault="009A5051" w:rsidP="009A5051">
            <w:pPr>
              <w:autoSpaceDE w:val="0"/>
              <w:autoSpaceDN w:val="0"/>
              <w:adjustRightInd w:val="0"/>
              <w:jc w:val="center"/>
              <w:rPr>
                <w:rFonts w:ascii="Arial" w:hAnsi="Arial" w:cs="Arial"/>
                <w:b/>
                <w:bCs/>
                <w:sz w:val="22"/>
                <w:szCs w:val="22"/>
              </w:rPr>
            </w:pPr>
          </w:p>
        </w:tc>
      </w:tr>
      <w:tr w:rsidR="009A5051" w:rsidRPr="004C3A0B" w:rsidTr="009A5051">
        <w:trPr>
          <w:trHeight w:val="439"/>
        </w:trPr>
        <w:tc>
          <w:tcPr>
            <w:tcW w:w="7763"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9A5051" w:rsidRPr="004C3A0B" w:rsidRDefault="009A5051" w:rsidP="009A505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9A5051" w:rsidRPr="004C3A0B" w:rsidRDefault="009A5051" w:rsidP="009A505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A5051" w:rsidRPr="004C3A0B" w:rsidTr="009A5051">
        <w:trPr>
          <w:trHeight w:val="439"/>
        </w:trPr>
        <w:tc>
          <w:tcPr>
            <w:tcW w:w="7763"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lastRenderedPageBreak/>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7763"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39"/>
        </w:trPr>
        <w:tc>
          <w:tcPr>
            <w:tcW w:w="7763"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7763"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7763"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7763"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7763"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7763"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9A5051" w:rsidRPr="004C3A0B" w:rsidRDefault="009A5051" w:rsidP="009A505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A5051" w:rsidRPr="004C3A0B" w:rsidTr="009A5051">
        <w:trPr>
          <w:trHeight w:val="403"/>
        </w:trPr>
        <w:tc>
          <w:tcPr>
            <w:tcW w:w="9889" w:type="dxa"/>
            <w:gridSpan w:val="3"/>
            <w:shd w:val="clear" w:color="auto" w:fill="F2F2F2" w:themeFill="background1" w:themeFillShade="F2"/>
            <w:vAlign w:val="center"/>
          </w:tcPr>
          <w:p w:rsidR="009A5051" w:rsidRPr="004C3A0B" w:rsidRDefault="009A5051" w:rsidP="009A5051">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9A5051" w:rsidRPr="004C3A0B" w:rsidTr="009A5051">
        <w:trPr>
          <w:trHeight w:val="403"/>
        </w:trPr>
        <w:tc>
          <w:tcPr>
            <w:tcW w:w="9889" w:type="dxa"/>
            <w:gridSpan w:val="3"/>
            <w:vAlign w:val="center"/>
          </w:tcPr>
          <w:p w:rsidR="009A5051" w:rsidRPr="004C3A0B"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9A5051" w:rsidRPr="004C3A0B" w:rsidRDefault="009A5051" w:rsidP="009A5051">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9A5051" w:rsidRPr="004C3A0B" w:rsidTr="009A5051">
        <w:trPr>
          <w:trHeight w:val="403"/>
        </w:trPr>
        <w:tc>
          <w:tcPr>
            <w:tcW w:w="9889" w:type="dxa"/>
            <w:shd w:val="clear" w:color="auto" w:fill="F2F2F2" w:themeFill="background1" w:themeFillShade="F2"/>
            <w:vAlign w:val="center"/>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A5051" w:rsidRPr="004C3A0B" w:rsidTr="009A5051">
        <w:trPr>
          <w:trHeight w:val="403"/>
        </w:trPr>
        <w:tc>
          <w:tcPr>
            <w:tcW w:w="9889" w:type="dxa"/>
            <w:vAlign w:val="center"/>
          </w:tcPr>
          <w:p w:rsidR="009A5051" w:rsidRPr="004C3A0B"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ascii="Arial" w:hAnsi="Arial" w:cs="Arial"/>
                <w:sz w:val="22"/>
                <w:szCs w:val="22"/>
              </w:rPr>
            </w:pPr>
            <w:r>
              <w:rPr>
                <w:rFonts w:ascii="Arial" w:hAnsi="Arial" w:cs="Arial"/>
                <w:sz w:val="22"/>
                <w:szCs w:val="22"/>
              </w:rPr>
              <w:t xml:space="preserve">The principal researcher </w:t>
            </w:r>
          </w:p>
          <w:p w:rsidR="009A5051" w:rsidRPr="004C3A0B"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cs="Arial"/>
              </w:rPr>
            </w:pPr>
            <w:r w:rsidRPr="004C3A0B">
              <w:rPr>
                <w:rFonts w:ascii="Arial" w:hAnsi="Arial" w:cs="Arial"/>
                <w:color w:val="808080"/>
                <w:sz w:val="18"/>
                <w:szCs w:val="18"/>
              </w:rPr>
              <w:t>(this box should expand as you type)</w:t>
            </w:r>
          </w:p>
        </w:tc>
      </w:tr>
      <w:tr w:rsidR="009A5051" w:rsidRPr="004C3A0B" w:rsidTr="009A5051">
        <w:trPr>
          <w:trHeight w:val="233"/>
        </w:trPr>
        <w:tc>
          <w:tcPr>
            <w:tcW w:w="9889" w:type="dxa"/>
            <w:vAlign w:val="center"/>
          </w:tcPr>
          <w:p w:rsidR="009A5051" w:rsidRPr="004C3A0B" w:rsidRDefault="009A5051" w:rsidP="009A5051">
            <w:pPr>
              <w:autoSpaceDE w:val="0"/>
              <w:autoSpaceDN w:val="0"/>
              <w:adjustRightInd w:val="0"/>
              <w:rPr>
                <w:rFonts w:ascii="Arial" w:hAnsi="Arial" w:cs="Arial"/>
                <w:sz w:val="16"/>
                <w:szCs w:val="16"/>
              </w:rPr>
            </w:pPr>
          </w:p>
        </w:tc>
      </w:tr>
      <w:tr w:rsidR="009A5051" w:rsidRPr="004C3A0B" w:rsidTr="009A5051">
        <w:trPr>
          <w:trHeight w:val="403"/>
        </w:trPr>
        <w:tc>
          <w:tcPr>
            <w:tcW w:w="9889" w:type="dxa"/>
            <w:shd w:val="clear" w:color="auto" w:fill="F2F2F2" w:themeFill="background1" w:themeFillShade="F2"/>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A5051" w:rsidRPr="004C3A0B" w:rsidTr="009A5051">
        <w:trPr>
          <w:trHeight w:val="403"/>
        </w:trPr>
        <w:tc>
          <w:tcPr>
            <w:tcW w:w="9889" w:type="dxa"/>
          </w:tcPr>
          <w:p w:rsidR="009A5051" w:rsidRPr="004C3A0B" w:rsidRDefault="009A5051" w:rsidP="009A5051">
            <w:pPr>
              <w:autoSpaceDE w:val="0"/>
              <w:autoSpaceDN w:val="0"/>
              <w:adjustRightInd w:val="0"/>
              <w:rPr>
                <w:rFonts w:ascii="Arial" w:hAnsi="Arial" w:cs="Arial"/>
                <w:sz w:val="22"/>
                <w:szCs w:val="22"/>
              </w:rPr>
            </w:pPr>
          </w:p>
          <w:p w:rsidR="009A5051" w:rsidRPr="00FC7C90" w:rsidRDefault="009A5051" w:rsidP="009A5051">
            <w:pPr>
              <w:autoSpaceDE w:val="0"/>
              <w:autoSpaceDN w:val="0"/>
              <w:adjustRightInd w:val="0"/>
              <w:rPr>
                <w:rFonts w:ascii="Arial" w:hAnsi="Arial" w:cs="Arial"/>
                <w:sz w:val="22"/>
                <w:szCs w:val="22"/>
              </w:rPr>
            </w:pPr>
            <w:r w:rsidRPr="00FC7C90">
              <w:rPr>
                <w:rFonts w:ascii="Arial" w:hAnsi="Arial" w:cs="Arial"/>
                <w:sz w:val="22"/>
                <w:szCs w:val="22"/>
              </w:rPr>
              <w:t xml:space="preserve">The principal researcher </w:t>
            </w:r>
          </w:p>
          <w:p w:rsidR="009A5051" w:rsidRPr="004C3A0B" w:rsidRDefault="009A5051" w:rsidP="009A5051">
            <w:pPr>
              <w:autoSpaceDE w:val="0"/>
              <w:autoSpaceDN w:val="0"/>
              <w:adjustRightInd w:val="0"/>
              <w:rPr>
                <w:rFonts w:ascii="Arial" w:hAnsi="Arial" w:cs="Arial"/>
                <w:sz w:val="22"/>
                <w:szCs w:val="22"/>
              </w:rPr>
            </w:pPr>
          </w:p>
          <w:p w:rsidR="009A5051" w:rsidRPr="004C3A0B" w:rsidRDefault="009A5051" w:rsidP="009A5051">
            <w:pPr>
              <w:autoSpaceDE w:val="0"/>
              <w:autoSpaceDN w:val="0"/>
              <w:adjustRightInd w:val="0"/>
              <w:rPr>
                <w:rFonts w:cs="Arial"/>
              </w:rPr>
            </w:pPr>
            <w:r w:rsidRPr="004C3A0B">
              <w:rPr>
                <w:rFonts w:ascii="Arial" w:hAnsi="Arial" w:cs="Arial"/>
                <w:color w:val="808080"/>
                <w:sz w:val="18"/>
                <w:szCs w:val="18"/>
              </w:rPr>
              <w:t>(this box should expand as you type)</w:t>
            </w:r>
          </w:p>
        </w:tc>
      </w:tr>
      <w:tr w:rsidR="009A5051" w:rsidRPr="004C3A0B" w:rsidTr="009A5051">
        <w:trPr>
          <w:trHeight w:val="233"/>
        </w:trPr>
        <w:tc>
          <w:tcPr>
            <w:tcW w:w="9889" w:type="dxa"/>
          </w:tcPr>
          <w:p w:rsidR="009A5051" w:rsidRPr="004C3A0B" w:rsidRDefault="009A5051" w:rsidP="009A5051">
            <w:pPr>
              <w:autoSpaceDE w:val="0"/>
              <w:autoSpaceDN w:val="0"/>
              <w:adjustRightInd w:val="0"/>
              <w:rPr>
                <w:rFonts w:ascii="Arial" w:hAnsi="Arial" w:cs="Arial"/>
                <w:sz w:val="16"/>
                <w:szCs w:val="16"/>
              </w:rPr>
            </w:pPr>
          </w:p>
        </w:tc>
      </w:tr>
      <w:tr w:rsidR="009A5051" w:rsidRPr="004C3A0B" w:rsidTr="009A5051">
        <w:trPr>
          <w:trHeight w:val="403"/>
        </w:trPr>
        <w:tc>
          <w:tcPr>
            <w:tcW w:w="9889" w:type="dxa"/>
            <w:shd w:val="clear" w:color="auto" w:fill="F2F2F2" w:themeFill="background1" w:themeFillShade="F2"/>
          </w:tcPr>
          <w:p w:rsidR="009A5051" w:rsidRPr="004C3A0B" w:rsidRDefault="009A5051" w:rsidP="009A5051">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9A5051" w:rsidRPr="004C3A0B" w:rsidTr="009A5051">
        <w:trPr>
          <w:trHeight w:val="403"/>
        </w:trPr>
        <w:tc>
          <w:tcPr>
            <w:tcW w:w="9889" w:type="dxa"/>
          </w:tcPr>
          <w:p w:rsidR="009A5051" w:rsidRPr="004C3A0B" w:rsidRDefault="009A5051" w:rsidP="009A5051">
            <w:pPr>
              <w:autoSpaceDE w:val="0"/>
              <w:autoSpaceDN w:val="0"/>
              <w:adjustRightInd w:val="0"/>
              <w:rPr>
                <w:rFonts w:cs="Arial"/>
              </w:rPr>
            </w:pPr>
          </w:p>
          <w:p w:rsidR="009A5051" w:rsidRPr="00FC7C90" w:rsidRDefault="009A5051" w:rsidP="009A5051">
            <w:pPr>
              <w:autoSpaceDE w:val="0"/>
              <w:autoSpaceDN w:val="0"/>
              <w:adjustRightInd w:val="0"/>
              <w:rPr>
                <w:rFonts w:cs="Arial"/>
                <w:sz w:val="22"/>
              </w:rPr>
            </w:pPr>
            <w:r>
              <w:rPr>
                <w:rFonts w:cs="Arial"/>
                <w:sz w:val="22"/>
              </w:rPr>
              <w:t xml:space="preserve">All completed questionnaires will be kept for at least 12 months so that the marker and external examiner can see them. </w:t>
            </w:r>
            <w:r w:rsidRPr="00FC7C90">
              <w:rPr>
                <w:rFonts w:cs="Arial"/>
                <w:sz w:val="22"/>
              </w:rPr>
              <w:t xml:space="preserve">Raw data will be analysed in SPSS in class. </w:t>
            </w:r>
          </w:p>
          <w:p w:rsidR="009A5051" w:rsidRPr="004C3A0B" w:rsidRDefault="009A5051" w:rsidP="009A5051">
            <w:pPr>
              <w:autoSpaceDE w:val="0"/>
              <w:autoSpaceDN w:val="0"/>
              <w:adjustRightInd w:val="0"/>
              <w:rPr>
                <w:rFonts w:cs="Arial"/>
              </w:rPr>
            </w:pPr>
          </w:p>
          <w:p w:rsidR="009A5051" w:rsidRPr="004C3A0B" w:rsidRDefault="009A5051" w:rsidP="009A5051">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9A5051" w:rsidRPr="004C3A0B" w:rsidRDefault="009A5051" w:rsidP="009A5051">
      <w:pPr>
        <w:rPr>
          <w:rFonts w:ascii="Arial" w:hAnsi="Arial" w:cs="Arial"/>
          <w:b/>
          <w:bCs/>
          <w:sz w:val="22"/>
          <w:szCs w:val="22"/>
        </w:rPr>
      </w:pPr>
    </w:p>
    <w:p w:rsidR="009A5051" w:rsidRDefault="009A5051" w:rsidP="009A5051">
      <w:pPr>
        <w:rPr>
          <w:rFonts w:ascii="Arial" w:hAnsi="Arial" w:cs="Arial"/>
          <w:b/>
          <w:bCs/>
          <w:sz w:val="22"/>
          <w:szCs w:val="22"/>
        </w:rPr>
      </w:pPr>
    </w:p>
    <w:p w:rsidR="009A5051" w:rsidRDefault="009A5051" w:rsidP="009A5051">
      <w:pPr>
        <w:rPr>
          <w:rFonts w:ascii="Arial" w:hAnsi="Arial" w:cs="Arial"/>
          <w:b/>
          <w:bCs/>
          <w:sz w:val="22"/>
          <w:szCs w:val="22"/>
        </w:rPr>
      </w:pPr>
    </w:p>
    <w:p w:rsidR="009A5051" w:rsidRDefault="009A5051" w:rsidP="009A5051">
      <w:pPr>
        <w:rPr>
          <w:rFonts w:ascii="Arial" w:hAnsi="Arial" w:cs="Arial"/>
          <w:b/>
          <w:bCs/>
          <w:sz w:val="22"/>
          <w:szCs w:val="22"/>
        </w:rPr>
      </w:pPr>
    </w:p>
    <w:p w:rsidR="009A5051" w:rsidRDefault="009A5051" w:rsidP="009A5051">
      <w:pPr>
        <w:rPr>
          <w:rFonts w:ascii="Arial" w:hAnsi="Arial" w:cs="Arial"/>
          <w:b/>
          <w:bCs/>
          <w:sz w:val="22"/>
          <w:szCs w:val="22"/>
        </w:rPr>
      </w:pPr>
    </w:p>
    <w:p w:rsidR="009A5051" w:rsidRDefault="009A5051" w:rsidP="009A5051">
      <w:pPr>
        <w:rPr>
          <w:rFonts w:ascii="Arial" w:hAnsi="Arial" w:cs="Arial"/>
          <w:b/>
          <w:bCs/>
          <w:sz w:val="22"/>
          <w:szCs w:val="22"/>
        </w:rPr>
      </w:pPr>
    </w:p>
    <w:p w:rsidR="009A5051" w:rsidRDefault="009A5051" w:rsidP="009A5051">
      <w:pPr>
        <w:rPr>
          <w:rFonts w:ascii="Arial" w:hAnsi="Arial" w:cs="Arial"/>
          <w:b/>
          <w:bCs/>
          <w:sz w:val="22"/>
          <w:szCs w:val="22"/>
        </w:rPr>
      </w:pPr>
    </w:p>
    <w:p w:rsidR="009A5051" w:rsidRDefault="009A5051" w:rsidP="009A5051">
      <w:pPr>
        <w:rPr>
          <w:rFonts w:ascii="Arial" w:hAnsi="Arial" w:cs="Arial"/>
          <w:b/>
          <w:bCs/>
          <w:sz w:val="22"/>
          <w:szCs w:val="22"/>
        </w:rPr>
      </w:pPr>
    </w:p>
    <w:p w:rsidR="009A5051" w:rsidRPr="004C3A0B" w:rsidRDefault="009A5051" w:rsidP="009A5051">
      <w:pPr>
        <w:rPr>
          <w:rFonts w:ascii="Arial" w:hAnsi="Arial" w:cs="Arial"/>
          <w:b/>
          <w:bCs/>
          <w:sz w:val="22"/>
          <w:szCs w:val="22"/>
        </w:rPr>
      </w:pPr>
      <w:r w:rsidRPr="004C3A0B">
        <w:rPr>
          <w:rFonts w:ascii="Arial" w:hAnsi="Arial" w:cs="Arial"/>
          <w:b/>
          <w:bCs/>
          <w:sz w:val="22"/>
          <w:szCs w:val="22"/>
        </w:rPr>
        <w:t>SECTION K: Declaration</w:t>
      </w:r>
    </w:p>
    <w:p w:rsidR="009A5051" w:rsidRPr="004C3A0B" w:rsidRDefault="009A5051" w:rsidP="009A5051">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9A5051" w:rsidRPr="004C3A0B" w:rsidTr="009A5051">
        <w:trPr>
          <w:trHeight w:val="1807"/>
        </w:trPr>
        <w:tc>
          <w:tcPr>
            <w:tcW w:w="9881" w:type="dxa"/>
            <w:gridSpan w:val="4"/>
            <w:shd w:val="clear" w:color="auto" w:fill="F2F2F2" w:themeFill="background1" w:themeFillShade="F2"/>
            <w:vAlign w:val="center"/>
          </w:tcPr>
          <w:p w:rsidR="009A5051" w:rsidRPr="004C3A0B" w:rsidRDefault="009A5051" w:rsidP="009A5051">
            <w:pPr>
              <w:jc w:val="both"/>
              <w:rPr>
                <w:rFonts w:ascii="Arial" w:hAnsi="Arial" w:cs="Arial"/>
                <w:b/>
                <w:bCs/>
                <w:color w:val="000000"/>
                <w:sz w:val="22"/>
                <w:szCs w:val="22"/>
              </w:rPr>
            </w:pPr>
            <w:r w:rsidRPr="004C3A0B">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9A5051" w:rsidRPr="004C3A0B" w:rsidRDefault="009A5051" w:rsidP="009A5051">
            <w:pPr>
              <w:jc w:val="both"/>
              <w:rPr>
                <w:rFonts w:ascii="Arial" w:hAnsi="Arial" w:cs="Arial"/>
                <w:b/>
                <w:bCs/>
                <w:color w:val="000000"/>
                <w:sz w:val="22"/>
                <w:szCs w:val="22"/>
              </w:rPr>
            </w:pPr>
          </w:p>
          <w:p w:rsidR="009A5051" w:rsidRPr="004C3A0B" w:rsidRDefault="009A5051" w:rsidP="009A5051">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2" w:history="1">
              <w:r w:rsidRPr="004C3A0B">
                <w:rPr>
                  <w:rStyle w:val="Hyperlink"/>
                  <w:rFonts w:ascii="Arial" w:hAnsi="Arial" w:cs="Arial"/>
                  <w:sz w:val="22"/>
                  <w:szCs w:val="22"/>
                </w:rPr>
                <w:t>Research Ethics and Integrity Code of Practice</w:t>
              </w:r>
            </w:hyperlink>
          </w:p>
        </w:tc>
      </w:tr>
      <w:tr w:rsidR="009A5051" w:rsidRPr="004C3A0B" w:rsidTr="009A5051">
        <w:trPr>
          <w:trHeight w:val="657"/>
        </w:trPr>
        <w:tc>
          <w:tcPr>
            <w:tcW w:w="3219" w:type="dxa"/>
            <w:tcBorders>
              <w:right w:val="nil"/>
            </w:tcBorders>
            <w:vAlign w:val="center"/>
          </w:tcPr>
          <w:p w:rsidR="009A5051" w:rsidRPr="004C3A0B" w:rsidRDefault="009A5051" w:rsidP="009A5051">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rsidR="009A5051" w:rsidRPr="004C3A0B" w:rsidRDefault="009A5051" w:rsidP="009A5051">
            <w:pPr>
              <w:spacing w:before="100" w:beforeAutospacing="1" w:after="100" w:afterAutospacing="1"/>
              <w:rPr>
                <w:rFonts w:ascii="Arial" w:hAnsi="Arial" w:cs="Arial"/>
                <w:sz w:val="22"/>
                <w:szCs w:val="22"/>
              </w:rPr>
            </w:pPr>
          </w:p>
        </w:tc>
        <w:tc>
          <w:tcPr>
            <w:tcW w:w="850" w:type="dxa"/>
            <w:tcBorders>
              <w:right w:val="nil"/>
            </w:tcBorders>
            <w:vAlign w:val="center"/>
          </w:tcPr>
          <w:p w:rsidR="009A5051" w:rsidRPr="004C3A0B" w:rsidRDefault="009A5051" w:rsidP="009A5051">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rsidR="009A5051" w:rsidRPr="004C3A0B" w:rsidRDefault="009A5051" w:rsidP="009A5051">
            <w:pPr>
              <w:spacing w:before="100" w:beforeAutospacing="1" w:after="100" w:afterAutospacing="1"/>
              <w:rPr>
                <w:rFonts w:ascii="Arial" w:hAnsi="Arial" w:cs="Arial"/>
                <w:sz w:val="22"/>
                <w:szCs w:val="22"/>
              </w:rPr>
            </w:pPr>
          </w:p>
        </w:tc>
      </w:tr>
    </w:tbl>
    <w:p w:rsidR="009A5051" w:rsidRPr="004C3A0B" w:rsidRDefault="009A5051" w:rsidP="009A5051">
      <w:pPr>
        <w:rPr>
          <w:rFonts w:ascii="Arial" w:hAnsi="Arial" w:cs="Arial"/>
          <w:sz w:val="22"/>
          <w:szCs w:val="22"/>
        </w:rPr>
      </w:pPr>
    </w:p>
    <w:p w:rsidR="009A5051" w:rsidRPr="004C3A0B" w:rsidRDefault="009A5051" w:rsidP="009A5051">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A5051" w:rsidRPr="004C3A0B" w:rsidTr="009A5051">
        <w:trPr>
          <w:trHeight w:val="346"/>
        </w:trPr>
        <w:tc>
          <w:tcPr>
            <w:tcW w:w="3227" w:type="dxa"/>
            <w:shd w:val="clear" w:color="auto" w:fill="F2F2F2" w:themeFill="background1" w:themeFillShade="F2"/>
            <w:vAlign w:val="center"/>
          </w:tcPr>
          <w:p w:rsidR="009A5051" w:rsidRPr="004C3A0B" w:rsidRDefault="009A5051" w:rsidP="009A5051">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rsidR="009A5051" w:rsidRPr="004C3A0B" w:rsidRDefault="009A5051" w:rsidP="009A5051">
            <w:pPr>
              <w:pStyle w:val="ListParagraph"/>
              <w:ind w:left="0"/>
              <w:rPr>
                <w:rFonts w:ascii="Arial" w:hAnsi="Arial" w:cs="Arial"/>
              </w:rPr>
            </w:pPr>
            <w:r>
              <w:rPr>
                <w:rFonts w:ascii="Arial" w:hAnsi="Arial" w:cs="Arial"/>
              </w:rPr>
              <w:t xml:space="preserve">Dr Charlotte Greenway </w:t>
            </w:r>
          </w:p>
        </w:tc>
      </w:tr>
      <w:tr w:rsidR="009A5051" w:rsidRPr="004C3A0B" w:rsidTr="009A5051">
        <w:trPr>
          <w:trHeight w:val="347"/>
        </w:trPr>
        <w:tc>
          <w:tcPr>
            <w:tcW w:w="3227" w:type="dxa"/>
            <w:shd w:val="clear" w:color="auto" w:fill="F2F2F2" w:themeFill="background1" w:themeFillShade="F2"/>
            <w:vAlign w:val="center"/>
          </w:tcPr>
          <w:p w:rsidR="009A5051" w:rsidRPr="004C3A0B" w:rsidRDefault="009A5051" w:rsidP="009A505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9A5051" w:rsidRPr="004C3A0B" w:rsidRDefault="009A5051" w:rsidP="009A5051">
            <w:pPr>
              <w:pStyle w:val="ListParagraph"/>
              <w:ind w:left="0"/>
              <w:rPr>
                <w:rFonts w:ascii="Arial" w:hAnsi="Arial" w:cs="Arial"/>
              </w:rPr>
            </w:pPr>
            <w:r w:rsidRPr="00FC7C90">
              <w:rPr>
                <w:rFonts w:ascii="Arial" w:hAnsi="Arial" w:cs="Arial"/>
                <w:noProof/>
                <w:lang w:eastAsia="en-GB"/>
              </w:rPr>
              <w:drawing>
                <wp:inline distT="0" distB="0" distL="0" distR="0" wp14:anchorId="57C84CD4" wp14:editId="3A3836F6">
                  <wp:extent cx="1218078" cy="47625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rsidR="009A5051" w:rsidRPr="004C3A0B" w:rsidRDefault="009A5051" w:rsidP="009A5051">
            <w:pPr>
              <w:pStyle w:val="ListParagraph"/>
              <w:ind w:left="0"/>
              <w:rPr>
                <w:rFonts w:ascii="Arial" w:hAnsi="Arial" w:cs="Arial"/>
              </w:rPr>
            </w:pPr>
          </w:p>
        </w:tc>
      </w:tr>
      <w:tr w:rsidR="009A5051" w:rsidRPr="004C3A0B" w:rsidTr="009A5051">
        <w:trPr>
          <w:trHeight w:val="347"/>
        </w:trPr>
        <w:tc>
          <w:tcPr>
            <w:tcW w:w="3227" w:type="dxa"/>
            <w:shd w:val="clear" w:color="auto" w:fill="F2F2F2" w:themeFill="background1" w:themeFillShade="F2"/>
            <w:vAlign w:val="center"/>
          </w:tcPr>
          <w:p w:rsidR="009A5051" w:rsidRPr="004C3A0B" w:rsidRDefault="009A5051" w:rsidP="009A505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9A5051" w:rsidRPr="004C3A0B" w:rsidRDefault="009A5051" w:rsidP="009A5051">
            <w:pPr>
              <w:pStyle w:val="ListParagraph"/>
              <w:ind w:left="0"/>
              <w:rPr>
                <w:rFonts w:ascii="Arial" w:hAnsi="Arial" w:cs="Arial"/>
              </w:rPr>
            </w:pPr>
            <w:r>
              <w:rPr>
                <w:rFonts w:ascii="Arial" w:hAnsi="Arial" w:cs="Arial"/>
              </w:rPr>
              <w:t>9.10.18</w:t>
            </w:r>
          </w:p>
        </w:tc>
      </w:tr>
    </w:tbl>
    <w:p w:rsidR="009A5051" w:rsidRPr="004C3A0B" w:rsidRDefault="009A5051" w:rsidP="009A5051">
      <w:pPr>
        <w:rPr>
          <w:rFonts w:ascii="Arial" w:hAnsi="Arial" w:cs="Arial"/>
          <w:sz w:val="22"/>
          <w:szCs w:val="22"/>
        </w:rPr>
      </w:pPr>
    </w:p>
    <w:p w:rsidR="009A5051" w:rsidRPr="004C3A0B" w:rsidRDefault="009A5051" w:rsidP="009A5051">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A5051" w:rsidRPr="004C3A0B" w:rsidTr="009A5051">
        <w:trPr>
          <w:trHeight w:val="346"/>
        </w:trPr>
        <w:tc>
          <w:tcPr>
            <w:tcW w:w="3227" w:type="dxa"/>
            <w:shd w:val="clear" w:color="auto" w:fill="F2F2F2" w:themeFill="background1" w:themeFillShade="F2"/>
            <w:vAlign w:val="center"/>
          </w:tcPr>
          <w:p w:rsidR="009A5051" w:rsidRPr="004C3A0B" w:rsidRDefault="009A5051" w:rsidP="009A5051">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rsidR="009A5051" w:rsidRPr="004C3A0B" w:rsidRDefault="009A5051" w:rsidP="009A5051">
            <w:pPr>
              <w:pStyle w:val="ListParagraph"/>
              <w:ind w:left="0"/>
              <w:rPr>
                <w:rFonts w:ascii="Arial" w:hAnsi="Arial" w:cs="Arial"/>
              </w:rPr>
            </w:pPr>
          </w:p>
        </w:tc>
      </w:tr>
      <w:tr w:rsidR="009A5051" w:rsidRPr="004C3A0B" w:rsidTr="009A5051">
        <w:trPr>
          <w:trHeight w:val="346"/>
        </w:trPr>
        <w:tc>
          <w:tcPr>
            <w:tcW w:w="3227" w:type="dxa"/>
            <w:shd w:val="clear" w:color="auto" w:fill="F2F2F2" w:themeFill="background1" w:themeFillShade="F2"/>
            <w:vAlign w:val="center"/>
          </w:tcPr>
          <w:p w:rsidR="009A5051" w:rsidRPr="004C3A0B" w:rsidRDefault="009A5051" w:rsidP="009A5051">
            <w:pPr>
              <w:pStyle w:val="ListParagraph"/>
              <w:ind w:left="0"/>
              <w:rPr>
                <w:rFonts w:ascii="Arial" w:hAnsi="Arial" w:cs="Arial"/>
              </w:rPr>
            </w:pPr>
          </w:p>
        </w:tc>
        <w:tc>
          <w:tcPr>
            <w:tcW w:w="3969" w:type="dxa"/>
            <w:shd w:val="clear" w:color="auto" w:fill="auto"/>
            <w:vAlign w:val="center"/>
          </w:tcPr>
          <w:p w:rsidR="009A5051" w:rsidRPr="004C3A0B" w:rsidRDefault="009A5051" w:rsidP="009A5051">
            <w:pPr>
              <w:pStyle w:val="ListParagraph"/>
              <w:ind w:left="0"/>
              <w:rPr>
                <w:rFonts w:ascii="Arial" w:hAnsi="Arial" w:cs="Arial"/>
              </w:rPr>
            </w:pPr>
          </w:p>
        </w:tc>
      </w:tr>
      <w:tr w:rsidR="009A5051" w:rsidRPr="004C3A0B" w:rsidTr="009A5051">
        <w:trPr>
          <w:trHeight w:val="347"/>
        </w:trPr>
        <w:tc>
          <w:tcPr>
            <w:tcW w:w="3227" w:type="dxa"/>
            <w:shd w:val="clear" w:color="auto" w:fill="F2F2F2" w:themeFill="background1" w:themeFillShade="F2"/>
            <w:vAlign w:val="center"/>
          </w:tcPr>
          <w:p w:rsidR="009A5051" w:rsidRPr="004C3A0B" w:rsidRDefault="009A5051" w:rsidP="009A505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9A5051" w:rsidRPr="004C3A0B" w:rsidRDefault="009A5051" w:rsidP="009A5051">
            <w:pPr>
              <w:pStyle w:val="ListParagraph"/>
              <w:ind w:left="0"/>
              <w:rPr>
                <w:rFonts w:ascii="Arial" w:hAnsi="Arial" w:cs="Arial"/>
              </w:rPr>
            </w:pPr>
          </w:p>
          <w:p w:rsidR="009A5051" w:rsidRPr="004C3A0B" w:rsidRDefault="009A5051" w:rsidP="009A5051">
            <w:pPr>
              <w:pStyle w:val="ListParagraph"/>
              <w:ind w:left="0"/>
              <w:rPr>
                <w:rFonts w:ascii="Arial" w:hAnsi="Arial" w:cs="Arial"/>
              </w:rPr>
            </w:pPr>
          </w:p>
        </w:tc>
      </w:tr>
      <w:tr w:rsidR="009A5051" w:rsidRPr="004C3A0B" w:rsidTr="009A5051">
        <w:trPr>
          <w:trHeight w:val="347"/>
        </w:trPr>
        <w:tc>
          <w:tcPr>
            <w:tcW w:w="3227" w:type="dxa"/>
            <w:shd w:val="clear" w:color="auto" w:fill="F2F2F2" w:themeFill="background1" w:themeFillShade="F2"/>
            <w:vAlign w:val="center"/>
          </w:tcPr>
          <w:p w:rsidR="009A5051" w:rsidRPr="004C3A0B" w:rsidRDefault="009A5051" w:rsidP="009A505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9A5051" w:rsidRPr="004C3A0B" w:rsidRDefault="009A5051" w:rsidP="009A5051">
            <w:pPr>
              <w:pStyle w:val="ListParagraph"/>
              <w:ind w:left="0"/>
              <w:rPr>
                <w:rFonts w:ascii="Arial" w:hAnsi="Arial" w:cs="Arial"/>
              </w:rPr>
            </w:pPr>
          </w:p>
        </w:tc>
      </w:tr>
    </w:tbl>
    <w:p w:rsidR="009A5051" w:rsidRPr="004C3A0B" w:rsidRDefault="009A5051" w:rsidP="009A5051">
      <w:pPr>
        <w:rPr>
          <w:rFonts w:ascii="Arial" w:hAnsi="Arial" w:cs="Arial"/>
          <w:sz w:val="22"/>
          <w:szCs w:val="22"/>
        </w:rPr>
      </w:pPr>
    </w:p>
    <w:p w:rsidR="009A5051" w:rsidRPr="004C3A0B" w:rsidRDefault="009A5051" w:rsidP="009A5051">
      <w:pPr>
        <w:rPr>
          <w:rFonts w:ascii="Arial" w:hAnsi="Arial" w:cs="Arial"/>
          <w:sz w:val="22"/>
          <w:szCs w:val="22"/>
        </w:rPr>
      </w:pPr>
    </w:p>
    <w:p w:rsidR="009A5051" w:rsidRPr="004C3A0B" w:rsidRDefault="009A5051" w:rsidP="009A5051">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9A5051" w:rsidRPr="004C3A0B" w:rsidTr="009A5051">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9A5051" w:rsidRPr="004C3A0B" w:rsidRDefault="009A5051" w:rsidP="009A505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9A5051" w:rsidRPr="004C3A0B" w:rsidRDefault="009A5051" w:rsidP="009A5051">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9A5051" w:rsidRPr="004C3A0B" w:rsidTr="009A5051">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9A5051" w:rsidRPr="004C3A0B" w:rsidRDefault="009A5051" w:rsidP="009A505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9A5051" w:rsidRPr="004C3A0B" w:rsidRDefault="009A5051" w:rsidP="009A5051">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9A5051" w:rsidRPr="004C3A0B" w:rsidTr="009A5051">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9A5051" w:rsidRPr="004C3A0B" w:rsidRDefault="009A5051" w:rsidP="009A505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9A5051" w:rsidRPr="004C3A0B" w:rsidRDefault="009A5051" w:rsidP="009A5051">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9A5051" w:rsidRPr="004C3A0B" w:rsidTr="009A5051">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9A5051" w:rsidRPr="004C3A0B" w:rsidRDefault="009A5051" w:rsidP="009A505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9A5051" w:rsidRPr="004C3A0B" w:rsidRDefault="009A5051" w:rsidP="009A5051">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9A5051" w:rsidRPr="004C3A0B" w:rsidTr="009A5051">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9A5051" w:rsidRDefault="009A5051" w:rsidP="009A5051">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9A5051" w:rsidRDefault="009A5051" w:rsidP="009A5051">
            <w:pPr>
              <w:rPr>
                <w:rFonts w:ascii="Arial" w:hAnsi="Arial" w:cs="Arial"/>
                <w:sz w:val="22"/>
                <w:szCs w:val="22"/>
              </w:rPr>
            </w:pPr>
          </w:p>
          <w:p w:rsidR="009A5051" w:rsidRDefault="009A5051" w:rsidP="009A5051">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rsidR="009A5051" w:rsidRPr="004C3A0B" w:rsidRDefault="009A5051" w:rsidP="009A5051">
            <w:pPr>
              <w:rPr>
                <w:rFonts w:ascii="Arial" w:hAnsi="Arial" w:cs="Arial"/>
                <w:sz w:val="22"/>
                <w:szCs w:val="22"/>
              </w:rPr>
            </w:pPr>
          </w:p>
        </w:tc>
      </w:tr>
      <w:tr w:rsidR="009A5051" w:rsidRPr="004C3A0B" w:rsidTr="009A5051">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9A5051" w:rsidRPr="004C3A0B" w:rsidRDefault="009A5051" w:rsidP="009A505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9A5051" w:rsidRPr="004C3A0B" w:rsidRDefault="009A5051" w:rsidP="009A5051">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9A5051" w:rsidRPr="004C3A0B" w:rsidTr="009A5051">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9A5051" w:rsidRPr="004C3A0B" w:rsidRDefault="009A5051" w:rsidP="009A505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9A5051" w:rsidRPr="004C3A0B" w:rsidRDefault="009A5051" w:rsidP="009A5051">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rsidR="009A5051" w:rsidRPr="004C3A0B" w:rsidRDefault="009A5051" w:rsidP="009A5051">
      <w:pPr>
        <w:tabs>
          <w:tab w:val="left" w:pos="5103"/>
        </w:tabs>
        <w:rPr>
          <w:rFonts w:ascii="Arial" w:hAnsi="Arial" w:cs="Arial"/>
          <w:b/>
          <w:bCs/>
          <w:sz w:val="22"/>
          <w:szCs w:val="22"/>
        </w:rPr>
      </w:pPr>
    </w:p>
    <w:p w:rsidR="009A5051" w:rsidRPr="004C3A0B" w:rsidRDefault="009A5051" w:rsidP="009A5051">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A5051" w:rsidRPr="004C3A0B" w:rsidTr="009A5051">
        <w:tc>
          <w:tcPr>
            <w:tcW w:w="10060" w:type="dxa"/>
            <w:shd w:val="clear" w:color="auto" w:fill="F2F2F2" w:themeFill="background1" w:themeFillShade="F2"/>
          </w:tcPr>
          <w:p w:rsidR="009A5051" w:rsidRPr="004C3A0B" w:rsidRDefault="009A5051" w:rsidP="009A5051">
            <w:pPr>
              <w:rPr>
                <w:rFonts w:ascii="Arial" w:hAnsi="Arial" w:cs="Arial"/>
                <w:b/>
                <w:sz w:val="22"/>
                <w:szCs w:val="22"/>
              </w:rPr>
            </w:pPr>
            <w:r w:rsidRPr="004C3A0B">
              <w:rPr>
                <w:rFonts w:ascii="Arial" w:hAnsi="Arial" w:cs="Arial"/>
                <w:b/>
                <w:sz w:val="22"/>
                <w:szCs w:val="22"/>
              </w:rPr>
              <w:t>RESEARCH STUDENTS AND STAFF ONLY</w:t>
            </w:r>
          </w:p>
          <w:p w:rsidR="009A5051" w:rsidRPr="004C3A0B" w:rsidRDefault="009A5051" w:rsidP="009A5051">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9A5051" w:rsidRPr="004C3A0B" w:rsidRDefault="009A5051" w:rsidP="009A5051">
            <w:pPr>
              <w:rPr>
                <w:rFonts w:ascii="Arial" w:hAnsi="Arial" w:cs="Arial"/>
                <w:sz w:val="22"/>
                <w:szCs w:val="22"/>
              </w:rPr>
            </w:pPr>
            <w:r w:rsidRPr="004C3A0B">
              <w:rPr>
                <w:rFonts w:ascii="Arial" w:hAnsi="Arial" w:cs="Arial"/>
                <w:color w:val="000000"/>
                <w:sz w:val="22"/>
                <w:szCs w:val="22"/>
              </w:rPr>
              <w:lastRenderedPageBreak/>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9A5051" w:rsidRPr="004C3A0B" w:rsidRDefault="009A5051" w:rsidP="009A5051">
      <w:pPr>
        <w:tabs>
          <w:tab w:val="left" w:pos="5103"/>
        </w:tabs>
        <w:rPr>
          <w:rFonts w:ascii="Arial" w:hAnsi="Arial" w:cs="Arial"/>
          <w:b/>
          <w:bCs/>
          <w:sz w:val="22"/>
          <w:szCs w:val="22"/>
        </w:rPr>
      </w:pPr>
    </w:p>
    <w:p w:rsidR="009A5051" w:rsidRPr="004C3A0B" w:rsidRDefault="009A5051" w:rsidP="009A5051">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9A5051" w:rsidRPr="004C3A0B" w:rsidRDefault="009A5051" w:rsidP="009A5051">
      <w:pPr>
        <w:tabs>
          <w:tab w:val="left" w:pos="5103"/>
        </w:tabs>
        <w:rPr>
          <w:rFonts w:ascii="Arial" w:hAnsi="Arial" w:cs="Arial"/>
          <w:bCs/>
          <w:sz w:val="22"/>
          <w:szCs w:val="22"/>
        </w:rPr>
      </w:pPr>
    </w:p>
    <w:p w:rsidR="009A5051" w:rsidRDefault="009A5051" w:rsidP="009A5051">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rsidR="009A5051" w:rsidRPr="004C3A0B" w:rsidRDefault="009A5051" w:rsidP="009A5051">
      <w:pPr>
        <w:tabs>
          <w:tab w:val="left" w:pos="5103"/>
        </w:tabs>
        <w:rPr>
          <w:rFonts w:ascii="Arial" w:hAnsi="Arial" w:cs="Arial"/>
          <w:bCs/>
          <w:sz w:val="22"/>
          <w:szCs w:val="22"/>
        </w:rPr>
      </w:pPr>
    </w:p>
    <w:p w:rsidR="009A5051" w:rsidRPr="004C3A0B" w:rsidRDefault="009A5051" w:rsidP="009A5051">
      <w:pPr>
        <w:jc w:val="center"/>
        <w:rPr>
          <w:rFonts w:ascii="Arial" w:hAnsi="Arial" w:cs="Arial"/>
          <w:b/>
          <w:sz w:val="22"/>
          <w:szCs w:val="22"/>
        </w:rPr>
      </w:pPr>
      <w:r w:rsidRPr="004C3A0B">
        <w:rPr>
          <w:rFonts w:ascii="Arial" w:hAnsi="Arial" w:cs="Arial"/>
          <w:b/>
          <w:sz w:val="22"/>
          <w:szCs w:val="22"/>
        </w:rPr>
        <w:t>Application Process</w:t>
      </w:r>
    </w:p>
    <w:p w:rsidR="009A5051" w:rsidRPr="004C3A0B" w:rsidRDefault="009A5051" w:rsidP="009A5051">
      <w:pPr>
        <w:jc w:val="both"/>
        <w:rPr>
          <w:rFonts w:ascii="Arial" w:hAnsi="Arial" w:cs="Arial"/>
        </w:rPr>
      </w:pPr>
    </w:p>
    <w:p w:rsidR="009A5051" w:rsidRPr="004C3A0B" w:rsidRDefault="009A5051" w:rsidP="009A505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6"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Staff research directly in relation to personal study for taught undergraduate or Masters programmes should be submitted via the Faculty procedures explained below.</w:t>
      </w:r>
    </w:p>
    <w:p w:rsidR="009A5051" w:rsidRPr="004C3A0B" w:rsidRDefault="009A5051" w:rsidP="009A5051">
      <w:pPr>
        <w:jc w:val="both"/>
        <w:rPr>
          <w:rFonts w:ascii="Arial" w:hAnsi="Arial" w:cs="Arial"/>
        </w:rPr>
      </w:pPr>
    </w:p>
    <w:p w:rsidR="009A5051" w:rsidRPr="004C3A0B" w:rsidRDefault="009A5051" w:rsidP="009A5051">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9A5051" w:rsidRPr="004C3A0B" w:rsidRDefault="009A5051" w:rsidP="009A5051">
      <w:pPr>
        <w:jc w:val="both"/>
        <w:rPr>
          <w:rFonts w:ascii="Arial" w:hAnsi="Arial" w:cs="Arial"/>
        </w:rPr>
      </w:pPr>
    </w:p>
    <w:p w:rsidR="009A5051" w:rsidRPr="004C3A0B" w:rsidRDefault="009A5051" w:rsidP="009A5051">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009A5051" w:rsidRPr="004C3A0B" w:rsidRDefault="009A5051" w:rsidP="009A5051">
      <w:pPr>
        <w:tabs>
          <w:tab w:val="left" w:pos="5103"/>
        </w:tabs>
        <w:jc w:val="both"/>
        <w:rPr>
          <w:rFonts w:ascii="Arial" w:hAnsi="Arial" w:cs="Arial"/>
          <w:b/>
          <w:bCs/>
        </w:rPr>
      </w:pPr>
    </w:p>
    <w:p w:rsidR="009A5051" w:rsidRPr="004C3A0B" w:rsidRDefault="009A5051" w:rsidP="009A5051">
      <w:pPr>
        <w:tabs>
          <w:tab w:val="left" w:pos="5103"/>
        </w:tabs>
        <w:jc w:val="both"/>
        <w:rPr>
          <w:rFonts w:ascii="Arial" w:hAnsi="Arial" w:cs="Arial"/>
          <w:b/>
          <w:bCs/>
        </w:rPr>
      </w:pPr>
      <w:r w:rsidRPr="004C3A0B">
        <w:rPr>
          <w:rFonts w:ascii="Arial" w:hAnsi="Arial" w:cs="Arial"/>
          <w:b/>
          <w:bCs/>
        </w:rPr>
        <w:t>Section A:  About You</w:t>
      </w:r>
    </w:p>
    <w:p w:rsidR="009A5051" w:rsidRPr="004C3A0B" w:rsidRDefault="009A5051" w:rsidP="009A5051">
      <w:pPr>
        <w:tabs>
          <w:tab w:val="left" w:pos="5103"/>
        </w:tabs>
        <w:jc w:val="both"/>
        <w:rPr>
          <w:rFonts w:ascii="Arial" w:hAnsi="Arial" w:cs="Arial"/>
          <w:bCs/>
        </w:rPr>
      </w:pPr>
      <w:r w:rsidRPr="004C3A0B">
        <w:rPr>
          <w:rFonts w:ascii="Arial" w:hAnsi="Arial" w:cs="Arial"/>
          <w:bCs/>
        </w:rPr>
        <w:t>Please complete all relevant sections</w:t>
      </w:r>
    </w:p>
    <w:p w:rsidR="009A5051" w:rsidRPr="004C3A0B" w:rsidRDefault="009A5051" w:rsidP="009A5051">
      <w:pPr>
        <w:tabs>
          <w:tab w:val="left" w:pos="5103"/>
        </w:tabs>
        <w:jc w:val="both"/>
        <w:rPr>
          <w:rFonts w:ascii="Arial" w:hAnsi="Arial" w:cs="Arial"/>
          <w:b/>
          <w:bCs/>
        </w:rPr>
      </w:pPr>
    </w:p>
    <w:p w:rsidR="009A5051" w:rsidRPr="004C3A0B" w:rsidRDefault="009A5051" w:rsidP="009A5051">
      <w:pPr>
        <w:tabs>
          <w:tab w:val="left" w:pos="5103"/>
        </w:tabs>
        <w:jc w:val="both"/>
        <w:rPr>
          <w:rFonts w:ascii="Arial" w:hAnsi="Arial" w:cs="Arial"/>
          <w:b/>
          <w:bCs/>
        </w:rPr>
      </w:pPr>
      <w:r w:rsidRPr="004C3A0B">
        <w:rPr>
          <w:rFonts w:ascii="Arial" w:hAnsi="Arial" w:cs="Arial"/>
          <w:b/>
          <w:bCs/>
        </w:rPr>
        <w:t>Section B:  Approval for research activity</w:t>
      </w:r>
    </w:p>
    <w:p w:rsidR="009A5051" w:rsidRPr="004C3A0B" w:rsidRDefault="009A5051" w:rsidP="009A5051">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009A5051" w:rsidRPr="004C3A0B" w:rsidRDefault="009A5051" w:rsidP="009A5051">
      <w:pPr>
        <w:tabs>
          <w:tab w:val="left" w:pos="5103"/>
        </w:tabs>
        <w:jc w:val="both"/>
        <w:rPr>
          <w:rFonts w:ascii="Arial" w:hAnsi="Arial" w:cs="Arial"/>
          <w:bCs/>
          <w:sz w:val="12"/>
          <w:szCs w:val="12"/>
        </w:rPr>
      </w:pPr>
    </w:p>
    <w:p w:rsidR="009A5051" w:rsidRPr="004C3A0B" w:rsidRDefault="009A5051" w:rsidP="009A5051">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A5051" w:rsidRPr="004C3A0B" w:rsidRDefault="009A5051" w:rsidP="009A5051">
      <w:pPr>
        <w:pStyle w:val="ListParagraph"/>
        <w:numPr>
          <w:ilvl w:val="0"/>
          <w:numId w:val="21"/>
        </w:numPr>
        <w:tabs>
          <w:tab w:val="left" w:pos="5103"/>
        </w:tabs>
        <w:jc w:val="both"/>
        <w:rPr>
          <w:rFonts w:ascii="Arial" w:hAnsi="Arial" w:cs="Arial"/>
          <w:bCs/>
        </w:rPr>
      </w:pPr>
      <w:r w:rsidRPr="004C3A0B">
        <w:rPr>
          <w:rFonts w:ascii="Arial" w:hAnsi="Arial" w:cs="Arial"/>
          <w:bCs/>
        </w:rPr>
        <w:t xml:space="preserve">Research students, by application on form </w:t>
      </w:r>
      <w:r>
        <w:rPr>
          <w:rFonts w:ascii="Arial" w:hAnsi="Arial" w:cs="Arial"/>
          <w:bCs/>
        </w:rPr>
        <w:t>P</w:t>
      </w:r>
      <w:r w:rsidRPr="004C3A0B">
        <w:rPr>
          <w:rFonts w:ascii="Arial" w:hAnsi="Arial" w:cs="Arial"/>
          <w:bCs/>
        </w:rPr>
        <w:t>G1 to the Research Degrees Committee</w:t>
      </w:r>
    </w:p>
    <w:p w:rsidR="009A5051" w:rsidRPr="004C3A0B" w:rsidRDefault="009A5051" w:rsidP="009A5051">
      <w:pPr>
        <w:pStyle w:val="ListParagraph"/>
        <w:numPr>
          <w:ilvl w:val="0"/>
          <w:numId w:val="21"/>
        </w:numPr>
        <w:tabs>
          <w:tab w:val="left" w:pos="5103"/>
        </w:tabs>
        <w:jc w:val="both"/>
        <w:rPr>
          <w:rFonts w:ascii="Arial" w:hAnsi="Arial" w:cs="Arial"/>
          <w:bCs/>
        </w:rPr>
      </w:pPr>
      <w:r w:rsidRPr="004C3A0B">
        <w:rPr>
          <w:rFonts w:ascii="Arial" w:hAnsi="Arial" w:cs="Arial"/>
          <w:bCs/>
        </w:rPr>
        <w:t>Taught students by review of research proposal within Faculties (Faculties provide specific details of these processes)</w:t>
      </w:r>
    </w:p>
    <w:p w:rsidR="009A5051" w:rsidRPr="004C3A0B" w:rsidRDefault="009A5051" w:rsidP="009A5051">
      <w:pPr>
        <w:pStyle w:val="ListParagraph"/>
        <w:numPr>
          <w:ilvl w:val="0"/>
          <w:numId w:val="21"/>
        </w:numPr>
        <w:tabs>
          <w:tab w:val="left" w:pos="5103"/>
        </w:tabs>
        <w:jc w:val="both"/>
        <w:rPr>
          <w:rFonts w:ascii="Arial" w:hAnsi="Arial" w:cs="Arial"/>
          <w:bCs/>
        </w:rPr>
      </w:pPr>
      <w:r w:rsidRPr="004C3A0B">
        <w:rPr>
          <w:rFonts w:ascii="Arial" w:hAnsi="Arial" w:cs="Arial"/>
          <w:bCs/>
        </w:rPr>
        <w:t>Staff, by agreement by the Head of School/Assistant Dean</w:t>
      </w:r>
    </w:p>
    <w:p w:rsidR="009A5051" w:rsidRPr="004C3A0B" w:rsidRDefault="009A5051" w:rsidP="009A5051">
      <w:pPr>
        <w:tabs>
          <w:tab w:val="left" w:pos="5103"/>
        </w:tabs>
        <w:jc w:val="both"/>
        <w:rPr>
          <w:rFonts w:ascii="Arial" w:hAnsi="Arial" w:cs="Arial"/>
          <w:bCs/>
        </w:rPr>
      </w:pPr>
    </w:p>
    <w:p w:rsidR="009A5051" w:rsidRPr="004C3A0B" w:rsidRDefault="009A5051" w:rsidP="009A5051">
      <w:pPr>
        <w:tabs>
          <w:tab w:val="left" w:pos="5103"/>
        </w:tabs>
        <w:jc w:val="both"/>
        <w:rPr>
          <w:rFonts w:ascii="Arial" w:hAnsi="Arial" w:cs="Arial"/>
          <w:b/>
          <w:bCs/>
        </w:rPr>
      </w:pPr>
      <w:r w:rsidRPr="004C3A0B">
        <w:rPr>
          <w:rFonts w:ascii="Arial" w:hAnsi="Arial" w:cs="Arial"/>
          <w:b/>
          <w:bCs/>
        </w:rPr>
        <w:t>Section C:  External Ethical Guidance materials</w:t>
      </w:r>
    </w:p>
    <w:p w:rsidR="009A5051" w:rsidRPr="004C3A0B" w:rsidRDefault="009A5051" w:rsidP="009A5051">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9A5051" w:rsidRPr="004C3A0B" w:rsidRDefault="009A5051" w:rsidP="009A5051">
      <w:pPr>
        <w:tabs>
          <w:tab w:val="left" w:pos="5103"/>
        </w:tabs>
        <w:jc w:val="both"/>
        <w:rPr>
          <w:rFonts w:ascii="Arial" w:hAnsi="Arial" w:cs="Arial"/>
          <w:bCs/>
        </w:rPr>
      </w:pPr>
    </w:p>
    <w:p w:rsidR="009A5051" w:rsidRPr="004C3A0B" w:rsidRDefault="009A5051" w:rsidP="009A5051">
      <w:pPr>
        <w:tabs>
          <w:tab w:val="left" w:pos="5103"/>
        </w:tabs>
        <w:jc w:val="both"/>
        <w:rPr>
          <w:rFonts w:ascii="Arial" w:hAnsi="Arial" w:cs="Arial"/>
          <w:b/>
          <w:bCs/>
        </w:rPr>
      </w:pPr>
      <w:r w:rsidRPr="004C3A0B">
        <w:rPr>
          <w:rFonts w:ascii="Arial" w:hAnsi="Arial" w:cs="Arial"/>
          <w:b/>
          <w:bCs/>
        </w:rPr>
        <w:t>Section D:  External Collaborative Research Activity</w:t>
      </w:r>
    </w:p>
    <w:p w:rsidR="009A5051" w:rsidRPr="004C3A0B" w:rsidRDefault="009A5051" w:rsidP="009A5051">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9A5051" w:rsidRPr="004C3A0B" w:rsidRDefault="009A5051" w:rsidP="009A5051">
      <w:pPr>
        <w:tabs>
          <w:tab w:val="left" w:pos="5103"/>
        </w:tabs>
        <w:jc w:val="both"/>
        <w:rPr>
          <w:rFonts w:ascii="Arial" w:hAnsi="Arial" w:cs="Arial"/>
          <w:bCs/>
        </w:rPr>
      </w:pPr>
    </w:p>
    <w:p w:rsidR="009A5051" w:rsidRPr="004C3A0B" w:rsidRDefault="009A5051" w:rsidP="009A5051">
      <w:pPr>
        <w:tabs>
          <w:tab w:val="left" w:pos="5103"/>
        </w:tabs>
        <w:jc w:val="both"/>
        <w:rPr>
          <w:rFonts w:ascii="Arial" w:hAnsi="Arial" w:cs="Arial"/>
          <w:b/>
          <w:bCs/>
        </w:rPr>
      </w:pPr>
      <w:r w:rsidRPr="004C3A0B">
        <w:rPr>
          <w:rFonts w:ascii="Arial" w:hAnsi="Arial" w:cs="Arial"/>
          <w:b/>
          <w:bCs/>
        </w:rPr>
        <w:t>Section E:  Details of Research Activity</w:t>
      </w:r>
    </w:p>
    <w:p w:rsidR="009A5051" w:rsidRDefault="009A5051" w:rsidP="009A5051">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9A5051" w:rsidRPr="004C3A0B" w:rsidRDefault="009A5051" w:rsidP="009A5051">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9A5051" w:rsidRDefault="009A5051" w:rsidP="009A5051">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9A5051" w:rsidRDefault="009A5051" w:rsidP="009A5051">
      <w:pPr>
        <w:tabs>
          <w:tab w:val="left" w:pos="5103"/>
        </w:tabs>
        <w:jc w:val="both"/>
        <w:rPr>
          <w:rFonts w:ascii="Arial" w:hAnsi="Arial" w:cs="Arial"/>
          <w:bCs/>
        </w:rPr>
      </w:pPr>
      <w:r w:rsidRPr="004C3A0B">
        <w:rPr>
          <w:rFonts w:ascii="Arial" w:hAnsi="Arial" w:cs="Arial"/>
          <w:b/>
          <w:bCs/>
        </w:rPr>
        <w:lastRenderedPageBreak/>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9A5051" w:rsidRDefault="009A5051" w:rsidP="009A5051">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rsidR="009A5051" w:rsidRPr="004C3A0B" w:rsidRDefault="009A5051" w:rsidP="009A5051">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9A5051" w:rsidRDefault="009A5051" w:rsidP="009A5051">
      <w:pPr>
        <w:tabs>
          <w:tab w:val="left" w:pos="5103"/>
        </w:tabs>
        <w:jc w:val="both"/>
        <w:rPr>
          <w:rFonts w:ascii="Arial" w:hAnsi="Arial" w:cs="Arial"/>
          <w:b/>
          <w:bCs/>
        </w:rPr>
      </w:pPr>
    </w:p>
    <w:p w:rsidR="009A5051" w:rsidRDefault="009A5051" w:rsidP="009A5051">
      <w:pPr>
        <w:tabs>
          <w:tab w:val="left" w:pos="5103"/>
        </w:tabs>
        <w:jc w:val="both"/>
        <w:rPr>
          <w:rFonts w:ascii="Arial" w:hAnsi="Arial" w:cs="Arial"/>
          <w:b/>
          <w:bCs/>
        </w:rPr>
      </w:pPr>
    </w:p>
    <w:p w:rsidR="009A5051" w:rsidRDefault="009A5051" w:rsidP="009A5051">
      <w:pPr>
        <w:tabs>
          <w:tab w:val="left" w:pos="5103"/>
        </w:tabs>
        <w:jc w:val="both"/>
        <w:rPr>
          <w:rFonts w:ascii="Arial" w:hAnsi="Arial" w:cs="Arial"/>
          <w:b/>
          <w:bCs/>
        </w:rPr>
      </w:pPr>
    </w:p>
    <w:p w:rsidR="009A5051" w:rsidRDefault="009A5051" w:rsidP="009A5051">
      <w:pPr>
        <w:tabs>
          <w:tab w:val="left" w:pos="5103"/>
        </w:tabs>
        <w:jc w:val="both"/>
        <w:rPr>
          <w:rFonts w:ascii="Arial" w:hAnsi="Arial" w:cs="Arial"/>
          <w:b/>
          <w:bCs/>
        </w:rPr>
      </w:pPr>
    </w:p>
    <w:p w:rsidR="009A5051" w:rsidRPr="004C3A0B" w:rsidRDefault="009A5051" w:rsidP="009A5051">
      <w:pPr>
        <w:tabs>
          <w:tab w:val="left" w:pos="5103"/>
        </w:tabs>
        <w:jc w:val="both"/>
        <w:rPr>
          <w:rFonts w:ascii="Arial" w:hAnsi="Arial" w:cs="Arial"/>
          <w:b/>
          <w:bCs/>
        </w:rPr>
      </w:pPr>
    </w:p>
    <w:p w:rsidR="009A5051" w:rsidRPr="004C3A0B" w:rsidRDefault="009A5051" w:rsidP="009A5051">
      <w:pPr>
        <w:tabs>
          <w:tab w:val="left" w:pos="5103"/>
        </w:tabs>
        <w:jc w:val="both"/>
        <w:rPr>
          <w:rFonts w:ascii="Arial" w:hAnsi="Arial" w:cs="Arial"/>
          <w:b/>
          <w:bCs/>
        </w:rPr>
      </w:pPr>
      <w:r w:rsidRPr="004C3A0B">
        <w:rPr>
          <w:rFonts w:ascii="Arial" w:hAnsi="Arial" w:cs="Arial"/>
          <w:b/>
          <w:bCs/>
        </w:rPr>
        <w:t>Section F:  Scope of Research Activity</w:t>
      </w:r>
    </w:p>
    <w:p w:rsidR="009A5051" w:rsidRPr="004C3A0B" w:rsidRDefault="009A5051" w:rsidP="009A5051">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9A5051" w:rsidRPr="004C3A0B" w:rsidRDefault="009A5051" w:rsidP="009A5051">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9A5051" w:rsidRDefault="009A5051" w:rsidP="009A5051">
      <w:pPr>
        <w:tabs>
          <w:tab w:val="left" w:pos="5103"/>
        </w:tabs>
        <w:jc w:val="both"/>
        <w:rPr>
          <w:rFonts w:ascii="Arial" w:hAnsi="Arial" w:cs="Arial"/>
          <w:b/>
          <w:bCs/>
        </w:rPr>
      </w:pPr>
    </w:p>
    <w:p w:rsidR="009A5051" w:rsidRPr="004C3A0B" w:rsidRDefault="009A5051" w:rsidP="009A5051">
      <w:pPr>
        <w:tabs>
          <w:tab w:val="left" w:pos="5103"/>
        </w:tabs>
        <w:jc w:val="both"/>
        <w:rPr>
          <w:rFonts w:ascii="Arial" w:hAnsi="Arial" w:cs="Arial"/>
          <w:b/>
          <w:bCs/>
        </w:rPr>
      </w:pPr>
      <w:r w:rsidRPr="004C3A0B">
        <w:rPr>
          <w:rFonts w:ascii="Arial" w:hAnsi="Arial" w:cs="Arial"/>
          <w:b/>
          <w:bCs/>
        </w:rPr>
        <w:t>Section G:  Intended Participants</w:t>
      </w:r>
    </w:p>
    <w:p w:rsidR="009A5051" w:rsidRPr="004C3A0B" w:rsidRDefault="009A5051" w:rsidP="009A5051">
      <w:pPr>
        <w:tabs>
          <w:tab w:val="left" w:pos="5103"/>
        </w:tabs>
        <w:jc w:val="both"/>
        <w:rPr>
          <w:rFonts w:ascii="Arial" w:hAnsi="Arial" w:cs="Arial"/>
          <w:bCs/>
        </w:rPr>
      </w:pPr>
      <w:r w:rsidRPr="004C3A0B">
        <w:rPr>
          <w:rFonts w:ascii="Arial" w:hAnsi="Arial" w:cs="Arial"/>
          <w:bCs/>
        </w:rPr>
        <w:t>Please tick all categories that might apply.</w:t>
      </w:r>
    </w:p>
    <w:p w:rsidR="009A5051" w:rsidRPr="004C3A0B" w:rsidRDefault="009A5051" w:rsidP="009A5051">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9A5051" w:rsidRPr="004C3A0B" w:rsidRDefault="009A5051" w:rsidP="009A5051">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9A5051" w:rsidRPr="004C3A0B" w:rsidRDefault="009A5051" w:rsidP="009A5051">
      <w:pPr>
        <w:tabs>
          <w:tab w:val="left" w:pos="5103"/>
        </w:tabs>
        <w:jc w:val="both"/>
        <w:rPr>
          <w:rFonts w:ascii="Arial" w:hAnsi="Arial" w:cs="Arial"/>
          <w:bCs/>
        </w:rPr>
      </w:pPr>
    </w:p>
    <w:p w:rsidR="009A5051" w:rsidRPr="004C3A0B" w:rsidRDefault="009A5051" w:rsidP="009A5051">
      <w:pPr>
        <w:tabs>
          <w:tab w:val="left" w:pos="5103"/>
        </w:tabs>
        <w:jc w:val="both"/>
        <w:rPr>
          <w:rFonts w:ascii="Arial" w:hAnsi="Arial" w:cs="Arial"/>
          <w:b/>
          <w:bCs/>
        </w:rPr>
      </w:pPr>
      <w:r w:rsidRPr="004C3A0B">
        <w:rPr>
          <w:rFonts w:ascii="Arial" w:hAnsi="Arial" w:cs="Arial"/>
          <w:b/>
          <w:bCs/>
        </w:rPr>
        <w:t>Section H:  Anticipate Risks</w:t>
      </w:r>
    </w:p>
    <w:p w:rsidR="009A5051" w:rsidRPr="004C3A0B" w:rsidRDefault="009A5051" w:rsidP="009A5051">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9A5051" w:rsidRPr="004C3A0B" w:rsidRDefault="009A5051" w:rsidP="009A5051">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9A5051" w:rsidRPr="004C3A0B" w:rsidRDefault="009A5051" w:rsidP="009A5051">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rsidR="009A5051" w:rsidRPr="004C3A0B" w:rsidRDefault="009A5051" w:rsidP="009A5051">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9A5051" w:rsidRPr="004C3A0B" w:rsidRDefault="009A5051" w:rsidP="009A5051">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rsidR="009A5051" w:rsidRPr="00CA0057" w:rsidRDefault="009A5051" w:rsidP="009A5051">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9A5051" w:rsidRPr="00CA0057" w:rsidRDefault="009A5051" w:rsidP="009A5051">
      <w:pPr>
        <w:pStyle w:val="ListParagraph"/>
        <w:numPr>
          <w:ilvl w:val="0"/>
          <w:numId w:val="24"/>
        </w:numPr>
        <w:jc w:val="both"/>
        <w:rPr>
          <w:rFonts w:ascii="Arial" w:eastAsiaTheme="minorHAnsi" w:hAnsi="Arial" w:cs="Arial"/>
        </w:rPr>
      </w:pPr>
      <w:r w:rsidRPr="00CA0057">
        <w:rPr>
          <w:rFonts w:ascii="Arial" w:eastAsiaTheme="minorHAnsi" w:hAnsi="Arial" w:cs="Arial"/>
        </w:rPr>
        <w:lastRenderedPageBreak/>
        <w:t>fabrication: making up results or other outputs (eg, artefacts) and presenting them as if they were real</w:t>
      </w:r>
    </w:p>
    <w:p w:rsidR="009A5051" w:rsidRPr="00CA0057" w:rsidRDefault="009A5051" w:rsidP="009A5051">
      <w:pPr>
        <w:pStyle w:val="ListParagraph"/>
        <w:numPr>
          <w:ilvl w:val="0"/>
          <w:numId w:val="24"/>
        </w:numPr>
        <w:jc w:val="both"/>
        <w:rPr>
          <w:rFonts w:ascii="Arial" w:eastAsiaTheme="minorHAnsi" w:hAnsi="Arial" w:cs="Arial"/>
        </w:rPr>
      </w:pPr>
      <w:r w:rsidRPr="00CA0057">
        <w:rPr>
          <w:rFonts w:ascii="Arial" w:eastAsiaTheme="minorHAnsi" w:hAnsi="Arial" w:cs="Arial"/>
        </w:rPr>
        <w:t>falsification: manipulating research processes or changing or omitting data without good cause</w:t>
      </w:r>
    </w:p>
    <w:p w:rsidR="009A5051" w:rsidRPr="00CA0057" w:rsidRDefault="009A5051" w:rsidP="009A5051">
      <w:pPr>
        <w:pStyle w:val="ListParagraph"/>
        <w:numPr>
          <w:ilvl w:val="0"/>
          <w:numId w:val="24"/>
        </w:numPr>
        <w:jc w:val="both"/>
        <w:rPr>
          <w:rFonts w:ascii="Arial" w:eastAsiaTheme="minorHAnsi" w:hAnsi="Arial" w:cs="Arial"/>
        </w:rPr>
      </w:pPr>
      <w:r w:rsidRPr="00CA0057">
        <w:rPr>
          <w:rFonts w:ascii="Arial" w:eastAsiaTheme="minorHAnsi" w:hAnsi="Arial" w:cs="Arial"/>
        </w:rPr>
        <w:t>plagiarism: using other people’s material without giving proper credit</w:t>
      </w:r>
    </w:p>
    <w:p w:rsidR="009A5051" w:rsidRPr="00CA0057" w:rsidRDefault="009A5051" w:rsidP="009A5051">
      <w:pPr>
        <w:pStyle w:val="ListParagraph"/>
        <w:numPr>
          <w:ilvl w:val="0"/>
          <w:numId w:val="24"/>
        </w:numPr>
        <w:jc w:val="both"/>
        <w:rPr>
          <w:rFonts w:ascii="Arial" w:eastAsiaTheme="minorHAnsi" w:hAnsi="Arial" w:cs="Arial"/>
        </w:rPr>
      </w:pPr>
      <w:r w:rsidRPr="00CA0057">
        <w:rPr>
          <w:rFonts w:ascii="Arial" w:eastAsiaTheme="minorHAnsi" w:hAnsi="Arial" w:cs="Arial"/>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9A5051" w:rsidRPr="00CA0057" w:rsidRDefault="009A5051" w:rsidP="009A5051">
      <w:pPr>
        <w:pStyle w:val="ListParagraph"/>
        <w:numPr>
          <w:ilvl w:val="0"/>
          <w:numId w:val="24"/>
        </w:numPr>
        <w:jc w:val="both"/>
        <w:rPr>
          <w:rFonts w:ascii="Arial" w:eastAsiaTheme="minorHAnsi" w:hAnsi="Arial" w:cs="Arial"/>
        </w:rPr>
      </w:pPr>
      <w:r w:rsidRPr="00CA0057">
        <w:rPr>
          <w:rFonts w:ascii="Arial" w:eastAsiaTheme="minorHAnsi" w:hAnsi="Arial" w:cs="Arial"/>
        </w:rPr>
        <w:t>improper dealing with allegations of misconduct: failing to address possible infringements such as attempts to cover up misconduct and reprisals against whistle-blowers</w:t>
      </w:r>
    </w:p>
    <w:p w:rsidR="009A5051" w:rsidRDefault="009A5051" w:rsidP="009A5051">
      <w:pPr>
        <w:contextualSpacing/>
        <w:jc w:val="both"/>
        <w:rPr>
          <w:rFonts w:ascii="Arial" w:eastAsiaTheme="minorHAnsi" w:hAnsi="Arial" w:cs="Arial"/>
          <w:b/>
        </w:rPr>
      </w:pPr>
    </w:p>
    <w:p w:rsidR="009A5051" w:rsidRPr="004C3A0B" w:rsidRDefault="009A5051" w:rsidP="009A5051">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rsidR="009A5051" w:rsidRPr="004C3A0B" w:rsidRDefault="009A5051" w:rsidP="009A5051">
      <w:pPr>
        <w:contextualSpacing/>
        <w:jc w:val="both"/>
        <w:rPr>
          <w:rFonts w:ascii="Arial" w:eastAsiaTheme="minorHAnsi" w:hAnsi="Arial" w:cs="Arial"/>
        </w:rPr>
      </w:pPr>
    </w:p>
    <w:p w:rsidR="009A5051" w:rsidRPr="004C3A0B" w:rsidRDefault="009A5051" w:rsidP="009A5051">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9A5051" w:rsidRDefault="009A5051" w:rsidP="009A5051">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9A5051" w:rsidRDefault="009A5051" w:rsidP="009A5051">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9A5051" w:rsidRPr="004C3A0B" w:rsidRDefault="009A5051" w:rsidP="009A5051">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9A5051" w:rsidRDefault="009A5051" w:rsidP="009A5051">
      <w:pPr>
        <w:jc w:val="both"/>
        <w:rPr>
          <w:rFonts w:ascii="Arial" w:hAnsi="Arial" w:cs="Arial"/>
        </w:rPr>
      </w:pPr>
    </w:p>
    <w:p w:rsidR="009A5051" w:rsidRPr="004C3A0B" w:rsidRDefault="009A5051" w:rsidP="009A5051">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9A5051" w:rsidRDefault="009A5051" w:rsidP="009A5051">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9A5051" w:rsidRPr="004C3A0B" w:rsidRDefault="009A5051" w:rsidP="009A5051">
      <w:pPr>
        <w:jc w:val="both"/>
        <w:rPr>
          <w:rFonts w:ascii="Arial" w:hAnsi="Arial" w:cs="Arial"/>
        </w:rPr>
      </w:pPr>
    </w:p>
    <w:p w:rsidR="009A5051" w:rsidRDefault="009A5051" w:rsidP="009A5051">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9A5051" w:rsidRPr="004C3A0B" w:rsidRDefault="009A5051" w:rsidP="009A5051">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sidRPr="004C3A0B">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9A5051" w:rsidRPr="004C3A0B" w:rsidRDefault="009A5051" w:rsidP="009A5051">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9A5051" w:rsidRPr="004C3A0B" w:rsidRDefault="009A5051" w:rsidP="009A5051">
      <w:pPr>
        <w:jc w:val="both"/>
        <w:rPr>
          <w:rFonts w:ascii="Arial" w:eastAsiaTheme="minorHAnsi" w:hAnsi="Arial" w:cs="Arial"/>
        </w:rPr>
      </w:pPr>
    </w:p>
    <w:p w:rsidR="009A5051" w:rsidRPr="004C3A0B" w:rsidRDefault="009A5051" w:rsidP="009A5051">
      <w:pPr>
        <w:jc w:val="both"/>
        <w:rPr>
          <w:rFonts w:ascii="Arial" w:eastAsiaTheme="minorHAnsi" w:hAnsi="Arial" w:cs="Arial"/>
          <w:b/>
        </w:rPr>
      </w:pPr>
      <w:r w:rsidRPr="004C3A0B">
        <w:rPr>
          <w:rFonts w:ascii="Arial" w:eastAsiaTheme="minorHAnsi" w:hAnsi="Arial" w:cs="Arial"/>
          <w:b/>
        </w:rPr>
        <w:t>Section K:  Declaration</w:t>
      </w:r>
    </w:p>
    <w:p w:rsidR="009A5051" w:rsidRPr="004C3A0B" w:rsidRDefault="009A5051" w:rsidP="009A5051">
      <w:pPr>
        <w:jc w:val="both"/>
        <w:rPr>
          <w:rFonts w:ascii="Arial" w:eastAsiaTheme="minorHAnsi" w:hAnsi="Arial" w:cs="Arial"/>
        </w:rPr>
      </w:pPr>
      <w:r w:rsidRPr="004C3A0B">
        <w:rPr>
          <w:rFonts w:ascii="Arial" w:eastAsiaTheme="minorHAnsi" w:hAnsi="Arial" w:cs="Arial"/>
        </w:rPr>
        <w:t>Ensure the appropriate countersignatures have been provided</w:t>
      </w:r>
    </w:p>
    <w:p w:rsidR="009A5051" w:rsidRPr="00D77DFD" w:rsidRDefault="009A5051" w:rsidP="009A5051">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9A5051" w:rsidRPr="00D77DFD" w:rsidRDefault="009A5051" w:rsidP="009A5051">
      <w:pPr>
        <w:jc w:val="both"/>
        <w:rPr>
          <w:rFonts w:ascii="Arial" w:hAnsi="Arial" w:cs="Arial"/>
        </w:rPr>
      </w:pPr>
    </w:p>
    <w:p w:rsidR="009A5051" w:rsidRPr="00D77DFD" w:rsidRDefault="009A5051" w:rsidP="009A5051">
      <w:pPr>
        <w:jc w:val="both"/>
        <w:rPr>
          <w:rFonts w:ascii="Arial" w:hAnsi="Arial" w:cs="Arial"/>
        </w:rPr>
      </w:pPr>
    </w:p>
    <w:p w:rsidR="009A5051" w:rsidRPr="00D77DFD" w:rsidRDefault="009A5051" w:rsidP="009A5051">
      <w:pPr>
        <w:jc w:val="both"/>
        <w:rPr>
          <w:rFonts w:ascii="Arial" w:hAnsi="Arial" w:cs="Arial"/>
        </w:rPr>
      </w:pPr>
    </w:p>
    <w:p w:rsidR="009A5051" w:rsidRPr="00D77DFD" w:rsidRDefault="009A5051" w:rsidP="009A5051">
      <w:pPr>
        <w:jc w:val="both"/>
        <w:rPr>
          <w:rFonts w:ascii="Arial" w:hAnsi="Arial" w:cs="Arial"/>
        </w:rPr>
      </w:pPr>
    </w:p>
    <w:p w:rsidR="009A5051" w:rsidRPr="00EE7770" w:rsidRDefault="009A5051" w:rsidP="009A5051">
      <w:pPr>
        <w:spacing w:line="360" w:lineRule="auto"/>
        <w:rPr>
          <w:sz w:val="24"/>
          <w:u w:val="single"/>
        </w:rPr>
      </w:pPr>
    </w:p>
    <w:sectPr w:rsidR="009A5051" w:rsidRPr="00EE77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adugi">
    <w:altName w:val="Plantagenet Cherokee"/>
    <w:panose1 w:val="020B0502040204020203"/>
    <w:charset w:val="00"/>
    <w:family w:val="swiss"/>
    <w:pitch w:val="variable"/>
    <w:sig w:usb0="80000003" w:usb1="00000000" w:usb2="00003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3661F9"/>
    <w:multiLevelType w:val="hybridMultilevel"/>
    <w:tmpl w:val="B7221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DB3349"/>
    <w:multiLevelType w:val="hybridMultilevel"/>
    <w:tmpl w:val="7944C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3"/>
  </w:num>
  <w:num w:numId="3">
    <w:abstractNumId w:val="20"/>
  </w:num>
  <w:num w:numId="4">
    <w:abstractNumId w:val="5"/>
  </w:num>
  <w:num w:numId="5">
    <w:abstractNumId w:val="25"/>
  </w:num>
  <w:num w:numId="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6"/>
  </w:num>
  <w:num w:numId="10">
    <w:abstractNumId w:val="11"/>
  </w:num>
  <w:num w:numId="11">
    <w:abstractNumId w:val="12"/>
  </w:num>
  <w:num w:numId="12">
    <w:abstractNumId w:val="23"/>
  </w:num>
  <w:num w:numId="13">
    <w:abstractNumId w:val="21"/>
  </w:num>
  <w:num w:numId="14">
    <w:abstractNumId w:val="22"/>
  </w:num>
  <w:num w:numId="15">
    <w:abstractNumId w:val="2"/>
  </w:num>
  <w:num w:numId="16">
    <w:abstractNumId w:val="8"/>
  </w:num>
  <w:num w:numId="17">
    <w:abstractNumId w:val="9"/>
  </w:num>
  <w:num w:numId="18">
    <w:abstractNumId w:val="14"/>
  </w:num>
  <w:num w:numId="19">
    <w:abstractNumId w:val="15"/>
  </w:num>
  <w:num w:numId="20">
    <w:abstractNumId w:val="24"/>
  </w:num>
  <w:num w:numId="21">
    <w:abstractNumId w:val="7"/>
  </w:num>
  <w:num w:numId="22">
    <w:abstractNumId w:val="16"/>
  </w:num>
  <w:num w:numId="23">
    <w:abstractNumId w:val="19"/>
  </w:num>
  <w:num w:numId="24">
    <w:abstractNumId w:val="3"/>
  </w:num>
  <w:num w:numId="25">
    <w:abstractNumId w:val="0"/>
  </w:num>
  <w:num w:numId="26">
    <w:abstractNumId w:val="4"/>
  </w:num>
  <w:num w:numId="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7770"/>
    <w:rsid w:val="00015F78"/>
    <w:rsid w:val="00020CCE"/>
    <w:rsid w:val="0005076C"/>
    <w:rsid w:val="000557B0"/>
    <w:rsid w:val="000E3656"/>
    <w:rsid w:val="000F044D"/>
    <w:rsid w:val="000F70D8"/>
    <w:rsid w:val="00107CE6"/>
    <w:rsid w:val="00133747"/>
    <w:rsid w:val="0013754F"/>
    <w:rsid w:val="0014000C"/>
    <w:rsid w:val="00173F65"/>
    <w:rsid w:val="00176D6F"/>
    <w:rsid w:val="001B3127"/>
    <w:rsid w:val="001F084F"/>
    <w:rsid w:val="00201191"/>
    <w:rsid w:val="00222C0E"/>
    <w:rsid w:val="00246007"/>
    <w:rsid w:val="00292664"/>
    <w:rsid w:val="002B060A"/>
    <w:rsid w:val="003158B6"/>
    <w:rsid w:val="00325283"/>
    <w:rsid w:val="00336D85"/>
    <w:rsid w:val="0035604D"/>
    <w:rsid w:val="0036510C"/>
    <w:rsid w:val="00370D0D"/>
    <w:rsid w:val="003C5205"/>
    <w:rsid w:val="004077EB"/>
    <w:rsid w:val="00413BE6"/>
    <w:rsid w:val="00436A90"/>
    <w:rsid w:val="004C48ED"/>
    <w:rsid w:val="004C7C07"/>
    <w:rsid w:val="004D5EAC"/>
    <w:rsid w:val="00514BB0"/>
    <w:rsid w:val="005159F9"/>
    <w:rsid w:val="00517BCD"/>
    <w:rsid w:val="0056000C"/>
    <w:rsid w:val="005A0B49"/>
    <w:rsid w:val="005C5955"/>
    <w:rsid w:val="005D1F7E"/>
    <w:rsid w:val="005E1DC2"/>
    <w:rsid w:val="005E5F17"/>
    <w:rsid w:val="005F6A63"/>
    <w:rsid w:val="006204FB"/>
    <w:rsid w:val="0062446F"/>
    <w:rsid w:val="00636E32"/>
    <w:rsid w:val="006459C6"/>
    <w:rsid w:val="00680904"/>
    <w:rsid w:val="006A0965"/>
    <w:rsid w:val="006B51F2"/>
    <w:rsid w:val="006C62BF"/>
    <w:rsid w:val="006E0331"/>
    <w:rsid w:val="006E4770"/>
    <w:rsid w:val="006E7271"/>
    <w:rsid w:val="007000CB"/>
    <w:rsid w:val="00734350"/>
    <w:rsid w:val="00747315"/>
    <w:rsid w:val="00750A27"/>
    <w:rsid w:val="007933C2"/>
    <w:rsid w:val="0082021D"/>
    <w:rsid w:val="00821C29"/>
    <w:rsid w:val="008815E5"/>
    <w:rsid w:val="0089536B"/>
    <w:rsid w:val="008A580B"/>
    <w:rsid w:val="008B085B"/>
    <w:rsid w:val="008B08A2"/>
    <w:rsid w:val="008B266D"/>
    <w:rsid w:val="008D6ECF"/>
    <w:rsid w:val="009214F2"/>
    <w:rsid w:val="00977B85"/>
    <w:rsid w:val="00980236"/>
    <w:rsid w:val="009A5051"/>
    <w:rsid w:val="009B0AF8"/>
    <w:rsid w:val="009B5121"/>
    <w:rsid w:val="009E3D9D"/>
    <w:rsid w:val="00A520E9"/>
    <w:rsid w:val="00AB695A"/>
    <w:rsid w:val="00B135D6"/>
    <w:rsid w:val="00B2536F"/>
    <w:rsid w:val="00B328EF"/>
    <w:rsid w:val="00B61B88"/>
    <w:rsid w:val="00B623DC"/>
    <w:rsid w:val="00B66CC8"/>
    <w:rsid w:val="00B71C6D"/>
    <w:rsid w:val="00B76CBC"/>
    <w:rsid w:val="00B92551"/>
    <w:rsid w:val="00BC0B3E"/>
    <w:rsid w:val="00C11D3E"/>
    <w:rsid w:val="00C17099"/>
    <w:rsid w:val="00C20A49"/>
    <w:rsid w:val="00C216A1"/>
    <w:rsid w:val="00C233E3"/>
    <w:rsid w:val="00C863CA"/>
    <w:rsid w:val="00CA1FDD"/>
    <w:rsid w:val="00CB3C53"/>
    <w:rsid w:val="00CD124B"/>
    <w:rsid w:val="00CE11CD"/>
    <w:rsid w:val="00CE78D1"/>
    <w:rsid w:val="00CF5F81"/>
    <w:rsid w:val="00D00126"/>
    <w:rsid w:val="00D1791F"/>
    <w:rsid w:val="00D35D5A"/>
    <w:rsid w:val="00D458A6"/>
    <w:rsid w:val="00D52251"/>
    <w:rsid w:val="00D56F61"/>
    <w:rsid w:val="00DA42D2"/>
    <w:rsid w:val="00DB41CD"/>
    <w:rsid w:val="00DC585A"/>
    <w:rsid w:val="00DD2EDD"/>
    <w:rsid w:val="00DE110A"/>
    <w:rsid w:val="00DE7D76"/>
    <w:rsid w:val="00E05CCD"/>
    <w:rsid w:val="00E1480A"/>
    <w:rsid w:val="00E4615F"/>
    <w:rsid w:val="00E51D2B"/>
    <w:rsid w:val="00E6673F"/>
    <w:rsid w:val="00E73E57"/>
    <w:rsid w:val="00E96E3F"/>
    <w:rsid w:val="00EA23C6"/>
    <w:rsid w:val="00EA3BEC"/>
    <w:rsid w:val="00EE7770"/>
    <w:rsid w:val="00F46A4D"/>
    <w:rsid w:val="00F67FBB"/>
    <w:rsid w:val="00F72AFB"/>
    <w:rsid w:val="00F80825"/>
    <w:rsid w:val="00FA08B8"/>
    <w:rsid w:val="00FE2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0A1C1"/>
  <w15:chartTrackingRefBased/>
  <w15:docId w15:val="{D82FF907-E674-4A6F-B383-20832B9D8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7770"/>
    <w:pPr>
      <w:spacing w:after="0" w:line="240" w:lineRule="auto"/>
    </w:pPr>
    <w:rPr>
      <w:rFonts w:ascii="Times New Roman" w:eastAsia="Times New Roman" w:hAnsi="Times New Roman" w:cs="Times New Roman"/>
      <w:sz w:val="20"/>
      <w:szCs w:val="20"/>
    </w:rPr>
  </w:style>
  <w:style w:type="paragraph" w:styleId="Heading1">
    <w:name w:val="heading 1"/>
    <w:basedOn w:val="Normal"/>
    <w:next w:val="Normal"/>
    <w:link w:val="Heading1Char"/>
    <w:uiPriority w:val="99"/>
    <w:qFormat/>
    <w:rsid w:val="009A5051"/>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EA3BEC"/>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50A27"/>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qFormat/>
    <w:rsid w:val="009A5051"/>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A505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9A5051"/>
    <w:rPr>
      <w:rFonts w:ascii="Times New Roman" w:eastAsia="Times New Roman" w:hAnsi="Times New Roman" w:cs="Times New Roman"/>
      <w:b/>
      <w:bCs/>
      <w:sz w:val="28"/>
      <w:szCs w:val="28"/>
    </w:rPr>
  </w:style>
  <w:style w:type="paragraph" w:styleId="ListParagraph">
    <w:name w:val="List Paragraph"/>
    <w:basedOn w:val="Normal"/>
    <w:uiPriority w:val="34"/>
    <w:qFormat/>
    <w:rsid w:val="00EE7770"/>
    <w:pPr>
      <w:ind w:left="720"/>
      <w:contextualSpacing/>
    </w:pPr>
  </w:style>
  <w:style w:type="paragraph" w:customStyle="1" w:styleId="Default">
    <w:name w:val="Default"/>
    <w:rsid w:val="009A5051"/>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9A5051"/>
    <w:rPr>
      <w:color w:val="0563C1" w:themeColor="hyperlink"/>
      <w:u w:val="single"/>
    </w:rPr>
  </w:style>
  <w:style w:type="paragraph" w:styleId="BodyText2">
    <w:name w:val="Body Text 2"/>
    <w:basedOn w:val="Normal"/>
    <w:link w:val="BodyText2Char"/>
    <w:uiPriority w:val="99"/>
    <w:rsid w:val="009A5051"/>
    <w:pPr>
      <w:ind w:left="720" w:hanging="720"/>
    </w:pPr>
    <w:rPr>
      <w:b/>
      <w:bCs/>
      <w:sz w:val="22"/>
      <w:szCs w:val="22"/>
    </w:rPr>
  </w:style>
  <w:style w:type="character" w:customStyle="1" w:styleId="BodyText2Char">
    <w:name w:val="Body Text 2 Char"/>
    <w:basedOn w:val="DefaultParagraphFont"/>
    <w:link w:val="BodyText2"/>
    <w:uiPriority w:val="99"/>
    <w:rsid w:val="009A5051"/>
    <w:rPr>
      <w:rFonts w:ascii="Times New Roman" w:eastAsia="Times New Roman" w:hAnsi="Times New Roman" w:cs="Times New Roman"/>
      <w:b/>
      <w:bCs/>
    </w:rPr>
  </w:style>
  <w:style w:type="paragraph" w:customStyle="1" w:styleId="deannah1">
    <w:name w:val="deannah1"/>
    <w:basedOn w:val="Normal"/>
    <w:uiPriority w:val="99"/>
    <w:rsid w:val="009A5051"/>
    <w:pPr>
      <w:keepNext/>
      <w:spacing w:after="240"/>
    </w:pPr>
    <w:rPr>
      <w:b/>
      <w:bCs/>
      <w:sz w:val="24"/>
      <w:szCs w:val="24"/>
    </w:rPr>
  </w:style>
  <w:style w:type="character" w:customStyle="1" w:styleId="BalloonTextChar">
    <w:name w:val="Balloon Text Char"/>
    <w:basedOn w:val="DefaultParagraphFont"/>
    <w:link w:val="BalloonText"/>
    <w:uiPriority w:val="99"/>
    <w:semiHidden/>
    <w:rsid w:val="009A5051"/>
    <w:rPr>
      <w:rFonts w:ascii="Tahoma" w:eastAsia="Times New Roman" w:hAnsi="Tahoma" w:cs="Tahoma"/>
      <w:sz w:val="16"/>
      <w:szCs w:val="16"/>
    </w:rPr>
  </w:style>
  <w:style w:type="paragraph" w:styleId="BalloonText">
    <w:name w:val="Balloon Text"/>
    <w:basedOn w:val="Normal"/>
    <w:link w:val="BalloonTextChar"/>
    <w:uiPriority w:val="99"/>
    <w:semiHidden/>
    <w:rsid w:val="009A5051"/>
    <w:rPr>
      <w:rFonts w:ascii="Tahoma" w:hAnsi="Tahoma" w:cs="Tahoma"/>
      <w:sz w:val="16"/>
      <w:szCs w:val="16"/>
    </w:rPr>
  </w:style>
  <w:style w:type="table" w:styleId="TableGrid">
    <w:name w:val="Table Grid"/>
    <w:basedOn w:val="TableNormal"/>
    <w:uiPriority w:val="39"/>
    <w:rsid w:val="009A505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semiHidden/>
    <w:rsid w:val="009A5051"/>
    <w:rPr>
      <w:rFonts w:ascii="Times New Roman" w:eastAsia="Times New Roman" w:hAnsi="Times New Roman" w:cs="Times New Roman"/>
      <w:sz w:val="20"/>
      <w:szCs w:val="20"/>
    </w:rPr>
  </w:style>
  <w:style w:type="paragraph" w:styleId="Header">
    <w:name w:val="header"/>
    <w:basedOn w:val="Normal"/>
    <w:link w:val="HeaderChar"/>
    <w:uiPriority w:val="99"/>
    <w:semiHidden/>
    <w:rsid w:val="009A5051"/>
    <w:pPr>
      <w:tabs>
        <w:tab w:val="center" w:pos="4513"/>
        <w:tab w:val="right" w:pos="9026"/>
      </w:tabs>
    </w:pPr>
  </w:style>
  <w:style w:type="paragraph" w:styleId="Footer">
    <w:name w:val="footer"/>
    <w:basedOn w:val="Normal"/>
    <w:link w:val="FooterChar"/>
    <w:uiPriority w:val="99"/>
    <w:rsid w:val="009A5051"/>
    <w:pPr>
      <w:tabs>
        <w:tab w:val="center" w:pos="4513"/>
        <w:tab w:val="right" w:pos="9026"/>
      </w:tabs>
    </w:pPr>
  </w:style>
  <w:style w:type="character" w:customStyle="1" w:styleId="FooterChar">
    <w:name w:val="Footer Char"/>
    <w:basedOn w:val="DefaultParagraphFont"/>
    <w:link w:val="Footer"/>
    <w:uiPriority w:val="99"/>
    <w:rsid w:val="009A5051"/>
    <w:rPr>
      <w:rFonts w:ascii="Times New Roman" w:eastAsia="Times New Roman" w:hAnsi="Times New Roman" w:cs="Times New Roman"/>
      <w:sz w:val="20"/>
      <w:szCs w:val="20"/>
    </w:rPr>
  </w:style>
  <w:style w:type="paragraph" w:styleId="NormalWeb">
    <w:name w:val="Normal (Web)"/>
    <w:basedOn w:val="Normal"/>
    <w:uiPriority w:val="99"/>
    <w:rsid w:val="009A5051"/>
    <w:pPr>
      <w:spacing w:before="100" w:beforeAutospacing="1" w:after="100" w:afterAutospacing="1"/>
    </w:pPr>
    <w:rPr>
      <w:sz w:val="24"/>
      <w:szCs w:val="24"/>
      <w:lang w:eastAsia="en-GB"/>
    </w:rPr>
  </w:style>
  <w:style w:type="character" w:customStyle="1" w:styleId="Hyperlink1">
    <w:name w:val="Hyperlink1"/>
    <w:uiPriority w:val="99"/>
    <w:rsid w:val="009A5051"/>
    <w:rPr>
      <w:color w:val="535353"/>
      <w:u w:val="single"/>
      <w:effect w:val="none"/>
    </w:rPr>
  </w:style>
  <w:style w:type="paragraph" w:customStyle="1" w:styleId="NormalWeb1">
    <w:name w:val="Normal (Web)1"/>
    <w:basedOn w:val="Normal"/>
    <w:uiPriority w:val="99"/>
    <w:rsid w:val="009A5051"/>
    <w:pPr>
      <w:spacing w:before="100" w:beforeAutospacing="1" w:after="300"/>
    </w:pPr>
    <w:rPr>
      <w:sz w:val="24"/>
      <w:szCs w:val="24"/>
      <w:lang w:eastAsia="en-GB"/>
    </w:rPr>
  </w:style>
  <w:style w:type="character" w:styleId="PageNumber">
    <w:name w:val="page number"/>
    <w:basedOn w:val="DefaultParagraphFont"/>
    <w:uiPriority w:val="99"/>
    <w:rsid w:val="009A5051"/>
  </w:style>
  <w:style w:type="paragraph" w:styleId="CommentText">
    <w:name w:val="annotation text"/>
    <w:basedOn w:val="Normal"/>
    <w:link w:val="CommentTextChar"/>
    <w:uiPriority w:val="99"/>
    <w:semiHidden/>
    <w:unhideWhenUsed/>
    <w:rsid w:val="009A5051"/>
  </w:style>
  <w:style w:type="character" w:customStyle="1" w:styleId="CommentTextChar">
    <w:name w:val="Comment Text Char"/>
    <w:basedOn w:val="DefaultParagraphFont"/>
    <w:link w:val="CommentText"/>
    <w:uiPriority w:val="99"/>
    <w:semiHidden/>
    <w:rsid w:val="009A5051"/>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9A5051"/>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9A5051"/>
    <w:rPr>
      <w:b/>
      <w:bCs/>
    </w:rPr>
  </w:style>
  <w:style w:type="character" w:styleId="Strong">
    <w:name w:val="Strong"/>
    <w:uiPriority w:val="22"/>
    <w:qFormat/>
    <w:rsid w:val="009A5051"/>
    <w:rPr>
      <w:b/>
      <w:bCs/>
    </w:rPr>
  </w:style>
  <w:style w:type="paragraph" w:styleId="IntenseQuote">
    <w:name w:val="Intense Quote"/>
    <w:basedOn w:val="Normal"/>
    <w:next w:val="Normal"/>
    <w:link w:val="IntenseQuoteChar"/>
    <w:uiPriority w:val="30"/>
    <w:qFormat/>
    <w:rsid w:val="009A5051"/>
    <w:pPr>
      <w:pBdr>
        <w:top w:val="single" w:sz="4" w:space="10" w:color="5B9BD5" w:themeColor="accent1"/>
        <w:bottom w:val="single" w:sz="4" w:space="10" w:color="5B9BD5" w:themeColor="accent1"/>
      </w:pBdr>
      <w:spacing w:before="360" w:after="360" w:line="259" w:lineRule="auto"/>
      <w:ind w:left="864" w:right="864"/>
      <w:jc w:val="center"/>
    </w:pPr>
    <w:rPr>
      <w:rFonts w:asciiTheme="minorHAnsi" w:eastAsiaTheme="minorHAnsi" w:hAnsiTheme="minorHAnsi" w:cstheme="minorBidi"/>
      <w:i/>
      <w:iCs/>
      <w:color w:val="5B9BD5" w:themeColor="accent1"/>
      <w:sz w:val="22"/>
      <w:szCs w:val="22"/>
    </w:rPr>
  </w:style>
  <w:style w:type="character" w:customStyle="1" w:styleId="IntenseQuoteChar">
    <w:name w:val="Intense Quote Char"/>
    <w:basedOn w:val="DefaultParagraphFont"/>
    <w:link w:val="IntenseQuote"/>
    <w:uiPriority w:val="30"/>
    <w:rsid w:val="009A5051"/>
    <w:rPr>
      <w:i/>
      <w:iCs/>
      <w:color w:val="5B9BD5" w:themeColor="accent1"/>
    </w:rPr>
  </w:style>
  <w:style w:type="character" w:customStyle="1" w:styleId="Heading2Char">
    <w:name w:val="Heading 2 Char"/>
    <w:basedOn w:val="DefaultParagraphFont"/>
    <w:link w:val="Heading2"/>
    <w:uiPriority w:val="9"/>
    <w:semiHidden/>
    <w:rsid w:val="00EA3BE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750A27"/>
    <w:rPr>
      <w:rFonts w:asciiTheme="majorHAnsi" w:eastAsiaTheme="majorEastAsia" w:hAnsiTheme="majorHAnsi" w:cstheme="majorBidi"/>
      <w:color w:val="1F4D78" w:themeColor="accent1" w:themeShade="7F"/>
      <w:sz w:val="24"/>
      <w:szCs w:val="24"/>
    </w:rPr>
  </w:style>
  <w:style w:type="character" w:customStyle="1" w:styleId="apple-converted-space">
    <w:name w:val="apple-converted-space"/>
    <w:basedOn w:val="DefaultParagraphFont"/>
    <w:rsid w:val="00750A27"/>
  </w:style>
  <w:style w:type="table" w:styleId="PlainTable2">
    <w:name w:val="Plain Table 2"/>
    <w:basedOn w:val="TableNormal"/>
    <w:uiPriority w:val="42"/>
    <w:rsid w:val="00D0012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84502">
      <w:bodyDiv w:val="1"/>
      <w:marLeft w:val="0"/>
      <w:marRight w:val="0"/>
      <w:marTop w:val="0"/>
      <w:marBottom w:val="0"/>
      <w:divBdr>
        <w:top w:val="none" w:sz="0" w:space="0" w:color="auto"/>
        <w:left w:val="none" w:sz="0" w:space="0" w:color="auto"/>
        <w:bottom w:val="none" w:sz="0" w:space="0" w:color="auto"/>
        <w:right w:val="none" w:sz="0" w:space="0" w:color="auto"/>
      </w:divBdr>
      <w:divsChild>
        <w:div w:id="29843443">
          <w:marLeft w:val="0"/>
          <w:marRight w:val="0"/>
          <w:marTop w:val="0"/>
          <w:marBottom w:val="0"/>
          <w:divBdr>
            <w:top w:val="none" w:sz="0" w:space="0" w:color="auto"/>
            <w:left w:val="none" w:sz="0" w:space="0" w:color="auto"/>
            <w:bottom w:val="none" w:sz="0" w:space="0" w:color="auto"/>
            <w:right w:val="none" w:sz="0" w:space="0" w:color="auto"/>
          </w:divBdr>
          <w:divsChild>
            <w:div w:id="952663549">
              <w:marLeft w:val="0"/>
              <w:marRight w:val="0"/>
              <w:marTop w:val="0"/>
              <w:marBottom w:val="0"/>
              <w:divBdr>
                <w:top w:val="none" w:sz="0" w:space="0" w:color="auto"/>
                <w:left w:val="none" w:sz="0" w:space="0" w:color="auto"/>
                <w:bottom w:val="none" w:sz="0" w:space="0" w:color="auto"/>
                <w:right w:val="none" w:sz="0" w:space="0" w:color="auto"/>
              </w:divBdr>
              <w:divsChild>
                <w:div w:id="48647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37394">
      <w:bodyDiv w:val="1"/>
      <w:marLeft w:val="0"/>
      <w:marRight w:val="0"/>
      <w:marTop w:val="0"/>
      <w:marBottom w:val="0"/>
      <w:divBdr>
        <w:top w:val="none" w:sz="0" w:space="0" w:color="auto"/>
        <w:left w:val="none" w:sz="0" w:space="0" w:color="auto"/>
        <w:bottom w:val="none" w:sz="0" w:space="0" w:color="auto"/>
        <w:right w:val="none" w:sz="0" w:space="0" w:color="auto"/>
      </w:divBdr>
      <w:divsChild>
        <w:div w:id="1177114440">
          <w:marLeft w:val="0"/>
          <w:marRight w:val="0"/>
          <w:marTop w:val="0"/>
          <w:marBottom w:val="0"/>
          <w:divBdr>
            <w:top w:val="none" w:sz="0" w:space="0" w:color="auto"/>
            <w:left w:val="none" w:sz="0" w:space="0" w:color="auto"/>
            <w:bottom w:val="none" w:sz="0" w:space="0" w:color="auto"/>
            <w:right w:val="none" w:sz="0" w:space="0" w:color="auto"/>
          </w:divBdr>
          <w:divsChild>
            <w:div w:id="611865521">
              <w:marLeft w:val="0"/>
              <w:marRight w:val="0"/>
              <w:marTop w:val="0"/>
              <w:marBottom w:val="0"/>
              <w:divBdr>
                <w:top w:val="none" w:sz="0" w:space="0" w:color="auto"/>
                <w:left w:val="none" w:sz="0" w:space="0" w:color="auto"/>
                <w:bottom w:val="none" w:sz="0" w:space="0" w:color="auto"/>
                <w:right w:val="none" w:sz="0" w:space="0" w:color="auto"/>
              </w:divBdr>
              <w:divsChild>
                <w:div w:id="70542461">
                  <w:marLeft w:val="0"/>
                  <w:marRight w:val="0"/>
                  <w:marTop w:val="0"/>
                  <w:marBottom w:val="0"/>
                  <w:divBdr>
                    <w:top w:val="none" w:sz="0" w:space="0" w:color="auto"/>
                    <w:left w:val="none" w:sz="0" w:space="0" w:color="auto"/>
                    <w:bottom w:val="none" w:sz="0" w:space="0" w:color="auto"/>
                    <w:right w:val="none" w:sz="0" w:space="0" w:color="auto"/>
                  </w:divBdr>
                  <w:divsChild>
                    <w:div w:id="175813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576463">
      <w:bodyDiv w:val="1"/>
      <w:marLeft w:val="0"/>
      <w:marRight w:val="0"/>
      <w:marTop w:val="0"/>
      <w:marBottom w:val="0"/>
      <w:divBdr>
        <w:top w:val="none" w:sz="0" w:space="0" w:color="auto"/>
        <w:left w:val="none" w:sz="0" w:space="0" w:color="auto"/>
        <w:bottom w:val="none" w:sz="0" w:space="0" w:color="auto"/>
        <w:right w:val="none" w:sz="0" w:space="0" w:color="auto"/>
      </w:divBdr>
      <w:divsChild>
        <w:div w:id="1436512178">
          <w:marLeft w:val="0"/>
          <w:marRight w:val="0"/>
          <w:marTop w:val="0"/>
          <w:marBottom w:val="0"/>
          <w:divBdr>
            <w:top w:val="none" w:sz="0" w:space="0" w:color="auto"/>
            <w:left w:val="none" w:sz="0" w:space="0" w:color="auto"/>
            <w:bottom w:val="none" w:sz="0" w:space="0" w:color="auto"/>
            <w:right w:val="none" w:sz="0" w:space="0" w:color="auto"/>
          </w:divBdr>
          <w:divsChild>
            <w:div w:id="39597692">
              <w:marLeft w:val="0"/>
              <w:marRight w:val="0"/>
              <w:marTop w:val="0"/>
              <w:marBottom w:val="0"/>
              <w:divBdr>
                <w:top w:val="none" w:sz="0" w:space="0" w:color="auto"/>
                <w:left w:val="none" w:sz="0" w:space="0" w:color="auto"/>
                <w:bottom w:val="none" w:sz="0" w:space="0" w:color="auto"/>
                <w:right w:val="none" w:sz="0" w:space="0" w:color="auto"/>
              </w:divBdr>
              <w:divsChild>
                <w:div w:id="1038237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255411">
      <w:bodyDiv w:val="1"/>
      <w:marLeft w:val="0"/>
      <w:marRight w:val="0"/>
      <w:marTop w:val="0"/>
      <w:marBottom w:val="0"/>
      <w:divBdr>
        <w:top w:val="none" w:sz="0" w:space="0" w:color="auto"/>
        <w:left w:val="none" w:sz="0" w:space="0" w:color="auto"/>
        <w:bottom w:val="none" w:sz="0" w:space="0" w:color="auto"/>
        <w:right w:val="none" w:sz="0" w:space="0" w:color="auto"/>
      </w:divBdr>
      <w:divsChild>
        <w:div w:id="1573811586">
          <w:marLeft w:val="0"/>
          <w:marRight w:val="0"/>
          <w:marTop w:val="0"/>
          <w:marBottom w:val="0"/>
          <w:divBdr>
            <w:top w:val="none" w:sz="0" w:space="0" w:color="auto"/>
            <w:left w:val="none" w:sz="0" w:space="0" w:color="auto"/>
            <w:bottom w:val="none" w:sz="0" w:space="0" w:color="auto"/>
            <w:right w:val="none" w:sz="0" w:space="0" w:color="auto"/>
          </w:divBdr>
          <w:divsChild>
            <w:div w:id="686440798">
              <w:marLeft w:val="0"/>
              <w:marRight w:val="0"/>
              <w:marTop w:val="0"/>
              <w:marBottom w:val="0"/>
              <w:divBdr>
                <w:top w:val="none" w:sz="0" w:space="0" w:color="auto"/>
                <w:left w:val="none" w:sz="0" w:space="0" w:color="auto"/>
                <w:bottom w:val="none" w:sz="0" w:space="0" w:color="auto"/>
                <w:right w:val="none" w:sz="0" w:space="0" w:color="auto"/>
              </w:divBdr>
              <w:divsChild>
                <w:div w:id="706413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359887">
      <w:bodyDiv w:val="1"/>
      <w:marLeft w:val="0"/>
      <w:marRight w:val="0"/>
      <w:marTop w:val="0"/>
      <w:marBottom w:val="0"/>
      <w:divBdr>
        <w:top w:val="none" w:sz="0" w:space="0" w:color="auto"/>
        <w:left w:val="none" w:sz="0" w:space="0" w:color="auto"/>
        <w:bottom w:val="none" w:sz="0" w:space="0" w:color="auto"/>
        <w:right w:val="none" w:sz="0" w:space="0" w:color="auto"/>
      </w:divBdr>
      <w:divsChild>
        <w:div w:id="243879325">
          <w:marLeft w:val="0"/>
          <w:marRight w:val="0"/>
          <w:marTop w:val="0"/>
          <w:marBottom w:val="0"/>
          <w:divBdr>
            <w:top w:val="none" w:sz="0" w:space="0" w:color="auto"/>
            <w:left w:val="none" w:sz="0" w:space="0" w:color="auto"/>
            <w:bottom w:val="none" w:sz="0" w:space="0" w:color="auto"/>
            <w:right w:val="none" w:sz="0" w:space="0" w:color="auto"/>
          </w:divBdr>
          <w:divsChild>
            <w:div w:id="605696494">
              <w:marLeft w:val="0"/>
              <w:marRight w:val="0"/>
              <w:marTop w:val="0"/>
              <w:marBottom w:val="0"/>
              <w:divBdr>
                <w:top w:val="none" w:sz="0" w:space="0" w:color="auto"/>
                <w:left w:val="none" w:sz="0" w:space="0" w:color="auto"/>
                <w:bottom w:val="none" w:sz="0" w:space="0" w:color="auto"/>
                <w:right w:val="none" w:sz="0" w:space="0" w:color="auto"/>
              </w:divBdr>
              <w:divsChild>
                <w:div w:id="407506976">
                  <w:marLeft w:val="0"/>
                  <w:marRight w:val="0"/>
                  <w:marTop w:val="0"/>
                  <w:marBottom w:val="0"/>
                  <w:divBdr>
                    <w:top w:val="none" w:sz="0" w:space="0" w:color="auto"/>
                    <w:left w:val="none" w:sz="0" w:space="0" w:color="auto"/>
                    <w:bottom w:val="none" w:sz="0" w:space="0" w:color="auto"/>
                    <w:right w:val="none" w:sz="0" w:space="0" w:color="auto"/>
                  </w:divBdr>
                  <w:divsChild>
                    <w:div w:id="1190680875">
                      <w:marLeft w:val="0"/>
                      <w:marRight w:val="0"/>
                      <w:marTop w:val="0"/>
                      <w:marBottom w:val="0"/>
                      <w:divBdr>
                        <w:top w:val="none" w:sz="0" w:space="0" w:color="auto"/>
                        <w:left w:val="none" w:sz="0" w:space="0" w:color="auto"/>
                        <w:bottom w:val="none" w:sz="0" w:space="0" w:color="auto"/>
                        <w:right w:val="none" w:sz="0" w:space="0" w:color="auto"/>
                      </w:divBdr>
                    </w:div>
                    <w:div w:id="183352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095489">
      <w:bodyDiv w:val="1"/>
      <w:marLeft w:val="0"/>
      <w:marRight w:val="0"/>
      <w:marTop w:val="0"/>
      <w:marBottom w:val="0"/>
      <w:divBdr>
        <w:top w:val="none" w:sz="0" w:space="0" w:color="auto"/>
        <w:left w:val="none" w:sz="0" w:space="0" w:color="auto"/>
        <w:bottom w:val="none" w:sz="0" w:space="0" w:color="auto"/>
        <w:right w:val="none" w:sz="0" w:space="0" w:color="auto"/>
      </w:divBdr>
      <w:divsChild>
        <w:div w:id="1544058722">
          <w:marLeft w:val="0"/>
          <w:marRight w:val="0"/>
          <w:marTop w:val="0"/>
          <w:marBottom w:val="0"/>
          <w:divBdr>
            <w:top w:val="none" w:sz="0" w:space="0" w:color="auto"/>
            <w:left w:val="none" w:sz="0" w:space="0" w:color="auto"/>
            <w:bottom w:val="none" w:sz="0" w:space="0" w:color="auto"/>
            <w:right w:val="none" w:sz="0" w:space="0" w:color="auto"/>
          </w:divBdr>
          <w:divsChild>
            <w:div w:id="212356107">
              <w:marLeft w:val="0"/>
              <w:marRight w:val="0"/>
              <w:marTop w:val="0"/>
              <w:marBottom w:val="0"/>
              <w:divBdr>
                <w:top w:val="none" w:sz="0" w:space="0" w:color="auto"/>
                <w:left w:val="none" w:sz="0" w:space="0" w:color="auto"/>
                <w:bottom w:val="none" w:sz="0" w:space="0" w:color="auto"/>
                <w:right w:val="none" w:sz="0" w:space="0" w:color="auto"/>
              </w:divBdr>
              <w:divsChild>
                <w:div w:id="171841271">
                  <w:marLeft w:val="0"/>
                  <w:marRight w:val="0"/>
                  <w:marTop w:val="0"/>
                  <w:marBottom w:val="0"/>
                  <w:divBdr>
                    <w:top w:val="none" w:sz="0" w:space="0" w:color="auto"/>
                    <w:left w:val="none" w:sz="0" w:space="0" w:color="auto"/>
                    <w:bottom w:val="none" w:sz="0" w:space="0" w:color="auto"/>
                    <w:right w:val="none" w:sz="0" w:space="0" w:color="auto"/>
                  </w:divBdr>
                  <w:divsChild>
                    <w:div w:id="1678464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1227479">
      <w:bodyDiv w:val="1"/>
      <w:marLeft w:val="0"/>
      <w:marRight w:val="0"/>
      <w:marTop w:val="0"/>
      <w:marBottom w:val="0"/>
      <w:divBdr>
        <w:top w:val="none" w:sz="0" w:space="0" w:color="auto"/>
        <w:left w:val="none" w:sz="0" w:space="0" w:color="auto"/>
        <w:bottom w:val="none" w:sz="0" w:space="0" w:color="auto"/>
        <w:right w:val="none" w:sz="0" w:space="0" w:color="auto"/>
      </w:divBdr>
      <w:divsChild>
        <w:div w:id="1881356236">
          <w:marLeft w:val="0"/>
          <w:marRight w:val="0"/>
          <w:marTop w:val="0"/>
          <w:marBottom w:val="0"/>
          <w:divBdr>
            <w:top w:val="none" w:sz="0" w:space="0" w:color="auto"/>
            <w:left w:val="none" w:sz="0" w:space="0" w:color="auto"/>
            <w:bottom w:val="none" w:sz="0" w:space="0" w:color="auto"/>
            <w:right w:val="none" w:sz="0" w:space="0" w:color="auto"/>
          </w:divBdr>
          <w:divsChild>
            <w:div w:id="700907533">
              <w:marLeft w:val="0"/>
              <w:marRight w:val="0"/>
              <w:marTop w:val="0"/>
              <w:marBottom w:val="0"/>
              <w:divBdr>
                <w:top w:val="none" w:sz="0" w:space="0" w:color="auto"/>
                <w:left w:val="none" w:sz="0" w:space="0" w:color="auto"/>
                <w:bottom w:val="none" w:sz="0" w:space="0" w:color="auto"/>
                <w:right w:val="none" w:sz="0" w:space="0" w:color="auto"/>
              </w:divBdr>
              <w:divsChild>
                <w:div w:id="22650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445766">
      <w:bodyDiv w:val="1"/>
      <w:marLeft w:val="0"/>
      <w:marRight w:val="0"/>
      <w:marTop w:val="0"/>
      <w:marBottom w:val="0"/>
      <w:divBdr>
        <w:top w:val="none" w:sz="0" w:space="0" w:color="auto"/>
        <w:left w:val="none" w:sz="0" w:space="0" w:color="auto"/>
        <w:bottom w:val="none" w:sz="0" w:space="0" w:color="auto"/>
        <w:right w:val="none" w:sz="0" w:space="0" w:color="auto"/>
      </w:divBdr>
      <w:divsChild>
        <w:div w:id="1606885643">
          <w:marLeft w:val="0"/>
          <w:marRight w:val="0"/>
          <w:marTop w:val="0"/>
          <w:marBottom w:val="0"/>
          <w:divBdr>
            <w:top w:val="none" w:sz="0" w:space="0" w:color="auto"/>
            <w:left w:val="none" w:sz="0" w:space="0" w:color="auto"/>
            <w:bottom w:val="none" w:sz="0" w:space="0" w:color="auto"/>
            <w:right w:val="none" w:sz="0" w:space="0" w:color="auto"/>
          </w:divBdr>
          <w:divsChild>
            <w:div w:id="1943292849">
              <w:marLeft w:val="0"/>
              <w:marRight w:val="0"/>
              <w:marTop w:val="0"/>
              <w:marBottom w:val="0"/>
              <w:divBdr>
                <w:top w:val="none" w:sz="0" w:space="0" w:color="auto"/>
                <w:left w:val="none" w:sz="0" w:space="0" w:color="auto"/>
                <w:bottom w:val="none" w:sz="0" w:space="0" w:color="auto"/>
                <w:right w:val="none" w:sz="0" w:space="0" w:color="auto"/>
              </w:divBdr>
              <w:divsChild>
                <w:div w:id="137502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642469">
      <w:bodyDiv w:val="1"/>
      <w:marLeft w:val="0"/>
      <w:marRight w:val="0"/>
      <w:marTop w:val="0"/>
      <w:marBottom w:val="0"/>
      <w:divBdr>
        <w:top w:val="none" w:sz="0" w:space="0" w:color="auto"/>
        <w:left w:val="none" w:sz="0" w:space="0" w:color="auto"/>
        <w:bottom w:val="none" w:sz="0" w:space="0" w:color="auto"/>
        <w:right w:val="none" w:sz="0" w:space="0" w:color="auto"/>
      </w:divBdr>
      <w:divsChild>
        <w:div w:id="1882982909">
          <w:marLeft w:val="0"/>
          <w:marRight w:val="0"/>
          <w:marTop w:val="0"/>
          <w:marBottom w:val="0"/>
          <w:divBdr>
            <w:top w:val="none" w:sz="0" w:space="0" w:color="auto"/>
            <w:left w:val="none" w:sz="0" w:space="0" w:color="auto"/>
            <w:bottom w:val="none" w:sz="0" w:space="0" w:color="auto"/>
            <w:right w:val="none" w:sz="0" w:space="0" w:color="auto"/>
          </w:divBdr>
          <w:divsChild>
            <w:div w:id="655063605">
              <w:marLeft w:val="0"/>
              <w:marRight w:val="0"/>
              <w:marTop w:val="0"/>
              <w:marBottom w:val="0"/>
              <w:divBdr>
                <w:top w:val="none" w:sz="0" w:space="0" w:color="auto"/>
                <w:left w:val="none" w:sz="0" w:space="0" w:color="auto"/>
                <w:bottom w:val="none" w:sz="0" w:space="0" w:color="auto"/>
                <w:right w:val="none" w:sz="0" w:space="0" w:color="auto"/>
              </w:divBdr>
              <w:divsChild>
                <w:div w:id="2084178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857115">
      <w:bodyDiv w:val="1"/>
      <w:marLeft w:val="0"/>
      <w:marRight w:val="0"/>
      <w:marTop w:val="0"/>
      <w:marBottom w:val="0"/>
      <w:divBdr>
        <w:top w:val="none" w:sz="0" w:space="0" w:color="auto"/>
        <w:left w:val="none" w:sz="0" w:space="0" w:color="auto"/>
        <w:bottom w:val="none" w:sz="0" w:space="0" w:color="auto"/>
        <w:right w:val="none" w:sz="0" w:space="0" w:color="auto"/>
      </w:divBdr>
      <w:divsChild>
        <w:div w:id="554123009">
          <w:marLeft w:val="0"/>
          <w:marRight w:val="0"/>
          <w:marTop w:val="225"/>
          <w:marBottom w:val="225"/>
          <w:divBdr>
            <w:top w:val="none" w:sz="0" w:space="0" w:color="auto"/>
            <w:left w:val="none" w:sz="0" w:space="0" w:color="auto"/>
            <w:bottom w:val="none" w:sz="0" w:space="0" w:color="auto"/>
            <w:right w:val="none" w:sz="0" w:space="0" w:color="auto"/>
          </w:divBdr>
          <w:divsChild>
            <w:div w:id="93081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521135">
      <w:bodyDiv w:val="1"/>
      <w:marLeft w:val="0"/>
      <w:marRight w:val="0"/>
      <w:marTop w:val="0"/>
      <w:marBottom w:val="0"/>
      <w:divBdr>
        <w:top w:val="none" w:sz="0" w:space="0" w:color="auto"/>
        <w:left w:val="none" w:sz="0" w:space="0" w:color="auto"/>
        <w:bottom w:val="none" w:sz="0" w:space="0" w:color="auto"/>
        <w:right w:val="none" w:sz="0" w:space="0" w:color="auto"/>
      </w:divBdr>
    </w:div>
    <w:div w:id="723679473">
      <w:bodyDiv w:val="1"/>
      <w:marLeft w:val="0"/>
      <w:marRight w:val="0"/>
      <w:marTop w:val="0"/>
      <w:marBottom w:val="0"/>
      <w:divBdr>
        <w:top w:val="none" w:sz="0" w:space="0" w:color="auto"/>
        <w:left w:val="none" w:sz="0" w:space="0" w:color="auto"/>
        <w:bottom w:val="none" w:sz="0" w:space="0" w:color="auto"/>
        <w:right w:val="none" w:sz="0" w:space="0" w:color="auto"/>
      </w:divBdr>
      <w:divsChild>
        <w:div w:id="2056613136">
          <w:marLeft w:val="0"/>
          <w:marRight w:val="0"/>
          <w:marTop w:val="0"/>
          <w:marBottom w:val="0"/>
          <w:divBdr>
            <w:top w:val="none" w:sz="0" w:space="0" w:color="auto"/>
            <w:left w:val="none" w:sz="0" w:space="0" w:color="auto"/>
            <w:bottom w:val="none" w:sz="0" w:space="0" w:color="auto"/>
            <w:right w:val="none" w:sz="0" w:space="0" w:color="auto"/>
          </w:divBdr>
          <w:divsChild>
            <w:div w:id="2123331048">
              <w:marLeft w:val="0"/>
              <w:marRight w:val="0"/>
              <w:marTop w:val="0"/>
              <w:marBottom w:val="0"/>
              <w:divBdr>
                <w:top w:val="none" w:sz="0" w:space="0" w:color="auto"/>
                <w:left w:val="none" w:sz="0" w:space="0" w:color="auto"/>
                <w:bottom w:val="none" w:sz="0" w:space="0" w:color="auto"/>
                <w:right w:val="none" w:sz="0" w:space="0" w:color="auto"/>
              </w:divBdr>
              <w:divsChild>
                <w:div w:id="676467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933925">
      <w:bodyDiv w:val="1"/>
      <w:marLeft w:val="0"/>
      <w:marRight w:val="0"/>
      <w:marTop w:val="0"/>
      <w:marBottom w:val="0"/>
      <w:divBdr>
        <w:top w:val="none" w:sz="0" w:space="0" w:color="auto"/>
        <w:left w:val="none" w:sz="0" w:space="0" w:color="auto"/>
        <w:bottom w:val="none" w:sz="0" w:space="0" w:color="auto"/>
        <w:right w:val="none" w:sz="0" w:space="0" w:color="auto"/>
      </w:divBdr>
      <w:divsChild>
        <w:div w:id="503202942">
          <w:marLeft w:val="0"/>
          <w:marRight w:val="0"/>
          <w:marTop w:val="0"/>
          <w:marBottom w:val="0"/>
          <w:divBdr>
            <w:top w:val="none" w:sz="0" w:space="0" w:color="auto"/>
            <w:left w:val="none" w:sz="0" w:space="0" w:color="auto"/>
            <w:bottom w:val="none" w:sz="0" w:space="0" w:color="auto"/>
            <w:right w:val="none" w:sz="0" w:space="0" w:color="auto"/>
          </w:divBdr>
          <w:divsChild>
            <w:div w:id="1738361832">
              <w:marLeft w:val="0"/>
              <w:marRight w:val="0"/>
              <w:marTop w:val="0"/>
              <w:marBottom w:val="0"/>
              <w:divBdr>
                <w:top w:val="none" w:sz="0" w:space="0" w:color="auto"/>
                <w:left w:val="none" w:sz="0" w:space="0" w:color="auto"/>
                <w:bottom w:val="none" w:sz="0" w:space="0" w:color="auto"/>
                <w:right w:val="none" w:sz="0" w:space="0" w:color="auto"/>
              </w:divBdr>
              <w:divsChild>
                <w:div w:id="840005162">
                  <w:marLeft w:val="0"/>
                  <w:marRight w:val="0"/>
                  <w:marTop w:val="0"/>
                  <w:marBottom w:val="0"/>
                  <w:divBdr>
                    <w:top w:val="none" w:sz="0" w:space="0" w:color="auto"/>
                    <w:left w:val="none" w:sz="0" w:space="0" w:color="auto"/>
                    <w:bottom w:val="none" w:sz="0" w:space="0" w:color="auto"/>
                    <w:right w:val="none" w:sz="0" w:space="0" w:color="auto"/>
                  </w:divBdr>
                  <w:divsChild>
                    <w:div w:id="28077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275047">
      <w:bodyDiv w:val="1"/>
      <w:marLeft w:val="0"/>
      <w:marRight w:val="0"/>
      <w:marTop w:val="0"/>
      <w:marBottom w:val="0"/>
      <w:divBdr>
        <w:top w:val="none" w:sz="0" w:space="0" w:color="auto"/>
        <w:left w:val="none" w:sz="0" w:space="0" w:color="auto"/>
        <w:bottom w:val="none" w:sz="0" w:space="0" w:color="auto"/>
        <w:right w:val="none" w:sz="0" w:space="0" w:color="auto"/>
      </w:divBdr>
    </w:div>
    <w:div w:id="1035737844">
      <w:bodyDiv w:val="1"/>
      <w:marLeft w:val="0"/>
      <w:marRight w:val="0"/>
      <w:marTop w:val="0"/>
      <w:marBottom w:val="0"/>
      <w:divBdr>
        <w:top w:val="none" w:sz="0" w:space="0" w:color="auto"/>
        <w:left w:val="none" w:sz="0" w:space="0" w:color="auto"/>
        <w:bottom w:val="none" w:sz="0" w:space="0" w:color="auto"/>
        <w:right w:val="none" w:sz="0" w:space="0" w:color="auto"/>
      </w:divBdr>
    </w:div>
    <w:div w:id="1044598448">
      <w:bodyDiv w:val="1"/>
      <w:marLeft w:val="0"/>
      <w:marRight w:val="0"/>
      <w:marTop w:val="0"/>
      <w:marBottom w:val="0"/>
      <w:divBdr>
        <w:top w:val="none" w:sz="0" w:space="0" w:color="auto"/>
        <w:left w:val="none" w:sz="0" w:space="0" w:color="auto"/>
        <w:bottom w:val="none" w:sz="0" w:space="0" w:color="auto"/>
        <w:right w:val="none" w:sz="0" w:space="0" w:color="auto"/>
      </w:divBdr>
      <w:divsChild>
        <w:div w:id="1920674370">
          <w:marLeft w:val="0"/>
          <w:marRight w:val="0"/>
          <w:marTop w:val="0"/>
          <w:marBottom w:val="0"/>
          <w:divBdr>
            <w:top w:val="none" w:sz="0" w:space="0" w:color="auto"/>
            <w:left w:val="none" w:sz="0" w:space="0" w:color="auto"/>
            <w:bottom w:val="none" w:sz="0" w:space="0" w:color="auto"/>
            <w:right w:val="none" w:sz="0" w:space="0" w:color="auto"/>
          </w:divBdr>
          <w:divsChild>
            <w:div w:id="1841306445">
              <w:marLeft w:val="0"/>
              <w:marRight w:val="0"/>
              <w:marTop w:val="0"/>
              <w:marBottom w:val="0"/>
              <w:divBdr>
                <w:top w:val="none" w:sz="0" w:space="0" w:color="auto"/>
                <w:left w:val="none" w:sz="0" w:space="0" w:color="auto"/>
                <w:bottom w:val="none" w:sz="0" w:space="0" w:color="auto"/>
                <w:right w:val="none" w:sz="0" w:space="0" w:color="auto"/>
              </w:divBdr>
              <w:divsChild>
                <w:div w:id="1016614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975229">
      <w:bodyDiv w:val="1"/>
      <w:marLeft w:val="0"/>
      <w:marRight w:val="0"/>
      <w:marTop w:val="0"/>
      <w:marBottom w:val="0"/>
      <w:divBdr>
        <w:top w:val="none" w:sz="0" w:space="0" w:color="auto"/>
        <w:left w:val="none" w:sz="0" w:space="0" w:color="auto"/>
        <w:bottom w:val="none" w:sz="0" w:space="0" w:color="auto"/>
        <w:right w:val="none" w:sz="0" w:space="0" w:color="auto"/>
      </w:divBdr>
    </w:div>
    <w:div w:id="1441025330">
      <w:bodyDiv w:val="1"/>
      <w:marLeft w:val="0"/>
      <w:marRight w:val="0"/>
      <w:marTop w:val="0"/>
      <w:marBottom w:val="0"/>
      <w:divBdr>
        <w:top w:val="none" w:sz="0" w:space="0" w:color="auto"/>
        <w:left w:val="none" w:sz="0" w:space="0" w:color="auto"/>
        <w:bottom w:val="none" w:sz="0" w:space="0" w:color="auto"/>
        <w:right w:val="none" w:sz="0" w:space="0" w:color="auto"/>
      </w:divBdr>
    </w:div>
    <w:div w:id="1534800936">
      <w:bodyDiv w:val="1"/>
      <w:marLeft w:val="0"/>
      <w:marRight w:val="0"/>
      <w:marTop w:val="0"/>
      <w:marBottom w:val="0"/>
      <w:divBdr>
        <w:top w:val="none" w:sz="0" w:space="0" w:color="auto"/>
        <w:left w:val="none" w:sz="0" w:space="0" w:color="auto"/>
        <w:bottom w:val="none" w:sz="0" w:space="0" w:color="auto"/>
        <w:right w:val="none" w:sz="0" w:space="0" w:color="auto"/>
      </w:divBdr>
      <w:divsChild>
        <w:div w:id="789205787">
          <w:marLeft w:val="0"/>
          <w:marRight w:val="0"/>
          <w:marTop w:val="0"/>
          <w:marBottom w:val="0"/>
          <w:divBdr>
            <w:top w:val="none" w:sz="0" w:space="0" w:color="auto"/>
            <w:left w:val="none" w:sz="0" w:space="0" w:color="auto"/>
            <w:bottom w:val="none" w:sz="0" w:space="0" w:color="auto"/>
            <w:right w:val="none" w:sz="0" w:space="0" w:color="auto"/>
          </w:divBdr>
          <w:divsChild>
            <w:div w:id="913978219">
              <w:marLeft w:val="0"/>
              <w:marRight w:val="0"/>
              <w:marTop w:val="0"/>
              <w:marBottom w:val="0"/>
              <w:divBdr>
                <w:top w:val="none" w:sz="0" w:space="0" w:color="auto"/>
                <w:left w:val="none" w:sz="0" w:space="0" w:color="auto"/>
                <w:bottom w:val="none" w:sz="0" w:space="0" w:color="auto"/>
                <w:right w:val="none" w:sz="0" w:space="0" w:color="auto"/>
              </w:divBdr>
              <w:divsChild>
                <w:div w:id="1345479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085793">
      <w:bodyDiv w:val="1"/>
      <w:marLeft w:val="0"/>
      <w:marRight w:val="0"/>
      <w:marTop w:val="0"/>
      <w:marBottom w:val="0"/>
      <w:divBdr>
        <w:top w:val="none" w:sz="0" w:space="0" w:color="auto"/>
        <w:left w:val="none" w:sz="0" w:space="0" w:color="auto"/>
        <w:bottom w:val="none" w:sz="0" w:space="0" w:color="auto"/>
        <w:right w:val="none" w:sz="0" w:space="0" w:color="auto"/>
      </w:divBdr>
      <w:divsChild>
        <w:div w:id="334919064">
          <w:marLeft w:val="0"/>
          <w:marRight w:val="0"/>
          <w:marTop w:val="0"/>
          <w:marBottom w:val="0"/>
          <w:divBdr>
            <w:top w:val="none" w:sz="0" w:space="0" w:color="auto"/>
            <w:left w:val="none" w:sz="0" w:space="0" w:color="auto"/>
            <w:bottom w:val="none" w:sz="0" w:space="0" w:color="auto"/>
            <w:right w:val="none" w:sz="0" w:space="0" w:color="auto"/>
          </w:divBdr>
          <w:divsChild>
            <w:div w:id="236406132">
              <w:marLeft w:val="0"/>
              <w:marRight w:val="0"/>
              <w:marTop w:val="0"/>
              <w:marBottom w:val="0"/>
              <w:divBdr>
                <w:top w:val="none" w:sz="0" w:space="0" w:color="auto"/>
                <w:left w:val="none" w:sz="0" w:space="0" w:color="auto"/>
                <w:bottom w:val="none" w:sz="0" w:space="0" w:color="auto"/>
                <w:right w:val="none" w:sz="0" w:space="0" w:color="auto"/>
              </w:divBdr>
              <w:divsChild>
                <w:div w:id="124812417">
                  <w:marLeft w:val="0"/>
                  <w:marRight w:val="0"/>
                  <w:marTop w:val="0"/>
                  <w:marBottom w:val="0"/>
                  <w:divBdr>
                    <w:top w:val="none" w:sz="0" w:space="0" w:color="auto"/>
                    <w:left w:val="none" w:sz="0" w:space="0" w:color="auto"/>
                    <w:bottom w:val="none" w:sz="0" w:space="0" w:color="auto"/>
                    <w:right w:val="none" w:sz="0" w:space="0" w:color="auto"/>
                  </w:divBdr>
                  <w:divsChild>
                    <w:div w:id="99117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7881105">
      <w:bodyDiv w:val="1"/>
      <w:marLeft w:val="0"/>
      <w:marRight w:val="0"/>
      <w:marTop w:val="0"/>
      <w:marBottom w:val="0"/>
      <w:divBdr>
        <w:top w:val="none" w:sz="0" w:space="0" w:color="auto"/>
        <w:left w:val="none" w:sz="0" w:space="0" w:color="auto"/>
        <w:bottom w:val="none" w:sz="0" w:space="0" w:color="auto"/>
        <w:right w:val="none" w:sz="0" w:space="0" w:color="auto"/>
      </w:divBdr>
      <w:divsChild>
        <w:div w:id="1943681934">
          <w:marLeft w:val="0"/>
          <w:marRight w:val="0"/>
          <w:marTop w:val="0"/>
          <w:marBottom w:val="0"/>
          <w:divBdr>
            <w:top w:val="none" w:sz="0" w:space="0" w:color="auto"/>
            <w:left w:val="none" w:sz="0" w:space="0" w:color="auto"/>
            <w:bottom w:val="none" w:sz="0" w:space="0" w:color="auto"/>
            <w:right w:val="none" w:sz="0" w:space="0" w:color="auto"/>
          </w:divBdr>
          <w:divsChild>
            <w:div w:id="1010260968">
              <w:marLeft w:val="0"/>
              <w:marRight w:val="0"/>
              <w:marTop w:val="0"/>
              <w:marBottom w:val="0"/>
              <w:divBdr>
                <w:top w:val="none" w:sz="0" w:space="0" w:color="auto"/>
                <w:left w:val="none" w:sz="0" w:space="0" w:color="auto"/>
                <w:bottom w:val="none" w:sz="0" w:space="0" w:color="auto"/>
                <w:right w:val="none" w:sz="0" w:space="0" w:color="auto"/>
              </w:divBdr>
              <w:divsChild>
                <w:div w:id="1826509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764634">
      <w:bodyDiv w:val="1"/>
      <w:marLeft w:val="0"/>
      <w:marRight w:val="0"/>
      <w:marTop w:val="0"/>
      <w:marBottom w:val="0"/>
      <w:divBdr>
        <w:top w:val="none" w:sz="0" w:space="0" w:color="auto"/>
        <w:left w:val="none" w:sz="0" w:space="0" w:color="auto"/>
        <w:bottom w:val="none" w:sz="0" w:space="0" w:color="auto"/>
        <w:right w:val="none" w:sz="0" w:space="0" w:color="auto"/>
      </w:divBdr>
      <w:divsChild>
        <w:div w:id="2146265605">
          <w:marLeft w:val="0"/>
          <w:marRight w:val="0"/>
          <w:marTop w:val="0"/>
          <w:marBottom w:val="0"/>
          <w:divBdr>
            <w:top w:val="none" w:sz="0" w:space="0" w:color="auto"/>
            <w:left w:val="none" w:sz="0" w:space="0" w:color="auto"/>
            <w:bottom w:val="none" w:sz="0" w:space="0" w:color="auto"/>
            <w:right w:val="none" w:sz="0" w:space="0" w:color="auto"/>
          </w:divBdr>
          <w:divsChild>
            <w:div w:id="683749086">
              <w:marLeft w:val="0"/>
              <w:marRight w:val="0"/>
              <w:marTop w:val="0"/>
              <w:marBottom w:val="0"/>
              <w:divBdr>
                <w:top w:val="none" w:sz="0" w:space="0" w:color="auto"/>
                <w:left w:val="none" w:sz="0" w:space="0" w:color="auto"/>
                <w:bottom w:val="none" w:sz="0" w:space="0" w:color="auto"/>
                <w:right w:val="none" w:sz="0" w:space="0" w:color="auto"/>
              </w:divBdr>
              <w:divsChild>
                <w:div w:id="432289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948229">
      <w:bodyDiv w:val="1"/>
      <w:marLeft w:val="0"/>
      <w:marRight w:val="0"/>
      <w:marTop w:val="0"/>
      <w:marBottom w:val="0"/>
      <w:divBdr>
        <w:top w:val="none" w:sz="0" w:space="0" w:color="auto"/>
        <w:left w:val="none" w:sz="0" w:space="0" w:color="auto"/>
        <w:bottom w:val="none" w:sz="0" w:space="0" w:color="auto"/>
        <w:right w:val="none" w:sz="0" w:space="0" w:color="auto"/>
      </w:divBdr>
    </w:div>
    <w:div w:id="1822306141">
      <w:bodyDiv w:val="1"/>
      <w:marLeft w:val="0"/>
      <w:marRight w:val="0"/>
      <w:marTop w:val="0"/>
      <w:marBottom w:val="0"/>
      <w:divBdr>
        <w:top w:val="none" w:sz="0" w:space="0" w:color="auto"/>
        <w:left w:val="none" w:sz="0" w:space="0" w:color="auto"/>
        <w:bottom w:val="none" w:sz="0" w:space="0" w:color="auto"/>
        <w:right w:val="none" w:sz="0" w:space="0" w:color="auto"/>
      </w:divBdr>
    </w:div>
    <w:div w:id="2014138977">
      <w:bodyDiv w:val="1"/>
      <w:marLeft w:val="0"/>
      <w:marRight w:val="0"/>
      <w:marTop w:val="0"/>
      <w:marBottom w:val="0"/>
      <w:divBdr>
        <w:top w:val="none" w:sz="0" w:space="0" w:color="auto"/>
        <w:left w:val="none" w:sz="0" w:space="0" w:color="auto"/>
        <w:bottom w:val="none" w:sz="0" w:space="0" w:color="auto"/>
        <w:right w:val="none" w:sz="0" w:space="0" w:color="auto"/>
      </w:divBdr>
    </w:div>
    <w:div w:id="2031056077">
      <w:bodyDiv w:val="1"/>
      <w:marLeft w:val="0"/>
      <w:marRight w:val="0"/>
      <w:marTop w:val="0"/>
      <w:marBottom w:val="0"/>
      <w:divBdr>
        <w:top w:val="none" w:sz="0" w:space="0" w:color="auto"/>
        <w:left w:val="none" w:sz="0" w:space="0" w:color="auto"/>
        <w:bottom w:val="none" w:sz="0" w:space="0" w:color="auto"/>
        <w:right w:val="none" w:sz="0" w:space="0" w:color="auto"/>
      </w:divBdr>
      <w:divsChild>
        <w:div w:id="1900051017">
          <w:marLeft w:val="0"/>
          <w:marRight w:val="0"/>
          <w:marTop w:val="0"/>
          <w:marBottom w:val="0"/>
          <w:divBdr>
            <w:top w:val="none" w:sz="0" w:space="0" w:color="auto"/>
            <w:left w:val="none" w:sz="0" w:space="0" w:color="auto"/>
            <w:bottom w:val="none" w:sz="0" w:space="0" w:color="auto"/>
            <w:right w:val="none" w:sz="0" w:space="0" w:color="auto"/>
          </w:divBdr>
          <w:divsChild>
            <w:div w:id="1703937888">
              <w:marLeft w:val="0"/>
              <w:marRight w:val="0"/>
              <w:marTop w:val="0"/>
              <w:marBottom w:val="0"/>
              <w:divBdr>
                <w:top w:val="none" w:sz="0" w:space="0" w:color="auto"/>
                <w:left w:val="none" w:sz="0" w:space="0" w:color="auto"/>
                <w:bottom w:val="none" w:sz="0" w:space="0" w:color="auto"/>
                <w:right w:val="none" w:sz="0" w:space="0" w:color="auto"/>
              </w:divBdr>
              <w:divsChild>
                <w:div w:id="8412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839596">
      <w:bodyDiv w:val="1"/>
      <w:marLeft w:val="0"/>
      <w:marRight w:val="0"/>
      <w:marTop w:val="0"/>
      <w:marBottom w:val="0"/>
      <w:divBdr>
        <w:top w:val="none" w:sz="0" w:space="0" w:color="auto"/>
        <w:left w:val="none" w:sz="0" w:space="0" w:color="auto"/>
        <w:bottom w:val="none" w:sz="0" w:space="0" w:color="auto"/>
        <w:right w:val="none" w:sz="0" w:space="0" w:color="auto"/>
      </w:divBdr>
      <w:divsChild>
        <w:div w:id="1582518154">
          <w:marLeft w:val="0"/>
          <w:marRight w:val="0"/>
          <w:marTop w:val="0"/>
          <w:marBottom w:val="0"/>
          <w:divBdr>
            <w:top w:val="none" w:sz="0" w:space="0" w:color="auto"/>
            <w:left w:val="none" w:sz="0" w:space="0" w:color="auto"/>
            <w:bottom w:val="none" w:sz="0" w:space="0" w:color="auto"/>
            <w:right w:val="none" w:sz="0" w:space="0" w:color="auto"/>
          </w:divBdr>
          <w:divsChild>
            <w:div w:id="321857985">
              <w:marLeft w:val="0"/>
              <w:marRight w:val="0"/>
              <w:marTop w:val="0"/>
              <w:marBottom w:val="0"/>
              <w:divBdr>
                <w:top w:val="none" w:sz="0" w:space="0" w:color="auto"/>
                <w:left w:val="none" w:sz="0" w:space="0" w:color="auto"/>
                <w:bottom w:val="none" w:sz="0" w:space="0" w:color="auto"/>
                <w:right w:val="none" w:sz="0" w:space="0" w:color="auto"/>
              </w:divBdr>
              <w:divsChild>
                <w:div w:id="204215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574246">
      <w:bodyDiv w:val="1"/>
      <w:marLeft w:val="0"/>
      <w:marRight w:val="0"/>
      <w:marTop w:val="0"/>
      <w:marBottom w:val="0"/>
      <w:divBdr>
        <w:top w:val="none" w:sz="0" w:space="0" w:color="auto"/>
        <w:left w:val="none" w:sz="0" w:space="0" w:color="auto"/>
        <w:bottom w:val="none" w:sz="0" w:space="0" w:color="auto"/>
        <w:right w:val="none" w:sz="0" w:space="0" w:color="auto"/>
      </w:divBdr>
      <w:divsChild>
        <w:div w:id="275722190">
          <w:marLeft w:val="0"/>
          <w:marRight w:val="0"/>
          <w:marTop w:val="0"/>
          <w:marBottom w:val="0"/>
          <w:divBdr>
            <w:top w:val="none" w:sz="0" w:space="0" w:color="auto"/>
            <w:left w:val="none" w:sz="0" w:space="0" w:color="auto"/>
            <w:bottom w:val="none" w:sz="0" w:space="0" w:color="auto"/>
            <w:right w:val="none" w:sz="0" w:space="0" w:color="auto"/>
          </w:divBdr>
          <w:divsChild>
            <w:div w:id="1024358532">
              <w:marLeft w:val="0"/>
              <w:marRight w:val="0"/>
              <w:marTop w:val="0"/>
              <w:marBottom w:val="0"/>
              <w:divBdr>
                <w:top w:val="none" w:sz="0" w:space="0" w:color="auto"/>
                <w:left w:val="none" w:sz="0" w:space="0" w:color="auto"/>
                <w:bottom w:val="none" w:sz="0" w:space="0" w:color="auto"/>
                <w:right w:val="none" w:sz="0" w:space="0" w:color="auto"/>
              </w:divBdr>
              <w:divsChild>
                <w:div w:id="1540631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3.emf"/><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mn.gov/mmb/assets/Job-Satisfaction-Survey_tcm1059-128083.pdf" TargetMode="Externa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hyperlink" Target="https://warwick.ac.uk/fac/sci/med/research/platform/wemwbs/" TargetMode="External"/><Relationship Id="rId11" Type="http://schemas.openxmlformats.org/officeDocument/2006/relationships/hyperlink" Target="http://uwtsd.ac.uk/library/research-data-management/" TargetMode="External"/><Relationship Id="rId5" Type="http://schemas.openxmlformats.org/officeDocument/2006/relationships/webSettings" Target="webSettings.xml"/><Relationship Id="rId15" Type="http://schemas.openxmlformats.org/officeDocument/2006/relationships/hyperlink" Target="http://www.uwtsd.ac.uk/academic-office/"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1706534@student.uwtsd.ac.uk" TargetMode="External"/><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701C29-7491-462B-829E-441E4B3827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1186</TotalTime>
  <Pages>28</Pages>
  <Words>8366</Words>
  <Characters>47691</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Boyling (1706534)</dc:creator>
  <cp:keywords/>
  <dc:description/>
  <cp:lastModifiedBy>Laura Boyling (1706534)</cp:lastModifiedBy>
  <cp:revision>28</cp:revision>
  <dcterms:created xsi:type="dcterms:W3CDTF">2018-11-15T13:42:00Z</dcterms:created>
  <dcterms:modified xsi:type="dcterms:W3CDTF">2018-12-13T13:21:00Z</dcterms:modified>
</cp:coreProperties>
</file>