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729CC8" w14:textId="71689323" w:rsidR="00A9204E" w:rsidRDefault="003460A2">
      <w:pPr>
        <w:rPr>
          <w:sz w:val="24"/>
          <w:szCs w:val="24"/>
        </w:rPr>
      </w:pPr>
      <w:r>
        <w:rPr>
          <w:sz w:val="24"/>
          <w:szCs w:val="24"/>
        </w:rPr>
        <w:t>Elizabeth Jones 1803548</w:t>
      </w:r>
    </w:p>
    <w:p w14:paraId="53E1979B" w14:textId="1081F2BF" w:rsidR="003460A2" w:rsidRDefault="003460A2">
      <w:pPr>
        <w:rPr>
          <w:sz w:val="24"/>
          <w:szCs w:val="24"/>
        </w:rPr>
      </w:pPr>
    </w:p>
    <w:p w14:paraId="44A05637" w14:textId="3773B6D6" w:rsidR="003460A2" w:rsidRDefault="003460A2">
      <w:pPr>
        <w:rPr>
          <w:sz w:val="24"/>
          <w:szCs w:val="24"/>
        </w:rPr>
      </w:pPr>
      <w:r>
        <w:rPr>
          <w:sz w:val="24"/>
          <w:szCs w:val="24"/>
        </w:rPr>
        <w:t xml:space="preserve">This essay is based </w:t>
      </w:r>
      <w:r w:rsidR="00D51CE2">
        <w:rPr>
          <w:sz w:val="24"/>
          <w:szCs w:val="24"/>
        </w:rPr>
        <w:t>upon observations of communication and counselling skills identified within a simulated counselling session.</w:t>
      </w:r>
      <w:r>
        <w:rPr>
          <w:sz w:val="24"/>
          <w:szCs w:val="24"/>
        </w:rPr>
        <w:t xml:space="preserve">  It will be </w:t>
      </w:r>
      <w:proofErr w:type="spellStart"/>
      <w:r>
        <w:rPr>
          <w:sz w:val="24"/>
          <w:szCs w:val="24"/>
        </w:rPr>
        <w:t>analy</w:t>
      </w:r>
      <w:r w:rsidR="00D51CE2">
        <w:rPr>
          <w:sz w:val="24"/>
          <w:szCs w:val="24"/>
        </w:rPr>
        <w:t>s</w:t>
      </w:r>
      <w:r>
        <w:rPr>
          <w:sz w:val="24"/>
          <w:szCs w:val="24"/>
        </w:rPr>
        <w:t>ing</w:t>
      </w:r>
      <w:proofErr w:type="spellEnd"/>
      <w:r>
        <w:rPr>
          <w:sz w:val="24"/>
          <w:szCs w:val="24"/>
        </w:rPr>
        <w:t xml:space="preserve"> th</w:t>
      </w:r>
      <w:r w:rsidR="00D51CE2">
        <w:rPr>
          <w:sz w:val="24"/>
          <w:szCs w:val="24"/>
        </w:rPr>
        <w:t xml:space="preserve">e role of the counsellor using </w:t>
      </w:r>
      <w:r>
        <w:rPr>
          <w:sz w:val="24"/>
          <w:szCs w:val="24"/>
        </w:rPr>
        <w:t>Carl Rogers humanistic theory</w:t>
      </w:r>
      <w:r w:rsidR="00D51CE2">
        <w:rPr>
          <w:sz w:val="24"/>
          <w:szCs w:val="24"/>
        </w:rPr>
        <w:t>, which will be</w:t>
      </w:r>
      <w:r w:rsidR="00794576">
        <w:rPr>
          <w:sz w:val="24"/>
          <w:szCs w:val="24"/>
        </w:rPr>
        <w:t xml:space="preserve"> applied throughout.</w:t>
      </w:r>
      <w:r w:rsidR="00B8136A">
        <w:rPr>
          <w:sz w:val="24"/>
          <w:szCs w:val="24"/>
        </w:rPr>
        <w:t xml:space="preserve">  Carl Rogers</w:t>
      </w:r>
      <w:r w:rsidR="00AC2539">
        <w:rPr>
          <w:sz w:val="24"/>
          <w:szCs w:val="24"/>
        </w:rPr>
        <w:t xml:space="preserve"> developed person centered therapy in the 1940s to empower and motivate the client in the therapeutic process.  </w:t>
      </w:r>
      <w:r w:rsidR="00D51CE2">
        <w:rPr>
          <w:sz w:val="24"/>
          <w:szCs w:val="24"/>
        </w:rPr>
        <w:t>Rogers</w:t>
      </w:r>
      <w:r w:rsidR="00AC2539">
        <w:rPr>
          <w:sz w:val="24"/>
          <w:szCs w:val="24"/>
        </w:rPr>
        <w:t xml:space="preserve"> believed the three core conditions in person centered therapy are congruence, empathy and unconditional positive regard. </w:t>
      </w:r>
    </w:p>
    <w:p w14:paraId="0AF437B1" w14:textId="07EDD616" w:rsidR="00D51CE2" w:rsidRDefault="00794576">
      <w:pPr>
        <w:rPr>
          <w:sz w:val="24"/>
          <w:szCs w:val="24"/>
        </w:rPr>
      </w:pPr>
      <w:r>
        <w:rPr>
          <w:sz w:val="24"/>
          <w:szCs w:val="24"/>
        </w:rPr>
        <w:t>Finally, the value and importance of effective communication and counselling skills within a healthcare setting will be evaluated.</w:t>
      </w:r>
    </w:p>
    <w:p w14:paraId="120CD285" w14:textId="77777777" w:rsidR="00794576" w:rsidRDefault="00794576">
      <w:pPr>
        <w:rPr>
          <w:sz w:val="24"/>
          <w:szCs w:val="24"/>
        </w:rPr>
      </w:pPr>
    </w:p>
    <w:p w14:paraId="2DEEAF78" w14:textId="0DCC0C09" w:rsidR="00876496" w:rsidRDefault="00D27B68">
      <w:pPr>
        <w:rPr>
          <w:sz w:val="24"/>
          <w:szCs w:val="24"/>
        </w:rPr>
      </w:pPr>
      <w:r>
        <w:rPr>
          <w:sz w:val="24"/>
          <w:szCs w:val="24"/>
        </w:rPr>
        <w:t xml:space="preserve">The counsellor did not introduce herself to the client or explain to the client what was going to take </w:t>
      </w:r>
      <w:r w:rsidR="00DD09EC">
        <w:rPr>
          <w:sz w:val="24"/>
          <w:szCs w:val="24"/>
        </w:rPr>
        <w:t>place</w:t>
      </w:r>
      <w:r w:rsidR="00AE5C38">
        <w:rPr>
          <w:sz w:val="24"/>
          <w:szCs w:val="24"/>
        </w:rPr>
        <w:t xml:space="preserve">.  </w:t>
      </w:r>
      <w:r w:rsidR="00DD09EC">
        <w:rPr>
          <w:sz w:val="24"/>
          <w:szCs w:val="24"/>
        </w:rPr>
        <w:t xml:space="preserve">It would have been beneficial and would have </w:t>
      </w:r>
      <w:r w:rsidR="00AE5C38">
        <w:rPr>
          <w:sz w:val="24"/>
          <w:szCs w:val="24"/>
        </w:rPr>
        <w:t>made the client feel</w:t>
      </w:r>
      <w:r w:rsidR="00DD09EC">
        <w:rPr>
          <w:sz w:val="24"/>
          <w:szCs w:val="24"/>
        </w:rPr>
        <w:t xml:space="preserve"> a bit more </w:t>
      </w:r>
      <w:r w:rsidR="00AE5C38">
        <w:rPr>
          <w:sz w:val="24"/>
          <w:szCs w:val="24"/>
        </w:rPr>
        <w:t xml:space="preserve">comfortable </w:t>
      </w:r>
      <w:r w:rsidR="00DD09EC">
        <w:rPr>
          <w:sz w:val="24"/>
          <w:szCs w:val="24"/>
        </w:rPr>
        <w:t>if the counsellor would have done this.</w:t>
      </w:r>
      <w:r w:rsidR="00794576">
        <w:rPr>
          <w:sz w:val="24"/>
          <w:szCs w:val="24"/>
        </w:rPr>
        <w:t xml:space="preserve">  It would be a much more relaxed environment for the client to feel more comfortable and would make them </w:t>
      </w:r>
      <w:proofErr w:type="gramStart"/>
      <w:r w:rsidR="00794576">
        <w:rPr>
          <w:sz w:val="24"/>
          <w:szCs w:val="24"/>
        </w:rPr>
        <w:t>open up</w:t>
      </w:r>
      <w:proofErr w:type="gramEnd"/>
      <w:r w:rsidR="00794576">
        <w:rPr>
          <w:sz w:val="24"/>
          <w:szCs w:val="24"/>
        </w:rPr>
        <w:t xml:space="preserve"> a bit more to talk about their problem.  It would also have gained trust and made the experience much more personal and friendly</w:t>
      </w:r>
      <w:r w:rsidR="009C148A">
        <w:rPr>
          <w:sz w:val="24"/>
          <w:szCs w:val="24"/>
        </w:rPr>
        <w:t xml:space="preserve"> </w:t>
      </w:r>
      <w:sdt>
        <w:sdtPr>
          <w:rPr>
            <w:sz w:val="24"/>
            <w:szCs w:val="24"/>
          </w:rPr>
          <w:id w:val="1675148961"/>
          <w:citation/>
        </w:sdtPr>
        <w:sdtEndPr/>
        <w:sdtContent>
          <w:r w:rsidR="009C148A">
            <w:rPr>
              <w:sz w:val="24"/>
              <w:szCs w:val="24"/>
            </w:rPr>
            <w:fldChar w:fldCharType="begin"/>
          </w:r>
          <w:r w:rsidR="009C148A">
            <w:rPr>
              <w:sz w:val="24"/>
              <w:szCs w:val="24"/>
              <w:lang w:val="en-GB"/>
            </w:rPr>
            <w:instrText xml:space="preserve"> CITATION Wei12 \l 2057 </w:instrText>
          </w:r>
          <w:r w:rsidR="009C148A">
            <w:rPr>
              <w:sz w:val="24"/>
              <w:szCs w:val="24"/>
            </w:rPr>
            <w:fldChar w:fldCharType="separate"/>
          </w:r>
          <w:r w:rsidR="001605BF" w:rsidRPr="001605BF">
            <w:rPr>
              <w:noProof/>
              <w:sz w:val="24"/>
              <w:szCs w:val="24"/>
              <w:lang w:val="en-GB"/>
            </w:rPr>
            <w:t>(Weiser, 2012)</w:t>
          </w:r>
          <w:r w:rsidR="009C148A">
            <w:rPr>
              <w:sz w:val="24"/>
              <w:szCs w:val="24"/>
            </w:rPr>
            <w:fldChar w:fldCharType="end"/>
          </w:r>
        </w:sdtContent>
      </w:sdt>
      <w:r w:rsidR="00DD09EC">
        <w:rPr>
          <w:sz w:val="24"/>
          <w:szCs w:val="24"/>
        </w:rPr>
        <w:t xml:space="preserve">  </w:t>
      </w:r>
      <w:r w:rsidR="00AE5C38">
        <w:rPr>
          <w:sz w:val="24"/>
          <w:szCs w:val="24"/>
        </w:rPr>
        <w:t xml:space="preserve">At no point was it made clear that the conversation would be kept private and confidential </w:t>
      </w:r>
      <w:sdt>
        <w:sdtPr>
          <w:rPr>
            <w:sz w:val="24"/>
            <w:szCs w:val="24"/>
          </w:rPr>
          <w:id w:val="-1397361499"/>
          <w:citation/>
        </w:sdtPr>
        <w:sdtEndPr/>
        <w:sdtContent>
          <w:r w:rsidR="002816BD">
            <w:rPr>
              <w:sz w:val="24"/>
              <w:szCs w:val="24"/>
            </w:rPr>
            <w:fldChar w:fldCharType="begin"/>
          </w:r>
          <w:r w:rsidR="002816BD">
            <w:rPr>
              <w:sz w:val="24"/>
              <w:szCs w:val="24"/>
              <w:lang w:val="en-GB"/>
            </w:rPr>
            <w:instrText xml:space="preserve"> CITATION Gun12 \l 2057 </w:instrText>
          </w:r>
          <w:r w:rsidR="002816BD">
            <w:rPr>
              <w:sz w:val="24"/>
              <w:szCs w:val="24"/>
            </w:rPr>
            <w:fldChar w:fldCharType="separate"/>
          </w:r>
          <w:r w:rsidR="001605BF" w:rsidRPr="001605BF">
            <w:rPr>
              <w:noProof/>
              <w:sz w:val="24"/>
              <w:szCs w:val="24"/>
              <w:lang w:val="en-GB"/>
            </w:rPr>
            <w:t>(Gunderman &amp; Beckman, 2012)</w:t>
          </w:r>
          <w:r w:rsidR="002816BD">
            <w:rPr>
              <w:sz w:val="24"/>
              <w:szCs w:val="24"/>
            </w:rPr>
            <w:fldChar w:fldCharType="end"/>
          </w:r>
        </w:sdtContent>
      </w:sdt>
      <w:r w:rsidR="00AE5C38">
        <w:rPr>
          <w:sz w:val="24"/>
          <w:szCs w:val="24"/>
        </w:rPr>
        <w:t xml:space="preserve"> </w:t>
      </w:r>
      <w:r w:rsidR="00345A80">
        <w:rPr>
          <w:sz w:val="24"/>
          <w:szCs w:val="24"/>
        </w:rPr>
        <w:t xml:space="preserve">The client went on to explain how she was struggling to balance work, home, family life and university studies.  </w:t>
      </w:r>
      <w:r w:rsidR="00A27746">
        <w:rPr>
          <w:sz w:val="24"/>
          <w:szCs w:val="24"/>
        </w:rPr>
        <w:t>The client</w:t>
      </w:r>
      <w:r w:rsidR="003050D2">
        <w:rPr>
          <w:sz w:val="24"/>
          <w:szCs w:val="24"/>
        </w:rPr>
        <w:t xml:space="preserve"> has a husband and</w:t>
      </w:r>
      <w:r w:rsidR="00A27746">
        <w:rPr>
          <w:sz w:val="24"/>
          <w:szCs w:val="24"/>
        </w:rPr>
        <w:t xml:space="preserve"> a</w:t>
      </w:r>
      <w:r w:rsidR="003050D2">
        <w:rPr>
          <w:sz w:val="24"/>
          <w:szCs w:val="24"/>
        </w:rPr>
        <w:t xml:space="preserve"> young child</w:t>
      </w:r>
      <w:r w:rsidR="00A27746">
        <w:rPr>
          <w:sz w:val="24"/>
          <w:szCs w:val="24"/>
        </w:rPr>
        <w:t xml:space="preserve">, owns her own home and has a stressful and demanding job.  It seemed all to impossible to juggle all these commitments and to keep everyone happy, including herself. </w:t>
      </w:r>
      <w:r w:rsidR="00876496" w:rsidRPr="00876496">
        <w:rPr>
          <w:sz w:val="24"/>
          <w:szCs w:val="24"/>
        </w:rPr>
        <w:t>The counsellor observed that the client seemed to be very down and feeling unable to fit everything into her life</w:t>
      </w:r>
      <w:r w:rsidR="00876496">
        <w:rPr>
          <w:sz w:val="24"/>
          <w:szCs w:val="24"/>
        </w:rPr>
        <w:t xml:space="preserve"> but was comfortable in talking.</w:t>
      </w:r>
      <w:r w:rsidR="00876496" w:rsidRPr="00876496">
        <w:rPr>
          <w:sz w:val="24"/>
          <w:szCs w:val="24"/>
        </w:rPr>
        <w:t xml:space="preserve">  The counsellor showed lots of empathy and understanding</w:t>
      </w:r>
      <w:r w:rsidR="00876496">
        <w:rPr>
          <w:sz w:val="24"/>
          <w:szCs w:val="24"/>
        </w:rPr>
        <w:t>.</w:t>
      </w:r>
      <w:r w:rsidR="00876496" w:rsidRPr="00876496">
        <w:rPr>
          <w:sz w:val="24"/>
          <w:szCs w:val="24"/>
        </w:rPr>
        <w:t xml:space="preserve"> </w:t>
      </w:r>
      <w:sdt>
        <w:sdtPr>
          <w:rPr>
            <w:sz w:val="24"/>
            <w:szCs w:val="24"/>
          </w:rPr>
          <w:id w:val="1422375000"/>
          <w:citation/>
        </w:sdtPr>
        <w:sdtEndPr/>
        <w:sdtContent>
          <w:r w:rsidR="009F044F">
            <w:rPr>
              <w:sz w:val="24"/>
              <w:szCs w:val="24"/>
            </w:rPr>
            <w:fldChar w:fldCharType="begin"/>
          </w:r>
          <w:r w:rsidR="009F044F">
            <w:rPr>
              <w:sz w:val="24"/>
              <w:szCs w:val="24"/>
              <w:lang w:val="en-GB"/>
            </w:rPr>
            <w:instrText xml:space="preserve"> CITATION Rog75 \l 2057 </w:instrText>
          </w:r>
          <w:r w:rsidR="009F044F">
            <w:rPr>
              <w:sz w:val="24"/>
              <w:szCs w:val="24"/>
            </w:rPr>
            <w:fldChar w:fldCharType="separate"/>
          </w:r>
          <w:r w:rsidR="001605BF" w:rsidRPr="001605BF">
            <w:rPr>
              <w:noProof/>
              <w:sz w:val="24"/>
              <w:szCs w:val="24"/>
              <w:lang w:val="en-GB"/>
            </w:rPr>
            <w:t>(Rogers, 1975)</w:t>
          </w:r>
          <w:r w:rsidR="009F044F">
            <w:rPr>
              <w:sz w:val="24"/>
              <w:szCs w:val="24"/>
            </w:rPr>
            <w:fldChar w:fldCharType="end"/>
          </w:r>
        </w:sdtContent>
      </w:sdt>
    </w:p>
    <w:p w14:paraId="2F7127BA" w14:textId="7B723A79" w:rsidR="007E103E" w:rsidRDefault="00DD09EC">
      <w:pPr>
        <w:rPr>
          <w:sz w:val="24"/>
          <w:szCs w:val="24"/>
        </w:rPr>
      </w:pPr>
      <w:r>
        <w:rPr>
          <w:sz w:val="24"/>
          <w:szCs w:val="24"/>
        </w:rPr>
        <w:t>The seating position was very good</w:t>
      </w:r>
      <w:r w:rsidR="007509FA">
        <w:rPr>
          <w:sz w:val="24"/>
          <w:szCs w:val="24"/>
        </w:rPr>
        <w:t xml:space="preserve"> and comfortable, </w:t>
      </w:r>
      <w:r>
        <w:rPr>
          <w:sz w:val="24"/>
          <w:szCs w:val="24"/>
        </w:rPr>
        <w:t xml:space="preserve">sitting opposite one another and being face to face.  </w:t>
      </w:r>
      <w:r w:rsidR="007509FA">
        <w:rPr>
          <w:sz w:val="24"/>
          <w:szCs w:val="24"/>
        </w:rPr>
        <w:t>This enabled the counsellor to hear the client clearly and to witness the body language</w:t>
      </w:r>
      <w:sdt>
        <w:sdtPr>
          <w:rPr>
            <w:sz w:val="24"/>
            <w:szCs w:val="24"/>
          </w:rPr>
          <w:id w:val="499400332"/>
          <w:citation/>
        </w:sdtPr>
        <w:sdtEndPr/>
        <w:sdtContent>
          <w:r w:rsidR="00274A5E">
            <w:rPr>
              <w:sz w:val="24"/>
              <w:szCs w:val="24"/>
            </w:rPr>
            <w:fldChar w:fldCharType="begin"/>
          </w:r>
          <w:r w:rsidR="00274A5E">
            <w:rPr>
              <w:sz w:val="24"/>
              <w:szCs w:val="24"/>
              <w:lang w:val="en-GB"/>
            </w:rPr>
            <w:instrText xml:space="preserve"> CITATION Rog75 \l 2057 </w:instrText>
          </w:r>
          <w:r w:rsidR="00274A5E">
            <w:rPr>
              <w:sz w:val="24"/>
              <w:szCs w:val="24"/>
            </w:rPr>
            <w:fldChar w:fldCharType="separate"/>
          </w:r>
          <w:r w:rsidR="001605BF">
            <w:rPr>
              <w:noProof/>
              <w:sz w:val="24"/>
              <w:szCs w:val="24"/>
              <w:lang w:val="en-GB"/>
            </w:rPr>
            <w:t xml:space="preserve"> </w:t>
          </w:r>
          <w:r w:rsidR="001605BF" w:rsidRPr="001605BF">
            <w:rPr>
              <w:noProof/>
              <w:sz w:val="24"/>
              <w:szCs w:val="24"/>
              <w:lang w:val="en-GB"/>
            </w:rPr>
            <w:t>(Rogers, 1975)</w:t>
          </w:r>
          <w:r w:rsidR="00274A5E">
            <w:rPr>
              <w:sz w:val="24"/>
              <w:szCs w:val="24"/>
            </w:rPr>
            <w:fldChar w:fldCharType="end"/>
          </w:r>
        </w:sdtContent>
      </w:sdt>
      <w:r w:rsidR="00274A5E">
        <w:rPr>
          <w:sz w:val="24"/>
          <w:szCs w:val="24"/>
        </w:rPr>
        <w:t xml:space="preserve"> Body language </w:t>
      </w:r>
      <w:r w:rsidR="005366D9">
        <w:rPr>
          <w:sz w:val="24"/>
          <w:szCs w:val="24"/>
        </w:rPr>
        <w:t xml:space="preserve">is </w:t>
      </w:r>
      <w:r w:rsidR="00486DBD">
        <w:rPr>
          <w:sz w:val="24"/>
          <w:szCs w:val="24"/>
        </w:rPr>
        <w:t xml:space="preserve">something </w:t>
      </w:r>
      <w:r w:rsidR="00876496">
        <w:rPr>
          <w:sz w:val="24"/>
          <w:szCs w:val="24"/>
        </w:rPr>
        <w:t xml:space="preserve">that is </w:t>
      </w:r>
      <w:proofErr w:type="gramStart"/>
      <w:r w:rsidR="00876496">
        <w:rPr>
          <w:sz w:val="24"/>
          <w:szCs w:val="24"/>
        </w:rPr>
        <w:t>uncontrollable</w:t>
      </w:r>
      <w:proofErr w:type="gramEnd"/>
      <w:r w:rsidR="00486DBD">
        <w:rPr>
          <w:sz w:val="24"/>
          <w:szCs w:val="24"/>
        </w:rPr>
        <w:t xml:space="preserve"> so it gives a good indicator of true feelings, body language</w:t>
      </w:r>
      <w:r w:rsidR="00AD3006">
        <w:rPr>
          <w:sz w:val="24"/>
          <w:szCs w:val="24"/>
        </w:rPr>
        <w:t xml:space="preserve"> cannot be hidden</w:t>
      </w:r>
      <w:r w:rsidR="009C148A">
        <w:rPr>
          <w:sz w:val="24"/>
          <w:szCs w:val="24"/>
        </w:rPr>
        <w:t>.</w:t>
      </w:r>
      <w:r w:rsidR="00486DBD">
        <w:rPr>
          <w:sz w:val="24"/>
          <w:szCs w:val="24"/>
        </w:rPr>
        <w:t xml:space="preserve">  </w:t>
      </w:r>
      <w:r w:rsidR="007509FA">
        <w:rPr>
          <w:sz w:val="24"/>
          <w:szCs w:val="24"/>
        </w:rPr>
        <w:t>There was no awkwardness or fidgeting</w:t>
      </w:r>
      <w:r w:rsidR="00486DBD">
        <w:rPr>
          <w:sz w:val="24"/>
          <w:szCs w:val="24"/>
        </w:rPr>
        <w:t xml:space="preserve">, the conversation was calm and clear. </w:t>
      </w:r>
      <w:r w:rsidR="00AD3006">
        <w:rPr>
          <w:sz w:val="24"/>
          <w:szCs w:val="24"/>
        </w:rPr>
        <w:t xml:space="preserve">Certain </w:t>
      </w:r>
      <w:r w:rsidR="00486DBD">
        <w:rPr>
          <w:sz w:val="24"/>
          <w:szCs w:val="24"/>
        </w:rPr>
        <w:t>emotions where shown such as, feeling a little distressed and the client was unable to see a light at the end of the tunnel.</w:t>
      </w:r>
      <w:r w:rsidR="007509FA">
        <w:rPr>
          <w:sz w:val="24"/>
          <w:szCs w:val="24"/>
        </w:rPr>
        <w:t xml:space="preserve"> </w:t>
      </w:r>
      <w:r>
        <w:rPr>
          <w:sz w:val="24"/>
          <w:szCs w:val="24"/>
        </w:rPr>
        <w:t>The counsellor asked a variety of questions</w:t>
      </w:r>
      <w:r w:rsidR="001F5A93">
        <w:rPr>
          <w:sz w:val="24"/>
          <w:szCs w:val="24"/>
        </w:rPr>
        <w:t xml:space="preserve"> requiring answers</w:t>
      </w:r>
      <w:r w:rsidR="00AE5C38">
        <w:rPr>
          <w:sz w:val="24"/>
          <w:szCs w:val="24"/>
        </w:rPr>
        <w:t xml:space="preserve">, such as, “have you spoken to friends, family, colleagues or employers about the way you are feeling”? </w:t>
      </w:r>
      <w:r w:rsidR="001F5A93">
        <w:rPr>
          <w:sz w:val="24"/>
          <w:szCs w:val="24"/>
        </w:rPr>
        <w:t xml:space="preserve"> </w:t>
      </w:r>
      <w:r w:rsidR="00AE5C38">
        <w:rPr>
          <w:sz w:val="24"/>
          <w:szCs w:val="24"/>
        </w:rPr>
        <w:t>A</w:t>
      </w:r>
      <w:r w:rsidR="001F5A93">
        <w:rPr>
          <w:sz w:val="24"/>
          <w:szCs w:val="24"/>
        </w:rPr>
        <w:t>nd a variety repeated back to the client but put in a different way to help the client understand what themselves where saying.</w:t>
      </w:r>
      <w:r w:rsidR="002E6AC8">
        <w:rPr>
          <w:sz w:val="24"/>
          <w:szCs w:val="24"/>
        </w:rPr>
        <w:t xml:space="preserve">  </w:t>
      </w:r>
      <w:r w:rsidR="00CE4A0D">
        <w:rPr>
          <w:sz w:val="24"/>
          <w:szCs w:val="24"/>
        </w:rPr>
        <w:t xml:space="preserve">When a person hears the same question that they have asked relayed back to them in a different way it enables them to think about it and </w:t>
      </w:r>
      <w:proofErr w:type="spellStart"/>
      <w:r w:rsidR="00CE4A0D">
        <w:rPr>
          <w:sz w:val="24"/>
          <w:szCs w:val="24"/>
        </w:rPr>
        <w:t>realise</w:t>
      </w:r>
      <w:proofErr w:type="spellEnd"/>
      <w:r w:rsidR="00CE4A0D">
        <w:rPr>
          <w:sz w:val="24"/>
          <w:szCs w:val="24"/>
        </w:rPr>
        <w:t xml:space="preserve"> that it is not as bad as they originally thought and that they can themselves have the answers.  </w:t>
      </w:r>
      <w:r w:rsidR="002E6AC8">
        <w:rPr>
          <w:sz w:val="24"/>
          <w:szCs w:val="24"/>
        </w:rPr>
        <w:t>In person centered therapy Carl Rogers believes that we</w:t>
      </w:r>
      <w:r w:rsidR="00486DBD">
        <w:rPr>
          <w:sz w:val="24"/>
          <w:szCs w:val="24"/>
        </w:rPr>
        <w:t xml:space="preserve"> as </w:t>
      </w:r>
      <w:r w:rsidR="00AD3006">
        <w:rPr>
          <w:sz w:val="24"/>
          <w:szCs w:val="24"/>
        </w:rPr>
        <w:t>individuals</w:t>
      </w:r>
      <w:r w:rsidR="00DA19D9">
        <w:rPr>
          <w:sz w:val="24"/>
          <w:szCs w:val="24"/>
        </w:rPr>
        <w:t xml:space="preserve"> </w:t>
      </w:r>
      <w:r w:rsidR="002E6AC8">
        <w:rPr>
          <w:sz w:val="24"/>
          <w:szCs w:val="24"/>
        </w:rPr>
        <w:t xml:space="preserve">have </w:t>
      </w:r>
      <w:r w:rsidR="00486DBD">
        <w:rPr>
          <w:sz w:val="24"/>
          <w:szCs w:val="24"/>
        </w:rPr>
        <w:t xml:space="preserve">got </w:t>
      </w:r>
      <w:r w:rsidR="002E6AC8">
        <w:rPr>
          <w:sz w:val="24"/>
          <w:szCs w:val="24"/>
        </w:rPr>
        <w:t>the ability to heal ourselves and we already have the answers to the questions we ask</w:t>
      </w:r>
      <w:r w:rsidR="00486DBD">
        <w:rPr>
          <w:sz w:val="24"/>
          <w:szCs w:val="24"/>
        </w:rPr>
        <w:t>.  Person Centered Therapy is nondirective which motivates the client in the therapeutic process</w:t>
      </w:r>
      <w:r w:rsidR="009C148A">
        <w:rPr>
          <w:sz w:val="24"/>
          <w:szCs w:val="24"/>
        </w:rPr>
        <w:t xml:space="preserve"> </w:t>
      </w:r>
      <w:sdt>
        <w:sdtPr>
          <w:rPr>
            <w:sz w:val="24"/>
            <w:szCs w:val="24"/>
          </w:rPr>
          <w:id w:val="273604037"/>
          <w:citation/>
        </w:sdtPr>
        <w:sdtEndPr/>
        <w:sdtContent>
          <w:r w:rsidR="009C148A">
            <w:rPr>
              <w:sz w:val="24"/>
              <w:szCs w:val="24"/>
            </w:rPr>
            <w:fldChar w:fldCharType="begin"/>
          </w:r>
          <w:r w:rsidR="009C148A">
            <w:rPr>
              <w:sz w:val="24"/>
              <w:szCs w:val="24"/>
              <w:lang w:val="en-GB"/>
            </w:rPr>
            <w:instrText xml:space="preserve"> CITATION Cla98 \l 2057 </w:instrText>
          </w:r>
          <w:r w:rsidR="009C148A">
            <w:rPr>
              <w:sz w:val="24"/>
              <w:szCs w:val="24"/>
            </w:rPr>
            <w:fldChar w:fldCharType="separate"/>
          </w:r>
          <w:r w:rsidR="001605BF" w:rsidRPr="001605BF">
            <w:rPr>
              <w:noProof/>
              <w:sz w:val="24"/>
              <w:szCs w:val="24"/>
              <w:lang w:val="en-GB"/>
            </w:rPr>
            <w:t>(Clark, 1998)</w:t>
          </w:r>
          <w:r w:rsidR="009C148A">
            <w:rPr>
              <w:sz w:val="24"/>
              <w:szCs w:val="24"/>
            </w:rPr>
            <w:fldChar w:fldCharType="end"/>
          </w:r>
        </w:sdtContent>
      </w:sdt>
      <w:r w:rsidR="002E6AC8">
        <w:rPr>
          <w:sz w:val="24"/>
          <w:szCs w:val="24"/>
        </w:rPr>
        <w:t xml:space="preserve"> The role of the counsellor is </w:t>
      </w:r>
      <w:r w:rsidR="009E7AFE">
        <w:rPr>
          <w:sz w:val="24"/>
          <w:szCs w:val="24"/>
        </w:rPr>
        <w:t>not to give the answers or specific advice, but to help the client understand their troubles and get them to think about it in a different way, a better way</w:t>
      </w:r>
      <w:r w:rsidR="00DA19D9">
        <w:rPr>
          <w:sz w:val="24"/>
          <w:szCs w:val="24"/>
        </w:rPr>
        <w:t>,</w:t>
      </w:r>
      <w:r w:rsidR="009E7AFE">
        <w:rPr>
          <w:sz w:val="24"/>
          <w:szCs w:val="24"/>
        </w:rPr>
        <w:t xml:space="preserve"> and then they can help themselves to find solutions.</w:t>
      </w:r>
      <w:r w:rsidR="00486DBD">
        <w:rPr>
          <w:sz w:val="24"/>
          <w:szCs w:val="24"/>
        </w:rPr>
        <w:t xml:space="preserve">  </w:t>
      </w:r>
    </w:p>
    <w:p w14:paraId="035CFDAF" w14:textId="1B75FD54" w:rsidR="00CE10E8" w:rsidRPr="00CE10E8" w:rsidRDefault="001F5A93" w:rsidP="00CE10E8">
      <w:pPr>
        <w:rPr>
          <w:sz w:val="24"/>
          <w:szCs w:val="24"/>
        </w:rPr>
      </w:pPr>
      <w:r>
        <w:rPr>
          <w:sz w:val="24"/>
          <w:szCs w:val="24"/>
        </w:rPr>
        <w:t>The counsellor displayed engaging body language, mirrored by the client</w:t>
      </w:r>
      <w:r w:rsidR="00493A2A">
        <w:rPr>
          <w:sz w:val="24"/>
          <w:szCs w:val="24"/>
        </w:rPr>
        <w:t>, b</w:t>
      </w:r>
      <w:r w:rsidR="00DA19D9">
        <w:rPr>
          <w:sz w:val="24"/>
          <w:szCs w:val="24"/>
        </w:rPr>
        <w:t xml:space="preserve">oth had their legs crossed.  Eye contact was maintained throughout.  </w:t>
      </w:r>
      <w:r>
        <w:rPr>
          <w:sz w:val="24"/>
          <w:szCs w:val="24"/>
        </w:rPr>
        <w:t>The counsellor</w:t>
      </w:r>
    </w:p>
    <w:p w14:paraId="4066D37F" w14:textId="643B4756" w:rsidR="001F5A93" w:rsidRDefault="001F5A93">
      <w:pPr>
        <w:rPr>
          <w:sz w:val="24"/>
          <w:szCs w:val="24"/>
        </w:rPr>
      </w:pPr>
      <w:r>
        <w:rPr>
          <w:sz w:val="24"/>
          <w:szCs w:val="24"/>
        </w:rPr>
        <w:lastRenderedPageBreak/>
        <w:t>listened to the client and let them talk</w:t>
      </w:r>
      <w:r w:rsidR="00DD09EC">
        <w:rPr>
          <w:sz w:val="24"/>
          <w:szCs w:val="24"/>
        </w:rPr>
        <w:t xml:space="preserve"> </w:t>
      </w:r>
      <w:r>
        <w:rPr>
          <w:sz w:val="24"/>
          <w:szCs w:val="24"/>
        </w:rPr>
        <w:t>openly and freely, nodding to show that they are listening and understanding what the client is saying</w:t>
      </w:r>
      <w:r w:rsidR="001605BF">
        <w:rPr>
          <w:sz w:val="24"/>
          <w:szCs w:val="24"/>
        </w:rPr>
        <w:t xml:space="preserve"> </w:t>
      </w:r>
      <w:sdt>
        <w:sdtPr>
          <w:rPr>
            <w:sz w:val="24"/>
            <w:szCs w:val="24"/>
          </w:rPr>
          <w:id w:val="-119841719"/>
          <w:citation/>
        </w:sdtPr>
        <w:sdtEndPr/>
        <w:sdtContent>
          <w:r w:rsidR="001605BF">
            <w:rPr>
              <w:sz w:val="24"/>
              <w:szCs w:val="24"/>
            </w:rPr>
            <w:fldChar w:fldCharType="begin"/>
          </w:r>
          <w:r w:rsidR="001605BF">
            <w:rPr>
              <w:sz w:val="24"/>
              <w:szCs w:val="24"/>
              <w:lang w:val="en-GB"/>
            </w:rPr>
            <w:instrText xml:space="preserve"> CITATION Par84 \l 2057 </w:instrText>
          </w:r>
          <w:r w:rsidR="001605BF">
            <w:rPr>
              <w:sz w:val="24"/>
              <w:szCs w:val="24"/>
            </w:rPr>
            <w:fldChar w:fldCharType="separate"/>
          </w:r>
          <w:r w:rsidR="001605BF" w:rsidRPr="001605BF">
            <w:rPr>
              <w:noProof/>
              <w:sz w:val="24"/>
              <w:szCs w:val="24"/>
              <w:lang w:val="en-GB"/>
            </w:rPr>
            <w:t>(Parrott, 1984)</w:t>
          </w:r>
          <w:r w:rsidR="001605BF">
            <w:rPr>
              <w:sz w:val="24"/>
              <w:szCs w:val="24"/>
            </w:rPr>
            <w:fldChar w:fldCharType="end"/>
          </w:r>
        </w:sdtContent>
      </w:sdt>
    </w:p>
    <w:p w14:paraId="675E26F7" w14:textId="16A0A4F5" w:rsidR="00AE5C38" w:rsidRDefault="00AE5C38">
      <w:pPr>
        <w:rPr>
          <w:sz w:val="24"/>
          <w:szCs w:val="24"/>
        </w:rPr>
      </w:pPr>
      <w:r>
        <w:rPr>
          <w:sz w:val="24"/>
          <w:szCs w:val="24"/>
        </w:rPr>
        <w:t xml:space="preserve">At all times the counsellor showed </w:t>
      </w:r>
      <w:r w:rsidR="009C148A" w:rsidRPr="009C148A">
        <w:rPr>
          <w:sz w:val="24"/>
          <w:szCs w:val="24"/>
        </w:rPr>
        <w:t>empathy</w:t>
      </w:r>
      <w:r w:rsidR="00FD2BFA">
        <w:rPr>
          <w:sz w:val="24"/>
          <w:szCs w:val="24"/>
        </w:rPr>
        <w:t xml:space="preserve"> and compassion towards the client</w:t>
      </w:r>
      <w:sdt>
        <w:sdtPr>
          <w:rPr>
            <w:sz w:val="24"/>
            <w:szCs w:val="24"/>
          </w:rPr>
          <w:id w:val="1558511146"/>
          <w:citation/>
        </w:sdtPr>
        <w:sdtEndPr/>
        <w:sdtContent>
          <w:r w:rsidR="009C148A">
            <w:rPr>
              <w:sz w:val="24"/>
              <w:szCs w:val="24"/>
            </w:rPr>
            <w:fldChar w:fldCharType="begin"/>
          </w:r>
          <w:r w:rsidR="009C148A">
            <w:rPr>
              <w:sz w:val="24"/>
              <w:szCs w:val="24"/>
              <w:lang w:val="en-GB"/>
            </w:rPr>
            <w:instrText xml:space="preserve"> CITATION GwE98 \l 2057 </w:instrText>
          </w:r>
          <w:r w:rsidR="009C148A">
            <w:rPr>
              <w:sz w:val="24"/>
              <w:szCs w:val="24"/>
            </w:rPr>
            <w:fldChar w:fldCharType="separate"/>
          </w:r>
          <w:r w:rsidR="001605BF">
            <w:rPr>
              <w:noProof/>
              <w:sz w:val="24"/>
              <w:szCs w:val="24"/>
              <w:lang w:val="en-GB"/>
            </w:rPr>
            <w:t xml:space="preserve"> </w:t>
          </w:r>
          <w:r w:rsidR="001605BF" w:rsidRPr="001605BF">
            <w:rPr>
              <w:noProof/>
              <w:sz w:val="24"/>
              <w:szCs w:val="24"/>
              <w:lang w:val="en-GB"/>
            </w:rPr>
            <w:t>(Gw, et al., 1998)</w:t>
          </w:r>
          <w:r w:rsidR="009C148A">
            <w:rPr>
              <w:sz w:val="24"/>
              <w:szCs w:val="24"/>
            </w:rPr>
            <w:fldChar w:fldCharType="end"/>
          </w:r>
        </w:sdtContent>
      </w:sdt>
    </w:p>
    <w:p w14:paraId="6693B2EF" w14:textId="47FA9023" w:rsidR="00C51210" w:rsidRDefault="00DA19D9">
      <w:pPr>
        <w:rPr>
          <w:sz w:val="24"/>
          <w:szCs w:val="24"/>
        </w:rPr>
      </w:pPr>
      <w:r>
        <w:rPr>
          <w:sz w:val="24"/>
          <w:szCs w:val="24"/>
        </w:rPr>
        <w:t>There are three types of empathy, Cognitive empathy, Social empathy and Empathic Concern.  It is the capacity to understand or feel what another person is experiencing from within the</w:t>
      </w:r>
      <w:r w:rsidR="00612DB1">
        <w:rPr>
          <w:sz w:val="24"/>
          <w:szCs w:val="24"/>
        </w:rPr>
        <w:t>i</w:t>
      </w:r>
      <w:r>
        <w:rPr>
          <w:sz w:val="24"/>
          <w:szCs w:val="24"/>
        </w:rPr>
        <w:t>r frame of reference</w:t>
      </w:r>
      <w:r w:rsidR="001605BF">
        <w:rPr>
          <w:sz w:val="24"/>
          <w:szCs w:val="24"/>
        </w:rPr>
        <w:t xml:space="preserve"> </w:t>
      </w:r>
      <w:sdt>
        <w:sdtPr>
          <w:rPr>
            <w:sz w:val="24"/>
            <w:szCs w:val="24"/>
          </w:rPr>
          <w:id w:val="1930002843"/>
          <w:citation/>
        </w:sdtPr>
        <w:sdtEndPr/>
        <w:sdtContent>
          <w:r w:rsidR="001605BF">
            <w:rPr>
              <w:sz w:val="24"/>
              <w:szCs w:val="24"/>
            </w:rPr>
            <w:fldChar w:fldCharType="begin"/>
          </w:r>
          <w:r w:rsidR="001605BF">
            <w:rPr>
              <w:sz w:val="24"/>
              <w:szCs w:val="24"/>
              <w:lang w:val="en-GB"/>
            </w:rPr>
            <w:instrText xml:space="preserve"> CITATION Ban91 \l 2057 </w:instrText>
          </w:r>
          <w:r w:rsidR="001605BF">
            <w:rPr>
              <w:sz w:val="24"/>
              <w:szCs w:val="24"/>
            </w:rPr>
            <w:fldChar w:fldCharType="separate"/>
          </w:r>
          <w:r w:rsidR="001605BF" w:rsidRPr="001605BF">
            <w:rPr>
              <w:noProof/>
              <w:sz w:val="24"/>
              <w:szCs w:val="24"/>
              <w:lang w:val="en-GB"/>
            </w:rPr>
            <w:t>(Bandura, 1991)</w:t>
          </w:r>
          <w:r w:rsidR="001605BF">
            <w:rPr>
              <w:sz w:val="24"/>
              <w:szCs w:val="24"/>
            </w:rPr>
            <w:fldChar w:fldCharType="end"/>
          </w:r>
        </w:sdtContent>
      </w:sdt>
    </w:p>
    <w:p w14:paraId="7B1D05EB" w14:textId="73C1FE49" w:rsidR="001F5A93" w:rsidRDefault="00DA19D9">
      <w:pPr>
        <w:rPr>
          <w:sz w:val="24"/>
          <w:szCs w:val="24"/>
        </w:rPr>
      </w:pPr>
      <w:r>
        <w:rPr>
          <w:sz w:val="24"/>
          <w:szCs w:val="24"/>
        </w:rPr>
        <w:t xml:space="preserve"> </w:t>
      </w:r>
      <w:r w:rsidR="00345A80">
        <w:rPr>
          <w:sz w:val="24"/>
          <w:szCs w:val="24"/>
        </w:rPr>
        <w:t>The counsellor offered the client several options to explore such as speaking to Student Services, speaking to employers, friends and family to see if there could be any compromise to make sure that there can be a happy balance.  The counsellor asked the client about the financial side of things and how that would impact on her and her famil</w:t>
      </w:r>
      <w:r w:rsidR="007E103E">
        <w:rPr>
          <w:sz w:val="24"/>
          <w:szCs w:val="24"/>
        </w:rPr>
        <w:t>y’s</w:t>
      </w:r>
      <w:r w:rsidR="00345A80">
        <w:rPr>
          <w:sz w:val="24"/>
          <w:szCs w:val="24"/>
        </w:rPr>
        <w:t xml:space="preserve"> life.  </w:t>
      </w:r>
      <w:r w:rsidR="00493A2A">
        <w:rPr>
          <w:sz w:val="24"/>
          <w:szCs w:val="24"/>
        </w:rPr>
        <w:t xml:space="preserve">The client did then start to worry about this as it is something she had not initially thought about.  </w:t>
      </w:r>
      <w:r w:rsidR="00144BC0">
        <w:rPr>
          <w:sz w:val="24"/>
          <w:szCs w:val="24"/>
        </w:rPr>
        <w:t xml:space="preserve">The counsellor then observed a slight level of panic from the client when she </w:t>
      </w:r>
      <w:proofErr w:type="spellStart"/>
      <w:r w:rsidR="00144BC0">
        <w:rPr>
          <w:sz w:val="24"/>
          <w:szCs w:val="24"/>
        </w:rPr>
        <w:t>realised</w:t>
      </w:r>
      <w:proofErr w:type="spellEnd"/>
      <w:r w:rsidR="00144BC0">
        <w:rPr>
          <w:sz w:val="24"/>
          <w:szCs w:val="24"/>
        </w:rPr>
        <w:t xml:space="preserve"> this would only add to the already existing problems.  The counsellor reassured the client and calmed down a situation that could have turned into something quite upsetting.</w:t>
      </w:r>
    </w:p>
    <w:p w14:paraId="49E89830" w14:textId="42D69E46" w:rsidR="00522414" w:rsidRDefault="00522414">
      <w:pPr>
        <w:rPr>
          <w:sz w:val="24"/>
          <w:szCs w:val="24"/>
        </w:rPr>
      </w:pPr>
      <w:r>
        <w:rPr>
          <w:sz w:val="24"/>
          <w:szCs w:val="24"/>
        </w:rPr>
        <w:t xml:space="preserve">The counsellor suggested that the client try to </w:t>
      </w:r>
      <w:proofErr w:type="spellStart"/>
      <w:r>
        <w:rPr>
          <w:sz w:val="24"/>
          <w:szCs w:val="24"/>
        </w:rPr>
        <w:t>prioritise</w:t>
      </w:r>
      <w:proofErr w:type="spellEnd"/>
      <w:r>
        <w:rPr>
          <w:sz w:val="24"/>
          <w:szCs w:val="24"/>
        </w:rPr>
        <w:t xml:space="preserve"> her life and commitments</w:t>
      </w:r>
      <w:r w:rsidR="00493A2A">
        <w:rPr>
          <w:sz w:val="24"/>
          <w:szCs w:val="24"/>
        </w:rPr>
        <w:t xml:space="preserve"> in order to try and fit her lifestyle in with work, home and study.</w:t>
      </w:r>
      <w:r>
        <w:rPr>
          <w:sz w:val="24"/>
          <w:szCs w:val="24"/>
        </w:rPr>
        <w:t xml:space="preserve">  </w:t>
      </w:r>
    </w:p>
    <w:p w14:paraId="4439BDD4" w14:textId="6320B8E6" w:rsidR="00522414" w:rsidRDefault="00522414">
      <w:pPr>
        <w:rPr>
          <w:sz w:val="24"/>
          <w:szCs w:val="24"/>
        </w:rPr>
      </w:pPr>
      <w:r>
        <w:rPr>
          <w:sz w:val="24"/>
          <w:szCs w:val="24"/>
        </w:rPr>
        <w:t>The counsellor then went on to ask the client if she felt better for talking about everything and asked if she felt like anything had been resolved.  The client gave positive feedback to the counsellor</w:t>
      </w:r>
      <w:r w:rsidR="00144BC0">
        <w:rPr>
          <w:sz w:val="24"/>
          <w:szCs w:val="24"/>
        </w:rPr>
        <w:t xml:space="preserve"> and said she felt much better for talking about it and thinking about it in another way that was </w:t>
      </w:r>
      <w:proofErr w:type="gramStart"/>
      <w:r w:rsidR="00144BC0">
        <w:rPr>
          <w:sz w:val="24"/>
          <w:szCs w:val="24"/>
        </w:rPr>
        <w:t>positive</w:t>
      </w:r>
      <w:proofErr w:type="gramEnd"/>
      <w:r w:rsidR="00144BC0">
        <w:rPr>
          <w:sz w:val="24"/>
          <w:szCs w:val="24"/>
        </w:rPr>
        <w:t xml:space="preserve"> and the client is going to seek any available help</w:t>
      </w:r>
      <w:r w:rsidR="0070189E">
        <w:rPr>
          <w:sz w:val="24"/>
          <w:szCs w:val="24"/>
        </w:rPr>
        <w:t>.</w:t>
      </w:r>
    </w:p>
    <w:p w14:paraId="11A713A5" w14:textId="7C74348E" w:rsidR="007E103E" w:rsidRDefault="007E103E">
      <w:pPr>
        <w:rPr>
          <w:sz w:val="24"/>
          <w:szCs w:val="24"/>
        </w:rPr>
      </w:pPr>
      <w:r>
        <w:rPr>
          <w:sz w:val="24"/>
          <w:szCs w:val="24"/>
        </w:rPr>
        <w:t xml:space="preserve">There are four basic goals a person can achieve </w:t>
      </w:r>
      <w:proofErr w:type="gramStart"/>
      <w:r>
        <w:rPr>
          <w:sz w:val="24"/>
          <w:szCs w:val="24"/>
        </w:rPr>
        <w:t>in order for</w:t>
      </w:r>
      <w:proofErr w:type="gramEnd"/>
      <w:r>
        <w:rPr>
          <w:sz w:val="24"/>
          <w:szCs w:val="24"/>
        </w:rPr>
        <w:t xml:space="preserve"> the person-centered therapy to be successful.  They will learn to trust themselves and have a willingness to continue to grow, they will be open to experience and develop an internal evaluation of themselves.  Reflection is the main technique in Person Centered Therapy</w:t>
      </w:r>
      <w:r w:rsidR="009C148A">
        <w:rPr>
          <w:sz w:val="24"/>
          <w:szCs w:val="24"/>
        </w:rPr>
        <w:t xml:space="preserve"> </w:t>
      </w:r>
      <w:sdt>
        <w:sdtPr>
          <w:rPr>
            <w:sz w:val="24"/>
            <w:szCs w:val="24"/>
          </w:rPr>
          <w:id w:val="-1228302053"/>
          <w:citation/>
        </w:sdtPr>
        <w:sdtEndPr/>
        <w:sdtContent>
          <w:r w:rsidR="009C148A">
            <w:rPr>
              <w:sz w:val="24"/>
              <w:szCs w:val="24"/>
            </w:rPr>
            <w:fldChar w:fldCharType="begin"/>
          </w:r>
          <w:r w:rsidR="009C148A">
            <w:rPr>
              <w:sz w:val="24"/>
              <w:szCs w:val="24"/>
              <w:lang w:val="en-GB"/>
            </w:rPr>
            <w:instrText xml:space="preserve"> CITATION Kli14 \l 2057 </w:instrText>
          </w:r>
          <w:r w:rsidR="009C148A">
            <w:rPr>
              <w:sz w:val="24"/>
              <w:szCs w:val="24"/>
            </w:rPr>
            <w:fldChar w:fldCharType="separate"/>
          </w:r>
          <w:r w:rsidR="001605BF" w:rsidRPr="001605BF">
            <w:rPr>
              <w:noProof/>
              <w:sz w:val="24"/>
              <w:szCs w:val="24"/>
              <w:lang w:val="en-GB"/>
            </w:rPr>
            <w:t>(Klimova, 2014)</w:t>
          </w:r>
          <w:r w:rsidR="009C148A">
            <w:rPr>
              <w:sz w:val="24"/>
              <w:szCs w:val="24"/>
            </w:rPr>
            <w:fldChar w:fldCharType="end"/>
          </w:r>
        </w:sdtContent>
      </w:sdt>
    </w:p>
    <w:p w14:paraId="64E0B887" w14:textId="66854247" w:rsidR="00274A5E" w:rsidRDefault="00274A5E">
      <w:pPr>
        <w:rPr>
          <w:sz w:val="24"/>
          <w:szCs w:val="24"/>
        </w:rPr>
      </w:pPr>
      <w:r>
        <w:rPr>
          <w:sz w:val="24"/>
          <w:szCs w:val="24"/>
        </w:rPr>
        <w:t>The value of communication and counselling in a healthcare setting is important to be proactive in our care for individuals</w:t>
      </w:r>
      <w:r w:rsidR="009C148A">
        <w:rPr>
          <w:sz w:val="24"/>
          <w:szCs w:val="24"/>
        </w:rPr>
        <w:t xml:space="preserve"> </w:t>
      </w:r>
      <w:sdt>
        <w:sdtPr>
          <w:rPr>
            <w:sz w:val="24"/>
            <w:szCs w:val="24"/>
          </w:rPr>
          <w:id w:val="-1004824190"/>
          <w:citation/>
        </w:sdtPr>
        <w:sdtEndPr/>
        <w:sdtContent>
          <w:r w:rsidR="009C148A">
            <w:rPr>
              <w:sz w:val="24"/>
              <w:szCs w:val="24"/>
            </w:rPr>
            <w:fldChar w:fldCharType="begin"/>
          </w:r>
          <w:r w:rsidR="009C148A">
            <w:rPr>
              <w:sz w:val="24"/>
              <w:szCs w:val="24"/>
              <w:lang w:val="en-GB"/>
            </w:rPr>
            <w:instrText xml:space="preserve"> CITATION Egb10 \l 2057 </w:instrText>
          </w:r>
          <w:r w:rsidR="009C148A">
            <w:rPr>
              <w:sz w:val="24"/>
              <w:szCs w:val="24"/>
            </w:rPr>
            <w:fldChar w:fldCharType="separate"/>
          </w:r>
          <w:r w:rsidR="001605BF" w:rsidRPr="001605BF">
            <w:rPr>
              <w:noProof/>
              <w:sz w:val="24"/>
              <w:szCs w:val="24"/>
              <w:lang w:val="en-GB"/>
            </w:rPr>
            <w:t>(Egbochuku, 2010)</w:t>
          </w:r>
          <w:r w:rsidR="009C148A">
            <w:rPr>
              <w:sz w:val="24"/>
              <w:szCs w:val="24"/>
            </w:rPr>
            <w:fldChar w:fldCharType="end"/>
          </w:r>
        </w:sdtContent>
      </w:sdt>
    </w:p>
    <w:p w14:paraId="612EC570" w14:textId="77777777" w:rsidR="00274A5E" w:rsidRDefault="00274A5E">
      <w:pPr>
        <w:rPr>
          <w:rFonts w:asciiTheme="majorHAnsi" w:eastAsiaTheme="majorEastAsia" w:hAnsiTheme="majorHAnsi" w:cstheme="majorBidi"/>
          <w:color w:val="1F4E79" w:themeColor="accent1" w:themeShade="80"/>
          <w:sz w:val="32"/>
          <w:szCs w:val="32"/>
        </w:rPr>
      </w:pPr>
    </w:p>
    <w:p w14:paraId="023380E9" w14:textId="3607B81B" w:rsidR="00AA387B" w:rsidRDefault="00AA387B">
      <w:pPr>
        <w:rPr>
          <w:sz w:val="24"/>
          <w:szCs w:val="24"/>
        </w:rPr>
      </w:pPr>
      <w:r>
        <w:rPr>
          <w:sz w:val="24"/>
          <w:szCs w:val="24"/>
        </w:rPr>
        <w:t>The video simulation demonstrated the professional relationship between a counsellor and client using person centered therapy created by Carl Rogers.  It shows how effective it is in order to get results and solutions from the client themselves guided by the counsellor.</w:t>
      </w:r>
    </w:p>
    <w:p w14:paraId="09D2CFCB" w14:textId="64096C34" w:rsidR="00AA387B" w:rsidRDefault="00AA387B">
      <w:pPr>
        <w:rPr>
          <w:sz w:val="24"/>
          <w:szCs w:val="24"/>
        </w:rPr>
      </w:pPr>
      <w:r>
        <w:rPr>
          <w:sz w:val="24"/>
          <w:szCs w:val="24"/>
        </w:rPr>
        <w:t xml:space="preserve">It shows that talking about a problem and hearing it repeated back to them in a different way makes them </w:t>
      </w:r>
      <w:proofErr w:type="spellStart"/>
      <w:r>
        <w:rPr>
          <w:sz w:val="24"/>
          <w:szCs w:val="24"/>
        </w:rPr>
        <w:t>realise</w:t>
      </w:r>
      <w:proofErr w:type="spellEnd"/>
      <w:r>
        <w:rPr>
          <w:sz w:val="24"/>
          <w:szCs w:val="24"/>
        </w:rPr>
        <w:t xml:space="preserve"> how it sounds and what it means.</w:t>
      </w:r>
      <w:r w:rsidR="00E6599C">
        <w:rPr>
          <w:sz w:val="24"/>
          <w:szCs w:val="24"/>
        </w:rPr>
        <w:t xml:space="preserve">  The counsellor put the client at ease and took the time to listen and understand what the client was saying and feeling.  It was a positive experience.</w:t>
      </w:r>
    </w:p>
    <w:p w14:paraId="65D23E90" w14:textId="4DB6FF64" w:rsidR="00E16988" w:rsidRDefault="00E16988">
      <w:pPr>
        <w:rPr>
          <w:sz w:val="24"/>
          <w:szCs w:val="24"/>
        </w:rPr>
      </w:pPr>
    </w:p>
    <w:p w14:paraId="00707A72" w14:textId="77777777" w:rsidR="00E16988" w:rsidRDefault="00E16988">
      <w:pPr>
        <w:rPr>
          <w:sz w:val="24"/>
          <w:szCs w:val="24"/>
        </w:rPr>
      </w:pPr>
    </w:p>
    <w:p w14:paraId="2A8B769E" w14:textId="77777777" w:rsidR="009C148A" w:rsidRDefault="009C148A">
      <w:pPr>
        <w:pStyle w:val="Heading1"/>
        <w:rPr>
          <w:rFonts w:asciiTheme="minorHAnsi" w:eastAsiaTheme="minorHAnsi" w:hAnsiTheme="minorHAnsi" w:cstheme="minorBidi"/>
          <w:color w:val="auto"/>
          <w:sz w:val="22"/>
          <w:szCs w:val="22"/>
        </w:rPr>
      </w:pPr>
      <w:bookmarkStart w:id="0" w:name="_GoBack"/>
      <w:bookmarkEnd w:id="0"/>
    </w:p>
    <w:p w14:paraId="49AF7618" w14:textId="77777777" w:rsidR="009C148A" w:rsidRDefault="009C148A">
      <w:pPr>
        <w:pStyle w:val="Heading1"/>
        <w:rPr>
          <w:rFonts w:asciiTheme="minorHAnsi" w:eastAsiaTheme="minorHAnsi" w:hAnsiTheme="minorHAnsi" w:cstheme="minorBidi"/>
          <w:color w:val="auto"/>
          <w:sz w:val="22"/>
          <w:szCs w:val="22"/>
        </w:rPr>
      </w:pPr>
    </w:p>
    <w:p w14:paraId="4DFAE5DD" w14:textId="77777777" w:rsidR="009C148A" w:rsidRDefault="009C148A">
      <w:pPr>
        <w:pStyle w:val="Heading1"/>
        <w:rPr>
          <w:rFonts w:asciiTheme="minorHAnsi" w:eastAsiaTheme="minorHAnsi" w:hAnsiTheme="minorHAnsi" w:cstheme="minorBidi"/>
          <w:color w:val="auto"/>
          <w:sz w:val="22"/>
          <w:szCs w:val="22"/>
        </w:rPr>
      </w:pPr>
    </w:p>
    <w:sdt>
      <w:sdtPr>
        <w:rPr>
          <w:rFonts w:asciiTheme="minorHAnsi" w:eastAsiaTheme="minorHAnsi" w:hAnsiTheme="minorHAnsi" w:cstheme="minorBidi"/>
          <w:color w:val="auto"/>
          <w:sz w:val="22"/>
          <w:szCs w:val="22"/>
        </w:rPr>
        <w:id w:val="884985675"/>
        <w:docPartObj>
          <w:docPartGallery w:val="Bibliographies"/>
          <w:docPartUnique/>
        </w:docPartObj>
      </w:sdtPr>
      <w:sdtEndPr/>
      <w:sdtContent>
        <w:p w14:paraId="0EE5399D" w14:textId="6B5243AB" w:rsidR="002816BD" w:rsidRDefault="00C46C09">
          <w:pPr>
            <w:pStyle w:val="Heading1"/>
          </w:pPr>
          <w:r>
            <w:t>References</w:t>
          </w:r>
        </w:p>
        <w:sdt>
          <w:sdtPr>
            <w:id w:val="111145805"/>
            <w:bibliography/>
          </w:sdtPr>
          <w:sdtEndPr/>
          <w:sdtContent>
            <w:p w14:paraId="73E6F130" w14:textId="77777777" w:rsidR="001605BF" w:rsidRDefault="002816BD" w:rsidP="001605BF">
              <w:pPr>
                <w:pStyle w:val="Bibliography"/>
                <w:rPr>
                  <w:noProof/>
                  <w:sz w:val="24"/>
                  <w:szCs w:val="24"/>
                </w:rPr>
              </w:pPr>
              <w:r>
                <w:fldChar w:fldCharType="begin"/>
              </w:r>
              <w:r>
                <w:instrText xml:space="preserve"> BIBLIOGRAPHY </w:instrText>
              </w:r>
              <w:r>
                <w:fldChar w:fldCharType="separate"/>
              </w:r>
              <w:r w:rsidR="001605BF">
                <w:rPr>
                  <w:noProof/>
                </w:rPr>
                <w:t xml:space="preserve">Anon., . </w:t>
              </w:r>
              <w:r w:rsidR="001605BF">
                <w:rPr>
                  <w:i/>
                  <w:iCs/>
                  <w:noProof/>
                </w:rPr>
                <w:t xml:space="preserve">Definition of empathy. </w:t>
              </w:r>
              <w:r w:rsidR="001605BF">
                <w:rPr>
                  <w:noProof/>
                </w:rPr>
                <w:t xml:space="preserve">[Online] </w:t>
              </w:r>
              <w:r w:rsidR="001605BF">
                <w:rPr>
                  <w:noProof/>
                </w:rPr>
                <w:br/>
                <w:t xml:space="preserve">Available at: </w:t>
              </w:r>
              <w:r w:rsidR="001605BF">
                <w:rPr>
                  <w:noProof/>
                  <w:u w:val="single"/>
                </w:rPr>
                <w:t>http://www.merriam-webster.com/dictionary/empathy</w:t>
              </w:r>
              <w:r w:rsidR="001605BF">
                <w:rPr>
                  <w:noProof/>
                </w:rPr>
                <w:br/>
                <w:t>[Accessed 14 12 2018].</w:t>
              </w:r>
            </w:p>
            <w:p w14:paraId="7DBFB39F" w14:textId="77777777" w:rsidR="001605BF" w:rsidRDefault="001605BF" w:rsidP="001605BF">
              <w:pPr>
                <w:pStyle w:val="Bibliography"/>
                <w:rPr>
                  <w:noProof/>
                </w:rPr>
              </w:pPr>
              <w:r>
                <w:rPr>
                  <w:noProof/>
                </w:rPr>
                <w:t>Bandura, A., 1991. Social cognitive theory of self-regulation</w:t>
              </w:r>
              <w:r>
                <w:rPr>
                  <w:rFonts w:ascii="Segoe UI Symbol" w:hAnsi="Segoe UI Symbol" w:cs="Segoe UI Symbol"/>
                  <w:noProof/>
                </w:rPr>
                <w:t>☆</w:t>
              </w:r>
              <w:r>
                <w:rPr>
                  <w:noProof/>
                </w:rPr>
                <w:t xml:space="preserve">. </w:t>
              </w:r>
              <w:r>
                <w:rPr>
                  <w:i/>
                  <w:iCs/>
                  <w:noProof/>
                </w:rPr>
                <w:t xml:space="preserve">Organizational Behavior and Human Decision Processes, </w:t>
              </w:r>
              <w:r>
                <w:rPr>
                  <w:noProof/>
                </w:rPr>
                <w:t>, 50(2), pp. 248-287.</w:t>
              </w:r>
            </w:p>
            <w:p w14:paraId="3E5ADE43" w14:textId="77777777" w:rsidR="001605BF" w:rsidRDefault="001605BF" w:rsidP="001605BF">
              <w:pPr>
                <w:pStyle w:val="Bibliography"/>
                <w:rPr>
                  <w:noProof/>
                </w:rPr>
              </w:pPr>
              <w:r>
                <w:rPr>
                  <w:noProof/>
                </w:rPr>
                <w:t xml:space="preserve">Clark, A. J., 1998. Reframing: A Therapeutic Technique in Group Counseling.. </w:t>
              </w:r>
              <w:r>
                <w:rPr>
                  <w:i/>
                  <w:iCs/>
                  <w:noProof/>
                </w:rPr>
                <w:t xml:space="preserve">The Journal for Specialists in Group Work, </w:t>
              </w:r>
              <w:r>
                <w:rPr>
                  <w:noProof/>
                </w:rPr>
                <w:t>, 23(1), pp. 66-73.</w:t>
              </w:r>
            </w:p>
            <w:p w14:paraId="3F0D81CA" w14:textId="77777777" w:rsidR="001605BF" w:rsidRDefault="001605BF" w:rsidP="001605BF">
              <w:pPr>
                <w:pStyle w:val="Bibliography"/>
                <w:rPr>
                  <w:noProof/>
                </w:rPr>
              </w:pPr>
              <w:r>
                <w:rPr>
                  <w:noProof/>
                </w:rPr>
                <w:t xml:space="preserve">Egbochuku, E., 2010. </w:t>
              </w:r>
              <w:r>
                <w:rPr>
                  <w:i/>
                  <w:iCs/>
                  <w:noProof/>
                </w:rPr>
                <w:t xml:space="preserve">Counselling Communication Skills: Its Place In The Training Programme Of A Counselling Psychologist. </w:t>
              </w:r>
              <w:r>
                <w:rPr>
                  <w:noProof/>
                </w:rPr>
                <w:t xml:space="preserve">[Online] </w:t>
              </w:r>
              <w:r>
                <w:rPr>
                  <w:noProof/>
                </w:rPr>
                <w:br/>
                <w:t xml:space="preserve">Available at: </w:t>
              </w:r>
              <w:r>
                <w:rPr>
                  <w:noProof/>
                  <w:u w:val="single"/>
                </w:rPr>
                <w:t>https://ajol.info/index.php/ejc/article/download/52380/40997</w:t>
              </w:r>
              <w:r>
                <w:rPr>
                  <w:noProof/>
                </w:rPr>
                <w:br/>
                <w:t>[Accessed 14 12 2018].</w:t>
              </w:r>
            </w:p>
            <w:p w14:paraId="0438E6DF" w14:textId="77777777" w:rsidR="001605BF" w:rsidRDefault="001605BF" w:rsidP="001605BF">
              <w:pPr>
                <w:pStyle w:val="Bibliography"/>
                <w:rPr>
                  <w:noProof/>
                </w:rPr>
              </w:pPr>
              <w:r>
                <w:rPr>
                  <w:noProof/>
                </w:rPr>
                <w:t xml:space="preserve">Gunderman, R. B. &amp; Beckman, E. S., 2012. Confidentiality: An Essential Element of Professionalism. </w:t>
              </w:r>
              <w:r>
                <w:rPr>
                  <w:i/>
                  <w:iCs/>
                  <w:noProof/>
                </w:rPr>
                <w:t xml:space="preserve">American Journal of Roentgenology, </w:t>
              </w:r>
              <w:r>
                <w:rPr>
                  <w:noProof/>
                </w:rPr>
                <w:t>, 199(6), p. .</w:t>
              </w:r>
            </w:p>
            <w:p w14:paraId="15FDAD3D" w14:textId="77777777" w:rsidR="001605BF" w:rsidRDefault="001605BF" w:rsidP="001605BF">
              <w:pPr>
                <w:pStyle w:val="Bibliography"/>
                <w:rPr>
                  <w:noProof/>
                </w:rPr>
              </w:pPr>
              <w:r>
                <w:rPr>
                  <w:noProof/>
                </w:rPr>
                <w:t xml:space="preserve">Gw, E., Dl, W., Mr, A. &amp; M, O., 1998. Empathy: a study of two types.. </w:t>
              </w:r>
              <w:r>
                <w:rPr>
                  <w:i/>
                  <w:iCs/>
                  <w:noProof/>
                </w:rPr>
                <w:t xml:space="preserve">Issues in Mental Health Nursing, </w:t>
              </w:r>
              <w:r>
                <w:rPr>
                  <w:noProof/>
                </w:rPr>
                <w:t>, 19(5), pp. 453-461.</w:t>
              </w:r>
            </w:p>
            <w:p w14:paraId="3FEBC7CA" w14:textId="77777777" w:rsidR="001605BF" w:rsidRDefault="001605BF" w:rsidP="001605BF">
              <w:pPr>
                <w:pStyle w:val="Bibliography"/>
                <w:rPr>
                  <w:noProof/>
                </w:rPr>
              </w:pPr>
              <w:r>
                <w:rPr>
                  <w:noProof/>
                </w:rPr>
                <w:t xml:space="preserve">Klimova, B., 2014. Self-reflection in the Course Evaluation. </w:t>
              </w:r>
              <w:r>
                <w:rPr>
                  <w:i/>
                  <w:iCs/>
                  <w:noProof/>
                </w:rPr>
                <w:t xml:space="preserve">Procedia - Social and Behavioral Sciences, </w:t>
              </w:r>
              <w:r>
                <w:rPr>
                  <w:noProof/>
                </w:rPr>
                <w:t>, 141(), pp. 119-123.</w:t>
              </w:r>
            </w:p>
            <w:p w14:paraId="535C66ED" w14:textId="77777777" w:rsidR="001605BF" w:rsidRDefault="001605BF" w:rsidP="001605BF">
              <w:pPr>
                <w:pStyle w:val="Bibliography"/>
                <w:rPr>
                  <w:noProof/>
                </w:rPr>
              </w:pPr>
              <w:r>
                <w:rPr>
                  <w:noProof/>
                </w:rPr>
                <w:t xml:space="preserve">kramer, n.d. </w:t>
              </w:r>
            </w:p>
            <w:p w14:paraId="1AE56412" w14:textId="77777777" w:rsidR="001605BF" w:rsidRDefault="001605BF" w:rsidP="001605BF">
              <w:pPr>
                <w:pStyle w:val="Bibliography"/>
                <w:rPr>
                  <w:noProof/>
                </w:rPr>
              </w:pPr>
              <w:r>
                <w:rPr>
                  <w:noProof/>
                </w:rPr>
                <w:t xml:space="preserve">Parrott, L. J., 1984. Listening and understanding.. </w:t>
              </w:r>
              <w:r>
                <w:rPr>
                  <w:i/>
                  <w:iCs/>
                  <w:noProof/>
                </w:rPr>
                <w:t xml:space="preserve">Behavior Analyst, </w:t>
              </w:r>
              <w:r>
                <w:rPr>
                  <w:noProof/>
                </w:rPr>
                <w:t>, 7(1), pp. 29-39.</w:t>
              </w:r>
            </w:p>
            <w:p w14:paraId="6D3CD570" w14:textId="77777777" w:rsidR="001605BF" w:rsidRDefault="001605BF" w:rsidP="001605BF">
              <w:pPr>
                <w:pStyle w:val="Bibliography"/>
                <w:rPr>
                  <w:noProof/>
                </w:rPr>
              </w:pPr>
              <w:r>
                <w:rPr>
                  <w:noProof/>
                </w:rPr>
                <w:t xml:space="preserve">Rogers, C. R., 1975. Empathic: An Unappreciated Way of Being. </w:t>
              </w:r>
              <w:r>
                <w:rPr>
                  <w:i/>
                  <w:iCs/>
                  <w:noProof/>
                </w:rPr>
                <w:t xml:space="preserve">The Counseling Psychologist, </w:t>
              </w:r>
              <w:r>
                <w:rPr>
                  <w:noProof/>
                </w:rPr>
                <w:t>, 5(2), pp. 2-10.</w:t>
              </w:r>
            </w:p>
            <w:p w14:paraId="51D50DCA" w14:textId="77777777" w:rsidR="001605BF" w:rsidRDefault="001605BF" w:rsidP="001605BF">
              <w:pPr>
                <w:pStyle w:val="Bibliography"/>
                <w:rPr>
                  <w:noProof/>
                </w:rPr>
              </w:pPr>
              <w:r>
                <w:rPr>
                  <w:noProof/>
                </w:rPr>
                <w:t xml:space="preserve">Weiser, J. C., 2012. </w:t>
              </w:r>
              <w:r>
                <w:rPr>
                  <w:i/>
                  <w:iCs/>
                  <w:noProof/>
                </w:rPr>
                <w:t xml:space="preserve">The Initial Stage of a Counseling Relationship. </w:t>
              </w:r>
              <w:r>
                <w:rPr>
                  <w:noProof/>
                </w:rPr>
                <w:t xml:space="preserve">[Online] </w:t>
              </w:r>
              <w:r>
                <w:rPr>
                  <w:noProof/>
                </w:rPr>
                <w:br/>
                <w:t xml:space="preserve">Available at: </w:t>
              </w:r>
              <w:r>
                <w:rPr>
                  <w:noProof/>
                  <w:u w:val="single"/>
                </w:rPr>
                <w:t>http://cjc-rcc.ucalgary.ca/cjc/index.php/rcc/article/viewfile/2326/2170</w:t>
              </w:r>
              <w:r>
                <w:rPr>
                  <w:noProof/>
                </w:rPr>
                <w:br/>
                <w:t>[Accessed 14 12 2018].</w:t>
              </w:r>
            </w:p>
            <w:p w14:paraId="0ADFFC8D" w14:textId="261C5F01" w:rsidR="002816BD" w:rsidRDefault="002816BD" w:rsidP="001605BF">
              <w:r>
                <w:rPr>
                  <w:b/>
                  <w:bCs/>
                  <w:noProof/>
                </w:rPr>
                <w:fldChar w:fldCharType="end"/>
              </w:r>
            </w:p>
          </w:sdtContent>
        </w:sdt>
      </w:sdtContent>
    </w:sdt>
    <w:p w14:paraId="7B418817" w14:textId="77777777" w:rsidR="00E16988" w:rsidRPr="003460A2" w:rsidRDefault="00E16988">
      <w:pPr>
        <w:rPr>
          <w:sz w:val="24"/>
          <w:szCs w:val="24"/>
        </w:rPr>
      </w:pPr>
    </w:p>
    <w:sectPr w:rsidR="00E16988" w:rsidRPr="003460A2">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CC"/>
    <w:family w:val="swiss"/>
    <w:pitch w:val="variable"/>
    <w:sig w:usb0="E4002EFF" w:usb1="C000E47F" w:usb2="00000009" w:usb3="00000000" w:csb0="000001FF" w:csb1="00000000"/>
  </w:font>
  <w:font w:name="Consolas">
    <w:panose1 w:val="020B0609020204030204"/>
    <w:charset w:val="CC"/>
    <w:family w:val="modern"/>
    <w:pitch w:val="fixed"/>
    <w:sig w:usb0="E00002FF" w:usb1="0000FCFF" w:usb2="00000001" w:usb3="00000000" w:csb0="0000019F" w:csb1="00000000"/>
  </w:font>
  <w:font w:name="Segoe UI Symbol">
    <w:panose1 w:val="020B0502040204020203"/>
    <w:charset w:val="00"/>
    <w:family w:val="swiss"/>
    <w:pitch w:val="variable"/>
    <w:sig w:usb0="800001E3" w:usb1="1200FFEF" w:usb2="0004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F128CC0"/>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A0AA1C"/>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C6928A44"/>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75ACADB0"/>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217AC734"/>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AD4E1D30"/>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680C027C"/>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4F5E5D9A"/>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CA7202F2"/>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24CE3B88"/>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2B515D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1" w15:restartNumberingAfterBreak="0">
    <w:nsid w:val="081A78F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0B2F3CA6"/>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3" w15:restartNumberingAfterBreak="0">
    <w:nsid w:val="15C5697B"/>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4" w15:restartNumberingAfterBreak="0">
    <w:nsid w:val="298929E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15:restartNumberingAfterBreak="0">
    <w:nsid w:val="2EDE304E"/>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6" w15:restartNumberingAfterBreak="0">
    <w:nsid w:val="3AEB0273"/>
    <w:multiLevelType w:val="multilevel"/>
    <w:tmpl w:val="526206A0"/>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7" w15:restartNumberingAfterBreak="0">
    <w:nsid w:val="43F8503E"/>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8" w15:restartNumberingAfterBreak="0">
    <w:nsid w:val="484C4F29"/>
    <w:multiLevelType w:val="multilevel"/>
    <w:tmpl w:val="D8061F64"/>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9" w15:restartNumberingAfterBreak="0">
    <w:nsid w:val="59350CFB"/>
    <w:multiLevelType w:val="multilevel"/>
    <w:tmpl w:val="9DF09F08"/>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0" w15:restartNumberingAfterBreak="0">
    <w:nsid w:val="5DEC6B47"/>
    <w:multiLevelType w:val="multilevel"/>
    <w:tmpl w:val="604E1C0A"/>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21" w15:restartNumberingAfterBreak="0">
    <w:nsid w:val="6E9514D7"/>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2" w15:restartNumberingAfterBreak="0">
    <w:nsid w:val="7D8C2C6D"/>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num w:numId="1">
    <w:abstractNumId w:val="19"/>
  </w:num>
  <w:num w:numId="2">
    <w:abstractNumId w:val="12"/>
  </w:num>
  <w:num w:numId="3">
    <w:abstractNumId w:val="10"/>
  </w:num>
  <w:num w:numId="4">
    <w:abstractNumId w:val="21"/>
  </w:num>
  <w:num w:numId="5">
    <w:abstractNumId w:val="13"/>
  </w:num>
  <w:num w:numId="6">
    <w:abstractNumId w:val="16"/>
  </w:num>
  <w:num w:numId="7">
    <w:abstractNumId w:val="18"/>
  </w:num>
  <w:num w:numId="8">
    <w:abstractNumId w:val="9"/>
  </w:num>
  <w:num w:numId="9">
    <w:abstractNumId w:val="7"/>
  </w:num>
  <w:num w:numId="10">
    <w:abstractNumId w:val="6"/>
  </w:num>
  <w:num w:numId="11">
    <w:abstractNumId w:val="5"/>
  </w:num>
  <w:num w:numId="12">
    <w:abstractNumId w:val="4"/>
  </w:num>
  <w:num w:numId="13">
    <w:abstractNumId w:val="8"/>
  </w:num>
  <w:num w:numId="14">
    <w:abstractNumId w:val="3"/>
  </w:num>
  <w:num w:numId="15">
    <w:abstractNumId w:val="2"/>
  </w:num>
  <w:num w:numId="16">
    <w:abstractNumId w:val="1"/>
  </w:num>
  <w:num w:numId="17">
    <w:abstractNumId w:val="0"/>
  </w:num>
  <w:num w:numId="18">
    <w:abstractNumId w:val="14"/>
  </w:num>
  <w:num w:numId="19">
    <w:abstractNumId w:val="15"/>
  </w:num>
  <w:num w:numId="20">
    <w:abstractNumId w:val="20"/>
  </w:num>
  <w:num w:numId="21">
    <w:abstractNumId w:val="17"/>
  </w:num>
  <w:num w:numId="22">
    <w:abstractNumId w:val="11"/>
  </w:num>
  <w:num w:numId="23">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attachedTemplate r:id="rId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60A2"/>
    <w:rsid w:val="00144BC0"/>
    <w:rsid w:val="001605BF"/>
    <w:rsid w:val="001F5A93"/>
    <w:rsid w:val="00274A5E"/>
    <w:rsid w:val="002816BD"/>
    <w:rsid w:val="002E6AC8"/>
    <w:rsid w:val="003050D2"/>
    <w:rsid w:val="00345A80"/>
    <w:rsid w:val="003460A2"/>
    <w:rsid w:val="00486DBD"/>
    <w:rsid w:val="00493A2A"/>
    <w:rsid w:val="004C7882"/>
    <w:rsid w:val="00522414"/>
    <w:rsid w:val="005366D9"/>
    <w:rsid w:val="00612DB1"/>
    <w:rsid w:val="00645252"/>
    <w:rsid w:val="006D3D74"/>
    <w:rsid w:val="0070189E"/>
    <w:rsid w:val="007509FA"/>
    <w:rsid w:val="00794576"/>
    <w:rsid w:val="007E103E"/>
    <w:rsid w:val="0083569A"/>
    <w:rsid w:val="00876496"/>
    <w:rsid w:val="009836DB"/>
    <w:rsid w:val="009C148A"/>
    <w:rsid w:val="009E7AFE"/>
    <w:rsid w:val="009F044F"/>
    <w:rsid w:val="00A27746"/>
    <w:rsid w:val="00A9204E"/>
    <w:rsid w:val="00AA387B"/>
    <w:rsid w:val="00AC2539"/>
    <w:rsid w:val="00AD3006"/>
    <w:rsid w:val="00AE5C38"/>
    <w:rsid w:val="00B8136A"/>
    <w:rsid w:val="00BE6283"/>
    <w:rsid w:val="00C46C09"/>
    <w:rsid w:val="00C51210"/>
    <w:rsid w:val="00CE10E8"/>
    <w:rsid w:val="00CE4A0D"/>
    <w:rsid w:val="00D27B68"/>
    <w:rsid w:val="00D51CE2"/>
    <w:rsid w:val="00DA19D9"/>
    <w:rsid w:val="00DD09EC"/>
    <w:rsid w:val="00E16988"/>
    <w:rsid w:val="00E6599C"/>
    <w:rsid w:val="00FD2BF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D6FF4B"/>
  <w15:chartTrackingRefBased/>
  <w15:docId w15:val="{38EBD8DF-E40B-4B29-AB0D-0E8E02D5B4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83569A"/>
  </w:style>
  <w:style w:type="paragraph" w:styleId="Heading1">
    <w:name w:val="heading 1"/>
    <w:basedOn w:val="Normal"/>
    <w:next w:val="Normal"/>
    <w:link w:val="Heading1Char"/>
    <w:uiPriority w:val="9"/>
    <w:qFormat/>
    <w:rsid w:val="006D3D74"/>
    <w:pPr>
      <w:keepNext/>
      <w:keepLines/>
      <w:spacing w:before="240"/>
      <w:outlineLvl w:val="0"/>
    </w:pPr>
    <w:rPr>
      <w:rFonts w:asciiTheme="majorHAnsi" w:eastAsiaTheme="majorEastAsia" w:hAnsiTheme="majorHAnsi" w:cstheme="majorBidi"/>
      <w:color w:val="1F4E79" w:themeColor="accent1" w:themeShade="80"/>
      <w:sz w:val="32"/>
      <w:szCs w:val="32"/>
    </w:rPr>
  </w:style>
  <w:style w:type="paragraph" w:styleId="Heading2">
    <w:name w:val="heading 2"/>
    <w:basedOn w:val="Normal"/>
    <w:next w:val="Normal"/>
    <w:link w:val="Heading2Char"/>
    <w:uiPriority w:val="9"/>
    <w:unhideWhenUsed/>
    <w:qFormat/>
    <w:rsid w:val="006D3D74"/>
    <w:pPr>
      <w:keepNext/>
      <w:keepLines/>
      <w:spacing w:before="40"/>
      <w:outlineLvl w:val="1"/>
    </w:pPr>
    <w:rPr>
      <w:rFonts w:asciiTheme="majorHAnsi" w:eastAsiaTheme="majorEastAsia" w:hAnsiTheme="majorHAnsi" w:cstheme="majorBidi"/>
      <w:color w:val="1F4E79" w:themeColor="accent1" w:themeShade="80"/>
      <w:sz w:val="26"/>
      <w:szCs w:val="26"/>
    </w:rPr>
  </w:style>
  <w:style w:type="paragraph" w:styleId="Heading3">
    <w:name w:val="heading 3"/>
    <w:basedOn w:val="Normal"/>
    <w:next w:val="Normal"/>
    <w:link w:val="Heading3Char"/>
    <w:uiPriority w:val="9"/>
    <w:unhideWhenUsed/>
    <w:qFormat/>
    <w:rsid w:val="006D3D74"/>
    <w:pPr>
      <w:keepNext/>
      <w:keepLines/>
      <w:spacing w:before="4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6D3D74"/>
    <w:pPr>
      <w:keepNext/>
      <w:keepLines/>
      <w:spacing w:before="40"/>
      <w:outlineLvl w:val="3"/>
    </w:pPr>
    <w:rPr>
      <w:rFonts w:asciiTheme="majorHAnsi" w:eastAsiaTheme="majorEastAsia" w:hAnsiTheme="majorHAnsi" w:cstheme="majorBidi"/>
      <w:i/>
      <w:iCs/>
      <w:color w:val="1F4E79" w:themeColor="accent1" w:themeShade="80"/>
    </w:rPr>
  </w:style>
  <w:style w:type="paragraph" w:styleId="Heading5">
    <w:name w:val="heading 5"/>
    <w:basedOn w:val="Normal"/>
    <w:next w:val="Normal"/>
    <w:link w:val="Heading5Char"/>
    <w:uiPriority w:val="9"/>
    <w:unhideWhenUsed/>
    <w:qFormat/>
    <w:rsid w:val="006D3D74"/>
    <w:pPr>
      <w:keepNext/>
      <w:keepLines/>
      <w:spacing w:before="40"/>
      <w:outlineLvl w:val="4"/>
    </w:pPr>
    <w:rPr>
      <w:rFonts w:asciiTheme="majorHAnsi" w:eastAsiaTheme="majorEastAsia" w:hAnsiTheme="majorHAnsi" w:cstheme="majorBidi"/>
      <w:color w:val="1F4E79" w:themeColor="accent1" w:themeShade="80"/>
    </w:rPr>
  </w:style>
  <w:style w:type="paragraph" w:styleId="Heading6">
    <w:name w:val="heading 6"/>
    <w:basedOn w:val="Normal"/>
    <w:next w:val="Normal"/>
    <w:link w:val="Heading6Char"/>
    <w:uiPriority w:val="9"/>
    <w:unhideWhenUsed/>
    <w:qFormat/>
    <w:rsid w:val="006D3D74"/>
    <w:pPr>
      <w:keepNext/>
      <w:keepLines/>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unhideWhenUsed/>
    <w:qFormat/>
    <w:rsid w:val="006D3D74"/>
    <w:pPr>
      <w:keepNext/>
      <w:keepLines/>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unhideWhenUsed/>
    <w:qFormat/>
    <w:rsid w:val="006D3D74"/>
    <w:pPr>
      <w:keepNext/>
      <w:keepLines/>
      <w:spacing w:before="4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unhideWhenUsed/>
    <w:qFormat/>
    <w:rsid w:val="006D3D74"/>
    <w:pPr>
      <w:keepNext/>
      <w:keepLines/>
      <w:spacing w:before="4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D3D74"/>
    <w:rPr>
      <w:rFonts w:asciiTheme="majorHAnsi" w:eastAsiaTheme="majorEastAsia" w:hAnsiTheme="majorHAnsi" w:cstheme="majorBidi"/>
      <w:color w:val="1F4E79" w:themeColor="accent1" w:themeShade="80"/>
      <w:sz w:val="32"/>
      <w:szCs w:val="32"/>
    </w:rPr>
  </w:style>
  <w:style w:type="character" w:customStyle="1" w:styleId="Heading2Char">
    <w:name w:val="Heading 2 Char"/>
    <w:basedOn w:val="DefaultParagraphFont"/>
    <w:link w:val="Heading2"/>
    <w:uiPriority w:val="9"/>
    <w:rsid w:val="006D3D74"/>
    <w:rPr>
      <w:rFonts w:asciiTheme="majorHAnsi" w:eastAsiaTheme="majorEastAsia" w:hAnsiTheme="majorHAnsi" w:cstheme="majorBidi"/>
      <w:color w:val="1F4E79" w:themeColor="accent1" w:themeShade="80"/>
      <w:sz w:val="26"/>
      <w:szCs w:val="26"/>
    </w:rPr>
  </w:style>
  <w:style w:type="character" w:customStyle="1" w:styleId="Heading3Char">
    <w:name w:val="Heading 3 Char"/>
    <w:basedOn w:val="DefaultParagraphFont"/>
    <w:link w:val="Heading3"/>
    <w:uiPriority w:val="9"/>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6D3D74"/>
    <w:rPr>
      <w:rFonts w:asciiTheme="majorHAnsi" w:eastAsiaTheme="majorEastAsia" w:hAnsiTheme="majorHAnsi" w:cstheme="majorBidi"/>
      <w:i/>
      <w:iCs/>
      <w:color w:val="1F4E79" w:themeColor="accent1" w:themeShade="80"/>
    </w:rPr>
  </w:style>
  <w:style w:type="character" w:customStyle="1" w:styleId="Heading5Char">
    <w:name w:val="Heading 5 Char"/>
    <w:basedOn w:val="DefaultParagraphFont"/>
    <w:link w:val="Heading5"/>
    <w:uiPriority w:val="9"/>
    <w:rsid w:val="006D3D74"/>
    <w:rPr>
      <w:rFonts w:asciiTheme="majorHAnsi" w:eastAsiaTheme="majorEastAsia" w:hAnsiTheme="majorHAnsi" w:cstheme="majorBidi"/>
      <w:color w:val="1F4E79" w:themeColor="accent1" w:themeShade="80"/>
    </w:rPr>
  </w:style>
  <w:style w:type="character" w:customStyle="1" w:styleId="Heading6Char">
    <w:name w:val="Heading 6 Char"/>
    <w:basedOn w:val="DefaultParagraphFont"/>
    <w:link w:val="Heading6"/>
    <w:uiPriority w:val="9"/>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rsid w:val="00645252"/>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rsid w:val="00645252"/>
    <w:rPr>
      <w:rFonts w:asciiTheme="majorHAnsi" w:eastAsiaTheme="majorEastAsia" w:hAnsiTheme="majorHAnsi" w:cstheme="majorBidi"/>
      <w:i/>
      <w:iCs/>
      <w:color w:val="272727" w:themeColor="text1" w:themeTint="D8"/>
      <w:szCs w:val="21"/>
    </w:rPr>
  </w:style>
  <w:style w:type="paragraph" w:styleId="Title">
    <w:name w:val="Title"/>
    <w:basedOn w:val="Normal"/>
    <w:next w:val="Normal"/>
    <w:link w:val="TitleChar"/>
    <w:uiPriority w:val="10"/>
    <w:qFormat/>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Pr>
      <w:rFonts w:eastAsiaTheme="minorEastAsia"/>
      <w:color w:val="5A5A5A" w:themeColor="text1" w:themeTint="A5"/>
      <w:spacing w:val="15"/>
    </w:rPr>
  </w:style>
  <w:style w:type="character" w:styleId="SubtleEmphasis">
    <w:name w:val="Subtle Emphasis"/>
    <w:basedOn w:val="DefaultParagraphFont"/>
    <w:uiPriority w:val="19"/>
    <w:qFormat/>
    <w:rPr>
      <w:i/>
      <w:iCs/>
      <w:color w:val="404040" w:themeColor="text1" w:themeTint="BF"/>
    </w:rPr>
  </w:style>
  <w:style w:type="character" w:styleId="Emphasis">
    <w:name w:val="Emphasis"/>
    <w:basedOn w:val="DefaultParagraphFont"/>
    <w:uiPriority w:val="20"/>
    <w:qFormat/>
    <w:rPr>
      <w:i/>
      <w:iCs/>
    </w:rPr>
  </w:style>
  <w:style w:type="character" w:styleId="IntenseEmphasis">
    <w:name w:val="Intense Emphasis"/>
    <w:basedOn w:val="DefaultParagraphFont"/>
    <w:uiPriority w:val="21"/>
    <w:qFormat/>
    <w:rsid w:val="00645252"/>
    <w:rPr>
      <w:i/>
      <w:iCs/>
      <w:color w:val="1F4E79" w:themeColor="accent1" w:themeShade="80"/>
    </w:rPr>
  </w:style>
  <w:style w:type="character" w:styleId="Strong">
    <w:name w:val="Strong"/>
    <w:basedOn w:val="DefaultParagraphFont"/>
    <w:uiPriority w:val="22"/>
    <w:qFormat/>
    <w:rPr>
      <w:b/>
      <w:bCs/>
    </w:rPr>
  </w:style>
  <w:style w:type="paragraph" w:styleId="Quote">
    <w:name w:val="Quote"/>
    <w:basedOn w:val="Normal"/>
    <w:next w:val="Normal"/>
    <w:link w:val="QuoteChar"/>
    <w:uiPriority w:val="29"/>
    <w:qFormat/>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Pr>
      <w:i/>
      <w:iCs/>
      <w:color w:val="404040" w:themeColor="text1" w:themeTint="BF"/>
    </w:rPr>
  </w:style>
  <w:style w:type="paragraph" w:styleId="IntenseQuote">
    <w:name w:val="Intense Quote"/>
    <w:basedOn w:val="Normal"/>
    <w:next w:val="Normal"/>
    <w:link w:val="IntenseQuoteChar"/>
    <w:uiPriority w:val="30"/>
    <w:qFormat/>
    <w:rsid w:val="00645252"/>
    <w:pPr>
      <w:pBdr>
        <w:top w:val="single" w:sz="4" w:space="10" w:color="1F4E79" w:themeColor="accent1" w:themeShade="80"/>
        <w:bottom w:val="single" w:sz="4" w:space="10" w:color="1F4E79" w:themeColor="accent1" w:themeShade="80"/>
      </w:pBdr>
      <w:spacing w:before="360" w:after="360"/>
      <w:ind w:left="864" w:right="864"/>
      <w:jc w:val="center"/>
    </w:pPr>
    <w:rPr>
      <w:i/>
      <w:iCs/>
      <w:color w:val="1F4E79" w:themeColor="accent1" w:themeShade="80"/>
    </w:rPr>
  </w:style>
  <w:style w:type="character" w:customStyle="1" w:styleId="IntenseQuoteChar">
    <w:name w:val="Intense Quote Char"/>
    <w:basedOn w:val="DefaultParagraphFont"/>
    <w:link w:val="IntenseQuote"/>
    <w:uiPriority w:val="30"/>
    <w:rsid w:val="00645252"/>
    <w:rPr>
      <w:i/>
      <w:iCs/>
      <w:color w:val="1F4E79" w:themeColor="accent1" w:themeShade="80"/>
    </w:rPr>
  </w:style>
  <w:style w:type="character" w:styleId="SubtleReference">
    <w:name w:val="Subtle Reference"/>
    <w:basedOn w:val="DefaultParagraphFont"/>
    <w:uiPriority w:val="31"/>
    <w:qFormat/>
    <w:rPr>
      <w:smallCaps/>
      <w:color w:val="5A5A5A" w:themeColor="text1" w:themeTint="A5"/>
    </w:rPr>
  </w:style>
  <w:style w:type="character" w:styleId="IntenseReference">
    <w:name w:val="Intense Reference"/>
    <w:basedOn w:val="DefaultParagraphFont"/>
    <w:uiPriority w:val="32"/>
    <w:qFormat/>
    <w:rsid w:val="00645252"/>
    <w:rPr>
      <w:b/>
      <w:bCs/>
      <w:caps w:val="0"/>
      <w:smallCaps/>
      <w:color w:val="1F4E79" w:themeColor="accent1" w:themeShade="80"/>
      <w:spacing w:val="5"/>
    </w:rPr>
  </w:style>
  <w:style w:type="character" w:styleId="BookTitle">
    <w:name w:val="Book Title"/>
    <w:basedOn w:val="DefaultParagraphFont"/>
    <w:uiPriority w:val="33"/>
    <w:qFormat/>
    <w:rPr>
      <w:b/>
      <w:bCs/>
      <w:i/>
      <w:iCs/>
      <w:spacing w:val="5"/>
    </w:rPr>
  </w:style>
  <w:style w:type="character" w:styleId="Hyperlink">
    <w:name w:val="Hyperlink"/>
    <w:basedOn w:val="DefaultParagraphFont"/>
    <w:uiPriority w:val="99"/>
    <w:unhideWhenUsed/>
    <w:rsid w:val="00645252"/>
    <w:rPr>
      <w:color w:val="1F4E79" w:themeColor="accent1" w:themeShade="80"/>
      <w:u w:val="single"/>
    </w:rPr>
  </w:style>
  <w:style w:type="character" w:styleId="FollowedHyperlink">
    <w:name w:val="FollowedHyperlink"/>
    <w:basedOn w:val="DefaultParagraphFont"/>
    <w:uiPriority w:val="99"/>
    <w:unhideWhenUsed/>
    <w:rPr>
      <w:color w:val="954F72" w:themeColor="followedHyperlink"/>
      <w:u w:val="single"/>
    </w:rPr>
  </w:style>
  <w:style w:type="paragraph" w:styleId="Caption">
    <w:name w:val="caption"/>
    <w:basedOn w:val="Normal"/>
    <w:next w:val="Normal"/>
    <w:uiPriority w:val="35"/>
    <w:unhideWhenUsed/>
    <w:qFormat/>
    <w:rsid w:val="00645252"/>
    <w:pPr>
      <w:spacing w:after="200"/>
    </w:pPr>
    <w:rPr>
      <w:i/>
      <w:iCs/>
      <w:color w:val="44546A" w:themeColor="text2"/>
      <w:szCs w:val="18"/>
    </w:rPr>
  </w:style>
  <w:style w:type="paragraph" w:styleId="BalloonText">
    <w:name w:val="Balloon Text"/>
    <w:basedOn w:val="Normal"/>
    <w:link w:val="BalloonTextChar"/>
    <w:uiPriority w:val="99"/>
    <w:semiHidden/>
    <w:unhideWhenUsed/>
    <w:rsid w:val="00645252"/>
    <w:rPr>
      <w:rFonts w:ascii="Segoe UI" w:hAnsi="Segoe UI" w:cs="Segoe UI"/>
      <w:szCs w:val="18"/>
    </w:rPr>
  </w:style>
  <w:style w:type="character" w:customStyle="1" w:styleId="BalloonTextChar">
    <w:name w:val="Balloon Text Char"/>
    <w:basedOn w:val="DefaultParagraphFont"/>
    <w:link w:val="BalloonText"/>
    <w:uiPriority w:val="99"/>
    <w:semiHidden/>
    <w:rsid w:val="00645252"/>
    <w:rPr>
      <w:rFonts w:ascii="Segoe UI" w:hAnsi="Segoe UI" w:cs="Segoe UI"/>
      <w:szCs w:val="18"/>
    </w:rPr>
  </w:style>
  <w:style w:type="paragraph" w:styleId="BlockText">
    <w:name w:val="Block Text"/>
    <w:basedOn w:val="Normal"/>
    <w:uiPriority w:val="99"/>
    <w:semiHidden/>
    <w:unhideWhenUsed/>
    <w:rsid w:val="00645252"/>
    <w:pPr>
      <w:pBdr>
        <w:top w:val="single" w:sz="2" w:space="10" w:color="5B9BD5" w:themeColor="accent1" w:shadow="1" w:frame="1"/>
        <w:left w:val="single" w:sz="2" w:space="10" w:color="5B9BD5" w:themeColor="accent1" w:shadow="1" w:frame="1"/>
        <w:bottom w:val="single" w:sz="2" w:space="10" w:color="5B9BD5" w:themeColor="accent1" w:shadow="1" w:frame="1"/>
        <w:right w:val="single" w:sz="2" w:space="10" w:color="5B9BD5" w:themeColor="accent1" w:shadow="1" w:frame="1"/>
      </w:pBdr>
      <w:ind w:left="1152" w:right="1152"/>
    </w:pPr>
    <w:rPr>
      <w:rFonts w:eastAsiaTheme="minorEastAsia"/>
      <w:i/>
      <w:iCs/>
      <w:color w:val="1F4E79" w:themeColor="accent1" w:themeShade="80"/>
    </w:rPr>
  </w:style>
  <w:style w:type="paragraph" w:styleId="BodyText3">
    <w:name w:val="Body Text 3"/>
    <w:basedOn w:val="Normal"/>
    <w:link w:val="BodyText3Char"/>
    <w:uiPriority w:val="99"/>
    <w:semiHidden/>
    <w:unhideWhenUsed/>
    <w:rsid w:val="00645252"/>
    <w:pPr>
      <w:spacing w:after="120"/>
    </w:pPr>
    <w:rPr>
      <w:szCs w:val="16"/>
    </w:rPr>
  </w:style>
  <w:style w:type="character" w:customStyle="1" w:styleId="BodyText3Char">
    <w:name w:val="Body Text 3 Char"/>
    <w:basedOn w:val="DefaultParagraphFont"/>
    <w:link w:val="BodyText3"/>
    <w:uiPriority w:val="99"/>
    <w:semiHidden/>
    <w:rsid w:val="00645252"/>
    <w:rPr>
      <w:szCs w:val="16"/>
    </w:rPr>
  </w:style>
  <w:style w:type="paragraph" w:styleId="BodyTextIndent3">
    <w:name w:val="Body Text Indent 3"/>
    <w:basedOn w:val="Normal"/>
    <w:link w:val="BodyTextIndent3Char"/>
    <w:uiPriority w:val="99"/>
    <w:semiHidden/>
    <w:unhideWhenUsed/>
    <w:rsid w:val="00645252"/>
    <w:pPr>
      <w:spacing w:after="120"/>
      <w:ind w:left="360"/>
    </w:pPr>
    <w:rPr>
      <w:szCs w:val="16"/>
    </w:rPr>
  </w:style>
  <w:style w:type="character" w:customStyle="1" w:styleId="BodyTextIndent3Char">
    <w:name w:val="Body Text Indent 3 Char"/>
    <w:basedOn w:val="DefaultParagraphFont"/>
    <w:link w:val="BodyTextIndent3"/>
    <w:uiPriority w:val="99"/>
    <w:semiHidden/>
    <w:rsid w:val="00645252"/>
    <w:rPr>
      <w:szCs w:val="16"/>
    </w:rPr>
  </w:style>
  <w:style w:type="character" w:styleId="CommentReference">
    <w:name w:val="annotation reference"/>
    <w:basedOn w:val="DefaultParagraphFont"/>
    <w:uiPriority w:val="99"/>
    <w:semiHidden/>
    <w:unhideWhenUsed/>
    <w:rsid w:val="00645252"/>
    <w:rPr>
      <w:sz w:val="22"/>
      <w:szCs w:val="16"/>
    </w:rPr>
  </w:style>
  <w:style w:type="paragraph" w:styleId="CommentText">
    <w:name w:val="annotation text"/>
    <w:basedOn w:val="Normal"/>
    <w:link w:val="CommentTextChar"/>
    <w:uiPriority w:val="99"/>
    <w:semiHidden/>
    <w:unhideWhenUsed/>
    <w:rsid w:val="00645252"/>
    <w:rPr>
      <w:szCs w:val="20"/>
    </w:rPr>
  </w:style>
  <w:style w:type="character" w:customStyle="1" w:styleId="CommentTextChar">
    <w:name w:val="Comment Text Char"/>
    <w:basedOn w:val="DefaultParagraphFont"/>
    <w:link w:val="CommentText"/>
    <w:uiPriority w:val="99"/>
    <w:semiHidden/>
    <w:rsid w:val="00645252"/>
    <w:rPr>
      <w:szCs w:val="20"/>
    </w:rPr>
  </w:style>
  <w:style w:type="paragraph" w:styleId="CommentSubject">
    <w:name w:val="annotation subject"/>
    <w:basedOn w:val="CommentText"/>
    <w:next w:val="CommentText"/>
    <w:link w:val="CommentSubjectChar"/>
    <w:uiPriority w:val="99"/>
    <w:semiHidden/>
    <w:unhideWhenUsed/>
    <w:rsid w:val="00645252"/>
    <w:rPr>
      <w:b/>
      <w:bCs/>
    </w:rPr>
  </w:style>
  <w:style w:type="character" w:customStyle="1" w:styleId="CommentSubjectChar">
    <w:name w:val="Comment Subject Char"/>
    <w:basedOn w:val="CommentTextChar"/>
    <w:link w:val="CommentSubject"/>
    <w:uiPriority w:val="99"/>
    <w:semiHidden/>
    <w:rsid w:val="00645252"/>
    <w:rPr>
      <w:b/>
      <w:bCs/>
      <w:szCs w:val="20"/>
    </w:rPr>
  </w:style>
  <w:style w:type="paragraph" w:styleId="DocumentMap">
    <w:name w:val="Document Map"/>
    <w:basedOn w:val="Normal"/>
    <w:link w:val="DocumentMapChar"/>
    <w:uiPriority w:val="99"/>
    <w:semiHidden/>
    <w:unhideWhenUsed/>
    <w:rsid w:val="00645252"/>
    <w:rPr>
      <w:rFonts w:ascii="Segoe UI" w:hAnsi="Segoe UI" w:cs="Segoe UI"/>
      <w:szCs w:val="16"/>
    </w:rPr>
  </w:style>
  <w:style w:type="character" w:customStyle="1" w:styleId="DocumentMapChar">
    <w:name w:val="Document Map Char"/>
    <w:basedOn w:val="DefaultParagraphFont"/>
    <w:link w:val="DocumentMap"/>
    <w:uiPriority w:val="99"/>
    <w:semiHidden/>
    <w:rsid w:val="00645252"/>
    <w:rPr>
      <w:rFonts w:ascii="Segoe UI" w:hAnsi="Segoe UI" w:cs="Segoe UI"/>
      <w:szCs w:val="16"/>
    </w:rPr>
  </w:style>
  <w:style w:type="paragraph" w:styleId="EndnoteText">
    <w:name w:val="endnote text"/>
    <w:basedOn w:val="Normal"/>
    <w:link w:val="EndnoteTextChar"/>
    <w:uiPriority w:val="99"/>
    <w:semiHidden/>
    <w:unhideWhenUsed/>
    <w:rsid w:val="00645252"/>
    <w:rPr>
      <w:szCs w:val="20"/>
    </w:rPr>
  </w:style>
  <w:style w:type="character" w:customStyle="1" w:styleId="EndnoteTextChar">
    <w:name w:val="Endnote Text Char"/>
    <w:basedOn w:val="DefaultParagraphFont"/>
    <w:link w:val="EndnoteText"/>
    <w:uiPriority w:val="99"/>
    <w:semiHidden/>
    <w:rsid w:val="00645252"/>
    <w:rPr>
      <w:szCs w:val="20"/>
    </w:rPr>
  </w:style>
  <w:style w:type="paragraph" w:styleId="EnvelopeReturn">
    <w:name w:val="envelope return"/>
    <w:basedOn w:val="Normal"/>
    <w:uiPriority w:val="99"/>
    <w:semiHidden/>
    <w:unhideWhenUsed/>
    <w:rsid w:val="00645252"/>
    <w:rPr>
      <w:rFonts w:asciiTheme="majorHAnsi" w:eastAsiaTheme="majorEastAsia" w:hAnsiTheme="majorHAnsi" w:cstheme="majorBidi"/>
      <w:szCs w:val="20"/>
    </w:rPr>
  </w:style>
  <w:style w:type="paragraph" w:styleId="FootnoteText">
    <w:name w:val="footnote text"/>
    <w:basedOn w:val="Normal"/>
    <w:link w:val="FootnoteTextChar"/>
    <w:uiPriority w:val="99"/>
    <w:semiHidden/>
    <w:unhideWhenUsed/>
    <w:rsid w:val="00645252"/>
    <w:rPr>
      <w:szCs w:val="20"/>
    </w:rPr>
  </w:style>
  <w:style w:type="character" w:customStyle="1" w:styleId="FootnoteTextChar">
    <w:name w:val="Footnote Text Char"/>
    <w:basedOn w:val="DefaultParagraphFont"/>
    <w:link w:val="FootnoteText"/>
    <w:uiPriority w:val="99"/>
    <w:semiHidden/>
    <w:rsid w:val="00645252"/>
    <w:rPr>
      <w:szCs w:val="20"/>
    </w:rPr>
  </w:style>
  <w:style w:type="character" w:styleId="HTMLCode">
    <w:name w:val="HTML Code"/>
    <w:basedOn w:val="DefaultParagraphFont"/>
    <w:uiPriority w:val="99"/>
    <w:semiHidden/>
    <w:unhideWhenUsed/>
    <w:rsid w:val="00645252"/>
    <w:rPr>
      <w:rFonts w:ascii="Consolas" w:hAnsi="Consolas"/>
      <w:sz w:val="22"/>
      <w:szCs w:val="20"/>
    </w:rPr>
  </w:style>
  <w:style w:type="character" w:styleId="HTMLKeyboard">
    <w:name w:val="HTML Keyboard"/>
    <w:basedOn w:val="DefaultParagraphFont"/>
    <w:uiPriority w:val="99"/>
    <w:semiHidden/>
    <w:unhideWhenUsed/>
    <w:rsid w:val="00645252"/>
    <w:rPr>
      <w:rFonts w:ascii="Consolas" w:hAnsi="Consolas"/>
      <w:sz w:val="22"/>
      <w:szCs w:val="20"/>
    </w:rPr>
  </w:style>
  <w:style w:type="paragraph" w:styleId="HTMLPreformatted">
    <w:name w:val="HTML Preformatted"/>
    <w:basedOn w:val="Normal"/>
    <w:link w:val="HTMLPreformattedChar"/>
    <w:uiPriority w:val="99"/>
    <w:semiHidden/>
    <w:unhideWhenUsed/>
    <w:rsid w:val="00645252"/>
    <w:rPr>
      <w:rFonts w:ascii="Consolas" w:hAnsi="Consolas"/>
      <w:szCs w:val="20"/>
    </w:rPr>
  </w:style>
  <w:style w:type="character" w:customStyle="1" w:styleId="HTMLPreformattedChar">
    <w:name w:val="HTML Preformatted Char"/>
    <w:basedOn w:val="DefaultParagraphFont"/>
    <w:link w:val="HTMLPreformatted"/>
    <w:uiPriority w:val="99"/>
    <w:semiHidden/>
    <w:rsid w:val="00645252"/>
    <w:rPr>
      <w:rFonts w:ascii="Consolas" w:hAnsi="Consolas"/>
      <w:szCs w:val="20"/>
    </w:rPr>
  </w:style>
  <w:style w:type="character" w:styleId="HTMLTypewriter">
    <w:name w:val="HTML Typewriter"/>
    <w:basedOn w:val="DefaultParagraphFont"/>
    <w:uiPriority w:val="99"/>
    <w:semiHidden/>
    <w:unhideWhenUsed/>
    <w:rsid w:val="00645252"/>
    <w:rPr>
      <w:rFonts w:ascii="Consolas" w:hAnsi="Consolas"/>
      <w:sz w:val="22"/>
      <w:szCs w:val="20"/>
    </w:rPr>
  </w:style>
  <w:style w:type="paragraph" w:styleId="MacroText">
    <w:name w:val="macro"/>
    <w:link w:val="MacroTextChar"/>
    <w:uiPriority w:val="99"/>
    <w:semiHidden/>
    <w:unhideWhenUsed/>
    <w:rsid w:val="00645252"/>
    <w:pPr>
      <w:tabs>
        <w:tab w:val="left" w:pos="480"/>
        <w:tab w:val="left" w:pos="960"/>
        <w:tab w:val="left" w:pos="1440"/>
        <w:tab w:val="left" w:pos="1920"/>
        <w:tab w:val="left" w:pos="2400"/>
        <w:tab w:val="left" w:pos="2880"/>
        <w:tab w:val="left" w:pos="3360"/>
        <w:tab w:val="left" w:pos="3840"/>
        <w:tab w:val="left" w:pos="4320"/>
      </w:tabs>
    </w:pPr>
    <w:rPr>
      <w:rFonts w:ascii="Consolas" w:hAnsi="Consolas"/>
      <w:szCs w:val="20"/>
    </w:rPr>
  </w:style>
  <w:style w:type="character" w:customStyle="1" w:styleId="MacroTextChar">
    <w:name w:val="Macro Text Char"/>
    <w:basedOn w:val="DefaultParagraphFont"/>
    <w:link w:val="MacroText"/>
    <w:uiPriority w:val="99"/>
    <w:semiHidden/>
    <w:rsid w:val="00645252"/>
    <w:rPr>
      <w:rFonts w:ascii="Consolas" w:hAnsi="Consolas"/>
      <w:szCs w:val="20"/>
    </w:rPr>
  </w:style>
  <w:style w:type="paragraph" w:styleId="PlainText">
    <w:name w:val="Plain Text"/>
    <w:basedOn w:val="Normal"/>
    <w:link w:val="PlainTextChar"/>
    <w:uiPriority w:val="99"/>
    <w:semiHidden/>
    <w:unhideWhenUsed/>
    <w:rsid w:val="00645252"/>
    <w:rPr>
      <w:rFonts w:ascii="Consolas" w:hAnsi="Consolas"/>
      <w:szCs w:val="21"/>
    </w:rPr>
  </w:style>
  <w:style w:type="character" w:customStyle="1" w:styleId="PlainTextChar">
    <w:name w:val="Plain Text Char"/>
    <w:basedOn w:val="DefaultParagraphFont"/>
    <w:link w:val="PlainText"/>
    <w:uiPriority w:val="99"/>
    <w:semiHidden/>
    <w:rsid w:val="00645252"/>
    <w:rPr>
      <w:rFonts w:ascii="Consolas" w:hAnsi="Consolas"/>
      <w:szCs w:val="21"/>
    </w:rPr>
  </w:style>
  <w:style w:type="character" w:styleId="PlaceholderText">
    <w:name w:val="Placeholder Text"/>
    <w:basedOn w:val="DefaultParagraphFont"/>
    <w:uiPriority w:val="99"/>
    <w:semiHidden/>
    <w:rsid w:val="00645252"/>
    <w:rPr>
      <w:color w:val="3B3838" w:themeColor="background2" w:themeShade="40"/>
    </w:rPr>
  </w:style>
  <w:style w:type="paragraph" w:styleId="Header">
    <w:name w:val="header"/>
    <w:basedOn w:val="Normal"/>
    <w:link w:val="HeaderChar"/>
    <w:uiPriority w:val="99"/>
    <w:semiHidden/>
    <w:unhideWhenUsed/>
    <w:rsid w:val="006D3D74"/>
  </w:style>
  <w:style w:type="character" w:customStyle="1" w:styleId="HeaderChar">
    <w:name w:val="Header Char"/>
    <w:basedOn w:val="DefaultParagraphFont"/>
    <w:link w:val="Header"/>
    <w:uiPriority w:val="99"/>
    <w:semiHidden/>
    <w:rsid w:val="006D3D74"/>
  </w:style>
  <w:style w:type="paragraph" w:styleId="Footer">
    <w:name w:val="footer"/>
    <w:basedOn w:val="Normal"/>
    <w:link w:val="FooterChar"/>
    <w:uiPriority w:val="99"/>
    <w:semiHidden/>
    <w:unhideWhenUsed/>
    <w:rsid w:val="006D3D74"/>
  </w:style>
  <w:style w:type="character" w:customStyle="1" w:styleId="FooterChar">
    <w:name w:val="Footer Char"/>
    <w:basedOn w:val="DefaultParagraphFont"/>
    <w:link w:val="Footer"/>
    <w:uiPriority w:val="99"/>
    <w:semiHidden/>
    <w:rsid w:val="006D3D74"/>
  </w:style>
  <w:style w:type="paragraph" w:styleId="TOC9">
    <w:name w:val="toc 9"/>
    <w:basedOn w:val="Normal"/>
    <w:next w:val="Normal"/>
    <w:autoRedefine/>
    <w:uiPriority w:val="39"/>
    <w:semiHidden/>
    <w:unhideWhenUsed/>
    <w:rsid w:val="0083569A"/>
    <w:pPr>
      <w:spacing w:after="120"/>
      <w:ind w:left="1757"/>
    </w:pPr>
  </w:style>
  <w:style w:type="paragraph" w:styleId="Bibliography">
    <w:name w:val="Bibliography"/>
    <w:basedOn w:val="Normal"/>
    <w:next w:val="Normal"/>
    <w:uiPriority w:val="37"/>
    <w:unhideWhenUsed/>
    <w:rsid w:val="002816BD"/>
  </w:style>
  <w:style w:type="character" w:styleId="UnresolvedMention">
    <w:name w:val="Unresolved Mention"/>
    <w:basedOn w:val="DefaultParagraphFont"/>
    <w:uiPriority w:val="99"/>
    <w:semiHidden/>
    <w:unhideWhenUsed/>
    <w:rsid w:val="009C148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3554098">
      <w:bodyDiv w:val="1"/>
      <w:marLeft w:val="0"/>
      <w:marRight w:val="0"/>
      <w:marTop w:val="0"/>
      <w:marBottom w:val="0"/>
      <w:divBdr>
        <w:top w:val="none" w:sz="0" w:space="0" w:color="auto"/>
        <w:left w:val="none" w:sz="0" w:space="0" w:color="auto"/>
        <w:bottom w:val="none" w:sz="0" w:space="0" w:color="auto"/>
        <w:right w:val="none" w:sz="0" w:space="0" w:color="auto"/>
      </w:divBdr>
    </w:div>
    <w:div w:id="27990919">
      <w:bodyDiv w:val="1"/>
      <w:marLeft w:val="0"/>
      <w:marRight w:val="0"/>
      <w:marTop w:val="0"/>
      <w:marBottom w:val="0"/>
      <w:divBdr>
        <w:top w:val="none" w:sz="0" w:space="0" w:color="auto"/>
        <w:left w:val="none" w:sz="0" w:space="0" w:color="auto"/>
        <w:bottom w:val="none" w:sz="0" w:space="0" w:color="auto"/>
        <w:right w:val="none" w:sz="0" w:space="0" w:color="auto"/>
      </w:divBdr>
    </w:div>
    <w:div w:id="110168970">
      <w:bodyDiv w:val="1"/>
      <w:marLeft w:val="0"/>
      <w:marRight w:val="0"/>
      <w:marTop w:val="0"/>
      <w:marBottom w:val="0"/>
      <w:divBdr>
        <w:top w:val="none" w:sz="0" w:space="0" w:color="auto"/>
        <w:left w:val="none" w:sz="0" w:space="0" w:color="auto"/>
        <w:bottom w:val="none" w:sz="0" w:space="0" w:color="auto"/>
        <w:right w:val="none" w:sz="0" w:space="0" w:color="auto"/>
      </w:divBdr>
    </w:div>
    <w:div w:id="114296844">
      <w:bodyDiv w:val="1"/>
      <w:marLeft w:val="0"/>
      <w:marRight w:val="0"/>
      <w:marTop w:val="0"/>
      <w:marBottom w:val="0"/>
      <w:divBdr>
        <w:top w:val="none" w:sz="0" w:space="0" w:color="auto"/>
        <w:left w:val="none" w:sz="0" w:space="0" w:color="auto"/>
        <w:bottom w:val="none" w:sz="0" w:space="0" w:color="auto"/>
        <w:right w:val="none" w:sz="0" w:space="0" w:color="auto"/>
      </w:divBdr>
    </w:div>
    <w:div w:id="118689406">
      <w:bodyDiv w:val="1"/>
      <w:marLeft w:val="0"/>
      <w:marRight w:val="0"/>
      <w:marTop w:val="0"/>
      <w:marBottom w:val="0"/>
      <w:divBdr>
        <w:top w:val="none" w:sz="0" w:space="0" w:color="auto"/>
        <w:left w:val="none" w:sz="0" w:space="0" w:color="auto"/>
        <w:bottom w:val="none" w:sz="0" w:space="0" w:color="auto"/>
        <w:right w:val="none" w:sz="0" w:space="0" w:color="auto"/>
      </w:divBdr>
    </w:div>
    <w:div w:id="123501894">
      <w:bodyDiv w:val="1"/>
      <w:marLeft w:val="0"/>
      <w:marRight w:val="0"/>
      <w:marTop w:val="0"/>
      <w:marBottom w:val="0"/>
      <w:divBdr>
        <w:top w:val="none" w:sz="0" w:space="0" w:color="auto"/>
        <w:left w:val="none" w:sz="0" w:space="0" w:color="auto"/>
        <w:bottom w:val="none" w:sz="0" w:space="0" w:color="auto"/>
        <w:right w:val="none" w:sz="0" w:space="0" w:color="auto"/>
      </w:divBdr>
    </w:div>
    <w:div w:id="165243481">
      <w:bodyDiv w:val="1"/>
      <w:marLeft w:val="0"/>
      <w:marRight w:val="0"/>
      <w:marTop w:val="0"/>
      <w:marBottom w:val="0"/>
      <w:divBdr>
        <w:top w:val="none" w:sz="0" w:space="0" w:color="auto"/>
        <w:left w:val="none" w:sz="0" w:space="0" w:color="auto"/>
        <w:bottom w:val="none" w:sz="0" w:space="0" w:color="auto"/>
        <w:right w:val="none" w:sz="0" w:space="0" w:color="auto"/>
      </w:divBdr>
    </w:div>
    <w:div w:id="169100254">
      <w:bodyDiv w:val="1"/>
      <w:marLeft w:val="0"/>
      <w:marRight w:val="0"/>
      <w:marTop w:val="0"/>
      <w:marBottom w:val="0"/>
      <w:divBdr>
        <w:top w:val="none" w:sz="0" w:space="0" w:color="auto"/>
        <w:left w:val="none" w:sz="0" w:space="0" w:color="auto"/>
        <w:bottom w:val="none" w:sz="0" w:space="0" w:color="auto"/>
        <w:right w:val="none" w:sz="0" w:space="0" w:color="auto"/>
      </w:divBdr>
    </w:div>
    <w:div w:id="184446487">
      <w:bodyDiv w:val="1"/>
      <w:marLeft w:val="0"/>
      <w:marRight w:val="0"/>
      <w:marTop w:val="0"/>
      <w:marBottom w:val="0"/>
      <w:divBdr>
        <w:top w:val="none" w:sz="0" w:space="0" w:color="auto"/>
        <w:left w:val="none" w:sz="0" w:space="0" w:color="auto"/>
        <w:bottom w:val="none" w:sz="0" w:space="0" w:color="auto"/>
        <w:right w:val="none" w:sz="0" w:space="0" w:color="auto"/>
      </w:divBdr>
    </w:div>
    <w:div w:id="198324818">
      <w:bodyDiv w:val="1"/>
      <w:marLeft w:val="0"/>
      <w:marRight w:val="0"/>
      <w:marTop w:val="0"/>
      <w:marBottom w:val="0"/>
      <w:divBdr>
        <w:top w:val="none" w:sz="0" w:space="0" w:color="auto"/>
        <w:left w:val="none" w:sz="0" w:space="0" w:color="auto"/>
        <w:bottom w:val="none" w:sz="0" w:space="0" w:color="auto"/>
        <w:right w:val="none" w:sz="0" w:space="0" w:color="auto"/>
      </w:divBdr>
    </w:div>
    <w:div w:id="204563720">
      <w:bodyDiv w:val="1"/>
      <w:marLeft w:val="0"/>
      <w:marRight w:val="0"/>
      <w:marTop w:val="0"/>
      <w:marBottom w:val="0"/>
      <w:divBdr>
        <w:top w:val="none" w:sz="0" w:space="0" w:color="auto"/>
        <w:left w:val="none" w:sz="0" w:space="0" w:color="auto"/>
        <w:bottom w:val="none" w:sz="0" w:space="0" w:color="auto"/>
        <w:right w:val="none" w:sz="0" w:space="0" w:color="auto"/>
      </w:divBdr>
    </w:div>
    <w:div w:id="205214275">
      <w:bodyDiv w:val="1"/>
      <w:marLeft w:val="0"/>
      <w:marRight w:val="0"/>
      <w:marTop w:val="0"/>
      <w:marBottom w:val="0"/>
      <w:divBdr>
        <w:top w:val="none" w:sz="0" w:space="0" w:color="auto"/>
        <w:left w:val="none" w:sz="0" w:space="0" w:color="auto"/>
        <w:bottom w:val="none" w:sz="0" w:space="0" w:color="auto"/>
        <w:right w:val="none" w:sz="0" w:space="0" w:color="auto"/>
      </w:divBdr>
    </w:div>
    <w:div w:id="250437445">
      <w:bodyDiv w:val="1"/>
      <w:marLeft w:val="0"/>
      <w:marRight w:val="0"/>
      <w:marTop w:val="0"/>
      <w:marBottom w:val="0"/>
      <w:divBdr>
        <w:top w:val="none" w:sz="0" w:space="0" w:color="auto"/>
        <w:left w:val="none" w:sz="0" w:space="0" w:color="auto"/>
        <w:bottom w:val="none" w:sz="0" w:space="0" w:color="auto"/>
        <w:right w:val="none" w:sz="0" w:space="0" w:color="auto"/>
      </w:divBdr>
    </w:div>
    <w:div w:id="267127646">
      <w:bodyDiv w:val="1"/>
      <w:marLeft w:val="0"/>
      <w:marRight w:val="0"/>
      <w:marTop w:val="0"/>
      <w:marBottom w:val="0"/>
      <w:divBdr>
        <w:top w:val="none" w:sz="0" w:space="0" w:color="auto"/>
        <w:left w:val="none" w:sz="0" w:space="0" w:color="auto"/>
        <w:bottom w:val="none" w:sz="0" w:space="0" w:color="auto"/>
        <w:right w:val="none" w:sz="0" w:space="0" w:color="auto"/>
      </w:divBdr>
    </w:div>
    <w:div w:id="270405416">
      <w:bodyDiv w:val="1"/>
      <w:marLeft w:val="0"/>
      <w:marRight w:val="0"/>
      <w:marTop w:val="0"/>
      <w:marBottom w:val="0"/>
      <w:divBdr>
        <w:top w:val="none" w:sz="0" w:space="0" w:color="auto"/>
        <w:left w:val="none" w:sz="0" w:space="0" w:color="auto"/>
        <w:bottom w:val="none" w:sz="0" w:space="0" w:color="auto"/>
        <w:right w:val="none" w:sz="0" w:space="0" w:color="auto"/>
      </w:divBdr>
    </w:div>
    <w:div w:id="340352081">
      <w:bodyDiv w:val="1"/>
      <w:marLeft w:val="0"/>
      <w:marRight w:val="0"/>
      <w:marTop w:val="0"/>
      <w:marBottom w:val="0"/>
      <w:divBdr>
        <w:top w:val="none" w:sz="0" w:space="0" w:color="auto"/>
        <w:left w:val="none" w:sz="0" w:space="0" w:color="auto"/>
        <w:bottom w:val="none" w:sz="0" w:space="0" w:color="auto"/>
        <w:right w:val="none" w:sz="0" w:space="0" w:color="auto"/>
      </w:divBdr>
    </w:div>
    <w:div w:id="355618938">
      <w:bodyDiv w:val="1"/>
      <w:marLeft w:val="0"/>
      <w:marRight w:val="0"/>
      <w:marTop w:val="0"/>
      <w:marBottom w:val="0"/>
      <w:divBdr>
        <w:top w:val="none" w:sz="0" w:space="0" w:color="auto"/>
        <w:left w:val="none" w:sz="0" w:space="0" w:color="auto"/>
        <w:bottom w:val="none" w:sz="0" w:space="0" w:color="auto"/>
        <w:right w:val="none" w:sz="0" w:space="0" w:color="auto"/>
      </w:divBdr>
    </w:div>
    <w:div w:id="360860353">
      <w:bodyDiv w:val="1"/>
      <w:marLeft w:val="0"/>
      <w:marRight w:val="0"/>
      <w:marTop w:val="0"/>
      <w:marBottom w:val="0"/>
      <w:divBdr>
        <w:top w:val="none" w:sz="0" w:space="0" w:color="auto"/>
        <w:left w:val="none" w:sz="0" w:space="0" w:color="auto"/>
        <w:bottom w:val="none" w:sz="0" w:space="0" w:color="auto"/>
        <w:right w:val="none" w:sz="0" w:space="0" w:color="auto"/>
      </w:divBdr>
    </w:div>
    <w:div w:id="409619051">
      <w:bodyDiv w:val="1"/>
      <w:marLeft w:val="0"/>
      <w:marRight w:val="0"/>
      <w:marTop w:val="0"/>
      <w:marBottom w:val="0"/>
      <w:divBdr>
        <w:top w:val="none" w:sz="0" w:space="0" w:color="auto"/>
        <w:left w:val="none" w:sz="0" w:space="0" w:color="auto"/>
        <w:bottom w:val="none" w:sz="0" w:space="0" w:color="auto"/>
        <w:right w:val="none" w:sz="0" w:space="0" w:color="auto"/>
      </w:divBdr>
    </w:div>
    <w:div w:id="452985395">
      <w:bodyDiv w:val="1"/>
      <w:marLeft w:val="0"/>
      <w:marRight w:val="0"/>
      <w:marTop w:val="0"/>
      <w:marBottom w:val="0"/>
      <w:divBdr>
        <w:top w:val="none" w:sz="0" w:space="0" w:color="auto"/>
        <w:left w:val="none" w:sz="0" w:space="0" w:color="auto"/>
        <w:bottom w:val="none" w:sz="0" w:space="0" w:color="auto"/>
        <w:right w:val="none" w:sz="0" w:space="0" w:color="auto"/>
      </w:divBdr>
    </w:div>
    <w:div w:id="463473358">
      <w:bodyDiv w:val="1"/>
      <w:marLeft w:val="0"/>
      <w:marRight w:val="0"/>
      <w:marTop w:val="0"/>
      <w:marBottom w:val="0"/>
      <w:divBdr>
        <w:top w:val="none" w:sz="0" w:space="0" w:color="auto"/>
        <w:left w:val="none" w:sz="0" w:space="0" w:color="auto"/>
        <w:bottom w:val="none" w:sz="0" w:space="0" w:color="auto"/>
        <w:right w:val="none" w:sz="0" w:space="0" w:color="auto"/>
      </w:divBdr>
    </w:div>
    <w:div w:id="487400485">
      <w:bodyDiv w:val="1"/>
      <w:marLeft w:val="0"/>
      <w:marRight w:val="0"/>
      <w:marTop w:val="0"/>
      <w:marBottom w:val="0"/>
      <w:divBdr>
        <w:top w:val="none" w:sz="0" w:space="0" w:color="auto"/>
        <w:left w:val="none" w:sz="0" w:space="0" w:color="auto"/>
        <w:bottom w:val="none" w:sz="0" w:space="0" w:color="auto"/>
        <w:right w:val="none" w:sz="0" w:space="0" w:color="auto"/>
      </w:divBdr>
    </w:div>
    <w:div w:id="559361522">
      <w:bodyDiv w:val="1"/>
      <w:marLeft w:val="0"/>
      <w:marRight w:val="0"/>
      <w:marTop w:val="0"/>
      <w:marBottom w:val="0"/>
      <w:divBdr>
        <w:top w:val="none" w:sz="0" w:space="0" w:color="auto"/>
        <w:left w:val="none" w:sz="0" w:space="0" w:color="auto"/>
        <w:bottom w:val="none" w:sz="0" w:space="0" w:color="auto"/>
        <w:right w:val="none" w:sz="0" w:space="0" w:color="auto"/>
      </w:divBdr>
    </w:div>
    <w:div w:id="562302246">
      <w:bodyDiv w:val="1"/>
      <w:marLeft w:val="0"/>
      <w:marRight w:val="0"/>
      <w:marTop w:val="0"/>
      <w:marBottom w:val="0"/>
      <w:divBdr>
        <w:top w:val="none" w:sz="0" w:space="0" w:color="auto"/>
        <w:left w:val="none" w:sz="0" w:space="0" w:color="auto"/>
        <w:bottom w:val="none" w:sz="0" w:space="0" w:color="auto"/>
        <w:right w:val="none" w:sz="0" w:space="0" w:color="auto"/>
      </w:divBdr>
    </w:div>
    <w:div w:id="566182488">
      <w:bodyDiv w:val="1"/>
      <w:marLeft w:val="0"/>
      <w:marRight w:val="0"/>
      <w:marTop w:val="0"/>
      <w:marBottom w:val="0"/>
      <w:divBdr>
        <w:top w:val="none" w:sz="0" w:space="0" w:color="auto"/>
        <w:left w:val="none" w:sz="0" w:space="0" w:color="auto"/>
        <w:bottom w:val="none" w:sz="0" w:space="0" w:color="auto"/>
        <w:right w:val="none" w:sz="0" w:space="0" w:color="auto"/>
      </w:divBdr>
    </w:div>
    <w:div w:id="566571658">
      <w:bodyDiv w:val="1"/>
      <w:marLeft w:val="0"/>
      <w:marRight w:val="0"/>
      <w:marTop w:val="0"/>
      <w:marBottom w:val="0"/>
      <w:divBdr>
        <w:top w:val="none" w:sz="0" w:space="0" w:color="auto"/>
        <w:left w:val="none" w:sz="0" w:space="0" w:color="auto"/>
        <w:bottom w:val="none" w:sz="0" w:space="0" w:color="auto"/>
        <w:right w:val="none" w:sz="0" w:space="0" w:color="auto"/>
      </w:divBdr>
    </w:div>
    <w:div w:id="578171917">
      <w:bodyDiv w:val="1"/>
      <w:marLeft w:val="0"/>
      <w:marRight w:val="0"/>
      <w:marTop w:val="0"/>
      <w:marBottom w:val="0"/>
      <w:divBdr>
        <w:top w:val="none" w:sz="0" w:space="0" w:color="auto"/>
        <w:left w:val="none" w:sz="0" w:space="0" w:color="auto"/>
        <w:bottom w:val="none" w:sz="0" w:space="0" w:color="auto"/>
        <w:right w:val="none" w:sz="0" w:space="0" w:color="auto"/>
      </w:divBdr>
    </w:div>
    <w:div w:id="606277032">
      <w:bodyDiv w:val="1"/>
      <w:marLeft w:val="0"/>
      <w:marRight w:val="0"/>
      <w:marTop w:val="0"/>
      <w:marBottom w:val="0"/>
      <w:divBdr>
        <w:top w:val="none" w:sz="0" w:space="0" w:color="auto"/>
        <w:left w:val="none" w:sz="0" w:space="0" w:color="auto"/>
        <w:bottom w:val="none" w:sz="0" w:space="0" w:color="auto"/>
        <w:right w:val="none" w:sz="0" w:space="0" w:color="auto"/>
      </w:divBdr>
    </w:div>
    <w:div w:id="634919703">
      <w:bodyDiv w:val="1"/>
      <w:marLeft w:val="0"/>
      <w:marRight w:val="0"/>
      <w:marTop w:val="0"/>
      <w:marBottom w:val="0"/>
      <w:divBdr>
        <w:top w:val="none" w:sz="0" w:space="0" w:color="auto"/>
        <w:left w:val="none" w:sz="0" w:space="0" w:color="auto"/>
        <w:bottom w:val="none" w:sz="0" w:space="0" w:color="auto"/>
        <w:right w:val="none" w:sz="0" w:space="0" w:color="auto"/>
      </w:divBdr>
    </w:div>
    <w:div w:id="668220720">
      <w:bodyDiv w:val="1"/>
      <w:marLeft w:val="0"/>
      <w:marRight w:val="0"/>
      <w:marTop w:val="0"/>
      <w:marBottom w:val="0"/>
      <w:divBdr>
        <w:top w:val="none" w:sz="0" w:space="0" w:color="auto"/>
        <w:left w:val="none" w:sz="0" w:space="0" w:color="auto"/>
        <w:bottom w:val="none" w:sz="0" w:space="0" w:color="auto"/>
        <w:right w:val="none" w:sz="0" w:space="0" w:color="auto"/>
      </w:divBdr>
    </w:div>
    <w:div w:id="692465438">
      <w:bodyDiv w:val="1"/>
      <w:marLeft w:val="0"/>
      <w:marRight w:val="0"/>
      <w:marTop w:val="0"/>
      <w:marBottom w:val="0"/>
      <w:divBdr>
        <w:top w:val="none" w:sz="0" w:space="0" w:color="auto"/>
        <w:left w:val="none" w:sz="0" w:space="0" w:color="auto"/>
        <w:bottom w:val="none" w:sz="0" w:space="0" w:color="auto"/>
        <w:right w:val="none" w:sz="0" w:space="0" w:color="auto"/>
      </w:divBdr>
    </w:div>
    <w:div w:id="725836289">
      <w:bodyDiv w:val="1"/>
      <w:marLeft w:val="0"/>
      <w:marRight w:val="0"/>
      <w:marTop w:val="0"/>
      <w:marBottom w:val="0"/>
      <w:divBdr>
        <w:top w:val="none" w:sz="0" w:space="0" w:color="auto"/>
        <w:left w:val="none" w:sz="0" w:space="0" w:color="auto"/>
        <w:bottom w:val="none" w:sz="0" w:space="0" w:color="auto"/>
        <w:right w:val="none" w:sz="0" w:space="0" w:color="auto"/>
      </w:divBdr>
    </w:div>
    <w:div w:id="780026121">
      <w:bodyDiv w:val="1"/>
      <w:marLeft w:val="0"/>
      <w:marRight w:val="0"/>
      <w:marTop w:val="0"/>
      <w:marBottom w:val="0"/>
      <w:divBdr>
        <w:top w:val="none" w:sz="0" w:space="0" w:color="auto"/>
        <w:left w:val="none" w:sz="0" w:space="0" w:color="auto"/>
        <w:bottom w:val="none" w:sz="0" w:space="0" w:color="auto"/>
        <w:right w:val="none" w:sz="0" w:space="0" w:color="auto"/>
      </w:divBdr>
    </w:div>
    <w:div w:id="788940602">
      <w:bodyDiv w:val="1"/>
      <w:marLeft w:val="0"/>
      <w:marRight w:val="0"/>
      <w:marTop w:val="0"/>
      <w:marBottom w:val="0"/>
      <w:divBdr>
        <w:top w:val="none" w:sz="0" w:space="0" w:color="auto"/>
        <w:left w:val="none" w:sz="0" w:space="0" w:color="auto"/>
        <w:bottom w:val="none" w:sz="0" w:space="0" w:color="auto"/>
        <w:right w:val="none" w:sz="0" w:space="0" w:color="auto"/>
      </w:divBdr>
    </w:div>
    <w:div w:id="800271167">
      <w:bodyDiv w:val="1"/>
      <w:marLeft w:val="0"/>
      <w:marRight w:val="0"/>
      <w:marTop w:val="0"/>
      <w:marBottom w:val="0"/>
      <w:divBdr>
        <w:top w:val="none" w:sz="0" w:space="0" w:color="auto"/>
        <w:left w:val="none" w:sz="0" w:space="0" w:color="auto"/>
        <w:bottom w:val="none" w:sz="0" w:space="0" w:color="auto"/>
        <w:right w:val="none" w:sz="0" w:space="0" w:color="auto"/>
      </w:divBdr>
    </w:div>
    <w:div w:id="814182052">
      <w:bodyDiv w:val="1"/>
      <w:marLeft w:val="0"/>
      <w:marRight w:val="0"/>
      <w:marTop w:val="0"/>
      <w:marBottom w:val="0"/>
      <w:divBdr>
        <w:top w:val="none" w:sz="0" w:space="0" w:color="auto"/>
        <w:left w:val="none" w:sz="0" w:space="0" w:color="auto"/>
        <w:bottom w:val="none" w:sz="0" w:space="0" w:color="auto"/>
        <w:right w:val="none" w:sz="0" w:space="0" w:color="auto"/>
      </w:divBdr>
    </w:div>
    <w:div w:id="858547504">
      <w:bodyDiv w:val="1"/>
      <w:marLeft w:val="0"/>
      <w:marRight w:val="0"/>
      <w:marTop w:val="0"/>
      <w:marBottom w:val="0"/>
      <w:divBdr>
        <w:top w:val="none" w:sz="0" w:space="0" w:color="auto"/>
        <w:left w:val="none" w:sz="0" w:space="0" w:color="auto"/>
        <w:bottom w:val="none" w:sz="0" w:space="0" w:color="auto"/>
        <w:right w:val="none" w:sz="0" w:space="0" w:color="auto"/>
      </w:divBdr>
    </w:div>
    <w:div w:id="867914942">
      <w:bodyDiv w:val="1"/>
      <w:marLeft w:val="0"/>
      <w:marRight w:val="0"/>
      <w:marTop w:val="0"/>
      <w:marBottom w:val="0"/>
      <w:divBdr>
        <w:top w:val="none" w:sz="0" w:space="0" w:color="auto"/>
        <w:left w:val="none" w:sz="0" w:space="0" w:color="auto"/>
        <w:bottom w:val="none" w:sz="0" w:space="0" w:color="auto"/>
        <w:right w:val="none" w:sz="0" w:space="0" w:color="auto"/>
      </w:divBdr>
    </w:div>
    <w:div w:id="902719628">
      <w:bodyDiv w:val="1"/>
      <w:marLeft w:val="0"/>
      <w:marRight w:val="0"/>
      <w:marTop w:val="0"/>
      <w:marBottom w:val="0"/>
      <w:divBdr>
        <w:top w:val="none" w:sz="0" w:space="0" w:color="auto"/>
        <w:left w:val="none" w:sz="0" w:space="0" w:color="auto"/>
        <w:bottom w:val="none" w:sz="0" w:space="0" w:color="auto"/>
        <w:right w:val="none" w:sz="0" w:space="0" w:color="auto"/>
      </w:divBdr>
    </w:div>
    <w:div w:id="908806953">
      <w:bodyDiv w:val="1"/>
      <w:marLeft w:val="0"/>
      <w:marRight w:val="0"/>
      <w:marTop w:val="0"/>
      <w:marBottom w:val="0"/>
      <w:divBdr>
        <w:top w:val="none" w:sz="0" w:space="0" w:color="auto"/>
        <w:left w:val="none" w:sz="0" w:space="0" w:color="auto"/>
        <w:bottom w:val="none" w:sz="0" w:space="0" w:color="auto"/>
        <w:right w:val="none" w:sz="0" w:space="0" w:color="auto"/>
      </w:divBdr>
    </w:div>
    <w:div w:id="917204403">
      <w:bodyDiv w:val="1"/>
      <w:marLeft w:val="0"/>
      <w:marRight w:val="0"/>
      <w:marTop w:val="0"/>
      <w:marBottom w:val="0"/>
      <w:divBdr>
        <w:top w:val="none" w:sz="0" w:space="0" w:color="auto"/>
        <w:left w:val="none" w:sz="0" w:space="0" w:color="auto"/>
        <w:bottom w:val="none" w:sz="0" w:space="0" w:color="auto"/>
        <w:right w:val="none" w:sz="0" w:space="0" w:color="auto"/>
      </w:divBdr>
    </w:div>
    <w:div w:id="942304880">
      <w:bodyDiv w:val="1"/>
      <w:marLeft w:val="0"/>
      <w:marRight w:val="0"/>
      <w:marTop w:val="0"/>
      <w:marBottom w:val="0"/>
      <w:divBdr>
        <w:top w:val="none" w:sz="0" w:space="0" w:color="auto"/>
        <w:left w:val="none" w:sz="0" w:space="0" w:color="auto"/>
        <w:bottom w:val="none" w:sz="0" w:space="0" w:color="auto"/>
        <w:right w:val="none" w:sz="0" w:space="0" w:color="auto"/>
      </w:divBdr>
    </w:div>
    <w:div w:id="961157902">
      <w:bodyDiv w:val="1"/>
      <w:marLeft w:val="0"/>
      <w:marRight w:val="0"/>
      <w:marTop w:val="0"/>
      <w:marBottom w:val="0"/>
      <w:divBdr>
        <w:top w:val="none" w:sz="0" w:space="0" w:color="auto"/>
        <w:left w:val="none" w:sz="0" w:space="0" w:color="auto"/>
        <w:bottom w:val="none" w:sz="0" w:space="0" w:color="auto"/>
        <w:right w:val="none" w:sz="0" w:space="0" w:color="auto"/>
      </w:divBdr>
    </w:div>
    <w:div w:id="966818740">
      <w:bodyDiv w:val="1"/>
      <w:marLeft w:val="0"/>
      <w:marRight w:val="0"/>
      <w:marTop w:val="0"/>
      <w:marBottom w:val="0"/>
      <w:divBdr>
        <w:top w:val="none" w:sz="0" w:space="0" w:color="auto"/>
        <w:left w:val="none" w:sz="0" w:space="0" w:color="auto"/>
        <w:bottom w:val="none" w:sz="0" w:space="0" w:color="auto"/>
        <w:right w:val="none" w:sz="0" w:space="0" w:color="auto"/>
      </w:divBdr>
    </w:div>
    <w:div w:id="989021696">
      <w:bodyDiv w:val="1"/>
      <w:marLeft w:val="0"/>
      <w:marRight w:val="0"/>
      <w:marTop w:val="0"/>
      <w:marBottom w:val="0"/>
      <w:divBdr>
        <w:top w:val="none" w:sz="0" w:space="0" w:color="auto"/>
        <w:left w:val="none" w:sz="0" w:space="0" w:color="auto"/>
        <w:bottom w:val="none" w:sz="0" w:space="0" w:color="auto"/>
        <w:right w:val="none" w:sz="0" w:space="0" w:color="auto"/>
      </w:divBdr>
    </w:div>
    <w:div w:id="1070615286">
      <w:bodyDiv w:val="1"/>
      <w:marLeft w:val="0"/>
      <w:marRight w:val="0"/>
      <w:marTop w:val="0"/>
      <w:marBottom w:val="0"/>
      <w:divBdr>
        <w:top w:val="none" w:sz="0" w:space="0" w:color="auto"/>
        <w:left w:val="none" w:sz="0" w:space="0" w:color="auto"/>
        <w:bottom w:val="none" w:sz="0" w:space="0" w:color="auto"/>
        <w:right w:val="none" w:sz="0" w:space="0" w:color="auto"/>
      </w:divBdr>
    </w:div>
    <w:div w:id="1077090702">
      <w:bodyDiv w:val="1"/>
      <w:marLeft w:val="0"/>
      <w:marRight w:val="0"/>
      <w:marTop w:val="0"/>
      <w:marBottom w:val="0"/>
      <w:divBdr>
        <w:top w:val="none" w:sz="0" w:space="0" w:color="auto"/>
        <w:left w:val="none" w:sz="0" w:space="0" w:color="auto"/>
        <w:bottom w:val="none" w:sz="0" w:space="0" w:color="auto"/>
        <w:right w:val="none" w:sz="0" w:space="0" w:color="auto"/>
      </w:divBdr>
    </w:div>
    <w:div w:id="1098016638">
      <w:bodyDiv w:val="1"/>
      <w:marLeft w:val="0"/>
      <w:marRight w:val="0"/>
      <w:marTop w:val="0"/>
      <w:marBottom w:val="0"/>
      <w:divBdr>
        <w:top w:val="none" w:sz="0" w:space="0" w:color="auto"/>
        <w:left w:val="none" w:sz="0" w:space="0" w:color="auto"/>
        <w:bottom w:val="none" w:sz="0" w:space="0" w:color="auto"/>
        <w:right w:val="none" w:sz="0" w:space="0" w:color="auto"/>
      </w:divBdr>
    </w:div>
    <w:div w:id="1122840106">
      <w:bodyDiv w:val="1"/>
      <w:marLeft w:val="0"/>
      <w:marRight w:val="0"/>
      <w:marTop w:val="0"/>
      <w:marBottom w:val="0"/>
      <w:divBdr>
        <w:top w:val="none" w:sz="0" w:space="0" w:color="auto"/>
        <w:left w:val="none" w:sz="0" w:space="0" w:color="auto"/>
        <w:bottom w:val="none" w:sz="0" w:space="0" w:color="auto"/>
        <w:right w:val="none" w:sz="0" w:space="0" w:color="auto"/>
      </w:divBdr>
    </w:div>
    <w:div w:id="1138457070">
      <w:bodyDiv w:val="1"/>
      <w:marLeft w:val="0"/>
      <w:marRight w:val="0"/>
      <w:marTop w:val="0"/>
      <w:marBottom w:val="0"/>
      <w:divBdr>
        <w:top w:val="none" w:sz="0" w:space="0" w:color="auto"/>
        <w:left w:val="none" w:sz="0" w:space="0" w:color="auto"/>
        <w:bottom w:val="none" w:sz="0" w:space="0" w:color="auto"/>
        <w:right w:val="none" w:sz="0" w:space="0" w:color="auto"/>
      </w:divBdr>
    </w:div>
    <w:div w:id="1149984253">
      <w:bodyDiv w:val="1"/>
      <w:marLeft w:val="0"/>
      <w:marRight w:val="0"/>
      <w:marTop w:val="0"/>
      <w:marBottom w:val="0"/>
      <w:divBdr>
        <w:top w:val="none" w:sz="0" w:space="0" w:color="auto"/>
        <w:left w:val="none" w:sz="0" w:space="0" w:color="auto"/>
        <w:bottom w:val="none" w:sz="0" w:space="0" w:color="auto"/>
        <w:right w:val="none" w:sz="0" w:space="0" w:color="auto"/>
      </w:divBdr>
    </w:div>
    <w:div w:id="1157577188">
      <w:bodyDiv w:val="1"/>
      <w:marLeft w:val="0"/>
      <w:marRight w:val="0"/>
      <w:marTop w:val="0"/>
      <w:marBottom w:val="0"/>
      <w:divBdr>
        <w:top w:val="none" w:sz="0" w:space="0" w:color="auto"/>
        <w:left w:val="none" w:sz="0" w:space="0" w:color="auto"/>
        <w:bottom w:val="none" w:sz="0" w:space="0" w:color="auto"/>
        <w:right w:val="none" w:sz="0" w:space="0" w:color="auto"/>
      </w:divBdr>
    </w:div>
    <w:div w:id="1192575219">
      <w:bodyDiv w:val="1"/>
      <w:marLeft w:val="0"/>
      <w:marRight w:val="0"/>
      <w:marTop w:val="0"/>
      <w:marBottom w:val="0"/>
      <w:divBdr>
        <w:top w:val="none" w:sz="0" w:space="0" w:color="auto"/>
        <w:left w:val="none" w:sz="0" w:space="0" w:color="auto"/>
        <w:bottom w:val="none" w:sz="0" w:space="0" w:color="auto"/>
        <w:right w:val="none" w:sz="0" w:space="0" w:color="auto"/>
      </w:divBdr>
    </w:div>
    <w:div w:id="1200898160">
      <w:bodyDiv w:val="1"/>
      <w:marLeft w:val="0"/>
      <w:marRight w:val="0"/>
      <w:marTop w:val="0"/>
      <w:marBottom w:val="0"/>
      <w:divBdr>
        <w:top w:val="none" w:sz="0" w:space="0" w:color="auto"/>
        <w:left w:val="none" w:sz="0" w:space="0" w:color="auto"/>
        <w:bottom w:val="none" w:sz="0" w:space="0" w:color="auto"/>
        <w:right w:val="none" w:sz="0" w:space="0" w:color="auto"/>
      </w:divBdr>
    </w:div>
    <w:div w:id="1205680835">
      <w:bodyDiv w:val="1"/>
      <w:marLeft w:val="0"/>
      <w:marRight w:val="0"/>
      <w:marTop w:val="0"/>
      <w:marBottom w:val="0"/>
      <w:divBdr>
        <w:top w:val="none" w:sz="0" w:space="0" w:color="auto"/>
        <w:left w:val="none" w:sz="0" w:space="0" w:color="auto"/>
        <w:bottom w:val="none" w:sz="0" w:space="0" w:color="auto"/>
        <w:right w:val="none" w:sz="0" w:space="0" w:color="auto"/>
      </w:divBdr>
    </w:div>
    <w:div w:id="1207990341">
      <w:bodyDiv w:val="1"/>
      <w:marLeft w:val="0"/>
      <w:marRight w:val="0"/>
      <w:marTop w:val="0"/>
      <w:marBottom w:val="0"/>
      <w:divBdr>
        <w:top w:val="none" w:sz="0" w:space="0" w:color="auto"/>
        <w:left w:val="none" w:sz="0" w:space="0" w:color="auto"/>
        <w:bottom w:val="none" w:sz="0" w:space="0" w:color="auto"/>
        <w:right w:val="none" w:sz="0" w:space="0" w:color="auto"/>
      </w:divBdr>
    </w:div>
    <w:div w:id="1226264166">
      <w:bodyDiv w:val="1"/>
      <w:marLeft w:val="0"/>
      <w:marRight w:val="0"/>
      <w:marTop w:val="0"/>
      <w:marBottom w:val="0"/>
      <w:divBdr>
        <w:top w:val="none" w:sz="0" w:space="0" w:color="auto"/>
        <w:left w:val="none" w:sz="0" w:space="0" w:color="auto"/>
        <w:bottom w:val="none" w:sz="0" w:space="0" w:color="auto"/>
        <w:right w:val="none" w:sz="0" w:space="0" w:color="auto"/>
      </w:divBdr>
    </w:div>
    <w:div w:id="1260602806">
      <w:bodyDiv w:val="1"/>
      <w:marLeft w:val="0"/>
      <w:marRight w:val="0"/>
      <w:marTop w:val="0"/>
      <w:marBottom w:val="0"/>
      <w:divBdr>
        <w:top w:val="none" w:sz="0" w:space="0" w:color="auto"/>
        <w:left w:val="none" w:sz="0" w:space="0" w:color="auto"/>
        <w:bottom w:val="none" w:sz="0" w:space="0" w:color="auto"/>
        <w:right w:val="none" w:sz="0" w:space="0" w:color="auto"/>
      </w:divBdr>
    </w:div>
    <w:div w:id="1273325416">
      <w:bodyDiv w:val="1"/>
      <w:marLeft w:val="0"/>
      <w:marRight w:val="0"/>
      <w:marTop w:val="0"/>
      <w:marBottom w:val="0"/>
      <w:divBdr>
        <w:top w:val="none" w:sz="0" w:space="0" w:color="auto"/>
        <w:left w:val="none" w:sz="0" w:space="0" w:color="auto"/>
        <w:bottom w:val="none" w:sz="0" w:space="0" w:color="auto"/>
        <w:right w:val="none" w:sz="0" w:space="0" w:color="auto"/>
      </w:divBdr>
    </w:div>
    <w:div w:id="1307011348">
      <w:bodyDiv w:val="1"/>
      <w:marLeft w:val="0"/>
      <w:marRight w:val="0"/>
      <w:marTop w:val="0"/>
      <w:marBottom w:val="0"/>
      <w:divBdr>
        <w:top w:val="none" w:sz="0" w:space="0" w:color="auto"/>
        <w:left w:val="none" w:sz="0" w:space="0" w:color="auto"/>
        <w:bottom w:val="none" w:sz="0" w:space="0" w:color="auto"/>
        <w:right w:val="none" w:sz="0" w:space="0" w:color="auto"/>
      </w:divBdr>
    </w:div>
    <w:div w:id="1325669656">
      <w:bodyDiv w:val="1"/>
      <w:marLeft w:val="0"/>
      <w:marRight w:val="0"/>
      <w:marTop w:val="0"/>
      <w:marBottom w:val="0"/>
      <w:divBdr>
        <w:top w:val="none" w:sz="0" w:space="0" w:color="auto"/>
        <w:left w:val="none" w:sz="0" w:space="0" w:color="auto"/>
        <w:bottom w:val="none" w:sz="0" w:space="0" w:color="auto"/>
        <w:right w:val="none" w:sz="0" w:space="0" w:color="auto"/>
      </w:divBdr>
    </w:div>
    <w:div w:id="1330330163">
      <w:bodyDiv w:val="1"/>
      <w:marLeft w:val="0"/>
      <w:marRight w:val="0"/>
      <w:marTop w:val="0"/>
      <w:marBottom w:val="0"/>
      <w:divBdr>
        <w:top w:val="none" w:sz="0" w:space="0" w:color="auto"/>
        <w:left w:val="none" w:sz="0" w:space="0" w:color="auto"/>
        <w:bottom w:val="none" w:sz="0" w:space="0" w:color="auto"/>
        <w:right w:val="none" w:sz="0" w:space="0" w:color="auto"/>
      </w:divBdr>
    </w:div>
    <w:div w:id="1336803956">
      <w:bodyDiv w:val="1"/>
      <w:marLeft w:val="0"/>
      <w:marRight w:val="0"/>
      <w:marTop w:val="0"/>
      <w:marBottom w:val="0"/>
      <w:divBdr>
        <w:top w:val="none" w:sz="0" w:space="0" w:color="auto"/>
        <w:left w:val="none" w:sz="0" w:space="0" w:color="auto"/>
        <w:bottom w:val="none" w:sz="0" w:space="0" w:color="auto"/>
        <w:right w:val="none" w:sz="0" w:space="0" w:color="auto"/>
      </w:divBdr>
    </w:div>
    <w:div w:id="1345666153">
      <w:bodyDiv w:val="1"/>
      <w:marLeft w:val="0"/>
      <w:marRight w:val="0"/>
      <w:marTop w:val="0"/>
      <w:marBottom w:val="0"/>
      <w:divBdr>
        <w:top w:val="none" w:sz="0" w:space="0" w:color="auto"/>
        <w:left w:val="none" w:sz="0" w:space="0" w:color="auto"/>
        <w:bottom w:val="none" w:sz="0" w:space="0" w:color="auto"/>
        <w:right w:val="none" w:sz="0" w:space="0" w:color="auto"/>
      </w:divBdr>
    </w:div>
    <w:div w:id="1347319316">
      <w:bodyDiv w:val="1"/>
      <w:marLeft w:val="0"/>
      <w:marRight w:val="0"/>
      <w:marTop w:val="0"/>
      <w:marBottom w:val="0"/>
      <w:divBdr>
        <w:top w:val="none" w:sz="0" w:space="0" w:color="auto"/>
        <w:left w:val="none" w:sz="0" w:space="0" w:color="auto"/>
        <w:bottom w:val="none" w:sz="0" w:space="0" w:color="auto"/>
        <w:right w:val="none" w:sz="0" w:space="0" w:color="auto"/>
      </w:divBdr>
    </w:div>
    <w:div w:id="1396204018">
      <w:bodyDiv w:val="1"/>
      <w:marLeft w:val="0"/>
      <w:marRight w:val="0"/>
      <w:marTop w:val="0"/>
      <w:marBottom w:val="0"/>
      <w:divBdr>
        <w:top w:val="none" w:sz="0" w:space="0" w:color="auto"/>
        <w:left w:val="none" w:sz="0" w:space="0" w:color="auto"/>
        <w:bottom w:val="none" w:sz="0" w:space="0" w:color="auto"/>
        <w:right w:val="none" w:sz="0" w:space="0" w:color="auto"/>
      </w:divBdr>
    </w:div>
    <w:div w:id="1398942292">
      <w:bodyDiv w:val="1"/>
      <w:marLeft w:val="0"/>
      <w:marRight w:val="0"/>
      <w:marTop w:val="0"/>
      <w:marBottom w:val="0"/>
      <w:divBdr>
        <w:top w:val="none" w:sz="0" w:space="0" w:color="auto"/>
        <w:left w:val="none" w:sz="0" w:space="0" w:color="auto"/>
        <w:bottom w:val="none" w:sz="0" w:space="0" w:color="auto"/>
        <w:right w:val="none" w:sz="0" w:space="0" w:color="auto"/>
      </w:divBdr>
    </w:div>
    <w:div w:id="1431731474">
      <w:bodyDiv w:val="1"/>
      <w:marLeft w:val="0"/>
      <w:marRight w:val="0"/>
      <w:marTop w:val="0"/>
      <w:marBottom w:val="0"/>
      <w:divBdr>
        <w:top w:val="none" w:sz="0" w:space="0" w:color="auto"/>
        <w:left w:val="none" w:sz="0" w:space="0" w:color="auto"/>
        <w:bottom w:val="none" w:sz="0" w:space="0" w:color="auto"/>
        <w:right w:val="none" w:sz="0" w:space="0" w:color="auto"/>
      </w:divBdr>
    </w:div>
    <w:div w:id="1437673502">
      <w:bodyDiv w:val="1"/>
      <w:marLeft w:val="0"/>
      <w:marRight w:val="0"/>
      <w:marTop w:val="0"/>
      <w:marBottom w:val="0"/>
      <w:divBdr>
        <w:top w:val="none" w:sz="0" w:space="0" w:color="auto"/>
        <w:left w:val="none" w:sz="0" w:space="0" w:color="auto"/>
        <w:bottom w:val="none" w:sz="0" w:space="0" w:color="auto"/>
        <w:right w:val="none" w:sz="0" w:space="0" w:color="auto"/>
      </w:divBdr>
    </w:div>
    <w:div w:id="1451893353">
      <w:bodyDiv w:val="1"/>
      <w:marLeft w:val="0"/>
      <w:marRight w:val="0"/>
      <w:marTop w:val="0"/>
      <w:marBottom w:val="0"/>
      <w:divBdr>
        <w:top w:val="none" w:sz="0" w:space="0" w:color="auto"/>
        <w:left w:val="none" w:sz="0" w:space="0" w:color="auto"/>
        <w:bottom w:val="none" w:sz="0" w:space="0" w:color="auto"/>
        <w:right w:val="none" w:sz="0" w:space="0" w:color="auto"/>
      </w:divBdr>
    </w:div>
    <w:div w:id="1452936814">
      <w:bodyDiv w:val="1"/>
      <w:marLeft w:val="0"/>
      <w:marRight w:val="0"/>
      <w:marTop w:val="0"/>
      <w:marBottom w:val="0"/>
      <w:divBdr>
        <w:top w:val="none" w:sz="0" w:space="0" w:color="auto"/>
        <w:left w:val="none" w:sz="0" w:space="0" w:color="auto"/>
        <w:bottom w:val="none" w:sz="0" w:space="0" w:color="auto"/>
        <w:right w:val="none" w:sz="0" w:space="0" w:color="auto"/>
      </w:divBdr>
    </w:div>
    <w:div w:id="1465926222">
      <w:bodyDiv w:val="1"/>
      <w:marLeft w:val="0"/>
      <w:marRight w:val="0"/>
      <w:marTop w:val="0"/>
      <w:marBottom w:val="0"/>
      <w:divBdr>
        <w:top w:val="none" w:sz="0" w:space="0" w:color="auto"/>
        <w:left w:val="none" w:sz="0" w:space="0" w:color="auto"/>
        <w:bottom w:val="none" w:sz="0" w:space="0" w:color="auto"/>
        <w:right w:val="none" w:sz="0" w:space="0" w:color="auto"/>
      </w:divBdr>
    </w:div>
    <w:div w:id="1487821591">
      <w:bodyDiv w:val="1"/>
      <w:marLeft w:val="0"/>
      <w:marRight w:val="0"/>
      <w:marTop w:val="0"/>
      <w:marBottom w:val="0"/>
      <w:divBdr>
        <w:top w:val="none" w:sz="0" w:space="0" w:color="auto"/>
        <w:left w:val="none" w:sz="0" w:space="0" w:color="auto"/>
        <w:bottom w:val="none" w:sz="0" w:space="0" w:color="auto"/>
        <w:right w:val="none" w:sz="0" w:space="0" w:color="auto"/>
      </w:divBdr>
    </w:div>
    <w:div w:id="1507020072">
      <w:bodyDiv w:val="1"/>
      <w:marLeft w:val="0"/>
      <w:marRight w:val="0"/>
      <w:marTop w:val="0"/>
      <w:marBottom w:val="0"/>
      <w:divBdr>
        <w:top w:val="none" w:sz="0" w:space="0" w:color="auto"/>
        <w:left w:val="none" w:sz="0" w:space="0" w:color="auto"/>
        <w:bottom w:val="none" w:sz="0" w:space="0" w:color="auto"/>
        <w:right w:val="none" w:sz="0" w:space="0" w:color="auto"/>
      </w:divBdr>
    </w:div>
    <w:div w:id="1515533705">
      <w:bodyDiv w:val="1"/>
      <w:marLeft w:val="0"/>
      <w:marRight w:val="0"/>
      <w:marTop w:val="0"/>
      <w:marBottom w:val="0"/>
      <w:divBdr>
        <w:top w:val="none" w:sz="0" w:space="0" w:color="auto"/>
        <w:left w:val="none" w:sz="0" w:space="0" w:color="auto"/>
        <w:bottom w:val="none" w:sz="0" w:space="0" w:color="auto"/>
        <w:right w:val="none" w:sz="0" w:space="0" w:color="auto"/>
      </w:divBdr>
    </w:div>
    <w:div w:id="1537231033">
      <w:bodyDiv w:val="1"/>
      <w:marLeft w:val="0"/>
      <w:marRight w:val="0"/>
      <w:marTop w:val="0"/>
      <w:marBottom w:val="0"/>
      <w:divBdr>
        <w:top w:val="none" w:sz="0" w:space="0" w:color="auto"/>
        <w:left w:val="none" w:sz="0" w:space="0" w:color="auto"/>
        <w:bottom w:val="none" w:sz="0" w:space="0" w:color="auto"/>
        <w:right w:val="none" w:sz="0" w:space="0" w:color="auto"/>
      </w:divBdr>
    </w:div>
    <w:div w:id="1543709742">
      <w:bodyDiv w:val="1"/>
      <w:marLeft w:val="0"/>
      <w:marRight w:val="0"/>
      <w:marTop w:val="0"/>
      <w:marBottom w:val="0"/>
      <w:divBdr>
        <w:top w:val="none" w:sz="0" w:space="0" w:color="auto"/>
        <w:left w:val="none" w:sz="0" w:space="0" w:color="auto"/>
        <w:bottom w:val="none" w:sz="0" w:space="0" w:color="auto"/>
        <w:right w:val="none" w:sz="0" w:space="0" w:color="auto"/>
      </w:divBdr>
    </w:div>
    <w:div w:id="1580941186">
      <w:bodyDiv w:val="1"/>
      <w:marLeft w:val="0"/>
      <w:marRight w:val="0"/>
      <w:marTop w:val="0"/>
      <w:marBottom w:val="0"/>
      <w:divBdr>
        <w:top w:val="none" w:sz="0" w:space="0" w:color="auto"/>
        <w:left w:val="none" w:sz="0" w:space="0" w:color="auto"/>
        <w:bottom w:val="none" w:sz="0" w:space="0" w:color="auto"/>
        <w:right w:val="none" w:sz="0" w:space="0" w:color="auto"/>
      </w:divBdr>
    </w:div>
    <w:div w:id="1585333913">
      <w:bodyDiv w:val="1"/>
      <w:marLeft w:val="0"/>
      <w:marRight w:val="0"/>
      <w:marTop w:val="0"/>
      <w:marBottom w:val="0"/>
      <w:divBdr>
        <w:top w:val="none" w:sz="0" w:space="0" w:color="auto"/>
        <w:left w:val="none" w:sz="0" w:space="0" w:color="auto"/>
        <w:bottom w:val="none" w:sz="0" w:space="0" w:color="auto"/>
        <w:right w:val="none" w:sz="0" w:space="0" w:color="auto"/>
      </w:divBdr>
    </w:div>
    <w:div w:id="1623808275">
      <w:bodyDiv w:val="1"/>
      <w:marLeft w:val="0"/>
      <w:marRight w:val="0"/>
      <w:marTop w:val="0"/>
      <w:marBottom w:val="0"/>
      <w:divBdr>
        <w:top w:val="none" w:sz="0" w:space="0" w:color="auto"/>
        <w:left w:val="none" w:sz="0" w:space="0" w:color="auto"/>
        <w:bottom w:val="none" w:sz="0" w:space="0" w:color="auto"/>
        <w:right w:val="none" w:sz="0" w:space="0" w:color="auto"/>
      </w:divBdr>
    </w:div>
    <w:div w:id="1680111464">
      <w:bodyDiv w:val="1"/>
      <w:marLeft w:val="0"/>
      <w:marRight w:val="0"/>
      <w:marTop w:val="0"/>
      <w:marBottom w:val="0"/>
      <w:divBdr>
        <w:top w:val="none" w:sz="0" w:space="0" w:color="auto"/>
        <w:left w:val="none" w:sz="0" w:space="0" w:color="auto"/>
        <w:bottom w:val="none" w:sz="0" w:space="0" w:color="auto"/>
        <w:right w:val="none" w:sz="0" w:space="0" w:color="auto"/>
      </w:divBdr>
    </w:div>
    <w:div w:id="1752891735">
      <w:bodyDiv w:val="1"/>
      <w:marLeft w:val="0"/>
      <w:marRight w:val="0"/>
      <w:marTop w:val="0"/>
      <w:marBottom w:val="0"/>
      <w:divBdr>
        <w:top w:val="none" w:sz="0" w:space="0" w:color="auto"/>
        <w:left w:val="none" w:sz="0" w:space="0" w:color="auto"/>
        <w:bottom w:val="none" w:sz="0" w:space="0" w:color="auto"/>
        <w:right w:val="none" w:sz="0" w:space="0" w:color="auto"/>
      </w:divBdr>
    </w:div>
    <w:div w:id="1754741798">
      <w:bodyDiv w:val="1"/>
      <w:marLeft w:val="0"/>
      <w:marRight w:val="0"/>
      <w:marTop w:val="0"/>
      <w:marBottom w:val="0"/>
      <w:divBdr>
        <w:top w:val="none" w:sz="0" w:space="0" w:color="auto"/>
        <w:left w:val="none" w:sz="0" w:space="0" w:color="auto"/>
        <w:bottom w:val="none" w:sz="0" w:space="0" w:color="auto"/>
        <w:right w:val="none" w:sz="0" w:space="0" w:color="auto"/>
      </w:divBdr>
    </w:div>
    <w:div w:id="1764762856">
      <w:bodyDiv w:val="1"/>
      <w:marLeft w:val="0"/>
      <w:marRight w:val="0"/>
      <w:marTop w:val="0"/>
      <w:marBottom w:val="0"/>
      <w:divBdr>
        <w:top w:val="none" w:sz="0" w:space="0" w:color="auto"/>
        <w:left w:val="none" w:sz="0" w:space="0" w:color="auto"/>
        <w:bottom w:val="none" w:sz="0" w:space="0" w:color="auto"/>
        <w:right w:val="none" w:sz="0" w:space="0" w:color="auto"/>
      </w:divBdr>
    </w:div>
    <w:div w:id="1769227805">
      <w:bodyDiv w:val="1"/>
      <w:marLeft w:val="0"/>
      <w:marRight w:val="0"/>
      <w:marTop w:val="0"/>
      <w:marBottom w:val="0"/>
      <w:divBdr>
        <w:top w:val="none" w:sz="0" w:space="0" w:color="auto"/>
        <w:left w:val="none" w:sz="0" w:space="0" w:color="auto"/>
        <w:bottom w:val="none" w:sz="0" w:space="0" w:color="auto"/>
        <w:right w:val="none" w:sz="0" w:space="0" w:color="auto"/>
      </w:divBdr>
    </w:div>
    <w:div w:id="1787390035">
      <w:bodyDiv w:val="1"/>
      <w:marLeft w:val="0"/>
      <w:marRight w:val="0"/>
      <w:marTop w:val="0"/>
      <w:marBottom w:val="0"/>
      <w:divBdr>
        <w:top w:val="none" w:sz="0" w:space="0" w:color="auto"/>
        <w:left w:val="none" w:sz="0" w:space="0" w:color="auto"/>
        <w:bottom w:val="none" w:sz="0" w:space="0" w:color="auto"/>
        <w:right w:val="none" w:sz="0" w:space="0" w:color="auto"/>
      </w:divBdr>
    </w:div>
    <w:div w:id="1795564366">
      <w:bodyDiv w:val="1"/>
      <w:marLeft w:val="0"/>
      <w:marRight w:val="0"/>
      <w:marTop w:val="0"/>
      <w:marBottom w:val="0"/>
      <w:divBdr>
        <w:top w:val="none" w:sz="0" w:space="0" w:color="auto"/>
        <w:left w:val="none" w:sz="0" w:space="0" w:color="auto"/>
        <w:bottom w:val="none" w:sz="0" w:space="0" w:color="auto"/>
        <w:right w:val="none" w:sz="0" w:space="0" w:color="auto"/>
      </w:divBdr>
    </w:div>
    <w:div w:id="1837770002">
      <w:bodyDiv w:val="1"/>
      <w:marLeft w:val="0"/>
      <w:marRight w:val="0"/>
      <w:marTop w:val="0"/>
      <w:marBottom w:val="0"/>
      <w:divBdr>
        <w:top w:val="none" w:sz="0" w:space="0" w:color="auto"/>
        <w:left w:val="none" w:sz="0" w:space="0" w:color="auto"/>
        <w:bottom w:val="none" w:sz="0" w:space="0" w:color="auto"/>
        <w:right w:val="none" w:sz="0" w:space="0" w:color="auto"/>
      </w:divBdr>
    </w:div>
    <w:div w:id="1859192586">
      <w:bodyDiv w:val="1"/>
      <w:marLeft w:val="0"/>
      <w:marRight w:val="0"/>
      <w:marTop w:val="0"/>
      <w:marBottom w:val="0"/>
      <w:divBdr>
        <w:top w:val="none" w:sz="0" w:space="0" w:color="auto"/>
        <w:left w:val="none" w:sz="0" w:space="0" w:color="auto"/>
        <w:bottom w:val="none" w:sz="0" w:space="0" w:color="auto"/>
        <w:right w:val="none" w:sz="0" w:space="0" w:color="auto"/>
      </w:divBdr>
    </w:div>
    <w:div w:id="1883516303">
      <w:bodyDiv w:val="1"/>
      <w:marLeft w:val="0"/>
      <w:marRight w:val="0"/>
      <w:marTop w:val="0"/>
      <w:marBottom w:val="0"/>
      <w:divBdr>
        <w:top w:val="none" w:sz="0" w:space="0" w:color="auto"/>
        <w:left w:val="none" w:sz="0" w:space="0" w:color="auto"/>
        <w:bottom w:val="none" w:sz="0" w:space="0" w:color="auto"/>
        <w:right w:val="none" w:sz="0" w:space="0" w:color="auto"/>
      </w:divBdr>
    </w:div>
    <w:div w:id="1961493643">
      <w:bodyDiv w:val="1"/>
      <w:marLeft w:val="0"/>
      <w:marRight w:val="0"/>
      <w:marTop w:val="0"/>
      <w:marBottom w:val="0"/>
      <w:divBdr>
        <w:top w:val="none" w:sz="0" w:space="0" w:color="auto"/>
        <w:left w:val="none" w:sz="0" w:space="0" w:color="auto"/>
        <w:bottom w:val="none" w:sz="0" w:space="0" w:color="auto"/>
        <w:right w:val="none" w:sz="0" w:space="0" w:color="auto"/>
      </w:divBdr>
    </w:div>
    <w:div w:id="1980109713">
      <w:bodyDiv w:val="1"/>
      <w:marLeft w:val="0"/>
      <w:marRight w:val="0"/>
      <w:marTop w:val="0"/>
      <w:marBottom w:val="0"/>
      <w:divBdr>
        <w:top w:val="none" w:sz="0" w:space="0" w:color="auto"/>
        <w:left w:val="none" w:sz="0" w:space="0" w:color="auto"/>
        <w:bottom w:val="none" w:sz="0" w:space="0" w:color="auto"/>
        <w:right w:val="none" w:sz="0" w:space="0" w:color="auto"/>
      </w:divBdr>
    </w:div>
    <w:div w:id="2000767388">
      <w:bodyDiv w:val="1"/>
      <w:marLeft w:val="0"/>
      <w:marRight w:val="0"/>
      <w:marTop w:val="0"/>
      <w:marBottom w:val="0"/>
      <w:divBdr>
        <w:top w:val="none" w:sz="0" w:space="0" w:color="auto"/>
        <w:left w:val="none" w:sz="0" w:space="0" w:color="auto"/>
        <w:bottom w:val="none" w:sz="0" w:space="0" w:color="auto"/>
        <w:right w:val="none" w:sz="0" w:space="0" w:color="auto"/>
      </w:divBdr>
    </w:div>
    <w:div w:id="2008438294">
      <w:bodyDiv w:val="1"/>
      <w:marLeft w:val="0"/>
      <w:marRight w:val="0"/>
      <w:marTop w:val="0"/>
      <w:marBottom w:val="0"/>
      <w:divBdr>
        <w:top w:val="none" w:sz="0" w:space="0" w:color="auto"/>
        <w:left w:val="none" w:sz="0" w:space="0" w:color="auto"/>
        <w:bottom w:val="none" w:sz="0" w:space="0" w:color="auto"/>
        <w:right w:val="none" w:sz="0" w:space="0" w:color="auto"/>
      </w:divBdr>
    </w:div>
    <w:div w:id="2026636216">
      <w:bodyDiv w:val="1"/>
      <w:marLeft w:val="0"/>
      <w:marRight w:val="0"/>
      <w:marTop w:val="0"/>
      <w:marBottom w:val="0"/>
      <w:divBdr>
        <w:top w:val="none" w:sz="0" w:space="0" w:color="auto"/>
        <w:left w:val="none" w:sz="0" w:space="0" w:color="auto"/>
        <w:bottom w:val="none" w:sz="0" w:space="0" w:color="auto"/>
        <w:right w:val="none" w:sz="0" w:space="0" w:color="auto"/>
      </w:divBdr>
    </w:div>
    <w:div w:id="2096172952">
      <w:bodyDiv w:val="1"/>
      <w:marLeft w:val="0"/>
      <w:marRight w:val="0"/>
      <w:marTop w:val="0"/>
      <w:marBottom w:val="0"/>
      <w:divBdr>
        <w:top w:val="none" w:sz="0" w:space="0" w:color="auto"/>
        <w:left w:val="none" w:sz="0" w:space="0" w:color="auto"/>
        <w:bottom w:val="none" w:sz="0" w:space="0" w:color="auto"/>
        <w:right w:val="none" w:sz="0" w:space="0" w:color="auto"/>
      </w:divBdr>
    </w:div>
    <w:div w:id="2107772111">
      <w:bodyDiv w:val="1"/>
      <w:marLeft w:val="0"/>
      <w:marRight w:val="0"/>
      <w:marTop w:val="0"/>
      <w:marBottom w:val="0"/>
      <w:divBdr>
        <w:top w:val="none" w:sz="0" w:space="0" w:color="auto"/>
        <w:left w:val="none" w:sz="0" w:space="0" w:color="auto"/>
        <w:bottom w:val="none" w:sz="0" w:space="0" w:color="auto"/>
        <w:right w:val="none" w:sz="0" w:space="0" w:color="auto"/>
      </w:divBdr>
    </w:div>
    <w:div w:id="21335965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ajon\AppData\Roaming\Microsoft\Templates\Single%20spaced%20(blank).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AssetEditForm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ocLastLocAttemptVersionTypeLookup xmlns="4873beb7-5857-4685-be1f-d57550cc96cc" xsi:nil="true"/>
    <MarketSpecific xmlns="4873beb7-5857-4685-be1f-d57550cc96cc">false</MarketSpecific>
    <ApprovalStatus xmlns="4873beb7-5857-4685-be1f-d57550cc96cc">InProgress</ApprovalStatus>
    <LocComments xmlns="4873beb7-5857-4685-be1f-d57550cc96cc" xsi:nil="true"/>
    <DirectSourceMarket xmlns="4873beb7-5857-4685-be1f-d57550cc96cc" xsi:nil="true"/>
    <LocPublishedLinkedAssetsLookup xmlns="4873beb7-5857-4685-be1f-d57550cc96cc" xsi:nil="true"/>
    <ThumbnailAssetId xmlns="4873beb7-5857-4685-be1f-d57550cc96cc" xsi:nil="true"/>
    <PrimaryImageGen xmlns="4873beb7-5857-4685-be1f-d57550cc96cc">true</PrimaryImageGen>
    <LegacyData xmlns="4873beb7-5857-4685-be1f-d57550cc96cc" xsi:nil="true"/>
    <LocNewPublishedVersionLookup xmlns="4873beb7-5857-4685-be1f-d57550cc96cc" xsi:nil="true"/>
    <NumericId xmlns="4873beb7-5857-4685-be1f-d57550cc96cc">102787001</NumericId>
    <TPFriendlyName xmlns="4873beb7-5857-4685-be1f-d57550cc96cc" xsi:nil="true"/>
    <LocOverallPublishStatusLookup xmlns="4873beb7-5857-4685-be1f-d57550cc96cc" xsi:nil="true"/>
    <LocRecommendedHandoff xmlns="4873beb7-5857-4685-be1f-d57550cc96cc" xsi:nil="true"/>
    <BlockPublish xmlns="4873beb7-5857-4685-be1f-d57550cc96cc">false</BlockPublish>
    <BusinessGroup xmlns="4873beb7-5857-4685-be1f-d57550cc96cc" xsi:nil="true"/>
    <OpenTemplate xmlns="4873beb7-5857-4685-be1f-d57550cc96cc">true</OpenTemplate>
    <SourceTitle xmlns="4873beb7-5857-4685-be1f-d57550cc96cc" xsi:nil="true"/>
    <LocOverallLocStatusLookup xmlns="4873beb7-5857-4685-be1f-d57550cc96cc" xsi:nil="true"/>
    <APEditor xmlns="4873beb7-5857-4685-be1f-d57550cc96cc">
      <UserInfo>
        <DisplayName/>
        <AccountId xsi:nil="true"/>
        <AccountType/>
      </UserInfo>
    </APEditor>
    <UALocComments xmlns="4873beb7-5857-4685-be1f-d57550cc96cc" xsi:nil="true"/>
    <IntlLangReviewDate xmlns="4873beb7-5857-4685-be1f-d57550cc96cc" xsi:nil="true"/>
    <PublishStatusLookup xmlns="4873beb7-5857-4685-be1f-d57550cc96cc">
      <Value>1343188</Value>
    </PublishStatusLookup>
    <ParentAssetId xmlns="4873beb7-5857-4685-be1f-d57550cc96cc" xsi:nil="true"/>
    <FeatureTagsTaxHTField0 xmlns="4873beb7-5857-4685-be1f-d57550cc96cc">
      <Terms xmlns="http://schemas.microsoft.com/office/infopath/2007/PartnerControls"/>
    </FeatureTagsTaxHTField0>
    <MachineTranslated xmlns="4873beb7-5857-4685-be1f-d57550cc96cc">false</MachineTranslated>
    <Providers xmlns="4873beb7-5857-4685-be1f-d57550cc96cc" xsi:nil="true"/>
    <OriginalSourceMarket xmlns="4873beb7-5857-4685-be1f-d57550cc96cc" xsi:nil="true"/>
    <APDescription xmlns="4873beb7-5857-4685-be1f-d57550cc96cc" xsi:nil="true"/>
    <ContentItem xmlns="4873beb7-5857-4685-be1f-d57550cc96cc" xsi:nil="true"/>
    <ClipArtFilename xmlns="4873beb7-5857-4685-be1f-d57550cc96cc" xsi:nil="true"/>
    <TPInstallLocation xmlns="4873beb7-5857-4685-be1f-d57550cc96cc" xsi:nil="true"/>
    <TimesCloned xmlns="4873beb7-5857-4685-be1f-d57550cc96cc" xsi:nil="true"/>
    <PublishTargets xmlns="4873beb7-5857-4685-be1f-d57550cc96cc">OfficeOnlineVNext</PublishTargets>
    <AcquiredFrom xmlns="4873beb7-5857-4685-be1f-d57550cc96cc">Internal MS</AcquiredFrom>
    <AssetStart xmlns="4873beb7-5857-4685-be1f-d57550cc96cc">2011-11-23T17:29:00+00:00</AssetStart>
    <FriendlyTitle xmlns="4873beb7-5857-4685-be1f-d57550cc96cc" xsi:nil="true"/>
    <Provider xmlns="4873beb7-5857-4685-be1f-d57550cc96cc" xsi:nil="true"/>
    <LastHandOff xmlns="4873beb7-5857-4685-be1f-d57550cc96cc" xsi:nil="true"/>
    <TPClientViewer xmlns="4873beb7-5857-4685-be1f-d57550cc96cc" xsi:nil="true"/>
    <TemplateStatus xmlns="4873beb7-5857-4685-be1f-d57550cc96cc">Complete</TemplateStatus>
    <Downloads xmlns="4873beb7-5857-4685-be1f-d57550cc96cc">0</Downloads>
    <OOCacheId xmlns="4873beb7-5857-4685-be1f-d57550cc96cc" xsi:nil="true"/>
    <IsDeleted xmlns="4873beb7-5857-4685-be1f-d57550cc96cc">false</IsDeleted>
    <LocPublishedDependentAssetsLookup xmlns="4873beb7-5857-4685-be1f-d57550cc96cc" xsi:nil="true"/>
    <AssetExpire xmlns="4873beb7-5857-4685-be1f-d57550cc96cc">2029-05-12T07:00:00+00:00</AssetExpire>
    <CSXSubmissionMarket xmlns="4873beb7-5857-4685-be1f-d57550cc96cc" xsi:nil="true"/>
    <DSATActionTaken xmlns="4873beb7-5857-4685-be1f-d57550cc96cc" xsi:nil="true"/>
    <SubmitterId xmlns="4873beb7-5857-4685-be1f-d57550cc96cc" xsi:nil="true"/>
    <EditorialTags xmlns="4873beb7-5857-4685-be1f-d57550cc96cc" xsi:nil="true"/>
    <TPExecutable xmlns="4873beb7-5857-4685-be1f-d57550cc96cc" xsi:nil="true"/>
    <CSXSubmissionDate xmlns="4873beb7-5857-4685-be1f-d57550cc96cc" xsi:nil="true"/>
    <CSXUpdate xmlns="4873beb7-5857-4685-be1f-d57550cc96cc">false</CSXUpdate>
    <AssetType xmlns="4873beb7-5857-4685-be1f-d57550cc96cc">TP</AssetType>
    <ApprovalLog xmlns="4873beb7-5857-4685-be1f-d57550cc96cc" xsi:nil="true"/>
    <BugNumber xmlns="4873beb7-5857-4685-be1f-d57550cc96cc" xsi:nil="true"/>
    <OriginAsset xmlns="4873beb7-5857-4685-be1f-d57550cc96cc" xsi:nil="true"/>
    <TPComponent xmlns="4873beb7-5857-4685-be1f-d57550cc96cc" xsi:nil="true"/>
    <Milestone xmlns="4873beb7-5857-4685-be1f-d57550cc96cc" xsi:nil="true"/>
    <RecommendationsModifier xmlns="4873beb7-5857-4685-be1f-d57550cc96cc" xsi:nil="true"/>
    <AssetId xmlns="4873beb7-5857-4685-be1f-d57550cc96cc">TP102787001</AssetId>
    <PolicheckWords xmlns="4873beb7-5857-4685-be1f-d57550cc96cc" xsi:nil="true"/>
    <TPLaunchHelpLink xmlns="4873beb7-5857-4685-be1f-d57550cc96cc" xsi:nil="true"/>
    <IntlLocPriority xmlns="4873beb7-5857-4685-be1f-d57550cc96cc" xsi:nil="true"/>
    <TPApplication xmlns="4873beb7-5857-4685-be1f-d57550cc96cc" xsi:nil="true"/>
    <IntlLangReviewer xmlns="4873beb7-5857-4685-be1f-d57550cc96cc" xsi:nil="true"/>
    <HandoffToMSDN xmlns="4873beb7-5857-4685-be1f-d57550cc96cc" xsi:nil="true"/>
    <PlannedPubDate xmlns="4873beb7-5857-4685-be1f-d57550cc96cc" xsi:nil="true"/>
    <CrawlForDependencies xmlns="4873beb7-5857-4685-be1f-d57550cc96cc">false</CrawlForDependencies>
    <LocLastLocAttemptVersionLookup xmlns="4873beb7-5857-4685-be1f-d57550cc96cc">693888</LocLastLocAttemptVersionLookup>
    <LocProcessedForHandoffsLookup xmlns="4873beb7-5857-4685-be1f-d57550cc96cc" xsi:nil="true"/>
    <TrustLevel xmlns="4873beb7-5857-4685-be1f-d57550cc96cc">1 Microsoft Managed Content</TrustLevel>
    <CampaignTagsTaxHTField0 xmlns="4873beb7-5857-4685-be1f-d57550cc96cc">
      <Terms xmlns="http://schemas.microsoft.com/office/infopath/2007/PartnerControls"/>
    </CampaignTagsTaxHTField0>
    <TPNamespace xmlns="4873beb7-5857-4685-be1f-d57550cc96cc" xsi:nil="true"/>
    <LocOverallPreviewStatusLookup xmlns="4873beb7-5857-4685-be1f-d57550cc96cc" xsi:nil="true"/>
    <TaxCatchAll xmlns="4873beb7-5857-4685-be1f-d57550cc96cc"/>
    <IsSearchable xmlns="4873beb7-5857-4685-be1f-d57550cc96cc">false</IsSearchable>
    <TemplateTemplateType xmlns="4873beb7-5857-4685-be1f-d57550cc96cc">Word Document Template</TemplateTemplateType>
    <Markets xmlns="4873beb7-5857-4685-be1f-d57550cc96cc"/>
    <IntlLangReview xmlns="4873beb7-5857-4685-be1f-d57550cc96cc" xsi:nil="true"/>
    <UAProjectedTotalWords xmlns="4873beb7-5857-4685-be1f-d57550cc96cc" xsi:nil="true"/>
    <OutputCachingOn xmlns="4873beb7-5857-4685-be1f-d57550cc96cc">false</OutputCachingOn>
    <AverageRating xmlns="4873beb7-5857-4685-be1f-d57550cc96cc" xsi:nil="true"/>
    <LocMarketGroupTiers2 xmlns="4873beb7-5857-4685-be1f-d57550cc96cc" xsi:nil="true"/>
    <APAuthor xmlns="4873beb7-5857-4685-be1f-d57550cc96cc">
      <UserInfo>
        <DisplayName>REDMOND\v-namall</DisplayName>
        <AccountId>978</AccountId>
        <AccountType/>
      </UserInfo>
    </APAuthor>
    <TPCommandLine xmlns="4873beb7-5857-4685-be1f-d57550cc96cc" xsi:nil="true"/>
    <LocManualTestRequired xmlns="4873beb7-5857-4685-be1f-d57550cc96cc">false</LocManualTestRequired>
    <TPAppVersion xmlns="4873beb7-5857-4685-be1f-d57550cc96cc" xsi:nil="true"/>
    <EditorialStatus xmlns="4873beb7-5857-4685-be1f-d57550cc96cc">Complete</EditorialStatus>
    <LocProcessedForMarketsLookup xmlns="4873beb7-5857-4685-be1f-d57550cc96cc" xsi:nil="true"/>
    <LastModifiedDateTime xmlns="4873beb7-5857-4685-be1f-d57550cc96cc" xsi:nil="true"/>
    <TPLaunchHelpLinkType xmlns="4873beb7-5857-4685-be1f-d57550cc96cc">Template</TPLaunchHelpLinkType>
    <ScenarioTagsTaxHTField0 xmlns="4873beb7-5857-4685-be1f-d57550cc96cc">
      <Terms xmlns="http://schemas.microsoft.com/office/infopath/2007/PartnerControls"/>
    </ScenarioTagsTaxHTField0>
    <OriginalRelease xmlns="4873beb7-5857-4685-be1f-d57550cc96cc">14</OriginalRelease>
    <LocalizationTagsTaxHTField0 xmlns="4873beb7-5857-4685-be1f-d57550cc96cc">
      <Terms xmlns="http://schemas.microsoft.com/office/infopath/2007/PartnerControls"/>
    </LocalizationTagsTaxHTField0>
    <Manager xmlns="4873beb7-5857-4685-be1f-d57550cc96cc" xsi:nil="true"/>
    <UALocRecommendation xmlns="4873beb7-5857-4685-be1f-d57550cc96cc">Localize</UALocRecommendation>
    <LocOverallHandbackStatusLookup xmlns="4873beb7-5857-4685-be1f-d57550cc96cc" xsi:nil="true"/>
    <ArtSampleDocs xmlns="4873beb7-5857-4685-be1f-d57550cc96cc" xsi:nil="true"/>
    <UACurrentWords xmlns="4873beb7-5857-4685-be1f-d57550cc96cc" xsi:nil="true"/>
    <ShowIn xmlns="4873beb7-5857-4685-be1f-d57550cc96cc">Show everywhere</ShowIn>
    <CSXHash xmlns="4873beb7-5857-4685-be1f-d57550cc96cc" xsi:nil="true"/>
    <VoteCount xmlns="4873beb7-5857-4685-be1f-d57550cc96cc" xsi:nil="true"/>
    <InternalTagsTaxHTField0 xmlns="4873beb7-5857-4685-be1f-d57550cc96cc">
      <Terms xmlns="http://schemas.microsoft.com/office/infopath/2007/PartnerControls"/>
    </InternalTagsTaxHTField0>
    <UANotes xmlns="4873beb7-5857-4685-be1f-d57550cc96cc" xsi:nil="true"/>
  </documentManagement>
</p:properties>
</file>

<file path=customXml/item3.xml><?xml version="1.0" encoding="utf-8"?>
<ct:contentTypeSchema xmlns:ct="http://schemas.microsoft.com/office/2006/metadata/contentType" xmlns:ma="http://schemas.microsoft.com/office/2006/metadata/properties/metaAttributes" ct:_="" ma:_="" ma:contentTypeName="TemplateFile" ma:contentTypeID="0x0101006EDDDB5EE6D98C44930B742096920B300400F5B6D36B3EF94B4E9A635CDF2A18F5B8" ma:contentTypeVersion="72" ma:contentTypeDescription="Create a new document." ma:contentTypeScope="" ma:versionID="a23e56308344d904b51738559c3d67c9">
  <xsd:schema xmlns:xsd="http://www.w3.org/2001/XMLSchema" xmlns:xs="http://www.w3.org/2001/XMLSchema" xmlns:p="http://schemas.microsoft.com/office/2006/metadata/properties" xmlns:ns2="4873beb7-5857-4685-be1f-d57550cc96cc" targetNamespace="http://schemas.microsoft.com/office/2006/metadata/properties" ma:root="true" ma:fieldsID="cd0908cc4600e77bf5da051303e00c8d" ns2:_="">
    <xsd:import namespace="4873beb7-5857-4685-be1f-d57550cc96cc"/>
    <xsd:element name="properties">
      <xsd:complexType>
        <xsd:sequence>
          <xsd:element name="documentManagement">
            <xsd:complexType>
              <xsd:all>
                <xsd:element ref="ns2:AcquiredFrom" minOccurs="0"/>
                <xsd:element ref="ns2:UACurrentWords" minOccurs="0"/>
                <xsd:element ref="ns2:TPApplication" minOccurs="0"/>
                <xsd:element ref="ns2:ApprovalLog" minOccurs="0"/>
                <xsd:element ref="ns2:ApprovalStatus" minOccurs="0"/>
                <xsd:element ref="ns2:AssetStart" minOccurs="0"/>
                <xsd:element ref="ns2:AssetExpire" minOccurs="0"/>
                <xsd:element ref="ns2:AssetId" minOccurs="0"/>
                <xsd:element ref="ns2:IsSearchable" minOccurs="0"/>
                <xsd:element ref="ns2:AssetType" minOccurs="0"/>
                <xsd:element ref="ns2:APAuthor" minOccurs="0"/>
                <xsd:element ref="ns2:AverageRating" minOccurs="0"/>
                <xsd:element ref="ns2:BlockPublish" minOccurs="0"/>
                <xsd:element ref="ns2:BugNumber" minOccurs="0"/>
                <xsd:element ref="ns2:CampaignTagsTaxHTField0" minOccurs="0"/>
                <xsd:element ref="ns2:TPClientViewer" minOccurs="0"/>
                <xsd:element ref="ns2:ClipArtFilename" minOccurs="0"/>
                <xsd:element ref="ns2:TPCommandLine" minOccurs="0"/>
                <xsd:element ref="ns2:TPComponent" minOccurs="0"/>
                <xsd:element ref="ns2:ContentItem" minOccurs="0"/>
                <xsd:element ref="ns2:CrawlForDependencies" minOccurs="0"/>
                <xsd:element ref="ns2:CSXHash" minOccurs="0"/>
                <xsd:element ref="ns2:CSXSubmissionMarket" minOccurs="0"/>
                <xsd:element ref="ns2:CSXUpdate" minOccurs="0"/>
                <xsd:element ref="ns2:IntlLangReviewDate" minOccurs="0"/>
                <xsd:element ref="ns2:IsDeleted" minOccurs="0"/>
                <xsd:element ref="ns2:APDescription" minOccurs="0"/>
                <xsd:element ref="ns2:DirectSourceMarket" minOccurs="0"/>
                <xsd:element ref="ns2:Downloads" minOccurs="0"/>
                <xsd:element ref="ns2:DSATActionTaken" minOccurs="0"/>
                <xsd:element ref="ns2:APEditor" minOccurs="0"/>
                <xsd:element ref="ns2:EditorialStatus" minOccurs="0"/>
                <xsd:element ref="ns2:EditorialTags" minOccurs="0"/>
                <xsd:element ref="ns2:TPExecutable" minOccurs="0"/>
                <xsd:element ref="ns2:FeatureTagsTaxHTField0" minOccurs="0"/>
                <xsd:element ref="ns2:TPFriendlyName" minOccurs="0"/>
                <xsd:element ref="ns2:FriendlyTitle" minOccurs="0"/>
                <xsd:element ref="ns2:PrimaryImageGen" minOccurs="0"/>
                <xsd:element ref="ns2:HandoffToMSDN" minOccurs="0"/>
                <xsd:element ref="ns2:InProjectListLookup" minOccurs="0"/>
                <xsd:element ref="ns2:TPInstallLocation" minOccurs="0"/>
                <xsd:element ref="ns2:InternalTagsTaxHTField0" minOccurs="0"/>
                <xsd:element ref="ns2:IntlLangReview" minOccurs="0"/>
                <xsd:element ref="ns2:IntlLangReviewer" minOccurs="0"/>
                <xsd:element ref="ns2:MarketSpecific" minOccurs="0"/>
                <xsd:element ref="ns2:LastCompleteVersionLookup" minOccurs="0"/>
                <xsd:element ref="ns2:LastHandOff" minOccurs="0"/>
                <xsd:element ref="ns2:LastModifiedDateTime" minOccurs="0"/>
                <xsd:element ref="ns2:LastPreviewErrorLookup" minOccurs="0"/>
                <xsd:element ref="ns2:LastPreviewResultLookup" minOccurs="0"/>
                <xsd:element ref="ns2:LastPreviewAttemptDateLookup" minOccurs="0"/>
                <xsd:element ref="ns2:LastPreviewedByLookup" minOccurs="0"/>
                <xsd:element ref="ns2:LastPreviewTimeLookup" minOccurs="0"/>
                <xsd:element ref="ns2:LastPreviewVersionLookup" minOccurs="0"/>
                <xsd:element ref="ns2:LastPublishErrorLookup" minOccurs="0"/>
                <xsd:element ref="ns2:LastPublishResultLookup" minOccurs="0"/>
                <xsd:element ref="ns2:LastPublishAttemptDateLookup" minOccurs="0"/>
                <xsd:element ref="ns2:LastPublishedByLookup" minOccurs="0"/>
                <xsd:element ref="ns2:LastPublishTimeLookup" minOccurs="0"/>
                <xsd:element ref="ns2:LastPublishVersionLookup" minOccurs="0"/>
                <xsd:element ref="ns2:TPLaunchHelpLinkType" minOccurs="0"/>
                <xsd:element ref="ns2:LegacyData" minOccurs="0"/>
                <xsd:element ref="ns2:TPLaunchHelpLink" minOccurs="0"/>
                <xsd:element ref="ns2:LocComments" minOccurs="0"/>
                <xsd:element ref="ns2:LocLastLocAttemptVersionLookup" minOccurs="0"/>
                <xsd:element ref="ns2:LocLastLocAttemptVersionTypeLookup" minOccurs="0"/>
                <xsd:element ref="ns2:LocManualTestRequired" minOccurs="0"/>
                <xsd:element ref="ns2:LocMarketGroupTiers2" minOccurs="0"/>
                <xsd:element ref="ns2:LocNewPublishedVersionLookup" minOccurs="0"/>
                <xsd:element ref="ns2:LocOverallHandbackStatusLookup" minOccurs="0"/>
                <xsd:element ref="ns2:LocOverallLocStatusLookup" minOccurs="0"/>
                <xsd:element ref="ns2:LocOverallPreviewStatusLookup" minOccurs="0"/>
                <xsd:element ref="ns2:LocOverallPublishStatusLookup" minOccurs="0"/>
                <xsd:element ref="ns2:IntlLocPriority" minOccurs="0"/>
                <xsd:element ref="ns2:LocProcessedForHandoffsLookup" minOccurs="0"/>
                <xsd:element ref="ns2:LocProcessedForMarketsLookup" minOccurs="0"/>
                <xsd:element ref="ns2:LocPublishedDependentAssetsLookup" minOccurs="0"/>
                <xsd:element ref="ns2:LocPublishedLinkedAssetsLookup" minOccurs="0"/>
                <xsd:element ref="ns2:LocRecommendedHandoff" minOccurs="0"/>
                <xsd:element ref="ns2:LocalizationTagsTaxHTField0" minOccurs="0"/>
                <xsd:element ref="ns2:MachineTranslated" minOccurs="0"/>
                <xsd:element ref="ns2:Manager" minOccurs="0"/>
                <xsd:element ref="ns2:Markets" minOccurs="0"/>
                <xsd:element ref="ns2:Milestone" minOccurs="0"/>
                <xsd:element ref="ns2:TPNamespace" minOccurs="0"/>
                <xsd:element ref="ns2:NumericId" minOccurs="0"/>
                <xsd:element ref="ns2:NumOfRatingsLookup" minOccurs="0"/>
                <xsd:element ref="ns2:OOCacheId" minOccurs="0"/>
                <xsd:element ref="ns2:OpenTemplate" minOccurs="0"/>
                <xsd:element ref="ns2:OriginAsset" minOccurs="0"/>
                <xsd:element ref="ns2:OriginalRelease" minOccurs="0"/>
                <xsd:element ref="ns2:OriginalSourceMarket" minOccurs="0"/>
                <xsd:element ref="ns2:OutputCachingOn" minOccurs="0"/>
                <xsd:element ref="ns2:ParentAssetId" minOccurs="0"/>
                <xsd:element ref="ns2:PlannedPubDate" minOccurs="0"/>
                <xsd:element ref="ns2:PolicheckWords" minOccurs="0"/>
                <xsd:element ref="ns2:BusinessGroup" minOccurs="0"/>
                <xsd:element ref="ns2:UAProjectedTotalWords" minOccurs="0"/>
                <xsd:element ref="ns2:Provider" minOccurs="0"/>
                <xsd:element ref="ns2:Providers" minOccurs="0"/>
                <xsd:element ref="ns2:PublishStatusLookup" minOccurs="0"/>
                <xsd:element ref="ns2:PublishTargets" minOccurs="0"/>
                <xsd:element ref="ns2:RecommendationsModifier" minOccurs="0"/>
                <xsd:element ref="ns2:ArtSampleDocs" minOccurs="0"/>
                <xsd:element ref="ns2:ScenarioTagsTaxHTField0" minOccurs="0"/>
                <xsd:element ref="ns2:ShowIn" minOccurs="0"/>
                <xsd:element ref="ns2:SourceTitle" minOccurs="0"/>
                <xsd:element ref="ns2:CSXSubmissionDate" minOccurs="0"/>
                <xsd:element ref="ns2:SubmitterId" minOccurs="0"/>
                <xsd:element ref="ns2:TaxCatchAll" minOccurs="0"/>
                <xsd:element ref="ns2:TaxCatchAllLabel" minOccurs="0"/>
                <xsd:element ref="ns2:TemplateStatus" minOccurs="0"/>
                <xsd:element ref="ns2:TemplateTemplateType" minOccurs="0"/>
                <xsd:element ref="ns2:ThumbnailAssetId" minOccurs="0"/>
                <xsd:element ref="ns2:TimesCloned" minOccurs="0"/>
                <xsd:element ref="ns2:TrustLevel" minOccurs="0"/>
                <xsd:element ref="ns2:UALocComments" minOccurs="0"/>
                <xsd:element ref="ns2:UALocRecommendation" minOccurs="0"/>
                <xsd:element ref="ns2:UANotes" minOccurs="0"/>
                <xsd:element ref="ns2:TPAppVersion" minOccurs="0"/>
                <xsd:element ref="ns2:VoteCount"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73beb7-5857-4685-be1f-d57550cc96cc" elementFormDefault="qualified">
    <xsd:import namespace="http://schemas.microsoft.com/office/2006/documentManagement/types"/>
    <xsd:import namespace="http://schemas.microsoft.com/office/infopath/2007/PartnerControls"/>
    <xsd:element name="AcquiredFrom" ma:index="1" nillable="true" ma:displayName="Acquired From" ma:default="Internal MS" ma:internalName="AcquiredFrom" ma:readOnly="false">
      <xsd:simpleType>
        <xsd:restriction base="dms:Choice">
          <xsd:enumeration value="Internal MS"/>
          <xsd:enumeration value="Community"/>
          <xsd:enumeration value="MVP"/>
          <xsd:enumeration value="Publisher"/>
          <xsd:enumeration value="Partner"/>
          <xsd:enumeration value="None"/>
        </xsd:restriction>
      </xsd:simpleType>
    </xsd:element>
    <xsd:element name="UACurrentWords" ma:index="2" nillable="true" ma:displayName="Actual Word Count" ma:default="" ma:internalName="UACurrentWords" ma:readOnly="false">
      <xsd:simpleType>
        <xsd:restriction base="dms:Unknown"/>
      </xsd:simpleType>
    </xsd:element>
    <xsd:element name="TPApplication" ma:index="3" nillable="true" ma:displayName="Application to Open Template With" ma:default="" ma:internalName="TPApplication">
      <xsd:simpleType>
        <xsd:restriction base="dms:Text"/>
      </xsd:simpleType>
    </xsd:element>
    <xsd:element name="ApprovalLog" ma:index="4" nillable="true" ma:displayName="Approval Log" ma:default="" ma:hidden="true" ma:internalName="ApprovalLog" ma:readOnly="false">
      <xsd:simpleType>
        <xsd:restriction base="dms:Note"/>
      </xsd:simpleType>
    </xsd:element>
    <xsd:element name="ApprovalStatus" ma:index="5" nillable="true" ma:displayName="Approval Status" ma:default="InProgress" ma:internalName="ApprovalStatus" ma:readOnly="false">
      <xsd:simpleType>
        <xsd:restriction base="dms:Choice">
          <xsd:enumeration value="InProgress"/>
          <xsd:enumeration value="Rejected"/>
          <xsd:enumeration value="Questionable"/>
          <xsd:enumeration value="ApprovedAutomatic"/>
          <xsd:enumeration value="ApprovedManual"/>
          <xsd:enumeration value="On Hold"/>
          <xsd:enumeration value="Needs Review"/>
          <xsd:enumeration value="A Violation"/>
          <xsd:enumeration value="Unpublished Violation"/>
        </xsd:restriction>
      </xsd:simpleType>
    </xsd:element>
    <xsd:element name="AssetStart" ma:index="6" nillable="true" ma:displayName="Asset Begin Date" ma:default="[Today]" ma:internalName="AssetStart" ma:readOnly="false">
      <xsd:simpleType>
        <xsd:restriction base="dms:DateTime"/>
      </xsd:simpleType>
    </xsd:element>
    <xsd:element name="AssetExpire" ma:index="7" nillable="true" ma:displayName="Asset End Date" ma:default="2029-01-01T08:00:00Z" ma:format="DateTime" ma:internalName="AssetExpire" ma:readOnly="false">
      <xsd:simpleType>
        <xsd:restriction base="dms:DateTime"/>
      </xsd:simpleType>
    </xsd:element>
    <xsd:element name="AssetId" ma:index="8" nillable="true" ma:displayName="Asset ID" ma:default="" ma:indexed="true" ma:internalName="AssetId" ma:readOnly="false">
      <xsd:simpleType>
        <xsd:restriction base="dms:Text">
          <xsd:maxLength value="255"/>
        </xsd:restriction>
      </xsd:simpleType>
    </xsd:element>
    <xsd:element name="IsSearchable" ma:index="9" nillable="true" ma:displayName="Asset Searchable?" ma:default="true" ma:internalName="IsSearchable" ma:readOnly="false">
      <xsd:simpleType>
        <xsd:restriction base="dms:Boolean"/>
      </xsd:simpleType>
    </xsd:element>
    <xsd:element name="AssetType" ma:index="10" nillable="true" ma:displayName="Asset Type" ma:default="" ma:internalName="AssetType" ma:readOnly="false">
      <xsd:simpleType>
        <xsd:restriction base="dms:Unknown"/>
      </xsd:simpleType>
    </xsd:element>
    <xsd:element name="APAuthor" ma:index="11" nillable="true" ma:displayName="Author" ma:default="" ma:list="UserInfo" ma:internalName="APAuth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AverageRating" ma:index="12" nillable="true" ma:displayName="Average Rating" ma:internalName="AverageRating" ma:readOnly="false">
      <xsd:simpleType>
        <xsd:restriction base="dms:Text"/>
      </xsd:simpleType>
    </xsd:element>
    <xsd:element name="BlockPublish" ma:index="13" nillable="true" ma:displayName="Block from Publishing?" ma:default="" ma:internalName="BlockPublish" ma:readOnly="false">
      <xsd:simpleType>
        <xsd:restriction base="dms:Boolean"/>
      </xsd:simpleType>
    </xsd:element>
    <xsd:element name="BugNumber" ma:index="14" nillable="true" ma:displayName="Bug Number" ma:default="" ma:internalName="BugNumber" ma:readOnly="false">
      <xsd:simpleType>
        <xsd:restriction base="dms:Text"/>
      </xsd:simpleType>
    </xsd:element>
    <xsd:element name="CampaignTagsTaxHTField0" ma:index="16" nillable="true" ma:taxonomy="true" ma:internalName="CampaignTagsTaxHTField0" ma:taxonomyFieldName="CampaignTags" ma:displayName="Campaigns" ma:readOnly="false" ma:default="" ma:fieldId="{1df42cc3-2301-4f11-a52a-6ead923c29ed}" ma:taxonomyMulti="true" ma:sspId="8f79753a-75d3-41f5-8ca3-40b843941b4f" ma:termSetId="ca0e50d4-faa1-44ce-961e-bb1441c60e66" ma:anchorId="00000000-0000-0000-0000-000000000000" ma:open="false" ma:isKeyword="false">
      <xsd:complexType>
        <xsd:sequence>
          <xsd:element ref="pc:Terms" minOccurs="0" maxOccurs="1"/>
        </xsd:sequence>
      </xsd:complexType>
    </xsd:element>
    <xsd:element name="TPClientViewer" ma:index="17" nillable="true" ma:displayName="Client Viewer" ma:default="" ma:internalName="TPClientViewer">
      <xsd:simpleType>
        <xsd:restriction base="dms:Text"/>
      </xsd:simpleType>
    </xsd:element>
    <xsd:element name="ClipArtFilename" ma:index="18" nillable="true" ma:displayName="Clip Art Name" ma:default="" ma:internalName="ClipArtFilename" ma:readOnly="false">
      <xsd:simpleType>
        <xsd:restriction base="dms:Text"/>
      </xsd:simpleType>
    </xsd:element>
    <xsd:element name="TPCommandLine" ma:index="19" nillable="true" ma:displayName="Command Line" ma:default="" ma:internalName="TPCommandLine">
      <xsd:simpleType>
        <xsd:restriction base="dms:Text"/>
      </xsd:simpleType>
    </xsd:element>
    <xsd:element name="TPComponent" ma:index="20" nillable="true" ma:displayName="Component" ma:default="" ma:internalName="TPComponent">
      <xsd:simpleType>
        <xsd:restriction base="dms:Text"/>
      </xsd:simpleType>
    </xsd:element>
    <xsd:element name="ContentItem" ma:index="21" nillable="true" ma:displayName="Content Item" ma:default="" ma:hidden="true" ma:internalName="ContentItem" ma:readOnly="false">
      <xsd:simpleType>
        <xsd:restriction base="dms:Unknown"/>
      </xsd:simpleType>
    </xsd:element>
    <xsd:element name="CrawlForDependencies" ma:index="23" nillable="true" ma:displayName="Crawl for Dependencies?" ma:default="true" ma:internalName="CrawlForDependencies" ma:readOnly="false">
      <xsd:simpleType>
        <xsd:restriction base="dms:Boolean"/>
      </xsd:simpleType>
    </xsd:element>
    <xsd:element name="CSXHash" ma:index="26" nillable="true" ma:displayName="CSX Hash" ma:default="" ma:indexed="true" ma:internalName="CSXHash" ma:readOnly="false">
      <xsd:simpleType>
        <xsd:restriction base="dms:Text"/>
      </xsd:simpleType>
    </xsd:element>
    <xsd:element name="CSXSubmissionMarket" ma:index="27" nillable="true" ma:displayName="CSX Submission Market" ma:default="" ma:list="{2FBD1B11-2ACE-4FDC-B5A3-635D4ADF6F1B}" ma:internalName="CSXSubmissionMarket" ma:readOnly="false" ma:showField="MarketName" ma:web="4873beb7-5857-4685-be1f-d57550cc96cc">
      <xsd:simpleType>
        <xsd:restriction base="dms:Lookup"/>
      </xsd:simpleType>
    </xsd:element>
    <xsd:element name="CSXUpdate" ma:index="28" nillable="true" ma:displayName="CSX Updated?" ma:default="false" ma:internalName="CSXUpdate" ma:readOnly="false">
      <xsd:simpleType>
        <xsd:restriction base="dms:Boolean"/>
      </xsd:simpleType>
    </xsd:element>
    <xsd:element name="IntlLangReviewDate" ma:index="29" nillable="true" ma:displayName="Date to Complete Intl QA" ma:default="" ma:internalName="IntlLangReviewDate" ma:readOnly="false">
      <xsd:simpleType>
        <xsd:restriction base="dms:DateTime"/>
      </xsd:simpleType>
    </xsd:element>
    <xsd:element name="IsDeleted" ma:index="30" nillable="true" ma:displayName="Deleted?" ma:default="" ma:internalName="IsDeleted" ma:readOnly="false">
      <xsd:simpleType>
        <xsd:restriction base="dms:Boolean"/>
      </xsd:simpleType>
    </xsd:element>
    <xsd:element name="APDescription" ma:index="31" nillable="true" ma:displayName="Description" ma:default="" ma:internalName="APDescription" ma:readOnly="false">
      <xsd:simpleType>
        <xsd:restriction base="dms:Note"/>
      </xsd:simpleType>
    </xsd:element>
    <xsd:element name="DirectSourceMarket" ma:index="32" nillable="true" ma:displayName="Direct Source Market Group" ma:default="" ma:internalName="DirectSourceMarket" ma:readOnly="false">
      <xsd:simpleType>
        <xsd:restriction base="dms:Text"/>
      </xsd:simpleType>
    </xsd:element>
    <xsd:element name="Downloads" ma:index="33" nillable="true" ma:displayName="Downloads" ma:default="0" ma:hidden="true" ma:internalName="Downloads" ma:readOnly="false">
      <xsd:simpleType>
        <xsd:restriction base="dms:Unknown"/>
      </xsd:simpleType>
    </xsd:element>
    <xsd:element name="DSATActionTaken" ma:index="34" nillable="true" ma:displayName="DSAT Action Taken" ma:default="" ma:internalName="DSATActionTaken" ma:readOnly="false">
      <xsd:simpleType>
        <xsd:restriction base="dms:Choice">
          <xsd:enumeration value="Best Bets"/>
          <xsd:enumeration value="Expire"/>
          <xsd:enumeration value="Hide"/>
          <xsd:enumeration value="None"/>
        </xsd:restriction>
      </xsd:simpleType>
    </xsd:element>
    <xsd:element name="APEditor" ma:index="35" nillable="true" ma:displayName="Editor" ma:default="" ma:list="UserInfo" ma:internalName="APEditor" ma:readOnly="false">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EditorialStatus" ma:index="36" nillable="true" ma:displayName="Editorial Status" ma:default="" ma:internalName="EditorialStatus" ma:readOnly="false">
      <xsd:simpleType>
        <xsd:restriction base="dms:Unknown"/>
      </xsd:simpleType>
    </xsd:element>
    <xsd:element name="EditorialTags" ma:index="37" nillable="true" ma:displayName="Editorial Tags" ma:default="" ma:internalName="EditorialTags">
      <xsd:simpleType>
        <xsd:restriction base="dms:Unknown"/>
      </xsd:simpleType>
    </xsd:element>
    <xsd:element name="TPExecutable" ma:index="38" nillable="true" ma:displayName="Executable" ma:default="" ma:internalName="TPExecutable">
      <xsd:simpleType>
        <xsd:restriction base="dms:Text"/>
      </xsd:simpleType>
    </xsd:element>
    <xsd:element name="FeatureTagsTaxHTField0" ma:index="40" nillable="true" ma:taxonomy="true" ma:internalName="FeatureTagsTaxHTField0" ma:taxonomyFieldName="FeatureTags" ma:displayName="Features" ma:readOnly="false" ma:default="" ma:fieldId="{7fc0d542-15c6-4882-a8e3-13bca44403fb}" ma:taxonomyMulti="true" ma:sspId="8f79753a-75d3-41f5-8ca3-40b843941b4f" ma:termSetId="f1ab6845-967d-4854-a0ba-4ec07f0f8113" ma:anchorId="00000000-0000-0000-0000-000000000000" ma:open="false" ma:isKeyword="false">
      <xsd:complexType>
        <xsd:sequence>
          <xsd:element ref="pc:Terms" minOccurs="0" maxOccurs="1"/>
        </xsd:sequence>
      </xsd:complexType>
    </xsd:element>
    <xsd:element name="TPFriendlyName" ma:index="41" nillable="true" ma:displayName="Friendly Name" ma:default="" ma:internalName="TPFriendlyName">
      <xsd:simpleType>
        <xsd:restriction base="dms:Text"/>
      </xsd:simpleType>
    </xsd:element>
    <xsd:element name="FriendlyTitle" ma:index="42" nillable="true" ma:displayName="Friendly Title" ma:default="" ma:description="Shorter title to be used when displaying search results" ma:internalName="FriendlyTitle" ma:readOnly="false">
      <xsd:simpleType>
        <xsd:restriction base="dms:Text"/>
      </xsd:simpleType>
    </xsd:element>
    <xsd:element name="PrimaryImageGen" ma:index="43" nillable="true" ma:displayName="Generate Images?" ma:default="true" ma:internalName="PrimaryImageGen">
      <xsd:simpleType>
        <xsd:restriction base="dms:Boolean"/>
      </xsd:simpleType>
    </xsd:element>
    <xsd:element name="HandoffToMSDN" ma:index="44" nillable="true" ma:displayName="Handoff To MSDN Date" ma:default="" ma:internalName="HandoffToMSDN" ma:readOnly="false">
      <xsd:simpleType>
        <xsd:restriction base="dms:DateTime"/>
      </xsd:simpleType>
    </xsd:element>
    <xsd:element name="InProjectListLookup" ma:index="45" nillable="true" ma:displayName="InProjectListLookup" ma:list="{9E343742-310B-4684-A24C-1D137CB4B230}" ma:internalName="InProjectListLookup" ma:readOnly="true" ma:showField="InProjectLis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InstallLocation" ma:index="46" nillable="true" ma:displayName="Install Location" ma:default="" ma:internalName="TPInstallLocation">
      <xsd:simpleType>
        <xsd:restriction base="dms:Text"/>
      </xsd:simpleType>
    </xsd:element>
    <xsd:element name="InternalTagsTaxHTField0" ma:index="48" nillable="true" ma:taxonomy="true" ma:internalName="InternalTagsTaxHTField0" ma:taxonomyFieldName="InternalTags" ma:displayName="Internal Tags" ma:readOnly="false" ma:default="" ma:fieldId="{1490b8a4-2706-41ec-b5e3-73176dccf34e}" ma:taxonomyMulti="true" ma:sspId="8f79753a-75d3-41f5-8ca3-40b843941b4f" ma:termSetId="82b6639e-f7fc-4c18-ad2d-003a6e707765" ma:anchorId="00000000-0000-0000-0000-000000000000" ma:open="false" ma:isKeyword="false">
      <xsd:complexType>
        <xsd:sequence>
          <xsd:element ref="pc:Terms" minOccurs="0" maxOccurs="1"/>
        </xsd:sequence>
      </xsd:complexType>
    </xsd:element>
    <xsd:element name="IntlLangReview" ma:index="49" nillable="true" ma:displayName="Intl Lang QA Review Required?" ma:default="" ma:internalName="IntlLangReview" ma:readOnly="false">
      <xsd:simpleType>
        <xsd:restriction base="dms:Boolean"/>
      </xsd:simpleType>
    </xsd:element>
    <xsd:element name="IntlLangReviewer" ma:index="50" nillable="true" ma:displayName="Intl Lang QA Reviewer" ma:default="" ma:internalName="IntlLangReviewer" ma:readOnly="false">
      <xsd:simpleType>
        <xsd:restriction base="dms:Text"/>
      </xsd:simpleType>
    </xsd:element>
    <xsd:element name="MarketSpecific" ma:index="51" nillable="true" ma:displayName="Is Market Specific?" ma:default="" ma:internalName="MarketSpecific" ma:readOnly="false">
      <xsd:simpleType>
        <xsd:restriction base="dms:Boolean"/>
      </xsd:simpleType>
    </xsd:element>
    <xsd:element name="LastCompleteVersionLookup" ma:index="52" nillable="true" ma:displayName="Last Complete Version Lookup" ma:default="" ma:list="{9E343742-310B-4684-A24C-1D137CB4B230}" ma:internalName="LastCompleteVersionLookup" ma:readOnly="true" ma:showField="LastComplete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HandOff" ma:index="53" nillable="true" ma:displayName="Last Hand-off" ma:default="" ma:internalName="LastHandOff" ma:readOnly="false">
      <xsd:simpleType>
        <xsd:restriction base="dms:DateTime"/>
      </xsd:simpleType>
    </xsd:element>
    <xsd:element name="LastModifiedDateTime" ma:index="54" nillable="true" ma:displayName="Last Modified Date" ma:default="" ma:internalName="LastModifiedDateTime" ma:readOnly="false">
      <xsd:simpleType>
        <xsd:restriction base="dms:DateTime"/>
      </xsd:simpleType>
    </xsd:element>
    <xsd:element name="LastPreviewErrorLookup" ma:index="55" nillable="true" ma:displayName="Last Preview Attempt Error" ma:default="" ma:list="{9E343742-310B-4684-A24C-1D137CB4B230}" ma:internalName="LastPreviewErrorLookup" ma:readOnly="true" ma:showField="LastPreview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ResultLookup" ma:index="56" nillable="true" ma:displayName="Last Preview Attempt Result" ma:default="" ma:list="{9E343742-310B-4684-A24C-1D137CB4B230}" ma:internalName="LastPreviewResultLookup" ma:readOnly="true" ma:showField="LastPreview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AttemptDateLookup" ma:index="57" nillable="true" ma:displayName="Last Preview Attempted On" ma:default="" ma:list="{9E343742-310B-4684-A24C-1D137CB4B230}" ma:internalName="LastPreviewAttemptDateLookup" ma:readOnly="true" ma:showField="LastPreview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edByLookup" ma:index="58" nillable="true" ma:displayName="Last Previewed By" ma:default="" ma:list="{9E343742-310B-4684-A24C-1D137CB4B230}" ma:internalName="LastPreviewedByLookup" ma:readOnly="true" ma:showField="LastPreview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TimeLookup" ma:index="59" nillable="true" ma:displayName="Last Previewed Date" ma:default="" ma:list="{9E343742-310B-4684-A24C-1D137CB4B230}" ma:internalName="LastPreviewTimeLookup" ma:readOnly="true" ma:showField="LastPreview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reviewVersionLookup" ma:index="60" nillable="true" ma:displayName="Last Previewed Version" ma:default="" ma:list="{9E343742-310B-4684-A24C-1D137CB4B230}" ma:internalName="LastPreviewVersionLookup" ma:readOnly="true" ma:showField="LastPreview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rrorLookup" ma:index="61" nillable="true" ma:displayName="Last Publish Attempt Error" ma:default="" ma:list="{9E343742-310B-4684-A24C-1D137CB4B230}" ma:internalName="LastPublishErrorLookup" ma:readOnly="true" ma:showField="LastPublishError"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ResultLookup" ma:index="62" nillable="true" ma:displayName="Last Publish Attempt Result" ma:default="" ma:list="{9E343742-310B-4684-A24C-1D137CB4B230}" ma:internalName="LastPublishResultLookup" ma:readOnly="true" ma:showField="LastPublishResult"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AttemptDateLookup" ma:index="63" nillable="true" ma:displayName="Last Publish Attempted On" ma:default="" ma:list="{9E343742-310B-4684-A24C-1D137CB4B230}" ma:internalName="LastPublishAttemptDateLookup" ma:readOnly="true" ma:showField="LastPublishAttemptDat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edByLookup" ma:index="64" nillable="true" ma:displayName="Last Published By" ma:default="" ma:list="{9E343742-310B-4684-A24C-1D137CB4B230}" ma:internalName="LastPublishedByLookup" ma:readOnly="true" ma:showField="LastPublishedBy"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TimeLookup" ma:index="65" nillable="true" ma:displayName="Last Published Date" ma:default="" ma:list="{9E343742-310B-4684-A24C-1D137CB4B230}" ma:internalName="LastPublishTimeLookup" ma:readOnly="true" ma:showField="LastPublishTi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LastPublishVersionLookup" ma:index="66" nillable="true" ma:displayName="Last Published Version" ma:default="" ma:list="{9E343742-310B-4684-A24C-1D137CB4B230}" ma:internalName="LastPublishVersionLookup" ma:readOnly="true" ma:showField="LastPublishVersion"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PLaunchHelpLinkType" ma:index="67" nillable="true" ma:displayName="Launch Help Link Type" ma:default="Template" ma:internalName="TPLaunchHelpLinkType">
      <xsd:simpleType>
        <xsd:restriction base="dms:Choice">
          <xsd:enumeration value="Template"/>
          <xsd:enumeration value="Training"/>
          <xsd:enumeration value="URL"/>
          <xsd:enumeration value="None"/>
        </xsd:restriction>
      </xsd:simpleType>
    </xsd:element>
    <xsd:element name="LegacyData" ma:index="68" nillable="true" ma:displayName="Legacy Data" ma:default="" ma:internalName="LegacyData" ma:readOnly="false">
      <xsd:simpleType>
        <xsd:restriction base="dms:Note"/>
      </xsd:simpleType>
    </xsd:element>
    <xsd:element name="TPLaunchHelpLink" ma:index="69" nillable="true" ma:displayName="Link to Launch Help Topic" ma:default="" ma:internalName="TPLaunchHelpLink">
      <xsd:simpleType>
        <xsd:restriction base="dms:Text"/>
      </xsd:simpleType>
    </xsd:element>
    <xsd:element name="LocComments" ma:index="70" nillable="true" ma:displayName="Loc Approval Comments" ma:default="" ma:internalName="LocComments" ma:readOnly="false">
      <xsd:simpleType>
        <xsd:restriction base="dms:Note"/>
      </xsd:simpleType>
    </xsd:element>
    <xsd:element name="LocLastLocAttemptVersionLookup" ma:index="71" nillable="true" ma:displayName="Loc Last Loc Attempt Version" ma:default="" ma:list="{7DD1DCEC-E449-43D3-891F-7DC62F62AD21}" ma:internalName="LocLastLocAttemptVersionLookup" ma:readOnly="false" ma:showField="LastLocAttemptVersion" ma:web="4873beb7-5857-4685-be1f-d57550cc96cc">
      <xsd:simpleType>
        <xsd:restriction base="dms:Lookup"/>
      </xsd:simpleType>
    </xsd:element>
    <xsd:element name="LocLastLocAttemptVersionTypeLookup" ma:index="72" nillable="true" ma:displayName="Loc Last Loc Attempt Version Type" ma:default="" ma:list="{7DD1DCEC-E449-43D3-891F-7DC62F62AD21}" ma:internalName="LocLastLocAttemptVersionTypeLookup" ma:readOnly="true" ma:showField="LastLocAttemptVersionType" ma:web="4873beb7-5857-4685-be1f-d57550cc96cc">
      <xsd:simpleType>
        <xsd:restriction base="dms:Lookup"/>
      </xsd:simpleType>
    </xsd:element>
    <xsd:element name="LocManualTestRequired" ma:index="73" nillable="true" ma:displayName="Loc Manual Test Required" ma:default="" ma:internalName="LocManualTestRequired" ma:readOnly="false">
      <xsd:simpleType>
        <xsd:restriction base="dms:Boolean"/>
      </xsd:simpleType>
    </xsd:element>
    <xsd:element name="LocMarketGroupTiers2" ma:index="74" nillable="true" ma:displayName="Loc Market Group Tiers" ma:internalName="LocMarketGroupTiers2" ma:readOnly="false">
      <xsd:simpleType>
        <xsd:restriction base="dms:Unknown"/>
      </xsd:simpleType>
    </xsd:element>
    <xsd:element name="LocNewPublishedVersionLookup" ma:index="75" nillable="true" ma:displayName="Loc New Published Version Lookup" ma:default="" ma:list="{7DD1DCEC-E449-43D3-891F-7DC62F62AD21}" ma:internalName="LocNewPublishedVersionLookup" ma:readOnly="true" ma:showField="NewPublishedVersion" ma:web="4873beb7-5857-4685-be1f-d57550cc96cc">
      <xsd:simpleType>
        <xsd:restriction base="dms:Lookup"/>
      </xsd:simpleType>
    </xsd:element>
    <xsd:element name="LocOverallHandbackStatusLookup" ma:index="76" nillable="true" ma:displayName="Loc Overall Handback Status" ma:default="" ma:list="{7DD1DCEC-E449-43D3-891F-7DC62F62AD21}" ma:internalName="LocOverallHandbackStatusLookup" ma:readOnly="true" ma:showField="OverallHandbackStatus" ma:web="4873beb7-5857-4685-be1f-d57550cc96cc">
      <xsd:simpleType>
        <xsd:restriction base="dms:Lookup"/>
      </xsd:simpleType>
    </xsd:element>
    <xsd:element name="LocOverallLocStatusLookup" ma:index="77" nillable="true" ma:displayName="Loc Overall Localize Status" ma:default="" ma:list="{7DD1DCEC-E449-43D3-891F-7DC62F62AD21}" ma:internalName="LocOverallLocStatusLookup" ma:readOnly="true" ma:showField="OverallLocStatus" ma:web="4873beb7-5857-4685-be1f-d57550cc96cc">
      <xsd:simpleType>
        <xsd:restriction base="dms:Lookup"/>
      </xsd:simpleType>
    </xsd:element>
    <xsd:element name="LocOverallPreviewStatusLookup" ma:index="78" nillable="true" ma:displayName="Loc Overall Preview Status" ma:default="" ma:list="{7DD1DCEC-E449-43D3-891F-7DC62F62AD21}" ma:internalName="LocOverallPreviewStatusLookup" ma:readOnly="true" ma:showField="OverallPreviewStatus" ma:web="4873beb7-5857-4685-be1f-d57550cc96cc">
      <xsd:simpleType>
        <xsd:restriction base="dms:Lookup"/>
      </xsd:simpleType>
    </xsd:element>
    <xsd:element name="LocOverallPublishStatusLookup" ma:index="79" nillable="true" ma:displayName="Loc Overall Publish Status" ma:default="" ma:list="{7DD1DCEC-E449-43D3-891F-7DC62F62AD21}" ma:internalName="LocOverallPublishStatusLookup" ma:readOnly="true" ma:showField="OverallPublishStatus" ma:web="4873beb7-5857-4685-be1f-d57550cc96cc">
      <xsd:simpleType>
        <xsd:restriction base="dms:Lookup"/>
      </xsd:simpleType>
    </xsd:element>
    <xsd:element name="IntlLocPriority" ma:index="80" nillable="true" ma:displayName="Loc Priority" ma:default="" ma:internalName="IntlLocPriority" ma:readOnly="false">
      <xsd:simpleType>
        <xsd:restriction base="dms:Unknown"/>
      </xsd:simpleType>
    </xsd:element>
    <xsd:element name="LocProcessedForHandoffsLookup" ma:index="81" nillable="true" ma:displayName="Loc Processed For Handoffs" ma:default="" ma:list="{7DD1DCEC-E449-43D3-891F-7DC62F62AD21}" ma:internalName="LocProcessedForHandoffsLookup" ma:readOnly="true" ma:showField="ProcessedForHandoffs" ma:web="4873beb7-5857-4685-be1f-d57550cc96cc">
      <xsd:simpleType>
        <xsd:restriction base="dms:Lookup"/>
      </xsd:simpleType>
    </xsd:element>
    <xsd:element name="LocProcessedForMarketsLookup" ma:index="82" nillable="true" ma:displayName="Loc Processed For Markets" ma:default="" ma:list="{7DD1DCEC-E449-43D3-891F-7DC62F62AD21}" ma:internalName="LocProcessedForMarketsLookup" ma:readOnly="true" ma:showField="ProcessedForMarkets" ma:web="4873beb7-5857-4685-be1f-d57550cc96cc">
      <xsd:simpleType>
        <xsd:restriction base="dms:Lookup"/>
      </xsd:simpleType>
    </xsd:element>
    <xsd:element name="LocPublishedDependentAssetsLookup" ma:index="83" nillable="true" ma:displayName="Loc Published Dependent Assets" ma:default="" ma:list="{7DD1DCEC-E449-43D3-891F-7DC62F62AD21}" ma:internalName="LocPublishedDependentAssetsLookup" ma:readOnly="true" ma:showField="PublishedDependentAssets" ma:web="4873beb7-5857-4685-be1f-d57550cc96cc">
      <xsd:simpleType>
        <xsd:restriction base="dms:Lookup"/>
      </xsd:simpleType>
    </xsd:element>
    <xsd:element name="LocPublishedLinkedAssetsLookup" ma:index="84" nillable="true" ma:displayName="Loc Published Linked Assets" ma:default="" ma:list="{7DD1DCEC-E449-43D3-891F-7DC62F62AD21}" ma:internalName="LocPublishedLinkedAssetsLookup" ma:readOnly="true" ma:showField="PublishedLinkedAssets" ma:web="4873beb7-5857-4685-be1f-d57550cc96cc">
      <xsd:simpleType>
        <xsd:restriction base="dms:Lookup"/>
      </xsd:simpleType>
    </xsd:element>
    <xsd:element name="LocRecommendedHandoff" ma:index="85" nillable="true" ma:displayName="Loc Recommended Handoff" ma:default="" ma:indexed="true" ma:internalName="LocRecommendedHandoff" ma:readOnly="false">
      <xsd:simpleType>
        <xsd:restriction base="dms:Text"/>
      </xsd:simpleType>
    </xsd:element>
    <xsd:element name="LocalizationTagsTaxHTField0" ma:index="87" nillable="true" ma:taxonomy="true" ma:internalName="LocalizationTagsTaxHTField0" ma:taxonomyFieldName="LocalizationTags" ma:displayName="Localization Tags" ma:readOnly="false" ma:default="" ma:fieldId="{00f02cb3-2c7c-424a-9c61-10e9b6878429}" ma:taxonomyMulti="true" ma:sspId="8f79753a-75d3-41f5-8ca3-40b843941b4f" ma:termSetId="5b7703a5-8e8b-4b58-8b31-1cea35331da3" ma:anchorId="00000000-0000-0000-0000-000000000000" ma:open="false" ma:isKeyword="false">
      <xsd:complexType>
        <xsd:sequence>
          <xsd:element ref="pc:Terms" minOccurs="0" maxOccurs="1"/>
        </xsd:sequence>
      </xsd:complexType>
    </xsd:element>
    <xsd:element name="MachineTranslated" ma:index="88" nillable="true" ma:displayName="Machine Translated" ma:default="" ma:internalName="MachineTranslated" ma:readOnly="false">
      <xsd:simpleType>
        <xsd:restriction base="dms:Boolean"/>
      </xsd:simpleType>
    </xsd:element>
    <xsd:element name="Manager" ma:index="89" nillable="true" ma:displayName="Manager" ma:hidden="true" ma:internalName="Manager" ma:readOnly="false">
      <xsd:simpleType>
        <xsd:restriction base="dms:Text"/>
      </xsd:simpleType>
    </xsd:element>
    <xsd:element name="Markets" ma:index="90" nillable="true" ma:displayName="Markets" ma:default="" ma:description="Leave blank to show in all markets" ma:list="{2FBD1B11-2ACE-4FDC-B5A3-635D4ADF6F1B}" ma:internalName="Markets" ma:readOnly="false" ma:showField="MarketName"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Milestone" ma:index="91" nillable="true" ma:displayName="Milestone" ma:default="" ma:internalName="Milestone" ma:readOnly="false">
      <xsd:simpleType>
        <xsd:restriction base="dms:Unknown"/>
      </xsd:simpleType>
    </xsd:element>
    <xsd:element name="TPNamespace" ma:index="94" nillable="true" ma:displayName="Namespace" ma:default="" ma:internalName="TPNamespace">
      <xsd:simpleType>
        <xsd:restriction base="dms:Text"/>
      </xsd:simpleType>
    </xsd:element>
    <xsd:element name="NumericId" ma:index="95" nillable="true" ma:displayName="Numeric ID" ma:default="" ma:indexed="true" ma:internalName="NumericId" ma:readOnly="false">
      <xsd:simpleType>
        <xsd:restriction base="dms:Number"/>
      </xsd:simpleType>
    </xsd:element>
    <xsd:element name="NumOfRatingsLookup" ma:index="96" nillable="true" ma:displayName="NumOfRatings" ma:default="" ma:list="{9E343742-310B-4684-A24C-1D137CB4B230}" ma:internalName="NumOfRatingsLookup" ma:readOnly="true" ma:showField="NumOfRating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OOCacheId" ma:index="97" nillable="true" ma:displayName="OOCacheId" ma:internalName="OOCacheId" ma:readOnly="false">
      <xsd:simpleType>
        <xsd:restriction base="dms:Text"/>
      </xsd:simpleType>
    </xsd:element>
    <xsd:element name="OpenTemplate" ma:index="98" nillable="true" ma:displayName="Open Template" ma:default="true" ma:internalName="OpenTemplate">
      <xsd:simpleType>
        <xsd:restriction base="dms:Boolean"/>
      </xsd:simpleType>
    </xsd:element>
    <xsd:element name="OriginAsset" ma:index="99" nillable="true" ma:displayName="Origin Asset" ma:default="" ma:internalName="OriginAsset" ma:readOnly="false">
      <xsd:simpleType>
        <xsd:restriction base="dms:Text"/>
      </xsd:simpleType>
    </xsd:element>
    <xsd:element name="OriginalRelease" ma:index="100" nillable="true" ma:displayName="Original Release" ma:default="15" ma:internalName="OriginalRelease" ma:readOnly="false">
      <xsd:simpleType>
        <xsd:restriction base="dms:Choice">
          <xsd:enumeration value="14"/>
          <xsd:enumeration value="15"/>
          <xsd:enumeration value="16"/>
        </xsd:restriction>
      </xsd:simpleType>
    </xsd:element>
    <xsd:element name="OriginalSourceMarket" ma:index="101" nillable="true" ma:displayName="Original Source Market Group" ma:default="" ma:internalName="OriginalSourceMarket" ma:readOnly="false">
      <xsd:simpleType>
        <xsd:restriction base="dms:Text"/>
      </xsd:simpleType>
    </xsd:element>
    <xsd:element name="OutputCachingOn" ma:index="102" nillable="true" ma:displayName="Output Caching" ma:default="true" ma:hidden="true" ma:internalName="OutputCachingOn" ma:readOnly="false">
      <xsd:simpleType>
        <xsd:restriction base="dms:Boolean"/>
      </xsd:simpleType>
    </xsd:element>
    <xsd:element name="ParentAssetId" ma:index="103" nillable="true" ma:displayName="Parent Asset Id" ma:default="" ma:internalName="ParentAssetId" ma:readOnly="false">
      <xsd:simpleType>
        <xsd:restriction base="dms:Text"/>
      </xsd:simpleType>
    </xsd:element>
    <xsd:element name="PlannedPubDate" ma:index="104" nillable="true" ma:displayName="Planned Publish Date" ma:default="" ma:indexed="true" ma:internalName="PlannedPubDate" ma:readOnly="false">
      <xsd:simpleType>
        <xsd:restriction base="dms:DateTime"/>
      </xsd:simpleType>
    </xsd:element>
    <xsd:element name="PolicheckWords" ma:index="105" nillable="true" ma:displayName="Policheck Words" ma:default="" ma:internalName="PolicheckWords" ma:readOnly="false">
      <xsd:simpleType>
        <xsd:restriction base="dms:Text"/>
      </xsd:simpleType>
    </xsd:element>
    <xsd:element name="BusinessGroup" ma:index="106" nillable="true" ma:displayName="Product Division Owner" ma:default="" ma:internalName="BusinessGroup" ma:readOnly="false">
      <xsd:simpleType>
        <xsd:restriction base="dms:Unknown"/>
      </xsd:simpleType>
    </xsd:element>
    <xsd:element name="UAProjectedTotalWords" ma:index="107" nillable="true" ma:displayName="Projected Word Count" ma:default="" ma:internalName="UAProjectedTotalWords" ma:readOnly="false">
      <xsd:simpleType>
        <xsd:restriction base="dms:Unknown"/>
      </xsd:simpleType>
    </xsd:element>
    <xsd:element name="Provider" ma:index="108" nillable="true" ma:displayName="Provider" ma:default="" ma:internalName="Provider" ma:readOnly="false">
      <xsd:simpleType>
        <xsd:restriction base="dms:Unknown"/>
      </xsd:simpleType>
    </xsd:element>
    <xsd:element name="Providers" ma:index="109" nillable="true" ma:displayName="Providers" ma:default="" ma:internalName="Providers">
      <xsd:simpleType>
        <xsd:restriction base="dms:Unknown"/>
      </xsd:simpleType>
    </xsd:element>
    <xsd:element name="PublishStatusLookup" ma:index="110" nillable="true" ma:displayName="Publish Status" ma:default="" ma:list="{9E343742-310B-4684-A24C-1D137CB4B230}" ma:internalName="PublishStatusLookup" ma:readOnly="false" ma:showField="PublishStatus"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PublishTargets" ma:index="111" nillable="true" ma:displayName="Publish Target" ma:default="OfficeOnlineVNext" ma:internalName="PublishTargets" ma:readOnly="false">
      <xsd:simpleType>
        <xsd:restriction base="dms:Unknown"/>
      </xsd:simpleType>
    </xsd:element>
    <xsd:element name="RecommendationsModifier" ma:index="112" nillable="true" ma:displayName="Recommendations Modifier" ma:default="" ma:internalName="RecommendationsModifier" ma:readOnly="false">
      <xsd:simpleType>
        <xsd:restriction base="dms:Number"/>
      </xsd:simpleType>
    </xsd:element>
    <xsd:element name="ArtSampleDocs" ma:index="113" nillable="true" ma:displayName="Sample Docs" ma:default="" ma:hidden="true" ma:internalName="ArtSampleDocs" ma:readOnly="false">
      <xsd:simpleType>
        <xsd:restriction base="dms:Text"/>
      </xsd:simpleType>
    </xsd:element>
    <xsd:element name="ScenarioTagsTaxHTField0" ma:index="115" nillable="true" ma:taxonomy="true" ma:internalName="ScenarioTagsTaxHTField0" ma:taxonomyFieldName="ScenarioTags" ma:displayName="Scenarios" ma:readOnly="false" ma:default="" ma:fieldId="{93aef74d-6c78-4815-8310-51477dceeccc}" ma:taxonomyMulti="true" ma:sspId="8f79753a-75d3-41f5-8ca3-40b843941b4f" ma:termSetId="4b7d5f16-e2f2-4fc0-bab3-6e8b931e57d6" ma:anchorId="00000000-0000-0000-0000-000000000000" ma:open="false" ma:isKeyword="false">
      <xsd:complexType>
        <xsd:sequence>
          <xsd:element ref="pc:Terms" minOccurs="0" maxOccurs="1"/>
        </xsd:sequence>
      </xsd:complexType>
    </xsd:element>
    <xsd:element name="ShowIn" ma:index="117" nillable="true" ma:displayName="Show In" ma:default="Show everywhere" ma:internalName="ShowIn" ma:readOnly="false">
      <xsd:simpleType>
        <xsd:restriction base="dms:Choice">
          <xsd:enumeration value="Hide on web"/>
          <xsd:enumeration value="On Web no search"/>
          <xsd:enumeration value="Show everywhere"/>
          <xsd:enumeration value="Special use only"/>
        </xsd:restriction>
      </xsd:simpleType>
    </xsd:element>
    <xsd:element name="SourceTitle" ma:index="118" nillable="true" ma:displayName="Source Title" ma:default="" ma:indexed="true" ma:internalName="SourceTitle" ma:readOnly="false">
      <xsd:simpleType>
        <xsd:restriction base="dms:Text"/>
      </xsd:simpleType>
    </xsd:element>
    <xsd:element name="CSXSubmissionDate" ma:index="119" nillable="true" ma:displayName="Submission Date" ma:default="" ma:internalName="CSXSubmissionDate" ma:readOnly="false">
      <xsd:simpleType>
        <xsd:restriction base="dms:DateTime"/>
      </xsd:simpleType>
    </xsd:element>
    <xsd:element name="SubmitterId" ma:index="120" nillable="true" ma:displayName="Submitter ID" ma:default="" ma:internalName="SubmitterId" ma:readOnly="false">
      <xsd:simpleType>
        <xsd:restriction base="dms:Text"/>
      </xsd:simpleType>
    </xsd:element>
    <xsd:element name="TaxCatchAll" ma:index="121" nillable="true" ma:displayName="Taxonomy Catch All Column" ma:hidden="true" ma:list="{530f955b-6704-4601-bd83-f81d87f1e440}" ma:internalName="TaxCatchAll" ma:showField="CatchAllData"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axCatchAllLabel" ma:index="122" nillable="true" ma:displayName="Taxonomy Catch All Column1" ma:hidden="true" ma:list="{530f955b-6704-4601-bd83-f81d87f1e440}" ma:internalName="TaxCatchAllLabel" ma:readOnly="true" ma:showField="CatchAllDataLabel" ma:web="4873beb7-5857-4685-be1f-d57550cc96cc">
      <xsd:complexType>
        <xsd:complexContent>
          <xsd:extension base="dms:MultiChoiceLookup">
            <xsd:sequence>
              <xsd:element name="Value" type="dms:Lookup" maxOccurs="unbounded" minOccurs="0" nillable="true"/>
            </xsd:sequence>
          </xsd:extension>
        </xsd:complexContent>
      </xsd:complexType>
    </xsd:element>
    <xsd:element name="TemplateStatus" ma:index="123" nillable="true" ma:displayName="Template Status" ma:default="" ma:internalName="TemplateStatus">
      <xsd:simpleType>
        <xsd:restriction base="dms:Unknown"/>
      </xsd:simpleType>
    </xsd:element>
    <xsd:element name="TemplateTemplateType" ma:index="124" nillable="true" ma:displayName="Template Type" ma:default="" ma:internalName="TemplateTemplateType">
      <xsd:simpleType>
        <xsd:restriction base="dms:Unknown"/>
      </xsd:simpleType>
    </xsd:element>
    <xsd:element name="ThumbnailAssetId" ma:index="125" nillable="true" ma:displayName="Thumbnail Image Asset" ma:default="" ma:internalName="ThumbnailAssetId" ma:readOnly="false">
      <xsd:simpleType>
        <xsd:restriction base="dms:Text"/>
      </xsd:simpleType>
    </xsd:element>
    <xsd:element name="TimesCloned" ma:index="126" nillable="true" ma:displayName="Times Cloned" ma:default="" ma:internalName="TimesCloned" ma:readOnly="false">
      <xsd:simpleType>
        <xsd:restriction base="dms:Number"/>
      </xsd:simpleType>
    </xsd:element>
    <xsd:element name="TrustLevel" ma:index="128" nillable="true" ma:displayName="Trust Level" ma:default="1 Microsoft Managed Content" ma:internalName="TrustLevel" ma:readOnly="false">
      <xsd:simpleType>
        <xsd:restriction base="dms:Unknown"/>
      </xsd:simpleType>
    </xsd:element>
    <xsd:element name="UALocComments" ma:index="129" nillable="true" ma:displayName="UA Loc Comments" ma:default="" ma:internalName="UALocComments" ma:readOnly="false">
      <xsd:simpleType>
        <xsd:restriction base="dms:Note"/>
      </xsd:simpleType>
    </xsd:element>
    <xsd:element name="UALocRecommendation" ma:index="130" nillable="true" ma:displayName="UA Loc Recommendation" ma:default="Localize" ma:internalName="UALocRecommendation" ma:readOnly="false">
      <xsd:simpleType>
        <xsd:restriction base="dms:Choice">
          <xsd:enumeration value="Localize"/>
          <xsd:enumeration value="Never Localize"/>
          <xsd:enumeration value="Priority Localize"/>
        </xsd:restriction>
      </xsd:simpleType>
    </xsd:element>
    <xsd:element name="UANotes" ma:index="131" nillable="true" ma:displayName="UA Notes" ma:default="" ma:internalName="UANotes" ma:readOnly="false">
      <xsd:simpleType>
        <xsd:restriction base="dms:Note"/>
      </xsd:simpleType>
    </xsd:element>
    <xsd:element name="TPAppVersion" ma:index="132" nillable="true" ma:displayName="Version" ma:default="" ma:internalName="TPAppVersion">
      <xsd:simpleType>
        <xsd:restriction base="dms:Text"/>
      </xsd:simpleType>
    </xsd:element>
    <xsd:element name="VoteCount" ma:index="133" nillable="true" ma:displayName="Vote Count" ma:default="" ma:internalName="VoteCount" ma:readOnly="fals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22" ma:displayName="Content Type"/>
        <xsd:element ref="dc:title" minOccurs="0" maxOccurs="1" ma:index="127"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Gun12</b:Tag>
    <b:SourceType>JournalArticle</b:SourceType>
    <b:Guid>{915DADEC-A329-4A25-90A6-B373A4F854F7}</b:Guid>
    <b:Author>
      <b:Author>
        <b:NameList xmlns:msxsl="urn:schemas-microsoft-com:xslt" xmlns:b="http://schemas.openxmlformats.org/officeDocument/2006/bibliography">
          <b:Person>
            <b:Last>Gunderman</b:Last>
            <b:First>Richard</b:First>
            <b:Middle>B.</b:Middle>
          </b:Person>
          <b:Person>
            <b:Last>Beckman</b:Last>
            <b:First>Emily</b:First>
            <b:Middle>S.</b:Middle>
          </b:Person>
        </b:NameList>
      </b:Author>
    </b:Author>
    <b:Title>Confidentiality: An Essential Element of Professionalism</b:Title>
    <b:JournalName>American Journal of Roentgenology</b:JournalName>
    <b:City/>
    <b:Year>2012</b:Year>
    <b:Month/>
    <b:Day/>
    <b:Pages/>
    <b:Publisher/>
    <b:Volume>199</b:Volume>
    <b:Issue>6</b:Issue>
    <b:ShortTitle/>
    <b:StandardNumber/>
    <b:Comments/>
    <b:Medium/>
    <b:YearAccessed>2018</b:YearAccessed>
    <b:MonthAccessed>11</b:MonthAccessed>
    <b:DayAccessed>29</b:DayAccessed>
    <b:URL>https://ajronline.org/doi/full/10.2214/ajr.11.8344</b:URL>
    <b:DOI/>
    <b:RefOrder>2</b:RefOrder>
  </b:Source>
  <b:Source>
    <b:Tag>Rog75</b:Tag>
    <b:SourceType>JournalArticle</b:SourceType>
    <b:Guid>{034D1925-B99C-4574-887E-D3A46CE8DE77}</b:Guid>
    <b:Author>
      <b:Author>
        <b:NameList xmlns:msxsl="urn:schemas-microsoft-com:xslt" xmlns:b="http://schemas.openxmlformats.org/officeDocument/2006/bibliography">
          <b:Person>
            <b:Last>Rogers</b:Last>
            <b:First>Carl</b:First>
            <b:Middle>R.</b:Middle>
          </b:Person>
        </b:NameList>
      </b:Author>
    </b:Author>
    <b:Title>Empathic: An Unappreciated Way of Being</b:Title>
    <b:JournalName>The Counseling Psychologist</b:JournalName>
    <b:City/>
    <b:Year>1975</b:Year>
    <b:Month/>
    <b:Day/>
    <b:Pages>2-10</b:Pages>
    <b:Publisher/>
    <b:Volume>5</b:Volume>
    <b:Issue>2</b:Issue>
    <b:ShortTitle/>
    <b:StandardNumber/>
    <b:Comments/>
    <b:Medium/>
    <b:YearAccessed>2018</b:YearAccessed>
    <b:MonthAccessed>11</b:MonthAccessed>
    <b:DayAccessed>29</b:DayAccessed>
    <b:URL>http://sageofasheville.com/pub_downloads/empathic_an_unappreciated_way_of_being.pdf</b:URL>
    <b:DOI/>
    <b:RefOrder>3</b:RefOrder>
  </b:Source>
  <b:Source>
    <b:Tag>kra</b:Tag>
    <b:SourceType>JournalArticle</b:SourceType>
    <b:Guid>{8D0D3AD8-7DFC-4B4D-AA67-EA29D60F4C04}</b:Guid>
    <b:Author>
      <b:Author>
        <b:NameList>
          <b:Person>
            <b:Last>kramer</b:Last>
          </b:Person>
        </b:NameList>
      </b:Author>
    </b:Author>
    <b:RefOrder>10</b:RefOrder>
  </b:Source>
  <b:Source>
    <b:Tag>Def18</b:Tag>
    <b:SourceType>InternetSite</b:SourceType>
    <b:Guid>{7E7C13F0-E416-4413-A32F-ED3AB5F7D6A3}</b:Guid>
    <b:Title>Definition of empathy</b:Title>
    <b:InternetSiteTitle/>
    <b:ProductionCompany/>
    <b:Year/>
    <b:Month/>
    <b:Day/>
    <b:YearAccessed>2018</b:YearAccessed>
    <b:MonthAccessed>12</b:MonthAccessed>
    <b:DayAccessed>14</b:DayAccessed>
    <b:URL>http://www.merriam-webster.com/dictionary/empathy</b:URL>
    <b:Version/>
    <b:ShortTitle/>
    <b:StandardNumber/>
    <b:Comments/>
    <b:Medium/>
    <b:DOI/>
    <b:RefOrder>11</b:RefOrder>
  </b:Source>
  <b:Source>
    <b:Tag>GwE98</b:Tag>
    <b:SourceType>JournalArticle</b:SourceType>
    <b:Guid>{7EDF448A-7733-4014-8C3B-F4D50A18BF3D}</b:Guid>
    <b:Author>
      <b:Author>
        <b:NameList xmlns:msxsl="urn:schemas-microsoft-com:xslt" xmlns:b="http://schemas.openxmlformats.org/officeDocument/2006/bibliography">
          <b:Person>
            <b:Last>Gw</b:Last>
            <b:First>Evans</b:First>
            <b:Middle/>
          </b:Person>
          <b:Person>
            <b:Last>Dl</b:Last>
            <b:First>Wilt</b:First>
            <b:Middle/>
          </b:Person>
          <b:Person>
            <b:Last>Mr</b:Last>
            <b:First>Alligood</b:First>
            <b:Middle/>
          </b:Person>
          <b:Person>
            <b:Last>M</b:Last>
            <b:First>O'Neil</b:First>
            <b:Middle/>
          </b:Person>
        </b:NameList>
      </b:Author>
    </b:Author>
    <b:Title>Empathy: a study of two types.</b:Title>
    <b:JournalName>Issues in Mental Health Nursing</b:JournalName>
    <b:City/>
    <b:Year>1998</b:Year>
    <b:Month/>
    <b:Day/>
    <b:Pages>453-461</b:Pages>
    <b:Publisher/>
    <b:Volume>19</b:Volume>
    <b:Issue>5</b:Issue>
    <b:ShortTitle/>
    <b:StandardNumber/>
    <b:Comments/>
    <b:Medium/>
    <b:YearAccessed>2018</b:YearAccessed>
    <b:MonthAccessed>12</b:MonthAccessed>
    <b:DayAccessed>14</b:DayAccessed>
    <b:URL>https://ncbi.nlm.nih.gov/pubmed/9782862</b:URL>
    <b:DOI/>
    <b:RefOrder>6</b:RefOrder>
  </b:Source>
  <b:Source>
    <b:Tag>Kli14</b:Tag>
    <b:SourceType>JournalArticle</b:SourceType>
    <b:Guid>{769E6DD9-BF5C-4747-A5B9-34CF8ED0C6FB}</b:Guid>
    <b:Author>
      <b:Author>
        <b:NameList xmlns:msxsl="urn:schemas-microsoft-com:xslt" xmlns:b="http://schemas.openxmlformats.org/officeDocument/2006/bibliography">
          <b:Person>
            <b:Last>Klimova</b:Last>
            <b:First>Blanka</b:First>
            <b:Middle/>
          </b:Person>
        </b:NameList>
      </b:Author>
    </b:Author>
    <b:Title>Self-reflection in the Course Evaluation</b:Title>
    <b:JournalName>Procedia - Social and Behavioral Sciences</b:JournalName>
    <b:City/>
    <b:Year>2014</b:Year>
    <b:Month/>
    <b:Day/>
    <b:Pages>119-123</b:Pages>
    <b:Publisher/>
    <b:Volume>141</b:Volume>
    <b:Issue/>
    <b:ShortTitle/>
    <b:StandardNumber/>
    <b:Comments/>
    <b:Medium/>
    <b:YearAccessed>2018</b:YearAccessed>
    <b:MonthAccessed>12</b:MonthAccessed>
    <b:DayAccessed>14</b:DayAccessed>
    <b:URL>https://sciencedirect.com/science/article/pii/s1877042814034466</b:URL>
    <b:DOI/>
    <b:RefOrder>8</b:RefOrder>
  </b:Source>
  <b:Source>
    <b:Tag>Egb10</b:Tag>
    <b:SourceType>InternetSite</b:SourceType>
    <b:Guid>{998033C8-4C3A-4585-AC54-7D396A3E625F}</b:Guid>
    <b:Author>
      <b:Author>
        <b:NameList xmlns:msxsl="urn:schemas-microsoft-com:xslt" xmlns:b="http://schemas.openxmlformats.org/officeDocument/2006/bibliography">
          <b:Person>
            <b:Last>Egbochuku</b:Last>
            <b:First>Eo</b:First>
            <b:Middle/>
          </b:Person>
        </b:NameList>
      </b:Author>
    </b:Author>
    <b:Title>Counselling Communication Skills: Its Place In The Training Programme Of A Counselling Psychologist</b:Title>
    <b:InternetSiteTitle/>
    <b:ProductionCompany/>
    <b:Year>2010</b:Year>
    <b:Month/>
    <b:Day/>
    <b:YearAccessed>2018</b:YearAccessed>
    <b:MonthAccessed>12</b:MonthAccessed>
    <b:DayAccessed>14</b:DayAccessed>
    <b:URL>https://ajol.info/index.php/ejc/article/download/52380/40997</b:URL>
    <b:Version/>
    <b:ShortTitle/>
    <b:StandardNumber/>
    <b:Comments/>
    <b:Medium/>
    <b:DOI/>
    <b:RefOrder>9</b:RefOrder>
  </b:Source>
  <b:Source>
    <b:Tag>Wei12</b:Tag>
    <b:SourceType>InternetSite</b:SourceType>
    <b:Guid>{25D44F00-7BE8-48E2-8707-AA7E399977B9}</b:Guid>
    <b:Author>
      <b:Author>
        <b:NameList xmlns:msxsl="urn:schemas-microsoft-com:xslt" xmlns:b="http://schemas.openxmlformats.org/officeDocument/2006/bibliography">
          <b:Person>
            <b:Last>Weiser</b:Last>
            <b:First>John</b:First>
            <b:Middle>C.</b:Middle>
          </b:Person>
        </b:NameList>
      </b:Author>
    </b:Author>
    <b:Title>The Initial Stage of a Counseling Relationship</b:Title>
    <b:InternetSiteTitle/>
    <b:ProductionCompany/>
    <b:Year>2012</b:Year>
    <b:Month/>
    <b:Day/>
    <b:YearAccessed>2018</b:YearAccessed>
    <b:MonthAccessed>12</b:MonthAccessed>
    <b:DayAccessed>14</b:DayAccessed>
    <b:URL>http://cjc-rcc.ucalgary.ca/cjc/index.php/rcc/article/viewfile/2326/2170</b:URL>
    <b:Version/>
    <b:ShortTitle/>
    <b:StandardNumber/>
    <b:Comments/>
    <b:Medium/>
    <b:DOI/>
    <b:RefOrder>1</b:RefOrder>
  </b:Source>
  <b:Source>
    <b:Tag>Cla98</b:Tag>
    <b:SourceType>JournalArticle</b:SourceType>
    <b:Guid>{6E2F6E09-E37E-4969-A4AC-035C1C2F2373}</b:Guid>
    <b:Author>
      <b:Author>
        <b:NameList xmlns:msxsl="urn:schemas-microsoft-com:xslt" xmlns:b="http://schemas.openxmlformats.org/officeDocument/2006/bibliography">
          <b:Person>
            <b:Last>Clark</b:Last>
            <b:First>Arthur</b:First>
            <b:Middle>J.</b:Middle>
          </b:Person>
        </b:NameList>
      </b:Author>
    </b:Author>
    <b:Title>Reframing: A Therapeutic Technique in Group Counseling.</b:Title>
    <b:JournalName>The Journal for Specialists in Group Work</b:JournalName>
    <b:City/>
    <b:Year>1998</b:Year>
    <b:Month/>
    <b:Day/>
    <b:Pages>66-73</b:Pages>
    <b:Publisher/>
    <b:Volume>23</b:Volume>
    <b:Issue>1</b:Issue>
    <b:ShortTitle/>
    <b:StandardNumber/>
    <b:Comments/>
    <b:Medium/>
    <b:YearAccessed>2018</b:YearAccessed>
    <b:MonthAccessed>12</b:MonthAccessed>
    <b:DayAccessed>14</b:DayAccessed>
    <b:URL>http://tandfonline.com/doi/abs/10.1080/01933929808411382</b:URL>
    <b:DOI/>
    <b:RefOrder>4</b:RefOrder>
  </b:Source>
  <b:Source>
    <b:Tag>Par84</b:Tag>
    <b:SourceType>JournalArticle</b:SourceType>
    <b:Guid>{3732C0D8-5D0C-44D1-9482-F2A9B4E31391}</b:Guid>
    <b:Author>
      <b:Author>
        <b:NameList xmlns:msxsl="urn:schemas-microsoft-com:xslt" xmlns:b="http://schemas.openxmlformats.org/officeDocument/2006/bibliography">
          <b:Person>
            <b:Last>Parrott</b:Last>
            <b:First>Linda</b:First>
            <b:Middle>J.</b:Middle>
          </b:Person>
        </b:NameList>
      </b:Author>
    </b:Author>
    <b:Title>Listening and understanding.</b:Title>
    <b:JournalName>Behavior Analyst</b:JournalName>
    <b:City/>
    <b:Year>1984</b:Year>
    <b:Month/>
    <b:Day/>
    <b:Pages>29-39</b:Pages>
    <b:Publisher/>
    <b:Volume>7</b:Volume>
    <b:Issue>1</b:Issue>
    <b:ShortTitle/>
    <b:StandardNumber/>
    <b:Comments/>
    <b:Medium/>
    <b:YearAccessed>2018</b:YearAccessed>
    <b:MonthAccessed>12</b:MonthAccessed>
    <b:DayAccessed>14</b:DayAccessed>
    <b:URL>https://ncbi.nlm.nih.gov/pmc/articles/pmc2742003</b:URL>
    <b:DOI/>
    <b:RefOrder>5</b:RefOrder>
  </b:Source>
  <b:Source>
    <b:Tag>Ban91</b:Tag>
    <b:SourceType>JournalArticle</b:SourceType>
    <b:Guid>{E90778FB-E583-4F63-BADB-B7357112814C}</b:Guid>
    <b:Author>
      <b:Author>
        <b:NameList xmlns:msxsl="urn:schemas-microsoft-com:xslt" xmlns:b="http://schemas.openxmlformats.org/officeDocument/2006/bibliography">
          <b:Person>
            <b:Last>Bandura</b:Last>
            <b:First>Albert</b:First>
            <b:Middle/>
          </b:Person>
        </b:NameList>
      </b:Author>
    </b:Author>
    <b:Title>Social cognitive theory of self-regulation☆</b:Title>
    <b:JournalName>Organizational Behavior and Human Decision Processes</b:JournalName>
    <b:City/>
    <b:Year>1991</b:Year>
    <b:Month/>
    <b:Day/>
    <b:Pages>248-287</b:Pages>
    <b:Publisher/>
    <b:Volume>50</b:Volume>
    <b:Issue>2</b:Issue>
    <b:ShortTitle/>
    <b:StandardNumber/>
    <b:Comments/>
    <b:Medium/>
    <b:YearAccessed>2018</b:YearAccessed>
    <b:MonthAccessed>12</b:MonthAccessed>
    <b:DayAccessed>14</b:DayAccessed>
    <b:URL>https://sciencedirect.com/science/article/pii/074959789190022l</b:URL>
    <b:DOI/>
    <b:RefOrder>7</b:RefOrder>
  </b:Source>
</b:Sources>
</file>

<file path=customXml/itemProps1.xml><?xml version="1.0" encoding="utf-8"?>
<ds:datastoreItem xmlns:ds="http://schemas.openxmlformats.org/officeDocument/2006/customXml" ds:itemID="{C01C3C56-10DB-49F7-B061-44D8728D078A}">
  <ds:schemaRefs>
    <ds:schemaRef ds:uri="http://schemas.microsoft.com/sharepoint/v3/contenttype/forms"/>
  </ds:schemaRefs>
</ds:datastoreItem>
</file>

<file path=customXml/itemProps2.xml><?xml version="1.0" encoding="utf-8"?>
<ds:datastoreItem xmlns:ds="http://schemas.openxmlformats.org/officeDocument/2006/customXml" ds:itemID="{7FBDB1CC-CEFB-4E46-8174-1F0AA0D30B24}">
  <ds:schemaRefs>
    <ds:schemaRef ds:uri="http://purl.org/dc/elements/1.1/"/>
    <ds:schemaRef ds:uri="http://schemas.microsoft.com/office/2006/metadata/propertie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4873beb7-5857-4685-be1f-d57550cc96cc"/>
    <ds:schemaRef ds:uri="http://www.w3.org/XML/1998/namespace"/>
    <ds:schemaRef ds:uri="http://purl.org/dc/dcmitype/"/>
  </ds:schemaRefs>
</ds:datastoreItem>
</file>

<file path=customXml/itemProps3.xml><?xml version="1.0" encoding="utf-8"?>
<ds:datastoreItem xmlns:ds="http://schemas.openxmlformats.org/officeDocument/2006/customXml" ds:itemID="{4B3A7E92-E05A-4924-9E8A-9F6659E5855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73beb7-5857-4685-be1f-d57550cc96c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8C1F107-4B1D-4299-980C-DAD829F5AA71}">
  <ds:schemaRefs>
    <ds:schemaRef ds:uri="http://schemas.openxmlformats.org/officeDocument/2006/bibliography"/>
    <ds:schemaRef ds:uri="urn:schemas-microsoft-com:xslt"/>
  </ds:schemaRefs>
</ds:datastoreItem>
</file>

<file path=docProps/app.xml><?xml version="1.0" encoding="utf-8"?>
<Properties xmlns="http://schemas.openxmlformats.org/officeDocument/2006/extended-properties" xmlns:vt="http://schemas.openxmlformats.org/officeDocument/2006/docPropsVTypes">
  <Template>Single spaced (blank)</Template>
  <TotalTime>0</TotalTime>
  <Pages>3</Pages>
  <Words>1211</Words>
  <Characters>6907</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eajon</dc:creator>
  <cp:keywords/>
  <dc:description/>
  <cp:lastModifiedBy>eajones2018@outlook.com</cp:lastModifiedBy>
  <cp:revision>2</cp:revision>
  <dcterms:created xsi:type="dcterms:W3CDTF">2018-12-14T22:10:00Z</dcterms:created>
  <dcterms:modified xsi:type="dcterms:W3CDTF">2018-12-14T22:10:00Z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nternalTags">
    <vt:lpwstr/>
  </property>
  <property fmtid="{D5CDD505-2E9C-101B-9397-08002B2CF9AE}" pid="3" name="ContentTypeId">
    <vt:lpwstr>0x0101006EDDDB5EE6D98C44930B742096920B300400F5B6D36B3EF94B4E9A635CDF2A18F5B8</vt:lpwstr>
  </property>
  <property fmtid="{D5CDD505-2E9C-101B-9397-08002B2CF9AE}" pid="4" name="FeatureTags">
    <vt:lpwstr/>
  </property>
  <property fmtid="{D5CDD505-2E9C-101B-9397-08002B2CF9AE}" pid="5" name="LocalizationTags">
    <vt:lpwstr/>
  </property>
  <property fmtid="{D5CDD505-2E9C-101B-9397-08002B2CF9AE}" pid="6" name="CampaignTags">
    <vt:lpwstr/>
  </property>
  <property fmtid="{D5CDD505-2E9C-101B-9397-08002B2CF9AE}" pid="7" name="ScenarioTags">
    <vt:lpwstr/>
  </property>
</Properties>
</file>