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59968082"/>
        <w:docPartObj>
          <w:docPartGallery w:val="Cover Pages"/>
          <w:docPartUnique/>
        </w:docPartObj>
      </w:sdtPr>
      <w:sdtEndPr/>
      <w:sdtContent>
        <w:p w14:paraId="52FDB446" w14:textId="731A1B10" w:rsidR="00895D58" w:rsidRDefault="00895D58" w:rsidP="007A5854">
          <w:pPr>
            <w:jc w:val="both"/>
          </w:pPr>
        </w:p>
        <w:p w14:paraId="25D740E0" w14:textId="01283DE8" w:rsidR="00895D58" w:rsidRDefault="00895D58" w:rsidP="007A5854">
          <w:pPr>
            <w:jc w:val="both"/>
          </w:pPr>
          <w:r>
            <w:rPr>
              <w:noProof/>
            </w:rPr>
            <mc:AlternateContent>
              <mc:Choice Requires="wpg">
                <w:drawing>
                  <wp:anchor distT="0" distB="0" distL="114300" distR="114300" simplePos="0" relativeHeight="251658240" behindDoc="1" locked="0" layoutInCell="1" allowOverlap="1" wp14:anchorId="2E86413D" wp14:editId="77954C7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8126772" w14:textId="34D45485" w:rsidR="00895D58" w:rsidRDefault="00B46976">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95D58">
                                        <w:rPr>
                                          <w:color w:val="FFFFFF" w:themeColor="background1"/>
                                          <w:sz w:val="72"/>
                                          <w:szCs w:val="72"/>
                                        </w:rPr>
                                        <w:t>Computer Aided Engineerin</w:t>
                                      </w:r>
                                    </w:sdtContent>
                                  </w:sdt>
                                  <w:r w:rsidR="00895D58">
                                    <w:rPr>
                                      <w:color w:val="FFFFFF" w:themeColor="background1"/>
                                      <w:sz w:val="72"/>
                                      <w:szCs w:val="72"/>
                                    </w:rPr>
                                    <w:t>g</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E86413D" id="Group 125" o:spid="_x0000_s1026" style="position:absolute;left:0;text-align:left;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8126772" w14:textId="34D45485" w:rsidR="00895D58" w:rsidRDefault="00B46976">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95D58">
                                  <w:rPr>
                                    <w:color w:val="FFFFFF" w:themeColor="background1"/>
                                    <w:sz w:val="72"/>
                                    <w:szCs w:val="72"/>
                                  </w:rPr>
                                  <w:t>Computer Aided Engineerin</w:t>
                                </w:r>
                              </w:sdtContent>
                            </w:sdt>
                            <w:r w:rsidR="00895D58">
                              <w:rPr>
                                <w:color w:val="FFFFFF" w:themeColor="background1"/>
                                <w:sz w:val="72"/>
                                <w:szCs w:val="72"/>
                              </w:rPr>
                              <w:t>g</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56194F3A" wp14:editId="35A2784C">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980529" w14:textId="027BB73E" w:rsidR="00895D58" w:rsidRDefault="00B46976">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895D58">
                                      <w:rPr>
                                        <w:caps/>
                                        <w:color w:val="7F7F7F" w:themeColor="text1" w:themeTint="80"/>
                                        <w:sz w:val="18"/>
                                        <w:szCs w:val="18"/>
                                      </w:rPr>
                                      <w:t>BAE Systems</w:t>
                                    </w:r>
                                  </w:sdtContent>
                                </w:sdt>
                                <w:r w:rsidR="00895D58">
                                  <w:rPr>
                                    <w:caps/>
                                    <w:color w:val="7F7F7F" w:themeColor="text1" w:themeTint="80"/>
                                    <w:sz w:val="18"/>
                                    <w:szCs w:val="18"/>
                                  </w:rPr>
                                  <w:t> </w:t>
                                </w:r>
                                <w:r w:rsidR="00895D58">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895D58">
                                      <w:rPr>
                                        <w:color w:val="7F7F7F" w:themeColor="text1" w:themeTint="80"/>
                                        <w:sz w:val="18"/>
                                        <w:szCs w:val="18"/>
                                      </w:rPr>
                                      <w:t>UWTSD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6194F3A" id="_x0000_t202" coordsize="21600,21600" o:spt="202" path="m,l,21600r21600,l21600,xe">
                    <v:stroke joinstyle="miter"/>
                    <v:path gradientshapeok="t" o:connecttype="rect"/>
                  </v:shapetype>
                  <v:shape id="Text Box 128" o:spid="_x0000_s1029" type="#_x0000_t202" style="position:absolute;left:0;text-align:left;margin-left:0;margin-top:0;width:453pt;height:11.5pt;z-index:251661312;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7B980529" w14:textId="027BB73E" w:rsidR="00895D58" w:rsidRDefault="00B46976">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895D58">
                                <w:rPr>
                                  <w:caps/>
                                  <w:color w:val="7F7F7F" w:themeColor="text1" w:themeTint="80"/>
                                  <w:sz w:val="18"/>
                                  <w:szCs w:val="18"/>
                                </w:rPr>
                                <w:t>BAE Systems</w:t>
                              </w:r>
                            </w:sdtContent>
                          </w:sdt>
                          <w:r w:rsidR="00895D58">
                            <w:rPr>
                              <w:caps/>
                              <w:color w:val="7F7F7F" w:themeColor="text1" w:themeTint="80"/>
                              <w:sz w:val="18"/>
                              <w:szCs w:val="18"/>
                            </w:rPr>
                            <w:t> </w:t>
                          </w:r>
                          <w:r w:rsidR="00895D58">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895D58">
                                <w:rPr>
                                  <w:color w:val="7F7F7F" w:themeColor="text1" w:themeTint="80"/>
                                  <w:sz w:val="18"/>
                                  <w:szCs w:val="18"/>
                                </w:rPr>
                                <w:t>UWTSD</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0288" behindDoc="0" locked="0" layoutInCell="1" allowOverlap="1" wp14:anchorId="62823958" wp14:editId="34EDCF28">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AC660DC" w14:textId="653F00DA" w:rsidR="00895D58" w:rsidRDefault="00BD1300">
                                    <w:pPr>
                                      <w:pStyle w:val="NoSpacing"/>
                                      <w:spacing w:before="40" w:after="40"/>
                                      <w:rPr>
                                        <w:caps/>
                                        <w:color w:val="4472C4" w:themeColor="accent1"/>
                                        <w:sz w:val="28"/>
                                        <w:szCs w:val="28"/>
                                      </w:rPr>
                                    </w:pPr>
                                    <w:r>
                                      <w:rPr>
                                        <w:caps/>
                                        <w:color w:val="4472C4" w:themeColor="accent1"/>
                                        <w:sz w:val="28"/>
                                        <w:szCs w:val="28"/>
                                      </w:rPr>
                                      <w:t>Limitations of CAE – tank suspension system</w:t>
                                    </w:r>
                                    <w:r w:rsidR="00B46976">
                                      <w:rPr>
                                        <w:caps/>
                                        <w:color w:val="4472C4" w:themeColor="accent1"/>
                                        <w:sz w:val="28"/>
                                        <w:szCs w:val="28"/>
                                      </w:rPr>
                                      <w:t xml:space="preserve"> – 3294 words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77EC791" w14:textId="5C366C7E" w:rsidR="00895D58" w:rsidRDefault="00895D58">
                                    <w:pPr>
                                      <w:pStyle w:val="NoSpacing"/>
                                      <w:spacing w:before="40" w:after="40"/>
                                      <w:rPr>
                                        <w:caps/>
                                        <w:color w:val="5B9BD5" w:themeColor="accent5"/>
                                        <w:sz w:val="24"/>
                                        <w:szCs w:val="24"/>
                                      </w:rPr>
                                    </w:pPr>
                                    <w:r>
                                      <w:rPr>
                                        <w:caps/>
                                        <w:color w:val="5B9BD5" w:themeColor="accent5"/>
                                        <w:sz w:val="24"/>
                                        <w:szCs w:val="24"/>
                                      </w:rPr>
                                      <w:t>Josh Martin | 1810346</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2823958" id="Text Box 129" o:spid="_x0000_s1030" type="#_x0000_t202" style="position:absolute;left:0;text-align:left;margin-left:0;margin-top:0;width:453pt;height:38.15pt;z-index:251660288;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AC660DC" w14:textId="653F00DA" w:rsidR="00895D58" w:rsidRDefault="00BD1300">
                              <w:pPr>
                                <w:pStyle w:val="NoSpacing"/>
                                <w:spacing w:before="40" w:after="40"/>
                                <w:rPr>
                                  <w:caps/>
                                  <w:color w:val="4472C4" w:themeColor="accent1"/>
                                  <w:sz w:val="28"/>
                                  <w:szCs w:val="28"/>
                                </w:rPr>
                              </w:pPr>
                              <w:r>
                                <w:rPr>
                                  <w:caps/>
                                  <w:color w:val="4472C4" w:themeColor="accent1"/>
                                  <w:sz w:val="28"/>
                                  <w:szCs w:val="28"/>
                                </w:rPr>
                                <w:t>Limitations of CAE – tank suspension system</w:t>
                              </w:r>
                              <w:r w:rsidR="00B46976">
                                <w:rPr>
                                  <w:caps/>
                                  <w:color w:val="4472C4" w:themeColor="accent1"/>
                                  <w:sz w:val="28"/>
                                  <w:szCs w:val="28"/>
                                </w:rPr>
                                <w:t xml:space="preserve"> – 3294 words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77EC791" w14:textId="5C366C7E" w:rsidR="00895D58" w:rsidRDefault="00895D58">
                              <w:pPr>
                                <w:pStyle w:val="NoSpacing"/>
                                <w:spacing w:before="40" w:after="40"/>
                                <w:rPr>
                                  <w:caps/>
                                  <w:color w:val="5B9BD5" w:themeColor="accent5"/>
                                  <w:sz w:val="24"/>
                                  <w:szCs w:val="24"/>
                                </w:rPr>
                              </w:pPr>
                              <w:r>
                                <w:rPr>
                                  <w:caps/>
                                  <w:color w:val="5B9BD5" w:themeColor="accent5"/>
                                  <w:sz w:val="24"/>
                                  <w:szCs w:val="24"/>
                                </w:rPr>
                                <w:t>Josh Martin | 1810346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6F6FE17" wp14:editId="2230F95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B12742A" w14:textId="7290F1D9" w:rsidR="00895D58" w:rsidRDefault="00895D58">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6F6FE17" id="Rectangle 130" o:spid="_x0000_s1031"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B12742A" w14:textId="7290F1D9" w:rsidR="00895D58" w:rsidRDefault="00895D58">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488357789"/>
        <w:docPartObj>
          <w:docPartGallery w:val="Table of Contents"/>
          <w:docPartUnique/>
        </w:docPartObj>
      </w:sdtPr>
      <w:sdtEndPr>
        <w:rPr>
          <w:b/>
          <w:bCs/>
          <w:noProof/>
        </w:rPr>
      </w:sdtEndPr>
      <w:sdtContent>
        <w:p w14:paraId="3EE92AE8" w14:textId="4E1F931B" w:rsidR="000F7EFE" w:rsidRDefault="000F7EFE" w:rsidP="007A5854">
          <w:pPr>
            <w:pStyle w:val="TOCHeading"/>
            <w:numPr>
              <w:ilvl w:val="0"/>
              <w:numId w:val="0"/>
            </w:numPr>
            <w:ind w:left="432"/>
            <w:jc w:val="both"/>
          </w:pPr>
          <w:r>
            <w:t>Contents</w:t>
          </w:r>
        </w:p>
        <w:p w14:paraId="6B7F7D40" w14:textId="57E36BB1" w:rsidR="000E0EF3" w:rsidRDefault="000F7EFE">
          <w:pPr>
            <w:pStyle w:val="TOC1"/>
            <w:tabs>
              <w:tab w:val="left" w:pos="440"/>
              <w:tab w:val="right" w:leader="dot" w:pos="10456"/>
            </w:tabs>
            <w:rPr>
              <w:rFonts w:eastAsiaTheme="minorEastAsia"/>
              <w:noProof/>
              <w:lang w:eastAsia="en-GB"/>
            </w:rPr>
          </w:pPr>
          <w:r>
            <w:fldChar w:fldCharType="begin"/>
          </w:r>
          <w:r>
            <w:instrText xml:space="preserve"> TOC \o "1-3" \h \z \u </w:instrText>
          </w:r>
          <w:r>
            <w:fldChar w:fldCharType="separate"/>
          </w:r>
          <w:hyperlink w:anchor="_Toc98536903" w:history="1">
            <w:r w:rsidR="000E0EF3" w:rsidRPr="00404B43">
              <w:rPr>
                <w:rStyle w:val="Hyperlink"/>
                <w:noProof/>
              </w:rPr>
              <w:t>1</w:t>
            </w:r>
            <w:r w:rsidR="000E0EF3">
              <w:rPr>
                <w:rFonts w:eastAsiaTheme="minorEastAsia"/>
                <w:noProof/>
                <w:lang w:eastAsia="en-GB"/>
              </w:rPr>
              <w:tab/>
            </w:r>
            <w:r w:rsidR="000E0EF3" w:rsidRPr="00404B43">
              <w:rPr>
                <w:rStyle w:val="Hyperlink"/>
                <w:noProof/>
              </w:rPr>
              <w:t>Introduction</w:t>
            </w:r>
            <w:r w:rsidR="000E0EF3">
              <w:rPr>
                <w:noProof/>
                <w:webHidden/>
              </w:rPr>
              <w:tab/>
            </w:r>
            <w:r w:rsidR="000E0EF3">
              <w:rPr>
                <w:noProof/>
                <w:webHidden/>
              </w:rPr>
              <w:fldChar w:fldCharType="begin"/>
            </w:r>
            <w:r w:rsidR="000E0EF3">
              <w:rPr>
                <w:noProof/>
                <w:webHidden/>
              </w:rPr>
              <w:instrText xml:space="preserve"> PAGEREF _Toc98536903 \h </w:instrText>
            </w:r>
            <w:r w:rsidR="000E0EF3">
              <w:rPr>
                <w:noProof/>
                <w:webHidden/>
              </w:rPr>
            </w:r>
            <w:r w:rsidR="000E0EF3">
              <w:rPr>
                <w:noProof/>
                <w:webHidden/>
              </w:rPr>
              <w:fldChar w:fldCharType="separate"/>
            </w:r>
            <w:r w:rsidR="000E0EF3">
              <w:rPr>
                <w:noProof/>
                <w:webHidden/>
              </w:rPr>
              <w:t>3</w:t>
            </w:r>
            <w:r w:rsidR="000E0EF3">
              <w:rPr>
                <w:noProof/>
                <w:webHidden/>
              </w:rPr>
              <w:fldChar w:fldCharType="end"/>
            </w:r>
          </w:hyperlink>
        </w:p>
        <w:p w14:paraId="14F4F810" w14:textId="25C70692" w:rsidR="000E0EF3" w:rsidRDefault="000E0EF3">
          <w:pPr>
            <w:pStyle w:val="TOC2"/>
            <w:tabs>
              <w:tab w:val="left" w:pos="880"/>
              <w:tab w:val="right" w:leader="dot" w:pos="10456"/>
            </w:tabs>
            <w:rPr>
              <w:rFonts w:eastAsiaTheme="minorEastAsia"/>
              <w:noProof/>
              <w:lang w:eastAsia="en-GB"/>
            </w:rPr>
          </w:pPr>
          <w:hyperlink w:anchor="_Toc98536904" w:history="1">
            <w:r w:rsidRPr="00404B43">
              <w:rPr>
                <w:rStyle w:val="Hyperlink"/>
                <w:noProof/>
              </w:rPr>
              <w:t>1.1</w:t>
            </w:r>
            <w:r>
              <w:rPr>
                <w:rFonts w:eastAsiaTheme="minorEastAsia"/>
                <w:noProof/>
                <w:lang w:eastAsia="en-GB"/>
              </w:rPr>
              <w:tab/>
            </w:r>
            <w:r w:rsidRPr="00404B43">
              <w:rPr>
                <w:rStyle w:val="Hyperlink"/>
                <w:noProof/>
              </w:rPr>
              <w:t>Types of Computer Aided Engineering Systems</w:t>
            </w:r>
            <w:r>
              <w:rPr>
                <w:noProof/>
                <w:webHidden/>
              </w:rPr>
              <w:tab/>
            </w:r>
            <w:r>
              <w:rPr>
                <w:noProof/>
                <w:webHidden/>
              </w:rPr>
              <w:fldChar w:fldCharType="begin"/>
            </w:r>
            <w:r>
              <w:rPr>
                <w:noProof/>
                <w:webHidden/>
              </w:rPr>
              <w:instrText xml:space="preserve"> PAGEREF _Toc98536904 \h </w:instrText>
            </w:r>
            <w:r>
              <w:rPr>
                <w:noProof/>
                <w:webHidden/>
              </w:rPr>
            </w:r>
            <w:r>
              <w:rPr>
                <w:noProof/>
                <w:webHidden/>
              </w:rPr>
              <w:fldChar w:fldCharType="separate"/>
            </w:r>
            <w:r>
              <w:rPr>
                <w:noProof/>
                <w:webHidden/>
              </w:rPr>
              <w:t>3</w:t>
            </w:r>
            <w:r>
              <w:rPr>
                <w:noProof/>
                <w:webHidden/>
              </w:rPr>
              <w:fldChar w:fldCharType="end"/>
            </w:r>
          </w:hyperlink>
        </w:p>
        <w:p w14:paraId="14DD4260" w14:textId="38B15E57" w:rsidR="000E0EF3" w:rsidRDefault="000E0EF3">
          <w:pPr>
            <w:pStyle w:val="TOC2"/>
            <w:tabs>
              <w:tab w:val="left" w:pos="880"/>
              <w:tab w:val="right" w:leader="dot" w:pos="10456"/>
            </w:tabs>
            <w:rPr>
              <w:rFonts w:eastAsiaTheme="minorEastAsia"/>
              <w:noProof/>
              <w:lang w:eastAsia="en-GB"/>
            </w:rPr>
          </w:pPr>
          <w:hyperlink w:anchor="_Toc98536905" w:history="1">
            <w:r w:rsidRPr="00404B43">
              <w:rPr>
                <w:rStyle w:val="Hyperlink"/>
                <w:noProof/>
              </w:rPr>
              <w:t>1.2</w:t>
            </w:r>
            <w:r>
              <w:rPr>
                <w:rFonts w:eastAsiaTheme="minorEastAsia"/>
                <w:noProof/>
                <w:lang w:eastAsia="en-GB"/>
              </w:rPr>
              <w:tab/>
            </w:r>
            <w:r w:rsidRPr="00404B43">
              <w:rPr>
                <w:rStyle w:val="Hyperlink"/>
                <w:noProof/>
              </w:rPr>
              <w:t>FEA</w:t>
            </w:r>
            <w:r>
              <w:rPr>
                <w:noProof/>
                <w:webHidden/>
              </w:rPr>
              <w:tab/>
            </w:r>
            <w:r>
              <w:rPr>
                <w:noProof/>
                <w:webHidden/>
              </w:rPr>
              <w:fldChar w:fldCharType="begin"/>
            </w:r>
            <w:r>
              <w:rPr>
                <w:noProof/>
                <w:webHidden/>
              </w:rPr>
              <w:instrText xml:space="preserve"> PAGEREF _Toc98536905 \h </w:instrText>
            </w:r>
            <w:r>
              <w:rPr>
                <w:noProof/>
                <w:webHidden/>
              </w:rPr>
            </w:r>
            <w:r>
              <w:rPr>
                <w:noProof/>
                <w:webHidden/>
              </w:rPr>
              <w:fldChar w:fldCharType="separate"/>
            </w:r>
            <w:r>
              <w:rPr>
                <w:noProof/>
                <w:webHidden/>
              </w:rPr>
              <w:t>3</w:t>
            </w:r>
            <w:r>
              <w:rPr>
                <w:noProof/>
                <w:webHidden/>
              </w:rPr>
              <w:fldChar w:fldCharType="end"/>
            </w:r>
          </w:hyperlink>
        </w:p>
        <w:p w14:paraId="07481812" w14:textId="3D17A971" w:rsidR="000E0EF3" w:rsidRDefault="000E0EF3">
          <w:pPr>
            <w:pStyle w:val="TOC2"/>
            <w:tabs>
              <w:tab w:val="left" w:pos="880"/>
              <w:tab w:val="right" w:leader="dot" w:pos="10456"/>
            </w:tabs>
            <w:rPr>
              <w:rFonts w:eastAsiaTheme="minorEastAsia"/>
              <w:noProof/>
              <w:lang w:eastAsia="en-GB"/>
            </w:rPr>
          </w:pPr>
          <w:hyperlink w:anchor="_Toc98536906" w:history="1">
            <w:r w:rsidRPr="00404B43">
              <w:rPr>
                <w:rStyle w:val="Hyperlink"/>
                <w:noProof/>
              </w:rPr>
              <w:t>1.3</w:t>
            </w:r>
            <w:r>
              <w:rPr>
                <w:rFonts w:eastAsiaTheme="minorEastAsia"/>
                <w:noProof/>
                <w:lang w:eastAsia="en-GB"/>
              </w:rPr>
              <w:tab/>
            </w:r>
            <w:r w:rsidRPr="00404B43">
              <w:rPr>
                <w:rStyle w:val="Hyperlink"/>
                <w:noProof/>
              </w:rPr>
              <w:t>Meshing</w:t>
            </w:r>
            <w:r>
              <w:rPr>
                <w:noProof/>
                <w:webHidden/>
              </w:rPr>
              <w:tab/>
            </w:r>
            <w:r>
              <w:rPr>
                <w:noProof/>
                <w:webHidden/>
              </w:rPr>
              <w:fldChar w:fldCharType="begin"/>
            </w:r>
            <w:r>
              <w:rPr>
                <w:noProof/>
                <w:webHidden/>
              </w:rPr>
              <w:instrText xml:space="preserve"> PAGEREF _Toc98536906 \h </w:instrText>
            </w:r>
            <w:r>
              <w:rPr>
                <w:noProof/>
                <w:webHidden/>
              </w:rPr>
            </w:r>
            <w:r>
              <w:rPr>
                <w:noProof/>
                <w:webHidden/>
              </w:rPr>
              <w:fldChar w:fldCharType="separate"/>
            </w:r>
            <w:r>
              <w:rPr>
                <w:noProof/>
                <w:webHidden/>
              </w:rPr>
              <w:t>3</w:t>
            </w:r>
            <w:r>
              <w:rPr>
                <w:noProof/>
                <w:webHidden/>
              </w:rPr>
              <w:fldChar w:fldCharType="end"/>
            </w:r>
          </w:hyperlink>
        </w:p>
        <w:p w14:paraId="73D0310B" w14:textId="43042C18" w:rsidR="000E0EF3" w:rsidRDefault="000E0EF3">
          <w:pPr>
            <w:pStyle w:val="TOC1"/>
            <w:tabs>
              <w:tab w:val="left" w:pos="440"/>
              <w:tab w:val="right" w:leader="dot" w:pos="10456"/>
            </w:tabs>
            <w:rPr>
              <w:rFonts w:eastAsiaTheme="minorEastAsia"/>
              <w:noProof/>
              <w:lang w:eastAsia="en-GB"/>
            </w:rPr>
          </w:pPr>
          <w:hyperlink w:anchor="_Toc98536907" w:history="1">
            <w:r w:rsidRPr="00404B43">
              <w:rPr>
                <w:rStyle w:val="Hyperlink"/>
                <w:noProof/>
              </w:rPr>
              <w:t>2</w:t>
            </w:r>
            <w:r>
              <w:rPr>
                <w:rFonts w:eastAsiaTheme="minorEastAsia"/>
                <w:noProof/>
                <w:lang w:eastAsia="en-GB"/>
              </w:rPr>
              <w:tab/>
            </w:r>
            <w:r w:rsidRPr="00404B43">
              <w:rPr>
                <w:rStyle w:val="Hyperlink"/>
                <w:noProof/>
              </w:rPr>
              <w:t>Case Study</w:t>
            </w:r>
            <w:r>
              <w:rPr>
                <w:noProof/>
                <w:webHidden/>
              </w:rPr>
              <w:tab/>
            </w:r>
            <w:r>
              <w:rPr>
                <w:noProof/>
                <w:webHidden/>
              </w:rPr>
              <w:fldChar w:fldCharType="begin"/>
            </w:r>
            <w:r>
              <w:rPr>
                <w:noProof/>
                <w:webHidden/>
              </w:rPr>
              <w:instrText xml:space="preserve"> PAGEREF _Toc98536907 \h </w:instrText>
            </w:r>
            <w:r>
              <w:rPr>
                <w:noProof/>
                <w:webHidden/>
              </w:rPr>
            </w:r>
            <w:r>
              <w:rPr>
                <w:noProof/>
                <w:webHidden/>
              </w:rPr>
              <w:fldChar w:fldCharType="separate"/>
            </w:r>
            <w:r>
              <w:rPr>
                <w:noProof/>
                <w:webHidden/>
              </w:rPr>
              <w:t>3</w:t>
            </w:r>
            <w:r>
              <w:rPr>
                <w:noProof/>
                <w:webHidden/>
              </w:rPr>
              <w:fldChar w:fldCharType="end"/>
            </w:r>
          </w:hyperlink>
        </w:p>
        <w:p w14:paraId="14F67047" w14:textId="52B53F16" w:rsidR="000E0EF3" w:rsidRDefault="000E0EF3">
          <w:pPr>
            <w:pStyle w:val="TOC2"/>
            <w:tabs>
              <w:tab w:val="left" w:pos="880"/>
              <w:tab w:val="right" w:leader="dot" w:pos="10456"/>
            </w:tabs>
            <w:rPr>
              <w:rFonts w:eastAsiaTheme="minorEastAsia"/>
              <w:noProof/>
              <w:lang w:eastAsia="en-GB"/>
            </w:rPr>
          </w:pPr>
          <w:hyperlink w:anchor="_Toc98536908" w:history="1">
            <w:r w:rsidRPr="00404B43">
              <w:rPr>
                <w:rStyle w:val="Hyperlink"/>
                <w:noProof/>
              </w:rPr>
              <w:t>2.1</w:t>
            </w:r>
            <w:r>
              <w:rPr>
                <w:rFonts w:eastAsiaTheme="minorEastAsia"/>
                <w:noProof/>
                <w:lang w:eastAsia="en-GB"/>
              </w:rPr>
              <w:tab/>
            </w:r>
            <w:r w:rsidRPr="00404B43">
              <w:rPr>
                <w:rStyle w:val="Hyperlink"/>
                <w:noProof/>
              </w:rPr>
              <w:t>Overview</w:t>
            </w:r>
            <w:r>
              <w:rPr>
                <w:noProof/>
                <w:webHidden/>
              </w:rPr>
              <w:tab/>
            </w:r>
            <w:r>
              <w:rPr>
                <w:noProof/>
                <w:webHidden/>
              </w:rPr>
              <w:fldChar w:fldCharType="begin"/>
            </w:r>
            <w:r>
              <w:rPr>
                <w:noProof/>
                <w:webHidden/>
              </w:rPr>
              <w:instrText xml:space="preserve"> PAGEREF _Toc98536908 \h </w:instrText>
            </w:r>
            <w:r>
              <w:rPr>
                <w:noProof/>
                <w:webHidden/>
              </w:rPr>
            </w:r>
            <w:r>
              <w:rPr>
                <w:noProof/>
                <w:webHidden/>
              </w:rPr>
              <w:fldChar w:fldCharType="separate"/>
            </w:r>
            <w:r>
              <w:rPr>
                <w:noProof/>
                <w:webHidden/>
              </w:rPr>
              <w:t>3</w:t>
            </w:r>
            <w:r>
              <w:rPr>
                <w:noProof/>
                <w:webHidden/>
              </w:rPr>
              <w:fldChar w:fldCharType="end"/>
            </w:r>
          </w:hyperlink>
        </w:p>
        <w:p w14:paraId="4D3E223E" w14:textId="761F706D" w:rsidR="000E0EF3" w:rsidRDefault="000E0EF3">
          <w:pPr>
            <w:pStyle w:val="TOC2"/>
            <w:tabs>
              <w:tab w:val="left" w:pos="880"/>
              <w:tab w:val="right" w:leader="dot" w:pos="10456"/>
            </w:tabs>
            <w:rPr>
              <w:rFonts w:eastAsiaTheme="minorEastAsia"/>
              <w:noProof/>
              <w:lang w:eastAsia="en-GB"/>
            </w:rPr>
          </w:pPr>
          <w:hyperlink w:anchor="_Toc98536909" w:history="1">
            <w:r w:rsidRPr="00404B43">
              <w:rPr>
                <w:rStyle w:val="Hyperlink"/>
                <w:noProof/>
              </w:rPr>
              <w:t>2.2</w:t>
            </w:r>
            <w:r>
              <w:rPr>
                <w:rFonts w:eastAsiaTheme="minorEastAsia"/>
                <w:noProof/>
                <w:lang w:eastAsia="en-GB"/>
              </w:rPr>
              <w:tab/>
            </w:r>
            <w:r w:rsidRPr="00404B43">
              <w:rPr>
                <w:rStyle w:val="Hyperlink"/>
                <w:noProof/>
              </w:rPr>
              <w:t>Components</w:t>
            </w:r>
            <w:r>
              <w:rPr>
                <w:noProof/>
                <w:webHidden/>
              </w:rPr>
              <w:tab/>
            </w:r>
            <w:r>
              <w:rPr>
                <w:noProof/>
                <w:webHidden/>
              </w:rPr>
              <w:fldChar w:fldCharType="begin"/>
            </w:r>
            <w:r>
              <w:rPr>
                <w:noProof/>
                <w:webHidden/>
              </w:rPr>
              <w:instrText xml:space="preserve"> PAGEREF _Toc98536909 \h </w:instrText>
            </w:r>
            <w:r>
              <w:rPr>
                <w:noProof/>
                <w:webHidden/>
              </w:rPr>
            </w:r>
            <w:r>
              <w:rPr>
                <w:noProof/>
                <w:webHidden/>
              </w:rPr>
              <w:fldChar w:fldCharType="separate"/>
            </w:r>
            <w:r>
              <w:rPr>
                <w:noProof/>
                <w:webHidden/>
              </w:rPr>
              <w:t>3</w:t>
            </w:r>
            <w:r>
              <w:rPr>
                <w:noProof/>
                <w:webHidden/>
              </w:rPr>
              <w:fldChar w:fldCharType="end"/>
            </w:r>
          </w:hyperlink>
        </w:p>
        <w:p w14:paraId="63B4852E" w14:textId="4A1E74DF" w:rsidR="000E0EF3" w:rsidRDefault="000E0EF3">
          <w:pPr>
            <w:pStyle w:val="TOC2"/>
            <w:tabs>
              <w:tab w:val="left" w:pos="880"/>
              <w:tab w:val="right" w:leader="dot" w:pos="10456"/>
            </w:tabs>
            <w:rPr>
              <w:rFonts w:eastAsiaTheme="minorEastAsia"/>
              <w:noProof/>
              <w:lang w:eastAsia="en-GB"/>
            </w:rPr>
          </w:pPr>
          <w:hyperlink w:anchor="_Toc98536910" w:history="1">
            <w:r w:rsidRPr="00404B43">
              <w:rPr>
                <w:rStyle w:val="Hyperlink"/>
                <w:noProof/>
              </w:rPr>
              <w:t>2.3</w:t>
            </w:r>
            <w:r>
              <w:rPr>
                <w:rFonts w:eastAsiaTheme="minorEastAsia"/>
                <w:noProof/>
                <w:lang w:eastAsia="en-GB"/>
              </w:rPr>
              <w:tab/>
            </w:r>
            <w:r w:rsidRPr="00404B43">
              <w:rPr>
                <w:rStyle w:val="Hyperlink"/>
                <w:noProof/>
              </w:rPr>
              <w:t>Motion Study</w:t>
            </w:r>
            <w:r>
              <w:rPr>
                <w:noProof/>
                <w:webHidden/>
              </w:rPr>
              <w:tab/>
            </w:r>
            <w:r>
              <w:rPr>
                <w:noProof/>
                <w:webHidden/>
              </w:rPr>
              <w:fldChar w:fldCharType="begin"/>
            </w:r>
            <w:r>
              <w:rPr>
                <w:noProof/>
                <w:webHidden/>
              </w:rPr>
              <w:instrText xml:space="preserve"> PAGEREF _Toc98536910 \h </w:instrText>
            </w:r>
            <w:r>
              <w:rPr>
                <w:noProof/>
                <w:webHidden/>
              </w:rPr>
            </w:r>
            <w:r>
              <w:rPr>
                <w:noProof/>
                <w:webHidden/>
              </w:rPr>
              <w:fldChar w:fldCharType="separate"/>
            </w:r>
            <w:r>
              <w:rPr>
                <w:noProof/>
                <w:webHidden/>
              </w:rPr>
              <w:t>4</w:t>
            </w:r>
            <w:r>
              <w:rPr>
                <w:noProof/>
                <w:webHidden/>
              </w:rPr>
              <w:fldChar w:fldCharType="end"/>
            </w:r>
          </w:hyperlink>
        </w:p>
        <w:p w14:paraId="1F661BB1" w14:textId="54F2FC26" w:rsidR="000E0EF3" w:rsidRDefault="000E0EF3">
          <w:pPr>
            <w:pStyle w:val="TOC2"/>
            <w:tabs>
              <w:tab w:val="left" w:pos="880"/>
              <w:tab w:val="right" w:leader="dot" w:pos="10456"/>
            </w:tabs>
            <w:rPr>
              <w:rFonts w:eastAsiaTheme="minorEastAsia"/>
              <w:noProof/>
              <w:lang w:eastAsia="en-GB"/>
            </w:rPr>
          </w:pPr>
          <w:hyperlink w:anchor="_Toc98536911" w:history="1">
            <w:r w:rsidRPr="00404B43">
              <w:rPr>
                <w:rStyle w:val="Hyperlink"/>
                <w:noProof/>
              </w:rPr>
              <w:t>2.4</w:t>
            </w:r>
            <w:r>
              <w:rPr>
                <w:rFonts w:eastAsiaTheme="minorEastAsia"/>
                <w:noProof/>
                <w:lang w:eastAsia="en-GB"/>
              </w:rPr>
              <w:tab/>
            </w:r>
            <w:r w:rsidRPr="00404B43">
              <w:rPr>
                <w:rStyle w:val="Hyperlink"/>
                <w:noProof/>
              </w:rPr>
              <w:t>Understanding the Initial Model</w:t>
            </w:r>
            <w:r>
              <w:rPr>
                <w:noProof/>
                <w:webHidden/>
              </w:rPr>
              <w:tab/>
            </w:r>
            <w:r>
              <w:rPr>
                <w:noProof/>
                <w:webHidden/>
              </w:rPr>
              <w:fldChar w:fldCharType="begin"/>
            </w:r>
            <w:r>
              <w:rPr>
                <w:noProof/>
                <w:webHidden/>
              </w:rPr>
              <w:instrText xml:space="preserve"> PAGEREF _Toc98536911 \h </w:instrText>
            </w:r>
            <w:r>
              <w:rPr>
                <w:noProof/>
                <w:webHidden/>
              </w:rPr>
            </w:r>
            <w:r>
              <w:rPr>
                <w:noProof/>
                <w:webHidden/>
              </w:rPr>
              <w:fldChar w:fldCharType="separate"/>
            </w:r>
            <w:r>
              <w:rPr>
                <w:noProof/>
                <w:webHidden/>
              </w:rPr>
              <w:t>4</w:t>
            </w:r>
            <w:r>
              <w:rPr>
                <w:noProof/>
                <w:webHidden/>
              </w:rPr>
              <w:fldChar w:fldCharType="end"/>
            </w:r>
          </w:hyperlink>
        </w:p>
        <w:p w14:paraId="2B4110F2" w14:textId="4D7E2906" w:rsidR="000E0EF3" w:rsidRDefault="000E0EF3">
          <w:pPr>
            <w:pStyle w:val="TOC1"/>
            <w:tabs>
              <w:tab w:val="left" w:pos="440"/>
              <w:tab w:val="right" w:leader="dot" w:pos="10456"/>
            </w:tabs>
            <w:rPr>
              <w:rFonts w:eastAsiaTheme="minorEastAsia"/>
              <w:noProof/>
              <w:lang w:eastAsia="en-GB"/>
            </w:rPr>
          </w:pPr>
          <w:hyperlink w:anchor="_Toc98536912" w:history="1">
            <w:r w:rsidRPr="00404B43">
              <w:rPr>
                <w:rStyle w:val="Hyperlink"/>
                <w:noProof/>
              </w:rPr>
              <w:t>3</w:t>
            </w:r>
            <w:r>
              <w:rPr>
                <w:rFonts w:eastAsiaTheme="minorEastAsia"/>
                <w:noProof/>
                <w:lang w:eastAsia="en-GB"/>
              </w:rPr>
              <w:tab/>
            </w:r>
            <w:r w:rsidRPr="00404B43">
              <w:rPr>
                <w:rStyle w:val="Hyperlink"/>
                <w:noProof/>
              </w:rPr>
              <w:t>Model Validation</w:t>
            </w:r>
            <w:r>
              <w:rPr>
                <w:noProof/>
                <w:webHidden/>
              </w:rPr>
              <w:tab/>
            </w:r>
            <w:r>
              <w:rPr>
                <w:noProof/>
                <w:webHidden/>
              </w:rPr>
              <w:fldChar w:fldCharType="begin"/>
            </w:r>
            <w:r>
              <w:rPr>
                <w:noProof/>
                <w:webHidden/>
              </w:rPr>
              <w:instrText xml:space="preserve"> PAGEREF _Toc98536912 \h </w:instrText>
            </w:r>
            <w:r>
              <w:rPr>
                <w:noProof/>
                <w:webHidden/>
              </w:rPr>
            </w:r>
            <w:r>
              <w:rPr>
                <w:noProof/>
                <w:webHidden/>
              </w:rPr>
              <w:fldChar w:fldCharType="separate"/>
            </w:r>
            <w:r>
              <w:rPr>
                <w:noProof/>
                <w:webHidden/>
              </w:rPr>
              <w:t>5</w:t>
            </w:r>
            <w:r>
              <w:rPr>
                <w:noProof/>
                <w:webHidden/>
              </w:rPr>
              <w:fldChar w:fldCharType="end"/>
            </w:r>
          </w:hyperlink>
        </w:p>
        <w:p w14:paraId="7A33DDDD" w14:textId="36644ABF" w:rsidR="000E0EF3" w:rsidRDefault="000E0EF3">
          <w:pPr>
            <w:pStyle w:val="TOC2"/>
            <w:tabs>
              <w:tab w:val="left" w:pos="880"/>
              <w:tab w:val="right" w:leader="dot" w:pos="10456"/>
            </w:tabs>
            <w:rPr>
              <w:rFonts w:eastAsiaTheme="minorEastAsia"/>
              <w:noProof/>
              <w:lang w:eastAsia="en-GB"/>
            </w:rPr>
          </w:pPr>
          <w:hyperlink w:anchor="_Toc98536913" w:history="1">
            <w:r w:rsidRPr="00404B43">
              <w:rPr>
                <w:rStyle w:val="Hyperlink"/>
                <w:noProof/>
              </w:rPr>
              <w:t>3.1</w:t>
            </w:r>
            <w:r>
              <w:rPr>
                <w:rFonts w:eastAsiaTheme="minorEastAsia"/>
                <w:noProof/>
                <w:lang w:eastAsia="en-GB"/>
              </w:rPr>
              <w:tab/>
            </w:r>
            <w:r w:rsidRPr="00404B43">
              <w:rPr>
                <w:rStyle w:val="Hyperlink"/>
                <w:noProof/>
              </w:rPr>
              <w:t>Hand Calculations</w:t>
            </w:r>
            <w:r>
              <w:rPr>
                <w:noProof/>
                <w:webHidden/>
              </w:rPr>
              <w:tab/>
            </w:r>
            <w:r>
              <w:rPr>
                <w:noProof/>
                <w:webHidden/>
              </w:rPr>
              <w:fldChar w:fldCharType="begin"/>
            </w:r>
            <w:r>
              <w:rPr>
                <w:noProof/>
                <w:webHidden/>
              </w:rPr>
              <w:instrText xml:space="preserve"> PAGEREF _Toc98536913 \h </w:instrText>
            </w:r>
            <w:r>
              <w:rPr>
                <w:noProof/>
                <w:webHidden/>
              </w:rPr>
            </w:r>
            <w:r>
              <w:rPr>
                <w:noProof/>
                <w:webHidden/>
              </w:rPr>
              <w:fldChar w:fldCharType="separate"/>
            </w:r>
            <w:r>
              <w:rPr>
                <w:noProof/>
                <w:webHidden/>
              </w:rPr>
              <w:t>5</w:t>
            </w:r>
            <w:r>
              <w:rPr>
                <w:noProof/>
                <w:webHidden/>
              </w:rPr>
              <w:fldChar w:fldCharType="end"/>
            </w:r>
          </w:hyperlink>
        </w:p>
        <w:p w14:paraId="32D37234" w14:textId="233A9079" w:rsidR="000E0EF3" w:rsidRDefault="000E0EF3">
          <w:pPr>
            <w:pStyle w:val="TOC2"/>
            <w:tabs>
              <w:tab w:val="left" w:pos="880"/>
              <w:tab w:val="right" w:leader="dot" w:pos="10456"/>
            </w:tabs>
            <w:rPr>
              <w:rFonts w:eastAsiaTheme="minorEastAsia"/>
              <w:noProof/>
              <w:lang w:eastAsia="en-GB"/>
            </w:rPr>
          </w:pPr>
          <w:hyperlink w:anchor="_Toc98536914" w:history="1">
            <w:r w:rsidRPr="00404B43">
              <w:rPr>
                <w:rStyle w:val="Hyperlink"/>
                <w:noProof/>
              </w:rPr>
              <w:t>3.2</w:t>
            </w:r>
            <w:r>
              <w:rPr>
                <w:rFonts w:eastAsiaTheme="minorEastAsia"/>
                <w:noProof/>
                <w:lang w:eastAsia="en-GB"/>
              </w:rPr>
              <w:tab/>
            </w:r>
            <w:r w:rsidRPr="00404B43">
              <w:rPr>
                <w:rStyle w:val="Hyperlink"/>
                <w:noProof/>
              </w:rPr>
              <w:t>FEA</w:t>
            </w:r>
            <w:r>
              <w:rPr>
                <w:noProof/>
                <w:webHidden/>
              </w:rPr>
              <w:tab/>
            </w:r>
            <w:r>
              <w:rPr>
                <w:noProof/>
                <w:webHidden/>
              </w:rPr>
              <w:fldChar w:fldCharType="begin"/>
            </w:r>
            <w:r>
              <w:rPr>
                <w:noProof/>
                <w:webHidden/>
              </w:rPr>
              <w:instrText xml:space="preserve"> PAGEREF _Toc98536914 \h </w:instrText>
            </w:r>
            <w:r>
              <w:rPr>
                <w:noProof/>
                <w:webHidden/>
              </w:rPr>
            </w:r>
            <w:r>
              <w:rPr>
                <w:noProof/>
                <w:webHidden/>
              </w:rPr>
              <w:fldChar w:fldCharType="separate"/>
            </w:r>
            <w:r>
              <w:rPr>
                <w:noProof/>
                <w:webHidden/>
              </w:rPr>
              <w:t>5</w:t>
            </w:r>
            <w:r>
              <w:rPr>
                <w:noProof/>
                <w:webHidden/>
              </w:rPr>
              <w:fldChar w:fldCharType="end"/>
            </w:r>
          </w:hyperlink>
        </w:p>
        <w:p w14:paraId="74D105BC" w14:textId="4E95A0BC" w:rsidR="000E0EF3" w:rsidRDefault="000E0EF3">
          <w:pPr>
            <w:pStyle w:val="TOC1"/>
            <w:tabs>
              <w:tab w:val="left" w:pos="440"/>
              <w:tab w:val="right" w:leader="dot" w:pos="10456"/>
            </w:tabs>
            <w:rPr>
              <w:rFonts w:eastAsiaTheme="minorEastAsia"/>
              <w:noProof/>
              <w:lang w:eastAsia="en-GB"/>
            </w:rPr>
          </w:pPr>
          <w:hyperlink w:anchor="_Toc98536915" w:history="1">
            <w:r w:rsidRPr="00404B43">
              <w:rPr>
                <w:rStyle w:val="Hyperlink"/>
                <w:noProof/>
              </w:rPr>
              <w:t>4</w:t>
            </w:r>
            <w:r>
              <w:rPr>
                <w:rFonts w:eastAsiaTheme="minorEastAsia"/>
                <w:noProof/>
                <w:lang w:eastAsia="en-GB"/>
              </w:rPr>
              <w:tab/>
            </w:r>
            <w:r w:rsidRPr="00404B43">
              <w:rPr>
                <w:rStyle w:val="Hyperlink"/>
                <w:noProof/>
              </w:rPr>
              <w:t>Model Redesign</w:t>
            </w:r>
            <w:r>
              <w:rPr>
                <w:noProof/>
                <w:webHidden/>
              </w:rPr>
              <w:tab/>
            </w:r>
            <w:r>
              <w:rPr>
                <w:noProof/>
                <w:webHidden/>
              </w:rPr>
              <w:fldChar w:fldCharType="begin"/>
            </w:r>
            <w:r>
              <w:rPr>
                <w:noProof/>
                <w:webHidden/>
              </w:rPr>
              <w:instrText xml:space="preserve"> PAGEREF _Toc98536915 \h </w:instrText>
            </w:r>
            <w:r>
              <w:rPr>
                <w:noProof/>
                <w:webHidden/>
              </w:rPr>
            </w:r>
            <w:r>
              <w:rPr>
                <w:noProof/>
                <w:webHidden/>
              </w:rPr>
              <w:fldChar w:fldCharType="separate"/>
            </w:r>
            <w:r>
              <w:rPr>
                <w:noProof/>
                <w:webHidden/>
              </w:rPr>
              <w:t>8</w:t>
            </w:r>
            <w:r>
              <w:rPr>
                <w:noProof/>
                <w:webHidden/>
              </w:rPr>
              <w:fldChar w:fldCharType="end"/>
            </w:r>
          </w:hyperlink>
        </w:p>
        <w:p w14:paraId="11D5FD21" w14:textId="354B6162" w:rsidR="000E0EF3" w:rsidRDefault="000E0EF3">
          <w:pPr>
            <w:pStyle w:val="TOC2"/>
            <w:tabs>
              <w:tab w:val="left" w:pos="880"/>
              <w:tab w:val="right" w:leader="dot" w:pos="10456"/>
            </w:tabs>
            <w:rPr>
              <w:rFonts w:eastAsiaTheme="minorEastAsia"/>
              <w:noProof/>
              <w:lang w:eastAsia="en-GB"/>
            </w:rPr>
          </w:pPr>
          <w:hyperlink w:anchor="_Toc98536916" w:history="1">
            <w:r w:rsidRPr="00404B43">
              <w:rPr>
                <w:rStyle w:val="Hyperlink"/>
                <w:noProof/>
              </w:rPr>
              <w:t>4.1</w:t>
            </w:r>
            <w:r>
              <w:rPr>
                <w:rFonts w:eastAsiaTheme="minorEastAsia"/>
                <w:noProof/>
                <w:lang w:eastAsia="en-GB"/>
              </w:rPr>
              <w:tab/>
            </w:r>
            <w:r w:rsidRPr="00404B43">
              <w:rPr>
                <w:rStyle w:val="Hyperlink"/>
                <w:noProof/>
              </w:rPr>
              <w:t>Model 1</w:t>
            </w:r>
            <w:r>
              <w:rPr>
                <w:noProof/>
                <w:webHidden/>
              </w:rPr>
              <w:tab/>
            </w:r>
            <w:r>
              <w:rPr>
                <w:noProof/>
                <w:webHidden/>
              </w:rPr>
              <w:fldChar w:fldCharType="begin"/>
            </w:r>
            <w:r>
              <w:rPr>
                <w:noProof/>
                <w:webHidden/>
              </w:rPr>
              <w:instrText xml:space="preserve"> PAGEREF _Toc98536916 \h </w:instrText>
            </w:r>
            <w:r>
              <w:rPr>
                <w:noProof/>
                <w:webHidden/>
              </w:rPr>
            </w:r>
            <w:r>
              <w:rPr>
                <w:noProof/>
                <w:webHidden/>
              </w:rPr>
              <w:fldChar w:fldCharType="separate"/>
            </w:r>
            <w:r>
              <w:rPr>
                <w:noProof/>
                <w:webHidden/>
              </w:rPr>
              <w:t>8</w:t>
            </w:r>
            <w:r>
              <w:rPr>
                <w:noProof/>
                <w:webHidden/>
              </w:rPr>
              <w:fldChar w:fldCharType="end"/>
            </w:r>
          </w:hyperlink>
        </w:p>
        <w:p w14:paraId="595C89F8" w14:textId="6C80B7FE" w:rsidR="000E0EF3" w:rsidRDefault="000E0EF3">
          <w:pPr>
            <w:pStyle w:val="TOC2"/>
            <w:tabs>
              <w:tab w:val="left" w:pos="880"/>
              <w:tab w:val="right" w:leader="dot" w:pos="10456"/>
            </w:tabs>
            <w:rPr>
              <w:rFonts w:eastAsiaTheme="minorEastAsia"/>
              <w:noProof/>
              <w:lang w:eastAsia="en-GB"/>
            </w:rPr>
          </w:pPr>
          <w:hyperlink w:anchor="_Toc98536917" w:history="1">
            <w:r w:rsidRPr="00404B43">
              <w:rPr>
                <w:rStyle w:val="Hyperlink"/>
                <w:noProof/>
              </w:rPr>
              <w:t>4.2</w:t>
            </w:r>
            <w:r>
              <w:rPr>
                <w:rFonts w:eastAsiaTheme="minorEastAsia"/>
                <w:noProof/>
                <w:lang w:eastAsia="en-GB"/>
              </w:rPr>
              <w:tab/>
            </w:r>
            <w:r w:rsidRPr="00404B43">
              <w:rPr>
                <w:rStyle w:val="Hyperlink"/>
                <w:noProof/>
              </w:rPr>
              <w:t>Model 2</w:t>
            </w:r>
            <w:r>
              <w:rPr>
                <w:noProof/>
                <w:webHidden/>
              </w:rPr>
              <w:tab/>
            </w:r>
            <w:r>
              <w:rPr>
                <w:noProof/>
                <w:webHidden/>
              </w:rPr>
              <w:fldChar w:fldCharType="begin"/>
            </w:r>
            <w:r>
              <w:rPr>
                <w:noProof/>
                <w:webHidden/>
              </w:rPr>
              <w:instrText xml:space="preserve"> PAGEREF _Toc98536917 \h </w:instrText>
            </w:r>
            <w:r>
              <w:rPr>
                <w:noProof/>
                <w:webHidden/>
              </w:rPr>
            </w:r>
            <w:r>
              <w:rPr>
                <w:noProof/>
                <w:webHidden/>
              </w:rPr>
              <w:fldChar w:fldCharType="separate"/>
            </w:r>
            <w:r>
              <w:rPr>
                <w:noProof/>
                <w:webHidden/>
              </w:rPr>
              <w:t>9</w:t>
            </w:r>
            <w:r>
              <w:rPr>
                <w:noProof/>
                <w:webHidden/>
              </w:rPr>
              <w:fldChar w:fldCharType="end"/>
            </w:r>
          </w:hyperlink>
        </w:p>
        <w:p w14:paraId="4E25C4A9" w14:textId="169DA664" w:rsidR="000E0EF3" w:rsidRDefault="000E0EF3">
          <w:pPr>
            <w:pStyle w:val="TOC2"/>
            <w:tabs>
              <w:tab w:val="left" w:pos="880"/>
              <w:tab w:val="right" w:leader="dot" w:pos="10456"/>
            </w:tabs>
            <w:rPr>
              <w:rFonts w:eastAsiaTheme="minorEastAsia"/>
              <w:noProof/>
              <w:lang w:eastAsia="en-GB"/>
            </w:rPr>
          </w:pPr>
          <w:hyperlink w:anchor="_Toc98536918" w:history="1">
            <w:r w:rsidRPr="00404B43">
              <w:rPr>
                <w:rStyle w:val="Hyperlink"/>
                <w:noProof/>
              </w:rPr>
              <w:t>4.3</w:t>
            </w:r>
            <w:r>
              <w:rPr>
                <w:rFonts w:eastAsiaTheme="minorEastAsia"/>
                <w:noProof/>
                <w:lang w:eastAsia="en-GB"/>
              </w:rPr>
              <w:tab/>
            </w:r>
            <w:r w:rsidRPr="00404B43">
              <w:rPr>
                <w:rStyle w:val="Hyperlink"/>
                <w:noProof/>
              </w:rPr>
              <w:t>Model 3</w:t>
            </w:r>
            <w:r>
              <w:rPr>
                <w:noProof/>
                <w:webHidden/>
              </w:rPr>
              <w:tab/>
            </w:r>
            <w:r>
              <w:rPr>
                <w:noProof/>
                <w:webHidden/>
              </w:rPr>
              <w:fldChar w:fldCharType="begin"/>
            </w:r>
            <w:r>
              <w:rPr>
                <w:noProof/>
                <w:webHidden/>
              </w:rPr>
              <w:instrText xml:space="preserve"> PAGEREF _Toc98536918 \h </w:instrText>
            </w:r>
            <w:r>
              <w:rPr>
                <w:noProof/>
                <w:webHidden/>
              </w:rPr>
            </w:r>
            <w:r>
              <w:rPr>
                <w:noProof/>
                <w:webHidden/>
              </w:rPr>
              <w:fldChar w:fldCharType="separate"/>
            </w:r>
            <w:r>
              <w:rPr>
                <w:noProof/>
                <w:webHidden/>
              </w:rPr>
              <w:t>9</w:t>
            </w:r>
            <w:r>
              <w:rPr>
                <w:noProof/>
                <w:webHidden/>
              </w:rPr>
              <w:fldChar w:fldCharType="end"/>
            </w:r>
          </w:hyperlink>
        </w:p>
        <w:p w14:paraId="19F671DF" w14:textId="02F462A2" w:rsidR="000E0EF3" w:rsidRDefault="000E0EF3">
          <w:pPr>
            <w:pStyle w:val="TOC2"/>
            <w:tabs>
              <w:tab w:val="left" w:pos="880"/>
              <w:tab w:val="right" w:leader="dot" w:pos="10456"/>
            </w:tabs>
            <w:rPr>
              <w:rFonts w:eastAsiaTheme="minorEastAsia"/>
              <w:noProof/>
              <w:lang w:eastAsia="en-GB"/>
            </w:rPr>
          </w:pPr>
          <w:hyperlink w:anchor="_Toc98536919" w:history="1">
            <w:r w:rsidRPr="00404B43">
              <w:rPr>
                <w:rStyle w:val="Hyperlink"/>
                <w:noProof/>
              </w:rPr>
              <w:t>4.4</w:t>
            </w:r>
            <w:r>
              <w:rPr>
                <w:rFonts w:eastAsiaTheme="minorEastAsia"/>
                <w:noProof/>
                <w:lang w:eastAsia="en-GB"/>
              </w:rPr>
              <w:tab/>
            </w:r>
            <w:r w:rsidRPr="00404B43">
              <w:rPr>
                <w:rStyle w:val="Hyperlink"/>
                <w:noProof/>
              </w:rPr>
              <w:t>Model 4</w:t>
            </w:r>
            <w:r>
              <w:rPr>
                <w:noProof/>
                <w:webHidden/>
              </w:rPr>
              <w:tab/>
            </w:r>
            <w:r>
              <w:rPr>
                <w:noProof/>
                <w:webHidden/>
              </w:rPr>
              <w:fldChar w:fldCharType="begin"/>
            </w:r>
            <w:r>
              <w:rPr>
                <w:noProof/>
                <w:webHidden/>
              </w:rPr>
              <w:instrText xml:space="preserve"> PAGEREF _Toc98536919 \h </w:instrText>
            </w:r>
            <w:r>
              <w:rPr>
                <w:noProof/>
                <w:webHidden/>
              </w:rPr>
            </w:r>
            <w:r>
              <w:rPr>
                <w:noProof/>
                <w:webHidden/>
              </w:rPr>
              <w:fldChar w:fldCharType="separate"/>
            </w:r>
            <w:r>
              <w:rPr>
                <w:noProof/>
                <w:webHidden/>
              </w:rPr>
              <w:t>10</w:t>
            </w:r>
            <w:r>
              <w:rPr>
                <w:noProof/>
                <w:webHidden/>
              </w:rPr>
              <w:fldChar w:fldCharType="end"/>
            </w:r>
          </w:hyperlink>
        </w:p>
        <w:p w14:paraId="1E7B2FC3" w14:textId="7DA1B1BA" w:rsidR="000E0EF3" w:rsidRDefault="000E0EF3">
          <w:pPr>
            <w:pStyle w:val="TOC2"/>
            <w:tabs>
              <w:tab w:val="left" w:pos="880"/>
              <w:tab w:val="right" w:leader="dot" w:pos="10456"/>
            </w:tabs>
            <w:rPr>
              <w:rFonts w:eastAsiaTheme="minorEastAsia"/>
              <w:noProof/>
              <w:lang w:eastAsia="en-GB"/>
            </w:rPr>
          </w:pPr>
          <w:hyperlink w:anchor="_Toc98536920" w:history="1">
            <w:r w:rsidRPr="00404B43">
              <w:rPr>
                <w:rStyle w:val="Hyperlink"/>
                <w:noProof/>
              </w:rPr>
              <w:t>4.5</w:t>
            </w:r>
            <w:r>
              <w:rPr>
                <w:rFonts w:eastAsiaTheme="minorEastAsia"/>
                <w:noProof/>
                <w:lang w:eastAsia="en-GB"/>
              </w:rPr>
              <w:tab/>
            </w:r>
            <w:r w:rsidRPr="00404B43">
              <w:rPr>
                <w:rStyle w:val="Hyperlink"/>
                <w:noProof/>
              </w:rPr>
              <w:t>Model 5</w:t>
            </w:r>
            <w:r>
              <w:rPr>
                <w:noProof/>
                <w:webHidden/>
              </w:rPr>
              <w:tab/>
            </w:r>
            <w:r>
              <w:rPr>
                <w:noProof/>
                <w:webHidden/>
              </w:rPr>
              <w:fldChar w:fldCharType="begin"/>
            </w:r>
            <w:r>
              <w:rPr>
                <w:noProof/>
                <w:webHidden/>
              </w:rPr>
              <w:instrText xml:space="preserve"> PAGEREF _Toc98536920 \h </w:instrText>
            </w:r>
            <w:r>
              <w:rPr>
                <w:noProof/>
                <w:webHidden/>
              </w:rPr>
            </w:r>
            <w:r>
              <w:rPr>
                <w:noProof/>
                <w:webHidden/>
              </w:rPr>
              <w:fldChar w:fldCharType="separate"/>
            </w:r>
            <w:r>
              <w:rPr>
                <w:noProof/>
                <w:webHidden/>
              </w:rPr>
              <w:t>11</w:t>
            </w:r>
            <w:r>
              <w:rPr>
                <w:noProof/>
                <w:webHidden/>
              </w:rPr>
              <w:fldChar w:fldCharType="end"/>
            </w:r>
          </w:hyperlink>
        </w:p>
        <w:p w14:paraId="76E404B5" w14:textId="57FEEF0D" w:rsidR="000E0EF3" w:rsidRDefault="000E0EF3">
          <w:pPr>
            <w:pStyle w:val="TOC2"/>
            <w:tabs>
              <w:tab w:val="left" w:pos="880"/>
              <w:tab w:val="right" w:leader="dot" w:pos="10456"/>
            </w:tabs>
            <w:rPr>
              <w:rFonts w:eastAsiaTheme="minorEastAsia"/>
              <w:noProof/>
              <w:lang w:eastAsia="en-GB"/>
            </w:rPr>
          </w:pPr>
          <w:hyperlink w:anchor="_Toc98536921" w:history="1">
            <w:r w:rsidRPr="00404B43">
              <w:rPr>
                <w:rStyle w:val="Hyperlink"/>
                <w:noProof/>
              </w:rPr>
              <w:t>4.6</w:t>
            </w:r>
            <w:r>
              <w:rPr>
                <w:rFonts w:eastAsiaTheme="minorEastAsia"/>
                <w:noProof/>
                <w:lang w:eastAsia="en-GB"/>
              </w:rPr>
              <w:tab/>
            </w:r>
            <w:r w:rsidRPr="00404B43">
              <w:rPr>
                <w:rStyle w:val="Hyperlink"/>
                <w:noProof/>
              </w:rPr>
              <w:t>Model 6</w:t>
            </w:r>
            <w:r>
              <w:rPr>
                <w:noProof/>
                <w:webHidden/>
              </w:rPr>
              <w:tab/>
            </w:r>
            <w:r>
              <w:rPr>
                <w:noProof/>
                <w:webHidden/>
              </w:rPr>
              <w:fldChar w:fldCharType="begin"/>
            </w:r>
            <w:r>
              <w:rPr>
                <w:noProof/>
                <w:webHidden/>
              </w:rPr>
              <w:instrText xml:space="preserve"> PAGEREF _Toc98536921 \h </w:instrText>
            </w:r>
            <w:r>
              <w:rPr>
                <w:noProof/>
                <w:webHidden/>
              </w:rPr>
            </w:r>
            <w:r>
              <w:rPr>
                <w:noProof/>
                <w:webHidden/>
              </w:rPr>
              <w:fldChar w:fldCharType="separate"/>
            </w:r>
            <w:r>
              <w:rPr>
                <w:noProof/>
                <w:webHidden/>
              </w:rPr>
              <w:t>11</w:t>
            </w:r>
            <w:r>
              <w:rPr>
                <w:noProof/>
                <w:webHidden/>
              </w:rPr>
              <w:fldChar w:fldCharType="end"/>
            </w:r>
          </w:hyperlink>
        </w:p>
        <w:p w14:paraId="24958ECA" w14:textId="67587FC3" w:rsidR="000E0EF3" w:rsidRDefault="000E0EF3">
          <w:pPr>
            <w:pStyle w:val="TOC2"/>
            <w:tabs>
              <w:tab w:val="left" w:pos="880"/>
              <w:tab w:val="right" w:leader="dot" w:pos="10456"/>
            </w:tabs>
            <w:rPr>
              <w:rFonts w:eastAsiaTheme="minorEastAsia"/>
              <w:noProof/>
              <w:lang w:eastAsia="en-GB"/>
            </w:rPr>
          </w:pPr>
          <w:hyperlink w:anchor="_Toc98536922" w:history="1">
            <w:r w:rsidRPr="00404B43">
              <w:rPr>
                <w:rStyle w:val="Hyperlink"/>
                <w:noProof/>
              </w:rPr>
              <w:t>4.7</w:t>
            </w:r>
            <w:r>
              <w:rPr>
                <w:rFonts w:eastAsiaTheme="minorEastAsia"/>
                <w:noProof/>
                <w:lang w:eastAsia="en-GB"/>
              </w:rPr>
              <w:tab/>
            </w:r>
            <w:r w:rsidRPr="00404B43">
              <w:rPr>
                <w:rStyle w:val="Hyperlink"/>
                <w:noProof/>
              </w:rPr>
              <w:t>Model 7</w:t>
            </w:r>
            <w:r>
              <w:rPr>
                <w:noProof/>
                <w:webHidden/>
              </w:rPr>
              <w:tab/>
            </w:r>
            <w:r>
              <w:rPr>
                <w:noProof/>
                <w:webHidden/>
              </w:rPr>
              <w:fldChar w:fldCharType="begin"/>
            </w:r>
            <w:r>
              <w:rPr>
                <w:noProof/>
                <w:webHidden/>
              </w:rPr>
              <w:instrText xml:space="preserve"> PAGEREF _Toc98536922 \h </w:instrText>
            </w:r>
            <w:r>
              <w:rPr>
                <w:noProof/>
                <w:webHidden/>
              </w:rPr>
            </w:r>
            <w:r>
              <w:rPr>
                <w:noProof/>
                <w:webHidden/>
              </w:rPr>
              <w:fldChar w:fldCharType="separate"/>
            </w:r>
            <w:r>
              <w:rPr>
                <w:noProof/>
                <w:webHidden/>
              </w:rPr>
              <w:t>12</w:t>
            </w:r>
            <w:r>
              <w:rPr>
                <w:noProof/>
                <w:webHidden/>
              </w:rPr>
              <w:fldChar w:fldCharType="end"/>
            </w:r>
          </w:hyperlink>
        </w:p>
        <w:p w14:paraId="189398C0" w14:textId="3FEC6ECB" w:rsidR="000E0EF3" w:rsidRDefault="000E0EF3">
          <w:pPr>
            <w:pStyle w:val="TOC2"/>
            <w:tabs>
              <w:tab w:val="left" w:pos="880"/>
              <w:tab w:val="right" w:leader="dot" w:pos="10456"/>
            </w:tabs>
            <w:rPr>
              <w:rFonts w:eastAsiaTheme="minorEastAsia"/>
              <w:noProof/>
              <w:lang w:eastAsia="en-GB"/>
            </w:rPr>
          </w:pPr>
          <w:hyperlink w:anchor="_Toc98536923" w:history="1">
            <w:r w:rsidRPr="00404B43">
              <w:rPr>
                <w:rStyle w:val="Hyperlink"/>
                <w:noProof/>
              </w:rPr>
              <w:t>4.8</w:t>
            </w:r>
            <w:r>
              <w:rPr>
                <w:rFonts w:eastAsiaTheme="minorEastAsia"/>
                <w:noProof/>
                <w:lang w:eastAsia="en-GB"/>
              </w:rPr>
              <w:tab/>
            </w:r>
            <w:r w:rsidRPr="00404B43">
              <w:rPr>
                <w:rStyle w:val="Hyperlink"/>
                <w:noProof/>
              </w:rPr>
              <w:t>Model 8</w:t>
            </w:r>
            <w:r>
              <w:rPr>
                <w:noProof/>
                <w:webHidden/>
              </w:rPr>
              <w:tab/>
            </w:r>
            <w:r>
              <w:rPr>
                <w:noProof/>
                <w:webHidden/>
              </w:rPr>
              <w:fldChar w:fldCharType="begin"/>
            </w:r>
            <w:r>
              <w:rPr>
                <w:noProof/>
                <w:webHidden/>
              </w:rPr>
              <w:instrText xml:space="preserve"> PAGEREF _Toc98536923 \h </w:instrText>
            </w:r>
            <w:r>
              <w:rPr>
                <w:noProof/>
                <w:webHidden/>
              </w:rPr>
            </w:r>
            <w:r>
              <w:rPr>
                <w:noProof/>
                <w:webHidden/>
              </w:rPr>
              <w:fldChar w:fldCharType="separate"/>
            </w:r>
            <w:r>
              <w:rPr>
                <w:noProof/>
                <w:webHidden/>
              </w:rPr>
              <w:t>13</w:t>
            </w:r>
            <w:r>
              <w:rPr>
                <w:noProof/>
                <w:webHidden/>
              </w:rPr>
              <w:fldChar w:fldCharType="end"/>
            </w:r>
          </w:hyperlink>
        </w:p>
        <w:p w14:paraId="7157CE85" w14:textId="77575707" w:rsidR="000E0EF3" w:rsidRDefault="000E0EF3">
          <w:pPr>
            <w:pStyle w:val="TOC1"/>
            <w:tabs>
              <w:tab w:val="left" w:pos="440"/>
              <w:tab w:val="right" w:leader="dot" w:pos="10456"/>
            </w:tabs>
            <w:rPr>
              <w:rFonts w:eastAsiaTheme="minorEastAsia"/>
              <w:noProof/>
              <w:lang w:eastAsia="en-GB"/>
            </w:rPr>
          </w:pPr>
          <w:hyperlink w:anchor="_Toc98536924" w:history="1">
            <w:r w:rsidRPr="00404B43">
              <w:rPr>
                <w:rStyle w:val="Hyperlink"/>
                <w:noProof/>
              </w:rPr>
              <w:t>5</w:t>
            </w:r>
            <w:r>
              <w:rPr>
                <w:rFonts w:eastAsiaTheme="minorEastAsia"/>
                <w:noProof/>
                <w:lang w:eastAsia="en-GB"/>
              </w:rPr>
              <w:tab/>
            </w:r>
            <w:r w:rsidRPr="00404B43">
              <w:rPr>
                <w:rStyle w:val="Hyperlink"/>
                <w:noProof/>
              </w:rPr>
              <w:t>Conclusion</w:t>
            </w:r>
            <w:r>
              <w:rPr>
                <w:noProof/>
                <w:webHidden/>
              </w:rPr>
              <w:tab/>
            </w:r>
            <w:r>
              <w:rPr>
                <w:noProof/>
                <w:webHidden/>
              </w:rPr>
              <w:fldChar w:fldCharType="begin"/>
            </w:r>
            <w:r>
              <w:rPr>
                <w:noProof/>
                <w:webHidden/>
              </w:rPr>
              <w:instrText xml:space="preserve"> PAGEREF _Toc98536924 \h </w:instrText>
            </w:r>
            <w:r>
              <w:rPr>
                <w:noProof/>
                <w:webHidden/>
              </w:rPr>
            </w:r>
            <w:r>
              <w:rPr>
                <w:noProof/>
                <w:webHidden/>
              </w:rPr>
              <w:fldChar w:fldCharType="separate"/>
            </w:r>
            <w:r>
              <w:rPr>
                <w:noProof/>
                <w:webHidden/>
              </w:rPr>
              <w:t>14</w:t>
            </w:r>
            <w:r>
              <w:rPr>
                <w:noProof/>
                <w:webHidden/>
              </w:rPr>
              <w:fldChar w:fldCharType="end"/>
            </w:r>
          </w:hyperlink>
        </w:p>
        <w:p w14:paraId="509ABD2D" w14:textId="409AB88E" w:rsidR="000E0EF3" w:rsidRDefault="000E0EF3">
          <w:pPr>
            <w:pStyle w:val="TOC2"/>
            <w:tabs>
              <w:tab w:val="left" w:pos="880"/>
              <w:tab w:val="right" w:leader="dot" w:pos="10456"/>
            </w:tabs>
            <w:rPr>
              <w:rFonts w:eastAsiaTheme="minorEastAsia"/>
              <w:noProof/>
              <w:lang w:eastAsia="en-GB"/>
            </w:rPr>
          </w:pPr>
          <w:hyperlink w:anchor="_Toc98536925" w:history="1">
            <w:r w:rsidRPr="00404B43">
              <w:rPr>
                <w:rStyle w:val="Hyperlink"/>
                <w:noProof/>
              </w:rPr>
              <w:t>5.1</w:t>
            </w:r>
            <w:r>
              <w:rPr>
                <w:rFonts w:eastAsiaTheme="minorEastAsia"/>
                <w:noProof/>
                <w:lang w:eastAsia="en-GB"/>
              </w:rPr>
              <w:tab/>
            </w:r>
            <w:r w:rsidRPr="00404B43">
              <w:rPr>
                <w:rStyle w:val="Hyperlink"/>
                <w:noProof/>
              </w:rPr>
              <w:t>Model Improvements</w:t>
            </w:r>
            <w:r>
              <w:rPr>
                <w:noProof/>
                <w:webHidden/>
              </w:rPr>
              <w:tab/>
            </w:r>
            <w:r>
              <w:rPr>
                <w:noProof/>
                <w:webHidden/>
              </w:rPr>
              <w:fldChar w:fldCharType="begin"/>
            </w:r>
            <w:r>
              <w:rPr>
                <w:noProof/>
                <w:webHidden/>
              </w:rPr>
              <w:instrText xml:space="preserve"> PAGEREF _Toc98536925 \h </w:instrText>
            </w:r>
            <w:r>
              <w:rPr>
                <w:noProof/>
                <w:webHidden/>
              </w:rPr>
            </w:r>
            <w:r>
              <w:rPr>
                <w:noProof/>
                <w:webHidden/>
              </w:rPr>
              <w:fldChar w:fldCharType="separate"/>
            </w:r>
            <w:r>
              <w:rPr>
                <w:noProof/>
                <w:webHidden/>
              </w:rPr>
              <w:t>14</w:t>
            </w:r>
            <w:r>
              <w:rPr>
                <w:noProof/>
                <w:webHidden/>
              </w:rPr>
              <w:fldChar w:fldCharType="end"/>
            </w:r>
          </w:hyperlink>
        </w:p>
        <w:p w14:paraId="5B5840BC" w14:textId="11EF20F1" w:rsidR="000E0EF3" w:rsidRDefault="000E0EF3">
          <w:pPr>
            <w:pStyle w:val="TOC2"/>
            <w:tabs>
              <w:tab w:val="left" w:pos="880"/>
              <w:tab w:val="right" w:leader="dot" w:pos="10456"/>
            </w:tabs>
            <w:rPr>
              <w:rFonts w:eastAsiaTheme="minorEastAsia"/>
              <w:noProof/>
              <w:lang w:eastAsia="en-GB"/>
            </w:rPr>
          </w:pPr>
          <w:hyperlink w:anchor="_Toc98536926" w:history="1">
            <w:r w:rsidRPr="00404B43">
              <w:rPr>
                <w:rStyle w:val="Hyperlink"/>
                <w:noProof/>
              </w:rPr>
              <w:t>5.2</w:t>
            </w:r>
            <w:r>
              <w:rPr>
                <w:rFonts w:eastAsiaTheme="minorEastAsia"/>
                <w:noProof/>
                <w:lang w:eastAsia="en-GB"/>
              </w:rPr>
              <w:tab/>
            </w:r>
            <w:r w:rsidRPr="00404B43">
              <w:rPr>
                <w:rStyle w:val="Hyperlink"/>
                <w:noProof/>
              </w:rPr>
              <w:t>CAE limitations</w:t>
            </w:r>
            <w:r>
              <w:rPr>
                <w:noProof/>
                <w:webHidden/>
              </w:rPr>
              <w:tab/>
            </w:r>
            <w:r>
              <w:rPr>
                <w:noProof/>
                <w:webHidden/>
              </w:rPr>
              <w:fldChar w:fldCharType="begin"/>
            </w:r>
            <w:r>
              <w:rPr>
                <w:noProof/>
                <w:webHidden/>
              </w:rPr>
              <w:instrText xml:space="preserve"> PAGEREF _Toc98536926 \h </w:instrText>
            </w:r>
            <w:r>
              <w:rPr>
                <w:noProof/>
                <w:webHidden/>
              </w:rPr>
            </w:r>
            <w:r>
              <w:rPr>
                <w:noProof/>
                <w:webHidden/>
              </w:rPr>
              <w:fldChar w:fldCharType="separate"/>
            </w:r>
            <w:r>
              <w:rPr>
                <w:noProof/>
                <w:webHidden/>
              </w:rPr>
              <w:t>14</w:t>
            </w:r>
            <w:r>
              <w:rPr>
                <w:noProof/>
                <w:webHidden/>
              </w:rPr>
              <w:fldChar w:fldCharType="end"/>
            </w:r>
          </w:hyperlink>
        </w:p>
        <w:p w14:paraId="63B860E2" w14:textId="232610EB" w:rsidR="000E0EF3" w:rsidRDefault="000E0EF3">
          <w:pPr>
            <w:pStyle w:val="TOC2"/>
            <w:tabs>
              <w:tab w:val="left" w:pos="880"/>
              <w:tab w:val="right" w:leader="dot" w:pos="10456"/>
            </w:tabs>
            <w:rPr>
              <w:rFonts w:eastAsiaTheme="minorEastAsia"/>
              <w:noProof/>
              <w:lang w:eastAsia="en-GB"/>
            </w:rPr>
          </w:pPr>
          <w:hyperlink w:anchor="_Toc98536927" w:history="1">
            <w:r w:rsidRPr="00404B43">
              <w:rPr>
                <w:rStyle w:val="Hyperlink"/>
                <w:noProof/>
              </w:rPr>
              <w:t>5.3</w:t>
            </w:r>
            <w:r>
              <w:rPr>
                <w:rFonts w:eastAsiaTheme="minorEastAsia"/>
                <w:noProof/>
                <w:lang w:eastAsia="en-GB"/>
              </w:rPr>
              <w:tab/>
            </w:r>
            <w:r w:rsidRPr="00404B43">
              <w:rPr>
                <w:rStyle w:val="Hyperlink"/>
                <w:noProof/>
              </w:rPr>
              <w:t>Solidworks limitations</w:t>
            </w:r>
            <w:r>
              <w:rPr>
                <w:noProof/>
                <w:webHidden/>
              </w:rPr>
              <w:tab/>
            </w:r>
            <w:r>
              <w:rPr>
                <w:noProof/>
                <w:webHidden/>
              </w:rPr>
              <w:fldChar w:fldCharType="begin"/>
            </w:r>
            <w:r>
              <w:rPr>
                <w:noProof/>
                <w:webHidden/>
              </w:rPr>
              <w:instrText xml:space="preserve"> PAGEREF _Toc98536927 \h </w:instrText>
            </w:r>
            <w:r>
              <w:rPr>
                <w:noProof/>
                <w:webHidden/>
              </w:rPr>
            </w:r>
            <w:r>
              <w:rPr>
                <w:noProof/>
                <w:webHidden/>
              </w:rPr>
              <w:fldChar w:fldCharType="separate"/>
            </w:r>
            <w:r>
              <w:rPr>
                <w:noProof/>
                <w:webHidden/>
              </w:rPr>
              <w:t>14</w:t>
            </w:r>
            <w:r>
              <w:rPr>
                <w:noProof/>
                <w:webHidden/>
              </w:rPr>
              <w:fldChar w:fldCharType="end"/>
            </w:r>
          </w:hyperlink>
        </w:p>
        <w:p w14:paraId="3369B038" w14:textId="3BA2F87F" w:rsidR="000E0EF3" w:rsidRDefault="000E0EF3">
          <w:pPr>
            <w:pStyle w:val="TOC1"/>
            <w:tabs>
              <w:tab w:val="left" w:pos="440"/>
              <w:tab w:val="right" w:leader="dot" w:pos="10456"/>
            </w:tabs>
            <w:rPr>
              <w:rFonts w:eastAsiaTheme="minorEastAsia"/>
              <w:noProof/>
              <w:lang w:eastAsia="en-GB"/>
            </w:rPr>
          </w:pPr>
          <w:hyperlink w:anchor="_Toc98536928" w:history="1">
            <w:r w:rsidRPr="00404B43">
              <w:rPr>
                <w:rStyle w:val="Hyperlink"/>
                <w:noProof/>
              </w:rPr>
              <w:t>6</w:t>
            </w:r>
            <w:r>
              <w:rPr>
                <w:rFonts w:eastAsiaTheme="minorEastAsia"/>
                <w:noProof/>
                <w:lang w:eastAsia="en-GB"/>
              </w:rPr>
              <w:tab/>
            </w:r>
            <w:r w:rsidRPr="00404B43">
              <w:rPr>
                <w:rStyle w:val="Hyperlink"/>
                <w:noProof/>
              </w:rPr>
              <w:t>References</w:t>
            </w:r>
            <w:r>
              <w:rPr>
                <w:noProof/>
                <w:webHidden/>
              </w:rPr>
              <w:tab/>
            </w:r>
            <w:r>
              <w:rPr>
                <w:noProof/>
                <w:webHidden/>
              </w:rPr>
              <w:fldChar w:fldCharType="begin"/>
            </w:r>
            <w:r>
              <w:rPr>
                <w:noProof/>
                <w:webHidden/>
              </w:rPr>
              <w:instrText xml:space="preserve"> PAGEREF _Toc98536928 \h </w:instrText>
            </w:r>
            <w:r>
              <w:rPr>
                <w:noProof/>
                <w:webHidden/>
              </w:rPr>
            </w:r>
            <w:r>
              <w:rPr>
                <w:noProof/>
                <w:webHidden/>
              </w:rPr>
              <w:fldChar w:fldCharType="separate"/>
            </w:r>
            <w:r>
              <w:rPr>
                <w:noProof/>
                <w:webHidden/>
              </w:rPr>
              <w:t>15</w:t>
            </w:r>
            <w:r>
              <w:rPr>
                <w:noProof/>
                <w:webHidden/>
              </w:rPr>
              <w:fldChar w:fldCharType="end"/>
            </w:r>
          </w:hyperlink>
        </w:p>
        <w:p w14:paraId="789A2051" w14:textId="36AE4B04" w:rsidR="000E0EF3" w:rsidRDefault="000E0EF3">
          <w:pPr>
            <w:pStyle w:val="TOC1"/>
            <w:tabs>
              <w:tab w:val="left" w:pos="440"/>
              <w:tab w:val="right" w:leader="dot" w:pos="10456"/>
            </w:tabs>
            <w:rPr>
              <w:rFonts w:eastAsiaTheme="minorEastAsia"/>
              <w:noProof/>
              <w:lang w:eastAsia="en-GB"/>
            </w:rPr>
          </w:pPr>
          <w:hyperlink w:anchor="_Toc98536929" w:history="1">
            <w:r w:rsidRPr="00404B43">
              <w:rPr>
                <w:rStyle w:val="Hyperlink"/>
                <w:noProof/>
              </w:rPr>
              <w:t>7</w:t>
            </w:r>
            <w:r>
              <w:rPr>
                <w:rFonts w:eastAsiaTheme="minorEastAsia"/>
                <w:noProof/>
                <w:lang w:eastAsia="en-GB"/>
              </w:rPr>
              <w:tab/>
            </w:r>
            <w:r w:rsidRPr="00404B43">
              <w:rPr>
                <w:rStyle w:val="Hyperlink"/>
                <w:noProof/>
              </w:rPr>
              <w:t>Appendix A – Drawn Components</w:t>
            </w:r>
            <w:r>
              <w:rPr>
                <w:noProof/>
                <w:webHidden/>
              </w:rPr>
              <w:tab/>
            </w:r>
            <w:r>
              <w:rPr>
                <w:noProof/>
                <w:webHidden/>
              </w:rPr>
              <w:fldChar w:fldCharType="begin"/>
            </w:r>
            <w:r>
              <w:rPr>
                <w:noProof/>
                <w:webHidden/>
              </w:rPr>
              <w:instrText xml:space="preserve"> PAGEREF _Toc98536929 \h </w:instrText>
            </w:r>
            <w:r>
              <w:rPr>
                <w:noProof/>
                <w:webHidden/>
              </w:rPr>
            </w:r>
            <w:r>
              <w:rPr>
                <w:noProof/>
                <w:webHidden/>
              </w:rPr>
              <w:fldChar w:fldCharType="separate"/>
            </w:r>
            <w:r>
              <w:rPr>
                <w:noProof/>
                <w:webHidden/>
              </w:rPr>
              <w:t>16</w:t>
            </w:r>
            <w:r>
              <w:rPr>
                <w:noProof/>
                <w:webHidden/>
              </w:rPr>
              <w:fldChar w:fldCharType="end"/>
            </w:r>
          </w:hyperlink>
        </w:p>
        <w:p w14:paraId="4BD6CAAC" w14:textId="670A58D4" w:rsidR="000E0EF3" w:rsidRDefault="000E0EF3">
          <w:pPr>
            <w:pStyle w:val="TOC1"/>
            <w:tabs>
              <w:tab w:val="left" w:pos="440"/>
              <w:tab w:val="right" w:leader="dot" w:pos="10456"/>
            </w:tabs>
            <w:rPr>
              <w:rFonts w:eastAsiaTheme="minorEastAsia"/>
              <w:noProof/>
              <w:lang w:eastAsia="en-GB"/>
            </w:rPr>
          </w:pPr>
          <w:hyperlink w:anchor="_Toc98536930" w:history="1">
            <w:r w:rsidRPr="00404B43">
              <w:rPr>
                <w:rStyle w:val="Hyperlink"/>
                <w:noProof/>
              </w:rPr>
              <w:t>8</w:t>
            </w:r>
            <w:r>
              <w:rPr>
                <w:rFonts w:eastAsiaTheme="minorEastAsia"/>
                <w:noProof/>
                <w:lang w:eastAsia="en-GB"/>
              </w:rPr>
              <w:tab/>
            </w:r>
            <w:r w:rsidRPr="00404B43">
              <w:rPr>
                <w:rStyle w:val="Hyperlink"/>
                <w:noProof/>
              </w:rPr>
              <w:t>Appendix B – Initial Model</w:t>
            </w:r>
            <w:r>
              <w:rPr>
                <w:noProof/>
                <w:webHidden/>
              </w:rPr>
              <w:tab/>
            </w:r>
            <w:r>
              <w:rPr>
                <w:noProof/>
                <w:webHidden/>
              </w:rPr>
              <w:fldChar w:fldCharType="begin"/>
            </w:r>
            <w:r>
              <w:rPr>
                <w:noProof/>
                <w:webHidden/>
              </w:rPr>
              <w:instrText xml:space="preserve"> PAGEREF _Toc98536930 \h </w:instrText>
            </w:r>
            <w:r>
              <w:rPr>
                <w:noProof/>
                <w:webHidden/>
              </w:rPr>
            </w:r>
            <w:r>
              <w:rPr>
                <w:noProof/>
                <w:webHidden/>
              </w:rPr>
              <w:fldChar w:fldCharType="separate"/>
            </w:r>
            <w:r>
              <w:rPr>
                <w:noProof/>
                <w:webHidden/>
              </w:rPr>
              <w:t>16</w:t>
            </w:r>
            <w:r>
              <w:rPr>
                <w:noProof/>
                <w:webHidden/>
              </w:rPr>
              <w:fldChar w:fldCharType="end"/>
            </w:r>
          </w:hyperlink>
        </w:p>
        <w:p w14:paraId="0A29FD15" w14:textId="3DCDB9E0" w:rsidR="000E0EF3" w:rsidRDefault="000E0EF3">
          <w:pPr>
            <w:pStyle w:val="TOC1"/>
            <w:tabs>
              <w:tab w:val="left" w:pos="440"/>
              <w:tab w:val="right" w:leader="dot" w:pos="10456"/>
            </w:tabs>
            <w:rPr>
              <w:rFonts w:eastAsiaTheme="minorEastAsia"/>
              <w:noProof/>
              <w:lang w:eastAsia="en-GB"/>
            </w:rPr>
          </w:pPr>
          <w:hyperlink w:anchor="_Toc98536931" w:history="1">
            <w:r w:rsidRPr="00404B43">
              <w:rPr>
                <w:rStyle w:val="Hyperlink"/>
                <w:noProof/>
              </w:rPr>
              <w:t>9</w:t>
            </w:r>
            <w:r>
              <w:rPr>
                <w:rFonts w:eastAsiaTheme="minorEastAsia"/>
                <w:noProof/>
                <w:lang w:eastAsia="en-GB"/>
              </w:rPr>
              <w:tab/>
            </w:r>
            <w:r w:rsidRPr="00404B43">
              <w:rPr>
                <w:rStyle w:val="Hyperlink"/>
                <w:noProof/>
              </w:rPr>
              <w:t>Appendix C – Mesh Comparison</w:t>
            </w:r>
            <w:r>
              <w:rPr>
                <w:noProof/>
                <w:webHidden/>
              </w:rPr>
              <w:tab/>
            </w:r>
            <w:r>
              <w:rPr>
                <w:noProof/>
                <w:webHidden/>
              </w:rPr>
              <w:fldChar w:fldCharType="begin"/>
            </w:r>
            <w:r>
              <w:rPr>
                <w:noProof/>
                <w:webHidden/>
              </w:rPr>
              <w:instrText xml:space="preserve"> PAGEREF _Toc98536931 \h </w:instrText>
            </w:r>
            <w:r>
              <w:rPr>
                <w:noProof/>
                <w:webHidden/>
              </w:rPr>
            </w:r>
            <w:r>
              <w:rPr>
                <w:noProof/>
                <w:webHidden/>
              </w:rPr>
              <w:fldChar w:fldCharType="separate"/>
            </w:r>
            <w:r>
              <w:rPr>
                <w:noProof/>
                <w:webHidden/>
              </w:rPr>
              <w:t>17</w:t>
            </w:r>
            <w:r>
              <w:rPr>
                <w:noProof/>
                <w:webHidden/>
              </w:rPr>
              <w:fldChar w:fldCharType="end"/>
            </w:r>
          </w:hyperlink>
        </w:p>
        <w:p w14:paraId="07DEC4E1" w14:textId="7F635C04" w:rsidR="000E0EF3" w:rsidRDefault="000E0EF3">
          <w:pPr>
            <w:pStyle w:val="TOC1"/>
            <w:tabs>
              <w:tab w:val="left" w:pos="660"/>
              <w:tab w:val="right" w:leader="dot" w:pos="10456"/>
            </w:tabs>
            <w:rPr>
              <w:rFonts w:eastAsiaTheme="minorEastAsia"/>
              <w:noProof/>
              <w:lang w:eastAsia="en-GB"/>
            </w:rPr>
          </w:pPr>
          <w:hyperlink w:anchor="_Toc98536932" w:history="1">
            <w:r w:rsidRPr="00404B43">
              <w:rPr>
                <w:rStyle w:val="Hyperlink"/>
                <w:noProof/>
              </w:rPr>
              <w:t>10</w:t>
            </w:r>
            <w:r>
              <w:rPr>
                <w:rFonts w:eastAsiaTheme="minorEastAsia"/>
                <w:noProof/>
                <w:lang w:eastAsia="en-GB"/>
              </w:rPr>
              <w:tab/>
            </w:r>
            <w:r w:rsidRPr="00404B43">
              <w:rPr>
                <w:rStyle w:val="Hyperlink"/>
                <w:noProof/>
              </w:rPr>
              <w:t>Appendix D – Model 2</w:t>
            </w:r>
            <w:r>
              <w:rPr>
                <w:noProof/>
                <w:webHidden/>
              </w:rPr>
              <w:tab/>
            </w:r>
            <w:r>
              <w:rPr>
                <w:noProof/>
                <w:webHidden/>
              </w:rPr>
              <w:fldChar w:fldCharType="begin"/>
            </w:r>
            <w:r>
              <w:rPr>
                <w:noProof/>
                <w:webHidden/>
              </w:rPr>
              <w:instrText xml:space="preserve"> PAGEREF _Toc98536932 \h </w:instrText>
            </w:r>
            <w:r>
              <w:rPr>
                <w:noProof/>
                <w:webHidden/>
              </w:rPr>
            </w:r>
            <w:r>
              <w:rPr>
                <w:noProof/>
                <w:webHidden/>
              </w:rPr>
              <w:fldChar w:fldCharType="separate"/>
            </w:r>
            <w:r>
              <w:rPr>
                <w:noProof/>
                <w:webHidden/>
              </w:rPr>
              <w:t>18</w:t>
            </w:r>
            <w:r>
              <w:rPr>
                <w:noProof/>
                <w:webHidden/>
              </w:rPr>
              <w:fldChar w:fldCharType="end"/>
            </w:r>
          </w:hyperlink>
        </w:p>
        <w:p w14:paraId="0833B2B3" w14:textId="4E5FEB1C" w:rsidR="000E0EF3" w:rsidRDefault="000E0EF3">
          <w:pPr>
            <w:pStyle w:val="TOC1"/>
            <w:tabs>
              <w:tab w:val="left" w:pos="660"/>
              <w:tab w:val="right" w:leader="dot" w:pos="10456"/>
            </w:tabs>
            <w:rPr>
              <w:rFonts w:eastAsiaTheme="minorEastAsia"/>
              <w:noProof/>
              <w:lang w:eastAsia="en-GB"/>
            </w:rPr>
          </w:pPr>
          <w:hyperlink w:anchor="_Toc98536933" w:history="1">
            <w:r w:rsidRPr="00404B43">
              <w:rPr>
                <w:rStyle w:val="Hyperlink"/>
                <w:noProof/>
              </w:rPr>
              <w:t>11</w:t>
            </w:r>
            <w:r>
              <w:rPr>
                <w:rFonts w:eastAsiaTheme="minorEastAsia"/>
                <w:noProof/>
                <w:lang w:eastAsia="en-GB"/>
              </w:rPr>
              <w:tab/>
            </w:r>
            <w:r w:rsidRPr="00404B43">
              <w:rPr>
                <w:rStyle w:val="Hyperlink"/>
                <w:noProof/>
              </w:rPr>
              <w:t>Appendix E – Model 5</w:t>
            </w:r>
            <w:r>
              <w:rPr>
                <w:noProof/>
                <w:webHidden/>
              </w:rPr>
              <w:tab/>
            </w:r>
            <w:r>
              <w:rPr>
                <w:noProof/>
                <w:webHidden/>
              </w:rPr>
              <w:fldChar w:fldCharType="begin"/>
            </w:r>
            <w:r>
              <w:rPr>
                <w:noProof/>
                <w:webHidden/>
              </w:rPr>
              <w:instrText xml:space="preserve"> PAGEREF _Toc98536933 \h </w:instrText>
            </w:r>
            <w:r>
              <w:rPr>
                <w:noProof/>
                <w:webHidden/>
              </w:rPr>
            </w:r>
            <w:r>
              <w:rPr>
                <w:noProof/>
                <w:webHidden/>
              </w:rPr>
              <w:fldChar w:fldCharType="separate"/>
            </w:r>
            <w:r>
              <w:rPr>
                <w:noProof/>
                <w:webHidden/>
              </w:rPr>
              <w:t>19</w:t>
            </w:r>
            <w:r>
              <w:rPr>
                <w:noProof/>
                <w:webHidden/>
              </w:rPr>
              <w:fldChar w:fldCharType="end"/>
            </w:r>
          </w:hyperlink>
        </w:p>
        <w:p w14:paraId="425B3107" w14:textId="24B4F915" w:rsidR="000E0EF3" w:rsidRDefault="000E0EF3">
          <w:pPr>
            <w:pStyle w:val="TOC1"/>
            <w:tabs>
              <w:tab w:val="left" w:pos="660"/>
              <w:tab w:val="right" w:leader="dot" w:pos="10456"/>
            </w:tabs>
            <w:rPr>
              <w:rFonts w:eastAsiaTheme="minorEastAsia"/>
              <w:noProof/>
              <w:lang w:eastAsia="en-GB"/>
            </w:rPr>
          </w:pPr>
          <w:hyperlink w:anchor="_Toc98536934" w:history="1">
            <w:r w:rsidRPr="00404B43">
              <w:rPr>
                <w:rStyle w:val="Hyperlink"/>
                <w:noProof/>
              </w:rPr>
              <w:t>12</w:t>
            </w:r>
            <w:r>
              <w:rPr>
                <w:rFonts w:eastAsiaTheme="minorEastAsia"/>
                <w:noProof/>
                <w:lang w:eastAsia="en-GB"/>
              </w:rPr>
              <w:tab/>
            </w:r>
            <w:r w:rsidRPr="00404B43">
              <w:rPr>
                <w:rStyle w:val="Hyperlink"/>
                <w:noProof/>
              </w:rPr>
              <w:t>Appendix F – Model 6</w:t>
            </w:r>
            <w:r>
              <w:rPr>
                <w:noProof/>
                <w:webHidden/>
              </w:rPr>
              <w:tab/>
            </w:r>
            <w:r>
              <w:rPr>
                <w:noProof/>
                <w:webHidden/>
              </w:rPr>
              <w:fldChar w:fldCharType="begin"/>
            </w:r>
            <w:r>
              <w:rPr>
                <w:noProof/>
                <w:webHidden/>
              </w:rPr>
              <w:instrText xml:space="preserve"> PAGEREF _Toc98536934 \h </w:instrText>
            </w:r>
            <w:r>
              <w:rPr>
                <w:noProof/>
                <w:webHidden/>
              </w:rPr>
            </w:r>
            <w:r>
              <w:rPr>
                <w:noProof/>
                <w:webHidden/>
              </w:rPr>
              <w:fldChar w:fldCharType="separate"/>
            </w:r>
            <w:r>
              <w:rPr>
                <w:noProof/>
                <w:webHidden/>
              </w:rPr>
              <w:t>20</w:t>
            </w:r>
            <w:r>
              <w:rPr>
                <w:noProof/>
                <w:webHidden/>
              </w:rPr>
              <w:fldChar w:fldCharType="end"/>
            </w:r>
          </w:hyperlink>
        </w:p>
        <w:p w14:paraId="3F74B5A1" w14:textId="777B4EF1" w:rsidR="000E0EF3" w:rsidRDefault="000E0EF3">
          <w:pPr>
            <w:pStyle w:val="TOC1"/>
            <w:tabs>
              <w:tab w:val="left" w:pos="660"/>
              <w:tab w:val="right" w:leader="dot" w:pos="10456"/>
            </w:tabs>
            <w:rPr>
              <w:rFonts w:eastAsiaTheme="minorEastAsia"/>
              <w:noProof/>
              <w:lang w:eastAsia="en-GB"/>
            </w:rPr>
          </w:pPr>
          <w:hyperlink w:anchor="_Toc98536935" w:history="1">
            <w:r w:rsidRPr="00404B43">
              <w:rPr>
                <w:rStyle w:val="Hyperlink"/>
                <w:noProof/>
              </w:rPr>
              <w:t>13</w:t>
            </w:r>
            <w:r>
              <w:rPr>
                <w:rFonts w:eastAsiaTheme="minorEastAsia"/>
                <w:noProof/>
                <w:lang w:eastAsia="en-GB"/>
              </w:rPr>
              <w:tab/>
            </w:r>
            <w:r w:rsidRPr="00404B43">
              <w:rPr>
                <w:rStyle w:val="Hyperlink"/>
                <w:noProof/>
              </w:rPr>
              <w:t>Appendix G – Model 7</w:t>
            </w:r>
            <w:r>
              <w:rPr>
                <w:noProof/>
                <w:webHidden/>
              </w:rPr>
              <w:tab/>
            </w:r>
            <w:r>
              <w:rPr>
                <w:noProof/>
                <w:webHidden/>
              </w:rPr>
              <w:fldChar w:fldCharType="begin"/>
            </w:r>
            <w:r>
              <w:rPr>
                <w:noProof/>
                <w:webHidden/>
              </w:rPr>
              <w:instrText xml:space="preserve"> PAGEREF _Toc98536935 \h </w:instrText>
            </w:r>
            <w:r>
              <w:rPr>
                <w:noProof/>
                <w:webHidden/>
              </w:rPr>
            </w:r>
            <w:r>
              <w:rPr>
                <w:noProof/>
                <w:webHidden/>
              </w:rPr>
              <w:fldChar w:fldCharType="separate"/>
            </w:r>
            <w:r>
              <w:rPr>
                <w:noProof/>
                <w:webHidden/>
              </w:rPr>
              <w:t>21</w:t>
            </w:r>
            <w:r>
              <w:rPr>
                <w:noProof/>
                <w:webHidden/>
              </w:rPr>
              <w:fldChar w:fldCharType="end"/>
            </w:r>
          </w:hyperlink>
        </w:p>
        <w:p w14:paraId="121FD9C1" w14:textId="7B68C464" w:rsidR="000F7EFE" w:rsidRDefault="000F7EFE" w:rsidP="007A5854">
          <w:pPr>
            <w:jc w:val="both"/>
          </w:pPr>
          <w:r>
            <w:rPr>
              <w:b/>
              <w:bCs/>
              <w:noProof/>
            </w:rPr>
            <w:fldChar w:fldCharType="end"/>
          </w:r>
        </w:p>
      </w:sdtContent>
    </w:sdt>
    <w:p w14:paraId="588CD5D8" w14:textId="77777777" w:rsidR="00DC0538" w:rsidRDefault="00DC0538">
      <w:r>
        <w:br w:type="page"/>
      </w:r>
    </w:p>
    <w:p w14:paraId="1D1F0EAC" w14:textId="5ABBB7E1" w:rsidR="000E0EF3" w:rsidRDefault="000F7EFE">
      <w:pPr>
        <w:pStyle w:val="TableofFigures"/>
        <w:tabs>
          <w:tab w:val="right" w:leader="dot" w:pos="10456"/>
        </w:tabs>
        <w:rPr>
          <w:rFonts w:eastAsiaTheme="minorEastAsia"/>
          <w:noProof/>
          <w:lang w:eastAsia="en-GB"/>
        </w:rPr>
      </w:pPr>
      <w:r>
        <w:lastRenderedPageBreak/>
        <w:fldChar w:fldCharType="begin"/>
      </w:r>
      <w:r>
        <w:instrText xml:space="preserve"> TOC \h \z \c "Figure" </w:instrText>
      </w:r>
      <w:r>
        <w:fldChar w:fldCharType="separate"/>
      </w:r>
      <w:hyperlink r:id="rId7" w:anchor="_Toc98536936" w:history="1">
        <w:r w:rsidR="000E0EF3" w:rsidRPr="00E72C8B">
          <w:rPr>
            <w:rStyle w:val="Hyperlink"/>
            <w:noProof/>
          </w:rPr>
          <w:t>Figure 1 Suspension Assembly</w:t>
        </w:r>
        <w:r w:rsidR="000E0EF3">
          <w:rPr>
            <w:noProof/>
            <w:webHidden/>
          </w:rPr>
          <w:tab/>
        </w:r>
        <w:r w:rsidR="000E0EF3">
          <w:rPr>
            <w:noProof/>
            <w:webHidden/>
          </w:rPr>
          <w:fldChar w:fldCharType="begin"/>
        </w:r>
        <w:r w:rsidR="000E0EF3">
          <w:rPr>
            <w:noProof/>
            <w:webHidden/>
          </w:rPr>
          <w:instrText xml:space="preserve"> PAGEREF _Toc98536936 \h </w:instrText>
        </w:r>
        <w:r w:rsidR="000E0EF3">
          <w:rPr>
            <w:noProof/>
            <w:webHidden/>
          </w:rPr>
        </w:r>
        <w:r w:rsidR="000E0EF3">
          <w:rPr>
            <w:noProof/>
            <w:webHidden/>
          </w:rPr>
          <w:fldChar w:fldCharType="separate"/>
        </w:r>
        <w:r w:rsidR="000E0EF3">
          <w:rPr>
            <w:noProof/>
            <w:webHidden/>
          </w:rPr>
          <w:t>3</w:t>
        </w:r>
        <w:r w:rsidR="000E0EF3">
          <w:rPr>
            <w:noProof/>
            <w:webHidden/>
          </w:rPr>
          <w:fldChar w:fldCharType="end"/>
        </w:r>
      </w:hyperlink>
    </w:p>
    <w:p w14:paraId="4B8299C6" w14:textId="2E3379B5" w:rsidR="000E0EF3" w:rsidRDefault="000E0EF3">
      <w:pPr>
        <w:pStyle w:val="TableofFigures"/>
        <w:tabs>
          <w:tab w:val="right" w:leader="dot" w:pos="10456"/>
        </w:tabs>
        <w:rPr>
          <w:rFonts w:eastAsiaTheme="minorEastAsia"/>
          <w:noProof/>
          <w:lang w:eastAsia="en-GB"/>
        </w:rPr>
      </w:pPr>
      <w:hyperlink w:anchor="_Toc98536937" w:history="1">
        <w:r w:rsidRPr="00E72C8B">
          <w:rPr>
            <w:rStyle w:val="Hyperlink"/>
            <w:noProof/>
          </w:rPr>
          <w:t>Figure 2 Initial Model</w:t>
        </w:r>
        <w:r>
          <w:rPr>
            <w:noProof/>
            <w:webHidden/>
          </w:rPr>
          <w:tab/>
        </w:r>
        <w:r>
          <w:rPr>
            <w:noProof/>
            <w:webHidden/>
          </w:rPr>
          <w:fldChar w:fldCharType="begin"/>
        </w:r>
        <w:r>
          <w:rPr>
            <w:noProof/>
            <w:webHidden/>
          </w:rPr>
          <w:instrText xml:space="preserve"> PAGEREF _Toc98536937 \h </w:instrText>
        </w:r>
        <w:r>
          <w:rPr>
            <w:noProof/>
            <w:webHidden/>
          </w:rPr>
        </w:r>
        <w:r>
          <w:rPr>
            <w:noProof/>
            <w:webHidden/>
          </w:rPr>
          <w:fldChar w:fldCharType="separate"/>
        </w:r>
        <w:r>
          <w:rPr>
            <w:noProof/>
            <w:webHidden/>
          </w:rPr>
          <w:t>4</w:t>
        </w:r>
        <w:r>
          <w:rPr>
            <w:noProof/>
            <w:webHidden/>
          </w:rPr>
          <w:fldChar w:fldCharType="end"/>
        </w:r>
      </w:hyperlink>
    </w:p>
    <w:p w14:paraId="6C523118" w14:textId="5665C343" w:rsidR="000E0EF3" w:rsidRDefault="000E0EF3">
      <w:pPr>
        <w:pStyle w:val="TableofFigures"/>
        <w:tabs>
          <w:tab w:val="right" w:leader="dot" w:pos="10456"/>
        </w:tabs>
        <w:rPr>
          <w:rFonts w:eastAsiaTheme="minorEastAsia"/>
          <w:noProof/>
          <w:lang w:eastAsia="en-GB"/>
        </w:rPr>
      </w:pPr>
      <w:hyperlink w:anchor="_Toc98536938" w:history="1">
        <w:r w:rsidRPr="00E72C8B">
          <w:rPr>
            <w:rStyle w:val="Hyperlink"/>
            <w:noProof/>
          </w:rPr>
          <w:t>Figure 3 Reaction Force Graph</w:t>
        </w:r>
        <w:r>
          <w:rPr>
            <w:noProof/>
            <w:webHidden/>
          </w:rPr>
          <w:tab/>
        </w:r>
        <w:r>
          <w:rPr>
            <w:noProof/>
            <w:webHidden/>
          </w:rPr>
          <w:fldChar w:fldCharType="begin"/>
        </w:r>
        <w:r>
          <w:rPr>
            <w:noProof/>
            <w:webHidden/>
          </w:rPr>
          <w:instrText xml:space="preserve"> PAGEREF _Toc98536938 \h </w:instrText>
        </w:r>
        <w:r>
          <w:rPr>
            <w:noProof/>
            <w:webHidden/>
          </w:rPr>
        </w:r>
        <w:r>
          <w:rPr>
            <w:noProof/>
            <w:webHidden/>
          </w:rPr>
          <w:fldChar w:fldCharType="separate"/>
        </w:r>
        <w:r>
          <w:rPr>
            <w:noProof/>
            <w:webHidden/>
          </w:rPr>
          <w:t>4</w:t>
        </w:r>
        <w:r>
          <w:rPr>
            <w:noProof/>
            <w:webHidden/>
          </w:rPr>
          <w:fldChar w:fldCharType="end"/>
        </w:r>
      </w:hyperlink>
    </w:p>
    <w:p w14:paraId="283262B3" w14:textId="5201BD6C" w:rsidR="000E0EF3" w:rsidRDefault="000E0EF3">
      <w:pPr>
        <w:pStyle w:val="TableofFigures"/>
        <w:tabs>
          <w:tab w:val="right" w:leader="dot" w:pos="10456"/>
        </w:tabs>
        <w:rPr>
          <w:rFonts w:eastAsiaTheme="minorEastAsia"/>
          <w:noProof/>
          <w:lang w:eastAsia="en-GB"/>
        </w:rPr>
      </w:pPr>
      <w:hyperlink w:anchor="_Toc98536939" w:history="1">
        <w:r w:rsidRPr="00E72C8B">
          <w:rPr>
            <w:rStyle w:val="Hyperlink"/>
            <w:noProof/>
          </w:rPr>
          <w:t>Figure 4 Cantilever Beam - 2000N - 340mm Max Displacement</w:t>
        </w:r>
        <w:r>
          <w:rPr>
            <w:noProof/>
            <w:webHidden/>
          </w:rPr>
          <w:tab/>
        </w:r>
        <w:r>
          <w:rPr>
            <w:noProof/>
            <w:webHidden/>
          </w:rPr>
          <w:fldChar w:fldCharType="begin"/>
        </w:r>
        <w:r>
          <w:rPr>
            <w:noProof/>
            <w:webHidden/>
          </w:rPr>
          <w:instrText xml:space="preserve"> PAGEREF _Toc98536939 \h </w:instrText>
        </w:r>
        <w:r>
          <w:rPr>
            <w:noProof/>
            <w:webHidden/>
          </w:rPr>
        </w:r>
        <w:r>
          <w:rPr>
            <w:noProof/>
            <w:webHidden/>
          </w:rPr>
          <w:fldChar w:fldCharType="separate"/>
        </w:r>
        <w:r>
          <w:rPr>
            <w:noProof/>
            <w:webHidden/>
          </w:rPr>
          <w:t>6</w:t>
        </w:r>
        <w:r>
          <w:rPr>
            <w:noProof/>
            <w:webHidden/>
          </w:rPr>
          <w:fldChar w:fldCharType="end"/>
        </w:r>
      </w:hyperlink>
    </w:p>
    <w:p w14:paraId="300145F8" w14:textId="36A0D82C" w:rsidR="000E0EF3" w:rsidRDefault="000E0EF3">
      <w:pPr>
        <w:pStyle w:val="TableofFigures"/>
        <w:tabs>
          <w:tab w:val="right" w:leader="dot" w:pos="10456"/>
        </w:tabs>
        <w:rPr>
          <w:rFonts w:eastAsiaTheme="minorEastAsia"/>
          <w:noProof/>
          <w:lang w:eastAsia="en-GB"/>
        </w:rPr>
      </w:pPr>
      <w:hyperlink w:anchor="_Toc98536940" w:history="1">
        <w:r w:rsidRPr="00E72C8B">
          <w:rPr>
            <w:rStyle w:val="Hyperlink"/>
            <w:noProof/>
          </w:rPr>
          <w:t>Figure 5 Cantilever Beam - 2000N - 340mm - Von Mises</w:t>
        </w:r>
        <w:r>
          <w:rPr>
            <w:noProof/>
            <w:webHidden/>
          </w:rPr>
          <w:tab/>
        </w:r>
        <w:r>
          <w:rPr>
            <w:noProof/>
            <w:webHidden/>
          </w:rPr>
          <w:fldChar w:fldCharType="begin"/>
        </w:r>
        <w:r>
          <w:rPr>
            <w:noProof/>
            <w:webHidden/>
          </w:rPr>
          <w:instrText xml:space="preserve"> PAGEREF _Toc98536940 \h </w:instrText>
        </w:r>
        <w:r>
          <w:rPr>
            <w:noProof/>
            <w:webHidden/>
          </w:rPr>
        </w:r>
        <w:r>
          <w:rPr>
            <w:noProof/>
            <w:webHidden/>
          </w:rPr>
          <w:fldChar w:fldCharType="separate"/>
        </w:r>
        <w:r>
          <w:rPr>
            <w:noProof/>
            <w:webHidden/>
          </w:rPr>
          <w:t>6</w:t>
        </w:r>
        <w:r>
          <w:rPr>
            <w:noProof/>
            <w:webHidden/>
          </w:rPr>
          <w:fldChar w:fldCharType="end"/>
        </w:r>
      </w:hyperlink>
    </w:p>
    <w:p w14:paraId="3BE605DF" w14:textId="71180503" w:rsidR="000E0EF3" w:rsidRDefault="000E0EF3">
      <w:pPr>
        <w:pStyle w:val="TableofFigures"/>
        <w:tabs>
          <w:tab w:val="right" w:leader="dot" w:pos="10456"/>
        </w:tabs>
        <w:rPr>
          <w:rFonts w:eastAsiaTheme="minorEastAsia"/>
          <w:noProof/>
          <w:lang w:eastAsia="en-GB"/>
        </w:rPr>
      </w:pPr>
      <w:hyperlink w:anchor="_Toc98536941" w:history="1">
        <w:r w:rsidRPr="00E72C8B">
          <w:rPr>
            <w:rStyle w:val="Hyperlink"/>
            <w:noProof/>
          </w:rPr>
          <w:t>Figure 6 Cantilever Beam - 2000N - 170mm Max Displacement</w:t>
        </w:r>
        <w:r>
          <w:rPr>
            <w:noProof/>
            <w:webHidden/>
          </w:rPr>
          <w:tab/>
        </w:r>
        <w:r>
          <w:rPr>
            <w:noProof/>
            <w:webHidden/>
          </w:rPr>
          <w:fldChar w:fldCharType="begin"/>
        </w:r>
        <w:r>
          <w:rPr>
            <w:noProof/>
            <w:webHidden/>
          </w:rPr>
          <w:instrText xml:space="preserve"> PAGEREF _Toc98536941 \h </w:instrText>
        </w:r>
        <w:r>
          <w:rPr>
            <w:noProof/>
            <w:webHidden/>
          </w:rPr>
        </w:r>
        <w:r>
          <w:rPr>
            <w:noProof/>
            <w:webHidden/>
          </w:rPr>
          <w:fldChar w:fldCharType="separate"/>
        </w:r>
        <w:r>
          <w:rPr>
            <w:noProof/>
            <w:webHidden/>
          </w:rPr>
          <w:t>6</w:t>
        </w:r>
        <w:r>
          <w:rPr>
            <w:noProof/>
            <w:webHidden/>
          </w:rPr>
          <w:fldChar w:fldCharType="end"/>
        </w:r>
      </w:hyperlink>
    </w:p>
    <w:p w14:paraId="027C207F" w14:textId="5660FA12" w:rsidR="000E0EF3" w:rsidRDefault="000E0EF3">
      <w:pPr>
        <w:pStyle w:val="TableofFigures"/>
        <w:tabs>
          <w:tab w:val="right" w:leader="dot" w:pos="10456"/>
        </w:tabs>
        <w:rPr>
          <w:rFonts w:eastAsiaTheme="minorEastAsia"/>
          <w:noProof/>
          <w:lang w:eastAsia="en-GB"/>
        </w:rPr>
      </w:pPr>
      <w:hyperlink w:anchor="_Toc98536942" w:history="1">
        <w:r w:rsidRPr="00E72C8B">
          <w:rPr>
            <w:rStyle w:val="Hyperlink"/>
            <w:noProof/>
          </w:rPr>
          <w:t>Figure 7 Cantilever Beam - 2000N - 170mm - Von Mises</w:t>
        </w:r>
        <w:r>
          <w:rPr>
            <w:noProof/>
            <w:webHidden/>
          </w:rPr>
          <w:tab/>
        </w:r>
        <w:r>
          <w:rPr>
            <w:noProof/>
            <w:webHidden/>
          </w:rPr>
          <w:fldChar w:fldCharType="begin"/>
        </w:r>
        <w:r>
          <w:rPr>
            <w:noProof/>
            <w:webHidden/>
          </w:rPr>
          <w:instrText xml:space="preserve"> PAGEREF _Toc98536942 \h </w:instrText>
        </w:r>
        <w:r>
          <w:rPr>
            <w:noProof/>
            <w:webHidden/>
          </w:rPr>
        </w:r>
        <w:r>
          <w:rPr>
            <w:noProof/>
            <w:webHidden/>
          </w:rPr>
          <w:fldChar w:fldCharType="separate"/>
        </w:r>
        <w:r>
          <w:rPr>
            <w:noProof/>
            <w:webHidden/>
          </w:rPr>
          <w:t>6</w:t>
        </w:r>
        <w:r>
          <w:rPr>
            <w:noProof/>
            <w:webHidden/>
          </w:rPr>
          <w:fldChar w:fldCharType="end"/>
        </w:r>
      </w:hyperlink>
    </w:p>
    <w:p w14:paraId="6EF74B80" w14:textId="0392F51E" w:rsidR="000E0EF3" w:rsidRDefault="000E0EF3">
      <w:pPr>
        <w:pStyle w:val="TableofFigures"/>
        <w:tabs>
          <w:tab w:val="right" w:leader="dot" w:pos="10456"/>
        </w:tabs>
        <w:rPr>
          <w:rFonts w:eastAsiaTheme="minorEastAsia"/>
          <w:noProof/>
          <w:lang w:eastAsia="en-GB"/>
        </w:rPr>
      </w:pPr>
      <w:hyperlink w:anchor="_Toc98536943" w:history="1">
        <w:r w:rsidRPr="00E72C8B">
          <w:rPr>
            <w:rStyle w:val="Hyperlink"/>
            <w:noProof/>
          </w:rPr>
          <w:t>Figure 8 Cantilever Beam - 2000N - 85mm Max Displacement</w:t>
        </w:r>
        <w:r>
          <w:rPr>
            <w:noProof/>
            <w:webHidden/>
          </w:rPr>
          <w:tab/>
        </w:r>
        <w:r>
          <w:rPr>
            <w:noProof/>
            <w:webHidden/>
          </w:rPr>
          <w:fldChar w:fldCharType="begin"/>
        </w:r>
        <w:r>
          <w:rPr>
            <w:noProof/>
            <w:webHidden/>
          </w:rPr>
          <w:instrText xml:space="preserve"> PAGEREF _Toc98536943 \h </w:instrText>
        </w:r>
        <w:r>
          <w:rPr>
            <w:noProof/>
            <w:webHidden/>
          </w:rPr>
        </w:r>
        <w:r>
          <w:rPr>
            <w:noProof/>
            <w:webHidden/>
          </w:rPr>
          <w:fldChar w:fldCharType="separate"/>
        </w:r>
        <w:r>
          <w:rPr>
            <w:noProof/>
            <w:webHidden/>
          </w:rPr>
          <w:t>6</w:t>
        </w:r>
        <w:r>
          <w:rPr>
            <w:noProof/>
            <w:webHidden/>
          </w:rPr>
          <w:fldChar w:fldCharType="end"/>
        </w:r>
      </w:hyperlink>
    </w:p>
    <w:p w14:paraId="20186384" w14:textId="757E662D" w:rsidR="000E0EF3" w:rsidRDefault="000E0EF3">
      <w:pPr>
        <w:pStyle w:val="TableofFigures"/>
        <w:tabs>
          <w:tab w:val="right" w:leader="dot" w:pos="10456"/>
        </w:tabs>
        <w:rPr>
          <w:rFonts w:eastAsiaTheme="minorEastAsia"/>
          <w:noProof/>
          <w:lang w:eastAsia="en-GB"/>
        </w:rPr>
      </w:pPr>
      <w:hyperlink w:anchor="_Toc98536944" w:history="1">
        <w:r w:rsidRPr="00E72C8B">
          <w:rPr>
            <w:rStyle w:val="Hyperlink"/>
            <w:noProof/>
          </w:rPr>
          <w:t>Figure 9 Cantilever Beam - 2000N - 85mm - Von Mises</w:t>
        </w:r>
        <w:r>
          <w:rPr>
            <w:noProof/>
            <w:webHidden/>
          </w:rPr>
          <w:tab/>
        </w:r>
        <w:r>
          <w:rPr>
            <w:noProof/>
            <w:webHidden/>
          </w:rPr>
          <w:fldChar w:fldCharType="begin"/>
        </w:r>
        <w:r>
          <w:rPr>
            <w:noProof/>
            <w:webHidden/>
          </w:rPr>
          <w:instrText xml:space="preserve"> PAGEREF _Toc98536944 \h </w:instrText>
        </w:r>
        <w:r>
          <w:rPr>
            <w:noProof/>
            <w:webHidden/>
          </w:rPr>
        </w:r>
        <w:r>
          <w:rPr>
            <w:noProof/>
            <w:webHidden/>
          </w:rPr>
          <w:fldChar w:fldCharType="separate"/>
        </w:r>
        <w:r>
          <w:rPr>
            <w:noProof/>
            <w:webHidden/>
          </w:rPr>
          <w:t>6</w:t>
        </w:r>
        <w:r>
          <w:rPr>
            <w:noProof/>
            <w:webHidden/>
          </w:rPr>
          <w:fldChar w:fldCharType="end"/>
        </w:r>
      </w:hyperlink>
    </w:p>
    <w:p w14:paraId="62AE8CA7" w14:textId="4A42202E" w:rsidR="000E0EF3" w:rsidRDefault="000E0EF3">
      <w:pPr>
        <w:pStyle w:val="TableofFigures"/>
        <w:tabs>
          <w:tab w:val="right" w:leader="dot" w:pos="10456"/>
        </w:tabs>
        <w:rPr>
          <w:rFonts w:eastAsiaTheme="minorEastAsia"/>
          <w:noProof/>
          <w:lang w:eastAsia="en-GB"/>
        </w:rPr>
      </w:pPr>
      <w:hyperlink w:anchor="_Toc98536945" w:history="1">
        <w:r w:rsidRPr="00E72C8B">
          <w:rPr>
            <w:rStyle w:val="Hyperlink"/>
            <w:noProof/>
          </w:rPr>
          <w:t>Figure 10 Cantilever Beam - Failed 5mm mesh</w:t>
        </w:r>
        <w:r>
          <w:rPr>
            <w:noProof/>
            <w:webHidden/>
          </w:rPr>
          <w:tab/>
        </w:r>
        <w:r>
          <w:rPr>
            <w:noProof/>
            <w:webHidden/>
          </w:rPr>
          <w:fldChar w:fldCharType="begin"/>
        </w:r>
        <w:r>
          <w:rPr>
            <w:noProof/>
            <w:webHidden/>
          </w:rPr>
          <w:instrText xml:space="preserve"> PAGEREF _Toc98536945 \h </w:instrText>
        </w:r>
        <w:r>
          <w:rPr>
            <w:noProof/>
            <w:webHidden/>
          </w:rPr>
        </w:r>
        <w:r>
          <w:rPr>
            <w:noProof/>
            <w:webHidden/>
          </w:rPr>
          <w:fldChar w:fldCharType="separate"/>
        </w:r>
        <w:r>
          <w:rPr>
            <w:noProof/>
            <w:webHidden/>
          </w:rPr>
          <w:t>6</w:t>
        </w:r>
        <w:r>
          <w:rPr>
            <w:noProof/>
            <w:webHidden/>
          </w:rPr>
          <w:fldChar w:fldCharType="end"/>
        </w:r>
      </w:hyperlink>
    </w:p>
    <w:p w14:paraId="5D56CA5E" w14:textId="68C101FA" w:rsidR="000E0EF3" w:rsidRDefault="000E0EF3">
      <w:pPr>
        <w:pStyle w:val="TableofFigures"/>
        <w:tabs>
          <w:tab w:val="right" w:leader="dot" w:pos="10456"/>
        </w:tabs>
        <w:rPr>
          <w:rFonts w:eastAsiaTheme="minorEastAsia"/>
          <w:noProof/>
          <w:lang w:eastAsia="en-GB"/>
        </w:rPr>
      </w:pPr>
      <w:hyperlink w:anchor="_Toc98536946" w:history="1">
        <w:r w:rsidRPr="00E72C8B">
          <w:rPr>
            <w:rStyle w:val="Hyperlink"/>
            <w:noProof/>
          </w:rPr>
          <w:t>Figure 11 Cantilever Beam – 500kN - 340mm mesh - Max Displacement</w:t>
        </w:r>
        <w:r>
          <w:rPr>
            <w:noProof/>
            <w:webHidden/>
          </w:rPr>
          <w:tab/>
        </w:r>
        <w:r>
          <w:rPr>
            <w:noProof/>
            <w:webHidden/>
          </w:rPr>
          <w:fldChar w:fldCharType="begin"/>
        </w:r>
        <w:r>
          <w:rPr>
            <w:noProof/>
            <w:webHidden/>
          </w:rPr>
          <w:instrText xml:space="preserve"> PAGEREF _Toc98536946 \h </w:instrText>
        </w:r>
        <w:r>
          <w:rPr>
            <w:noProof/>
            <w:webHidden/>
          </w:rPr>
        </w:r>
        <w:r>
          <w:rPr>
            <w:noProof/>
            <w:webHidden/>
          </w:rPr>
          <w:fldChar w:fldCharType="separate"/>
        </w:r>
        <w:r>
          <w:rPr>
            <w:noProof/>
            <w:webHidden/>
          </w:rPr>
          <w:t>7</w:t>
        </w:r>
        <w:r>
          <w:rPr>
            <w:noProof/>
            <w:webHidden/>
          </w:rPr>
          <w:fldChar w:fldCharType="end"/>
        </w:r>
      </w:hyperlink>
    </w:p>
    <w:p w14:paraId="659E60F9" w14:textId="4E3F25EC" w:rsidR="000E0EF3" w:rsidRDefault="000E0EF3">
      <w:pPr>
        <w:pStyle w:val="TableofFigures"/>
        <w:tabs>
          <w:tab w:val="right" w:leader="dot" w:pos="10456"/>
        </w:tabs>
        <w:rPr>
          <w:rFonts w:eastAsiaTheme="minorEastAsia"/>
          <w:noProof/>
          <w:lang w:eastAsia="en-GB"/>
        </w:rPr>
      </w:pPr>
      <w:hyperlink w:anchor="_Toc98536947" w:history="1">
        <w:r w:rsidRPr="00E72C8B">
          <w:rPr>
            <w:rStyle w:val="Hyperlink"/>
            <w:noProof/>
          </w:rPr>
          <w:t>Figure 12 Cantilever Beam – 500kN - 340mm mesh - Von Mises</w:t>
        </w:r>
        <w:r>
          <w:rPr>
            <w:noProof/>
            <w:webHidden/>
          </w:rPr>
          <w:tab/>
        </w:r>
        <w:r>
          <w:rPr>
            <w:noProof/>
            <w:webHidden/>
          </w:rPr>
          <w:fldChar w:fldCharType="begin"/>
        </w:r>
        <w:r>
          <w:rPr>
            <w:noProof/>
            <w:webHidden/>
          </w:rPr>
          <w:instrText xml:space="preserve"> PAGEREF _Toc98536947 \h </w:instrText>
        </w:r>
        <w:r>
          <w:rPr>
            <w:noProof/>
            <w:webHidden/>
          </w:rPr>
        </w:r>
        <w:r>
          <w:rPr>
            <w:noProof/>
            <w:webHidden/>
          </w:rPr>
          <w:fldChar w:fldCharType="separate"/>
        </w:r>
        <w:r>
          <w:rPr>
            <w:noProof/>
            <w:webHidden/>
          </w:rPr>
          <w:t>7</w:t>
        </w:r>
        <w:r>
          <w:rPr>
            <w:noProof/>
            <w:webHidden/>
          </w:rPr>
          <w:fldChar w:fldCharType="end"/>
        </w:r>
      </w:hyperlink>
    </w:p>
    <w:p w14:paraId="07FB0EB8" w14:textId="313CB181" w:rsidR="000E0EF3" w:rsidRDefault="000E0EF3">
      <w:pPr>
        <w:pStyle w:val="TableofFigures"/>
        <w:tabs>
          <w:tab w:val="right" w:leader="dot" w:pos="10456"/>
        </w:tabs>
        <w:rPr>
          <w:rFonts w:eastAsiaTheme="minorEastAsia"/>
          <w:noProof/>
          <w:lang w:eastAsia="en-GB"/>
        </w:rPr>
      </w:pPr>
      <w:hyperlink w:anchor="_Toc98536948" w:history="1">
        <w:r w:rsidRPr="00E72C8B">
          <w:rPr>
            <w:rStyle w:val="Hyperlink"/>
            <w:noProof/>
          </w:rPr>
          <w:t>Figure 13 Figure 8 Cantilever Beam – 500kN - 170mm mesh - Max Displacement</w:t>
        </w:r>
        <w:r>
          <w:rPr>
            <w:noProof/>
            <w:webHidden/>
          </w:rPr>
          <w:tab/>
        </w:r>
        <w:r>
          <w:rPr>
            <w:noProof/>
            <w:webHidden/>
          </w:rPr>
          <w:fldChar w:fldCharType="begin"/>
        </w:r>
        <w:r>
          <w:rPr>
            <w:noProof/>
            <w:webHidden/>
          </w:rPr>
          <w:instrText xml:space="preserve"> PAGEREF _Toc98536948 \h </w:instrText>
        </w:r>
        <w:r>
          <w:rPr>
            <w:noProof/>
            <w:webHidden/>
          </w:rPr>
        </w:r>
        <w:r>
          <w:rPr>
            <w:noProof/>
            <w:webHidden/>
          </w:rPr>
          <w:fldChar w:fldCharType="separate"/>
        </w:r>
        <w:r>
          <w:rPr>
            <w:noProof/>
            <w:webHidden/>
          </w:rPr>
          <w:t>7</w:t>
        </w:r>
        <w:r>
          <w:rPr>
            <w:noProof/>
            <w:webHidden/>
          </w:rPr>
          <w:fldChar w:fldCharType="end"/>
        </w:r>
      </w:hyperlink>
    </w:p>
    <w:p w14:paraId="45706FA7" w14:textId="0491BDF3" w:rsidR="000E0EF3" w:rsidRDefault="000E0EF3">
      <w:pPr>
        <w:pStyle w:val="TableofFigures"/>
        <w:tabs>
          <w:tab w:val="right" w:leader="dot" w:pos="10456"/>
        </w:tabs>
        <w:rPr>
          <w:rFonts w:eastAsiaTheme="minorEastAsia"/>
          <w:noProof/>
          <w:lang w:eastAsia="en-GB"/>
        </w:rPr>
      </w:pPr>
      <w:hyperlink w:anchor="_Toc98536949" w:history="1">
        <w:r w:rsidRPr="00E72C8B">
          <w:rPr>
            <w:rStyle w:val="Hyperlink"/>
            <w:noProof/>
          </w:rPr>
          <w:t>Figure 14 Cantilever Beam – 500kN - 170mm mesh - Von Mises</w:t>
        </w:r>
        <w:r>
          <w:rPr>
            <w:noProof/>
            <w:webHidden/>
          </w:rPr>
          <w:tab/>
        </w:r>
        <w:r>
          <w:rPr>
            <w:noProof/>
            <w:webHidden/>
          </w:rPr>
          <w:fldChar w:fldCharType="begin"/>
        </w:r>
        <w:r>
          <w:rPr>
            <w:noProof/>
            <w:webHidden/>
          </w:rPr>
          <w:instrText xml:space="preserve"> PAGEREF _Toc98536949 \h </w:instrText>
        </w:r>
        <w:r>
          <w:rPr>
            <w:noProof/>
            <w:webHidden/>
          </w:rPr>
        </w:r>
        <w:r>
          <w:rPr>
            <w:noProof/>
            <w:webHidden/>
          </w:rPr>
          <w:fldChar w:fldCharType="separate"/>
        </w:r>
        <w:r>
          <w:rPr>
            <w:noProof/>
            <w:webHidden/>
          </w:rPr>
          <w:t>7</w:t>
        </w:r>
        <w:r>
          <w:rPr>
            <w:noProof/>
            <w:webHidden/>
          </w:rPr>
          <w:fldChar w:fldCharType="end"/>
        </w:r>
      </w:hyperlink>
    </w:p>
    <w:p w14:paraId="05782619" w14:textId="77B2563B" w:rsidR="000E0EF3" w:rsidRDefault="000E0EF3">
      <w:pPr>
        <w:pStyle w:val="TableofFigures"/>
        <w:tabs>
          <w:tab w:val="right" w:leader="dot" w:pos="10456"/>
        </w:tabs>
        <w:rPr>
          <w:rFonts w:eastAsiaTheme="minorEastAsia"/>
          <w:noProof/>
          <w:lang w:eastAsia="en-GB"/>
        </w:rPr>
      </w:pPr>
      <w:hyperlink w:anchor="_Toc98536950" w:history="1">
        <w:r w:rsidRPr="00E72C8B">
          <w:rPr>
            <w:rStyle w:val="Hyperlink"/>
            <w:noProof/>
          </w:rPr>
          <w:t>Figure 15 Figure 8 Cantilever Beam – 500kN - 85mm mesh - Max Displacement</w:t>
        </w:r>
        <w:r>
          <w:rPr>
            <w:noProof/>
            <w:webHidden/>
          </w:rPr>
          <w:tab/>
        </w:r>
        <w:r>
          <w:rPr>
            <w:noProof/>
            <w:webHidden/>
          </w:rPr>
          <w:fldChar w:fldCharType="begin"/>
        </w:r>
        <w:r>
          <w:rPr>
            <w:noProof/>
            <w:webHidden/>
          </w:rPr>
          <w:instrText xml:space="preserve"> PAGEREF _Toc98536950 \h </w:instrText>
        </w:r>
        <w:r>
          <w:rPr>
            <w:noProof/>
            <w:webHidden/>
          </w:rPr>
        </w:r>
        <w:r>
          <w:rPr>
            <w:noProof/>
            <w:webHidden/>
          </w:rPr>
          <w:fldChar w:fldCharType="separate"/>
        </w:r>
        <w:r>
          <w:rPr>
            <w:noProof/>
            <w:webHidden/>
          </w:rPr>
          <w:t>7</w:t>
        </w:r>
        <w:r>
          <w:rPr>
            <w:noProof/>
            <w:webHidden/>
          </w:rPr>
          <w:fldChar w:fldCharType="end"/>
        </w:r>
      </w:hyperlink>
    </w:p>
    <w:p w14:paraId="6D5A4B0C" w14:textId="53CAA960" w:rsidR="000E0EF3" w:rsidRDefault="000E0EF3">
      <w:pPr>
        <w:pStyle w:val="TableofFigures"/>
        <w:tabs>
          <w:tab w:val="right" w:leader="dot" w:pos="10456"/>
        </w:tabs>
        <w:rPr>
          <w:rFonts w:eastAsiaTheme="minorEastAsia"/>
          <w:noProof/>
          <w:lang w:eastAsia="en-GB"/>
        </w:rPr>
      </w:pPr>
      <w:hyperlink w:anchor="_Toc98536951" w:history="1">
        <w:r w:rsidRPr="00E72C8B">
          <w:rPr>
            <w:rStyle w:val="Hyperlink"/>
            <w:noProof/>
          </w:rPr>
          <w:t>Figure 16 Cantilever Beam – 500kN - 85mm mesh - Von Mises</w:t>
        </w:r>
        <w:r>
          <w:rPr>
            <w:noProof/>
            <w:webHidden/>
          </w:rPr>
          <w:tab/>
        </w:r>
        <w:r>
          <w:rPr>
            <w:noProof/>
            <w:webHidden/>
          </w:rPr>
          <w:fldChar w:fldCharType="begin"/>
        </w:r>
        <w:r>
          <w:rPr>
            <w:noProof/>
            <w:webHidden/>
          </w:rPr>
          <w:instrText xml:space="preserve"> PAGEREF _Toc98536951 \h </w:instrText>
        </w:r>
        <w:r>
          <w:rPr>
            <w:noProof/>
            <w:webHidden/>
          </w:rPr>
        </w:r>
        <w:r>
          <w:rPr>
            <w:noProof/>
            <w:webHidden/>
          </w:rPr>
          <w:fldChar w:fldCharType="separate"/>
        </w:r>
        <w:r>
          <w:rPr>
            <w:noProof/>
            <w:webHidden/>
          </w:rPr>
          <w:t>7</w:t>
        </w:r>
        <w:r>
          <w:rPr>
            <w:noProof/>
            <w:webHidden/>
          </w:rPr>
          <w:fldChar w:fldCharType="end"/>
        </w:r>
      </w:hyperlink>
    </w:p>
    <w:p w14:paraId="3BFDED84" w14:textId="5102F21A" w:rsidR="000E0EF3" w:rsidRDefault="000E0EF3">
      <w:pPr>
        <w:pStyle w:val="TableofFigures"/>
        <w:tabs>
          <w:tab w:val="right" w:leader="dot" w:pos="10456"/>
        </w:tabs>
        <w:rPr>
          <w:rFonts w:eastAsiaTheme="minorEastAsia"/>
          <w:noProof/>
          <w:lang w:eastAsia="en-GB"/>
        </w:rPr>
      </w:pPr>
      <w:hyperlink w:anchor="_Toc98536952" w:history="1">
        <w:r w:rsidRPr="00E72C8B">
          <w:rPr>
            <w:rStyle w:val="Hyperlink"/>
            <w:noProof/>
          </w:rPr>
          <w:t>Figure 17 Model Redesign 1</w:t>
        </w:r>
        <w:r>
          <w:rPr>
            <w:noProof/>
            <w:webHidden/>
          </w:rPr>
          <w:tab/>
        </w:r>
        <w:r>
          <w:rPr>
            <w:noProof/>
            <w:webHidden/>
          </w:rPr>
          <w:fldChar w:fldCharType="begin"/>
        </w:r>
        <w:r>
          <w:rPr>
            <w:noProof/>
            <w:webHidden/>
          </w:rPr>
          <w:instrText xml:space="preserve"> PAGEREF _Toc98536952 \h </w:instrText>
        </w:r>
        <w:r>
          <w:rPr>
            <w:noProof/>
            <w:webHidden/>
          </w:rPr>
        </w:r>
        <w:r>
          <w:rPr>
            <w:noProof/>
            <w:webHidden/>
          </w:rPr>
          <w:fldChar w:fldCharType="separate"/>
        </w:r>
        <w:r>
          <w:rPr>
            <w:noProof/>
            <w:webHidden/>
          </w:rPr>
          <w:t>8</w:t>
        </w:r>
        <w:r>
          <w:rPr>
            <w:noProof/>
            <w:webHidden/>
          </w:rPr>
          <w:fldChar w:fldCharType="end"/>
        </w:r>
      </w:hyperlink>
    </w:p>
    <w:p w14:paraId="178DB8FF" w14:textId="097ACA46" w:rsidR="000E0EF3" w:rsidRDefault="000E0EF3">
      <w:pPr>
        <w:pStyle w:val="TableofFigures"/>
        <w:tabs>
          <w:tab w:val="right" w:leader="dot" w:pos="10456"/>
        </w:tabs>
        <w:rPr>
          <w:rFonts w:eastAsiaTheme="minorEastAsia"/>
          <w:noProof/>
          <w:lang w:eastAsia="en-GB"/>
        </w:rPr>
      </w:pPr>
      <w:hyperlink w:anchor="_Toc98536953" w:history="1">
        <w:r w:rsidRPr="00E72C8B">
          <w:rPr>
            <w:rStyle w:val="Hyperlink"/>
            <w:noProof/>
          </w:rPr>
          <w:t xml:space="preserve">Figure 18 Model Redesign                                                                                    </w:t>
        </w:r>
        <w:r w:rsidRPr="00E72C8B">
          <w:rPr>
            <w:rStyle w:val="Hyperlink"/>
            <w:noProof/>
          </w:rPr>
          <w:t>Figure 19 Model Redesign 2 - Strengthened internals</w:t>
        </w:r>
        <w:r>
          <w:rPr>
            <w:noProof/>
            <w:webHidden/>
          </w:rPr>
          <w:tab/>
        </w:r>
        <w:r>
          <w:rPr>
            <w:noProof/>
            <w:webHidden/>
          </w:rPr>
          <w:fldChar w:fldCharType="begin"/>
        </w:r>
        <w:r>
          <w:rPr>
            <w:noProof/>
            <w:webHidden/>
          </w:rPr>
          <w:instrText xml:space="preserve"> PAGEREF _Toc98536953 \h </w:instrText>
        </w:r>
        <w:r>
          <w:rPr>
            <w:noProof/>
            <w:webHidden/>
          </w:rPr>
        </w:r>
        <w:r>
          <w:rPr>
            <w:noProof/>
            <w:webHidden/>
          </w:rPr>
          <w:fldChar w:fldCharType="separate"/>
        </w:r>
        <w:r>
          <w:rPr>
            <w:noProof/>
            <w:webHidden/>
          </w:rPr>
          <w:t>9</w:t>
        </w:r>
        <w:r>
          <w:rPr>
            <w:noProof/>
            <w:webHidden/>
          </w:rPr>
          <w:fldChar w:fldCharType="end"/>
        </w:r>
      </w:hyperlink>
    </w:p>
    <w:p w14:paraId="32FED286" w14:textId="17531FF5" w:rsidR="000E0EF3" w:rsidRDefault="000E0EF3">
      <w:pPr>
        <w:pStyle w:val="TableofFigures"/>
        <w:tabs>
          <w:tab w:val="right" w:leader="dot" w:pos="10456"/>
        </w:tabs>
        <w:rPr>
          <w:rFonts w:eastAsiaTheme="minorEastAsia"/>
          <w:noProof/>
          <w:lang w:eastAsia="en-GB"/>
        </w:rPr>
      </w:pPr>
      <w:hyperlink w:anchor="_Toc98536954" w:history="1">
        <w:r w:rsidRPr="00E72C8B">
          <w:rPr>
            <w:rStyle w:val="Hyperlink"/>
            <w:noProof/>
          </w:rPr>
          <w:t>Figure 20 Model Redesign 3</w:t>
        </w:r>
        <w:r>
          <w:rPr>
            <w:noProof/>
            <w:webHidden/>
          </w:rPr>
          <w:tab/>
        </w:r>
        <w:r>
          <w:rPr>
            <w:noProof/>
            <w:webHidden/>
          </w:rPr>
          <w:fldChar w:fldCharType="begin"/>
        </w:r>
        <w:r>
          <w:rPr>
            <w:noProof/>
            <w:webHidden/>
          </w:rPr>
          <w:instrText xml:space="preserve"> PAGEREF _Toc98536954 \h </w:instrText>
        </w:r>
        <w:r>
          <w:rPr>
            <w:noProof/>
            <w:webHidden/>
          </w:rPr>
        </w:r>
        <w:r>
          <w:rPr>
            <w:noProof/>
            <w:webHidden/>
          </w:rPr>
          <w:fldChar w:fldCharType="separate"/>
        </w:r>
        <w:r>
          <w:rPr>
            <w:noProof/>
            <w:webHidden/>
          </w:rPr>
          <w:t>9</w:t>
        </w:r>
        <w:r>
          <w:rPr>
            <w:noProof/>
            <w:webHidden/>
          </w:rPr>
          <w:fldChar w:fldCharType="end"/>
        </w:r>
      </w:hyperlink>
    </w:p>
    <w:p w14:paraId="74DF27E2" w14:textId="4A468A55" w:rsidR="000E0EF3" w:rsidRDefault="000E0EF3">
      <w:pPr>
        <w:pStyle w:val="TableofFigures"/>
        <w:tabs>
          <w:tab w:val="right" w:leader="dot" w:pos="10456"/>
        </w:tabs>
        <w:rPr>
          <w:rFonts w:eastAsiaTheme="minorEastAsia"/>
          <w:noProof/>
          <w:lang w:eastAsia="en-GB"/>
        </w:rPr>
      </w:pPr>
      <w:hyperlink w:anchor="_Toc98536955" w:history="1">
        <w:r w:rsidRPr="00E72C8B">
          <w:rPr>
            <w:rStyle w:val="Hyperlink"/>
            <w:noProof/>
          </w:rPr>
          <w:t>Figure 21 Model redesign 3 - Factor of Safety</w:t>
        </w:r>
        <w:r>
          <w:rPr>
            <w:noProof/>
            <w:webHidden/>
          </w:rPr>
          <w:tab/>
        </w:r>
        <w:r>
          <w:rPr>
            <w:noProof/>
            <w:webHidden/>
          </w:rPr>
          <w:fldChar w:fldCharType="begin"/>
        </w:r>
        <w:r>
          <w:rPr>
            <w:noProof/>
            <w:webHidden/>
          </w:rPr>
          <w:instrText xml:space="preserve"> PAGEREF _Toc98536955 \h </w:instrText>
        </w:r>
        <w:r>
          <w:rPr>
            <w:noProof/>
            <w:webHidden/>
          </w:rPr>
        </w:r>
        <w:r>
          <w:rPr>
            <w:noProof/>
            <w:webHidden/>
          </w:rPr>
          <w:fldChar w:fldCharType="separate"/>
        </w:r>
        <w:r>
          <w:rPr>
            <w:noProof/>
            <w:webHidden/>
          </w:rPr>
          <w:t>10</w:t>
        </w:r>
        <w:r>
          <w:rPr>
            <w:noProof/>
            <w:webHidden/>
          </w:rPr>
          <w:fldChar w:fldCharType="end"/>
        </w:r>
      </w:hyperlink>
    </w:p>
    <w:p w14:paraId="3009F4B3" w14:textId="305AB296" w:rsidR="000E0EF3" w:rsidRDefault="000E0EF3">
      <w:pPr>
        <w:pStyle w:val="TableofFigures"/>
        <w:tabs>
          <w:tab w:val="right" w:leader="dot" w:pos="10456"/>
        </w:tabs>
        <w:rPr>
          <w:rFonts w:eastAsiaTheme="minorEastAsia"/>
          <w:noProof/>
          <w:lang w:eastAsia="en-GB"/>
        </w:rPr>
      </w:pPr>
      <w:hyperlink w:anchor="_Toc98536956" w:history="1">
        <w:r w:rsidRPr="00E72C8B">
          <w:rPr>
            <w:rStyle w:val="Hyperlink"/>
            <w:noProof/>
          </w:rPr>
          <w:t>Figure 22 Model Redesign 4</w:t>
        </w:r>
        <w:r>
          <w:rPr>
            <w:noProof/>
            <w:webHidden/>
          </w:rPr>
          <w:tab/>
        </w:r>
        <w:r>
          <w:rPr>
            <w:noProof/>
            <w:webHidden/>
          </w:rPr>
          <w:fldChar w:fldCharType="begin"/>
        </w:r>
        <w:r>
          <w:rPr>
            <w:noProof/>
            <w:webHidden/>
          </w:rPr>
          <w:instrText xml:space="preserve"> PAGEREF _Toc98536956 \h </w:instrText>
        </w:r>
        <w:r>
          <w:rPr>
            <w:noProof/>
            <w:webHidden/>
          </w:rPr>
        </w:r>
        <w:r>
          <w:rPr>
            <w:noProof/>
            <w:webHidden/>
          </w:rPr>
          <w:fldChar w:fldCharType="separate"/>
        </w:r>
        <w:r>
          <w:rPr>
            <w:noProof/>
            <w:webHidden/>
          </w:rPr>
          <w:t>10</w:t>
        </w:r>
        <w:r>
          <w:rPr>
            <w:noProof/>
            <w:webHidden/>
          </w:rPr>
          <w:fldChar w:fldCharType="end"/>
        </w:r>
      </w:hyperlink>
    </w:p>
    <w:p w14:paraId="08FD4A93" w14:textId="2E1970E3" w:rsidR="000E0EF3" w:rsidRDefault="000E0EF3">
      <w:pPr>
        <w:pStyle w:val="TableofFigures"/>
        <w:tabs>
          <w:tab w:val="right" w:leader="dot" w:pos="10456"/>
        </w:tabs>
        <w:rPr>
          <w:rFonts w:eastAsiaTheme="minorEastAsia"/>
          <w:noProof/>
          <w:lang w:eastAsia="en-GB"/>
        </w:rPr>
      </w:pPr>
      <w:hyperlink w:anchor="_Toc98536957" w:history="1">
        <w:r w:rsidRPr="00E72C8B">
          <w:rPr>
            <w:rStyle w:val="Hyperlink"/>
            <w:noProof/>
          </w:rPr>
          <w:t>Figure 23 Model Redesign 5</w:t>
        </w:r>
        <w:r>
          <w:rPr>
            <w:noProof/>
            <w:webHidden/>
          </w:rPr>
          <w:tab/>
        </w:r>
        <w:r>
          <w:rPr>
            <w:noProof/>
            <w:webHidden/>
          </w:rPr>
          <w:fldChar w:fldCharType="begin"/>
        </w:r>
        <w:r>
          <w:rPr>
            <w:noProof/>
            <w:webHidden/>
          </w:rPr>
          <w:instrText xml:space="preserve"> PAGEREF _Toc98536957 \h </w:instrText>
        </w:r>
        <w:r>
          <w:rPr>
            <w:noProof/>
            <w:webHidden/>
          </w:rPr>
        </w:r>
        <w:r>
          <w:rPr>
            <w:noProof/>
            <w:webHidden/>
          </w:rPr>
          <w:fldChar w:fldCharType="separate"/>
        </w:r>
        <w:r>
          <w:rPr>
            <w:noProof/>
            <w:webHidden/>
          </w:rPr>
          <w:t>11</w:t>
        </w:r>
        <w:r>
          <w:rPr>
            <w:noProof/>
            <w:webHidden/>
          </w:rPr>
          <w:fldChar w:fldCharType="end"/>
        </w:r>
      </w:hyperlink>
    </w:p>
    <w:p w14:paraId="7822B12E" w14:textId="4010846D" w:rsidR="000E0EF3" w:rsidRDefault="000E0EF3">
      <w:pPr>
        <w:pStyle w:val="TableofFigures"/>
        <w:tabs>
          <w:tab w:val="right" w:leader="dot" w:pos="10456"/>
        </w:tabs>
        <w:rPr>
          <w:rFonts w:eastAsiaTheme="minorEastAsia"/>
          <w:noProof/>
          <w:lang w:eastAsia="en-GB"/>
        </w:rPr>
      </w:pPr>
      <w:hyperlink w:anchor="_Toc98536958" w:history="1">
        <w:r w:rsidRPr="00E72C8B">
          <w:rPr>
            <w:rStyle w:val="Hyperlink"/>
            <w:noProof/>
          </w:rPr>
          <w:t>Figure 24 Model Redesign 6</w:t>
        </w:r>
        <w:r>
          <w:rPr>
            <w:noProof/>
            <w:webHidden/>
          </w:rPr>
          <w:tab/>
        </w:r>
        <w:r>
          <w:rPr>
            <w:noProof/>
            <w:webHidden/>
          </w:rPr>
          <w:fldChar w:fldCharType="begin"/>
        </w:r>
        <w:r>
          <w:rPr>
            <w:noProof/>
            <w:webHidden/>
          </w:rPr>
          <w:instrText xml:space="preserve"> PAGEREF _Toc98536958 \h </w:instrText>
        </w:r>
        <w:r>
          <w:rPr>
            <w:noProof/>
            <w:webHidden/>
          </w:rPr>
        </w:r>
        <w:r>
          <w:rPr>
            <w:noProof/>
            <w:webHidden/>
          </w:rPr>
          <w:fldChar w:fldCharType="separate"/>
        </w:r>
        <w:r>
          <w:rPr>
            <w:noProof/>
            <w:webHidden/>
          </w:rPr>
          <w:t>11</w:t>
        </w:r>
        <w:r>
          <w:rPr>
            <w:noProof/>
            <w:webHidden/>
          </w:rPr>
          <w:fldChar w:fldCharType="end"/>
        </w:r>
      </w:hyperlink>
    </w:p>
    <w:p w14:paraId="65F4325C" w14:textId="2054C7C5" w:rsidR="000E0EF3" w:rsidRDefault="000E0EF3">
      <w:pPr>
        <w:pStyle w:val="TableofFigures"/>
        <w:tabs>
          <w:tab w:val="right" w:leader="dot" w:pos="10456"/>
        </w:tabs>
        <w:rPr>
          <w:rFonts w:eastAsiaTheme="minorEastAsia"/>
          <w:noProof/>
          <w:lang w:eastAsia="en-GB"/>
        </w:rPr>
      </w:pPr>
      <w:hyperlink w:anchor="_Toc98536959" w:history="1">
        <w:r w:rsidRPr="00E72C8B">
          <w:rPr>
            <w:rStyle w:val="Hyperlink"/>
            <w:noProof/>
          </w:rPr>
          <w:t>Figure 25 Model Redesign 7</w:t>
        </w:r>
        <w:r>
          <w:rPr>
            <w:noProof/>
            <w:webHidden/>
          </w:rPr>
          <w:tab/>
        </w:r>
        <w:r>
          <w:rPr>
            <w:noProof/>
            <w:webHidden/>
          </w:rPr>
          <w:fldChar w:fldCharType="begin"/>
        </w:r>
        <w:r>
          <w:rPr>
            <w:noProof/>
            <w:webHidden/>
          </w:rPr>
          <w:instrText xml:space="preserve"> PAGEREF _Toc98536959 \h </w:instrText>
        </w:r>
        <w:r>
          <w:rPr>
            <w:noProof/>
            <w:webHidden/>
          </w:rPr>
        </w:r>
        <w:r>
          <w:rPr>
            <w:noProof/>
            <w:webHidden/>
          </w:rPr>
          <w:fldChar w:fldCharType="separate"/>
        </w:r>
        <w:r>
          <w:rPr>
            <w:noProof/>
            <w:webHidden/>
          </w:rPr>
          <w:t>12</w:t>
        </w:r>
        <w:r>
          <w:rPr>
            <w:noProof/>
            <w:webHidden/>
          </w:rPr>
          <w:fldChar w:fldCharType="end"/>
        </w:r>
      </w:hyperlink>
    </w:p>
    <w:p w14:paraId="643CEEFA" w14:textId="1D641CAF" w:rsidR="000E0EF3" w:rsidRDefault="000E0EF3">
      <w:pPr>
        <w:pStyle w:val="TableofFigures"/>
        <w:tabs>
          <w:tab w:val="right" w:leader="dot" w:pos="10456"/>
        </w:tabs>
        <w:rPr>
          <w:rFonts w:eastAsiaTheme="minorEastAsia"/>
          <w:noProof/>
          <w:lang w:eastAsia="en-GB"/>
        </w:rPr>
      </w:pPr>
      <w:hyperlink w:anchor="_Toc98536960" w:history="1">
        <w:r w:rsidRPr="00E72C8B">
          <w:rPr>
            <w:rStyle w:val="Hyperlink"/>
            <w:noProof/>
          </w:rPr>
          <w:t>Figure 26 Model Redesign 7 - Large Displacement Issue</w:t>
        </w:r>
        <w:r>
          <w:rPr>
            <w:noProof/>
            <w:webHidden/>
          </w:rPr>
          <w:tab/>
        </w:r>
        <w:r>
          <w:rPr>
            <w:noProof/>
            <w:webHidden/>
          </w:rPr>
          <w:fldChar w:fldCharType="begin"/>
        </w:r>
        <w:r>
          <w:rPr>
            <w:noProof/>
            <w:webHidden/>
          </w:rPr>
          <w:instrText xml:space="preserve"> PAGEREF _Toc98536960 \h </w:instrText>
        </w:r>
        <w:r>
          <w:rPr>
            <w:noProof/>
            <w:webHidden/>
          </w:rPr>
        </w:r>
        <w:r>
          <w:rPr>
            <w:noProof/>
            <w:webHidden/>
          </w:rPr>
          <w:fldChar w:fldCharType="separate"/>
        </w:r>
        <w:r>
          <w:rPr>
            <w:noProof/>
            <w:webHidden/>
          </w:rPr>
          <w:t>12</w:t>
        </w:r>
        <w:r>
          <w:rPr>
            <w:noProof/>
            <w:webHidden/>
          </w:rPr>
          <w:fldChar w:fldCharType="end"/>
        </w:r>
      </w:hyperlink>
    </w:p>
    <w:p w14:paraId="10A8DAD1" w14:textId="2FBE2233" w:rsidR="000E0EF3" w:rsidRDefault="000E0EF3">
      <w:pPr>
        <w:pStyle w:val="TableofFigures"/>
        <w:tabs>
          <w:tab w:val="right" w:leader="dot" w:pos="10456"/>
        </w:tabs>
        <w:rPr>
          <w:rFonts w:eastAsiaTheme="minorEastAsia"/>
          <w:noProof/>
          <w:lang w:eastAsia="en-GB"/>
        </w:rPr>
      </w:pPr>
      <w:hyperlink w:anchor="_Toc98536961" w:history="1">
        <w:r w:rsidRPr="00E72C8B">
          <w:rPr>
            <w:rStyle w:val="Hyperlink"/>
            <w:noProof/>
          </w:rPr>
          <w:t>Figure 27 Model Redesign 7 Factor of Safety  - Axle</w:t>
        </w:r>
        <w:r>
          <w:rPr>
            <w:noProof/>
            <w:webHidden/>
          </w:rPr>
          <w:tab/>
        </w:r>
        <w:r>
          <w:rPr>
            <w:noProof/>
            <w:webHidden/>
          </w:rPr>
          <w:fldChar w:fldCharType="begin"/>
        </w:r>
        <w:r>
          <w:rPr>
            <w:noProof/>
            <w:webHidden/>
          </w:rPr>
          <w:instrText xml:space="preserve"> PAGEREF _Toc98536961 \h </w:instrText>
        </w:r>
        <w:r>
          <w:rPr>
            <w:noProof/>
            <w:webHidden/>
          </w:rPr>
        </w:r>
        <w:r>
          <w:rPr>
            <w:noProof/>
            <w:webHidden/>
          </w:rPr>
          <w:fldChar w:fldCharType="separate"/>
        </w:r>
        <w:r>
          <w:rPr>
            <w:noProof/>
            <w:webHidden/>
          </w:rPr>
          <w:t>13</w:t>
        </w:r>
        <w:r>
          <w:rPr>
            <w:noProof/>
            <w:webHidden/>
          </w:rPr>
          <w:fldChar w:fldCharType="end"/>
        </w:r>
      </w:hyperlink>
    </w:p>
    <w:p w14:paraId="38DF5047" w14:textId="785DFA87" w:rsidR="000E0EF3" w:rsidRDefault="000E0EF3">
      <w:pPr>
        <w:pStyle w:val="TableofFigures"/>
        <w:tabs>
          <w:tab w:val="right" w:leader="dot" w:pos="10456"/>
        </w:tabs>
        <w:rPr>
          <w:rFonts w:eastAsiaTheme="minorEastAsia"/>
          <w:noProof/>
          <w:lang w:eastAsia="en-GB"/>
        </w:rPr>
      </w:pPr>
      <w:hyperlink w:anchor="_Toc98536962" w:history="1">
        <w:r w:rsidRPr="00E72C8B">
          <w:rPr>
            <w:rStyle w:val="Hyperlink"/>
            <w:noProof/>
          </w:rPr>
          <w:t>Figure 28 Model Redesign 7 Factor of Safety  - Bracket</w:t>
        </w:r>
        <w:r>
          <w:rPr>
            <w:noProof/>
            <w:webHidden/>
          </w:rPr>
          <w:tab/>
        </w:r>
        <w:r>
          <w:rPr>
            <w:noProof/>
            <w:webHidden/>
          </w:rPr>
          <w:fldChar w:fldCharType="begin"/>
        </w:r>
        <w:r>
          <w:rPr>
            <w:noProof/>
            <w:webHidden/>
          </w:rPr>
          <w:instrText xml:space="preserve"> PAGEREF _Toc98536962 \h </w:instrText>
        </w:r>
        <w:r>
          <w:rPr>
            <w:noProof/>
            <w:webHidden/>
          </w:rPr>
        </w:r>
        <w:r>
          <w:rPr>
            <w:noProof/>
            <w:webHidden/>
          </w:rPr>
          <w:fldChar w:fldCharType="separate"/>
        </w:r>
        <w:r>
          <w:rPr>
            <w:noProof/>
            <w:webHidden/>
          </w:rPr>
          <w:t>13</w:t>
        </w:r>
        <w:r>
          <w:rPr>
            <w:noProof/>
            <w:webHidden/>
          </w:rPr>
          <w:fldChar w:fldCharType="end"/>
        </w:r>
      </w:hyperlink>
    </w:p>
    <w:p w14:paraId="6A179127" w14:textId="00EEBB50" w:rsidR="000E0EF3" w:rsidRDefault="000E0EF3">
      <w:pPr>
        <w:pStyle w:val="TableofFigures"/>
        <w:tabs>
          <w:tab w:val="right" w:leader="dot" w:pos="10456"/>
        </w:tabs>
        <w:rPr>
          <w:rFonts w:eastAsiaTheme="minorEastAsia"/>
          <w:noProof/>
          <w:lang w:eastAsia="en-GB"/>
        </w:rPr>
      </w:pPr>
      <w:hyperlink w:anchor="_Toc98536963" w:history="1">
        <w:r w:rsidRPr="00E72C8B">
          <w:rPr>
            <w:rStyle w:val="Hyperlink"/>
            <w:noProof/>
          </w:rPr>
          <w:t>Figure 29 Model Redesign 7 Factor of Safety - Main Body</w:t>
        </w:r>
        <w:r>
          <w:rPr>
            <w:noProof/>
            <w:webHidden/>
          </w:rPr>
          <w:tab/>
        </w:r>
        <w:r>
          <w:rPr>
            <w:noProof/>
            <w:webHidden/>
          </w:rPr>
          <w:fldChar w:fldCharType="begin"/>
        </w:r>
        <w:r>
          <w:rPr>
            <w:noProof/>
            <w:webHidden/>
          </w:rPr>
          <w:instrText xml:space="preserve"> PAGEREF _Toc98536963 \h </w:instrText>
        </w:r>
        <w:r>
          <w:rPr>
            <w:noProof/>
            <w:webHidden/>
          </w:rPr>
        </w:r>
        <w:r>
          <w:rPr>
            <w:noProof/>
            <w:webHidden/>
          </w:rPr>
          <w:fldChar w:fldCharType="separate"/>
        </w:r>
        <w:r>
          <w:rPr>
            <w:noProof/>
            <w:webHidden/>
          </w:rPr>
          <w:t>13</w:t>
        </w:r>
        <w:r>
          <w:rPr>
            <w:noProof/>
            <w:webHidden/>
          </w:rPr>
          <w:fldChar w:fldCharType="end"/>
        </w:r>
      </w:hyperlink>
    </w:p>
    <w:p w14:paraId="25286B72" w14:textId="09CB695C" w:rsidR="000E0EF3" w:rsidRDefault="000E0EF3">
      <w:pPr>
        <w:pStyle w:val="TableofFigures"/>
        <w:tabs>
          <w:tab w:val="right" w:leader="dot" w:pos="10456"/>
        </w:tabs>
        <w:rPr>
          <w:rFonts w:eastAsiaTheme="minorEastAsia"/>
          <w:noProof/>
          <w:lang w:eastAsia="en-GB"/>
        </w:rPr>
      </w:pPr>
      <w:hyperlink w:anchor="_Toc98536964" w:history="1">
        <w:r w:rsidRPr="00E72C8B">
          <w:rPr>
            <w:rStyle w:val="Hyperlink"/>
            <w:noProof/>
          </w:rPr>
          <w:t>Figure 30 Model Redesign 8</w:t>
        </w:r>
        <w:r>
          <w:rPr>
            <w:noProof/>
            <w:webHidden/>
          </w:rPr>
          <w:tab/>
        </w:r>
        <w:r>
          <w:rPr>
            <w:noProof/>
            <w:webHidden/>
          </w:rPr>
          <w:fldChar w:fldCharType="begin"/>
        </w:r>
        <w:r>
          <w:rPr>
            <w:noProof/>
            <w:webHidden/>
          </w:rPr>
          <w:instrText xml:space="preserve"> PAGEREF _Toc98536964 \h </w:instrText>
        </w:r>
        <w:r>
          <w:rPr>
            <w:noProof/>
            <w:webHidden/>
          </w:rPr>
        </w:r>
        <w:r>
          <w:rPr>
            <w:noProof/>
            <w:webHidden/>
          </w:rPr>
          <w:fldChar w:fldCharType="separate"/>
        </w:r>
        <w:r>
          <w:rPr>
            <w:noProof/>
            <w:webHidden/>
          </w:rPr>
          <w:t>13</w:t>
        </w:r>
        <w:r>
          <w:rPr>
            <w:noProof/>
            <w:webHidden/>
          </w:rPr>
          <w:fldChar w:fldCharType="end"/>
        </w:r>
      </w:hyperlink>
    </w:p>
    <w:p w14:paraId="1AAECBEF" w14:textId="5C2EAB3E" w:rsidR="000E0EF3" w:rsidRDefault="000E0EF3">
      <w:pPr>
        <w:pStyle w:val="TableofFigures"/>
        <w:tabs>
          <w:tab w:val="right" w:leader="dot" w:pos="10456"/>
        </w:tabs>
        <w:rPr>
          <w:rFonts w:eastAsiaTheme="minorEastAsia"/>
          <w:noProof/>
          <w:lang w:eastAsia="en-GB"/>
        </w:rPr>
      </w:pPr>
      <w:hyperlink w:anchor="_Toc98536965" w:history="1">
        <w:r w:rsidRPr="00E72C8B">
          <w:rPr>
            <w:rStyle w:val="Hyperlink"/>
            <w:noProof/>
          </w:rPr>
          <w:t>Figure 31 Model Redesign 8 - Bracket</w:t>
        </w:r>
        <w:r>
          <w:rPr>
            <w:noProof/>
            <w:webHidden/>
          </w:rPr>
          <w:tab/>
        </w:r>
        <w:r>
          <w:rPr>
            <w:noProof/>
            <w:webHidden/>
          </w:rPr>
          <w:fldChar w:fldCharType="begin"/>
        </w:r>
        <w:r>
          <w:rPr>
            <w:noProof/>
            <w:webHidden/>
          </w:rPr>
          <w:instrText xml:space="preserve"> PAGEREF _Toc98536965 \h </w:instrText>
        </w:r>
        <w:r>
          <w:rPr>
            <w:noProof/>
            <w:webHidden/>
          </w:rPr>
        </w:r>
        <w:r>
          <w:rPr>
            <w:noProof/>
            <w:webHidden/>
          </w:rPr>
          <w:fldChar w:fldCharType="separate"/>
        </w:r>
        <w:r>
          <w:rPr>
            <w:noProof/>
            <w:webHidden/>
          </w:rPr>
          <w:t>13</w:t>
        </w:r>
        <w:r>
          <w:rPr>
            <w:noProof/>
            <w:webHidden/>
          </w:rPr>
          <w:fldChar w:fldCharType="end"/>
        </w:r>
      </w:hyperlink>
    </w:p>
    <w:p w14:paraId="2E2AF9BE" w14:textId="3ED2494B" w:rsidR="000F7EFE" w:rsidRDefault="000F7EFE" w:rsidP="007A5854">
      <w:pPr>
        <w:jc w:val="both"/>
      </w:pPr>
      <w:r>
        <w:fldChar w:fldCharType="end"/>
      </w:r>
      <w:r>
        <w:br w:type="page"/>
      </w:r>
    </w:p>
    <w:p w14:paraId="1B54C011" w14:textId="2B460891" w:rsidR="000F7EFE" w:rsidRDefault="000F7EFE" w:rsidP="007A5854">
      <w:pPr>
        <w:pStyle w:val="Heading1"/>
        <w:jc w:val="both"/>
      </w:pPr>
      <w:bookmarkStart w:id="0" w:name="_Toc98536903"/>
      <w:r>
        <w:lastRenderedPageBreak/>
        <w:t>Introduction</w:t>
      </w:r>
      <w:bookmarkEnd w:id="0"/>
    </w:p>
    <w:p w14:paraId="38C37266" w14:textId="19273779" w:rsidR="000F7EFE" w:rsidRDefault="000F75CF" w:rsidP="007A5854">
      <w:pPr>
        <w:pStyle w:val="Heading2"/>
        <w:jc w:val="both"/>
      </w:pPr>
      <w:bookmarkStart w:id="1" w:name="_Toc98536904"/>
      <w:r>
        <w:t>Types of Computer Aided</w:t>
      </w:r>
      <w:r w:rsidR="008C4F06">
        <w:t xml:space="preserve"> Engineering</w:t>
      </w:r>
      <w:r>
        <w:t xml:space="preserve"> Systems</w:t>
      </w:r>
      <w:bookmarkEnd w:id="1"/>
    </w:p>
    <w:p w14:paraId="00D28E9F" w14:textId="03195039" w:rsidR="00AE7B91" w:rsidRPr="00AE7B91" w:rsidRDefault="00AE7B91" w:rsidP="007A5854">
      <w:pPr>
        <w:jc w:val="both"/>
      </w:pPr>
      <w:r>
        <w:t xml:space="preserve">The computer aided technology used today can be split into different categories, </w:t>
      </w:r>
      <w:r w:rsidR="00B36D10">
        <w:t>most heard</w:t>
      </w:r>
      <w:r>
        <w:t xml:space="preserve"> of as CAD/CAM</w:t>
      </w:r>
      <w:r w:rsidR="0078288B">
        <w:t>, these are Computer Aided Design and Computer Aided Manufacturing respectively</w:t>
      </w:r>
      <w:r>
        <w:t xml:space="preserve">. </w:t>
      </w:r>
      <w:r w:rsidR="0078288B">
        <w:t>‘</w:t>
      </w:r>
      <w:r>
        <w:t>In its simplest form, it is a computerized communication and design function within and between design engineering and manufacturing engineering’</w:t>
      </w:r>
      <w:sdt>
        <w:sdtPr>
          <w:id w:val="923616358"/>
          <w:citation/>
        </w:sdtPr>
        <w:sdtEndPr/>
        <w:sdtContent>
          <w:r w:rsidR="0078288B">
            <w:fldChar w:fldCharType="begin"/>
          </w:r>
          <w:r w:rsidR="0078288B">
            <w:instrText xml:space="preserve"> CITATION Bow87 \l 2057 </w:instrText>
          </w:r>
          <w:r w:rsidR="0078288B">
            <w:fldChar w:fldCharType="separate"/>
          </w:r>
          <w:r w:rsidR="000E0EF3">
            <w:rPr>
              <w:noProof/>
            </w:rPr>
            <w:t xml:space="preserve"> </w:t>
          </w:r>
          <w:r w:rsidR="000E0EF3" w:rsidRPr="000E0EF3">
            <w:rPr>
              <w:noProof/>
            </w:rPr>
            <w:t>[1]</w:t>
          </w:r>
          <w:r w:rsidR="0078288B">
            <w:fldChar w:fldCharType="end"/>
          </w:r>
        </w:sdtContent>
      </w:sdt>
      <w:r>
        <w:t>.</w:t>
      </w:r>
      <w:r w:rsidR="0078288B">
        <w:t xml:space="preserve"> That quote encompass</w:t>
      </w:r>
      <w:r w:rsidR="00744EDC">
        <w:t>ed</w:t>
      </w:r>
      <w:r w:rsidR="0078288B">
        <w:t xml:space="preserve"> the understanding of CAD/CAM in 1987, however a more modern development is the introduction of CAE, Computer Aided Engineering. Computer Aided Engineering is built on the </w:t>
      </w:r>
      <w:r w:rsidR="00461583">
        <w:t>foundation</w:t>
      </w:r>
      <w:r w:rsidR="0078288B">
        <w:t xml:space="preserve"> of CAD/</w:t>
      </w:r>
      <w:r w:rsidR="00744EDC">
        <w:t>CAM but</w:t>
      </w:r>
      <w:r w:rsidR="0078288B">
        <w:t xml:space="preserve"> </w:t>
      </w:r>
      <w:r w:rsidR="00FF25D8">
        <w:t xml:space="preserve">refers to the use of the software </w:t>
      </w:r>
      <w:r w:rsidR="00C602DE">
        <w:t xml:space="preserve">to </w:t>
      </w:r>
      <w:r w:rsidR="00FF25D8">
        <w:t>simulat</w:t>
      </w:r>
      <w:r w:rsidR="00C602DE">
        <w:t>e</w:t>
      </w:r>
      <w:r w:rsidR="00FF25D8">
        <w:t xml:space="preserve"> loads and constraints of a product or structure and analysing the effects of the different conditions</w:t>
      </w:r>
      <w:sdt>
        <w:sdtPr>
          <w:id w:val="-1647891109"/>
          <w:citation/>
        </w:sdtPr>
        <w:sdtEndPr/>
        <w:sdtContent>
          <w:r w:rsidR="00FF25D8">
            <w:fldChar w:fldCharType="begin"/>
          </w:r>
          <w:r w:rsidR="00FF25D8">
            <w:instrText xml:space="preserve"> CITATION Mic21 \l 2057 </w:instrText>
          </w:r>
          <w:r w:rsidR="00FF25D8">
            <w:fldChar w:fldCharType="separate"/>
          </w:r>
          <w:r w:rsidR="000E0EF3">
            <w:rPr>
              <w:noProof/>
            </w:rPr>
            <w:t xml:space="preserve"> </w:t>
          </w:r>
          <w:r w:rsidR="000E0EF3" w:rsidRPr="000E0EF3">
            <w:rPr>
              <w:noProof/>
            </w:rPr>
            <w:t>[2]</w:t>
          </w:r>
          <w:r w:rsidR="00FF25D8">
            <w:fldChar w:fldCharType="end"/>
          </w:r>
        </w:sdtContent>
      </w:sdt>
      <w:r w:rsidR="00FF25D8">
        <w:t>.</w:t>
      </w:r>
      <w:r w:rsidR="00B36D10">
        <w:t xml:space="preserve"> All three disciplines work together, first the part must be designed using CAD, then</w:t>
      </w:r>
      <w:r w:rsidR="00C602DE">
        <w:t xml:space="preserve"> CAE</w:t>
      </w:r>
      <w:r w:rsidR="00B36D10">
        <w:t xml:space="preserve"> to analyse the conditions the part will be subjected to through its life, then to manufacture the part, CAM can be used, completing a fully computerized manufacturing cycle.</w:t>
      </w:r>
    </w:p>
    <w:p w14:paraId="589D38BE" w14:textId="2700BC90" w:rsidR="00443929" w:rsidRDefault="00443929" w:rsidP="007A5854">
      <w:pPr>
        <w:pStyle w:val="Heading2"/>
        <w:jc w:val="both"/>
      </w:pPr>
      <w:bookmarkStart w:id="2" w:name="_Toc98536905"/>
      <w:r>
        <w:t>FEA</w:t>
      </w:r>
      <w:bookmarkEnd w:id="2"/>
    </w:p>
    <w:p w14:paraId="68BC17A2" w14:textId="7E9FA6CD" w:rsidR="00922786" w:rsidRDefault="00F3749C" w:rsidP="007A5854">
      <w:pPr>
        <w:jc w:val="both"/>
      </w:pPr>
      <w:r>
        <w:t xml:space="preserve">CAD is limited to </w:t>
      </w:r>
      <w:r w:rsidR="00C602DE">
        <w:t>kinematics;</w:t>
      </w:r>
      <w:r>
        <w:t xml:space="preserve"> modelling of dynamic systems usually </w:t>
      </w:r>
      <w:r>
        <w:t>must</w:t>
      </w:r>
      <w:r>
        <w:t xml:space="preserve"> go through a dedicated finite element analysis package</w:t>
      </w:r>
      <w:sdt>
        <w:sdtPr>
          <w:id w:val="265662819"/>
          <w:citation/>
        </w:sdtPr>
        <w:sdtContent>
          <w:r>
            <w:fldChar w:fldCharType="begin"/>
          </w:r>
          <w:r>
            <w:instrText xml:space="preserve"> CITATION Lee99 \l 2057 </w:instrText>
          </w:r>
          <w:r>
            <w:fldChar w:fldCharType="separate"/>
          </w:r>
          <w:r w:rsidR="000E0EF3">
            <w:rPr>
              <w:noProof/>
            </w:rPr>
            <w:t xml:space="preserve"> </w:t>
          </w:r>
          <w:r w:rsidR="000E0EF3" w:rsidRPr="000E0EF3">
            <w:rPr>
              <w:noProof/>
            </w:rPr>
            <w:t>[3]</w:t>
          </w:r>
          <w:r>
            <w:fldChar w:fldCharType="end"/>
          </w:r>
        </w:sdtContent>
      </w:sdt>
      <w:r w:rsidR="00922786">
        <w:t xml:space="preserve">. </w:t>
      </w:r>
      <w:r w:rsidR="007F67EC">
        <w:t>‘Finite Element Analysis is a mathematical technique used to obtain approximate solutions to complex problems that cannot be solved using basic theories’</w:t>
      </w:r>
      <w:sdt>
        <w:sdtPr>
          <w:id w:val="-688292546"/>
          <w:citation/>
        </w:sdtPr>
        <w:sdtEndPr/>
        <w:sdtContent>
          <w:r w:rsidR="007F67EC">
            <w:fldChar w:fldCharType="begin"/>
          </w:r>
          <w:r w:rsidR="007F67EC">
            <w:instrText xml:space="preserve"> CITATION Mac13 \l 2057 </w:instrText>
          </w:r>
          <w:r w:rsidR="007F67EC">
            <w:fldChar w:fldCharType="separate"/>
          </w:r>
          <w:r w:rsidR="000E0EF3">
            <w:rPr>
              <w:noProof/>
            </w:rPr>
            <w:t xml:space="preserve"> </w:t>
          </w:r>
          <w:r w:rsidR="000E0EF3" w:rsidRPr="000E0EF3">
            <w:rPr>
              <w:noProof/>
            </w:rPr>
            <w:t>[4]</w:t>
          </w:r>
          <w:r w:rsidR="007F67EC">
            <w:fldChar w:fldCharType="end"/>
          </w:r>
        </w:sdtContent>
      </w:sdt>
      <w:r w:rsidR="007F67EC">
        <w:t xml:space="preserve">. Whilst this is true, it should also be noted that Finite Element Analysis should always be validated, this can be done using basic mathematical </w:t>
      </w:r>
      <w:r w:rsidR="00C602DE">
        <w:t>theories</w:t>
      </w:r>
      <w:r w:rsidR="007F67EC">
        <w:t>.</w:t>
      </w:r>
      <w:r w:rsidR="00922786" w:rsidRPr="00922786">
        <w:t xml:space="preserve"> </w:t>
      </w:r>
      <w:r w:rsidR="00922786">
        <w:t>Regardless of how a</w:t>
      </w:r>
      <w:r w:rsidR="00922786">
        <w:t>ccurate</w:t>
      </w:r>
      <w:r w:rsidR="00922786">
        <w:t xml:space="preserve"> the CAD</w:t>
      </w:r>
      <w:r w:rsidR="00922786">
        <w:t xml:space="preserve"> models are</w:t>
      </w:r>
      <w:r w:rsidR="00922786">
        <w:t>, the FEA is</w:t>
      </w:r>
      <w:r w:rsidR="00922786">
        <w:t xml:space="preserve"> reliant on the physical properties </w:t>
      </w:r>
      <w:r w:rsidR="00C602DE">
        <w:t xml:space="preserve">of materials </w:t>
      </w:r>
      <w:r w:rsidR="00922786">
        <w:t>and experimental data loaded into the software</w:t>
      </w:r>
      <w:sdt>
        <w:sdtPr>
          <w:id w:val="26151042"/>
          <w:citation/>
        </w:sdtPr>
        <w:sdtContent>
          <w:r w:rsidR="00922786">
            <w:fldChar w:fldCharType="begin"/>
          </w:r>
          <w:r w:rsidR="00922786">
            <w:instrText xml:space="preserve"> CITATION Lee99 \l 2057 </w:instrText>
          </w:r>
          <w:r w:rsidR="00922786">
            <w:fldChar w:fldCharType="separate"/>
          </w:r>
          <w:r w:rsidR="000E0EF3">
            <w:rPr>
              <w:noProof/>
            </w:rPr>
            <w:t xml:space="preserve"> </w:t>
          </w:r>
          <w:r w:rsidR="000E0EF3" w:rsidRPr="000E0EF3">
            <w:rPr>
              <w:noProof/>
            </w:rPr>
            <w:t>[3]</w:t>
          </w:r>
          <w:r w:rsidR="00922786">
            <w:fldChar w:fldCharType="end"/>
          </w:r>
        </w:sdtContent>
      </w:sdt>
      <w:r w:rsidR="00922786">
        <w:t>.</w:t>
      </w:r>
    </w:p>
    <w:p w14:paraId="1B1B2A53" w14:textId="2A826DD4" w:rsidR="004E6F34" w:rsidRDefault="004E6F34" w:rsidP="007A5854">
      <w:pPr>
        <w:pStyle w:val="Heading2"/>
        <w:jc w:val="both"/>
      </w:pPr>
      <w:bookmarkStart w:id="3" w:name="_Toc98536906"/>
      <w:r>
        <w:t>Meshing</w:t>
      </w:r>
      <w:bookmarkEnd w:id="3"/>
    </w:p>
    <w:p w14:paraId="1E66C207" w14:textId="286B12C4" w:rsidR="004E6F34" w:rsidRPr="004E6F34" w:rsidRDefault="004E6F34" w:rsidP="007A5854">
      <w:pPr>
        <w:jc w:val="both"/>
      </w:pPr>
      <w:r>
        <w:t>Using Finite Element Analysis, the part to be analysed needs to be divided into a mesh of finite sized elements of simple shape</w:t>
      </w:r>
      <w:sdt>
        <w:sdtPr>
          <w:id w:val="-990628175"/>
          <w:citation/>
        </w:sdtPr>
        <w:sdtEndPr/>
        <w:sdtContent>
          <w:r>
            <w:fldChar w:fldCharType="begin"/>
          </w:r>
          <w:r>
            <w:instrText xml:space="preserve"> CITATION Cra96 \l 2057 </w:instrText>
          </w:r>
          <w:r>
            <w:fldChar w:fldCharType="separate"/>
          </w:r>
          <w:r w:rsidR="000E0EF3">
            <w:rPr>
              <w:noProof/>
            </w:rPr>
            <w:t xml:space="preserve"> </w:t>
          </w:r>
          <w:r w:rsidR="000E0EF3" w:rsidRPr="000E0EF3">
            <w:rPr>
              <w:noProof/>
            </w:rPr>
            <w:t>[5]</w:t>
          </w:r>
          <w:r>
            <w:fldChar w:fldCharType="end"/>
          </w:r>
        </w:sdtContent>
      </w:sdt>
      <w:r>
        <w:t xml:space="preserve">. Generally, as the number of elements increases, a more accurate result of the analysis can be achieved however element shape can have an impact on accuracy as well. Triangular elements are a standard </w:t>
      </w:r>
      <w:r w:rsidR="00EE7C7B">
        <w:t>for automatic meshing in the authors experience, however elements that can have curved sides and can model a quadratic variation in displacement or linear variation in stress are generally preferred</w:t>
      </w:r>
      <w:sdt>
        <w:sdtPr>
          <w:id w:val="-1326508654"/>
          <w:citation/>
        </w:sdtPr>
        <w:sdtEndPr/>
        <w:sdtContent>
          <w:r w:rsidR="00EE7C7B">
            <w:fldChar w:fldCharType="begin"/>
          </w:r>
          <w:r w:rsidR="00EE7C7B">
            <w:instrText xml:space="preserve"> CITATION Cra96 \l 2057 </w:instrText>
          </w:r>
          <w:r w:rsidR="00EE7C7B">
            <w:fldChar w:fldCharType="separate"/>
          </w:r>
          <w:r w:rsidR="000E0EF3">
            <w:rPr>
              <w:noProof/>
            </w:rPr>
            <w:t xml:space="preserve"> </w:t>
          </w:r>
          <w:r w:rsidR="000E0EF3" w:rsidRPr="000E0EF3">
            <w:rPr>
              <w:noProof/>
            </w:rPr>
            <w:t>[5]</w:t>
          </w:r>
          <w:r w:rsidR="00EE7C7B">
            <w:fldChar w:fldCharType="end"/>
          </w:r>
        </w:sdtContent>
      </w:sdt>
      <w:r w:rsidR="00EE7C7B">
        <w:t>.</w:t>
      </w:r>
      <w:r w:rsidR="00602F2B" w:rsidRPr="00602F2B">
        <w:t xml:space="preserve"> </w:t>
      </w:r>
      <w:r w:rsidR="00602F2B">
        <w:t>Elements are called finite to emphasize they are not infinitesimally small but small in comparison to the overall model</w:t>
      </w:r>
      <w:sdt>
        <w:sdtPr>
          <w:id w:val="-403067694"/>
          <w:citation/>
        </w:sdtPr>
        <w:sdtContent>
          <w:r w:rsidR="00602F2B">
            <w:fldChar w:fldCharType="begin"/>
          </w:r>
          <w:r w:rsidR="00602F2B">
            <w:instrText xml:space="preserve"> CITATION Kur13 \l 2057 </w:instrText>
          </w:r>
          <w:r w:rsidR="00602F2B">
            <w:fldChar w:fldCharType="separate"/>
          </w:r>
          <w:r w:rsidR="000E0EF3">
            <w:rPr>
              <w:noProof/>
            </w:rPr>
            <w:t xml:space="preserve"> </w:t>
          </w:r>
          <w:r w:rsidR="000E0EF3" w:rsidRPr="000E0EF3">
            <w:rPr>
              <w:noProof/>
            </w:rPr>
            <w:t>[6]</w:t>
          </w:r>
          <w:r w:rsidR="00602F2B">
            <w:fldChar w:fldCharType="end"/>
          </w:r>
        </w:sdtContent>
      </w:sdt>
    </w:p>
    <w:p w14:paraId="7191E2D6" w14:textId="0182984C" w:rsidR="000F7EFE" w:rsidRDefault="000F7EFE" w:rsidP="007A5854">
      <w:pPr>
        <w:pStyle w:val="Heading1"/>
        <w:jc w:val="both"/>
      </w:pPr>
      <w:bookmarkStart w:id="4" w:name="_Toc98536907"/>
      <w:r>
        <w:t>Case Study</w:t>
      </w:r>
      <w:bookmarkEnd w:id="4"/>
    </w:p>
    <w:p w14:paraId="0A1952AF" w14:textId="55E4349D" w:rsidR="00B36D10" w:rsidRDefault="00B36D10" w:rsidP="007A5854">
      <w:pPr>
        <w:pStyle w:val="Heading2"/>
        <w:jc w:val="both"/>
      </w:pPr>
      <w:bookmarkStart w:id="5" w:name="_Toc98536908"/>
      <w:r>
        <w:t>Overview</w:t>
      </w:r>
      <w:bookmarkEnd w:id="5"/>
    </w:p>
    <w:p w14:paraId="2D7D908E" w14:textId="6E57FED3" w:rsidR="00B36D10" w:rsidRDefault="00B36D10" w:rsidP="007A5854">
      <w:pPr>
        <w:jc w:val="both"/>
      </w:pPr>
      <w:r>
        <w:t xml:space="preserve">A Solidworks </w:t>
      </w:r>
      <w:r w:rsidR="00535810">
        <w:t xml:space="preserve">assembly </w:t>
      </w:r>
      <w:r>
        <w:t xml:space="preserve">has been created </w:t>
      </w:r>
      <w:r w:rsidR="00535810">
        <w:t xml:space="preserve">using individual parts based on a real-world military vehicle suspension system. The </w:t>
      </w:r>
      <w:r w:rsidR="00040ADB">
        <w:t xml:space="preserve">assembly will be subjected to a motion simulation and Finite Element Analysis (FEA) will be used on the Radius Arm. The radius Arm will then be redesigned to meet performance targets </w:t>
      </w:r>
      <w:r w:rsidR="00C602DE">
        <w:t>to stay</w:t>
      </w:r>
      <w:r w:rsidR="00040ADB">
        <w:t xml:space="preserve"> under the materials maximum Yield Strength</w:t>
      </w:r>
      <w:r w:rsidR="00C602DE">
        <w:t xml:space="preserve"> with</w:t>
      </w:r>
      <w:r w:rsidR="00040ADB">
        <w:t xml:space="preserve"> a minimum factor of safety of 1.5, and a maximum </w:t>
      </w:r>
      <w:r w:rsidR="00443929">
        <w:t>mass</w:t>
      </w:r>
      <w:r w:rsidR="00040ADB">
        <w:t xml:space="preserve"> of 110kg. </w:t>
      </w:r>
    </w:p>
    <w:p w14:paraId="4C99EB04" w14:textId="40D7CCCE" w:rsidR="00A80A2C" w:rsidRDefault="00A80A2C" w:rsidP="007A5854">
      <w:pPr>
        <w:pStyle w:val="Heading2"/>
        <w:jc w:val="both"/>
      </w:pPr>
      <w:bookmarkStart w:id="6" w:name="_Toc98536909"/>
      <w:r>
        <w:t>Components</w:t>
      </w:r>
      <w:bookmarkEnd w:id="6"/>
    </w:p>
    <w:p w14:paraId="31D8CC49" w14:textId="57EEFCBC" w:rsidR="00C602DE" w:rsidRPr="00C602DE" w:rsidRDefault="00C602DE" w:rsidP="00C602DE">
      <w:r>
        <w:t xml:space="preserve">Each component model </w:t>
      </w:r>
      <w:r w:rsidR="00FC3015">
        <w:t xml:space="preserve">that was created from the engineering drawings </w:t>
      </w:r>
      <w:r>
        <w:t xml:space="preserve">can be found in Appendix </w:t>
      </w:r>
      <w:proofErr w:type="gramStart"/>
      <w:r>
        <w:t>A</w:t>
      </w:r>
      <w:r w:rsidR="00D3767B">
        <w:t>,</w:t>
      </w:r>
      <w:proofErr w:type="gramEnd"/>
      <w:r w:rsidR="00D3767B">
        <w:t xml:space="preserve"> all dimensions are correct to the given drawings.</w:t>
      </w:r>
    </w:p>
    <w:p w14:paraId="7E0102F5" w14:textId="141E4169" w:rsidR="00FF25D8" w:rsidRDefault="00C602DE" w:rsidP="007A5854">
      <w:pPr>
        <w:pStyle w:val="ListParagraph"/>
        <w:numPr>
          <w:ilvl w:val="0"/>
          <w:numId w:val="2"/>
        </w:numPr>
        <w:jc w:val="both"/>
      </w:pPr>
      <w:r>
        <w:rPr>
          <w:noProof/>
        </w:rPr>
        <w:drawing>
          <wp:anchor distT="0" distB="0" distL="114300" distR="114300" simplePos="0" relativeHeight="251662336" behindDoc="0" locked="0" layoutInCell="1" allowOverlap="1" wp14:anchorId="3CDDC959" wp14:editId="4496805A">
            <wp:simplePos x="0" y="0"/>
            <wp:positionH relativeFrom="margin">
              <wp:align>right</wp:align>
            </wp:positionH>
            <wp:positionV relativeFrom="paragraph">
              <wp:posOffset>6985</wp:posOffset>
            </wp:positionV>
            <wp:extent cx="2506980" cy="2359660"/>
            <wp:effectExtent l="0" t="0" r="7620" b="2540"/>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06980" cy="2359660"/>
                    </a:xfrm>
                    <a:prstGeom prst="rect">
                      <a:avLst/>
                    </a:prstGeom>
                  </pic:spPr>
                </pic:pic>
              </a:graphicData>
            </a:graphic>
          </wp:anchor>
        </w:drawing>
      </w:r>
      <w:r w:rsidR="00FF25D8">
        <w:t xml:space="preserve">Test Plate </w:t>
      </w:r>
      <w:r w:rsidR="00651F02">
        <w:t>–</w:t>
      </w:r>
      <w:r w:rsidR="00FF25D8">
        <w:t xml:space="preserve"> </w:t>
      </w:r>
      <w:r w:rsidR="00651F02">
        <w:t xml:space="preserve">Provides a fixed point for the assembly to work </w:t>
      </w:r>
      <w:r>
        <w:t>around</w:t>
      </w:r>
      <w:r w:rsidR="00651F02">
        <w:t xml:space="preserve"> during the motion study.</w:t>
      </w:r>
    </w:p>
    <w:p w14:paraId="3F4BD64B" w14:textId="4A2C0695" w:rsidR="00FF25D8" w:rsidRDefault="00FF25D8" w:rsidP="007A5854">
      <w:pPr>
        <w:pStyle w:val="ListParagraph"/>
        <w:numPr>
          <w:ilvl w:val="0"/>
          <w:numId w:val="2"/>
        </w:numPr>
        <w:jc w:val="both"/>
      </w:pPr>
      <w:r>
        <w:t>Test surface</w:t>
      </w:r>
      <w:r w:rsidR="00651F02">
        <w:t xml:space="preserve"> – Acting as the ‘real world’ floor, it allows for the simulation of suspension movement</w:t>
      </w:r>
      <w:r w:rsidR="00C602DE">
        <w:t xml:space="preserve"> using an oscillating linear motor</w:t>
      </w:r>
      <w:r w:rsidR="00651F02">
        <w:t>.</w:t>
      </w:r>
    </w:p>
    <w:p w14:paraId="66BB32EA" w14:textId="11D9EB20" w:rsidR="00FF25D8" w:rsidRDefault="00BC57CE" w:rsidP="007A5854">
      <w:pPr>
        <w:pStyle w:val="ListParagraph"/>
        <w:numPr>
          <w:ilvl w:val="0"/>
          <w:numId w:val="2"/>
        </w:numPr>
        <w:jc w:val="both"/>
      </w:pPr>
      <w:r>
        <w:rPr>
          <w:noProof/>
        </w:rPr>
        <mc:AlternateContent>
          <mc:Choice Requires="wps">
            <w:drawing>
              <wp:anchor distT="0" distB="0" distL="114300" distR="114300" simplePos="0" relativeHeight="251664384" behindDoc="0" locked="0" layoutInCell="1" allowOverlap="1" wp14:anchorId="06AF5451" wp14:editId="1B7006E8">
                <wp:simplePos x="0" y="0"/>
                <wp:positionH relativeFrom="column">
                  <wp:posOffset>4131310</wp:posOffset>
                </wp:positionH>
                <wp:positionV relativeFrom="paragraph">
                  <wp:posOffset>2366645</wp:posOffset>
                </wp:positionV>
                <wp:extent cx="2506980" cy="635"/>
                <wp:effectExtent l="0" t="0" r="0" b="0"/>
                <wp:wrapSquare wrapText="bothSides"/>
                <wp:docPr id="55" name="Text Box 55"/>
                <wp:cNvGraphicFramePr/>
                <a:graphic xmlns:a="http://schemas.openxmlformats.org/drawingml/2006/main">
                  <a:graphicData uri="http://schemas.microsoft.com/office/word/2010/wordprocessingShape">
                    <wps:wsp>
                      <wps:cNvSpPr txBox="1"/>
                      <wps:spPr>
                        <a:xfrm>
                          <a:off x="0" y="0"/>
                          <a:ext cx="2506980" cy="635"/>
                        </a:xfrm>
                        <a:prstGeom prst="rect">
                          <a:avLst/>
                        </a:prstGeom>
                        <a:solidFill>
                          <a:prstClr val="white"/>
                        </a:solidFill>
                        <a:ln>
                          <a:noFill/>
                        </a:ln>
                      </wps:spPr>
                      <wps:txbx>
                        <w:txbxContent>
                          <w:p w14:paraId="361B8101" w14:textId="4E5FD4FE" w:rsidR="00BC57CE" w:rsidRPr="00EF2884" w:rsidRDefault="00BC57CE" w:rsidP="00BC57CE">
                            <w:pPr>
                              <w:pStyle w:val="Caption"/>
                              <w:rPr>
                                <w:noProof/>
                              </w:rPr>
                            </w:pPr>
                            <w:bookmarkStart w:id="7" w:name="_Toc98536936"/>
                            <w:r>
                              <w:t xml:space="preserve">Figure </w:t>
                            </w:r>
                            <w:fldSimple w:instr=" SEQ Figure \* ARABIC ">
                              <w:r w:rsidR="00FC3015">
                                <w:rPr>
                                  <w:noProof/>
                                </w:rPr>
                                <w:t>1</w:t>
                              </w:r>
                            </w:fldSimple>
                            <w:r>
                              <w:t xml:space="preserve"> Suspension Assembly</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AF5451" id="Text Box 55" o:spid="_x0000_s1032" type="#_x0000_t202" style="position:absolute;left:0;text-align:left;margin-left:325.3pt;margin-top:186.35pt;width:197.4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" stroked="f">
                <v:textbox style="mso-fit-shape-to-text:t" inset="0,0,0,0">
                  <w:txbxContent>
                    <w:p w14:paraId="361B8101" w14:textId="4E5FD4FE" w:rsidR="00BC57CE" w:rsidRPr="00EF2884" w:rsidRDefault="00BC57CE" w:rsidP="00BC57CE">
                      <w:pPr>
                        <w:pStyle w:val="Caption"/>
                        <w:rPr>
                          <w:noProof/>
                        </w:rPr>
                      </w:pPr>
                      <w:bookmarkStart w:id="8" w:name="_Toc98536936"/>
                      <w:r>
                        <w:t xml:space="preserve">Figure </w:t>
                      </w:r>
                      <w:fldSimple w:instr=" SEQ Figure \* ARABIC ">
                        <w:r w:rsidR="00FC3015">
                          <w:rPr>
                            <w:noProof/>
                          </w:rPr>
                          <w:t>1</w:t>
                        </w:r>
                      </w:fldSimple>
                      <w:r>
                        <w:t xml:space="preserve"> Suspension Assembly</w:t>
                      </w:r>
                      <w:bookmarkEnd w:id="8"/>
                    </w:p>
                  </w:txbxContent>
                </v:textbox>
                <w10:wrap type="square"/>
              </v:shape>
            </w:pict>
          </mc:Fallback>
        </mc:AlternateContent>
      </w:r>
      <w:r w:rsidR="00FF25D8">
        <w:t>Radius Arm</w:t>
      </w:r>
      <w:r w:rsidR="00651F02">
        <w:t xml:space="preserve"> – The part to be structurally analysed, being acted on by the opposing forces of the oscillating linear motor and the damper and spring assembly.</w:t>
      </w:r>
    </w:p>
    <w:p w14:paraId="3192EE57" w14:textId="44AA4A19" w:rsidR="00FF25D8" w:rsidRDefault="00FF25D8" w:rsidP="007A5854">
      <w:pPr>
        <w:pStyle w:val="ListParagraph"/>
        <w:numPr>
          <w:ilvl w:val="0"/>
          <w:numId w:val="2"/>
        </w:numPr>
        <w:jc w:val="both"/>
      </w:pPr>
      <w:r>
        <w:t>Wheel</w:t>
      </w:r>
      <w:r w:rsidR="00461583">
        <w:t>s/Tyres</w:t>
      </w:r>
      <w:r w:rsidR="00651F02">
        <w:t xml:space="preserve"> </w:t>
      </w:r>
      <w:r w:rsidR="00461583">
        <w:t>–</w:t>
      </w:r>
      <w:r w:rsidR="00651F02">
        <w:t xml:space="preserve"> </w:t>
      </w:r>
      <w:r w:rsidR="00461583">
        <w:t>Provides the connection between the floor and the radius arm, there’s a direct interaction between the wheels and the radius arm</w:t>
      </w:r>
      <w:r w:rsidR="00C602DE">
        <w:t>, a likely point of high stress.</w:t>
      </w:r>
    </w:p>
    <w:p w14:paraId="451E3456" w14:textId="4E533D20" w:rsidR="00FF25D8" w:rsidRDefault="00FF25D8" w:rsidP="007A5854">
      <w:pPr>
        <w:pStyle w:val="ListParagraph"/>
        <w:numPr>
          <w:ilvl w:val="0"/>
          <w:numId w:val="2"/>
        </w:numPr>
        <w:jc w:val="both"/>
      </w:pPr>
      <w:r>
        <w:t>Wheel Spacer</w:t>
      </w:r>
      <w:r w:rsidR="00461583">
        <w:t xml:space="preserve"> – no impact on the analysis, just representative of the real-world setup</w:t>
      </w:r>
      <w:r w:rsidR="00F13AA4">
        <w:t xml:space="preserve"> to space the wheels apart.</w:t>
      </w:r>
    </w:p>
    <w:p w14:paraId="629B4731" w14:textId="2B26B6A7" w:rsidR="00F73CEB" w:rsidRPr="001F0E67" w:rsidRDefault="00461583" w:rsidP="007A5854">
      <w:pPr>
        <w:pStyle w:val="ListParagraph"/>
        <w:numPr>
          <w:ilvl w:val="0"/>
          <w:numId w:val="2"/>
        </w:numPr>
        <w:jc w:val="both"/>
      </w:pPr>
      <w:r>
        <w:lastRenderedPageBreak/>
        <w:t>Upper/</w:t>
      </w:r>
      <w:r w:rsidR="00FF25D8">
        <w:t>Lower Damper</w:t>
      </w:r>
      <w:r>
        <w:t xml:space="preserve"> – Representative part of the real-world suspension, dampers will have a load rating as well as providing a surface for the spring to be simulated onto without having to physically design a spring.</w:t>
      </w:r>
      <w:r w:rsidR="000347E2">
        <w:t xml:space="preserve"> Without damping, a vibration once excited would persist indefinitely</w:t>
      </w:r>
      <w:sdt>
        <w:sdtPr>
          <w:id w:val="-1041513574"/>
          <w:citation/>
        </w:sdtPr>
        <w:sdtEndPr/>
        <w:sdtContent>
          <w:r w:rsidR="000347E2">
            <w:fldChar w:fldCharType="begin"/>
          </w:r>
          <w:r w:rsidR="000347E2">
            <w:instrText xml:space="preserve"> CITATION Bas93 \l 2057 </w:instrText>
          </w:r>
          <w:r w:rsidR="000347E2">
            <w:fldChar w:fldCharType="separate"/>
          </w:r>
          <w:r w:rsidR="000E0EF3">
            <w:rPr>
              <w:noProof/>
            </w:rPr>
            <w:t xml:space="preserve"> </w:t>
          </w:r>
          <w:r w:rsidR="000E0EF3" w:rsidRPr="000E0EF3">
            <w:rPr>
              <w:noProof/>
            </w:rPr>
            <w:t>[7]</w:t>
          </w:r>
          <w:r w:rsidR="000347E2">
            <w:fldChar w:fldCharType="end"/>
          </w:r>
        </w:sdtContent>
      </w:sdt>
    </w:p>
    <w:p w14:paraId="48DAF7A6" w14:textId="146162F5" w:rsidR="0069606E" w:rsidRDefault="0069606E" w:rsidP="007A5854">
      <w:pPr>
        <w:pStyle w:val="Heading2"/>
        <w:jc w:val="both"/>
      </w:pPr>
      <w:bookmarkStart w:id="9" w:name="_Toc98536910"/>
      <w:r>
        <w:t>Motion Study</w:t>
      </w:r>
      <w:bookmarkEnd w:id="9"/>
    </w:p>
    <w:p w14:paraId="771E041A" w14:textId="7DA44346" w:rsidR="006456C4" w:rsidRPr="006456C4" w:rsidRDefault="006456C4" w:rsidP="007A5854">
      <w:pPr>
        <w:jc w:val="both"/>
      </w:pPr>
      <w:r>
        <w:t xml:space="preserve">To perform the FEA analysis, you must create a motion study using the motion analysis tool, to access this you must turn on </w:t>
      </w:r>
      <w:r w:rsidR="0089395B">
        <w:t xml:space="preserve">the motion simulation add on from the tool bar. The disadvantage of this is that Solidworks does not tell you to do this, and you may create a </w:t>
      </w:r>
      <w:r w:rsidR="00F13AA4">
        <w:t xml:space="preserve">basic </w:t>
      </w:r>
      <w:r w:rsidR="0089395B">
        <w:t>motion study but not be able to perform the Finite Element Analysis</w:t>
      </w:r>
      <w:r w:rsidR="00386C3B">
        <w:t>.</w:t>
      </w:r>
      <w:r w:rsidR="00A83848">
        <w:t xml:space="preserve"> To someone untrained in Solidworks this could be a frustration as it is not easy to find immediately.</w:t>
      </w:r>
    </w:p>
    <w:p w14:paraId="7DF1F12D" w14:textId="5C2F8C14" w:rsidR="00482EAB" w:rsidRDefault="009313F4" w:rsidP="007A5854">
      <w:pPr>
        <w:pStyle w:val="Heading2"/>
        <w:jc w:val="both"/>
      </w:pPr>
      <w:bookmarkStart w:id="10" w:name="_Toc98536911"/>
      <w:r>
        <w:t xml:space="preserve">Understanding the </w:t>
      </w:r>
      <w:r w:rsidR="00482EAB">
        <w:t>Initial Model</w:t>
      </w:r>
      <w:bookmarkEnd w:id="10"/>
    </w:p>
    <w:p w14:paraId="452690C7" w14:textId="77777777" w:rsidR="00B255CE" w:rsidRDefault="002A1A1C" w:rsidP="007A5854">
      <w:pPr>
        <w:keepNext/>
        <w:jc w:val="both"/>
      </w:pPr>
      <w:r>
        <w:rPr>
          <w:noProof/>
        </w:rPr>
        <w:drawing>
          <wp:inline distT="0" distB="0" distL="0" distR="0" wp14:anchorId="733241C9" wp14:editId="0D710660">
            <wp:extent cx="6438900" cy="3102628"/>
            <wp:effectExtent l="0" t="0" r="0" b="2540"/>
            <wp:docPr id="77" name="Picture 7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with medium confidence"/>
                    <pic:cNvPicPr/>
                  </pic:nvPicPr>
                  <pic:blipFill rotWithShape="1">
                    <a:blip r:embed="rId9"/>
                    <a:srcRect l="42898" t="30148" b="18656"/>
                    <a:stretch/>
                  </pic:blipFill>
                  <pic:spPr bwMode="auto">
                    <a:xfrm>
                      <a:off x="0" y="0"/>
                      <a:ext cx="6497320" cy="3130778"/>
                    </a:xfrm>
                    <a:prstGeom prst="rect">
                      <a:avLst/>
                    </a:prstGeom>
                    <a:ln>
                      <a:noFill/>
                    </a:ln>
                    <a:extLst>
                      <a:ext uri="{53640926-AAD7-44D8-BBD7-CCE9431645EC}">
                        <a14:shadowObscured xmlns:a14="http://schemas.microsoft.com/office/drawing/2010/main"/>
                      </a:ext>
                    </a:extLst>
                  </pic:spPr>
                </pic:pic>
              </a:graphicData>
            </a:graphic>
          </wp:inline>
        </w:drawing>
      </w:r>
    </w:p>
    <w:p w14:paraId="271DC9DD" w14:textId="26A13578" w:rsidR="002A1A1C" w:rsidRPr="002A1A1C" w:rsidRDefault="00B255CE" w:rsidP="007A5854">
      <w:pPr>
        <w:pStyle w:val="Caption"/>
        <w:jc w:val="both"/>
      </w:pPr>
      <w:bookmarkStart w:id="11" w:name="_Toc98536937"/>
      <w:r>
        <w:t xml:space="preserve">Figure </w:t>
      </w:r>
      <w:r w:rsidR="00B46976">
        <w:fldChar w:fldCharType="begin"/>
      </w:r>
      <w:r w:rsidR="00B46976">
        <w:instrText xml:space="preserve"> SEQ Figu</w:instrText>
      </w:r>
      <w:r w:rsidR="00B46976">
        <w:instrText xml:space="preserve">re \* ARABIC </w:instrText>
      </w:r>
      <w:r w:rsidR="00B46976">
        <w:fldChar w:fldCharType="separate"/>
      </w:r>
      <w:r w:rsidR="000E0EF3">
        <w:rPr>
          <w:noProof/>
        </w:rPr>
        <w:t>2</w:t>
      </w:r>
      <w:r w:rsidR="00B46976">
        <w:rPr>
          <w:noProof/>
        </w:rPr>
        <w:fldChar w:fldCharType="end"/>
      </w:r>
      <w:r>
        <w:t xml:space="preserve"> Initial Model</w:t>
      </w:r>
      <w:bookmarkEnd w:id="11"/>
    </w:p>
    <w:p w14:paraId="08C643BF" w14:textId="35F9B22F" w:rsidR="00CB4338" w:rsidRDefault="00412858" w:rsidP="007A5854">
      <w:pPr>
        <w:jc w:val="both"/>
      </w:pPr>
      <w:r>
        <w:t>The initial Radius Arm fails on Yield Strength, factor of Safety, and has a mass of 118kg.</w:t>
      </w:r>
      <w:r>
        <w:t xml:space="preserve"> </w:t>
      </w:r>
      <w:r w:rsidR="002A1A1C">
        <w:t>The model showed significant weakness in two areas when put through the analysis, the first being the bracket that attaches to the lower damper</w:t>
      </w:r>
      <w:r w:rsidR="00F13AA4">
        <w:t>.</w:t>
      </w:r>
      <w:r w:rsidR="002A1A1C">
        <w:t xml:space="preserve"> </w:t>
      </w:r>
      <w:r w:rsidR="00F13AA4">
        <w:t>T</w:t>
      </w:r>
      <w:r w:rsidR="002A1A1C">
        <w:t>he scale shows this to be above the maximum yield strength of the material and the same goes for the ‘axle’ section of that connects to the wheels</w:t>
      </w:r>
      <w:r w:rsidR="000A074E">
        <w:t xml:space="preserve">. The first thing to notice </w:t>
      </w:r>
      <w:r w:rsidR="00A83848">
        <w:t>is</w:t>
      </w:r>
      <w:r w:rsidR="000A074E">
        <w:t xml:space="preserve"> the areas in dark blue are the furthest away from the yield strength, meaning material could potentially be removed from these areas without a significant change to the performance of the part. </w:t>
      </w:r>
      <w:r w:rsidR="00355083">
        <w:t>T</w:t>
      </w:r>
      <w:r w:rsidR="000A074E">
        <w:t xml:space="preserve">he axle section is fully hollow so an initial point of improvement would be to add material in that internal area. </w:t>
      </w:r>
      <w:r w:rsidR="00355083">
        <w:t>S</w:t>
      </w:r>
      <w:r w:rsidR="000A074E">
        <w:t>ome strengthening work needs to be done along the main body and particularly on the bracket. Th</w:t>
      </w:r>
      <w:r w:rsidR="00355083">
        <w:t>e</w:t>
      </w:r>
      <w:r w:rsidR="000A074E">
        <w:t xml:space="preserve"> bracket</w:t>
      </w:r>
      <w:r w:rsidR="00355083">
        <w:t xml:space="preserve"> size</w:t>
      </w:r>
      <w:r w:rsidR="000A074E">
        <w:t xml:space="preserve"> is limited by the dimensions of the lower damper arm.</w:t>
      </w:r>
    </w:p>
    <w:p w14:paraId="1363218D" w14:textId="77777777" w:rsidR="00CB4338" w:rsidRDefault="00CB4338" w:rsidP="007A5854">
      <w:pPr>
        <w:keepNext/>
        <w:jc w:val="both"/>
      </w:pPr>
      <w:r>
        <w:rPr>
          <w:noProof/>
        </w:rPr>
        <w:drawing>
          <wp:inline distT="0" distB="0" distL="0" distR="0" wp14:anchorId="192061D1" wp14:editId="0A555B95">
            <wp:extent cx="5731510" cy="1706880"/>
            <wp:effectExtent l="0" t="0" r="2540" b="7620"/>
            <wp:docPr id="10" name="Picture 1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line chart&#10;&#10;Description automatically generated"/>
                    <pic:cNvPicPr/>
                  </pic:nvPicPr>
                  <pic:blipFill>
                    <a:blip r:embed="rId10"/>
                    <a:stretch>
                      <a:fillRect/>
                    </a:stretch>
                  </pic:blipFill>
                  <pic:spPr>
                    <a:xfrm>
                      <a:off x="0" y="0"/>
                      <a:ext cx="5731510" cy="1706880"/>
                    </a:xfrm>
                    <a:prstGeom prst="rect">
                      <a:avLst/>
                    </a:prstGeom>
                  </pic:spPr>
                </pic:pic>
              </a:graphicData>
            </a:graphic>
          </wp:inline>
        </w:drawing>
      </w:r>
    </w:p>
    <w:p w14:paraId="5A47E2EC" w14:textId="267A15E8" w:rsidR="00CB4338" w:rsidRDefault="00CB4338" w:rsidP="007A5854">
      <w:pPr>
        <w:pStyle w:val="Caption"/>
        <w:jc w:val="both"/>
      </w:pPr>
      <w:bookmarkStart w:id="12" w:name="_Toc98536938"/>
      <w:r>
        <w:t xml:space="preserve">Figure </w:t>
      </w:r>
      <w:r w:rsidR="00B46976">
        <w:fldChar w:fldCharType="begin"/>
      </w:r>
      <w:r w:rsidR="00B46976">
        <w:instrText xml:space="preserve"> SEQ Figure \* ARABIC </w:instrText>
      </w:r>
      <w:r w:rsidR="00B46976">
        <w:fldChar w:fldCharType="separate"/>
      </w:r>
      <w:r w:rsidR="000E0EF3">
        <w:rPr>
          <w:noProof/>
        </w:rPr>
        <w:t>3</w:t>
      </w:r>
      <w:r w:rsidR="00B46976">
        <w:rPr>
          <w:noProof/>
        </w:rPr>
        <w:fldChar w:fldCharType="end"/>
      </w:r>
      <w:r>
        <w:t xml:space="preserve"> Reaction Force Graph</w:t>
      </w:r>
      <w:bookmarkEnd w:id="12"/>
    </w:p>
    <w:p w14:paraId="1E1711A4" w14:textId="7B8CC24F" w:rsidR="00CB4338" w:rsidRPr="0089395B" w:rsidRDefault="00CB4338" w:rsidP="007A5854">
      <w:pPr>
        <w:jc w:val="both"/>
      </w:pPr>
      <w:r>
        <w:t xml:space="preserve">Using the motion </w:t>
      </w:r>
      <w:r w:rsidR="00355083">
        <w:t>study</w:t>
      </w:r>
      <w:r>
        <w:t xml:space="preserve"> feature in Solidworks, a graph for reaction force between the damper and the radius arm shows where the peak stresses will be, the first wave peaks at 0.31s, this allows for easier analysis going forwards, instead of a multi frame analysis, a single frame study can be conducted freeing up some processing power.</w:t>
      </w:r>
      <w:r w:rsidR="00CF1418">
        <w:br w:type="page"/>
      </w:r>
    </w:p>
    <w:p w14:paraId="3BDDC35B" w14:textId="380879DE" w:rsidR="008613C1" w:rsidRDefault="008613C1" w:rsidP="007A5854">
      <w:pPr>
        <w:pStyle w:val="Heading1"/>
        <w:jc w:val="both"/>
      </w:pPr>
      <w:bookmarkStart w:id="13" w:name="_Toc98536912"/>
      <w:r>
        <w:lastRenderedPageBreak/>
        <w:t>Model Validation</w:t>
      </w:r>
      <w:bookmarkEnd w:id="13"/>
    </w:p>
    <w:p w14:paraId="3D88CB00" w14:textId="34F1D5DE" w:rsidR="00D23BE7" w:rsidRDefault="0021502A" w:rsidP="007A5854">
      <w:pPr>
        <w:jc w:val="both"/>
      </w:pPr>
      <w:r>
        <w:t>An FEA model result should not be taken as a correct answer with</w:t>
      </w:r>
      <w:r w:rsidR="00F162AE">
        <w:t>out</w:t>
      </w:r>
      <w:r>
        <w:t xml:space="preserve"> validating it first. This can be done in </w:t>
      </w:r>
      <w:r w:rsidR="00355083">
        <w:t>several</w:t>
      </w:r>
      <w:r>
        <w:t xml:space="preserve"> ways, comparison with expected results is a simple method to ensure the model has been calculated correctly</w:t>
      </w:r>
      <w:sdt>
        <w:sdtPr>
          <w:id w:val="-255991082"/>
          <w:citation/>
        </w:sdtPr>
        <w:sdtEndPr/>
        <w:sdtContent>
          <w:r>
            <w:fldChar w:fldCharType="begin"/>
          </w:r>
          <w:r>
            <w:instrText xml:space="preserve"> CITATION Mac13 \l 2057 </w:instrText>
          </w:r>
          <w:r>
            <w:fldChar w:fldCharType="separate"/>
          </w:r>
          <w:r w:rsidR="000E0EF3">
            <w:rPr>
              <w:noProof/>
            </w:rPr>
            <w:t xml:space="preserve"> </w:t>
          </w:r>
          <w:r w:rsidR="000E0EF3" w:rsidRPr="000E0EF3">
            <w:rPr>
              <w:noProof/>
            </w:rPr>
            <w:t>[4]</w:t>
          </w:r>
          <w:r>
            <w:fldChar w:fldCharType="end"/>
          </w:r>
        </w:sdtContent>
      </w:sdt>
      <w:r>
        <w:t>. A situation this would be useful for</w:t>
      </w:r>
      <w:r w:rsidR="00F162AE">
        <w:t>,</w:t>
      </w:r>
      <w:r>
        <w:t xml:space="preserve"> is having an FEA model and a physical model that has been subjected to the same loads that have been simulated, for example a tensile test of a dog bone. You could simulate the test and the results should be representative of the real word results. </w:t>
      </w:r>
      <w:r w:rsidR="00E37361">
        <w:t>However,</w:t>
      </w:r>
      <w:r>
        <w:t xml:space="preserve"> in this case, a </w:t>
      </w:r>
      <w:r w:rsidR="00BD5BEA">
        <w:t>real-world</w:t>
      </w:r>
      <w:r>
        <w:t xml:space="preserve"> simulation is not possible. Another option is comparison against hand calculations using simple mathematical theory. </w:t>
      </w:r>
      <w:r w:rsidR="00E37361">
        <w:t xml:space="preserve">A cantilever beam model to work out maximum displacement can be done relatively simply in an FEA package and using hand calculations. </w:t>
      </w:r>
    </w:p>
    <w:p w14:paraId="4E6A9216" w14:textId="3888A6FA" w:rsidR="00037F39" w:rsidRDefault="00037F39" w:rsidP="007A5854">
      <w:pPr>
        <w:pStyle w:val="Heading2"/>
        <w:jc w:val="both"/>
      </w:pPr>
      <w:bookmarkStart w:id="14" w:name="_Toc98536913"/>
      <w:r>
        <w:t>Hand Calculations</w:t>
      </w:r>
      <w:bookmarkEnd w:id="14"/>
    </w:p>
    <w:p w14:paraId="6D7A9896" w14:textId="347459BF" w:rsidR="000A1F55" w:rsidRPr="000A1F55" w:rsidRDefault="00037C4A" w:rsidP="007A5854">
      <w:pPr>
        <w:jc w:val="both"/>
      </w:pPr>
      <w:r>
        <w:t>First</w:t>
      </w:r>
      <w:r w:rsidR="000A1F55">
        <w:t>, when conducting a calculation by hand, it’s best practice to use SI units, therefore the figures in bold are the conversions of the given units into SI units that will be used in the calculation.</w:t>
      </w:r>
      <w:r>
        <w:t xml:space="preserve"> The equations used below are appropriate for the type of Cantilever Beam example being used</w:t>
      </w:r>
      <w:sdt>
        <w:sdtPr>
          <w:id w:val="-597089557"/>
          <w:citation/>
        </w:sdtPr>
        <w:sdtEndPr/>
        <w:sdtContent>
          <w:r>
            <w:fldChar w:fldCharType="begin"/>
          </w:r>
          <w:r>
            <w:instrText xml:space="preserve"> CITATION Nob22 \l 2057 </w:instrText>
          </w:r>
          <w:r>
            <w:fldChar w:fldCharType="separate"/>
          </w:r>
          <w:r w:rsidR="000E0EF3">
            <w:rPr>
              <w:noProof/>
            </w:rPr>
            <w:t xml:space="preserve"> </w:t>
          </w:r>
          <w:r w:rsidR="000E0EF3" w:rsidRPr="000E0EF3">
            <w:rPr>
              <w:noProof/>
            </w:rPr>
            <w:t>[8]</w:t>
          </w:r>
          <w:r>
            <w:fldChar w:fldCharType="end"/>
          </w:r>
        </w:sdtContent>
      </w:sdt>
      <w:r>
        <w:t xml:space="preserve">, </w:t>
      </w:r>
      <w:r w:rsidR="00F162AE">
        <w:t>with a single</w:t>
      </w:r>
      <w:r>
        <w:t xml:space="preserve"> Force </w:t>
      </w:r>
      <w:r w:rsidR="00F162AE">
        <w:t xml:space="preserve">being </w:t>
      </w:r>
      <w:r>
        <w:t>applied to the end of a fixed beam.</w:t>
      </w:r>
      <w:r w:rsidR="00EE3FC6">
        <w:t xml:space="preserve"> The material is Plain Carbon </w:t>
      </w:r>
      <w:r w:rsidR="000C567D">
        <w:t>Steel,</w:t>
      </w:r>
      <w:r w:rsidR="00EE3FC6">
        <w:t xml:space="preserve"> and its material properties are taken directly from Solidworks as this is representative of the militarily suspension system to be modelled </w:t>
      </w:r>
      <w:r w:rsidR="007C0DFC">
        <w:t>later</w:t>
      </w:r>
      <w:r w:rsidR="00EE3FC6">
        <w:t>.</w:t>
      </w:r>
    </w:p>
    <w:p w14:paraId="3D448424" w14:textId="33864F5D" w:rsidR="000A1F55" w:rsidRDefault="000A1F55" w:rsidP="00F162AE">
      <w:pPr>
        <w:tabs>
          <w:tab w:val="left" w:pos="6828"/>
        </w:tabs>
        <w:rPr>
          <w:b/>
          <w:bCs/>
          <w:vertAlign w:val="superscript"/>
        </w:rPr>
      </w:pPr>
      <w:r>
        <w:t xml:space="preserve">Force = </w:t>
      </w:r>
      <w:r w:rsidRPr="000A1F55">
        <w:rPr>
          <w:b/>
          <w:bCs/>
        </w:rPr>
        <w:t>2000N</w:t>
      </w:r>
      <w:r>
        <w:br/>
        <w:t xml:space="preserve">Base = 1000mm = </w:t>
      </w:r>
      <w:r w:rsidRPr="000A1F55">
        <w:rPr>
          <w:b/>
          <w:bCs/>
        </w:rPr>
        <w:t>1m</w:t>
      </w:r>
      <w:r>
        <w:br/>
        <w:t xml:space="preserve">Height = 1000mm = </w:t>
      </w:r>
      <w:r w:rsidRPr="000A1F55">
        <w:rPr>
          <w:b/>
          <w:bCs/>
        </w:rPr>
        <w:t>1m</w:t>
      </w:r>
      <w:r>
        <w:br/>
        <w:t xml:space="preserve">Length = 5000mm = </w:t>
      </w:r>
      <w:r w:rsidRPr="000A1F55">
        <w:rPr>
          <w:b/>
          <w:bCs/>
        </w:rPr>
        <w:t>5m</w:t>
      </w:r>
      <w:r>
        <w:br/>
        <w:t xml:space="preserve">Young’s Modulus = 210GPa = </w:t>
      </w:r>
      <w:r w:rsidRPr="000A1F55">
        <w:rPr>
          <w:b/>
          <w:bCs/>
        </w:rPr>
        <w:t>210x10</w:t>
      </w:r>
      <w:r w:rsidRPr="000A1F55">
        <w:rPr>
          <w:b/>
          <w:bCs/>
          <w:vertAlign w:val="superscript"/>
        </w:rPr>
        <w:t xml:space="preserve">9 </w:t>
      </w:r>
      <w:r w:rsidRPr="000A1F55">
        <w:rPr>
          <w:b/>
          <w:bCs/>
        </w:rPr>
        <w:t>N/m</w:t>
      </w:r>
      <w:r w:rsidRPr="000A1F55">
        <w:rPr>
          <w:b/>
          <w:bCs/>
          <w:vertAlign w:val="superscript"/>
        </w:rPr>
        <w:t>2</w:t>
      </w:r>
    </w:p>
    <w:p w14:paraId="6DA85B62" w14:textId="35B06CA6" w:rsidR="005224DF" w:rsidRDefault="000A1F55" w:rsidP="007A5854">
      <w:pPr>
        <w:tabs>
          <w:tab w:val="left" w:pos="6828"/>
        </w:tabs>
        <w:jc w:val="both"/>
        <w:rPr>
          <w:rFonts w:eastAsiaTheme="minorEastAsia"/>
        </w:rPr>
      </w:pPr>
      <m:oMath>
        <m:r>
          <w:rPr>
            <w:rFonts w:ascii="Cambria Math" w:hAnsi="Cambria Math"/>
          </w:rPr>
          <m:t>I=</m:t>
        </m:r>
        <m:f>
          <m:fPr>
            <m:ctrlPr>
              <w:rPr>
                <w:rFonts w:ascii="Cambria Math" w:hAnsi="Cambria Math"/>
                <w:i/>
              </w:rPr>
            </m:ctrlPr>
          </m:fPr>
          <m:num>
            <m:r>
              <w:rPr>
                <w:rFonts w:ascii="Cambria Math" w:hAnsi="Cambria Math"/>
              </w:rPr>
              <m:t>b</m:t>
            </m:r>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12</m:t>
            </m:r>
          </m:den>
        </m:f>
      </m:oMath>
      <w:r w:rsidR="005224DF">
        <w:rPr>
          <w:rFonts w:eastAsiaTheme="minorEastAsia"/>
        </w:rPr>
        <w:t xml:space="preserve">                          </w:t>
      </w:r>
      <m:oMath>
        <m:r>
          <w:rPr>
            <w:rFonts w:ascii="Cambria Math" w:hAnsi="Cambria Math"/>
          </w:rPr>
          <m:t>I=</m:t>
        </m:r>
        <m:f>
          <m:fPr>
            <m:ctrlPr>
              <w:rPr>
                <w:rFonts w:ascii="Cambria Math" w:hAnsi="Cambria Math"/>
                <w:i/>
              </w:rPr>
            </m:ctrlPr>
          </m:fPr>
          <m:num>
            <m:r>
              <w:rPr>
                <w:rFonts w:ascii="Cambria Math" w:hAnsi="Cambria Math"/>
              </w:rPr>
              <m:t>1×</m:t>
            </m:r>
            <m:sSup>
              <m:sSupPr>
                <m:ctrlPr>
                  <w:rPr>
                    <w:rFonts w:ascii="Cambria Math" w:hAnsi="Cambria Math"/>
                    <w:i/>
                  </w:rPr>
                </m:ctrlPr>
              </m:sSupPr>
              <m:e>
                <m:r>
                  <w:rPr>
                    <w:rFonts w:ascii="Cambria Math" w:hAnsi="Cambria Math"/>
                  </w:rPr>
                  <m:t>1</m:t>
                </m:r>
              </m:e>
              <m:sup>
                <m:r>
                  <w:rPr>
                    <w:rFonts w:ascii="Cambria Math" w:hAnsi="Cambria Math"/>
                  </w:rPr>
                  <m:t>3</m:t>
                </m:r>
              </m:sup>
            </m:sSup>
          </m:num>
          <m:den>
            <m:r>
              <w:rPr>
                <w:rFonts w:ascii="Cambria Math" w:hAnsi="Cambria Math"/>
              </w:rPr>
              <m:t>12</m:t>
            </m:r>
          </m:den>
        </m:f>
        <m:r>
          <w:rPr>
            <w:rFonts w:ascii="Cambria Math" w:hAnsi="Cambria Math"/>
          </w:rPr>
          <m:t>=0.083</m:t>
        </m:r>
        <m:sSup>
          <m:sSupPr>
            <m:ctrlPr>
              <w:rPr>
                <w:rFonts w:ascii="Cambria Math" w:hAnsi="Cambria Math"/>
                <w:i/>
              </w:rPr>
            </m:ctrlPr>
          </m:sSupPr>
          <m:e>
            <m:r>
              <w:rPr>
                <w:rFonts w:ascii="Cambria Math" w:hAnsi="Cambria Math"/>
              </w:rPr>
              <m:t>m</m:t>
            </m:r>
          </m:e>
          <m:sup>
            <m:r>
              <w:rPr>
                <w:rFonts w:ascii="Cambria Math" w:hAnsi="Cambria Math"/>
              </w:rPr>
              <m:t>2</m:t>
            </m:r>
          </m:sup>
        </m:sSup>
      </m:oMath>
      <w:r w:rsidR="005224DF">
        <w:rPr>
          <w:rFonts w:eastAsiaTheme="minorEastAsia"/>
        </w:rPr>
        <w:t xml:space="preserve"> </w:t>
      </w:r>
    </w:p>
    <w:p w14:paraId="0081FD61" w14:textId="6EC6A879" w:rsidR="005224DF" w:rsidRDefault="005224DF" w:rsidP="007A5854">
      <w:pPr>
        <w:tabs>
          <w:tab w:val="left" w:pos="6828"/>
        </w:tabs>
        <w:jc w:val="both"/>
        <w:rPr>
          <w:rFonts w:eastAsiaTheme="minorEastAsia"/>
        </w:rPr>
      </w:pPr>
    </w:p>
    <w:p w14:paraId="36646458" w14:textId="1F8D7D00" w:rsidR="007C0DFC" w:rsidRDefault="005224DF" w:rsidP="007A5854">
      <w:pPr>
        <w:tabs>
          <w:tab w:val="left" w:pos="6828"/>
        </w:tabs>
        <w:jc w:val="both"/>
        <w:rPr>
          <w:rFonts w:eastAsiaTheme="minorEastAsia"/>
        </w:rPr>
      </w:pPr>
      <m:oMath>
        <m:r>
          <w:rPr>
            <w:rFonts w:ascii="Cambria Math" w:eastAsiaTheme="minorEastAsia" w:hAnsi="Cambria Math"/>
          </w:rPr>
          <m:t>δB=</m:t>
        </m:r>
        <m:f>
          <m:fPr>
            <m:ctrlPr>
              <w:rPr>
                <w:rFonts w:ascii="Cambria Math" w:eastAsiaTheme="minorEastAsia" w:hAnsi="Cambria Math"/>
                <w:i/>
              </w:rPr>
            </m:ctrlPr>
          </m:fPr>
          <m:num>
            <m:r>
              <w:rPr>
                <w:rFonts w:ascii="Cambria Math" w:eastAsiaTheme="minorEastAsia" w:hAnsi="Cambria Math"/>
              </w:rPr>
              <m:t>F</m:t>
            </m:r>
            <m:sSup>
              <m:sSupPr>
                <m:ctrlPr>
                  <w:rPr>
                    <w:rFonts w:ascii="Cambria Math" w:eastAsiaTheme="minorEastAsia" w:hAnsi="Cambria Math"/>
                    <w:i/>
                  </w:rPr>
                </m:ctrlPr>
              </m:sSupPr>
              <m:e>
                <m:r>
                  <w:rPr>
                    <w:rFonts w:ascii="Cambria Math" w:eastAsiaTheme="minorEastAsia" w:hAnsi="Cambria Math"/>
                  </w:rPr>
                  <m:t>L</m:t>
                </m:r>
              </m:e>
              <m:sup>
                <m:r>
                  <w:rPr>
                    <w:rFonts w:ascii="Cambria Math" w:eastAsiaTheme="minorEastAsia" w:hAnsi="Cambria Math"/>
                  </w:rPr>
                  <m:t>3</m:t>
                </m:r>
              </m:sup>
            </m:sSup>
          </m:num>
          <m:den>
            <m:r>
              <w:rPr>
                <w:rFonts w:ascii="Cambria Math" w:eastAsiaTheme="minorEastAsia" w:hAnsi="Cambria Math"/>
              </w:rPr>
              <m:t>3EI</m:t>
            </m:r>
          </m:den>
        </m:f>
      </m:oMath>
      <w:r>
        <w:rPr>
          <w:rFonts w:eastAsiaTheme="minorEastAsia"/>
        </w:rPr>
        <w:t xml:space="preserve">                       </w:t>
      </w:r>
      <m:oMath>
        <m:r>
          <w:rPr>
            <w:rFonts w:ascii="Cambria Math" w:eastAsiaTheme="minorEastAsia" w:hAnsi="Cambria Math"/>
          </w:rPr>
          <m:t>δB=</m:t>
        </m:r>
        <m:f>
          <m:fPr>
            <m:ctrlPr>
              <w:rPr>
                <w:rFonts w:ascii="Cambria Math" w:eastAsiaTheme="minorEastAsia" w:hAnsi="Cambria Math"/>
                <w:i/>
              </w:rPr>
            </m:ctrlPr>
          </m:fPr>
          <m:num>
            <m:r>
              <w:rPr>
                <w:rFonts w:ascii="Cambria Math" w:eastAsiaTheme="minorEastAsia" w:hAnsi="Cambria Math"/>
              </w:rPr>
              <m:t>2000×</m:t>
            </m:r>
            <m:sSup>
              <m:sSupPr>
                <m:ctrlPr>
                  <w:rPr>
                    <w:rFonts w:ascii="Cambria Math" w:eastAsiaTheme="minorEastAsia" w:hAnsi="Cambria Math"/>
                    <w:i/>
                  </w:rPr>
                </m:ctrlPr>
              </m:sSupPr>
              <m:e>
                <m:r>
                  <w:rPr>
                    <w:rFonts w:ascii="Cambria Math" w:eastAsiaTheme="minorEastAsia" w:hAnsi="Cambria Math"/>
                  </w:rPr>
                  <m:t>5</m:t>
                </m:r>
              </m:e>
              <m:sup>
                <m:r>
                  <w:rPr>
                    <w:rFonts w:ascii="Cambria Math" w:eastAsiaTheme="minorEastAsia" w:hAnsi="Cambria Math"/>
                  </w:rPr>
                  <m:t>3</m:t>
                </m:r>
              </m:sup>
            </m:sSup>
          </m:num>
          <m:den>
            <m:r>
              <w:rPr>
                <w:rFonts w:ascii="Cambria Math" w:eastAsiaTheme="minorEastAsia" w:hAnsi="Cambria Math"/>
              </w:rPr>
              <m:t>3×(210×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9</m:t>
                </m:r>
              </m:sup>
            </m:sSup>
            <m:r>
              <w:rPr>
                <w:rFonts w:ascii="Cambria Math" w:eastAsiaTheme="minorEastAsia" w:hAnsi="Cambria Math"/>
              </w:rPr>
              <m:t>)×0.083</m:t>
            </m:r>
          </m:den>
        </m:f>
        <m:r>
          <w:rPr>
            <w:rFonts w:ascii="Cambria Math" w:eastAsiaTheme="minorEastAsia" w:hAnsi="Cambria Math"/>
          </w:rPr>
          <m:t>=4.76×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=0.0048mm</m:t>
        </m:r>
      </m:oMath>
      <w:r>
        <w:rPr>
          <w:rFonts w:eastAsiaTheme="minorEastAsia"/>
        </w:rPr>
        <w:t xml:space="preserve"> </w:t>
      </w:r>
    </w:p>
    <w:p w14:paraId="7FF6609F" w14:textId="639BAF92" w:rsidR="00A34D2E" w:rsidRDefault="00A34D2E" w:rsidP="00F162AE">
      <w:pPr>
        <w:tabs>
          <w:tab w:val="left" w:pos="6828"/>
        </w:tabs>
        <w:rPr>
          <w:b/>
          <w:bCs/>
          <w:vertAlign w:val="superscript"/>
        </w:rPr>
      </w:pPr>
      <w:r>
        <w:t>Force =</w:t>
      </w:r>
      <w:r w:rsidR="00355083">
        <w:t xml:space="preserve"> 500kN =</w:t>
      </w:r>
      <w:r>
        <w:t xml:space="preserve"> </w:t>
      </w:r>
      <w:r>
        <w:rPr>
          <w:b/>
          <w:bCs/>
        </w:rPr>
        <w:t>500,</w:t>
      </w:r>
      <w:r w:rsidRPr="000A1F55">
        <w:rPr>
          <w:b/>
          <w:bCs/>
        </w:rPr>
        <w:t>000N</w:t>
      </w:r>
      <w:r>
        <w:br/>
        <w:t xml:space="preserve">Base = 1000mm = </w:t>
      </w:r>
      <w:r w:rsidRPr="000A1F55">
        <w:rPr>
          <w:b/>
          <w:bCs/>
        </w:rPr>
        <w:t>1m</w:t>
      </w:r>
      <w:r>
        <w:br/>
        <w:t xml:space="preserve">Height = 1000mm = </w:t>
      </w:r>
      <w:r w:rsidRPr="000A1F55">
        <w:rPr>
          <w:b/>
          <w:bCs/>
        </w:rPr>
        <w:t>1m</w:t>
      </w:r>
      <w:r>
        <w:br/>
        <w:t xml:space="preserve">Length = 5000mm = </w:t>
      </w:r>
      <w:r w:rsidRPr="000A1F55">
        <w:rPr>
          <w:b/>
          <w:bCs/>
        </w:rPr>
        <w:t>5m</w:t>
      </w:r>
      <w:r>
        <w:br/>
        <w:t xml:space="preserve">Young’s Modulus = 210GPa = </w:t>
      </w:r>
      <w:r w:rsidRPr="000A1F55">
        <w:rPr>
          <w:b/>
          <w:bCs/>
        </w:rPr>
        <w:t>210x10</w:t>
      </w:r>
      <w:r w:rsidRPr="000A1F55">
        <w:rPr>
          <w:b/>
          <w:bCs/>
          <w:vertAlign w:val="superscript"/>
        </w:rPr>
        <w:t xml:space="preserve">9 </w:t>
      </w:r>
      <w:r w:rsidRPr="000A1F55">
        <w:rPr>
          <w:b/>
          <w:bCs/>
        </w:rPr>
        <w:t>N/m</w:t>
      </w:r>
      <w:r w:rsidRPr="000A1F55">
        <w:rPr>
          <w:b/>
          <w:bCs/>
          <w:vertAlign w:val="superscript"/>
        </w:rPr>
        <w:t>2</w:t>
      </w:r>
    </w:p>
    <w:p w14:paraId="4DEBBAEF" w14:textId="77777777" w:rsidR="00A34D2E" w:rsidRDefault="00A34D2E" w:rsidP="007A5854">
      <w:pPr>
        <w:tabs>
          <w:tab w:val="left" w:pos="6828"/>
        </w:tabs>
        <w:jc w:val="both"/>
        <w:rPr>
          <w:rFonts w:eastAsiaTheme="minorEastAsia"/>
        </w:rPr>
      </w:pPr>
      <m:oMath>
        <m:r>
          <w:rPr>
            <w:rFonts w:ascii="Cambria Math" w:hAnsi="Cambria Math"/>
          </w:rPr>
          <m:t>I=</m:t>
        </m:r>
        <m:f>
          <m:fPr>
            <m:ctrlPr>
              <w:rPr>
                <w:rFonts w:ascii="Cambria Math" w:hAnsi="Cambria Math"/>
                <w:i/>
              </w:rPr>
            </m:ctrlPr>
          </m:fPr>
          <m:num>
            <m:r>
              <w:rPr>
                <w:rFonts w:ascii="Cambria Math" w:hAnsi="Cambria Math"/>
              </w:rPr>
              <m:t>b</m:t>
            </m:r>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12</m:t>
            </m:r>
          </m:den>
        </m:f>
      </m:oMath>
      <w:r>
        <w:rPr>
          <w:rFonts w:eastAsiaTheme="minorEastAsia"/>
        </w:rPr>
        <w:t xml:space="preserve">                          </w:t>
      </w:r>
      <m:oMath>
        <m:r>
          <w:rPr>
            <w:rFonts w:ascii="Cambria Math" w:hAnsi="Cambria Math"/>
          </w:rPr>
          <m:t>I=</m:t>
        </m:r>
        <m:f>
          <m:fPr>
            <m:ctrlPr>
              <w:rPr>
                <w:rFonts w:ascii="Cambria Math" w:hAnsi="Cambria Math"/>
                <w:i/>
              </w:rPr>
            </m:ctrlPr>
          </m:fPr>
          <m:num>
            <m:r>
              <w:rPr>
                <w:rFonts w:ascii="Cambria Math" w:hAnsi="Cambria Math"/>
              </w:rPr>
              <m:t>1×</m:t>
            </m:r>
            <m:sSup>
              <m:sSupPr>
                <m:ctrlPr>
                  <w:rPr>
                    <w:rFonts w:ascii="Cambria Math" w:hAnsi="Cambria Math"/>
                    <w:i/>
                  </w:rPr>
                </m:ctrlPr>
              </m:sSupPr>
              <m:e>
                <m:r>
                  <w:rPr>
                    <w:rFonts w:ascii="Cambria Math" w:hAnsi="Cambria Math"/>
                  </w:rPr>
                  <m:t>1</m:t>
                </m:r>
              </m:e>
              <m:sup>
                <m:r>
                  <w:rPr>
                    <w:rFonts w:ascii="Cambria Math" w:hAnsi="Cambria Math"/>
                  </w:rPr>
                  <m:t>3</m:t>
                </m:r>
              </m:sup>
            </m:sSup>
          </m:num>
          <m:den>
            <m:r>
              <w:rPr>
                <w:rFonts w:ascii="Cambria Math" w:hAnsi="Cambria Math"/>
              </w:rPr>
              <m:t>12</m:t>
            </m:r>
          </m:den>
        </m:f>
        <m:r>
          <w:rPr>
            <w:rFonts w:ascii="Cambria Math" w:hAnsi="Cambria Math"/>
          </w:rPr>
          <m:t>=0.083</m:t>
        </m:r>
        <m:sSup>
          <m:sSupPr>
            <m:ctrlPr>
              <w:rPr>
                <w:rFonts w:ascii="Cambria Math" w:hAnsi="Cambria Math"/>
                <w:i/>
              </w:rPr>
            </m:ctrlPr>
          </m:sSupPr>
          <m:e>
            <m:r>
              <w:rPr>
                <w:rFonts w:ascii="Cambria Math" w:hAnsi="Cambria Math"/>
              </w:rPr>
              <m:t>m</m:t>
            </m:r>
          </m:e>
          <m:sup>
            <m:r>
              <w:rPr>
                <w:rFonts w:ascii="Cambria Math" w:hAnsi="Cambria Math"/>
              </w:rPr>
              <m:t>2</m:t>
            </m:r>
          </m:sup>
        </m:sSup>
      </m:oMath>
      <w:r>
        <w:rPr>
          <w:rFonts w:eastAsiaTheme="minorEastAsia"/>
        </w:rPr>
        <w:t xml:space="preserve"> </w:t>
      </w:r>
    </w:p>
    <w:p w14:paraId="676F3F95" w14:textId="77777777" w:rsidR="00A34D2E" w:rsidRDefault="00A34D2E" w:rsidP="007A5854">
      <w:pPr>
        <w:tabs>
          <w:tab w:val="left" w:pos="6828"/>
        </w:tabs>
        <w:jc w:val="both"/>
        <w:rPr>
          <w:rFonts w:eastAsiaTheme="minorEastAsia"/>
        </w:rPr>
      </w:pPr>
    </w:p>
    <w:p w14:paraId="4B06702A" w14:textId="256304A7" w:rsidR="00A34D2E" w:rsidRDefault="00A34D2E" w:rsidP="007A5854">
      <w:pPr>
        <w:tabs>
          <w:tab w:val="left" w:pos="6828"/>
        </w:tabs>
        <w:jc w:val="both"/>
        <w:rPr>
          <w:rFonts w:eastAsiaTheme="minorEastAsia"/>
        </w:rPr>
      </w:pPr>
      <m:oMath>
        <m:r>
          <w:rPr>
            <w:rFonts w:ascii="Cambria Math" w:eastAsiaTheme="minorEastAsia" w:hAnsi="Cambria Math"/>
          </w:rPr>
          <m:t>δB=</m:t>
        </m:r>
        <m:f>
          <m:fPr>
            <m:ctrlPr>
              <w:rPr>
                <w:rFonts w:ascii="Cambria Math" w:eastAsiaTheme="minorEastAsia" w:hAnsi="Cambria Math"/>
                <w:i/>
              </w:rPr>
            </m:ctrlPr>
          </m:fPr>
          <m:num>
            <m:r>
              <w:rPr>
                <w:rFonts w:ascii="Cambria Math" w:eastAsiaTheme="minorEastAsia" w:hAnsi="Cambria Math"/>
              </w:rPr>
              <m:t>F</m:t>
            </m:r>
            <m:sSup>
              <m:sSupPr>
                <m:ctrlPr>
                  <w:rPr>
                    <w:rFonts w:ascii="Cambria Math" w:eastAsiaTheme="minorEastAsia" w:hAnsi="Cambria Math"/>
                    <w:i/>
                  </w:rPr>
                </m:ctrlPr>
              </m:sSupPr>
              <m:e>
                <m:r>
                  <w:rPr>
                    <w:rFonts w:ascii="Cambria Math" w:eastAsiaTheme="minorEastAsia" w:hAnsi="Cambria Math"/>
                  </w:rPr>
                  <m:t>L</m:t>
                </m:r>
              </m:e>
              <m:sup>
                <m:r>
                  <w:rPr>
                    <w:rFonts w:ascii="Cambria Math" w:eastAsiaTheme="minorEastAsia" w:hAnsi="Cambria Math"/>
                  </w:rPr>
                  <m:t>3</m:t>
                </m:r>
              </m:sup>
            </m:sSup>
          </m:num>
          <m:den>
            <m:r>
              <w:rPr>
                <w:rFonts w:ascii="Cambria Math" w:eastAsiaTheme="minorEastAsia" w:hAnsi="Cambria Math"/>
              </w:rPr>
              <m:t>3EI</m:t>
            </m:r>
          </m:den>
        </m:f>
      </m:oMath>
      <w:r>
        <w:rPr>
          <w:rFonts w:eastAsiaTheme="minorEastAsia"/>
        </w:rPr>
        <w:t xml:space="preserve">                       </w:t>
      </w:r>
      <m:oMath>
        <m:r>
          <w:rPr>
            <w:rFonts w:ascii="Cambria Math" w:eastAsiaTheme="minorEastAsia" w:hAnsi="Cambria Math"/>
          </w:rPr>
          <m:t>δB=</m:t>
        </m:r>
        <m:f>
          <m:fPr>
            <m:ctrlPr>
              <w:rPr>
                <w:rFonts w:ascii="Cambria Math" w:eastAsiaTheme="minorEastAsia" w:hAnsi="Cambria Math"/>
                <w:i/>
              </w:rPr>
            </m:ctrlPr>
          </m:fPr>
          <m:num>
            <m:r>
              <w:rPr>
                <w:rFonts w:ascii="Cambria Math" w:eastAsiaTheme="minorEastAsia" w:hAnsi="Cambria Math"/>
              </w:rPr>
              <m:t>500000×</m:t>
            </m:r>
            <m:sSup>
              <m:sSupPr>
                <m:ctrlPr>
                  <w:rPr>
                    <w:rFonts w:ascii="Cambria Math" w:eastAsiaTheme="minorEastAsia" w:hAnsi="Cambria Math"/>
                    <w:i/>
                  </w:rPr>
                </m:ctrlPr>
              </m:sSupPr>
              <m:e>
                <m:r>
                  <w:rPr>
                    <w:rFonts w:ascii="Cambria Math" w:eastAsiaTheme="minorEastAsia" w:hAnsi="Cambria Math"/>
                  </w:rPr>
                  <m:t>5</m:t>
                </m:r>
              </m:e>
              <m:sup>
                <m:r>
                  <w:rPr>
                    <w:rFonts w:ascii="Cambria Math" w:eastAsiaTheme="minorEastAsia" w:hAnsi="Cambria Math"/>
                  </w:rPr>
                  <m:t>3</m:t>
                </m:r>
              </m:sup>
            </m:sSup>
          </m:num>
          <m:den>
            <m:r>
              <w:rPr>
                <w:rFonts w:ascii="Cambria Math" w:eastAsiaTheme="minorEastAsia" w:hAnsi="Cambria Math"/>
              </w:rPr>
              <m:t>3×(210×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9</m:t>
                </m:r>
              </m:sup>
            </m:sSup>
            <m:r>
              <w:rPr>
                <w:rFonts w:ascii="Cambria Math" w:eastAsiaTheme="minorEastAsia" w:hAnsi="Cambria Math"/>
              </w:rPr>
              <m:t>)×0.083</m:t>
            </m:r>
          </m:den>
        </m:f>
        <m:r>
          <w:rPr>
            <w:rFonts w:ascii="Cambria Math" w:eastAsiaTheme="minorEastAsia" w:hAnsi="Cambria Math"/>
          </w:rPr>
          <m:t>=0.001195=1.20mm</m:t>
        </m:r>
      </m:oMath>
      <w:r>
        <w:rPr>
          <w:rFonts w:eastAsiaTheme="minorEastAsia"/>
        </w:rPr>
        <w:t xml:space="preserve"> </w:t>
      </w:r>
    </w:p>
    <w:p w14:paraId="5085A448" w14:textId="7BE305A0" w:rsidR="005224DF" w:rsidRPr="00EE3FC6" w:rsidRDefault="00037C4A" w:rsidP="007A5854">
      <w:pPr>
        <w:tabs>
          <w:tab w:val="left" w:pos="6828"/>
        </w:tabs>
        <w:jc w:val="both"/>
        <w:rPr>
          <w:rFonts w:eastAsiaTheme="minorEastAsia"/>
        </w:rPr>
      </w:pPr>
      <w:r>
        <w:rPr>
          <w:rFonts w:eastAsiaTheme="minorEastAsia"/>
        </w:rPr>
        <w:t xml:space="preserve">The result of the hand calculation shows that </w:t>
      </w:r>
      <w:r w:rsidR="00EE3FC6">
        <w:rPr>
          <w:rFonts w:eastAsiaTheme="minorEastAsia"/>
        </w:rPr>
        <w:t>the beam</w:t>
      </w:r>
      <w:r w:rsidR="0054176E">
        <w:rPr>
          <w:rFonts w:eastAsiaTheme="minorEastAsia"/>
        </w:rPr>
        <w:t xml:space="preserve"> subjected to 2000N of force</w:t>
      </w:r>
      <w:r w:rsidR="00EE3FC6">
        <w:rPr>
          <w:rFonts w:eastAsiaTheme="minorEastAsia"/>
        </w:rPr>
        <w:t xml:space="preserve"> should </w:t>
      </w:r>
      <w:r w:rsidR="0054176E">
        <w:rPr>
          <w:rFonts w:eastAsiaTheme="minorEastAsia"/>
        </w:rPr>
        <w:t>have</w:t>
      </w:r>
      <w:r w:rsidR="00EE3FC6">
        <w:rPr>
          <w:rFonts w:eastAsiaTheme="minorEastAsia"/>
        </w:rPr>
        <w:t xml:space="preserve"> a maximum displacement of 0.0048mm.</w:t>
      </w:r>
      <w:r w:rsidR="0054176E">
        <w:rPr>
          <w:rFonts w:eastAsiaTheme="minorEastAsia"/>
        </w:rPr>
        <w:t xml:space="preserve"> As the result is such a small number that couldn’t realistically be measured easily, a second validation was done with a force of 500</w:t>
      </w:r>
      <w:r w:rsidR="00355083">
        <w:rPr>
          <w:rFonts w:eastAsiaTheme="minorEastAsia"/>
        </w:rPr>
        <w:t>k</w:t>
      </w:r>
      <w:r w:rsidR="0054176E">
        <w:rPr>
          <w:rFonts w:eastAsiaTheme="minorEastAsia"/>
        </w:rPr>
        <w:t>N. The result of this is a maximum displacement of 1.2mm.</w:t>
      </w:r>
      <w:r>
        <w:rPr>
          <w:rFonts w:eastAsiaTheme="minorEastAsia"/>
        </w:rPr>
        <w:t xml:space="preserve"> </w:t>
      </w:r>
      <w:r w:rsidR="0054176E">
        <w:rPr>
          <w:rFonts w:eastAsiaTheme="minorEastAsia"/>
        </w:rPr>
        <w:t>I</w:t>
      </w:r>
      <w:r w:rsidR="00EE3FC6">
        <w:rPr>
          <w:rFonts w:eastAsiaTheme="minorEastAsia"/>
        </w:rPr>
        <w:t>dentical scenario</w:t>
      </w:r>
      <w:r w:rsidR="0054176E">
        <w:rPr>
          <w:rFonts w:eastAsiaTheme="minorEastAsia"/>
        </w:rPr>
        <w:t>s</w:t>
      </w:r>
      <w:r w:rsidR="00EE3FC6">
        <w:rPr>
          <w:rFonts w:eastAsiaTheme="minorEastAsia"/>
        </w:rPr>
        <w:t xml:space="preserve"> should be built in Solidworks and subjected to FEA Analysis, if the results are comparable then the model can be considered valid.</w:t>
      </w:r>
    </w:p>
    <w:p w14:paraId="41160CF7" w14:textId="4A33FA32" w:rsidR="00037F39" w:rsidRPr="00037F39" w:rsidRDefault="00037F39" w:rsidP="007A5854">
      <w:pPr>
        <w:pStyle w:val="Heading2"/>
        <w:jc w:val="both"/>
      </w:pPr>
      <w:bookmarkStart w:id="15" w:name="_Toc98536914"/>
      <w:r>
        <w:t>FEA</w:t>
      </w:r>
      <w:bookmarkEnd w:id="15"/>
    </w:p>
    <w:p w14:paraId="4CB60224" w14:textId="65BDF237" w:rsidR="00D23BE7" w:rsidRDefault="00D23BE7" w:rsidP="007A5854">
      <w:pPr>
        <w:jc w:val="both"/>
      </w:pPr>
      <w:r>
        <w:t>Figure</w:t>
      </w:r>
      <w:r w:rsidR="00983B15">
        <w:t>s 4-9</w:t>
      </w:r>
      <w:r w:rsidR="00BD5BEA">
        <w:t xml:space="preserve"> show the cantilever beam created using Solidworks, </w:t>
      </w:r>
      <w:r>
        <w:t xml:space="preserve">made from Plain Carbon Steel, </w:t>
      </w:r>
      <w:r w:rsidR="00BD5BEA">
        <w:t>with a force of 2000N applied in a downward direction against the end face of the beam</w:t>
      </w:r>
      <w:r w:rsidR="007A16DC">
        <w:t xml:space="preserve"> and a fixed geometry at the other end of the beam</w:t>
      </w:r>
      <w:r w:rsidR="00983B15">
        <w:t xml:space="preserve">. Each beam has been modelled using a different mesh size </w:t>
      </w:r>
      <w:proofErr w:type="spellStart"/>
      <w:r w:rsidR="00983B15">
        <w:t>o</w:t>
      </w:r>
      <w:proofErr w:type="spellEnd"/>
      <w:r w:rsidR="00983B15">
        <w:t xml:space="preserve"> see how it impacts the results</w:t>
      </w:r>
      <w:r w:rsidR="00037F39">
        <w:t xml:space="preserve"> and</w:t>
      </w:r>
      <w:r w:rsidR="00983B15">
        <w:t xml:space="preserve"> an</w:t>
      </w:r>
      <w:r w:rsidR="00037F39">
        <w:t xml:space="preserve"> automatic yield scale</w:t>
      </w:r>
      <w:r w:rsidR="007A16DC">
        <w:t>.</w:t>
      </w:r>
      <w:r w:rsidR="00BD5BEA">
        <w:t xml:space="preserve"> </w:t>
      </w:r>
    </w:p>
    <w:p w14:paraId="2E67C4F5" w14:textId="064BE5A6" w:rsidR="001A5F63" w:rsidRDefault="00983B15" w:rsidP="007A5854">
      <w:pPr>
        <w:jc w:val="both"/>
      </w:pPr>
      <w:r>
        <w:t>The</w:t>
      </w:r>
      <w:r w:rsidR="00BD5BEA">
        <w:t xml:space="preserve"> variety of mesh sizes used had a negligible effect on the results</w:t>
      </w:r>
      <w:r>
        <w:t xml:space="preserve"> for maximum displacement</w:t>
      </w:r>
      <w:r w:rsidR="007A16DC">
        <w:t xml:space="preserve">, the mesh’s were selected using the slider bar in Solidworks, </w:t>
      </w:r>
      <w:r>
        <w:t xml:space="preserve">a course mesh at 340mm, </w:t>
      </w:r>
      <w:r w:rsidR="007A16DC">
        <w:t xml:space="preserve">an average mesh was 170mm in diameter, with the fine mesh coming down to 85mm. One finer mesh at 5mm was attempted as this gave a good mesh pattern on </w:t>
      </w:r>
      <w:r w:rsidR="007A16DC">
        <w:lastRenderedPageBreak/>
        <w:t>the Radius Arm</w:t>
      </w:r>
      <w:r w:rsidR="006375DA">
        <w:t xml:space="preserve"> shown in Appendix B</w:t>
      </w:r>
      <w:r w:rsidR="007A16DC">
        <w:t xml:space="preserve">. However as seen in Figure </w:t>
      </w:r>
      <w:r w:rsidR="00BC57CE">
        <w:t>10</w:t>
      </w:r>
      <w:r w:rsidR="007A16DC">
        <w:t xml:space="preserve">, the software took over 2 hours trying to create this mesh and achieved no </w:t>
      </w:r>
      <w:r w:rsidR="00D23BE7">
        <w:t>progress,</w:t>
      </w:r>
      <w:r w:rsidR="007A16DC">
        <w:t xml:space="preserve"> so it was unfeasible to continue the attempt.</w:t>
      </w:r>
    </w:p>
    <w:tbl>
      <w:tblPr>
        <w:tblStyle w:val="TableGrid"/>
        <w:tblW w:w="0" w:type="auto"/>
        <w:tblLayout w:type="fixed"/>
        <w:tblLook w:val="04A0" w:firstRow="1" w:lastRow="0" w:firstColumn="1" w:lastColumn="0" w:noHBand="0" w:noVBand="1"/>
      </w:tblPr>
      <w:tblGrid>
        <w:gridCol w:w="5240"/>
        <w:gridCol w:w="5103"/>
      </w:tblGrid>
      <w:tr w:rsidR="00D23BE7" w14:paraId="47B4A6D3" w14:textId="77777777" w:rsidTr="000C567D">
        <w:tc>
          <w:tcPr>
            <w:tcW w:w="5240" w:type="dxa"/>
          </w:tcPr>
          <w:p w14:paraId="32680B80" w14:textId="244B886E" w:rsidR="00D23BE7" w:rsidRDefault="00990B3F" w:rsidP="007A5854">
            <w:pPr>
              <w:keepNext/>
              <w:jc w:val="both"/>
            </w:pPr>
            <w:r>
              <w:rPr>
                <w:noProof/>
              </w:rPr>
              <w:drawing>
                <wp:inline distT="0" distB="0" distL="0" distR="0" wp14:anchorId="00BD96FE" wp14:editId="04563624">
                  <wp:extent cx="3190240" cy="1615440"/>
                  <wp:effectExtent l="0" t="0" r="0" b="381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90240" cy="1615440"/>
                          </a:xfrm>
                          <a:prstGeom prst="rect">
                            <a:avLst/>
                          </a:prstGeom>
                        </pic:spPr>
                      </pic:pic>
                    </a:graphicData>
                  </a:graphic>
                </wp:inline>
              </w:drawing>
            </w:r>
          </w:p>
          <w:p w14:paraId="2FE9AC42" w14:textId="0245B0EE" w:rsidR="00D23BE7" w:rsidRDefault="00D23BE7" w:rsidP="007A5854">
            <w:pPr>
              <w:pStyle w:val="Caption"/>
              <w:jc w:val="both"/>
            </w:pPr>
            <w:bookmarkStart w:id="16" w:name="_Toc98536939"/>
            <w:r>
              <w:t xml:space="preserve">Figure </w:t>
            </w:r>
            <w:fldSimple w:instr=" SEQ Figure \* ARABIC ">
              <w:r w:rsidR="000E0EF3">
                <w:rPr>
                  <w:noProof/>
                </w:rPr>
                <w:t>4</w:t>
              </w:r>
            </w:fldSimple>
            <w:r>
              <w:t xml:space="preserve"> Cantilever Beam - </w:t>
            </w:r>
            <w:r w:rsidR="001A5F63">
              <w:t xml:space="preserve">2000N - </w:t>
            </w:r>
            <w:r w:rsidR="00990B3F">
              <w:t>340mm</w:t>
            </w:r>
            <w:r>
              <w:t xml:space="preserve"> </w:t>
            </w:r>
            <w:r w:rsidR="00990B3F">
              <w:t>Max Displacement</w:t>
            </w:r>
            <w:bookmarkEnd w:id="16"/>
          </w:p>
        </w:tc>
        <w:tc>
          <w:tcPr>
            <w:tcW w:w="5103" w:type="dxa"/>
          </w:tcPr>
          <w:p w14:paraId="10B95CB8" w14:textId="5CFA2CFF" w:rsidR="00CB4338" w:rsidRDefault="00CB4338" w:rsidP="007A5854">
            <w:pPr>
              <w:jc w:val="both"/>
            </w:pPr>
            <w:r w:rsidRPr="00CB4338">
              <w:rPr>
                <w:noProof/>
              </w:rPr>
              <w:drawing>
                <wp:inline distT="0" distB="0" distL="0" distR="0" wp14:anchorId="049D1911" wp14:editId="19D76045">
                  <wp:extent cx="3103245" cy="1568450"/>
                  <wp:effectExtent l="0" t="0" r="190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03245" cy="1568450"/>
                          </a:xfrm>
                          <a:prstGeom prst="rect">
                            <a:avLst/>
                          </a:prstGeom>
                        </pic:spPr>
                      </pic:pic>
                    </a:graphicData>
                  </a:graphic>
                </wp:inline>
              </w:drawing>
            </w:r>
          </w:p>
          <w:p w14:paraId="32823193" w14:textId="56DC3B35" w:rsidR="00D23BE7" w:rsidRDefault="00BF4E97" w:rsidP="007A5854">
            <w:pPr>
              <w:pStyle w:val="Caption"/>
              <w:keepNext/>
              <w:jc w:val="both"/>
            </w:pPr>
            <w:r>
              <w:t xml:space="preserve"> </w:t>
            </w:r>
            <w:bookmarkStart w:id="17" w:name="_Toc98536940"/>
            <w:r w:rsidR="001A5F63">
              <w:t xml:space="preserve">Figure </w:t>
            </w:r>
            <w:r w:rsidR="00B46976">
              <w:fldChar w:fldCharType="begin"/>
            </w:r>
            <w:r w:rsidR="00B46976">
              <w:instrText xml:space="preserve"> SEQ Figure \* ARABIC </w:instrText>
            </w:r>
            <w:r w:rsidR="00B46976">
              <w:fldChar w:fldCharType="separate"/>
            </w:r>
            <w:r w:rsidR="000E0EF3">
              <w:rPr>
                <w:noProof/>
              </w:rPr>
              <w:t>5</w:t>
            </w:r>
            <w:r w:rsidR="00B46976">
              <w:rPr>
                <w:noProof/>
              </w:rPr>
              <w:fldChar w:fldCharType="end"/>
            </w:r>
            <w:r w:rsidR="001A5F63">
              <w:t xml:space="preserve"> Cantilever Beam - 2000N - 340mm - Von Mises</w:t>
            </w:r>
            <w:bookmarkEnd w:id="17"/>
          </w:p>
        </w:tc>
      </w:tr>
      <w:tr w:rsidR="00D23BE7" w14:paraId="78BBC072" w14:textId="77777777" w:rsidTr="000C567D">
        <w:trPr>
          <w:trHeight w:val="2934"/>
        </w:trPr>
        <w:tc>
          <w:tcPr>
            <w:tcW w:w="5240" w:type="dxa"/>
          </w:tcPr>
          <w:p w14:paraId="4CA9BC7E" w14:textId="77777777" w:rsidR="00990B3F" w:rsidRDefault="00990B3F" w:rsidP="007A5854">
            <w:pPr>
              <w:keepNext/>
              <w:jc w:val="both"/>
            </w:pPr>
            <w:r>
              <w:rPr>
                <w:noProof/>
              </w:rPr>
              <w:drawing>
                <wp:inline distT="0" distB="0" distL="0" distR="0" wp14:anchorId="7EF6F5A0" wp14:editId="6339F329">
                  <wp:extent cx="3190240" cy="169799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90240" cy="1697990"/>
                          </a:xfrm>
                          <a:prstGeom prst="rect">
                            <a:avLst/>
                          </a:prstGeom>
                        </pic:spPr>
                      </pic:pic>
                    </a:graphicData>
                  </a:graphic>
                </wp:inline>
              </w:drawing>
            </w:r>
          </w:p>
          <w:p w14:paraId="185C2E61" w14:textId="7F5845C0" w:rsidR="00D23BE7" w:rsidRDefault="00990B3F" w:rsidP="007A5854">
            <w:pPr>
              <w:pStyle w:val="Caption"/>
              <w:jc w:val="both"/>
            </w:pPr>
            <w:bookmarkStart w:id="18" w:name="_Toc98536941"/>
            <w:r>
              <w:t xml:space="preserve">Figure </w:t>
            </w:r>
            <w:r w:rsidR="00B46976">
              <w:fldChar w:fldCharType="begin"/>
            </w:r>
            <w:r w:rsidR="00B46976">
              <w:instrText xml:space="preserve"> SEQ Figure \* ARABIC </w:instrText>
            </w:r>
            <w:r w:rsidR="00B46976">
              <w:fldChar w:fldCharType="separate"/>
            </w:r>
            <w:r w:rsidR="000E0EF3">
              <w:rPr>
                <w:noProof/>
              </w:rPr>
              <w:t>6</w:t>
            </w:r>
            <w:r w:rsidR="00B46976">
              <w:rPr>
                <w:noProof/>
              </w:rPr>
              <w:fldChar w:fldCharType="end"/>
            </w:r>
            <w:r>
              <w:t xml:space="preserve"> Cantilever Beam - 2000N - 170mm </w:t>
            </w:r>
            <w:r w:rsidR="001A5F63">
              <w:t>Max Displacement</w:t>
            </w:r>
            <w:bookmarkEnd w:id="18"/>
          </w:p>
        </w:tc>
        <w:tc>
          <w:tcPr>
            <w:tcW w:w="5103" w:type="dxa"/>
          </w:tcPr>
          <w:p w14:paraId="29AA89AE" w14:textId="77777777" w:rsidR="001A5F63" w:rsidRDefault="001A5F63" w:rsidP="007A5854">
            <w:pPr>
              <w:pStyle w:val="Caption"/>
              <w:keepNext/>
              <w:jc w:val="both"/>
            </w:pPr>
            <w:r>
              <w:rPr>
                <w:noProof/>
              </w:rPr>
              <w:drawing>
                <wp:inline distT="0" distB="0" distL="0" distR="0" wp14:anchorId="2DAB7ECD" wp14:editId="272C39E5">
                  <wp:extent cx="3103245" cy="1568450"/>
                  <wp:effectExtent l="0" t="0" r="190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03245" cy="1568450"/>
                          </a:xfrm>
                          <a:prstGeom prst="rect">
                            <a:avLst/>
                          </a:prstGeom>
                        </pic:spPr>
                      </pic:pic>
                    </a:graphicData>
                  </a:graphic>
                </wp:inline>
              </w:drawing>
            </w:r>
          </w:p>
          <w:p w14:paraId="0383F788" w14:textId="2DA75B2E" w:rsidR="00D23BE7" w:rsidRDefault="001A5F63" w:rsidP="007A5854">
            <w:pPr>
              <w:pStyle w:val="Caption"/>
              <w:jc w:val="both"/>
            </w:pPr>
            <w:bookmarkStart w:id="19" w:name="_Toc98536942"/>
            <w:r>
              <w:t xml:space="preserve">Figure </w:t>
            </w:r>
            <w:r w:rsidR="00B46976">
              <w:fldChar w:fldCharType="begin"/>
            </w:r>
            <w:r w:rsidR="00B46976">
              <w:instrText xml:space="preserve"> SEQ Figure \* ARABIC </w:instrText>
            </w:r>
            <w:r w:rsidR="00B46976">
              <w:fldChar w:fldCharType="separate"/>
            </w:r>
            <w:r w:rsidR="000E0EF3">
              <w:rPr>
                <w:noProof/>
              </w:rPr>
              <w:t>7</w:t>
            </w:r>
            <w:r w:rsidR="00B46976">
              <w:rPr>
                <w:noProof/>
              </w:rPr>
              <w:fldChar w:fldCharType="end"/>
            </w:r>
            <w:r w:rsidRPr="00FD5258">
              <w:t xml:space="preserve"> Cantilever Beam - 2000N - </w:t>
            </w:r>
            <w:r>
              <w:t>170</w:t>
            </w:r>
            <w:r w:rsidRPr="00FD5258">
              <w:t>mm - Von Mises</w:t>
            </w:r>
            <w:bookmarkEnd w:id="19"/>
          </w:p>
        </w:tc>
      </w:tr>
      <w:tr w:rsidR="00990B3F" w14:paraId="21927434" w14:textId="77777777" w:rsidTr="000C567D">
        <w:trPr>
          <w:trHeight w:val="2934"/>
        </w:trPr>
        <w:tc>
          <w:tcPr>
            <w:tcW w:w="5240" w:type="dxa"/>
          </w:tcPr>
          <w:p w14:paraId="07AF877E" w14:textId="1A8BBA8B" w:rsidR="001A5F63" w:rsidRDefault="001A5F63" w:rsidP="007A5854">
            <w:pPr>
              <w:keepNext/>
              <w:jc w:val="both"/>
            </w:pPr>
            <w:r>
              <w:rPr>
                <w:noProof/>
              </w:rPr>
              <w:drawing>
                <wp:inline distT="0" distB="0" distL="0" distR="0" wp14:anchorId="7D8022BC" wp14:editId="37C18800">
                  <wp:extent cx="3190240" cy="1615440"/>
                  <wp:effectExtent l="0" t="0" r="0" b="381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190240" cy="1615440"/>
                          </a:xfrm>
                          <a:prstGeom prst="rect">
                            <a:avLst/>
                          </a:prstGeom>
                        </pic:spPr>
                      </pic:pic>
                    </a:graphicData>
                  </a:graphic>
                </wp:inline>
              </w:drawing>
            </w:r>
          </w:p>
          <w:p w14:paraId="337E0531" w14:textId="582CFE07" w:rsidR="00990B3F" w:rsidRDefault="001A5F63" w:rsidP="007A5854">
            <w:pPr>
              <w:pStyle w:val="Caption"/>
              <w:jc w:val="both"/>
              <w:rPr>
                <w:noProof/>
              </w:rPr>
            </w:pPr>
            <w:bookmarkStart w:id="20" w:name="_Toc98536943"/>
            <w:r>
              <w:t xml:space="preserve">Figure </w:t>
            </w:r>
            <w:r w:rsidR="00B46976">
              <w:fldChar w:fldCharType="begin"/>
            </w:r>
            <w:r w:rsidR="00B46976">
              <w:instrText xml:space="preserve"> SEQ Figure \* ARABIC </w:instrText>
            </w:r>
            <w:r w:rsidR="00B46976">
              <w:fldChar w:fldCharType="separate"/>
            </w:r>
            <w:r w:rsidR="000E0EF3">
              <w:rPr>
                <w:noProof/>
              </w:rPr>
              <w:t>8</w:t>
            </w:r>
            <w:r w:rsidR="00B46976">
              <w:rPr>
                <w:noProof/>
              </w:rPr>
              <w:fldChar w:fldCharType="end"/>
            </w:r>
            <w:r>
              <w:t xml:space="preserve"> </w:t>
            </w:r>
            <w:r w:rsidRPr="00596886">
              <w:t xml:space="preserve">Cantilever Beam - 2000N - </w:t>
            </w:r>
            <w:r>
              <w:t>85</w:t>
            </w:r>
            <w:r w:rsidRPr="00596886">
              <w:t>mm Max Displacement</w:t>
            </w:r>
            <w:bookmarkEnd w:id="20"/>
          </w:p>
        </w:tc>
        <w:tc>
          <w:tcPr>
            <w:tcW w:w="5103" w:type="dxa"/>
          </w:tcPr>
          <w:p w14:paraId="35B9088E" w14:textId="77777777" w:rsidR="001A5F63" w:rsidRDefault="001A5F63" w:rsidP="007A5854">
            <w:pPr>
              <w:keepNext/>
              <w:jc w:val="both"/>
            </w:pPr>
            <w:r>
              <w:rPr>
                <w:noProof/>
              </w:rPr>
              <w:drawing>
                <wp:inline distT="0" distB="0" distL="0" distR="0" wp14:anchorId="78A27616" wp14:editId="0B992421">
                  <wp:extent cx="3103245" cy="1570355"/>
                  <wp:effectExtent l="0" t="0" r="1905"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03245" cy="1570355"/>
                          </a:xfrm>
                          <a:prstGeom prst="rect">
                            <a:avLst/>
                          </a:prstGeom>
                        </pic:spPr>
                      </pic:pic>
                    </a:graphicData>
                  </a:graphic>
                </wp:inline>
              </w:drawing>
            </w:r>
          </w:p>
          <w:p w14:paraId="0499F681" w14:textId="1DAC1AFE" w:rsidR="00990B3F" w:rsidRDefault="001A5F63" w:rsidP="007A5854">
            <w:pPr>
              <w:pStyle w:val="Caption"/>
              <w:jc w:val="both"/>
              <w:rPr>
                <w:noProof/>
              </w:rPr>
            </w:pPr>
            <w:bookmarkStart w:id="21" w:name="_Toc98536944"/>
            <w:r>
              <w:t xml:space="preserve">Figure </w:t>
            </w:r>
            <w:r w:rsidR="00B46976">
              <w:fldChar w:fldCharType="begin"/>
            </w:r>
            <w:r w:rsidR="00B46976">
              <w:instrText xml:space="preserve"> SEQ Figure \* ARABIC </w:instrText>
            </w:r>
            <w:r w:rsidR="00B46976">
              <w:fldChar w:fldCharType="separate"/>
            </w:r>
            <w:r w:rsidR="000E0EF3">
              <w:rPr>
                <w:noProof/>
              </w:rPr>
              <w:t>9</w:t>
            </w:r>
            <w:r w:rsidR="00B46976">
              <w:rPr>
                <w:noProof/>
              </w:rPr>
              <w:fldChar w:fldCharType="end"/>
            </w:r>
            <w:r w:rsidRPr="00616909">
              <w:t xml:space="preserve"> Cantilever Beam - 2000N - </w:t>
            </w:r>
            <w:r>
              <w:t>85</w:t>
            </w:r>
            <w:r w:rsidRPr="00616909">
              <w:t>mm - Von Mises</w:t>
            </w:r>
            <w:bookmarkEnd w:id="21"/>
          </w:p>
        </w:tc>
      </w:tr>
      <w:tr w:rsidR="00990B3F" w14:paraId="7E5BF02B" w14:textId="77777777" w:rsidTr="000C567D">
        <w:trPr>
          <w:trHeight w:val="2934"/>
        </w:trPr>
        <w:tc>
          <w:tcPr>
            <w:tcW w:w="5240" w:type="dxa"/>
          </w:tcPr>
          <w:p w14:paraId="296F4168" w14:textId="77777777" w:rsidR="001A5F63" w:rsidRDefault="00990B3F" w:rsidP="007A5854">
            <w:pPr>
              <w:keepNext/>
              <w:jc w:val="both"/>
            </w:pPr>
            <w:r>
              <w:rPr>
                <w:noProof/>
              </w:rPr>
              <w:drawing>
                <wp:inline distT="0" distB="0" distL="0" distR="0" wp14:anchorId="11FF595D" wp14:editId="0C1412A4">
                  <wp:extent cx="3321755" cy="1718310"/>
                  <wp:effectExtent l="0" t="0" r="0" b="0"/>
                  <wp:docPr id="56" name="Picture 5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10;&#10;Description automatically generated"/>
                          <pic:cNvPicPr/>
                        </pic:nvPicPr>
                        <pic:blipFill>
                          <a:blip r:embed="rId17"/>
                          <a:stretch>
                            <a:fillRect/>
                          </a:stretch>
                        </pic:blipFill>
                        <pic:spPr>
                          <a:xfrm rot="10800000" flipH="1" flipV="1">
                            <a:off x="0" y="0"/>
                            <a:ext cx="3464469" cy="1792135"/>
                          </a:xfrm>
                          <a:prstGeom prst="rect">
                            <a:avLst/>
                          </a:prstGeom>
                        </pic:spPr>
                      </pic:pic>
                    </a:graphicData>
                  </a:graphic>
                </wp:inline>
              </w:drawing>
            </w:r>
          </w:p>
          <w:p w14:paraId="7F6AE394" w14:textId="62032438" w:rsidR="00990B3F" w:rsidRDefault="001A5F63" w:rsidP="007A5854">
            <w:pPr>
              <w:pStyle w:val="Caption"/>
              <w:jc w:val="both"/>
              <w:rPr>
                <w:noProof/>
              </w:rPr>
            </w:pPr>
            <w:bookmarkStart w:id="22" w:name="_Toc98536945"/>
            <w:r>
              <w:t xml:space="preserve">Figure </w:t>
            </w:r>
            <w:r w:rsidR="00B46976">
              <w:fldChar w:fldCharType="begin"/>
            </w:r>
            <w:r w:rsidR="00B46976">
              <w:instrText xml:space="preserve"> SEQ Figure \* ARABIC </w:instrText>
            </w:r>
            <w:r w:rsidR="00B46976">
              <w:fldChar w:fldCharType="separate"/>
            </w:r>
            <w:r w:rsidR="000E0EF3">
              <w:rPr>
                <w:noProof/>
              </w:rPr>
              <w:t>10</w:t>
            </w:r>
            <w:r w:rsidR="00B46976">
              <w:rPr>
                <w:noProof/>
              </w:rPr>
              <w:fldChar w:fldCharType="end"/>
            </w:r>
            <w:r>
              <w:t xml:space="preserve"> Cantilever Beam - Failed 5mm mesh</w:t>
            </w:r>
            <w:bookmarkEnd w:id="22"/>
          </w:p>
        </w:tc>
        <w:tc>
          <w:tcPr>
            <w:tcW w:w="5103" w:type="dxa"/>
          </w:tcPr>
          <w:p w14:paraId="42A9923C" w14:textId="77777777" w:rsidR="00990B3F" w:rsidRDefault="00990B3F" w:rsidP="007A5854">
            <w:pPr>
              <w:keepNext/>
              <w:jc w:val="both"/>
              <w:rPr>
                <w:noProof/>
              </w:rPr>
            </w:pPr>
          </w:p>
        </w:tc>
      </w:tr>
    </w:tbl>
    <w:p w14:paraId="73B2DD88" w14:textId="27B4BD47" w:rsidR="00971AF9" w:rsidRDefault="00971AF9" w:rsidP="007A5854">
      <w:pPr>
        <w:jc w:val="both"/>
      </w:pPr>
    </w:p>
    <w:tbl>
      <w:tblPr>
        <w:tblStyle w:val="TableGrid"/>
        <w:tblW w:w="0" w:type="auto"/>
        <w:tblLook w:val="04A0" w:firstRow="1" w:lastRow="0" w:firstColumn="1" w:lastColumn="0" w:noHBand="0" w:noVBand="1"/>
      </w:tblPr>
      <w:tblGrid>
        <w:gridCol w:w="5241"/>
        <w:gridCol w:w="5215"/>
      </w:tblGrid>
      <w:tr w:rsidR="00971AF9" w14:paraId="304B23B4" w14:textId="77777777" w:rsidTr="00D17949">
        <w:tc>
          <w:tcPr>
            <w:tcW w:w="5241" w:type="dxa"/>
          </w:tcPr>
          <w:p w14:paraId="1D8FF63C" w14:textId="77777777" w:rsidR="00971AF9" w:rsidRDefault="00971AF9" w:rsidP="007A5854">
            <w:pPr>
              <w:keepNext/>
              <w:jc w:val="both"/>
            </w:pPr>
            <w:r>
              <w:rPr>
                <w:noProof/>
              </w:rPr>
              <w:lastRenderedPageBreak/>
              <w:drawing>
                <wp:inline distT="0" distB="0" distL="0" distR="0" wp14:anchorId="45DD8867" wp14:editId="381B85A1">
                  <wp:extent cx="3171093" cy="1593424"/>
                  <wp:effectExtent l="0" t="0" r="0" b="698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194446" cy="1605158"/>
                          </a:xfrm>
                          <a:prstGeom prst="rect">
                            <a:avLst/>
                          </a:prstGeom>
                        </pic:spPr>
                      </pic:pic>
                    </a:graphicData>
                  </a:graphic>
                </wp:inline>
              </w:drawing>
            </w:r>
          </w:p>
          <w:p w14:paraId="4A2F422B" w14:textId="315EAD60" w:rsidR="00971AF9" w:rsidRPr="00971AF9" w:rsidRDefault="00971AF9" w:rsidP="007A5854">
            <w:pPr>
              <w:pStyle w:val="Caption"/>
              <w:jc w:val="both"/>
              <w:rPr>
                <w:sz w:val="16"/>
                <w:szCs w:val="16"/>
              </w:rPr>
            </w:pPr>
            <w:bookmarkStart w:id="23" w:name="_Toc98536946"/>
            <w:r w:rsidRPr="00971AF9">
              <w:rPr>
                <w:sz w:val="16"/>
                <w:szCs w:val="16"/>
              </w:rPr>
              <w:t xml:space="preserve">Figure </w:t>
            </w:r>
            <w:r w:rsidRPr="00971AF9">
              <w:rPr>
                <w:sz w:val="16"/>
                <w:szCs w:val="16"/>
              </w:rPr>
              <w:fldChar w:fldCharType="begin"/>
            </w:r>
            <w:r w:rsidRPr="00971AF9">
              <w:rPr>
                <w:sz w:val="16"/>
                <w:szCs w:val="16"/>
              </w:rPr>
              <w:instrText xml:space="preserve"> SEQ Figure \* ARABIC </w:instrText>
            </w:r>
            <w:r w:rsidRPr="00971AF9">
              <w:rPr>
                <w:sz w:val="16"/>
                <w:szCs w:val="16"/>
              </w:rPr>
              <w:fldChar w:fldCharType="separate"/>
            </w:r>
            <w:r w:rsidR="000E0EF3">
              <w:rPr>
                <w:noProof/>
                <w:sz w:val="16"/>
                <w:szCs w:val="16"/>
              </w:rPr>
              <w:t>11</w:t>
            </w:r>
            <w:r w:rsidRPr="00971AF9">
              <w:rPr>
                <w:sz w:val="16"/>
                <w:szCs w:val="16"/>
              </w:rPr>
              <w:fldChar w:fldCharType="end"/>
            </w:r>
            <w:r w:rsidRPr="00971AF9">
              <w:rPr>
                <w:sz w:val="16"/>
                <w:szCs w:val="16"/>
              </w:rPr>
              <w:t xml:space="preserve"> Cantilever Beam </w:t>
            </w:r>
            <w:r w:rsidR="00355083">
              <w:rPr>
                <w:sz w:val="16"/>
                <w:szCs w:val="16"/>
              </w:rPr>
              <w:t>–</w:t>
            </w:r>
            <w:r w:rsidRPr="00971AF9">
              <w:rPr>
                <w:sz w:val="16"/>
                <w:szCs w:val="16"/>
              </w:rPr>
              <w:t xml:space="preserve"> 500</w:t>
            </w:r>
            <w:r w:rsidR="00355083">
              <w:rPr>
                <w:sz w:val="16"/>
                <w:szCs w:val="16"/>
              </w:rPr>
              <w:t>k</w:t>
            </w:r>
            <w:r w:rsidRPr="00971AF9">
              <w:rPr>
                <w:sz w:val="16"/>
                <w:szCs w:val="16"/>
              </w:rPr>
              <w:t>N - 340mm mesh - Max Displacement</w:t>
            </w:r>
            <w:bookmarkEnd w:id="23"/>
          </w:p>
        </w:tc>
        <w:tc>
          <w:tcPr>
            <w:tcW w:w="5215" w:type="dxa"/>
          </w:tcPr>
          <w:p w14:paraId="2DF8FA6A" w14:textId="77777777" w:rsidR="00971AF9" w:rsidRDefault="00971AF9" w:rsidP="007A5854">
            <w:pPr>
              <w:keepNext/>
              <w:jc w:val="both"/>
            </w:pPr>
            <w:r>
              <w:rPr>
                <w:noProof/>
              </w:rPr>
              <w:drawing>
                <wp:inline distT="0" distB="0" distL="0" distR="0" wp14:anchorId="6CB2B310" wp14:editId="5312298E">
                  <wp:extent cx="3152433" cy="1594891"/>
                  <wp:effectExtent l="0" t="0" r="0" b="571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190158" cy="1613977"/>
                          </a:xfrm>
                          <a:prstGeom prst="rect">
                            <a:avLst/>
                          </a:prstGeom>
                        </pic:spPr>
                      </pic:pic>
                    </a:graphicData>
                  </a:graphic>
                </wp:inline>
              </w:drawing>
            </w:r>
          </w:p>
          <w:p w14:paraId="120A4D7B" w14:textId="72B3D26C" w:rsidR="00971AF9" w:rsidRDefault="00971AF9" w:rsidP="007A5854">
            <w:pPr>
              <w:pStyle w:val="Caption"/>
              <w:jc w:val="both"/>
            </w:pPr>
            <w:bookmarkStart w:id="24" w:name="_Toc98536947"/>
            <w:r w:rsidRPr="00971AF9">
              <w:rPr>
                <w:sz w:val="16"/>
                <w:szCs w:val="16"/>
              </w:rPr>
              <w:t xml:space="preserve">Figure </w:t>
            </w:r>
            <w:r w:rsidRPr="00971AF9">
              <w:rPr>
                <w:sz w:val="16"/>
                <w:szCs w:val="16"/>
              </w:rPr>
              <w:fldChar w:fldCharType="begin"/>
            </w:r>
            <w:r w:rsidRPr="00971AF9">
              <w:rPr>
                <w:sz w:val="16"/>
                <w:szCs w:val="16"/>
              </w:rPr>
              <w:instrText xml:space="preserve"> SEQ Figure \* ARABIC </w:instrText>
            </w:r>
            <w:r w:rsidRPr="00971AF9">
              <w:rPr>
                <w:sz w:val="16"/>
                <w:szCs w:val="16"/>
              </w:rPr>
              <w:fldChar w:fldCharType="separate"/>
            </w:r>
            <w:r w:rsidR="000E0EF3">
              <w:rPr>
                <w:noProof/>
                <w:sz w:val="16"/>
                <w:szCs w:val="16"/>
              </w:rPr>
              <w:t>12</w:t>
            </w:r>
            <w:r w:rsidRPr="00971AF9">
              <w:rPr>
                <w:sz w:val="16"/>
                <w:szCs w:val="16"/>
              </w:rPr>
              <w:fldChar w:fldCharType="end"/>
            </w:r>
            <w:r w:rsidRPr="00971AF9">
              <w:rPr>
                <w:sz w:val="16"/>
                <w:szCs w:val="16"/>
              </w:rPr>
              <w:t xml:space="preserve"> Cantilever Beam </w:t>
            </w:r>
            <w:r w:rsidR="00355083">
              <w:rPr>
                <w:sz w:val="16"/>
                <w:szCs w:val="16"/>
              </w:rPr>
              <w:t>–</w:t>
            </w:r>
            <w:r w:rsidRPr="00971AF9">
              <w:rPr>
                <w:sz w:val="16"/>
                <w:szCs w:val="16"/>
              </w:rPr>
              <w:t xml:space="preserve"> 500</w:t>
            </w:r>
            <w:r w:rsidR="00355083">
              <w:rPr>
                <w:sz w:val="16"/>
                <w:szCs w:val="16"/>
              </w:rPr>
              <w:t>k</w:t>
            </w:r>
            <w:r w:rsidRPr="00971AF9">
              <w:rPr>
                <w:sz w:val="16"/>
                <w:szCs w:val="16"/>
              </w:rPr>
              <w:t>N - 340mm mesh - Von Mises</w:t>
            </w:r>
            <w:bookmarkEnd w:id="24"/>
          </w:p>
        </w:tc>
      </w:tr>
      <w:tr w:rsidR="00971AF9" w14:paraId="3BA38284" w14:textId="77777777" w:rsidTr="00D17949">
        <w:tc>
          <w:tcPr>
            <w:tcW w:w="5241" w:type="dxa"/>
          </w:tcPr>
          <w:p w14:paraId="3A5B68BC" w14:textId="77777777" w:rsidR="00D17949" w:rsidRDefault="00971AF9" w:rsidP="007A5854">
            <w:pPr>
              <w:keepNext/>
              <w:jc w:val="both"/>
            </w:pPr>
            <w:r>
              <w:rPr>
                <w:noProof/>
              </w:rPr>
              <w:drawing>
                <wp:inline distT="0" distB="0" distL="0" distR="0" wp14:anchorId="293246EA" wp14:editId="79070969">
                  <wp:extent cx="3200400" cy="1610291"/>
                  <wp:effectExtent l="0" t="0" r="0" b="952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218476" cy="1619386"/>
                          </a:xfrm>
                          <a:prstGeom prst="rect">
                            <a:avLst/>
                          </a:prstGeom>
                        </pic:spPr>
                      </pic:pic>
                    </a:graphicData>
                  </a:graphic>
                </wp:inline>
              </w:drawing>
            </w:r>
          </w:p>
          <w:p w14:paraId="4DA576D3" w14:textId="0AB78343" w:rsidR="00971AF9" w:rsidRDefault="00D17949" w:rsidP="007A5854">
            <w:pPr>
              <w:pStyle w:val="Caption"/>
              <w:jc w:val="both"/>
            </w:pPr>
            <w:bookmarkStart w:id="25" w:name="_Toc98536948"/>
            <w:r>
              <w:t xml:space="preserve">Figure </w:t>
            </w:r>
            <w:r w:rsidR="00B46976">
              <w:fldChar w:fldCharType="begin"/>
            </w:r>
            <w:r w:rsidR="00B46976">
              <w:instrText xml:space="preserve"> SEQ Figure \* ARABIC </w:instrText>
            </w:r>
            <w:r w:rsidR="00B46976">
              <w:fldChar w:fldCharType="separate"/>
            </w:r>
            <w:r w:rsidR="000E0EF3">
              <w:rPr>
                <w:noProof/>
              </w:rPr>
              <w:t>13</w:t>
            </w:r>
            <w:r w:rsidR="00B46976">
              <w:rPr>
                <w:noProof/>
              </w:rPr>
              <w:fldChar w:fldCharType="end"/>
            </w:r>
            <w:r>
              <w:t xml:space="preserve"> </w:t>
            </w:r>
            <w:r w:rsidRPr="00CA1932">
              <w:t xml:space="preserve">Figure 8 Cantilever Beam </w:t>
            </w:r>
            <w:r w:rsidR="00355083">
              <w:t>–</w:t>
            </w:r>
            <w:r w:rsidRPr="00CA1932">
              <w:t xml:space="preserve"> 500</w:t>
            </w:r>
            <w:r w:rsidR="00355083">
              <w:t>k</w:t>
            </w:r>
            <w:r w:rsidRPr="00CA1932">
              <w:t xml:space="preserve">N - </w:t>
            </w:r>
            <w:r>
              <w:t>170</w:t>
            </w:r>
            <w:r w:rsidRPr="00CA1932">
              <w:t>mm mesh - Max Displacement</w:t>
            </w:r>
            <w:bookmarkEnd w:id="25"/>
          </w:p>
        </w:tc>
        <w:tc>
          <w:tcPr>
            <w:tcW w:w="5215" w:type="dxa"/>
          </w:tcPr>
          <w:p w14:paraId="51F594EB" w14:textId="77777777" w:rsidR="00D17949" w:rsidRDefault="00971AF9" w:rsidP="007A5854">
            <w:pPr>
              <w:keepNext/>
              <w:jc w:val="both"/>
            </w:pPr>
            <w:r>
              <w:rPr>
                <w:noProof/>
              </w:rPr>
              <w:drawing>
                <wp:inline distT="0" distB="0" distL="0" distR="0" wp14:anchorId="513A4DA4" wp14:editId="0D9806D9">
                  <wp:extent cx="3170710" cy="160020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189912" cy="1609891"/>
                          </a:xfrm>
                          <a:prstGeom prst="rect">
                            <a:avLst/>
                          </a:prstGeom>
                        </pic:spPr>
                      </pic:pic>
                    </a:graphicData>
                  </a:graphic>
                </wp:inline>
              </w:drawing>
            </w:r>
          </w:p>
          <w:p w14:paraId="555ED06A" w14:textId="7503357D" w:rsidR="00D17949" w:rsidRDefault="00D17949" w:rsidP="007A5854">
            <w:pPr>
              <w:pStyle w:val="Caption"/>
              <w:jc w:val="both"/>
            </w:pPr>
            <w:bookmarkStart w:id="26" w:name="_Toc98536949"/>
            <w:r>
              <w:t xml:space="preserve">Figure </w:t>
            </w:r>
            <w:r w:rsidR="00B46976">
              <w:fldChar w:fldCharType="begin"/>
            </w:r>
            <w:r w:rsidR="00B46976">
              <w:instrText xml:space="preserve"> SEQ Figure \* ARABIC </w:instrText>
            </w:r>
            <w:r w:rsidR="00B46976">
              <w:fldChar w:fldCharType="separate"/>
            </w:r>
            <w:r w:rsidR="000E0EF3">
              <w:rPr>
                <w:noProof/>
              </w:rPr>
              <w:t>14</w:t>
            </w:r>
            <w:r w:rsidR="00B46976">
              <w:rPr>
                <w:noProof/>
              </w:rPr>
              <w:fldChar w:fldCharType="end"/>
            </w:r>
            <w:r>
              <w:t xml:space="preserve"> </w:t>
            </w:r>
            <w:r w:rsidRPr="000B6AFE">
              <w:t xml:space="preserve">Cantilever Beam </w:t>
            </w:r>
            <w:r w:rsidR="00355083">
              <w:t>–</w:t>
            </w:r>
            <w:r w:rsidRPr="000B6AFE">
              <w:t xml:space="preserve"> 500</w:t>
            </w:r>
            <w:r w:rsidR="00355083">
              <w:t>k</w:t>
            </w:r>
            <w:r w:rsidRPr="000B6AFE">
              <w:t xml:space="preserve">N - </w:t>
            </w:r>
            <w:r>
              <w:t>170</w:t>
            </w:r>
            <w:r w:rsidRPr="000B6AFE">
              <w:t>mm mesh - Von Mises</w:t>
            </w:r>
            <w:bookmarkEnd w:id="26"/>
          </w:p>
          <w:p w14:paraId="5FCC4C99" w14:textId="0D2EA827" w:rsidR="00971AF9" w:rsidRDefault="00971AF9" w:rsidP="007A5854">
            <w:pPr>
              <w:jc w:val="both"/>
            </w:pPr>
          </w:p>
        </w:tc>
      </w:tr>
      <w:tr w:rsidR="00971AF9" w14:paraId="00C490DD" w14:textId="77777777" w:rsidTr="00D17949">
        <w:tc>
          <w:tcPr>
            <w:tcW w:w="5241" w:type="dxa"/>
          </w:tcPr>
          <w:p w14:paraId="3CE53C56" w14:textId="77777777" w:rsidR="00D17949" w:rsidRDefault="00D17949" w:rsidP="007A5854">
            <w:pPr>
              <w:keepNext/>
              <w:jc w:val="both"/>
            </w:pPr>
            <w:r>
              <w:rPr>
                <w:noProof/>
              </w:rPr>
              <w:drawing>
                <wp:inline distT="0" distB="0" distL="0" distR="0" wp14:anchorId="4BBE57CE" wp14:editId="0DF8906A">
                  <wp:extent cx="3206262" cy="1618449"/>
                  <wp:effectExtent l="0" t="0" r="0" b="127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18271" cy="1624511"/>
                          </a:xfrm>
                          <a:prstGeom prst="rect">
                            <a:avLst/>
                          </a:prstGeom>
                        </pic:spPr>
                      </pic:pic>
                    </a:graphicData>
                  </a:graphic>
                </wp:inline>
              </w:drawing>
            </w:r>
          </w:p>
          <w:p w14:paraId="0AD2E23D" w14:textId="3163E561" w:rsidR="00971AF9" w:rsidRDefault="00D17949" w:rsidP="007A5854">
            <w:pPr>
              <w:pStyle w:val="Caption"/>
              <w:jc w:val="both"/>
            </w:pPr>
            <w:bookmarkStart w:id="27" w:name="_Toc98536950"/>
            <w:r>
              <w:t xml:space="preserve">Figure </w:t>
            </w:r>
            <w:r w:rsidR="00B46976">
              <w:fldChar w:fldCharType="begin"/>
            </w:r>
            <w:r w:rsidR="00B46976">
              <w:instrText xml:space="preserve"> SEQ Figure \* ARABIC </w:instrText>
            </w:r>
            <w:r w:rsidR="00B46976">
              <w:fldChar w:fldCharType="separate"/>
            </w:r>
            <w:r w:rsidR="000E0EF3">
              <w:rPr>
                <w:noProof/>
              </w:rPr>
              <w:t>15</w:t>
            </w:r>
            <w:r w:rsidR="00B46976">
              <w:rPr>
                <w:noProof/>
              </w:rPr>
              <w:fldChar w:fldCharType="end"/>
            </w:r>
            <w:r>
              <w:t xml:space="preserve"> </w:t>
            </w:r>
            <w:r w:rsidRPr="003521BD">
              <w:t xml:space="preserve">Figure 8 Cantilever Beam </w:t>
            </w:r>
            <w:r w:rsidR="00355083">
              <w:t>–</w:t>
            </w:r>
            <w:r w:rsidRPr="003521BD">
              <w:t xml:space="preserve"> 500</w:t>
            </w:r>
            <w:r w:rsidR="00355083">
              <w:t>k</w:t>
            </w:r>
            <w:r w:rsidRPr="003521BD">
              <w:t xml:space="preserve">N - </w:t>
            </w:r>
            <w:r>
              <w:t>85</w:t>
            </w:r>
            <w:r w:rsidRPr="003521BD">
              <w:t>mm mesh - Max Displacement</w:t>
            </w:r>
            <w:bookmarkEnd w:id="27"/>
          </w:p>
        </w:tc>
        <w:tc>
          <w:tcPr>
            <w:tcW w:w="5215" w:type="dxa"/>
          </w:tcPr>
          <w:p w14:paraId="50FEC7CE" w14:textId="77777777" w:rsidR="00D17949" w:rsidRDefault="00971AF9" w:rsidP="007A5854">
            <w:pPr>
              <w:keepNext/>
              <w:jc w:val="both"/>
            </w:pPr>
            <w:r>
              <w:rPr>
                <w:noProof/>
              </w:rPr>
              <w:drawing>
                <wp:inline distT="0" distB="0" distL="0" distR="0" wp14:anchorId="45676883" wp14:editId="6726C61F">
                  <wp:extent cx="3190177" cy="1606062"/>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219479" cy="1620814"/>
                          </a:xfrm>
                          <a:prstGeom prst="rect">
                            <a:avLst/>
                          </a:prstGeom>
                        </pic:spPr>
                      </pic:pic>
                    </a:graphicData>
                  </a:graphic>
                </wp:inline>
              </w:drawing>
            </w:r>
          </w:p>
          <w:p w14:paraId="59440E63" w14:textId="40605C53" w:rsidR="00D17949" w:rsidRDefault="00D17949" w:rsidP="007A5854">
            <w:pPr>
              <w:pStyle w:val="Caption"/>
              <w:jc w:val="both"/>
            </w:pPr>
            <w:bookmarkStart w:id="28" w:name="_Toc98536951"/>
            <w:r>
              <w:t xml:space="preserve">Figure </w:t>
            </w:r>
            <w:r w:rsidR="00B46976">
              <w:fldChar w:fldCharType="begin"/>
            </w:r>
            <w:r w:rsidR="00B46976">
              <w:instrText xml:space="preserve"> SEQ Figure \* ARABIC </w:instrText>
            </w:r>
            <w:r w:rsidR="00B46976">
              <w:fldChar w:fldCharType="separate"/>
            </w:r>
            <w:r w:rsidR="000E0EF3">
              <w:rPr>
                <w:noProof/>
              </w:rPr>
              <w:t>16</w:t>
            </w:r>
            <w:r w:rsidR="00B46976">
              <w:rPr>
                <w:noProof/>
              </w:rPr>
              <w:fldChar w:fldCharType="end"/>
            </w:r>
            <w:r>
              <w:t xml:space="preserve"> </w:t>
            </w:r>
            <w:r w:rsidRPr="007103D2">
              <w:t xml:space="preserve">Cantilever Beam </w:t>
            </w:r>
            <w:r w:rsidR="00355083">
              <w:t>–</w:t>
            </w:r>
            <w:r w:rsidRPr="007103D2">
              <w:t xml:space="preserve"> 500</w:t>
            </w:r>
            <w:r w:rsidR="00355083">
              <w:t>k</w:t>
            </w:r>
            <w:r w:rsidRPr="007103D2">
              <w:t xml:space="preserve">N - </w:t>
            </w:r>
            <w:r>
              <w:t>85</w:t>
            </w:r>
            <w:r w:rsidRPr="007103D2">
              <w:t>mm mesh - Von Mises</w:t>
            </w:r>
            <w:bookmarkEnd w:id="28"/>
          </w:p>
          <w:p w14:paraId="573E014B" w14:textId="535723A1" w:rsidR="00971AF9" w:rsidRDefault="00971AF9" w:rsidP="007A5854">
            <w:pPr>
              <w:jc w:val="both"/>
            </w:pPr>
          </w:p>
        </w:tc>
      </w:tr>
    </w:tbl>
    <w:tbl>
      <w:tblPr>
        <w:tblStyle w:val="TableGrid"/>
        <w:tblpPr w:leftFromText="180" w:rightFromText="180" w:vertAnchor="text" w:horzAnchor="margin" w:tblpY="185"/>
        <w:tblW w:w="0" w:type="auto"/>
        <w:tblLook w:val="04A0" w:firstRow="1" w:lastRow="0" w:firstColumn="1" w:lastColumn="0" w:noHBand="0" w:noVBand="1"/>
      </w:tblPr>
      <w:tblGrid>
        <w:gridCol w:w="3604"/>
        <w:gridCol w:w="3426"/>
        <w:gridCol w:w="3426"/>
      </w:tblGrid>
      <w:tr w:rsidR="00355083" w14:paraId="0504B3DA" w14:textId="77777777" w:rsidTr="00355083">
        <w:tc>
          <w:tcPr>
            <w:tcW w:w="3604" w:type="dxa"/>
          </w:tcPr>
          <w:p w14:paraId="6A7DF470" w14:textId="77777777" w:rsidR="00355083" w:rsidRDefault="00355083" w:rsidP="007A5854">
            <w:pPr>
              <w:jc w:val="both"/>
            </w:pPr>
            <w:r>
              <w:t>Mesh</w:t>
            </w:r>
          </w:p>
        </w:tc>
        <w:tc>
          <w:tcPr>
            <w:tcW w:w="3426" w:type="dxa"/>
          </w:tcPr>
          <w:p w14:paraId="7D1764CB" w14:textId="77777777" w:rsidR="00355083" w:rsidRDefault="00355083" w:rsidP="007A5854">
            <w:pPr>
              <w:jc w:val="both"/>
            </w:pPr>
            <w:r>
              <w:t>Maximum Displacement @2000N</w:t>
            </w:r>
          </w:p>
        </w:tc>
        <w:tc>
          <w:tcPr>
            <w:tcW w:w="3426" w:type="dxa"/>
          </w:tcPr>
          <w:p w14:paraId="0582C679" w14:textId="7B6CDC50" w:rsidR="00355083" w:rsidRDefault="00355083" w:rsidP="007A5854">
            <w:pPr>
              <w:jc w:val="both"/>
            </w:pPr>
            <w:r>
              <w:t>Maximum Displacement @500</w:t>
            </w:r>
            <w:r>
              <w:t>k</w:t>
            </w:r>
            <w:r>
              <w:t>N</w:t>
            </w:r>
          </w:p>
        </w:tc>
      </w:tr>
      <w:tr w:rsidR="00355083" w14:paraId="4E8A8891" w14:textId="77777777" w:rsidTr="00355083">
        <w:tc>
          <w:tcPr>
            <w:tcW w:w="3604" w:type="dxa"/>
          </w:tcPr>
          <w:p w14:paraId="207465E6" w14:textId="77777777" w:rsidR="00355083" w:rsidRDefault="00355083" w:rsidP="007A5854">
            <w:pPr>
              <w:jc w:val="both"/>
            </w:pPr>
            <w:r>
              <w:t>Automatic</w:t>
            </w:r>
          </w:p>
        </w:tc>
        <w:tc>
          <w:tcPr>
            <w:tcW w:w="3426" w:type="dxa"/>
          </w:tcPr>
          <w:p w14:paraId="2C75E8C5" w14:textId="77777777" w:rsidR="00355083" w:rsidRDefault="00355083" w:rsidP="007A5854">
            <w:pPr>
              <w:jc w:val="both"/>
            </w:pPr>
            <w:r>
              <w:t>0.0049mm</w:t>
            </w:r>
          </w:p>
        </w:tc>
        <w:tc>
          <w:tcPr>
            <w:tcW w:w="3426" w:type="dxa"/>
          </w:tcPr>
          <w:p w14:paraId="426F9A98" w14:textId="77777777" w:rsidR="00355083" w:rsidRDefault="00355083" w:rsidP="007A5854">
            <w:pPr>
              <w:jc w:val="both"/>
            </w:pPr>
            <w:r>
              <w:t>1.226mm</w:t>
            </w:r>
          </w:p>
        </w:tc>
      </w:tr>
      <w:tr w:rsidR="00355083" w14:paraId="320B9F49" w14:textId="77777777" w:rsidTr="00355083">
        <w:tc>
          <w:tcPr>
            <w:tcW w:w="3604" w:type="dxa"/>
          </w:tcPr>
          <w:p w14:paraId="33A60A3A" w14:textId="77777777" w:rsidR="00355083" w:rsidRDefault="00355083" w:rsidP="007A5854">
            <w:pPr>
              <w:jc w:val="both"/>
            </w:pPr>
            <w:r>
              <w:t>170mm</w:t>
            </w:r>
          </w:p>
        </w:tc>
        <w:tc>
          <w:tcPr>
            <w:tcW w:w="3426" w:type="dxa"/>
          </w:tcPr>
          <w:p w14:paraId="03E32DF6" w14:textId="77777777" w:rsidR="00355083" w:rsidRDefault="00355083" w:rsidP="007A5854">
            <w:pPr>
              <w:jc w:val="both"/>
            </w:pPr>
            <w:r>
              <w:t>0.0049mm</w:t>
            </w:r>
          </w:p>
        </w:tc>
        <w:tc>
          <w:tcPr>
            <w:tcW w:w="3426" w:type="dxa"/>
          </w:tcPr>
          <w:p w14:paraId="3D66F682" w14:textId="77777777" w:rsidR="00355083" w:rsidRDefault="00355083" w:rsidP="007A5854">
            <w:pPr>
              <w:jc w:val="both"/>
            </w:pPr>
            <w:r>
              <w:t>1.226mm</w:t>
            </w:r>
          </w:p>
        </w:tc>
      </w:tr>
      <w:tr w:rsidR="00355083" w14:paraId="5DAF543D" w14:textId="77777777" w:rsidTr="00355083">
        <w:tc>
          <w:tcPr>
            <w:tcW w:w="3604" w:type="dxa"/>
          </w:tcPr>
          <w:p w14:paraId="02EA86FE" w14:textId="77777777" w:rsidR="00355083" w:rsidRDefault="00355083" w:rsidP="007A5854">
            <w:pPr>
              <w:jc w:val="both"/>
            </w:pPr>
            <w:r>
              <w:t>85mm</w:t>
            </w:r>
          </w:p>
        </w:tc>
        <w:tc>
          <w:tcPr>
            <w:tcW w:w="3426" w:type="dxa"/>
          </w:tcPr>
          <w:p w14:paraId="7A497F15" w14:textId="77777777" w:rsidR="00355083" w:rsidRDefault="00355083" w:rsidP="007A5854">
            <w:pPr>
              <w:jc w:val="both"/>
            </w:pPr>
            <w:r>
              <w:t>0.0049mm</w:t>
            </w:r>
          </w:p>
        </w:tc>
        <w:tc>
          <w:tcPr>
            <w:tcW w:w="3426" w:type="dxa"/>
          </w:tcPr>
          <w:p w14:paraId="709D4D67" w14:textId="77777777" w:rsidR="00355083" w:rsidRDefault="00355083" w:rsidP="007A5854">
            <w:pPr>
              <w:jc w:val="both"/>
            </w:pPr>
            <w:r>
              <w:t>1.226mm</w:t>
            </w:r>
          </w:p>
        </w:tc>
      </w:tr>
      <w:tr w:rsidR="00355083" w14:paraId="73682D57" w14:textId="77777777" w:rsidTr="00355083">
        <w:tc>
          <w:tcPr>
            <w:tcW w:w="3604" w:type="dxa"/>
          </w:tcPr>
          <w:p w14:paraId="2A3F90B0" w14:textId="77777777" w:rsidR="00355083" w:rsidRDefault="00355083" w:rsidP="007A5854">
            <w:pPr>
              <w:jc w:val="both"/>
            </w:pPr>
            <w:r>
              <w:t>340mm</w:t>
            </w:r>
          </w:p>
        </w:tc>
        <w:tc>
          <w:tcPr>
            <w:tcW w:w="3426" w:type="dxa"/>
          </w:tcPr>
          <w:p w14:paraId="639E7252" w14:textId="77777777" w:rsidR="00355083" w:rsidRDefault="00355083" w:rsidP="007A5854">
            <w:pPr>
              <w:jc w:val="both"/>
            </w:pPr>
            <w:r>
              <w:t>0.0049mm</w:t>
            </w:r>
          </w:p>
        </w:tc>
        <w:tc>
          <w:tcPr>
            <w:tcW w:w="3426" w:type="dxa"/>
          </w:tcPr>
          <w:p w14:paraId="5094B171" w14:textId="77777777" w:rsidR="00355083" w:rsidRDefault="00355083" w:rsidP="007A5854">
            <w:pPr>
              <w:jc w:val="both"/>
            </w:pPr>
            <w:r>
              <w:t>1.222mm</w:t>
            </w:r>
          </w:p>
        </w:tc>
      </w:tr>
    </w:tbl>
    <w:p w14:paraId="28326105" w14:textId="161FD122" w:rsidR="00D37A66" w:rsidRDefault="00355083" w:rsidP="007A5854">
      <w:pPr>
        <w:jc w:val="both"/>
      </w:pPr>
      <w:r>
        <w:br/>
        <w:t>T</w:t>
      </w:r>
      <w:r w:rsidR="00D17949">
        <w:t xml:space="preserve">he results from this study show that between the 2000N cantilever beam and the respective had calculated beam scenario, there is a difference of 0.0001mm for maximum displacement, this gives confidence that the model is correct as it is such a small, almost immeasurable number. To give further confidence we can look at </w:t>
      </w:r>
      <w:r w:rsidR="00983B15">
        <w:t>the</w:t>
      </w:r>
      <w:r w:rsidR="00D17949">
        <w:t xml:space="preserve"> separate beam problem at 500</w:t>
      </w:r>
      <w:r w:rsidR="00BC57CE">
        <w:t>k</w:t>
      </w:r>
      <w:r w:rsidR="00D17949">
        <w:t>N, the difference between the FEA software and hand calculations for this one is 0.02 to 0.06mm, although this seems like a much larger difference</w:t>
      </w:r>
      <w:r w:rsidR="00983B15">
        <w:t>,</w:t>
      </w:r>
      <w:r w:rsidR="00D17949">
        <w:t xml:space="preserve"> in the scale of things</w:t>
      </w:r>
      <w:r w:rsidR="00983B15">
        <w:t xml:space="preserve"> with </w:t>
      </w:r>
      <w:r w:rsidR="00D17949">
        <w:t>the fact that the force is so much higher, the author accepts this as a reasonable comparison and deems the model validated.</w:t>
      </w:r>
    </w:p>
    <w:p w14:paraId="2D4DE80C" w14:textId="6063AACE" w:rsidR="00A72237" w:rsidRDefault="00D37A66" w:rsidP="007A5854">
      <w:pPr>
        <w:jc w:val="both"/>
      </w:pPr>
      <w:r>
        <w:t xml:space="preserve">Whilst the Von Mises simulations won’t be used for model </w:t>
      </w:r>
      <w:proofErr w:type="gramStart"/>
      <w:r>
        <w:t>validation</w:t>
      </w:r>
      <w:r w:rsidR="00983B15">
        <w:t>,</w:t>
      </w:r>
      <w:proofErr w:type="gramEnd"/>
      <w:r>
        <w:t xml:space="preserve"> it is useful to show how different meshing affects the problem. The colour scales change dramatically between a fine and coarse mesh, this is because the smaller elements allow a higher degree of accuracy on the problem, showing more accurate stress values across the bar, while the coarse mesh calculates that the highest stress within </w:t>
      </w:r>
      <w:r w:rsidR="00CF1418">
        <w:t>its</w:t>
      </w:r>
      <w:r>
        <w:t xml:space="preserve"> element is on the corner, and it applies this value across the whole element</w:t>
      </w:r>
      <w:r w:rsidR="00CF1418">
        <w:t>, giving a wider spread red colour.</w:t>
      </w:r>
    </w:p>
    <w:p w14:paraId="22C99F25" w14:textId="0513B258" w:rsidR="00A80A2C" w:rsidRPr="00355083" w:rsidRDefault="00355083" w:rsidP="007A5854">
      <w:pPr>
        <w:jc w:val="both"/>
      </w:pPr>
      <w:r w:rsidRPr="00355083">
        <w:t>One</w:t>
      </w:r>
      <w:r w:rsidR="00A72237" w:rsidRPr="00355083">
        <w:t xml:space="preserve"> limitation with CAE is that you are always limited by the hardware you are using, the 5m</w:t>
      </w:r>
      <w:r w:rsidR="00A72237" w:rsidRPr="00355083">
        <w:rPr>
          <w:vertAlign w:val="superscript"/>
        </w:rPr>
        <w:t>3</w:t>
      </w:r>
      <w:r w:rsidR="00A72237" w:rsidRPr="00355083">
        <w:t xml:space="preserve"> cantilever beam split into 5mm elements proved too much for the computer to handle in a reasonable timescale. This could be overcome </w:t>
      </w:r>
      <w:r w:rsidR="00A72237" w:rsidRPr="00355083">
        <w:lastRenderedPageBreak/>
        <w:t>with better hardware however this adds in a cost issue, buying the most powerful computer possible may not be suitable for all users of this software.</w:t>
      </w:r>
    </w:p>
    <w:p w14:paraId="52040486" w14:textId="3D77EF2C" w:rsidR="00A80A2C" w:rsidRDefault="008613C1" w:rsidP="007A5854">
      <w:pPr>
        <w:pStyle w:val="Heading1"/>
        <w:jc w:val="both"/>
      </w:pPr>
      <w:bookmarkStart w:id="29" w:name="_Toc98536915"/>
      <w:r>
        <w:t xml:space="preserve">Model </w:t>
      </w:r>
      <w:r w:rsidR="00A80A2C">
        <w:t>Red</w:t>
      </w:r>
      <w:r>
        <w:t>esign</w:t>
      </w:r>
      <w:bookmarkEnd w:id="29"/>
    </w:p>
    <w:p w14:paraId="3D1F2D99" w14:textId="382D6AD1" w:rsidR="004E479E" w:rsidRPr="004E479E" w:rsidRDefault="004E479E" w:rsidP="004E479E">
      <w:r>
        <w:t>Additional screenshots of model redesigns can be found in the appendices.</w:t>
      </w:r>
    </w:p>
    <w:p w14:paraId="422CDC4F" w14:textId="6A801130" w:rsidR="00A80A2C" w:rsidRDefault="0067286C" w:rsidP="007A5854">
      <w:pPr>
        <w:pStyle w:val="Heading2"/>
        <w:jc w:val="both"/>
      </w:pPr>
      <w:bookmarkStart w:id="30" w:name="_Toc98536916"/>
      <w:r>
        <w:t>Model 1</w:t>
      </w:r>
      <w:bookmarkEnd w:id="30"/>
    </w:p>
    <w:p w14:paraId="599E8DB8" w14:textId="77777777" w:rsidR="00BC57CE" w:rsidRDefault="00931B64" w:rsidP="007A5854">
      <w:pPr>
        <w:keepNext/>
        <w:jc w:val="both"/>
      </w:pPr>
      <w:r>
        <w:rPr>
          <w:noProof/>
        </w:rPr>
        <w:drawing>
          <wp:inline distT="0" distB="0" distL="0" distR="0" wp14:anchorId="60583663" wp14:editId="0B8EC23B">
            <wp:extent cx="6595430" cy="3543300"/>
            <wp:effectExtent l="0" t="0" r="0" b="0"/>
            <wp:docPr id="72" name="Picture 7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rotWithShape="1">
                    <a:blip r:embed="rId24"/>
                    <a:srcRect l="17254" t="17286"/>
                    <a:stretch/>
                  </pic:blipFill>
                  <pic:spPr bwMode="auto">
                    <a:xfrm>
                      <a:off x="0" y="0"/>
                      <a:ext cx="6604167" cy="3547994"/>
                    </a:xfrm>
                    <a:prstGeom prst="rect">
                      <a:avLst/>
                    </a:prstGeom>
                    <a:ln>
                      <a:noFill/>
                    </a:ln>
                    <a:extLst>
                      <a:ext uri="{53640926-AAD7-44D8-BBD7-CCE9431645EC}">
                        <a14:shadowObscured xmlns:a14="http://schemas.microsoft.com/office/drawing/2010/main"/>
                      </a:ext>
                    </a:extLst>
                  </pic:spPr>
                </pic:pic>
              </a:graphicData>
            </a:graphic>
          </wp:inline>
        </w:drawing>
      </w:r>
    </w:p>
    <w:p w14:paraId="4E204D55" w14:textId="49DCF981" w:rsidR="00446408" w:rsidRDefault="00BC57CE" w:rsidP="007A5854">
      <w:pPr>
        <w:pStyle w:val="Caption"/>
        <w:jc w:val="both"/>
      </w:pPr>
      <w:bookmarkStart w:id="31" w:name="_Toc98536952"/>
      <w:r>
        <w:t xml:space="preserve">Figure </w:t>
      </w:r>
      <w:fldSimple w:instr=" SEQ Figure \* ARABIC ">
        <w:r w:rsidR="000E0EF3">
          <w:rPr>
            <w:noProof/>
          </w:rPr>
          <w:t>17</w:t>
        </w:r>
      </w:fldSimple>
      <w:r>
        <w:t xml:space="preserve"> Model </w:t>
      </w:r>
      <w:r w:rsidR="00983B15">
        <w:t>Redesign</w:t>
      </w:r>
      <w:r>
        <w:t xml:space="preserve"> 1</w:t>
      </w:r>
      <w:bookmarkEnd w:id="31"/>
    </w:p>
    <w:p w14:paraId="3F11A6C6" w14:textId="316DEFBB" w:rsidR="00931B64" w:rsidRDefault="00931B64" w:rsidP="007A5854">
      <w:pPr>
        <w:jc w:val="both"/>
      </w:pPr>
      <w:r>
        <w:t xml:space="preserve">The first redesign has essentially aimed to add more material </w:t>
      </w:r>
      <w:r w:rsidR="008812E7">
        <w:t>around</w:t>
      </w:r>
      <w:r>
        <w:t xml:space="preserve"> the bracket to try and stop any twisting, material has also been added into the centre of the axle. To get below the weight target of 110kg material has been taken off areas that were within their stress limits, the cylinder on the left has been thinned to the same diameter as the right-hand cylinder, and the 300mm fillet has been reduced. The thinning of the cylinder has kept within the stress limits however removing the fillet on the material has significantly increased the amount of stress across the main body and is not a feasible option. </w:t>
      </w:r>
    </w:p>
    <w:p w14:paraId="1E26E646" w14:textId="77777777" w:rsidR="001F0E67" w:rsidRDefault="00A560A8" w:rsidP="007A5854">
      <w:pPr>
        <w:jc w:val="both"/>
      </w:pPr>
      <w:r>
        <w:t>The scale has been changed with a maximum value equivalent to the max yield strength of Plain Carbon Steel, with any value exceeding this to be shown in white, this gives a clear image of the areas that need modification.</w:t>
      </w:r>
    </w:p>
    <w:p w14:paraId="1F21CB8A" w14:textId="32142D14" w:rsidR="002A1A1C" w:rsidRPr="001F0E67" w:rsidRDefault="001F0E67" w:rsidP="007A5854">
      <w:pPr>
        <w:jc w:val="both"/>
      </w:pPr>
      <w:r>
        <w:t>The factor of safety will not be checked on every model, only models that show a reasonable Von Mises distribution will be checked for factor of safety as it is unnecessary to check each one if it is already showing as a significant failure.</w:t>
      </w:r>
      <w:r w:rsidR="002A1A1C">
        <w:br w:type="page"/>
      </w:r>
    </w:p>
    <w:p w14:paraId="29CFDEF6" w14:textId="27F61525" w:rsidR="00797B6B" w:rsidRDefault="00797B6B" w:rsidP="007A5854">
      <w:pPr>
        <w:pStyle w:val="Heading2"/>
        <w:jc w:val="both"/>
      </w:pPr>
      <w:bookmarkStart w:id="32" w:name="_Toc98536917"/>
      <w:r>
        <w:lastRenderedPageBreak/>
        <w:t>Model 2</w:t>
      </w:r>
      <w:bookmarkEnd w:id="32"/>
    </w:p>
    <w:p w14:paraId="67D85BDF" w14:textId="77777777" w:rsidR="00FC3015" w:rsidRDefault="00797B6B" w:rsidP="00FC3015">
      <w:pPr>
        <w:keepNext/>
        <w:jc w:val="both"/>
      </w:pPr>
      <w:r>
        <w:rPr>
          <w:noProof/>
        </w:rPr>
        <w:drawing>
          <wp:inline distT="0" distB="0" distL="0" distR="0" wp14:anchorId="663BD76F" wp14:editId="4E1F4EAE">
            <wp:extent cx="3276013" cy="1684020"/>
            <wp:effectExtent l="0" t="0" r="635" b="0"/>
            <wp:docPr id="78" name="Picture 7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Graphical user interface&#10;&#10;Description automatically generated with medium confidence"/>
                    <pic:cNvPicPr/>
                  </pic:nvPicPr>
                  <pic:blipFill>
                    <a:blip r:embed="rId25"/>
                    <a:stretch>
                      <a:fillRect/>
                    </a:stretch>
                  </pic:blipFill>
                  <pic:spPr>
                    <a:xfrm>
                      <a:off x="0" y="0"/>
                      <a:ext cx="3303231" cy="1698011"/>
                    </a:xfrm>
                    <a:prstGeom prst="rect">
                      <a:avLst/>
                    </a:prstGeom>
                  </pic:spPr>
                </pic:pic>
              </a:graphicData>
            </a:graphic>
          </wp:inline>
        </w:drawing>
      </w:r>
      <w:r w:rsidR="00FC3015">
        <w:rPr>
          <w:noProof/>
        </w:rPr>
        <w:drawing>
          <wp:inline distT="0" distB="0" distL="0" distR="0" wp14:anchorId="6F244B6C" wp14:editId="0752369A">
            <wp:extent cx="2876787" cy="1684655"/>
            <wp:effectExtent l="0" t="0" r="0" b="0"/>
            <wp:docPr id="84" name="Picture 8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pic:cNvPicPr/>
                  </pic:nvPicPr>
                  <pic:blipFill>
                    <a:blip r:embed="rId26"/>
                    <a:stretch>
                      <a:fillRect/>
                    </a:stretch>
                  </pic:blipFill>
                  <pic:spPr>
                    <a:xfrm>
                      <a:off x="0" y="0"/>
                      <a:ext cx="2897083" cy="1696540"/>
                    </a:xfrm>
                    <a:prstGeom prst="rect">
                      <a:avLst/>
                    </a:prstGeom>
                  </pic:spPr>
                </pic:pic>
              </a:graphicData>
            </a:graphic>
          </wp:inline>
        </w:drawing>
      </w:r>
    </w:p>
    <w:p w14:paraId="365831EA" w14:textId="003D92E0" w:rsidR="00BC57CE" w:rsidRDefault="00FC3015" w:rsidP="00FC3015">
      <w:pPr>
        <w:pStyle w:val="Caption"/>
        <w:jc w:val="both"/>
      </w:pPr>
      <w:bookmarkStart w:id="33" w:name="_Toc98536953"/>
      <w:r>
        <w:t xml:space="preserve">Figure </w:t>
      </w:r>
      <w:fldSimple w:instr=" SEQ Figure \* ARABIC ">
        <w:r w:rsidR="000E0EF3">
          <w:rPr>
            <w:noProof/>
          </w:rPr>
          <w:t>18</w:t>
        </w:r>
      </w:fldSimple>
      <w:r>
        <w:t xml:space="preserve"> Model Redesign                                                                                    </w:t>
      </w:r>
      <w:r>
        <w:t xml:space="preserve">Figure </w:t>
      </w:r>
      <w:r>
        <w:fldChar w:fldCharType="begin"/>
      </w:r>
      <w:r>
        <w:instrText xml:space="preserve"> SEQ Figure \* ARABIC </w:instrText>
      </w:r>
      <w:r>
        <w:fldChar w:fldCharType="separate"/>
      </w:r>
      <w:r w:rsidR="000E0EF3">
        <w:rPr>
          <w:noProof/>
        </w:rPr>
        <w:t>19</w:t>
      </w:r>
      <w:r>
        <w:fldChar w:fldCharType="end"/>
      </w:r>
      <w:r>
        <w:t xml:space="preserve"> Model Redesign 2</w:t>
      </w:r>
      <w:r>
        <w:t xml:space="preserve"> </w:t>
      </w:r>
      <w:r>
        <w:t>- Strengthened internals</w:t>
      </w:r>
      <w:bookmarkEnd w:id="33"/>
    </w:p>
    <w:p w14:paraId="57AF7ACD" w14:textId="05CD25EF" w:rsidR="001D04D3" w:rsidRPr="00797B6B" w:rsidRDefault="001D04D3" w:rsidP="007A5854">
      <w:pPr>
        <w:jc w:val="both"/>
      </w:pPr>
      <w:r>
        <w:t>In Model 1, the centre main structure was the main point of failure, in this model</w:t>
      </w:r>
      <w:r w:rsidR="00FC3015">
        <w:t>,</w:t>
      </w:r>
      <w:r>
        <w:t xml:space="preserve"> th</w:t>
      </w:r>
      <w:r w:rsidR="00FC3015">
        <w:t xml:space="preserve">e main structure </w:t>
      </w:r>
      <w:r>
        <w:t xml:space="preserve">has been thickened with an internal slot pattern cut from the material </w:t>
      </w:r>
      <w:r w:rsidR="004B500A">
        <w:t>t</w:t>
      </w:r>
      <w:r>
        <w:t xml:space="preserve">o save weight and add strength, this has </w:t>
      </w:r>
      <w:r w:rsidR="004B500A">
        <w:t>significantly</w:t>
      </w:r>
      <w:r>
        <w:t xml:space="preserve"> improved the strength of the material however the joints between the main body</w:t>
      </w:r>
      <w:r w:rsidR="008A69EE">
        <w:t>,</w:t>
      </w:r>
      <w:r>
        <w:t xml:space="preserve"> the bracket and the cylinders is still failing.</w:t>
      </w:r>
    </w:p>
    <w:p w14:paraId="5588DF9A" w14:textId="4F3B202F" w:rsidR="0067286C" w:rsidRDefault="0067286C" w:rsidP="007A5854">
      <w:pPr>
        <w:pStyle w:val="Heading2"/>
        <w:jc w:val="both"/>
      </w:pPr>
      <w:bookmarkStart w:id="34" w:name="_Toc98536918"/>
      <w:r>
        <w:t xml:space="preserve">Model </w:t>
      </w:r>
      <w:r w:rsidR="00797B6B">
        <w:t>3</w:t>
      </w:r>
      <w:bookmarkEnd w:id="34"/>
    </w:p>
    <w:p w14:paraId="359B9DA6" w14:textId="77777777" w:rsidR="00BC57CE" w:rsidRDefault="00967D8B" w:rsidP="007A5854">
      <w:pPr>
        <w:keepNext/>
        <w:jc w:val="both"/>
      </w:pPr>
      <w:r>
        <w:rPr>
          <w:noProof/>
        </w:rPr>
        <w:drawing>
          <wp:inline distT="0" distB="0" distL="0" distR="0" wp14:anchorId="5E692285" wp14:editId="22A2EB51">
            <wp:extent cx="6606058" cy="3368040"/>
            <wp:effectExtent l="0" t="0" r="4445" b="3810"/>
            <wp:docPr id="80" name="Picture 8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Diagram&#10;&#10;Description automatically generated"/>
                    <pic:cNvPicPr/>
                  </pic:nvPicPr>
                  <pic:blipFill>
                    <a:blip r:embed="rId27"/>
                    <a:stretch>
                      <a:fillRect/>
                    </a:stretch>
                  </pic:blipFill>
                  <pic:spPr>
                    <a:xfrm>
                      <a:off x="0" y="0"/>
                      <a:ext cx="6636351" cy="3383484"/>
                    </a:xfrm>
                    <a:prstGeom prst="rect">
                      <a:avLst/>
                    </a:prstGeom>
                  </pic:spPr>
                </pic:pic>
              </a:graphicData>
            </a:graphic>
          </wp:inline>
        </w:drawing>
      </w:r>
    </w:p>
    <w:p w14:paraId="2A4E8849" w14:textId="315575AC" w:rsidR="00967D8B" w:rsidRDefault="00BC57CE" w:rsidP="007A5854">
      <w:pPr>
        <w:pStyle w:val="Caption"/>
        <w:jc w:val="both"/>
      </w:pPr>
      <w:bookmarkStart w:id="35" w:name="_Toc98536954"/>
      <w:r>
        <w:t xml:space="preserve">Figure </w:t>
      </w:r>
      <w:fldSimple w:instr=" SEQ Figure \* ARABIC ">
        <w:r w:rsidR="000E0EF3">
          <w:rPr>
            <w:noProof/>
          </w:rPr>
          <w:t>20</w:t>
        </w:r>
      </w:fldSimple>
      <w:r>
        <w:t xml:space="preserve"> Model Re</w:t>
      </w:r>
      <w:r w:rsidR="00BD1300">
        <w:t>de</w:t>
      </w:r>
      <w:r>
        <w:t>sign 3</w:t>
      </w:r>
      <w:bookmarkEnd w:id="35"/>
    </w:p>
    <w:p w14:paraId="44E226F1" w14:textId="4AF8B08F" w:rsidR="00737276" w:rsidRDefault="00737276" w:rsidP="007A5854">
      <w:pPr>
        <w:jc w:val="both"/>
      </w:pPr>
      <w:r>
        <w:t>A small fillet was place</w:t>
      </w:r>
      <w:r w:rsidR="008A69EE">
        <w:t>d</w:t>
      </w:r>
      <w:r>
        <w:t xml:space="preserve"> around the bracket support to try and ease the stress seen at the shar</w:t>
      </w:r>
      <w:r w:rsidR="00FC3015">
        <w:t>p</w:t>
      </w:r>
      <w:r>
        <w:t xml:space="preserve"> angle as it will also add some material to take the stresses, along with a supporting piece joining the main body to the axle area. Unfortunately, this hasn’t remedied the issues and is visibly very similar to the previous model.</w:t>
      </w:r>
    </w:p>
    <w:p w14:paraId="2F09A312" w14:textId="77777777" w:rsidR="007E619B" w:rsidRDefault="0068721A" w:rsidP="007A5854">
      <w:pPr>
        <w:keepNext/>
        <w:jc w:val="both"/>
      </w:pPr>
      <w:r>
        <w:rPr>
          <w:noProof/>
        </w:rPr>
        <w:lastRenderedPageBreak/>
        <w:drawing>
          <wp:inline distT="0" distB="0" distL="0" distR="0" wp14:anchorId="02BA3301" wp14:editId="524391BA">
            <wp:extent cx="6518539" cy="3314700"/>
            <wp:effectExtent l="0" t="0" r="0" b="0"/>
            <wp:docPr id="81" name="Picture 81" descr="A picture containing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A picture containing arrow&#10;&#10;Description automatically generated"/>
                    <pic:cNvPicPr/>
                  </pic:nvPicPr>
                  <pic:blipFill>
                    <a:blip r:embed="rId28"/>
                    <a:stretch>
                      <a:fillRect/>
                    </a:stretch>
                  </pic:blipFill>
                  <pic:spPr>
                    <a:xfrm>
                      <a:off x="0" y="0"/>
                      <a:ext cx="6565597" cy="3338629"/>
                    </a:xfrm>
                    <a:prstGeom prst="rect">
                      <a:avLst/>
                    </a:prstGeom>
                  </pic:spPr>
                </pic:pic>
              </a:graphicData>
            </a:graphic>
          </wp:inline>
        </w:drawing>
      </w:r>
    </w:p>
    <w:p w14:paraId="6BD52EAE" w14:textId="4FDEB151" w:rsidR="0068721A" w:rsidRDefault="007E619B" w:rsidP="007A5854">
      <w:pPr>
        <w:pStyle w:val="Caption"/>
        <w:jc w:val="both"/>
      </w:pPr>
      <w:bookmarkStart w:id="36" w:name="_Toc98536955"/>
      <w:r>
        <w:t xml:space="preserve">Figure </w:t>
      </w:r>
      <w:fldSimple w:instr=" SEQ Figure \* ARABIC ">
        <w:r w:rsidR="000E0EF3">
          <w:rPr>
            <w:noProof/>
          </w:rPr>
          <w:t>21</w:t>
        </w:r>
      </w:fldSimple>
      <w:r>
        <w:t xml:space="preserve"> Model redesign 3 - </w:t>
      </w:r>
      <w:r w:rsidRPr="00EF6EA8">
        <w:t>Factor of Safety</w:t>
      </w:r>
      <w:bookmarkEnd w:id="36"/>
    </w:p>
    <w:p w14:paraId="7537DF53" w14:textId="17399FBD" w:rsidR="00737276" w:rsidRDefault="001F0E67" w:rsidP="007A5854">
      <w:pPr>
        <w:jc w:val="both"/>
      </w:pPr>
      <w:r>
        <w:t>Although the stresses don’t look too bad, t</w:t>
      </w:r>
      <w:r w:rsidR="00737276">
        <w:t>he factor of safety on this model is also far below acceptable, the white area shows any point of the material that has a factor of safety below 1.5 and it can be seen that a significant portion of the radius arm is failing.</w:t>
      </w:r>
    </w:p>
    <w:p w14:paraId="36241A29" w14:textId="0952ECF0" w:rsidR="00737276" w:rsidRDefault="00737276" w:rsidP="007A5854">
      <w:pPr>
        <w:pStyle w:val="Heading2"/>
        <w:jc w:val="both"/>
      </w:pPr>
      <w:bookmarkStart w:id="37" w:name="_Toc98536919"/>
      <w:r>
        <w:t>Model 4</w:t>
      </w:r>
      <w:bookmarkEnd w:id="37"/>
    </w:p>
    <w:p w14:paraId="5E075570" w14:textId="77777777" w:rsidR="00BD1300" w:rsidRDefault="002424F8" w:rsidP="00BD1300">
      <w:pPr>
        <w:keepNext/>
        <w:jc w:val="both"/>
      </w:pPr>
      <w:r>
        <w:rPr>
          <w:noProof/>
        </w:rPr>
        <w:drawing>
          <wp:inline distT="0" distB="0" distL="0" distR="0" wp14:anchorId="6F7C5E52" wp14:editId="6B7AB69D">
            <wp:extent cx="6639679" cy="3383280"/>
            <wp:effectExtent l="0" t="0" r="8890" b="7620"/>
            <wp:docPr id="83" name="Picture 83" descr="A picture containing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A picture containing arrow&#10;&#10;Description automatically generated"/>
                    <pic:cNvPicPr/>
                  </pic:nvPicPr>
                  <pic:blipFill>
                    <a:blip r:embed="rId29"/>
                    <a:stretch>
                      <a:fillRect/>
                    </a:stretch>
                  </pic:blipFill>
                  <pic:spPr>
                    <a:xfrm>
                      <a:off x="0" y="0"/>
                      <a:ext cx="6666862" cy="3397131"/>
                    </a:xfrm>
                    <a:prstGeom prst="rect">
                      <a:avLst/>
                    </a:prstGeom>
                  </pic:spPr>
                </pic:pic>
              </a:graphicData>
            </a:graphic>
          </wp:inline>
        </w:drawing>
      </w:r>
    </w:p>
    <w:p w14:paraId="5A4D97CB" w14:textId="05B02A87" w:rsidR="002424F8" w:rsidRDefault="00BD1300" w:rsidP="00BD1300">
      <w:pPr>
        <w:pStyle w:val="Caption"/>
        <w:jc w:val="both"/>
      </w:pPr>
      <w:bookmarkStart w:id="38" w:name="_Toc98536956"/>
      <w:r>
        <w:t xml:space="preserve">Figure </w:t>
      </w:r>
      <w:fldSimple w:instr=" SEQ Figure \* ARABIC ">
        <w:r w:rsidR="000E0EF3">
          <w:rPr>
            <w:noProof/>
          </w:rPr>
          <w:t>22</w:t>
        </w:r>
      </w:fldSimple>
      <w:r>
        <w:t xml:space="preserve"> Model Redesign 4</w:t>
      </w:r>
      <w:bookmarkEnd w:id="38"/>
    </w:p>
    <w:p w14:paraId="52A6D3EE" w14:textId="62A5EE36" w:rsidR="00737276" w:rsidRPr="00967D8B" w:rsidRDefault="00737276" w:rsidP="007A5854">
      <w:pPr>
        <w:jc w:val="both"/>
      </w:pPr>
      <w:r>
        <w:t>The next iteration built on model 3</w:t>
      </w:r>
      <w:r w:rsidR="00FD30CC">
        <w:t>, trying to significantly reinforce the bracket, and the area by the axle, all that has happened is the stress is localised to the joints of the new structural supports. Removing material from the internal dimension of the axle and smaller cuts through the cylinder material have got the weight down to 105kg but this is the only target that has been met.</w:t>
      </w:r>
    </w:p>
    <w:p w14:paraId="2B00FDDB" w14:textId="38938C2E" w:rsidR="00967D8B" w:rsidRPr="00967D8B" w:rsidRDefault="00967D8B" w:rsidP="007A5854">
      <w:pPr>
        <w:pStyle w:val="Heading2"/>
        <w:jc w:val="both"/>
      </w:pPr>
      <w:bookmarkStart w:id="39" w:name="_Toc98536920"/>
      <w:r>
        <w:lastRenderedPageBreak/>
        <w:t xml:space="preserve">Model </w:t>
      </w:r>
      <w:r w:rsidR="00FD30CC">
        <w:t>5</w:t>
      </w:r>
      <w:bookmarkEnd w:id="39"/>
    </w:p>
    <w:p w14:paraId="75F259F1" w14:textId="77777777" w:rsidR="00BD1300" w:rsidRDefault="00931B64" w:rsidP="00BD1300">
      <w:pPr>
        <w:keepNext/>
        <w:jc w:val="both"/>
      </w:pPr>
      <w:r>
        <w:rPr>
          <w:noProof/>
        </w:rPr>
        <w:drawing>
          <wp:inline distT="0" distB="0" distL="0" distR="0" wp14:anchorId="09B01A80" wp14:editId="058DEB25">
            <wp:extent cx="6608934" cy="3314700"/>
            <wp:effectExtent l="0" t="0" r="1905" b="0"/>
            <wp:docPr id="71" name="Picture 71"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10;&#10;Description automatically generated with low confidence"/>
                    <pic:cNvPicPr/>
                  </pic:nvPicPr>
                  <pic:blipFill rotWithShape="1">
                    <a:blip r:embed="rId30"/>
                    <a:srcRect l="17509" t="17509" b="8936"/>
                    <a:stretch/>
                  </pic:blipFill>
                  <pic:spPr bwMode="auto">
                    <a:xfrm>
                      <a:off x="0" y="0"/>
                      <a:ext cx="6704539" cy="3362651"/>
                    </a:xfrm>
                    <a:prstGeom prst="rect">
                      <a:avLst/>
                    </a:prstGeom>
                    <a:ln>
                      <a:noFill/>
                    </a:ln>
                    <a:extLst>
                      <a:ext uri="{53640926-AAD7-44D8-BBD7-CCE9431645EC}">
                        <a14:shadowObscured xmlns:a14="http://schemas.microsoft.com/office/drawing/2010/main"/>
                      </a:ext>
                    </a:extLst>
                  </pic:spPr>
                </pic:pic>
              </a:graphicData>
            </a:graphic>
          </wp:inline>
        </w:drawing>
      </w:r>
    </w:p>
    <w:p w14:paraId="16822138" w14:textId="02B47B75" w:rsidR="00931B64" w:rsidRDefault="00BD1300" w:rsidP="00BD1300">
      <w:pPr>
        <w:pStyle w:val="Caption"/>
        <w:jc w:val="both"/>
      </w:pPr>
      <w:bookmarkStart w:id="40" w:name="_Toc98536957"/>
      <w:r>
        <w:t xml:space="preserve">Figure </w:t>
      </w:r>
      <w:fldSimple w:instr=" SEQ Figure \* ARABIC ">
        <w:r w:rsidR="000E0EF3">
          <w:rPr>
            <w:noProof/>
          </w:rPr>
          <w:t>23</w:t>
        </w:r>
      </w:fldSimple>
      <w:r>
        <w:t xml:space="preserve"> Model Redesign 5</w:t>
      </w:r>
      <w:bookmarkEnd w:id="40"/>
    </w:p>
    <w:p w14:paraId="4D04B545" w14:textId="7EAFE38E" w:rsidR="009313F4" w:rsidRPr="00FD30CC" w:rsidRDefault="00FD30CC" w:rsidP="007A5854">
      <w:pPr>
        <w:jc w:val="both"/>
      </w:pPr>
      <w:r>
        <w:t xml:space="preserve">This iteration moved away from previous versions and back to the triangular </w:t>
      </w:r>
      <w:r w:rsidR="00563FD3">
        <w:t>type of</w:t>
      </w:r>
      <w:r>
        <w:t xml:space="preserve"> bracket along with internal reinforcement in the shape of ‘I Beams’. This significantly improved the stresses seen in the main area, however there is still high stress along the edges of the bracket, the next step would be to reinforce these edges.</w:t>
      </w:r>
      <w:r w:rsidR="00563FD3">
        <w:t xml:space="preserve"> Another issue was found in the assembly, the triangle bracket met the lower damper as it oscillated, this was only discovered using the reaction force graph and noticing a bump in the curve. Solidworks did not pick up on this and allowed the model to run even though in real life this would be a catastrophic failure.</w:t>
      </w:r>
    </w:p>
    <w:p w14:paraId="06301539" w14:textId="2EAE19C6" w:rsidR="0067286C" w:rsidRDefault="0067286C" w:rsidP="007A5854">
      <w:pPr>
        <w:pStyle w:val="Heading2"/>
        <w:jc w:val="both"/>
      </w:pPr>
      <w:bookmarkStart w:id="41" w:name="_Toc98536921"/>
      <w:r>
        <w:t xml:space="preserve">Model </w:t>
      </w:r>
      <w:r w:rsidR="00FD30CC">
        <w:t>6</w:t>
      </w:r>
      <w:bookmarkEnd w:id="41"/>
    </w:p>
    <w:p w14:paraId="4A4BB16C" w14:textId="77777777" w:rsidR="00BD1300" w:rsidRDefault="002A1A1C" w:rsidP="00BD1300">
      <w:pPr>
        <w:keepNext/>
        <w:jc w:val="both"/>
      </w:pPr>
      <w:r>
        <w:rPr>
          <w:noProof/>
        </w:rPr>
        <w:drawing>
          <wp:inline distT="0" distB="0" distL="0" distR="0" wp14:anchorId="5EB1D0A0" wp14:editId="6784D3B7">
            <wp:extent cx="6629400" cy="3482108"/>
            <wp:effectExtent l="0" t="0" r="0" b="4445"/>
            <wp:docPr id="75" name="Picture 7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application&#10;&#10;Description automatically generated"/>
                    <pic:cNvPicPr/>
                  </pic:nvPicPr>
                  <pic:blipFill rotWithShape="1">
                    <a:blip r:embed="rId31"/>
                    <a:srcRect l="36763" t="29982" r="6359" b="14327"/>
                    <a:stretch/>
                  </pic:blipFill>
                  <pic:spPr bwMode="auto">
                    <a:xfrm>
                      <a:off x="0" y="0"/>
                      <a:ext cx="6699824" cy="3519098"/>
                    </a:xfrm>
                    <a:prstGeom prst="rect">
                      <a:avLst/>
                    </a:prstGeom>
                    <a:ln>
                      <a:noFill/>
                    </a:ln>
                    <a:extLst>
                      <a:ext uri="{53640926-AAD7-44D8-BBD7-CCE9431645EC}">
                        <a14:shadowObscured xmlns:a14="http://schemas.microsoft.com/office/drawing/2010/main"/>
                      </a:ext>
                    </a:extLst>
                  </pic:spPr>
                </pic:pic>
              </a:graphicData>
            </a:graphic>
          </wp:inline>
        </w:drawing>
      </w:r>
    </w:p>
    <w:p w14:paraId="7A35EA06" w14:textId="172CDEB1" w:rsidR="002A1A1C" w:rsidRDefault="00BD1300" w:rsidP="00BD1300">
      <w:pPr>
        <w:pStyle w:val="Caption"/>
        <w:jc w:val="both"/>
      </w:pPr>
      <w:bookmarkStart w:id="42" w:name="_Toc98536958"/>
      <w:r>
        <w:t xml:space="preserve">Figure </w:t>
      </w:r>
      <w:fldSimple w:instr=" SEQ Figure \* ARABIC ">
        <w:r w:rsidR="000E0EF3">
          <w:rPr>
            <w:noProof/>
          </w:rPr>
          <w:t>24</w:t>
        </w:r>
      </w:fldSimple>
      <w:r>
        <w:t xml:space="preserve"> Model Redesign 6</w:t>
      </w:r>
      <w:bookmarkEnd w:id="42"/>
    </w:p>
    <w:p w14:paraId="41F37057" w14:textId="6BF51ECA" w:rsidR="009313F4" w:rsidRPr="00563FD3" w:rsidRDefault="00FD30CC" w:rsidP="007A5854">
      <w:pPr>
        <w:jc w:val="both"/>
      </w:pPr>
      <w:r>
        <w:t xml:space="preserve">Reinforcing the edges in this way has not helped the strength of the material and it has </w:t>
      </w:r>
      <w:r w:rsidR="00563FD3">
        <w:t>worsened</w:t>
      </w:r>
      <w:r>
        <w:t xml:space="preserve"> it, along with making the cylinders thinner to save on weight, the radius arm is in a worse state than model 5.</w:t>
      </w:r>
    </w:p>
    <w:p w14:paraId="48275BE2" w14:textId="44EBE5E6" w:rsidR="0067286C" w:rsidRDefault="0067286C" w:rsidP="007A5854">
      <w:pPr>
        <w:pStyle w:val="Heading2"/>
        <w:jc w:val="both"/>
      </w:pPr>
      <w:bookmarkStart w:id="43" w:name="_Toc98536922"/>
      <w:r>
        <w:lastRenderedPageBreak/>
        <w:t xml:space="preserve">Model </w:t>
      </w:r>
      <w:r w:rsidR="007E619B">
        <w:t>7</w:t>
      </w:r>
      <w:bookmarkEnd w:id="43"/>
    </w:p>
    <w:p w14:paraId="5C5DD0EB" w14:textId="77777777" w:rsidR="00BD1300" w:rsidRDefault="002A1A1C" w:rsidP="00BD1300">
      <w:pPr>
        <w:keepNext/>
        <w:jc w:val="both"/>
      </w:pPr>
      <w:r>
        <w:rPr>
          <w:noProof/>
        </w:rPr>
        <w:drawing>
          <wp:inline distT="0" distB="0" distL="0" distR="0" wp14:anchorId="4CCCCA75" wp14:editId="28CDF6A7">
            <wp:extent cx="6576060" cy="3312064"/>
            <wp:effectExtent l="0" t="0" r="0" b="3175"/>
            <wp:docPr id="76" name="Picture 7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Chart&#10;&#10;Description automatically generated"/>
                    <pic:cNvPicPr/>
                  </pic:nvPicPr>
                  <pic:blipFill rotWithShape="1">
                    <a:blip r:embed="rId32"/>
                    <a:srcRect l="17889" t="18156" b="4897"/>
                    <a:stretch/>
                  </pic:blipFill>
                  <pic:spPr bwMode="auto">
                    <a:xfrm>
                      <a:off x="0" y="0"/>
                      <a:ext cx="6658360" cy="3353515"/>
                    </a:xfrm>
                    <a:prstGeom prst="rect">
                      <a:avLst/>
                    </a:prstGeom>
                    <a:ln>
                      <a:noFill/>
                    </a:ln>
                    <a:extLst>
                      <a:ext uri="{53640926-AAD7-44D8-BBD7-CCE9431645EC}">
                        <a14:shadowObscured xmlns:a14="http://schemas.microsoft.com/office/drawing/2010/main"/>
                      </a:ext>
                    </a:extLst>
                  </pic:spPr>
                </pic:pic>
              </a:graphicData>
            </a:graphic>
          </wp:inline>
        </w:drawing>
      </w:r>
    </w:p>
    <w:p w14:paraId="2D8CCF1F" w14:textId="4E9C8C09" w:rsidR="002A1A1C" w:rsidRDefault="00BD1300" w:rsidP="00BD1300">
      <w:pPr>
        <w:pStyle w:val="Caption"/>
        <w:jc w:val="both"/>
      </w:pPr>
      <w:bookmarkStart w:id="44" w:name="_Toc98536959"/>
      <w:r>
        <w:t xml:space="preserve">Figure </w:t>
      </w:r>
      <w:fldSimple w:instr=" SEQ Figure \* ARABIC ">
        <w:r w:rsidR="000E0EF3">
          <w:rPr>
            <w:noProof/>
          </w:rPr>
          <w:t>25</w:t>
        </w:r>
      </w:fldSimple>
      <w:r>
        <w:t xml:space="preserve"> Model Redesign 7</w:t>
      </w:r>
      <w:bookmarkEnd w:id="44"/>
    </w:p>
    <w:p w14:paraId="0A3A8EBD" w14:textId="253E6B71" w:rsidR="00563FD3" w:rsidRDefault="00563FD3" w:rsidP="007A5854">
      <w:pPr>
        <w:jc w:val="both"/>
      </w:pPr>
      <w:r>
        <w:t xml:space="preserve">Reverting to thicker cylinders, using the same internal geometry that seems to have strengthened it while saving weight, a different type of reinforcement has been used for the bracket, this seems to have significantly improved the amount of stress we are seeing in the component. The geometry of the bracket has also been modified to allow the damper to </w:t>
      </w:r>
      <w:r w:rsidR="00103AF4">
        <w:t>move</w:t>
      </w:r>
      <w:r>
        <w:t xml:space="preserve"> without interference.</w:t>
      </w:r>
      <w:r w:rsidR="00103AF4">
        <w:t xml:space="preserve"> The only areas of failure for stress are a very small area on the joint of the axle, along with the edges of the reinforcement structure for the bracket.</w:t>
      </w:r>
    </w:p>
    <w:p w14:paraId="7C3AF601" w14:textId="77777777" w:rsidR="00BD1300" w:rsidRDefault="00797B6B" w:rsidP="00BD1300">
      <w:pPr>
        <w:keepNext/>
        <w:jc w:val="both"/>
      </w:pPr>
      <w:r>
        <w:rPr>
          <w:noProof/>
        </w:rPr>
        <w:drawing>
          <wp:inline distT="0" distB="0" distL="0" distR="0" wp14:anchorId="72278409" wp14:editId="286A35C5">
            <wp:extent cx="6645910" cy="3575685"/>
            <wp:effectExtent l="0" t="0" r="2540" b="5715"/>
            <wp:docPr id="79" name="Picture 7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Graphical user interface, application, Word&#10;&#10;Description automatically generated"/>
                    <pic:cNvPicPr/>
                  </pic:nvPicPr>
                  <pic:blipFill>
                    <a:blip r:embed="rId33"/>
                    <a:stretch>
                      <a:fillRect/>
                    </a:stretch>
                  </pic:blipFill>
                  <pic:spPr>
                    <a:xfrm>
                      <a:off x="0" y="0"/>
                      <a:ext cx="6645910" cy="3575685"/>
                    </a:xfrm>
                    <a:prstGeom prst="rect">
                      <a:avLst/>
                    </a:prstGeom>
                  </pic:spPr>
                </pic:pic>
              </a:graphicData>
            </a:graphic>
          </wp:inline>
        </w:drawing>
      </w:r>
    </w:p>
    <w:p w14:paraId="4F311E46" w14:textId="7FBB0E0A" w:rsidR="00797B6B" w:rsidRDefault="00BD1300" w:rsidP="00BD1300">
      <w:pPr>
        <w:pStyle w:val="Caption"/>
        <w:jc w:val="both"/>
      </w:pPr>
      <w:bookmarkStart w:id="45" w:name="_Toc98536960"/>
      <w:r>
        <w:t xml:space="preserve">Figure </w:t>
      </w:r>
      <w:fldSimple w:instr=" SEQ Figure \* ARABIC ">
        <w:r w:rsidR="000E0EF3">
          <w:rPr>
            <w:noProof/>
          </w:rPr>
          <w:t>26</w:t>
        </w:r>
      </w:fldSimple>
      <w:r>
        <w:t xml:space="preserve"> Model Redesign 7 - Large Displacement Issue</w:t>
      </w:r>
      <w:bookmarkEnd w:id="45"/>
    </w:p>
    <w:p w14:paraId="3E71623E" w14:textId="0A395107" w:rsidR="00103AF4" w:rsidRDefault="00103AF4" w:rsidP="007A5854">
      <w:pPr>
        <w:jc w:val="both"/>
      </w:pPr>
      <w:r>
        <w:t xml:space="preserve">One limitation within </w:t>
      </w:r>
      <w:r w:rsidR="00DB6A24">
        <w:t>S</w:t>
      </w:r>
      <w:r>
        <w:t xml:space="preserve">olidworks is that these messages do not give a good explanation of ‘why’. </w:t>
      </w:r>
      <w:r w:rsidR="00DB6A24">
        <w:t xml:space="preserve">It would be interesting to know why between the previous model and this one, we are now seeing excessive displacements. It states there would be improved accuracy using a large displacement option however when trying this, the model failed to calculate. </w:t>
      </w:r>
      <w:r w:rsidR="00DB6A24">
        <w:lastRenderedPageBreak/>
        <w:t>An improvement would be to highlight the point in the model that it thinks has the large displacement to learn more from geometry that works and geometry that does not work.</w:t>
      </w:r>
    </w:p>
    <w:tbl>
      <w:tblPr>
        <w:tblStyle w:val="TableGrid"/>
        <w:tblW w:w="0" w:type="auto"/>
        <w:tblLook w:val="04A0" w:firstRow="1" w:lastRow="0" w:firstColumn="1" w:lastColumn="0" w:noHBand="0" w:noVBand="1"/>
      </w:tblPr>
      <w:tblGrid>
        <w:gridCol w:w="5198"/>
        <w:gridCol w:w="5258"/>
      </w:tblGrid>
      <w:tr w:rsidR="00DB6A24" w14:paraId="617BC8EE" w14:textId="77777777" w:rsidTr="00E54333">
        <w:tc>
          <w:tcPr>
            <w:tcW w:w="5198" w:type="dxa"/>
          </w:tcPr>
          <w:p w14:paraId="26F6E1EB" w14:textId="77777777" w:rsidR="00BD1300" w:rsidRDefault="00DB6A24" w:rsidP="00BD1300">
            <w:pPr>
              <w:keepNext/>
              <w:jc w:val="both"/>
            </w:pPr>
            <w:r>
              <w:rPr>
                <w:noProof/>
              </w:rPr>
              <w:drawing>
                <wp:inline distT="0" distB="0" distL="0" distR="0" wp14:anchorId="614098B3" wp14:editId="062EE3F9">
                  <wp:extent cx="3186545" cy="179132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209835" cy="1804421"/>
                          </a:xfrm>
                          <a:prstGeom prst="rect">
                            <a:avLst/>
                          </a:prstGeom>
                        </pic:spPr>
                      </pic:pic>
                    </a:graphicData>
                  </a:graphic>
                </wp:inline>
              </w:drawing>
            </w:r>
          </w:p>
          <w:p w14:paraId="6845BA5A" w14:textId="16CF6FFB" w:rsidR="00BD1300" w:rsidRDefault="00BD1300" w:rsidP="00BD1300">
            <w:pPr>
              <w:pStyle w:val="Caption"/>
              <w:jc w:val="both"/>
            </w:pPr>
            <w:bookmarkStart w:id="46" w:name="_Toc98536961"/>
            <w:r>
              <w:t xml:space="preserve">Figure </w:t>
            </w:r>
            <w:fldSimple w:instr=" SEQ Figure \* ARABIC ">
              <w:r w:rsidR="000E0EF3">
                <w:rPr>
                  <w:noProof/>
                </w:rPr>
                <w:t>27</w:t>
              </w:r>
            </w:fldSimple>
            <w:r>
              <w:t xml:space="preserve"> Model Redesign 7 Factor of </w:t>
            </w:r>
            <w:proofErr w:type="gramStart"/>
            <w:r>
              <w:t>Safety  -</w:t>
            </w:r>
            <w:proofErr w:type="gramEnd"/>
            <w:r>
              <w:t xml:space="preserve"> Axle</w:t>
            </w:r>
            <w:bookmarkEnd w:id="46"/>
          </w:p>
          <w:p w14:paraId="69CDBA24" w14:textId="17F82D84" w:rsidR="00DB6A24" w:rsidRDefault="00DB6A24" w:rsidP="007A5854">
            <w:pPr>
              <w:jc w:val="both"/>
            </w:pPr>
          </w:p>
        </w:tc>
        <w:tc>
          <w:tcPr>
            <w:tcW w:w="5258" w:type="dxa"/>
          </w:tcPr>
          <w:p w14:paraId="7FA3F7A8" w14:textId="77777777" w:rsidR="00BD1300" w:rsidRDefault="00DB6A24" w:rsidP="00BD1300">
            <w:pPr>
              <w:keepNext/>
              <w:jc w:val="both"/>
            </w:pPr>
            <w:r>
              <w:rPr>
                <w:noProof/>
              </w:rPr>
              <w:drawing>
                <wp:inline distT="0" distB="0" distL="0" distR="0" wp14:anchorId="4FEC6BDF" wp14:editId="3BF32E7E">
                  <wp:extent cx="3235037" cy="1541535"/>
                  <wp:effectExtent l="0" t="0" r="3810" b="1905"/>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ext&#10;&#10;Description automatically generated"/>
                          <pic:cNvPicPr/>
                        </pic:nvPicPr>
                        <pic:blipFill>
                          <a:blip r:embed="rId35"/>
                          <a:stretch>
                            <a:fillRect/>
                          </a:stretch>
                        </pic:blipFill>
                        <pic:spPr>
                          <a:xfrm>
                            <a:off x="0" y="0"/>
                            <a:ext cx="3255128" cy="1551108"/>
                          </a:xfrm>
                          <a:prstGeom prst="rect">
                            <a:avLst/>
                          </a:prstGeom>
                        </pic:spPr>
                      </pic:pic>
                    </a:graphicData>
                  </a:graphic>
                </wp:inline>
              </w:drawing>
            </w:r>
          </w:p>
          <w:p w14:paraId="5060EDA1" w14:textId="70CD6356" w:rsidR="00BD1300" w:rsidRDefault="00BD1300" w:rsidP="00BD1300">
            <w:pPr>
              <w:pStyle w:val="Caption"/>
              <w:jc w:val="both"/>
            </w:pPr>
            <w:bookmarkStart w:id="47" w:name="_Toc98536962"/>
            <w:r>
              <w:t xml:space="preserve">Figure </w:t>
            </w:r>
            <w:fldSimple w:instr=" SEQ Figure \* ARABIC ">
              <w:r w:rsidR="000E0EF3">
                <w:rPr>
                  <w:noProof/>
                </w:rPr>
                <w:t>28</w:t>
              </w:r>
            </w:fldSimple>
            <w:r>
              <w:t xml:space="preserve"> </w:t>
            </w:r>
            <w:r w:rsidRPr="0087470C">
              <w:t xml:space="preserve">Model Redesign 7 Factor of </w:t>
            </w:r>
            <w:proofErr w:type="gramStart"/>
            <w:r w:rsidRPr="0087470C">
              <w:t>Safety  -</w:t>
            </w:r>
            <w:proofErr w:type="gramEnd"/>
            <w:r w:rsidRPr="0087470C">
              <w:t xml:space="preserve"> </w:t>
            </w:r>
            <w:r>
              <w:t>Bracket</w:t>
            </w:r>
            <w:bookmarkEnd w:id="47"/>
          </w:p>
          <w:p w14:paraId="146AD50B" w14:textId="61972CF1" w:rsidR="00DB6A24" w:rsidRDefault="00DB6A24" w:rsidP="007A5854">
            <w:pPr>
              <w:jc w:val="both"/>
            </w:pPr>
          </w:p>
        </w:tc>
      </w:tr>
      <w:tr w:rsidR="00DB6A24" w14:paraId="4189DF19" w14:textId="77777777" w:rsidTr="00E54333">
        <w:tc>
          <w:tcPr>
            <w:tcW w:w="5198" w:type="dxa"/>
          </w:tcPr>
          <w:p w14:paraId="5FFE25AA" w14:textId="77777777" w:rsidR="00BD1300" w:rsidRDefault="00DB6A24" w:rsidP="00BD1300">
            <w:pPr>
              <w:keepNext/>
              <w:jc w:val="both"/>
            </w:pPr>
            <w:r>
              <w:rPr>
                <w:noProof/>
              </w:rPr>
              <w:drawing>
                <wp:inline distT="0" distB="0" distL="0" distR="0" wp14:anchorId="7B4B6180" wp14:editId="15E86184">
                  <wp:extent cx="3193472" cy="1924716"/>
                  <wp:effectExtent l="0" t="0" r="6985" b="0"/>
                  <wp:docPr id="53" name="Picture 53" descr="A close-up of a ha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close-up of a hand&#10;&#10;Description automatically generated with low confidence"/>
                          <pic:cNvPicPr/>
                        </pic:nvPicPr>
                        <pic:blipFill>
                          <a:blip r:embed="rId36"/>
                          <a:stretch>
                            <a:fillRect/>
                          </a:stretch>
                        </pic:blipFill>
                        <pic:spPr>
                          <a:xfrm>
                            <a:off x="0" y="0"/>
                            <a:ext cx="3212047" cy="1935911"/>
                          </a:xfrm>
                          <a:prstGeom prst="rect">
                            <a:avLst/>
                          </a:prstGeom>
                        </pic:spPr>
                      </pic:pic>
                    </a:graphicData>
                  </a:graphic>
                </wp:inline>
              </w:drawing>
            </w:r>
          </w:p>
          <w:p w14:paraId="64D84CAB" w14:textId="2AAC40C1" w:rsidR="00DB6A24" w:rsidRDefault="00BD1300" w:rsidP="00BD1300">
            <w:pPr>
              <w:pStyle w:val="Caption"/>
              <w:jc w:val="both"/>
            </w:pPr>
            <w:bookmarkStart w:id="48" w:name="_Toc98536963"/>
            <w:r>
              <w:t xml:space="preserve">Figure </w:t>
            </w:r>
            <w:fldSimple w:instr=" SEQ Figure \* ARABIC ">
              <w:r w:rsidR="000E0EF3">
                <w:rPr>
                  <w:noProof/>
                </w:rPr>
                <w:t>29</w:t>
              </w:r>
            </w:fldSimple>
            <w:r>
              <w:t xml:space="preserve"> </w:t>
            </w:r>
            <w:r w:rsidRPr="00794A19">
              <w:t xml:space="preserve">Model Redesign 7 Factor of Safety - </w:t>
            </w:r>
            <w:r>
              <w:t>Main Body</w:t>
            </w:r>
            <w:bookmarkEnd w:id="48"/>
          </w:p>
        </w:tc>
        <w:tc>
          <w:tcPr>
            <w:tcW w:w="5258" w:type="dxa"/>
          </w:tcPr>
          <w:p w14:paraId="59021FC6" w14:textId="77777777" w:rsidR="00DB6A24" w:rsidRDefault="00DB6A24" w:rsidP="007A5854">
            <w:pPr>
              <w:jc w:val="both"/>
            </w:pPr>
          </w:p>
        </w:tc>
      </w:tr>
    </w:tbl>
    <w:p w14:paraId="01D8BE49" w14:textId="14FF3392" w:rsidR="009313F4" w:rsidRDefault="00DB6A24" w:rsidP="007A5854">
      <w:pPr>
        <w:jc w:val="both"/>
      </w:pPr>
      <w:r>
        <w:t xml:space="preserve">Figures </w:t>
      </w:r>
      <w:r w:rsidR="00BD1300">
        <w:t>2</w:t>
      </w:r>
      <w:r w:rsidR="008A69EE">
        <w:t>7</w:t>
      </w:r>
      <w:r>
        <w:t xml:space="preserve"> - </w:t>
      </w:r>
      <w:r w:rsidR="00BD1300">
        <w:t>2</w:t>
      </w:r>
      <w:r w:rsidR="008A69EE">
        <w:t>9</w:t>
      </w:r>
      <w:r>
        <w:t xml:space="preserve"> </w:t>
      </w:r>
      <w:r w:rsidR="00FE5629">
        <w:t xml:space="preserve">show the factor of safety for this model, a factor of safety value was set at 1.5 to give a clear </w:t>
      </w:r>
      <w:r w:rsidR="00E34CC0">
        <w:t xml:space="preserve">picture of failures, anything that isn’t the solid dark blue is </w:t>
      </w:r>
      <w:r w:rsidR="002E26CA">
        <w:t xml:space="preserve">under the factor of safety requirement, </w:t>
      </w:r>
      <w:proofErr w:type="gramStart"/>
      <w:r w:rsidR="00D5584B">
        <w:t>these mirror</w:t>
      </w:r>
      <w:proofErr w:type="gramEnd"/>
      <w:r w:rsidR="002E26CA">
        <w:t xml:space="preserve"> where the failures of the material due to stress are. </w:t>
      </w:r>
      <w:r w:rsidR="00D5584B">
        <w:t xml:space="preserve">The area in figure </w:t>
      </w:r>
      <w:r w:rsidR="008A69EE">
        <w:t>27</w:t>
      </w:r>
      <w:r w:rsidR="00D5584B">
        <w:t xml:space="preserve"> is minimal in both FOS failures and stress failures, this is a difficult area to reinforce as it is </w:t>
      </w:r>
      <w:r w:rsidR="002E46F8">
        <w:t>restricted</w:t>
      </w:r>
      <w:r w:rsidR="00D5584B">
        <w:t xml:space="preserve"> in geometry by the mate with the wheel rim. </w:t>
      </w:r>
      <w:r w:rsidR="002E46F8">
        <w:t>To strengthen this area, you need to modify the thickness of the axle, in turn modifying the diameter of the wheel ‘hub’. Another option would be to change the material however for the purpose of this study, everything is attempted with Plain Carbon Steel to determine if it is possible to meet the targets.</w:t>
      </w:r>
    </w:p>
    <w:p w14:paraId="1CA14B70" w14:textId="1F66C7B7" w:rsidR="000F75CF" w:rsidRDefault="009313F4" w:rsidP="007A5854">
      <w:pPr>
        <w:pStyle w:val="Heading2"/>
        <w:jc w:val="both"/>
      </w:pPr>
      <w:bookmarkStart w:id="49" w:name="_Toc98536923"/>
      <w:r>
        <w:t xml:space="preserve">Model </w:t>
      </w:r>
      <w:r w:rsidR="007E619B">
        <w:t>8</w:t>
      </w:r>
      <w:bookmarkEnd w:id="49"/>
    </w:p>
    <w:tbl>
      <w:tblPr>
        <w:tblStyle w:val="TableGrid"/>
        <w:tblW w:w="0" w:type="auto"/>
        <w:tblLook w:val="04A0" w:firstRow="1" w:lastRow="0" w:firstColumn="1" w:lastColumn="0" w:noHBand="0" w:noVBand="1"/>
      </w:tblPr>
      <w:tblGrid>
        <w:gridCol w:w="5228"/>
        <w:gridCol w:w="5228"/>
      </w:tblGrid>
      <w:tr w:rsidR="009313F4" w14:paraId="7B2BFCFE" w14:textId="77777777" w:rsidTr="00AE5EB2">
        <w:tc>
          <w:tcPr>
            <w:tcW w:w="5228" w:type="dxa"/>
          </w:tcPr>
          <w:p w14:paraId="0072407F" w14:textId="77777777" w:rsidR="00BD1300" w:rsidRDefault="009313F4" w:rsidP="00BD1300">
            <w:pPr>
              <w:keepNext/>
              <w:jc w:val="both"/>
            </w:pPr>
            <w:r>
              <w:rPr>
                <w:noProof/>
              </w:rPr>
              <w:drawing>
                <wp:inline distT="0" distB="0" distL="0" distR="0" wp14:anchorId="6195A0E5" wp14:editId="444A5E83">
                  <wp:extent cx="3193472" cy="1711370"/>
                  <wp:effectExtent l="0" t="0" r="6985" b="3175"/>
                  <wp:docPr id="51" name="Picture 5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application&#10;&#10;Description automatically generated"/>
                          <pic:cNvPicPr/>
                        </pic:nvPicPr>
                        <pic:blipFill>
                          <a:blip r:embed="rId37"/>
                          <a:stretch>
                            <a:fillRect/>
                          </a:stretch>
                        </pic:blipFill>
                        <pic:spPr>
                          <a:xfrm>
                            <a:off x="0" y="0"/>
                            <a:ext cx="3204995" cy="1717545"/>
                          </a:xfrm>
                          <a:prstGeom prst="rect">
                            <a:avLst/>
                          </a:prstGeom>
                        </pic:spPr>
                      </pic:pic>
                    </a:graphicData>
                  </a:graphic>
                </wp:inline>
              </w:drawing>
            </w:r>
          </w:p>
          <w:p w14:paraId="7DE4E28E" w14:textId="646AF537" w:rsidR="009313F4" w:rsidRDefault="00BD1300" w:rsidP="00BD1300">
            <w:pPr>
              <w:pStyle w:val="Caption"/>
              <w:jc w:val="both"/>
            </w:pPr>
            <w:bookmarkStart w:id="50" w:name="_Toc98536964"/>
            <w:r>
              <w:t xml:space="preserve">Figure </w:t>
            </w:r>
            <w:fldSimple w:instr=" SEQ Figure \* ARABIC ">
              <w:r w:rsidR="000E0EF3">
                <w:rPr>
                  <w:noProof/>
                </w:rPr>
                <w:t>30</w:t>
              </w:r>
            </w:fldSimple>
            <w:r>
              <w:t xml:space="preserve"> Model Redesign 8</w:t>
            </w:r>
            <w:bookmarkEnd w:id="50"/>
          </w:p>
        </w:tc>
        <w:tc>
          <w:tcPr>
            <w:tcW w:w="5228" w:type="dxa"/>
          </w:tcPr>
          <w:p w14:paraId="25902917" w14:textId="77777777" w:rsidR="00BD1300" w:rsidRDefault="009313F4" w:rsidP="00BD1300">
            <w:pPr>
              <w:keepNext/>
              <w:jc w:val="both"/>
            </w:pPr>
            <w:r>
              <w:rPr>
                <w:noProof/>
              </w:rPr>
              <w:drawing>
                <wp:inline distT="0" distB="0" distL="0" distR="0" wp14:anchorId="7418A1F3" wp14:editId="5A23961D">
                  <wp:extent cx="3193389" cy="1711325"/>
                  <wp:effectExtent l="0" t="0" r="7620" b="3175"/>
                  <wp:docPr id="52" name="Picture 5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application&#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193389" cy="1711325"/>
                          </a:xfrm>
                          <a:prstGeom prst="rect">
                            <a:avLst/>
                          </a:prstGeom>
                        </pic:spPr>
                      </pic:pic>
                    </a:graphicData>
                  </a:graphic>
                </wp:inline>
              </w:drawing>
            </w:r>
          </w:p>
          <w:p w14:paraId="50D44A1C" w14:textId="44618334" w:rsidR="009313F4" w:rsidRDefault="00BD1300" w:rsidP="00BD1300">
            <w:pPr>
              <w:pStyle w:val="Caption"/>
              <w:jc w:val="both"/>
            </w:pPr>
            <w:bookmarkStart w:id="51" w:name="_Toc98536965"/>
            <w:r>
              <w:t xml:space="preserve">Figure </w:t>
            </w:r>
            <w:fldSimple w:instr=" SEQ Figure \* ARABIC ">
              <w:r w:rsidR="000E0EF3">
                <w:rPr>
                  <w:noProof/>
                </w:rPr>
                <w:t>31</w:t>
              </w:r>
            </w:fldSimple>
            <w:r>
              <w:t xml:space="preserve"> Model Redesign 8 - Bracket</w:t>
            </w:r>
            <w:bookmarkEnd w:id="51"/>
          </w:p>
        </w:tc>
      </w:tr>
    </w:tbl>
    <w:p w14:paraId="7B155EDB" w14:textId="438E031C" w:rsidR="009313F4" w:rsidRDefault="002E7774" w:rsidP="007A5854">
      <w:pPr>
        <w:jc w:val="both"/>
      </w:pPr>
      <w:r>
        <w:t xml:space="preserve">Material has been removed once again from the </w:t>
      </w:r>
      <w:r w:rsidR="00FF730D">
        <w:t>left-hand</w:t>
      </w:r>
      <w:r>
        <w:t xml:space="preserve"> cylinder to save weight, and in place it was put onto the lower section of the main structure to try and improve where the factor of safety failed, a fillet was also added to the bracket section to try and ease the </w:t>
      </w:r>
      <w:r w:rsidR="00B43825">
        <w:t>stress,</w:t>
      </w:r>
      <w:r>
        <w:t xml:space="preserve"> but it had </w:t>
      </w:r>
      <w:r w:rsidR="005309C8">
        <w:t xml:space="preserve">no noticeable effect on either. Unfortunately, due to a crash of the software, a factor of safety wasn’t captured, however, it was almost identical to the previous model and as such, model </w:t>
      </w:r>
      <w:r w:rsidR="007E619B">
        <w:t>7</w:t>
      </w:r>
      <w:r w:rsidR="005309C8">
        <w:t xml:space="preserve"> will be the model to go conclude the redesign attempts.</w:t>
      </w:r>
      <w:r w:rsidR="00EA5F61">
        <w:t xml:space="preserve"> Crashes and corruption </w:t>
      </w:r>
      <w:r w:rsidR="00FF730D">
        <w:t>are</w:t>
      </w:r>
      <w:r w:rsidR="00EA5F61">
        <w:t xml:space="preserve"> significant downfall</w:t>
      </w:r>
      <w:r w:rsidR="00FF730D">
        <w:t>s</w:t>
      </w:r>
      <w:r w:rsidR="00EA5F61">
        <w:t xml:space="preserve"> of CAE that is hoped to be avoided but is possible at any moment</w:t>
      </w:r>
      <w:sdt>
        <w:sdtPr>
          <w:id w:val="-247808807"/>
          <w:citation/>
        </w:sdtPr>
        <w:sdtContent>
          <w:r w:rsidR="00FF730D">
            <w:fldChar w:fldCharType="begin"/>
          </w:r>
          <w:r w:rsidR="00FF730D">
            <w:instrText xml:space="preserve"> CITATION Jon93 \l 2057 </w:instrText>
          </w:r>
          <w:r w:rsidR="00FF730D">
            <w:fldChar w:fldCharType="separate"/>
          </w:r>
          <w:r w:rsidR="000E0EF3">
            <w:rPr>
              <w:noProof/>
            </w:rPr>
            <w:t xml:space="preserve"> </w:t>
          </w:r>
          <w:r w:rsidR="000E0EF3" w:rsidRPr="000E0EF3">
            <w:rPr>
              <w:noProof/>
            </w:rPr>
            <w:t>[9]</w:t>
          </w:r>
          <w:r w:rsidR="00FF730D">
            <w:fldChar w:fldCharType="end"/>
          </w:r>
        </w:sdtContent>
      </w:sdt>
      <w:r w:rsidR="00EA5F61">
        <w:t>.</w:t>
      </w:r>
    </w:p>
    <w:p w14:paraId="3A3DAD40" w14:textId="29825F1F" w:rsidR="00A74D20" w:rsidRDefault="00A74D20" w:rsidP="007A5854">
      <w:pPr>
        <w:pStyle w:val="Heading1"/>
        <w:jc w:val="both"/>
      </w:pPr>
      <w:bookmarkStart w:id="52" w:name="_Toc98536924"/>
      <w:r>
        <w:lastRenderedPageBreak/>
        <w:t>Conclusion</w:t>
      </w:r>
      <w:bookmarkEnd w:id="52"/>
    </w:p>
    <w:p w14:paraId="0987F30B" w14:textId="289310DA" w:rsidR="00AE7569" w:rsidRPr="00AE7569" w:rsidRDefault="00AE7569" w:rsidP="007A5854">
      <w:pPr>
        <w:pStyle w:val="Heading2"/>
        <w:jc w:val="both"/>
      </w:pPr>
      <w:bookmarkStart w:id="53" w:name="_Toc98536925"/>
      <w:r>
        <w:t>Model Improvements</w:t>
      </w:r>
      <w:bookmarkEnd w:id="53"/>
    </w:p>
    <w:p w14:paraId="59FB19F6" w14:textId="3E11E48D" w:rsidR="00A74D20" w:rsidRDefault="006E2F44" w:rsidP="007A5854">
      <w:pPr>
        <w:jc w:val="both"/>
      </w:pPr>
      <w:r>
        <w:t xml:space="preserve">In conclusion, it has not been possible to redesign the Radius Arm to meet the performance targets, however it is extremely close. A real-world recommendation for the Radius Arm would primarily be to choose a different material, </w:t>
      </w:r>
      <w:r w:rsidR="00B43825">
        <w:t xml:space="preserve">there are lighter and stronger materials available, Titanium would be a good option however that would come down to the cost restrictions for the real-world platform. </w:t>
      </w:r>
      <w:r>
        <w:t>The suspension system here isn’t clear whether it is an active or semi active suspension unit for a military vehicle, semi active uses control algorithms and an active damper that consumes virtually no power and it generally improves ride quality</w:t>
      </w:r>
      <w:sdt>
        <w:sdtPr>
          <w:id w:val="46188617"/>
          <w:citation/>
        </w:sdtPr>
        <w:sdtContent>
          <w:r>
            <w:fldChar w:fldCharType="begin"/>
          </w:r>
          <w:r>
            <w:instrText xml:space="preserve"> CITATION Mil88 \l 2057 </w:instrText>
          </w:r>
          <w:r>
            <w:fldChar w:fldCharType="separate"/>
          </w:r>
          <w:r w:rsidR="000E0EF3">
            <w:rPr>
              <w:noProof/>
            </w:rPr>
            <w:t xml:space="preserve"> </w:t>
          </w:r>
          <w:r w:rsidR="000E0EF3" w:rsidRPr="000E0EF3">
            <w:rPr>
              <w:noProof/>
            </w:rPr>
            <w:t>[10]</w:t>
          </w:r>
          <w:r>
            <w:fldChar w:fldCharType="end"/>
          </w:r>
        </w:sdtContent>
      </w:sdt>
      <w:r w:rsidR="00B43825">
        <w:t>, this would be an option if the redesign could’ve been extended to the rest of the assembly and it may alter the stresses seen on the Radius Arm.</w:t>
      </w:r>
      <w:r w:rsidR="00AE7569">
        <w:t xml:space="preserve"> Another option would be to simply change the width of the mate with the lower damper, this is a very thin section of metal that could be strengthened by being thicker.</w:t>
      </w:r>
    </w:p>
    <w:p w14:paraId="7B61011F" w14:textId="3E2262EA" w:rsidR="004A4AD6" w:rsidRDefault="004A4AD6" w:rsidP="007A5854">
      <w:pPr>
        <w:pStyle w:val="Heading2"/>
        <w:jc w:val="both"/>
      </w:pPr>
      <w:bookmarkStart w:id="54" w:name="_Toc98536926"/>
      <w:r>
        <w:t>CAE limitations</w:t>
      </w:r>
      <w:bookmarkEnd w:id="54"/>
    </w:p>
    <w:p w14:paraId="483970C4" w14:textId="5ED1C4A3" w:rsidR="002D7697" w:rsidRPr="002D7697" w:rsidRDefault="002D7697" w:rsidP="007A5854">
      <w:pPr>
        <w:jc w:val="both"/>
      </w:pPr>
      <w:r>
        <w:t>The first limitation with any CAE software is that is has a high associated cost, not only the purchase price but the hidden costs of training and the supporting hardware/maintenance</w:t>
      </w:r>
      <w:sdt>
        <w:sdtPr>
          <w:id w:val="632135545"/>
          <w:citation/>
        </w:sdtPr>
        <w:sdtContent>
          <w:r>
            <w:fldChar w:fldCharType="begin"/>
          </w:r>
          <w:r>
            <w:instrText xml:space="preserve"> CITATION Jon93 \l 2057 </w:instrText>
          </w:r>
          <w:r>
            <w:fldChar w:fldCharType="separate"/>
          </w:r>
          <w:r w:rsidR="000E0EF3">
            <w:rPr>
              <w:noProof/>
            </w:rPr>
            <w:t xml:space="preserve"> </w:t>
          </w:r>
          <w:r w:rsidR="000E0EF3" w:rsidRPr="000E0EF3">
            <w:rPr>
              <w:noProof/>
            </w:rPr>
            <w:t>[9]</w:t>
          </w:r>
          <w:r>
            <w:fldChar w:fldCharType="end"/>
          </w:r>
        </w:sdtContent>
      </w:sdt>
      <w:r>
        <w:t>. This is exaggerated if the CAE software being used isn’t capable of complex FEA</w:t>
      </w:r>
      <w:r w:rsidR="00A57D23">
        <w:t xml:space="preserve"> some software needs to marry up with other software for certain features</w:t>
      </w:r>
      <w:sdt>
        <w:sdtPr>
          <w:id w:val="1862163473"/>
          <w:citation/>
        </w:sdtPr>
        <w:sdtContent>
          <w:r w:rsidR="00A57D23">
            <w:fldChar w:fldCharType="begin"/>
          </w:r>
          <w:r w:rsidR="00A57D23">
            <w:instrText xml:space="preserve"> CITATION Jon93 \l 2057 </w:instrText>
          </w:r>
          <w:r w:rsidR="00A57D23">
            <w:fldChar w:fldCharType="separate"/>
          </w:r>
          <w:r w:rsidR="000E0EF3">
            <w:rPr>
              <w:noProof/>
            </w:rPr>
            <w:t xml:space="preserve"> </w:t>
          </w:r>
          <w:r w:rsidR="000E0EF3" w:rsidRPr="000E0EF3">
            <w:rPr>
              <w:noProof/>
            </w:rPr>
            <w:t>[9]</w:t>
          </w:r>
          <w:r w:rsidR="00A57D23">
            <w:fldChar w:fldCharType="end"/>
          </w:r>
        </w:sdtContent>
      </w:sdt>
      <w:r>
        <w:t>, then you’ll need an additional license for an FEA software such as ABAQUS. A commercial ABAQUS License costs roughly $20,000</w:t>
      </w:r>
      <w:sdt>
        <w:sdtPr>
          <w:id w:val="-801616739"/>
          <w:citation/>
        </w:sdtPr>
        <w:sdtContent>
          <w:r w:rsidR="00827820">
            <w:fldChar w:fldCharType="begin"/>
          </w:r>
          <w:r w:rsidR="00827820">
            <w:instrText xml:space="preserve"> CITATION Don18 \l 2057 </w:instrText>
          </w:r>
          <w:r w:rsidR="00827820">
            <w:fldChar w:fldCharType="separate"/>
          </w:r>
          <w:r w:rsidR="000E0EF3">
            <w:rPr>
              <w:noProof/>
            </w:rPr>
            <w:t xml:space="preserve"> </w:t>
          </w:r>
          <w:r w:rsidR="000E0EF3" w:rsidRPr="000E0EF3">
            <w:rPr>
              <w:noProof/>
            </w:rPr>
            <w:t>[11]</w:t>
          </w:r>
          <w:r w:rsidR="00827820">
            <w:fldChar w:fldCharType="end"/>
          </w:r>
        </w:sdtContent>
      </w:sdt>
      <w:r w:rsidR="00827820">
        <w:t>.</w:t>
      </w:r>
      <w:r w:rsidR="007E619B">
        <w:t xml:space="preserve"> This also comes down to the skill of the user, a standard design engineer should be capable of simple FEA tasks but industries like Formula 1 would have dedicated FEA specialists</w:t>
      </w:r>
      <w:r w:rsidR="007A5854">
        <w:t xml:space="preserve"> for complex scenarios</w:t>
      </w:r>
      <w:sdt>
        <w:sdtPr>
          <w:id w:val="-1133554246"/>
          <w:citation/>
        </w:sdtPr>
        <w:sdtContent>
          <w:r w:rsidR="007E619B">
            <w:fldChar w:fldCharType="begin"/>
          </w:r>
          <w:r w:rsidR="007E619B">
            <w:instrText xml:space="preserve"> CITATION Kur13 \l 2057 </w:instrText>
          </w:r>
          <w:r w:rsidR="007E619B">
            <w:fldChar w:fldCharType="separate"/>
          </w:r>
          <w:r w:rsidR="000E0EF3">
            <w:rPr>
              <w:noProof/>
            </w:rPr>
            <w:t xml:space="preserve"> </w:t>
          </w:r>
          <w:r w:rsidR="000E0EF3" w:rsidRPr="000E0EF3">
            <w:rPr>
              <w:noProof/>
            </w:rPr>
            <w:t>[6]</w:t>
          </w:r>
          <w:r w:rsidR="007E619B">
            <w:fldChar w:fldCharType="end"/>
          </w:r>
        </w:sdtContent>
      </w:sdt>
      <w:r w:rsidR="007A5854">
        <w:t>.</w:t>
      </w:r>
      <w:r w:rsidR="00827820">
        <w:t xml:space="preserve"> CAE can also be affected by idealisation errors, these are physical errors with the CAD model that cause the analysis</w:t>
      </w:r>
      <w:r w:rsidR="00A57D23">
        <w:t xml:space="preserve"> side of things to be incorrect, although the FEA itself might be accurate</w:t>
      </w:r>
      <w:sdt>
        <w:sdtPr>
          <w:id w:val="1594588314"/>
          <w:citation/>
        </w:sdtPr>
        <w:sdtContent>
          <w:r w:rsidR="00A57D23">
            <w:fldChar w:fldCharType="begin"/>
          </w:r>
          <w:r w:rsidR="00A57D23">
            <w:instrText xml:space="preserve"> CITATION Kur13 \l 2057 </w:instrText>
          </w:r>
          <w:r w:rsidR="00A57D23">
            <w:fldChar w:fldCharType="separate"/>
          </w:r>
          <w:r w:rsidR="000E0EF3">
            <w:rPr>
              <w:noProof/>
            </w:rPr>
            <w:t xml:space="preserve"> </w:t>
          </w:r>
          <w:r w:rsidR="000E0EF3" w:rsidRPr="000E0EF3">
            <w:rPr>
              <w:noProof/>
            </w:rPr>
            <w:t>[6]</w:t>
          </w:r>
          <w:r w:rsidR="00A57D23">
            <w:fldChar w:fldCharType="end"/>
          </w:r>
        </w:sdtContent>
      </w:sdt>
      <w:r w:rsidR="00A57D23">
        <w:t>, the model lets it down.</w:t>
      </w:r>
      <w:r w:rsidR="007E619B">
        <w:t xml:space="preserve"> </w:t>
      </w:r>
    </w:p>
    <w:p w14:paraId="3EB9ABF7" w14:textId="49379B74" w:rsidR="00AE7569" w:rsidRDefault="004A4AD6" w:rsidP="007A5854">
      <w:pPr>
        <w:pStyle w:val="Heading2"/>
        <w:jc w:val="both"/>
      </w:pPr>
      <w:bookmarkStart w:id="55" w:name="_Toc98536927"/>
      <w:r>
        <w:t>Solidworks limitations</w:t>
      </w:r>
      <w:bookmarkEnd w:id="55"/>
    </w:p>
    <w:p w14:paraId="75539850" w14:textId="18FA7CEB" w:rsidR="004A4AD6" w:rsidRDefault="003852F3" w:rsidP="007A5854">
      <w:pPr>
        <w:jc w:val="both"/>
      </w:pPr>
      <w:r>
        <w:t>A</w:t>
      </w:r>
      <w:r w:rsidR="004A4AD6">
        <w:t xml:space="preserve"> significant limitation is the hardware needed to run CAE software, there are memory issues, failed simulations or simulations that at least take too long to be processed on a laptop. Along with the hardware needed, the author was unable to use an external mouse towards the closing stages of analysis which made it virtually impossible to manoeuvre the model as desired. </w:t>
      </w:r>
    </w:p>
    <w:p w14:paraId="219E5AEB" w14:textId="0662AFE3" w:rsidR="00A57D23" w:rsidRDefault="00A57D23" w:rsidP="007A5854">
      <w:pPr>
        <w:jc w:val="both"/>
      </w:pPr>
      <w:r>
        <w:t>The motion study also came with its own challenges, when assemblies had been rebuilt or slightly modified, they would sometimes fail in ways that shouldn’t be possible, despite having mates in place that restrict the movement of the model, the components would move to random locations and the movement would not be as it’s supposed to. There seems to be no explanation for this</w:t>
      </w:r>
      <w:r w:rsidR="008A69EE">
        <w:t xml:space="preserve"> and the only way to remedy it is to </w:t>
      </w:r>
      <w:r>
        <w:t>rebuild the assembly from scratch. This made it very difficult to input each new radius arm to the assembly</w:t>
      </w:r>
      <w:r w:rsidR="00602F2B">
        <w:t xml:space="preserve"> as they would </w:t>
      </w:r>
      <w:r w:rsidR="00EB6E23">
        <w:t>often</w:t>
      </w:r>
      <w:r w:rsidR="00602F2B">
        <w:t xml:space="preserve"> crash in one way or another.</w:t>
      </w:r>
    </w:p>
    <w:p w14:paraId="2785A920" w14:textId="34C02489" w:rsidR="003852F3" w:rsidRPr="004A4AD6" w:rsidRDefault="00D3767B" w:rsidP="007A5854">
      <w:pPr>
        <w:jc w:val="both"/>
      </w:pPr>
      <w:r>
        <w:t>Certain parts of the components are reliant on each other, the bracket was reliant on the main body section being present, for each modification of the main body, the bracket would be deleted, as the bracket is one of the more difficult parts to model, it is extremely time consuming to re-design it each time you need to structurally change the centre piece. It may be possible to isolate the bracket to a new plane, but when this was attempted, the change in thickness of the centre section made it unsuitable to use the bracket anyway.</w:t>
      </w:r>
    </w:p>
    <w:p w14:paraId="607F3484" w14:textId="77777777" w:rsidR="00D3767B" w:rsidRDefault="00D3767B">
      <w:r>
        <w:br w:type="page"/>
      </w:r>
    </w:p>
    <w:bookmarkStart w:id="56" w:name="_Toc98536928" w:displacedByCustomXml="next"/>
    <w:sdt>
      <w:sdtPr>
        <w:rPr>
          <w:rFonts w:asciiTheme="minorHAnsi" w:eastAsiaTheme="minorHAnsi" w:hAnsiTheme="minorHAnsi" w:cstheme="minorBidi"/>
          <w:color w:val="auto"/>
          <w:sz w:val="22"/>
          <w:szCs w:val="22"/>
        </w:rPr>
        <w:id w:val="1058285359"/>
        <w:docPartObj>
          <w:docPartGallery w:val="Bibliographies"/>
          <w:docPartUnique/>
        </w:docPartObj>
      </w:sdtPr>
      <w:sdtEndPr/>
      <w:sdtContent>
        <w:p w14:paraId="013A5FB6" w14:textId="289468A4" w:rsidR="0078288B" w:rsidRDefault="0078288B" w:rsidP="007A5854">
          <w:pPr>
            <w:pStyle w:val="Heading1"/>
            <w:jc w:val="both"/>
          </w:pPr>
          <w:r>
            <w:t>References</w:t>
          </w:r>
          <w:bookmarkEnd w:id="56"/>
        </w:p>
        <w:sdt>
          <w:sdtPr>
            <w:id w:val="-573587230"/>
            <w:bibliography/>
          </w:sdtPr>
          <w:sdtEndPr/>
          <w:sdtContent>
            <w:p w14:paraId="069764B1" w14:textId="77777777" w:rsidR="000E0EF3" w:rsidRDefault="0078288B" w:rsidP="007A5854">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10033"/>
              </w:tblGrid>
              <w:tr w:rsidR="000E0EF3" w14:paraId="278AE683" w14:textId="77777777">
                <w:trPr>
                  <w:divId w:val="665087590"/>
                  <w:tblCellSpacing w:w="15" w:type="dxa"/>
                </w:trPr>
                <w:tc>
                  <w:tcPr>
                    <w:tcW w:w="50" w:type="pct"/>
                    <w:hideMark/>
                  </w:tcPr>
                  <w:p w14:paraId="691A3233" w14:textId="53BFF7EF" w:rsidR="000E0EF3" w:rsidRDefault="000E0EF3">
                    <w:pPr>
                      <w:pStyle w:val="Bibliography"/>
                      <w:rPr>
                        <w:noProof/>
                        <w:sz w:val="24"/>
                        <w:szCs w:val="24"/>
                      </w:rPr>
                    </w:pPr>
                    <w:r>
                      <w:rPr>
                        <w:noProof/>
                      </w:rPr>
                      <w:t xml:space="preserve">[1] </w:t>
                    </w:r>
                  </w:p>
                </w:tc>
                <w:tc>
                  <w:tcPr>
                    <w:tcW w:w="0" w:type="auto"/>
                    <w:hideMark/>
                  </w:tcPr>
                  <w:p w14:paraId="2D04ADC3" w14:textId="77777777" w:rsidR="000E0EF3" w:rsidRDefault="000E0EF3">
                    <w:pPr>
                      <w:pStyle w:val="Bibliography"/>
                      <w:rPr>
                        <w:noProof/>
                      </w:rPr>
                    </w:pPr>
                    <w:r>
                      <w:rPr>
                        <w:noProof/>
                      </w:rPr>
                      <w:t xml:space="preserve">D. Bowman and A. Bowman, Understanding CAD/CAM, Indianapolis: Howard W. Sams &amp; Co., 1987. </w:t>
                    </w:r>
                  </w:p>
                </w:tc>
              </w:tr>
              <w:tr w:rsidR="000E0EF3" w14:paraId="28DC2802" w14:textId="77777777">
                <w:trPr>
                  <w:divId w:val="665087590"/>
                  <w:tblCellSpacing w:w="15" w:type="dxa"/>
                </w:trPr>
                <w:tc>
                  <w:tcPr>
                    <w:tcW w:w="50" w:type="pct"/>
                    <w:hideMark/>
                  </w:tcPr>
                  <w:p w14:paraId="16B9ECCF" w14:textId="77777777" w:rsidR="000E0EF3" w:rsidRDefault="000E0EF3">
                    <w:pPr>
                      <w:pStyle w:val="Bibliography"/>
                      <w:rPr>
                        <w:noProof/>
                      </w:rPr>
                    </w:pPr>
                    <w:r>
                      <w:rPr>
                        <w:noProof/>
                      </w:rPr>
                      <w:t xml:space="preserve">[2] </w:t>
                    </w:r>
                  </w:p>
                </w:tc>
                <w:tc>
                  <w:tcPr>
                    <w:tcW w:w="0" w:type="auto"/>
                    <w:hideMark/>
                  </w:tcPr>
                  <w:p w14:paraId="75BE8408" w14:textId="77777777" w:rsidR="000E0EF3" w:rsidRDefault="000E0EF3">
                    <w:pPr>
                      <w:pStyle w:val="Bibliography"/>
                      <w:rPr>
                        <w:noProof/>
                      </w:rPr>
                    </w:pPr>
                    <w:r>
                      <w:rPr>
                        <w:noProof/>
                      </w:rPr>
                      <w:t>Michigan State University, “What is the Difference between CAD, CAE and CAM?,” April 2021. [Online]. Available: https://online.egr.msu.edu/articles/cad-vs-cae-vs-cam-what-is-the-difference/. [Accessed March 2022].</w:t>
                    </w:r>
                  </w:p>
                </w:tc>
              </w:tr>
              <w:tr w:rsidR="000E0EF3" w14:paraId="42F60B79" w14:textId="77777777">
                <w:trPr>
                  <w:divId w:val="665087590"/>
                  <w:tblCellSpacing w:w="15" w:type="dxa"/>
                </w:trPr>
                <w:tc>
                  <w:tcPr>
                    <w:tcW w:w="50" w:type="pct"/>
                    <w:hideMark/>
                  </w:tcPr>
                  <w:p w14:paraId="20F7AD5E" w14:textId="77777777" w:rsidR="000E0EF3" w:rsidRDefault="000E0EF3">
                    <w:pPr>
                      <w:pStyle w:val="Bibliography"/>
                      <w:rPr>
                        <w:noProof/>
                      </w:rPr>
                    </w:pPr>
                    <w:r>
                      <w:rPr>
                        <w:noProof/>
                      </w:rPr>
                      <w:t xml:space="preserve">[3] </w:t>
                    </w:r>
                  </w:p>
                </w:tc>
                <w:tc>
                  <w:tcPr>
                    <w:tcW w:w="0" w:type="auto"/>
                    <w:hideMark/>
                  </w:tcPr>
                  <w:p w14:paraId="58C2C46A" w14:textId="77777777" w:rsidR="000E0EF3" w:rsidRDefault="000E0EF3">
                    <w:pPr>
                      <w:pStyle w:val="Bibliography"/>
                      <w:rPr>
                        <w:noProof/>
                      </w:rPr>
                    </w:pPr>
                    <w:r>
                      <w:rPr>
                        <w:noProof/>
                      </w:rPr>
                      <w:t xml:space="preserve">K. Lee, Principles of CAD/CAM/CAE Systems, Seoul: Addison Wesley, 1999. </w:t>
                    </w:r>
                  </w:p>
                </w:tc>
              </w:tr>
              <w:tr w:rsidR="000E0EF3" w14:paraId="3804DED1" w14:textId="77777777">
                <w:trPr>
                  <w:divId w:val="665087590"/>
                  <w:tblCellSpacing w:w="15" w:type="dxa"/>
                </w:trPr>
                <w:tc>
                  <w:tcPr>
                    <w:tcW w:w="50" w:type="pct"/>
                    <w:hideMark/>
                  </w:tcPr>
                  <w:p w14:paraId="7422E92F" w14:textId="77777777" w:rsidR="000E0EF3" w:rsidRDefault="000E0EF3">
                    <w:pPr>
                      <w:pStyle w:val="Bibliography"/>
                      <w:rPr>
                        <w:noProof/>
                      </w:rPr>
                    </w:pPr>
                    <w:r>
                      <w:rPr>
                        <w:noProof/>
                      </w:rPr>
                      <w:t xml:space="preserve">[4] </w:t>
                    </w:r>
                  </w:p>
                </w:tc>
                <w:tc>
                  <w:tcPr>
                    <w:tcW w:w="0" w:type="auto"/>
                    <w:hideMark/>
                  </w:tcPr>
                  <w:p w14:paraId="7A58B42B" w14:textId="77777777" w:rsidR="000E0EF3" w:rsidRDefault="000E0EF3">
                    <w:pPr>
                      <w:pStyle w:val="Bibliography"/>
                      <w:rPr>
                        <w:noProof/>
                      </w:rPr>
                    </w:pPr>
                    <w:r>
                      <w:rPr>
                        <w:noProof/>
                      </w:rPr>
                      <w:t xml:space="preserve">B. MacDonald, Practical Stress Analysis with Finite Elements, Dublin: Glasnevin Publishing, 2013. </w:t>
                    </w:r>
                  </w:p>
                </w:tc>
              </w:tr>
              <w:tr w:rsidR="000E0EF3" w14:paraId="504742F1" w14:textId="77777777">
                <w:trPr>
                  <w:divId w:val="665087590"/>
                  <w:tblCellSpacing w:w="15" w:type="dxa"/>
                </w:trPr>
                <w:tc>
                  <w:tcPr>
                    <w:tcW w:w="50" w:type="pct"/>
                    <w:hideMark/>
                  </w:tcPr>
                  <w:p w14:paraId="2DE4C1E2" w14:textId="77777777" w:rsidR="000E0EF3" w:rsidRDefault="000E0EF3">
                    <w:pPr>
                      <w:pStyle w:val="Bibliography"/>
                      <w:rPr>
                        <w:noProof/>
                      </w:rPr>
                    </w:pPr>
                    <w:r>
                      <w:rPr>
                        <w:noProof/>
                      </w:rPr>
                      <w:t xml:space="preserve">[5] </w:t>
                    </w:r>
                  </w:p>
                </w:tc>
                <w:tc>
                  <w:tcPr>
                    <w:tcW w:w="0" w:type="auto"/>
                    <w:hideMark/>
                  </w:tcPr>
                  <w:p w14:paraId="3BEEB94B" w14:textId="77777777" w:rsidR="000E0EF3" w:rsidRDefault="000E0EF3">
                    <w:pPr>
                      <w:pStyle w:val="Bibliography"/>
                      <w:rPr>
                        <w:noProof/>
                      </w:rPr>
                    </w:pPr>
                    <w:r>
                      <w:rPr>
                        <w:noProof/>
                      </w:rPr>
                      <w:t xml:space="preserve">R. Crawford and E. Al, Mechanics of Engineering Materials, Harlow: Longman Group Limited, 1996. </w:t>
                    </w:r>
                  </w:p>
                </w:tc>
              </w:tr>
              <w:tr w:rsidR="000E0EF3" w14:paraId="46C6AF4B" w14:textId="77777777">
                <w:trPr>
                  <w:divId w:val="665087590"/>
                  <w:tblCellSpacing w:w="15" w:type="dxa"/>
                </w:trPr>
                <w:tc>
                  <w:tcPr>
                    <w:tcW w:w="50" w:type="pct"/>
                    <w:hideMark/>
                  </w:tcPr>
                  <w:p w14:paraId="58E00971" w14:textId="77777777" w:rsidR="000E0EF3" w:rsidRDefault="000E0EF3">
                    <w:pPr>
                      <w:pStyle w:val="Bibliography"/>
                      <w:rPr>
                        <w:noProof/>
                      </w:rPr>
                    </w:pPr>
                    <w:r>
                      <w:rPr>
                        <w:noProof/>
                      </w:rPr>
                      <w:t xml:space="preserve">[6] </w:t>
                    </w:r>
                  </w:p>
                </w:tc>
                <w:tc>
                  <w:tcPr>
                    <w:tcW w:w="0" w:type="auto"/>
                    <w:hideMark/>
                  </w:tcPr>
                  <w:p w14:paraId="25D7117D" w14:textId="77777777" w:rsidR="000E0EF3" w:rsidRDefault="000E0EF3">
                    <w:pPr>
                      <w:pStyle w:val="Bibliography"/>
                      <w:rPr>
                        <w:noProof/>
                      </w:rPr>
                    </w:pPr>
                    <w:r>
                      <w:rPr>
                        <w:noProof/>
                      </w:rPr>
                      <w:t xml:space="preserve">P. Kurowski, Engineering Analysis with Solidworks Simulation 2013, Mission: SDC Publications, 2013. </w:t>
                    </w:r>
                  </w:p>
                </w:tc>
              </w:tr>
              <w:tr w:rsidR="000E0EF3" w14:paraId="5825C38D" w14:textId="77777777">
                <w:trPr>
                  <w:divId w:val="665087590"/>
                  <w:tblCellSpacing w:w="15" w:type="dxa"/>
                </w:trPr>
                <w:tc>
                  <w:tcPr>
                    <w:tcW w:w="50" w:type="pct"/>
                    <w:hideMark/>
                  </w:tcPr>
                  <w:p w14:paraId="4F3FA3A4" w14:textId="77777777" w:rsidR="000E0EF3" w:rsidRDefault="000E0EF3">
                    <w:pPr>
                      <w:pStyle w:val="Bibliography"/>
                      <w:rPr>
                        <w:noProof/>
                      </w:rPr>
                    </w:pPr>
                    <w:r>
                      <w:rPr>
                        <w:noProof/>
                      </w:rPr>
                      <w:t xml:space="preserve">[7] </w:t>
                    </w:r>
                  </w:p>
                </w:tc>
                <w:tc>
                  <w:tcPr>
                    <w:tcW w:w="0" w:type="auto"/>
                    <w:hideMark/>
                  </w:tcPr>
                  <w:p w14:paraId="5775AAC9" w14:textId="77777777" w:rsidR="000E0EF3" w:rsidRDefault="000E0EF3">
                    <w:pPr>
                      <w:pStyle w:val="Bibliography"/>
                      <w:rPr>
                        <w:noProof/>
                      </w:rPr>
                    </w:pPr>
                    <w:r>
                      <w:rPr>
                        <w:noProof/>
                      </w:rPr>
                      <w:t xml:space="preserve">D. Bastow, Caar Suspension and Handling, Warrendale: Professional Engineering Publishing, 1993. </w:t>
                    </w:r>
                  </w:p>
                </w:tc>
              </w:tr>
              <w:tr w:rsidR="000E0EF3" w14:paraId="5ACE196B" w14:textId="77777777">
                <w:trPr>
                  <w:divId w:val="665087590"/>
                  <w:tblCellSpacing w:w="15" w:type="dxa"/>
                </w:trPr>
                <w:tc>
                  <w:tcPr>
                    <w:tcW w:w="50" w:type="pct"/>
                    <w:hideMark/>
                  </w:tcPr>
                  <w:p w14:paraId="3BCBCC98" w14:textId="77777777" w:rsidR="000E0EF3" w:rsidRDefault="000E0EF3">
                    <w:pPr>
                      <w:pStyle w:val="Bibliography"/>
                      <w:rPr>
                        <w:noProof/>
                      </w:rPr>
                    </w:pPr>
                    <w:r>
                      <w:rPr>
                        <w:noProof/>
                      </w:rPr>
                      <w:t xml:space="preserve">[8] </w:t>
                    </w:r>
                  </w:p>
                </w:tc>
                <w:tc>
                  <w:tcPr>
                    <w:tcW w:w="0" w:type="auto"/>
                    <w:hideMark/>
                  </w:tcPr>
                  <w:p w14:paraId="1474AAEE" w14:textId="77777777" w:rsidR="000E0EF3" w:rsidRDefault="000E0EF3">
                    <w:pPr>
                      <w:pStyle w:val="Bibliography"/>
                      <w:rPr>
                        <w:noProof/>
                      </w:rPr>
                    </w:pPr>
                    <w:r>
                      <w:rPr>
                        <w:noProof/>
                      </w:rPr>
                      <w:t>A. Noble, “Validation of Computational Models,” UWTSD, Swansea, 2022.</w:t>
                    </w:r>
                  </w:p>
                </w:tc>
              </w:tr>
              <w:tr w:rsidR="000E0EF3" w14:paraId="190819A6" w14:textId="77777777">
                <w:trPr>
                  <w:divId w:val="665087590"/>
                  <w:tblCellSpacing w:w="15" w:type="dxa"/>
                </w:trPr>
                <w:tc>
                  <w:tcPr>
                    <w:tcW w:w="50" w:type="pct"/>
                    <w:hideMark/>
                  </w:tcPr>
                  <w:p w14:paraId="2FB1F71D" w14:textId="77777777" w:rsidR="000E0EF3" w:rsidRDefault="000E0EF3">
                    <w:pPr>
                      <w:pStyle w:val="Bibliography"/>
                      <w:rPr>
                        <w:noProof/>
                      </w:rPr>
                    </w:pPr>
                    <w:r>
                      <w:rPr>
                        <w:noProof/>
                      </w:rPr>
                      <w:t xml:space="preserve">[9] </w:t>
                    </w:r>
                  </w:p>
                </w:tc>
                <w:tc>
                  <w:tcPr>
                    <w:tcW w:w="0" w:type="auto"/>
                    <w:hideMark/>
                  </w:tcPr>
                  <w:p w14:paraId="5961D3D3" w14:textId="77777777" w:rsidR="000E0EF3" w:rsidRDefault="000E0EF3">
                    <w:pPr>
                      <w:pStyle w:val="Bibliography"/>
                      <w:rPr>
                        <w:noProof/>
                      </w:rPr>
                    </w:pPr>
                    <w:r>
                      <w:rPr>
                        <w:noProof/>
                      </w:rPr>
                      <w:t xml:space="preserve">P. Jones, CAD/CAM Features, Applications &amp; Management, Basingstoke: The Macmillan Press, 1993. </w:t>
                    </w:r>
                  </w:p>
                </w:tc>
              </w:tr>
              <w:tr w:rsidR="000E0EF3" w14:paraId="0789D940" w14:textId="77777777">
                <w:trPr>
                  <w:divId w:val="665087590"/>
                  <w:tblCellSpacing w:w="15" w:type="dxa"/>
                </w:trPr>
                <w:tc>
                  <w:tcPr>
                    <w:tcW w:w="50" w:type="pct"/>
                    <w:hideMark/>
                  </w:tcPr>
                  <w:p w14:paraId="66CCC088" w14:textId="77777777" w:rsidR="000E0EF3" w:rsidRDefault="000E0EF3">
                    <w:pPr>
                      <w:pStyle w:val="Bibliography"/>
                      <w:rPr>
                        <w:noProof/>
                      </w:rPr>
                    </w:pPr>
                    <w:r>
                      <w:rPr>
                        <w:noProof/>
                      </w:rPr>
                      <w:t xml:space="preserve">[10] </w:t>
                    </w:r>
                  </w:p>
                </w:tc>
                <w:tc>
                  <w:tcPr>
                    <w:tcW w:w="0" w:type="auto"/>
                    <w:hideMark/>
                  </w:tcPr>
                  <w:p w14:paraId="58030955" w14:textId="77777777" w:rsidR="000E0EF3" w:rsidRDefault="000E0EF3">
                    <w:pPr>
                      <w:pStyle w:val="Bibliography"/>
                      <w:rPr>
                        <w:noProof/>
                      </w:rPr>
                    </w:pPr>
                    <w:r>
                      <w:rPr>
                        <w:noProof/>
                      </w:rPr>
                      <w:t xml:space="preserve">L. Miller, “The Design and Development of a Semiactive Suspension for a Military Tank,” </w:t>
                    </w:r>
                    <w:r>
                      <w:rPr>
                        <w:i/>
                        <w:iCs/>
                        <w:noProof/>
                      </w:rPr>
                      <w:t xml:space="preserve">SAE 1984 transactions, </w:t>
                    </w:r>
                    <w:r>
                      <w:rPr>
                        <w:noProof/>
                      </w:rPr>
                      <w:t xml:space="preserve">vol. 97, pp. 347-355, 1988. </w:t>
                    </w:r>
                  </w:p>
                </w:tc>
              </w:tr>
              <w:tr w:rsidR="000E0EF3" w14:paraId="7B57EF80" w14:textId="77777777">
                <w:trPr>
                  <w:divId w:val="665087590"/>
                  <w:tblCellSpacing w:w="15" w:type="dxa"/>
                </w:trPr>
                <w:tc>
                  <w:tcPr>
                    <w:tcW w:w="50" w:type="pct"/>
                    <w:hideMark/>
                  </w:tcPr>
                  <w:p w14:paraId="4E6017C8" w14:textId="77777777" w:rsidR="000E0EF3" w:rsidRDefault="000E0EF3">
                    <w:pPr>
                      <w:pStyle w:val="Bibliography"/>
                      <w:rPr>
                        <w:noProof/>
                      </w:rPr>
                    </w:pPr>
                    <w:r>
                      <w:rPr>
                        <w:noProof/>
                      </w:rPr>
                      <w:t xml:space="preserve">[11] </w:t>
                    </w:r>
                  </w:p>
                </w:tc>
                <w:tc>
                  <w:tcPr>
                    <w:tcW w:w="0" w:type="auto"/>
                    <w:hideMark/>
                  </w:tcPr>
                  <w:p w14:paraId="577D41F3" w14:textId="77777777" w:rsidR="000E0EF3" w:rsidRDefault="000E0EF3">
                    <w:pPr>
                      <w:pStyle w:val="Bibliography"/>
                      <w:rPr>
                        <w:noProof/>
                      </w:rPr>
                    </w:pPr>
                    <w:r>
                      <w:rPr>
                        <w:noProof/>
                      </w:rPr>
                      <w:t xml:space="preserve">K. Donne, Interviewee, </w:t>
                    </w:r>
                    <w:r>
                      <w:rPr>
                        <w:i/>
                        <w:iCs/>
                        <w:noProof/>
                      </w:rPr>
                      <w:t xml:space="preserve">OME Physics. </w:t>
                    </w:r>
                    <w:r>
                      <w:rPr>
                        <w:noProof/>
                      </w:rPr>
                      <w:t>[Interview]. October 2018.</w:t>
                    </w:r>
                  </w:p>
                </w:tc>
              </w:tr>
            </w:tbl>
            <w:p w14:paraId="778BF4BD" w14:textId="77777777" w:rsidR="000E0EF3" w:rsidRDefault="000E0EF3">
              <w:pPr>
                <w:divId w:val="665087590"/>
                <w:rPr>
                  <w:rFonts w:eastAsia="Times New Roman"/>
                  <w:noProof/>
                </w:rPr>
              </w:pPr>
            </w:p>
            <w:p w14:paraId="3EFDC478" w14:textId="5CF34D46" w:rsidR="00CE6D5C" w:rsidRDefault="0078288B" w:rsidP="007A5854">
              <w:pPr>
                <w:jc w:val="both"/>
              </w:pPr>
              <w:r>
                <w:rPr>
                  <w:b/>
                  <w:bCs/>
                  <w:noProof/>
                </w:rPr>
                <w:fldChar w:fldCharType="end"/>
              </w:r>
            </w:p>
          </w:sdtContent>
        </w:sdt>
      </w:sdtContent>
    </w:sdt>
    <w:p w14:paraId="3DA057A1" w14:textId="28375107" w:rsidR="00E530BD" w:rsidRDefault="00E530BD" w:rsidP="007A5854">
      <w:pPr>
        <w:jc w:val="both"/>
      </w:pPr>
    </w:p>
    <w:p w14:paraId="4E7C676F" w14:textId="77777777" w:rsidR="00E60295" w:rsidRDefault="00E60295">
      <w:pPr>
        <w:rPr>
          <w:rFonts w:asciiTheme="majorHAnsi" w:eastAsiaTheme="majorEastAsia" w:hAnsiTheme="majorHAnsi" w:cstheme="majorBidi"/>
          <w:color w:val="2F5496" w:themeColor="accent1" w:themeShade="BF"/>
          <w:sz w:val="32"/>
          <w:szCs w:val="32"/>
        </w:rPr>
      </w:pPr>
      <w:r>
        <w:br w:type="page"/>
      </w:r>
    </w:p>
    <w:p w14:paraId="413C53E2" w14:textId="2A35EA6E" w:rsidR="00CD1E27" w:rsidRDefault="00CD1E27" w:rsidP="007A5854">
      <w:pPr>
        <w:pStyle w:val="Heading1"/>
        <w:jc w:val="both"/>
      </w:pPr>
      <w:bookmarkStart w:id="57" w:name="_Toc98536929"/>
      <w:r>
        <w:lastRenderedPageBreak/>
        <w:t>Appendix A – Drawn Components</w:t>
      </w:r>
      <w:bookmarkEnd w:id="57"/>
    </w:p>
    <w:tbl>
      <w:tblPr>
        <w:tblStyle w:val="TableGrid"/>
        <w:tblW w:w="0" w:type="auto"/>
        <w:tblLook w:val="04A0" w:firstRow="1" w:lastRow="0" w:firstColumn="1" w:lastColumn="0" w:noHBand="0" w:noVBand="1"/>
      </w:tblPr>
      <w:tblGrid>
        <w:gridCol w:w="2844"/>
        <w:gridCol w:w="2536"/>
        <w:gridCol w:w="2553"/>
      </w:tblGrid>
      <w:tr w:rsidR="00CD1E27" w14:paraId="4C79D8EC" w14:textId="57EF4E76" w:rsidTr="00FC3015">
        <w:tc>
          <w:tcPr>
            <w:tcW w:w="2844" w:type="dxa"/>
          </w:tcPr>
          <w:p w14:paraId="7C5829E5" w14:textId="4C431DE2" w:rsidR="00CD1E27" w:rsidRDefault="00CD1E27" w:rsidP="00CD1E27">
            <w:r>
              <w:rPr>
                <w:noProof/>
              </w:rPr>
              <w:drawing>
                <wp:inline distT="0" distB="0" distL="0" distR="0" wp14:anchorId="45DE3ADF" wp14:editId="15B918B4">
                  <wp:extent cx="1665514" cy="1754738"/>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1669388" cy="1758820"/>
                          </a:xfrm>
                          <a:prstGeom prst="rect">
                            <a:avLst/>
                          </a:prstGeom>
                        </pic:spPr>
                      </pic:pic>
                    </a:graphicData>
                  </a:graphic>
                </wp:inline>
              </w:drawing>
            </w:r>
          </w:p>
        </w:tc>
        <w:tc>
          <w:tcPr>
            <w:tcW w:w="2536" w:type="dxa"/>
          </w:tcPr>
          <w:p w14:paraId="5D4C2023" w14:textId="07E39CA7" w:rsidR="00CD1E27" w:rsidRDefault="00CD1E27" w:rsidP="00CD1E27">
            <w:r>
              <w:rPr>
                <w:noProof/>
              </w:rPr>
              <w:drawing>
                <wp:inline distT="0" distB="0" distL="0" distR="0" wp14:anchorId="41FD720F" wp14:editId="0E840F12">
                  <wp:extent cx="1469572" cy="1665753"/>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475933" cy="1672963"/>
                          </a:xfrm>
                          <a:prstGeom prst="rect">
                            <a:avLst/>
                          </a:prstGeom>
                        </pic:spPr>
                      </pic:pic>
                    </a:graphicData>
                  </a:graphic>
                </wp:inline>
              </w:drawing>
            </w:r>
          </w:p>
        </w:tc>
        <w:tc>
          <w:tcPr>
            <w:tcW w:w="2553" w:type="dxa"/>
          </w:tcPr>
          <w:p w14:paraId="34806672" w14:textId="076B1490" w:rsidR="00CD1E27" w:rsidRDefault="00FC3015" w:rsidP="00CD1E27">
            <w:pPr>
              <w:rPr>
                <w:noProof/>
              </w:rPr>
            </w:pPr>
            <w:r>
              <w:rPr>
                <w:noProof/>
              </w:rPr>
              <w:drawing>
                <wp:inline distT="0" distB="0" distL="0" distR="0" wp14:anchorId="32009202" wp14:editId="5AEE2B52">
                  <wp:extent cx="1469572" cy="1682433"/>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1475736" cy="1689489"/>
                          </a:xfrm>
                          <a:prstGeom prst="rect">
                            <a:avLst/>
                          </a:prstGeom>
                        </pic:spPr>
                      </pic:pic>
                    </a:graphicData>
                  </a:graphic>
                </wp:inline>
              </w:drawing>
            </w:r>
          </w:p>
        </w:tc>
      </w:tr>
      <w:tr w:rsidR="00FC3015" w14:paraId="428E1E0B" w14:textId="6B44E53F" w:rsidTr="00FC3015">
        <w:trPr>
          <w:trHeight w:val="2892"/>
        </w:trPr>
        <w:tc>
          <w:tcPr>
            <w:tcW w:w="7933" w:type="dxa"/>
            <w:gridSpan w:val="3"/>
          </w:tcPr>
          <w:p w14:paraId="042F9C8F" w14:textId="13C82932" w:rsidR="00FC3015" w:rsidRDefault="00FC3015" w:rsidP="00CD1E27">
            <w:r>
              <w:rPr>
                <w:noProof/>
              </w:rPr>
              <w:drawing>
                <wp:inline distT="0" distB="0" distL="0" distR="0" wp14:anchorId="711A77ED" wp14:editId="474AED02">
                  <wp:extent cx="3208020" cy="1735485"/>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214506" cy="1738994"/>
                          </a:xfrm>
                          <a:prstGeom prst="rect">
                            <a:avLst/>
                          </a:prstGeom>
                        </pic:spPr>
                      </pic:pic>
                    </a:graphicData>
                  </a:graphic>
                </wp:inline>
              </w:drawing>
            </w:r>
          </w:p>
        </w:tc>
      </w:tr>
    </w:tbl>
    <w:p w14:paraId="13050F17" w14:textId="77777777" w:rsidR="00CD1E27" w:rsidRPr="00CD1E27" w:rsidRDefault="00CD1E27" w:rsidP="00CD1E27"/>
    <w:p w14:paraId="1BDFAD2C" w14:textId="10A75402" w:rsidR="009162FA" w:rsidRDefault="009162FA" w:rsidP="007A5854">
      <w:pPr>
        <w:pStyle w:val="Heading1"/>
        <w:jc w:val="both"/>
      </w:pPr>
      <w:bookmarkStart w:id="58" w:name="_Toc98536930"/>
      <w:r>
        <w:t>Appendix</w:t>
      </w:r>
      <w:r w:rsidR="00E60295">
        <w:t xml:space="preserve"> </w:t>
      </w:r>
      <w:r w:rsidR="00FC3015">
        <w:t>B</w:t>
      </w:r>
      <w:r w:rsidR="00E60295">
        <w:t xml:space="preserve"> – Initial Model</w:t>
      </w:r>
      <w:bookmarkEnd w:id="58"/>
    </w:p>
    <w:tbl>
      <w:tblPr>
        <w:tblStyle w:val="TableGrid"/>
        <w:tblW w:w="0" w:type="auto"/>
        <w:tblLook w:val="04A0" w:firstRow="1" w:lastRow="0" w:firstColumn="1" w:lastColumn="0" w:noHBand="0" w:noVBand="1"/>
      </w:tblPr>
      <w:tblGrid>
        <w:gridCol w:w="5109"/>
        <w:gridCol w:w="4806"/>
      </w:tblGrid>
      <w:tr w:rsidR="002A1A1C" w14:paraId="4A7164B4" w14:textId="77777777" w:rsidTr="00AE5EB2">
        <w:tc>
          <w:tcPr>
            <w:tcW w:w="5109" w:type="dxa"/>
          </w:tcPr>
          <w:p w14:paraId="73D7BA68" w14:textId="77777777" w:rsidR="002A1A1C" w:rsidRDefault="002A1A1C" w:rsidP="00E60295">
            <w:pPr>
              <w:keepNext/>
              <w:jc w:val="both"/>
            </w:pPr>
            <w:r>
              <w:rPr>
                <w:noProof/>
              </w:rPr>
              <w:drawing>
                <wp:inline distT="0" distB="0" distL="0" distR="0" wp14:anchorId="0197B436" wp14:editId="33E91DDC">
                  <wp:extent cx="2727960" cy="1466135"/>
                  <wp:effectExtent l="0" t="0" r="0" b="127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43"/>
                          <a:stretch>
                            <a:fillRect/>
                          </a:stretch>
                        </pic:blipFill>
                        <pic:spPr>
                          <a:xfrm>
                            <a:off x="0" y="0"/>
                            <a:ext cx="2733077" cy="1468885"/>
                          </a:xfrm>
                          <a:prstGeom prst="rect">
                            <a:avLst/>
                          </a:prstGeom>
                        </pic:spPr>
                      </pic:pic>
                    </a:graphicData>
                  </a:graphic>
                </wp:inline>
              </w:drawing>
            </w:r>
          </w:p>
          <w:p w14:paraId="19463BF3" w14:textId="1585DEBC" w:rsidR="006375DA" w:rsidRDefault="006375DA" w:rsidP="00E60295">
            <w:pPr>
              <w:keepNext/>
              <w:jc w:val="both"/>
            </w:pPr>
            <w:r>
              <w:t>Initial model mass</w:t>
            </w:r>
          </w:p>
        </w:tc>
        <w:tc>
          <w:tcPr>
            <w:tcW w:w="4806" w:type="dxa"/>
          </w:tcPr>
          <w:p w14:paraId="36768663" w14:textId="77777777" w:rsidR="002A1A1C" w:rsidRDefault="002A1A1C" w:rsidP="007A5854">
            <w:pPr>
              <w:jc w:val="both"/>
            </w:pPr>
            <w:r>
              <w:rPr>
                <w:noProof/>
              </w:rPr>
              <w:drawing>
                <wp:inline distT="0" distB="0" distL="0" distR="0" wp14:anchorId="112B5B24" wp14:editId="4754275E">
                  <wp:extent cx="2750820" cy="1478422"/>
                  <wp:effectExtent l="0" t="0" r="0" b="7620"/>
                  <wp:docPr id="2" name="Picture 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low confidence"/>
                          <pic:cNvPicPr/>
                        </pic:nvPicPr>
                        <pic:blipFill>
                          <a:blip r:embed="rId44"/>
                          <a:stretch>
                            <a:fillRect/>
                          </a:stretch>
                        </pic:blipFill>
                        <pic:spPr>
                          <a:xfrm>
                            <a:off x="0" y="0"/>
                            <a:ext cx="2776641" cy="1492299"/>
                          </a:xfrm>
                          <a:prstGeom prst="rect">
                            <a:avLst/>
                          </a:prstGeom>
                        </pic:spPr>
                      </pic:pic>
                    </a:graphicData>
                  </a:graphic>
                </wp:inline>
              </w:drawing>
            </w:r>
          </w:p>
          <w:p w14:paraId="7C0E44C6" w14:textId="77777777" w:rsidR="002A1A1C" w:rsidRDefault="002A1A1C" w:rsidP="007A5854">
            <w:pPr>
              <w:jc w:val="both"/>
            </w:pPr>
          </w:p>
        </w:tc>
      </w:tr>
      <w:tr w:rsidR="002A1A1C" w14:paraId="41724506" w14:textId="77777777" w:rsidTr="00AE5EB2">
        <w:tc>
          <w:tcPr>
            <w:tcW w:w="5109" w:type="dxa"/>
          </w:tcPr>
          <w:p w14:paraId="7B312222" w14:textId="77777777" w:rsidR="002A1A1C" w:rsidRDefault="002A1A1C" w:rsidP="007A5854">
            <w:pPr>
              <w:jc w:val="both"/>
            </w:pPr>
            <w:r>
              <w:rPr>
                <w:noProof/>
              </w:rPr>
              <w:drawing>
                <wp:inline distT="0" distB="0" distL="0" distR="0" wp14:anchorId="02771496" wp14:editId="2D5D689A">
                  <wp:extent cx="2737338" cy="1471175"/>
                  <wp:effectExtent l="0" t="0" r="6350" b="0"/>
                  <wp:docPr id="6" name="Picture 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with medium confidence"/>
                          <pic:cNvPicPr/>
                        </pic:nvPicPr>
                        <pic:blipFill>
                          <a:blip r:embed="rId9"/>
                          <a:stretch>
                            <a:fillRect/>
                          </a:stretch>
                        </pic:blipFill>
                        <pic:spPr>
                          <a:xfrm>
                            <a:off x="0" y="0"/>
                            <a:ext cx="2747955" cy="1476881"/>
                          </a:xfrm>
                          <a:prstGeom prst="rect">
                            <a:avLst/>
                          </a:prstGeom>
                        </pic:spPr>
                      </pic:pic>
                    </a:graphicData>
                  </a:graphic>
                </wp:inline>
              </w:drawing>
            </w:r>
          </w:p>
          <w:p w14:paraId="26F75CE7" w14:textId="77777777" w:rsidR="002A1A1C" w:rsidRDefault="002A1A1C" w:rsidP="007A5854">
            <w:pPr>
              <w:jc w:val="both"/>
            </w:pPr>
            <w:r>
              <w:t>Von Mises max yield</w:t>
            </w:r>
          </w:p>
          <w:p w14:paraId="7AB3C8C8" w14:textId="77777777" w:rsidR="002A1A1C" w:rsidRDefault="002A1A1C" w:rsidP="007A5854">
            <w:pPr>
              <w:jc w:val="both"/>
            </w:pPr>
          </w:p>
        </w:tc>
        <w:tc>
          <w:tcPr>
            <w:tcW w:w="4806" w:type="dxa"/>
          </w:tcPr>
          <w:p w14:paraId="5E2A89B4" w14:textId="77777777" w:rsidR="002A1A1C" w:rsidRDefault="002A1A1C" w:rsidP="007A5854">
            <w:pPr>
              <w:jc w:val="both"/>
            </w:pPr>
            <w:r>
              <w:rPr>
                <w:noProof/>
              </w:rPr>
              <w:drawing>
                <wp:inline distT="0" distB="0" distL="0" distR="0" wp14:anchorId="7382B8EE" wp14:editId="78FD8342">
                  <wp:extent cx="2805220" cy="1506415"/>
                  <wp:effectExtent l="0" t="0" r="0" b="0"/>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medium confidence"/>
                          <pic:cNvPicPr/>
                        </pic:nvPicPr>
                        <pic:blipFill>
                          <a:blip r:embed="rId45"/>
                          <a:stretch>
                            <a:fillRect/>
                          </a:stretch>
                        </pic:blipFill>
                        <pic:spPr>
                          <a:xfrm>
                            <a:off x="0" y="0"/>
                            <a:ext cx="2807944" cy="1507878"/>
                          </a:xfrm>
                          <a:prstGeom prst="rect">
                            <a:avLst/>
                          </a:prstGeom>
                        </pic:spPr>
                      </pic:pic>
                    </a:graphicData>
                  </a:graphic>
                </wp:inline>
              </w:drawing>
            </w:r>
          </w:p>
          <w:p w14:paraId="20F1B1B5" w14:textId="77777777" w:rsidR="002A1A1C" w:rsidRDefault="002A1A1C" w:rsidP="007A5854">
            <w:pPr>
              <w:jc w:val="both"/>
            </w:pPr>
            <w:r>
              <w:t>FOS max 1.5</w:t>
            </w:r>
          </w:p>
          <w:p w14:paraId="733B3522" w14:textId="77777777" w:rsidR="002A1A1C" w:rsidRDefault="002A1A1C" w:rsidP="007A5854">
            <w:pPr>
              <w:jc w:val="both"/>
            </w:pPr>
          </w:p>
        </w:tc>
      </w:tr>
      <w:tr w:rsidR="002A1A1C" w14:paraId="33B7BFB3" w14:textId="77777777" w:rsidTr="00AE5EB2">
        <w:tc>
          <w:tcPr>
            <w:tcW w:w="5109" w:type="dxa"/>
          </w:tcPr>
          <w:p w14:paraId="57CED1C4" w14:textId="77777777" w:rsidR="002A1A1C" w:rsidRDefault="002A1A1C" w:rsidP="007A5854">
            <w:pPr>
              <w:jc w:val="both"/>
            </w:pPr>
            <w:r>
              <w:rPr>
                <w:noProof/>
              </w:rPr>
              <w:drawing>
                <wp:inline distT="0" distB="0" distL="0" distR="0" wp14:anchorId="30A18479" wp14:editId="3F63D56C">
                  <wp:extent cx="2802493" cy="1504950"/>
                  <wp:effectExtent l="0" t="0" r="0" b="0"/>
                  <wp:docPr id="7" name="Picture 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medium confidence"/>
                          <pic:cNvPicPr/>
                        </pic:nvPicPr>
                        <pic:blipFill>
                          <a:blip r:embed="rId46"/>
                          <a:stretch>
                            <a:fillRect/>
                          </a:stretch>
                        </pic:blipFill>
                        <pic:spPr>
                          <a:xfrm>
                            <a:off x="0" y="0"/>
                            <a:ext cx="2815026" cy="1511680"/>
                          </a:xfrm>
                          <a:prstGeom prst="rect">
                            <a:avLst/>
                          </a:prstGeom>
                        </pic:spPr>
                      </pic:pic>
                    </a:graphicData>
                  </a:graphic>
                </wp:inline>
              </w:drawing>
            </w:r>
          </w:p>
          <w:p w14:paraId="34523D32" w14:textId="77777777" w:rsidR="002A1A1C" w:rsidRDefault="002A1A1C" w:rsidP="007A5854">
            <w:pPr>
              <w:jc w:val="both"/>
            </w:pPr>
            <w:r>
              <w:t>FOS max 1.5</w:t>
            </w:r>
          </w:p>
          <w:p w14:paraId="52027DB5" w14:textId="77777777" w:rsidR="002A1A1C" w:rsidRDefault="002A1A1C" w:rsidP="007A5854">
            <w:pPr>
              <w:jc w:val="both"/>
            </w:pPr>
          </w:p>
        </w:tc>
        <w:tc>
          <w:tcPr>
            <w:tcW w:w="4806" w:type="dxa"/>
          </w:tcPr>
          <w:p w14:paraId="449D5ABA" w14:textId="77777777" w:rsidR="002A1A1C" w:rsidRDefault="002A1A1C" w:rsidP="007A5854">
            <w:pPr>
              <w:jc w:val="both"/>
            </w:pPr>
            <w:r>
              <w:rPr>
                <w:noProof/>
              </w:rPr>
              <w:lastRenderedPageBreak/>
              <w:drawing>
                <wp:inline distT="0" distB="0" distL="0" distR="0" wp14:anchorId="73FF644D" wp14:editId="27B7D689">
                  <wp:extent cx="2782458" cy="1495425"/>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47"/>
                          <a:stretch>
                            <a:fillRect/>
                          </a:stretch>
                        </pic:blipFill>
                        <pic:spPr>
                          <a:xfrm>
                            <a:off x="0" y="0"/>
                            <a:ext cx="2812956" cy="1511816"/>
                          </a:xfrm>
                          <a:prstGeom prst="rect">
                            <a:avLst/>
                          </a:prstGeom>
                        </pic:spPr>
                      </pic:pic>
                    </a:graphicData>
                  </a:graphic>
                </wp:inline>
              </w:drawing>
            </w:r>
          </w:p>
          <w:p w14:paraId="63AE6078" w14:textId="77777777" w:rsidR="002A1A1C" w:rsidRDefault="002A1A1C" w:rsidP="007A5854">
            <w:pPr>
              <w:jc w:val="both"/>
            </w:pPr>
            <w:r>
              <w:t>Deformed</w:t>
            </w:r>
          </w:p>
        </w:tc>
      </w:tr>
      <w:tr w:rsidR="002A1A1C" w14:paraId="66D83EF2" w14:textId="77777777" w:rsidTr="00AE5EB2">
        <w:tc>
          <w:tcPr>
            <w:tcW w:w="5109" w:type="dxa"/>
          </w:tcPr>
          <w:p w14:paraId="2B420348" w14:textId="77777777" w:rsidR="002A1A1C" w:rsidRDefault="002A1A1C" w:rsidP="007A5854">
            <w:pPr>
              <w:jc w:val="both"/>
            </w:pPr>
            <w:r>
              <w:rPr>
                <w:noProof/>
              </w:rPr>
              <w:drawing>
                <wp:inline distT="0" distB="0" distL="0" distR="0" wp14:anchorId="52AE0349" wp14:editId="78C0E63A">
                  <wp:extent cx="2905125" cy="1562961"/>
                  <wp:effectExtent l="0" t="0" r="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48"/>
                          <a:stretch>
                            <a:fillRect/>
                          </a:stretch>
                        </pic:blipFill>
                        <pic:spPr>
                          <a:xfrm>
                            <a:off x="0" y="0"/>
                            <a:ext cx="2909588" cy="1565362"/>
                          </a:xfrm>
                          <a:prstGeom prst="rect">
                            <a:avLst/>
                          </a:prstGeom>
                        </pic:spPr>
                      </pic:pic>
                    </a:graphicData>
                  </a:graphic>
                </wp:inline>
              </w:drawing>
            </w:r>
          </w:p>
          <w:p w14:paraId="1E849F0D" w14:textId="77777777" w:rsidR="002A1A1C" w:rsidRDefault="002A1A1C" w:rsidP="007A5854">
            <w:pPr>
              <w:jc w:val="both"/>
            </w:pPr>
            <w:r>
              <w:t>Deformed von mises</w:t>
            </w:r>
          </w:p>
        </w:tc>
        <w:tc>
          <w:tcPr>
            <w:tcW w:w="4806" w:type="dxa"/>
          </w:tcPr>
          <w:p w14:paraId="60D66A8C" w14:textId="77777777" w:rsidR="002A1A1C" w:rsidRDefault="002A1A1C" w:rsidP="007A5854">
            <w:pPr>
              <w:jc w:val="both"/>
            </w:pPr>
            <w:r>
              <w:rPr>
                <w:noProof/>
              </w:rPr>
              <w:drawing>
                <wp:inline distT="0" distB="0" distL="0" distR="0" wp14:anchorId="1B4D2FB1" wp14:editId="7B2B4D13">
                  <wp:extent cx="2910099" cy="1562735"/>
                  <wp:effectExtent l="0" t="0" r="5080" b="0"/>
                  <wp:docPr id="4" name="Picture 4" descr="A picture containing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arrow&#10;&#10;Description automatically generated"/>
                          <pic:cNvPicPr/>
                        </pic:nvPicPr>
                        <pic:blipFill>
                          <a:blip r:embed="rId49"/>
                          <a:stretch>
                            <a:fillRect/>
                          </a:stretch>
                        </pic:blipFill>
                        <pic:spPr>
                          <a:xfrm>
                            <a:off x="0" y="0"/>
                            <a:ext cx="2918359" cy="1567170"/>
                          </a:xfrm>
                          <a:prstGeom prst="rect">
                            <a:avLst/>
                          </a:prstGeom>
                        </pic:spPr>
                      </pic:pic>
                    </a:graphicData>
                  </a:graphic>
                </wp:inline>
              </w:drawing>
            </w:r>
          </w:p>
          <w:p w14:paraId="1CC258E0" w14:textId="77777777" w:rsidR="002A1A1C" w:rsidRDefault="002A1A1C" w:rsidP="007A5854">
            <w:pPr>
              <w:jc w:val="both"/>
            </w:pPr>
            <w:r>
              <w:t>Non deformed von mises</w:t>
            </w:r>
          </w:p>
        </w:tc>
      </w:tr>
      <w:tr w:rsidR="002A1A1C" w14:paraId="49314102" w14:textId="77777777" w:rsidTr="00AE5EB2">
        <w:tc>
          <w:tcPr>
            <w:tcW w:w="5109" w:type="dxa"/>
          </w:tcPr>
          <w:p w14:paraId="10F3C540" w14:textId="77777777" w:rsidR="002A1A1C" w:rsidRDefault="002A1A1C" w:rsidP="007A5854">
            <w:pPr>
              <w:jc w:val="both"/>
            </w:pPr>
            <w:r>
              <w:rPr>
                <w:noProof/>
              </w:rPr>
              <w:drawing>
                <wp:inline distT="0" distB="0" distL="0" distR="0" wp14:anchorId="4738BF73" wp14:editId="671567D5">
                  <wp:extent cx="3107267" cy="1669992"/>
                  <wp:effectExtent l="0" t="0" r="0" b="6985"/>
                  <wp:docPr id="8" name="Picture 8" descr="A picture containing text,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screenshot, indoor&#10;&#10;Description automatically generated"/>
                          <pic:cNvPicPr/>
                        </pic:nvPicPr>
                        <pic:blipFill>
                          <a:blip r:embed="rId50"/>
                          <a:stretch>
                            <a:fillRect/>
                          </a:stretch>
                        </pic:blipFill>
                        <pic:spPr>
                          <a:xfrm>
                            <a:off x="0" y="0"/>
                            <a:ext cx="3113610" cy="1673401"/>
                          </a:xfrm>
                          <a:prstGeom prst="rect">
                            <a:avLst/>
                          </a:prstGeom>
                        </pic:spPr>
                      </pic:pic>
                    </a:graphicData>
                  </a:graphic>
                </wp:inline>
              </w:drawing>
            </w:r>
          </w:p>
          <w:p w14:paraId="72E2DAF9" w14:textId="2878E175" w:rsidR="002A1A1C" w:rsidRDefault="002A1A1C" w:rsidP="007A5854">
            <w:pPr>
              <w:jc w:val="both"/>
            </w:pPr>
            <w:r>
              <w:t>Non deformed von mises max yield</w:t>
            </w:r>
            <w:r w:rsidR="006375DA">
              <w:t xml:space="preserve"> scale</w:t>
            </w:r>
          </w:p>
        </w:tc>
        <w:tc>
          <w:tcPr>
            <w:tcW w:w="4806" w:type="dxa"/>
          </w:tcPr>
          <w:p w14:paraId="03F7818A" w14:textId="77777777" w:rsidR="002A1A1C" w:rsidRDefault="002A1A1C" w:rsidP="007A5854">
            <w:pPr>
              <w:jc w:val="both"/>
            </w:pPr>
          </w:p>
        </w:tc>
      </w:tr>
    </w:tbl>
    <w:p w14:paraId="2B896BD6" w14:textId="73E11ACD" w:rsidR="002A1A1C" w:rsidRDefault="002A1A1C" w:rsidP="007A5854">
      <w:pPr>
        <w:jc w:val="both"/>
      </w:pPr>
    </w:p>
    <w:p w14:paraId="37384C52" w14:textId="278595CB" w:rsidR="006375DA" w:rsidRDefault="006375DA" w:rsidP="006375DA">
      <w:pPr>
        <w:pStyle w:val="Heading1"/>
      </w:pPr>
      <w:bookmarkStart w:id="59" w:name="_Toc98536931"/>
      <w:r>
        <w:t xml:space="preserve">Appendix </w:t>
      </w:r>
      <w:r w:rsidR="00FC3015">
        <w:t>C</w:t>
      </w:r>
      <w:r>
        <w:t xml:space="preserve"> – Mesh Comparison</w:t>
      </w:r>
      <w:bookmarkEnd w:id="59"/>
    </w:p>
    <w:tbl>
      <w:tblPr>
        <w:tblStyle w:val="TableGrid"/>
        <w:tblW w:w="0" w:type="auto"/>
        <w:tblLook w:val="04A0" w:firstRow="1" w:lastRow="0" w:firstColumn="1" w:lastColumn="0" w:noHBand="0" w:noVBand="1"/>
      </w:tblPr>
      <w:tblGrid>
        <w:gridCol w:w="3256"/>
        <w:gridCol w:w="3402"/>
        <w:gridCol w:w="3278"/>
      </w:tblGrid>
      <w:tr w:rsidR="006375DA" w14:paraId="530B886F" w14:textId="77777777" w:rsidTr="005A24E8">
        <w:trPr>
          <w:trHeight w:val="310"/>
        </w:trPr>
        <w:tc>
          <w:tcPr>
            <w:tcW w:w="3256" w:type="dxa"/>
          </w:tcPr>
          <w:p w14:paraId="5719FD9D" w14:textId="77777777" w:rsidR="006375DA" w:rsidRDefault="006375DA" w:rsidP="005A24E8">
            <w:pPr>
              <w:jc w:val="both"/>
            </w:pPr>
            <w:r>
              <w:t>15mm</w:t>
            </w:r>
          </w:p>
        </w:tc>
        <w:tc>
          <w:tcPr>
            <w:tcW w:w="3402" w:type="dxa"/>
          </w:tcPr>
          <w:p w14:paraId="1B236214" w14:textId="77777777" w:rsidR="006375DA" w:rsidRDefault="006375DA" w:rsidP="005A24E8">
            <w:pPr>
              <w:jc w:val="both"/>
            </w:pPr>
            <w:r>
              <w:t>10mm</w:t>
            </w:r>
          </w:p>
        </w:tc>
        <w:tc>
          <w:tcPr>
            <w:tcW w:w="3278" w:type="dxa"/>
          </w:tcPr>
          <w:p w14:paraId="37765E47" w14:textId="77777777" w:rsidR="006375DA" w:rsidRDefault="006375DA" w:rsidP="005A24E8">
            <w:pPr>
              <w:jc w:val="both"/>
            </w:pPr>
            <w:r>
              <w:t>5mm</w:t>
            </w:r>
          </w:p>
        </w:tc>
      </w:tr>
      <w:tr w:rsidR="006375DA" w14:paraId="2ADF70C1" w14:textId="77777777" w:rsidTr="005A24E8">
        <w:trPr>
          <w:trHeight w:val="1666"/>
        </w:trPr>
        <w:tc>
          <w:tcPr>
            <w:tcW w:w="3256" w:type="dxa"/>
          </w:tcPr>
          <w:p w14:paraId="7C7DDE77" w14:textId="77777777" w:rsidR="006375DA" w:rsidRDefault="006375DA" w:rsidP="005A24E8">
            <w:pPr>
              <w:jc w:val="both"/>
            </w:pPr>
            <w:r>
              <w:rPr>
                <w:noProof/>
              </w:rPr>
              <w:drawing>
                <wp:inline distT="0" distB="0" distL="0" distR="0" wp14:anchorId="28825BA6" wp14:editId="2C02C746">
                  <wp:extent cx="1905000" cy="1028058"/>
                  <wp:effectExtent l="0" t="0" r="0" b="1270"/>
                  <wp:docPr id="16" name="Picture 16" descr="A picture containing dome, building, outdoor, t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dome, building, outdoor, tower&#10;&#10;Description automatically generated"/>
                          <pic:cNvPicPr/>
                        </pic:nvPicPr>
                        <pic:blipFill>
                          <a:blip r:embed="rId51"/>
                          <a:stretch>
                            <a:fillRect/>
                          </a:stretch>
                        </pic:blipFill>
                        <pic:spPr>
                          <a:xfrm>
                            <a:off x="0" y="0"/>
                            <a:ext cx="1929901" cy="1041496"/>
                          </a:xfrm>
                          <a:prstGeom prst="rect">
                            <a:avLst/>
                          </a:prstGeom>
                        </pic:spPr>
                      </pic:pic>
                    </a:graphicData>
                  </a:graphic>
                </wp:inline>
              </w:drawing>
            </w:r>
          </w:p>
        </w:tc>
        <w:tc>
          <w:tcPr>
            <w:tcW w:w="3402" w:type="dxa"/>
          </w:tcPr>
          <w:p w14:paraId="03CC7AC3" w14:textId="77777777" w:rsidR="006375DA" w:rsidRDefault="006375DA" w:rsidP="005A24E8">
            <w:pPr>
              <w:jc w:val="both"/>
            </w:pPr>
            <w:r>
              <w:rPr>
                <w:noProof/>
              </w:rPr>
              <w:drawing>
                <wp:inline distT="0" distB="0" distL="0" distR="0" wp14:anchorId="01A3855A" wp14:editId="793F74A8">
                  <wp:extent cx="1991870" cy="1036320"/>
                  <wp:effectExtent l="0" t="0" r="8890" b="0"/>
                  <wp:docPr id="18" name="Picture 18" descr="A picture containing outdoor, c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outdoor, cage&#10;&#10;Description automatically generated"/>
                          <pic:cNvPicPr/>
                        </pic:nvPicPr>
                        <pic:blipFill>
                          <a:blip r:embed="rId52"/>
                          <a:stretch>
                            <a:fillRect/>
                          </a:stretch>
                        </pic:blipFill>
                        <pic:spPr>
                          <a:xfrm>
                            <a:off x="0" y="0"/>
                            <a:ext cx="2005222" cy="1043267"/>
                          </a:xfrm>
                          <a:prstGeom prst="rect">
                            <a:avLst/>
                          </a:prstGeom>
                        </pic:spPr>
                      </pic:pic>
                    </a:graphicData>
                  </a:graphic>
                </wp:inline>
              </w:drawing>
            </w:r>
          </w:p>
        </w:tc>
        <w:tc>
          <w:tcPr>
            <w:tcW w:w="3278" w:type="dxa"/>
          </w:tcPr>
          <w:p w14:paraId="568E444F" w14:textId="77777777" w:rsidR="006375DA" w:rsidRDefault="006375DA" w:rsidP="005A24E8">
            <w:pPr>
              <w:jc w:val="both"/>
            </w:pPr>
            <w:r>
              <w:rPr>
                <w:noProof/>
              </w:rPr>
              <w:drawing>
                <wp:inline distT="0" distB="0" distL="0" distR="0" wp14:anchorId="126B3C42" wp14:editId="36F36C4B">
                  <wp:extent cx="1765051" cy="1027430"/>
                  <wp:effectExtent l="0" t="0" r="6985" b="1270"/>
                  <wp:docPr id="23" name="Picture 23" descr="A picture containing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stone&#10;&#10;Description automatically generated"/>
                          <pic:cNvPicPr/>
                        </pic:nvPicPr>
                        <pic:blipFill>
                          <a:blip r:embed="rId53"/>
                          <a:stretch>
                            <a:fillRect/>
                          </a:stretch>
                        </pic:blipFill>
                        <pic:spPr>
                          <a:xfrm>
                            <a:off x="0" y="0"/>
                            <a:ext cx="1794696" cy="1044687"/>
                          </a:xfrm>
                          <a:prstGeom prst="rect">
                            <a:avLst/>
                          </a:prstGeom>
                        </pic:spPr>
                      </pic:pic>
                    </a:graphicData>
                  </a:graphic>
                </wp:inline>
              </w:drawing>
            </w:r>
          </w:p>
        </w:tc>
      </w:tr>
      <w:tr w:rsidR="006375DA" w14:paraId="00D20A83" w14:textId="77777777" w:rsidTr="005A24E8">
        <w:trPr>
          <w:trHeight w:val="1835"/>
        </w:trPr>
        <w:tc>
          <w:tcPr>
            <w:tcW w:w="3256" w:type="dxa"/>
          </w:tcPr>
          <w:p w14:paraId="58F55EB9" w14:textId="77777777" w:rsidR="006375DA" w:rsidRDefault="006375DA" w:rsidP="005A24E8">
            <w:pPr>
              <w:jc w:val="both"/>
            </w:pPr>
            <w:r>
              <w:rPr>
                <w:noProof/>
              </w:rPr>
              <w:drawing>
                <wp:inline distT="0" distB="0" distL="0" distR="0" wp14:anchorId="338E5B8E" wp14:editId="775B160C">
                  <wp:extent cx="1803466" cy="1135380"/>
                  <wp:effectExtent l="0" t="0" r="635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1816406" cy="1143527"/>
                          </a:xfrm>
                          <a:prstGeom prst="rect">
                            <a:avLst/>
                          </a:prstGeom>
                        </pic:spPr>
                      </pic:pic>
                    </a:graphicData>
                  </a:graphic>
                </wp:inline>
              </w:drawing>
            </w:r>
          </w:p>
        </w:tc>
        <w:tc>
          <w:tcPr>
            <w:tcW w:w="3402" w:type="dxa"/>
          </w:tcPr>
          <w:p w14:paraId="583FCB67" w14:textId="77777777" w:rsidR="006375DA" w:rsidRDefault="006375DA" w:rsidP="005A24E8">
            <w:pPr>
              <w:jc w:val="both"/>
            </w:pPr>
            <w:r>
              <w:rPr>
                <w:noProof/>
              </w:rPr>
              <w:drawing>
                <wp:inline distT="0" distB="0" distL="0" distR="0" wp14:anchorId="7C69C4CA" wp14:editId="00AF7219">
                  <wp:extent cx="1987733" cy="1165860"/>
                  <wp:effectExtent l="0" t="0" r="0" b="0"/>
                  <wp:docPr id="19" name="Picture 19" descr="A close-up of a pi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close-up of a pipe&#10;&#10;Description automatically generated with low confidence"/>
                          <pic:cNvPicPr/>
                        </pic:nvPicPr>
                        <pic:blipFill>
                          <a:blip r:embed="rId55"/>
                          <a:stretch>
                            <a:fillRect/>
                          </a:stretch>
                        </pic:blipFill>
                        <pic:spPr>
                          <a:xfrm>
                            <a:off x="0" y="0"/>
                            <a:ext cx="2000367" cy="1173270"/>
                          </a:xfrm>
                          <a:prstGeom prst="rect">
                            <a:avLst/>
                          </a:prstGeom>
                        </pic:spPr>
                      </pic:pic>
                    </a:graphicData>
                  </a:graphic>
                </wp:inline>
              </w:drawing>
            </w:r>
          </w:p>
        </w:tc>
        <w:tc>
          <w:tcPr>
            <w:tcW w:w="3278" w:type="dxa"/>
          </w:tcPr>
          <w:p w14:paraId="226B1359" w14:textId="77777777" w:rsidR="006375DA" w:rsidRDefault="006375DA" w:rsidP="005A24E8">
            <w:pPr>
              <w:jc w:val="both"/>
            </w:pPr>
            <w:r>
              <w:rPr>
                <w:noProof/>
              </w:rPr>
              <w:drawing>
                <wp:inline distT="0" distB="0" distL="0" distR="0" wp14:anchorId="65B8CE2B" wp14:editId="7DCA4473">
                  <wp:extent cx="1584960" cy="1155972"/>
                  <wp:effectExtent l="0" t="0" r="0" b="6350"/>
                  <wp:docPr id="24" name="Picture 2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10;&#10;Description automatically generated"/>
                          <pic:cNvPicPr/>
                        </pic:nvPicPr>
                        <pic:blipFill>
                          <a:blip r:embed="rId56"/>
                          <a:stretch>
                            <a:fillRect/>
                          </a:stretch>
                        </pic:blipFill>
                        <pic:spPr>
                          <a:xfrm>
                            <a:off x="0" y="0"/>
                            <a:ext cx="1604752" cy="1170407"/>
                          </a:xfrm>
                          <a:prstGeom prst="rect">
                            <a:avLst/>
                          </a:prstGeom>
                        </pic:spPr>
                      </pic:pic>
                    </a:graphicData>
                  </a:graphic>
                </wp:inline>
              </w:drawing>
            </w:r>
          </w:p>
        </w:tc>
      </w:tr>
      <w:tr w:rsidR="006375DA" w14:paraId="1036FC86" w14:textId="77777777" w:rsidTr="005A24E8">
        <w:trPr>
          <w:trHeight w:val="2442"/>
        </w:trPr>
        <w:tc>
          <w:tcPr>
            <w:tcW w:w="3256" w:type="dxa"/>
          </w:tcPr>
          <w:p w14:paraId="14E9FA84" w14:textId="77777777" w:rsidR="006375DA" w:rsidRDefault="006375DA" w:rsidP="005A24E8">
            <w:pPr>
              <w:jc w:val="both"/>
            </w:pPr>
            <w:r>
              <w:rPr>
                <w:noProof/>
              </w:rPr>
              <w:drawing>
                <wp:inline distT="0" distB="0" distL="0" distR="0" wp14:anchorId="53B0EC9B" wp14:editId="4571E7D3">
                  <wp:extent cx="1807810" cy="1524000"/>
                  <wp:effectExtent l="0" t="0" r="2540" b="0"/>
                  <wp:docPr id="21" name="Picture 2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diagram&#10;&#10;Description automatically generated"/>
                          <pic:cNvPicPr/>
                        </pic:nvPicPr>
                        <pic:blipFill>
                          <a:blip r:embed="rId57"/>
                          <a:stretch>
                            <a:fillRect/>
                          </a:stretch>
                        </pic:blipFill>
                        <pic:spPr>
                          <a:xfrm>
                            <a:off x="0" y="0"/>
                            <a:ext cx="1820209" cy="1534453"/>
                          </a:xfrm>
                          <a:prstGeom prst="rect">
                            <a:avLst/>
                          </a:prstGeom>
                        </pic:spPr>
                      </pic:pic>
                    </a:graphicData>
                  </a:graphic>
                </wp:inline>
              </w:drawing>
            </w:r>
          </w:p>
        </w:tc>
        <w:tc>
          <w:tcPr>
            <w:tcW w:w="3402" w:type="dxa"/>
          </w:tcPr>
          <w:p w14:paraId="6F3C52E6" w14:textId="77777777" w:rsidR="006375DA" w:rsidRDefault="006375DA" w:rsidP="005A24E8">
            <w:pPr>
              <w:jc w:val="both"/>
            </w:pPr>
            <w:r>
              <w:rPr>
                <w:noProof/>
              </w:rPr>
              <w:drawing>
                <wp:inline distT="0" distB="0" distL="0" distR="0" wp14:anchorId="3DD76A9C" wp14:editId="0C21BE2A">
                  <wp:extent cx="1851660" cy="1548453"/>
                  <wp:effectExtent l="0" t="0" r="0" b="0"/>
                  <wp:docPr id="20" name="Picture 2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diagram&#10;&#10;Description automatically generated"/>
                          <pic:cNvPicPr/>
                        </pic:nvPicPr>
                        <pic:blipFill>
                          <a:blip r:embed="rId58"/>
                          <a:stretch>
                            <a:fillRect/>
                          </a:stretch>
                        </pic:blipFill>
                        <pic:spPr>
                          <a:xfrm>
                            <a:off x="0" y="0"/>
                            <a:ext cx="1863936" cy="1558719"/>
                          </a:xfrm>
                          <a:prstGeom prst="rect">
                            <a:avLst/>
                          </a:prstGeom>
                        </pic:spPr>
                      </pic:pic>
                    </a:graphicData>
                  </a:graphic>
                </wp:inline>
              </w:drawing>
            </w:r>
          </w:p>
        </w:tc>
        <w:tc>
          <w:tcPr>
            <w:tcW w:w="3278" w:type="dxa"/>
          </w:tcPr>
          <w:p w14:paraId="784528B1" w14:textId="77777777" w:rsidR="006375DA" w:rsidRDefault="006375DA" w:rsidP="005A24E8">
            <w:pPr>
              <w:jc w:val="both"/>
            </w:pPr>
            <w:r>
              <w:rPr>
                <w:noProof/>
              </w:rPr>
              <w:drawing>
                <wp:inline distT="0" distB="0" distL="0" distR="0" wp14:anchorId="0588FC6C" wp14:editId="73486052">
                  <wp:extent cx="1944735" cy="1539240"/>
                  <wp:effectExtent l="0" t="0" r="0" b="381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59"/>
                          <a:stretch>
                            <a:fillRect/>
                          </a:stretch>
                        </pic:blipFill>
                        <pic:spPr>
                          <a:xfrm>
                            <a:off x="0" y="0"/>
                            <a:ext cx="1962296" cy="1553140"/>
                          </a:xfrm>
                          <a:prstGeom prst="rect">
                            <a:avLst/>
                          </a:prstGeom>
                        </pic:spPr>
                      </pic:pic>
                    </a:graphicData>
                  </a:graphic>
                </wp:inline>
              </w:drawing>
            </w:r>
          </w:p>
        </w:tc>
      </w:tr>
    </w:tbl>
    <w:p w14:paraId="08AD3839" w14:textId="77777777" w:rsidR="006375DA" w:rsidRDefault="006375DA">
      <w:pPr>
        <w:rPr>
          <w:rFonts w:asciiTheme="majorHAnsi" w:eastAsiaTheme="majorEastAsia" w:hAnsiTheme="majorHAnsi" w:cstheme="majorBidi"/>
          <w:color w:val="2F5496" w:themeColor="accent1" w:themeShade="BF"/>
          <w:sz w:val="32"/>
          <w:szCs w:val="32"/>
        </w:rPr>
      </w:pPr>
      <w:r>
        <w:br w:type="page"/>
      </w:r>
    </w:p>
    <w:p w14:paraId="3BCCBAF6" w14:textId="36922A76" w:rsidR="004E479E" w:rsidRDefault="004E479E" w:rsidP="004E479E">
      <w:pPr>
        <w:pStyle w:val="Heading1"/>
      </w:pPr>
      <w:bookmarkStart w:id="60" w:name="_Toc98536932"/>
      <w:r>
        <w:lastRenderedPageBreak/>
        <w:t xml:space="preserve">Appendix </w:t>
      </w:r>
      <w:r w:rsidR="00FC3015">
        <w:t>D</w:t>
      </w:r>
      <w:r>
        <w:t xml:space="preserve"> – Model 2</w:t>
      </w:r>
      <w:bookmarkEnd w:id="60"/>
    </w:p>
    <w:tbl>
      <w:tblPr>
        <w:tblStyle w:val="TableGrid"/>
        <w:tblW w:w="0" w:type="auto"/>
        <w:tblLook w:val="04A0" w:firstRow="1" w:lastRow="0" w:firstColumn="1" w:lastColumn="0" w:noHBand="0" w:noVBand="1"/>
      </w:tblPr>
      <w:tblGrid>
        <w:gridCol w:w="5228"/>
        <w:gridCol w:w="5228"/>
      </w:tblGrid>
      <w:tr w:rsidR="004E479E" w14:paraId="4A0DF48C" w14:textId="77777777" w:rsidTr="005A24E8">
        <w:tc>
          <w:tcPr>
            <w:tcW w:w="5228" w:type="dxa"/>
          </w:tcPr>
          <w:p w14:paraId="382D5007" w14:textId="77777777" w:rsidR="004E479E" w:rsidRDefault="004E479E" w:rsidP="005A24E8">
            <w:pPr>
              <w:jc w:val="both"/>
            </w:pPr>
            <w:r>
              <w:rPr>
                <w:noProof/>
              </w:rPr>
              <w:drawing>
                <wp:inline distT="0" distB="0" distL="0" distR="0" wp14:anchorId="7FBD366E" wp14:editId="18DE1AB1">
                  <wp:extent cx="3165763" cy="1700028"/>
                  <wp:effectExtent l="0" t="0" r="0" b="0"/>
                  <wp:docPr id="13" name="Picture 1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graphical user interface&#10;&#10;Description automatically generated"/>
                          <pic:cNvPicPr/>
                        </pic:nvPicPr>
                        <pic:blipFill>
                          <a:blip r:embed="rId60"/>
                          <a:stretch>
                            <a:fillRect/>
                          </a:stretch>
                        </pic:blipFill>
                        <pic:spPr>
                          <a:xfrm>
                            <a:off x="0" y="0"/>
                            <a:ext cx="3177281" cy="1706213"/>
                          </a:xfrm>
                          <a:prstGeom prst="rect">
                            <a:avLst/>
                          </a:prstGeom>
                        </pic:spPr>
                      </pic:pic>
                    </a:graphicData>
                  </a:graphic>
                </wp:inline>
              </w:drawing>
            </w:r>
          </w:p>
          <w:p w14:paraId="3D63DC28" w14:textId="17043104" w:rsidR="004E479E" w:rsidRDefault="006375DA" w:rsidP="005A24E8">
            <w:pPr>
              <w:jc w:val="both"/>
            </w:pPr>
            <w:r>
              <w:t>Model 2</w:t>
            </w:r>
          </w:p>
        </w:tc>
        <w:tc>
          <w:tcPr>
            <w:tcW w:w="5228" w:type="dxa"/>
          </w:tcPr>
          <w:p w14:paraId="3B01CC8A" w14:textId="77777777" w:rsidR="004E479E" w:rsidRDefault="004E479E" w:rsidP="005A24E8">
            <w:pPr>
              <w:jc w:val="both"/>
            </w:pPr>
            <w:r>
              <w:rPr>
                <w:noProof/>
              </w:rPr>
              <w:drawing>
                <wp:inline distT="0" distB="0" distL="0" distR="0" wp14:anchorId="1BB2AE2D" wp14:editId="30D0BED4">
                  <wp:extent cx="3175000" cy="1706396"/>
                  <wp:effectExtent l="0" t="0" r="6350" b="8255"/>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a:blip r:embed="rId24"/>
                          <a:stretch>
                            <a:fillRect/>
                          </a:stretch>
                        </pic:blipFill>
                        <pic:spPr>
                          <a:xfrm>
                            <a:off x="0" y="0"/>
                            <a:ext cx="3218794" cy="1729933"/>
                          </a:xfrm>
                          <a:prstGeom prst="rect">
                            <a:avLst/>
                          </a:prstGeom>
                        </pic:spPr>
                      </pic:pic>
                    </a:graphicData>
                  </a:graphic>
                </wp:inline>
              </w:drawing>
            </w:r>
          </w:p>
          <w:p w14:paraId="4F109416" w14:textId="77777777" w:rsidR="004E479E" w:rsidRDefault="004E479E" w:rsidP="005A24E8">
            <w:pPr>
              <w:jc w:val="both"/>
            </w:pPr>
          </w:p>
        </w:tc>
      </w:tr>
      <w:tr w:rsidR="004E479E" w14:paraId="355101C2" w14:textId="77777777" w:rsidTr="005A24E8">
        <w:tc>
          <w:tcPr>
            <w:tcW w:w="5228" w:type="dxa"/>
          </w:tcPr>
          <w:p w14:paraId="146B6F8F" w14:textId="77777777" w:rsidR="004E479E" w:rsidRDefault="004E479E" w:rsidP="005A24E8">
            <w:pPr>
              <w:jc w:val="both"/>
            </w:pPr>
            <w:r>
              <w:rPr>
                <w:noProof/>
              </w:rPr>
              <w:drawing>
                <wp:inline distT="0" distB="0" distL="0" distR="0" wp14:anchorId="5335939F" wp14:editId="496D14FA">
                  <wp:extent cx="3146299" cy="1524000"/>
                  <wp:effectExtent l="0" t="0" r="0" b="0"/>
                  <wp:docPr id="27" name="Picture 27"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surface chart&#10;&#10;Description automatically generated"/>
                          <pic:cNvPicPr/>
                        </pic:nvPicPr>
                        <pic:blipFill>
                          <a:blip r:embed="rId61"/>
                          <a:stretch>
                            <a:fillRect/>
                          </a:stretch>
                        </pic:blipFill>
                        <pic:spPr>
                          <a:xfrm>
                            <a:off x="0" y="0"/>
                            <a:ext cx="3183979" cy="1542251"/>
                          </a:xfrm>
                          <a:prstGeom prst="rect">
                            <a:avLst/>
                          </a:prstGeom>
                        </pic:spPr>
                      </pic:pic>
                    </a:graphicData>
                  </a:graphic>
                </wp:inline>
              </w:drawing>
            </w:r>
          </w:p>
        </w:tc>
        <w:tc>
          <w:tcPr>
            <w:tcW w:w="5228" w:type="dxa"/>
          </w:tcPr>
          <w:p w14:paraId="78A38C79" w14:textId="77777777" w:rsidR="004E479E" w:rsidRDefault="004E479E" w:rsidP="005A24E8">
            <w:pPr>
              <w:jc w:val="both"/>
            </w:pPr>
            <w:r>
              <w:rPr>
                <w:noProof/>
              </w:rPr>
              <w:drawing>
                <wp:inline distT="0" distB="0" distL="0" distR="0" wp14:anchorId="78CA88F8" wp14:editId="0CF57D3F">
                  <wp:extent cx="3140710" cy="1686574"/>
                  <wp:effectExtent l="0" t="0" r="2540" b="8890"/>
                  <wp:docPr id="12" name="Picture 1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low confidence"/>
                          <pic:cNvPicPr/>
                        </pic:nvPicPr>
                        <pic:blipFill>
                          <a:blip r:embed="rId62"/>
                          <a:stretch>
                            <a:fillRect/>
                          </a:stretch>
                        </pic:blipFill>
                        <pic:spPr>
                          <a:xfrm>
                            <a:off x="0" y="0"/>
                            <a:ext cx="3153639" cy="1693517"/>
                          </a:xfrm>
                          <a:prstGeom prst="rect">
                            <a:avLst/>
                          </a:prstGeom>
                        </pic:spPr>
                      </pic:pic>
                    </a:graphicData>
                  </a:graphic>
                </wp:inline>
              </w:drawing>
            </w:r>
          </w:p>
        </w:tc>
      </w:tr>
    </w:tbl>
    <w:p w14:paraId="47116C37" w14:textId="77777777" w:rsidR="006375DA" w:rsidRDefault="006375DA">
      <w:pPr>
        <w:rPr>
          <w:rFonts w:asciiTheme="majorHAnsi" w:eastAsiaTheme="majorEastAsia" w:hAnsiTheme="majorHAnsi" w:cstheme="majorBidi"/>
          <w:color w:val="2F5496" w:themeColor="accent1" w:themeShade="BF"/>
          <w:sz w:val="32"/>
          <w:szCs w:val="32"/>
        </w:rPr>
      </w:pPr>
      <w:r>
        <w:br w:type="page"/>
      </w:r>
    </w:p>
    <w:p w14:paraId="1F2D05D7" w14:textId="1276F2FC" w:rsidR="002A1A1C" w:rsidRPr="002A1A1C" w:rsidRDefault="00E60295" w:rsidP="00E60295">
      <w:pPr>
        <w:pStyle w:val="Heading1"/>
      </w:pPr>
      <w:bookmarkStart w:id="61" w:name="_Toc98536933"/>
      <w:r>
        <w:lastRenderedPageBreak/>
        <w:t xml:space="preserve">Appendix </w:t>
      </w:r>
      <w:r w:rsidR="00FC3015">
        <w:t>E</w:t>
      </w:r>
      <w:r w:rsidR="004E479E">
        <w:t xml:space="preserve"> – Model 5</w:t>
      </w:r>
      <w:bookmarkEnd w:id="61"/>
    </w:p>
    <w:tbl>
      <w:tblPr>
        <w:tblStyle w:val="TableGrid"/>
        <w:tblW w:w="0" w:type="auto"/>
        <w:tblLook w:val="04A0" w:firstRow="1" w:lastRow="0" w:firstColumn="1" w:lastColumn="0" w:noHBand="0" w:noVBand="1"/>
      </w:tblPr>
      <w:tblGrid>
        <w:gridCol w:w="5213"/>
        <w:gridCol w:w="5243"/>
      </w:tblGrid>
      <w:tr w:rsidR="009162FA" w14:paraId="61EA486E" w14:textId="77777777" w:rsidTr="00AE5EB2">
        <w:tc>
          <w:tcPr>
            <w:tcW w:w="5212" w:type="dxa"/>
          </w:tcPr>
          <w:p w14:paraId="6F032907" w14:textId="77777777" w:rsidR="009162FA" w:rsidRDefault="009162FA" w:rsidP="007A5854">
            <w:pPr>
              <w:jc w:val="both"/>
            </w:pPr>
            <w:r>
              <w:rPr>
                <w:noProof/>
              </w:rPr>
              <w:drawing>
                <wp:inline distT="0" distB="0" distL="0" distR="0" wp14:anchorId="58DE86D9" wp14:editId="6BE806F9">
                  <wp:extent cx="3200400" cy="1800181"/>
                  <wp:effectExtent l="0" t="0" r="0" b="0"/>
                  <wp:docPr id="29" name="Picture 2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10;&#10;Description automatically generated"/>
                          <pic:cNvPicPr/>
                        </pic:nvPicPr>
                        <pic:blipFill>
                          <a:blip r:embed="rId63"/>
                          <a:stretch>
                            <a:fillRect/>
                          </a:stretch>
                        </pic:blipFill>
                        <pic:spPr>
                          <a:xfrm>
                            <a:off x="0" y="0"/>
                            <a:ext cx="3216210" cy="1809074"/>
                          </a:xfrm>
                          <a:prstGeom prst="rect">
                            <a:avLst/>
                          </a:prstGeom>
                        </pic:spPr>
                      </pic:pic>
                    </a:graphicData>
                  </a:graphic>
                </wp:inline>
              </w:drawing>
            </w:r>
          </w:p>
          <w:p w14:paraId="6749ECA6" w14:textId="77777777" w:rsidR="009162FA" w:rsidRDefault="009162FA" w:rsidP="007A5854">
            <w:pPr>
              <w:jc w:val="both"/>
            </w:pPr>
            <w:r>
              <w:t>Von Mises auto mesh</w:t>
            </w:r>
          </w:p>
        </w:tc>
        <w:tc>
          <w:tcPr>
            <w:tcW w:w="5244" w:type="dxa"/>
          </w:tcPr>
          <w:p w14:paraId="1A0886EE" w14:textId="77777777" w:rsidR="009162FA" w:rsidRDefault="009162FA" w:rsidP="007A5854">
            <w:pPr>
              <w:jc w:val="both"/>
            </w:pPr>
            <w:r>
              <w:rPr>
                <w:noProof/>
              </w:rPr>
              <w:drawing>
                <wp:inline distT="0" distB="0" distL="0" distR="0" wp14:anchorId="3F607DFC" wp14:editId="73CE0C61">
                  <wp:extent cx="3154680" cy="1774464"/>
                  <wp:effectExtent l="0" t="0" r="7620" b="0"/>
                  <wp:docPr id="30" name="Picture 3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pic:cNvPicPr/>
                        </pic:nvPicPr>
                        <pic:blipFill>
                          <a:blip r:embed="rId64"/>
                          <a:stretch>
                            <a:fillRect/>
                          </a:stretch>
                        </pic:blipFill>
                        <pic:spPr>
                          <a:xfrm>
                            <a:off x="0" y="0"/>
                            <a:ext cx="3159746" cy="1777313"/>
                          </a:xfrm>
                          <a:prstGeom prst="rect">
                            <a:avLst/>
                          </a:prstGeom>
                        </pic:spPr>
                      </pic:pic>
                    </a:graphicData>
                  </a:graphic>
                </wp:inline>
              </w:drawing>
            </w:r>
          </w:p>
          <w:p w14:paraId="542D1E25" w14:textId="77777777" w:rsidR="009162FA" w:rsidRDefault="009162FA" w:rsidP="007A5854">
            <w:pPr>
              <w:jc w:val="both"/>
            </w:pPr>
            <w:r>
              <w:t>FOS max 1.5 auto mesh</w:t>
            </w:r>
          </w:p>
        </w:tc>
      </w:tr>
      <w:tr w:rsidR="009162FA" w14:paraId="3495021C" w14:textId="77777777" w:rsidTr="00AE5EB2">
        <w:tc>
          <w:tcPr>
            <w:tcW w:w="5212" w:type="dxa"/>
          </w:tcPr>
          <w:p w14:paraId="73E99FBD" w14:textId="77777777" w:rsidR="009162FA" w:rsidRDefault="009162FA" w:rsidP="007A5854">
            <w:pPr>
              <w:jc w:val="both"/>
            </w:pPr>
            <w:r>
              <w:rPr>
                <w:noProof/>
              </w:rPr>
              <w:drawing>
                <wp:inline distT="0" distB="0" distL="0" distR="0" wp14:anchorId="42BDCB4A" wp14:editId="062CBF03">
                  <wp:extent cx="3166534" cy="1781132"/>
                  <wp:effectExtent l="0" t="0" r="0" b="0"/>
                  <wp:docPr id="31" name="Picture 3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10;&#10;Description automatically generated"/>
                          <pic:cNvPicPr/>
                        </pic:nvPicPr>
                        <pic:blipFill>
                          <a:blip r:embed="rId65"/>
                          <a:stretch>
                            <a:fillRect/>
                          </a:stretch>
                        </pic:blipFill>
                        <pic:spPr>
                          <a:xfrm>
                            <a:off x="0" y="0"/>
                            <a:ext cx="3181014" cy="1789277"/>
                          </a:xfrm>
                          <a:prstGeom prst="rect">
                            <a:avLst/>
                          </a:prstGeom>
                        </pic:spPr>
                      </pic:pic>
                    </a:graphicData>
                  </a:graphic>
                </wp:inline>
              </w:drawing>
            </w:r>
          </w:p>
          <w:p w14:paraId="64A2188F" w14:textId="7F754999" w:rsidR="009162FA" w:rsidRDefault="009162FA" w:rsidP="007A5854">
            <w:pPr>
              <w:jc w:val="both"/>
            </w:pPr>
            <w:r>
              <w:t>5mm</w:t>
            </w:r>
            <w:r w:rsidR="006375DA">
              <w:t xml:space="preserve"> mesh</w:t>
            </w:r>
          </w:p>
        </w:tc>
        <w:tc>
          <w:tcPr>
            <w:tcW w:w="5244" w:type="dxa"/>
          </w:tcPr>
          <w:p w14:paraId="39950C60" w14:textId="77777777" w:rsidR="009162FA" w:rsidRDefault="009162FA" w:rsidP="007A5854">
            <w:pPr>
              <w:jc w:val="both"/>
            </w:pPr>
            <w:r>
              <w:rPr>
                <w:noProof/>
              </w:rPr>
              <w:drawing>
                <wp:inline distT="0" distB="0" distL="0" distR="0" wp14:anchorId="7DA8837E" wp14:editId="44C97BD3">
                  <wp:extent cx="3177540" cy="1787322"/>
                  <wp:effectExtent l="0" t="0" r="3810" b="3810"/>
                  <wp:docPr id="32" name="Picture 3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10;&#10;Description automatically generated with low confidence"/>
                          <pic:cNvPicPr/>
                        </pic:nvPicPr>
                        <pic:blipFill>
                          <a:blip r:embed="rId30"/>
                          <a:stretch>
                            <a:fillRect/>
                          </a:stretch>
                        </pic:blipFill>
                        <pic:spPr>
                          <a:xfrm>
                            <a:off x="0" y="0"/>
                            <a:ext cx="3184114" cy="1791020"/>
                          </a:xfrm>
                          <a:prstGeom prst="rect">
                            <a:avLst/>
                          </a:prstGeom>
                        </pic:spPr>
                      </pic:pic>
                    </a:graphicData>
                  </a:graphic>
                </wp:inline>
              </w:drawing>
            </w:r>
          </w:p>
          <w:p w14:paraId="2608A454" w14:textId="6B1A00C4" w:rsidR="009162FA" w:rsidRDefault="009162FA" w:rsidP="007A5854">
            <w:pPr>
              <w:jc w:val="both"/>
            </w:pPr>
            <w:r>
              <w:t>Von Mises 5mm</w:t>
            </w:r>
            <w:r w:rsidR="006375DA">
              <w:t xml:space="preserve"> mesh</w:t>
            </w:r>
          </w:p>
        </w:tc>
      </w:tr>
      <w:tr w:rsidR="009162FA" w14:paraId="0F61FA10" w14:textId="77777777" w:rsidTr="00AE5EB2">
        <w:tc>
          <w:tcPr>
            <w:tcW w:w="5212" w:type="dxa"/>
          </w:tcPr>
          <w:p w14:paraId="537EAC9C" w14:textId="77777777" w:rsidR="009162FA" w:rsidRDefault="009162FA" w:rsidP="007A5854">
            <w:pPr>
              <w:jc w:val="both"/>
            </w:pPr>
            <w:r>
              <w:rPr>
                <w:noProof/>
              </w:rPr>
              <w:drawing>
                <wp:inline distT="0" distB="0" distL="0" distR="0" wp14:anchorId="00A01BA8" wp14:editId="1951B2E2">
                  <wp:extent cx="3147060" cy="1770178"/>
                  <wp:effectExtent l="0" t="0" r="0" b="1905"/>
                  <wp:docPr id="33" name="Picture 3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10;&#10;Description automatically generated"/>
                          <pic:cNvPicPr/>
                        </pic:nvPicPr>
                        <pic:blipFill>
                          <a:blip r:embed="rId66"/>
                          <a:stretch>
                            <a:fillRect/>
                          </a:stretch>
                        </pic:blipFill>
                        <pic:spPr>
                          <a:xfrm>
                            <a:off x="0" y="0"/>
                            <a:ext cx="3153101" cy="1773576"/>
                          </a:xfrm>
                          <a:prstGeom prst="rect">
                            <a:avLst/>
                          </a:prstGeom>
                        </pic:spPr>
                      </pic:pic>
                    </a:graphicData>
                  </a:graphic>
                </wp:inline>
              </w:drawing>
            </w:r>
          </w:p>
          <w:p w14:paraId="3DB0BE9B" w14:textId="77777777" w:rsidR="009162FA" w:rsidRDefault="009162FA" w:rsidP="007A5854">
            <w:pPr>
              <w:jc w:val="both"/>
            </w:pPr>
            <w:r>
              <w:t>Von Mises 5mm</w:t>
            </w:r>
          </w:p>
        </w:tc>
        <w:tc>
          <w:tcPr>
            <w:tcW w:w="5244" w:type="dxa"/>
          </w:tcPr>
          <w:p w14:paraId="408D034B" w14:textId="77777777" w:rsidR="009162FA" w:rsidRDefault="009162FA" w:rsidP="007A5854">
            <w:pPr>
              <w:jc w:val="both"/>
            </w:pPr>
            <w:r>
              <w:rPr>
                <w:noProof/>
              </w:rPr>
              <w:drawing>
                <wp:inline distT="0" distB="0" distL="0" distR="0" wp14:anchorId="6E483A14" wp14:editId="63E8FC86">
                  <wp:extent cx="3125431" cy="1758012"/>
                  <wp:effectExtent l="0" t="0" r="0" b="0"/>
                  <wp:docPr id="34" name="Picture 3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10;&#10;Description automatically generated with medium confidence"/>
                          <pic:cNvPicPr/>
                        </pic:nvPicPr>
                        <pic:blipFill>
                          <a:blip r:embed="rId67"/>
                          <a:stretch>
                            <a:fillRect/>
                          </a:stretch>
                        </pic:blipFill>
                        <pic:spPr>
                          <a:xfrm>
                            <a:off x="0" y="0"/>
                            <a:ext cx="3143027" cy="1767910"/>
                          </a:xfrm>
                          <a:prstGeom prst="rect">
                            <a:avLst/>
                          </a:prstGeom>
                        </pic:spPr>
                      </pic:pic>
                    </a:graphicData>
                  </a:graphic>
                </wp:inline>
              </w:drawing>
            </w:r>
          </w:p>
          <w:p w14:paraId="7CC43CEB" w14:textId="77777777" w:rsidR="009162FA" w:rsidRDefault="009162FA" w:rsidP="007A5854">
            <w:pPr>
              <w:jc w:val="both"/>
            </w:pPr>
            <w:r>
              <w:t>Von Mises 5mm</w:t>
            </w:r>
          </w:p>
        </w:tc>
      </w:tr>
      <w:tr w:rsidR="009162FA" w14:paraId="692F5BB8" w14:textId="77777777" w:rsidTr="00AE5EB2">
        <w:tc>
          <w:tcPr>
            <w:tcW w:w="5212" w:type="dxa"/>
          </w:tcPr>
          <w:p w14:paraId="3CC2E080" w14:textId="77777777" w:rsidR="009162FA" w:rsidRDefault="009162FA" w:rsidP="007A5854">
            <w:pPr>
              <w:jc w:val="both"/>
              <w:rPr>
                <w:noProof/>
              </w:rPr>
            </w:pPr>
            <w:r>
              <w:rPr>
                <w:noProof/>
              </w:rPr>
              <w:drawing>
                <wp:inline distT="0" distB="0" distL="0" distR="0" wp14:anchorId="7C2C8E72" wp14:editId="5461AF96">
                  <wp:extent cx="3192780" cy="1715951"/>
                  <wp:effectExtent l="0" t="0" r="7620" b="0"/>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10;&#10;Description automatically generated"/>
                          <pic:cNvPicPr/>
                        </pic:nvPicPr>
                        <pic:blipFill>
                          <a:blip r:embed="rId68"/>
                          <a:stretch>
                            <a:fillRect/>
                          </a:stretch>
                        </pic:blipFill>
                        <pic:spPr>
                          <a:xfrm>
                            <a:off x="0" y="0"/>
                            <a:ext cx="3204394" cy="1722193"/>
                          </a:xfrm>
                          <a:prstGeom prst="rect">
                            <a:avLst/>
                          </a:prstGeom>
                        </pic:spPr>
                      </pic:pic>
                    </a:graphicData>
                  </a:graphic>
                </wp:inline>
              </w:drawing>
            </w:r>
          </w:p>
        </w:tc>
        <w:tc>
          <w:tcPr>
            <w:tcW w:w="5244" w:type="dxa"/>
          </w:tcPr>
          <w:p w14:paraId="1B2B5A2E" w14:textId="77777777" w:rsidR="009162FA" w:rsidRDefault="009162FA" w:rsidP="007A5854">
            <w:pPr>
              <w:jc w:val="both"/>
              <w:rPr>
                <w:noProof/>
              </w:rPr>
            </w:pPr>
            <w:r>
              <w:rPr>
                <w:noProof/>
              </w:rPr>
              <w:drawing>
                <wp:inline distT="0" distB="0" distL="0" distR="0" wp14:anchorId="4299F737" wp14:editId="27ADDE23">
                  <wp:extent cx="3218437" cy="1729740"/>
                  <wp:effectExtent l="0" t="0" r="1270" b="3810"/>
                  <wp:docPr id="36" name="Picture 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10;&#10;Description automatically generated"/>
                          <pic:cNvPicPr/>
                        </pic:nvPicPr>
                        <pic:blipFill>
                          <a:blip r:embed="rId69"/>
                          <a:stretch>
                            <a:fillRect/>
                          </a:stretch>
                        </pic:blipFill>
                        <pic:spPr>
                          <a:xfrm>
                            <a:off x="0" y="0"/>
                            <a:ext cx="3232955" cy="1737543"/>
                          </a:xfrm>
                          <a:prstGeom prst="rect">
                            <a:avLst/>
                          </a:prstGeom>
                        </pic:spPr>
                      </pic:pic>
                    </a:graphicData>
                  </a:graphic>
                </wp:inline>
              </w:drawing>
            </w:r>
          </w:p>
        </w:tc>
      </w:tr>
    </w:tbl>
    <w:p w14:paraId="040F1E02" w14:textId="40D283C6" w:rsidR="002A1A1C" w:rsidRDefault="009162FA" w:rsidP="007A5854">
      <w:pPr>
        <w:jc w:val="both"/>
      </w:pPr>
      <w:r>
        <w:t xml:space="preserve"> </w:t>
      </w:r>
    </w:p>
    <w:p w14:paraId="07F1A4FD" w14:textId="77777777" w:rsidR="006375DA" w:rsidRDefault="006375DA">
      <w:pPr>
        <w:rPr>
          <w:rFonts w:asciiTheme="majorHAnsi" w:eastAsiaTheme="majorEastAsia" w:hAnsiTheme="majorHAnsi" w:cstheme="majorBidi"/>
          <w:color w:val="2F5496" w:themeColor="accent1" w:themeShade="BF"/>
          <w:sz w:val="32"/>
          <w:szCs w:val="32"/>
        </w:rPr>
      </w:pPr>
      <w:r>
        <w:br w:type="page"/>
      </w:r>
    </w:p>
    <w:p w14:paraId="65A4879C" w14:textId="594027A9" w:rsidR="00E60295" w:rsidRDefault="00E60295" w:rsidP="004E479E">
      <w:pPr>
        <w:pStyle w:val="Heading1"/>
      </w:pPr>
      <w:bookmarkStart w:id="62" w:name="_Toc98536934"/>
      <w:r>
        <w:lastRenderedPageBreak/>
        <w:t xml:space="preserve">Appendix </w:t>
      </w:r>
      <w:r w:rsidR="00FC3015">
        <w:t>F</w:t>
      </w:r>
      <w:r w:rsidR="004E479E">
        <w:t xml:space="preserve"> – Model 6</w:t>
      </w:r>
      <w:bookmarkEnd w:id="62"/>
    </w:p>
    <w:tbl>
      <w:tblPr>
        <w:tblStyle w:val="TableGrid"/>
        <w:tblW w:w="0" w:type="auto"/>
        <w:tblLook w:val="04A0" w:firstRow="1" w:lastRow="0" w:firstColumn="1" w:lastColumn="0" w:noHBand="0" w:noVBand="1"/>
      </w:tblPr>
      <w:tblGrid>
        <w:gridCol w:w="5213"/>
        <w:gridCol w:w="5243"/>
      </w:tblGrid>
      <w:tr w:rsidR="002A1A1C" w14:paraId="788577D4" w14:textId="77777777" w:rsidTr="00AE5EB2">
        <w:tc>
          <w:tcPr>
            <w:tcW w:w="5213" w:type="dxa"/>
          </w:tcPr>
          <w:p w14:paraId="52FEEB99" w14:textId="77777777" w:rsidR="002A1A1C" w:rsidRDefault="002A1A1C" w:rsidP="007A5854">
            <w:pPr>
              <w:jc w:val="both"/>
            </w:pPr>
            <w:r>
              <w:rPr>
                <w:noProof/>
              </w:rPr>
              <w:drawing>
                <wp:inline distT="0" distB="0" distL="0" distR="0" wp14:anchorId="30978830" wp14:editId="40506ACF">
                  <wp:extent cx="3190080" cy="1714500"/>
                  <wp:effectExtent l="0" t="0" r="0" b="0"/>
                  <wp:docPr id="40" name="Picture 4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10;&#10;Description automatically generated"/>
                          <pic:cNvPicPr/>
                        </pic:nvPicPr>
                        <pic:blipFill>
                          <a:blip r:embed="rId70"/>
                          <a:stretch>
                            <a:fillRect/>
                          </a:stretch>
                        </pic:blipFill>
                        <pic:spPr>
                          <a:xfrm>
                            <a:off x="0" y="0"/>
                            <a:ext cx="3204870" cy="1722449"/>
                          </a:xfrm>
                          <a:prstGeom prst="rect">
                            <a:avLst/>
                          </a:prstGeom>
                        </pic:spPr>
                      </pic:pic>
                    </a:graphicData>
                  </a:graphic>
                </wp:inline>
              </w:drawing>
            </w:r>
          </w:p>
        </w:tc>
        <w:tc>
          <w:tcPr>
            <w:tcW w:w="5243" w:type="dxa"/>
          </w:tcPr>
          <w:p w14:paraId="18A12141" w14:textId="77777777" w:rsidR="002A1A1C" w:rsidRDefault="002A1A1C" w:rsidP="007A5854">
            <w:pPr>
              <w:jc w:val="both"/>
            </w:pPr>
            <w:r>
              <w:rPr>
                <w:noProof/>
              </w:rPr>
              <w:drawing>
                <wp:inline distT="0" distB="0" distL="0" distR="0" wp14:anchorId="681E6B14" wp14:editId="71FEBCF9">
                  <wp:extent cx="3216910" cy="1727494"/>
                  <wp:effectExtent l="0" t="0" r="2540" b="6350"/>
                  <wp:docPr id="41" name="Picture 4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10;&#10;Description automatically generated"/>
                          <pic:cNvPicPr/>
                        </pic:nvPicPr>
                        <pic:blipFill>
                          <a:blip r:embed="rId71"/>
                          <a:stretch>
                            <a:fillRect/>
                          </a:stretch>
                        </pic:blipFill>
                        <pic:spPr>
                          <a:xfrm>
                            <a:off x="0" y="0"/>
                            <a:ext cx="3228092" cy="1733499"/>
                          </a:xfrm>
                          <a:prstGeom prst="rect">
                            <a:avLst/>
                          </a:prstGeom>
                        </pic:spPr>
                      </pic:pic>
                    </a:graphicData>
                  </a:graphic>
                </wp:inline>
              </w:drawing>
            </w:r>
          </w:p>
        </w:tc>
      </w:tr>
      <w:tr w:rsidR="002A1A1C" w14:paraId="6C801468" w14:textId="77777777" w:rsidTr="00AE5EB2">
        <w:tc>
          <w:tcPr>
            <w:tcW w:w="5213" w:type="dxa"/>
          </w:tcPr>
          <w:p w14:paraId="3352E937" w14:textId="77777777" w:rsidR="002A1A1C" w:rsidRDefault="002A1A1C" w:rsidP="007A5854">
            <w:pPr>
              <w:jc w:val="both"/>
            </w:pPr>
            <w:r>
              <w:rPr>
                <w:noProof/>
              </w:rPr>
              <w:drawing>
                <wp:inline distT="0" distB="0" distL="0" distR="0" wp14:anchorId="54A48D13" wp14:editId="47C4EC0A">
                  <wp:extent cx="3200400" cy="1718628"/>
                  <wp:effectExtent l="0" t="0" r="0" b="0"/>
                  <wp:docPr id="43" name="Picture 4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graphical user interface&#10;&#10;Description automatically generated"/>
                          <pic:cNvPicPr/>
                        </pic:nvPicPr>
                        <pic:blipFill>
                          <a:blip r:embed="rId72"/>
                          <a:stretch>
                            <a:fillRect/>
                          </a:stretch>
                        </pic:blipFill>
                        <pic:spPr>
                          <a:xfrm>
                            <a:off x="0" y="0"/>
                            <a:ext cx="3216375" cy="1727207"/>
                          </a:xfrm>
                          <a:prstGeom prst="rect">
                            <a:avLst/>
                          </a:prstGeom>
                        </pic:spPr>
                      </pic:pic>
                    </a:graphicData>
                  </a:graphic>
                </wp:inline>
              </w:drawing>
            </w:r>
          </w:p>
        </w:tc>
        <w:tc>
          <w:tcPr>
            <w:tcW w:w="5243" w:type="dxa"/>
          </w:tcPr>
          <w:p w14:paraId="0EC9BDB9" w14:textId="77777777" w:rsidR="002A1A1C" w:rsidRDefault="002A1A1C" w:rsidP="007A5854">
            <w:pPr>
              <w:jc w:val="both"/>
            </w:pPr>
            <w:r>
              <w:rPr>
                <w:noProof/>
              </w:rPr>
              <w:drawing>
                <wp:inline distT="0" distB="0" distL="0" distR="0" wp14:anchorId="68A0292D" wp14:editId="6358929D">
                  <wp:extent cx="3200400" cy="1716856"/>
                  <wp:effectExtent l="0" t="0" r="0" b="0"/>
                  <wp:docPr id="42" name="Picture 4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application&#10;&#10;Description automatically generated"/>
                          <pic:cNvPicPr/>
                        </pic:nvPicPr>
                        <pic:blipFill>
                          <a:blip r:embed="rId31"/>
                          <a:stretch>
                            <a:fillRect/>
                          </a:stretch>
                        </pic:blipFill>
                        <pic:spPr>
                          <a:xfrm>
                            <a:off x="0" y="0"/>
                            <a:ext cx="3213885" cy="1724090"/>
                          </a:xfrm>
                          <a:prstGeom prst="rect">
                            <a:avLst/>
                          </a:prstGeom>
                        </pic:spPr>
                      </pic:pic>
                    </a:graphicData>
                  </a:graphic>
                </wp:inline>
              </w:drawing>
            </w:r>
          </w:p>
        </w:tc>
      </w:tr>
      <w:tr w:rsidR="002A1A1C" w14:paraId="60CCEC71" w14:textId="77777777" w:rsidTr="00AE5EB2">
        <w:tc>
          <w:tcPr>
            <w:tcW w:w="5213" w:type="dxa"/>
          </w:tcPr>
          <w:p w14:paraId="089BCE73" w14:textId="77777777" w:rsidR="002A1A1C" w:rsidRDefault="002A1A1C" w:rsidP="007A5854">
            <w:pPr>
              <w:jc w:val="both"/>
            </w:pPr>
            <w:r>
              <w:rPr>
                <w:noProof/>
              </w:rPr>
              <w:drawing>
                <wp:inline distT="0" distB="0" distL="0" distR="0" wp14:anchorId="57FD871F" wp14:editId="3435944B">
                  <wp:extent cx="3189605" cy="1867843"/>
                  <wp:effectExtent l="0" t="0" r="0" b="0"/>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pic:cNvPicPr/>
                        </pic:nvPicPr>
                        <pic:blipFill>
                          <a:blip r:embed="rId26"/>
                          <a:stretch>
                            <a:fillRect/>
                          </a:stretch>
                        </pic:blipFill>
                        <pic:spPr>
                          <a:xfrm>
                            <a:off x="0" y="0"/>
                            <a:ext cx="3202442" cy="1875360"/>
                          </a:xfrm>
                          <a:prstGeom prst="rect">
                            <a:avLst/>
                          </a:prstGeom>
                        </pic:spPr>
                      </pic:pic>
                    </a:graphicData>
                  </a:graphic>
                </wp:inline>
              </w:drawing>
            </w:r>
          </w:p>
        </w:tc>
        <w:tc>
          <w:tcPr>
            <w:tcW w:w="5243" w:type="dxa"/>
          </w:tcPr>
          <w:p w14:paraId="5C4BBE35" w14:textId="77777777" w:rsidR="002A1A1C" w:rsidRDefault="002A1A1C" w:rsidP="007A5854">
            <w:pPr>
              <w:jc w:val="both"/>
            </w:pPr>
            <w:r>
              <w:rPr>
                <w:noProof/>
              </w:rPr>
              <w:drawing>
                <wp:inline distT="0" distB="0" distL="0" distR="0" wp14:anchorId="0686C788" wp14:editId="7BA16E6A">
                  <wp:extent cx="3177540" cy="1707760"/>
                  <wp:effectExtent l="0" t="0" r="3810" b="6985"/>
                  <wp:docPr id="35" name="Picture 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pic:cNvPicPr/>
                        </pic:nvPicPr>
                        <pic:blipFill>
                          <a:blip r:embed="rId73"/>
                          <a:stretch>
                            <a:fillRect/>
                          </a:stretch>
                        </pic:blipFill>
                        <pic:spPr>
                          <a:xfrm>
                            <a:off x="0" y="0"/>
                            <a:ext cx="3190338" cy="1714638"/>
                          </a:xfrm>
                          <a:prstGeom prst="rect">
                            <a:avLst/>
                          </a:prstGeom>
                        </pic:spPr>
                      </pic:pic>
                    </a:graphicData>
                  </a:graphic>
                </wp:inline>
              </w:drawing>
            </w:r>
          </w:p>
        </w:tc>
      </w:tr>
    </w:tbl>
    <w:p w14:paraId="08334A00" w14:textId="341766F2" w:rsidR="002A1A1C" w:rsidRDefault="002A1A1C" w:rsidP="007A5854">
      <w:pPr>
        <w:jc w:val="both"/>
      </w:pPr>
    </w:p>
    <w:p w14:paraId="7D0526DE" w14:textId="77777777" w:rsidR="006375DA" w:rsidRDefault="006375DA">
      <w:pPr>
        <w:rPr>
          <w:rFonts w:asciiTheme="majorHAnsi" w:eastAsiaTheme="majorEastAsia" w:hAnsiTheme="majorHAnsi" w:cstheme="majorBidi"/>
          <w:color w:val="2F5496" w:themeColor="accent1" w:themeShade="BF"/>
          <w:sz w:val="32"/>
          <w:szCs w:val="32"/>
        </w:rPr>
      </w:pPr>
      <w:r>
        <w:br w:type="page"/>
      </w:r>
    </w:p>
    <w:p w14:paraId="00D5174D" w14:textId="2BF9C567" w:rsidR="00E60295" w:rsidRDefault="00E60295" w:rsidP="004E479E">
      <w:pPr>
        <w:pStyle w:val="Heading1"/>
      </w:pPr>
      <w:bookmarkStart w:id="63" w:name="_Toc98536935"/>
      <w:r>
        <w:lastRenderedPageBreak/>
        <w:t xml:space="preserve">Appendix </w:t>
      </w:r>
      <w:r w:rsidR="00FC3015">
        <w:t>G</w:t>
      </w:r>
      <w:r w:rsidR="004E479E">
        <w:t xml:space="preserve"> – Model 7</w:t>
      </w:r>
      <w:bookmarkEnd w:id="63"/>
    </w:p>
    <w:tbl>
      <w:tblPr>
        <w:tblStyle w:val="TableGrid"/>
        <w:tblW w:w="0" w:type="auto"/>
        <w:tblLook w:val="04A0" w:firstRow="1" w:lastRow="0" w:firstColumn="1" w:lastColumn="0" w:noHBand="0" w:noVBand="1"/>
      </w:tblPr>
      <w:tblGrid>
        <w:gridCol w:w="5198"/>
        <w:gridCol w:w="5258"/>
      </w:tblGrid>
      <w:tr w:rsidR="002A1A1C" w14:paraId="03F1AC8B" w14:textId="77777777" w:rsidTr="00AE5EB2">
        <w:tc>
          <w:tcPr>
            <w:tcW w:w="5198" w:type="dxa"/>
          </w:tcPr>
          <w:p w14:paraId="32AA94E1" w14:textId="77777777" w:rsidR="002A1A1C" w:rsidRDefault="002A1A1C" w:rsidP="007A5854">
            <w:pPr>
              <w:jc w:val="both"/>
            </w:pPr>
            <w:r>
              <w:rPr>
                <w:noProof/>
              </w:rPr>
              <w:drawing>
                <wp:inline distT="0" distB="0" distL="0" distR="0" wp14:anchorId="58CF806B" wp14:editId="2B7E5B72">
                  <wp:extent cx="3175120" cy="1703294"/>
                  <wp:effectExtent l="0" t="0" r="6350" b="0"/>
                  <wp:docPr id="44" name="Picture 4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application&#10;&#10;Description automatically generated"/>
                          <pic:cNvPicPr/>
                        </pic:nvPicPr>
                        <pic:blipFill>
                          <a:blip r:embed="rId74"/>
                          <a:stretch>
                            <a:fillRect/>
                          </a:stretch>
                        </pic:blipFill>
                        <pic:spPr>
                          <a:xfrm>
                            <a:off x="0" y="0"/>
                            <a:ext cx="3188398" cy="1710417"/>
                          </a:xfrm>
                          <a:prstGeom prst="rect">
                            <a:avLst/>
                          </a:prstGeom>
                        </pic:spPr>
                      </pic:pic>
                    </a:graphicData>
                  </a:graphic>
                </wp:inline>
              </w:drawing>
            </w:r>
          </w:p>
        </w:tc>
        <w:tc>
          <w:tcPr>
            <w:tcW w:w="5258" w:type="dxa"/>
          </w:tcPr>
          <w:p w14:paraId="551E3C07" w14:textId="77777777" w:rsidR="002A1A1C" w:rsidRDefault="002A1A1C" w:rsidP="007A5854">
            <w:pPr>
              <w:jc w:val="both"/>
            </w:pPr>
            <w:r>
              <w:rPr>
                <w:noProof/>
              </w:rPr>
              <w:drawing>
                <wp:inline distT="0" distB="0" distL="0" distR="0" wp14:anchorId="2986DE56" wp14:editId="360C4C61">
                  <wp:extent cx="3124200" cy="1679093"/>
                  <wp:effectExtent l="0" t="0" r="0" b="0"/>
                  <wp:docPr id="45" name="Picture 4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Chart&#10;&#10;Description automatically generated"/>
                          <pic:cNvPicPr/>
                        </pic:nvPicPr>
                        <pic:blipFill>
                          <a:blip r:embed="rId32"/>
                          <a:stretch>
                            <a:fillRect/>
                          </a:stretch>
                        </pic:blipFill>
                        <pic:spPr>
                          <a:xfrm>
                            <a:off x="0" y="0"/>
                            <a:ext cx="3136113" cy="1685496"/>
                          </a:xfrm>
                          <a:prstGeom prst="rect">
                            <a:avLst/>
                          </a:prstGeom>
                        </pic:spPr>
                      </pic:pic>
                    </a:graphicData>
                  </a:graphic>
                </wp:inline>
              </w:drawing>
            </w:r>
          </w:p>
        </w:tc>
      </w:tr>
      <w:tr w:rsidR="002A1A1C" w14:paraId="5AC7D7B2" w14:textId="77777777" w:rsidTr="00AE5EB2">
        <w:tc>
          <w:tcPr>
            <w:tcW w:w="5198" w:type="dxa"/>
          </w:tcPr>
          <w:p w14:paraId="6974F55C" w14:textId="77777777" w:rsidR="002A1A1C" w:rsidRDefault="002A1A1C" w:rsidP="007A5854">
            <w:pPr>
              <w:jc w:val="both"/>
            </w:pPr>
            <w:r>
              <w:rPr>
                <w:noProof/>
              </w:rPr>
              <w:drawing>
                <wp:inline distT="0" distB="0" distL="0" distR="0" wp14:anchorId="10DAF57D" wp14:editId="3B08847E">
                  <wp:extent cx="3200400" cy="1905490"/>
                  <wp:effectExtent l="0" t="0" r="0" b="0"/>
                  <wp:docPr id="46" name="Picture 46" descr="A close-up of a bal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close-up of a ball&#10;&#10;Description automatically generated with low confidence"/>
                          <pic:cNvPicPr/>
                        </pic:nvPicPr>
                        <pic:blipFill>
                          <a:blip r:embed="rId75"/>
                          <a:stretch>
                            <a:fillRect/>
                          </a:stretch>
                        </pic:blipFill>
                        <pic:spPr>
                          <a:xfrm>
                            <a:off x="0" y="0"/>
                            <a:ext cx="3209847" cy="1911114"/>
                          </a:xfrm>
                          <a:prstGeom prst="rect">
                            <a:avLst/>
                          </a:prstGeom>
                        </pic:spPr>
                      </pic:pic>
                    </a:graphicData>
                  </a:graphic>
                </wp:inline>
              </w:drawing>
            </w:r>
          </w:p>
        </w:tc>
        <w:tc>
          <w:tcPr>
            <w:tcW w:w="5258" w:type="dxa"/>
          </w:tcPr>
          <w:p w14:paraId="46F5B259" w14:textId="77777777" w:rsidR="002A1A1C" w:rsidRDefault="002A1A1C" w:rsidP="007A5854">
            <w:pPr>
              <w:jc w:val="both"/>
            </w:pPr>
            <w:r>
              <w:rPr>
                <w:noProof/>
              </w:rPr>
              <w:drawing>
                <wp:inline distT="0" distB="0" distL="0" distR="0" wp14:anchorId="50CFA592" wp14:editId="490FBD09">
                  <wp:extent cx="3219016" cy="1454727"/>
                  <wp:effectExtent l="0" t="0" r="635" b="0"/>
                  <wp:docPr id="47" name="Picture 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10;&#10;Description automatically generated"/>
                          <pic:cNvPicPr/>
                        </pic:nvPicPr>
                        <pic:blipFill>
                          <a:blip r:embed="rId76"/>
                          <a:stretch>
                            <a:fillRect/>
                          </a:stretch>
                        </pic:blipFill>
                        <pic:spPr>
                          <a:xfrm>
                            <a:off x="0" y="0"/>
                            <a:ext cx="3224603" cy="1457252"/>
                          </a:xfrm>
                          <a:prstGeom prst="rect">
                            <a:avLst/>
                          </a:prstGeom>
                        </pic:spPr>
                      </pic:pic>
                    </a:graphicData>
                  </a:graphic>
                </wp:inline>
              </w:drawing>
            </w:r>
          </w:p>
        </w:tc>
      </w:tr>
      <w:tr w:rsidR="002A1A1C" w14:paraId="1491AF08" w14:textId="77777777" w:rsidTr="00AE5EB2">
        <w:tc>
          <w:tcPr>
            <w:tcW w:w="10456" w:type="dxa"/>
            <w:gridSpan w:val="2"/>
          </w:tcPr>
          <w:p w14:paraId="3FAABFED" w14:textId="77777777" w:rsidR="002A1A1C" w:rsidRDefault="002A1A1C" w:rsidP="007A5854">
            <w:pPr>
              <w:jc w:val="both"/>
            </w:pPr>
            <w:r>
              <w:t>FOS</w:t>
            </w:r>
          </w:p>
        </w:tc>
      </w:tr>
      <w:tr w:rsidR="002A1A1C" w14:paraId="4D529FD3" w14:textId="77777777" w:rsidTr="00AE5EB2">
        <w:tc>
          <w:tcPr>
            <w:tcW w:w="5198" w:type="dxa"/>
          </w:tcPr>
          <w:p w14:paraId="33F487C5" w14:textId="77777777" w:rsidR="002A1A1C" w:rsidRDefault="002A1A1C" w:rsidP="007A5854">
            <w:pPr>
              <w:jc w:val="both"/>
            </w:pPr>
            <w:r>
              <w:rPr>
                <w:noProof/>
              </w:rPr>
              <w:drawing>
                <wp:inline distT="0" distB="0" distL="0" distR="0" wp14:anchorId="7BD3EACB" wp14:editId="0BE35680">
                  <wp:extent cx="3186545" cy="1791328"/>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209835" cy="1804421"/>
                          </a:xfrm>
                          <a:prstGeom prst="rect">
                            <a:avLst/>
                          </a:prstGeom>
                        </pic:spPr>
                      </pic:pic>
                    </a:graphicData>
                  </a:graphic>
                </wp:inline>
              </w:drawing>
            </w:r>
          </w:p>
        </w:tc>
        <w:tc>
          <w:tcPr>
            <w:tcW w:w="5258" w:type="dxa"/>
          </w:tcPr>
          <w:p w14:paraId="47095D71" w14:textId="77777777" w:rsidR="002A1A1C" w:rsidRDefault="002A1A1C" w:rsidP="007A5854">
            <w:pPr>
              <w:jc w:val="both"/>
            </w:pPr>
            <w:r>
              <w:rPr>
                <w:noProof/>
              </w:rPr>
              <w:drawing>
                <wp:inline distT="0" distB="0" distL="0" distR="0" wp14:anchorId="2B7A1D94" wp14:editId="06CD8FA2">
                  <wp:extent cx="3235037" cy="1541535"/>
                  <wp:effectExtent l="0" t="0" r="3810" b="1905"/>
                  <wp:docPr id="49" name="Picture 4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ext&#10;&#10;Description automatically generated"/>
                          <pic:cNvPicPr/>
                        </pic:nvPicPr>
                        <pic:blipFill>
                          <a:blip r:embed="rId35"/>
                          <a:stretch>
                            <a:fillRect/>
                          </a:stretch>
                        </pic:blipFill>
                        <pic:spPr>
                          <a:xfrm>
                            <a:off x="0" y="0"/>
                            <a:ext cx="3255128" cy="1551108"/>
                          </a:xfrm>
                          <a:prstGeom prst="rect">
                            <a:avLst/>
                          </a:prstGeom>
                        </pic:spPr>
                      </pic:pic>
                    </a:graphicData>
                  </a:graphic>
                </wp:inline>
              </w:drawing>
            </w:r>
          </w:p>
        </w:tc>
      </w:tr>
      <w:tr w:rsidR="002A1A1C" w14:paraId="2F227AD8" w14:textId="77777777" w:rsidTr="00AE5EB2">
        <w:tc>
          <w:tcPr>
            <w:tcW w:w="5198" w:type="dxa"/>
          </w:tcPr>
          <w:p w14:paraId="75CA5171" w14:textId="77777777" w:rsidR="002A1A1C" w:rsidRDefault="002A1A1C" w:rsidP="007A5854">
            <w:pPr>
              <w:jc w:val="both"/>
            </w:pPr>
            <w:r>
              <w:rPr>
                <w:noProof/>
              </w:rPr>
              <w:drawing>
                <wp:inline distT="0" distB="0" distL="0" distR="0" wp14:anchorId="170BFDAA" wp14:editId="35E6F89A">
                  <wp:extent cx="3139440" cy="1892150"/>
                  <wp:effectExtent l="0" t="0" r="3810" b="0"/>
                  <wp:docPr id="50" name="Picture 50" descr="A close-up of a ha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close-up of a hand&#10;&#10;Description automatically generated with low confidence"/>
                          <pic:cNvPicPr/>
                        </pic:nvPicPr>
                        <pic:blipFill>
                          <a:blip r:embed="rId36"/>
                          <a:stretch>
                            <a:fillRect/>
                          </a:stretch>
                        </pic:blipFill>
                        <pic:spPr>
                          <a:xfrm>
                            <a:off x="0" y="0"/>
                            <a:ext cx="3162862" cy="1906267"/>
                          </a:xfrm>
                          <a:prstGeom prst="rect">
                            <a:avLst/>
                          </a:prstGeom>
                        </pic:spPr>
                      </pic:pic>
                    </a:graphicData>
                  </a:graphic>
                </wp:inline>
              </w:drawing>
            </w:r>
          </w:p>
        </w:tc>
        <w:tc>
          <w:tcPr>
            <w:tcW w:w="5258" w:type="dxa"/>
          </w:tcPr>
          <w:p w14:paraId="6DA35C8D" w14:textId="77777777" w:rsidR="002A1A1C" w:rsidRDefault="002A1A1C" w:rsidP="007A5854">
            <w:pPr>
              <w:jc w:val="both"/>
            </w:pPr>
          </w:p>
        </w:tc>
      </w:tr>
    </w:tbl>
    <w:p w14:paraId="18F5DD47" w14:textId="1D6A51DA" w:rsidR="00CC2220" w:rsidRDefault="00CC2220" w:rsidP="007A5854">
      <w:pPr>
        <w:jc w:val="both"/>
      </w:pPr>
    </w:p>
    <w:sectPr w:rsidR="00CC2220" w:rsidSect="00895D58">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2A4C0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FEB2C6C"/>
    <w:multiLevelType w:val="hybridMultilevel"/>
    <w:tmpl w:val="D8D85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961"/>
    <w:rsid w:val="00007BD0"/>
    <w:rsid w:val="000347E2"/>
    <w:rsid w:val="00037C4A"/>
    <w:rsid w:val="00037F39"/>
    <w:rsid w:val="00040ADB"/>
    <w:rsid w:val="000474EF"/>
    <w:rsid w:val="00066D44"/>
    <w:rsid w:val="000943C1"/>
    <w:rsid w:val="000A074E"/>
    <w:rsid w:val="000A1F55"/>
    <w:rsid w:val="000C567D"/>
    <w:rsid w:val="000E0EF3"/>
    <w:rsid w:val="000F75CF"/>
    <w:rsid w:val="000F7EFE"/>
    <w:rsid w:val="00103AF4"/>
    <w:rsid w:val="00103C66"/>
    <w:rsid w:val="00163886"/>
    <w:rsid w:val="00171385"/>
    <w:rsid w:val="001A5F63"/>
    <w:rsid w:val="001C24E0"/>
    <w:rsid w:val="001D04D3"/>
    <w:rsid w:val="001D524E"/>
    <w:rsid w:val="001F0E67"/>
    <w:rsid w:val="0021502A"/>
    <w:rsid w:val="00217CE1"/>
    <w:rsid w:val="002424F8"/>
    <w:rsid w:val="00243A05"/>
    <w:rsid w:val="002466A5"/>
    <w:rsid w:val="002469EC"/>
    <w:rsid w:val="00272264"/>
    <w:rsid w:val="00287B78"/>
    <w:rsid w:val="002A1A1C"/>
    <w:rsid w:val="002B0895"/>
    <w:rsid w:val="002C7ABE"/>
    <w:rsid w:val="002D7697"/>
    <w:rsid w:val="002E26CA"/>
    <w:rsid w:val="002E46F8"/>
    <w:rsid w:val="002E7774"/>
    <w:rsid w:val="00355083"/>
    <w:rsid w:val="003852F3"/>
    <w:rsid w:val="00386C3B"/>
    <w:rsid w:val="003D67A8"/>
    <w:rsid w:val="003E7DBF"/>
    <w:rsid w:val="003F20FF"/>
    <w:rsid w:val="003F6659"/>
    <w:rsid w:val="00401493"/>
    <w:rsid w:val="00401930"/>
    <w:rsid w:val="004032FA"/>
    <w:rsid w:val="00412858"/>
    <w:rsid w:val="00443929"/>
    <w:rsid w:val="00444AFA"/>
    <w:rsid w:val="00446408"/>
    <w:rsid w:val="00461583"/>
    <w:rsid w:val="00480599"/>
    <w:rsid w:val="00482EAB"/>
    <w:rsid w:val="00483658"/>
    <w:rsid w:val="00484D18"/>
    <w:rsid w:val="004A4AD6"/>
    <w:rsid w:val="004B500A"/>
    <w:rsid w:val="004C63F4"/>
    <w:rsid w:val="004E479E"/>
    <w:rsid w:val="004E6F34"/>
    <w:rsid w:val="004E77C5"/>
    <w:rsid w:val="004F5397"/>
    <w:rsid w:val="00521013"/>
    <w:rsid w:val="005224DF"/>
    <w:rsid w:val="005309C8"/>
    <w:rsid w:val="00535810"/>
    <w:rsid w:val="0054176E"/>
    <w:rsid w:val="00563FD3"/>
    <w:rsid w:val="00571B02"/>
    <w:rsid w:val="0057297C"/>
    <w:rsid w:val="005736F5"/>
    <w:rsid w:val="005A4E0C"/>
    <w:rsid w:val="005C0348"/>
    <w:rsid w:val="005C6D3E"/>
    <w:rsid w:val="005F472C"/>
    <w:rsid w:val="005F71FE"/>
    <w:rsid w:val="00602F2B"/>
    <w:rsid w:val="00620190"/>
    <w:rsid w:val="006375DA"/>
    <w:rsid w:val="006456C4"/>
    <w:rsid w:val="00645D70"/>
    <w:rsid w:val="00651F02"/>
    <w:rsid w:val="00655D6C"/>
    <w:rsid w:val="00671A3C"/>
    <w:rsid w:val="0067286C"/>
    <w:rsid w:val="0068081E"/>
    <w:rsid w:val="0068721A"/>
    <w:rsid w:val="0069606E"/>
    <w:rsid w:val="006D1BB4"/>
    <w:rsid w:val="006E2F44"/>
    <w:rsid w:val="006F51C7"/>
    <w:rsid w:val="00700343"/>
    <w:rsid w:val="007143E6"/>
    <w:rsid w:val="00737276"/>
    <w:rsid w:val="00744EDC"/>
    <w:rsid w:val="00752163"/>
    <w:rsid w:val="0076033E"/>
    <w:rsid w:val="0078288B"/>
    <w:rsid w:val="00797B6B"/>
    <w:rsid w:val="007A16DC"/>
    <w:rsid w:val="007A5854"/>
    <w:rsid w:val="007C0DFC"/>
    <w:rsid w:val="007D09EF"/>
    <w:rsid w:val="007E619B"/>
    <w:rsid w:val="007F0B87"/>
    <w:rsid w:val="007F67EC"/>
    <w:rsid w:val="00817636"/>
    <w:rsid w:val="00820863"/>
    <w:rsid w:val="00827820"/>
    <w:rsid w:val="008613C1"/>
    <w:rsid w:val="008812E7"/>
    <w:rsid w:val="0089395B"/>
    <w:rsid w:val="00895D58"/>
    <w:rsid w:val="008A69EE"/>
    <w:rsid w:val="008C4F06"/>
    <w:rsid w:val="008D2B29"/>
    <w:rsid w:val="00910FCD"/>
    <w:rsid w:val="009162FA"/>
    <w:rsid w:val="00922786"/>
    <w:rsid w:val="00923858"/>
    <w:rsid w:val="00924790"/>
    <w:rsid w:val="009313F4"/>
    <w:rsid w:val="00931B64"/>
    <w:rsid w:val="00940A5A"/>
    <w:rsid w:val="00941E59"/>
    <w:rsid w:val="00967D8B"/>
    <w:rsid w:val="00971AF9"/>
    <w:rsid w:val="009742B3"/>
    <w:rsid w:val="00974F07"/>
    <w:rsid w:val="00983B15"/>
    <w:rsid w:val="00990B3F"/>
    <w:rsid w:val="00A202F3"/>
    <w:rsid w:val="00A34D2E"/>
    <w:rsid w:val="00A560A8"/>
    <w:rsid w:val="00A57D23"/>
    <w:rsid w:val="00A67407"/>
    <w:rsid w:val="00A72237"/>
    <w:rsid w:val="00A74D20"/>
    <w:rsid w:val="00A807CA"/>
    <w:rsid w:val="00A80A2C"/>
    <w:rsid w:val="00A83848"/>
    <w:rsid w:val="00AE7569"/>
    <w:rsid w:val="00AE7B91"/>
    <w:rsid w:val="00B24A05"/>
    <w:rsid w:val="00B255CE"/>
    <w:rsid w:val="00B36D10"/>
    <w:rsid w:val="00B43825"/>
    <w:rsid w:val="00B46976"/>
    <w:rsid w:val="00B93433"/>
    <w:rsid w:val="00B949CF"/>
    <w:rsid w:val="00BA455D"/>
    <w:rsid w:val="00BC57CE"/>
    <w:rsid w:val="00BD1300"/>
    <w:rsid w:val="00BD5BEA"/>
    <w:rsid w:val="00BF4E97"/>
    <w:rsid w:val="00C17F48"/>
    <w:rsid w:val="00C46717"/>
    <w:rsid w:val="00C602DE"/>
    <w:rsid w:val="00C94A6A"/>
    <w:rsid w:val="00CA4606"/>
    <w:rsid w:val="00CB4338"/>
    <w:rsid w:val="00CC2220"/>
    <w:rsid w:val="00CD1E27"/>
    <w:rsid w:val="00CE6D5C"/>
    <w:rsid w:val="00CF1418"/>
    <w:rsid w:val="00D166CE"/>
    <w:rsid w:val="00D17949"/>
    <w:rsid w:val="00D23BE7"/>
    <w:rsid w:val="00D3767B"/>
    <w:rsid w:val="00D37A66"/>
    <w:rsid w:val="00D5584B"/>
    <w:rsid w:val="00DB6A24"/>
    <w:rsid w:val="00DC0538"/>
    <w:rsid w:val="00E34CC0"/>
    <w:rsid w:val="00E37361"/>
    <w:rsid w:val="00E5113A"/>
    <w:rsid w:val="00E530BD"/>
    <w:rsid w:val="00E60295"/>
    <w:rsid w:val="00E87088"/>
    <w:rsid w:val="00EA5F61"/>
    <w:rsid w:val="00EB6E23"/>
    <w:rsid w:val="00EC0961"/>
    <w:rsid w:val="00EE3FC6"/>
    <w:rsid w:val="00EE7C7B"/>
    <w:rsid w:val="00EF27F6"/>
    <w:rsid w:val="00F13AA4"/>
    <w:rsid w:val="00F162AE"/>
    <w:rsid w:val="00F3749C"/>
    <w:rsid w:val="00F73CEB"/>
    <w:rsid w:val="00FC3015"/>
    <w:rsid w:val="00FD2727"/>
    <w:rsid w:val="00FD30CC"/>
    <w:rsid w:val="00FE5629"/>
    <w:rsid w:val="00FF25D8"/>
    <w:rsid w:val="00FF7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AAF0A"/>
  <w15:chartTrackingRefBased/>
  <w15:docId w15:val="{9C2B5B18-DD71-4B1F-BE91-9C1F91F312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7EFE"/>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7EFE"/>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F7EFE"/>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F7EF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F7EF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F7EF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F7EF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F7EF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F7EF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247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01493"/>
    <w:pPr>
      <w:ind w:left="720"/>
      <w:contextualSpacing/>
    </w:pPr>
  </w:style>
  <w:style w:type="paragraph" w:styleId="NoSpacing">
    <w:name w:val="No Spacing"/>
    <w:link w:val="NoSpacingChar"/>
    <w:uiPriority w:val="1"/>
    <w:qFormat/>
    <w:rsid w:val="00895D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5D58"/>
    <w:rPr>
      <w:rFonts w:eastAsiaTheme="minorEastAsia"/>
      <w:lang w:val="en-US"/>
    </w:rPr>
  </w:style>
  <w:style w:type="character" w:customStyle="1" w:styleId="Heading1Char">
    <w:name w:val="Heading 1 Char"/>
    <w:basedOn w:val="DefaultParagraphFont"/>
    <w:link w:val="Heading1"/>
    <w:uiPriority w:val="9"/>
    <w:rsid w:val="000F7EF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F7EFE"/>
    <w:pPr>
      <w:outlineLvl w:val="9"/>
    </w:pPr>
    <w:rPr>
      <w:lang w:val="en-US"/>
    </w:rPr>
  </w:style>
  <w:style w:type="character" w:customStyle="1" w:styleId="Heading2Char">
    <w:name w:val="Heading 2 Char"/>
    <w:basedOn w:val="DefaultParagraphFont"/>
    <w:link w:val="Heading2"/>
    <w:uiPriority w:val="9"/>
    <w:rsid w:val="000F7EF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F7EF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F7EF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F7EF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F7EF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F7EF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F7EF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F7EFE"/>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68081E"/>
    <w:pPr>
      <w:spacing w:after="100"/>
    </w:pPr>
  </w:style>
  <w:style w:type="paragraph" w:styleId="TOC2">
    <w:name w:val="toc 2"/>
    <w:basedOn w:val="Normal"/>
    <w:next w:val="Normal"/>
    <w:autoRedefine/>
    <w:uiPriority w:val="39"/>
    <w:unhideWhenUsed/>
    <w:rsid w:val="0068081E"/>
    <w:pPr>
      <w:spacing w:after="100"/>
      <w:ind w:left="220"/>
    </w:pPr>
  </w:style>
  <w:style w:type="paragraph" w:styleId="TOC3">
    <w:name w:val="toc 3"/>
    <w:basedOn w:val="Normal"/>
    <w:next w:val="Normal"/>
    <w:autoRedefine/>
    <w:uiPriority w:val="39"/>
    <w:unhideWhenUsed/>
    <w:rsid w:val="0068081E"/>
    <w:pPr>
      <w:spacing w:after="100"/>
      <w:ind w:left="440"/>
    </w:pPr>
  </w:style>
  <w:style w:type="character" w:styleId="Hyperlink">
    <w:name w:val="Hyperlink"/>
    <w:basedOn w:val="DefaultParagraphFont"/>
    <w:uiPriority w:val="99"/>
    <w:unhideWhenUsed/>
    <w:rsid w:val="0068081E"/>
    <w:rPr>
      <w:color w:val="0563C1" w:themeColor="hyperlink"/>
      <w:u w:val="single"/>
    </w:rPr>
  </w:style>
  <w:style w:type="paragraph" w:styleId="Bibliography">
    <w:name w:val="Bibliography"/>
    <w:basedOn w:val="Normal"/>
    <w:next w:val="Normal"/>
    <w:uiPriority w:val="37"/>
    <w:unhideWhenUsed/>
    <w:rsid w:val="0078288B"/>
  </w:style>
  <w:style w:type="paragraph" w:styleId="Caption">
    <w:name w:val="caption"/>
    <w:basedOn w:val="Normal"/>
    <w:next w:val="Normal"/>
    <w:uiPriority w:val="35"/>
    <w:unhideWhenUsed/>
    <w:qFormat/>
    <w:rsid w:val="00D23BE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37F39"/>
    <w:pPr>
      <w:spacing w:after="0"/>
    </w:pPr>
  </w:style>
  <w:style w:type="character" w:styleId="PlaceholderText">
    <w:name w:val="Placeholder Text"/>
    <w:basedOn w:val="DefaultParagraphFont"/>
    <w:uiPriority w:val="99"/>
    <w:semiHidden/>
    <w:rsid w:val="000A1F5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2757">
      <w:bodyDiv w:val="1"/>
      <w:marLeft w:val="0"/>
      <w:marRight w:val="0"/>
      <w:marTop w:val="0"/>
      <w:marBottom w:val="0"/>
      <w:divBdr>
        <w:top w:val="none" w:sz="0" w:space="0" w:color="auto"/>
        <w:left w:val="none" w:sz="0" w:space="0" w:color="auto"/>
        <w:bottom w:val="none" w:sz="0" w:space="0" w:color="auto"/>
        <w:right w:val="none" w:sz="0" w:space="0" w:color="auto"/>
      </w:divBdr>
    </w:div>
    <w:div w:id="42340381">
      <w:bodyDiv w:val="1"/>
      <w:marLeft w:val="0"/>
      <w:marRight w:val="0"/>
      <w:marTop w:val="0"/>
      <w:marBottom w:val="0"/>
      <w:divBdr>
        <w:top w:val="none" w:sz="0" w:space="0" w:color="auto"/>
        <w:left w:val="none" w:sz="0" w:space="0" w:color="auto"/>
        <w:bottom w:val="none" w:sz="0" w:space="0" w:color="auto"/>
        <w:right w:val="none" w:sz="0" w:space="0" w:color="auto"/>
      </w:divBdr>
    </w:div>
    <w:div w:id="59640983">
      <w:bodyDiv w:val="1"/>
      <w:marLeft w:val="0"/>
      <w:marRight w:val="0"/>
      <w:marTop w:val="0"/>
      <w:marBottom w:val="0"/>
      <w:divBdr>
        <w:top w:val="none" w:sz="0" w:space="0" w:color="auto"/>
        <w:left w:val="none" w:sz="0" w:space="0" w:color="auto"/>
        <w:bottom w:val="none" w:sz="0" w:space="0" w:color="auto"/>
        <w:right w:val="none" w:sz="0" w:space="0" w:color="auto"/>
      </w:divBdr>
    </w:div>
    <w:div w:id="73868666">
      <w:bodyDiv w:val="1"/>
      <w:marLeft w:val="0"/>
      <w:marRight w:val="0"/>
      <w:marTop w:val="0"/>
      <w:marBottom w:val="0"/>
      <w:divBdr>
        <w:top w:val="none" w:sz="0" w:space="0" w:color="auto"/>
        <w:left w:val="none" w:sz="0" w:space="0" w:color="auto"/>
        <w:bottom w:val="none" w:sz="0" w:space="0" w:color="auto"/>
        <w:right w:val="none" w:sz="0" w:space="0" w:color="auto"/>
      </w:divBdr>
    </w:div>
    <w:div w:id="79758927">
      <w:bodyDiv w:val="1"/>
      <w:marLeft w:val="0"/>
      <w:marRight w:val="0"/>
      <w:marTop w:val="0"/>
      <w:marBottom w:val="0"/>
      <w:divBdr>
        <w:top w:val="none" w:sz="0" w:space="0" w:color="auto"/>
        <w:left w:val="none" w:sz="0" w:space="0" w:color="auto"/>
        <w:bottom w:val="none" w:sz="0" w:space="0" w:color="auto"/>
        <w:right w:val="none" w:sz="0" w:space="0" w:color="auto"/>
      </w:divBdr>
    </w:div>
    <w:div w:id="94132078">
      <w:bodyDiv w:val="1"/>
      <w:marLeft w:val="0"/>
      <w:marRight w:val="0"/>
      <w:marTop w:val="0"/>
      <w:marBottom w:val="0"/>
      <w:divBdr>
        <w:top w:val="none" w:sz="0" w:space="0" w:color="auto"/>
        <w:left w:val="none" w:sz="0" w:space="0" w:color="auto"/>
        <w:bottom w:val="none" w:sz="0" w:space="0" w:color="auto"/>
        <w:right w:val="none" w:sz="0" w:space="0" w:color="auto"/>
      </w:divBdr>
    </w:div>
    <w:div w:id="159394204">
      <w:bodyDiv w:val="1"/>
      <w:marLeft w:val="0"/>
      <w:marRight w:val="0"/>
      <w:marTop w:val="0"/>
      <w:marBottom w:val="0"/>
      <w:divBdr>
        <w:top w:val="none" w:sz="0" w:space="0" w:color="auto"/>
        <w:left w:val="none" w:sz="0" w:space="0" w:color="auto"/>
        <w:bottom w:val="none" w:sz="0" w:space="0" w:color="auto"/>
        <w:right w:val="none" w:sz="0" w:space="0" w:color="auto"/>
      </w:divBdr>
    </w:div>
    <w:div w:id="192571361">
      <w:bodyDiv w:val="1"/>
      <w:marLeft w:val="0"/>
      <w:marRight w:val="0"/>
      <w:marTop w:val="0"/>
      <w:marBottom w:val="0"/>
      <w:divBdr>
        <w:top w:val="none" w:sz="0" w:space="0" w:color="auto"/>
        <w:left w:val="none" w:sz="0" w:space="0" w:color="auto"/>
        <w:bottom w:val="none" w:sz="0" w:space="0" w:color="auto"/>
        <w:right w:val="none" w:sz="0" w:space="0" w:color="auto"/>
      </w:divBdr>
    </w:div>
    <w:div w:id="202714352">
      <w:bodyDiv w:val="1"/>
      <w:marLeft w:val="0"/>
      <w:marRight w:val="0"/>
      <w:marTop w:val="0"/>
      <w:marBottom w:val="0"/>
      <w:divBdr>
        <w:top w:val="none" w:sz="0" w:space="0" w:color="auto"/>
        <w:left w:val="none" w:sz="0" w:space="0" w:color="auto"/>
        <w:bottom w:val="none" w:sz="0" w:space="0" w:color="auto"/>
        <w:right w:val="none" w:sz="0" w:space="0" w:color="auto"/>
      </w:divBdr>
    </w:div>
    <w:div w:id="203760391">
      <w:bodyDiv w:val="1"/>
      <w:marLeft w:val="0"/>
      <w:marRight w:val="0"/>
      <w:marTop w:val="0"/>
      <w:marBottom w:val="0"/>
      <w:divBdr>
        <w:top w:val="none" w:sz="0" w:space="0" w:color="auto"/>
        <w:left w:val="none" w:sz="0" w:space="0" w:color="auto"/>
        <w:bottom w:val="none" w:sz="0" w:space="0" w:color="auto"/>
        <w:right w:val="none" w:sz="0" w:space="0" w:color="auto"/>
      </w:divBdr>
    </w:div>
    <w:div w:id="207106564">
      <w:bodyDiv w:val="1"/>
      <w:marLeft w:val="0"/>
      <w:marRight w:val="0"/>
      <w:marTop w:val="0"/>
      <w:marBottom w:val="0"/>
      <w:divBdr>
        <w:top w:val="none" w:sz="0" w:space="0" w:color="auto"/>
        <w:left w:val="none" w:sz="0" w:space="0" w:color="auto"/>
        <w:bottom w:val="none" w:sz="0" w:space="0" w:color="auto"/>
        <w:right w:val="none" w:sz="0" w:space="0" w:color="auto"/>
      </w:divBdr>
    </w:div>
    <w:div w:id="214052947">
      <w:bodyDiv w:val="1"/>
      <w:marLeft w:val="0"/>
      <w:marRight w:val="0"/>
      <w:marTop w:val="0"/>
      <w:marBottom w:val="0"/>
      <w:divBdr>
        <w:top w:val="none" w:sz="0" w:space="0" w:color="auto"/>
        <w:left w:val="none" w:sz="0" w:space="0" w:color="auto"/>
        <w:bottom w:val="none" w:sz="0" w:space="0" w:color="auto"/>
        <w:right w:val="none" w:sz="0" w:space="0" w:color="auto"/>
      </w:divBdr>
    </w:div>
    <w:div w:id="231474128">
      <w:bodyDiv w:val="1"/>
      <w:marLeft w:val="0"/>
      <w:marRight w:val="0"/>
      <w:marTop w:val="0"/>
      <w:marBottom w:val="0"/>
      <w:divBdr>
        <w:top w:val="none" w:sz="0" w:space="0" w:color="auto"/>
        <w:left w:val="none" w:sz="0" w:space="0" w:color="auto"/>
        <w:bottom w:val="none" w:sz="0" w:space="0" w:color="auto"/>
        <w:right w:val="none" w:sz="0" w:space="0" w:color="auto"/>
      </w:divBdr>
    </w:div>
    <w:div w:id="243269984">
      <w:bodyDiv w:val="1"/>
      <w:marLeft w:val="0"/>
      <w:marRight w:val="0"/>
      <w:marTop w:val="0"/>
      <w:marBottom w:val="0"/>
      <w:divBdr>
        <w:top w:val="none" w:sz="0" w:space="0" w:color="auto"/>
        <w:left w:val="none" w:sz="0" w:space="0" w:color="auto"/>
        <w:bottom w:val="none" w:sz="0" w:space="0" w:color="auto"/>
        <w:right w:val="none" w:sz="0" w:space="0" w:color="auto"/>
      </w:divBdr>
    </w:div>
    <w:div w:id="284390554">
      <w:bodyDiv w:val="1"/>
      <w:marLeft w:val="0"/>
      <w:marRight w:val="0"/>
      <w:marTop w:val="0"/>
      <w:marBottom w:val="0"/>
      <w:divBdr>
        <w:top w:val="none" w:sz="0" w:space="0" w:color="auto"/>
        <w:left w:val="none" w:sz="0" w:space="0" w:color="auto"/>
        <w:bottom w:val="none" w:sz="0" w:space="0" w:color="auto"/>
        <w:right w:val="none" w:sz="0" w:space="0" w:color="auto"/>
      </w:divBdr>
    </w:div>
    <w:div w:id="311300630">
      <w:bodyDiv w:val="1"/>
      <w:marLeft w:val="0"/>
      <w:marRight w:val="0"/>
      <w:marTop w:val="0"/>
      <w:marBottom w:val="0"/>
      <w:divBdr>
        <w:top w:val="none" w:sz="0" w:space="0" w:color="auto"/>
        <w:left w:val="none" w:sz="0" w:space="0" w:color="auto"/>
        <w:bottom w:val="none" w:sz="0" w:space="0" w:color="auto"/>
        <w:right w:val="none" w:sz="0" w:space="0" w:color="auto"/>
      </w:divBdr>
    </w:div>
    <w:div w:id="337774872">
      <w:bodyDiv w:val="1"/>
      <w:marLeft w:val="0"/>
      <w:marRight w:val="0"/>
      <w:marTop w:val="0"/>
      <w:marBottom w:val="0"/>
      <w:divBdr>
        <w:top w:val="none" w:sz="0" w:space="0" w:color="auto"/>
        <w:left w:val="none" w:sz="0" w:space="0" w:color="auto"/>
        <w:bottom w:val="none" w:sz="0" w:space="0" w:color="auto"/>
        <w:right w:val="none" w:sz="0" w:space="0" w:color="auto"/>
      </w:divBdr>
    </w:div>
    <w:div w:id="371150026">
      <w:bodyDiv w:val="1"/>
      <w:marLeft w:val="0"/>
      <w:marRight w:val="0"/>
      <w:marTop w:val="0"/>
      <w:marBottom w:val="0"/>
      <w:divBdr>
        <w:top w:val="none" w:sz="0" w:space="0" w:color="auto"/>
        <w:left w:val="none" w:sz="0" w:space="0" w:color="auto"/>
        <w:bottom w:val="none" w:sz="0" w:space="0" w:color="auto"/>
        <w:right w:val="none" w:sz="0" w:space="0" w:color="auto"/>
      </w:divBdr>
    </w:div>
    <w:div w:id="409234020">
      <w:bodyDiv w:val="1"/>
      <w:marLeft w:val="0"/>
      <w:marRight w:val="0"/>
      <w:marTop w:val="0"/>
      <w:marBottom w:val="0"/>
      <w:divBdr>
        <w:top w:val="none" w:sz="0" w:space="0" w:color="auto"/>
        <w:left w:val="none" w:sz="0" w:space="0" w:color="auto"/>
        <w:bottom w:val="none" w:sz="0" w:space="0" w:color="auto"/>
        <w:right w:val="none" w:sz="0" w:space="0" w:color="auto"/>
      </w:divBdr>
    </w:div>
    <w:div w:id="414057340">
      <w:bodyDiv w:val="1"/>
      <w:marLeft w:val="0"/>
      <w:marRight w:val="0"/>
      <w:marTop w:val="0"/>
      <w:marBottom w:val="0"/>
      <w:divBdr>
        <w:top w:val="none" w:sz="0" w:space="0" w:color="auto"/>
        <w:left w:val="none" w:sz="0" w:space="0" w:color="auto"/>
        <w:bottom w:val="none" w:sz="0" w:space="0" w:color="auto"/>
        <w:right w:val="none" w:sz="0" w:space="0" w:color="auto"/>
      </w:divBdr>
    </w:div>
    <w:div w:id="415515168">
      <w:bodyDiv w:val="1"/>
      <w:marLeft w:val="0"/>
      <w:marRight w:val="0"/>
      <w:marTop w:val="0"/>
      <w:marBottom w:val="0"/>
      <w:divBdr>
        <w:top w:val="none" w:sz="0" w:space="0" w:color="auto"/>
        <w:left w:val="none" w:sz="0" w:space="0" w:color="auto"/>
        <w:bottom w:val="none" w:sz="0" w:space="0" w:color="auto"/>
        <w:right w:val="none" w:sz="0" w:space="0" w:color="auto"/>
      </w:divBdr>
    </w:div>
    <w:div w:id="432357087">
      <w:bodyDiv w:val="1"/>
      <w:marLeft w:val="0"/>
      <w:marRight w:val="0"/>
      <w:marTop w:val="0"/>
      <w:marBottom w:val="0"/>
      <w:divBdr>
        <w:top w:val="none" w:sz="0" w:space="0" w:color="auto"/>
        <w:left w:val="none" w:sz="0" w:space="0" w:color="auto"/>
        <w:bottom w:val="none" w:sz="0" w:space="0" w:color="auto"/>
        <w:right w:val="none" w:sz="0" w:space="0" w:color="auto"/>
      </w:divBdr>
    </w:div>
    <w:div w:id="437026169">
      <w:bodyDiv w:val="1"/>
      <w:marLeft w:val="0"/>
      <w:marRight w:val="0"/>
      <w:marTop w:val="0"/>
      <w:marBottom w:val="0"/>
      <w:divBdr>
        <w:top w:val="none" w:sz="0" w:space="0" w:color="auto"/>
        <w:left w:val="none" w:sz="0" w:space="0" w:color="auto"/>
        <w:bottom w:val="none" w:sz="0" w:space="0" w:color="auto"/>
        <w:right w:val="none" w:sz="0" w:space="0" w:color="auto"/>
      </w:divBdr>
    </w:div>
    <w:div w:id="439225278">
      <w:bodyDiv w:val="1"/>
      <w:marLeft w:val="0"/>
      <w:marRight w:val="0"/>
      <w:marTop w:val="0"/>
      <w:marBottom w:val="0"/>
      <w:divBdr>
        <w:top w:val="none" w:sz="0" w:space="0" w:color="auto"/>
        <w:left w:val="none" w:sz="0" w:space="0" w:color="auto"/>
        <w:bottom w:val="none" w:sz="0" w:space="0" w:color="auto"/>
        <w:right w:val="none" w:sz="0" w:space="0" w:color="auto"/>
      </w:divBdr>
    </w:div>
    <w:div w:id="456608216">
      <w:bodyDiv w:val="1"/>
      <w:marLeft w:val="0"/>
      <w:marRight w:val="0"/>
      <w:marTop w:val="0"/>
      <w:marBottom w:val="0"/>
      <w:divBdr>
        <w:top w:val="none" w:sz="0" w:space="0" w:color="auto"/>
        <w:left w:val="none" w:sz="0" w:space="0" w:color="auto"/>
        <w:bottom w:val="none" w:sz="0" w:space="0" w:color="auto"/>
        <w:right w:val="none" w:sz="0" w:space="0" w:color="auto"/>
      </w:divBdr>
    </w:div>
    <w:div w:id="474220142">
      <w:bodyDiv w:val="1"/>
      <w:marLeft w:val="0"/>
      <w:marRight w:val="0"/>
      <w:marTop w:val="0"/>
      <w:marBottom w:val="0"/>
      <w:divBdr>
        <w:top w:val="none" w:sz="0" w:space="0" w:color="auto"/>
        <w:left w:val="none" w:sz="0" w:space="0" w:color="auto"/>
        <w:bottom w:val="none" w:sz="0" w:space="0" w:color="auto"/>
        <w:right w:val="none" w:sz="0" w:space="0" w:color="auto"/>
      </w:divBdr>
    </w:div>
    <w:div w:id="474568697">
      <w:bodyDiv w:val="1"/>
      <w:marLeft w:val="0"/>
      <w:marRight w:val="0"/>
      <w:marTop w:val="0"/>
      <w:marBottom w:val="0"/>
      <w:divBdr>
        <w:top w:val="none" w:sz="0" w:space="0" w:color="auto"/>
        <w:left w:val="none" w:sz="0" w:space="0" w:color="auto"/>
        <w:bottom w:val="none" w:sz="0" w:space="0" w:color="auto"/>
        <w:right w:val="none" w:sz="0" w:space="0" w:color="auto"/>
      </w:divBdr>
    </w:div>
    <w:div w:id="533494769">
      <w:bodyDiv w:val="1"/>
      <w:marLeft w:val="0"/>
      <w:marRight w:val="0"/>
      <w:marTop w:val="0"/>
      <w:marBottom w:val="0"/>
      <w:divBdr>
        <w:top w:val="none" w:sz="0" w:space="0" w:color="auto"/>
        <w:left w:val="none" w:sz="0" w:space="0" w:color="auto"/>
        <w:bottom w:val="none" w:sz="0" w:space="0" w:color="auto"/>
        <w:right w:val="none" w:sz="0" w:space="0" w:color="auto"/>
      </w:divBdr>
    </w:div>
    <w:div w:id="548109172">
      <w:bodyDiv w:val="1"/>
      <w:marLeft w:val="0"/>
      <w:marRight w:val="0"/>
      <w:marTop w:val="0"/>
      <w:marBottom w:val="0"/>
      <w:divBdr>
        <w:top w:val="none" w:sz="0" w:space="0" w:color="auto"/>
        <w:left w:val="none" w:sz="0" w:space="0" w:color="auto"/>
        <w:bottom w:val="none" w:sz="0" w:space="0" w:color="auto"/>
        <w:right w:val="none" w:sz="0" w:space="0" w:color="auto"/>
      </w:divBdr>
    </w:div>
    <w:div w:id="579408996">
      <w:bodyDiv w:val="1"/>
      <w:marLeft w:val="0"/>
      <w:marRight w:val="0"/>
      <w:marTop w:val="0"/>
      <w:marBottom w:val="0"/>
      <w:divBdr>
        <w:top w:val="none" w:sz="0" w:space="0" w:color="auto"/>
        <w:left w:val="none" w:sz="0" w:space="0" w:color="auto"/>
        <w:bottom w:val="none" w:sz="0" w:space="0" w:color="auto"/>
        <w:right w:val="none" w:sz="0" w:space="0" w:color="auto"/>
      </w:divBdr>
    </w:div>
    <w:div w:id="581792728">
      <w:bodyDiv w:val="1"/>
      <w:marLeft w:val="0"/>
      <w:marRight w:val="0"/>
      <w:marTop w:val="0"/>
      <w:marBottom w:val="0"/>
      <w:divBdr>
        <w:top w:val="none" w:sz="0" w:space="0" w:color="auto"/>
        <w:left w:val="none" w:sz="0" w:space="0" w:color="auto"/>
        <w:bottom w:val="none" w:sz="0" w:space="0" w:color="auto"/>
        <w:right w:val="none" w:sz="0" w:space="0" w:color="auto"/>
      </w:divBdr>
    </w:div>
    <w:div w:id="596794176">
      <w:bodyDiv w:val="1"/>
      <w:marLeft w:val="0"/>
      <w:marRight w:val="0"/>
      <w:marTop w:val="0"/>
      <w:marBottom w:val="0"/>
      <w:divBdr>
        <w:top w:val="none" w:sz="0" w:space="0" w:color="auto"/>
        <w:left w:val="none" w:sz="0" w:space="0" w:color="auto"/>
        <w:bottom w:val="none" w:sz="0" w:space="0" w:color="auto"/>
        <w:right w:val="none" w:sz="0" w:space="0" w:color="auto"/>
      </w:divBdr>
    </w:div>
    <w:div w:id="603003675">
      <w:bodyDiv w:val="1"/>
      <w:marLeft w:val="0"/>
      <w:marRight w:val="0"/>
      <w:marTop w:val="0"/>
      <w:marBottom w:val="0"/>
      <w:divBdr>
        <w:top w:val="none" w:sz="0" w:space="0" w:color="auto"/>
        <w:left w:val="none" w:sz="0" w:space="0" w:color="auto"/>
        <w:bottom w:val="none" w:sz="0" w:space="0" w:color="auto"/>
        <w:right w:val="none" w:sz="0" w:space="0" w:color="auto"/>
      </w:divBdr>
    </w:div>
    <w:div w:id="624237171">
      <w:bodyDiv w:val="1"/>
      <w:marLeft w:val="0"/>
      <w:marRight w:val="0"/>
      <w:marTop w:val="0"/>
      <w:marBottom w:val="0"/>
      <w:divBdr>
        <w:top w:val="none" w:sz="0" w:space="0" w:color="auto"/>
        <w:left w:val="none" w:sz="0" w:space="0" w:color="auto"/>
        <w:bottom w:val="none" w:sz="0" w:space="0" w:color="auto"/>
        <w:right w:val="none" w:sz="0" w:space="0" w:color="auto"/>
      </w:divBdr>
    </w:div>
    <w:div w:id="626207424">
      <w:bodyDiv w:val="1"/>
      <w:marLeft w:val="0"/>
      <w:marRight w:val="0"/>
      <w:marTop w:val="0"/>
      <w:marBottom w:val="0"/>
      <w:divBdr>
        <w:top w:val="none" w:sz="0" w:space="0" w:color="auto"/>
        <w:left w:val="none" w:sz="0" w:space="0" w:color="auto"/>
        <w:bottom w:val="none" w:sz="0" w:space="0" w:color="auto"/>
        <w:right w:val="none" w:sz="0" w:space="0" w:color="auto"/>
      </w:divBdr>
    </w:div>
    <w:div w:id="650794888">
      <w:bodyDiv w:val="1"/>
      <w:marLeft w:val="0"/>
      <w:marRight w:val="0"/>
      <w:marTop w:val="0"/>
      <w:marBottom w:val="0"/>
      <w:divBdr>
        <w:top w:val="none" w:sz="0" w:space="0" w:color="auto"/>
        <w:left w:val="none" w:sz="0" w:space="0" w:color="auto"/>
        <w:bottom w:val="none" w:sz="0" w:space="0" w:color="auto"/>
        <w:right w:val="none" w:sz="0" w:space="0" w:color="auto"/>
      </w:divBdr>
    </w:div>
    <w:div w:id="665087590">
      <w:bodyDiv w:val="1"/>
      <w:marLeft w:val="0"/>
      <w:marRight w:val="0"/>
      <w:marTop w:val="0"/>
      <w:marBottom w:val="0"/>
      <w:divBdr>
        <w:top w:val="none" w:sz="0" w:space="0" w:color="auto"/>
        <w:left w:val="none" w:sz="0" w:space="0" w:color="auto"/>
        <w:bottom w:val="none" w:sz="0" w:space="0" w:color="auto"/>
        <w:right w:val="none" w:sz="0" w:space="0" w:color="auto"/>
      </w:divBdr>
    </w:div>
    <w:div w:id="666326554">
      <w:bodyDiv w:val="1"/>
      <w:marLeft w:val="0"/>
      <w:marRight w:val="0"/>
      <w:marTop w:val="0"/>
      <w:marBottom w:val="0"/>
      <w:divBdr>
        <w:top w:val="none" w:sz="0" w:space="0" w:color="auto"/>
        <w:left w:val="none" w:sz="0" w:space="0" w:color="auto"/>
        <w:bottom w:val="none" w:sz="0" w:space="0" w:color="auto"/>
        <w:right w:val="none" w:sz="0" w:space="0" w:color="auto"/>
      </w:divBdr>
    </w:div>
    <w:div w:id="675883569">
      <w:bodyDiv w:val="1"/>
      <w:marLeft w:val="0"/>
      <w:marRight w:val="0"/>
      <w:marTop w:val="0"/>
      <w:marBottom w:val="0"/>
      <w:divBdr>
        <w:top w:val="none" w:sz="0" w:space="0" w:color="auto"/>
        <w:left w:val="none" w:sz="0" w:space="0" w:color="auto"/>
        <w:bottom w:val="none" w:sz="0" w:space="0" w:color="auto"/>
        <w:right w:val="none" w:sz="0" w:space="0" w:color="auto"/>
      </w:divBdr>
    </w:div>
    <w:div w:id="711923315">
      <w:bodyDiv w:val="1"/>
      <w:marLeft w:val="0"/>
      <w:marRight w:val="0"/>
      <w:marTop w:val="0"/>
      <w:marBottom w:val="0"/>
      <w:divBdr>
        <w:top w:val="none" w:sz="0" w:space="0" w:color="auto"/>
        <w:left w:val="none" w:sz="0" w:space="0" w:color="auto"/>
        <w:bottom w:val="none" w:sz="0" w:space="0" w:color="auto"/>
        <w:right w:val="none" w:sz="0" w:space="0" w:color="auto"/>
      </w:divBdr>
    </w:div>
    <w:div w:id="801578684">
      <w:bodyDiv w:val="1"/>
      <w:marLeft w:val="0"/>
      <w:marRight w:val="0"/>
      <w:marTop w:val="0"/>
      <w:marBottom w:val="0"/>
      <w:divBdr>
        <w:top w:val="none" w:sz="0" w:space="0" w:color="auto"/>
        <w:left w:val="none" w:sz="0" w:space="0" w:color="auto"/>
        <w:bottom w:val="none" w:sz="0" w:space="0" w:color="auto"/>
        <w:right w:val="none" w:sz="0" w:space="0" w:color="auto"/>
      </w:divBdr>
    </w:div>
    <w:div w:id="833882241">
      <w:bodyDiv w:val="1"/>
      <w:marLeft w:val="0"/>
      <w:marRight w:val="0"/>
      <w:marTop w:val="0"/>
      <w:marBottom w:val="0"/>
      <w:divBdr>
        <w:top w:val="none" w:sz="0" w:space="0" w:color="auto"/>
        <w:left w:val="none" w:sz="0" w:space="0" w:color="auto"/>
        <w:bottom w:val="none" w:sz="0" w:space="0" w:color="auto"/>
        <w:right w:val="none" w:sz="0" w:space="0" w:color="auto"/>
      </w:divBdr>
    </w:div>
    <w:div w:id="836770897">
      <w:bodyDiv w:val="1"/>
      <w:marLeft w:val="0"/>
      <w:marRight w:val="0"/>
      <w:marTop w:val="0"/>
      <w:marBottom w:val="0"/>
      <w:divBdr>
        <w:top w:val="none" w:sz="0" w:space="0" w:color="auto"/>
        <w:left w:val="none" w:sz="0" w:space="0" w:color="auto"/>
        <w:bottom w:val="none" w:sz="0" w:space="0" w:color="auto"/>
        <w:right w:val="none" w:sz="0" w:space="0" w:color="auto"/>
      </w:divBdr>
    </w:div>
    <w:div w:id="876700466">
      <w:bodyDiv w:val="1"/>
      <w:marLeft w:val="0"/>
      <w:marRight w:val="0"/>
      <w:marTop w:val="0"/>
      <w:marBottom w:val="0"/>
      <w:divBdr>
        <w:top w:val="none" w:sz="0" w:space="0" w:color="auto"/>
        <w:left w:val="none" w:sz="0" w:space="0" w:color="auto"/>
        <w:bottom w:val="none" w:sz="0" w:space="0" w:color="auto"/>
        <w:right w:val="none" w:sz="0" w:space="0" w:color="auto"/>
      </w:divBdr>
    </w:div>
    <w:div w:id="888802402">
      <w:bodyDiv w:val="1"/>
      <w:marLeft w:val="0"/>
      <w:marRight w:val="0"/>
      <w:marTop w:val="0"/>
      <w:marBottom w:val="0"/>
      <w:divBdr>
        <w:top w:val="none" w:sz="0" w:space="0" w:color="auto"/>
        <w:left w:val="none" w:sz="0" w:space="0" w:color="auto"/>
        <w:bottom w:val="none" w:sz="0" w:space="0" w:color="auto"/>
        <w:right w:val="none" w:sz="0" w:space="0" w:color="auto"/>
      </w:divBdr>
    </w:div>
    <w:div w:id="889927147">
      <w:bodyDiv w:val="1"/>
      <w:marLeft w:val="0"/>
      <w:marRight w:val="0"/>
      <w:marTop w:val="0"/>
      <w:marBottom w:val="0"/>
      <w:divBdr>
        <w:top w:val="none" w:sz="0" w:space="0" w:color="auto"/>
        <w:left w:val="none" w:sz="0" w:space="0" w:color="auto"/>
        <w:bottom w:val="none" w:sz="0" w:space="0" w:color="auto"/>
        <w:right w:val="none" w:sz="0" w:space="0" w:color="auto"/>
      </w:divBdr>
    </w:div>
    <w:div w:id="905148571">
      <w:bodyDiv w:val="1"/>
      <w:marLeft w:val="0"/>
      <w:marRight w:val="0"/>
      <w:marTop w:val="0"/>
      <w:marBottom w:val="0"/>
      <w:divBdr>
        <w:top w:val="none" w:sz="0" w:space="0" w:color="auto"/>
        <w:left w:val="none" w:sz="0" w:space="0" w:color="auto"/>
        <w:bottom w:val="none" w:sz="0" w:space="0" w:color="auto"/>
        <w:right w:val="none" w:sz="0" w:space="0" w:color="auto"/>
      </w:divBdr>
    </w:div>
    <w:div w:id="914707464">
      <w:bodyDiv w:val="1"/>
      <w:marLeft w:val="0"/>
      <w:marRight w:val="0"/>
      <w:marTop w:val="0"/>
      <w:marBottom w:val="0"/>
      <w:divBdr>
        <w:top w:val="none" w:sz="0" w:space="0" w:color="auto"/>
        <w:left w:val="none" w:sz="0" w:space="0" w:color="auto"/>
        <w:bottom w:val="none" w:sz="0" w:space="0" w:color="auto"/>
        <w:right w:val="none" w:sz="0" w:space="0" w:color="auto"/>
      </w:divBdr>
    </w:div>
    <w:div w:id="924607109">
      <w:bodyDiv w:val="1"/>
      <w:marLeft w:val="0"/>
      <w:marRight w:val="0"/>
      <w:marTop w:val="0"/>
      <w:marBottom w:val="0"/>
      <w:divBdr>
        <w:top w:val="none" w:sz="0" w:space="0" w:color="auto"/>
        <w:left w:val="none" w:sz="0" w:space="0" w:color="auto"/>
        <w:bottom w:val="none" w:sz="0" w:space="0" w:color="auto"/>
        <w:right w:val="none" w:sz="0" w:space="0" w:color="auto"/>
      </w:divBdr>
    </w:div>
    <w:div w:id="935747359">
      <w:bodyDiv w:val="1"/>
      <w:marLeft w:val="0"/>
      <w:marRight w:val="0"/>
      <w:marTop w:val="0"/>
      <w:marBottom w:val="0"/>
      <w:divBdr>
        <w:top w:val="none" w:sz="0" w:space="0" w:color="auto"/>
        <w:left w:val="none" w:sz="0" w:space="0" w:color="auto"/>
        <w:bottom w:val="none" w:sz="0" w:space="0" w:color="auto"/>
        <w:right w:val="none" w:sz="0" w:space="0" w:color="auto"/>
      </w:divBdr>
    </w:div>
    <w:div w:id="955868126">
      <w:bodyDiv w:val="1"/>
      <w:marLeft w:val="0"/>
      <w:marRight w:val="0"/>
      <w:marTop w:val="0"/>
      <w:marBottom w:val="0"/>
      <w:divBdr>
        <w:top w:val="none" w:sz="0" w:space="0" w:color="auto"/>
        <w:left w:val="none" w:sz="0" w:space="0" w:color="auto"/>
        <w:bottom w:val="none" w:sz="0" w:space="0" w:color="auto"/>
        <w:right w:val="none" w:sz="0" w:space="0" w:color="auto"/>
      </w:divBdr>
    </w:div>
    <w:div w:id="971179278">
      <w:bodyDiv w:val="1"/>
      <w:marLeft w:val="0"/>
      <w:marRight w:val="0"/>
      <w:marTop w:val="0"/>
      <w:marBottom w:val="0"/>
      <w:divBdr>
        <w:top w:val="none" w:sz="0" w:space="0" w:color="auto"/>
        <w:left w:val="none" w:sz="0" w:space="0" w:color="auto"/>
        <w:bottom w:val="none" w:sz="0" w:space="0" w:color="auto"/>
        <w:right w:val="none" w:sz="0" w:space="0" w:color="auto"/>
      </w:divBdr>
    </w:div>
    <w:div w:id="993073283">
      <w:bodyDiv w:val="1"/>
      <w:marLeft w:val="0"/>
      <w:marRight w:val="0"/>
      <w:marTop w:val="0"/>
      <w:marBottom w:val="0"/>
      <w:divBdr>
        <w:top w:val="none" w:sz="0" w:space="0" w:color="auto"/>
        <w:left w:val="none" w:sz="0" w:space="0" w:color="auto"/>
        <w:bottom w:val="none" w:sz="0" w:space="0" w:color="auto"/>
        <w:right w:val="none" w:sz="0" w:space="0" w:color="auto"/>
      </w:divBdr>
    </w:div>
    <w:div w:id="1027290147">
      <w:bodyDiv w:val="1"/>
      <w:marLeft w:val="0"/>
      <w:marRight w:val="0"/>
      <w:marTop w:val="0"/>
      <w:marBottom w:val="0"/>
      <w:divBdr>
        <w:top w:val="none" w:sz="0" w:space="0" w:color="auto"/>
        <w:left w:val="none" w:sz="0" w:space="0" w:color="auto"/>
        <w:bottom w:val="none" w:sz="0" w:space="0" w:color="auto"/>
        <w:right w:val="none" w:sz="0" w:space="0" w:color="auto"/>
      </w:divBdr>
    </w:div>
    <w:div w:id="1030691315">
      <w:bodyDiv w:val="1"/>
      <w:marLeft w:val="0"/>
      <w:marRight w:val="0"/>
      <w:marTop w:val="0"/>
      <w:marBottom w:val="0"/>
      <w:divBdr>
        <w:top w:val="none" w:sz="0" w:space="0" w:color="auto"/>
        <w:left w:val="none" w:sz="0" w:space="0" w:color="auto"/>
        <w:bottom w:val="none" w:sz="0" w:space="0" w:color="auto"/>
        <w:right w:val="none" w:sz="0" w:space="0" w:color="auto"/>
      </w:divBdr>
    </w:div>
    <w:div w:id="1036321224">
      <w:bodyDiv w:val="1"/>
      <w:marLeft w:val="0"/>
      <w:marRight w:val="0"/>
      <w:marTop w:val="0"/>
      <w:marBottom w:val="0"/>
      <w:divBdr>
        <w:top w:val="none" w:sz="0" w:space="0" w:color="auto"/>
        <w:left w:val="none" w:sz="0" w:space="0" w:color="auto"/>
        <w:bottom w:val="none" w:sz="0" w:space="0" w:color="auto"/>
        <w:right w:val="none" w:sz="0" w:space="0" w:color="auto"/>
      </w:divBdr>
    </w:div>
    <w:div w:id="1051922124">
      <w:bodyDiv w:val="1"/>
      <w:marLeft w:val="0"/>
      <w:marRight w:val="0"/>
      <w:marTop w:val="0"/>
      <w:marBottom w:val="0"/>
      <w:divBdr>
        <w:top w:val="none" w:sz="0" w:space="0" w:color="auto"/>
        <w:left w:val="none" w:sz="0" w:space="0" w:color="auto"/>
        <w:bottom w:val="none" w:sz="0" w:space="0" w:color="auto"/>
        <w:right w:val="none" w:sz="0" w:space="0" w:color="auto"/>
      </w:divBdr>
    </w:div>
    <w:div w:id="1079903725">
      <w:bodyDiv w:val="1"/>
      <w:marLeft w:val="0"/>
      <w:marRight w:val="0"/>
      <w:marTop w:val="0"/>
      <w:marBottom w:val="0"/>
      <w:divBdr>
        <w:top w:val="none" w:sz="0" w:space="0" w:color="auto"/>
        <w:left w:val="none" w:sz="0" w:space="0" w:color="auto"/>
        <w:bottom w:val="none" w:sz="0" w:space="0" w:color="auto"/>
        <w:right w:val="none" w:sz="0" w:space="0" w:color="auto"/>
      </w:divBdr>
    </w:div>
    <w:div w:id="1098331754">
      <w:bodyDiv w:val="1"/>
      <w:marLeft w:val="0"/>
      <w:marRight w:val="0"/>
      <w:marTop w:val="0"/>
      <w:marBottom w:val="0"/>
      <w:divBdr>
        <w:top w:val="none" w:sz="0" w:space="0" w:color="auto"/>
        <w:left w:val="none" w:sz="0" w:space="0" w:color="auto"/>
        <w:bottom w:val="none" w:sz="0" w:space="0" w:color="auto"/>
        <w:right w:val="none" w:sz="0" w:space="0" w:color="auto"/>
      </w:divBdr>
    </w:div>
    <w:div w:id="1127161748">
      <w:bodyDiv w:val="1"/>
      <w:marLeft w:val="0"/>
      <w:marRight w:val="0"/>
      <w:marTop w:val="0"/>
      <w:marBottom w:val="0"/>
      <w:divBdr>
        <w:top w:val="none" w:sz="0" w:space="0" w:color="auto"/>
        <w:left w:val="none" w:sz="0" w:space="0" w:color="auto"/>
        <w:bottom w:val="none" w:sz="0" w:space="0" w:color="auto"/>
        <w:right w:val="none" w:sz="0" w:space="0" w:color="auto"/>
      </w:divBdr>
    </w:div>
    <w:div w:id="1129737804">
      <w:bodyDiv w:val="1"/>
      <w:marLeft w:val="0"/>
      <w:marRight w:val="0"/>
      <w:marTop w:val="0"/>
      <w:marBottom w:val="0"/>
      <w:divBdr>
        <w:top w:val="none" w:sz="0" w:space="0" w:color="auto"/>
        <w:left w:val="none" w:sz="0" w:space="0" w:color="auto"/>
        <w:bottom w:val="none" w:sz="0" w:space="0" w:color="auto"/>
        <w:right w:val="none" w:sz="0" w:space="0" w:color="auto"/>
      </w:divBdr>
    </w:div>
    <w:div w:id="1168136462">
      <w:bodyDiv w:val="1"/>
      <w:marLeft w:val="0"/>
      <w:marRight w:val="0"/>
      <w:marTop w:val="0"/>
      <w:marBottom w:val="0"/>
      <w:divBdr>
        <w:top w:val="none" w:sz="0" w:space="0" w:color="auto"/>
        <w:left w:val="none" w:sz="0" w:space="0" w:color="auto"/>
        <w:bottom w:val="none" w:sz="0" w:space="0" w:color="auto"/>
        <w:right w:val="none" w:sz="0" w:space="0" w:color="auto"/>
      </w:divBdr>
    </w:div>
    <w:div w:id="1189754506">
      <w:bodyDiv w:val="1"/>
      <w:marLeft w:val="0"/>
      <w:marRight w:val="0"/>
      <w:marTop w:val="0"/>
      <w:marBottom w:val="0"/>
      <w:divBdr>
        <w:top w:val="none" w:sz="0" w:space="0" w:color="auto"/>
        <w:left w:val="none" w:sz="0" w:space="0" w:color="auto"/>
        <w:bottom w:val="none" w:sz="0" w:space="0" w:color="auto"/>
        <w:right w:val="none" w:sz="0" w:space="0" w:color="auto"/>
      </w:divBdr>
    </w:div>
    <w:div w:id="1191913359">
      <w:bodyDiv w:val="1"/>
      <w:marLeft w:val="0"/>
      <w:marRight w:val="0"/>
      <w:marTop w:val="0"/>
      <w:marBottom w:val="0"/>
      <w:divBdr>
        <w:top w:val="none" w:sz="0" w:space="0" w:color="auto"/>
        <w:left w:val="none" w:sz="0" w:space="0" w:color="auto"/>
        <w:bottom w:val="none" w:sz="0" w:space="0" w:color="auto"/>
        <w:right w:val="none" w:sz="0" w:space="0" w:color="auto"/>
      </w:divBdr>
    </w:div>
    <w:div w:id="1207136441">
      <w:bodyDiv w:val="1"/>
      <w:marLeft w:val="0"/>
      <w:marRight w:val="0"/>
      <w:marTop w:val="0"/>
      <w:marBottom w:val="0"/>
      <w:divBdr>
        <w:top w:val="none" w:sz="0" w:space="0" w:color="auto"/>
        <w:left w:val="none" w:sz="0" w:space="0" w:color="auto"/>
        <w:bottom w:val="none" w:sz="0" w:space="0" w:color="auto"/>
        <w:right w:val="none" w:sz="0" w:space="0" w:color="auto"/>
      </w:divBdr>
    </w:div>
    <w:div w:id="1215506226">
      <w:bodyDiv w:val="1"/>
      <w:marLeft w:val="0"/>
      <w:marRight w:val="0"/>
      <w:marTop w:val="0"/>
      <w:marBottom w:val="0"/>
      <w:divBdr>
        <w:top w:val="none" w:sz="0" w:space="0" w:color="auto"/>
        <w:left w:val="none" w:sz="0" w:space="0" w:color="auto"/>
        <w:bottom w:val="none" w:sz="0" w:space="0" w:color="auto"/>
        <w:right w:val="none" w:sz="0" w:space="0" w:color="auto"/>
      </w:divBdr>
    </w:div>
    <w:div w:id="1242718598">
      <w:bodyDiv w:val="1"/>
      <w:marLeft w:val="0"/>
      <w:marRight w:val="0"/>
      <w:marTop w:val="0"/>
      <w:marBottom w:val="0"/>
      <w:divBdr>
        <w:top w:val="none" w:sz="0" w:space="0" w:color="auto"/>
        <w:left w:val="none" w:sz="0" w:space="0" w:color="auto"/>
        <w:bottom w:val="none" w:sz="0" w:space="0" w:color="auto"/>
        <w:right w:val="none" w:sz="0" w:space="0" w:color="auto"/>
      </w:divBdr>
    </w:div>
    <w:div w:id="1244338878">
      <w:bodyDiv w:val="1"/>
      <w:marLeft w:val="0"/>
      <w:marRight w:val="0"/>
      <w:marTop w:val="0"/>
      <w:marBottom w:val="0"/>
      <w:divBdr>
        <w:top w:val="none" w:sz="0" w:space="0" w:color="auto"/>
        <w:left w:val="none" w:sz="0" w:space="0" w:color="auto"/>
        <w:bottom w:val="none" w:sz="0" w:space="0" w:color="auto"/>
        <w:right w:val="none" w:sz="0" w:space="0" w:color="auto"/>
      </w:divBdr>
    </w:div>
    <w:div w:id="1265580279">
      <w:bodyDiv w:val="1"/>
      <w:marLeft w:val="0"/>
      <w:marRight w:val="0"/>
      <w:marTop w:val="0"/>
      <w:marBottom w:val="0"/>
      <w:divBdr>
        <w:top w:val="none" w:sz="0" w:space="0" w:color="auto"/>
        <w:left w:val="none" w:sz="0" w:space="0" w:color="auto"/>
        <w:bottom w:val="none" w:sz="0" w:space="0" w:color="auto"/>
        <w:right w:val="none" w:sz="0" w:space="0" w:color="auto"/>
      </w:divBdr>
    </w:div>
    <w:div w:id="1268854045">
      <w:bodyDiv w:val="1"/>
      <w:marLeft w:val="0"/>
      <w:marRight w:val="0"/>
      <w:marTop w:val="0"/>
      <w:marBottom w:val="0"/>
      <w:divBdr>
        <w:top w:val="none" w:sz="0" w:space="0" w:color="auto"/>
        <w:left w:val="none" w:sz="0" w:space="0" w:color="auto"/>
        <w:bottom w:val="none" w:sz="0" w:space="0" w:color="auto"/>
        <w:right w:val="none" w:sz="0" w:space="0" w:color="auto"/>
      </w:divBdr>
    </w:div>
    <w:div w:id="1277756618">
      <w:bodyDiv w:val="1"/>
      <w:marLeft w:val="0"/>
      <w:marRight w:val="0"/>
      <w:marTop w:val="0"/>
      <w:marBottom w:val="0"/>
      <w:divBdr>
        <w:top w:val="none" w:sz="0" w:space="0" w:color="auto"/>
        <w:left w:val="none" w:sz="0" w:space="0" w:color="auto"/>
        <w:bottom w:val="none" w:sz="0" w:space="0" w:color="auto"/>
        <w:right w:val="none" w:sz="0" w:space="0" w:color="auto"/>
      </w:divBdr>
    </w:div>
    <w:div w:id="1286544523">
      <w:bodyDiv w:val="1"/>
      <w:marLeft w:val="0"/>
      <w:marRight w:val="0"/>
      <w:marTop w:val="0"/>
      <w:marBottom w:val="0"/>
      <w:divBdr>
        <w:top w:val="none" w:sz="0" w:space="0" w:color="auto"/>
        <w:left w:val="none" w:sz="0" w:space="0" w:color="auto"/>
        <w:bottom w:val="none" w:sz="0" w:space="0" w:color="auto"/>
        <w:right w:val="none" w:sz="0" w:space="0" w:color="auto"/>
      </w:divBdr>
    </w:div>
    <w:div w:id="1292052690">
      <w:bodyDiv w:val="1"/>
      <w:marLeft w:val="0"/>
      <w:marRight w:val="0"/>
      <w:marTop w:val="0"/>
      <w:marBottom w:val="0"/>
      <w:divBdr>
        <w:top w:val="none" w:sz="0" w:space="0" w:color="auto"/>
        <w:left w:val="none" w:sz="0" w:space="0" w:color="auto"/>
        <w:bottom w:val="none" w:sz="0" w:space="0" w:color="auto"/>
        <w:right w:val="none" w:sz="0" w:space="0" w:color="auto"/>
      </w:divBdr>
    </w:div>
    <w:div w:id="1297687181">
      <w:bodyDiv w:val="1"/>
      <w:marLeft w:val="0"/>
      <w:marRight w:val="0"/>
      <w:marTop w:val="0"/>
      <w:marBottom w:val="0"/>
      <w:divBdr>
        <w:top w:val="none" w:sz="0" w:space="0" w:color="auto"/>
        <w:left w:val="none" w:sz="0" w:space="0" w:color="auto"/>
        <w:bottom w:val="none" w:sz="0" w:space="0" w:color="auto"/>
        <w:right w:val="none" w:sz="0" w:space="0" w:color="auto"/>
      </w:divBdr>
    </w:div>
    <w:div w:id="1351446297">
      <w:bodyDiv w:val="1"/>
      <w:marLeft w:val="0"/>
      <w:marRight w:val="0"/>
      <w:marTop w:val="0"/>
      <w:marBottom w:val="0"/>
      <w:divBdr>
        <w:top w:val="none" w:sz="0" w:space="0" w:color="auto"/>
        <w:left w:val="none" w:sz="0" w:space="0" w:color="auto"/>
        <w:bottom w:val="none" w:sz="0" w:space="0" w:color="auto"/>
        <w:right w:val="none" w:sz="0" w:space="0" w:color="auto"/>
      </w:divBdr>
    </w:div>
    <w:div w:id="1357972793">
      <w:bodyDiv w:val="1"/>
      <w:marLeft w:val="0"/>
      <w:marRight w:val="0"/>
      <w:marTop w:val="0"/>
      <w:marBottom w:val="0"/>
      <w:divBdr>
        <w:top w:val="none" w:sz="0" w:space="0" w:color="auto"/>
        <w:left w:val="none" w:sz="0" w:space="0" w:color="auto"/>
        <w:bottom w:val="none" w:sz="0" w:space="0" w:color="auto"/>
        <w:right w:val="none" w:sz="0" w:space="0" w:color="auto"/>
      </w:divBdr>
    </w:div>
    <w:div w:id="1364789520">
      <w:bodyDiv w:val="1"/>
      <w:marLeft w:val="0"/>
      <w:marRight w:val="0"/>
      <w:marTop w:val="0"/>
      <w:marBottom w:val="0"/>
      <w:divBdr>
        <w:top w:val="none" w:sz="0" w:space="0" w:color="auto"/>
        <w:left w:val="none" w:sz="0" w:space="0" w:color="auto"/>
        <w:bottom w:val="none" w:sz="0" w:space="0" w:color="auto"/>
        <w:right w:val="none" w:sz="0" w:space="0" w:color="auto"/>
      </w:divBdr>
    </w:div>
    <w:div w:id="1411123252">
      <w:bodyDiv w:val="1"/>
      <w:marLeft w:val="0"/>
      <w:marRight w:val="0"/>
      <w:marTop w:val="0"/>
      <w:marBottom w:val="0"/>
      <w:divBdr>
        <w:top w:val="none" w:sz="0" w:space="0" w:color="auto"/>
        <w:left w:val="none" w:sz="0" w:space="0" w:color="auto"/>
        <w:bottom w:val="none" w:sz="0" w:space="0" w:color="auto"/>
        <w:right w:val="none" w:sz="0" w:space="0" w:color="auto"/>
      </w:divBdr>
    </w:div>
    <w:div w:id="1416317816">
      <w:bodyDiv w:val="1"/>
      <w:marLeft w:val="0"/>
      <w:marRight w:val="0"/>
      <w:marTop w:val="0"/>
      <w:marBottom w:val="0"/>
      <w:divBdr>
        <w:top w:val="none" w:sz="0" w:space="0" w:color="auto"/>
        <w:left w:val="none" w:sz="0" w:space="0" w:color="auto"/>
        <w:bottom w:val="none" w:sz="0" w:space="0" w:color="auto"/>
        <w:right w:val="none" w:sz="0" w:space="0" w:color="auto"/>
      </w:divBdr>
    </w:div>
    <w:div w:id="1479297484">
      <w:bodyDiv w:val="1"/>
      <w:marLeft w:val="0"/>
      <w:marRight w:val="0"/>
      <w:marTop w:val="0"/>
      <w:marBottom w:val="0"/>
      <w:divBdr>
        <w:top w:val="none" w:sz="0" w:space="0" w:color="auto"/>
        <w:left w:val="none" w:sz="0" w:space="0" w:color="auto"/>
        <w:bottom w:val="none" w:sz="0" w:space="0" w:color="auto"/>
        <w:right w:val="none" w:sz="0" w:space="0" w:color="auto"/>
      </w:divBdr>
    </w:div>
    <w:div w:id="1483083834">
      <w:bodyDiv w:val="1"/>
      <w:marLeft w:val="0"/>
      <w:marRight w:val="0"/>
      <w:marTop w:val="0"/>
      <w:marBottom w:val="0"/>
      <w:divBdr>
        <w:top w:val="none" w:sz="0" w:space="0" w:color="auto"/>
        <w:left w:val="none" w:sz="0" w:space="0" w:color="auto"/>
        <w:bottom w:val="none" w:sz="0" w:space="0" w:color="auto"/>
        <w:right w:val="none" w:sz="0" w:space="0" w:color="auto"/>
      </w:divBdr>
    </w:div>
    <w:div w:id="1525629384">
      <w:bodyDiv w:val="1"/>
      <w:marLeft w:val="0"/>
      <w:marRight w:val="0"/>
      <w:marTop w:val="0"/>
      <w:marBottom w:val="0"/>
      <w:divBdr>
        <w:top w:val="none" w:sz="0" w:space="0" w:color="auto"/>
        <w:left w:val="none" w:sz="0" w:space="0" w:color="auto"/>
        <w:bottom w:val="none" w:sz="0" w:space="0" w:color="auto"/>
        <w:right w:val="none" w:sz="0" w:space="0" w:color="auto"/>
      </w:divBdr>
    </w:div>
    <w:div w:id="1526796208">
      <w:bodyDiv w:val="1"/>
      <w:marLeft w:val="0"/>
      <w:marRight w:val="0"/>
      <w:marTop w:val="0"/>
      <w:marBottom w:val="0"/>
      <w:divBdr>
        <w:top w:val="none" w:sz="0" w:space="0" w:color="auto"/>
        <w:left w:val="none" w:sz="0" w:space="0" w:color="auto"/>
        <w:bottom w:val="none" w:sz="0" w:space="0" w:color="auto"/>
        <w:right w:val="none" w:sz="0" w:space="0" w:color="auto"/>
      </w:divBdr>
    </w:div>
    <w:div w:id="1533419276">
      <w:bodyDiv w:val="1"/>
      <w:marLeft w:val="0"/>
      <w:marRight w:val="0"/>
      <w:marTop w:val="0"/>
      <w:marBottom w:val="0"/>
      <w:divBdr>
        <w:top w:val="none" w:sz="0" w:space="0" w:color="auto"/>
        <w:left w:val="none" w:sz="0" w:space="0" w:color="auto"/>
        <w:bottom w:val="none" w:sz="0" w:space="0" w:color="auto"/>
        <w:right w:val="none" w:sz="0" w:space="0" w:color="auto"/>
      </w:divBdr>
    </w:div>
    <w:div w:id="1568689410">
      <w:bodyDiv w:val="1"/>
      <w:marLeft w:val="0"/>
      <w:marRight w:val="0"/>
      <w:marTop w:val="0"/>
      <w:marBottom w:val="0"/>
      <w:divBdr>
        <w:top w:val="none" w:sz="0" w:space="0" w:color="auto"/>
        <w:left w:val="none" w:sz="0" w:space="0" w:color="auto"/>
        <w:bottom w:val="none" w:sz="0" w:space="0" w:color="auto"/>
        <w:right w:val="none" w:sz="0" w:space="0" w:color="auto"/>
      </w:divBdr>
    </w:div>
    <w:div w:id="1602100969">
      <w:bodyDiv w:val="1"/>
      <w:marLeft w:val="0"/>
      <w:marRight w:val="0"/>
      <w:marTop w:val="0"/>
      <w:marBottom w:val="0"/>
      <w:divBdr>
        <w:top w:val="none" w:sz="0" w:space="0" w:color="auto"/>
        <w:left w:val="none" w:sz="0" w:space="0" w:color="auto"/>
        <w:bottom w:val="none" w:sz="0" w:space="0" w:color="auto"/>
        <w:right w:val="none" w:sz="0" w:space="0" w:color="auto"/>
      </w:divBdr>
    </w:div>
    <w:div w:id="1676154007">
      <w:bodyDiv w:val="1"/>
      <w:marLeft w:val="0"/>
      <w:marRight w:val="0"/>
      <w:marTop w:val="0"/>
      <w:marBottom w:val="0"/>
      <w:divBdr>
        <w:top w:val="none" w:sz="0" w:space="0" w:color="auto"/>
        <w:left w:val="none" w:sz="0" w:space="0" w:color="auto"/>
        <w:bottom w:val="none" w:sz="0" w:space="0" w:color="auto"/>
        <w:right w:val="none" w:sz="0" w:space="0" w:color="auto"/>
      </w:divBdr>
    </w:div>
    <w:div w:id="1706909400">
      <w:bodyDiv w:val="1"/>
      <w:marLeft w:val="0"/>
      <w:marRight w:val="0"/>
      <w:marTop w:val="0"/>
      <w:marBottom w:val="0"/>
      <w:divBdr>
        <w:top w:val="none" w:sz="0" w:space="0" w:color="auto"/>
        <w:left w:val="none" w:sz="0" w:space="0" w:color="auto"/>
        <w:bottom w:val="none" w:sz="0" w:space="0" w:color="auto"/>
        <w:right w:val="none" w:sz="0" w:space="0" w:color="auto"/>
      </w:divBdr>
    </w:div>
    <w:div w:id="1710252881">
      <w:bodyDiv w:val="1"/>
      <w:marLeft w:val="0"/>
      <w:marRight w:val="0"/>
      <w:marTop w:val="0"/>
      <w:marBottom w:val="0"/>
      <w:divBdr>
        <w:top w:val="none" w:sz="0" w:space="0" w:color="auto"/>
        <w:left w:val="none" w:sz="0" w:space="0" w:color="auto"/>
        <w:bottom w:val="none" w:sz="0" w:space="0" w:color="auto"/>
        <w:right w:val="none" w:sz="0" w:space="0" w:color="auto"/>
      </w:divBdr>
    </w:div>
    <w:div w:id="1780025218">
      <w:bodyDiv w:val="1"/>
      <w:marLeft w:val="0"/>
      <w:marRight w:val="0"/>
      <w:marTop w:val="0"/>
      <w:marBottom w:val="0"/>
      <w:divBdr>
        <w:top w:val="none" w:sz="0" w:space="0" w:color="auto"/>
        <w:left w:val="none" w:sz="0" w:space="0" w:color="auto"/>
        <w:bottom w:val="none" w:sz="0" w:space="0" w:color="auto"/>
        <w:right w:val="none" w:sz="0" w:space="0" w:color="auto"/>
      </w:divBdr>
    </w:div>
    <w:div w:id="1832016388">
      <w:bodyDiv w:val="1"/>
      <w:marLeft w:val="0"/>
      <w:marRight w:val="0"/>
      <w:marTop w:val="0"/>
      <w:marBottom w:val="0"/>
      <w:divBdr>
        <w:top w:val="none" w:sz="0" w:space="0" w:color="auto"/>
        <w:left w:val="none" w:sz="0" w:space="0" w:color="auto"/>
        <w:bottom w:val="none" w:sz="0" w:space="0" w:color="auto"/>
        <w:right w:val="none" w:sz="0" w:space="0" w:color="auto"/>
      </w:divBdr>
    </w:div>
    <w:div w:id="1860847253">
      <w:bodyDiv w:val="1"/>
      <w:marLeft w:val="0"/>
      <w:marRight w:val="0"/>
      <w:marTop w:val="0"/>
      <w:marBottom w:val="0"/>
      <w:divBdr>
        <w:top w:val="none" w:sz="0" w:space="0" w:color="auto"/>
        <w:left w:val="none" w:sz="0" w:space="0" w:color="auto"/>
        <w:bottom w:val="none" w:sz="0" w:space="0" w:color="auto"/>
        <w:right w:val="none" w:sz="0" w:space="0" w:color="auto"/>
      </w:divBdr>
    </w:div>
    <w:div w:id="1862552237">
      <w:bodyDiv w:val="1"/>
      <w:marLeft w:val="0"/>
      <w:marRight w:val="0"/>
      <w:marTop w:val="0"/>
      <w:marBottom w:val="0"/>
      <w:divBdr>
        <w:top w:val="none" w:sz="0" w:space="0" w:color="auto"/>
        <w:left w:val="none" w:sz="0" w:space="0" w:color="auto"/>
        <w:bottom w:val="none" w:sz="0" w:space="0" w:color="auto"/>
        <w:right w:val="none" w:sz="0" w:space="0" w:color="auto"/>
      </w:divBdr>
    </w:div>
    <w:div w:id="1926456829">
      <w:bodyDiv w:val="1"/>
      <w:marLeft w:val="0"/>
      <w:marRight w:val="0"/>
      <w:marTop w:val="0"/>
      <w:marBottom w:val="0"/>
      <w:divBdr>
        <w:top w:val="none" w:sz="0" w:space="0" w:color="auto"/>
        <w:left w:val="none" w:sz="0" w:space="0" w:color="auto"/>
        <w:bottom w:val="none" w:sz="0" w:space="0" w:color="auto"/>
        <w:right w:val="none" w:sz="0" w:space="0" w:color="auto"/>
      </w:divBdr>
    </w:div>
    <w:div w:id="1930776307">
      <w:bodyDiv w:val="1"/>
      <w:marLeft w:val="0"/>
      <w:marRight w:val="0"/>
      <w:marTop w:val="0"/>
      <w:marBottom w:val="0"/>
      <w:divBdr>
        <w:top w:val="none" w:sz="0" w:space="0" w:color="auto"/>
        <w:left w:val="none" w:sz="0" w:space="0" w:color="auto"/>
        <w:bottom w:val="none" w:sz="0" w:space="0" w:color="auto"/>
        <w:right w:val="none" w:sz="0" w:space="0" w:color="auto"/>
      </w:divBdr>
    </w:div>
    <w:div w:id="1978953842">
      <w:bodyDiv w:val="1"/>
      <w:marLeft w:val="0"/>
      <w:marRight w:val="0"/>
      <w:marTop w:val="0"/>
      <w:marBottom w:val="0"/>
      <w:divBdr>
        <w:top w:val="none" w:sz="0" w:space="0" w:color="auto"/>
        <w:left w:val="none" w:sz="0" w:space="0" w:color="auto"/>
        <w:bottom w:val="none" w:sz="0" w:space="0" w:color="auto"/>
        <w:right w:val="none" w:sz="0" w:space="0" w:color="auto"/>
      </w:divBdr>
    </w:div>
    <w:div w:id="2029480397">
      <w:bodyDiv w:val="1"/>
      <w:marLeft w:val="0"/>
      <w:marRight w:val="0"/>
      <w:marTop w:val="0"/>
      <w:marBottom w:val="0"/>
      <w:divBdr>
        <w:top w:val="none" w:sz="0" w:space="0" w:color="auto"/>
        <w:left w:val="none" w:sz="0" w:space="0" w:color="auto"/>
        <w:bottom w:val="none" w:sz="0" w:space="0" w:color="auto"/>
        <w:right w:val="none" w:sz="0" w:space="0" w:color="auto"/>
      </w:divBdr>
    </w:div>
    <w:div w:id="2040086946">
      <w:bodyDiv w:val="1"/>
      <w:marLeft w:val="0"/>
      <w:marRight w:val="0"/>
      <w:marTop w:val="0"/>
      <w:marBottom w:val="0"/>
      <w:divBdr>
        <w:top w:val="none" w:sz="0" w:space="0" w:color="auto"/>
        <w:left w:val="none" w:sz="0" w:space="0" w:color="auto"/>
        <w:bottom w:val="none" w:sz="0" w:space="0" w:color="auto"/>
        <w:right w:val="none" w:sz="0" w:space="0" w:color="auto"/>
      </w:divBdr>
    </w:div>
    <w:div w:id="2047220335">
      <w:bodyDiv w:val="1"/>
      <w:marLeft w:val="0"/>
      <w:marRight w:val="0"/>
      <w:marTop w:val="0"/>
      <w:marBottom w:val="0"/>
      <w:divBdr>
        <w:top w:val="none" w:sz="0" w:space="0" w:color="auto"/>
        <w:left w:val="none" w:sz="0" w:space="0" w:color="auto"/>
        <w:bottom w:val="none" w:sz="0" w:space="0" w:color="auto"/>
        <w:right w:val="none" w:sz="0" w:space="0" w:color="auto"/>
      </w:divBdr>
    </w:div>
    <w:div w:id="2050186223">
      <w:bodyDiv w:val="1"/>
      <w:marLeft w:val="0"/>
      <w:marRight w:val="0"/>
      <w:marTop w:val="0"/>
      <w:marBottom w:val="0"/>
      <w:divBdr>
        <w:top w:val="none" w:sz="0" w:space="0" w:color="auto"/>
        <w:left w:val="none" w:sz="0" w:space="0" w:color="auto"/>
        <w:bottom w:val="none" w:sz="0" w:space="0" w:color="auto"/>
        <w:right w:val="none" w:sz="0" w:space="0" w:color="auto"/>
      </w:divBdr>
    </w:div>
    <w:div w:id="2065134359">
      <w:bodyDiv w:val="1"/>
      <w:marLeft w:val="0"/>
      <w:marRight w:val="0"/>
      <w:marTop w:val="0"/>
      <w:marBottom w:val="0"/>
      <w:divBdr>
        <w:top w:val="none" w:sz="0" w:space="0" w:color="auto"/>
        <w:left w:val="none" w:sz="0" w:space="0" w:color="auto"/>
        <w:bottom w:val="none" w:sz="0" w:space="0" w:color="auto"/>
        <w:right w:val="none" w:sz="0" w:space="0" w:color="auto"/>
      </w:divBdr>
    </w:div>
    <w:div w:id="2065251986">
      <w:bodyDiv w:val="1"/>
      <w:marLeft w:val="0"/>
      <w:marRight w:val="0"/>
      <w:marTop w:val="0"/>
      <w:marBottom w:val="0"/>
      <w:divBdr>
        <w:top w:val="none" w:sz="0" w:space="0" w:color="auto"/>
        <w:left w:val="none" w:sz="0" w:space="0" w:color="auto"/>
        <w:bottom w:val="none" w:sz="0" w:space="0" w:color="auto"/>
        <w:right w:val="none" w:sz="0" w:space="0" w:color="auto"/>
      </w:divBdr>
    </w:div>
    <w:div w:id="2074574355">
      <w:bodyDiv w:val="1"/>
      <w:marLeft w:val="0"/>
      <w:marRight w:val="0"/>
      <w:marTop w:val="0"/>
      <w:marBottom w:val="0"/>
      <w:divBdr>
        <w:top w:val="none" w:sz="0" w:space="0" w:color="auto"/>
        <w:left w:val="none" w:sz="0" w:space="0" w:color="auto"/>
        <w:bottom w:val="none" w:sz="0" w:space="0" w:color="auto"/>
        <w:right w:val="none" w:sz="0" w:space="0" w:color="auto"/>
      </w:divBdr>
    </w:div>
    <w:div w:id="2087339920">
      <w:bodyDiv w:val="1"/>
      <w:marLeft w:val="0"/>
      <w:marRight w:val="0"/>
      <w:marTop w:val="0"/>
      <w:marBottom w:val="0"/>
      <w:divBdr>
        <w:top w:val="none" w:sz="0" w:space="0" w:color="auto"/>
        <w:left w:val="none" w:sz="0" w:space="0" w:color="auto"/>
        <w:bottom w:val="none" w:sz="0" w:space="0" w:color="auto"/>
        <w:right w:val="none" w:sz="0" w:space="0" w:color="auto"/>
      </w:divBdr>
    </w:div>
    <w:div w:id="2102752800">
      <w:bodyDiv w:val="1"/>
      <w:marLeft w:val="0"/>
      <w:marRight w:val="0"/>
      <w:marTop w:val="0"/>
      <w:marBottom w:val="0"/>
      <w:divBdr>
        <w:top w:val="none" w:sz="0" w:space="0" w:color="auto"/>
        <w:left w:val="none" w:sz="0" w:space="0" w:color="auto"/>
        <w:bottom w:val="none" w:sz="0" w:space="0" w:color="auto"/>
        <w:right w:val="none" w:sz="0" w:space="0" w:color="auto"/>
      </w:divBdr>
    </w:div>
    <w:div w:id="2106028688">
      <w:bodyDiv w:val="1"/>
      <w:marLeft w:val="0"/>
      <w:marRight w:val="0"/>
      <w:marTop w:val="0"/>
      <w:marBottom w:val="0"/>
      <w:divBdr>
        <w:top w:val="none" w:sz="0" w:space="0" w:color="auto"/>
        <w:left w:val="none" w:sz="0" w:space="0" w:color="auto"/>
        <w:bottom w:val="none" w:sz="0" w:space="0" w:color="auto"/>
        <w:right w:val="none" w:sz="0" w:space="0" w:color="auto"/>
      </w:divBdr>
    </w:div>
    <w:div w:id="2120831597">
      <w:bodyDiv w:val="1"/>
      <w:marLeft w:val="0"/>
      <w:marRight w:val="0"/>
      <w:marTop w:val="0"/>
      <w:marBottom w:val="0"/>
      <w:divBdr>
        <w:top w:val="none" w:sz="0" w:space="0" w:color="auto"/>
        <w:left w:val="none" w:sz="0" w:space="0" w:color="auto"/>
        <w:bottom w:val="none" w:sz="0" w:space="0" w:color="auto"/>
        <w:right w:val="none" w:sz="0" w:space="0" w:color="auto"/>
      </w:divBdr>
    </w:div>
    <w:div w:id="2124642886">
      <w:bodyDiv w:val="1"/>
      <w:marLeft w:val="0"/>
      <w:marRight w:val="0"/>
      <w:marTop w:val="0"/>
      <w:marBottom w:val="0"/>
      <w:divBdr>
        <w:top w:val="none" w:sz="0" w:space="0" w:color="auto"/>
        <w:left w:val="none" w:sz="0" w:space="0" w:color="auto"/>
        <w:bottom w:val="none" w:sz="0" w:space="0" w:color="auto"/>
        <w:right w:val="none" w:sz="0" w:space="0" w:color="auto"/>
      </w:divBdr>
    </w:div>
    <w:div w:id="2126538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74" Type="http://schemas.openxmlformats.org/officeDocument/2006/relationships/image" Target="media/image67.png"/><Relationship Id="rId5" Type="http://schemas.openxmlformats.org/officeDocument/2006/relationships/settings" Target="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3" Type="http://schemas.openxmlformats.org/officeDocument/2006/relationships/numbering" Target="numbering.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7" Type="http://schemas.openxmlformats.org/officeDocument/2006/relationships/hyperlink" Target="file:///C:\Users\JoshuaPC\Documents\Base%20model.docx" TargetMode="External"/><Relationship Id="rId71" Type="http://schemas.openxmlformats.org/officeDocument/2006/relationships/image" Target="media/image64.png"/><Relationship Id="rId2" Type="http://schemas.openxmlformats.org/officeDocument/2006/relationships/customXml" Target="../customXml/item2.xml"/><Relationship Id="rId29"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Bow87</b:Tag>
    <b:SourceType>Book</b:SourceType>
    <b:Guid>{830DAC11-AE77-4F97-8B2C-2FE1E808154B}</b:Guid>
    <b:Title>Understanding CAD/CAM</b:Title>
    <b:City>Indianapolis</b:City>
    <b:Year>1987</b:Year>
    <b:Author>
      <b:Author>
        <b:NameList>
          <b:Person>
            <b:Last>Bowman</b:Last>
            <b:First>D</b:First>
          </b:Person>
          <b:Person>
            <b:Last>Bowman</b:Last>
            <b:First>A</b:First>
          </b:Person>
        </b:NameList>
      </b:Author>
    </b:Author>
    <b:Publisher>Howard W. Sams &amp; Co.</b:Publisher>
    <b:RefOrder>1</b:RefOrder>
  </b:Source>
  <b:Source>
    <b:Tag>Mic21</b:Tag>
    <b:SourceType>InternetSite</b:SourceType>
    <b:Guid>{A4E62A44-CE56-47B6-8315-01E925524062}</b:Guid>
    <b:Title>What is the Difference between CAD, CAE and CAM?</b:Title>
    <b:Year>2021</b:Year>
    <b:Author>
      <b:Author>
        <b:Corporate>Michigan State University</b:Corporate>
      </b:Author>
    </b:Author>
    <b:Month>April</b:Month>
    <b:YearAccessed>2022</b:YearAccessed>
    <b:MonthAccessed>March</b:MonthAccessed>
    <b:URL>https://online.egr.msu.edu/articles/cad-vs-cae-vs-cam-what-is-the-difference/</b:URL>
    <b:RefOrder>2</b:RefOrder>
  </b:Source>
  <b:Source>
    <b:Tag>Mac13</b:Tag>
    <b:SourceType>Book</b:SourceType>
    <b:Guid>{734CAA76-DA8D-4445-A884-624E811D5EEC}</b:Guid>
    <b:Title>Practical Stress Analysis with Finite Elements</b:Title>
    <b:Year>2013</b:Year>
    <b:Author>
      <b:Author>
        <b:NameList>
          <b:Person>
            <b:Last>MacDonald</b:Last>
            <b:First>B</b:First>
          </b:Person>
        </b:NameList>
      </b:Author>
    </b:Author>
    <b:City>Dublin</b:City>
    <b:Publisher>Glasnevin Publishing</b:Publisher>
    <b:RefOrder>4</b:RefOrder>
  </b:Source>
  <b:Source>
    <b:Tag>Cra96</b:Tag>
    <b:SourceType>Book</b:SourceType>
    <b:Guid>{4BDA1A7D-16F8-4229-B612-C22275E0F222}</b:Guid>
    <b:Author>
      <b:Author>
        <b:NameList>
          <b:Person>
            <b:Last>Crawford</b:Last>
            <b:First>RJ</b:First>
          </b:Person>
          <b:Person>
            <b:Last>Al</b:Last>
            <b:First>Et</b:First>
          </b:Person>
        </b:NameList>
      </b:Author>
    </b:Author>
    <b:Title>Mechanics of Engineering Materials</b:Title>
    <b:Year>1996</b:Year>
    <b:City>Harlow</b:City>
    <b:Publisher>Longman Group Limited</b:Publisher>
    <b:RefOrder>5</b:RefOrder>
  </b:Source>
  <b:Source>
    <b:Tag>Nob22</b:Tag>
    <b:SourceType>ElectronicSource</b:SourceType>
    <b:Guid>{AB5B5A78-9F67-4544-A73D-AAB1FB9B6511}</b:Guid>
    <b:Title>Validation of Computational Models</b:Title>
    <b:Year>2022</b:Year>
    <b:City>Swansea</b:City>
    <b:Publisher>UWTSD</b:Publisher>
    <b:Author>
      <b:Author>
        <b:NameList>
          <b:Person>
            <b:Last>Noble</b:Last>
            <b:First>A</b:First>
          </b:Person>
        </b:NameList>
      </b:Author>
    </b:Author>
    <b:RefOrder>8</b:RefOrder>
  </b:Source>
  <b:Source>
    <b:Tag>Jon93</b:Tag>
    <b:SourceType>Book</b:SourceType>
    <b:Guid>{609A6857-AEBD-4195-9994-22BC7A6EC9C1}</b:Guid>
    <b:Title>CAD/CAM Features, Applications &amp; Management</b:Title>
    <b:City>Basingstoke</b:City>
    <b:Publisher>The Macmillan Press</b:Publisher>
    <b:Year>1993</b:Year>
    <b:Author>
      <b:Author>
        <b:NameList>
          <b:Person>
            <b:Last>Jones</b:Last>
            <b:First>Peter</b:First>
          </b:Person>
        </b:NameList>
      </b:Author>
    </b:Author>
    <b:RefOrder>9</b:RefOrder>
  </b:Source>
  <b:Source>
    <b:Tag>Lee99</b:Tag>
    <b:SourceType>Book</b:SourceType>
    <b:Guid>{9A923322-8E01-48D2-B925-E6CF923BA0C3}</b:Guid>
    <b:Author>
      <b:Author>
        <b:NameList>
          <b:Person>
            <b:Last>Lee</b:Last>
            <b:First>Kunwoo</b:First>
          </b:Person>
        </b:NameList>
      </b:Author>
    </b:Author>
    <b:Title>Principles of CAD/CAM/CAE Systems</b:Title>
    <b:Year>1999</b:Year>
    <b:City>Seoul</b:City>
    <b:Publisher>Addison Wesley</b:Publisher>
    <b:RefOrder>3</b:RefOrder>
  </b:Source>
  <b:Source>
    <b:Tag>Kur13</b:Tag>
    <b:SourceType>Book</b:SourceType>
    <b:Guid>{62F80DDF-31A3-4806-BC5D-8608A8B3AEAE}</b:Guid>
    <b:Author>
      <b:Author>
        <b:NameList>
          <b:Person>
            <b:Last>Kurowski</b:Last>
            <b:First>Paul</b:First>
          </b:Person>
        </b:NameList>
      </b:Author>
    </b:Author>
    <b:Title>Engineering Analysis with Solidworks Simulation 2013</b:Title>
    <b:Year>2013</b:Year>
    <b:City>Mission</b:City>
    <b:Publisher>SDC Publications</b:Publisher>
    <b:RefOrder>6</b:RefOrder>
  </b:Source>
  <b:Source>
    <b:Tag>Mil88</b:Tag>
    <b:SourceType>JournalArticle</b:SourceType>
    <b:Guid>{F82F0630-CBDE-4B26-8E10-0C1CDA073399}</b:Guid>
    <b:Author>
      <b:Author>
        <b:NameList>
          <b:Person>
            <b:Last>Miller</b:Last>
            <b:First>Lane</b:First>
          </b:Person>
        </b:NameList>
      </b:Author>
    </b:Author>
    <b:Title>The Design and Development of a Semiactive Suspension for a Military Tank</b:Title>
    <b:Year>1988</b:Year>
    <b:JournalName>SAE 1984 transactions</b:JournalName>
    <b:Pages>347-355</b:Pages>
    <b:Volume>97</b:Volume>
    <b:RefOrder>10</b:RefOrder>
  </b:Source>
  <b:Source>
    <b:Tag>Bas93</b:Tag>
    <b:SourceType>Book</b:SourceType>
    <b:Guid>{296CB66E-2F9B-4303-9472-7E43E652FD9E}</b:Guid>
    <b:Author>
      <b:Author>
        <b:NameList>
          <b:Person>
            <b:Last>Bastow</b:Last>
            <b:First>Donald</b:First>
          </b:Person>
        </b:NameList>
      </b:Author>
    </b:Author>
    <b:Title>Caar Suspension and Handling</b:Title>
    <b:Year>1993</b:Year>
    <b:City>Warrendale</b:City>
    <b:Publisher>Professional Engineering Publishing</b:Publisher>
    <b:RefOrder>7</b:RefOrder>
  </b:Source>
  <b:Source>
    <b:Tag>Don18</b:Tag>
    <b:SourceType>Interview</b:SourceType>
    <b:Guid>{D31473C5-4B4D-4E65-99DE-F91242DF0870}</b:Guid>
    <b:Title>OME Physics</b:Title>
    <b:Year>2018</b:Year>
    <b:Month>October</b:Month>
    <b:Author>
      <b:Interviewee>
        <b:NameList>
          <b:Person>
            <b:Last>Donne</b:Last>
            <b:First>K</b:First>
          </b:Person>
        </b:NameList>
      </b:Interviewee>
    </b:Author>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88820B-FCDD-4CAF-877A-FF0B3D5DFF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12429</TotalTime>
  <Pages>22</Pages>
  <Words>4620</Words>
  <Characters>26339</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Computer Aided Engineerin</vt:lpstr>
    </vt:vector>
  </TitlesOfParts>
  <Company>BAE Systems</Company>
  <LinksUpToDate>false</LinksUpToDate>
  <CharactersWithSpaces>30898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Aided Engineerin</dc:title>
  <dc:subject>Limitations of CAE – tank suspension system – 3294 words</dc:subject>
  <dc:creator>Josh Martin | 1810346</dc:creator>
  <cp:keywords/>
  <dc:description/>
  <cp:lastModifiedBy>Joshua Richard Martin</cp:lastModifiedBy>
  <cp:revision>20</cp:revision>
  <dcterms:created xsi:type="dcterms:W3CDTF">2022-02-02T11:10:00Z</dcterms:created>
  <dcterms:modified xsi:type="dcterms:W3CDTF">2022-03-18T23:06:00Z</dcterms:modified>
</cp:coreProperties>
</file>