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A67B3" w:rsidRPr="00FC22D1" w:rsidRDefault="00A657C0" w:rsidP="00FC22D1">
      <w:pPr>
        <w:jc w:val="center"/>
        <w:rPr>
          <w:b/>
          <w:sz w:val="40"/>
          <w:szCs w:val="40"/>
        </w:rPr>
      </w:pPr>
      <w:proofErr w:type="spellStart"/>
      <w:r w:rsidRPr="00FC22D1">
        <w:rPr>
          <w:b/>
          <w:sz w:val="40"/>
          <w:szCs w:val="40"/>
        </w:rPr>
        <w:t>Diwrnod</w:t>
      </w:r>
      <w:proofErr w:type="spellEnd"/>
      <w:r w:rsidRPr="00FC22D1">
        <w:rPr>
          <w:b/>
          <w:sz w:val="40"/>
          <w:szCs w:val="40"/>
        </w:rPr>
        <w:t xml:space="preserve"> 4 – Day 4</w:t>
      </w:r>
    </w:p>
    <w:p w:rsidR="00A657C0" w:rsidRPr="00FC22D1" w:rsidRDefault="00A657C0" w:rsidP="00FC22D1">
      <w:pPr>
        <w:jc w:val="center"/>
        <w:rPr>
          <w:b/>
          <w:sz w:val="40"/>
          <w:szCs w:val="40"/>
        </w:rPr>
      </w:pPr>
      <w:proofErr w:type="spellStart"/>
      <w:r w:rsidRPr="00FC22D1">
        <w:rPr>
          <w:b/>
          <w:sz w:val="40"/>
          <w:szCs w:val="40"/>
        </w:rPr>
        <w:t>Rhestr</w:t>
      </w:r>
      <w:proofErr w:type="spellEnd"/>
      <w:r w:rsidRPr="00FC22D1">
        <w:rPr>
          <w:b/>
          <w:sz w:val="40"/>
          <w:szCs w:val="40"/>
        </w:rPr>
        <w:t xml:space="preserve"> </w:t>
      </w:r>
      <w:proofErr w:type="spellStart"/>
      <w:r w:rsidRPr="00FC22D1">
        <w:rPr>
          <w:b/>
          <w:sz w:val="40"/>
          <w:szCs w:val="40"/>
        </w:rPr>
        <w:t>ffynonellau</w:t>
      </w:r>
      <w:proofErr w:type="spellEnd"/>
      <w:r w:rsidRPr="00FC22D1">
        <w:rPr>
          <w:b/>
          <w:sz w:val="40"/>
          <w:szCs w:val="40"/>
        </w:rPr>
        <w:t xml:space="preserve"> – List of sources</w:t>
      </w:r>
    </w:p>
    <w:p w:rsidR="00A657C0" w:rsidRDefault="00A657C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40666" w:rsidTr="00540666">
        <w:tc>
          <w:tcPr>
            <w:tcW w:w="9016" w:type="dxa"/>
          </w:tcPr>
          <w:p w:rsidR="00540666" w:rsidRPr="00FC22D1" w:rsidRDefault="00540666">
            <w:pPr>
              <w:rPr>
                <w:b/>
                <w:sz w:val="36"/>
                <w:szCs w:val="36"/>
              </w:rPr>
            </w:pPr>
            <w:proofErr w:type="spellStart"/>
            <w:r w:rsidRPr="00FC22D1">
              <w:rPr>
                <w:b/>
                <w:sz w:val="36"/>
                <w:szCs w:val="36"/>
              </w:rPr>
              <w:t>Sesiwn</w:t>
            </w:r>
            <w:proofErr w:type="spellEnd"/>
            <w:r w:rsidRPr="00FC22D1">
              <w:rPr>
                <w:b/>
                <w:sz w:val="36"/>
                <w:szCs w:val="36"/>
              </w:rPr>
              <w:t>/Session</w:t>
            </w:r>
            <w:r w:rsidR="00FC22D1">
              <w:rPr>
                <w:b/>
                <w:sz w:val="36"/>
                <w:szCs w:val="36"/>
              </w:rPr>
              <w:t xml:space="preserve"> 9</w:t>
            </w:r>
          </w:p>
        </w:tc>
      </w:tr>
      <w:tr w:rsidR="00540666" w:rsidTr="00540666">
        <w:tc>
          <w:tcPr>
            <w:tcW w:w="9016" w:type="dxa"/>
          </w:tcPr>
          <w:p w:rsidR="00540666" w:rsidRPr="00FC22D1" w:rsidRDefault="00540666">
            <w:pPr>
              <w:rPr>
                <w:b/>
                <w:sz w:val="28"/>
                <w:szCs w:val="28"/>
              </w:rPr>
            </w:pPr>
            <w:proofErr w:type="spellStart"/>
            <w:r w:rsidRPr="00FC22D1">
              <w:rPr>
                <w:b/>
                <w:sz w:val="28"/>
                <w:szCs w:val="28"/>
              </w:rPr>
              <w:t>Athroniaeth</w:t>
            </w:r>
            <w:proofErr w:type="spellEnd"/>
            <w:r w:rsidRPr="00FC22D1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FC22D1">
              <w:rPr>
                <w:b/>
                <w:sz w:val="28"/>
                <w:szCs w:val="28"/>
              </w:rPr>
              <w:t>i</w:t>
            </w:r>
            <w:proofErr w:type="spellEnd"/>
            <w:r w:rsidRPr="00FC22D1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FC22D1">
              <w:rPr>
                <w:b/>
                <w:sz w:val="28"/>
                <w:szCs w:val="28"/>
              </w:rPr>
              <w:t>Blant</w:t>
            </w:r>
            <w:proofErr w:type="spellEnd"/>
            <w:r w:rsidRPr="00FC22D1">
              <w:rPr>
                <w:b/>
                <w:sz w:val="28"/>
                <w:szCs w:val="28"/>
              </w:rPr>
              <w:t xml:space="preserve"> / Philosophy for Children (P4C)</w:t>
            </w:r>
          </w:p>
        </w:tc>
      </w:tr>
      <w:tr w:rsidR="00FD177F" w:rsidTr="00540666">
        <w:tc>
          <w:tcPr>
            <w:tcW w:w="9016" w:type="dxa"/>
          </w:tcPr>
          <w:p w:rsidR="00FD177F" w:rsidRDefault="00FD177F">
            <w:hyperlink r:id="rId5" w:history="1">
              <w:r>
                <w:rPr>
                  <w:rStyle w:val="Hyperlink"/>
                </w:rPr>
                <w:t>http://www.hubcymru.org.uk/images/user/CEWC%20P4C%20Pathways%20Version%202.1%20-%20Welsh.pdf</w:t>
              </w:r>
            </w:hyperlink>
          </w:p>
        </w:tc>
      </w:tr>
      <w:tr w:rsidR="00FD177F" w:rsidTr="00540666">
        <w:tc>
          <w:tcPr>
            <w:tcW w:w="9016" w:type="dxa"/>
          </w:tcPr>
          <w:p w:rsidR="00FD177F" w:rsidRDefault="00FD177F">
            <w:hyperlink r:id="rId6" w:history="1">
              <w:r>
                <w:rPr>
                  <w:rStyle w:val="Hyperlink"/>
                </w:rPr>
                <w:t>http://www.hubcymru.org.uk/images/user/CEWC%20P4C%20Pathways%20Version%202.1%20-%20English.pdf</w:t>
              </w:r>
            </w:hyperlink>
          </w:p>
        </w:tc>
      </w:tr>
      <w:tr w:rsidR="00FD177F" w:rsidTr="00540666">
        <w:tc>
          <w:tcPr>
            <w:tcW w:w="9016" w:type="dxa"/>
          </w:tcPr>
          <w:p w:rsidR="00FD177F" w:rsidRDefault="00FD177F">
            <w:hyperlink r:id="rId7" w:history="1">
              <w:r>
                <w:rPr>
                  <w:rStyle w:val="Hyperlink"/>
                </w:rPr>
                <w:t>https://www.wcia.org.uk/cy/dysgu-byd-eang/athroniaeth-i-blant/</w:t>
              </w:r>
            </w:hyperlink>
          </w:p>
        </w:tc>
      </w:tr>
      <w:tr w:rsidR="00540666" w:rsidTr="00540666">
        <w:tc>
          <w:tcPr>
            <w:tcW w:w="9016" w:type="dxa"/>
          </w:tcPr>
          <w:p w:rsidR="00540666" w:rsidRDefault="00540666">
            <w:hyperlink r:id="rId8" w:history="1">
              <w:r>
                <w:rPr>
                  <w:rStyle w:val="Hyperlink"/>
                </w:rPr>
                <w:t>https://p4c.com/</w:t>
              </w:r>
            </w:hyperlink>
          </w:p>
        </w:tc>
      </w:tr>
      <w:tr w:rsidR="00540666" w:rsidTr="00540666">
        <w:tc>
          <w:tcPr>
            <w:tcW w:w="9016" w:type="dxa"/>
          </w:tcPr>
          <w:p w:rsidR="00540666" w:rsidRDefault="00540666">
            <w:hyperlink r:id="rId9" w:history="1">
              <w:r>
                <w:rPr>
                  <w:rStyle w:val="Hyperlink"/>
                </w:rPr>
                <w:t>https://globaldimension.org.uk/the-importance-of-p4c-in-education/</w:t>
              </w:r>
            </w:hyperlink>
          </w:p>
        </w:tc>
      </w:tr>
      <w:tr w:rsidR="00540666" w:rsidTr="00540666">
        <w:tc>
          <w:tcPr>
            <w:tcW w:w="9016" w:type="dxa"/>
          </w:tcPr>
          <w:p w:rsidR="00540666" w:rsidRDefault="00540666">
            <w:hyperlink r:id="rId10" w:history="1">
              <w:r>
                <w:rPr>
                  <w:rStyle w:val="Hyperlink"/>
                </w:rPr>
                <w:t>https://www.nuffieldfoundation.org/project/non-cognitive-impacts-of-philosophy-for-children/</w:t>
              </w:r>
            </w:hyperlink>
          </w:p>
        </w:tc>
      </w:tr>
      <w:tr w:rsidR="00540666" w:rsidTr="00540666">
        <w:tc>
          <w:tcPr>
            <w:tcW w:w="9016" w:type="dxa"/>
          </w:tcPr>
          <w:p w:rsidR="00540666" w:rsidRPr="00FC22D1" w:rsidRDefault="00540666">
            <w:pPr>
              <w:rPr>
                <w:b/>
                <w:sz w:val="28"/>
                <w:szCs w:val="28"/>
              </w:rPr>
            </w:pPr>
            <w:proofErr w:type="spellStart"/>
            <w:r w:rsidRPr="00FC22D1">
              <w:rPr>
                <w:b/>
                <w:sz w:val="28"/>
                <w:szCs w:val="28"/>
              </w:rPr>
              <w:t>Effaith</w:t>
            </w:r>
            <w:proofErr w:type="spellEnd"/>
            <w:r w:rsidRPr="00FC22D1">
              <w:rPr>
                <w:b/>
                <w:sz w:val="28"/>
                <w:szCs w:val="28"/>
              </w:rPr>
              <w:t xml:space="preserve"> Leonardo Effect</w:t>
            </w:r>
          </w:p>
        </w:tc>
      </w:tr>
      <w:tr w:rsidR="00540666" w:rsidTr="00540666">
        <w:tc>
          <w:tcPr>
            <w:tcW w:w="9016" w:type="dxa"/>
          </w:tcPr>
          <w:p w:rsidR="00540666" w:rsidRDefault="00540666">
            <w:hyperlink r:id="rId11" w:history="1">
              <w:r>
                <w:rPr>
                  <w:rStyle w:val="Hyperlink"/>
                </w:rPr>
                <w:t>http://leonardoeffect.com/</w:t>
              </w:r>
            </w:hyperlink>
          </w:p>
        </w:tc>
      </w:tr>
      <w:tr w:rsidR="00540666" w:rsidTr="00540666">
        <w:tc>
          <w:tcPr>
            <w:tcW w:w="9016" w:type="dxa"/>
          </w:tcPr>
          <w:p w:rsidR="00540666" w:rsidRDefault="00540666">
            <w:hyperlink r:id="rId12" w:history="1">
              <w:r>
                <w:rPr>
                  <w:rStyle w:val="Hyperlink"/>
                </w:rPr>
                <w:t>https://www.bryngwalia.org/the-leonardo-effect/</w:t>
              </w:r>
            </w:hyperlink>
          </w:p>
        </w:tc>
      </w:tr>
      <w:tr w:rsidR="00540666" w:rsidTr="00540666">
        <w:tc>
          <w:tcPr>
            <w:tcW w:w="9016" w:type="dxa"/>
          </w:tcPr>
          <w:p w:rsidR="00540666" w:rsidRDefault="00540666">
            <w:hyperlink r:id="rId13" w:history="1">
              <w:r>
                <w:rPr>
                  <w:rStyle w:val="Hyperlink"/>
                </w:rPr>
                <w:t>https://www.tes.com/news/leonardo-effect-takes-flight</w:t>
              </w:r>
            </w:hyperlink>
          </w:p>
        </w:tc>
      </w:tr>
      <w:tr w:rsidR="00FD177F" w:rsidTr="00540666">
        <w:tc>
          <w:tcPr>
            <w:tcW w:w="9016" w:type="dxa"/>
          </w:tcPr>
          <w:p w:rsidR="00FD177F" w:rsidRDefault="00FD177F">
            <w:hyperlink r:id="rId14" w:history="1">
              <w:r>
                <w:rPr>
                  <w:rStyle w:val="Hyperlink"/>
                </w:rPr>
                <w:t>https://www.estyn.llyw.cymru/arfer-effeithiol/dull-blaengar-o-gefnogi-disgyblion-mwy-galluog-dawnus</w:t>
              </w:r>
            </w:hyperlink>
          </w:p>
        </w:tc>
      </w:tr>
      <w:tr w:rsidR="00FD177F" w:rsidTr="00540666">
        <w:tc>
          <w:tcPr>
            <w:tcW w:w="9016" w:type="dxa"/>
          </w:tcPr>
          <w:p w:rsidR="00FD177F" w:rsidRDefault="00FD177F">
            <w:hyperlink r:id="rId15" w:history="1">
              <w:r w:rsidRPr="005647CB">
                <w:rPr>
                  <w:rStyle w:val="Hyperlink"/>
                </w:rPr>
                <w:t>https://www.estyn.gov.wales/effective-practice/innovative-approach-supporting-more-able-and-talented-pupils?_ga=2.124977475.832181305.1581538727-1600358062.1577998312</w:t>
              </w:r>
            </w:hyperlink>
          </w:p>
        </w:tc>
      </w:tr>
      <w:tr w:rsidR="00FD177F" w:rsidTr="00540666">
        <w:tc>
          <w:tcPr>
            <w:tcW w:w="9016" w:type="dxa"/>
          </w:tcPr>
          <w:p w:rsidR="00FD177F" w:rsidRPr="00FC22D1" w:rsidRDefault="00FD177F">
            <w:pPr>
              <w:rPr>
                <w:b/>
                <w:sz w:val="28"/>
                <w:szCs w:val="28"/>
              </w:rPr>
            </w:pPr>
            <w:proofErr w:type="spellStart"/>
            <w:r w:rsidRPr="00FC22D1">
              <w:rPr>
                <w:b/>
                <w:sz w:val="28"/>
                <w:szCs w:val="28"/>
              </w:rPr>
              <w:t>Mantell</w:t>
            </w:r>
            <w:proofErr w:type="spellEnd"/>
            <w:r w:rsidRPr="00FC22D1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FC22D1">
              <w:rPr>
                <w:b/>
                <w:sz w:val="28"/>
                <w:szCs w:val="28"/>
              </w:rPr>
              <w:t>yr</w:t>
            </w:r>
            <w:proofErr w:type="spellEnd"/>
            <w:r w:rsidRPr="00FC22D1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FC22D1">
              <w:rPr>
                <w:b/>
                <w:sz w:val="28"/>
                <w:szCs w:val="28"/>
              </w:rPr>
              <w:t>Arbenigwr</w:t>
            </w:r>
            <w:proofErr w:type="spellEnd"/>
            <w:r w:rsidRPr="00FC22D1">
              <w:rPr>
                <w:b/>
                <w:sz w:val="28"/>
                <w:szCs w:val="28"/>
              </w:rPr>
              <w:t xml:space="preserve"> / Mantle of the Expert</w:t>
            </w:r>
          </w:p>
        </w:tc>
      </w:tr>
      <w:tr w:rsidR="00FD177F" w:rsidTr="00540666">
        <w:tc>
          <w:tcPr>
            <w:tcW w:w="9016" w:type="dxa"/>
          </w:tcPr>
          <w:p w:rsidR="00FD177F" w:rsidRDefault="00FD177F">
            <w:hyperlink r:id="rId16" w:history="1">
              <w:r>
                <w:rPr>
                  <w:rStyle w:val="Hyperlink"/>
                </w:rPr>
                <w:t>https://www.mantleoftheexpert.com/</w:t>
              </w:r>
            </w:hyperlink>
          </w:p>
        </w:tc>
      </w:tr>
      <w:tr w:rsidR="00FD177F" w:rsidTr="00540666">
        <w:tc>
          <w:tcPr>
            <w:tcW w:w="9016" w:type="dxa"/>
          </w:tcPr>
          <w:p w:rsidR="00FD177F" w:rsidRDefault="00FD177F">
            <w:hyperlink r:id="rId17" w:history="1">
              <w:r>
                <w:rPr>
                  <w:rStyle w:val="Hyperlink"/>
                </w:rPr>
                <w:t>https://www.mantleoftheexpert.com/faqs/</w:t>
              </w:r>
            </w:hyperlink>
          </w:p>
        </w:tc>
      </w:tr>
      <w:tr w:rsidR="00FD177F" w:rsidTr="00540666">
        <w:tc>
          <w:tcPr>
            <w:tcW w:w="9016" w:type="dxa"/>
          </w:tcPr>
          <w:p w:rsidR="00FD177F" w:rsidRDefault="007A07D5">
            <w:hyperlink r:id="rId18" w:history="1">
              <w:r>
                <w:rPr>
                  <w:rStyle w:val="Hyperlink"/>
                </w:rPr>
                <w:t>https://www.mantleoftheexpert.com/wp-content/uploads/2018/01/Critical-evaluation-of-moe.pdf</w:t>
              </w:r>
            </w:hyperlink>
          </w:p>
        </w:tc>
      </w:tr>
      <w:tr w:rsidR="007A07D5" w:rsidTr="00540666">
        <w:tc>
          <w:tcPr>
            <w:tcW w:w="9016" w:type="dxa"/>
          </w:tcPr>
          <w:p w:rsidR="007A07D5" w:rsidRDefault="007A07D5">
            <w:hyperlink r:id="rId19" w:history="1">
              <w:r>
                <w:rPr>
                  <w:rStyle w:val="Hyperlink"/>
                </w:rPr>
                <w:t>https://www.estyn.llyw.cymru/arfer-effeithiol/creu-cwricwlwm-arloesol-gan-ddefnyddio%E2%80%99r-celfyddydau-mynegiannol</w:t>
              </w:r>
            </w:hyperlink>
          </w:p>
        </w:tc>
      </w:tr>
      <w:tr w:rsidR="007A07D5" w:rsidTr="00540666">
        <w:tc>
          <w:tcPr>
            <w:tcW w:w="9016" w:type="dxa"/>
          </w:tcPr>
          <w:p w:rsidR="007A07D5" w:rsidRPr="00FC22D1" w:rsidRDefault="007A07D5">
            <w:pPr>
              <w:rPr>
                <w:b/>
                <w:sz w:val="28"/>
                <w:szCs w:val="28"/>
              </w:rPr>
            </w:pPr>
            <w:proofErr w:type="spellStart"/>
            <w:r w:rsidRPr="00FC22D1">
              <w:rPr>
                <w:b/>
                <w:sz w:val="28"/>
                <w:szCs w:val="28"/>
              </w:rPr>
              <w:t>Meddylfryd</w:t>
            </w:r>
            <w:proofErr w:type="spellEnd"/>
            <w:r w:rsidRPr="00FC22D1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FC22D1">
              <w:rPr>
                <w:b/>
                <w:sz w:val="28"/>
                <w:szCs w:val="28"/>
              </w:rPr>
              <w:t>Twf</w:t>
            </w:r>
            <w:proofErr w:type="spellEnd"/>
            <w:r w:rsidRPr="00FC22D1">
              <w:rPr>
                <w:b/>
                <w:sz w:val="28"/>
                <w:szCs w:val="28"/>
              </w:rPr>
              <w:t xml:space="preserve"> / Growth </w:t>
            </w:r>
            <w:proofErr w:type="spellStart"/>
            <w:r w:rsidRPr="00FC22D1">
              <w:rPr>
                <w:b/>
                <w:sz w:val="28"/>
                <w:szCs w:val="28"/>
              </w:rPr>
              <w:t>Mindset</w:t>
            </w:r>
            <w:proofErr w:type="spellEnd"/>
          </w:p>
        </w:tc>
      </w:tr>
      <w:tr w:rsidR="007A07D5" w:rsidTr="00540666">
        <w:tc>
          <w:tcPr>
            <w:tcW w:w="9016" w:type="dxa"/>
          </w:tcPr>
          <w:p w:rsidR="007A07D5" w:rsidRDefault="007A07D5">
            <w:hyperlink r:id="rId20" w:history="1">
              <w:r>
                <w:rPr>
                  <w:rStyle w:val="Hyperlink"/>
                </w:rPr>
                <w:t>https://www.mindsetworks.com/science/</w:t>
              </w:r>
            </w:hyperlink>
          </w:p>
        </w:tc>
      </w:tr>
      <w:tr w:rsidR="007A07D5" w:rsidTr="00540666">
        <w:tc>
          <w:tcPr>
            <w:tcW w:w="9016" w:type="dxa"/>
          </w:tcPr>
          <w:p w:rsidR="007A07D5" w:rsidRDefault="007A07D5">
            <w:hyperlink r:id="rId21" w:history="1">
              <w:r>
                <w:rPr>
                  <w:rStyle w:val="Hyperlink"/>
                </w:rPr>
                <w:t>https://www.tes.com/news/exclusive-growth-mindset-lessons-had-no-impact</w:t>
              </w:r>
            </w:hyperlink>
          </w:p>
        </w:tc>
      </w:tr>
      <w:tr w:rsidR="007A07D5" w:rsidTr="00540666">
        <w:tc>
          <w:tcPr>
            <w:tcW w:w="9016" w:type="dxa"/>
          </w:tcPr>
          <w:p w:rsidR="007A07D5" w:rsidRDefault="00FC22D1">
            <w:hyperlink r:id="rId22" w:history="1">
              <w:r>
                <w:rPr>
                  <w:rStyle w:val="Hyperlink"/>
                </w:rPr>
                <w:t>https://www.estyn.gov.wales/effective-practice/creating-strategies-develop-pupils-independence</w:t>
              </w:r>
            </w:hyperlink>
          </w:p>
        </w:tc>
      </w:tr>
      <w:tr w:rsidR="00FC22D1" w:rsidTr="00540666">
        <w:tc>
          <w:tcPr>
            <w:tcW w:w="9016" w:type="dxa"/>
          </w:tcPr>
          <w:p w:rsidR="00FC22D1" w:rsidRDefault="00FC22D1">
            <w:hyperlink r:id="rId23" w:history="1">
              <w:r>
                <w:rPr>
                  <w:rStyle w:val="Hyperlink"/>
                </w:rPr>
                <w:t>https://www.estyn.llyw.cymru/arfer-effeithiol/creu-strategaethau-i-ddatblygu-annibyniaeth-disgyblion?_ga=2.125454019.832181305.1581538727-1600358062.1577998312</w:t>
              </w:r>
            </w:hyperlink>
          </w:p>
        </w:tc>
      </w:tr>
      <w:tr w:rsidR="00540666" w:rsidTr="00540666">
        <w:tc>
          <w:tcPr>
            <w:tcW w:w="9016" w:type="dxa"/>
          </w:tcPr>
          <w:p w:rsidR="00540666" w:rsidRPr="00FC22D1" w:rsidRDefault="00FC22D1">
            <w:pPr>
              <w:rPr>
                <w:b/>
                <w:sz w:val="36"/>
                <w:szCs w:val="36"/>
              </w:rPr>
            </w:pPr>
            <w:proofErr w:type="spellStart"/>
            <w:r w:rsidRPr="00FC22D1">
              <w:rPr>
                <w:b/>
                <w:sz w:val="36"/>
                <w:szCs w:val="36"/>
              </w:rPr>
              <w:t>Sesiwn</w:t>
            </w:r>
            <w:proofErr w:type="spellEnd"/>
            <w:r w:rsidRPr="00FC22D1">
              <w:rPr>
                <w:b/>
                <w:sz w:val="36"/>
                <w:szCs w:val="36"/>
              </w:rPr>
              <w:t xml:space="preserve"> / Session10</w:t>
            </w:r>
          </w:p>
        </w:tc>
      </w:tr>
      <w:tr w:rsidR="00540666" w:rsidTr="00540666">
        <w:tc>
          <w:tcPr>
            <w:tcW w:w="9016" w:type="dxa"/>
          </w:tcPr>
          <w:p w:rsidR="00540666" w:rsidRPr="00403E8F" w:rsidRDefault="00403E8F">
            <w:pPr>
              <w:rPr>
                <w:sz w:val="28"/>
                <w:szCs w:val="28"/>
              </w:rPr>
            </w:pPr>
            <w:r w:rsidRPr="00403E8F">
              <w:rPr>
                <w:b/>
                <w:bCs/>
                <w:sz w:val="28"/>
                <w:szCs w:val="28"/>
              </w:rPr>
              <w:t xml:space="preserve">Beth am </w:t>
            </w:r>
            <w:proofErr w:type="spellStart"/>
            <w:r w:rsidRPr="00403E8F">
              <w:rPr>
                <w:b/>
                <w:bCs/>
                <w:sz w:val="28"/>
                <w:szCs w:val="28"/>
              </w:rPr>
              <w:t>ddamcaniaethau</w:t>
            </w:r>
            <w:proofErr w:type="spellEnd"/>
            <w:r w:rsidRPr="00403E8F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403E8F">
              <w:rPr>
                <w:b/>
                <w:bCs/>
                <w:sz w:val="28"/>
                <w:szCs w:val="28"/>
              </w:rPr>
              <w:t>eraill</w:t>
            </w:r>
            <w:proofErr w:type="spellEnd"/>
            <w:r w:rsidRPr="00403E8F">
              <w:rPr>
                <w:b/>
                <w:bCs/>
                <w:sz w:val="28"/>
                <w:szCs w:val="28"/>
              </w:rPr>
              <w:t>?</w:t>
            </w:r>
            <w:r w:rsidRPr="00403E8F">
              <w:rPr>
                <w:b/>
                <w:bCs/>
                <w:sz w:val="28"/>
                <w:szCs w:val="28"/>
              </w:rPr>
              <w:br/>
              <w:t>What about other theories?</w:t>
            </w:r>
          </w:p>
        </w:tc>
      </w:tr>
      <w:tr w:rsidR="00540666" w:rsidTr="00540666">
        <w:tc>
          <w:tcPr>
            <w:tcW w:w="9016" w:type="dxa"/>
          </w:tcPr>
          <w:p w:rsidR="00540666" w:rsidRDefault="00403E8F">
            <w:hyperlink r:id="rId24" w:history="1">
              <w:r w:rsidRPr="005647CB">
                <w:rPr>
                  <w:rStyle w:val="Hyperlink"/>
                </w:rPr>
                <w:t>https://www.le</w:t>
              </w:r>
              <w:r w:rsidRPr="005647CB">
                <w:rPr>
                  <w:rStyle w:val="Hyperlink"/>
                </w:rPr>
                <w:t>a</w:t>
              </w:r>
              <w:r w:rsidRPr="005647CB">
                <w:rPr>
                  <w:rStyle w:val="Hyperlink"/>
                </w:rPr>
                <w:t>rning-theories.com/montessori-method-montessori.html</w:t>
              </w:r>
            </w:hyperlink>
            <w:r>
              <w:t xml:space="preserve"> </w:t>
            </w:r>
          </w:p>
        </w:tc>
      </w:tr>
      <w:tr w:rsidR="00540666" w:rsidTr="00540666">
        <w:tc>
          <w:tcPr>
            <w:tcW w:w="9016" w:type="dxa"/>
          </w:tcPr>
          <w:p w:rsidR="00540666" w:rsidRDefault="00403E8F">
            <w:hyperlink r:id="rId25" w:history="1">
              <w:r w:rsidRPr="005647CB">
                <w:rPr>
                  <w:rStyle w:val="Hyperlink"/>
                </w:rPr>
                <w:t>http://www.fro</w:t>
              </w:r>
              <w:r w:rsidRPr="005647CB">
                <w:rPr>
                  <w:rStyle w:val="Hyperlink"/>
                </w:rPr>
                <w:t>e</w:t>
              </w:r>
              <w:r w:rsidRPr="005647CB">
                <w:rPr>
                  <w:rStyle w:val="Hyperlink"/>
                </w:rPr>
                <w:t>belweb.org/web7003.html</w:t>
              </w:r>
            </w:hyperlink>
            <w:r>
              <w:t xml:space="preserve"> </w:t>
            </w:r>
          </w:p>
        </w:tc>
      </w:tr>
      <w:tr w:rsidR="00540666" w:rsidTr="00540666">
        <w:tc>
          <w:tcPr>
            <w:tcW w:w="9016" w:type="dxa"/>
          </w:tcPr>
          <w:p w:rsidR="00540666" w:rsidRDefault="00403E8F">
            <w:hyperlink r:id="rId26" w:history="1">
              <w:r w:rsidRPr="005647CB">
                <w:rPr>
                  <w:rStyle w:val="Hyperlink"/>
                </w:rPr>
                <w:t>http://outdoormatters.co.uk/wp-conten</w:t>
              </w:r>
              <w:r w:rsidRPr="005647CB">
                <w:rPr>
                  <w:rStyle w:val="Hyperlink"/>
                </w:rPr>
                <w:t>t</w:t>
              </w:r>
              <w:r w:rsidRPr="005647CB">
                <w:rPr>
                  <w:rStyle w:val="Hyperlink"/>
                </w:rPr>
                <w:t>/uploads/2011/04/Article.-Creating-an-outdoor-learning-environment-for-the-early-years.pdf</w:t>
              </w:r>
            </w:hyperlink>
            <w:r>
              <w:t xml:space="preserve"> </w:t>
            </w:r>
          </w:p>
        </w:tc>
      </w:tr>
      <w:tr w:rsidR="00403E8F" w:rsidTr="00540666">
        <w:tc>
          <w:tcPr>
            <w:tcW w:w="9016" w:type="dxa"/>
          </w:tcPr>
          <w:p w:rsidR="00403E8F" w:rsidRPr="00403E8F" w:rsidRDefault="00403E8F">
            <w:pPr>
              <w:rPr>
                <w:b/>
                <w:sz w:val="28"/>
                <w:szCs w:val="28"/>
              </w:rPr>
            </w:pPr>
            <w:proofErr w:type="spellStart"/>
            <w:r w:rsidRPr="00403E8F">
              <w:rPr>
                <w:b/>
                <w:sz w:val="28"/>
                <w:szCs w:val="28"/>
              </w:rPr>
              <w:t>Egwyddorion</w:t>
            </w:r>
            <w:proofErr w:type="spellEnd"/>
            <w:r w:rsidRPr="00403E8F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403E8F">
              <w:rPr>
                <w:b/>
                <w:sz w:val="28"/>
                <w:szCs w:val="28"/>
              </w:rPr>
              <w:t>Amgylcheddau</w:t>
            </w:r>
            <w:proofErr w:type="spellEnd"/>
            <w:r w:rsidRPr="00403E8F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403E8F">
              <w:rPr>
                <w:b/>
                <w:sz w:val="28"/>
                <w:szCs w:val="28"/>
              </w:rPr>
              <w:t>Dysgu</w:t>
            </w:r>
            <w:proofErr w:type="spellEnd"/>
            <w:r w:rsidRPr="00403E8F">
              <w:rPr>
                <w:b/>
                <w:sz w:val="28"/>
                <w:szCs w:val="28"/>
              </w:rPr>
              <w:t xml:space="preserve"> </w:t>
            </w:r>
            <w:proofErr w:type="spellStart"/>
            <w:r w:rsidRPr="00403E8F">
              <w:rPr>
                <w:b/>
                <w:sz w:val="28"/>
                <w:szCs w:val="28"/>
              </w:rPr>
              <w:t>Effeithiol</w:t>
            </w:r>
            <w:proofErr w:type="spellEnd"/>
            <w:r w:rsidRPr="00403E8F">
              <w:rPr>
                <w:b/>
                <w:sz w:val="28"/>
                <w:szCs w:val="28"/>
              </w:rPr>
              <w:t xml:space="preserve"> (</w:t>
            </w:r>
            <w:proofErr w:type="spellStart"/>
            <w:r w:rsidRPr="00403E8F">
              <w:rPr>
                <w:b/>
                <w:sz w:val="28"/>
                <w:szCs w:val="28"/>
              </w:rPr>
              <w:t>Gweithgaredd</w:t>
            </w:r>
            <w:proofErr w:type="spellEnd"/>
            <w:r w:rsidRPr="00403E8F">
              <w:rPr>
                <w:b/>
                <w:sz w:val="28"/>
                <w:szCs w:val="28"/>
              </w:rPr>
              <w:t xml:space="preserve"> Pinterest)</w:t>
            </w:r>
          </w:p>
          <w:p w:rsidR="00403E8F" w:rsidRDefault="00403E8F">
            <w:proofErr w:type="spellStart"/>
            <w:r w:rsidRPr="00403E8F">
              <w:rPr>
                <w:b/>
                <w:sz w:val="28"/>
                <w:szCs w:val="28"/>
              </w:rPr>
              <w:t>Prinicples</w:t>
            </w:r>
            <w:proofErr w:type="spellEnd"/>
            <w:r w:rsidRPr="00403E8F">
              <w:rPr>
                <w:b/>
                <w:sz w:val="28"/>
                <w:szCs w:val="28"/>
              </w:rPr>
              <w:t xml:space="preserve"> of Effective Learning Environments (Pinterest activity)</w:t>
            </w:r>
          </w:p>
        </w:tc>
      </w:tr>
      <w:tr w:rsidR="00403E8F" w:rsidTr="00540666">
        <w:tc>
          <w:tcPr>
            <w:tcW w:w="9016" w:type="dxa"/>
          </w:tcPr>
          <w:p w:rsidR="00403E8F" w:rsidRPr="002D577F" w:rsidRDefault="002D577F">
            <w:pPr>
              <w:rPr>
                <w:b/>
              </w:rPr>
            </w:pPr>
            <w:hyperlink r:id="rId27" w:history="1">
              <w:r>
                <w:rPr>
                  <w:rStyle w:val="Hyperlink"/>
                </w:rPr>
                <w:t>https://www.estyn.gov.wales/effective-practice/creating-engaging-learning-environment</w:t>
              </w:r>
            </w:hyperlink>
          </w:p>
        </w:tc>
      </w:tr>
      <w:tr w:rsidR="00403E8F" w:rsidTr="00540666">
        <w:tc>
          <w:tcPr>
            <w:tcW w:w="9016" w:type="dxa"/>
          </w:tcPr>
          <w:p w:rsidR="00403E8F" w:rsidRPr="002D577F" w:rsidRDefault="002D577F">
            <w:pPr>
              <w:rPr>
                <w:b/>
              </w:rPr>
            </w:pPr>
            <w:hyperlink r:id="rId28" w:history="1">
              <w:r>
                <w:rPr>
                  <w:rStyle w:val="Hyperlink"/>
                </w:rPr>
                <w:t>https://www.estyn.llyw.cymru/arfer-effeithiol/creu-amgylchedd-dysgu-diddorol?_ga=2.171770345.832181305.1581538727-1600358062.1577998312</w:t>
              </w:r>
            </w:hyperlink>
          </w:p>
        </w:tc>
      </w:tr>
      <w:tr w:rsidR="00403E8F" w:rsidTr="00540666">
        <w:tc>
          <w:tcPr>
            <w:tcW w:w="9016" w:type="dxa"/>
          </w:tcPr>
          <w:p w:rsidR="00403E8F" w:rsidRPr="002D577F" w:rsidRDefault="002D577F">
            <w:pPr>
              <w:rPr>
                <w:b/>
              </w:rPr>
            </w:pPr>
            <w:hyperlink r:id="rId29" w:history="1">
              <w:r>
                <w:rPr>
                  <w:rStyle w:val="Hyperlink"/>
                </w:rPr>
                <w:t>https://www.estyn.gov.wales/effective-practice/creating-welcoming-learning-environment</w:t>
              </w:r>
            </w:hyperlink>
          </w:p>
        </w:tc>
      </w:tr>
      <w:tr w:rsidR="00403E8F" w:rsidTr="00540666">
        <w:tc>
          <w:tcPr>
            <w:tcW w:w="9016" w:type="dxa"/>
          </w:tcPr>
          <w:p w:rsidR="00403E8F" w:rsidRPr="002D577F" w:rsidRDefault="002D577F">
            <w:pPr>
              <w:rPr>
                <w:b/>
              </w:rPr>
            </w:pPr>
            <w:hyperlink r:id="rId30" w:history="1">
              <w:r>
                <w:rPr>
                  <w:rStyle w:val="Hyperlink"/>
                </w:rPr>
                <w:t>https://www.estyn.llyw.cymru/arfer-effeithiol/creu-amgylchedd-dysgu-croesawrgar?_ga=2.54700130.832181305.1581538727-1600358062.1577998312</w:t>
              </w:r>
            </w:hyperlink>
          </w:p>
        </w:tc>
      </w:tr>
      <w:tr w:rsidR="002D577F" w:rsidTr="00540666">
        <w:tc>
          <w:tcPr>
            <w:tcW w:w="9016" w:type="dxa"/>
          </w:tcPr>
          <w:p w:rsidR="002D577F" w:rsidRDefault="002D577F">
            <w:hyperlink r:id="rId31" w:history="1">
              <w:r>
                <w:rPr>
                  <w:rStyle w:val="Hyperlink"/>
                </w:rPr>
                <w:t>https://www.estyn.gov.wales/effective-practice/inspiring-learning-environment-delivering-foundation-phase-education</w:t>
              </w:r>
            </w:hyperlink>
          </w:p>
        </w:tc>
        <w:bookmarkStart w:id="0" w:name="_GoBack"/>
        <w:bookmarkEnd w:id="0"/>
      </w:tr>
      <w:tr w:rsidR="002D577F" w:rsidTr="00540666">
        <w:tc>
          <w:tcPr>
            <w:tcW w:w="9016" w:type="dxa"/>
          </w:tcPr>
          <w:p w:rsidR="002D577F" w:rsidRDefault="002D577F">
            <w:hyperlink r:id="rId32" w:history="1">
              <w:r>
                <w:rPr>
                  <w:rStyle w:val="Hyperlink"/>
                </w:rPr>
                <w:t>https://www.estyn.llyw.cymru/arfer-effeithiol/amgylchedd-dysgu-ysbrydoledig-ar-gyfer-cyflwyno-addysg-y-cyfnod-sylfaen?_ga=2.167004535.832181305.1581538727-1600358062.1577998312</w:t>
              </w:r>
            </w:hyperlink>
          </w:p>
        </w:tc>
      </w:tr>
      <w:tr w:rsidR="002D577F" w:rsidTr="00540666">
        <w:tc>
          <w:tcPr>
            <w:tcW w:w="9016" w:type="dxa"/>
          </w:tcPr>
          <w:p w:rsidR="002D577F" w:rsidRDefault="002D577F">
            <w:hyperlink r:id="rId33" w:history="1">
              <w:r>
                <w:rPr>
                  <w:rStyle w:val="Hyperlink"/>
                </w:rPr>
                <w:t>file:///C:/Users</w:t>
              </w:r>
              <w:r>
                <w:rPr>
                  <w:rStyle w:val="Hyperlink"/>
                </w:rPr>
                <w:t>/</w:t>
              </w:r>
              <w:r>
                <w:rPr>
                  <w:rStyle w:val="Hyperlink"/>
                </w:rPr>
                <w:t>edu-rb2/Downloads/Shernoff.Ruzek.Sinha.2016.pdf</w:t>
              </w:r>
            </w:hyperlink>
          </w:p>
        </w:tc>
      </w:tr>
      <w:tr w:rsidR="002D577F" w:rsidTr="00540666">
        <w:tc>
          <w:tcPr>
            <w:tcW w:w="9016" w:type="dxa"/>
          </w:tcPr>
          <w:p w:rsidR="002D577F" w:rsidRDefault="002D577F">
            <w:hyperlink r:id="rId34" w:history="1">
              <w:r>
                <w:rPr>
                  <w:rStyle w:val="Hyperlink"/>
                </w:rPr>
                <w:t>file:///C:/Users/edu-rb2/Downloads/article_171446.pdf</w:t>
              </w:r>
            </w:hyperlink>
          </w:p>
        </w:tc>
      </w:tr>
    </w:tbl>
    <w:p w:rsidR="00A657C0" w:rsidRDefault="00A657C0"/>
    <w:sectPr w:rsidR="00A657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8993C54"/>
    <w:multiLevelType w:val="hybridMultilevel"/>
    <w:tmpl w:val="40406562"/>
    <w:lvl w:ilvl="0" w:tplc="ED267F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88857E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1F65F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F8A21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98073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880CE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BC05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28E2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C8137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657C0"/>
    <w:rsid w:val="0005061F"/>
    <w:rsid w:val="00113ED6"/>
    <w:rsid w:val="001B5CC0"/>
    <w:rsid w:val="002D577F"/>
    <w:rsid w:val="003050C6"/>
    <w:rsid w:val="0034171E"/>
    <w:rsid w:val="003D67F5"/>
    <w:rsid w:val="00403E8F"/>
    <w:rsid w:val="00540666"/>
    <w:rsid w:val="005E7C14"/>
    <w:rsid w:val="007A07D5"/>
    <w:rsid w:val="009A301C"/>
    <w:rsid w:val="009A67B3"/>
    <w:rsid w:val="00A657C0"/>
    <w:rsid w:val="00AC40D7"/>
    <w:rsid w:val="00AD3477"/>
    <w:rsid w:val="00C47BA4"/>
    <w:rsid w:val="00EE0146"/>
    <w:rsid w:val="00F5364C"/>
    <w:rsid w:val="00F621A7"/>
    <w:rsid w:val="00FC200B"/>
    <w:rsid w:val="00FC22D1"/>
    <w:rsid w:val="00FD1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69027"/>
  <w15:chartTrackingRefBased/>
  <w15:docId w15:val="{9F2FDEC9-692B-46C8-8ED0-7BA7C4970C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4066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40666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03E8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332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79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3862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21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4c.com/" TargetMode="External"/><Relationship Id="rId13" Type="http://schemas.openxmlformats.org/officeDocument/2006/relationships/hyperlink" Target="https://www.tes.com/news/leonardo-effect-takes-flight" TargetMode="External"/><Relationship Id="rId18" Type="http://schemas.openxmlformats.org/officeDocument/2006/relationships/hyperlink" Target="https://www.mantleoftheexpert.com/wp-content/uploads/2018/01/Critical-evaluation-of-moe.pdf" TargetMode="External"/><Relationship Id="rId26" Type="http://schemas.openxmlformats.org/officeDocument/2006/relationships/hyperlink" Target="http://outdoormatters.co.uk/wp-content/uploads/2011/04/Article.-Creating-an-outdoor-learning-environment-for-the-early-years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es.com/news/exclusive-growth-mindset-lessons-had-no-impact" TargetMode="External"/><Relationship Id="rId34" Type="http://schemas.openxmlformats.org/officeDocument/2006/relationships/hyperlink" Target="file:///C:\Users\edu-rb2\Downloads\article_171446.pdf" TargetMode="External"/><Relationship Id="rId7" Type="http://schemas.openxmlformats.org/officeDocument/2006/relationships/hyperlink" Target="https://www.wcia.org.uk/cy/dysgu-byd-eang/athroniaeth-i-blant/" TargetMode="External"/><Relationship Id="rId12" Type="http://schemas.openxmlformats.org/officeDocument/2006/relationships/hyperlink" Target="https://www.bryngwalia.org/the-leonardo-effect/" TargetMode="External"/><Relationship Id="rId17" Type="http://schemas.openxmlformats.org/officeDocument/2006/relationships/hyperlink" Target="https://www.mantleoftheexpert.com/faqs/" TargetMode="External"/><Relationship Id="rId25" Type="http://schemas.openxmlformats.org/officeDocument/2006/relationships/hyperlink" Target="http://www.froebelweb.org/web7003.html" TargetMode="External"/><Relationship Id="rId33" Type="http://schemas.openxmlformats.org/officeDocument/2006/relationships/hyperlink" Target="file:///C:\Users\edu-rb2\Downloads\Shernoff.Ruzek.Sinha.2016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antleoftheexpert.com/" TargetMode="External"/><Relationship Id="rId20" Type="http://schemas.openxmlformats.org/officeDocument/2006/relationships/hyperlink" Target="https://www.mindsetworks.com/science/" TargetMode="External"/><Relationship Id="rId29" Type="http://schemas.openxmlformats.org/officeDocument/2006/relationships/hyperlink" Target="https://www.estyn.gov.wales/effective-practice/creating-welcoming-learning-environment" TargetMode="External"/><Relationship Id="rId1" Type="http://schemas.openxmlformats.org/officeDocument/2006/relationships/numbering" Target="numbering.xml"/><Relationship Id="rId6" Type="http://schemas.openxmlformats.org/officeDocument/2006/relationships/hyperlink" Target="http://www.hubcymru.org.uk/images/user/CEWC%20P4C%20Pathways%20Version%202.1%20-%20English.pdf" TargetMode="External"/><Relationship Id="rId11" Type="http://schemas.openxmlformats.org/officeDocument/2006/relationships/hyperlink" Target="http://leonardoeffect.com/" TargetMode="External"/><Relationship Id="rId24" Type="http://schemas.openxmlformats.org/officeDocument/2006/relationships/hyperlink" Target="https://www.learning-theories.com/montessori-method-montessori.html" TargetMode="External"/><Relationship Id="rId32" Type="http://schemas.openxmlformats.org/officeDocument/2006/relationships/hyperlink" Target="https://www.estyn.llyw.cymru/arfer-effeithiol/amgylchedd-dysgu-ysbrydoledig-ar-gyfer-cyflwyno-addysg-y-cyfnod-sylfaen?_ga=2.167004535.832181305.1581538727-1600358062.1577998312" TargetMode="External"/><Relationship Id="rId5" Type="http://schemas.openxmlformats.org/officeDocument/2006/relationships/hyperlink" Target="http://www.hubcymru.org.uk/images/user/CEWC%20P4C%20Pathways%20Version%202.1%20-%20Welsh.pdf" TargetMode="External"/><Relationship Id="rId15" Type="http://schemas.openxmlformats.org/officeDocument/2006/relationships/hyperlink" Target="https://www.estyn.gov.wales/effective-practice/innovative-approach-supporting-more-able-and-talented-pupils?_ga=2.124977475.832181305.1581538727-1600358062.1577998312" TargetMode="External"/><Relationship Id="rId23" Type="http://schemas.openxmlformats.org/officeDocument/2006/relationships/hyperlink" Target="https://www.estyn.llyw.cymru/arfer-effeithiol/creu-strategaethau-i-ddatblygu-annibyniaeth-disgyblion?_ga=2.125454019.832181305.1581538727-1600358062.1577998312" TargetMode="External"/><Relationship Id="rId28" Type="http://schemas.openxmlformats.org/officeDocument/2006/relationships/hyperlink" Target="https://www.estyn.llyw.cymru/arfer-effeithiol/creu-amgylchedd-dysgu-diddorol?_ga=2.171770345.832181305.1581538727-1600358062.1577998312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www.nuffieldfoundation.org/project/non-cognitive-impacts-of-philosophy-for-children/" TargetMode="External"/><Relationship Id="rId19" Type="http://schemas.openxmlformats.org/officeDocument/2006/relationships/hyperlink" Target="https://www.estyn.llyw.cymru/arfer-effeithiol/creu-cwricwlwm-arloesol-gan-ddefnyddio%E2%80%99r-celfyddydau-mynegiannol" TargetMode="External"/><Relationship Id="rId31" Type="http://schemas.openxmlformats.org/officeDocument/2006/relationships/hyperlink" Target="https://www.estyn.gov.wales/effective-practice/inspiring-learning-environment-delivering-foundation-phase-educa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lobaldimension.org.uk/the-importance-of-p4c-in-education/" TargetMode="External"/><Relationship Id="rId14" Type="http://schemas.openxmlformats.org/officeDocument/2006/relationships/hyperlink" Target="https://www.estyn.llyw.cymru/arfer-effeithiol/dull-blaengar-o-gefnogi-disgyblion-mwy-galluog-dawnus" TargetMode="External"/><Relationship Id="rId22" Type="http://schemas.openxmlformats.org/officeDocument/2006/relationships/hyperlink" Target="https://www.estyn.gov.wales/effective-practice/creating-strategies-develop-pupils-independence" TargetMode="External"/><Relationship Id="rId27" Type="http://schemas.openxmlformats.org/officeDocument/2006/relationships/hyperlink" Target="https://www.estyn.gov.wales/effective-practice/creating-engaging-learning-environment" TargetMode="External"/><Relationship Id="rId30" Type="http://schemas.openxmlformats.org/officeDocument/2006/relationships/hyperlink" Target="https://www.estyn.llyw.cymru/arfer-effeithiol/creu-amgylchedd-dysgu-croesawrgar?_ga=2.54700130.832181305.1581538727-1600358062.1577998312" TargetMode="External"/><Relationship Id="rId35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2</Pages>
  <Words>911</Words>
  <Characters>5195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Rachel Bendall</cp:lastModifiedBy>
  <cp:revision>1</cp:revision>
  <dcterms:created xsi:type="dcterms:W3CDTF">2020-02-13T16:14:00Z</dcterms:created>
  <dcterms:modified xsi:type="dcterms:W3CDTF">2020-02-13T18:08:00Z</dcterms:modified>
</cp:coreProperties>
</file>