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30E16DD2" w:rsidR="0023678A" w:rsidRPr="00FD6965" w:rsidRDefault="00FD6965" w:rsidP="0023678A">
      <w:pPr>
        <w:jc w:val="center"/>
        <w:rPr>
          <w:rFonts w:cstheme="minorHAnsi"/>
          <w:b/>
          <w:bCs/>
          <w:color w:val="000000" w:themeColor="text1"/>
          <w:sz w:val="56"/>
          <w:szCs w:val="56"/>
        </w:rPr>
      </w:pPr>
      <w:r w:rsidRPr="00FD6965">
        <w:rPr>
          <w:rFonts w:cstheme="minorHAnsi"/>
          <w:b/>
          <w:bCs/>
          <w:color w:val="000000" w:themeColor="text1"/>
          <w:sz w:val="56"/>
          <w:szCs w:val="56"/>
        </w:rPr>
        <w:t>REFLECTIVE REPORT</w:t>
      </w: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3C06ED6A" w:rsidR="0023678A" w:rsidRPr="0023678A" w:rsidRDefault="0023678A" w:rsidP="0023678A">
      <w:pPr>
        <w:rPr>
          <w:rFonts w:cstheme="minorHAnsi"/>
          <w:sz w:val="36"/>
          <w:szCs w:val="36"/>
        </w:rPr>
      </w:pPr>
      <w:r w:rsidRPr="0023678A">
        <w:rPr>
          <w:rFonts w:cstheme="minorHAnsi"/>
          <w:sz w:val="36"/>
          <w:szCs w:val="36"/>
        </w:rPr>
        <w:t xml:space="preserve">Student Name: </w:t>
      </w:r>
      <w:r w:rsidR="00FE235F">
        <w:rPr>
          <w:rFonts w:cstheme="minorHAnsi"/>
          <w:sz w:val="36"/>
          <w:szCs w:val="36"/>
        </w:rPr>
        <w:t>CAMELIA ALINA LUCHIAN</w:t>
      </w:r>
    </w:p>
    <w:p w14:paraId="07A342AA" w14:textId="2C5E3938" w:rsidR="0023678A" w:rsidRPr="0023678A" w:rsidRDefault="0023678A" w:rsidP="0023678A">
      <w:pPr>
        <w:rPr>
          <w:rFonts w:cstheme="minorHAnsi"/>
          <w:sz w:val="36"/>
          <w:szCs w:val="36"/>
        </w:rPr>
      </w:pPr>
      <w:r w:rsidRPr="0023678A">
        <w:rPr>
          <w:rFonts w:cstheme="minorHAnsi"/>
          <w:sz w:val="36"/>
          <w:szCs w:val="36"/>
        </w:rPr>
        <w:t>Student ID:</w:t>
      </w:r>
      <w:r w:rsidR="00D119CB" w:rsidRPr="00D119CB">
        <w:rPr>
          <w:rFonts w:cstheme="minorHAnsi"/>
          <w:sz w:val="36"/>
          <w:szCs w:val="36"/>
        </w:rPr>
        <w:t xml:space="preserve"> 2418818</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45E630DD" w:rsidR="0023678A" w:rsidRPr="0023678A" w:rsidRDefault="0023678A" w:rsidP="0023678A">
      <w:pPr>
        <w:rPr>
          <w:rFonts w:cstheme="minorHAnsi"/>
          <w:sz w:val="36"/>
          <w:szCs w:val="36"/>
        </w:rPr>
      </w:pPr>
      <w:r w:rsidRPr="0023678A">
        <w:rPr>
          <w:rFonts w:cstheme="minorHAnsi"/>
          <w:sz w:val="36"/>
          <w:szCs w:val="36"/>
        </w:rPr>
        <w:t>Lecturer:</w:t>
      </w:r>
      <w:r w:rsidR="00D119CB" w:rsidRPr="00D119CB">
        <w:rPr>
          <w:rFonts w:cstheme="minorHAnsi"/>
          <w:sz w:val="36"/>
          <w:szCs w:val="36"/>
        </w:rPr>
        <w:t xml:space="preserve"> SUKHPREET GREWAL</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2EBDE9B5" w14:textId="7586A3FD" w:rsidR="2FFEC2F7" w:rsidRPr="00A83AF3" w:rsidRDefault="2FFEC2F7" w:rsidP="0023678A">
      <w:pPr>
        <w:pStyle w:val="TOC1"/>
        <w:shd w:val="clear" w:color="auto" w:fill="FFFFFF" w:themeFill="background1"/>
        <w:rPr>
          <w:rStyle w:val="Hyperlink"/>
          <w:rFonts w:cstheme="minorHAnsi"/>
          <w:sz w:val="32"/>
          <w:szCs w:val="32"/>
        </w:rPr>
      </w:pPr>
    </w:p>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5621D63" w14:textId="7A0AE546" w:rsidR="00ED5964" w:rsidRPr="00FD6965" w:rsidRDefault="6BFD0F98" w:rsidP="2FFEC2F7">
      <w:pPr>
        <w:pStyle w:val="Heading1"/>
        <w:rPr>
          <w:rFonts w:asciiTheme="minorHAnsi" w:hAnsiTheme="minorHAnsi" w:cstheme="minorHAnsi"/>
          <w:b/>
          <w:bCs/>
          <w:color w:val="000000" w:themeColor="text1"/>
          <w:sz w:val="28"/>
          <w:szCs w:val="28"/>
        </w:rPr>
      </w:pPr>
      <w:bookmarkStart w:id="0" w:name="_Toc375805020"/>
      <w:bookmarkStart w:id="1" w:name="_Toc194656417"/>
      <w:r w:rsidRPr="00FD6965">
        <w:rPr>
          <w:rFonts w:asciiTheme="minorHAnsi" w:hAnsiTheme="minorHAnsi" w:cstheme="minorHAnsi"/>
          <w:color w:val="000000" w:themeColor="text1"/>
        </w:rPr>
        <w:t xml:space="preserve">1 </w:t>
      </w:r>
      <w:r w:rsidR="00ED5964" w:rsidRPr="00FD6965">
        <w:rPr>
          <w:rFonts w:asciiTheme="minorHAnsi" w:hAnsiTheme="minorHAnsi" w:cstheme="minorHAnsi"/>
          <w:color w:val="000000" w:themeColor="text1"/>
        </w:rPr>
        <w:t>Introduction</w:t>
      </w:r>
      <w:bookmarkEnd w:id="0"/>
      <w:bookmarkEnd w:id="1"/>
      <w:r w:rsidR="00ED5964" w:rsidRPr="00FD6965">
        <w:rPr>
          <w:rFonts w:asciiTheme="minorHAnsi" w:hAnsiTheme="minorHAnsi" w:cstheme="minorHAnsi"/>
          <w:color w:val="000000" w:themeColor="text1"/>
        </w:rPr>
        <w:t xml:space="preserve"> </w:t>
      </w:r>
    </w:p>
    <w:p w14:paraId="1B29D7E5" w14:textId="2340AC73" w:rsidR="00ED5964" w:rsidRPr="0023678A" w:rsidRDefault="00ED5964" w:rsidP="09ABF311">
      <w:pPr>
        <w:jc w:val="both"/>
        <w:rPr>
          <w:rFonts w:cstheme="minorHAnsi"/>
          <w:sz w:val="28"/>
          <w:szCs w:val="28"/>
        </w:rPr>
      </w:pPr>
    </w:p>
    <w:p w14:paraId="717ECE05" w14:textId="77777777" w:rsidR="00FD6965" w:rsidRPr="00FD6965" w:rsidRDefault="00FD6965" w:rsidP="00FD6965">
      <w:pPr>
        <w:jc w:val="both"/>
        <w:rPr>
          <w:rFonts w:cstheme="minorHAnsi"/>
          <w:sz w:val="24"/>
          <w:szCs w:val="24"/>
          <w:lang w:val="en-US"/>
        </w:rPr>
      </w:pPr>
      <w:bookmarkStart w:id="2" w:name="_Hlk196498226"/>
      <w:r w:rsidRPr="00FD6965">
        <w:rPr>
          <w:rFonts w:cstheme="minorHAnsi"/>
          <w:sz w:val="24"/>
          <w:szCs w:val="24"/>
          <w:lang w:val="en-US"/>
        </w:rPr>
        <w:t>This report reflects individuals learning experience to understand their strengths, weaknesses, areas for improvement, and the impact of the course modules on personal and academic development. The educational learning module helped me develop essential skills and gain valuable insights related to self-planning, self-discipline, and accepting constructive criticism. Throughout our journey, there were various assignments and discussions that helped me gain a deeper understanding of the academic module while improving my areas for improvement and learning about my strengths. Various class discussions and note-taking helped me gain valuable experience and shape my personal and professional life.</w:t>
      </w:r>
    </w:p>
    <w:bookmarkEnd w:id="2"/>
    <w:p w14:paraId="591F759A" w14:textId="77777777" w:rsidR="0023678A" w:rsidRPr="0023678A" w:rsidRDefault="0023678A" w:rsidP="2FFEC2F7">
      <w:pPr>
        <w:jc w:val="both"/>
        <w:rPr>
          <w:rFonts w:cstheme="minorHAnsi"/>
          <w:sz w:val="28"/>
          <w:szCs w:val="28"/>
        </w:rPr>
      </w:pPr>
    </w:p>
    <w:p w14:paraId="5F0576A7" w14:textId="77777777" w:rsidR="00DA06A1" w:rsidRDefault="00DA06A1" w:rsidP="00DA06A1">
      <w:pPr>
        <w:rPr>
          <w:rFonts w:cstheme="minorHAnsi"/>
          <w:color w:val="000000" w:themeColor="text1"/>
          <w:sz w:val="32"/>
          <w:szCs w:val="32"/>
        </w:rPr>
      </w:pPr>
      <w:bookmarkStart w:id="3" w:name="_Toc194656418"/>
    </w:p>
    <w:bookmarkEnd w:id="3"/>
    <w:p w14:paraId="25CE1FC6" w14:textId="30AF9CB2" w:rsidR="0B734A7B" w:rsidRDefault="00DA06A1" w:rsidP="2FFEC2F7">
      <w:pPr>
        <w:pStyle w:val="Heading1"/>
        <w:jc w:val="both"/>
        <w:rPr>
          <w:rFonts w:asciiTheme="minorHAnsi" w:hAnsiTheme="minorHAnsi" w:cstheme="minorHAnsi"/>
          <w:color w:val="000000" w:themeColor="text1"/>
        </w:rPr>
      </w:pPr>
      <w:r>
        <w:rPr>
          <w:rFonts w:asciiTheme="minorHAnsi" w:hAnsiTheme="minorHAnsi" w:cstheme="minorHAnsi"/>
          <w:color w:val="000000" w:themeColor="text1"/>
        </w:rPr>
        <w:lastRenderedPageBreak/>
        <w:t>2</w:t>
      </w:r>
      <w:r w:rsidRPr="00DA06A1">
        <w:rPr>
          <w:rFonts w:asciiTheme="minorHAnsi" w:hAnsiTheme="minorHAnsi" w:cstheme="minorHAnsi"/>
          <w:color w:val="000000" w:themeColor="text1"/>
        </w:rPr>
        <w:t xml:space="preserve"> </w:t>
      </w:r>
      <w:r w:rsidRPr="00DA06A1">
        <w:rPr>
          <w:rFonts w:asciiTheme="minorHAnsi" w:hAnsiTheme="minorHAnsi" w:cstheme="minorHAnsi"/>
          <w:color w:val="000000" w:themeColor="text1"/>
        </w:rPr>
        <w:t>Description of Experiences</w:t>
      </w:r>
    </w:p>
    <w:p w14:paraId="51A6A951" w14:textId="77777777" w:rsidR="00DA06A1" w:rsidRPr="00DA06A1" w:rsidRDefault="00DA06A1" w:rsidP="00DA06A1">
      <w:pPr>
        <w:rPr>
          <w:sz w:val="24"/>
          <w:szCs w:val="24"/>
        </w:rPr>
      </w:pPr>
      <w:r w:rsidRPr="00DA06A1">
        <w:rPr>
          <w:sz w:val="24"/>
          <w:szCs w:val="24"/>
        </w:rPr>
        <w:t xml:space="preserve">During the early stages of my academic learning, various </w:t>
      </w:r>
      <w:proofErr w:type="spellStart"/>
      <w:r w:rsidRPr="00DA06A1">
        <w:rPr>
          <w:sz w:val="24"/>
          <w:szCs w:val="24"/>
        </w:rPr>
        <w:t>activites</w:t>
      </w:r>
      <w:proofErr w:type="spellEnd"/>
      <w:r w:rsidRPr="00DA06A1">
        <w:rPr>
          <w:sz w:val="24"/>
          <w:szCs w:val="24"/>
        </w:rPr>
        <w:t xml:space="preserve"> helped me explore new skills and shape myself with new approaches to learning. Discussions on how to make a paragraph using synonyms and avoiding plagiarism required me to do thorough </w:t>
      </w:r>
      <w:proofErr w:type="gramStart"/>
      <w:r w:rsidRPr="00DA06A1">
        <w:rPr>
          <w:sz w:val="24"/>
          <w:szCs w:val="24"/>
        </w:rPr>
        <w:t>research, and</w:t>
      </w:r>
      <w:proofErr w:type="gramEnd"/>
      <w:r w:rsidRPr="00DA06A1">
        <w:rPr>
          <w:sz w:val="24"/>
          <w:szCs w:val="24"/>
        </w:rPr>
        <w:t xml:space="preserve"> learn new ways to manage my time through the </w:t>
      </w:r>
      <w:proofErr w:type="spellStart"/>
      <w:r w:rsidRPr="00DA06A1">
        <w:rPr>
          <w:sz w:val="24"/>
          <w:szCs w:val="24"/>
        </w:rPr>
        <w:t>Pomodora</w:t>
      </w:r>
      <w:proofErr w:type="spellEnd"/>
      <w:r w:rsidRPr="00DA06A1">
        <w:rPr>
          <w:sz w:val="24"/>
          <w:szCs w:val="24"/>
        </w:rPr>
        <w:t xml:space="preserve"> technique, prioritizing important activities. While I focused on individual learning and critical thinking, discussions about class readings </w:t>
      </w:r>
      <w:proofErr w:type="gramStart"/>
      <w:r w:rsidRPr="00DA06A1">
        <w:rPr>
          <w:sz w:val="24"/>
          <w:szCs w:val="24"/>
        </w:rPr>
        <w:t>opened up</w:t>
      </w:r>
      <w:proofErr w:type="gramEnd"/>
      <w:r w:rsidRPr="00DA06A1">
        <w:rPr>
          <w:sz w:val="24"/>
          <w:szCs w:val="24"/>
        </w:rPr>
        <w:t xml:space="preserve"> new complexities </w:t>
      </w:r>
      <w:proofErr w:type="spellStart"/>
      <w:r w:rsidRPr="00DA06A1">
        <w:rPr>
          <w:sz w:val="24"/>
          <w:szCs w:val="24"/>
        </w:rPr>
        <w:t>sor</w:t>
      </w:r>
      <w:proofErr w:type="spellEnd"/>
      <w:r w:rsidRPr="00DA06A1">
        <w:rPr>
          <w:sz w:val="24"/>
          <w:szCs w:val="24"/>
        </w:rPr>
        <w:t xml:space="preserve"> me while working individually.</w:t>
      </w:r>
    </w:p>
    <w:p w14:paraId="01BA6D5C" w14:textId="77777777" w:rsidR="00DA06A1" w:rsidRPr="00DA06A1" w:rsidRDefault="00DA06A1" w:rsidP="00DA06A1">
      <w:pPr>
        <w:rPr>
          <w:sz w:val="24"/>
          <w:szCs w:val="24"/>
        </w:rPr>
      </w:pPr>
    </w:p>
    <w:p w14:paraId="6802093C" w14:textId="77777777" w:rsidR="00DA06A1" w:rsidRPr="00DA06A1" w:rsidRDefault="00DA06A1" w:rsidP="00DA06A1">
      <w:pPr>
        <w:rPr>
          <w:sz w:val="24"/>
          <w:szCs w:val="24"/>
        </w:rPr>
      </w:pPr>
      <w:r w:rsidRPr="00DA06A1">
        <w:rPr>
          <w:sz w:val="24"/>
          <w:szCs w:val="24"/>
        </w:rPr>
        <w:t>At first was extremely difficult to align everyone’s opinions and ideas by doing assignments and organizing my thoughts and retaining as much information as possible but also thinking that I could accept some criticism, although I had a constructive way and focused on improving my work and study skills. Setting goals is an important aspect when working on developing our skill set.</w:t>
      </w:r>
    </w:p>
    <w:p w14:paraId="1A2573C5" w14:textId="77777777" w:rsidR="00DA06A1" w:rsidRPr="00DA06A1" w:rsidRDefault="00DA06A1" w:rsidP="00DA06A1"/>
    <w:p w14:paraId="24964C93" w14:textId="77777777" w:rsidR="00FD6965" w:rsidRPr="00FD6965" w:rsidRDefault="00FD6965" w:rsidP="00FD6965"/>
    <w:p w14:paraId="1452FC71" w14:textId="6D64C3DC" w:rsidR="28A56864" w:rsidRPr="00FD6965" w:rsidRDefault="28A56864" w:rsidP="2FFEC2F7">
      <w:pPr>
        <w:pStyle w:val="Heading1"/>
        <w:rPr>
          <w:rFonts w:asciiTheme="minorHAnsi" w:hAnsiTheme="minorHAnsi" w:cstheme="minorHAnsi"/>
          <w:color w:val="000000" w:themeColor="text1"/>
        </w:rPr>
      </w:pPr>
      <w:bookmarkStart w:id="4" w:name="_Toc194656419"/>
      <w:r w:rsidRPr="00FD6965">
        <w:rPr>
          <w:rFonts w:asciiTheme="minorHAnsi" w:hAnsiTheme="minorHAnsi" w:cstheme="minorHAnsi"/>
          <w:color w:val="000000" w:themeColor="text1"/>
        </w:rPr>
        <w:t>3 Personal Reflection</w:t>
      </w:r>
      <w:bookmarkEnd w:id="4"/>
    </w:p>
    <w:p w14:paraId="162219D5" w14:textId="77777777" w:rsidR="00FD6965" w:rsidRPr="00FD6965" w:rsidRDefault="00FD6965" w:rsidP="00FD6965">
      <w:pPr>
        <w:rPr>
          <w:sz w:val="24"/>
          <w:szCs w:val="24"/>
        </w:rPr>
      </w:pPr>
      <w:r w:rsidRPr="00FD6965">
        <w:rPr>
          <w:sz w:val="24"/>
          <w:szCs w:val="24"/>
        </w:rPr>
        <w:t>Initially when I started the first week of this module I felt scared with a lot of emotions because I would not be able to understand the teacher very well when she taught the classes in the classroom being in English which is not my first language, and overwhelmed because of a lot of information and taking notes being a challenge and feeling anxious about my confidence and ability to have good written work.</w:t>
      </w:r>
    </w:p>
    <w:p w14:paraId="3545BF52" w14:textId="77777777" w:rsidR="00FD6965" w:rsidRPr="00FD6965" w:rsidRDefault="00FD6965" w:rsidP="00FD6965">
      <w:pPr>
        <w:rPr>
          <w:sz w:val="24"/>
          <w:szCs w:val="24"/>
        </w:rPr>
      </w:pPr>
    </w:p>
    <w:p w14:paraId="4FC97671" w14:textId="77777777" w:rsidR="00FD6965" w:rsidRPr="00FD6965" w:rsidRDefault="00FD6965" w:rsidP="00FD6965">
      <w:pPr>
        <w:rPr>
          <w:sz w:val="24"/>
          <w:szCs w:val="24"/>
        </w:rPr>
      </w:pPr>
      <w:r w:rsidRPr="00FD6965">
        <w:rPr>
          <w:sz w:val="24"/>
          <w:szCs w:val="24"/>
        </w:rPr>
        <w:t>While practicing and learning new skills, I implemented a program where I applied the art of self-discipline to manage my work and meet deadlines. With the advent of larger assignments in my module, I learned new strategies to define my approach to goal setting and ensure that assigned tasks were completed on time, without any delays, and I emphasized critical thinking during research and considered writing as a skill that I could improve.</w:t>
      </w:r>
    </w:p>
    <w:p w14:paraId="78B9800A" w14:textId="77777777" w:rsidR="00FD6965" w:rsidRPr="00FD6965" w:rsidRDefault="00FD6965" w:rsidP="00FD6965">
      <w:pPr>
        <w:rPr>
          <w:sz w:val="24"/>
          <w:szCs w:val="24"/>
        </w:rPr>
      </w:pPr>
    </w:p>
    <w:p w14:paraId="06D4DEA8" w14:textId="77777777" w:rsidR="00FD6965" w:rsidRPr="00FD6965" w:rsidRDefault="0DCA1DB3" w:rsidP="2FFEC2F7">
      <w:pPr>
        <w:pStyle w:val="Heading1"/>
        <w:rPr>
          <w:rFonts w:asciiTheme="minorHAnsi" w:hAnsiTheme="minorHAnsi" w:cstheme="minorHAnsi"/>
          <w:color w:val="000000" w:themeColor="text1"/>
        </w:rPr>
      </w:pPr>
      <w:bookmarkStart w:id="5" w:name="_Toc194656420"/>
      <w:r w:rsidRPr="00FD6965">
        <w:rPr>
          <w:rFonts w:asciiTheme="minorHAnsi" w:hAnsiTheme="minorHAnsi" w:cstheme="minorHAnsi"/>
          <w:color w:val="000000" w:themeColor="text1"/>
        </w:rPr>
        <w:t>3</w:t>
      </w:r>
      <w:r w:rsidR="3B01E923" w:rsidRPr="00FD6965">
        <w:rPr>
          <w:rFonts w:asciiTheme="minorHAnsi" w:hAnsiTheme="minorHAnsi" w:cstheme="minorHAnsi"/>
          <w:color w:val="000000" w:themeColor="text1"/>
        </w:rPr>
        <w:t>.1</w:t>
      </w:r>
      <w:r w:rsidRPr="00FD6965">
        <w:rPr>
          <w:rFonts w:asciiTheme="minorHAnsi" w:hAnsiTheme="minorHAnsi" w:cstheme="minorHAnsi"/>
          <w:color w:val="000000" w:themeColor="text1"/>
        </w:rPr>
        <w:t xml:space="preserve"> </w:t>
      </w:r>
      <w:r w:rsidR="6F199904" w:rsidRPr="00FD6965">
        <w:rPr>
          <w:rFonts w:asciiTheme="minorHAnsi" w:hAnsiTheme="minorHAnsi" w:cstheme="minorHAnsi"/>
          <w:color w:val="000000" w:themeColor="text1"/>
        </w:rPr>
        <w:t>Evaluation</w:t>
      </w:r>
      <w:bookmarkEnd w:id="5"/>
    </w:p>
    <w:p w14:paraId="16D3172C" w14:textId="77777777" w:rsidR="00FD6965" w:rsidRPr="00FD6965" w:rsidRDefault="00FD6965" w:rsidP="00FD6965">
      <w:pPr>
        <w:rPr>
          <w:sz w:val="24"/>
          <w:szCs w:val="24"/>
        </w:rPr>
      </w:pPr>
      <w:r w:rsidRPr="00FD6965">
        <w:rPr>
          <w:sz w:val="24"/>
          <w:szCs w:val="24"/>
        </w:rPr>
        <w:t xml:space="preserve">In the initial stages of the </w:t>
      </w:r>
      <w:proofErr w:type="gramStart"/>
      <w:r w:rsidRPr="00FD6965">
        <w:rPr>
          <w:sz w:val="24"/>
          <w:szCs w:val="24"/>
        </w:rPr>
        <w:t>activities</w:t>
      </w:r>
      <w:proofErr w:type="gramEnd"/>
      <w:r w:rsidRPr="00FD6965">
        <w:rPr>
          <w:sz w:val="24"/>
          <w:szCs w:val="24"/>
        </w:rPr>
        <w:t xml:space="preserve"> I developed various conflicts regarding my points of view, opinions or even work, these being the main challenges I encountered in my learning journey. However, as the module progressed, I became </w:t>
      </w:r>
      <w:proofErr w:type="gramStart"/>
      <w:r w:rsidRPr="00FD6965">
        <w:rPr>
          <w:sz w:val="24"/>
          <w:szCs w:val="24"/>
        </w:rPr>
        <w:t>more confident and lively</w:t>
      </w:r>
      <w:proofErr w:type="gramEnd"/>
      <w:r w:rsidRPr="00FD6965">
        <w:rPr>
          <w:sz w:val="24"/>
          <w:szCs w:val="24"/>
        </w:rPr>
        <w:t xml:space="preserve"> in presenting my thoughts, listening and reflecting the opinions of others.</w:t>
      </w:r>
    </w:p>
    <w:p w14:paraId="3B2CAB68" w14:textId="77777777" w:rsidR="00FD6965" w:rsidRPr="00FD6965" w:rsidRDefault="00FD6965" w:rsidP="00FD6965">
      <w:pPr>
        <w:rPr>
          <w:sz w:val="24"/>
          <w:szCs w:val="24"/>
        </w:rPr>
      </w:pPr>
    </w:p>
    <w:p w14:paraId="634E06CB" w14:textId="620CC759" w:rsidR="0DCA1DB3" w:rsidRPr="00FD6965" w:rsidRDefault="00FD6965" w:rsidP="00FD6965">
      <w:pPr>
        <w:rPr>
          <w:sz w:val="24"/>
          <w:szCs w:val="24"/>
        </w:rPr>
      </w:pPr>
      <w:r w:rsidRPr="00FD6965">
        <w:rPr>
          <w:sz w:val="24"/>
          <w:szCs w:val="24"/>
        </w:rPr>
        <w:t>The learning experiences in this module were highly beneficial and I was able to successfully improve my self-discipline, communication and teamwork skills throughout the period.</w:t>
      </w:r>
    </w:p>
    <w:p w14:paraId="218F8FCB" w14:textId="61FC018D" w:rsidR="359AA28F" w:rsidRPr="00FD6965" w:rsidRDefault="359AA28F" w:rsidP="2FFEC2F7">
      <w:pPr>
        <w:pStyle w:val="Heading1"/>
        <w:rPr>
          <w:rFonts w:asciiTheme="minorHAnsi" w:hAnsiTheme="minorHAnsi" w:cstheme="minorHAnsi"/>
          <w:color w:val="000000" w:themeColor="text1"/>
        </w:rPr>
      </w:pPr>
      <w:bookmarkStart w:id="6" w:name="_Toc194656421"/>
      <w:r w:rsidRPr="00FD6965">
        <w:rPr>
          <w:rFonts w:asciiTheme="minorHAnsi" w:hAnsiTheme="minorHAnsi" w:cstheme="minorHAnsi"/>
          <w:color w:val="000000" w:themeColor="text1"/>
        </w:rPr>
        <w:lastRenderedPageBreak/>
        <w:t>3.2 Analysis</w:t>
      </w:r>
      <w:bookmarkEnd w:id="6"/>
    </w:p>
    <w:p w14:paraId="51FA41E1" w14:textId="77777777" w:rsidR="00FD6965" w:rsidRPr="00FD6965" w:rsidRDefault="00FD6965" w:rsidP="00FD6965">
      <w:pPr>
        <w:jc w:val="both"/>
        <w:rPr>
          <w:rFonts w:cstheme="minorHAnsi"/>
          <w:sz w:val="24"/>
          <w:szCs w:val="24"/>
        </w:rPr>
      </w:pPr>
      <w:proofErr w:type="spellStart"/>
      <w:r w:rsidRPr="00FD6965">
        <w:rPr>
          <w:rFonts w:cstheme="minorHAnsi"/>
          <w:sz w:val="24"/>
          <w:szCs w:val="24"/>
        </w:rPr>
        <w:t>Analyzing</w:t>
      </w:r>
      <w:proofErr w:type="spellEnd"/>
      <w:r w:rsidRPr="00FD6965">
        <w:rPr>
          <w:rFonts w:cstheme="minorHAnsi"/>
          <w:sz w:val="24"/>
          <w:szCs w:val="24"/>
        </w:rPr>
        <w:t xml:space="preserve"> my development from this module is that I started to be more confident in working towards a goal and during the courses to manage to understand and retain certain knowledge and I managed to successfully improve my self-discipline. Self-discipline is the art of practicing tasks within a given period, avoiding delays and maintaining consistency (Gelles et al., 2020). Self-discipline was one of the most important lessons I learned during the progression of the module. I found it difficult to manage several tasks simultaneously, but as I progressed, I started to follow my schedule, which helped me to complete my tasks more efficiently.</w:t>
      </w:r>
    </w:p>
    <w:p w14:paraId="08BE3194" w14:textId="77777777" w:rsidR="00FD6965" w:rsidRPr="00FD6965" w:rsidRDefault="00FD6965" w:rsidP="00FD6965">
      <w:pPr>
        <w:jc w:val="both"/>
        <w:rPr>
          <w:rFonts w:cstheme="minorHAnsi"/>
          <w:sz w:val="24"/>
          <w:szCs w:val="24"/>
        </w:rPr>
      </w:pPr>
      <w:r w:rsidRPr="00FD6965">
        <w:rPr>
          <w:rFonts w:cstheme="minorHAnsi"/>
          <w:sz w:val="24"/>
          <w:szCs w:val="24"/>
        </w:rPr>
        <w:t>Goal planning is an important aspect that aims to understand the time it takes an individual to achieve a specific goal or objective (Wong, Ou, &amp; Chung, 2022</w:t>
      </w:r>
      <w:proofErr w:type="gramStart"/>
      <w:r w:rsidRPr="00FD6965">
        <w:rPr>
          <w:rFonts w:cstheme="minorHAnsi"/>
          <w:sz w:val="24"/>
          <w:szCs w:val="24"/>
        </w:rPr>
        <w:t>).I</w:t>
      </w:r>
      <w:proofErr w:type="gramEnd"/>
      <w:r w:rsidRPr="00FD6965">
        <w:rPr>
          <w:rFonts w:cstheme="minorHAnsi"/>
          <w:sz w:val="24"/>
          <w:szCs w:val="24"/>
        </w:rPr>
        <w:t xml:space="preserve"> found it quite difficult to set and plan goals in the areas where I had difficulty. Using the SMART (Specific, Measurable, Achievable, Relevant, and Time-bound) approach, I was able to follow a more structured approach to achieving my goals (Adeoye &amp; Adong, 2023). This approach helps me achieve my academic goals, improve my performance and plan my activities accordingly (</w:t>
      </w:r>
      <w:proofErr w:type="spellStart"/>
      <w:r w:rsidRPr="00FD6965">
        <w:rPr>
          <w:rFonts w:cstheme="minorHAnsi"/>
          <w:sz w:val="24"/>
          <w:szCs w:val="24"/>
        </w:rPr>
        <w:t>Sourrav</w:t>
      </w:r>
      <w:proofErr w:type="spellEnd"/>
      <w:r w:rsidRPr="00FD6965">
        <w:rPr>
          <w:rFonts w:cstheme="minorHAnsi"/>
          <w:sz w:val="24"/>
          <w:szCs w:val="24"/>
        </w:rPr>
        <w:t>, (2023).</w:t>
      </w:r>
    </w:p>
    <w:p w14:paraId="06AAD7B5" w14:textId="77777777" w:rsidR="0023678A" w:rsidRPr="0023678A" w:rsidRDefault="0023678A" w:rsidP="2FFEC2F7">
      <w:pPr>
        <w:jc w:val="both"/>
        <w:rPr>
          <w:rFonts w:cstheme="minorHAnsi"/>
          <w:sz w:val="28"/>
          <w:szCs w:val="28"/>
        </w:rPr>
      </w:pPr>
    </w:p>
    <w:p w14:paraId="217408C8" w14:textId="165E0BA4" w:rsidR="35020848" w:rsidRPr="00FD6965" w:rsidRDefault="4BD6752F" w:rsidP="2FFEC2F7">
      <w:pPr>
        <w:pStyle w:val="Heading1"/>
        <w:rPr>
          <w:rFonts w:asciiTheme="minorHAnsi" w:hAnsiTheme="minorHAnsi" w:cstheme="minorHAnsi"/>
          <w:color w:val="000000" w:themeColor="text1"/>
          <w:sz w:val="28"/>
          <w:szCs w:val="28"/>
        </w:rPr>
      </w:pPr>
      <w:bookmarkStart w:id="7" w:name="_Toc194656422"/>
      <w:r w:rsidRPr="00FD6965">
        <w:rPr>
          <w:rFonts w:asciiTheme="minorHAnsi" w:hAnsiTheme="minorHAnsi" w:cstheme="minorHAnsi"/>
          <w:color w:val="000000" w:themeColor="text1"/>
        </w:rPr>
        <w:t>4</w:t>
      </w:r>
      <w:r w:rsidR="2944917E" w:rsidRPr="00FD6965">
        <w:rPr>
          <w:rFonts w:asciiTheme="minorHAnsi" w:hAnsiTheme="minorHAnsi" w:cstheme="minorHAnsi"/>
          <w:color w:val="000000" w:themeColor="text1"/>
        </w:rPr>
        <w:t xml:space="preserve"> </w:t>
      </w:r>
      <w:r w:rsidR="71E9B972" w:rsidRPr="00FD6965">
        <w:rPr>
          <w:rFonts w:asciiTheme="minorHAnsi" w:hAnsiTheme="minorHAnsi" w:cstheme="minorHAnsi"/>
          <w:color w:val="000000" w:themeColor="text1"/>
        </w:rPr>
        <w:t>Conclusion</w:t>
      </w:r>
      <w:bookmarkEnd w:id="7"/>
      <w:r w:rsidR="71E9B972" w:rsidRPr="00FD6965">
        <w:rPr>
          <w:rFonts w:asciiTheme="minorHAnsi" w:hAnsiTheme="minorHAnsi" w:cstheme="minorHAnsi"/>
          <w:color w:val="000000" w:themeColor="text1"/>
        </w:rPr>
        <w:t xml:space="preserve"> </w:t>
      </w:r>
    </w:p>
    <w:p w14:paraId="498C06AF" w14:textId="77777777" w:rsidR="00FD6965" w:rsidRPr="00FD6965" w:rsidRDefault="00FD6965" w:rsidP="00FD6965">
      <w:pPr>
        <w:jc w:val="both"/>
        <w:rPr>
          <w:rFonts w:eastAsia="Arial" w:cstheme="minorHAnsi"/>
          <w:sz w:val="24"/>
          <w:szCs w:val="24"/>
        </w:rPr>
      </w:pPr>
      <w:r w:rsidRPr="00FD6965">
        <w:rPr>
          <w:rFonts w:eastAsia="Arial" w:cstheme="minorHAnsi"/>
          <w:sz w:val="24"/>
          <w:szCs w:val="24"/>
        </w:rPr>
        <w:t>In short, learning through the modules proved to be an enriching experience for me as I faced various challenges that shaped me to grow both personally and professionally. Within this module, I gained experience with relevant skills, which included goal setting skills, discipline and development, as well as listening skills. This gave me a new approach to learning and transformed me in both my personal and professional life. I gained a deeper understanding through self-reflection of my strengths and weaknesses and learned new ways to approach them in real-world scenarios. This journey gave me a new perspective on challenges and how challenges can shape an individual towards growth and reaching new heights of success.</w:t>
      </w:r>
    </w:p>
    <w:p w14:paraId="079D5CBB" w14:textId="77777777" w:rsidR="0023678A" w:rsidRPr="0023678A" w:rsidRDefault="0023678A" w:rsidP="2FFEC2F7">
      <w:pPr>
        <w:jc w:val="both"/>
        <w:rPr>
          <w:rFonts w:eastAsia="Arial" w:cstheme="minorHAnsi"/>
          <w:sz w:val="28"/>
          <w:szCs w:val="28"/>
        </w:rPr>
      </w:pPr>
    </w:p>
    <w:p w14:paraId="21D23B22" w14:textId="46DFC4FF" w:rsidR="35020848" w:rsidRPr="0023678A" w:rsidRDefault="35020848" w:rsidP="2FFEC2F7">
      <w:pPr>
        <w:jc w:val="both"/>
        <w:rPr>
          <w:rFonts w:cstheme="minorHAnsi"/>
          <w:sz w:val="28"/>
          <w:szCs w:val="28"/>
        </w:rPr>
      </w:pPr>
    </w:p>
    <w:p w14:paraId="7BA1EE7E" w14:textId="77777777" w:rsidR="0023678A" w:rsidRPr="0023678A" w:rsidRDefault="0023678A" w:rsidP="2FFEC2F7">
      <w:pPr>
        <w:jc w:val="both"/>
        <w:rPr>
          <w:rFonts w:cstheme="minorHAnsi"/>
          <w:sz w:val="28"/>
          <w:szCs w:val="28"/>
        </w:rPr>
      </w:pPr>
    </w:p>
    <w:p w14:paraId="7AC2EE9E" w14:textId="57745CBC" w:rsidR="35020848" w:rsidRPr="0023678A" w:rsidRDefault="35020848" w:rsidP="6A580246">
      <w:pPr>
        <w:jc w:val="both"/>
        <w:rPr>
          <w:rFonts w:cstheme="minorHAnsi"/>
          <w:sz w:val="28"/>
          <w:szCs w:val="28"/>
        </w:rPr>
      </w:pPr>
    </w:p>
    <w:p w14:paraId="7998863B" w14:textId="14A45B06" w:rsidR="2FF9C752" w:rsidRPr="00FD6965" w:rsidRDefault="521E06AF" w:rsidP="08667478">
      <w:pPr>
        <w:pStyle w:val="Heading1"/>
        <w:rPr>
          <w:rFonts w:asciiTheme="minorHAnsi" w:hAnsiTheme="minorHAnsi" w:cstheme="minorHAnsi"/>
          <w:b/>
          <w:bCs/>
          <w:color w:val="000000" w:themeColor="text1"/>
          <w:sz w:val="28"/>
          <w:szCs w:val="28"/>
        </w:rPr>
      </w:pPr>
      <w:bookmarkStart w:id="8" w:name="_Toc642091982"/>
      <w:bookmarkStart w:id="9" w:name="_Toc194656423"/>
      <w:r w:rsidRPr="00FD6965">
        <w:rPr>
          <w:rFonts w:asciiTheme="minorHAnsi" w:hAnsiTheme="minorHAnsi" w:cstheme="minorHAnsi"/>
          <w:color w:val="000000" w:themeColor="text1"/>
        </w:rPr>
        <w:t>5</w:t>
      </w:r>
      <w:r w:rsidR="7F702431" w:rsidRPr="00FD6965">
        <w:rPr>
          <w:rFonts w:asciiTheme="minorHAnsi" w:hAnsiTheme="minorHAnsi" w:cstheme="minorHAnsi"/>
          <w:color w:val="000000" w:themeColor="text1"/>
        </w:rPr>
        <w:t xml:space="preserve"> </w:t>
      </w:r>
      <w:r w:rsidR="2FF9C752" w:rsidRPr="00FD6965">
        <w:rPr>
          <w:rFonts w:asciiTheme="minorHAnsi" w:hAnsiTheme="minorHAnsi" w:cstheme="minorHAnsi"/>
          <w:color w:val="000000" w:themeColor="text1"/>
        </w:rPr>
        <w:t>References</w:t>
      </w:r>
      <w:bookmarkEnd w:id="8"/>
      <w:bookmarkEnd w:id="9"/>
      <w:r w:rsidR="2FF9C752" w:rsidRPr="00FD6965">
        <w:rPr>
          <w:rFonts w:asciiTheme="minorHAnsi" w:hAnsiTheme="minorHAnsi" w:cstheme="minorHAnsi"/>
          <w:color w:val="000000" w:themeColor="text1"/>
        </w:rPr>
        <w:t xml:space="preserve"> </w:t>
      </w:r>
    </w:p>
    <w:p w14:paraId="1B849666" w14:textId="48B5440A" w:rsidR="3C337B36" w:rsidRPr="0023678A" w:rsidRDefault="3C337B36" w:rsidP="3C337B36">
      <w:pPr>
        <w:jc w:val="both"/>
        <w:rPr>
          <w:rFonts w:cstheme="minorHAnsi"/>
          <w:b/>
          <w:bCs/>
          <w:sz w:val="28"/>
          <w:szCs w:val="28"/>
        </w:rPr>
      </w:pPr>
    </w:p>
    <w:p w14:paraId="428A1912" w14:textId="77777777" w:rsidR="00FD6965" w:rsidRPr="00FD6965" w:rsidRDefault="00FD6965" w:rsidP="00FD6965">
      <w:pPr>
        <w:pStyle w:val="NormalWeb"/>
        <w:rPr>
          <w:rFonts w:cstheme="minorHAnsi"/>
          <w:color w:val="000000"/>
        </w:rPr>
      </w:pPr>
      <w:r w:rsidRPr="00FD6965">
        <w:rPr>
          <w:rFonts w:cstheme="minorHAnsi"/>
          <w:color w:val="000000"/>
        </w:rPr>
        <w:t>Adeoye, M.A. and Adong, C., (2023). The Power of Precision: Why Your Research Focus Should be SMART? </w:t>
      </w:r>
      <w:r w:rsidRPr="00FD6965">
        <w:rPr>
          <w:rFonts w:cstheme="minorHAnsi"/>
          <w:i/>
          <w:iCs/>
          <w:color w:val="000000"/>
        </w:rPr>
        <w:t>Journal of Education Action Research</w:t>
      </w:r>
      <w:r w:rsidRPr="00FD6965">
        <w:rPr>
          <w:rFonts w:cstheme="minorHAnsi"/>
          <w:color w:val="000000"/>
        </w:rPr>
        <w:t>, </w:t>
      </w:r>
      <w:r w:rsidRPr="00FD6965">
        <w:rPr>
          <w:rFonts w:cstheme="minorHAnsi"/>
          <w:i/>
          <w:iCs/>
          <w:color w:val="000000"/>
        </w:rPr>
        <w:t>7</w:t>
      </w:r>
      <w:r w:rsidRPr="00FD6965">
        <w:rPr>
          <w:rFonts w:cstheme="minorHAnsi"/>
          <w:color w:val="000000"/>
        </w:rPr>
        <w:t>(4), pp.569-577.</w:t>
      </w:r>
    </w:p>
    <w:p w14:paraId="46F0B083" w14:textId="77777777" w:rsidR="00FD6965" w:rsidRPr="00FD6965" w:rsidRDefault="00FD6965" w:rsidP="00FD6965">
      <w:pPr>
        <w:pStyle w:val="NormalWeb"/>
        <w:rPr>
          <w:rFonts w:cstheme="minorHAnsi"/>
          <w:color w:val="000000"/>
        </w:rPr>
      </w:pPr>
      <w:r w:rsidRPr="00FD6965">
        <w:rPr>
          <w:rFonts w:cstheme="minorHAnsi"/>
          <w:color w:val="000000"/>
        </w:rPr>
        <w:t>Gelles, L.A., Lord, S.M., Hoople, G.D., Chen, D.A. and Mejia, J.A., (2020). Compassionate flexibility and self-discipline: Student adaptation to emergency remote teaching in an integrated engineering energy course during COVID-19. </w:t>
      </w:r>
      <w:r w:rsidRPr="00FD6965">
        <w:rPr>
          <w:rFonts w:cstheme="minorHAnsi"/>
          <w:i/>
          <w:iCs/>
          <w:color w:val="000000"/>
        </w:rPr>
        <w:t>Education Sciences</w:t>
      </w:r>
      <w:r w:rsidRPr="00FD6965">
        <w:rPr>
          <w:rFonts w:cstheme="minorHAnsi"/>
          <w:color w:val="000000"/>
        </w:rPr>
        <w:t>, </w:t>
      </w:r>
      <w:r w:rsidRPr="00FD6965">
        <w:rPr>
          <w:rFonts w:cstheme="minorHAnsi"/>
          <w:i/>
          <w:iCs/>
          <w:color w:val="000000"/>
        </w:rPr>
        <w:t>10</w:t>
      </w:r>
      <w:r w:rsidRPr="00FD6965">
        <w:rPr>
          <w:rFonts w:cstheme="minorHAnsi"/>
          <w:color w:val="000000"/>
        </w:rPr>
        <w:t>(11), p.304.</w:t>
      </w:r>
    </w:p>
    <w:p w14:paraId="1AB07DCA" w14:textId="77777777" w:rsidR="00FD6965" w:rsidRPr="00FD6965" w:rsidRDefault="00FD6965" w:rsidP="00FD6965">
      <w:pPr>
        <w:pStyle w:val="NormalWeb"/>
        <w:rPr>
          <w:rFonts w:cstheme="minorHAnsi"/>
          <w:color w:val="000000"/>
        </w:rPr>
      </w:pPr>
      <w:r w:rsidRPr="00FD6965">
        <w:rPr>
          <w:rFonts w:cstheme="minorHAnsi"/>
          <w:color w:val="000000"/>
        </w:rPr>
        <w:lastRenderedPageBreak/>
        <w:t xml:space="preserve">Martín-Hernández, P., Gil-Lacruz, M., </w:t>
      </w:r>
      <w:proofErr w:type="spellStart"/>
      <w:r w:rsidRPr="00FD6965">
        <w:rPr>
          <w:rFonts w:cstheme="minorHAnsi"/>
          <w:color w:val="000000"/>
        </w:rPr>
        <w:t>Tesán-Tesán</w:t>
      </w:r>
      <w:proofErr w:type="spellEnd"/>
      <w:r w:rsidRPr="00FD6965">
        <w:rPr>
          <w:rFonts w:cstheme="minorHAnsi"/>
          <w:color w:val="000000"/>
        </w:rPr>
        <w:t xml:space="preserve">, A.C., Pérez-Nebra, A.R., </w:t>
      </w:r>
      <w:proofErr w:type="spellStart"/>
      <w:r w:rsidRPr="00FD6965">
        <w:rPr>
          <w:rFonts w:cstheme="minorHAnsi"/>
          <w:color w:val="000000"/>
        </w:rPr>
        <w:t>Azkue</w:t>
      </w:r>
      <w:proofErr w:type="spellEnd"/>
      <w:r w:rsidRPr="00FD6965">
        <w:rPr>
          <w:rFonts w:cstheme="minorHAnsi"/>
          <w:color w:val="000000"/>
        </w:rPr>
        <w:t>-Beteta, J.L. and Rodrigo-Estevan, M.L., (2022). The moderating role of teamwork engagement and team building on the effect of teamwork competence as a predictor of innovation behaviours among university students. </w:t>
      </w:r>
      <w:r w:rsidRPr="00FD6965">
        <w:rPr>
          <w:rFonts w:cstheme="minorHAnsi"/>
          <w:i/>
          <w:iCs/>
          <w:color w:val="000000"/>
        </w:rPr>
        <w:t>International Journal of Environmental Research and Public Health</w:t>
      </w:r>
      <w:r w:rsidRPr="00FD6965">
        <w:rPr>
          <w:rFonts w:cstheme="minorHAnsi"/>
          <w:color w:val="000000"/>
        </w:rPr>
        <w:t>, </w:t>
      </w:r>
      <w:r w:rsidRPr="00FD6965">
        <w:rPr>
          <w:rFonts w:cstheme="minorHAnsi"/>
          <w:i/>
          <w:iCs/>
          <w:color w:val="000000"/>
        </w:rPr>
        <w:t>19</w:t>
      </w:r>
      <w:r w:rsidRPr="00FD6965">
        <w:rPr>
          <w:rFonts w:cstheme="minorHAnsi"/>
          <w:color w:val="000000"/>
        </w:rPr>
        <w:t>(19), p.12047.</w:t>
      </w:r>
    </w:p>
    <w:p w14:paraId="7FD66CF2" w14:textId="77777777" w:rsidR="00FD6965" w:rsidRPr="00FD6965" w:rsidRDefault="00FD6965" w:rsidP="00FD6965">
      <w:pPr>
        <w:pStyle w:val="NormalWeb"/>
        <w:rPr>
          <w:rFonts w:cstheme="minorHAnsi"/>
          <w:color w:val="000000"/>
          <w:lang w:val="en-US"/>
        </w:rPr>
      </w:pPr>
      <w:proofErr w:type="spellStart"/>
      <w:r w:rsidRPr="00FD6965">
        <w:rPr>
          <w:rFonts w:cstheme="minorHAnsi"/>
          <w:color w:val="000000"/>
          <w:lang w:val="en-US"/>
        </w:rPr>
        <w:t>Sourrav</w:t>
      </w:r>
      <w:proofErr w:type="spellEnd"/>
      <w:r w:rsidRPr="00FD6965">
        <w:rPr>
          <w:rFonts w:cstheme="minorHAnsi"/>
          <w:color w:val="000000"/>
          <w:lang w:val="en-US"/>
        </w:rPr>
        <w:t xml:space="preserve">, (2023) Strategic Goal Setting SMART Framework [Online] Available at: </w:t>
      </w:r>
      <w:hyperlink r:id="rId8" w:history="1">
        <w:r w:rsidRPr="00FD6965">
          <w:rPr>
            <w:rStyle w:val="Hyperlink"/>
            <w:rFonts w:cstheme="minorHAnsi"/>
            <w:lang w:val="en-US"/>
          </w:rPr>
          <w:t>https://www.linkedin.com/pulse/strategic-goal-setting-smart-framework-software-sourav-choudhary/</w:t>
        </w:r>
      </w:hyperlink>
      <w:r w:rsidRPr="00FD6965">
        <w:rPr>
          <w:rFonts w:cstheme="minorHAnsi"/>
          <w:color w:val="000000"/>
          <w:lang w:val="en-US"/>
        </w:rPr>
        <w:t xml:space="preserve"> [Accessed on 2 April 2025]</w:t>
      </w:r>
    </w:p>
    <w:p w14:paraId="601E7374" w14:textId="77777777" w:rsidR="00FD6965" w:rsidRPr="00FD6965" w:rsidRDefault="00FD6965" w:rsidP="00FD6965">
      <w:pPr>
        <w:pStyle w:val="NormalWeb"/>
        <w:rPr>
          <w:rFonts w:cstheme="minorHAnsi"/>
          <w:color w:val="000000"/>
        </w:rPr>
      </w:pPr>
      <w:r w:rsidRPr="00FD6965">
        <w:rPr>
          <w:rFonts w:cstheme="minorHAnsi"/>
          <w:color w:val="000000"/>
        </w:rPr>
        <w:t>Wong, M.Y.C., Ou, K.L. and Chung, P.K., (2022). Healthy lifestyle behaviour, goal setting, and personality among older adults: a synthesis of literature reviews and interviews. </w:t>
      </w:r>
      <w:r w:rsidRPr="00FD6965">
        <w:rPr>
          <w:rFonts w:cstheme="minorHAnsi"/>
          <w:i/>
          <w:iCs/>
          <w:color w:val="000000"/>
        </w:rPr>
        <w:t>Geriatrics</w:t>
      </w:r>
      <w:r w:rsidRPr="00FD6965">
        <w:rPr>
          <w:rFonts w:cstheme="minorHAnsi"/>
          <w:color w:val="000000"/>
        </w:rPr>
        <w:t>, </w:t>
      </w:r>
      <w:r w:rsidRPr="00FD6965">
        <w:rPr>
          <w:rFonts w:cstheme="minorHAnsi"/>
          <w:i/>
          <w:iCs/>
          <w:color w:val="000000"/>
        </w:rPr>
        <w:t>7</w:t>
      </w:r>
      <w:r w:rsidRPr="00FD6965">
        <w:rPr>
          <w:rFonts w:cstheme="minorHAnsi"/>
          <w:color w:val="000000"/>
        </w:rPr>
        <w:t>(6), p.131.</w:t>
      </w:r>
    </w:p>
    <w:p w14:paraId="5E00EB8D" w14:textId="283953BD" w:rsidR="0023678A" w:rsidRPr="0023678A" w:rsidRDefault="0023678A" w:rsidP="0023678A">
      <w:pPr>
        <w:pStyle w:val="NormalWeb"/>
        <w:rPr>
          <w:rFonts w:asciiTheme="minorHAnsi" w:hAnsiTheme="minorHAnsi" w:cstheme="minorHAnsi"/>
          <w:color w:val="000000"/>
          <w:sz w:val="28"/>
          <w:szCs w:val="28"/>
        </w:rPr>
      </w:pPr>
    </w:p>
    <w:sectPr w:rsidR="0023678A" w:rsidRPr="00236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FD336" w14:textId="77777777" w:rsidR="007D4762" w:rsidRDefault="007D4762" w:rsidP="000D2D48">
      <w:pPr>
        <w:spacing w:after="0" w:line="240" w:lineRule="auto"/>
      </w:pPr>
      <w:r>
        <w:separator/>
      </w:r>
    </w:p>
  </w:endnote>
  <w:endnote w:type="continuationSeparator" w:id="0">
    <w:p w14:paraId="1928D9DE" w14:textId="77777777" w:rsidR="007D4762" w:rsidRDefault="007D4762"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5560D" w14:textId="77777777" w:rsidR="007D4762" w:rsidRDefault="007D4762" w:rsidP="000D2D48">
      <w:pPr>
        <w:spacing w:after="0" w:line="240" w:lineRule="auto"/>
      </w:pPr>
      <w:r>
        <w:separator/>
      </w:r>
    </w:p>
  </w:footnote>
  <w:footnote w:type="continuationSeparator" w:id="0">
    <w:p w14:paraId="10FB1A9C" w14:textId="77777777" w:rsidR="007D4762" w:rsidRDefault="007D4762"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4610"/>
    <w:rsid w:val="0023678A"/>
    <w:rsid w:val="002E2580"/>
    <w:rsid w:val="003261F1"/>
    <w:rsid w:val="00612DEA"/>
    <w:rsid w:val="006A5CFC"/>
    <w:rsid w:val="007D4762"/>
    <w:rsid w:val="00812716"/>
    <w:rsid w:val="009D2C60"/>
    <w:rsid w:val="009F5CE6"/>
    <w:rsid w:val="00A507C5"/>
    <w:rsid w:val="00A83AF3"/>
    <w:rsid w:val="00B1067E"/>
    <w:rsid w:val="00B60211"/>
    <w:rsid w:val="00CC682A"/>
    <w:rsid w:val="00D05209"/>
    <w:rsid w:val="00D119CB"/>
    <w:rsid w:val="00DA06A1"/>
    <w:rsid w:val="00E067A8"/>
    <w:rsid w:val="00E602AF"/>
    <w:rsid w:val="00EB6E6F"/>
    <w:rsid w:val="00ED5964"/>
    <w:rsid w:val="00EE6F6B"/>
    <w:rsid w:val="00F71699"/>
    <w:rsid w:val="00FD6965"/>
    <w:rsid w:val="00FE235F"/>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6A1"/>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D69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strategic-goal-setting-smart-framework-software-sourav-choudhary/"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5</Pages>
  <Words>978</Words>
  <Characters>5577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Camelia Alina Luchian (2418818)</cp:lastModifiedBy>
  <cp:revision>10</cp:revision>
  <dcterms:created xsi:type="dcterms:W3CDTF">2025-04-04T09:51:00Z</dcterms:created>
  <dcterms:modified xsi:type="dcterms:W3CDTF">2025-04-26T10:17:00Z</dcterms:modified>
</cp:coreProperties>
</file>