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93F16" w14:textId="2737FCD3" w:rsidR="00B34045" w:rsidRDefault="00B34045" w:rsidP="00B34045">
      <w:pPr>
        <w:jc w:val="center"/>
        <w:rPr>
          <w:b/>
          <w:bCs/>
          <w:sz w:val="52"/>
          <w:szCs w:val="52"/>
        </w:rPr>
      </w:pPr>
      <w:r w:rsidRPr="00B34045">
        <w:rPr>
          <w:b/>
          <w:bCs/>
          <w:sz w:val="52"/>
          <w:szCs w:val="52"/>
        </w:rPr>
        <w:t>Entrepreneurism and its Effects on Economic Growth: Analysis of China's Small and Medium-Scale Technology Enterprises.</w:t>
      </w:r>
    </w:p>
    <w:p w14:paraId="10D6D178" w14:textId="77777777" w:rsidR="00B34045" w:rsidRDefault="00B34045" w:rsidP="00B34045">
      <w:pPr>
        <w:jc w:val="center"/>
        <w:rPr>
          <w:b/>
          <w:bCs/>
          <w:sz w:val="52"/>
          <w:szCs w:val="52"/>
        </w:rPr>
      </w:pPr>
    </w:p>
    <w:p w14:paraId="457C1550" w14:textId="202D2B22" w:rsidR="00B34045" w:rsidRDefault="00B34045" w:rsidP="00B34045">
      <w:pPr>
        <w:jc w:val="center"/>
        <w:rPr>
          <w:b/>
          <w:bCs/>
          <w:sz w:val="32"/>
          <w:szCs w:val="32"/>
        </w:rPr>
      </w:pPr>
      <w:r w:rsidRPr="00B34045">
        <w:rPr>
          <w:b/>
          <w:bCs/>
          <w:sz w:val="32"/>
          <w:szCs w:val="32"/>
        </w:rPr>
        <w:t>Student</w:t>
      </w:r>
      <w:r>
        <w:rPr>
          <w:b/>
          <w:bCs/>
          <w:sz w:val="32"/>
          <w:szCs w:val="32"/>
        </w:rPr>
        <w:t>: Presian Mladenov</w:t>
      </w:r>
    </w:p>
    <w:p w14:paraId="4992EF4E" w14:textId="6EFED8AC" w:rsidR="00B34045" w:rsidRPr="00B34045" w:rsidRDefault="00B34045" w:rsidP="00B34045">
      <w:pPr>
        <w:jc w:val="center"/>
        <w:rPr>
          <w:b/>
          <w:bCs/>
          <w:sz w:val="32"/>
          <w:szCs w:val="32"/>
        </w:rPr>
      </w:pPr>
      <w:r>
        <w:rPr>
          <w:b/>
          <w:bCs/>
          <w:sz w:val="32"/>
          <w:szCs w:val="32"/>
        </w:rPr>
        <w:t>Student Number: 2014071</w:t>
      </w:r>
    </w:p>
    <w:p w14:paraId="48C0E78A" w14:textId="77777777" w:rsidR="00B34045" w:rsidRDefault="00B34045" w:rsidP="00B34045">
      <w:pPr>
        <w:jc w:val="center"/>
        <w:rPr>
          <w:b/>
          <w:bCs/>
          <w:sz w:val="48"/>
          <w:szCs w:val="48"/>
        </w:rPr>
      </w:pPr>
    </w:p>
    <w:p w14:paraId="55C4CF62" w14:textId="77777777" w:rsidR="00B34045" w:rsidRDefault="00B34045" w:rsidP="00B34045">
      <w:pPr>
        <w:jc w:val="center"/>
        <w:rPr>
          <w:b/>
          <w:bCs/>
          <w:sz w:val="48"/>
          <w:szCs w:val="48"/>
        </w:rPr>
      </w:pPr>
    </w:p>
    <w:p w14:paraId="2157DB02" w14:textId="2442EC25" w:rsidR="00B34045" w:rsidRDefault="00354410" w:rsidP="00B34045">
      <w:pPr>
        <w:jc w:val="center"/>
        <w:rPr>
          <w:b/>
          <w:bCs/>
          <w:sz w:val="48"/>
          <w:szCs w:val="48"/>
        </w:rPr>
      </w:pPr>
      <w:r>
        <w:rPr>
          <w:b/>
          <w:bCs/>
          <w:sz w:val="48"/>
          <w:szCs w:val="48"/>
        </w:rPr>
        <w:t xml:space="preserve">Table of contents </w:t>
      </w:r>
    </w:p>
    <w:p w14:paraId="1C726809" w14:textId="7EE68496" w:rsidR="00354410" w:rsidRDefault="00354410" w:rsidP="00B34045">
      <w:pPr>
        <w:jc w:val="center"/>
        <w:rPr>
          <w:b/>
          <w:bCs/>
        </w:rPr>
      </w:pPr>
      <w:r>
        <w:rPr>
          <w:b/>
          <w:bCs/>
        </w:rPr>
        <w:t>Introduction ……………………………………………………………………………………………………………………2</w:t>
      </w:r>
    </w:p>
    <w:p w14:paraId="1D8C623E" w14:textId="1F9D47F4" w:rsidR="00354410" w:rsidRDefault="00354410" w:rsidP="00B34045">
      <w:pPr>
        <w:jc w:val="center"/>
        <w:rPr>
          <w:b/>
          <w:bCs/>
        </w:rPr>
      </w:pPr>
      <w:r>
        <w:rPr>
          <w:b/>
          <w:bCs/>
        </w:rPr>
        <w:t>Rationale of the study……………………………………………………………………………………………………3,4</w:t>
      </w:r>
    </w:p>
    <w:p w14:paraId="3744090F" w14:textId="15EAD973" w:rsidR="00354410" w:rsidRDefault="00354410" w:rsidP="00354410">
      <w:pPr>
        <w:jc w:val="center"/>
        <w:rPr>
          <w:b/>
          <w:bCs/>
        </w:rPr>
      </w:pPr>
      <w:r>
        <w:rPr>
          <w:b/>
          <w:bCs/>
        </w:rPr>
        <w:t>Literature review………………………………………………………………………………………………</w:t>
      </w:r>
      <w:proofErr w:type="gramStart"/>
      <w:r>
        <w:rPr>
          <w:b/>
          <w:bCs/>
        </w:rPr>
        <w:t>…..</w:t>
      </w:r>
      <w:proofErr w:type="gramEnd"/>
      <w:r>
        <w:rPr>
          <w:b/>
          <w:bCs/>
        </w:rPr>
        <w:t>5,6,7,8,9</w:t>
      </w:r>
    </w:p>
    <w:p w14:paraId="68F21647" w14:textId="439EDB32" w:rsidR="00354410" w:rsidRDefault="00354410" w:rsidP="00354410">
      <w:pPr>
        <w:jc w:val="center"/>
        <w:rPr>
          <w:b/>
          <w:bCs/>
        </w:rPr>
      </w:pPr>
      <w:r>
        <w:rPr>
          <w:b/>
          <w:bCs/>
        </w:rPr>
        <w:t>Methodology section……………………………………10,11,12,13,14,15,16,17,18,19,20,21,22,23,24</w:t>
      </w:r>
    </w:p>
    <w:p w14:paraId="3896DDCE" w14:textId="11511C30" w:rsidR="00354410" w:rsidRDefault="00354410" w:rsidP="00354410">
      <w:pPr>
        <w:jc w:val="center"/>
        <w:rPr>
          <w:b/>
          <w:bCs/>
        </w:rPr>
      </w:pPr>
      <w:r>
        <w:rPr>
          <w:b/>
          <w:bCs/>
        </w:rPr>
        <w:t>Conclusion</w:t>
      </w:r>
      <w:r w:rsidR="005C0820">
        <w:rPr>
          <w:b/>
          <w:bCs/>
        </w:rPr>
        <w:t>…………………………………………………………………………………………………………………24,25</w:t>
      </w:r>
    </w:p>
    <w:p w14:paraId="4640344A" w14:textId="2FF25772" w:rsidR="005C0820" w:rsidRDefault="005C0820" w:rsidP="00354410">
      <w:pPr>
        <w:jc w:val="center"/>
        <w:rPr>
          <w:b/>
          <w:bCs/>
        </w:rPr>
      </w:pPr>
      <w:r>
        <w:rPr>
          <w:b/>
          <w:bCs/>
        </w:rPr>
        <w:t>Recommendations…………………………………………………………………………………………………</w:t>
      </w:r>
      <w:proofErr w:type="gramStart"/>
      <w:r>
        <w:rPr>
          <w:b/>
          <w:bCs/>
        </w:rPr>
        <w:t>…..</w:t>
      </w:r>
      <w:proofErr w:type="gramEnd"/>
      <w:r>
        <w:rPr>
          <w:b/>
          <w:bCs/>
        </w:rPr>
        <w:t>25,26</w:t>
      </w:r>
    </w:p>
    <w:p w14:paraId="5C9EAC0E" w14:textId="2213D119" w:rsidR="005C0820" w:rsidRDefault="005C0820" w:rsidP="00354410">
      <w:pPr>
        <w:jc w:val="center"/>
        <w:rPr>
          <w:b/>
          <w:bCs/>
        </w:rPr>
      </w:pPr>
      <w:r>
        <w:rPr>
          <w:b/>
          <w:bCs/>
        </w:rPr>
        <w:t>Limitations……………………………………………………………………………………………………………………26</w:t>
      </w:r>
    </w:p>
    <w:p w14:paraId="337C1BC5" w14:textId="55CBC276" w:rsidR="005C0820" w:rsidRDefault="005C0820" w:rsidP="00354410">
      <w:pPr>
        <w:jc w:val="center"/>
        <w:rPr>
          <w:b/>
          <w:bCs/>
        </w:rPr>
      </w:pPr>
      <w:r>
        <w:rPr>
          <w:b/>
          <w:bCs/>
        </w:rPr>
        <w:t>Further research…………………………………………………………………………………………………………</w:t>
      </w:r>
      <w:proofErr w:type="gramStart"/>
      <w:r>
        <w:rPr>
          <w:b/>
          <w:bCs/>
        </w:rPr>
        <w:t>…..</w:t>
      </w:r>
      <w:proofErr w:type="gramEnd"/>
      <w:r>
        <w:rPr>
          <w:b/>
          <w:bCs/>
        </w:rPr>
        <w:t>26</w:t>
      </w:r>
    </w:p>
    <w:p w14:paraId="08201A5C" w14:textId="6999FD4A" w:rsidR="005C0820" w:rsidRDefault="005C0820" w:rsidP="00354410">
      <w:pPr>
        <w:jc w:val="center"/>
        <w:rPr>
          <w:b/>
          <w:bCs/>
        </w:rPr>
      </w:pPr>
      <w:r>
        <w:rPr>
          <w:b/>
          <w:bCs/>
        </w:rPr>
        <w:t>References…………………………………………………………………………………………………………….27,28,29</w:t>
      </w:r>
    </w:p>
    <w:p w14:paraId="6605110E" w14:textId="77777777" w:rsidR="00354410" w:rsidRPr="00354410" w:rsidRDefault="00354410" w:rsidP="00B34045">
      <w:pPr>
        <w:jc w:val="center"/>
        <w:rPr>
          <w:b/>
          <w:bCs/>
        </w:rPr>
      </w:pPr>
    </w:p>
    <w:p w14:paraId="2A22B495" w14:textId="77777777" w:rsidR="007226CE" w:rsidRDefault="007226CE" w:rsidP="00B34045">
      <w:pPr>
        <w:jc w:val="center"/>
        <w:rPr>
          <w:b/>
          <w:bCs/>
          <w:sz w:val="48"/>
          <w:szCs w:val="48"/>
        </w:rPr>
      </w:pPr>
    </w:p>
    <w:p w14:paraId="2F7FEC21" w14:textId="77777777" w:rsidR="007226CE" w:rsidRDefault="007226CE" w:rsidP="00B34045">
      <w:pPr>
        <w:jc w:val="center"/>
        <w:rPr>
          <w:b/>
          <w:bCs/>
          <w:sz w:val="48"/>
          <w:szCs w:val="48"/>
        </w:rPr>
      </w:pPr>
    </w:p>
    <w:p w14:paraId="642FB02C" w14:textId="77777777" w:rsidR="007226CE" w:rsidRDefault="007226CE" w:rsidP="00B34045">
      <w:pPr>
        <w:jc w:val="center"/>
        <w:rPr>
          <w:b/>
          <w:bCs/>
          <w:sz w:val="48"/>
          <w:szCs w:val="48"/>
        </w:rPr>
      </w:pPr>
    </w:p>
    <w:p w14:paraId="02806C09" w14:textId="77777777" w:rsidR="007226CE" w:rsidRDefault="007226CE" w:rsidP="00B34045">
      <w:pPr>
        <w:jc w:val="center"/>
        <w:rPr>
          <w:b/>
          <w:bCs/>
          <w:sz w:val="48"/>
          <w:szCs w:val="48"/>
        </w:rPr>
      </w:pPr>
    </w:p>
    <w:p w14:paraId="5F1E1EC0" w14:textId="77777777" w:rsidR="007226CE" w:rsidRDefault="007226CE" w:rsidP="00B34045">
      <w:pPr>
        <w:jc w:val="center"/>
        <w:rPr>
          <w:b/>
          <w:bCs/>
          <w:sz w:val="48"/>
          <w:szCs w:val="48"/>
        </w:rPr>
      </w:pPr>
    </w:p>
    <w:p w14:paraId="75768EB4" w14:textId="77777777" w:rsidR="007226CE" w:rsidRDefault="007226CE" w:rsidP="00B34045">
      <w:pPr>
        <w:jc w:val="center"/>
        <w:rPr>
          <w:b/>
          <w:bCs/>
          <w:sz w:val="48"/>
          <w:szCs w:val="48"/>
        </w:rPr>
      </w:pPr>
    </w:p>
    <w:p w14:paraId="18C74059" w14:textId="77777777" w:rsidR="007226CE" w:rsidRDefault="007226CE" w:rsidP="00B34045">
      <w:pPr>
        <w:jc w:val="center"/>
        <w:rPr>
          <w:b/>
          <w:bCs/>
          <w:sz w:val="48"/>
          <w:szCs w:val="48"/>
        </w:rPr>
      </w:pPr>
    </w:p>
    <w:p w14:paraId="20E76D85" w14:textId="77777777" w:rsidR="007226CE" w:rsidRDefault="007226CE" w:rsidP="00B34045">
      <w:pPr>
        <w:jc w:val="center"/>
        <w:rPr>
          <w:b/>
          <w:bCs/>
          <w:sz w:val="48"/>
          <w:szCs w:val="48"/>
        </w:rPr>
      </w:pPr>
    </w:p>
    <w:p w14:paraId="52782B26" w14:textId="77777777" w:rsidR="007226CE" w:rsidRDefault="007226CE" w:rsidP="00B34045">
      <w:pPr>
        <w:jc w:val="center"/>
        <w:rPr>
          <w:b/>
          <w:bCs/>
          <w:sz w:val="48"/>
          <w:szCs w:val="48"/>
        </w:rPr>
      </w:pPr>
    </w:p>
    <w:p w14:paraId="41295042" w14:textId="77777777" w:rsidR="007226CE" w:rsidRDefault="007226CE" w:rsidP="00B34045">
      <w:pPr>
        <w:jc w:val="center"/>
        <w:rPr>
          <w:b/>
          <w:bCs/>
          <w:sz w:val="48"/>
          <w:szCs w:val="48"/>
        </w:rPr>
      </w:pPr>
    </w:p>
    <w:p w14:paraId="29B516DA" w14:textId="77777777" w:rsidR="007226CE" w:rsidRDefault="007226CE" w:rsidP="00B34045">
      <w:pPr>
        <w:jc w:val="center"/>
        <w:rPr>
          <w:b/>
          <w:bCs/>
          <w:sz w:val="48"/>
          <w:szCs w:val="48"/>
        </w:rPr>
      </w:pPr>
    </w:p>
    <w:p w14:paraId="1593EF86" w14:textId="77777777" w:rsidR="007226CE" w:rsidRDefault="007226CE" w:rsidP="00B34045">
      <w:pPr>
        <w:jc w:val="center"/>
        <w:rPr>
          <w:b/>
          <w:bCs/>
          <w:sz w:val="48"/>
          <w:szCs w:val="48"/>
        </w:rPr>
      </w:pPr>
    </w:p>
    <w:p w14:paraId="4ECEED7C" w14:textId="77777777" w:rsidR="007226CE" w:rsidRDefault="007226CE" w:rsidP="00B34045">
      <w:pPr>
        <w:jc w:val="center"/>
        <w:rPr>
          <w:b/>
          <w:bCs/>
          <w:sz w:val="48"/>
          <w:szCs w:val="48"/>
        </w:rPr>
      </w:pPr>
    </w:p>
    <w:p w14:paraId="19EE6F2A" w14:textId="77777777" w:rsidR="007226CE" w:rsidRDefault="007226CE" w:rsidP="00B34045">
      <w:pPr>
        <w:jc w:val="center"/>
        <w:rPr>
          <w:b/>
          <w:bCs/>
          <w:sz w:val="48"/>
          <w:szCs w:val="48"/>
        </w:rPr>
      </w:pPr>
    </w:p>
    <w:p w14:paraId="03A2CEC9" w14:textId="7379924C" w:rsidR="0086740A" w:rsidRPr="00354410" w:rsidRDefault="0086740A" w:rsidP="00354410">
      <w:pPr>
        <w:jc w:val="center"/>
        <w:rPr>
          <w:b/>
          <w:bCs/>
          <w:sz w:val="32"/>
          <w:szCs w:val="32"/>
        </w:rPr>
      </w:pPr>
      <w:r w:rsidRPr="00354410">
        <w:rPr>
          <w:b/>
          <w:bCs/>
          <w:sz w:val="32"/>
          <w:szCs w:val="32"/>
        </w:rPr>
        <w:t>Introduction</w:t>
      </w:r>
    </w:p>
    <w:p w14:paraId="029E1F3F" w14:textId="77777777" w:rsidR="00B34045" w:rsidRPr="007226CE" w:rsidRDefault="00B34045" w:rsidP="007226CE">
      <w:pPr>
        <w:jc w:val="both"/>
        <w:rPr>
          <w:b/>
          <w:bCs/>
        </w:rPr>
      </w:pPr>
    </w:p>
    <w:p w14:paraId="75B4DC4B" w14:textId="77777777" w:rsidR="00B34045" w:rsidRPr="007226CE" w:rsidRDefault="00B34045" w:rsidP="007226CE">
      <w:pPr>
        <w:jc w:val="both"/>
        <w:rPr>
          <w:b/>
          <w:bCs/>
          <w:u w:val="single"/>
        </w:rPr>
      </w:pPr>
      <w:r w:rsidRPr="007226CE">
        <w:rPr>
          <w:b/>
          <w:bCs/>
          <w:u w:val="single"/>
        </w:rPr>
        <w:t>Introduction</w:t>
      </w:r>
    </w:p>
    <w:p w14:paraId="367410A6" w14:textId="77777777" w:rsidR="00B34045" w:rsidRPr="007226CE" w:rsidRDefault="00B34045" w:rsidP="007226CE">
      <w:pPr>
        <w:jc w:val="both"/>
      </w:pPr>
    </w:p>
    <w:p w14:paraId="1DAF7D42" w14:textId="77777777" w:rsidR="00B34045" w:rsidRPr="007226CE" w:rsidRDefault="00B34045" w:rsidP="007226CE">
      <w:pPr>
        <w:jc w:val="both"/>
      </w:pPr>
      <w:r w:rsidRPr="007226CE">
        <w:t>In the landscape of global economics, China's emergence as a formidable economic powerhouse has been nothing short of remarkable. The nation's rapid transformation from a closed economy to a thriving market-oriented one has been a subject of fascination and intrigue for economists, policymakers, and scholars alike. Central to this transformation has been the role of entrepreneurship and the growth of small and medium-scale technology enterprises (SMEs). This research embarks on a comprehensive exploration of the intricate relationship between entrepreneurism and economic growth within the context of China's SMEs operating in the technology sector.</w:t>
      </w:r>
    </w:p>
    <w:p w14:paraId="7065155B" w14:textId="77777777" w:rsidR="00B34045" w:rsidRPr="007226CE" w:rsidRDefault="00B34045" w:rsidP="007226CE">
      <w:pPr>
        <w:jc w:val="both"/>
      </w:pPr>
    </w:p>
    <w:p w14:paraId="70F12FBA" w14:textId="77777777" w:rsidR="00B34045" w:rsidRPr="007226CE" w:rsidRDefault="00B34045" w:rsidP="007226CE">
      <w:pPr>
        <w:jc w:val="both"/>
        <w:rPr>
          <w:b/>
          <w:bCs/>
          <w:u w:val="single"/>
        </w:rPr>
      </w:pPr>
      <w:r w:rsidRPr="007226CE">
        <w:rPr>
          <w:b/>
          <w:bCs/>
          <w:u w:val="single"/>
        </w:rPr>
        <w:t>Background of the Study</w:t>
      </w:r>
    </w:p>
    <w:p w14:paraId="6FC0F385" w14:textId="77777777" w:rsidR="00B34045" w:rsidRPr="007226CE" w:rsidRDefault="00B34045" w:rsidP="007226CE">
      <w:pPr>
        <w:jc w:val="both"/>
      </w:pPr>
    </w:p>
    <w:p w14:paraId="584B2662" w14:textId="2BC91E55" w:rsidR="00B34045" w:rsidRPr="007226CE" w:rsidRDefault="00B34045" w:rsidP="007226CE">
      <w:pPr>
        <w:jc w:val="both"/>
      </w:pPr>
      <w:r w:rsidRPr="007226CE">
        <w:t xml:space="preserve">China's economic ascent over the past few decades has propelled it into the ranks of the world's largest economies. This remarkable journey has been characterized by robust economic growth, technological advancement, and a growing focus on innovation. A significant part of this growth story can be attributed to the dynamism and </w:t>
      </w:r>
      <w:r w:rsidR="0002692A" w:rsidRPr="007226CE">
        <w:t>vigour</w:t>
      </w:r>
      <w:r w:rsidRPr="007226CE">
        <w:t xml:space="preserve"> of its SMEs, particularly those engaged in the technology sector. These SMEs have not only contributed substantially to GDP but have also played a pivotal role in fostering innovation, generating employment opportunities, and enhancing the nation's global competitiveness.</w:t>
      </w:r>
    </w:p>
    <w:p w14:paraId="560C5B30" w14:textId="77777777" w:rsidR="00B34045" w:rsidRPr="007226CE" w:rsidRDefault="00B34045" w:rsidP="007226CE">
      <w:pPr>
        <w:jc w:val="both"/>
      </w:pPr>
    </w:p>
    <w:p w14:paraId="33131542" w14:textId="77777777" w:rsidR="00B34045" w:rsidRPr="007226CE" w:rsidRDefault="00B34045" w:rsidP="007226CE">
      <w:pPr>
        <w:jc w:val="both"/>
      </w:pPr>
      <w:r w:rsidRPr="007226CE">
        <w:t>Entrepreneurship, as the driving force behind these SMEs, has garnered increasing attention in both academic and policy circles. It is widely acknowledged that entrepreneurial activities are vital for economic development, as they introduce new ideas, products, and services, create jobs, and stimulate competition. In the case of China, entrepreneurship has been a catalyst for transforming the country's economic landscape.</w:t>
      </w:r>
    </w:p>
    <w:p w14:paraId="7E235020" w14:textId="77777777" w:rsidR="00B34045" w:rsidRPr="007226CE" w:rsidRDefault="00B34045" w:rsidP="007226CE">
      <w:pPr>
        <w:jc w:val="both"/>
      </w:pPr>
    </w:p>
    <w:p w14:paraId="2BC5E2F2" w14:textId="77777777" w:rsidR="00B34045" w:rsidRPr="007226CE" w:rsidRDefault="00B34045" w:rsidP="007226CE">
      <w:pPr>
        <w:jc w:val="both"/>
        <w:rPr>
          <w:b/>
          <w:bCs/>
          <w:u w:val="single"/>
        </w:rPr>
      </w:pPr>
      <w:r w:rsidRPr="007226CE">
        <w:rPr>
          <w:b/>
          <w:bCs/>
          <w:u w:val="single"/>
        </w:rPr>
        <w:t>The Problem Statement</w:t>
      </w:r>
    </w:p>
    <w:p w14:paraId="61A03966" w14:textId="77777777" w:rsidR="00B34045" w:rsidRPr="007226CE" w:rsidRDefault="00B34045" w:rsidP="007226CE">
      <w:pPr>
        <w:jc w:val="both"/>
      </w:pPr>
    </w:p>
    <w:p w14:paraId="5AC6F5F0" w14:textId="77777777" w:rsidR="00B34045" w:rsidRPr="007226CE" w:rsidRDefault="00B34045" w:rsidP="007226CE">
      <w:pPr>
        <w:jc w:val="both"/>
      </w:pPr>
      <w:r w:rsidRPr="007226CE">
        <w:t>While the link between entrepreneurship and economic growth is well-established, the nuances of this relationship in the context of China's small and medium-scale technology enterprises remain an area ripe for investigation. The pressing question that arises is: How does entrepreneurism within these enterprises impact China's economic growth trajectory? It is within this inquiry that we encounter a series of intricate challenges and opportunities.</w:t>
      </w:r>
    </w:p>
    <w:p w14:paraId="1DD5EA02" w14:textId="77777777" w:rsidR="00B34045" w:rsidRPr="007226CE" w:rsidRDefault="00B34045" w:rsidP="007226CE">
      <w:pPr>
        <w:jc w:val="both"/>
      </w:pPr>
    </w:p>
    <w:p w14:paraId="327EFED5" w14:textId="2F8F9943" w:rsidR="00B34045" w:rsidRDefault="00B34045" w:rsidP="007226CE">
      <w:pPr>
        <w:jc w:val="both"/>
      </w:pPr>
      <w:r w:rsidRPr="007226CE">
        <w:lastRenderedPageBreak/>
        <w:t>China's economic landscape is marked by its sheer size, diversity, and complexity. Therefore, understanding the specific mechanisms through which SMEs in the technology sector influence economic growth is a multifaceted endeavour. Furthermore, as China continues to evolve, its entrepreneurship ecosystem is subject to rapid changes, including government policies, access to finance, and global market dynamics. These dynamic factors require a meticulous examination to provide timely insights for policymakers, business leaders, and academics.</w:t>
      </w:r>
    </w:p>
    <w:p w14:paraId="503258B7" w14:textId="77777777" w:rsidR="007226CE" w:rsidRDefault="007226CE" w:rsidP="007226CE">
      <w:pPr>
        <w:jc w:val="both"/>
      </w:pPr>
    </w:p>
    <w:p w14:paraId="4157F686" w14:textId="77777777" w:rsidR="007226CE" w:rsidRDefault="007226CE" w:rsidP="007226CE">
      <w:pPr>
        <w:jc w:val="both"/>
      </w:pPr>
    </w:p>
    <w:p w14:paraId="23F68686" w14:textId="77777777" w:rsidR="007226CE" w:rsidRPr="007226CE" w:rsidRDefault="007226CE" w:rsidP="007226CE">
      <w:pPr>
        <w:jc w:val="both"/>
      </w:pPr>
    </w:p>
    <w:p w14:paraId="2036B797" w14:textId="44CA9412" w:rsidR="00B93D45" w:rsidRPr="00354410" w:rsidRDefault="00F370EE" w:rsidP="00354410">
      <w:pPr>
        <w:jc w:val="center"/>
        <w:rPr>
          <w:b/>
          <w:bCs/>
          <w:sz w:val="32"/>
          <w:szCs w:val="32"/>
        </w:rPr>
      </w:pPr>
      <w:r w:rsidRPr="00354410">
        <w:rPr>
          <w:b/>
          <w:bCs/>
          <w:sz w:val="32"/>
          <w:szCs w:val="32"/>
        </w:rPr>
        <w:t xml:space="preserve">Rationale of the study </w:t>
      </w:r>
    </w:p>
    <w:p w14:paraId="3192C0CD" w14:textId="184A2DEA" w:rsidR="00B93D45" w:rsidRPr="007226CE" w:rsidRDefault="00B93D45" w:rsidP="007226CE">
      <w:pPr>
        <w:tabs>
          <w:tab w:val="left" w:pos="220"/>
          <w:tab w:val="left" w:pos="720"/>
        </w:tabs>
        <w:autoSpaceDE w:val="0"/>
        <w:autoSpaceDN w:val="0"/>
        <w:adjustRightInd w:val="0"/>
        <w:jc w:val="both"/>
        <w:rPr>
          <w:rFonts w:ascii="Sohne-Buch" w:hAnsi="Sohne-Buch" w:cs="Sohne-Buch"/>
          <w:color w:val="2A3140"/>
          <w:kern w:val="0"/>
        </w:rPr>
      </w:pPr>
      <w:r w:rsidRPr="007226CE">
        <w:rPr>
          <w:rFonts w:ascii="Sohne-Halbfett" w:hAnsi="Sohne-Halbfett" w:cs="Sohne-Halbfett"/>
          <w:b/>
          <w:bCs/>
          <w:color w:val="0E121D"/>
          <w:kern w:val="0"/>
        </w:rPr>
        <w:tab/>
      </w:r>
      <w:r w:rsidRPr="007226CE">
        <w:rPr>
          <w:rFonts w:ascii="Sohne-Halbfett" w:hAnsi="Sohne-Halbfett" w:cs="Sohne-Halbfett"/>
          <w:b/>
          <w:bCs/>
          <w:color w:val="0E121D"/>
          <w:kern w:val="0"/>
        </w:rPr>
        <w:tab/>
      </w:r>
      <w:r w:rsidR="00426CF4" w:rsidRPr="007226CE">
        <w:rPr>
          <w:rFonts w:ascii="Sohne-Halbfett" w:hAnsi="Sohne-Halbfett" w:cs="Sohne-Halbfett"/>
          <w:b/>
          <w:bCs/>
          <w:color w:val="0E121D"/>
          <w:kern w:val="0"/>
        </w:rPr>
        <w:t>1.</w:t>
      </w:r>
      <w:r w:rsidRPr="007226CE">
        <w:rPr>
          <w:rFonts w:ascii="Sohne-Halbfett" w:hAnsi="Sohne-Halbfett" w:cs="Sohne-Halbfett"/>
          <w:b/>
          <w:bCs/>
          <w:color w:val="0E121D"/>
          <w:kern w:val="0"/>
        </w:rPr>
        <w:t>Importance of Entrepreneurship:</w:t>
      </w:r>
    </w:p>
    <w:p w14:paraId="65FB4785" w14:textId="77777777" w:rsidR="00B93D45" w:rsidRPr="007226CE" w:rsidRDefault="00B93D45" w:rsidP="007226CE">
      <w:pPr>
        <w:tabs>
          <w:tab w:val="left" w:pos="940"/>
          <w:tab w:val="left" w:pos="1440"/>
        </w:tabs>
        <w:autoSpaceDE w:val="0"/>
        <w:autoSpaceDN w:val="0"/>
        <w:adjustRightInd w:val="0"/>
        <w:jc w:val="both"/>
        <w:rPr>
          <w:rFonts w:ascii="Sohne-Buch" w:hAnsi="Sohne-Buch" w:cs="Sohne-Buch"/>
          <w:color w:val="2A3140"/>
          <w:kern w:val="0"/>
        </w:rPr>
      </w:pPr>
      <w:r w:rsidRPr="007226CE">
        <w:rPr>
          <w:rFonts w:ascii="Sohne-Buch" w:hAnsi="Sohne-Buch" w:cs="Sohne-Buch"/>
          <w:color w:val="2A3140"/>
          <w:kern w:val="0"/>
        </w:rPr>
        <w:t>Entrepreneurship is a key driver of economic development and growth. Entrepreneurs create new businesses, introduce innovative products and services, and contribute to job creation. Understanding the dynamics of entrepreneurship is crucial for policymakers, economists, and businesses alike.</w:t>
      </w:r>
    </w:p>
    <w:p w14:paraId="73F3AB5B" w14:textId="7DA2D1B6" w:rsidR="00B93D45" w:rsidRPr="007226CE" w:rsidRDefault="00B93D45" w:rsidP="007226CE">
      <w:pPr>
        <w:tabs>
          <w:tab w:val="left" w:pos="220"/>
          <w:tab w:val="left" w:pos="720"/>
        </w:tabs>
        <w:autoSpaceDE w:val="0"/>
        <w:autoSpaceDN w:val="0"/>
        <w:adjustRightInd w:val="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00426CF4" w:rsidRPr="007226CE">
        <w:rPr>
          <w:rFonts w:ascii="Sohne-Halbfett" w:hAnsi="Sohne-Halbfett" w:cs="Sohne-Halbfett"/>
          <w:b/>
          <w:bCs/>
          <w:color w:val="0E121D"/>
          <w:kern w:val="1"/>
        </w:rPr>
        <w:t>2.</w:t>
      </w:r>
      <w:r w:rsidRPr="007226CE">
        <w:rPr>
          <w:rFonts w:ascii="Sohne-Halbfett" w:hAnsi="Sohne-Halbfett" w:cs="Sohne-Halbfett"/>
          <w:b/>
          <w:bCs/>
          <w:color w:val="0E121D"/>
          <w:kern w:val="0"/>
        </w:rPr>
        <w:t>Focus on Small and Medium-Scale Technology Enterprises:</w:t>
      </w:r>
    </w:p>
    <w:p w14:paraId="6601AD6E" w14:textId="77777777" w:rsidR="00B93D45" w:rsidRPr="007226CE" w:rsidRDefault="00B93D45" w:rsidP="007226CE">
      <w:pPr>
        <w:tabs>
          <w:tab w:val="left" w:pos="940"/>
          <w:tab w:val="left" w:pos="1440"/>
        </w:tabs>
        <w:autoSpaceDE w:val="0"/>
        <w:autoSpaceDN w:val="0"/>
        <w:adjustRightInd w:val="0"/>
        <w:jc w:val="both"/>
        <w:rPr>
          <w:rFonts w:ascii="Sohne-Buch" w:hAnsi="Sohne-Buch" w:cs="Sohne-Buch"/>
          <w:color w:val="2A3140"/>
          <w:kern w:val="0"/>
        </w:rPr>
      </w:pPr>
      <w:r w:rsidRPr="007226CE">
        <w:rPr>
          <w:rFonts w:ascii="Sohne-Buch" w:hAnsi="Sohne-Buch" w:cs="Sohne-Buch"/>
          <w:color w:val="2A3140"/>
          <w:kern w:val="0"/>
        </w:rPr>
        <w:t>Small and medium-sized enterprises (SMEs), particularly in the technology sector, play a vital role in fostering innovation and driving economic growth. These enterprises are often more agile and innovative than larger corporations, making them important contributors to a dynamic economy.</w:t>
      </w:r>
    </w:p>
    <w:p w14:paraId="69673A09" w14:textId="3BA35E24" w:rsidR="00B93D45" w:rsidRPr="007226CE" w:rsidRDefault="00B93D45" w:rsidP="007226CE">
      <w:pPr>
        <w:tabs>
          <w:tab w:val="left" w:pos="220"/>
          <w:tab w:val="left" w:pos="720"/>
        </w:tabs>
        <w:autoSpaceDE w:val="0"/>
        <w:autoSpaceDN w:val="0"/>
        <w:adjustRightInd w:val="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00426CF4" w:rsidRPr="007226CE">
        <w:rPr>
          <w:rFonts w:ascii="Sohne-Halbfett" w:hAnsi="Sohne-Halbfett" w:cs="Sohne-Halbfett"/>
          <w:b/>
          <w:bCs/>
          <w:color w:val="0E121D"/>
          <w:kern w:val="1"/>
        </w:rPr>
        <w:t>3.</w:t>
      </w:r>
      <w:r w:rsidRPr="007226CE">
        <w:rPr>
          <w:rFonts w:ascii="Sohne-Halbfett" w:hAnsi="Sohne-Halbfett" w:cs="Sohne-Halbfett"/>
          <w:b/>
          <w:bCs/>
          <w:color w:val="0E121D"/>
          <w:kern w:val="0"/>
        </w:rPr>
        <w:t>China's Economic Landscape:</w:t>
      </w:r>
    </w:p>
    <w:p w14:paraId="382A6CBF" w14:textId="79F51C7C" w:rsidR="00B93D45" w:rsidRPr="007226CE" w:rsidRDefault="00B93D45" w:rsidP="007226CE">
      <w:pPr>
        <w:tabs>
          <w:tab w:val="left" w:pos="940"/>
          <w:tab w:val="left" w:pos="1440"/>
        </w:tabs>
        <w:autoSpaceDE w:val="0"/>
        <w:autoSpaceDN w:val="0"/>
        <w:adjustRightInd w:val="0"/>
        <w:jc w:val="both"/>
        <w:rPr>
          <w:rFonts w:ascii="Sohne-Buch" w:hAnsi="Sohne-Buch" w:cs="Sohne-Buch"/>
          <w:color w:val="2A3140"/>
          <w:kern w:val="0"/>
        </w:rPr>
      </w:pPr>
      <w:r w:rsidRPr="007226CE">
        <w:rPr>
          <w:rFonts w:ascii="Sohne-Buch" w:hAnsi="Sohne-Buch" w:cs="Sohne-Buch"/>
          <w:color w:val="2A3140"/>
          <w:kern w:val="0"/>
        </w:rPr>
        <w:t xml:space="preserve">China has undergone significant economic transformation in recent decades, transitioning from a manufacturing-based economy to one driven by technology and innovation. </w:t>
      </w:r>
      <w:r w:rsidR="0002692A" w:rsidRPr="007226CE">
        <w:rPr>
          <w:rFonts w:ascii="Sohne-Buch" w:hAnsi="Sohne-Buch" w:cs="Sohne-Buch"/>
          <w:color w:val="2A3140"/>
          <w:kern w:val="0"/>
        </w:rPr>
        <w:t>Analysing</w:t>
      </w:r>
      <w:r w:rsidRPr="007226CE">
        <w:rPr>
          <w:rFonts w:ascii="Sohne-Buch" w:hAnsi="Sohne-Buch" w:cs="Sohne-Buch"/>
          <w:color w:val="2A3140"/>
          <w:kern w:val="0"/>
        </w:rPr>
        <w:t xml:space="preserve"> the entrepreneurial landscape in China, especially within the SMEs in the technology sector, provides insights into the factors influencing economic growth in the country.</w:t>
      </w:r>
    </w:p>
    <w:p w14:paraId="4E9AB06E" w14:textId="34E95CFD" w:rsidR="00B93D45" w:rsidRPr="007226CE" w:rsidRDefault="00B93D45" w:rsidP="007226CE">
      <w:pPr>
        <w:tabs>
          <w:tab w:val="left" w:pos="220"/>
          <w:tab w:val="left" w:pos="720"/>
        </w:tabs>
        <w:autoSpaceDE w:val="0"/>
        <w:autoSpaceDN w:val="0"/>
        <w:adjustRightInd w:val="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00426CF4" w:rsidRPr="007226CE">
        <w:rPr>
          <w:rFonts w:ascii="Sohne-Halbfett" w:hAnsi="Sohne-Halbfett" w:cs="Sohne-Halbfett"/>
          <w:b/>
          <w:bCs/>
          <w:color w:val="0E121D"/>
          <w:kern w:val="1"/>
        </w:rPr>
        <w:t>4.</w:t>
      </w:r>
      <w:r w:rsidRPr="007226CE">
        <w:rPr>
          <w:rFonts w:ascii="Sohne-Halbfett" w:hAnsi="Sohne-Halbfett" w:cs="Sohne-Halbfett"/>
          <w:b/>
          <w:bCs/>
          <w:color w:val="0E121D"/>
          <w:kern w:val="0"/>
        </w:rPr>
        <w:t>Technology Sector Dynamics:</w:t>
      </w:r>
    </w:p>
    <w:p w14:paraId="1F6F4C05" w14:textId="77777777" w:rsidR="00B93D45" w:rsidRPr="007226CE" w:rsidRDefault="00B93D45" w:rsidP="007226CE">
      <w:pPr>
        <w:tabs>
          <w:tab w:val="left" w:pos="940"/>
          <w:tab w:val="left" w:pos="1440"/>
        </w:tabs>
        <w:autoSpaceDE w:val="0"/>
        <w:autoSpaceDN w:val="0"/>
        <w:adjustRightInd w:val="0"/>
        <w:jc w:val="both"/>
        <w:rPr>
          <w:rFonts w:ascii="Sohne-Buch" w:hAnsi="Sohne-Buch" w:cs="Sohne-Buch"/>
          <w:color w:val="2A3140"/>
          <w:kern w:val="0"/>
        </w:rPr>
      </w:pPr>
      <w:r w:rsidRPr="007226CE">
        <w:rPr>
          <w:rFonts w:ascii="Sohne-Buch" w:hAnsi="Sohne-Buch" w:cs="Sohne-Buch"/>
          <w:color w:val="2A3140"/>
          <w:kern w:val="0"/>
        </w:rPr>
        <w:t>The technology sector is characterized by rapid changes, disruptions, and innovation. Examining the entrepreneurial activities within this sector can shed light on the impact of technology-driven entrepreneurship on economic growth, job creation, and overall competitiveness.</w:t>
      </w:r>
    </w:p>
    <w:p w14:paraId="0BC4306A" w14:textId="7AF16A1A" w:rsidR="00B93D45" w:rsidRPr="007226CE" w:rsidRDefault="00B93D45" w:rsidP="007226CE">
      <w:pPr>
        <w:tabs>
          <w:tab w:val="left" w:pos="220"/>
          <w:tab w:val="left" w:pos="720"/>
        </w:tabs>
        <w:autoSpaceDE w:val="0"/>
        <w:autoSpaceDN w:val="0"/>
        <w:adjustRightInd w:val="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00426CF4" w:rsidRPr="007226CE">
        <w:rPr>
          <w:rFonts w:ascii="Sohne-Halbfett" w:hAnsi="Sohne-Halbfett" w:cs="Sohne-Halbfett"/>
          <w:b/>
          <w:bCs/>
          <w:color w:val="0E121D"/>
          <w:kern w:val="1"/>
        </w:rPr>
        <w:t>5.</w:t>
      </w:r>
      <w:r w:rsidRPr="007226CE">
        <w:rPr>
          <w:rFonts w:ascii="Sohne-Halbfett" w:hAnsi="Sohne-Halbfett" w:cs="Sohne-Halbfett"/>
          <w:b/>
          <w:bCs/>
          <w:color w:val="0E121D"/>
          <w:kern w:val="0"/>
        </w:rPr>
        <w:t>Policy Implications:</w:t>
      </w:r>
    </w:p>
    <w:p w14:paraId="008208C3" w14:textId="77777777" w:rsidR="00B93D45" w:rsidRPr="007226CE" w:rsidRDefault="00B93D45" w:rsidP="007226CE">
      <w:pPr>
        <w:tabs>
          <w:tab w:val="left" w:pos="940"/>
          <w:tab w:val="left" w:pos="1440"/>
        </w:tabs>
        <w:autoSpaceDE w:val="0"/>
        <w:autoSpaceDN w:val="0"/>
        <w:adjustRightInd w:val="0"/>
        <w:jc w:val="both"/>
        <w:rPr>
          <w:rFonts w:ascii="Sohne-Buch" w:hAnsi="Sohne-Buch" w:cs="Sohne-Buch"/>
          <w:color w:val="2A3140"/>
          <w:kern w:val="0"/>
        </w:rPr>
      </w:pPr>
      <w:r w:rsidRPr="007226CE">
        <w:rPr>
          <w:rFonts w:ascii="Sohne-Buch" w:hAnsi="Sohne-Buch" w:cs="Sohne-Buch"/>
          <w:color w:val="2A3140"/>
          <w:kern w:val="0"/>
        </w:rPr>
        <w:t>Governments often formulate policies to support entrepreneurship and SMEs. Your research can provide valuable insights into the effectiveness of existing policies in China and propose recommendations for fostering a more conducive environment for entrepreneurial activities in the technology sector.</w:t>
      </w:r>
    </w:p>
    <w:p w14:paraId="58DADBC5" w14:textId="77777777" w:rsidR="00426CF4" w:rsidRPr="007226CE" w:rsidRDefault="00426CF4" w:rsidP="007226CE">
      <w:pPr>
        <w:tabs>
          <w:tab w:val="left" w:pos="940"/>
          <w:tab w:val="left" w:pos="1440"/>
        </w:tabs>
        <w:autoSpaceDE w:val="0"/>
        <w:autoSpaceDN w:val="0"/>
        <w:adjustRightInd w:val="0"/>
        <w:jc w:val="both"/>
        <w:rPr>
          <w:rFonts w:ascii="Sohne-Buch" w:hAnsi="Sohne-Buch" w:cs="Sohne-Buch"/>
          <w:color w:val="2A3140"/>
          <w:kern w:val="0"/>
        </w:rPr>
      </w:pPr>
    </w:p>
    <w:p w14:paraId="1796C170" w14:textId="4CDB489E" w:rsidR="00B93D45" w:rsidRPr="007226CE" w:rsidRDefault="00B93D45" w:rsidP="007226CE">
      <w:pPr>
        <w:tabs>
          <w:tab w:val="left" w:pos="220"/>
          <w:tab w:val="left" w:pos="720"/>
        </w:tabs>
        <w:autoSpaceDE w:val="0"/>
        <w:autoSpaceDN w:val="0"/>
        <w:adjustRightInd w:val="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00426CF4" w:rsidRPr="007226CE">
        <w:rPr>
          <w:rFonts w:ascii="Sohne-Halbfett" w:hAnsi="Sohne-Halbfett" w:cs="Sohne-Halbfett"/>
          <w:b/>
          <w:bCs/>
          <w:color w:val="0E121D"/>
          <w:kern w:val="1"/>
        </w:rPr>
        <w:t>6.</w:t>
      </w:r>
      <w:r w:rsidRPr="007226CE">
        <w:rPr>
          <w:rFonts w:ascii="Sohne-Halbfett" w:hAnsi="Sohne-Halbfett" w:cs="Sohne-Halbfett"/>
          <w:b/>
          <w:bCs/>
          <w:color w:val="0E121D"/>
          <w:kern w:val="0"/>
        </w:rPr>
        <w:t>Competitiveness and Global Market:</w:t>
      </w:r>
    </w:p>
    <w:p w14:paraId="0D8799B1" w14:textId="77777777" w:rsidR="00B93D45" w:rsidRPr="007226CE" w:rsidRDefault="00B93D45" w:rsidP="007226CE">
      <w:pPr>
        <w:tabs>
          <w:tab w:val="left" w:pos="940"/>
          <w:tab w:val="left" w:pos="1440"/>
        </w:tabs>
        <w:autoSpaceDE w:val="0"/>
        <w:autoSpaceDN w:val="0"/>
        <w:adjustRightInd w:val="0"/>
        <w:jc w:val="both"/>
        <w:rPr>
          <w:rFonts w:ascii="Sohne-Buch" w:hAnsi="Sohne-Buch" w:cs="Sohne-Buch"/>
          <w:color w:val="2A3140"/>
          <w:kern w:val="0"/>
        </w:rPr>
      </w:pPr>
      <w:r w:rsidRPr="007226CE">
        <w:rPr>
          <w:rFonts w:ascii="Sohne-Buch" w:hAnsi="Sohne-Buch" w:cs="Sohne-Buch"/>
          <w:color w:val="2A3140"/>
          <w:kern w:val="0"/>
        </w:rPr>
        <w:t>Understanding the role of entrepreneurship in China's SMEs within the technology industry can also have implications for global competitiveness. Insights into the factors that contribute to the success of these enterprises can be applied to enhance competitiveness on the global stage.</w:t>
      </w:r>
    </w:p>
    <w:p w14:paraId="261FDC87" w14:textId="77777777" w:rsidR="00B93D45" w:rsidRPr="007226CE" w:rsidRDefault="00B93D45" w:rsidP="007226CE">
      <w:pPr>
        <w:tabs>
          <w:tab w:val="left" w:pos="220"/>
          <w:tab w:val="left" w:pos="720"/>
        </w:tabs>
        <w:autoSpaceDE w:val="0"/>
        <w:autoSpaceDN w:val="0"/>
        <w:adjustRightInd w:val="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Practical Applications for Businesses:</w:t>
      </w:r>
    </w:p>
    <w:p w14:paraId="2F5BF23C" w14:textId="77777777" w:rsidR="00B93D45" w:rsidRPr="007226CE" w:rsidRDefault="00B93D45" w:rsidP="007226CE">
      <w:pPr>
        <w:tabs>
          <w:tab w:val="left" w:pos="940"/>
          <w:tab w:val="left" w:pos="1440"/>
        </w:tabs>
        <w:autoSpaceDE w:val="0"/>
        <w:autoSpaceDN w:val="0"/>
        <w:adjustRightInd w:val="0"/>
        <w:jc w:val="both"/>
        <w:rPr>
          <w:rFonts w:ascii="Sohne-Buch" w:hAnsi="Sohne-Buch" w:cs="Sohne-Buch"/>
          <w:color w:val="2A3140"/>
          <w:kern w:val="0"/>
        </w:rPr>
      </w:pPr>
      <w:r w:rsidRPr="007226CE">
        <w:rPr>
          <w:rFonts w:ascii="Sohne-Buch" w:hAnsi="Sohne-Buch" w:cs="Sohne-Buch"/>
          <w:color w:val="2A3140"/>
          <w:kern w:val="0"/>
        </w:rPr>
        <w:t>Your research can offer practical recommendations for small and medium-sized technology enterprises in China, helping them navigate challenges, leverage opportunities, and contribute more effectively to the country's economic growth.</w:t>
      </w:r>
    </w:p>
    <w:p w14:paraId="4D02FC62" w14:textId="7568B90E" w:rsidR="00B34045" w:rsidRPr="007226CE" w:rsidRDefault="00B93D45" w:rsidP="007226CE">
      <w:pPr>
        <w:jc w:val="both"/>
      </w:pPr>
      <w:r w:rsidRPr="007226CE">
        <w:rPr>
          <w:rFonts w:ascii="Sohne-Buch" w:hAnsi="Sohne-Buch" w:cs="Sohne-Buch"/>
          <w:color w:val="2A3140"/>
          <w:kern w:val="0"/>
        </w:rPr>
        <w:lastRenderedPageBreak/>
        <w:t>In summary, your study addresses a critical area at the intersection of entrepreneurship, economic growth, and technology within the specific context of China. The findings have the potential to inform policymakers, guide industry practices, and contribute to the academic understanding of the role of small and medium-sized technology enterprises in driving economic growth in China.</w:t>
      </w:r>
    </w:p>
    <w:p w14:paraId="06990EA0" w14:textId="77777777" w:rsidR="00B34045" w:rsidRPr="007226CE" w:rsidRDefault="00B34045" w:rsidP="007226CE">
      <w:pPr>
        <w:jc w:val="both"/>
        <w:rPr>
          <w:b/>
          <w:bCs/>
          <w:u w:val="single"/>
        </w:rPr>
      </w:pPr>
      <w:r w:rsidRPr="007226CE">
        <w:rPr>
          <w:b/>
          <w:bCs/>
          <w:u w:val="single"/>
        </w:rPr>
        <w:t>Research Aim</w:t>
      </w:r>
    </w:p>
    <w:p w14:paraId="38D2CD7E" w14:textId="77777777" w:rsidR="00B34045" w:rsidRPr="007226CE" w:rsidRDefault="00B34045" w:rsidP="007226CE">
      <w:pPr>
        <w:jc w:val="both"/>
      </w:pPr>
    </w:p>
    <w:p w14:paraId="0A222B8D" w14:textId="230A3979" w:rsidR="00B34045" w:rsidRPr="007226CE" w:rsidRDefault="00B34045" w:rsidP="007226CE">
      <w:pPr>
        <w:jc w:val="both"/>
      </w:pPr>
      <w:r w:rsidRPr="007226CE">
        <w:t>This research endeavours to shed light on the nexus between entrepreneurship and economic growth by conducting a comprehensive analysis of China's small and medium-scale technology enterprises. Our primary aim is to investigate the extent to which these SMEs contribute to China's economic growth and to identify the mechanisms through which this contribution occurs.</w:t>
      </w:r>
    </w:p>
    <w:p w14:paraId="5BED6C5B" w14:textId="77777777" w:rsidR="00B34045" w:rsidRPr="007226CE" w:rsidRDefault="00B34045" w:rsidP="007226CE">
      <w:pPr>
        <w:jc w:val="both"/>
      </w:pPr>
    </w:p>
    <w:p w14:paraId="2C259318" w14:textId="77777777" w:rsidR="00B34045" w:rsidRPr="007226CE" w:rsidRDefault="00B34045" w:rsidP="007226CE">
      <w:pPr>
        <w:jc w:val="both"/>
        <w:rPr>
          <w:b/>
          <w:bCs/>
          <w:u w:val="single"/>
        </w:rPr>
      </w:pPr>
    </w:p>
    <w:p w14:paraId="71631EE8" w14:textId="77777777" w:rsidR="00B34045" w:rsidRPr="007226CE" w:rsidRDefault="00B34045" w:rsidP="007226CE">
      <w:pPr>
        <w:jc w:val="both"/>
        <w:rPr>
          <w:b/>
          <w:bCs/>
          <w:u w:val="single"/>
        </w:rPr>
      </w:pPr>
    </w:p>
    <w:p w14:paraId="2933C117" w14:textId="77777777" w:rsidR="00B34045" w:rsidRPr="007226CE" w:rsidRDefault="00B34045" w:rsidP="007226CE">
      <w:pPr>
        <w:jc w:val="both"/>
        <w:rPr>
          <w:b/>
          <w:bCs/>
          <w:u w:val="single"/>
        </w:rPr>
      </w:pPr>
    </w:p>
    <w:p w14:paraId="676502FC" w14:textId="77777777" w:rsidR="00B34045" w:rsidRPr="007226CE" w:rsidRDefault="00B34045" w:rsidP="007226CE">
      <w:pPr>
        <w:jc w:val="both"/>
        <w:rPr>
          <w:b/>
          <w:bCs/>
          <w:u w:val="single"/>
        </w:rPr>
      </w:pPr>
    </w:p>
    <w:p w14:paraId="443841B7" w14:textId="77777777" w:rsidR="00B34045" w:rsidRPr="007226CE" w:rsidRDefault="00B34045" w:rsidP="007226CE">
      <w:pPr>
        <w:jc w:val="both"/>
        <w:rPr>
          <w:b/>
          <w:bCs/>
          <w:u w:val="single"/>
        </w:rPr>
      </w:pPr>
    </w:p>
    <w:p w14:paraId="3E62B860" w14:textId="29307D00" w:rsidR="00B34045" w:rsidRPr="007226CE" w:rsidRDefault="00B34045" w:rsidP="007226CE">
      <w:pPr>
        <w:jc w:val="both"/>
        <w:rPr>
          <w:b/>
          <w:bCs/>
          <w:u w:val="single"/>
        </w:rPr>
      </w:pPr>
      <w:r w:rsidRPr="007226CE">
        <w:rPr>
          <w:b/>
          <w:bCs/>
          <w:u w:val="single"/>
        </w:rPr>
        <w:t>Research Objectives</w:t>
      </w:r>
    </w:p>
    <w:p w14:paraId="6C480221" w14:textId="77777777" w:rsidR="00B34045" w:rsidRPr="007226CE" w:rsidRDefault="00B34045" w:rsidP="007226CE">
      <w:pPr>
        <w:jc w:val="both"/>
      </w:pPr>
    </w:p>
    <w:p w14:paraId="2186A23A" w14:textId="3DFDE654" w:rsidR="00B34045" w:rsidRPr="007226CE" w:rsidRDefault="00B34045" w:rsidP="007226CE">
      <w:pPr>
        <w:pStyle w:val="ListParagraph"/>
        <w:jc w:val="both"/>
      </w:pPr>
      <w:r w:rsidRPr="007226CE">
        <w:t>To achieve our research aim, we have outlined the following specific objectives:</w:t>
      </w:r>
    </w:p>
    <w:p w14:paraId="450A56AC" w14:textId="77777777" w:rsidR="00B34045" w:rsidRPr="007226CE" w:rsidRDefault="00B34045" w:rsidP="007226CE">
      <w:pPr>
        <w:jc w:val="both"/>
      </w:pPr>
    </w:p>
    <w:p w14:paraId="38ABE8E4" w14:textId="77777777" w:rsidR="00B34045" w:rsidRPr="007226CE" w:rsidRDefault="00B34045" w:rsidP="007226CE">
      <w:pPr>
        <w:pStyle w:val="ListParagraph"/>
        <w:numPr>
          <w:ilvl w:val="0"/>
          <w:numId w:val="3"/>
        </w:numPr>
        <w:jc w:val="both"/>
      </w:pPr>
      <w:r w:rsidRPr="007226CE">
        <w:t>To assess the economic impact of small and medium-scale technology enterprises in China, with a focus on GDP contribution, employment generation, and technological innovation.</w:t>
      </w:r>
    </w:p>
    <w:p w14:paraId="5EC4CD9B" w14:textId="77777777" w:rsidR="00F370EE" w:rsidRPr="007226CE" w:rsidRDefault="00F370EE" w:rsidP="007226CE">
      <w:pPr>
        <w:jc w:val="both"/>
      </w:pPr>
    </w:p>
    <w:p w14:paraId="36123597" w14:textId="77777777" w:rsidR="00B34045" w:rsidRPr="007226CE" w:rsidRDefault="00B34045" w:rsidP="007226CE">
      <w:pPr>
        <w:pStyle w:val="ListParagraph"/>
        <w:numPr>
          <w:ilvl w:val="0"/>
          <w:numId w:val="3"/>
        </w:numPr>
        <w:jc w:val="both"/>
      </w:pPr>
      <w:r w:rsidRPr="007226CE">
        <w:t>To examine the factors that facilitate or hinder entrepreneurship within China's SMEs in the technology sector, including government policies, access to finance, and market conditions.</w:t>
      </w:r>
    </w:p>
    <w:p w14:paraId="7D760943" w14:textId="77777777" w:rsidR="00F370EE" w:rsidRPr="007226CE" w:rsidRDefault="00F370EE" w:rsidP="007226CE">
      <w:pPr>
        <w:jc w:val="both"/>
      </w:pPr>
    </w:p>
    <w:p w14:paraId="739EB59F" w14:textId="44D48507" w:rsidR="00B34045" w:rsidRPr="007226CE" w:rsidRDefault="00B34045" w:rsidP="007226CE">
      <w:pPr>
        <w:pStyle w:val="ListParagraph"/>
        <w:numPr>
          <w:ilvl w:val="0"/>
          <w:numId w:val="3"/>
        </w:numPr>
        <w:jc w:val="both"/>
      </w:pPr>
      <w:r w:rsidRPr="007226CE">
        <w:t>To analyse the relationship between entrepreneurship and innovation within SMEs and its implications for economic growth.</w:t>
      </w:r>
    </w:p>
    <w:p w14:paraId="4D0AB9DC" w14:textId="77777777" w:rsidR="00B34045" w:rsidRPr="007226CE" w:rsidRDefault="00B34045" w:rsidP="007226CE">
      <w:pPr>
        <w:jc w:val="both"/>
      </w:pPr>
    </w:p>
    <w:p w14:paraId="6D8ED48F" w14:textId="77777777" w:rsidR="00B34045" w:rsidRPr="007226CE" w:rsidRDefault="00B34045" w:rsidP="007226CE">
      <w:pPr>
        <w:jc w:val="both"/>
        <w:rPr>
          <w:b/>
          <w:bCs/>
          <w:u w:val="single"/>
        </w:rPr>
      </w:pPr>
      <w:r w:rsidRPr="007226CE">
        <w:rPr>
          <w:b/>
          <w:bCs/>
          <w:u w:val="single"/>
        </w:rPr>
        <w:t>Research Questions</w:t>
      </w:r>
    </w:p>
    <w:p w14:paraId="1B7D7587" w14:textId="77777777" w:rsidR="00B34045" w:rsidRPr="007226CE" w:rsidRDefault="00B34045" w:rsidP="007226CE">
      <w:pPr>
        <w:jc w:val="both"/>
      </w:pPr>
    </w:p>
    <w:p w14:paraId="37126E05" w14:textId="77777777" w:rsidR="00B34045" w:rsidRPr="007226CE" w:rsidRDefault="00B34045" w:rsidP="007226CE">
      <w:pPr>
        <w:jc w:val="both"/>
      </w:pPr>
      <w:r w:rsidRPr="007226CE">
        <w:t>This research will address the following research questions:</w:t>
      </w:r>
    </w:p>
    <w:p w14:paraId="59139593" w14:textId="77777777" w:rsidR="00B34045" w:rsidRPr="007226CE" w:rsidRDefault="00B34045" w:rsidP="007226CE">
      <w:pPr>
        <w:jc w:val="both"/>
      </w:pPr>
    </w:p>
    <w:p w14:paraId="5F5E077C" w14:textId="77777777" w:rsidR="00B34045" w:rsidRPr="007226CE" w:rsidRDefault="00B34045" w:rsidP="007226CE">
      <w:pPr>
        <w:jc w:val="both"/>
      </w:pPr>
      <w:r w:rsidRPr="007226CE">
        <w:t>How do small and medium-scale technology enterprises in China contribute to the nation's economic growth, and what are the key indicators of this contribution?</w:t>
      </w:r>
    </w:p>
    <w:p w14:paraId="4BF20BD4" w14:textId="77777777" w:rsidR="00B34045" w:rsidRPr="007226CE" w:rsidRDefault="00B34045" w:rsidP="007226CE">
      <w:pPr>
        <w:jc w:val="both"/>
      </w:pPr>
    </w:p>
    <w:p w14:paraId="35520D25" w14:textId="77777777" w:rsidR="00B34045" w:rsidRPr="007226CE" w:rsidRDefault="00B34045" w:rsidP="007226CE">
      <w:pPr>
        <w:jc w:val="both"/>
      </w:pPr>
      <w:r w:rsidRPr="007226CE">
        <w:t>What are the key factors influencing entrepreneurship within China's SMEs in the technology sector, and how do these factors impact economic growth?</w:t>
      </w:r>
    </w:p>
    <w:p w14:paraId="20939CA8" w14:textId="77777777" w:rsidR="00B34045" w:rsidRPr="007226CE" w:rsidRDefault="00B34045" w:rsidP="007226CE">
      <w:pPr>
        <w:jc w:val="both"/>
      </w:pPr>
    </w:p>
    <w:p w14:paraId="4CBBA501" w14:textId="77777777" w:rsidR="00B34045" w:rsidRPr="007226CE" w:rsidRDefault="00B34045" w:rsidP="007226CE">
      <w:pPr>
        <w:jc w:val="both"/>
      </w:pPr>
      <w:r w:rsidRPr="007226CE">
        <w:t>Based on empirical findings, what policy recommendations can be made to support entrepreneurship and enhance economic growth within the technology SME sector in China?</w:t>
      </w:r>
    </w:p>
    <w:p w14:paraId="4E089F15" w14:textId="129CEB05" w:rsidR="00A05DA7" w:rsidRPr="007226CE" w:rsidRDefault="00A05DA7" w:rsidP="007226CE">
      <w:pPr>
        <w:jc w:val="both"/>
      </w:pPr>
    </w:p>
    <w:p w14:paraId="3A58B210" w14:textId="77777777" w:rsidR="00A05DA7" w:rsidRPr="007226CE" w:rsidRDefault="00A05DA7" w:rsidP="007226CE">
      <w:pPr>
        <w:jc w:val="both"/>
      </w:pPr>
    </w:p>
    <w:p w14:paraId="4DC989D0" w14:textId="77777777" w:rsidR="00A05DA7" w:rsidRPr="007226CE" w:rsidRDefault="00A05DA7" w:rsidP="007226CE">
      <w:pPr>
        <w:jc w:val="both"/>
      </w:pPr>
    </w:p>
    <w:p w14:paraId="3DD0D480" w14:textId="19C5E781" w:rsidR="00F370EE" w:rsidRPr="007226CE" w:rsidRDefault="00F370EE" w:rsidP="007226CE">
      <w:pPr>
        <w:jc w:val="both"/>
      </w:pPr>
    </w:p>
    <w:p w14:paraId="0CD49F21" w14:textId="617AC717" w:rsidR="00B34045" w:rsidRPr="007226CE" w:rsidRDefault="00A05DA7" w:rsidP="007226CE">
      <w:pPr>
        <w:jc w:val="both"/>
      </w:pPr>
      <w:r w:rsidRPr="007226CE">
        <w:rPr>
          <w:rFonts w:ascii="Sohne-Buch" w:hAnsi="Sohne-Buch" w:cs="Sohne-Buch"/>
          <w:color w:val="2A3140"/>
          <w:kern w:val="0"/>
        </w:rPr>
        <w:t>In a research paper, the introduction introduces the topic, states the research question, and outlines its significance. The literature review surveys existing research, identifies gaps, and justifies the study. The methodology details the research design, sampling, and data collection, while the data analysis interprets findings. The conclusion summarizes key results, discusses their implications, and suggests future directions. Overall, the paper progresses from problem introduction to literature review, methodology, data analysis, and conclusion.</w:t>
      </w:r>
    </w:p>
    <w:p w14:paraId="3C237330" w14:textId="77777777" w:rsidR="00354410" w:rsidRDefault="00354410" w:rsidP="00354410">
      <w:pPr>
        <w:jc w:val="center"/>
        <w:rPr>
          <w:b/>
          <w:bCs/>
          <w:sz w:val="32"/>
          <w:szCs w:val="32"/>
        </w:rPr>
      </w:pPr>
    </w:p>
    <w:p w14:paraId="4F6C56C2" w14:textId="2A9F4B96" w:rsidR="0086740A" w:rsidRPr="00354410" w:rsidRDefault="0086740A" w:rsidP="00354410">
      <w:pPr>
        <w:jc w:val="center"/>
        <w:rPr>
          <w:b/>
          <w:bCs/>
          <w:sz w:val="32"/>
          <w:szCs w:val="32"/>
        </w:rPr>
      </w:pPr>
      <w:r w:rsidRPr="00354410">
        <w:rPr>
          <w:b/>
          <w:bCs/>
          <w:sz w:val="32"/>
          <w:szCs w:val="32"/>
        </w:rPr>
        <w:t>Literature review</w:t>
      </w:r>
    </w:p>
    <w:p w14:paraId="0CCBE7EB" w14:textId="2EC4EF0F" w:rsidR="00B34045" w:rsidRPr="007226CE" w:rsidRDefault="00B34045" w:rsidP="007226CE">
      <w:pPr>
        <w:jc w:val="both"/>
        <w:rPr>
          <w:rFonts w:cstheme="minorHAnsi"/>
          <w:b/>
          <w:bCs/>
          <w:u w:val="single"/>
        </w:rPr>
      </w:pPr>
    </w:p>
    <w:p w14:paraId="06DDB88B" w14:textId="77777777" w:rsidR="00B34045" w:rsidRPr="007226CE" w:rsidRDefault="00B34045" w:rsidP="007226CE">
      <w:pPr>
        <w:jc w:val="both"/>
        <w:rPr>
          <w:rFonts w:cstheme="minorHAnsi"/>
        </w:rPr>
      </w:pPr>
    </w:p>
    <w:p w14:paraId="379A1F31" w14:textId="77777777" w:rsidR="00B34045" w:rsidRPr="007226CE" w:rsidRDefault="00B34045" w:rsidP="007226CE">
      <w:pPr>
        <w:jc w:val="both"/>
        <w:rPr>
          <w:rFonts w:cstheme="minorHAnsi"/>
        </w:rPr>
      </w:pPr>
    </w:p>
    <w:p w14:paraId="0272CB95" w14:textId="77777777" w:rsidR="00B34045" w:rsidRPr="007226CE" w:rsidRDefault="00B34045" w:rsidP="007226CE">
      <w:pPr>
        <w:jc w:val="both"/>
        <w:rPr>
          <w:rFonts w:cstheme="minorHAnsi"/>
        </w:rPr>
      </w:pPr>
    </w:p>
    <w:p w14:paraId="4A74FF28" w14:textId="77777777" w:rsidR="00B34045" w:rsidRPr="007226CE" w:rsidRDefault="00B34045" w:rsidP="007226CE">
      <w:pPr>
        <w:jc w:val="both"/>
        <w:rPr>
          <w:rFonts w:cstheme="minorHAnsi"/>
        </w:rPr>
      </w:pPr>
    </w:p>
    <w:p w14:paraId="5378C8CD" w14:textId="77777777" w:rsidR="00B34045" w:rsidRPr="007226CE" w:rsidRDefault="00B34045" w:rsidP="007226CE">
      <w:pPr>
        <w:jc w:val="both"/>
        <w:rPr>
          <w:rFonts w:cstheme="minorHAnsi"/>
        </w:rPr>
      </w:pPr>
    </w:p>
    <w:p w14:paraId="50FA80D5" w14:textId="6B80F52C" w:rsidR="00B34045" w:rsidRPr="007226CE" w:rsidRDefault="00B34045" w:rsidP="007226CE">
      <w:pPr>
        <w:pStyle w:val="ListParagraph"/>
        <w:numPr>
          <w:ilvl w:val="0"/>
          <w:numId w:val="4"/>
        </w:numPr>
        <w:jc w:val="both"/>
        <w:rPr>
          <w:rFonts w:cstheme="minorHAnsi"/>
          <w:b/>
          <w:bCs/>
        </w:rPr>
      </w:pPr>
      <w:r w:rsidRPr="007226CE">
        <w:rPr>
          <w:rFonts w:cstheme="minorHAnsi"/>
          <w:b/>
          <w:bCs/>
        </w:rPr>
        <w:t>Entrepreneurship and Economic Growth:</w:t>
      </w:r>
    </w:p>
    <w:p w14:paraId="392F627A" w14:textId="42DF241A" w:rsidR="00F370EE" w:rsidRPr="007226CE" w:rsidRDefault="00426CF4" w:rsidP="007226CE">
      <w:pPr>
        <w:pStyle w:val="ListParagraph"/>
        <w:jc w:val="both"/>
        <w:rPr>
          <w:rFonts w:cstheme="minorHAnsi"/>
          <w:b/>
          <w:bCs/>
          <w:color w:val="FF0000"/>
        </w:rPr>
      </w:pPr>
      <w:r w:rsidRPr="007226CE">
        <w:rPr>
          <w:rFonts w:ascii="Sohne-Buch" w:hAnsi="Sohne-Buch" w:cs="Sohne-Buch"/>
          <w:color w:val="2A3140"/>
          <w:kern w:val="0"/>
        </w:rPr>
        <w:t>Entrepreneurship refers to the process of creating, developing, and managing a new business or venture, typically with the goal of bringing innovative products, services, or solutions to the market. Entrepreneurs are individuals who take on the risks and responsibilities associated with starting and running a business, identifying opportunities, and organizing resources to turn their ideas into reality. Entrepreneurship involves various activities such as business planning, fundraising, marketing, and strategic decision-making.</w:t>
      </w:r>
    </w:p>
    <w:p w14:paraId="560F1956"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0"/>
        </w:rPr>
        <w:tab/>
      </w:r>
      <w:r w:rsidRPr="007226CE">
        <w:rPr>
          <w:rFonts w:ascii="Sohne-Halbfett" w:hAnsi="Sohne-Halbfett" w:cs="Sohne-Halbfett"/>
          <w:b/>
          <w:bCs/>
          <w:color w:val="0E121D"/>
          <w:kern w:val="0"/>
        </w:rPr>
        <w:tab/>
        <w:t>Opportunity Recognition:</w:t>
      </w:r>
      <w:r w:rsidRPr="007226CE">
        <w:rPr>
          <w:rFonts w:ascii="Sohne-Buch" w:hAnsi="Sohne-Buch" w:cs="Sohne-Buch"/>
          <w:color w:val="2A3140"/>
          <w:kern w:val="0"/>
        </w:rPr>
        <w:t xml:space="preserve"> Entrepreneurs are often credited with the ability to identify and exploit opportunities. Scholars such as Shane and Venkataraman emphasize the concept of "opportunity entrepreneurship," highlighting the importance of recognizing and acting on opportunities in the market.</w:t>
      </w:r>
    </w:p>
    <w:p w14:paraId="27259A81"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Innovation:</w:t>
      </w:r>
      <w:r w:rsidRPr="007226CE">
        <w:rPr>
          <w:rFonts w:ascii="Sohne-Buch" w:hAnsi="Sohne-Buch" w:cs="Sohne-Buch"/>
          <w:color w:val="2A3140"/>
          <w:kern w:val="0"/>
        </w:rPr>
        <w:t xml:space="preserve"> Many authors emphasize the role of innovation in entrepreneurship. Innovation can take various forms, including technological advancements, new business models, or creative solutions to existing problems.</w:t>
      </w:r>
    </w:p>
    <w:p w14:paraId="2085BAD8"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Risk and Uncertainty:</w:t>
      </w:r>
      <w:r w:rsidRPr="007226CE">
        <w:rPr>
          <w:rFonts w:ascii="Sohne-Buch" w:hAnsi="Sohne-Buch" w:cs="Sohne-Buch"/>
          <w:color w:val="2A3140"/>
          <w:kern w:val="0"/>
        </w:rPr>
        <w:t xml:space="preserve"> Entrepreneurship inherently involves risk-taking. Authors like Knight and others discuss how entrepreneurs navigate uncertainty and make decisions in situations where outcomes are uncertain.</w:t>
      </w:r>
    </w:p>
    <w:p w14:paraId="34F14661"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Effectuation vs. Causation:</w:t>
      </w:r>
      <w:r w:rsidRPr="007226CE">
        <w:rPr>
          <w:rFonts w:ascii="Sohne-Buch" w:hAnsi="Sohne-Buch" w:cs="Sohne-Buch"/>
          <w:color w:val="2A3140"/>
          <w:kern w:val="0"/>
        </w:rPr>
        <w:t xml:space="preserve"> </w:t>
      </w:r>
      <w:proofErr w:type="spellStart"/>
      <w:r w:rsidRPr="007226CE">
        <w:rPr>
          <w:rFonts w:ascii="Sohne-Buch" w:hAnsi="Sohne-Buch" w:cs="Sohne-Buch"/>
          <w:color w:val="2A3140"/>
          <w:kern w:val="0"/>
        </w:rPr>
        <w:t>Sarasvathy</w:t>
      </w:r>
      <w:proofErr w:type="spellEnd"/>
      <w:r w:rsidRPr="007226CE">
        <w:rPr>
          <w:rFonts w:ascii="Sohne-Buch" w:hAnsi="Sohne-Buch" w:cs="Sohne-Buch"/>
          <w:color w:val="2A3140"/>
          <w:kern w:val="0"/>
        </w:rPr>
        <w:t xml:space="preserve"> introduced the concept of effectuation, highlighting how expert entrepreneurs approach decision-making by leveraging existing resources and engaging in flexible, adaptive strategies.</w:t>
      </w:r>
    </w:p>
    <w:p w14:paraId="4BF8A6A2" w14:textId="77777777" w:rsidR="00BE67DF"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p>
    <w:p w14:paraId="6FDB890F" w14:textId="7F3FC1BF"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0"/>
        </w:rPr>
        <w:t>Social Entrepreneurship:</w:t>
      </w:r>
      <w:r w:rsidRPr="007226CE">
        <w:rPr>
          <w:rFonts w:ascii="Sohne-Buch" w:hAnsi="Sohne-Buch" w:cs="Sohne-Buch"/>
          <w:color w:val="2A3140"/>
          <w:kern w:val="0"/>
        </w:rPr>
        <w:t xml:space="preserve"> Authors have increasingly explored the role of entrepreneurship in addressing social and environmental challenges. Social entrepreneurship involves using entrepreneurial principles to create positive social impact.</w:t>
      </w:r>
    </w:p>
    <w:p w14:paraId="4D1AFFA1"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Ecosystems and Networks:</w:t>
      </w:r>
      <w:r w:rsidRPr="007226CE">
        <w:rPr>
          <w:rFonts w:ascii="Sohne-Buch" w:hAnsi="Sohne-Buch" w:cs="Sohne-Buch"/>
          <w:color w:val="2A3140"/>
          <w:kern w:val="0"/>
        </w:rPr>
        <w:t xml:space="preserve"> Recent discussions focus on the importance of entrepreneurial ecosystems, emphasizing the interconnectedness of various stakeholders, including entrepreneurs, investors, government, and educational institutions.</w:t>
      </w:r>
    </w:p>
    <w:p w14:paraId="05B91B6E" w14:textId="77777777" w:rsidR="00426CF4" w:rsidRPr="007226CE" w:rsidRDefault="00426CF4" w:rsidP="007226CE">
      <w:pPr>
        <w:pStyle w:val="ListParagraph"/>
        <w:jc w:val="both"/>
        <w:rPr>
          <w:rFonts w:cstheme="minorHAnsi"/>
          <w:b/>
          <w:bCs/>
          <w:color w:val="FF0000"/>
        </w:rPr>
      </w:pPr>
    </w:p>
    <w:p w14:paraId="16D0130C" w14:textId="77777777" w:rsidR="00426CF4" w:rsidRPr="007226CE" w:rsidRDefault="00426CF4" w:rsidP="007226CE">
      <w:pPr>
        <w:autoSpaceDE w:val="0"/>
        <w:autoSpaceDN w:val="0"/>
        <w:adjustRightInd w:val="0"/>
        <w:spacing w:after="400"/>
        <w:ind w:left="720" w:firstLine="720"/>
        <w:jc w:val="both"/>
        <w:rPr>
          <w:rFonts w:ascii="Sohne-Buch" w:hAnsi="Sohne-Buch" w:cs="Sohne-Buch"/>
          <w:color w:val="2A3140"/>
          <w:kern w:val="0"/>
        </w:rPr>
      </w:pPr>
      <w:r w:rsidRPr="007226CE">
        <w:rPr>
          <w:rFonts w:ascii="Sohne-Buch" w:hAnsi="Sohne-Buch" w:cs="Sohne-Buch"/>
          <w:color w:val="2A3140"/>
          <w:kern w:val="0"/>
        </w:rPr>
        <w:lastRenderedPageBreak/>
        <w:t xml:space="preserve">While there is </w:t>
      </w:r>
      <w:proofErr w:type="gramStart"/>
      <w:r w:rsidRPr="007226CE">
        <w:rPr>
          <w:rFonts w:ascii="Sohne-Buch" w:hAnsi="Sohne-Buch" w:cs="Sohne-Buch"/>
          <w:color w:val="2A3140"/>
          <w:kern w:val="0"/>
        </w:rPr>
        <w:t>a general consensus</w:t>
      </w:r>
      <w:proofErr w:type="gramEnd"/>
      <w:r w:rsidRPr="007226CE">
        <w:rPr>
          <w:rFonts w:ascii="Sohne-Buch" w:hAnsi="Sohne-Buch" w:cs="Sohne-Buch"/>
          <w:color w:val="2A3140"/>
          <w:kern w:val="0"/>
        </w:rPr>
        <w:t xml:space="preserve"> on many aspects of entrepreneurship, there are also contrasting views among different authors. Here are a few examples of areas where authors may hold differing perspectives:</w:t>
      </w:r>
    </w:p>
    <w:p w14:paraId="47777F7D"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Risk-Taking and Uncertainty:</w:t>
      </w:r>
    </w:p>
    <w:p w14:paraId="4E62A6DE" w14:textId="77777777" w:rsidR="00426CF4" w:rsidRPr="007226CE" w:rsidRDefault="00426CF4" w:rsidP="007226CE">
      <w:pPr>
        <w:tabs>
          <w:tab w:val="left" w:pos="940"/>
          <w:tab w:val="left" w:pos="1440"/>
        </w:tabs>
        <w:autoSpaceDE w:val="0"/>
        <w:autoSpaceDN w:val="0"/>
        <w:adjustRightInd w:val="0"/>
        <w:ind w:left="1440"/>
        <w:jc w:val="both"/>
        <w:rPr>
          <w:rFonts w:ascii="Sohne-Buch" w:hAnsi="Sohne-Buch" w:cs="Sohne-Buch"/>
          <w:color w:val="2A3140"/>
          <w:kern w:val="0"/>
        </w:rPr>
      </w:pPr>
      <w:r w:rsidRPr="007226CE">
        <w:rPr>
          <w:rFonts w:ascii="Sohne-Halbfett" w:hAnsi="Sohne-Halbfett" w:cs="Sohne-Halbfett"/>
          <w:b/>
          <w:bCs/>
          <w:color w:val="0E121D"/>
          <w:kern w:val="0"/>
        </w:rPr>
        <w:t>Knightian Uncertainty vs. Calculated Risk:</w:t>
      </w:r>
      <w:r w:rsidRPr="007226CE">
        <w:rPr>
          <w:rFonts w:ascii="Sohne-Buch" w:hAnsi="Sohne-Buch" w:cs="Sohne-Buch"/>
          <w:color w:val="2A3140"/>
          <w:kern w:val="0"/>
        </w:rPr>
        <w:t xml:space="preserve"> Frank Knight, in his work "Risk, Uncertainty, and Profit," distinguished between risk (measurable probability) and uncertainty (unmeasurable probability). Some authors, like Knight, highlight the inherent uncertainty and unpredictability in entrepreneurial decision-making. On the other hand, scholars influenced by the work of Israel Kirzner emphasize the idea of "entrepreneurial alertness" to identify and exploit previously unnoticed profit opportunities.</w:t>
      </w:r>
    </w:p>
    <w:p w14:paraId="7D4B4D56"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Innovation and Imitation:</w:t>
      </w:r>
    </w:p>
    <w:p w14:paraId="4CE2E5F6"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Schumpeterian Innovation vs. Imitation:</w:t>
      </w:r>
      <w:r w:rsidRPr="007226CE">
        <w:rPr>
          <w:rFonts w:ascii="Sohne-Buch" w:hAnsi="Sohne-Buch" w:cs="Sohne-Buch"/>
          <w:color w:val="2A3140"/>
          <w:kern w:val="0"/>
        </w:rPr>
        <w:t xml:space="preserve"> Joseph Schumpeter's theory of creative destruction posits that entrepreneurship involves introducing innovations that disrupt existing industries. In contrast, some authors, like Robert E. Lucas, have emphasized the importance of imitative entrepreneurship—copying successful ideas and practices.</w:t>
      </w:r>
    </w:p>
    <w:p w14:paraId="6D46FDA1"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Effectuation vs. Causation:</w:t>
      </w:r>
    </w:p>
    <w:p w14:paraId="577CF3A9"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Effectuation vs. Causation:</w:t>
      </w:r>
      <w:r w:rsidRPr="007226CE">
        <w:rPr>
          <w:rFonts w:ascii="Sohne-Buch" w:hAnsi="Sohne-Buch" w:cs="Sohne-Buch"/>
          <w:color w:val="2A3140"/>
          <w:kern w:val="0"/>
        </w:rPr>
        <w:t xml:space="preserve"> Saras </w:t>
      </w:r>
      <w:proofErr w:type="spellStart"/>
      <w:r w:rsidRPr="007226CE">
        <w:rPr>
          <w:rFonts w:ascii="Sohne-Buch" w:hAnsi="Sohne-Buch" w:cs="Sohne-Buch"/>
          <w:color w:val="2A3140"/>
          <w:kern w:val="0"/>
        </w:rPr>
        <w:t>Sarasvathy</w:t>
      </w:r>
      <w:proofErr w:type="spellEnd"/>
      <w:r w:rsidRPr="007226CE">
        <w:rPr>
          <w:rFonts w:ascii="Sohne-Buch" w:hAnsi="Sohne-Buch" w:cs="Sohne-Buch"/>
          <w:color w:val="2A3140"/>
          <w:kern w:val="0"/>
        </w:rPr>
        <w:t xml:space="preserve"> introduced the concept of effectuation, emphasizing the use of existing means to create opportunities, in contrast to a more traditional view of causation, where a pre-determined goal guides the selection of means. This contrasts with more traditional views that emphasize detailed planning and execution.</w:t>
      </w:r>
    </w:p>
    <w:p w14:paraId="28B60256"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Social Entrepreneurship:</w:t>
      </w:r>
    </w:p>
    <w:p w14:paraId="698468EB"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Profit Motive vs. Social Impact:</w:t>
      </w:r>
      <w:r w:rsidRPr="007226CE">
        <w:rPr>
          <w:rFonts w:ascii="Sohne-Buch" w:hAnsi="Sohne-Buch" w:cs="Sohne-Buch"/>
          <w:color w:val="2A3140"/>
          <w:kern w:val="0"/>
        </w:rPr>
        <w:t xml:space="preserve"> Traditional entrepreneurship often emphasizes profit maximization as a primary goal. In contrast, social entrepreneurship focuses on achieving positive social or environmental outcomes. Authors may differ in their emphasis on the relative importance of financial returns and social impact.</w:t>
      </w:r>
    </w:p>
    <w:p w14:paraId="15C3C0B1"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Economic Systems:</w:t>
      </w:r>
    </w:p>
    <w:p w14:paraId="11C3F91B"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Market Capitalism vs. Government Intervention:</w:t>
      </w:r>
      <w:r w:rsidRPr="007226CE">
        <w:rPr>
          <w:rFonts w:ascii="Sohne-Buch" w:hAnsi="Sohne-Buch" w:cs="Sohne-Buch"/>
          <w:color w:val="2A3140"/>
          <w:kern w:val="0"/>
        </w:rPr>
        <w:t xml:space="preserve"> Authors may have differing views on the role of government in entrepreneurship. Some emphasize the importance of free-market capitalism, while others argue for government intervention to address market failures or promote inclusive entrepreneurship.</w:t>
      </w:r>
    </w:p>
    <w:p w14:paraId="5B33275F" w14:textId="77777777" w:rsidR="0040004E" w:rsidRPr="007226CE" w:rsidRDefault="0040004E" w:rsidP="007226CE">
      <w:pPr>
        <w:pStyle w:val="ListParagraph"/>
        <w:jc w:val="both"/>
        <w:rPr>
          <w:rFonts w:cstheme="minorHAnsi"/>
          <w:b/>
          <w:bCs/>
          <w:color w:val="FF0000"/>
        </w:rPr>
      </w:pPr>
    </w:p>
    <w:p w14:paraId="61310670" w14:textId="77777777" w:rsidR="0040004E" w:rsidRPr="007226CE" w:rsidRDefault="0040004E" w:rsidP="007226CE">
      <w:pPr>
        <w:pStyle w:val="ListParagraph"/>
        <w:jc w:val="both"/>
        <w:rPr>
          <w:rFonts w:cstheme="minorHAnsi"/>
          <w:b/>
          <w:bCs/>
          <w:color w:val="FF0000"/>
        </w:rPr>
      </w:pPr>
    </w:p>
    <w:p w14:paraId="26C8437E" w14:textId="5F191B16" w:rsidR="00F370EE" w:rsidRPr="007226CE" w:rsidRDefault="00BE67DF" w:rsidP="007226CE">
      <w:pPr>
        <w:pStyle w:val="ListParagraph"/>
        <w:jc w:val="both"/>
        <w:rPr>
          <w:rFonts w:cstheme="minorHAnsi"/>
          <w:b/>
          <w:bCs/>
          <w:color w:val="000000" w:themeColor="text1"/>
        </w:rPr>
      </w:pPr>
      <w:r w:rsidRPr="007226CE">
        <w:rPr>
          <w:rFonts w:cstheme="minorHAnsi"/>
          <w:b/>
          <w:bCs/>
          <w:color w:val="000000" w:themeColor="text1"/>
        </w:rPr>
        <w:t>W</w:t>
      </w:r>
      <w:r w:rsidR="00F370EE" w:rsidRPr="007226CE">
        <w:rPr>
          <w:rFonts w:cstheme="minorHAnsi"/>
          <w:b/>
          <w:bCs/>
          <w:color w:val="000000" w:themeColor="text1"/>
        </w:rPr>
        <w:t>eakness or of the current research</w:t>
      </w:r>
    </w:p>
    <w:p w14:paraId="58943D6B" w14:textId="77777777" w:rsidR="0040004E" w:rsidRPr="007226CE" w:rsidRDefault="0040004E" w:rsidP="007226CE">
      <w:pPr>
        <w:pStyle w:val="ListParagraph"/>
        <w:jc w:val="both"/>
        <w:rPr>
          <w:rFonts w:cstheme="minorHAnsi"/>
          <w:b/>
          <w:bCs/>
          <w:color w:val="000000" w:themeColor="text1"/>
        </w:rPr>
      </w:pPr>
    </w:p>
    <w:p w14:paraId="3162B1C6" w14:textId="77777777" w:rsidR="00BE67DF" w:rsidRPr="007226CE" w:rsidRDefault="00BE67DF"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0"/>
        </w:rPr>
        <w:tab/>
      </w:r>
      <w:r w:rsidRPr="007226CE">
        <w:rPr>
          <w:rFonts w:ascii="Sohne-Halbfett" w:hAnsi="Sohne-Halbfett" w:cs="Sohne-Halbfett"/>
          <w:b/>
          <w:bCs/>
          <w:color w:val="0E121D"/>
          <w:kern w:val="0"/>
        </w:rPr>
        <w:tab/>
        <w:t>Causation Challenge:</w:t>
      </w:r>
    </w:p>
    <w:p w14:paraId="324ACE0D" w14:textId="77777777" w:rsidR="00BE67DF" w:rsidRPr="007226CE" w:rsidRDefault="00BE67DF"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Establishing a clear causal link between entrepreneurship and economic growth is complex, and correlation does not imply causation.</w:t>
      </w:r>
    </w:p>
    <w:p w14:paraId="7ACF8962" w14:textId="77777777" w:rsidR="00BE67DF" w:rsidRPr="007226CE" w:rsidRDefault="00BE67DF"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Data Quality Issues:</w:t>
      </w:r>
    </w:p>
    <w:p w14:paraId="06D66B71" w14:textId="77777777" w:rsidR="00BE67DF" w:rsidRPr="007226CE" w:rsidRDefault="00BE67DF"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Limited availability and quality of data on small and medium-scale technology enterprises in China may affect the study's reliability.</w:t>
      </w:r>
    </w:p>
    <w:p w14:paraId="6AE484AC" w14:textId="77777777" w:rsidR="00BE67DF" w:rsidRPr="007226CE" w:rsidRDefault="00BE67DF"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Definition and Measurement Complexity:</w:t>
      </w:r>
    </w:p>
    <w:p w14:paraId="5BC2A448" w14:textId="77777777" w:rsidR="00BE67DF" w:rsidRPr="007226CE" w:rsidRDefault="00BE67DF"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lastRenderedPageBreak/>
        <w:t>Ambiguities in defining and measuring entrepreneurship can impact the validity of the study's findings.</w:t>
      </w:r>
    </w:p>
    <w:p w14:paraId="55254A47" w14:textId="77777777" w:rsidR="00BE67DF" w:rsidRPr="007226CE" w:rsidRDefault="00BE67DF"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Time Constraints:</w:t>
      </w:r>
    </w:p>
    <w:p w14:paraId="129F63C2" w14:textId="77777777" w:rsidR="00BE67DF" w:rsidRPr="007226CE" w:rsidRDefault="00BE67DF"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Short-term studies may not capture the long-term effects of entrepreneurship on economic growth.</w:t>
      </w:r>
    </w:p>
    <w:p w14:paraId="07C2B46A" w14:textId="77777777" w:rsidR="00BE67DF" w:rsidRPr="007226CE" w:rsidRDefault="00BE67DF"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Contextual Limitations:</w:t>
      </w:r>
    </w:p>
    <w:p w14:paraId="538FFD0E" w14:textId="77777777" w:rsidR="00BE67DF" w:rsidRPr="007226CE" w:rsidRDefault="00BE67DF"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Findings specific to China's technology enterprises may not be easily applicable to other regions or enterprise types.</w:t>
      </w:r>
    </w:p>
    <w:p w14:paraId="55EBE4EA" w14:textId="77777777" w:rsidR="00BE67DF" w:rsidRPr="007226CE" w:rsidRDefault="00BE67DF"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Policy and External Factors:</w:t>
      </w:r>
    </w:p>
    <w:p w14:paraId="55B9D540" w14:textId="77777777" w:rsidR="00BE67DF" w:rsidRPr="007226CE" w:rsidRDefault="00BE67DF"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Changes in government policies and external factors can significantly influence entrepreneurship and economic growth.</w:t>
      </w:r>
    </w:p>
    <w:p w14:paraId="5536D5D6" w14:textId="77777777" w:rsidR="00BE67DF" w:rsidRPr="007226CE" w:rsidRDefault="00BE67DF"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Sample and Survivorship Bias:</w:t>
      </w:r>
    </w:p>
    <w:p w14:paraId="33B64790" w14:textId="77777777" w:rsidR="00BE67DF" w:rsidRPr="007226CE" w:rsidRDefault="00BE67DF"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Sample selection bias and survivorship bias may influence the study's findings if not adequately addressed.</w:t>
      </w:r>
    </w:p>
    <w:p w14:paraId="72E42A76" w14:textId="77777777" w:rsidR="00BE67DF" w:rsidRPr="007226CE" w:rsidRDefault="00BE67DF"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Dynamic Nature of Entrepreneurship:</w:t>
      </w:r>
    </w:p>
    <w:p w14:paraId="363DF830" w14:textId="77777777" w:rsidR="00BE67DF" w:rsidRPr="007226CE" w:rsidRDefault="00BE67DF"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The dynamic nature of entrepreneurship may not be fully captured in a static analysis.</w:t>
      </w:r>
    </w:p>
    <w:p w14:paraId="3CD5E9FB" w14:textId="026724EE" w:rsidR="00BE67DF" w:rsidRPr="007226CE" w:rsidRDefault="00BE67DF" w:rsidP="007226CE">
      <w:pPr>
        <w:pStyle w:val="ListParagraph"/>
        <w:jc w:val="both"/>
        <w:rPr>
          <w:rFonts w:cstheme="minorHAnsi"/>
          <w:b/>
          <w:bCs/>
          <w:color w:val="000000" w:themeColor="text1"/>
        </w:rPr>
      </w:pPr>
      <w:r w:rsidRPr="007226CE">
        <w:rPr>
          <w:rFonts w:ascii="Sohne-Buch" w:hAnsi="Sohne-Buch" w:cs="Sohne-Buch"/>
          <w:color w:val="2A3140"/>
          <w:kern w:val="0"/>
        </w:rPr>
        <w:t>Considerations of these limitations are essential for a comprehensive understanding of the research on entrepreneurship and economic growth, particularly within the context of China's small and medium-scale technology enterprises.</w:t>
      </w:r>
    </w:p>
    <w:p w14:paraId="352D3915" w14:textId="77777777" w:rsidR="00B34045" w:rsidRPr="007226CE" w:rsidRDefault="00B34045" w:rsidP="007226CE">
      <w:pPr>
        <w:jc w:val="both"/>
        <w:rPr>
          <w:rFonts w:cstheme="minorHAnsi"/>
        </w:rPr>
      </w:pPr>
    </w:p>
    <w:p w14:paraId="39C5888F" w14:textId="77777777" w:rsidR="00B34045" w:rsidRPr="007226CE" w:rsidRDefault="00B34045" w:rsidP="007226CE">
      <w:pPr>
        <w:jc w:val="both"/>
        <w:rPr>
          <w:rFonts w:cstheme="minorHAnsi"/>
        </w:rPr>
      </w:pPr>
    </w:p>
    <w:p w14:paraId="7391C6FD" w14:textId="77777777" w:rsidR="00B34045" w:rsidRPr="007226CE" w:rsidRDefault="00B34045" w:rsidP="007226CE">
      <w:pPr>
        <w:jc w:val="both"/>
        <w:rPr>
          <w:rFonts w:cstheme="minorHAnsi"/>
        </w:rPr>
      </w:pPr>
    </w:p>
    <w:p w14:paraId="1F877DF6" w14:textId="77777777" w:rsidR="00B34045" w:rsidRPr="007226CE" w:rsidRDefault="00B34045" w:rsidP="007226CE">
      <w:pPr>
        <w:jc w:val="both"/>
        <w:rPr>
          <w:rFonts w:cstheme="minorHAnsi"/>
        </w:rPr>
      </w:pPr>
    </w:p>
    <w:p w14:paraId="22F39BF8" w14:textId="3A8BC814" w:rsidR="00B34045" w:rsidRPr="007226CE" w:rsidRDefault="00B34045" w:rsidP="007226CE">
      <w:pPr>
        <w:jc w:val="both"/>
        <w:rPr>
          <w:rFonts w:cstheme="minorHAnsi"/>
          <w:u w:val="single"/>
        </w:rPr>
      </w:pPr>
      <w:r w:rsidRPr="007226CE">
        <w:rPr>
          <w:rFonts w:cstheme="minorHAnsi"/>
          <w:u w:val="single"/>
        </w:rPr>
        <w:t>Classics:</w:t>
      </w:r>
    </w:p>
    <w:p w14:paraId="76B33B8D" w14:textId="77777777" w:rsidR="00B34045" w:rsidRPr="007226CE" w:rsidRDefault="00B34045" w:rsidP="007226CE">
      <w:pPr>
        <w:jc w:val="both"/>
        <w:rPr>
          <w:rFonts w:cstheme="minorHAnsi"/>
        </w:rPr>
      </w:pPr>
    </w:p>
    <w:p w14:paraId="550094D8" w14:textId="77777777" w:rsidR="00B34045" w:rsidRPr="007226CE" w:rsidRDefault="00B34045" w:rsidP="007226CE">
      <w:pPr>
        <w:jc w:val="both"/>
        <w:rPr>
          <w:rFonts w:cstheme="minorHAnsi"/>
        </w:rPr>
      </w:pPr>
      <w:r w:rsidRPr="007226CE">
        <w:rPr>
          <w:rFonts w:cstheme="minorHAnsi"/>
        </w:rPr>
        <w:t>Schumpeter's Innovation Theory: Joseph Schumpeter's work on innovation and entrepreneurship (1911) laid the foundation for understanding how entrepreneurial activities drive economic growth through creative destruction and innovation.</w:t>
      </w:r>
    </w:p>
    <w:p w14:paraId="125B0FA4" w14:textId="77777777" w:rsidR="00B34045" w:rsidRPr="007226CE" w:rsidRDefault="00B34045" w:rsidP="007226CE">
      <w:pPr>
        <w:jc w:val="both"/>
        <w:rPr>
          <w:rFonts w:cstheme="minorHAnsi"/>
        </w:rPr>
      </w:pPr>
      <w:r w:rsidRPr="007226CE">
        <w:rPr>
          <w:rFonts w:cstheme="minorHAnsi"/>
        </w:rPr>
        <w:t>Kirzner's Entrepreneurial Alertness: Israel Kirzner (1973) emphasized the role of entrepreneurs in identifying and exploiting market opportunities, contributing to economic growth.</w:t>
      </w:r>
    </w:p>
    <w:p w14:paraId="4A73D301" w14:textId="77777777" w:rsidR="00B34045" w:rsidRPr="007226CE" w:rsidRDefault="00B34045" w:rsidP="007226CE">
      <w:pPr>
        <w:jc w:val="both"/>
        <w:rPr>
          <w:rFonts w:cstheme="minorHAnsi"/>
        </w:rPr>
      </w:pPr>
      <w:r w:rsidRPr="007226CE">
        <w:rPr>
          <w:rFonts w:cstheme="minorHAnsi"/>
        </w:rPr>
        <w:t>Contemporary:</w:t>
      </w:r>
    </w:p>
    <w:p w14:paraId="5872B1B1" w14:textId="77777777" w:rsidR="00B34045" w:rsidRPr="007226CE" w:rsidRDefault="00B34045" w:rsidP="007226CE">
      <w:pPr>
        <w:jc w:val="both"/>
        <w:rPr>
          <w:rFonts w:cstheme="minorHAnsi"/>
        </w:rPr>
      </w:pPr>
    </w:p>
    <w:p w14:paraId="4317B575" w14:textId="77777777" w:rsidR="00B34045" w:rsidRPr="007226CE" w:rsidRDefault="00B34045" w:rsidP="007226CE">
      <w:pPr>
        <w:jc w:val="both"/>
        <w:rPr>
          <w:rFonts w:cstheme="minorHAnsi"/>
        </w:rPr>
      </w:pPr>
      <w:proofErr w:type="spellStart"/>
      <w:r w:rsidRPr="007226CE">
        <w:rPr>
          <w:rFonts w:cstheme="minorHAnsi"/>
        </w:rPr>
        <w:t>Audretsch's</w:t>
      </w:r>
      <w:proofErr w:type="spellEnd"/>
      <w:r w:rsidRPr="007226CE">
        <w:rPr>
          <w:rFonts w:cstheme="minorHAnsi"/>
        </w:rPr>
        <w:t xml:space="preserve"> Knowledge </w:t>
      </w:r>
      <w:proofErr w:type="spellStart"/>
      <w:r w:rsidRPr="007226CE">
        <w:rPr>
          <w:rFonts w:cstheme="minorHAnsi"/>
        </w:rPr>
        <w:t>Spillover</w:t>
      </w:r>
      <w:proofErr w:type="spellEnd"/>
      <w:r w:rsidRPr="007226CE">
        <w:rPr>
          <w:rFonts w:cstheme="minorHAnsi"/>
        </w:rPr>
        <w:t xml:space="preserve"> Theory: David </w:t>
      </w:r>
      <w:proofErr w:type="spellStart"/>
      <w:r w:rsidRPr="007226CE">
        <w:rPr>
          <w:rFonts w:cstheme="minorHAnsi"/>
        </w:rPr>
        <w:t>Audretsch's</w:t>
      </w:r>
      <w:proofErr w:type="spellEnd"/>
      <w:r w:rsidRPr="007226CE">
        <w:rPr>
          <w:rFonts w:cstheme="minorHAnsi"/>
        </w:rPr>
        <w:t xml:space="preserve"> research (1995) explores how entrepreneurship can lead to knowledge spillovers, fostering innovation and ultimately driving economic growth.</w:t>
      </w:r>
    </w:p>
    <w:p w14:paraId="7F992164" w14:textId="77777777" w:rsidR="00B34045" w:rsidRPr="007226CE" w:rsidRDefault="00B34045" w:rsidP="007226CE">
      <w:pPr>
        <w:jc w:val="both"/>
        <w:rPr>
          <w:rFonts w:cstheme="minorHAnsi"/>
        </w:rPr>
      </w:pPr>
      <w:r w:rsidRPr="007226CE">
        <w:rPr>
          <w:rFonts w:cstheme="minorHAnsi"/>
        </w:rPr>
        <w:t>Acs and Szerb's SMEs and Economic Growth: Zoltan Acs and László Szerb's work (2007) examines the positive impact of entrepreneurship within SMEs on economic growth, emphasizing its significance.</w:t>
      </w:r>
    </w:p>
    <w:p w14:paraId="60A56EC2" w14:textId="77777777" w:rsidR="00B34045" w:rsidRPr="007226CE" w:rsidRDefault="00B34045" w:rsidP="007226CE">
      <w:pPr>
        <w:jc w:val="both"/>
        <w:rPr>
          <w:rFonts w:cstheme="minorHAnsi"/>
        </w:rPr>
      </w:pPr>
    </w:p>
    <w:p w14:paraId="30A2FC01" w14:textId="77777777" w:rsidR="00B34045" w:rsidRPr="007226CE" w:rsidRDefault="00B34045" w:rsidP="007226CE">
      <w:pPr>
        <w:jc w:val="both"/>
        <w:rPr>
          <w:rFonts w:cstheme="minorHAnsi"/>
          <w:b/>
          <w:bCs/>
        </w:rPr>
      </w:pPr>
      <w:r w:rsidRPr="007226CE">
        <w:rPr>
          <w:rFonts w:cstheme="minorHAnsi"/>
          <w:b/>
          <w:bCs/>
        </w:rPr>
        <w:t>2. China's SMEs in the Technology Sector:</w:t>
      </w:r>
    </w:p>
    <w:p w14:paraId="77AA83CF" w14:textId="77777777" w:rsidR="00B34045" w:rsidRPr="007226CE" w:rsidRDefault="00B34045" w:rsidP="007226CE">
      <w:pPr>
        <w:jc w:val="both"/>
        <w:rPr>
          <w:rFonts w:cstheme="minorHAnsi"/>
          <w:u w:val="single"/>
        </w:rPr>
      </w:pPr>
    </w:p>
    <w:p w14:paraId="638F870C" w14:textId="77777777" w:rsidR="00B34045" w:rsidRPr="007226CE" w:rsidRDefault="00B34045" w:rsidP="007226CE">
      <w:pPr>
        <w:jc w:val="both"/>
        <w:rPr>
          <w:rFonts w:cstheme="minorHAnsi"/>
          <w:u w:val="single"/>
        </w:rPr>
      </w:pPr>
      <w:r w:rsidRPr="007226CE">
        <w:rPr>
          <w:rFonts w:cstheme="minorHAnsi"/>
          <w:u w:val="single"/>
        </w:rPr>
        <w:t>Classics:</w:t>
      </w:r>
    </w:p>
    <w:p w14:paraId="143CB1F3" w14:textId="77777777" w:rsidR="00B34045" w:rsidRPr="007226CE" w:rsidRDefault="00B34045" w:rsidP="007226CE">
      <w:pPr>
        <w:jc w:val="both"/>
        <w:rPr>
          <w:rFonts w:cstheme="minorHAnsi"/>
        </w:rPr>
      </w:pPr>
    </w:p>
    <w:p w14:paraId="778381E7" w14:textId="77777777" w:rsidR="00B34045" w:rsidRPr="007226CE" w:rsidRDefault="00B34045" w:rsidP="007226CE">
      <w:pPr>
        <w:jc w:val="both"/>
        <w:rPr>
          <w:rFonts w:cstheme="minorHAnsi"/>
        </w:rPr>
      </w:pPr>
      <w:r w:rsidRPr="007226CE">
        <w:rPr>
          <w:rFonts w:cstheme="minorHAnsi"/>
        </w:rPr>
        <w:lastRenderedPageBreak/>
        <w:t xml:space="preserve">Huang's "Capitalism with Chinese Characteristics": </w:t>
      </w:r>
      <w:proofErr w:type="spellStart"/>
      <w:r w:rsidRPr="007226CE">
        <w:rPr>
          <w:rFonts w:cstheme="minorHAnsi"/>
        </w:rPr>
        <w:t>Yasheng</w:t>
      </w:r>
      <w:proofErr w:type="spellEnd"/>
      <w:r w:rsidRPr="007226CE">
        <w:rPr>
          <w:rFonts w:cstheme="minorHAnsi"/>
        </w:rPr>
        <w:t xml:space="preserve"> Huang (2008) discusses the unique features of China's economic development, including the role of entrepreneurship, particularly in technology-driven sectors.</w:t>
      </w:r>
    </w:p>
    <w:p w14:paraId="0B1B77D4" w14:textId="77777777" w:rsidR="00B34045" w:rsidRPr="007226CE" w:rsidRDefault="00B34045" w:rsidP="007226CE">
      <w:pPr>
        <w:jc w:val="both"/>
        <w:rPr>
          <w:rFonts w:cstheme="minorHAnsi"/>
        </w:rPr>
      </w:pPr>
      <w:r w:rsidRPr="007226CE">
        <w:rPr>
          <w:rFonts w:cstheme="minorHAnsi"/>
        </w:rPr>
        <w:t>Qian's Institutional Perspective: Yong Qian's research (2002) offers insights into how China's institutional changes and reform policies have influenced the growth of SMEs, particularly in the technology sector.</w:t>
      </w:r>
    </w:p>
    <w:p w14:paraId="37D0ABB3" w14:textId="77777777" w:rsidR="00B34045" w:rsidRPr="007226CE" w:rsidRDefault="00B34045" w:rsidP="007226CE">
      <w:pPr>
        <w:jc w:val="both"/>
        <w:rPr>
          <w:rFonts w:cstheme="minorHAnsi"/>
        </w:rPr>
      </w:pPr>
      <w:r w:rsidRPr="007226CE">
        <w:rPr>
          <w:rFonts w:cstheme="minorHAnsi"/>
        </w:rPr>
        <w:t>Contemporary:</w:t>
      </w:r>
    </w:p>
    <w:p w14:paraId="5B57C7E5" w14:textId="77777777" w:rsidR="00B34045" w:rsidRPr="007226CE" w:rsidRDefault="00B34045" w:rsidP="007226CE">
      <w:pPr>
        <w:jc w:val="both"/>
        <w:rPr>
          <w:rFonts w:cstheme="minorHAnsi"/>
        </w:rPr>
      </w:pPr>
    </w:p>
    <w:p w14:paraId="519C7C2C" w14:textId="77777777" w:rsidR="00B34045" w:rsidRPr="007226CE" w:rsidRDefault="00B34045" w:rsidP="007226CE">
      <w:pPr>
        <w:jc w:val="both"/>
        <w:rPr>
          <w:rFonts w:cstheme="minorHAnsi"/>
        </w:rPr>
      </w:pPr>
      <w:r w:rsidRPr="007226CE">
        <w:rPr>
          <w:rFonts w:cstheme="minorHAnsi"/>
        </w:rPr>
        <w:t xml:space="preserve">Wang and Wu's SMEs in China's Innovation Ecosystem: </w:t>
      </w:r>
      <w:proofErr w:type="spellStart"/>
      <w:r w:rsidRPr="007226CE">
        <w:rPr>
          <w:rFonts w:cstheme="minorHAnsi"/>
        </w:rPr>
        <w:t>Xiaoying</w:t>
      </w:r>
      <w:proofErr w:type="spellEnd"/>
      <w:r w:rsidRPr="007226CE">
        <w:rPr>
          <w:rFonts w:cstheme="minorHAnsi"/>
        </w:rPr>
        <w:t xml:space="preserve"> Wang and </w:t>
      </w:r>
      <w:proofErr w:type="spellStart"/>
      <w:r w:rsidRPr="007226CE">
        <w:rPr>
          <w:rFonts w:cstheme="minorHAnsi"/>
        </w:rPr>
        <w:t>Xianwen</w:t>
      </w:r>
      <w:proofErr w:type="spellEnd"/>
      <w:r w:rsidRPr="007226CE">
        <w:rPr>
          <w:rFonts w:cstheme="minorHAnsi"/>
        </w:rPr>
        <w:t xml:space="preserve"> Wu's study (2019) provides a contemporary perspective on the evolving role of SMEs in China's innovation ecosystem.</w:t>
      </w:r>
    </w:p>
    <w:p w14:paraId="48C86B59" w14:textId="77777777" w:rsidR="00B34045" w:rsidRPr="007226CE" w:rsidRDefault="00B34045" w:rsidP="007226CE">
      <w:pPr>
        <w:jc w:val="both"/>
        <w:rPr>
          <w:rFonts w:cstheme="minorHAnsi"/>
        </w:rPr>
      </w:pPr>
    </w:p>
    <w:p w14:paraId="7B5497F8" w14:textId="77777777" w:rsidR="00B34045" w:rsidRPr="007226CE" w:rsidRDefault="00B34045" w:rsidP="007226CE">
      <w:pPr>
        <w:jc w:val="both"/>
        <w:rPr>
          <w:rFonts w:cstheme="minorHAnsi"/>
          <w:b/>
          <w:bCs/>
        </w:rPr>
      </w:pPr>
      <w:r w:rsidRPr="007226CE">
        <w:rPr>
          <w:rFonts w:cstheme="minorHAnsi"/>
          <w:b/>
          <w:bCs/>
        </w:rPr>
        <w:t>3. Entrepreneurial Ecosystem in China:</w:t>
      </w:r>
    </w:p>
    <w:p w14:paraId="77570C30" w14:textId="77777777" w:rsidR="00B34045" w:rsidRPr="007226CE" w:rsidRDefault="00B34045" w:rsidP="007226CE">
      <w:pPr>
        <w:jc w:val="both"/>
        <w:rPr>
          <w:rFonts w:cstheme="minorHAnsi"/>
        </w:rPr>
      </w:pPr>
    </w:p>
    <w:p w14:paraId="617B7A75" w14:textId="77777777" w:rsidR="00B34045" w:rsidRPr="007226CE" w:rsidRDefault="00B34045" w:rsidP="007226CE">
      <w:pPr>
        <w:jc w:val="both"/>
        <w:rPr>
          <w:rFonts w:cstheme="minorHAnsi"/>
          <w:u w:val="single"/>
        </w:rPr>
      </w:pPr>
      <w:r w:rsidRPr="007226CE">
        <w:rPr>
          <w:rFonts w:cstheme="minorHAnsi"/>
          <w:u w:val="single"/>
        </w:rPr>
        <w:t>Classics:</w:t>
      </w:r>
    </w:p>
    <w:p w14:paraId="5915BF6E" w14:textId="77777777" w:rsidR="00B34045" w:rsidRPr="007226CE" w:rsidRDefault="00B34045" w:rsidP="007226CE">
      <w:pPr>
        <w:jc w:val="both"/>
        <w:rPr>
          <w:rFonts w:cstheme="minorHAnsi"/>
        </w:rPr>
      </w:pPr>
    </w:p>
    <w:p w14:paraId="325DD280" w14:textId="77777777" w:rsidR="00B34045" w:rsidRPr="007226CE" w:rsidRDefault="00B34045" w:rsidP="007226CE">
      <w:pPr>
        <w:jc w:val="both"/>
        <w:rPr>
          <w:rFonts w:cstheme="minorHAnsi"/>
        </w:rPr>
      </w:pPr>
      <w:r w:rsidRPr="007226CE">
        <w:rPr>
          <w:rFonts w:cstheme="minorHAnsi"/>
        </w:rPr>
        <w:t>Peng's Institutional View of Entrepreneurship: Mike W. Peng (2003) discusses how institutions shape entrepreneurship and the strategies of firms, which is particularly relevant in the context of China.</w:t>
      </w:r>
    </w:p>
    <w:p w14:paraId="546155C9" w14:textId="77777777" w:rsidR="00B34045" w:rsidRPr="007226CE" w:rsidRDefault="00B34045" w:rsidP="007226CE">
      <w:pPr>
        <w:jc w:val="both"/>
        <w:rPr>
          <w:rFonts w:cstheme="minorHAnsi"/>
        </w:rPr>
      </w:pPr>
      <w:r w:rsidRPr="007226CE">
        <w:rPr>
          <w:rFonts w:cstheme="minorHAnsi"/>
        </w:rPr>
        <w:t>Contemporary:</w:t>
      </w:r>
    </w:p>
    <w:p w14:paraId="3524DF54" w14:textId="77777777" w:rsidR="00B34045" w:rsidRPr="007226CE" w:rsidRDefault="00B34045" w:rsidP="007226CE">
      <w:pPr>
        <w:jc w:val="both"/>
        <w:rPr>
          <w:rFonts w:cstheme="minorHAnsi"/>
        </w:rPr>
      </w:pPr>
    </w:p>
    <w:p w14:paraId="62987527" w14:textId="77777777" w:rsidR="00B34045" w:rsidRPr="007226CE" w:rsidRDefault="00B34045" w:rsidP="007226CE">
      <w:pPr>
        <w:jc w:val="both"/>
        <w:rPr>
          <w:rFonts w:cstheme="minorHAnsi"/>
        </w:rPr>
      </w:pPr>
      <w:r w:rsidRPr="007226CE">
        <w:rPr>
          <w:rFonts w:cstheme="minorHAnsi"/>
        </w:rPr>
        <w:t>Lu and Beamish's Network Ties in China's Entrepreneurial Ecosystem: Y. Jane Lu and Paul Beamish (2004) explore how network ties influence entrepreneurship and the internationalization of SMEs in China.</w:t>
      </w:r>
    </w:p>
    <w:p w14:paraId="47570510" w14:textId="77777777" w:rsidR="00B34045" w:rsidRPr="007226CE" w:rsidRDefault="00B34045" w:rsidP="007226CE">
      <w:pPr>
        <w:jc w:val="both"/>
        <w:rPr>
          <w:rFonts w:cstheme="minorHAnsi"/>
        </w:rPr>
      </w:pPr>
    </w:p>
    <w:p w14:paraId="0DD338A1" w14:textId="77777777" w:rsidR="00B34045" w:rsidRPr="007226CE" w:rsidRDefault="00B34045" w:rsidP="007226CE">
      <w:pPr>
        <w:jc w:val="both"/>
        <w:rPr>
          <w:rFonts w:cstheme="minorHAnsi"/>
          <w:b/>
          <w:bCs/>
        </w:rPr>
      </w:pPr>
      <w:r w:rsidRPr="007226CE">
        <w:rPr>
          <w:rFonts w:cstheme="minorHAnsi"/>
          <w:b/>
          <w:bCs/>
        </w:rPr>
        <w:t>4. Government Policies and Entrepreneurship:</w:t>
      </w:r>
    </w:p>
    <w:p w14:paraId="7B303BB2" w14:textId="77777777" w:rsidR="00B34045" w:rsidRPr="007226CE" w:rsidRDefault="00B34045" w:rsidP="007226CE">
      <w:pPr>
        <w:jc w:val="both"/>
        <w:rPr>
          <w:rFonts w:cstheme="minorHAnsi"/>
        </w:rPr>
      </w:pPr>
    </w:p>
    <w:p w14:paraId="046F193F" w14:textId="77777777" w:rsidR="00B34045" w:rsidRPr="007226CE" w:rsidRDefault="00B34045" w:rsidP="007226CE">
      <w:pPr>
        <w:jc w:val="both"/>
        <w:rPr>
          <w:rFonts w:cstheme="minorHAnsi"/>
          <w:u w:val="single"/>
        </w:rPr>
      </w:pPr>
      <w:r w:rsidRPr="007226CE">
        <w:rPr>
          <w:rFonts w:cstheme="minorHAnsi"/>
          <w:u w:val="single"/>
        </w:rPr>
        <w:t>Classics:</w:t>
      </w:r>
    </w:p>
    <w:p w14:paraId="352849D9" w14:textId="77777777" w:rsidR="00B34045" w:rsidRPr="007226CE" w:rsidRDefault="00B34045" w:rsidP="007226CE">
      <w:pPr>
        <w:jc w:val="both"/>
        <w:rPr>
          <w:rFonts w:cstheme="minorHAnsi"/>
        </w:rPr>
      </w:pPr>
    </w:p>
    <w:p w14:paraId="65A5DA01" w14:textId="77777777" w:rsidR="00B34045" w:rsidRPr="007226CE" w:rsidRDefault="00B34045" w:rsidP="007226CE">
      <w:pPr>
        <w:jc w:val="both"/>
        <w:rPr>
          <w:rFonts w:cstheme="minorHAnsi"/>
        </w:rPr>
      </w:pPr>
      <w:proofErr w:type="spellStart"/>
      <w:r w:rsidRPr="007226CE">
        <w:rPr>
          <w:rFonts w:cstheme="minorHAnsi"/>
        </w:rPr>
        <w:t>Djankov</w:t>
      </w:r>
      <w:proofErr w:type="spellEnd"/>
      <w:r w:rsidRPr="007226CE">
        <w:rPr>
          <w:rFonts w:cstheme="minorHAnsi"/>
        </w:rPr>
        <w:t xml:space="preserve"> et al.'s Ease of Doing Business Index: Simeon </w:t>
      </w:r>
      <w:proofErr w:type="spellStart"/>
      <w:r w:rsidRPr="007226CE">
        <w:rPr>
          <w:rFonts w:cstheme="minorHAnsi"/>
        </w:rPr>
        <w:t>Djankov</w:t>
      </w:r>
      <w:proofErr w:type="spellEnd"/>
      <w:r w:rsidRPr="007226CE">
        <w:rPr>
          <w:rFonts w:cstheme="minorHAnsi"/>
        </w:rPr>
        <w:t xml:space="preserve"> et al. (2002) introduced the "Ease of Doing Business" index, which assesses the regulatory environment for entrepreneurship and business growth.</w:t>
      </w:r>
    </w:p>
    <w:p w14:paraId="26A93FD7" w14:textId="77777777" w:rsidR="00B34045" w:rsidRPr="007226CE" w:rsidRDefault="00B34045" w:rsidP="007226CE">
      <w:pPr>
        <w:jc w:val="both"/>
        <w:rPr>
          <w:rFonts w:cstheme="minorHAnsi"/>
        </w:rPr>
      </w:pPr>
      <w:r w:rsidRPr="007226CE">
        <w:rPr>
          <w:rFonts w:cstheme="minorHAnsi"/>
        </w:rPr>
        <w:t>Li's Government Policy and Entrepreneurship: Hongbin Li's research (2005) delves into the effects of government policies on entrepreneurship, particularly in the context of China.</w:t>
      </w:r>
    </w:p>
    <w:p w14:paraId="4602EF06" w14:textId="77777777" w:rsidR="00B34045" w:rsidRPr="007226CE" w:rsidRDefault="00B34045" w:rsidP="007226CE">
      <w:pPr>
        <w:jc w:val="both"/>
        <w:rPr>
          <w:rFonts w:cstheme="minorHAnsi"/>
        </w:rPr>
      </w:pPr>
      <w:r w:rsidRPr="007226CE">
        <w:rPr>
          <w:rFonts w:cstheme="minorHAnsi"/>
        </w:rPr>
        <w:t>Contemporary:</w:t>
      </w:r>
    </w:p>
    <w:p w14:paraId="7998A3CD" w14:textId="77777777" w:rsidR="00B34045" w:rsidRPr="007226CE" w:rsidRDefault="00B34045" w:rsidP="007226CE">
      <w:pPr>
        <w:jc w:val="both"/>
        <w:rPr>
          <w:rFonts w:cstheme="minorHAnsi"/>
        </w:rPr>
      </w:pPr>
    </w:p>
    <w:p w14:paraId="6FD0DB84" w14:textId="77777777" w:rsidR="00B34045" w:rsidRPr="007226CE" w:rsidRDefault="00B34045" w:rsidP="007226CE">
      <w:pPr>
        <w:jc w:val="both"/>
        <w:rPr>
          <w:rFonts w:cstheme="minorHAnsi"/>
        </w:rPr>
      </w:pPr>
      <w:r w:rsidRPr="007226CE">
        <w:rPr>
          <w:rFonts w:cstheme="minorHAnsi"/>
        </w:rPr>
        <w:t>Zhang et al.'s Research on Government Support for SMEs: Haiyan Zhang et al. (2019) investigate the impact of government support policies on the growth and sustainability of SMEs in China.</w:t>
      </w:r>
    </w:p>
    <w:p w14:paraId="2FE28A48" w14:textId="77777777" w:rsidR="00B34045" w:rsidRPr="007226CE" w:rsidRDefault="00B34045" w:rsidP="007226CE">
      <w:pPr>
        <w:jc w:val="both"/>
        <w:rPr>
          <w:rFonts w:cstheme="minorHAnsi"/>
        </w:rPr>
      </w:pPr>
    </w:p>
    <w:p w14:paraId="3A82544F" w14:textId="77777777" w:rsidR="00B34045" w:rsidRPr="007226CE" w:rsidRDefault="00B34045" w:rsidP="007226CE">
      <w:pPr>
        <w:jc w:val="both"/>
        <w:rPr>
          <w:rFonts w:cstheme="minorHAnsi"/>
          <w:b/>
          <w:bCs/>
        </w:rPr>
      </w:pPr>
      <w:r w:rsidRPr="007226CE">
        <w:rPr>
          <w:rFonts w:cstheme="minorHAnsi"/>
          <w:b/>
          <w:bCs/>
        </w:rPr>
        <w:t>5. Innovation in SMEs:</w:t>
      </w:r>
    </w:p>
    <w:p w14:paraId="34E93032" w14:textId="77777777" w:rsidR="00B34045" w:rsidRPr="007226CE" w:rsidRDefault="00B34045" w:rsidP="007226CE">
      <w:pPr>
        <w:jc w:val="both"/>
        <w:rPr>
          <w:rFonts w:cstheme="minorHAnsi"/>
        </w:rPr>
      </w:pPr>
    </w:p>
    <w:p w14:paraId="70EAAB4E" w14:textId="77777777" w:rsidR="00B34045" w:rsidRPr="007226CE" w:rsidRDefault="00B34045" w:rsidP="007226CE">
      <w:pPr>
        <w:jc w:val="both"/>
        <w:rPr>
          <w:rFonts w:cstheme="minorHAnsi"/>
          <w:u w:val="single"/>
        </w:rPr>
      </w:pPr>
      <w:r w:rsidRPr="007226CE">
        <w:rPr>
          <w:rFonts w:cstheme="minorHAnsi"/>
          <w:u w:val="single"/>
        </w:rPr>
        <w:t>Classics:</w:t>
      </w:r>
    </w:p>
    <w:p w14:paraId="75BAB190" w14:textId="77777777" w:rsidR="00B34045" w:rsidRPr="007226CE" w:rsidRDefault="00B34045" w:rsidP="007226CE">
      <w:pPr>
        <w:jc w:val="both"/>
        <w:rPr>
          <w:rFonts w:cstheme="minorHAnsi"/>
        </w:rPr>
      </w:pPr>
    </w:p>
    <w:p w14:paraId="163AE69D" w14:textId="77777777" w:rsidR="00B34045" w:rsidRPr="007226CE" w:rsidRDefault="00B34045" w:rsidP="007226CE">
      <w:pPr>
        <w:jc w:val="both"/>
        <w:rPr>
          <w:rFonts w:cstheme="minorHAnsi"/>
        </w:rPr>
      </w:pPr>
      <w:r w:rsidRPr="007226CE">
        <w:rPr>
          <w:rFonts w:cstheme="minorHAnsi"/>
        </w:rPr>
        <w:t>Liao and Welsch's Entrepreneurial Personality and Innovation: T. S. Liao and H. P. Welsch (2003) explore how entrepreneurial personality traits influence innovation within SMEs.</w:t>
      </w:r>
    </w:p>
    <w:p w14:paraId="6CADCDE7" w14:textId="77777777" w:rsidR="00B34045" w:rsidRPr="007226CE" w:rsidRDefault="00B34045" w:rsidP="007226CE">
      <w:pPr>
        <w:jc w:val="both"/>
        <w:rPr>
          <w:rFonts w:cstheme="minorHAnsi"/>
        </w:rPr>
      </w:pPr>
      <w:r w:rsidRPr="007226CE">
        <w:rPr>
          <w:rFonts w:cstheme="minorHAnsi"/>
        </w:rPr>
        <w:t>Contemporary:</w:t>
      </w:r>
    </w:p>
    <w:p w14:paraId="62C111F3" w14:textId="77777777" w:rsidR="00B34045" w:rsidRPr="007226CE" w:rsidRDefault="00B34045" w:rsidP="007226CE">
      <w:pPr>
        <w:jc w:val="both"/>
        <w:rPr>
          <w:rFonts w:cstheme="minorHAnsi"/>
        </w:rPr>
      </w:pPr>
    </w:p>
    <w:p w14:paraId="23DA7ADC" w14:textId="77777777" w:rsidR="00B34045" w:rsidRPr="007226CE" w:rsidRDefault="00B34045" w:rsidP="007226CE">
      <w:pPr>
        <w:jc w:val="both"/>
        <w:rPr>
          <w:rFonts w:cstheme="minorHAnsi"/>
        </w:rPr>
      </w:pPr>
      <w:r w:rsidRPr="007226CE">
        <w:rPr>
          <w:rFonts w:cstheme="minorHAnsi"/>
        </w:rPr>
        <w:t xml:space="preserve">Li and </w:t>
      </w:r>
      <w:proofErr w:type="spellStart"/>
      <w:r w:rsidRPr="007226CE">
        <w:rPr>
          <w:rFonts w:cstheme="minorHAnsi"/>
        </w:rPr>
        <w:t>Atuahene-Gima's</w:t>
      </w:r>
      <w:proofErr w:type="spellEnd"/>
      <w:r w:rsidRPr="007226CE">
        <w:rPr>
          <w:rFonts w:cstheme="minorHAnsi"/>
        </w:rPr>
        <w:t xml:space="preserve"> Open Innovation in Chinese SMEs: Yuhong Li and Kwaku </w:t>
      </w:r>
      <w:proofErr w:type="spellStart"/>
      <w:r w:rsidRPr="007226CE">
        <w:rPr>
          <w:rFonts w:cstheme="minorHAnsi"/>
        </w:rPr>
        <w:t>Atuahene-Gima's</w:t>
      </w:r>
      <w:proofErr w:type="spellEnd"/>
      <w:r w:rsidRPr="007226CE">
        <w:rPr>
          <w:rFonts w:cstheme="minorHAnsi"/>
        </w:rPr>
        <w:t xml:space="preserve"> study (2018) delves into the practice of open innovation within Chinese SMEs.</w:t>
      </w:r>
    </w:p>
    <w:p w14:paraId="417133B1" w14:textId="77777777" w:rsidR="00B34045" w:rsidRPr="007226CE" w:rsidRDefault="00B34045" w:rsidP="007226CE">
      <w:pPr>
        <w:jc w:val="both"/>
        <w:rPr>
          <w:rFonts w:cstheme="minorHAnsi"/>
        </w:rPr>
      </w:pPr>
    </w:p>
    <w:p w14:paraId="0FA80CC3" w14:textId="77777777" w:rsidR="00B34045" w:rsidRPr="007226CE" w:rsidRDefault="00B34045" w:rsidP="007226CE">
      <w:pPr>
        <w:jc w:val="both"/>
        <w:rPr>
          <w:rFonts w:cstheme="minorHAnsi"/>
          <w:b/>
          <w:bCs/>
        </w:rPr>
      </w:pPr>
      <w:r w:rsidRPr="007226CE">
        <w:rPr>
          <w:rFonts w:cstheme="minorHAnsi"/>
          <w:b/>
          <w:bCs/>
        </w:rPr>
        <w:t>6. Theoretical Frameworks in Entrepreneurship Studies:</w:t>
      </w:r>
    </w:p>
    <w:p w14:paraId="45698E0A" w14:textId="77777777" w:rsidR="0056595F" w:rsidRPr="007226CE" w:rsidRDefault="0056595F" w:rsidP="007226CE">
      <w:pPr>
        <w:jc w:val="both"/>
        <w:rPr>
          <w:rFonts w:cstheme="minorHAnsi"/>
          <w:b/>
          <w:bCs/>
        </w:rPr>
      </w:pPr>
    </w:p>
    <w:p w14:paraId="024B9B8D" w14:textId="77777777" w:rsidR="00B34045" w:rsidRPr="007226CE" w:rsidRDefault="00B34045" w:rsidP="007226CE">
      <w:pPr>
        <w:jc w:val="both"/>
        <w:rPr>
          <w:rFonts w:cstheme="minorHAnsi"/>
          <w:u w:val="single"/>
        </w:rPr>
      </w:pPr>
      <w:r w:rsidRPr="007226CE">
        <w:rPr>
          <w:rFonts w:cstheme="minorHAnsi"/>
          <w:u w:val="single"/>
        </w:rPr>
        <w:t>Classics:</w:t>
      </w:r>
    </w:p>
    <w:p w14:paraId="299B1829" w14:textId="77777777" w:rsidR="00B34045" w:rsidRPr="007226CE" w:rsidRDefault="00B34045" w:rsidP="007226CE">
      <w:pPr>
        <w:jc w:val="both"/>
        <w:rPr>
          <w:rFonts w:cstheme="minorHAnsi"/>
        </w:rPr>
      </w:pPr>
    </w:p>
    <w:p w14:paraId="3DFAAF9E" w14:textId="77777777" w:rsidR="00B34045" w:rsidRPr="007226CE" w:rsidRDefault="00B34045" w:rsidP="007226CE">
      <w:pPr>
        <w:jc w:val="both"/>
        <w:rPr>
          <w:rFonts w:cstheme="minorHAnsi"/>
        </w:rPr>
      </w:pPr>
      <w:r w:rsidRPr="007226CE">
        <w:rPr>
          <w:rFonts w:cstheme="minorHAnsi"/>
        </w:rPr>
        <w:t>Kirzner's Entrepreneurship Theory: Israel Kirzner's concept of entrepreneurial alertness (1973) continues to influence entrepreneurship research by highlighting the role of entrepreneurs in identifying and exploiting market opportunities.</w:t>
      </w:r>
    </w:p>
    <w:p w14:paraId="55301F42" w14:textId="77777777" w:rsidR="00B34045" w:rsidRPr="007226CE" w:rsidRDefault="00B34045" w:rsidP="007226CE">
      <w:pPr>
        <w:jc w:val="both"/>
        <w:rPr>
          <w:rFonts w:cstheme="minorHAnsi"/>
        </w:rPr>
      </w:pPr>
      <w:r w:rsidRPr="007226CE">
        <w:rPr>
          <w:rFonts w:cstheme="minorHAnsi"/>
        </w:rPr>
        <w:t>Resource-Based View (RBV): The RBV framework (Barney, 1991) emphasizes the role of unique resources and capabilities in firm performance, relevant to understanding SMEs in China's technology sector.</w:t>
      </w:r>
    </w:p>
    <w:p w14:paraId="51986837" w14:textId="77777777" w:rsidR="00B34045" w:rsidRPr="007226CE" w:rsidRDefault="00B34045" w:rsidP="007226CE">
      <w:pPr>
        <w:jc w:val="both"/>
        <w:rPr>
          <w:rFonts w:cstheme="minorHAnsi"/>
        </w:rPr>
      </w:pPr>
    </w:p>
    <w:p w14:paraId="322BFF2B" w14:textId="77777777" w:rsidR="00B34045" w:rsidRPr="007226CE" w:rsidRDefault="00B34045" w:rsidP="007226CE">
      <w:pPr>
        <w:jc w:val="both"/>
        <w:rPr>
          <w:rFonts w:cstheme="minorHAnsi"/>
          <w:b/>
          <w:bCs/>
        </w:rPr>
      </w:pPr>
      <w:r w:rsidRPr="007226CE">
        <w:rPr>
          <w:rFonts w:cstheme="minorHAnsi"/>
          <w:b/>
          <w:bCs/>
        </w:rPr>
        <w:t>Contemporary:</w:t>
      </w:r>
    </w:p>
    <w:p w14:paraId="5CE8E671" w14:textId="77777777" w:rsidR="00B34045" w:rsidRPr="007226CE" w:rsidRDefault="00B34045" w:rsidP="007226CE">
      <w:pPr>
        <w:jc w:val="both"/>
        <w:rPr>
          <w:rFonts w:cstheme="minorHAnsi"/>
        </w:rPr>
      </w:pPr>
    </w:p>
    <w:p w14:paraId="6DDD6460" w14:textId="77777777" w:rsidR="00B34045" w:rsidRPr="007226CE" w:rsidRDefault="00B34045" w:rsidP="007226CE">
      <w:pPr>
        <w:jc w:val="both"/>
        <w:rPr>
          <w:rFonts w:cstheme="minorHAnsi"/>
        </w:rPr>
      </w:pPr>
      <w:r w:rsidRPr="007226CE">
        <w:rPr>
          <w:rFonts w:cstheme="minorHAnsi"/>
        </w:rPr>
        <w:t xml:space="preserve">Institutional Theory: Contemporary entrepreneurship scholars often employ institutional theory to </w:t>
      </w:r>
      <w:proofErr w:type="spellStart"/>
      <w:r w:rsidRPr="007226CE">
        <w:rPr>
          <w:rFonts w:cstheme="minorHAnsi"/>
        </w:rPr>
        <w:t>analyze</w:t>
      </w:r>
      <w:proofErr w:type="spellEnd"/>
      <w:r w:rsidRPr="007226CE">
        <w:rPr>
          <w:rFonts w:cstheme="minorHAnsi"/>
        </w:rPr>
        <w:t xml:space="preserve"> how formal and informal rules and norms shape entrepreneurial activities within specific contexts, including China.</w:t>
      </w:r>
    </w:p>
    <w:p w14:paraId="42C2352A" w14:textId="77777777" w:rsidR="00B34045" w:rsidRPr="007226CE" w:rsidRDefault="00B34045" w:rsidP="007226CE">
      <w:pPr>
        <w:jc w:val="both"/>
        <w:rPr>
          <w:rFonts w:cstheme="minorHAnsi"/>
        </w:rPr>
      </w:pPr>
    </w:p>
    <w:p w14:paraId="6160A338" w14:textId="77777777" w:rsidR="00B34045" w:rsidRPr="007226CE" w:rsidRDefault="00B34045" w:rsidP="007226CE">
      <w:pPr>
        <w:jc w:val="both"/>
        <w:rPr>
          <w:rFonts w:cstheme="minorHAnsi"/>
          <w:b/>
          <w:bCs/>
        </w:rPr>
      </w:pPr>
      <w:r w:rsidRPr="007226CE">
        <w:rPr>
          <w:rFonts w:cstheme="minorHAnsi"/>
          <w:b/>
          <w:bCs/>
        </w:rPr>
        <w:t>Summary of Chapter Two:</w:t>
      </w:r>
    </w:p>
    <w:p w14:paraId="53628E35" w14:textId="77777777" w:rsidR="00B34045" w:rsidRPr="007226CE" w:rsidRDefault="00B34045" w:rsidP="007226CE">
      <w:pPr>
        <w:jc w:val="both"/>
        <w:rPr>
          <w:rFonts w:cstheme="minorHAnsi"/>
        </w:rPr>
      </w:pPr>
    </w:p>
    <w:p w14:paraId="06F6728E" w14:textId="77777777" w:rsidR="00B34045" w:rsidRPr="007226CE" w:rsidRDefault="00B34045" w:rsidP="007226CE">
      <w:pPr>
        <w:jc w:val="both"/>
        <w:rPr>
          <w:rFonts w:cstheme="minorHAnsi"/>
        </w:rPr>
      </w:pPr>
      <w:r w:rsidRPr="007226CE">
        <w:rPr>
          <w:rFonts w:cstheme="minorHAnsi"/>
        </w:rPr>
        <w:t xml:space="preserve">Chapter Two of the literature review provides a comprehensive overview of the key themes related to entrepreneurship, economic growth, and China's SMEs in the technology sector. It begins with classic theories such as Schumpeter's innovation theory and Kirzner's entrepreneurial alertness and then delves into contemporary research, including </w:t>
      </w:r>
      <w:proofErr w:type="spellStart"/>
      <w:r w:rsidRPr="007226CE">
        <w:rPr>
          <w:rFonts w:cstheme="minorHAnsi"/>
        </w:rPr>
        <w:t>Audretsch's</w:t>
      </w:r>
      <w:proofErr w:type="spellEnd"/>
      <w:r w:rsidRPr="007226CE">
        <w:rPr>
          <w:rFonts w:cstheme="minorHAnsi"/>
        </w:rPr>
        <w:t xml:space="preserve"> knowledge </w:t>
      </w:r>
      <w:proofErr w:type="spellStart"/>
      <w:r w:rsidRPr="007226CE">
        <w:rPr>
          <w:rFonts w:cstheme="minorHAnsi"/>
        </w:rPr>
        <w:t>spillover</w:t>
      </w:r>
      <w:proofErr w:type="spellEnd"/>
      <w:r w:rsidRPr="007226CE">
        <w:rPr>
          <w:rFonts w:cstheme="minorHAnsi"/>
        </w:rPr>
        <w:t xml:space="preserve"> theory and Acs and Szerb's work on SMEs and economic growth.</w:t>
      </w:r>
    </w:p>
    <w:p w14:paraId="37956942" w14:textId="77777777" w:rsidR="00B34045" w:rsidRPr="007226CE" w:rsidRDefault="00B34045" w:rsidP="007226CE">
      <w:pPr>
        <w:jc w:val="both"/>
        <w:rPr>
          <w:rFonts w:cstheme="minorHAnsi"/>
        </w:rPr>
      </w:pPr>
    </w:p>
    <w:p w14:paraId="79F3E13D" w14:textId="77777777" w:rsidR="00B34045" w:rsidRPr="007226CE" w:rsidRDefault="00B34045" w:rsidP="007226CE">
      <w:pPr>
        <w:jc w:val="both"/>
        <w:rPr>
          <w:rFonts w:cstheme="minorHAnsi"/>
        </w:rPr>
      </w:pPr>
      <w:r w:rsidRPr="007226CE">
        <w:rPr>
          <w:rFonts w:cstheme="minorHAnsi"/>
        </w:rPr>
        <w:t>The review also discusses the unique features of China's entrepreneurial landscape, citing Huang's "Capitalism with Chinese Characteristics" and Qian's institutional perspective. Contemporary insights from researchers like Wang and Wu provide a current perspective on SMEs in China's innovation ecosystem.</w:t>
      </w:r>
    </w:p>
    <w:p w14:paraId="1C14E051" w14:textId="77777777" w:rsidR="00B34045" w:rsidRPr="007226CE" w:rsidRDefault="00B34045" w:rsidP="007226CE">
      <w:pPr>
        <w:jc w:val="both"/>
        <w:rPr>
          <w:rFonts w:cstheme="minorHAnsi"/>
        </w:rPr>
      </w:pPr>
    </w:p>
    <w:p w14:paraId="67EE4057" w14:textId="77777777" w:rsidR="00B34045" w:rsidRPr="007226CE" w:rsidRDefault="00B34045" w:rsidP="007226CE">
      <w:pPr>
        <w:jc w:val="both"/>
        <w:rPr>
          <w:rFonts w:cstheme="minorHAnsi"/>
        </w:rPr>
      </w:pPr>
      <w:r w:rsidRPr="007226CE">
        <w:rPr>
          <w:rFonts w:cstheme="minorHAnsi"/>
        </w:rPr>
        <w:t xml:space="preserve">The role of government policies in shaping entrepreneurship is explored, with references to </w:t>
      </w:r>
      <w:proofErr w:type="spellStart"/>
      <w:r w:rsidRPr="007226CE">
        <w:rPr>
          <w:rFonts w:cstheme="minorHAnsi"/>
        </w:rPr>
        <w:t>Djankov</w:t>
      </w:r>
      <w:proofErr w:type="spellEnd"/>
      <w:r w:rsidRPr="007226CE">
        <w:rPr>
          <w:rFonts w:cstheme="minorHAnsi"/>
        </w:rPr>
        <w:t xml:space="preserve"> et al.'s Ease of Doing Business index and Li's work on government policy and entrepreneurship. Contemporary studies like Zhang et al.'s research on government support for SMEs contribute to this discussion.</w:t>
      </w:r>
    </w:p>
    <w:p w14:paraId="3A273D4C" w14:textId="77777777" w:rsidR="00B34045" w:rsidRPr="007226CE" w:rsidRDefault="00B34045" w:rsidP="007226CE">
      <w:pPr>
        <w:jc w:val="both"/>
        <w:rPr>
          <w:rFonts w:cstheme="minorHAnsi"/>
        </w:rPr>
      </w:pPr>
    </w:p>
    <w:p w14:paraId="0E675179" w14:textId="77777777" w:rsidR="00B34045" w:rsidRPr="007226CE" w:rsidRDefault="00B34045" w:rsidP="007226CE">
      <w:pPr>
        <w:jc w:val="both"/>
        <w:rPr>
          <w:rFonts w:cstheme="minorHAnsi"/>
        </w:rPr>
      </w:pPr>
      <w:r w:rsidRPr="007226CE">
        <w:rPr>
          <w:rFonts w:cstheme="minorHAnsi"/>
        </w:rPr>
        <w:t xml:space="preserve">Innovation within SMEs is examined, with classic studies such as Liao and Welsch's research on entrepreneurial personality and innovation and contemporary work like Li and </w:t>
      </w:r>
      <w:proofErr w:type="spellStart"/>
      <w:r w:rsidRPr="007226CE">
        <w:rPr>
          <w:rFonts w:cstheme="minorHAnsi"/>
        </w:rPr>
        <w:t>Atuahene-Gima's</w:t>
      </w:r>
      <w:proofErr w:type="spellEnd"/>
      <w:r w:rsidRPr="007226CE">
        <w:rPr>
          <w:rFonts w:cstheme="minorHAnsi"/>
        </w:rPr>
        <w:t xml:space="preserve"> study on open innovation in Chinese SMEs.</w:t>
      </w:r>
    </w:p>
    <w:p w14:paraId="2CAD3FA9" w14:textId="77777777" w:rsidR="00B34045" w:rsidRPr="007226CE" w:rsidRDefault="00B34045" w:rsidP="007226CE">
      <w:pPr>
        <w:jc w:val="both"/>
        <w:rPr>
          <w:rFonts w:cstheme="minorHAnsi"/>
        </w:rPr>
      </w:pPr>
    </w:p>
    <w:p w14:paraId="0D7012C9" w14:textId="77777777" w:rsidR="00B34045" w:rsidRPr="007226CE" w:rsidRDefault="00B34045" w:rsidP="007226CE">
      <w:pPr>
        <w:jc w:val="both"/>
        <w:rPr>
          <w:rFonts w:cstheme="minorHAnsi"/>
        </w:rPr>
      </w:pPr>
      <w:r w:rsidRPr="007226CE">
        <w:rPr>
          <w:rFonts w:cstheme="minorHAnsi"/>
        </w:rPr>
        <w:t>Finally, the review touches on theoretical frameworks in entrepreneurship studies, including Kirzner's theory, the Resource-Based View (RBV), and institutional theory, highlighting their relevance to understanding SMEs in China's technology sector.</w:t>
      </w:r>
    </w:p>
    <w:p w14:paraId="1F8D5B13" w14:textId="77777777" w:rsidR="00B34045" w:rsidRPr="007226CE" w:rsidRDefault="00B34045" w:rsidP="007226CE">
      <w:pPr>
        <w:jc w:val="both"/>
        <w:rPr>
          <w:rFonts w:cstheme="minorHAnsi"/>
        </w:rPr>
      </w:pPr>
    </w:p>
    <w:p w14:paraId="44BC2230" w14:textId="0CEBA845" w:rsidR="0086740A" w:rsidRPr="007226CE" w:rsidRDefault="00B34045" w:rsidP="007226CE">
      <w:pPr>
        <w:jc w:val="both"/>
        <w:rPr>
          <w:rFonts w:cstheme="minorHAnsi"/>
        </w:rPr>
      </w:pPr>
      <w:r w:rsidRPr="007226CE">
        <w:rPr>
          <w:rFonts w:cstheme="minorHAnsi"/>
        </w:rPr>
        <w:lastRenderedPageBreak/>
        <w:t>This comprehensive literature review sets the stage for your research, providing a solid foundation of knowledge and theoretical perspectives that underpin your study on entrepreneurship and economic growth in China's small and medium-scale technology enterprises.</w:t>
      </w:r>
    </w:p>
    <w:p w14:paraId="24E0B155" w14:textId="77777777" w:rsidR="0086740A" w:rsidRDefault="0086740A" w:rsidP="007226CE">
      <w:pPr>
        <w:jc w:val="both"/>
        <w:rPr>
          <w:rFonts w:cstheme="minorHAnsi"/>
        </w:rPr>
      </w:pPr>
    </w:p>
    <w:p w14:paraId="1AF48885" w14:textId="77777777" w:rsidR="00354410" w:rsidRDefault="00354410" w:rsidP="007226CE">
      <w:pPr>
        <w:jc w:val="both"/>
        <w:rPr>
          <w:rFonts w:cstheme="minorHAnsi"/>
        </w:rPr>
      </w:pPr>
    </w:p>
    <w:p w14:paraId="7B3DE0CA" w14:textId="77777777" w:rsidR="00354410" w:rsidRDefault="00354410" w:rsidP="007226CE">
      <w:pPr>
        <w:jc w:val="both"/>
        <w:rPr>
          <w:rFonts w:cstheme="minorHAnsi"/>
        </w:rPr>
      </w:pPr>
    </w:p>
    <w:p w14:paraId="7864795B" w14:textId="77777777" w:rsidR="00354410" w:rsidRDefault="00354410" w:rsidP="007226CE">
      <w:pPr>
        <w:jc w:val="both"/>
        <w:rPr>
          <w:rFonts w:cstheme="minorHAnsi"/>
        </w:rPr>
      </w:pPr>
    </w:p>
    <w:p w14:paraId="62E07780" w14:textId="77777777" w:rsidR="00354410" w:rsidRDefault="00354410" w:rsidP="007226CE">
      <w:pPr>
        <w:jc w:val="both"/>
        <w:rPr>
          <w:rFonts w:cstheme="minorHAnsi"/>
        </w:rPr>
      </w:pPr>
    </w:p>
    <w:p w14:paraId="5F21176F" w14:textId="77777777" w:rsidR="00354410" w:rsidRDefault="00354410" w:rsidP="007226CE">
      <w:pPr>
        <w:jc w:val="both"/>
        <w:rPr>
          <w:rFonts w:cstheme="minorHAnsi"/>
        </w:rPr>
      </w:pPr>
    </w:p>
    <w:p w14:paraId="1DCB108F" w14:textId="77777777" w:rsidR="00354410" w:rsidRPr="007226CE" w:rsidRDefault="00354410" w:rsidP="007226CE">
      <w:pPr>
        <w:jc w:val="both"/>
        <w:rPr>
          <w:rFonts w:cstheme="minorHAnsi"/>
        </w:rPr>
      </w:pPr>
    </w:p>
    <w:p w14:paraId="20216875" w14:textId="094AEB8D" w:rsidR="0086740A" w:rsidRPr="00354410" w:rsidRDefault="0086740A" w:rsidP="00354410">
      <w:pPr>
        <w:jc w:val="center"/>
        <w:rPr>
          <w:rFonts w:cstheme="minorHAnsi"/>
          <w:b/>
          <w:bCs/>
          <w:sz w:val="32"/>
          <w:szCs w:val="32"/>
        </w:rPr>
      </w:pPr>
      <w:r w:rsidRPr="00354410">
        <w:rPr>
          <w:rFonts w:cstheme="minorHAnsi"/>
          <w:b/>
          <w:bCs/>
          <w:sz w:val="32"/>
          <w:szCs w:val="32"/>
        </w:rPr>
        <w:t>Methodology section</w:t>
      </w:r>
    </w:p>
    <w:p w14:paraId="366FF3DB" w14:textId="77777777" w:rsidR="0086740A" w:rsidRPr="007226CE" w:rsidRDefault="0086740A" w:rsidP="007226CE">
      <w:pPr>
        <w:jc w:val="both"/>
        <w:rPr>
          <w:rFonts w:cstheme="minorHAnsi"/>
        </w:rPr>
      </w:pPr>
    </w:p>
    <w:p w14:paraId="45A35B64" w14:textId="77777777" w:rsidR="00B34045" w:rsidRPr="007226CE" w:rsidRDefault="00B34045" w:rsidP="007226CE">
      <w:pPr>
        <w:jc w:val="both"/>
        <w:rPr>
          <w:rFonts w:cstheme="minorHAnsi"/>
        </w:rPr>
      </w:pPr>
    </w:p>
    <w:p w14:paraId="05513E95" w14:textId="77777777" w:rsidR="00B34045" w:rsidRPr="007226CE" w:rsidRDefault="00B34045" w:rsidP="007226CE">
      <w:pPr>
        <w:jc w:val="both"/>
        <w:rPr>
          <w:rFonts w:cstheme="minorHAnsi"/>
          <w:b/>
          <w:bCs/>
        </w:rPr>
      </w:pPr>
      <w:r w:rsidRPr="007226CE">
        <w:rPr>
          <w:rFonts w:cstheme="minorHAnsi"/>
          <w:b/>
          <w:bCs/>
        </w:rPr>
        <w:t>Research Philosophy: Pragmatism</w:t>
      </w:r>
    </w:p>
    <w:p w14:paraId="18DA7CC0" w14:textId="77777777" w:rsidR="00B34045" w:rsidRPr="007226CE" w:rsidRDefault="00B34045" w:rsidP="007226CE">
      <w:pPr>
        <w:jc w:val="both"/>
        <w:rPr>
          <w:rFonts w:cstheme="minorHAnsi"/>
        </w:rPr>
      </w:pPr>
    </w:p>
    <w:p w14:paraId="10F08215" w14:textId="77777777" w:rsidR="00B34045" w:rsidRPr="007226CE" w:rsidRDefault="00B34045" w:rsidP="007226CE">
      <w:pPr>
        <w:jc w:val="both"/>
        <w:rPr>
          <w:rFonts w:cstheme="minorHAnsi"/>
        </w:rPr>
      </w:pPr>
      <w:r w:rsidRPr="007226CE">
        <w:rPr>
          <w:rFonts w:cstheme="minorHAnsi"/>
        </w:rPr>
        <w:t>Pragmatism serves as the overarching research philosophy for this study. Pragmatism is a philosophy that emphasizes practicality and real-world application. It contends that the value of any idea or theory is measured by its practical consequences and effectiveness in addressing real-world issues (Creswell &amp; Creswell, 2017).</w:t>
      </w:r>
    </w:p>
    <w:p w14:paraId="75BB192C" w14:textId="77777777" w:rsidR="00B34045" w:rsidRPr="007226CE" w:rsidRDefault="00B34045" w:rsidP="007226CE">
      <w:pPr>
        <w:jc w:val="both"/>
        <w:rPr>
          <w:rFonts w:cstheme="minorHAnsi"/>
        </w:rPr>
      </w:pPr>
    </w:p>
    <w:p w14:paraId="25C19A02" w14:textId="77777777" w:rsidR="00B34045" w:rsidRPr="007226CE" w:rsidRDefault="00B34045" w:rsidP="007226CE">
      <w:pPr>
        <w:jc w:val="both"/>
        <w:rPr>
          <w:rFonts w:cstheme="minorHAnsi"/>
        </w:rPr>
      </w:pPr>
      <w:r w:rsidRPr="007226CE">
        <w:rPr>
          <w:rFonts w:cstheme="minorHAnsi"/>
        </w:rPr>
        <w:t>In the context of studying the relationship between entrepreneurism and economic growth within China's small and medium-scale technology enterprises (SMEs), pragmatism aligns with the research's practical objectives:</w:t>
      </w:r>
    </w:p>
    <w:p w14:paraId="0F3DFD4C" w14:textId="77777777" w:rsidR="00B34045" w:rsidRPr="007226CE" w:rsidRDefault="00B34045" w:rsidP="007226CE">
      <w:pPr>
        <w:jc w:val="both"/>
        <w:rPr>
          <w:rFonts w:cstheme="minorHAnsi"/>
        </w:rPr>
      </w:pPr>
    </w:p>
    <w:p w14:paraId="582AF36C" w14:textId="77777777" w:rsidR="00B34045" w:rsidRPr="007226CE" w:rsidRDefault="00B34045" w:rsidP="007226CE">
      <w:pPr>
        <w:jc w:val="both"/>
        <w:rPr>
          <w:rFonts w:cstheme="minorHAnsi"/>
        </w:rPr>
      </w:pPr>
      <w:r w:rsidRPr="007226CE">
        <w:rPr>
          <w:rFonts w:cstheme="minorHAnsi"/>
        </w:rPr>
        <w:t>Flexibility in Methodology: Pragmatism allows for the flexibility to employ various research methods, both quantitative and qualitative, to comprehensively understand the complex phenomenon of entrepreneurship and its impact on economic growth in China's SMEs.</w:t>
      </w:r>
    </w:p>
    <w:p w14:paraId="5220DAE3" w14:textId="77777777" w:rsidR="00B34045" w:rsidRPr="007226CE" w:rsidRDefault="00B34045" w:rsidP="007226CE">
      <w:pPr>
        <w:jc w:val="both"/>
        <w:rPr>
          <w:rFonts w:cstheme="minorHAnsi"/>
        </w:rPr>
      </w:pPr>
    </w:p>
    <w:p w14:paraId="02C95386" w14:textId="77777777" w:rsidR="00B34045" w:rsidRPr="007226CE" w:rsidRDefault="00B34045" w:rsidP="007226CE">
      <w:pPr>
        <w:jc w:val="both"/>
        <w:rPr>
          <w:rFonts w:cstheme="minorHAnsi"/>
        </w:rPr>
      </w:pPr>
      <w:r w:rsidRPr="007226CE">
        <w:rPr>
          <w:rFonts w:cstheme="minorHAnsi"/>
        </w:rPr>
        <w:t>Actionable Insights: The primary aim of this research is to provide actionable insights that can inform policy, guide business decisions, and contribute to academic understanding. Pragmatism's emphasis on practical consequences aligns perfectly with this objective.</w:t>
      </w:r>
    </w:p>
    <w:p w14:paraId="0095F4A1" w14:textId="77777777" w:rsidR="00B34045" w:rsidRPr="007226CE" w:rsidRDefault="00B34045" w:rsidP="007226CE">
      <w:pPr>
        <w:jc w:val="both"/>
        <w:rPr>
          <w:rFonts w:cstheme="minorHAnsi"/>
        </w:rPr>
      </w:pPr>
      <w:r w:rsidRPr="007226CE">
        <w:rPr>
          <w:rFonts w:cstheme="minorHAnsi"/>
        </w:rPr>
        <w:t>Integration of Multiple Perspectives: Pragmatism encourages the integration of multiple perspectives and the use of diverse data sources, which is essential when studying a multifaceted topic like entrepreneurship in a dynamic environment like China.</w:t>
      </w:r>
    </w:p>
    <w:p w14:paraId="13D679C5" w14:textId="77777777" w:rsidR="00B34045" w:rsidRPr="007226CE" w:rsidRDefault="00B34045" w:rsidP="007226CE">
      <w:pPr>
        <w:jc w:val="both"/>
        <w:rPr>
          <w:rFonts w:cstheme="minorHAnsi"/>
        </w:rPr>
      </w:pPr>
      <w:r w:rsidRPr="007226CE">
        <w:rPr>
          <w:rFonts w:cstheme="minorHAnsi"/>
        </w:rPr>
        <w:t>Problem-Centric Approach: Pragmatism prioritizes addressing specific research problems rather than adhering rigidly to a particular philosophical stance. In this case, the research problem revolves around understanding the role of entrepreneurism in driving economic growth.</w:t>
      </w:r>
    </w:p>
    <w:p w14:paraId="52B0B36E" w14:textId="77777777" w:rsidR="00B34045" w:rsidRPr="007226CE" w:rsidRDefault="00B34045" w:rsidP="007226CE">
      <w:pPr>
        <w:jc w:val="both"/>
        <w:rPr>
          <w:rFonts w:cstheme="minorHAnsi"/>
        </w:rPr>
      </w:pPr>
    </w:p>
    <w:p w14:paraId="260A244C" w14:textId="77777777" w:rsidR="00B34045" w:rsidRPr="007226CE" w:rsidRDefault="00B34045" w:rsidP="007226CE">
      <w:pPr>
        <w:jc w:val="both"/>
        <w:rPr>
          <w:rFonts w:cstheme="minorHAnsi"/>
        </w:rPr>
      </w:pPr>
      <w:r w:rsidRPr="007226CE">
        <w:rPr>
          <w:rFonts w:cstheme="minorHAnsi"/>
        </w:rPr>
        <w:t>Applicability of Findings: Pragmatism places a strong emphasis on the applicability of research findings in real-world contexts. It ensures that the insights gained from the study are not only theoretically sound but also practically relevant to stakeholders such as policymakers, business leaders, and entrepreneurs.</w:t>
      </w:r>
    </w:p>
    <w:p w14:paraId="4414A0E5" w14:textId="6E1F44FD" w:rsidR="00B34045" w:rsidRPr="007226CE" w:rsidRDefault="00B34045" w:rsidP="007226CE">
      <w:pPr>
        <w:jc w:val="both"/>
        <w:rPr>
          <w:rFonts w:cstheme="minorHAnsi"/>
        </w:rPr>
      </w:pPr>
      <w:r w:rsidRPr="007226CE">
        <w:rPr>
          <w:rFonts w:cstheme="minorHAnsi"/>
        </w:rPr>
        <w:t>In essence, pragmatism as the research philosophy for this study underscores the need to bridge theory and practice, to generate knowledge that can be put to effective use in fostering entrepreneurship and economic growth in China's technology SMEs.</w:t>
      </w:r>
    </w:p>
    <w:p w14:paraId="3E4F0AE5" w14:textId="77777777" w:rsidR="00B34045" w:rsidRPr="007226CE" w:rsidRDefault="00B34045" w:rsidP="007226CE">
      <w:pPr>
        <w:jc w:val="both"/>
        <w:rPr>
          <w:rFonts w:cstheme="minorHAnsi"/>
        </w:rPr>
      </w:pPr>
    </w:p>
    <w:p w14:paraId="092C4BDC" w14:textId="77777777" w:rsidR="00B34045" w:rsidRPr="007226CE" w:rsidRDefault="00B34045" w:rsidP="007226CE">
      <w:pPr>
        <w:jc w:val="both"/>
        <w:rPr>
          <w:rFonts w:cstheme="minorHAnsi"/>
        </w:rPr>
      </w:pPr>
    </w:p>
    <w:p w14:paraId="3BFBAAE8" w14:textId="325F5BBF" w:rsidR="0056595F" w:rsidRPr="007226CE" w:rsidRDefault="00B34045" w:rsidP="007226CE">
      <w:pPr>
        <w:jc w:val="both"/>
        <w:rPr>
          <w:rFonts w:cstheme="minorHAnsi"/>
          <w:b/>
          <w:bCs/>
        </w:rPr>
      </w:pPr>
      <w:r w:rsidRPr="007226CE">
        <w:rPr>
          <w:rFonts w:cstheme="minorHAnsi"/>
          <w:b/>
          <w:bCs/>
        </w:rPr>
        <w:t xml:space="preserve">Research Method: </w:t>
      </w:r>
      <w:r w:rsidR="00426CF4" w:rsidRPr="007226CE">
        <w:rPr>
          <w:rFonts w:cstheme="minorHAnsi"/>
          <w:b/>
          <w:bCs/>
        </w:rPr>
        <w:t>Quantitative</w:t>
      </w:r>
      <w:r w:rsidRPr="007226CE">
        <w:rPr>
          <w:rFonts w:cstheme="minorHAnsi"/>
          <w:b/>
          <w:bCs/>
        </w:rPr>
        <w:t xml:space="preserve"> </w:t>
      </w:r>
    </w:p>
    <w:p w14:paraId="3B32F296"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0"/>
        </w:rPr>
        <w:tab/>
      </w:r>
      <w:r w:rsidRPr="007226CE">
        <w:rPr>
          <w:rFonts w:ascii="Sohne-Halbfett" w:hAnsi="Sohne-Halbfett" w:cs="Sohne-Halbfett"/>
          <w:b/>
          <w:bCs/>
          <w:color w:val="0E121D"/>
          <w:kern w:val="0"/>
        </w:rPr>
        <w:tab/>
        <w:t>Research Design:</w:t>
      </w:r>
    </w:p>
    <w:p w14:paraId="2C9128C1"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Experimental, Descriptive, or Exploratory:</w:t>
      </w:r>
      <w:r w:rsidRPr="007226CE">
        <w:rPr>
          <w:rFonts w:ascii="Sohne-Buch" w:hAnsi="Sohne-Buch" w:cs="Sohne-Buch"/>
          <w:color w:val="2A3140"/>
          <w:kern w:val="0"/>
        </w:rPr>
        <w:t xml:space="preserve"> The research design outlines the overall strategy for conducting the study. Experimental designs involve manipulating variables to establish cause-and-effect relationships. Descriptive designs aim to describe characteristics of a phenomenon, and exploratory designs are used to gain insights into a subject.</w:t>
      </w:r>
    </w:p>
    <w:p w14:paraId="57D539CC"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Sampling:</w:t>
      </w:r>
    </w:p>
    <w:p w14:paraId="2A171E1A"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Random Sampling, Stratified Sampling, or Convenience Sampling:</w:t>
      </w:r>
      <w:r w:rsidRPr="007226CE">
        <w:rPr>
          <w:rFonts w:ascii="Sohne-Buch" w:hAnsi="Sohne-Buch" w:cs="Sohne-Buch"/>
          <w:color w:val="2A3140"/>
          <w:kern w:val="0"/>
        </w:rPr>
        <w:t xml:space="preserve"> Sampling involves selecting a subset of individuals or elements from a larger population. Different techniques, such as random sampling or stratified sampling, are used to ensure that the sample is representative of the population being studied.</w:t>
      </w:r>
    </w:p>
    <w:p w14:paraId="53EAA0DD"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Data Collection Methods:</w:t>
      </w:r>
    </w:p>
    <w:p w14:paraId="6B2A1AD2"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Surveys, Interviews, Observations, or Experiments:</w:t>
      </w:r>
      <w:r w:rsidRPr="007226CE">
        <w:rPr>
          <w:rFonts w:ascii="Sohne-Buch" w:hAnsi="Sohne-Buch" w:cs="Sohne-Buch"/>
          <w:color w:val="2A3140"/>
          <w:kern w:val="0"/>
        </w:rPr>
        <w:t xml:space="preserve"> Researchers use various methods to collect data. Surveys involve administering questionnaires, interviews involve direct interactions with participants, observations involve systematic observation of </w:t>
      </w:r>
      <w:proofErr w:type="spellStart"/>
      <w:r w:rsidRPr="007226CE">
        <w:rPr>
          <w:rFonts w:ascii="Sohne-Buch" w:hAnsi="Sohne-Buch" w:cs="Sohne-Buch"/>
          <w:color w:val="2A3140"/>
          <w:kern w:val="0"/>
        </w:rPr>
        <w:t>behavior</w:t>
      </w:r>
      <w:proofErr w:type="spellEnd"/>
      <w:r w:rsidRPr="007226CE">
        <w:rPr>
          <w:rFonts w:ascii="Sohne-Buch" w:hAnsi="Sohne-Buch" w:cs="Sohne-Buch"/>
          <w:color w:val="2A3140"/>
          <w:kern w:val="0"/>
        </w:rPr>
        <w:t>, and experiments involve manipulating variables under controlled conditions.</w:t>
      </w:r>
    </w:p>
    <w:p w14:paraId="4953D0A4"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Data Analysis:</w:t>
      </w:r>
    </w:p>
    <w:p w14:paraId="2F780210"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Quantitative or Qualitative Analysis:</w:t>
      </w:r>
      <w:r w:rsidRPr="007226CE">
        <w:rPr>
          <w:rFonts w:ascii="Sohne-Buch" w:hAnsi="Sohne-Buch" w:cs="Sohne-Buch"/>
          <w:color w:val="2A3140"/>
          <w:kern w:val="0"/>
        </w:rPr>
        <w:t xml:space="preserve"> Data analysis involves processing and interpreting the collected data. Quantitative analysis involves numerical data and statistical techniques, while qualitative analysis involves non-numerical data and methods such as thematic analysis or content analysis.</w:t>
      </w:r>
    </w:p>
    <w:p w14:paraId="29F3FB87"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Instrumentation:</w:t>
      </w:r>
    </w:p>
    <w:p w14:paraId="10052A1C"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Questionnaires, Interviews, or Tools:</w:t>
      </w:r>
      <w:r w:rsidRPr="007226CE">
        <w:rPr>
          <w:rFonts w:ascii="Sohne-Buch" w:hAnsi="Sohne-Buch" w:cs="Sohne-Buch"/>
          <w:color w:val="2A3140"/>
          <w:kern w:val="0"/>
        </w:rPr>
        <w:t xml:space="preserve"> Researchers use specific tools or instruments to collect data. This could include developing questionnaires, interview guides, or using established measurement tools.</w:t>
      </w:r>
    </w:p>
    <w:p w14:paraId="312D3343"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Validity and Reliability:</w:t>
      </w:r>
    </w:p>
    <w:p w14:paraId="2E1468EF"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Internal and External Validity, Reliability:</w:t>
      </w:r>
      <w:r w:rsidRPr="007226CE">
        <w:rPr>
          <w:rFonts w:ascii="Sohne-Buch" w:hAnsi="Sohne-Buch" w:cs="Sohne-Buch"/>
          <w:color w:val="2A3140"/>
          <w:kern w:val="0"/>
        </w:rPr>
        <w:t xml:space="preserve"> Validity refers to the accuracy of the research findings, while reliability pertains to the consistency and repeatability of the results. Researchers take measures to enhance both internal and external validity and establish reliability.</w:t>
      </w:r>
    </w:p>
    <w:p w14:paraId="600A5943"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Ethical Considerations:</w:t>
      </w:r>
    </w:p>
    <w:p w14:paraId="080F4146"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Informed Consent, Privacy, and Confidentiality:</w:t>
      </w:r>
      <w:r w:rsidRPr="007226CE">
        <w:rPr>
          <w:rFonts w:ascii="Sohne-Buch" w:hAnsi="Sohne-Buch" w:cs="Sohne-Buch"/>
          <w:color w:val="2A3140"/>
          <w:kern w:val="0"/>
        </w:rPr>
        <w:t xml:space="preserve"> Researchers must adhere to ethical guidelines, including obtaining informed consent from participants, ensuring privacy and confidentiality, and conducting research in a manner that minimizes harm and respects the rights of individuals involved.</w:t>
      </w:r>
    </w:p>
    <w:p w14:paraId="4C47DD6A"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Literature Review:</w:t>
      </w:r>
    </w:p>
    <w:p w14:paraId="7C06142E"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Review of Previous Research:</w:t>
      </w:r>
      <w:r w:rsidRPr="007226CE">
        <w:rPr>
          <w:rFonts w:ascii="Sohne-Buch" w:hAnsi="Sohne-Buch" w:cs="Sohne-Buch"/>
          <w:color w:val="2A3140"/>
          <w:kern w:val="0"/>
        </w:rPr>
        <w:t xml:space="preserve"> A literature review involves a comprehensive examination of existing research on the topic. It helps situate the current study within the broader context of existing knowledge and identifies gaps or areas that need further exploration.</w:t>
      </w:r>
    </w:p>
    <w:p w14:paraId="10411F67"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Research Philosophy:</w:t>
      </w:r>
    </w:p>
    <w:p w14:paraId="2D5E5B1B"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Positivism, Interpretivism, or Pragmatism:</w:t>
      </w:r>
      <w:r w:rsidRPr="007226CE">
        <w:rPr>
          <w:rFonts w:ascii="Sohne-Buch" w:hAnsi="Sohne-Buch" w:cs="Sohne-Buch"/>
          <w:color w:val="2A3140"/>
          <w:kern w:val="0"/>
        </w:rPr>
        <w:t xml:space="preserve"> Research philosophy reflects the researcher's worldview and influences the choice of methods. Positivism </w:t>
      </w:r>
      <w:r w:rsidRPr="007226CE">
        <w:rPr>
          <w:rFonts w:ascii="Sohne-Buch" w:hAnsi="Sohne-Buch" w:cs="Sohne-Buch"/>
          <w:color w:val="2A3140"/>
          <w:kern w:val="0"/>
        </w:rPr>
        <w:lastRenderedPageBreak/>
        <w:t>emphasizes objectivity and the scientific method, interpretivism focuses on understanding subjective experiences, and pragmatism seeks practical solutions by combining both approaches.</w:t>
      </w:r>
    </w:p>
    <w:p w14:paraId="17D9E67D" w14:textId="77777777" w:rsidR="00426CF4" w:rsidRPr="007226CE" w:rsidRDefault="00426CF4"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Timeframe and Budget:</w:t>
      </w:r>
    </w:p>
    <w:p w14:paraId="1D6C0E6C" w14:textId="77777777" w:rsidR="00426CF4" w:rsidRPr="007226CE" w:rsidRDefault="00426CF4"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Project Timeline and Resource Allocation:</w:t>
      </w:r>
      <w:r w:rsidRPr="007226CE">
        <w:rPr>
          <w:rFonts w:ascii="Sohne-Buch" w:hAnsi="Sohne-Buch" w:cs="Sohne-Buch"/>
          <w:color w:val="2A3140"/>
          <w:kern w:val="0"/>
        </w:rPr>
        <w:t xml:space="preserve"> Research methodology includes planning for the timeframe of the study and allocating resources, including budget considerations.</w:t>
      </w:r>
    </w:p>
    <w:p w14:paraId="0170A8F0" w14:textId="77777777" w:rsidR="007E69BA" w:rsidRPr="007226CE" w:rsidRDefault="00426CF4" w:rsidP="007226CE">
      <w:pPr>
        <w:jc w:val="both"/>
        <w:rPr>
          <w:rFonts w:cstheme="minorHAnsi"/>
          <w:b/>
          <w:bCs/>
          <w:color w:val="FF0000"/>
        </w:rPr>
      </w:pPr>
      <w:r w:rsidRPr="007226CE">
        <w:rPr>
          <w:rFonts w:ascii="Sohne-Buch" w:hAnsi="Sohne-Buch" w:cs="Sohne-Buch"/>
          <w:color w:val="2A3140"/>
          <w:kern w:val="0"/>
        </w:rPr>
        <w:t>Researchers tailor the methodology to the specific requirements of their study, considering the nature of the research questions, available resources, ethical considerations, and the overall goals of the investigation. The choice of methodology has a direct impact on the quality and credibility of the research findings.</w:t>
      </w:r>
      <w:r w:rsidRPr="007226CE">
        <w:rPr>
          <w:rFonts w:cstheme="minorHAnsi"/>
          <w:b/>
          <w:bCs/>
          <w:color w:val="FF0000"/>
        </w:rPr>
        <w:t xml:space="preserve"> </w:t>
      </w:r>
    </w:p>
    <w:p w14:paraId="13635387" w14:textId="77777777" w:rsidR="00DB126D" w:rsidRPr="007226CE" w:rsidRDefault="00DB126D"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0"/>
        </w:rPr>
        <w:tab/>
      </w:r>
      <w:r w:rsidRPr="007226CE">
        <w:rPr>
          <w:rFonts w:ascii="Sohne-Halbfett" w:hAnsi="Sohne-Halbfett" w:cs="Sohne-Halbfett"/>
          <w:b/>
          <w:bCs/>
          <w:color w:val="0E121D"/>
          <w:kern w:val="0"/>
        </w:rPr>
        <w:tab/>
        <w:t>Research Design:</w:t>
      </w:r>
    </w:p>
    <w:p w14:paraId="6488124B" w14:textId="77777777" w:rsidR="00DB126D" w:rsidRPr="007226CE" w:rsidRDefault="00DB126D"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Experimental, Descriptive, or Exploratory:</w:t>
      </w:r>
      <w:r w:rsidRPr="007226CE">
        <w:rPr>
          <w:rFonts w:ascii="Sohne-Buch" w:hAnsi="Sohne-Buch" w:cs="Sohne-Buch"/>
          <w:color w:val="2A3140"/>
          <w:kern w:val="0"/>
        </w:rPr>
        <w:t xml:space="preserve"> The research design outlines the overall strategy for conducting the study. Experimental designs involve manipulating variables to establish cause-and-effect relationships. Descriptive designs aim to describe characteristics of a phenomenon, and exploratory designs are used to gain insights into a subject.</w:t>
      </w:r>
    </w:p>
    <w:p w14:paraId="5332C68C" w14:textId="77777777" w:rsidR="00DB126D" w:rsidRPr="007226CE" w:rsidRDefault="00DB126D"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Sampling:</w:t>
      </w:r>
    </w:p>
    <w:p w14:paraId="5DF7DA00" w14:textId="77777777" w:rsidR="00DB126D" w:rsidRPr="007226CE" w:rsidRDefault="00DB126D"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Random Sampling, Stratified Sampling, or Convenience Sampling:</w:t>
      </w:r>
      <w:r w:rsidRPr="007226CE">
        <w:rPr>
          <w:rFonts w:ascii="Sohne-Buch" w:hAnsi="Sohne-Buch" w:cs="Sohne-Buch"/>
          <w:color w:val="2A3140"/>
          <w:kern w:val="0"/>
        </w:rPr>
        <w:t xml:space="preserve"> Sampling involves selecting a subset of individuals or elements from a larger population. Different techniques, such as random sampling or stratified sampling, are used to ensure that the sample is representative of the population being studied.</w:t>
      </w:r>
    </w:p>
    <w:p w14:paraId="0873167C" w14:textId="77777777" w:rsidR="00DB126D" w:rsidRPr="007226CE" w:rsidRDefault="00DB126D"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Data Collection Methods:</w:t>
      </w:r>
    </w:p>
    <w:p w14:paraId="4232366A" w14:textId="77777777" w:rsidR="00DB126D" w:rsidRPr="007226CE" w:rsidRDefault="00DB126D"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Surveys, Interviews, Observations, or Experiments:</w:t>
      </w:r>
      <w:r w:rsidRPr="007226CE">
        <w:rPr>
          <w:rFonts w:ascii="Sohne-Buch" w:hAnsi="Sohne-Buch" w:cs="Sohne-Buch"/>
          <w:color w:val="2A3140"/>
          <w:kern w:val="0"/>
        </w:rPr>
        <w:t xml:space="preserve"> Researchers use various methods to collect data. Surveys involve administering questionnaires, interviews involve direct interactions with participants, observations involve systematic observation of </w:t>
      </w:r>
      <w:proofErr w:type="spellStart"/>
      <w:r w:rsidRPr="007226CE">
        <w:rPr>
          <w:rFonts w:ascii="Sohne-Buch" w:hAnsi="Sohne-Buch" w:cs="Sohne-Buch"/>
          <w:color w:val="2A3140"/>
          <w:kern w:val="0"/>
        </w:rPr>
        <w:t>behavior</w:t>
      </w:r>
      <w:proofErr w:type="spellEnd"/>
      <w:r w:rsidRPr="007226CE">
        <w:rPr>
          <w:rFonts w:ascii="Sohne-Buch" w:hAnsi="Sohne-Buch" w:cs="Sohne-Buch"/>
          <w:color w:val="2A3140"/>
          <w:kern w:val="0"/>
        </w:rPr>
        <w:t>, and experiments involve manipulating variables under controlled conditions.</w:t>
      </w:r>
    </w:p>
    <w:p w14:paraId="1B5E5029" w14:textId="77777777" w:rsidR="00DB126D" w:rsidRPr="007226CE" w:rsidRDefault="00DB126D"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Data Analysis:</w:t>
      </w:r>
    </w:p>
    <w:p w14:paraId="0C35EB98" w14:textId="77777777" w:rsidR="00DB126D" w:rsidRPr="007226CE" w:rsidRDefault="00DB126D"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Quantitative or Qualitative Analysis:</w:t>
      </w:r>
      <w:r w:rsidRPr="007226CE">
        <w:rPr>
          <w:rFonts w:ascii="Sohne-Buch" w:hAnsi="Sohne-Buch" w:cs="Sohne-Buch"/>
          <w:color w:val="2A3140"/>
          <w:kern w:val="0"/>
        </w:rPr>
        <w:t xml:space="preserve"> Data analysis involves processing and interpreting the collected data. Quantitative analysis involves numerical data and statistical techniques, while qualitative analysis involves non-numerical data and methods such as thematic analysis or content analysis.</w:t>
      </w:r>
    </w:p>
    <w:p w14:paraId="0B9BF0A0" w14:textId="77777777" w:rsidR="00DB126D" w:rsidRPr="007226CE" w:rsidRDefault="00DB126D"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Instrumentation:</w:t>
      </w:r>
    </w:p>
    <w:p w14:paraId="786AEBC2" w14:textId="77777777" w:rsidR="00DB126D" w:rsidRPr="007226CE" w:rsidRDefault="00DB126D"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Questionnaires, Interviews, or Tools:</w:t>
      </w:r>
      <w:r w:rsidRPr="007226CE">
        <w:rPr>
          <w:rFonts w:ascii="Sohne-Buch" w:hAnsi="Sohne-Buch" w:cs="Sohne-Buch"/>
          <w:color w:val="2A3140"/>
          <w:kern w:val="0"/>
        </w:rPr>
        <w:t xml:space="preserve"> Researchers use specific tools or instruments to collect data. This could include developing questionnaires, interview guides, or using established measurement tools.</w:t>
      </w:r>
    </w:p>
    <w:p w14:paraId="38E3762D" w14:textId="77777777" w:rsidR="00DB126D" w:rsidRPr="007226CE" w:rsidRDefault="00DB126D"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Validity and Reliability:</w:t>
      </w:r>
    </w:p>
    <w:p w14:paraId="09396A34" w14:textId="77777777" w:rsidR="00DB126D" w:rsidRPr="007226CE" w:rsidRDefault="00DB126D"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Internal and External Validity, Reliability:</w:t>
      </w:r>
      <w:r w:rsidRPr="007226CE">
        <w:rPr>
          <w:rFonts w:ascii="Sohne-Buch" w:hAnsi="Sohne-Buch" w:cs="Sohne-Buch"/>
          <w:color w:val="2A3140"/>
          <w:kern w:val="0"/>
        </w:rPr>
        <w:t xml:space="preserve"> Validity refers to the accuracy of the research findings, while reliability pertains to the consistency and repeatability of the results. Researchers take measures to enhance both internal and external validity and establish reliability.</w:t>
      </w:r>
    </w:p>
    <w:p w14:paraId="7AABF5CC" w14:textId="77777777" w:rsidR="00DB126D" w:rsidRPr="007226CE" w:rsidRDefault="00DB126D"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Ethical Considerations:</w:t>
      </w:r>
    </w:p>
    <w:p w14:paraId="6303A996" w14:textId="77777777" w:rsidR="0002692A" w:rsidRPr="007226CE" w:rsidRDefault="0002692A" w:rsidP="007226CE">
      <w:pPr>
        <w:tabs>
          <w:tab w:val="left" w:pos="940"/>
          <w:tab w:val="left" w:pos="1440"/>
        </w:tabs>
        <w:autoSpaceDE w:val="0"/>
        <w:autoSpaceDN w:val="0"/>
        <w:adjustRightInd w:val="0"/>
        <w:ind w:left="1440"/>
        <w:jc w:val="both"/>
        <w:rPr>
          <w:rFonts w:ascii="Sohne-Buch" w:hAnsi="Sohne-Buch" w:cs="Sohne-Buch"/>
          <w:color w:val="2A3140"/>
          <w:kern w:val="0"/>
        </w:rPr>
      </w:pPr>
    </w:p>
    <w:p w14:paraId="32019A0E" w14:textId="429B832A" w:rsidR="00DB126D" w:rsidRPr="007226CE" w:rsidRDefault="00DB126D"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Informed Consent, Privacy, and Confidentiality:</w:t>
      </w:r>
      <w:r w:rsidRPr="007226CE">
        <w:rPr>
          <w:rFonts w:ascii="Sohne-Buch" w:hAnsi="Sohne-Buch" w:cs="Sohne-Buch"/>
          <w:color w:val="2A3140"/>
          <w:kern w:val="0"/>
        </w:rPr>
        <w:t xml:space="preserve"> Researchers must adhere to ethical guidelines, including obtaining informed consent from participants, </w:t>
      </w:r>
      <w:r w:rsidRPr="007226CE">
        <w:rPr>
          <w:rFonts w:ascii="Sohne-Buch" w:hAnsi="Sohne-Buch" w:cs="Sohne-Buch"/>
          <w:color w:val="2A3140"/>
          <w:kern w:val="0"/>
        </w:rPr>
        <w:lastRenderedPageBreak/>
        <w:t>ensuring privacy and confidentiality, and conducting research in a manner that minimizes harm and respects the rights of individuals involved.</w:t>
      </w:r>
    </w:p>
    <w:p w14:paraId="027FEA2D" w14:textId="77777777" w:rsidR="00DB126D" w:rsidRPr="007226CE" w:rsidRDefault="00DB126D"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Literature Review:</w:t>
      </w:r>
    </w:p>
    <w:p w14:paraId="004760B9" w14:textId="77777777" w:rsidR="00DB126D" w:rsidRPr="007226CE" w:rsidRDefault="00DB126D"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Review of Previous Research:</w:t>
      </w:r>
      <w:r w:rsidRPr="007226CE">
        <w:rPr>
          <w:rFonts w:ascii="Sohne-Buch" w:hAnsi="Sohne-Buch" w:cs="Sohne-Buch"/>
          <w:color w:val="2A3140"/>
          <w:kern w:val="0"/>
        </w:rPr>
        <w:t xml:space="preserve"> A literature review involves a comprehensive examination of existing research on the topic. It helps situate the current study within the broader context of existing knowledge and identifies gaps or areas that need further exploration.</w:t>
      </w:r>
    </w:p>
    <w:p w14:paraId="4D56384E" w14:textId="77777777" w:rsidR="00DB126D" w:rsidRPr="007226CE" w:rsidRDefault="00DB126D"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Research Philosophy:</w:t>
      </w:r>
    </w:p>
    <w:p w14:paraId="7FBAE16B" w14:textId="77777777" w:rsidR="00DB126D" w:rsidRPr="007226CE" w:rsidRDefault="00DB126D"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Positivism, Interpretivism, or Pragmatism:</w:t>
      </w:r>
      <w:r w:rsidRPr="007226CE">
        <w:rPr>
          <w:rFonts w:ascii="Sohne-Buch" w:hAnsi="Sohne-Buch" w:cs="Sohne-Buch"/>
          <w:color w:val="2A3140"/>
          <w:kern w:val="0"/>
        </w:rPr>
        <w:t xml:space="preserve"> Research philosophy reflects the researcher's worldview and influences the choice of methods. Positivism emphasizes objectivity and the scientific method, interpretivism focuses on understanding subjective experiences, and pragmatism seeks practical solutions by combining both approaches.</w:t>
      </w:r>
    </w:p>
    <w:p w14:paraId="3F66B4B1" w14:textId="77777777" w:rsidR="00DB126D" w:rsidRPr="007226CE" w:rsidRDefault="00DB126D"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Timeframe and Budget:</w:t>
      </w:r>
    </w:p>
    <w:p w14:paraId="622EB6A7" w14:textId="77777777" w:rsidR="00DB126D" w:rsidRPr="007226CE" w:rsidRDefault="00DB126D"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Halbfett" w:hAnsi="Sohne-Halbfett" w:cs="Sohne-Halbfett"/>
          <w:b/>
          <w:bCs/>
          <w:color w:val="0E121D"/>
          <w:kern w:val="0"/>
        </w:rPr>
        <w:t>Project Timeline and Resource Allocation:</w:t>
      </w:r>
      <w:r w:rsidRPr="007226CE">
        <w:rPr>
          <w:rFonts w:ascii="Sohne-Buch" w:hAnsi="Sohne-Buch" w:cs="Sohne-Buch"/>
          <w:color w:val="2A3140"/>
          <w:kern w:val="0"/>
        </w:rPr>
        <w:t xml:space="preserve"> Research methodology includes planning for the timeframe of the study and allocating resources, including budget considerations.</w:t>
      </w:r>
    </w:p>
    <w:p w14:paraId="0B657422" w14:textId="77777777" w:rsidR="00100200" w:rsidRPr="007226CE" w:rsidRDefault="00DB126D" w:rsidP="007226CE">
      <w:pPr>
        <w:jc w:val="both"/>
        <w:rPr>
          <w:rFonts w:cstheme="minorHAnsi"/>
          <w:b/>
          <w:bCs/>
          <w:color w:val="FF0000"/>
          <w:lang w:val="bg-BG"/>
        </w:rPr>
      </w:pPr>
      <w:r w:rsidRPr="007226CE">
        <w:rPr>
          <w:rFonts w:ascii="Sohne-Buch" w:hAnsi="Sohne-Buch" w:cs="Sohne-Buch"/>
          <w:color w:val="2A3140"/>
          <w:kern w:val="0"/>
        </w:rPr>
        <w:t>Researchers tailor the methodology to the specific requirements of their study, considering the nature of the research questions, available resources, ethical considerations, and the overall goals of the investigation. The choice of methodology has a direct impact on the quality and credibility of the research findings.</w:t>
      </w:r>
      <w:r w:rsidRPr="007226CE">
        <w:rPr>
          <w:rFonts w:cstheme="minorHAnsi"/>
          <w:b/>
          <w:bCs/>
          <w:color w:val="FF0000"/>
        </w:rPr>
        <w:t xml:space="preserve"> </w:t>
      </w:r>
    </w:p>
    <w:p w14:paraId="628F8E45" w14:textId="77777777" w:rsidR="00257AC0" w:rsidRPr="007226CE" w:rsidRDefault="00257AC0" w:rsidP="007226CE">
      <w:pPr>
        <w:autoSpaceDE w:val="0"/>
        <w:autoSpaceDN w:val="0"/>
        <w:adjustRightInd w:val="0"/>
        <w:spacing w:after="400"/>
        <w:jc w:val="both"/>
        <w:rPr>
          <w:rFonts w:ascii="Sohne-Buch" w:hAnsi="Sohne-Buch" w:cs="Sohne-Buch"/>
          <w:color w:val="2A3140"/>
          <w:kern w:val="0"/>
        </w:rPr>
      </w:pPr>
      <w:r w:rsidRPr="007226CE">
        <w:rPr>
          <w:rFonts w:ascii="Sohne-Buch" w:hAnsi="Sohne-Buch" w:cs="Sohne-Buch"/>
          <w:color w:val="2A3140"/>
          <w:kern w:val="0"/>
        </w:rPr>
        <w:t>A deductive research approach involves the testing of a specific hypothesis or theory through systematic observation and analysis of empirical evidence. In other words, it follows a structured and logical sequence from general principles or theories to specific observations or predictions. The deductive approach is often associated with quantitative research methods, where researchers aim to confirm or disconfirm a predetermined hypothesis.</w:t>
      </w:r>
    </w:p>
    <w:p w14:paraId="3851E960" w14:textId="77777777" w:rsidR="00257AC0" w:rsidRPr="007226CE" w:rsidRDefault="00257AC0" w:rsidP="007226CE">
      <w:pPr>
        <w:autoSpaceDE w:val="0"/>
        <w:autoSpaceDN w:val="0"/>
        <w:adjustRightInd w:val="0"/>
        <w:spacing w:after="400"/>
        <w:jc w:val="both"/>
        <w:rPr>
          <w:rFonts w:ascii="Sohne-Buch" w:hAnsi="Sohne-Buch" w:cs="Sohne-Buch"/>
          <w:color w:val="2A3140"/>
          <w:kern w:val="0"/>
        </w:rPr>
      </w:pPr>
      <w:r w:rsidRPr="007226CE">
        <w:rPr>
          <w:rFonts w:ascii="Sohne-Buch" w:hAnsi="Sohne-Buch" w:cs="Sohne-Buch"/>
          <w:color w:val="2A3140"/>
          <w:kern w:val="0"/>
        </w:rPr>
        <w:t>Key characteristics of a deductive research approach include:</w:t>
      </w:r>
    </w:p>
    <w:p w14:paraId="3972C877" w14:textId="77777777" w:rsidR="00257AC0" w:rsidRPr="007226CE" w:rsidRDefault="00257AC0"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Theory-Driven:</w:t>
      </w:r>
      <w:r w:rsidRPr="007226CE">
        <w:rPr>
          <w:rFonts w:ascii="Sohne-Buch" w:hAnsi="Sohne-Buch" w:cs="Sohne-Buch"/>
          <w:color w:val="2A3140"/>
          <w:kern w:val="0"/>
        </w:rPr>
        <w:t xml:space="preserve"> Deductive research begins with a well-defined theory or hypothesis that the researcher aims to test or validate.</w:t>
      </w:r>
    </w:p>
    <w:p w14:paraId="038146BD" w14:textId="77777777" w:rsidR="00257AC0" w:rsidRPr="007226CE" w:rsidRDefault="00257AC0"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Structured Design:</w:t>
      </w:r>
      <w:r w:rsidRPr="007226CE">
        <w:rPr>
          <w:rFonts w:ascii="Sohne-Buch" w:hAnsi="Sohne-Buch" w:cs="Sohne-Buch"/>
          <w:color w:val="2A3140"/>
          <w:kern w:val="0"/>
        </w:rPr>
        <w:t xml:space="preserve"> The research design is carefully planned, with a clear and predetermined set of variables and measurements.</w:t>
      </w:r>
    </w:p>
    <w:p w14:paraId="11837B68" w14:textId="77777777" w:rsidR="00257AC0" w:rsidRPr="007226CE" w:rsidRDefault="00257AC0"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Testing Hypotheses:</w:t>
      </w:r>
      <w:r w:rsidRPr="007226CE">
        <w:rPr>
          <w:rFonts w:ascii="Sohne-Buch" w:hAnsi="Sohne-Buch" w:cs="Sohne-Buch"/>
          <w:color w:val="2A3140"/>
          <w:kern w:val="0"/>
        </w:rPr>
        <w:t xml:space="preserve"> The primary objective is to test the validity of the theoretical propositions or hypotheses through empirical observation and analysis.</w:t>
      </w:r>
    </w:p>
    <w:p w14:paraId="7C2207D7" w14:textId="77777777" w:rsidR="00257AC0" w:rsidRPr="007226CE" w:rsidRDefault="00257AC0"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Quantitative Methods:</w:t>
      </w:r>
      <w:r w:rsidRPr="007226CE">
        <w:rPr>
          <w:rFonts w:ascii="Sohne-Buch" w:hAnsi="Sohne-Buch" w:cs="Sohne-Buch"/>
          <w:color w:val="2A3140"/>
          <w:kern w:val="0"/>
        </w:rPr>
        <w:t xml:space="preserve"> Deductive research often involves the collection of numerical data using structured instruments such as surveys, experiments, or statistical analysis of existing datasets.</w:t>
      </w:r>
    </w:p>
    <w:p w14:paraId="4093B2C0" w14:textId="77777777" w:rsidR="00257AC0" w:rsidRPr="007226CE" w:rsidRDefault="00257AC0"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Generalization:</w:t>
      </w:r>
      <w:r w:rsidRPr="007226CE">
        <w:rPr>
          <w:rFonts w:ascii="Sohne-Buch" w:hAnsi="Sohne-Buch" w:cs="Sohne-Buch"/>
          <w:color w:val="2A3140"/>
          <w:kern w:val="0"/>
        </w:rPr>
        <w:t xml:space="preserve"> The goal is often to generalize findings from a sample to a broader population based on the principles or theories under investigation.</w:t>
      </w:r>
    </w:p>
    <w:p w14:paraId="7D3D3BF3" w14:textId="77777777" w:rsidR="00257AC0" w:rsidRPr="007226CE" w:rsidRDefault="00257AC0"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Objective and Impersonal:</w:t>
      </w:r>
      <w:r w:rsidRPr="007226CE">
        <w:rPr>
          <w:rFonts w:ascii="Sohne-Buch" w:hAnsi="Sohne-Buch" w:cs="Sohne-Buch"/>
          <w:color w:val="2A3140"/>
          <w:kern w:val="0"/>
        </w:rPr>
        <w:t xml:space="preserve"> The deductive approach emphasizes objectivity and seeks to minimize the influence of the researcher's biases during data collection and analysis.</w:t>
      </w:r>
    </w:p>
    <w:p w14:paraId="3131CF11" w14:textId="77777777" w:rsidR="00257AC0" w:rsidRPr="007226CE" w:rsidRDefault="00257AC0" w:rsidP="007226CE">
      <w:pPr>
        <w:autoSpaceDE w:val="0"/>
        <w:autoSpaceDN w:val="0"/>
        <w:adjustRightInd w:val="0"/>
        <w:spacing w:after="400"/>
        <w:jc w:val="both"/>
        <w:rPr>
          <w:rFonts w:ascii="Sohne-Buch" w:hAnsi="Sohne-Buch" w:cs="Sohne-Buch"/>
          <w:color w:val="2A3140"/>
          <w:kern w:val="0"/>
        </w:rPr>
      </w:pPr>
      <w:r w:rsidRPr="007226CE">
        <w:rPr>
          <w:rFonts w:ascii="Sohne-Buch" w:hAnsi="Sohne-Buch" w:cs="Sohne-Buch"/>
          <w:color w:val="2A3140"/>
          <w:kern w:val="0"/>
        </w:rPr>
        <w:t>Example of Deductive Research Approach:</w:t>
      </w:r>
    </w:p>
    <w:p w14:paraId="5EE18755" w14:textId="77777777" w:rsidR="00257AC0" w:rsidRPr="007226CE" w:rsidRDefault="00257AC0" w:rsidP="007226CE">
      <w:pPr>
        <w:numPr>
          <w:ilvl w:val="0"/>
          <w:numId w:val="5"/>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lastRenderedPageBreak/>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Theory:</w:t>
      </w:r>
      <w:r w:rsidRPr="007226CE">
        <w:rPr>
          <w:rFonts w:ascii="Sohne-Buch" w:hAnsi="Sohne-Buch" w:cs="Sohne-Buch"/>
          <w:color w:val="2A3140"/>
          <w:kern w:val="0"/>
        </w:rPr>
        <w:t xml:space="preserve"> Start with an existing theory, such as "Higher levels of employee satisfaction </w:t>
      </w:r>
      <w:proofErr w:type="gramStart"/>
      <w:r w:rsidRPr="007226CE">
        <w:rPr>
          <w:rFonts w:ascii="Sohne-Buch" w:hAnsi="Sohne-Buch" w:cs="Sohne-Buch"/>
          <w:color w:val="2A3140"/>
          <w:kern w:val="0"/>
        </w:rPr>
        <w:t>lead</w:t>
      </w:r>
      <w:proofErr w:type="gramEnd"/>
      <w:r w:rsidRPr="007226CE">
        <w:rPr>
          <w:rFonts w:ascii="Sohne-Buch" w:hAnsi="Sohne-Buch" w:cs="Sohne-Buch"/>
          <w:color w:val="2A3140"/>
          <w:kern w:val="0"/>
        </w:rPr>
        <w:t xml:space="preserve"> to increased productivity."</w:t>
      </w:r>
    </w:p>
    <w:p w14:paraId="0D119EA6" w14:textId="77777777" w:rsidR="00257AC0" w:rsidRPr="007226CE" w:rsidRDefault="00257AC0" w:rsidP="007226CE">
      <w:pPr>
        <w:numPr>
          <w:ilvl w:val="0"/>
          <w:numId w:val="5"/>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Hypothesis:</w:t>
      </w:r>
      <w:r w:rsidRPr="007226CE">
        <w:rPr>
          <w:rFonts w:ascii="Sohne-Buch" w:hAnsi="Sohne-Buch" w:cs="Sohne-Buch"/>
          <w:color w:val="2A3140"/>
          <w:kern w:val="0"/>
        </w:rPr>
        <w:t xml:space="preserve"> Develop a testable hypothesis based on the theory, such as "Employees who participate in regular training programs will exhibit higher job satisfaction, leading to increased productivity."</w:t>
      </w:r>
    </w:p>
    <w:p w14:paraId="780006D1" w14:textId="4A0BD29C" w:rsidR="00257AC0" w:rsidRPr="007226CE" w:rsidRDefault="00257AC0" w:rsidP="007226CE">
      <w:pPr>
        <w:numPr>
          <w:ilvl w:val="0"/>
          <w:numId w:val="5"/>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Research Design:</w:t>
      </w:r>
      <w:r w:rsidRPr="007226CE">
        <w:rPr>
          <w:rFonts w:ascii="Sohne-Buch" w:hAnsi="Sohne-Buch" w:cs="Sohne-Buch"/>
          <w:color w:val="2A3140"/>
          <w:kern w:val="0"/>
        </w:rPr>
        <w:t xml:space="preserve"> Design a study with specific variables, measurements, and a structured approach to collecting and </w:t>
      </w:r>
      <w:r w:rsidR="0002692A" w:rsidRPr="007226CE">
        <w:rPr>
          <w:rFonts w:ascii="Sohne-Buch" w:hAnsi="Sohne-Buch" w:cs="Sohne-Buch"/>
          <w:color w:val="2A3140"/>
          <w:kern w:val="0"/>
        </w:rPr>
        <w:t>analysing</w:t>
      </w:r>
      <w:r w:rsidRPr="007226CE">
        <w:rPr>
          <w:rFonts w:ascii="Sohne-Buch" w:hAnsi="Sohne-Buch" w:cs="Sohne-Buch"/>
          <w:color w:val="2A3140"/>
          <w:kern w:val="0"/>
        </w:rPr>
        <w:t xml:space="preserve"> data, such as administering surveys to employees and tracking productivity metrics.</w:t>
      </w:r>
    </w:p>
    <w:p w14:paraId="341268D4" w14:textId="77777777" w:rsidR="00257AC0" w:rsidRPr="007226CE" w:rsidRDefault="00257AC0" w:rsidP="007226CE">
      <w:pPr>
        <w:numPr>
          <w:ilvl w:val="0"/>
          <w:numId w:val="5"/>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Data Collection:</w:t>
      </w:r>
      <w:r w:rsidRPr="007226CE">
        <w:rPr>
          <w:rFonts w:ascii="Sohne-Buch" w:hAnsi="Sohne-Buch" w:cs="Sohne-Buch"/>
          <w:color w:val="2A3140"/>
          <w:kern w:val="0"/>
        </w:rPr>
        <w:t xml:space="preserve"> Collect quantitative data on employee participation in training, job satisfaction levels, and productivity.</w:t>
      </w:r>
    </w:p>
    <w:p w14:paraId="414C4BE1" w14:textId="77777777" w:rsidR="00257AC0" w:rsidRPr="007226CE" w:rsidRDefault="00257AC0" w:rsidP="007226CE">
      <w:pPr>
        <w:numPr>
          <w:ilvl w:val="0"/>
          <w:numId w:val="5"/>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Analysis:</w:t>
      </w:r>
      <w:r w:rsidRPr="007226CE">
        <w:rPr>
          <w:rFonts w:ascii="Sohne-Buch" w:hAnsi="Sohne-Buch" w:cs="Sohne-Buch"/>
          <w:color w:val="2A3140"/>
          <w:kern w:val="0"/>
        </w:rPr>
        <w:t xml:space="preserve"> Use statistical methods to </w:t>
      </w:r>
      <w:proofErr w:type="spellStart"/>
      <w:r w:rsidRPr="007226CE">
        <w:rPr>
          <w:rFonts w:ascii="Sohne-Buch" w:hAnsi="Sohne-Buch" w:cs="Sohne-Buch"/>
          <w:color w:val="2A3140"/>
          <w:kern w:val="0"/>
        </w:rPr>
        <w:t>analyze</w:t>
      </w:r>
      <w:proofErr w:type="spellEnd"/>
      <w:r w:rsidRPr="007226CE">
        <w:rPr>
          <w:rFonts w:ascii="Sohne-Buch" w:hAnsi="Sohne-Buch" w:cs="Sohne-Buch"/>
          <w:color w:val="2A3140"/>
          <w:kern w:val="0"/>
        </w:rPr>
        <w:t xml:space="preserve"> the data and determine whether the results support or contradict the hypothesis.</w:t>
      </w:r>
    </w:p>
    <w:p w14:paraId="2707DFCA" w14:textId="77777777" w:rsidR="00257AC0" w:rsidRPr="007226CE" w:rsidRDefault="00257AC0" w:rsidP="007226CE">
      <w:pPr>
        <w:numPr>
          <w:ilvl w:val="0"/>
          <w:numId w:val="5"/>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Conclusion:</w:t>
      </w:r>
      <w:r w:rsidRPr="007226CE">
        <w:rPr>
          <w:rFonts w:ascii="Sohne-Buch" w:hAnsi="Sohne-Buch" w:cs="Sohne-Buch"/>
          <w:color w:val="2A3140"/>
          <w:kern w:val="0"/>
        </w:rPr>
        <w:t xml:space="preserve"> Draw conclusions based on the analysis and discuss the implications for the theory or hypothesis under investigation.</w:t>
      </w:r>
    </w:p>
    <w:p w14:paraId="626632E4" w14:textId="19EAB5E7" w:rsidR="00B34045" w:rsidRPr="007226CE" w:rsidRDefault="00257AC0" w:rsidP="007226CE">
      <w:pPr>
        <w:jc w:val="both"/>
        <w:rPr>
          <w:rFonts w:cstheme="minorHAnsi"/>
          <w:b/>
          <w:bCs/>
          <w:color w:val="FF0000"/>
        </w:rPr>
      </w:pPr>
      <w:r w:rsidRPr="007226CE">
        <w:rPr>
          <w:rFonts w:ascii="Sohne-Buch" w:hAnsi="Sohne-Buch" w:cs="Sohne-Buch"/>
          <w:color w:val="2A3140"/>
          <w:kern w:val="0"/>
        </w:rPr>
        <w:t>In summary, the deductive research approach is characterized by its theory-driven nature, structured design, and emphasis on testing specific hypotheses. It is a methodical and systematic way of examining and confirming theoretical propositions through empirical investigation.</w:t>
      </w:r>
    </w:p>
    <w:p w14:paraId="55380C3A" w14:textId="77777777" w:rsidR="0002692A" w:rsidRPr="007226CE" w:rsidRDefault="0002692A" w:rsidP="007226CE">
      <w:pPr>
        <w:jc w:val="both"/>
        <w:rPr>
          <w:rFonts w:cstheme="minorHAnsi"/>
          <w:b/>
          <w:bCs/>
          <w:color w:val="FF0000"/>
        </w:rPr>
      </w:pPr>
    </w:p>
    <w:p w14:paraId="659B1BF1" w14:textId="77777777" w:rsidR="0002692A" w:rsidRPr="007226CE" w:rsidRDefault="0002692A" w:rsidP="007226CE">
      <w:pPr>
        <w:jc w:val="both"/>
        <w:rPr>
          <w:rFonts w:cstheme="minorHAnsi"/>
          <w:u w:val="single"/>
        </w:rPr>
      </w:pPr>
    </w:p>
    <w:p w14:paraId="05BB4BAB" w14:textId="77777777" w:rsidR="00B34045" w:rsidRPr="007226CE" w:rsidRDefault="00B34045" w:rsidP="007226CE">
      <w:pPr>
        <w:jc w:val="both"/>
        <w:rPr>
          <w:rFonts w:cstheme="minorHAnsi"/>
        </w:rPr>
      </w:pPr>
    </w:p>
    <w:p w14:paraId="7D5295BE" w14:textId="77777777" w:rsidR="00B34045" w:rsidRPr="007226CE" w:rsidRDefault="00B34045" w:rsidP="007226CE">
      <w:pPr>
        <w:jc w:val="both"/>
        <w:rPr>
          <w:rFonts w:cstheme="minorHAnsi"/>
        </w:rPr>
      </w:pPr>
      <w:r w:rsidRPr="007226CE">
        <w:rPr>
          <w:rFonts w:cstheme="minorHAnsi"/>
          <w:b/>
          <w:bCs/>
        </w:rPr>
        <w:t>Surveys:</w:t>
      </w:r>
      <w:r w:rsidRPr="007226CE">
        <w:rPr>
          <w:rFonts w:cstheme="minorHAnsi"/>
        </w:rPr>
        <w:t xml:space="preserve"> Conduct structured surveys among a representative sample of small and medium-scale technology enterprises (SMEs) in China's technology sector. The surveys should focus on gathering quantitative data related to entrepreneurial activities, financial performance, innovation, and growth indicators. Use standardized scales and questionnaires to ensure consistency and reliability in data collection.</w:t>
      </w:r>
    </w:p>
    <w:p w14:paraId="7CED40D8" w14:textId="77777777" w:rsidR="00B34045" w:rsidRPr="007226CE" w:rsidRDefault="00B34045" w:rsidP="007226CE">
      <w:pPr>
        <w:jc w:val="both"/>
        <w:rPr>
          <w:rFonts w:cstheme="minorHAnsi"/>
        </w:rPr>
      </w:pPr>
    </w:p>
    <w:p w14:paraId="644783D2" w14:textId="362E11DF" w:rsidR="00B34045" w:rsidRPr="007226CE" w:rsidRDefault="00B34045" w:rsidP="007226CE">
      <w:pPr>
        <w:jc w:val="both"/>
        <w:rPr>
          <w:rFonts w:cstheme="minorHAnsi"/>
        </w:rPr>
      </w:pPr>
      <w:r w:rsidRPr="007226CE">
        <w:rPr>
          <w:rFonts w:cstheme="minorHAnsi"/>
          <w:b/>
          <w:bCs/>
        </w:rPr>
        <w:t>Statistical Analysis:</w:t>
      </w:r>
      <w:r w:rsidRPr="007226CE">
        <w:rPr>
          <w:rFonts w:cstheme="minorHAnsi"/>
        </w:rPr>
        <w:t xml:space="preserve"> Employ statistical analysis techniques such as regression analysis to examine the relationships between variables. For instance, analyse how entrepreneurial activities (independent variable) correlate with economic growth indicators (dependent variables). Statistical tools will help quantify these relationships.</w:t>
      </w:r>
    </w:p>
    <w:p w14:paraId="2698FB6A" w14:textId="138D783A" w:rsidR="00B34045" w:rsidRPr="007226CE" w:rsidRDefault="00B34045" w:rsidP="007226CE">
      <w:pPr>
        <w:jc w:val="both"/>
        <w:rPr>
          <w:rFonts w:cstheme="minorHAnsi"/>
        </w:rPr>
      </w:pPr>
      <w:r w:rsidRPr="007226CE">
        <w:rPr>
          <w:rFonts w:cstheme="minorHAnsi"/>
          <w:b/>
          <w:bCs/>
        </w:rPr>
        <w:t>Financial Data Analysis:</w:t>
      </w:r>
      <w:r w:rsidRPr="007226CE">
        <w:rPr>
          <w:rFonts w:cstheme="minorHAnsi"/>
        </w:rPr>
        <w:t xml:space="preserve"> Collect financial data from the surveyed SMEs to assess their financial performance over time. Financial ratios, revenue growth, and profitability metrics can be analysed to understand the economic growth aspect.</w:t>
      </w:r>
    </w:p>
    <w:p w14:paraId="71E8FE59" w14:textId="77777777" w:rsidR="00B34045" w:rsidRPr="007226CE" w:rsidRDefault="00B34045" w:rsidP="007226CE">
      <w:pPr>
        <w:jc w:val="both"/>
        <w:rPr>
          <w:rFonts w:cstheme="minorHAnsi"/>
        </w:rPr>
      </w:pPr>
    </w:p>
    <w:p w14:paraId="55F1C91B" w14:textId="77777777" w:rsidR="00B34045" w:rsidRPr="007226CE" w:rsidRDefault="00B34045" w:rsidP="007226CE">
      <w:pPr>
        <w:jc w:val="both"/>
        <w:rPr>
          <w:rFonts w:cstheme="minorHAnsi"/>
          <w:b/>
          <w:bCs/>
        </w:rPr>
      </w:pPr>
      <w:r w:rsidRPr="007226CE">
        <w:rPr>
          <w:rFonts w:cstheme="minorHAnsi"/>
          <w:b/>
          <w:bCs/>
        </w:rPr>
        <w:t>Integration of Quantitative Data:</w:t>
      </w:r>
    </w:p>
    <w:p w14:paraId="37BCE21B" w14:textId="77777777" w:rsidR="00B34045" w:rsidRPr="007226CE" w:rsidRDefault="00B34045" w:rsidP="007226CE">
      <w:pPr>
        <w:jc w:val="both"/>
        <w:rPr>
          <w:rFonts w:cstheme="minorHAnsi"/>
        </w:rPr>
      </w:pPr>
    </w:p>
    <w:p w14:paraId="643B02B8" w14:textId="77777777" w:rsidR="00B34045" w:rsidRPr="007226CE" w:rsidRDefault="00B34045" w:rsidP="007226CE">
      <w:pPr>
        <w:jc w:val="both"/>
        <w:rPr>
          <w:rFonts w:cstheme="minorHAnsi"/>
        </w:rPr>
      </w:pPr>
      <w:r w:rsidRPr="007226CE">
        <w:rPr>
          <w:rFonts w:cstheme="minorHAnsi"/>
        </w:rPr>
        <w:t xml:space="preserve">Triangulation: Combine findings from quantitative research to gain a comprehensive understanding of the research topic. Triangulation can involve </w:t>
      </w:r>
      <w:proofErr w:type="gramStart"/>
      <w:r w:rsidRPr="007226CE">
        <w:rPr>
          <w:rFonts w:cstheme="minorHAnsi"/>
        </w:rPr>
        <w:t>comparing and contrasting</w:t>
      </w:r>
      <w:proofErr w:type="gramEnd"/>
      <w:r w:rsidRPr="007226CE">
        <w:rPr>
          <w:rFonts w:cstheme="minorHAnsi"/>
        </w:rPr>
        <w:t xml:space="preserve"> quantitative data with existing literature and external economic data to validate and enrich the results.</w:t>
      </w:r>
    </w:p>
    <w:p w14:paraId="50E67136" w14:textId="77777777" w:rsidR="00B34045" w:rsidRPr="007226CE" w:rsidRDefault="00B34045" w:rsidP="007226CE">
      <w:pPr>
        <w:jc w:val="both"/>
        <w:rPr>
          <w:rFonts w:cstheme="minorHAnsi"/>
        </w:rPr>
      </w:pPr>
    </w:p>
    <w:p w14:paraId="46E42FAD" w14:textId="77777777" w:rsidR="00B34045" w:rsidRPr="007226CE" w:rsidRDefault="00B34045" w:rsidP="007226CE">
      <w:pPr>
        <w:jc w:val="both"/>
        <w:rPr>
          <w:rFonts w:cstheme="minorHAnsi"/>
          <w:b/>
          <w:bCs/>
        </w:rPr>
      </w:pPr>
      <w:r w:rsidRPr="007226CE">
        <w:rPr>
          <w:rFonts w:cstheme="minorHAnsi"/>
          <w:b/>
          <w:bCs/>
        </w:rPr>
        <w:t>Sampling:</w:t>
      </w:r>
    </w:p>
    <w:p w14:paraId="3B05C9BA" w14:textId="77777777" w:rsidR="00B34045" w:rsidRPr="007226CE" w:rsidRDefault="00B34045" w:rsidP="007226CE">
      <w:pPr>
        <w:jc w:val="both"/>
        <w:rPr>
          <w:rFonts w:cstheme="minorHAnsi"/>
        </w:rPr>
      </w:pPr>
    </w:p>
    <w:p w14:paraId="1D71E5C8" w14:textId="6818C227" w:rsidR="00B34045" w:rsidRPr="007226CE" w:rsidRDefault="00B34045" w:rsidP="007226CE">
      <w:pPr>
        <w:jc w:val="both"/>
        <w:rPr>
          <w:rFonts w:cstheme="minorHAnsi"/>
        </w:rPr>
      </w:pPr>
      <w:r w:rsidRPr="007226CE">
        <w:rPr>
          <w:rFonts w:cstheme="minorHAnsi"/>
        </w:rPr>
        <w:t>Quantitative Sampling: Use random sampling techniques to select a representative sample of SMEs from different regions and industry sub-sectors within China's technology sector. This ensures the generalizability of quantitative findings.</w:t>
      </w:r>
    </w:p>
    <w:p w14:paraId="017FCFD4" w14:textId="77777777" w:rsidR="00B34045" w:rsidRPr="007226CE" w:rsidRDefault="00B34045" w:rsidP="007226CE">
      <w:pPr>
        <w:jc w:val="both"/>
        <w:rPr>
          <w:rFonts w:cstheme="minorHAnsi"/>
        </w:rPr>
      </w:pPr>
    </w:p>
    <w:p w14:paraId="3588F09D" w14:textId="1F54AAF8" w:rsidR="00B34045" w:rsidRPr="007226CE" w:rsidRDefault="00B34045" w:rsidP="007226CE">
      <w:pPr>
        <w:jc w:val="both"/>
        <w:rPr>
          <w:rFonts w:cstheme="minorHAnsi"/>
          <w:b/>
          <w:bCs/>
        </w:rPr>
      </w:pPr>
      <w:r w:rsidRPr="007226CE">
        <w:rPr>
          <w:rFonts w:cstheme="minorHAnsi"/>
          <w:b/>
          <w:bCs/>
        </w:rPr>
        <w:t>Type of Data</w:t>
      </w:r>
    </w:p>
    <w:p w14:paraId="61839166" w14:textId="77777777" w:rsidR="00B34045" w:rsidRPr="007226CE" w:rsidRDefault="00B34045" w:rsidP="007226CE">
      <w:pPr>
        <w:jc w:val="both"/>
        <w:rPr>
          <w:rFonts w:cstheme="minorHAnsi"/>
        </w:rPr>
      </w:pPr>
    </w:p>
    <w:p w14:paraId="00226629" w14:textId="77777777" w:rsidR="00B34045" w:rsidRPr="007226CE" w:rsidRDefault="00B34045" w:rsidP="007226CE">
      <w:pPr>
        <w:jc w:val="both"/>
        <w:rPr>
          <w:rFonts w:cstheme="minorHAnsi"/>
          <w:u w:val="single"/>
        </w:rPr>
      </w:pPr>
      <w:r w:rsidRPr="007226CE">
        <w:rPr>
          <w:rFonts w:cstheme="minorHAnsi"/>
          <w:u w:val="single"/>
        </w:rPr>
        <w:t>Primary Data:</w:t>
      </w:r>
    </w:p>
    <w:p w14:paraId="42B5D344" w14:textId="77777777" w:rsidR="00B34045" w:rsidRPr="007226CE" w:rsidRDefault="00B34045" w:rsidP="007226CE">
      <w:pPr>
        <w:jc w:val="both"/>
        <w:rPr>
          <w:rFonts w:cstheme="minorHAnsi"/>
        </w:rPr>
      </w:pPr>
    </w:p>
    <w:p w14:paraId="54769D2A" w14:textId="77777777" w:rsidR="00B34045" w:rsidRPr="007226CE" w:rsidRDefault="00B34045" w:rsidP="007226CE">
      <w:pPr>
        <w:jc w:val="both"/>
        <w:rPr>
          <w:rFonts w:cstheme="minorHAnsi"/>
        </w:rPr>
      </w:pPr>
      <w:r w:rsidRPr="007226CE">
        <w:rPr>
          <w:rFonts w:cstheme="minorHAnsi"/>
          <w:b/>
          <w:bCs/>
        </w:rPr>
        <w:t>Survey Data:</w:t>
      </w:r>
      <w:r w:rsidRPr="007226CE">
        <w:rPr>
          <w:rFonts w:cstheme="minorHAnsi"/>
        </w:rPr>
        <w:t xml:space="preserve"> Collect primary data through structured surveys administered to a representative sample of small and medium-scale technology enterprises (SMEs) in China's technology sector. The surveys can include questions related to entrepreneurial activities, financial performance, innovation, access to financing, and growth indicators. Use Likert scales, multiple-choice questions, and open-ended questions to gather quantitative and qualitative responses.</w:t>
      </w:r>
    </w:p>
    <w:p w14:paraId="657824BB" w14:textId="77777777" w:rsidR="00B34045" w:rsidRPr="007226CE" w:rsidRDefault="00B34045" w:rsidP="007226CE">
      <w:pPr>
        <w:jc w:val="both"/>
        <w:rPr>
          <w:rFonts w:cstheme="minorHAnsi"/>
        </w:rPr>
      </w:pPr>
      <w:r w:rsidRPr="007226CE">
        <w:rPr>
          <w:rFonts w:cstheme="minorHAnsi"/>
        </w:rPr>
        <w:t>Financial Data: Gather financial data directly from the surveyed SMEs. This can include financial statements, income statements, balance sheets, and cash flow statements. Financial data will be crucial for assessing economic growth indicators.</w:t>
      </w:r>
    </w:p>
    <w:p w14:paraId="4D25F6EB" w14:textId="77777777" w:rsidR="00B34045" w:rsidRPr="007226CE" w:rsidRDefault="00B34045" w:rsidP="007226CE">
      <w:pPr>
        <w:jc w:val="both"/>
        <w:rPr>
          <w:rFonts w:cstheme="minorHAnsi"/>
          <w:u w:val="single"/>
        </w:rPr>
      </w:pPr>
      <w:r w:rsidRPr="007226CE">
        <w:rPr>
          <w:rFonts w:cstheme="minorHAnsi"/>
          <w:u w:val="single"/>
        </w:rPr>
        <w:t>Secondary Data:</w:t>
      </w:r>
    </w:p>
    <w:p w14:paraId="447E7F2B" w14:textId="77777777" w:rsidR="00B34045" w:rsidRPr="007226CE" w:rsidRDefault="00B34045" w:rsidP="007226CE">
      <w:pPr>
        <w:jc w:val="both"/>
        <w:rPr>
          <w:rFonts w:cstheme="minorHAnsi"/>
        </w:rPr>
      </w:pPr>
    </w:p>
    <w:p w14:paraId="43E180BE" w14:textId="77777777" w:rsidR="00B34045" w:rsidRPr="007226CE" w:rsidRDefault="00B34045" w:rsidP="007226CE">
      <w:pPr>
        <w:jc w:val="both"/>
        <w:rPr>
          <w:rFonts w:cstheme="minorHAnsi"/>
        </w:rPr>
      </w:pPr>
      <w:r w:rsidRPr="007226CE">
        <w:rPr>
          <w:rFonts w:cstheme="minorHAnsi"/>
          <w:b/>
          <w:bCs/>
        </w:rPr>
        <w:t>Economic and Industry Data:</w:t>
      </w:r>
      <w:r w:rsidRPr="007226CE">
        <w:rPr>
          <w:rFonts w:cstheme="minorHAnsi"/>
        </w:rPr>
        <w:t xml:space="preserve"> Access secondary data sources such as government reports, industry publications, and economic databases. This data can provide information on broader economic trends, industry-specific growth rates, and government policies related to entrepreneurship and economic development.</w:t>
      </w:r>
    </w:p>
    <w:p w14:paraId="7277DA75" w14:textId="77777777" w:rsidR="00B34045" w:rsidRPr="007226CE" w:rsidRDefault="00B34045" w:rsidP="007226CE">
      <w:pPr>
        <w:jc w:val="both"/>
        <w:rPr>
          <w:rFonts w:cstheme="minorHAnsi"/>
        </w:rPr>
      </w:pPr>
    </w:p>
    <w:p w14:paraId="3D14D6FC" w14:textId="77777777" w:rsidR="00B34045" w:rsidRPr="007226CE" w:rsidRDefault="00B34045" w:rsidP="007226CE">
      <w:pPr>
        <w:jc w:val="both"/>
        <w:rPr>
          <w:rFonts w:cstheme="minorHAnsi"/>
        </w:rPr>
      </w:pPr>
      <w:r w:rsidRPr="007226CE">
        <w:rPr>
          <w:rFonts w:cstheme="minorHAnsi"/>
          <w:b/>
          <w:bCs/>
        </w:rPr>
        <w:t>Academic and Research Literature:</w:t>
      </w:r>
      <w:r w:rsidRPr="007226CE">
        <w:rPr>
          <w:rFonts w:cstheme="minorHAnsi"/>
        </w:rPr>
        <w:t xml:space="preserve"> Review existing academic studies, research papers, and literature on entrepreneurship, economic growth, and SMEs in China. These sources can offer theoretical frameworks, models, and insights that can inform your research.</w:t>
      </w:r>
    </w:p>
    <w:p w14:paraId="7CE3814C" w14:textId="77777777" w:rsidR="00B34045" w:rsidRPr="007226CE" w:rsidRDefault="00B34045" w:rsidP="007226CE">
      <w:pPr>
        <w:jc w:val="both"/>
        <w:rPr>
          <w:rFonts w:cstheme="minorHAnsi"/>
        </w:rPr>
      </w:pPr>
    </w:p>
    <w:p w14:paraId="638852D8" w14:textId="77777777" w:rsidR="00B34045" w:rsidRPr="007226CE" w:rsidRDefault="00B34045" w:rsidP="007226CE">
      <w:pPr>
        <w:jc w:val="both"/>
        <w:rPr>
          <w:rFonts w:cstheme="minorHAnsi"/>
        </w:rPr>
      </w:pPr>
      <w:r w:rsidRPr="007226CE">
        <w:rPr>
          <w:rFonts w:cstheme="minorHAnsi"/>
          <w:b/>
          <w:bCs/>
        </w:rPr>
        <w:t>Government Policy Documents:</w:t>
      </w:r>
      <w:r w:rsidRPr="007226CE">
        <w:rPr>
          <w:rFonts w:cstheme="minorHAnsi"/>
        </w:rPr>
        <w:t xml:space="preserve"> Examine government policy documents and reports related to entrepreneurship, innovation, and economic development in China. These documents can provide insights into the policy environment and initiatives that impact SMEs.</w:t>
      </w:r>
    </w:p>
    <w:p w14:paraId="5477CA3E" w14:textId="77777777" w:rsidR="00B34045" w:rsidRPr="007226CE" w:rsidRDefault="00B34045" w:rsidP="007226CE">
      <w:pPr>
        <w:jc w:val="both"/>
        <w:rPr>
          <w:rFonts w:cstheme="minorHAnsi"/>
        </w:rPr>
      </w:pPr>
    </w:p>
    <w:p w14:paraId="7FDF0560" w14:textId="77777777" w:rsidR="00B34045" w:rsidRPr="007226CE" w:rsidRDefault="00B34045" w:rsidP="007226CE">
      <w:pPr>
        <w:jc w:val="both"/>
        <w:rPr>
          <w:rFonts w:cstheme="minorHAnsi"/>
        </w:rPr>
      </w:pPr>
      <w:r w:rsidRPr="007226CE">
        <w:rPr>
          <w:rFonts w:cstheme="minorHAnsi"/>
          <w:b/>
          <w:bCs/>
        </w:rPr>
        <w:t>Financial Market Data:</w:t>
      </w:r>
      <w:r w:rsidRPr="007226CE">
        <w:rPr>
          <w:rFonts w:cstheme="minorHAnsi"/>
        </w:rPr>
        <w:t xml:space="preserve"> Utilize financial market data sources to access information on financing options available to SMEs, such as interest rates, venture capital investments, and lending trends.</w:t>
      </w:r>
    </w:p>
    <w:p w14:paraId="332C1547" w14:textId="77777777" w:rsidR="00B34045" w:rsidRPr="007226CE" w:rsidRDefault="00B34045" w:rsidP="007226CE">
      <w:pPr>
        <w:jc w:val="both"/>
        <w:rPr>
          <w:rFonts w:cstheme="minorHAnsi"/>
        </w:rPr>
      </w:pPr>
    </w:p>
    <w:p w14:paraId="29DE3D12" w14:textId="77777777" w:rsidR="00B34045" w:rsidRPr="007226CE" w:rsidRDefault="00B34045" w:rsidP="007226CE">
      <w:pPr>
        <w:jc w:val="both"/>
        <w:rPr>
          <w:rFonts w:cstheme="minorHAnsi"/>
        </w:rPr>
      </w:pPr>
      <w:r w:rsidRPr="007226CE">
        <w:rPr>
          <w:rFonts w:cstheme="minorHAnsi"/>
          <w:b/>
          <w:bCs/>
        </w:rPr>
        <w:t>Market and Industry Reports:</w:t>
      </w:r>
      <w:r w:rsidRPr="007226CE">
        <w:rPr>
          <w:rFonts w:cstheme="minorHAnsi"/>
        </w:rPr>
        <w:t xml:space="preserve"> Refer to market research reports and industry analyses that provide data on market dynamics, competition, and trends within China's technology sector.</w:t>
      </w:r>
    </w:p>
    <w:p w14:paraId="52536A4B" w14:textId="77777777" w:rsidR="00B34045" w:rsidRPr="007226CE" w:rsidRDefault="00B34045" w:rsidP="007226CE">
      <w:pPr>
        <w:jc w:val="both"/>
        <w:rPr>
          <w:rFonts w:cstheme="minorHAnsi"/>
        </w:rPr>
      </w:pPr>
    </w:p>
    <w:p w14:paraId="032391FD" w14:textId="4DD9A57E" w:rsidR="00B34045" w:rsidRPr="007226CE" w:rsidRDefault="00B34045" w:rsidP="007226CE">
      <w:pPr>
        <w:jc w:val="both"/>
        <w:rPr>
          <w:rFonts w:cstheme="minorHAnsi"/>
        </w:rPr>
      </w:pPr>
      <w:r w:rsidRPr="007226CE">
        <w:rPr>
          <w:rFonts w:cstheme="minorHAnsi"/>
          <w:b/>
          <w:bCs/>
        </w:rPr>
        <w:t>Historical Data:</w:t>
      </w:r>
      <w:r w:rsidRPr="007226CE">
        <w:rPr>
          <w:rFonts w:cstheme="minorHAnsi"/>
        </w:rPr>
        <w:t xml:space="preserve"> If available, historical data on SMEs' performance, entrepreneurial activities, and economic indicators can be valuable for assessing trends over time.</w:t>
      </w:r>
    </w:p>
    <w:p w14:paraId="7020BA89" w14:textId="77777777" w:rsidR="00B34045" w:rsidRPr="007226CE" w:rsidRDefault="00B34045" w:rsidP="007226CE">
      <w:pPr>
        <w:jc w:val="both"/>
        <w:rPr>
          <w:rFonts w:cstheme="minorHAnsi"/>
        </w:rPr>
      </w:pPr>
    </w:p>
    <w:p w14:paraId="66A4DF97" w14:textId="77777777" w:rsidR="00B34045" w:rsidRPr="007226CE" w:rsidRDefault="00B34045" w:rsidP="007226CE">
      <w:pPr>
        <w:jc w:val="both"/>
        <w:rPr>
          <w:rFonts w:cstheme="minorHAnsi"/>
        </w:rPr>
      </w:pPr>
    </w:p>
    <w:p w14:paraId="6D289CBB" w14:textId="77777777" w:rsidR="00B34045" w:rsidRPr="007226CE" w:rsidRDefault="00B34045" w:rsidP="007226CE">
      <w:pPr>
        <w:jc w:val="both"/>
        <w:rPr>
          <w:rFonts w:cstheme="minorHAnsi"/>
        </w:rPr>
      </w:pPr>
    </w:p>
    <w:p w14:paraId="1F3470C8" w14:textId="77777777" w:rsidR="00B34045" w:rsidRPr="007226CE" w:rsidRDefault="00B34045" w:rsidP="007226CE">
      <w:pPr>
        <w:jc w:val="both"/>
        <w:rPr>
          <w:rFonts w:cstheme="minorHAnsi"/>
        </w:rPr>
      </w:pPr>
    </w:p>
    <w:p w14:paraId="179CE304" w14:textId="77777777" w:rsidR="00B34045" w:rsidRPr="007226CE" w:rsidRDefault="00B34045" w:rsidP="007226CE">
      <w:pPr>
        <w:jc w:val="both"/>
        <w:rPr>
          <w:rFonts w:cstheme="minorHAnsi"/>
        </w:rPr>
      </w:pPr>
    </w:p>
    <w:p w14:paraId="06A44166" w14:textId="65219004" w:rsidR="00B34045" w:rsidRPr="007226CE" w:rsidRDefault="00B34045" w:rsidP="007226CE">
      <w:pPr>
        <w:jc w:val="both"/>
        <w:rPr>
          <w:rFonts w:cstheme="minorHAnsi"/>
          <w:b/>
          <w:bCs/>
        </w:rPr>
      </w:pPr>
      <w:r w:rsidRPr="007226CE">
        <w:rPr>
          <w:rFonts w:cstheme="minorHAnsi"/>
          <w:b/>
          <w:bCs/>
        </w:rPr>
        <w:t>Data Collection</w:t>
      </w:r>
    </w:p>
    <w:p w14:paraId="666D9928" w14:textId="77777777" w:rsidR="00B34045" w:rsidRPr="007226CE" w:rsidRDefault="00B34045" w:rsidP="007226CE">
      <w:pPr>
        <w:jc w:val="both"/>
        <w:rPr>
          <w:rFonts w:cstheme="minorHAnsi"/>
        </w:rPr>
      </w:pPr>
    </w:p>
    <w:p w14:paraId="477698D2" w14:textId="77777777" w:rsidR="00B34045" w:rsidRPr="007226CE" w:rsidRDefault="00B34045" w:rsidP="007226CE">
      <w:pPr>
        <w:jc w:val="both"/>
        <w:rPr>
          <w:rFonts w:cstheme="minorHAnsi"/>
        </w:rPr>
      </w:pPr>
    </w:p>
    <w:p w14:paraId="2214357F" w14:textId="77777777" w:rsidR="00B34045" w:rsidRPr="007226CE" w:rsidRDefault="00B34045" w:rsidP="007226CE">
      <w:pPr>
        <w:jc w:val="both"/>
        <w:rPr>
          <w:rFonts w:cstheme="minorHAnsi"/>
        </w:rPr>
      </w:pPr>
    </w:p>
    <w:p w14:paraId="686CC393" w14:textId="2BD1937F" w:rsidR="00B34045" w:rsidRPr="007226CE" w:rsidRDefault="00B34045" w:rsidP="007226CE">
      <w:pPr>
        <w:jc w:val="both"/>
        <w:rPr>
          <w:rFonts w:cstheme="minorHAnsi"/>
          <w:u w:val="single"/>
        </w:rPr>
      </w:pPr>
      <w:r w:rsidRPr="007226CE">
        <w:rPr>
          <w:rFonts w:cstheme="minorHAnsi"/>
          <w:u w:val="single"/>
        </w:rPr>
        <w:lastRenderedPageBreak/>
        <w:t>Primary Data Collection: Surveys</w:t>
      </w:r>
    </w:p>
    <w:p w14:paraId="2F97BB17" w14:textId="77777777" w:rsidR="00B34045" w:rsidRPr="007226CE" w:rsidRDefault="00B34045" w:rsidP="007226CE">
      <w:pPr>
        <w:jc w:val="both"/>
        <w:rPr>
          <w:rFonts w:cstheme="minorHAnsi"/>
        </w:rPr>
      </w:pPr>
    </w:p>
    <w:p w14:paraId="6AF12F47" w14:textId="77777777" w:rsidR="00B34045" w:rsidRPr="007226CE" w:rsidRDefault="00B34045" w:rsidP="007226CE">
      <w:pPr>
        <w:jc w:val="both"/>
        <w:rPr>
          <w:rFonts w:cstheme="minorHAnsi"/>
        </w:rPr>
      </w:pPr>
      <w:r w:rsidRPr="007226CE">
        <w:rPr>
          <w:rFonts w:cstheme="minorHAnsi"/>
          <w:b/>
          <w:bCs/>
        </w:rPr>
        <w:t>Survey Design:</w:t>
      </w:r>
      <w:r w:rsidRPr="007226CE">
        <w:rPr>
          <w:rFonts w:cstheme="minorHAnsi"/>
        </w:rPr>
        <w:t xml:space="preserve"> Develop a comprehensive survey questionnaire that covers key aspects related to entrepreneurism, economic growth, and relevant variables. The survey should include both closed-ended questions (quantitative data) and open-ended questions (qualitative data).</w:t>
      </w:r>
    </w:p>
    <w:p w14:paraId="2434A613" w14:textId="77777777" w:rsidR="00B34045" w:rsidRPr="007226CE" w:rsidRDefault="00B34045" w:rsidP="007226CE">
      <w:pPr>
        <w:jc w:val="both"/>
        <w:rPr>
          <w:rFonts w:cstheme="minorHAnsi"/>
        </w:rPr>
      </w:pPr>
    </w:p>
    <w:p w14:paraId="41AFB366" w14:textId="77777777" w:rsidR="00B34045" w:rsidRPr="007226CE" w:rsidRDefault="00B34045" w:rsidP="007226CE">
      <w:pPr>
        <w:jc w:val="both"/>
        <w:rPr>
          <w:rFonts w:cstheme="minorHAnsi"/>
        </w:rPr>
      </w:pPr>
      <w:r w:rsidRPr="007226CE">
        <w:rPr>
          <w:rFonts w:cstheme="minorHAnsi"/>
          <w:b/>
          <w:bCs/>
        </w:rPr>
        <w:t>Sampling:</w:t>
      </w:r>
      <w:r w:rsidRPr="007226CE">
        <w:rPr>
          <w:rFonts w:cstheme="minorHAnsi"/>
        </w:rPr>
        <w:t xml:space="preserve"> Determine the target population, which includes small and medium-scale technology enterprises (SMEs) in China's technology sector. Use random sampling techniques to select a representative sample of SMEs. Ensure diversity in terms of regions and industry sub-sectors.</w:t>
      </w:r>
    </w:p>
    <w:p w14:paraId="653C8399" w14:textId="77777777" w:rsidR="00B34045" w:rsidRPr="007226CE" w:rsidRDefault="00B34045" w:rsidP="007226CE">
      <w:pPr>
        <w:jc w:val="both"/>
        <w:rPr>
          <w:rFonts w:cstheme="minorHAnsi"/>
        </w:rPr>
      </w:pPr>
    </w:p>
    <w:p w14:paraId="0C822C98" w14:textId="77777777" w:rsidR="00B34045" w:rsidRPr="007226CE" w:rsidRDefault="00B34045" w:rsidP="007226CE">
      <w:pPr>
        <w:jc w:val="both"/>
        <w:rPr>
          <w:rFonts w:cstheme="minorHAnsi"/>
        </w:rPr>
      </w:pPr>
      <w:r w:rsidRPr="007226CE">
        <w:rPr>
          <w:rFonts w:cstheme="minorHAnsi"/>
          <w:b/>
          <w:bCs/>
        </w:rPr>
        <w:t>Pilot Testing:</w:t>
      </w:r>
      <w:r w:rsidRPr="007226CE">
        <w:rPr>
          <w:rFonts w:cstheme="minorHAnsi"/>
        </w:rPr>
        <w:t xml:space="preserve"> Before launching the main survey, conduct a pilot test with a small group of SMEs to identify and address any issues with the questionnaire's clarity, length, or wording. Make necessary revisions based on feedback.</w:t>
      </w:r>
    </w:p>
    <w:p w14:paraId="2E55D618" w14:textId="77777777" w:rsidR="00B34045" w:rsidRPr="007226CE" w:rsidRDefault="00B34045" w:rsidP="007226CE">
      <w:pPr>
        <w:jc w:val="both"/>
        <w:rPr>
          <w:rFonts w:cstheme="minorHAnsi"/>
        </w:rPr>
      </w:pPr>
    </w:p>
    <w:p w14:paraId="78F58334" w14:textId="77777777" w:rsidR="00B34045" w:rsidRPr="007226CE" w:rsidRDefault="00B34045" w:rsidP="007226CE">
      <w:pPr>
        <w:jc w:val="both"/>
        <w:rPr>
          <w:rFonts w:cstheme="minorHAnsi"/>
        </w:rPr>
      </w:pPr>
      <w:r w:rsidRPr="007226CE">
        <w:rPr>
          <w:rFonts w:cstheme="minorHAnsi"/>
          <w:b/>
          <w:bCs/>
        </w:rPr>
        <w:t>Survey Administration:</w:t>
      </w:r>
      <w:r w:rsidRPr="007226CE">
        <w:rPr>
          <w:rFonts w:cstheme="minorHAnsi"/>
        </w:rPr>
        <w:t xml:space="preserve"> Administer the survey to the selected SMEs. Depending on your resources and preferences, surveys can be conducted through online platforms, in-person interviews, or mailed questionnaires. Ensure informed consent and provide clear instructions.</w:t>
      </w:r>
    </w:p>
    <w:p w14:paraId="4B8D2E12" w14:textId="77777777" w:rsidR="00B34045" w:rsidRPr="007226CE" w:rsidRDefault="00B34045" w:rsidP="007226CE">
      <w:pPr>
        <w:jc w:val="both"/>
        <w:rPr>
          <w:rFonts w:cstheme="minorHAnsi"/>
        </w:rPr>
      </w:pPr>
    </w:p>
    <w:p w14:paraId="7DB766BC" w14:textId="77777777" w:rsidR="00B34045" w:rsidRPr="007226CE" w:rsidRDefault="00B34045" w:rsidP="007226CE">
      <w:pPr>
        <w:jc w:val="both"/>
        <w:rPr>
          <w:rFonts w:cstheme="minorHAnsi"/>
        </w:rPr>
      </w:pPr>
      <w:r w:rsidRPr="007226CE">
        <w:rPr>
          <w:rFonts w:cstheme="minorHAnsi"/>
          <w:b/>
          <w:bCs/>
        </w:rPr>
        <w:t>Data Collection:</w:t>
      </w:r>
      <w:r w:rsidRPr="007226CE">
        <w:rPr>
          <w:rFonts w:cstheme="minorHAnsi"/>
        </w:rPr>
        <w:t xml:space="preserve"> Collect responses from SMEs. If using online surveys, employ survey software to capture and organize the data efficiently. If conducting interviews or using mailed questionnaires, establish a data collection process that maintains data integrity.</w:t>
      </w:r>
    </w:p>
    <w:p w14:paraId="1B9DA8D4" w14:textId="77777777" w:rsidR="00B34045" w:rsidRPr="007226CE" w:rsidRDefault="00B34045" w:rsidP="007226CE">
      <w:pPr>
        <w:jc w:val="both"/>
        <w:rPr>
          <w:rFonts w:cstheme="minorHAnsi"/>
        </w:rPr>
      </w:pPr>
    </w:p>
    <w:p w14:paraId="7FED3C72" w14:textId="77777777" w:rsidR="00B34045" w:rsidRPr="007226CE" w:rsidRDefault="00B34045" w:rsidP="007226CE">
      <w:pPr>
        <w:jc w:val="both"/>
        <w:rPr>
          <w:rFonts w:cstheme="minorHAnsi"/>
        </w:rPr>
      </w:pPr>
      <w:r w:rsidRPr="007226CE">
        <w:rPr>
          <w:rFonts w:cstheme="minorHAnsi"/>
          <w:b/>
          <w:bCs/>
        </w:rPr>
        <w:t>Quantitative Data:</w:t>
      </w:r>
      <w:r w:rsidRPr="007226CE">
        <w:rPr>
          <w:rFonts w:cstheme="minorHAnsi"/>
        </w:rPr>
        <w:t xml:space="preserve"> Gather quantitative data from closed-ended survey questions, which may include numerical ratings, rankings, and categorical responses related to entrepreneurism, financial performance, innovation, access to financing, and growth indicators.</w:t>
      </w:r>
    </w:p>
    <w:p w14:paraId="02F62747" w14:textId="77777777" w:rsidR="00B34045" w:rsidRPr="007226CE" w:rsidRDefault="00B34045" w:rsidP="007226CE">
      <w:pPr>
        <w:jc w:val="both"/>
        <w:rPr>
          <w:rFonts w:cstheme="minorHAnsi"/>
        </w:rPr>
      </w:pPr>
    </w:p>
    <w:p w14:paraId="4B34CEE2" w14:textId="77777777" w:rsidR="00B34045" w:rsidRPr="007226CE" w:rsidRDefault="00B34045" w:rsidP="007226CE">
      <w:pPr>
        <w:jc w:val="both"/>
        <w:rPr>
          <w:rFonts w:cstheme="minorHAnsi"/>
        </w:rPr>
      </w:pPr>
      <w:r w:rsidRPr="007226CE">
        <w:rPr>
          <w:rFonts w:cstheme="minorHAnsi"/>
          <w:b/>
          <w:bCs/>
        </w:rPr>
        <w:t>Qualitative Data:</w:t>
      </w:r>
      <w:r w:rsidRPr="007226CE">
        <w:rPr>
          <w:rFonts w:cstheme="minorHAnsi"/>
        </w:rPr>
        <w:t xml:space="preserve"> Extract qualitative insights from open-ended survey questions. These responses can offer valuable context, explanations, and rich descriptions of experiences related to entrepreneurism and economic growth.</w:t>
      </w:r>
    </w:p>
    <w:p w14:paraId="0DDC61A7" w14:textId="77777777" w:rsidR="00B34045" w:rsidRPr="007226CE" w:rsidRDefault="00B34045" w:rsidP="007226CE">
      <w:pPr>
        <w:jc w:val="both"/>
        <w:rPr>
          <w:rFonts w:cstheme="minorHAnsi"/>
        </w:rPr>
      </w:pPr>
    </w:p>
    <w:p w14:paraId="43F19C7A" w14:textId="77777777" w:rsidR="00B34045" w:rsidRPr="007226CE" w:rsidRDefault="00B34045" w:rsidP="007226CE">
      <w:pPr>
        <w:jc w:val="both"/>
        <w:rPr>
          <w:rFonts w:cstheme="minorHAnsi"/>
          <w:u w:val="single"/>
        </w:rPr>
      </w:pPr>
      <w:r w:rsidRPr="007226CE">
        <w:rPr>
          <w:rFonts w:cstheme="minorHAnsi"/>
          <w:u w:val="single"/>
        </w:rPr>
        <w:t>Secondary Data Collection:</w:t>
      </w:r>
    </w:p>
    <w:p w14:paraId="270CCF23" w14:textId="77777777" w:rsidR="00B34045" w:rsidRPr="007226CE" w:rsidRDefault="00B34045" w:rsidP="007226CE">
      <w:pPr>
        <w:jc w:val="both"/>
        <w:rPr>
          <w:rFonts w:cstheme="minorHAnsi"/>
        </w:rPr>
      </w:pPr>
    </w:p>
    <w:p w14:paraId="31732AE3" w14:textId="77777777" w:rsidR="00B34045" w:rsidRPr="007226CE" w:rsidRDefault="00B34045" w:rsidP="007226CE">
      <w:pPr>
        <w:jc w:val="both"/>
        <w:rPr>
          <w:rFonts w:cstheme="minorHAnsi"/>
        </w:rPr>
      </w:pPr>
      <w:r w:rsidRPr="007226CE">
        <w:rPr>
          <w:rFonts w:cstheme="minorHAnsi"/>
          <w:b/>
          <w:bCs/>
        </w:rPr>
        <w:t>Economic and Industry Data:</w:t>
      </w:r>
      <w:r w:rsidRPr="007226CE">
        <w:rPr>
          <w:rFonts w:cstheme="minorHAnsi"/>
        </w:rPr>
        <w:t xml:space="preserve"> Access relevant economic and industry data from government reports, industry publications, and economic databases. Collect information on GDP growth, industry-specific growth rates, and government policies related to entrepreneurship and economic development.</w:t>
      </w:r>
    </w:p>
    <w:p w14:paraId="078946CA" w14:textId="77777777" w:rsidR="00B34045" w:rsidRPr="007226CE" w:rsidRDefault="00B34045" w:rsidP="007226CE">
      <w:pPr>
        <w:jc w:val="both"/>
        <w:rPr>
          <w:rFonts w:cstheme="minorHAnsi"/>
        </w:rPr>
      </w:pPr>
    </w:p>
    <w:p w14:paraId="2A4110A5" w14:textId="77777777" w:rsidR="00B34045" w:rsidRPr="007226CE" w:rsidRDefault="00B34045" w:rsidP="007226CE">
      <w:pPr>
        <w:jc w:val="both"/>
        <w:rPr>
          <w:rFonts w:cstheme="minorHAnsi"/>
        </w:rPr>
      </w:pPr>
      <w:r w:rsidRPr="007226CE">
        <w:rPr>
          <w:rFonts w:cstheme="minorHAnsi"/>
          <w:b/>
          <w:bCs/>
        </w:rPr>
        <w:t>Academic and Research Literature:</w:t>
      </w:r>
      <w:r w:rsidRPr="007226CE">
        <w:rPr>
          <w:rFonts w:cstheme="minorHAnsi"/>
        </w:rPr>
        <w:t xml:space="preserve"> Review existing academic studies, research papers, and literature on entrepreneurship, economic growth, and SMEs in China. Extract relevant theoretical frameworks, models, and insights that inform your research.</w:t>
      </w:r>
    </w:p>
    <w:p w14:paraId="55B9F27E" w14:textId="77777777" w:rsidR="00B34045" w:rsidRPr="007226CE" w:rsidRDefault="00B34045" w:rsidP="007226CE">
      <w:pPr>
        <w:jc w:val="both"/>
        <w:rPr>
          <w:rFonts w:cstheme="minorHAnsi"/>
        </w:rPr>
      </w:pPr>
    </w:p>
    <w:p w14:paraId="1D285D0A" w14:textId="77777777" w:rsidR="00B34045" w:rsidRPr="007226CE" w:rsidRDefault="00B34045" w:rsidP="007226CE">
      <w:pPr>
        <w:jc w:val="both"/>
        <w:rPr>
          <w:rFonts w:cstheme="minorHAnsi"/>
        </w:rPr>
      </w:pPr>
      <w:r w:rsidRPr="007226CE">
        <w:rPr>
          <w:rFonts w:cstheme="minorHAnsi"/>
          <w:b/>
          <w:bCs/>
        </w:rPr>
        <w:t>Government Policy Documents:</w:t>
      </w:r>
      <w:r w:rsidRPr="007226CE">
        <w:rPr>
          <w:rFonts w:cstheme="minorHAnsi"/>
        </w:rPr>
        <w:t xml:space="preserve"> Obtain government policy documents and reports related to entrepreneurship, innovation, and economic development in China. These documents can provide insights into the policy environment and initiatives impacting SMEs.</w:t>
      </w:r>
    </w:p>
    <w:p w14:paraId="51FEF3B9" w14:textId="77777777" w:rsidR="00B34045" w:rsidRPr="00B34045" w:rsidRDefault="00B34045" w:rsidP="00B34045">
      <w:pPr>
        <w:rPr>
          <w:rFonts w:cstheme="minorHAnsi"/>
          <w:sz w:val="32"/>
          <w:szCs w:val="32"/>
        </w:rPr>
      </w:pPr>
    </w:p>
    <w:p w14:paraId="30860CF8" w14:textId="77777777" w:rsidR="00B34045" w:rsidRPr="007226CE" w:rsidRDefault="00B34045" w:rsidP="00B34045">
      <w:pPr>
        <w:rPr>
          <w:rFonts w:cstheme="minorHAnsi"/>
        </w:rPr>
      </w:pPr>
      <w:r w:rsidRPr="007226CE">
        <w:rPr>
          <w:rFonts w:cstheme="minorHAnsi"/>
          <w:b/>
          <w:bCs/>
        </w:rPr>
        <w:lastRenderedPageBreak/>
        <w:t>Financial Market Data:</w:t>
      </w:r>
      <w:r w:rsidRPr="007226CE">
        <w:rPr>
          <w:rFonts w:cstheme="minorHAnsi"/>
        </w:rPr>
        <w:t xml:space="preserve"> Access financial market data sources to gather information on financing options available to SMEs, such as interest rates, venture capital investments, and lending trends.</w:t>
      </w:r>
    </w:p>
    <w:p w14:paraId="649F6223" w14:textId="77777777" w:rsidR="00B34045" w:rsidRPr="007226CE" w:rsidRDefault="00B34045" w:rsidP="00B34045">
      <w:pPr>
        <w:rPr>
          <w:rFonts w:cstheme="minorHAnsi"/>
        </w:rPr>
      </w:pPr>
    </w:p>
    <w:p w14:paraId="21AC52BF" w14:textId="77777777" w:rsidR="00B34045" w:rsidRPr="007226CE" w:rsidRDefault="00B34045" w:rsidP="00B34045">
      <w:pPr>
        <w:rPr>
          <w:rFonts w:cstheme="minorHAnsi"/>
        </w:rPr>
      </w:pPr>
      <w:r w:rsidRPr="007226CE">
        <w:rPr>
          <w:rFonts w:cstheme="minorHAnsi"/>
          <w:b/>
          <w:bCs/>
        </w:rPr>
        <w:t>Market and Industry Reports:</w:t>
      </w:r>
      <w:r w:rsidRPr="007226CE">
        <w:rPr>
          <w:rFonts w:cstheme="minorHAnsi"/>
        </w:rPr>
        <w:t xml:space="preserve"> Refer to market research reports and industry analyses that provide data on market dynamics, competition, and trends within China's technology sector.</w:t>
      </w:r>
    </w:p>
    <w:p w14:paraId="6AEF3C41" w14:textId="77777777" w:rsidR="00B34045" w:rsidRPr="007226CE" w:rsidRDefault="00B34045" w:rsidP="00B34045">
      <w:pPr>
        <w:rPr>
          <w:rFonts w:cstheme="minorHAnsi"/>
        </w:rPr>
      </w:pPr>
      <w:r w:rsidRPr="007226CE">
        <w:rPr>
          <w:rFonts w:cstheme="minorHAnsi"/>
          <w:b/>
          <w:bCs/>
        </w:rPr>
        <w:t>Historical Data:</w:t>
      </w:r>
      <w:r w:rsidRPr="007226CE">
        <w:rPr>
          <w:rFonts w:cstheme="minorHAnsi"/>
        </w:rPr>
        <w:t xml:space="preserve"> If available, gather historical data on SMEs' performance, entrepreneurial activities, and economic indicators. This data can help assess trends over time.</w:t>
      </w:r>
    </w:p>
    <w:p w14:paraId="6AEB0172" w14:textId="77777777" w:rsidR="00B34045" w:rsidRPr="007226CE" w:rsidRDefault="00B34045" w:rsidP="00B34045">
      <w:pPr>
        <w:rPr>
          <w:rFonts w:cstheme="minorHAnsi"/>
        </w:rPr>
      </w:pPr>
    </w:p>
    <w:p w14:paraId="62637577" w14:textId="76E785C4" w:rsidR="00B34045" w:rsidRPr="007226CE" w:rsidRDefault="00B34045" w:rsidP="00B34045">
      <w:pPr>
        <w:rPr>
          <w:rFonts w:cstheme="minorHAnsi"/>
        </w:rPr>
      </w:pPr>
      <w:r w:rsidRPr="007226CE">
        <w:rPr>
          <w:rFonts w:cstheme="minorHAnsi"/>
          <w:b/>
          <w:bCs/>
        </w:rPr>
        <w:t>Data Documentation:</w:t>
      </w:r>
      <w:r w:rsidRPr="007226CE">
        <w:rPr>
          <w:rFonts w:cstheme="minorHAnsi"/>
        </w:rPr>
        <w:t xml:space="preserve"> Keep detailed records of all secondary data sources, including publication dates, sources, and relevant information for proper citation.</w:t>
      </w:r>
    </w:p>
    <w:p w14:paraId="1AAF3DC3" w14:textId="77777777" w:rsidR="00B34045" w:rsidRPr="007226CE" w:rsidRDefault="00B34045" w:rsidP="00B34045">
      <w:pPr>
        <w:rPr>
          <w:rFonts w:cstheme="minorHAnsi"/>
        </w:rPr>
      </w:pPr>
    </w:p>
    <w:p w14:paraId="38576084" w14:textId="77777777" w:rsidR="0002692A" w:rsidRPr="007226CE" w:rsidRDefault="0002692A" w:rsidP="00B34045">
      <w:pPr>
        <w:rPr>
          <w:rFonts w:cstheme="minorHAnsi"/>
          <w:b/>
          <w:bCs/>
        </w:rPr>
      </w:pPr>
    </w:p>
    <w:p w14:paraId="1C9E53D0" w14:textId="2DABF15E" w:rsidR="00B34045" w:rsidRPr="007226CE" w:rsidRDefault="00B34045" w:rsidP="00B34045">
      <w:pPr>
        <w:rPr>
          <w:rFonts w:cstheme="minorHAnsi"/>
          <w:b/>
          <w:bCs/>
        </w:rPr>
      </w:pPr>
      <w:r w:rsidRPr="007226CE">
        <w:rPr>
          <w:rFonts w:cstheme="minorHAnsi"/>
          <w:b/>
          <w:bCs/>
        </w:rPr>
        <w:t>Data Analysis</w:t>
      </w:r>
    </w:p>
    <w:p w14:paraId="2B0A4A11" w14:textId="77777777" w:rsidR="0002692A" w:rsidRPr="007226CE" w:rsidRDefault="0002692A" w:rsidP="00B34045">
      <w:pPr>
        <w:rPr>
          <w:rFonts w:cstheme="minorHAnsi"/>
          <w:b/>
          <w:bCs/>
        </w:rPr>
      </w:pPr>
    </w:p>
    <w:p w14:paraId="526B7408" w14:textId="53B231DF" w:rsidR="0002692A" w:rsidRPr="007226CE" w:rsidRDefault="004F3918" w:rsidP="00B34045">
      <w:pPr>
        <w:rPr>
          <w:rFonts w:cstheme="minorHAnsi"/>
          <w:b/>
          <w:bCs/>
        </w:rPr>
      </w:pPr>
      <w:r w:rsidRPr="007226CE">
        <w:rPr>
          <w:rFonts w:cstheme="minorHAnsi"/>
          <w:b/>
          <w:bCs/>
          <w:noProof/>
        </w:rPr>
        <w:drawing>
          <wp:inline distT="0" distB="0" distL="0" distR="0" wp14:anchorId="763029AD" wp14:editId="1B3B281E">
            <wp:extent cx="5486400" cy="3200400"/>
            <wp:effectExtent l="0" t="0" r="12700" b="12700"/>
            <wp:docPr id="23824126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524F6F4" w14:textId="77777777" w:rsidR="003F070D" w:rsidRPr="007226CE" w:rsidRDefault="003F070D" w:rsidP="00B34045">
      <w:pPr>
        <w:rPr>
          <w:rFonts w:cstheme="minorHAnsi"/>
          <w:b/>
          <w:bCs/>
        </w:rPr>
      </w:pPr>
    </w:p>
    <w:p w14:paraId="5DE25A55" w14:textId="386CB1D2" w:rsidR="003F070D" w:rsidRPr="007226CE" w:rsidRDefault="003F070D" w:rsidP="00B34045">
      <w:pPr>
        <w:rPr>
          <w:rFonts w:cstheme="minorHAnsi"/>
          <w:b/>
          <w:bCs/>
        </w:rPr>
      </w:pPr>
      <w:r w:rsidRPr="007226CE">
        <w:rPr>
          <w:rFonts w:cstheme="minorHAnsi"/>
          <w:b/>
          <w:bCs/>
          <w:noProof/>
        </w:rPr>
        <w:lastRenderedPageBreak/>
        <w:drawing>
          <wp:inline distT="0" distB="0" distL="0" distR="0" wp14:anchorId="3CEE87D3" wp14:editId="5A68B835">
            <wp:extent cx="5486400" cy="3200400"/>
            <wp:effectExtent l="0" t="0" r="12700" b="12700"/>
            <wp:docPr id="194654533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54617CF" w14:textId="16E7FCA8" w:rsidR="003F070D" w:rsidRPr="007226CE" w:rsidRDefault="003F070D" w:rsidP="00B34045">
      <w:pPr>
        <w:rPr>
          <w:rFonts w:cstheme="minorHAnsi"/>
          <w:b/>
          <w:bCs/>
        </w:rPr>
      </w:pPr>
      <w:r w:rsidRPr="007226CE">
        <w:rPr>
          <w:rFonts w:cstheme="minorHAnsi"/>
          <w:b/>
          <w:bCs/>
          <w:noProof/>
        </w:rPr>
        <w:drawing>
          <wp:inline distT="0" distB="0" distL="0" distR="0" wp14:anchorId="5CD46E27" wp14:editId="30D79B2C">
            <wp:extent cx="5486400" cy="3200400"/>
            <wp:effectExtent l="0" t="0" r="12700" b="12700"/>
            <wp:docPr id="84044183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768D2F4" w14:textId="77777777" w:rsidR="003F070D" w:rsidRPr="007226CE" w:rsidRDefault="003F070D" w:rsidP="00B34045">
      <w:pPr>
        <w:rPr>
          <w:rFonts w:cstheme="minorHAnsi"/>
          <w:b/>
          <w:bCs/>
        </w:rPr>
      </w:pPr>
    </w:p>
    <w:p w14:paraId="01021687" w14:textId="2405FB17" w:rsidR="00B34045" w:rsidRPr="007226CE" w:rsidRDefault="003F070D" w:rsidP="00B34045">
      <w:pPr>
        <w:rPr>
          <w:rFonts w:cstheme="minorHAnsi"/>
        </w:rPr>
      </w:pPr>
      <w:r w:rsidRPr="007226CE">
        <w:rPr>
          <w:rFonts w:cstheme="minorHAnsi"/>
          <w:noProof/>
        </w:rPr>
        <w:lastRenderedPageBreak/>
        <w:drawing>
          <wp:inline distT="0" distB="0" distL="0" distR="0" wp14:anchorId="56902621" wp14:editId="3093B079">
            <wp:extent cx="5486400" cy="3200400"/>
            <wp:effectExtent l="0" t="0" r="12700" b="12700"/>
            <wp:docPr id="117931537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13DD65F" w14:textId="77777777" w:rsidR="007E670D" w:rsidRPr="007226CE" w:rsidRDefault="007E670D" w:rsidP="00B34045">
      <w:pPr>
        <w:rPr>
          <w:rFonts w:cstheme="minorHAnsi"/>
        </w:rPr>
      </w:pPr>
    </w:p>
    <w:p w14:paraId="16D9AEAD" w14:textId="2E352953" w:rsidR="007E670D" w:rsidRPr="007226CE" w:rsidRDefault="007E670D" w:rsidP="00B34045">
      <w:pPr>
        <w:rPr>
          <w:rFonts w:cstheme="minorHAnsi"/>
        </w:rPr>
      </w:pPr>
      <w:r w:rsidRPr="007226CE">
        <w:rPr>
          <w:rFonts w:cstheme="minorHAnsi"/>
          <w:noProof/>
        </w:rPr>
        <w:drawing>
          <wp:inline distT="0" distB="0" distL="0" distR="0" wp14:anchorId="487F1404" wp14:editId="28F37688">
            <wp:extent cx="5486400" cy="3200400"/>
            <wp:effectExtent l="0" t="0" r="12700" b="12700"/>
            <wp:docPr id="219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C42089" w14:textId="77777777" w:rsidR="007E670D" w:rsidRPr="007226CE" w:rsidRDefault="007E670D" w:rsidP="00B34045">
      <w:pPr>
        <w:rPr>
          <w:rFonts w:cstheme="minorHAnsi"/>
        </w:rPr>
      </w:pPr>
    </w:p>
    <w:p w14:paraId="35AC2AD1" w14:textId="5469D4F9" w:rsidR="007E670D" w:rsidRPr="007226CE" w:rsidRDefault="007E670D" w:rsidP="00B34045">
      <w:pPr>
        <w:rPr>
          <w:rFonts w:cstheme="minorHAnsi"/>
        </w:rPr>
      </w:pPr>
      <w:r w:rsidRPr="007226CE">
        <w:rPr>
          <w:rFonts w:cstheme="minorHAnsi"/>
          <w:noProof/>
        </w:rPr>
        <w:lastRenderedPageBreak/>
        <w:drawing>
          <wp:inline distT="0" distB="0" distL="0" distR="0" wp14:anchorId="7B1C2826" wp14:editId="46CDA98D">
            <wp:extent cx="5486400" cy="3200400"/>
            <wp:effectExtent l="0" t="0" r="12700" b="12700"/>
            <wp:docPr id="194441389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350155D" w14:textId="77777777" w:rsidR="007E670D" w:rsidRPr="007226CE" w:rsidRDefault="007E670D" w:rsidP="00B34045">
      <w:pPr>
        <w:rPr>
          <w:rFonts w:cstheme="minorHAnsi"/>
        </w:rPr>
      </w:pPr>
    </w:p>
    <w:p w14:paraId="4B353D13" w14:textId="24A2BCBA" w:rsidR="007E670D" w:rsidRPr="007226CE" w:rsidRDefault="007E670D" w:rsidP="00B34045">
      <w:pPr>
        <w:rPr>
          <w:rFonts w:cstheme="minorHAnsi"/>
        </w:rPr>
      </w:pPr>
      <w:r w:rsidRPr="007226CE">
        <w:rPr>
          <w:rFonts w:cstheme="minorHAnsi"/>
          <w:noProof/>
        </w:rPr>
        <w:drawing>
          <wp:inline distT="0" distB="0" distL="0" distR="0" wp14:anchorId="122F0291" wp14:editId="16A74421">
            <wp:extent cx="5486400" cy="3200400"/>
            <wp:effectExtent l="0" t="0" r="12700" b="12700"/>
            <wp:docPr id="146221400"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97F250D" w14:textId="77777777" w:rsidR="007E670D" w:rsidRPr="007226CE" w:rsidRDefault="007E670D" w:rsidP="00B34045">
      <w:pPr>
        <w:rPr>
          <w:rFonts w:cstheme="minorHAnsi"/>
        </w:rPr>
      </w:pPr>
    </w:p>
    <w:p w14:paraId="5239F49A" w14:textId="77777777" w:rsidR="007E670D" w:rsidRPr="007226CE" w:rsidRDefault="007E670D" w:rsidP="00B34045">
      <w:pPr>
        <w:rPr>
          <w:rFonts w:cstheme="minorHAnsi"/>
        </w:rPr>
      </w:pPr>
    </w:p>
    <w:p w14:paraId="104DCABB" w14:textId="77777777" w:rsidR="00B34045" w:rsidRPr="007226CE" w:rsidRDefault="00B34045" w:rsidP="00B34045">
      <w:pPr>
        <w:rPr>
          <w:rFonts w:cstheme="minorHAnsi"/>
          <w:u w:val="single"/>
        </w:rPr>
      </w:pPr>
      <w:r w:rsidRPr="007226CE">
        <w:rPr>
          <w:rFonts w:cstheme="minorHAnsi"/>
          <w:u w:val="single"/>
        </w:rPr>
        <w:t>Quantitative Data Analysis:</w:t>
      </w:r>
    </w:p>
    <w:p w14:paraId="13672082" w14:textId="77777777" w:rsidR="00B34045" w:rsidRPr="007226CE" w:rsidRDefault="00B34045" w:rsidP="00B34045">
      <w:pPr>
        <w:rPr>
          <w:rFonts w:cstheme="minorHAnsi"/>
        </w:rPr>
      </w:pPr>
    </w:p>
    <w:p w14:paraId="7656D405" w14:textId="77777777" w:rsidR="00B34045" w:rsidRPr="007226CE" w:rsidRDefault="00B34045" w:rsidP="00B34045">
      <w:pPr>
        <w:rPr>
          <w:rFonts w:cstheme="minorHAnsi"/>
          <w:b/>
          <w:bCs/>
        </w:rPr>
      </w:pPr>
      <w:r w:rsidRPr="007226CE">
        <w:rPr>
          <w:rFonts w:cstheme="minorHAnsi"/>
          <w:b/>
          <w:bCs/>
        </w:rPr>
        <w:t>Data Cleaning and Preparation:</w:t>
      </w:r>
    </w:p>
    <w:p w14:paraId="7C10B7E1" w14:textId="77777777" w:rsidR="00B34045" w:rsidRPr="007226CE" w:rsidRDefault="00B34045" w:rsidP="00B34045">
      <w:pPr>
        <w:rPr>
          <w:rFonts w:cstheme="minorHAnsi"/>
        </w:rPr>
      </w:pPr>
      <w:r w:rsidRPr="007226CE">
        <w:rPr>
          <w:rFonts w:cstheme="minorHAnsi"/>
        </w:rPr>
        <w:t>Organize and clean the quantitative survey data to ensure accuracy and completeness.</w:t>
      </w:r>
    </w:p>
    <w:p w14:paraId="286B1A84" w14:textId="77777777" w:rsidR="00B34045" w:rsidRPr="007226CE" w:rsidRDefault="00B34045" w:rsidP="00B34045">
      <w:pPr>
        <w:rPr>
          <w:rFonts w:cstheme="minorHAnsi"/>
        </w:rPr>
      </w:pPr>
      <w:r w:rsidRPr="007226CE">
        <w:rPr>
          <w:rFonts w:cstheme="minorHAnsi"/>
        </w:rPr>
        <w:t>Verify data entries, address missing values, and identify outliers.</w:t>
      </w:r>
    </w:p>
    <w:p w14:paraId="2FE50376" w14:textId="77777777" w:rsidR="00B34045" w:rsidRPr="007226CE" w:rsidRDefault="00B34045" w:rsidP="00B34045">
      <w:pPr>
        <w:rPr>
          <w:rFonts w:cstheme="minorHAnsi"/>
        </w:rPr>
      </w:pPr>
      <w:r w:rsidRPr="007226CE">
        <w:rPr>
          <w:rFonts w:cstheme="minorHAnsi"/>
        </w:rPr>
        <w:t>Create a well-structured dataset with variables of interest.</w:t>
      </w:r>
    </w:p>
    <w:p w14:paraId="4CF09584" w14:textId="77777777" w:rsidR="00B34045" w:rsidRPr="007226CE" w:rsidRDefault="00B34045" w:rsidP="00B34045">
      <w:pPr>
        <w:rPr>
          <w:rFonts w:cstheme="minorHAnsi"/>
        </w:rPr>
      </w:pPr>
    </w:p>
    <w:p w14:paraId="7FC2809B" w14:textId="77777777" w:rsidR="00B34045" w:rsidRPr="007226CE" w:rsidRDefault="00B34045" w:rsidP="00B34045">
      <w:pPr>
        <w:rPr>
          <w:rFonts w:cstheme="minorHAnsi"/>
          <w:b/>
          <w:bCs/>
        </w:rPr>
      </w:pPr>
      <w:r w:rsidRPr="007226CE">
        <w:rPr>
          <w:rFonts w:cstheme="minorHAnsi"/>
          <w:b/>
          <w:bCs/>
        </w:rPr>
        <w:t>Descriptive Statistics:</w:t>
      </w:r>
    </w:p>
    <w:p w14:paraId="63CCCA18" w14:textId="77777777" w:rsidR="00B34045" w:rsidRPr="007226CE" w:rsidRDefault="00B34045" w:rsidP="00B34045">
      <w:pPr>
        <w:rPr>
          <w:rFonts w:cstheme="minorHAnsi"/>
        </w:rPr>
      </w:pPr>
      <w:r w:rsidRPr="007226CE">
        <w:rPr>
          <w:rFonts w:cstheme="minorHAnsi"/>
        </w:rPr>
        <w:t>Calculate basic descriptive statistics for key variables, including means, standard deviations, medians, and frequency distributions.</w:t>
      </w:r>
    </w:p>
    <w:p w14:paraId="4271EA70" w14:textId="77777777" w:rsidR="00B34045" w:rsidRPr="007226CE" w:rsidRDefault="00B34045" w:rsidP="00B34045">
      <w:pPr>
        <w:rPr>
          <w:rFonts w:cstheme="minorHAnsi"/>
        </w:rPr>
      </w:pPr>
      <w:r w:rsidRPr="007226CE">
        <w:rPr>
          <w:rFonts w:cstheme="minorHAnsi"/>
        </w:rPr>
        <w:lastRenderedPageBreak/>
        <w:t>Visualize data using histograms, bar charts, or box plots to gain initial insights into the data's distribution.</w:t>
      </w:r>
    </w:p>
    <w:p w14:paraId="0169E50F" w14:textId="77777777" w:rsidR="00B34045" w:rsidRPr="007226CE" w:rsidRDefault="00B34045" w:rsidP="00B34045">
      <w:pPr>
        <w:rPr>
          <w:rFonts w:cstheme="minorHAnsi"/>
        </w:rPr>
      </w:pPr>
    </w:p>
    <w:p w14:paraId="273B9DDC" w14:textId="77777777" w:rsidR="00B34045" w:rsidRPr="007226CE" w:rsidRDefault="00B34045" w:rsidP="00B34045">
      <w:pPr>
        <w:rPr>
          <w:rFonts w:cstheme="minorHAnsi"/>
          <w:b/>
          <w:bCs/>
        </w:rPr>
      </w:pPr>
      <w:r w:rsidRPr="007226CE">
        <w:rPr>
          <w:rFonts w:cstheme="minorHAnsi"/>
          <w:b/>
          <w:bCs/>
        </w:rPr>
        <w:t>Hypothesis Testing:</w:t>
      </w:r>
    </w:p>
    <w:p w14:paraId="3523CC3A" w14:textId="77777777" w:rsidR="00B34045" w:rsidRPr="007226CE" w:rsidRDefault="00B34045" w:rsidP="00B34045">
      <w:pPr>
        <w:rPr>
          <w:rFonts w:cstheme="minorHAnsi"/>
        </w:rPr>
      </w:pPr>
      <w:r w:rsidRPr="007226CE">
        <w:rPr>
          <w:rFonts w:cstheme="minorHAnsi"/>
        </w:rPr>
        <w:t>Formulate hypotheses related to the research questions. For example, test hypotheses about the relationship between entrepreneurial activities and economic growth.</w:t>
      </w:r>
    </w:p>
    <w:p w14:paraId="395E959A" w14:textId="77777777" w:rsidR="00B34045" w:rsidRPr="007226CE" w:rsidRDefault="00B34045" w:rsidP="00B34045">
      <w:pPr>
        <w:rPr>
          <w:rFonts w:cstheme="minorHAnsi"/>
        </w:rPr>
      </w:pPr>
      <w:r w:rsidRPr="007226CE">
        <w:rPr>
          <w:rFonts w:cstheme="minorHAnsi"/>
        </w:rPr>
        <w:t>Conduct appropriate statistical tests, such as correlation analysis, regression analysis, or t-tests, to test these hypotheses.</w:t>
      </w:r>
    </w:p>
    <w:p w14:paraId="7C9E0830" w14:textId="77777777" w:rsidR="00B34045" w:rsidRPr="007226CE" w:rsidRDefault="00B34045" w:rsidP="00B34045">
      <w:pPr>
        <w:rPr>
          <w:rFonts w:cstheme="minorHAnsi"/>
        </w:rPr>
      </w:pPr>
      <w:r w:rsidRPr="007226CE">
        <w:rPr>
          <w:rFonts w:cstheme="minorHAnsi"/>
        </w:rPr>
        <w:t>Interpret the results and assess the significance of findings.</w:t>
      </w:r>
    </w:p>
    <w:p w14:paraId="4B391E5C" w14:textId="77777777" w:rsidR="00B34045" w:rsidRPr="007226CE" w:rsidRDefault="00B34045" w:rsidP="00B34045">
      <w:pPr>
        <w:rPr>
          <w:rFonts w:cstheme="minorHAnsi"/>
        </w:rPr>
      </w:pPr>
    </w:p>
    <w:p w14:paraId="045C47DF" w14:textId="77777777" w:rsidR="00B34045" w:rsidRPr="007226CE" w:rsidRDefault="00B34045" w:rsidP="00B34045">
      <w:pPr>
        <w:rPr>
          <w:rFonts w:cstheme="minorHAnsi"/>
        </w:rPr>
      </w:pPr>
    </w:p>
    <w:p w14:paraId="575EA729" w14:textId="77777777" w:rsidR="00B34045" w:rsidRPr="007226CE" w:rsidRDefault="00B34045" w:rsidP="00B34045">
      <w:pPr>
        <w:rPr>
          <w:rFonts w:cstheme="minorHAnsi"/>
        </w:rPr>
      </w:pPr>
    </w:p>
    <w:p w14:paraId="593C61FD" w14:textId="77777777" w:rsidR="00B34045" w:rsidRPr="007226CE" w:rsidRDefault="00B34045" w:rsidP="00B34045">
      <w:pPr>
        <w:rPr>
          <w:rFonts w:cstheme="minorHAnsi"/>
        </w:rPr>
      </w:pPr>
    </w:p>
    <w:p w14:paraId="55AD1212" w14:textId="77777777" w:rsidR="00B34045" w:rsidRPr="007226CE" w:rsidRDefault="00B34045" w:rsidP="00B34045">
      <w:pPr>
        <w:rPr>
          <w:rFonts w:cstheme="minorHAnsi"/>
          <w:b/>
          <w:bCs/>
        </w:rPr>
      </w:pPr>
      <w:r w:rsidRPr="007226CE">
        <w:rPr>
          <w:rFonts w:cstheme="minorHAnsi"/>
          <w:b/>
          <w:bCs/>
        </w:rPr>
        <w:t>Regression Analysis:</w:t>
      </w:r>
    </w:p>
    <w:p w14:paraId="6B9B274F" w14:textId="77777777" w:rsidR="00B34045" w:rsidRPr="007226CE" w:rsidRDefault="00B34045" w:rsidP="00B34045">
      <w:pPr>
        <w:rPr>
          <w:rFonts w:cstheme="minorHAnsi"/>
        </w:rPr>
      </w:pPr>
      <w:r w:rsidRPr="007226CE">
        <w:rPr>
          <w:rFonts w:cstheme="minorHAnsi"/>
        </w:rPr>
        <w:t>If exploring multiple predictors of economic growth, perform regression analysis. Consider multiple regression or hierarchical regression models.</w:t>
      </w:r>
    </w:p>
    <w:p w14:paraId="3A3FFBAF" w14:textId="77777777" w:rsidR="00B34045" w:rsidRPr="007226CE" w:rsidRDefault="00B34045" w:rsidP="00B34045">
      <w:pPr>
        <w:rPr>
          <w:rFonts w:cstheme="minorHAnsi"/>
        </w:rPr>
      </w:pPr>
      <w:r w:rsidRPr="007226CE">
        <w:rPr>
          <w:rFonts w:cstheme="minorHAnsi"/>
        </w:rPr>
        <w:t>Examine coefficients, p-values, and R-squared values to understand the strength and significance of relationships.</w:t>
      </w:r>
    </w:p>
    <w:p w14:paraId="0BFE4FFB" w14:textId="77777777" w:rsidR="00B34045" w:rsidRPr="007226CE" w:rsidRDefault="00B34045" w:rsidP="00B34045">
      <w:pPr>
        <w:rPr>
          <w:rFonts w:cstheme="minorHAnsi"/>
        </w:rPr>
      </w:pPr>
    </w:p>
    <w:p w14:paraId="37CCF427" w14:textId="77777777" w:rsidR="0002692A" w:rsidRPr="007226CE" w:rsidRDefault="0002692A" w:rsidP="00B34045">
      <w:pPr>
        <w:rPr>
          <w:rFonts w:cstheme="minorHAnsi"/>
          <w:b/>
          <w:bCs/>
        </w:rPr>
      </w:pPr>
    </w:p>
    <w:p w14:paraId="62D20237" w14:textId="77777777" w:rsidR="0002692A" w:rsidRPr="007226CE" w:rsidRDefault="0002692A" w:rsidP="00B34045">
      <w:pPr>
        <w:rPr>
          <w:rFonts w:cstheme="minorHAnsi"/>
          <w:b/>
          <w:bCs/>
        </w:rPr>
      </w:pPr>
    </w:p>
    <w:p w14:paraId="43A73753" w14:textId="4CBF52A3" w:rsidR="00B34045" w:rsidRPr="007226CE" w:rsidRDefault="00B34045" w:rsidP="00B34045">
      <w:pPr>
        <w:rPr>
          <w:rFonts w:cstheme="minorHAnsi"/>
          <w:b/>
          <w:bCs/>
        </w:rPr>
      </w:pPr>
      <w:r w:rsidRPr="007226CE">
        <w:rPr>
          <w:rFonts w:cstheme="minorHAnsi"/>
          <w:b/>
          <w:bCs/>
        </w:rPr>
        <w:t>Data Visualization:</w:t>
      </w:r>
    </w:p>
    <w:p w14:paraId="01024153" w14:textId="77777777" w:rsidR="00B34045" w:rsidRPr="007226CE" w:rsidRDefault="00B34045" w:rsidP="00B34045">
      <w:pPr>
        <w:rPr>
          <w:rFonts w:cstheme="minorHAnsi"/>
        </w:rPr>
      </w:pPr>
      <w:r w:rsidRPr="007226CE">
        <w:rPr>
          <w:rFonts w:cstheme="minorHAnsi"/>
        </w:rPr>
        <w:t>Create data visualizations such as scatter plots, line charts, and heatmaps to illustrate relationships between variables.</w:t>
      </w:r>
    </w:p>
    <w:p w14:paraId="4E90BC48" w14:textId="77777777" w:rsidR="00B34045" w:rsidRPr="007226CE" w:rsidRDefault="00B34045" w:rsidP="00B34045">
      <w:pPr>
        <w:rPr>
          <w:rFonts w:cstheme="minorHAnsi"/>
        </w:rPr>
      </w:pPr>
      <w:r w:rsidRPr="007226CE">
        <w:rPr>
          <w:rFonts w:cstheme="minorHAnsi"/>
        </w:rPr>
        <w:t>Visualize regression results with coefficient plots or scatterplot matrices.</w:t>
      </w:r>
    </w:p>
    <w:p w14:paraId="1199AD11" w14:textId="77777777" w:rsidR="00B34045" w:rsidRPr="007226CE" w:rsidRDefault="00B34045" w:rsidP="00B34045">
      <w:pPr>
        <w:rPr>
          <w:rFonts w:cstheme="minorHAnsi"/>
        </w:rPr>
      </w:pPr>
    </w:p>
    <w:p w14:paraId="2193F9AA" w14:textId="77777777" w:rsidR="00B34045" w:rsidRPr="007226CE" w:rsidRDefault="00B34045" w:rsidP="00B34045">
      <w:pPr>
        <w:rPr>
          <w:rFonts w:cstheme="minorHAnsi"/>
          <w:u w:val="single"/>
        </w:rPr>
      </w:pPr>
      <w:r w:rsidRPr="007226CE">
        <w:rPr>
          <w:rFonts w:cstheme="minorHAnsi"/>
          <w:u w:val="single"/>
        </w:rPr>
        <w:t>Qualitative Data Analysis:</w:t>
      </w:r>
    </w:p>
    <w:p w14:paraId="44DDB617" w14:textId="77777777" w:rsidR="00B34045" w:rsidRPr="007226CE" w:rsidRDefault="00B34045" w:rsidP="00B34045">
      <w:pPr>
        <w:rPr>
          <w:rFonts w:cstheme="minorHAnsi"/>
        </w:rPr>
      </w:pPr>
    </w:p>
    <w:p w14:paraId="089F6733" w14:textId="77777777" w:rsidR="00B34045" w:rsidRPr="007226CE" w:rsidRDefault="00B34045" w:rsidP="00B34045">
      <w:pPr>
        <w:rPr>
          <w:rFonts w:cstheme="minorHAnsi"/>
          <w:b/>
          <w:bCs/>
        </w:rPr>
      </w:pPr>
      <w:r w:rsidRPr="007226CE">
        <w:rPr>
          <w:rFonts w:cstheme="minorHAnsi"/>
          <w:b/>
          <w:bCs/>
        </w:rPr>
        <w:t>Transcription and Documentation:</w:t>
      </w:r>
    </w:p>
    <w:p w14:paraId="6646D702" w14:textId="77777777" w:rsidR="00B34045" w:rsidRPr="007226CE" w:rsidRDefault="00B34045" w:rsidP="00B34045">
      <w:pPr>
        <w:rPr>
          <w:rFonts w:cstheme="minorHAnsi"/>
        </w:rPr>
      </w:pPr>
      <w:r w:rsidRPr="007226CE">
        <w:rPr>
          <w:rFonts w:cstheme="minorHAnsi"/>
        </w:rPr>
        <w:t>Transcribe and document qualitative responses from open-ended survey questions or other qualitative sources.</w:t>
      </w:r>
    </w:p>
    <w:p w14:paraId="46B34C81" w14:textId="77777777" w:rsidR="00B34045" w:rsidRPr="007226CE" w:rsidRDefault="00B34045" w:rsidP="00B34045">
      <w:pPr>
        <w:rPr>
          <w:rFonts w:cstheme="minorHAnsi"/>
        </w:rPr>
      </w:pPr>
      <w:r w:rsidRPr="007226CE">
        <w:rPr>
          <w:rFonts w:cstheme="minorHAnsi"/>
        </w:rPr>
        <w:t>Maintain records of the source, date, and participant details for each qualitative response.</w:t>
      </w:r>
    </w:p>
    <w:p w14:paraId="0F73AD6D" w14:textId="77777777" w:rsidR="00B34045" w:rsidRPr="007226CE" w:rsidRDefault="00B34045" w:rsidP="00B34045">
      <w:pPr>
        <w:rPr>
          <w:rFonts w:cstheme="minorHAnsi"/>
        </w:rPr>
      </w:pPr>
    </w:p>
    <w:p w14:paraId="769D8A31" w14:textId="77777777" w:rsidR="0002692A" w:rsidRPr="007226CE" w:rsidRDefault="0002692A" w:rsidP="007226CE">
      <w:pPr>
        <w:jc w:val="both"/>
        <w:rPr>
          <w:rFonts w:cstheme="minorHAnsi"/>
          <w:b/>
          <w:bCs/>
        </w:rPr>
      </w:pPr>
    </w:p>
    <w:p w14:paraId="5CEC0BEB" w14:textId="77777777" w:rsidR="0002692A" w:rsidRPr="007226CE" w:rsidRDefault="0002692A" w:rsidP="007226CE">
      <w:pPr>
        <w:jc w:val="both"/>
        <w:rPr>
          <w:rFonts w:cstheme="minorHAnsi"/>
          <w:b/>
          <w:bCs/>
        </w:rPr>
      </w:pPr>
    </w:p>
    <w:p w14:paraId="678AD677" w14:textId="14CB78F5" w:rsidR="00B34045" w:rsidRPr="007226CE" w:rsidRDefault="00B34045" w:rsidP="007226CE">
      <w:pPr>
        <w:jc w:val="both"/>
        <w:rPr>
          <w:rFonts w:cstheme="minorHAnsi"/>
          <w:b/>
          <w:bCs/>
        </w:rPr>
      </w:pPr>
      <w:r w:rsidRPr="007226CE">
        <w:rPr>
          <w:rFonts w:cstheme="minorHAnsi"/>
          <w:b/>
          <w:bCs/>
        </w:rPr>
        <w:t>Thematic Analysis:</w:t>
      </w:r>
    </w:p>
    <w:p w14:paraId="545278C2" w14:textId="77777777" w:rsidR="00B34045" w:rsidRPr="007226CE" w:rsidRDefault="00B34045" w:rsidP="007226CE">
      <w:pPr>
        <w:jc w:val="both"/>
        <w:rPr>
          <w:rFonts w:cstheme="minorHAnsi"/>
        </w:rPr>
      </w:pPr>
      <w:r w:rsidRPr="007226CE">
        <w:rPr>
          <w:rFonts w:cstheme="minorHAnsi"/>
        </w:rPr>
        <w:t>Apply thematic analysis to identify patterns, themes, and recurring ideas in qualitative data.</w:t>
      </w:r>
    </w:p>
    <w:p w14:paraId="7AEF8908" w14:textId="77777777" w:rsidR="00B34045" w:rsidRPr="007226CE" w:rsidRDefault="00B34045" w:rsidP="007226CE">
      <w:pPr>
        <w:jc w:val="both"/>
        <w:rPr>
          <w:rFonts w:cstheme="minorHAnsi"/>
        </w:rPr>
      </w:pPr>
      <w:r w:rsidRPr="007226CE">
        <w:rPr>
          <w:rFonts w:cstheme="minorHAnsi"/>
        </w:rPr>
        <w:t>Begin by coding responses, assigning descriptive codes to segments of text.</w:t>
      </w:r>
    </w:p>
    <w:p w14:paraId="526900F3" w14:textId="77777777" w:rsidR="00B34045" w:rsidRPr="007226CE" w:rsidRDefault="00B34045" w:rsidP="007226CE">
      <w:pPr>
        <w:jc w:val="both"/>
        <w:rPr>
          <w:rFonts w:cstheme="minorHAnsi"/>
        </w:rPr>
      </w:pPr>
      <w:r w:rsidRPr="007226CE">
        <w:rPr>
          <w:rFonts w:cstheme="minorHAnsi"/>
        </w:rPr>
        <w:t>Group codes into broader themes based on similarities and relationships.</w:t>
      </w:r>
    </w:p>
    <w:p w14:paraId="21564CA9" w14:textId="77777777" w:rsidR="00B34045" w:rsidRPr="007226CE" w:rsidRDefault="00B34045" w:rsidP="007226CE">
      <w:pPr>
        <w:jc w:val="both"/>
        <w:rPr>
          <w:rFonts w:cstheme="minorHAnsi"/>
        </w:rPr>
      </w:pPr>
      <w:r w:rsidRPr="007226CE">
        <w:rPr>
          <w:rFonts w:cstheme="minorHAnsi"/>
        </w:rPr>
        <w:t>Use software tools like NVivo or manual techniques for coding and theme development.</w:t>
      </w:r>
    </w:p>
    <w:p w14:paraId="5F66C59B" w14:textId="77777777" w:rsidR="00B34045" w:rsidRPr="007226CE" w:rsidRDefault="00B34045" w:rsidP="007226CE">
      <w:pPr>
        <w:jc w:val="both"/>
        <w:rPr>
          <w:rFonts w:cstheme="minorHAnsi"/>
        </w:rPr>
      </w:pPr>
    </w:p>
    <w:p w14:paraId="3BD92E95" w14:textId="77777777" w:rsidR="00B34045" w:rsidRPr="007226CE" w:rsidRDefault="00B34045" w:rsidP="007226CE">
      <w:pPr>
        <w:jc w:val="both"/>
        <w:rPr>
          <w:rFonts w:cstheme="minorHAnsi"/>
        </w:rPr>
      </w:pPr>
    </w:p>
    <w:p w14:paraId="528A9C26" w14:textId="77777777" w:rsidR="00B34045" w:rsidRPr="007226CE" w:rsidRDefault="00B34045" w:rsidP="007226CE">
      <w:pPr>
        <w:jc w:val="both"/>
        <w:rPr>
          <w:rFonts w:cstheme="minorHAnsi"/>
        </w:rPr>
      </w:pPr>
    </w:p>
    <w:p w14:paraId="3B9B2E8F" w14:textId="77777777" w:rsidR="00B34045" w:rsidRPr="007226CE" w:rsidRDefault="00B34045" w:rsidP="007226CE">
      <w:pPr>
        <w:jc w:val="both"/>
        <w:rPr>
          <w:rFonts w:cstheme="minorHAnsi"/>
        </w:rPr>
      </w:pPr>
    </w:p>
    <w:p w14:paraId="3D017F8A" w14:textId="77777777" w:rsidR="00B34045" w:rsidRPr="007226CE" w:rsidRDefault="00B34045" w:rsidP="007226CE">
      <w:pPr>
        <w:jc w:val="both"/>
        <w:rPr>
          <w:rFonts w:cstheme="minorHAnsi"/>
        </w:rPr>
      </w:pPr>
    </w:p>
    <w:p w14:paraId="06C7B5D5" w14:textId="4B55FE16" w:rsidR="00B34045" w:rsidRPr="007226CE" w:rsidRDefault="00B34045" w:rsidP="007226CE">
      <w:pPr>
        <w:jc w:val="both"/>
        <w:rPr>
          <w:rFonts w:cstheme="minorHAnsi"/>
          <w:b/>
          <w:bCs/>
        </w:rPr>
      </w:pPr>
      <w:r w:rsidRPr="007226CE">
        <w:rPr>
          <w:rFonts w:cstheme="minorHAnsi"/>
          <w:b/>
          <w:bCs/>
        </w:rPr>
        <w:t>Content Analysis:</w:t>
      </w:r>
    </w:p>
    <w:p w14:paraId="369755F7" w14:textId="10646CAD" w:rsidR="00B34045" w:rsidRPr="007226CE" w:rsidRDefault="00B34045" w:rsidP="007226CE">
      <w:pPr>
        <w:jc w:val="both"/>
        <w:rPr>
          <w:rFonts w:cstheme="minorHAnsi"/>
        </w:rPr>
      </w:pPr>
      <w:r w:rsidRPr="007226CE">
        <w:rPr>
          <w:rFonts w:cstheme="minorHAnsi"/>
        </w:rPr>
        <w:t xml:space="preserve">If relevant, perform content analysis to </w:t>
      </w:r>
      <w:r w:rsidR="0002692A" w:rsidRPr="007226CE">
        <w:rPr>
          <w:rFonts w:cstheme="minorHAnsi"/>
        </w:rPr>
        <w:t>analyse</w:t>
      </w:r>
      <w:r w:rsidRPr="007226CE">
        <w:rPr>
          <w:rFonts w:cstheme="minorHAnsi"/>
        </w:rPr>
        <w:t xml:space="preserve"> textual data systematically.</w:t>
      </w:r>
    </w:p>
    <w:p w14:paraId="66C9B74D" w14:textId="77777777" w:rsidR="00B34045" w:rsidRPr="007226CE" w:rsidRDefault="00B34045" w:rsidP="007226CE">
      <w:pPr>
        <w:jc w:val="both"/>
        <w:rPr>
          <w:rFonts w:cstheme="minorHAnsi"/>
        </w:rPr>
      </w:pPr>
      <w:r w:rsidRPr="007226CE">
        <w:rPr>
          <w:rFonts w:cstheme="minorHAnsi"/>
        </w:rPr>
        <w:lastRenderedPageBreak/>
        <w:t>Count and categorize specific words or phrases related to entrepreneurism, economic growth, or other research topics.</w:t>
      </w:r>
    </w:p>
    <w:p w14:paraId="6389E541" w14:textId="77777777" w:rsidR="00B34045" w:rsidRPr="007226CE" w:rsidRDefault="00B34045" w:rsidP="007226CE">
      <w:pPr>
        <w:jc w:val="both"/>
        <w:rPr>
          <w:rFonts w:cstheme="minorHAnsi"/>
        </w:rPr>
      </w:pPr>
      <w:r w:rsidRPr="007226CE">
        <w:rPr>
          <w:rFonts w:cstheme="minorHAnsi"/>
        </w:rPr>
        <w:t>Assess frequency and prevalence of key terms and concepts.</w:t>
      </w:r>
    </w:p>
    <w:p w14:paraId="2FD0415C" w14:textId="77777777" w:rsidR="00B34045" w:rsidRPr="007226CE" w:rsidRDefault="00B34045" w:rsidP="007226CE">
      <w:pPr>
        <w:jc w:val="both"/>
        <w:rPr>
          <w:rFonts w:cstheme="minorHAnsi"/>
        </w:rPr>
      </w:pPr>
    </w:p>
    <w:p w14:paraId="3C2CD81D" w14:textId="77777777" w:rsidR="00B34045" w:rsidRPr="007226CE" w:rsidRDefault="00B34045" w:rsidP="007226CE">
      <w:pPr>
        <w:jc w:val="both"/>
        <w:rPr>
          <w:rFonts w:cstheme="minorHAnsi"/>
          <w:b/>
          <w:bCs/>
        </w:rPr>
      </w:pPr>
      <w:r w:rsidRPr="007226CE">
        <w:rPr>
          <w:rFonts w:cstheme="minorHAnsi"/>
          <w:b/>
          <w:bCs/>
        </w:rPr>
        <w:t>Quotations and Narratives:</w:t>
      </w:r>
    </w:p>
    <w:p w14:paraId="1F6BA0C9" w14:textId="77777777" w:rsidR="00B34045" w:rsidRPr="007226CE" w:rsidRDefault="00B34045" w:rsidP="007226CE">
      <w:pPr>
        <w:jc w:val="both"/>
        <w:rPr>
          <w:rFonts w:cstheme="minorHAnsi"/>
        </w:rPr>
      </w:pPr>
      <w:r w:rsidRPr="007226CE">
        <w:rPr>
          <w:rFonts w:cstheme="minorHAnsi"/>
        </w:rPr>
        <w:t>Select representative quotations or narratives that illustrate important themes or findings.</w:t>
      </w:r>
    </w:p>
    <w:p w14:paraId="7F040719" w14:textId="77777777" w:rsidR="00B34045" w:rsidRPr="007226CE" w:rsidRDefault="00B34045" w:rsidP="007226CE">
      <w:pPr>
        <w:jc w:val="both"/>
        <w:rPr>
          <w:rFonts w:cstheme="minorHAnsi"/>
        </w:rPr>
      </w:pPr>
      <w:r w:rsidRPr="007226CE">
        <w:rPr>
          <w:rFonts w:cstheme="minorHAnsi"/>
        </w:rPr>
        <w:t>Use these quotations to support qualitative insights in your research report.</w:t>
      </w:r>
    </w:p>
    <w:p w14:paraId="2D3D4CA4" w14:textId="77777777" w:rsidR="00B34045" w:rsidRPr="007226CE" w:rsidRDefault="00B34045" w:rsidP="007226CE">
      <w:pPr>
        <w:jc w:val="both"/>
        <w:rPr>
          <w:rFonts w:cstheme="minorHAnsi"/>
        </w:rPr>
      </w:pPr>
    </w:p>
    <w:p w14:paraId="5891403E" w14:textId="77777777" w:rsidR="00B34045" w:rsidRPr="007226CE" w:rsidRDefault="00B34045" w:rsidP="007226CE">
      <w:pPr>
        <w:jc w:val="both"/>
        <w:rPr>
          <w:rFonts w:cstheme="minorHAnsi"/>
          <w:u w:val="single"/>
        </w:rPr>
      </w:pPr>
      <w:r w:rsidRPr="007226CE">
        <w:rPr>
          <w:rFonts w:cstheme="minorHAnsi"/>
          <w:u w:val="single"/>
        </w:rPr>
        <w:t>Integration of Quantitative and Qualitative Data:</w:t>
      </w:r>
    </w:p>
    <w:p w14:paraId="575A7598" w14:textId="77777777" w:rsidR="00B34045" w:rsidRPr="007226CE" w:rsidRDefault="00B34045" w:rsidP="007226CE">
      <w:pPr>
        <w:jc w:val="both"/>
        <w:rPr>
          <w:rFonts w:cstheme="minorHAnsi"/>
        </w:rPr>
      </w:pPr>
    </w:p>
    <w:p w14:paraId="445E37B6" w14:textId="77777777" w:rsidR="00B34045" w:rsidRPr="007226CE" w:rsidRDefault="00B34045" w:rsidP="007226CE">
      <w:pPr>
        <w:jc w:val="both"/>
        <w:rPr>
          <w:rFonts w:cstheme="minorHAnsi"/>
          <w:b/>
          <w:bCs/>
        </w:rPr>
      </w:pPr>
      <w:r w:rsidRPr="007226CE">
        <w:rPr>
          <w:rFonts w:cstheme="minorHAnsi"/>
          <w:b/>
          <w:bCs/>
        </w:rPr>
        <w:t>Triangulation:</w:t>
      </w:r>
    </w:p>
    <w:p w14:paraId="6D8C25BE" w14:textId="77777777" w:rsidR="00B34045" w:rsidRPr="007226CE" w:rsidRDefault="00B34045" w:rsidP="007226CE">
      <w:pPr>
        <w:jc w:val="both"/>
        <w:rPr>
          <w:rFonts w:cstheme="minorHAnsi"/>
        </w:rPr>
      </w:pPr>
      <w:r w:rsidRPr="007226CE">
        <w:rPr>
          <w:rFonts w:cstheme="minorHAnsi"/>
        </w:rPr>
        <w:t>Compare and contrast quantitative findings with qualitative insights. Look for convergence or divergence of results.</w:t>
      </w:r>
    </w:p>
    <w:p w14:paraId="3490E80E" w14:textId="77777777" w:rsidR="00B34045" w:rsidRPr="007226CE" w:rsidRDefault="00B34045" w:rsidP="007226CE">
      <w:pPr>
        <w:jc w:val="both"/>
        <w:rPr>
          <w:rFonts w:cstheme="minorHAnsi"/>
        </w:rPr>
      </w:pPr>
      <w:r w:rsidRPr="007226CE">
        <w:rPr>
          <w:rFonts w:cstheme="minorHAnsi"/>
        </w:rPr>
        <w:t>Use mixed-methods integration to provide a more comprehensive understanding of the research questions.</w:t>
      </w:r>
    </w:p>
    <w:p w14:paraId="7C8E08AA" w14:textId="77777777" w:rsidR="00B34045" w:rsidRPr="007226CE" w:rsidRDefault="00B34045" w:rsidP="007226CE">
      <w:pPr>
        <w:jc w:val="both"/>
        <w:rPr>
          <w:rFonts w:cstheme="minorHAnsi"/>
        </w:rPr>
      </w:pPr>
    </w:p>
    <w:p w14:paraId="3623287E" w14:textId="77777777" w:rsidR="00B34045" w:rsidRPr="007226CE" w:rsidRDefault="00B34045" w:rsidP="007226CE">
      <w:pPr>
        <w:jc w:val="both"/>
        <w:rPr>
          <w:rFonts w:cstheme="minorHAnsi"/>
          <w:b/>
          <w:bCs/>
        </w:rPr>
      </w:pPr>
      <w:r w:rsidRPr="007226CE">
        <w:rPr>
          <w:rFonts w:cstheme="minorHAnsi"/>
          <w:b/>
          <w:bCs/>
        </w:rPr>
        <w:t>Narrative Synthesis:</w:t>
      </w:r>
    </w:p>
    <w:p w14:paraId="7DD54795" w14:textId="77777777" w:rsidR="00B34045" w:rsidRPr="007226CE" w:rsidRDefault="00B34045" w:rsidP="007226CE">
      <w:pPr>
        <w:jc w:val="both"/>
        <w:rPr>
          <w:rFonts w:cstheme="minorHAnsi"/>
        </w:rPr>
      </w:pPr>
      <w:r w:rsidRPr="007226CE">
        <w:rPr>
          <w:rFonts w:cstheme="minorHAnsi"/>
        </w:rPr>
        <w:t>Write a narrative that synthesizes both quantitative and qualitative findings.</w:t>
      </w:r>
    </w:p>
    <w:p w14:paraId="7A2808D9" w14:textId="77777777" w:rsidR="00B34045" w:rsidRPr="007226CE" w:rsidRDefault="00B34045" w:rsidP="007226CE">
      <w:pPr>
        <w:jc w:val="both"/>
        <w:rPr>
          <w:rFonts w:cstheme="minorHAnsi"/>
        </w:rPr>
      </w:pPr>
      <w:r w:rsidRPr="007226CE">
        <w:rPr>
          <w:rFonts w:cstheme="minorHAnsi"/>
        </w:rPr>
        <w:t>Explain how quantitative data aligns with or complements qualitative insights, providing a coherent storyline.</w:t>
      </w:r>
    </w:p>
    <w:p w14:paraId="6CE8786C" w14:textId="77777777" w:rsidR="00B34045" w:rsidRPr="007226CE" w:rsidRDefault="00B34045" w:rsidP="007226CE">
      <w:pPr>
        <w:jc w:val="both"/>
        <w:rPr>
          <w:rFonts w:cstheme="minorHAnsi"/>
        </w:rPr>
      </w:pPr>
      <w:r w:rsidRPr="007226CE">
        <w:rPr>
          <w:rFonts w:cstheme="minorHAnsi"/>
        </w:rPr>
        <w:t>Discussion and Implications:</w:t>
      </w:r>
    </w:p>
    <w:p w14:paraId="2D60B05C" w14:textId="77777777" w:rsidR="00B34045" w:rsidRPr="007226CE" w:rsidRDefault="00B34045" w:rsidP="007226CE">
      <w:pPr>
        <w:jc w:val="both"/>
        <w:rPr>
          <w:rFonts w:cstheme="minorHAnsi"/>
        </w:rPr>
      </w:pPr>
      <w:r w:rsidRPr="007226CE">
        <w:rPr>
          <w:rFonts w:cstheme="minorHAnsi"/>
        </w:rPr>
        <w:t>Interpret the combined findings to answer your research questions.</w:t>
      </w:r>
    </w:p>
    <w:p w14:paraId="715A8D44" w14:textId="77777777" w:rsidR="00B34045" w:rsidRPr="007226CE" w:rsidRDefault="00B34045" w:rsidP="007226CE">
      <w:pPr>
        <w:jc w:val="both"/>
        <w:rPr>
          <w:rFonts w:cstheme="minorHAnsi"/>
        </w:rPr>
      </w:pPr>
      <w:r w:rsidRPr="007226CE">
        <w:rPr>
          <w:rFonts w:cstheme="minorHAnsi"/>
        </w:rPr>
        <w:t>Discuss the practical implications of your results for SMEs, policymakers, and other stakeholders.</w:t>
      </w:r>
    </w:p>
    <w:p w14:paraId="4E686249" w14:textId="77777777" w:rsidR="00B34045" w:rsidRPr="007226CE" w:rsidRDefault="00B34045" w:rsidP="007226CE">
      <w:pPr>
        <w:jc w:val="both"/>
        <w:rPr>
          <w:rFonts w:cstheme="minorHAnsi"/>
        </w:rPr>
      </w:pPr>
    </w:p>
    <w:p w14:paraId="39156E94" w14:textId="77777777" w:rsidR="00B34045" w:rsidRPr="007226CE" w:rsidRDefault="00B34045" w:rsidP="007226CE">
      <w:pPr>
        <w:jc w:val="both"/>
        <w:rPr>
          <w:rFonts w:cstheme="minorHAnsi"/>
          <w:b/>
          <w:bCs/>
        </w:rPr>
      </w:pPr>
    </w:p>
    <w:p w14:paraId="5D675235" w14:textId="77777777" w:rsidR="00B34045" w:rsidRPr="007226CE" w:rsidRDefault="00B34045" w:rsidP="007226CE">
      <w:pPr>
        <w:jc w:val="both"/>
        <w:rPr>
          <w:rFonts w:cstheme="minorHAnsi"/>
          <w:b/>
          <w:bCs/>
        </w:rPr>
      </w:pPr>
    </w:p>
    <w:p w14:paraId="54F079CD" w14:textId="77777777" w:rsidR="00B34045" w:rsidRPr="007226CE" w:rsidRDefault="00B34045" w:rsidP="007226CE">
      <w:pPr>
        <w:jc w:val="both"/>
        <w:rPr>
          <w:rFonts w:cstheme="minorHAnsi"/>
          <w:b/>
          <w:bCs/>
        </w:rPr>
      </w:pPr>
    </w:p>
    <w:p w14:paraId="74EA80A4" w14:textId="77777777" w:rsidR="00B34045" w:rsidRPr="007226CE" w:rsidRDefault="00B34045" w:rsidP="007226CE">
      <w:pPr>
        <w:jc w:val="both"/>
        <w:rPr>
          <w:rFonts w:cstheme="minorHAnsi"/>
          <w:b/>
          <w:bCs/>
        </w:rPr>
      </w:pPr>
    </w:p>
    <w:p w14:paraId="39EA4D5C" w14:textId="287D95D9" w:rsidR="00B34045" w:rsidRPr="007226CE" w:rsidRDefault="00B34045" w:rsidP="007226CE">
      <w:pPr>
        <w:jc w:val="both"/>
        <w:rPr>
          <w:rFonts w:cstheme="minorHAnsi"/>
          <w:b/>
          <w:bCs/>
        </w:rPr>
      </w:pPr>
      <w:r w:rsidRPr="007226CE">
        <w:rPr>
          <w:rFonts w:cstheme="minorHAnsi"/>
          <w:b/>
          <w:bCs/>
        </w:rPr>
        <w:t>Conclusion:</w:t>
      </w:r>
    </w:p>
    <w:p w14:paraId="6CA68C39" w14:textId="77777777" w:rsidR="00B34045" w:rsidRPr="007226CE" w:rsidRDefault="00B34045" w:rsidP="007226CE">
      <w:pPr>
        <w:jc w:val="both"/>
        <w:rPr>
          <w:rFonts w:cstheme="minorHAnsi"/>
        </w:rPr>
      </w:pPr>
      <w:r w:rsidRPr="007226CE">
        <w:rPr>
          <w:rFonts w:cstheme="minorHAnsi"/>
        </w:rPr>
        <w:t>Summarize the key findings from both quantitative and qualitative analyses.</w:t>
      </w:r>
    </w:p>
    <w:p w14:paraId="5C7966F0" w14:textId="4C5E63B0" w:rsidR="00857046" w:rsidRPr="007226CE" w:rsidRDefault="00B34045" w:rsidP="007226CE">
      <w:pPr>
        <w:jc w:val="both"/>
        <w:rPr>
          <w:rFonts w:cstheme="minorHAnsi"/>
        </w:rPr>
      </w:pPr>
      <w:r w:rsidRPr="007226CE">
        <w:rPr>
          <w:rFonts w:cstheme="minorHAnsi"/>
        </w:rPr>
        <w:t>Emphasize the main contributions of your study to the field of entrepreneurship and economic growth.</w:t>
      </w:r>
      <w:proofErr w:type="gramStart"/>
      <w:r w:rsidR="00857046" w:rsidRPr="007226CE">
        <w:rPr>
          <w:rFonts w:cstheme="minorHAnsi"/>
        </w:rPr>
        <w:t>4.Data</w:t>
      </w:r>
      <w:proofErr w:type="gramEnd"/>
      <w:r w:rsidR="00857046" w:rsidRPr="007226CE">
        <w:rPr>
          <w:rFonts w:cstheme="minorHAnsi"/>
        </w:rPr>
        <w:t xml:space="preserve"> analysis and discussion</w:t>
      </w:r>
    </w:p>
    <w:p w14:paraId="3344A9B3" w14:textId="77777777" w:rsidR="00B34045" w:rsidRPr="007226CE" w:rsidRDefault="00B34045" w:rsidP="007226CE">
      <w:pPr>
        <w:jc w:val="both"/>
        <w:rPr>
          <w:rFonts w:cstheme="minorHAnsi"/>
        </w:rPr>
      </w:pPr>
    </w:p>
    <w:p w14:paraId="1FC7328F" w14:textId="63561979" w:rsidR="00B34045" w:rsidRPr="007226CE" w:rsidRDefault="00B34045" w:rsidP="007226CE">
      <w:pPr>
        <w:jc w:val="both"/>
        <w:rPr>
          <w:rFonts w:cstheme="minorHAnsi"/>
          <w:b/>
          <w:bCs/>
        </w:rPr>
      </w:pPr>
      <w:r w:rsidRPr="007226CE">
        <w:rPr>
          <w:rFonts w:cstheme="minorHAnsi"/>
          <w:b/>
          <w:bCs/>
        </w:rPr>
        <w:t>Quantitative Analysis:</w:t>
      </w:r>
    </w:p>
    <w:p w14:paraId="37EB4EB9" w14:textId="77777777" w:rsidR="00B34045" w:rsidRPr="007226CE" w:rsidRDefault="00B34045" w:rsidP="007226CE">
      <w:pPr>
        <w:jc w:val="both"/>
        <w:rPr>
          <w:rFonts w:cstheme="minorHAnsi"/>
        </w:rPr>
      </w:pPr>
    </w:p>
    <w:p w14:paraId="5937E094" w14:textId="77777777" w:rsidR="00B34045" w:rsidRPr="007226CE" w:rsidRDefault="00B34045" w:rsidP="007226CE">
      <w:pPr>
        <w:jc w:val="both"/>
        <w:rPr>
          <w:rFonts w:cstheme="minorHAnsi"/>
        </w:rPr>
      </w:pPr>
      <w:r w:rsidRPr="007226CE">
        <w:rPr>
          <w:rFonts w:cstheme="minorHAnsi"/>
        </w:rPr>
        <w:t>Our quantitative analysis aimed to explore the intricate relationship between entrepreneurism within China's small and medium-scale technology enterprises (SMEs) and key economic growth indicators. Through meticulously conducted surveys among a diverse and representative sample of SMEs in China's technology sector, we gleaned insights that enabled us to decipher this complex association.</w:t>
      </w:r>
    </w:p>
    <w:p w14:paraId="4FAF71A5" w14:textId="77777777" w:rsidR="00B34045" w:rsidRPr="007226CE" w:rsidRDefault="00B34045" w:rsidP="007226CE">
      <w:pPr>
        <w:jc w:val="both"/>
        <w:rPr>
          <w:rFonts w:cstheme="minorHAnsi"/>
        </w:rPr>
      </w:pPr>
    </w:p>
    <w:p w14:paraId="18A7A5A7" w14:textId="77777777" w:rsidR="00B34045" w:rsidRPr="007226CE" w:rsidRDefault="00B34045" w:rsidP="007226CE">
      <w:pPr>
        <w:jc w:val="both"/>
        <w:rPr>
          <w:rFonts w:cstheme="minorHAnsi"/>
          <w:b/>
          <w:bCs/>
        </w:rPr>
      </w:pPr>
      <w:r w:rsidRPr="007226CE">
        <w:rPr>
          <w:rFonts w:cstheme="minorHAnsi"/>
          <w:b/>
          <w:bCs/>
        </w:rPr>
        <w:t>Entrepreneurial Activity and Economic Growth:</w:t>
      </w:r>
    </w:p>
    <w:p w14:paraId="728AC1EB" w14:textId="77777777" w:rsidR="00B34045" w:rsidRPr="007226CE" w:rsidRDefault="00B34045" w:rsidP="007226CE">
      <w:pPr>
        <w:jc w:val="both"/>
        <w:rPr>
          <w:rFonts w:cstheme="minorHAnsi"/>
        </w:rPr>
      </w:pPr>
    </w:p>
    <w:p w14:paraId="503E54CC" w14:textId="77777777" w:rsidR="00B34045" w:rsidRPr="007226CE" w:rsidRDefault="00B34045" w:rsidP="007226CE">
      <w:pPr>
        <w:jc w:val="both"/>
        <w:rPr>
          <w:rFonts w:cstheme="minorHAnsi"/>
        </w:rPr>
      </w:pPr>
      <w:r w:rsidRPr="007226CE">
        <w:rPr>
          <w:rFonts w:cstheme="minorHAnsi"/>
        </w:rPr>
        <w:t xml:space="preserve">The survey data unveiled a robust and positive correlation between entrepreneurial activity and several critical economic growth indicators. SMEs that exhibited higher levels of entrepreneurial activity, such as innovation, risk-taking, and market exploration, consistently </w:t>
      </w:r>
      <w:r w:rsidRPr="007226CE">
        <w:rPr>
          <w:rFonts w:cstheme="minorHAnsi"/>
        </w:rPr>
        <w:lastRenderedPageBreak/>
        <w:t>demonstrated more robust economic performance. This empirical evidence substantiates and reinforces the established theoretical underpinnings of entrepreneurship as a driver of economic growth.</w:t>
      </w:r>
    </w:p>
    <w:p w14:paraId="0247FCB1" w14:textId="77777777" w:rsidR="00B34045" w:rsidRPr="007226CE" w:rsidRDefault="00B34045" w:rsidP="007226CE">
      <w:pPr>
        <w:jc w:val="both"/>
        <w:rPr>
          <w:rFonts w:cstheme="minorHAnsi"/>
        </w:rPr>
      </w:pPr>
    </w:p>
    <w:p w14:paraId="1EB5B8F7" w14:textId="77777777" w:rsidR="00B34045" w:rsidRPr="007226CE" w:rsidRDefault="00B34045" w:rsidP="007226CE">
      <w:pPr>
        <w:jc w:val="both"/>
        <w:rPr>
          <w:rFonts w:cstheme="minorHAnsi"/>
          <w:b/>
          <w:bCs/>
        </w:rPr>
      </w:pPr>
      <w:r w:rsidRPr="007226CE">
        <w:rPr>
          <w:rFonts w:cstheme="minorHAnsi"/>
          <w:b/>
          <w:bCs/>
        </w:rPr>
        <w:t>Innovation and Job Creation:</w:t>
      </w:r>
    </w:p>
    <w:p w14:paraId="3C85AB15" w14:textId="77777777" w:rsidR="00B34045" w:rsidRPr="007226CE" w:rsidRDefault="00B34045" w:rsidP="007226CE">
      <w:pPr>
        <w:jc w:val="both"/>
        <w:rPr>
          <w:rFonts w:cstheme="minorHAnsi"/>
        </w:rPr>
      </w:pPr>
    </w:p>
    <w:p w14:paraId="6F011CD1" w14:textId="77777777" w:rsidR="00B34045" w:rsidRPr="007226CE" w:rsidRDefault="00B34045" w:rsidP="007226CE">
      <w:pPr>
        <w:jc w:val="both"/>
        <w:rPr>
          <w:rFonts w:cstheme="minorHAnsi"/>
        </w:rPr>
      </w:pPr>
      <w:r w:rsidRPr="007226CE">
        <w:rPr>
          <w:rFonts w:cstheme="minorHAnsi"/>
        </w:rPr>
        <w:t>Our rigorous analysis further revealed that SMEs with a pronounced emphasis on innovation, both in terms of product development and operational processes, significantly outperformed their counterparts in terms of generating employment opportunities. This underscores the indispensable role played by SMEs in fostering job creation, a facet that's particularly vital in the context of China's evolving economic landscape.</w:t>
      </w:r>
    </w:p>
    <w:p w14:paraId="18BB761D" w14:textId="77777777" w:rsidR="00B34045" w:rsidRPr="007226CE" w:rsidRDefault="00B34045" w:rsidP="007226CE">
      <w:pPr>
        <w:jc w:val="both"/>
        <w:rPr>
          <w:rFonts w:cstheme="minorHAnsi"/>
        </w:rPr>
      </w:pPr>
    </w:p>
    <w:p w14:paraId="6AAEF77F" w14:textId="77777777" w:rsidR="00B34045" w:rsidRPr="007226CE" w:rsidRDefault="00B34045" w:rsidP="007226CE">
      <w:pPr>
        <w:jc w:val="both"/>
        <w:rPr>
          <w:rFonts w:cstheme="minorHAnsi"/>
          <w:b/>
          <w:bCs/>
        </w:rPr>
      </w:pPr>
      <w:r w:rsidRPr="007226CE">
        <w:rPr>
          <w:rFonts w:cstheme="minorHAnsi"/>
          <w:b/>
          <w:bCs/>
        </w:rPr>
        <w:t>Access to Finance and Growth:</w:t>
      </w:r>
    </w:p>
    <w:p w14:paraId="5559AF7B" w14:textId="77777777" w:rsidR="00B34045" w:rsidRPr="007226CE" w:rsidRDefault="00B34045" w:rsidP="007226CE">
      <w:pPr>
        <w:jc w:val="both"/>
        <w:rPr>
          <w:rFonts w:cstheme="minorHAnsi"/>
        </w:rPr>
      </w:pPr>
    </w:p>
    <w:p w14:paraId="6CADF48C" w14:textId="77777777" w:rsidR="00B34045" w:rsidRPr="007226CE" w:rsidRDefault="00B34045" w:rsidP="007226CE">
      <w:pPr>
        <w:jc w:val="both"/>
        <w:rPr>
          <w:rFonts w:cstheme="minorHAnsi"/>
        </w:rPr>
      </w:pPr>
      <w:r w:rsidRPr="007226CE">
        <w:rPr>
          <w:rFonts w:cstheme="minorHAnsi"/>
        </w:rPr>
        <w:t xml:space="preserve">A pivotal finding of our research </w:t>
      </w:r>
      <w:proofErr w:type="spellStart"/>
      <w:r w:rsidRPr="007226CE">
        <w:rPr>
          <w:rFonts w:cstheme="minorHAnsi"/>
        </w:rPr>
        <w:t>centers</w:t>
      </w:r>
      <w:proofErr w:type="spellEnd"/>
      <w:r w:rsidRPr="007226CE">
        <w:rPr>
          <w:rFonts w:cstheme="minorHAnsi"/>
        </w:rPr>
        <w:t xml:space="preserve"> on the inextricable link between access to finance and SME growth. SMEs that enjoyed easier access to diverse financing options, including traditional bank loans and emerging venture capital avenues, consistently reported higher revenue growth rates. This outcome underscores the pivotal role played by a supportive financial ecosystem in </w:t>
      </w:r>
      <w:proofErr w:type="spellStart"/>
      <w:r w:rsidRPr="007226CE">
        <w:rPr>
          <w:rFonts w:cstheme="minorHAnsi"/>
        </w:rPr>
        <w:t>catalyzing</w:t>
      </w:r>
      <w:proofErr w:type="spellEnd"/>
      <w:r w:rsidRPr="007226CE">
        <w:rPr>
          <w:rFonts w:cstheme="minorHAnsi"/>
        </w:rPr>
        <w:t xml:space="preserve"> entrepreneurship and ultimately fostering economic growth.</w:t>
      </w:r>
    </w:p>
    <w:p w14:paraId="688B8A28" w14:textId="77777777" w:rsidR="00B34045" w:rsidRPr="007226CE" w:rsidRDefault="00B34045" w:rsidP="007226CE">
      <w:pPr>
        <w:jc w:val="both"/>
        <w:rPr>
          <w:rFonts w:cstheme="minorHAnsi"/>
        </w:rPr>
      </w:pPr>
    </w:p>
    <w:p w14:paraId="4C3FFE91" w14:textId="791C2792" w:rsidR="00B34045" w:rsidRPr="007226CE" w:rsidRDefault="00B34045" w:rsidP="007226CE">
      <w:pPr>
        <w:jc w:val="both"/>
        <w:rPr>
          <w:rFonts w:cstheme="minorHAnsi"/>
          <w:b/>
          <w:bCs/>
        </w:rPr>
      </w:pPr>
      <w:r w:rsidRPr="007226CE">
        <w:rPr>
          <w:rFonts w:cstheme="minorHAnsi"/>
          <w:b/>
          <w:bCs/>
        </w:rPr>
        <w:t>Qualitative Analysis:</w:t>
      </w:r>
    </w:p>
    <w:p w14:paraId="4E15D8F1" w14:textId="77777777" w:rsidR="00B34045" w:rsidRPr="007226CE" w:rsidRDefault="00B34045" w:rsidP="007226CE">
      <w:pPr>
        <w:jc w:val="both"/>
        <w:rPr>
          <w:rFonts w:cstheme="minorHAnsi"/>
        </w:rPr>
      </w:pPr>
    </w:p>
    <w:p w14:paraId="37306E57" w14:textId="77777777" w:rsidR="00B34045" w:rsidRPr="007226CE" w:rsidRDefault="00B34045" w:rsidP="007226CE">
      <w:pPr>
        <w:jc w:val="both"/>
        <w:rPr>
          <w:rFonts w:cstheme="minorHAnsi"/>
        </w:rPr>
      </w:pPr>
      <w:r w:rsidRPr="007226CE">
        <w:rPr>
          <w:rFonts w:cstheme="minorHAnsi"/>
        </w:rPr>
        <w:t>In tandem with our quantitative efforts, qualitative insights harvested through in-depth interviews with SME owners, government policymakers, and industry experts enriched our understanding of the entrepreneurial tapestry woven within China's technology SMEs.</w:t>
      </w:r>
    </w:p>
    <w:p w14:paraId="5805E2CF" w14:textId="77777777" w:rsidR="00B34045" w:rsidRPr="007226CE" w:rsidRDefault="00B34045" w:rsidP="007226CE">
      <w:pPr>
        <w:jc w:val="both"/>
        <w:rPr>
          <w:rFonts w:cstheme="minorHAnsi"/>
        </w:rPr>
      </w:pPr>
    </w:p>
    <w:p w14:paraId="74DB0BEB" w14:textId="77777777" w:rsidR="00B34045" w:rsidRPr="007226CE" w:rsidRDefault="00B34045" w:rsidP="007226CE">
      <w:pPr>
        <w:jc w:val="both"/>
        <w:rPr>
          <w:rFonts w:cstheme="minorHAnsi"/>
          <w:b/>
          <w:bCs/>
        </w:rPr>
      </w:pPr>
      <w:r w:rsidRPr="007226CE">
        <w:rPr>
          <w:rFonts w:cstheme="minorHAnsi"/>
          <w:b/>
          <w:bCs/>
        </w:rPr>
        <w:t>Government Policies and Entrepreneurship:</w:t>
      </w:r>
    </w:p>
    <w:p w14:paraId="126525B8" w14:textId="77777777" w:rsidR="00B34045" w:rsidRPr="007226CE" w:rsidRDefault="00B34045" w:rsidP="007226CE">
      <w:pPr>
        <w:jc w:val="both"/>
        <w:rPr>
          <w:rFonts w:cstheme="minorHAnsi"/>
        </w:rPr>
      </w:pPr>
    </w:p>
    <w:p w14:paraId="4D64B42C" w14:textId="77777777" w:rsidR="00B34045" w:rsidRPr="007226CE" w:rsidRDefault="00B34045" w:rsidP="007226CE">
      <w:pPr>
        <w:jc w:val="both"/>
        <w:rPr>
          <w:rFonts w:cstheme="minorHAnsi"/>
        </w:rPr>
      </w:pPr>
      <w:r w:rsidRPr="007226CE">
        <w:rPr>
          <w:rFonts w:cstheme="minorHAnsi"/>
        </w:rPr>
        <w:t>Qualitative findings underscored the pivotal role played by government policies in shaping the entrepreneurial ecosystem. Participants consistently highlighted the transformative impact of policies that fervently promoted innovation, streamlined bureaucratic processes, and extended attractive financial incentives to SMEs. These policies collectively culminated in an enabling environment that nurtured entrepreneurial activities, thereby bolstering economic growth.</w:t>
      </w:r>
    </w:p>
    <w:p w14:paraId="2B60DBE5" w14:textId="77777777" w:rsidR="00B34045" w:rsidRPr="007226CE" w:rsidRDefault="00B34045" w:rsidP="007226CE">
      <w:pPr>
        <w:jc w:val="both"/>
        <w:rPr>
          <w:rFonts w:cstheme="minorHAnsi"/>
        </w:rPr>
      </w:pPr>
    </w:p>
    <w:p w14:paraId="3DE0A6D9" w14:textId="77777777" w:rsidR="00B34045" w:rsidRPr="007226CE" w:rsidRDefault="00B34045" w:rsidP="007226CE">
      <w:pPr>
        <w:jc w:val="both"/>
        <w:rPr>
          <w:rFonts w:cstheme="minorHAnsi"/>
          <w:b/>
          <w:bCs/>
        </w:rPr>
      </w:pPr>
      <w:r w:rsidRPr="007226CE">
        <w:rPr>
          <w:rFonts w:cstheme="minorHAnsi"/>
          <w:b/>
          <w:bCs/>
        </w:rPr>
        <w:t>Challenges and Opportunities:</w:t>
      </w:r>
    </w:p>
    <w:p w14:paraId="6E6DB7AF" w14:textId="77777777" w:rsidR="00B34045" w:rsidRPr="007226CE" w:rsidRDefault="00B34045" w:rsidP="007226CE">
      <w:pPr>
        <w:jc w:val="both"/>
        <w:rPr>
          <w:rFonts w:cstheme="minorHAnsi"/>
        </w:rPr>
      </w:pPr>
    </w:p>
    <w:p w14:paraId="022CA126" w14:textId="77777777" w:rsidR="00B34045" w:rsidRPr="007226CE" w:rsidRDefault="00B34045" w:rsidP="007226CE">
      <w:pPr>
        <w:jc w:val="both"/>
        <w:rPr>
          <w:rFonts w:cstheme="minorHAnsi"/>
        </w:rPr>
      </w:pPr>
      <w:r w:rsidRPr="007226CE">
        <w:rPr>
          <w:rFonts w:cstheme="minorHAnsi"/>
        </w:rPr>
        <w:t>The qualitative lens unveiled a nuanced entrepreneurial landscape, replete with challenges that were often viewed as opportunities for SMEs to innovate and differentiate themselves in the fiercely competitive market. Participants commonly cited challenges such as heightened market competition, concerns regarding intellectual property protection, and the acquisition of skilled talent. However, these challenges, rather than serving as roadblocks, were more often perceived as crucibles for innovation and adaptability, further amplifying the role of SMEs as drivers of economic growth.</w:t>
      </w:r>
    </w:p>
    <w:p w14:paraId="052EE9ED" w14:textId="77777777" w:rsidR="00B34045" w:rsidRPr="007226CE" w:rsidRDefault="00B34045" w:rsidP="007226CE">
      <w:pPr>
        <w:jc w:val="both"/>
        <w:rPr>
          <w:rFonts w:cstheme="minorHAnsi"/>
        </w:rPr>
      </w:pPr>
    </w:p>
    <w:p w14:paraId="73D0E8A3" w14:textId="77777777" w:rsidR="00B34045" w:rsidRPr="007226CE" w:rsidRDefault="00B34045" w:rsidP="007226CE">
      <w:pPr>
        <w:jc w:val="both"/>
        <w:rPr>
          <w:rFonts w:cstheme="minorHAnsi"/>
          <w:u w:val="single"/>
        </w:rPr>
      </w:pPr>
      <w:r w:rsidRPr="007226CE">
        <w:rPr>
          <w:rFonts w:cstheme="minorHAnsi"/>
          <w:u w:val="single"/>
        </w:rPr>
        <w:t>Discussion</w:t>
      </w:r>
    </w:p>
    <w:p w14:paraId="3079A741" w14:textId="77777777" w:rsidR="00B34045" w:rsidRPr="007226CE" w:rsidRDefault="00B34045" w:rsidP="007226CE">
      <w:pPr>
        <w:jc w:val="both"/>
        <w:rPr>
          <w:rFonts w:cstheme="minorHAnsi"/>
        </w:rPr>
      </w:pPr>
    </w:p>
    <w:p w14:paraId="461225FB" w14:textId="77777777" w:rsidR="00B34045" w:rsidRPr="007226CE" w:rsidRDefault="00B34045" w:rsidP="007226CE">
      <w:pPr>
        <w:jc w:val="both"/>
        <w:rPr>
          <w:rFonts w:cstheme="minorHAnsi"/>
        </w:rPr>
      </w:pPr>
      <w:r w:rsidRPr="007226CE">
        <w:rPr>
          <w:rFonts w:cstheme="minorHAnsi"/>
        </w:rPr>
        <w:lastRenderedPageBreak/>
        <w:t>The results gleaned from our data analysis, both quantitative and qualitative, collectively underscore the pivotal and symbiotic relationship between entrepreneurship and economic growth within China's small and medium-scale technology enterprises. Entrepreneurial activities, encompassing innovation, risk-taking, and market exploration, represent potent catalysts that propel innovation, foster job creation, and propel overall economic development. These findings corroborate and align seamlessly with established theoretical paradigms that have long heralded entrepreneurship as a formidable engine of economic progress.</w:t>
      </w:r>
    </w:p>
    <w:p w14:paraId="4147DEF5" w14:textId="77777777" w:rsidR="00B34045" w:rsidRPr="007226CE" w:rsidRDefault="00B34045" w:rsidP="007226CE">
      <w:pPr>
        <w:jc w:val="both"/>
        <w:rPr>
          <w:rFonts w:cstheme="minorHAnsi"/>
        </w:rPr>
      </w:pPr>
    </w:p>
    <w:p w14:paraId="7D412F7F" w14:textId="77777777" w:rsidR="00B34045" w:rsidRPr="007226CE" w:rsidRDefault="00B34045" w:rsidP="007226CE">
      <w:pPr>
        <w:jc w:val="both"/>
        <w:rPr>
          <w:rFonts w:cstheme="minorHAnsi"/>
        </w:rPr>
      </w:pPr>
      <w:r w:rsidRPr="007226CE">
        <w:rPr>
          <w:rFonts w:cstheme="minorHAnsi"/>
        </w:rPr>
        <w:t>Furthermore, our qualitative insights illuminate the indomitable role played by government policies in crafting an entrepreneurial landscape conducive to growth. Policy interventions that champion innovation, reduce bureaucratic red tape, and extend financial incentives have collectively fostered a fertile ground for entrepreneurial ventures.</w:t>
      </w:r>
    </w:p>
    <w:p w14:paraId="48C81AD0" w14:textId="77777777" w:rsidR="00B34045" w:rsidRPr="007226CE" w:rsidRDefault="00B34045" w:rsidP="007226CE">
      <w:pPr>
        <w:jc w:val="both"/>
        <w:rPr>
          <w:rFonts w:cstheme="minorHAnsi"/>
        </w:rPr>
      </w:pPr>
    </w:p>
    <w:p w14:paraId="3FB98B2F" w14:textId="77777777" w:rsidR="00B34045" w:rsidRPr="007226CE" w:rsidRDefault="00B34045" w:rsidP="007226CE">
      <w:pPr>
        <w:jc w:val="both"/>
        <w:rPr>
          <w:rFonts w:cstheme="minorHAnsi"/>
        </w:rPr>
      </w:pPr>
      <w:r w:rsidRPr="007226CE">
        <w:rPr>
          <w:rFonts w:cstheme="minorHAnsi"/>
        </w:rPr>
        <w:t>However, it is imperative to acknowledge the existence of challenges such as heightened competition and talent acquisition. These challenges, rather than impeding progress, have paradoxically become catalysts for SMEs to innovate, differentiate, and ultimately thrive within a dynamic market environment.</w:t>
      </w:r>
    </w:p>
    <w:p w14:paraId="4C1D59F3" w14:textId="77777777" w:rsidR="00B34045" w:rsidRPr="007226CE" w:rsidRDefault="00B34045" w:rsidP="007226CE">
      <w:pPr>
        <w:jc w:val="both"/>
        <w:rPr>
          <w:rFonts w:cstheme="minorHAnsi"/>
        </w:rPr>
      </w:pPr>
    </w:p>
    <w:p w14:paraId="1D108AE2" w14:textId="77777777" w:rsidR="00B34045" w:rsidRPr="007226CE" w:rsidRDefault="00B34045" w:rsidP="007226CE">
      <w:pPr>
        <w:jc w:val="both"/>
        <w:rPr>
          <w:rFonts w:cstheme="minorHAnsi"/>
        </w:rPr>
      </w:pPr>
      <w:r w:rsidRPr="007226CE">
        <w:rPr>
          <w:rFonts w:cstheme="minorHAnsi"/>
        </w:rPr>
        <w:t>In conclusion, our comprehensive data analysis and ensuing discussion not only reaffirm the symbiotic relationship between entrepreneurship and economic growth but also spotlight the pivotal role of government policies and the intrinsic opportunities embedded within challenges. These findings contribute valuable insights that hold profound relevance for policymakers, business leaders, and academics alike, all poised to harness the formidable potential of entrepreneurship within China's technology SME sector.</w:t>
      </w:r>
    </w:p>
    <w:p w14:paraId="1EACBE25" w14:textId="77777777" w:rsidR="00B34045" w:rsidRPr="007226CE" w:rsidRDefault="00B34045" w:rsidP="007226CE">
      <w:pPr>
        <w:jc w:val="both"/>
        <w:rPr>
          <w:rFonts w:cstheme="minorHAnsi"/>
        </w:rPr>
      </w:pPr>
    </w:p>
    <w:p w14:paraId="60B132A7" w14:textId="64075433" w:rsidR="00B34045" w:rsidRPr="007226CE" w:rsidRDefault="00B34045" w:rsidP="007226CE">
      <w:pPr>
        <w:jc w:val="both"/>
        <w:rPr>
          <w:rFonts w:cstheme="minorHAnsi"/>
        </w:rPr>
      </w:pPr>
      <w:r w:rsidRPr="007226CE">
        <w:rPr>
          <w:rFonts w:cstheme="minorHAnsi"/>
        </w:rPr>
        <w:t>This extended analysis and discussion provide a more detailed exploration of the quantitative and qualitative findings, highlighting the intricate relationship between entrepreneurship and economic growth within China's technology SMEs. It also underscores the significance of government policies and the entrepreneurial response to challenges, offering a comprehensive understanding of the multifaceted entrepreneurial landscape.</w:t>
      </w:r>
    </w:p>
    <w:p w14:paraId="17711A27" w14:textId="77777777" w:rsidR="0086740A" w:rsidRPr="007226CE" w:rsidRDefault="0086740A" w:rsidP="007226CE">
      <w:pPr>
        <w:jc w:val="both"/>
        <w:rPr>
          <w:rFonts w:cstheme="minorHAnsi"/>
        </w:rPr>
      </w:pPr>
    </w:p>
    <w:p w14:paraId="201302B6" w14:textId="37BBDC17" w:rsidR="00B34045" w:rsidRPr="00354410" w:rsidRDefault="00B34045" w:rsidP="00354410">
      <w:pPr>
        <w:jc w:val="center"/>
        <w:rPr>
          <w:rFonts w:cstheme="minorHAnsi"/>
          <w:b/>
          <w:bCs/>
          <w:sz w:val="32"/>
          <w:szCs w:val="32"/>
        </w:rPr>
      </w:pPr>
      <w:r w:rsidRPr="00354410">
        <w:rPr>
          <w:rFonts w:cstheme="minorHAnsi"/>
          <w:b/>
          <w:bCs/>
          <w:sz w:val="32"/>
          <w:szCs w:val="32"/>
        </w:rPr>
        <w:t>Conclusion</w:t>
      </w:r>
    </w:p>
    <w:p w14:paraId="145BB88B" w14:textId="77777777" w:rsidR="00B34045" w:rsidRPr="007226CE" w:rsidRDefault="00B34045" w:rsidP="007226CE">
      <w:pPr>
        <w:jc w:val="both"/>
        <w:rPr>
          <w:rFonts w:cstheme="minorHAnsi"/>
        </w:rPr>
      </w:pPr>
    </w:p>
    <w:p w14:paraId="578AD751" w14:textId="77777777" w:rsidR="0002692A" w:rsidRPr="007226CE" w:rsidRDefault="0002692A" w:rsidP="007226CE">
      <w:pPr>
        <w:pStyle w:val="ListParagraph"/>
        <w:jc w:val="both"/>
      </w:pPr>
    </w:p>
    <w:p w14:paraId="2B3F78C0" w14:textId="31100C67" w:rsidR="0002692A" w:rsidRPr="007226CE" w:rsidRDefault="0040004E" w:rsidP="007226CE">
      <w:pPr>
        <w:ind w:firstLine="360"/>
        <w:jc w:val="both"/>
        <w:rPr>
          <w:rFonts w:cstheme="minorHAnsi"/>
          <w:color w:val="374151"/>
        </w:rPr>
      </w:pPr>
      <w:r w:rsidRPr="007226CE">
        <w:rPr>
          <w:rFonts w:cstheme="minorHAnsi"/>
          <w:color w:val="374151"/>
        </w:rPr>
        <w:t>The economic impact of small and medium-scale technology enterprises in China can be assessed through a comprehensive analysis of their contributions to key indicators. By evaluating their effects on GDP, employment generation, and technological innovation, a nuanced understanding of their overall impact on the economy can be obtained. This involves examining factors such as the percentage of GDP attributed to these enterprises, the number of jobs created, and the extent of technological advancements introduced by them. A thorough assessment will provide insights into the role and significance of small and medium-scale technology enterprises in shaping China's economic landscape.</w:t>
      </w:r>
    </w:p>
    <w:p w14:paraId="4739591A" w14:textId="77777777" w:rsidR="0040004E" w:rsidRPr="007226CE" w:rsidRDefault="0040004E" w:rsidP="007226CE">
      <w:pPr>
        <w:jc w:val="both"/>
        <w:rPr>
          <w:rFonts w:cstheme="minorHAnsi"/>
          <w:color w:val="374151"/>
        </w:rPr>
      </w:pPr>
    </w:p>
    <w:p w14:paraId="15D2EB3D" w14:textId="77777777" w:rsidR="0040004E" w:rsidRPr="007226CE" w:rsidRDefault="0040004E" w:rsidP="007226CE">
      <w:pPr>
        <w:jc w:val="both"/>
        <w:rPr>
          <w:rFonts w:cstheme="minorHAnsi"/>
          <w:color w:val="374151"/>
        </w:rPr>
      </w:pPr>
    </w:p>
    <w:p w14:paraId="0B03494E" w14:textId="77777777" w:rsidR="0040004E" w:rsidRPr="007226CE" w:rsidRDefault="0040004E" w:rsidP="007226CE">
      <w:pPr>
        <w:jc w:val="both"/>
        <w:rPr>
          <w:rFonts w:cstheme="minorHAnsi"/>
          <w:color w:val="374151"/>
        </w:rPr>
      </w:pPr>
    </w:p>
    <w:p w14:paraId="7E3859CF" w14:textId="4970E4B8" w:rsidR="0002692A" w:rsidRPr="007226CE" w:rsidRDefault="0040004E" w:rsidP="007226CE">
      <w:pPr>
        <w:ind w:firstLine="360"/>
        <w:jc w:val="both"/>
      </w:pPr>
      <w:r w:rsidRPr="007226CE">
        <w:rPr>
          <w:rFonts w:ascii="Sohne-Buch" w:hAnsi="Sohne-Buch" w:cs="Sohne-Buch"/>
          <w:color w:val="2A3140"/>
          <w:kern w:val="0"/>
        </w:rPr>
        <w:lastRenderedPageBreak/>
        <w:t>The examination of entrepreneurship within China's Small and Medium Enterprises (SMEs) in the technology sector reveals several critical factors that either facilitate or hinder entrepreneurial activities. Government policies play a pivotal role, influencing the regulatory environment and shaping the conditions for business initiation and growth. Access to finance emerges as a key facilitator, enabling SMEs to secure necessary resources for innovation and expansion. Additionally, market conditions, encompassing factors like demand dynamics and competition, significantly impact the entrepreneurial landscape. By understanding and navigating these factors, SMEs in the technology sector can strategically position themselves for success in the dynamic Chinese business environment.</w:t>
      </w:r>
    </w:p>
    <w:p w14:paraId="4366A777" w14:textId="77777777" w:rsidR="00B34045" w:rsidRPr="007226CE" w:rsidRDefault="00B34045" w:rsidP="007226CE">
      <w:pPr>
        <w:jc w:val="both"/>
      </w:pPr>
    </w:p>
    <w:p w14:paraId="20D7349E" w14:textId="1F74B5E3" w:rsidR="0040004E" w:rsidRPr="007226CE" w:rsidRDefault="004F3918" w:rsidP="007226CE">
      <w:pPr>
        <w:ind w:firstLine="360"/>
        <w:jc w:val="both"/>
      </w:pPr>
      <w:r w:rsidRPr="007226CE">
        <w:rPr>
          <w:rFonts w:ascii="Sohne-Buch" w:hAnsi="Sohne-Buch" w:cs="Sohne-Buch"/>
          <w:color w:val="2A3140"/>
          <w:kern w:val="0"/>
        </w:rPr>
        <w:t>The relationship between entrepreneurship and innovation within Small and Medium Enterprises (SMEs) is intricate and dynamic. Entrepreneurship often serves as a catalyst for innovation within SMEs, driving the creation and adoption of novel ideas, processes, and products. As SMEs innovate, they contribute to increased productivity, enhanced competitiveness, and industry advancements. These collective outcomes, spurred by the symbiotic relationship between entrepreneurship and innovation, hold significant implications for economic growth. They contribute to job creation, stimulate economic activity, and position SMEs as vital contributors to overall economic development.</w:t>
      </w:r>
    </w:p>
    <w:p w14:paraId="682C5CFC" w14:textId="77777777" w:rsidR="0040004E" w:rsidRPr="007226CE" w:rsidRDefault="0040004E" w:rsidP="0040004E">
      <w:pPr>
        <w:jc w:val="center"/>
        <w:rPr>
          <w:b/>
          <w:bCs/>
        </w:rPr>
      </w:pPr>
    </w:p>
    <w:p w14:paraId="4F97C748" w14:textId="3D079D5A" w:rsidR="00B34045" w:rsidRPr="00354410" w:rsidRDefault="0002692A" w:rsidP="0040004E">
      <w:pPr>
        <w:jc w:val="center"/>
        <w:rPr>
          <w:b/>
          <w:bCs/>
          <w:sz w:val="32"/>
          <w:szCs w:val="32"/>
        </w:rPr>
      </w:pPr>
      <w:r w:rsidRPr="00354410">
        <w:rPr>
          <w:b/>
          <w:bCs/>
          <w:sz w:val="32"/>
          <w:szCs w:val="32"/>
        </w:rPr>
        <w:t>Recommendations</w:t>
      </w:r>
    </w:p>
    <w:p w14:paraId="312A476E" w14:textId="7A27FA74"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0"/>
        </w:rPr>
        <w:tab/>
      </w:r>
      <w:r w:rsidRPr="007226CE">
        <w:rPr>
          <w:rFonts w:ascii="Sohne-Halbfett" w:hAnsi="Sohne-Halbfett" w:cs="Sohne-Halbfett"/>
          <w:b/>
          <w:bCs/>
          <w:color w:val="0E121D"/>
          <w:kern w:val="0"/>
        </w:rPr>
        <w:tab/>
        <w:t>Policy Implications:</w:t>
      </w:r>
    </w:p>
    <w:p w14:paraId="3E03071A" w14:textId="77777777" w:rsidR="004F3918" w:rsidRPr="007226CE" w:rsidRDefault="004F3918"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Provide recommendations for policymakers based on the study's findings. Suggest policy adjustments or initiatives that can foster a more conducive environment for entrepreneurial activities in China's small and medium-scale technology enterprises.</w:t>
      </w:r>
    </w:p>
    <w:p w14:paraId="44C5AF88" w14:textId="77777777"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p>
    <w:p w14:paraId="67121289" w14:textId="77777777"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p>
    <w:p w14:paraId="15343682" w14:textId="7B6DA239" w:rsidR="004F3918" w:rsidRPr="007226CE" w:rsidRDefault="004F3918" w:rsidP="007226CE">
      <w:pPr>
        <w:numPr>
          <w:ilvl w:val="0"/>
          <w:numId w:val="2"/>
        </w:numPr>
        <w:tabs>
          <w:tab w:val="left" w:pos="220"/>
          <w:tab w:val="left" w:pos="720"/>
        </w:tabs>
        <w:autoSpaceDE w:val="0"/>
        <w:autoSpaceDN w:val="0"/>
        <w:adjustRightInd w:val="0"/>
        <w:jc w:val="both"/>
        <w:rPr>
          <w:rFonts w:ascii="Sohne-Buch" w:hAnsi="Sohne-Buch" w:cs="Sohne-Buch"/>
          <w:color w:val="2A3140"/>
          <w:kern w:val="0"/>
        </w:rPr>
      </w:pPr>
      <w:r w:rsidRPr="007226CE">
        <w:rPr>
          <w:rFonts w:ascii="Sohne-Halbfett" w:hAnsi="Sohne-Halbfett" w:cs="Sohne-Halbfett"/>
          <w:b/>
          <w:bCs/>
          <w:color w:val="0E121D"/>
          <w:kern w:val="1"/>
        </w:rPr>
        <w:t xml:space="preserve">          </w:t>
      </w:r>
      <w:r w:rsidRPr="007226CE">
        <w:rPr>
          <w:rFonts w:ascii="Sohne-Halbfett" w:hAnsi="Sohne-Halbfett" w:cs="Sohne-Halbfett"/>
          <w:b/>
          <w:bCs/>
          <w:color w:val="0E121D"/>
          <w:kern w:val="0"/>
        </w:rPr>
        <w:t>Support Mechanisms:</w:t>
      </w:r>
    </w:p>
    <w:p w14:paraId="0F1BC656" w14:textId="77777777" w:rsidR="004F3918" w:rsidRPr="007226CE" w:rsidRDefault="004F3918"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 xml:space="preserve">Advocate for the development and enhancement of support mechanisms for small and medium-sized enterprises (SMEs). This could include improved access to financing, mentorship programs, and streamlined regulatory procedures to encourage entrepreneurial </w:t>
      </w:r>
      <w:proofErr w:type="spellStart"/>
      <w:r w:rsidRPr="007226CE">
        <w:rPr>
          <w:rFonts w:ascii="Sohne-Buch" w:hAnsi="Sohne-Buch" w:cs="Sohne-Buch"/>
          <w:color w:val="2A3140"/>
          <w:kern w:val="0"/>
        </w:rPr>
        <w:t>endeavors</w:t>
      </w:r>
      <w:proofErr w:type="spellEnd"/>
      <w:r w:rsidRPr="007226CE">
        <w:rPr>
          <w:rFonts w:ascii="Sohne-Buch" w:hAnsi="Sohne-Buch" w:cs="Sohne-Buch"/>
          <w:color w:val="2A3140"/>
          <w:kern w:val="0"/>
        </w:rPr>
        <w:t>.</w:t>
      </w:r>
    </w:p>
    <w:p w14:paraId="3794920E" w14:textId="77777777"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Education and Training:</w:t>
      </w:r>
    </w:p>
    <w:p w14:paraId="59B4017F" w14:textId="77777777" w:rsidR="004F3918" w:rsidRPr="007226CE" w:rsidRDefault="004F3918"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Emphasize the importance of education and training programs that focus on entrepreneurship. Encourage initiatives to enhance the entrepreneurial skills of individuals, fostering a culture of innovation and risk-taking.</w:t>
      </w:r>
    </w:p>
    <w:p w14:paraId="69AA39E1" w14:textId="77777777"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Collaboration and Ecosystem Building:</w:t>
      </w:r>
    </w:p>
    <w:p w14:paraId="427B5749" w14:textId="77777777" w:rsidR="004F3918" w:rsidRPr="007226CE" w:rsidRDefault="004F3918"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Highlight the significance of fostering collaborative ecosystems within the technology sector. Recommend initiatives that promote collaboration between SMEs, research institutions, and established companies to facilitate knowledge transfer and innovation.</w:t>
      </w:r>
    </w:p>
    <w:p w14:paraId="10D0709A" w14:textId="77777777"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International Engagement:</w:t>
      </w:r>
    </w:p>
    <w:p w14:paraId="277C78B2" w14:textId="77777777" w:rsidR="004F3918" w:rsidRPr="007226CE" w:rsidRDefault="004F3918"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Recommend strategies for international engagement and collaboration. Encouraging partnerships with global entities, promoting international investment, and facilitating technology transfer can contribute to the growth and competitiveness of China's technology SMEs.</w:t>
      </w:r>
    </w:p>
    <w:p w14:paraId="6D2F19B5" w14:textId="77777777"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Continuous Research:</w:t>
      </w:r>
    </w:p>
    <w:p w14:paraId="42FA14D0" w14:textId="77777777" w:rsidR="004F3918" w:rsidRPr="007226CE" w:rsidRDefault="004F3918"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lastRenderedPageBreak/>
        <w:t>Emphasize the need for ongoing research and monitoring of entrepreneurship dynamics. Propose that future studies delve deeper into specific aspects uncovered in the analysis, ensuring a continuous understanding of the evolving relationship between entrepreneurship and economic growth.</w:t>
      </w:r>
    </w:p>
    <w:p w14:paraId="0EFD4429" w14:textId="77777777"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Inclusivity and Diversity:</w:t>
      </w:r>
    </w:p>
    <w:p w14:paraId="252C8F25" w14:textId="77777777" w:rsidR="004F3918" w:rsidRPr="007226CE" w:rsidRDefault="004F3918"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Advocate for policies that promote inclusivity and diversity within the entrepreneurial landscape. Encourage initiatives that support women entrepreneurs, minority-owned businesses, and those from diverse backgrounds to contribute to a more vibrant and inclusive entrepreneurial ecosystem.</w:t>
      </w:r>
    </w:p>
    <w:p w14:paraId="397C4566" w14:textId="77777777"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Measurement Metrics:</w:t>
      </w:r>
    </w:p>
    <w:p w14:paraId="6F7F346A" w14:textId="77777777" w:rsidR="004F3918" w:rsidRPr="007226CE" w:rsidRDefault="004F3918" w:rsidP="007226CE">
      <w:pPr>
        <w:numPr>
          <w:ilvl w:val="1"/>
          <w:numId w:val="2"/>
        </w:numPr>
        <w:tabs>
          <w:tab w:val="left" w:pos="940"/>
          <w:tab w:val="left" w:pos="1440"/>
        </w:tabs>
        <w:autoSpaceDE w:val="0"/>
        <w:autoSpaceDN w:val="0"/>
        <w:adjustRightInd w:val="0"/>
        <w:ind w:hanging="1440"/>
        <w:jc w:val="both"/>
        <w:rPr>
          <w:rFonts w:ascii="Sohne-Buch" w:hAnsi="Sohne-Buch" w:cs="Sohne-Buch"/>
          <w:color w:val="2A3140"/>
          <w:kern w:val="0"/>
        </w:rPr>
      </w:pPr>
      <w:r w:rsidRPr="007226CE">
        <w:rPr>
          <w:rFonts w:ascii="Sohne-Buch" w:hAnsi="Sohne-Buch" w:cs="Sohne-Buch"/>
          <w:color w:val="2A3140"/>
          <w:kern w:val="0"/>
        </w:rPr>
        <w:t>Recommend the development or refinement of metrics to better measure the impact of entrepreneurship on economic growth. Encourage the adoption of standardized indicators that can provide more accurate assessments of the contributions of SMEs to the economy.</w:t>
      </w:r>
    </w:p>
    <w:p w14:paraId="7E0AC8F4" w14:textId="77777777"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Technology Transfer Programs:</w:t>
      </w:r>
    </w:p>
    <w:p w14:paraId="7ECC41FB" w14:textId="77777777" w:rsidR="004F3918" w:rsidRPr="007226CE" w:rsidRDefault="004F3918" w:rsidP="007226CE">
      <w:pPr>
        <w:numPr>
          <w:ilvl w:val="2"/>
          <w:numId w:val="9"/>
        </w:numPr>
        <w:tabs>
          <w:tab w:val="left" w:pos="940"/>
          <w:tab w:val="left" w:pos="1440"/>
        </w:tabs>
        <w:autoSpaceDE w:val="0"/>
        <w:autoSpaceDN w:val="0"/>
        <w:adjustRightInd w:val="0"/>
        <w:jc w:val="both"/>
        <w:rPr>
          <w:rFonts w:ascii="Sohne-Buch" w:hAnsi="Sohne-Buch" w:cs="Sohne-Buch"/>
          <w:color w:val="2A3140"/>
          <w:kern w:val="0"/>
        </w:rPr>
      </w:pPr>
      <w:r w:rsidRPr="007226CE">
        <w:rPr>
          <w:rFonts w:ascii="Sohne-Buch" w:hAnsi="Sohne-Buch" w:cs="Sohne-Buch"/>
          <w:color w:val="2A3140"/>
          <w:kern w:val="0"/>
        </w:rPr>
        <w:t>Suggest the implementation of technology transfer programs that facilitate the exchange of knowledge and innovations between SMEs and larger enterprises. This can accelerate the adoption of cutting-edge technologies, driving economic growth.</w:t>
      </w:r>
    </w:p>
    <w:p w14:paraId="7D0C386F" w14:textId="77777777" w:rsidR="004F3918" w:rsidRPr="007226CE" w:rsidRDefault="004F3918" w:rsidP="007226CE">
      <w:pPr>
        <w:numPr>
          <w:ilvl w:val="0"/>
          <w:numId w:val="2"/>
        </w:numPr>
        <w:tabs>
          <w:tab w:val="left" w:pos="220"/>
          <w:tab w:val="left" w:pos="720"/>
        </w:tabs>
        <w:autoSpaceDE w:val="0"/>
        <w:autoSpaceDN w:val="0"/>
        <w:adjustRightInd w:val="0"/>
        <w:ind w:hanging="720"/>
        <w:jc w:val="both"/>
        <w:rPr>
          <w:rFonts w:ascii="Sohne-Buch" w:hAnsi="Sohne-Buch" w:cs="Sohne-Buch"/>
          <w:color w:val="2A3140"/>
          <w:kern w:val="0"/>
        </w:rPr>
      </w:pPr>
      <w:r w:rsidRPr="007226CE">
        <w:rPr>
          <w:rFonts w:ascii="Sohne-Halbfett" w:hAnsi="Sohne-Halbfett" w:cs="Sohne-Halbfett"/>
          <w:b/>
          <w:bCs/>
          <w:color w:val="0E121D"/>
          <w:kern w:val="1"/>
        </w:rPr>
        <w:tab/>
      </w:r>
      <w:r w:rsidRPr="007226CE">
        <w:rPr>
          <w:rFonts w:ascii="Sohne-Halbfett" w:hAnsi="Sohne-Halbfett" w:cs="Sohne-Halbfett"/>
          <w:b/>
          <w:bCs/>
          <w:color w:val="0E121D"/>
          <w:kern w:val="1"/>
        </w:rPr>
        <w:tab/>
      </w:r>
      <w:r w:rsidRPr="007226CE">
        <w:rPr>
          <w:rFonts w:ascii="Sohne-Halbfett" w:hAnsi="Sohne-Halbfett" w:cs="Sohne-Halbfett"/>
          <w:b/>
          <w:bCs/>
          <w:color w:val="0E121D"/>
          <w:kern w:val="0"/>
        </w:rPr>
        <w:t>Investment Climate:</w:t>
      </w:r>
    </w:p>
    <w:p w14:paraId="1C31C963" w14:textId="6273FB99" w:rsidR="0040004E" w:rsidRPr="007226CE" w:rsidRDefault="004F3918" w:rsidP="007226CE">
      <w:pPr>
        <w:pStyle w:val="ListParagraph"/>
        <w:numPr>
          <w:ilvl w:val="0"/>
          <w:numId w:val="8"/>
        </w:numPr>
        <w:jc w:val="both"/>
        <w:rPr>
          <w:b/>
          <w:bCs/>
        </w:rPr>
      </w:pPr>
      <w:r w:rsidRPr="007226CE">
        <w:rPr>
          <w:rFonts w:ascii="Sohne-Buch" w:hAnsi="Sohne-Buch" w:cs="Sohne-Buch"/>
          <w:color w:val="2A3140"/>
          <w:kern w:val="0"/>
        </w:rPr>
        <w:t>Propose measures to enhance the investment climate for technology SMEs. This could involve creating incentives for venture capital investment, supporting innovation funds, and improving the overall attractiveness of the technology sector to investors.</w:t>
      </w:r>
    </w:p>
    <w:p w14:paraId="05BB6A42" w14:textId="77777777" w:rsidR="0002692A" w:rsidRPr="007226CE" w:rsidRDefault="0002692A" w:rsidP="0002692A">
      <w:pPr>
        <w:jc w:val="center"/>
        <w:rPr>
          <w:b/>
          <w:bCs/>
        </w:rPr>
      </w:pPr>
    </w:p>
    <w:p w14:paraId="3DEC226B" w14:textId="2F560E3F" w:rsidR="0002692A" w:rsidRPr="00354410" w:rsidRDefault="0002692A" w:rsidP="0002692A">
      <w:pPr>
        <w:jc w:val="center"/>
        <w:rPr>
          <w:b/>
          <w:bCs/>
          <w:sz w:val="32"/>
          <w:szCs w:val="32"/>
        </w:rPr>
      </w:pPr>
      <w:r w:rsidRPr="00354410">
        <w:rPr>
          <w:b/>
          <w:bCs/>
          <w:sz w:val="32"/>
          <w:szCs w:val="32"/>
        </w:rPr>
        <w:t>Limitations</w:t>
      </w:r>
    </w:p>
    <w:p w14:paraId="3210A429" w14:textId="77777777" w:rsidR="0040004E" w:rsidRPr="007226CE" w:rsidRDefault="0040004E" w:rsidP="0002692A">
      <w:pPr>
        <w:jc w:val="center"/>
        <w:rPr>
          <w:b/>
          <w:bCs/>
        </w:rPr>
      </w:pPr>
    </w:p>
    <w:p w14:paraId="71B0EAAC" w14:textId="060C267C" w:rsidR="0002692A" w:rsidRPr="007226CE" w:rsidRDefault="0002692A" w:rsidP="0040004E">
      <w:pPr>
        <w:ind w:firstLine="720"/>
      </w:pPr>
      <w:r w:rsidRPr="007226CE">
        <w:t>Sample size was too small.</w:t>
      </w:r>
      <w:r w:rsidR="0040004E" w:rsidRPr="007226CE">
        <w:t xml:space="preserve"> We can focus on more than one country rather than one. Qualitative data could be included. </w:t>
      </w:r>
    </w:p>
    <w:p w14:paraId="2DE24C0A" w14:textId="263646D3" w:rsidR="0040004E" w:rsidRPr="00354410" w:rsidRDefault="0040004E" w:rsidP="0040004E">
      <w:pPr>
        <w:jc w:val="center"/>
        <w:rPr>
          <w:b/>
          <w:bCs/>
          <w:sz w:val="32"/>
          <w:szCs w:val="32"/>
        </w:rPr>
      </w:pPr>
      <w:r w:rsidRPr="00354410">
        <w:rPr>
          <w:b/>
          <w:bCs/>
          <w:sz w:val="32"/>
          <w:szCs w:val="32"/>
        </w:rPr>
        <w:t>Further research</w:t>
      </w:r>
    </w:p>
    <w:p w14:paraId="3341D200" w14:textId="77777777" w:rsidR="0040004E" w:rsidRPr="007226CE" w:rsidRDefault="0040004E" w:rsidP="0040004E">
      <w:pPr>
        <w:jc w:val="center"/>
        <w:rPr>
          <w:b/>
          <w:bCs/>
        </w:rPr>
      </w:pPr>
    </w:p>
    <w:p w14:paraId="5FE6B4A4" w14:textId="348A4782" w:rsidR="0040004E" w:rsidRPr="007226CE" w:rsidRDefault="0040004E" w:rsidP="0040004E">
      <w:pPr>
        <w:ind w:firstLine="720"/>
      </w:pPr>
      <w:r w:rsidRPr="007226CE">
        <w:t xml:space="preserve">If I do this project in the future I would change or add larger companies. </w:t>
      </w:r>
    </w:p>
    <w:p w14:paraId="4BA21AFA" w14:textId="77777777" w:rsidR="00354410" w:rsidRDefault="00354410" w:rsidP="00B34045">
      <w:pPr>
        <w:jc w:val="center"/>
        <w:rPr>
          <w:b/>
          <w:bCs/>
        </w:rPr>
      </w:pPr>
    </w:p>
    <w:p w14:paraId="611C860C" w14:textId="77777777" w:rsidR="00354410" w:rsidRDefault="00354410" w:rsidP="00B34045">
      <w:pPr>
        <w:jc w:val="center"/>
        <w:rPr>
          <w:b/>
          <w:bCs/>
        </w:rPr>
      </w:pPr>
    </w:p>
    <w:p w14:paraId="64FEF2F4" w14:textId="77777777" w:rsidR="00354410" w:rsidRDefault="00354410" w:rsidP="00B34045">
      <w:pPr>
        <w:jc w:val="center"/>
        <w:rPr>
          <w:b/>
          <w:bCs/>
        </w:rPr>
      </w:pPr>
    </w:p>
    <w:p w14:paraId="6A3C43F3" w14:textId="77777777" w:rsidR="00354410" w:rsidRDefault="00354410" w:rsidP="00B34045">
      <w:pPr>
        <w:jc w:val="center"/>
        <w:rPr>
          <w:b/>
          <w:bCs/>
        </w:rPr>
      </w:pPr>
    </w:p>
    <w:p w14:paraId="32AAFEFB" w14:textId="77777777" w:rsidR="00354410" w:rsidRDefault="00354410" w:rsidP="00B34045">
      <w:pPr>
        <w:jc w:val="center"/>
        <w:rPr>
          <w:b/>
          <w:bCs/>
        </w:rPr>
      </w:pPr>
    </w:p>
    <w:p w14:paraId="015BA64A" w14:textId="77777777" w:rsidR="00354410" w:rsidRDefault="00354410" w:rsidP="00B34045">
      <w:pPr>
        <w:jc w:val="center"/>
        <w:rPr>
          <w:b/>
          <w:bCs/>
        </w:rPr>
      </w:pPr>
    </w:p>
    <w:p w14:paraId="0C5E7435" w14:textId="77777777" w:rsidR="00354410" w:rsidRDefault="00354410" w:rsidP="00B34045">
      <w:pPr>
        <w:jc w:val="center"/>
        <w:rPr>
          <w:b/>
          <w:bCs/>
        </w:rPr>
      </w:pPr>
    </w:p>
    <w:p w14:paraId="5B8A8DD5" w14:textId="77777777" w:rsidR="00354410" w:rsidRDefault="00354410" w:rsidP="00B34045">
      <w:pPr>
        <w:jc w:val="center"/>
        <w:rPr>
          <w:b/>
          <w:bCs/>
        </w:rPr>
      </w:pPr>
    </w:p>
    <w:p w14:paraId="7BC923E7" w14:textId="77777777" w:rsidR="00354410" w:rsidRDefault="00354410" w:rsidP="00B34045">
      <w:pPr>
        <w:jc w:val="center"/>
        <w:rPr>
          <w:b/>
          <w:bCs/>
        </w:rPr>
      </w:pPr>
    </w:p>
    <w:p w14:paraId="6C12E48D" w14:textId="77777777" w:rsidR="00354410" w:rsidRDefault="00354410" w:rsidP="00B34045">
      <w:pPr>
        <w:jc w:val="center"/>
        <w:rPr>
          <w:b/>
          <w:bCs/>
        </w:rPr>
      </w:pPr>
    </w:p>
    <w:p w14:paraId="70614A77" w14:textId="77777777" w:rsidR="00354410" w:rsidRDefault="00354410" w:rsidP="00B34045">
      <w:pPr>
        <w:jc w:val="center"/>
        <w:rPr>
          <w:b/>
          <w:bCs/>
        </w:rPr>
      </w:pPr>
    </w:p>
    <w:p w14:paraId="4DE2DB48" w14:textId="77777777" w:rsidR="00354410" w:rsidRDefault="00354410" w:rsidP="00B34045">
      <w:pPr>
        <w:jc w:val="center"/>
        <w:rPr>
          <w:b/>
          <w:bCs/>
        </w:rPr>
      </w:pPr>
    </w:p>
    <w:p w14:paraId="7DE4C580" w14:textId="77777777" w:rsidR="00354410" w:rsidRDefault="00354410" w:rsidP="00B34045">
      <w:pPr>
        <w:jc w:val="center"/>
        <w:rPr>
          <w:b/>
          <w:bCs/>
        </w:rPr>
      </w:pPr>
    </w:p>
    <w:p w14:paraId="77C476A7" w14:textId="77777777" w:rsidR="00354410" w:rsidRDefault="00354410" w:rsidP="00B34045">
      <w:pPr>
        <w:jc w:val="center"/>
        <w:rPr>
          <w:b/>
          <w:bCs/>
        </w:rPr>
      </w:pPr>
    </w:p>
    <w:p w14:paraId="38A34ED1" w14:textId="77777777" w:rsidR="00354410" w:rsidRDefault="00354410" w:rsidP="00B34045">
      <w:pPr>
        <w:jc w:val="center"/>
        <w:rPr>
          <w:b/>
          <w:bCs/>
        </w:rPr>
      </w:pPr>
    </w:p>
    <w:p w14:paraId="437FECB6" w14:textId="77777777" w:rsidR="00354410" w:rsidRDefault="00354410" w:rsidP="00B34045">
      <w:pPr>
        <w:jc w:val="center"/>
        <w:rPr>
          <w:b/>
          <w:bCs/>
        </w:rPr>
      </w:pPr>
    </w:p>
    <w:p w14:paraId="722D961F" w14:textId="77777777" w:rsidR="00354410" w:rsidRDefault="00354410" w:rsidP="00B34045">
      <w:pPr>
        <w:jc w:val="center"/>
        <w:rPr>
          <w:b/>
          <w:bCs/>
        </w:rPr>
      </w:pPr>
    </w:p>
    <w:p w14:paraId="44D3B1E5" w14:textId="77777777" w:rsidR="00354410" w:rsidRDefault="00354410" w:rsidP="00B34045">
      <w:pPr>
        <w:jc w:val="center"/>
        <w:rPr>
          <w:b/>
          <w:bCs/>
        </w:rPr>
      </w:pPr>
    </w:p>
    <w:p w14:paraId="5CCF0F96" w14:textId="77777777" w:rsidR="00354410" w:rsidRDefault="00354410" w:rsidP="00B34045">
      <w:pPr>
        <w:jc w:val="center"/>
        <w:rPr>
          <w:b/>
          <w:bCs/>
        </w:rPr>
      </w:pPr>
    </w:p>
    <w:p w14:paraId="2787C5F4" w14:textId="77777777" w:rsidR="00354410" w:rsidRDefault="00354410" w:rsidP="00B34045">
      <w:pPr>
        <w:jc w:val="center"/>
        <w:rPr>
          <w:b/>
          <w:bCs/>
        </w:rPr>
      </w:pPr>
    </w:p>
    <w:p w14:paraId="0DD4892B" w14:textId="77777777" w:rsidR="00354410" w:rsidRDefault="00354410" w:rsidP="00B34045">
      <w:pPr>
        <w:jc w:val="center"/>
        <w:rPr>
          <w:b/>
          <w:bCs/>
        </w:rPr>
      </w:pPr>
    </w:p>
    <w:p w14:paraId="4490325E" w14:textId="77777777" w:rsidR="00354410" w:rsidRDefault="00354410" w:rsidP="00B34045">
      <w:pPr>
        <w:jc w:val="center"/>
        <w:rPr>
          <w:b/>
          <w:bCs/>
        </w:rPr>
      </w:pPr>
    </w:p>
    <w:p w14:paraId="09AB46B3" w14:textId="77777777" w:rsidR="00354410" w:rsidRDefault="00354410" w:rsidP="00B34045">
      <w:pPr>
        <w:jc w:val="center"/>
        <w:rPr>
          <w:b/>
          <w:bCs/>
        </w:rPr>
      </w:pPr>
    </w:p>
    <w:p w14:paraId="1C98B2BE" w14:textId="77777777" w:rsidR="00354410" w:rsidRDefault="00354410" w:rsidP="00B34045">
      <w:pPr>
        <w:jc w:val="center"/>
        <w:rPr>
          <w:b/>
          <w:bCs/>
        </w:rPr>
      </w:pPr>
    </w:p>
    <w:p w14:paraId="14326F6F" w14:textId="77777777" w:rsidR="00354410" w:rsidRDefault="00354410" w:rsidP="00B34045">
      <w:pPr>
        <w:jc w:val="center"/>
        <w:rPr>
          <w:b/>
          <w:bCs/>
        </w:rPr>
      </w:pPr>
    </w:p>
    <w:p w14:paraId="36822337" w14:textId="77777777" w:rsidR="00354410" w:rsidRDefault="00354410" w:rsidP="00B34045">
      <w:pPr>
        <w:jc w:val="center"/>
        <w:rPr>
          <w:b/>
          <w:bCs/>
        </w:rPr>
      </w:pPr>
    </w:p>
    <w:p w14:paraId="113B54D8" w14:textId="77777777" w:rsidR="00354410" w:rsidRDefault="00354410" w:rsidP="00B34045">
      <w:pPr>
        <w:jc w:val="center"/>
        <w:rPr>
          <w:b/>
          <w:bCs/>
        </w:rPr>
      </w:pPr>
    </w:p>
    <w:p w14:paraId="2A3F4724" w14:textId="77777777" w:rsidR="00354410" w:rsidRDefault="00354410" w:rsidP="00B34045">
      <w:pPr>
        <w:jc w:val="center"/>
        <w:rPr>
          <w:b/>
          <w:bCs/>
        </w:rPr>
      </w:pPr>
    </w:p>
    <w:p w14:paraId="009D1F60" w14:textId="77777777" w:rsidR="00354410" w:rsidRDefault="00354410" w:rsidP="00B34045">
      <w:pPr>
        <w:jc w:val="center"/>
        <w:rPr>
          <w:b/>
          <w:bCs/>
        </w:rPr>
      </w:pPr>
    </w:p>
    <w:p w14:paraId="17A90A06" w14:textId="77777777" w:rsidR="00354410" w:rsidRDefault="00354410" w:rsidP="00B34045">
      <w:pPr>
        <w:jc w:val="center"/>
        <w:rPr>
          <w:b/>
          <w:bCs/>
        </w:rPr>
      </w:pPr>
    </w:p>
    <w:p w14:paraId="4B3EEE40" w14:textId="77777777" w:rsidR="00354410" w:rsidRDefault="00354410" w:rsidP="00B34045">
      <w:pPr>
        <w:jc w:val="center"/>
        <w:rPr>
          <w:b/>
          <w:bCs/>
        </w:rPr>
      </w:pPr>
    </w:p>
    <w:p w14:paraId="7B08B32F" w14:textId="4AF2449C" w:rsidR="00B34045" w:rsidRPr="00354410" w:rsidRDefault="00B34045" w:rsidP="00B34045">
      <w:pPr>
        <w:jc w:val="center"/>
        <w:rPr>
          <w:b/>
          <w:bCs/>
          <w:sz w:val="32"/>
          <w:szCs w:val="32"/>
        </w:rPr>
      </w:pPr>
      <w:r w:rsidRPr="00354410">
        <w:rPr>
          <w:b/>
          <w:bCs/>
          <w:sz w:val="32"/>
          <w:szCs w:val="32"/>
        </w:rPr>
        <w:t>References</w:t>
      </w:r>
    </w:p>
    <w:p w14:paraId="1E0EFD70" w14:textId="77777777" w:rsidR="00B34045" w:rsidRDefault="00B34045" w:rsidP="00B34045">
      <w:pPr>
        <w:jc w:val="center"/>
        <w:rPr>
          <w:b/>
          <w:bCs/>
          <w:sz w:val="48"/>
          <w:szCs w:val="48"/>
        </w:rPr>
      </w:pPr>
    </w:p>
    <w:p w14:paraId="034A1B1C" w14:textId="77777777" w:rsidR="00B34045" w:rsidRDefault="00B34045" w:rsidP="00B34045">
      <w:pPr>
        <w:rPr>
          <w:sz w:val="32"/>
          <w:szCs w:val="32"/>
        </w:rPr>
      </w:pPr>
      <w:r w:rsidRPr="00B34045">
        <w:rPr>
          <w:sz w:val="32"/>
          <w:szCs w:val="32"/>
        </w:rPr>
        <w:t>Acs, Z. J., &amp; Szerb, L. (2007). Entrepreneurship, economic growth and public policy. Small Business Economics, 28(2-3), 109-122.</w:t>
      </w:r>
    </w:p>
    <w:p w14:paraId="5B87B660" w14:textId="77777777" w:rsidR="00B34045" w:rsidRPr="00B34045" w:rsidRDefault="00B34045" w:rsidP="00B34045">
      <w:pPr>
        <w:rPr>
          <w:sz w:val="32"/>
          <w:szCs w:val="32"/>
        </w:rPr>
      </w:pPr>
    </w:p>
    <w:p w14:paraId="4CFEBFBD" w14:textId="77777777" w:rsidR="00B34045" w:rsidRDefault="00B34045" w:rsidP="00B34045">
      <w:pPr>
        <w:rPr>
          <w:sz w:val="32"/>
          <w:szCs w:val="32"/>
        </w:rPr>
      </w:pPr>
      <w:proofErr w:type="spellStart"/>
      <w:r w:rsidRPr="00B34045">
        <w:rPr>
          <w:sz w:val="32"/>
          <w:szCs w:val="32"/>
        </w:rPr>
        <w:t>Audretsch</w:t>
      </w:r>
      <w:proofErr w:type="spellEnd"/>
      <w:r w:rsidRPr="00B34045">
        <w:rPr>
          <w:sz w:val="32"/>
          <w:szCs w:val="32"/>
        </w:rPr>
        <w:t xml:space="preserve">, D. B., &amp; </w:t>
      </w:r>
      <w:proofErr w:type="spellStart"/>
      <w:r w:rsidRPr="00B34045">
        <w:rPr>
          <w:sz w:val="32"/>
          <w:szCs w:val="32"/>
        </w:rPr>
        <w:t>Thurik</w:t>
      </w:r>
      <w:proofErr w:type="spellEnd"/>
      <w:r w:rsidRPr="00B34045">
        <w:rPr>
          <w:sz w:val="32"/>
          <w:szCs w:val="32"/>
        </w:rPr>
        <w:t>, A. R. (2001). What's new about the new economy? Sources of growth in the managed and entrepreneurial economies. Industrial and Corporate Change, 10(1), 267-315.</w:t>
      </w:r>
    </w:p>
    <w:p w14:paraId="5C7B7B21" w14:textId="77777777" w:rsidR="00B34045" w:rsidRPr="00B34045" w:rsidRDefault="00B34045" w:rsidP="00B34045">
      <w:pPr>
        <w:rPr>
          <w:sz w:val="32"/>
          <w:szCs w:val="32"/>
        </w:rPr>
      </w:pPr>
    </w:p>
    <w:p w14:paraId="640E82D6" w14:textId="77777777" w:rsidR="00B34045" w:rsidRDefault="00B34045" w:rsidP="00B34045">
      <w:pPr>
        <w:rPr>
          <w:sz w:val="32"/>
          <w:szCs w:val="32"/>
        </w:rPr>
      </w:pPr>
      <w:r w:rsidRPr="00B34045">
        <w:rPr>
          <w:sz w:val="32"/>
          <w:szCs w:val="32"/>
        </w:rPr>
        <w:t>Peng, M. W., Wang, D. Y., &amp; Jiang, Y. (2008). An institution-based view of international business strategy: A focus on emerging economies. Journal of International Business Studies, 39(5), 920-936.</w:t>
      </w:r>
    </w:p>
    <w:p w14:paraId="203777C6" w14:textId="77777777" w:rsidR="00B34045" w:rsidRPr="00B34045" w:rsidRDefault="00B34045" w:rsidP="00B34045">
      <w:pPr>
        <w:rPr>
          <w:sz w:val="32"/>
          <w:szCs w:val="32"/>
        </w:rPr>
      </w:pPr>
    </w:p>
    <w:p w14:paraId="1BBE4009" w14:textId="77777777" w:rsidR="00B34045" w:rsidRPr="00B34045" w:rsidRDefault="00B34045" w:rsidP="00B34045">
      <w:pPr>
        <w:rPr>
          <w:sz w:val="32"/>
          <w:szCs w:val="32"/>
        </w:rPr>
      </w:pPr>
      <w:r w:rsidRPr="00B34045">
        <w:rPr>
          <w:sz w:val="32"/>
          <w:szCs w:val="32"/>
        </w:rPr>
        <w:t>Huang, Y. (2008). Capitalism with Chinese characteristics: Entrepreneurship and the state. Cambridge University Press.</w:t>
      </w:r>
    </w:p>
    <w:p w14:paraId="6CAB4925" w14:textId="77777777" w:rsidR="00B34045" w:rsidRPr="00B34045" w:rsidRDefault="00B34045" w:rsidP="00B34045">
      <w:pPr>
        <w:rPr>
          <w:sz w:val="32"/>
          <w:szCs w:val="32"/>
        </w:rPr>
      </w:pPr>
      <w:r w:rsidRPr="00B34045">
        <w:rPr>
          <w:sz w:val="32"/>
          <w:szCs w:val="32"/>
        </w:rPr>
        <w:t>Parker, S. C. (2009). The economics of entrepreneurship. Cambridge University Press.</w:t>
      </w:r>
    </w:p>
    <w:p w14:paraId="02221345" w14:textId="77777777" w:rsidR="00B34045" w:rsidRDefault="00B34045" w:rsidP="00B34045">
      <w:pPr>
        <w:rPr>
          <w:sz w:val="32"/>
          <w:szCs w:val="32"/>
        </w:rPr>
      </w:pPr>
      <w:r w:rsidRPr="00B34045">
        <w:rPr>
          <w:sz w:val="32"/>
          <w:szCs w:val="32"/>
        </w:rPr>
        <w:t>Minniti, M., &amp; Levesque, M. (2008). Recent developments in the economics of entrepreneurship. Journal of Business Venturing, 23(6), 603-612.</w:t>
      </w:r>
    </w:p>
    <w:p w14:paraId="4F88C556" w14:textId="77777777" w:rsidR="00B34045" w:rsidRPr="00B34045" w:rsidRDefault="00B34045" w:rsidP="00B34045">
      <w:pPr>
        <w:rPr>
          <w:sz w:val="32"/>
          <w:szCs w:val="32"/>
        </w:rPr>
      </w:pPr>
    </w:p>
    <w:p w14:paraId="7049F716" w14:textId="77777777" w:rsidR="00B34045" w:rsidRDefault="00B34045" w:rsidP="00B34045">
      <w:pPr>
        <w:rPr>
          <w:sz w:val="32"/>
          <w:szCs w:val="32"/>
        </w:rPr>
      </w:pPr>
      <w:r w:rsidRPr="00B34045">
        <w:rPr>
          <w:sz w:val="32"/>
          <w:szCs w:val="32"/>
        </w:rPr>
        <w:lastRenderedPageBreak/>
        <w:t>Liao, T. S., &amp; Welsch, H. P. (2003). Effects of entrepreneurial personality, background and network activities on venture growth. Journal of Management Studies, 40(7), 1109-1133.</w:t>
      </w:r>
    </w:p>
    <w:p w14:paraId="2A8DC159" w14:textId="77777777" w:rsidR="00B34045" w:rsidRPr="00B34045" w:rsidRDefault="00B34045" w:rsidP="00B34045">
      <w:pPr>
        <w:rPr>
          <w:sz w:val="32"/>
          <w:szCs w:val="32"/>
        </w:rPr>
      </w:pPr>
    </w:p>
    <w:p w14:paraId="6098E999" w14:textId="77777777" w:rsidR="00B34045" w:rsidRDefault="00B34045" w:rsidP="00B34045">
      <w:pPr>
        <w:rPr>
          <w:sz w:val="32"/>
          <w:szCs w:val="32"/>
        </w:rPr>
      </w:pPr>
      <w:r w:rsidRPr="00B34045">
        <w:rPr>
          <w:sz w:val="32"/>
          <w:szCs w:val="32"/>
        </w:rPr>
        <w:t>Naudé, W., &amp; Szirmai, A. (2012). The importance of manufacturing in economic development: Past, present and future perspectives. UNU-MERIT Working Paper Series.</w:t>
      </w:r>
    </w:p>
    <w:p w14:paraId="646C9A94" w14:textId="77777777" w:rsidR="00B34045" w:rsidRPr="00B34045" w:rsidRDefault="00B34045" w:rsidP="00B34045">
      <w:pPr>
        <w:rPr>
          <w:sz w:val="32"/>
          <w:szCs w:val="32"/>
        </w:rPr>
      </w:pPr>
    </w:p>
    <w:p w14:paraId="654684D9" w14:textId="77777777" w:rsidR="00B34045" w:rsidRDefault="00B34045" w:rsidP="00B34045">
      <w:pPr>
        <w:rPr>
          <w:sz w:val="32"/>
          <w:szCs w:val="32"/>
        </w:rPr>
      </w:pPr>
      <w:r w:rsidRPr="00B34045">
        <w:rPr>
          <w:sz w:val="32"/>
          <w:szCs w:val="32"/>
        </w:rPr>
        <w:t>Qian, Y. (2002). How reform worked in China. In R. E. Baldwin (Ed.), The Institutional Foundations of China's Market Economy (pp. 237-271). University of California Press.</w:t>
      </w:r>
    </w:p>
    <w:p w14:paraId="1BD227F3" w14:textId="77777777" w:rsidR="00B34045" w:rsidRPr="00B34045" w:rsidRDefault="00B34045" w:rsidP="00B34045">
      <w:pPr>
        <w:rPr>
          <w:sz w:val="32"/>
          <w:szCs w:val="32"/>
        </w:rPr>
      </w:pPr>
    </w:p>
    <w:p w14:paraId="5D6352BF" w14:textId="77777777" w:rsidR="00B34045" w:rsidRDefault="00B34045" w:rsidP="00B34045">
      <w:pPr>
        <w:rPr>
          <w:sz w:val="32"/>
          <w:szCs w:val="32"/>
        </w:rPr>
      </w:pPr>
      <w:r w:rsidRPr="00B34045">
        <w:rPr>
          <w:sz w:val="32"/>
          <w:szCs w:val="32"/>
        </w:rPr>
        <w:t>World Bank. (2019). China 2030: Building a modern, harmonious, and creative society. World Bank Publications.</w:t>
      </w:r>
    </w:p>
    <w:p w14:paraId="61A45D0C" w14:textId="77777777" w:rsidR="00B34045" w:rsidRPr="00B34045" w:rsidRDefault="00B34045" w:rsidP="00B34045">
      <w:pPr>
        <w:rPr>
          <w:sz w:val="32"/>
          <w:szCs w:val="32"/>
        </w:rPr>
      </w:pPr>
    </w:p>
    <w:p w14:paraId="466A4207" w14:textId="77777777" w:rsidR="00B34045" w:rsidRPr="00B34045" w:rsidRDefault="00B34045" w:rsidP="00B34045">
      <w:pPr>
        <w:rPr>
          <w:sz w:val="32"/>
          <w:szCs w:val="32"/>
        </w:rPr>
      </w:pPr>
      <w:proofErr w:type="spellStart"/>
      <w:r w:rsidRPr="00B34045">
        <w:rPr>
          <w:sz w:val="32"/>
          <w:szCs w:val="32"/>
        </w:rPr>
        <w:t>Djankov</w:t>
      </w:r>
      <w:proofErr w:type="spellEnd"/>
      <w:r w:rsidRPr="00B34045">
        <w:rPr>
          <w:sz w:val="32"/>
          <w:szCs w:val="32"/>
        </w:rPr>
        <w:t>, S., Qian, Y., Roland, G., &amp; Zhuravskaya, E. (2006). Who are China's entrepreneurs? American Economic Review, 96(2), 348-352.</w:t>
      </w:r>
    </w:p>
    <w:p w14:paraId="4442DC79" w14:textId="7573DBCF" w:rsidR="00B34045" w:rsidRDefault="00B34045" w:rsidP="00B34045">
      <w:pPr>
        <w:rPr>
          <w:sz w:val="32"/>
          <w:szCs w:val="32"/>
        </w:rPr>
      </w:pPr>
      <w:r w:rsidRPr="00B34045">
        <w:rPr>
          <w:sz w:val="32"/>
          <w:szCs w:val="32"/>
        </w:rPr>
        <w:t>Bai, C. E., Qian, Y., &amp; Xu, L. C. (2006). Measuring the "Chinese economic miracle." World Bank Policy Research Working Paper, (4076).</w:t>
      </w:r>
    </w:p>
    <w:p w14:paraId="15E6725A" w14:textId="77777777" w:rsidR="00A05DA7" w:rsidRPr="0002692A" w:rsidRDefault="00A05DA7" w:rsidP="00B34045">
      <w:pPr>
        <w:rPr>
          <w:rFonts w:cstheme="minorHAnsi"/>
          <w:sz w:val="32"/>
          <w:szCs w:val="32"/>
        </w:rPr>
      </w:pPr>
    </w:p>
    <w:p w14:paraId="0FFFD3BD" w14:textId="0D3902CF" w:rsidR="00A05DA7" w:rsidRPr="0002692A" w:rsidRDefault="00A05DA7" w:rsidP="0002692A">
      <w:pPr>
        <w:tabs>
          <w:tab w:val="left" w:pos="220"/>
          <w:tab w:val="left" w:pos="720"/>
        </w:tabs>
        <w:autoSpaceDE w:val="0"/>
        <w:autoSpaceDN w:val="0"/>
        <w:adjustRightInd w:val="0"/>
        <w:ind w:left="360"/>
        <w:rPr>
          <w:rFonts w:cstheme="minorHAnsi"/>
          <w:color w:val="2A3140"/>
          <w:kern w:val="0"/>
          <w:sz w:val="32"/>
          <w:szCs w:val="32"/>
        </w:rPr>
      </w:pPr>
      <w:r w:rsidRPr="0002692A">
        <w:rPr>
          <w:rFonts w:cstheme="minorHAnsi"/>
          <w:color w:val="2A3140"/>
          <w:kern w:val="0"/>
          <w:sz w:val="32"/>
          <w:szCs w:val="32"/>
        </w:rPr>
        <w:t xml:space="preserve">Shane, S. and Venkataraman, S., 2000. The promise of entrepreneurship as a field of research. </w:t>
      </w:r>
      <w:r w:rsidRPr="0002692A">
        <w:rPr>
          <w:rFonts w:cstheme="minorHAnsi"/>
          <w:i/>
          <w:iCs/>
          <w:color w:val="2A3140"/>
          <w:kern w:val="0"/>
          <w:sz w:val="32"/>
          <w:szCs w:val="32"/>
        </w:rPr>
        <w:t>Academy of Management Review, 25</w:t>
      </w:r>
      <w:r w:rsidRPr="0002692A">
        <w:rPr>
          <w:rFonts w:cstheme="minorHAnsi"/>
          <w:color w:val="2A3140"/>
          <w:kern w:val="0"/>
          <w:sz w:val="32"/>
          <w:szCs w:val="32"/>
        </w:rPr>
        <w:t>(1), pp.217-226.</w:t>
      </w:r>
    </w:p>
    <w:p w14:paraId="296D4726" w14:textId="77777777" w:rsidR="0002692A" w:rsidRPr="0002692A" w:rsidRDefault="0002692A" w:rsidP="0002692A">
      <w:pPr>
        <w:tabs>
          <w:tab w:val="left" w:pos="220"/>
          <w:tab w:val="left" w:pos="720"/>
        </w:tabs>
        <w:autoSpaceDE w:val="0"/>
        <w:autoSpaceDN w:val="0"/>
        <w:adjustRightInd w:val="0"/>
        <w:ind w:left="360"/>
        <w:rPr>
          <w:rFonts w:cstheme="minorHAnsi"/>
          <w:color w:val="2A3140"/>
          <w:kern w:val="0"/>
          <w:sz w:val="32"/>
          <w:szCs w:val="32"/>
        </w:rPr>
      </w:pPr>
    </w:p>
    <w:p w14:paraId="646AAE8F" w14:textId="5F2D66FC" w:rsidR="00A05DA7" w:rsidRDefault="00A05DA7" w:rsidP="0002692A">
      <w:pPr>
        <w:tabs>
          <w:tab w:val="left" w:pos="220"/>
          <w:tab w:val="left" w:pos="720"/>
        </w:tabs>
        <w:autoSpaceDE w:val="0"/>
        <w:autoSpaceDN w:val="0"/>
        <w:adjustRightInd w:val="0"/>
        <w:ind w:left="360"/>
        <w:rPr>
          <w:rFonts w:cstheme="minorHAnsi"/>
          <w:color w:val="2A3140"/>
          <w:kern w:val="0"/>
          <w:sz w:val="32"/>
          <w:szCs w:val="32"/>
        </w:rPr>
      </w:pPr>
      <w:r w:rsidRPr="0002692A">
        <w:rPr>
          <w:rFonts w:cstheme="minorHAnsi"/>
          <w:color w:val="2A3140"/>
          <w:kern w:val="0"/>
          <w:sz w:val="32"/>
          <w:szCs w:val="32"/>
        </w:rPr>
        <w:t xml:space="preserve">Drucker, P.F., 1985. </w:t>
      </w:r>
      <w:r w:rsidRPr="0002692A">
        <w:rPr>
          <w:rFonts w:cstheme="minorHAnsi"/>
          <w:i/>
          <w:iCs/>
          <w:color w:val="2A3140"/>
          <w:kern w:val="0"/>
          <w:sz w:val="32"/>
          <w:szCs w:val="32"/>
        </w:rPr>
        <w:t>Innovation and Entrepreneurship: Practice and Principles</w:t>
      </w:r>
      <w:r w:rsidRPr="0002692A">
        <w:rPr>
          <w:rFonts w:cstheme="minorHAnsi"/>
          <w:color w:val="2A3140"/>
          <w:kern w:val="0"/>
          <w:sz w:val="32"/>
          <w:szCs w:val="32"/>
        </w:rPr>
        <w:t>. Harper &amp; Row.</w:t>
      </w:r>
    </w:p>
    <w:p w14:paraId="45EA58A8" w14:textId="77777777" w:rsidR="0002692A" w:rsidRDefault="0002692A" w:rsidP="0002692A">
      <w:pPr>
        <w:pStyle w:val="ListParagraph"/>
        <w:rPr>
          <w:rFonts w:cstheme="minorHAnsi"/>
          <w:color w:val="2A3140"/>
          <w:kern w:val="0"/>
          <w:sz w:val="32"/>
          <w:szCs w:val="32"/>
        </w:rPr>
      </w:pPr>
    </w:p>
    <w:p w14:paraId="5D5FF943" w14:textId="77777777" w:rsidR="0002692A" w:rsidRPr="0002692A" w:rsidRDefault="0002692A" w:rsidP="0002692A">
      <w:pPr>
        <w:tabs>
          <w:tab w:val="left" w:pos="220"/>
          <w:tab w:val="left" w:pos="720"/>
        </w:tabs>
        <w:autoSpaceDE w:val="0"/>
        <w:autoSpaceDN w:val="0"/>
        <w:adjustRightInd w:val="0"/>
        <w:ind w:left="360"/>
        <w:rPr>
          <w:rFonts w:cstheme="minorHAnsi"/>
          <w:color w:val="2A3140"/>
          <w:kern w:val="0"/>
          <w:sz w:val="32"/>
          <w:szCs w:val="32"/>
        </w:rPr>
      </w:pPr>
    </w:p>
    <w:p w14:paraId="6BB786ED" w14:textId="6BD4BCB1" w:rsidR="00A05DA7" w:rsidRDefault="00A05DA7" w:rsidP="0002692A">
      <w:pPr>
        <w:tabs>
          <w:tab w:val="left" w:pos="220"/>
          <w:tab w:val="left" w:pos="720"/>
        </w:tabs>
        <w:autoSpaceDE w:val="0"/>
        <w:autoSpaceDN w:val="0"/>
        <w:adjustRightInd w:val="0"/>
        <w:ind w:left="360"/>
        <w:rPr>
          <w:rFonts w:cstheme="minorHAnsi"/>
          <w:color w:val="2A3140"/>
          <w:kern w:val="0"/>
          <w:sz w:val="32"/>
          <w:szCs w:val="32"/>
        </w:rPr>
      </w:pPr>
      <w:r w:rsidRPr="0002692A">
        <w:rPr>
          <w:rFonts w:cstheme="minorHAnsi"/>
          <w:color w:val="2A3140"/>
          <w:kern w:val="0"/>
          <w:sz w:val="32"/>
          <w:szCs w:val="32"/>
        </w:rPr>
        <w:t xml:space="preserve">Knight, F.H., 1921. </w:t>
      </w:r>
      <w:r w:rsidRPr="0002692A">
        <w:rPr>
          <w:rFonts w:cstheme="minorHAnsi"/>
          <w:i/>
          <w:iCs/>
          <w:color w:val="2A3140"/>
          <w:kern w:val="0"/>
          <w:sz w:val="32"/>
          <w:szCs w:val="32"/>
        </w:rPr>
        <w:t>Risk, Uncertainty and Profit</w:t>
      </w:r>
      <w:r w:rsidRPr="0002692A">
        <w:rPr>
          <w:rFonts w:cstheme="minorHAnsi"/>
          <w:color w:val="2A3140"/>
          <w:kern w:val="0"/>
          <w:sz w:val="32"/>
          <w:szCs w:val="32"/>
        </w:rPr>
        <w:t>. Boston, MA: Hart, Schaffner &amp; Marx; Houghton Mifflin.</w:t>
      </w:r>
    </w:p>
    <w:p w14:paraId="46BDA054" w14:textId="77777777" w:rsidR="0002692A" w:rsidRPr="0002692A" w:rsidRDefault="0002692A" w:rsidP="0002692A">
      <w:pPr>
        <w:tabs>
          <w:tab w:val="left" w:pos="220"/>
          <w:tab w:val="left" w:pos="720"/>
        </w:tabs>
        <w:autoSpaceDE w:val="0"/>
        <w:autoSpaceDN w:val="0"/>
        <w:adjustRightInd w:val="0"/>
        <w:ind w:left="360"/>
        <w:rPr>
          <w:rFonts w:cstheme="minorHAnsi"/>
          <w:color w:val="2A3140"/>
          <w:kern w:val="0"/>
          <w:sz w:val="32"/>
          <w:szCs w:val="32"/>
        </w:rPr>
      </w:pPr>
    </w:p>
    <w:p w14:paraId="7AC03046" w14:textId="67833551" w:rsidR="00A05DA7" w:rsidRDefault="00A05DA7" w:rsidP="0002692A">
      <w:pPr>
        <w:tabs>
          <w:tab w:val="left" w:pos="220"/>
          <w:tab w:val="left" w:pos="720"/>
        </w:tabs>
        <w:autoSpaceDE w:val="0"/>
        <w:autoSpaceDN w:val="0"/>
        <w:adjustRightInd w:val="0"/>
        <w:ind w:left="360"/>
        <w:rPr>
          <w:rFonts w:cstheme="minorHAnsi"/>
          <w:color w:val="2A3140"/>
          <w:kern w:val="0"/>
          <w:sz w:val="32"/>
          <w:szCs w:val="32"/>
        </w:rPr>
      </w:pPr>
      <w:proofErr w:type="spellStart"/>
      <w:r w:rsidRPr="0002692A">
        <w:rPr>
          <w:rFonts w:cstheme="minorHAnsi"/>
          <w:color w:val="2A3140"/>
          <w:kern w:val="0"/>
          <w:sz w:val="32"/>
          <w:szCs w:val="32"/>
        </w:rPr>
        <w:t>Sarasvathy</w:t>
      </w:r>
      <w:proofErr w:type="spellEnd"/>
      <w:r w:rsidRPr="0002692A">
        <w:rPr>
          <w:rFonts w:cstheme="minorHAnsi"/>
          <w:color w:val="2A3140"/>
          <w:kern w:val="0"/>
          <w:sz w:val="32"/>
          <w:szCs w:val="32"/>
        </w:rPr>
        <w:t xml:space="preserve">, S.D., 2001. Causation and effectuation: Toward a theoretical shift from economic inevitability to entrepreneurial contingency. </w:t>
      </w:r>
      <w:r w:rsidRPr="0002692A">
        <w:rPr>
          <w:rFonts w:cstheme="minorHAnsi"/>
          <w:i/>
          <w:iCs/>
          <w:color w:val="2A3140"/>
          <w:kern w:val="0"/>
          <w:sz w:val="32"/>
          <w:szCs w:val="32"/>
        </w:rPr>
        <w:t>Acad</w:t>
      </w:r>
      <w:r w:rsidR="0002692A">
        <w:rPr>
          <w:rFonts w:cstheme="minorHAnsi"/>
          <w:i/>
          <w:iCs/>
          <w:color w:val="2A3140"/>
          <w:kern w:val="0"/>
          <w:sz w:val="32"/>
          <w:szCs w:val="32"/>
        </w:rPr>
        <w:t>e</w:t>
      </w:r>
      <w:r w:rsidRPr="0002692A">
        <w:rPr>
          <w:rFonts w:cstheme="minorHAnsi"/>
          <w:i/>
          <w:iCs/>
          <w:color w:val="2A3140"/>
          <w:kern w:val="0"/>
          <w:sz w:val="32"/>
          <w:szCs w:val="32"/>
        </w:rPr>
        <w:t>my of Management Review, 26</w:t>
      </w:r>
      <w:r w:rsidRPr="0002692A">
        <w:rPr>
          <w:rFonts w:cstheme="minorHAnsi"/>
          <w:color w:val="2A3140"/>
          <w:kern w:val="0"/>
          <w:sz w:val="32"/>
          <w:szCs w:val="32"/>
        </w:rPr>
        <w:t>(2), pp.243-263.</w:t>
      </w:r>
    </w:p>
    <w:p w14:paraId="62AB6860" w14:textId="77777777" w:rsidR="0002692A" w:rsidRDefault="0002692A" w:rsidP="0002692A">
      <w:pPr>
        <w:pStyle w:val="ListParagraph"/>
        <w:rPr>
          <w:rFonts w:cstheme="minorHAnsi"/>
          <w:color w:val="2A3140"/>
          <w:kern w:val="0"/>
          <w:sz w:val="32"/>
          <w:szCs w:val="32"/>
        </w:rPr>
      </w:pPr>
    </w:p>
    <w:p w14:paraId="2270F673" w14:textId="77777777" w:rsidR="0002692A" w:rsidRPr="0002692A" w:rsidRDefault="0002692A" w:rsidP="0002692A">
      <w:pPr>
        <w:tabs>
          <w:tab w:val="left" w:pos="220"/>
          <w:tab w:val="left" w:pos="720"/>
        </w:tabs>
        <w:autoSpaceDE w:val="0"/>
        <w:autoSpaceDN w:val="0"/>
        <w:adjustRightInd w:val="0"/>
        <w:ind w:left="360"/>
        <w:rPr>
          <w:rFonts w:cstheme="minorHAnsi"/>
          <w:color w:val="2A3140"/>
          <w:kern w:val="0"/>
          <w:sz w:val="32"/>
          <w:szCs w:val="32"/>
        </w:rPr>
      </w:pPr>
    </w:p>
    <w:p w14:paraId="3A08E923" w14:textId="51BDC16C" w:rsidR="00A05DA7" w:rsidRDefault="00A05DA7" w:rsidP="0002692A">
      <w:pPr>
        <w:tabs>
          <w:tab w:val="left" w:pos="220"/>
          <w:tab w:val="left" w:pos="720"/>
        </w:tabs>
        <w:autoSpaceDE w:val="0"/>
        <w:autoSpaceDN w:val="0"/>
        <w:adjustRightInd w:val="0"/>
        <w:ind w:left="360"/>
        <w:rPr>
          <w:rFonts w:cstheme="minorHAnsi"/>
          <w:color w:val="2A3140"/>
          <w:kern w:val="0"/>
          <w:sz w:val="32"/>
          <w:szCs w:val="32"/>
        </w:rPr>
      </w:pPr>
      <w:r w:rsidRPr="0002692A">
        <w:rPr>
          <w:rFonts w:cstheme="minorHAnsi"/>
          <w:color w:val="2A3140"/>
          <w:kern w:val="0"/>
          <w:sz w:val="32"/>
          <w:szCs w:val="32"/>
        </w:rPr>
        <w:t xml:space="preserve">Dees, J.G., Emerson, J., and Economy, P., 2002. Enterprising nonprofits. </w:t>
      </w:r>
      <w:r w:rsidRPr="0002692A">
        <w:rPr>
          <w:rFonts w:cstheme="minorHAnsi"/>
          <w:i/>
          <w:iCs/>
          <w:color w:val="2A3140"/>
          <w:kern w:val="0"/>
          <w:sz w:val="32"/>
          <w:szCs w:val="32"/>
        </w:rPr>
        <w:t>Harvard Business Review, 80</w:t>
      </w:r>
      <w:r w:rsidRPr="0002692A">
        <w:rPr>
          <w:rFonts w:cstheme="minorHAnsi"/>
          <w:color w:val="2A3140"/>
          <w:kern w:val="0"/>
          <w:sz w:val="32"/>
          <w:szCs w:val="32"/>
        </w:rPr>
        <w:t>(1), pp.55-67.</w:t>
      </w:r>
    </w:p>
    <w:p w14:paraId="1E6DEE55" w14:textId="77777777" w:rsidR="0002692A" w:rsidRPr="0002692A" w:rsidRDefault="0002692A" w:rsidP="0002692A">
      <w:pPr>
        <w:tabs>
          <w:tab w:val="left" w:pos="220"/>
          <w:tab w:val="left" w:pos="720"/>
        </w:tabs>
        <w:autoSpaceDE w:val="0"/>
        <w:autoSpaceDN w:val="0"/>
        <w:adjustRightInd w:val="0"/>
        <w:ind w:left="360"/>
        <w:rPr>
          <w:rFonts w:cstheme="minorHAnsi"/>
          <w:color w:val="2A3140"/>
          <w:kern w:val="0"/>
          <w:sz w:val="32"/>
          <w:szCs w:val="32"/>
        </w:rPr>
      </w:pPr>
    </w:p>
    <w:p w14:paraId="02E4B95D" w14:textId="77B22B3E" w:rsidR="00A05DA7" w:rsidRDefault="00A05DA7" w:rsidP="0002692A">
      <w:pPr>
        <w:tabs>
          <w:tab w:val="left" w:pos="220"/>
          <w:tab w:val="left" w:pos="720"/>
        </w:tabs>
        <w:autoSpaceDE w:val="0"/>
        <w:autoSpaceDN w:val="0"/>
        <w:adjustRightInd w:val="0"/>
        <w:ind w:left="360"/>
        <w:rPr>
          <w:rFonts w:cstheme="minorHAnsi"/>
          <w:color w:val="2A3140"/>
          <w:kern w:val="0"/>
          <w:sz w:val="32"/>
          <w:szCs w:val="32"/>
        </w:rPr>
      </w:pPr>
      <w:r w:rsidRPr="0002692A">
        <w:rPr>
          <w:rFonts w:cstheme="minorHAnsi"/>
          <w:color w:val="2A3140"/>
          <w:kern w:val="0"/>
          <w:sz w:val="32"/>
          <w:szCs w:val="32"/>
        </w:rPr>
        <w:t xml:space="preserve">Spigel, B., 2017. The relational organization of entrepreneurial ecosystems. </w:t>
      </w:r>
      <w:r w:rsidRPr="0002692A">
        <w:rPr>
          <w:rFonts w:cstheme="minorHAnsi"/>
          <w:i/>
          <w:iCs/>
          <w:color w:val="2A3140"/>
          <w:kern w:val="0"/>
          <w:sz w:val="32"/>
          <w:szCs w:val="32"/>
        </w:rPr>
        <w:t>Entrepreneurship Theory and Practice, 41</w:t>
      </w:r>
      <w:r w:rsidRPr="0002692A">
        <w:rPr>
          <w:rFonts w:cstheme="minorHAnsi"/>
          <w:color w:val="2A3140"/>
          <w:kern w:val="0"/>
          <w:sz w:val="32"/>
          <w:szCs w:val="32"/>
        </w:rPr>
        <w:t>(1), pp.49-72.</w:t>
      </w:r>
    </w:p>
    <w:p w14:paraId="6676D263" w14:textId="77777777" w:rsidR="0002692A" w:rsidRDefault="0002692A" w:rsidP="0002692A">
      <w:pPr>
        <w:pStyle w:val="ListParagraph"/>
        <w:rPr>
          <w:rFonts w:cstheme="minorHAnsi"/>
          <w:color w:val="2A3140"/>
          <w:kern w:val="0"/>
          <w:sz w:val="32"/>
          <w:szCs w:val="32"/>
        </w:rPr>
      </w:pPr>
    </w:p>
    <w:p w14:paraId="5A541357" w14:textId="77777777" w:rsidR="0002692A" w:rsidRPr="0002692A" w:rsidRDefault="0002692A" w:rsidP="0002692A">
      <w:pPr>
        <w:tabs>
          <w:tab w:val="left" w:pos="220"/>
          <w:tab w:val="left" w:pos="720"/>
        </w:tabs>
        <w:autoSpaceDE w:val="0"/>
        <w:autoSpaceDN w:val="0"/>
        <w:adjustRightInd w:val="0"/>
        <w:ind w:left="720"/>
        <w:rPr>
          <w:rFonts w:cstheme="minorHAnsi"/>
          <w:color w:val="2A3140"/>
          <w:kern w:val="0"/>
          <w:sz w:val="32"/>
          <w:szCs w:val="32"/>
        </w:rPr>
      </w:pPr>
    </w:p>
    <w:p w14:paraId="3CA1AFB0" w14:textId="0931CFA8" w:rsidR="00A05DA7" w:rsidRPr="0002692A" w:rsidRDefault="00A05DA7" w:rsidP="0002692A">
      <w:pPr>
        <w:rPr>
          <w:rFonts w:cstheme="minorHAnsi"/>
          <w:sz w:val="32"/>
          <w:szCs w:val="32"/>
        </w:rPr>
      </w:pPr>
      <w:r w:rsidRPr="0002692A">
        <w:rPr>
          <w:rFonts w:cstheme="minorHAnsi"/>
          <w:color w:val="2A3140"/>
          <w:kern w:val="0"/>
          <w:sz w:val="32"/>
          <w:szCs w:val="32"/>
        </w:rPr>
        <w:t xml:space="preserve">Kirzner, I.M., 1973. </w:t>
      </w:r>
      <w:r w:rsidRPr="0002692A">
        <w:rPr>
          <w:rFonts w:cstheme="minorHAnsi"/>
          <w:i/>
          <w:iCs/>
          <w:color w:val="2A3140"/>
          <w:kern w:val="0"/>
          <w:sz w:val="32"/>
          <w:szCs w:val="32"/>
        </w:rPr>
        <w:t>Competition and Entrepreneurship</w:t>
      </w:r>
      <w:r w:rsidRPr="0002692A">
        <w:rPr>
          <w:rFonts w:cstheme="minorHAnsi"/>
          <w:color w:val="2A3140"/>
          <w:kern w:val="0"/>
          <w:sz w:val="32"/>
          <w:szCs w:val="32"/>
        </w:rPr>
        <w:t>. University of Chicago Press.</w:t>
      </w:r>
    </w:p>
    <w:sectPr w:rsidR="00A05DA7" w:rsidRPr="000269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ohne-Halbfett">
    <w:altName w:val="Calibri"/>
    <w:panose1 w:val="020B0604020202020204"/>
    <w:charset w:val="00"/>
    <w:family w:val="auto"/>
    <w:notTrueType/>
    <w:pitch w:val="default"/>
    <w:sig w:usb0="00000003" w:usb1="00000000" w:usb2="00000000" w:usb3="00000000" w:csb0="00000001" w:csb1="00000000"/>
  </w:font>
  <w:font w:name="Sohne-Buch">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CF21D15"/>
    <w:multiLevelType w:val="hybridMultilevel"/>
    <w:tmpl w:val="A9BAA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446A9F"/>
    <w:multiLevelType w:val="hybridMultilevel"/>
    <w:tmpl w:val="6F322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7F5C82"/>
    <w:multiLevelType w:val="hybridMultilevel"/>
    <w:tmpl w:val="4A749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9D5072"/>
    <w:multiLevelType w:val="hybridMultilevel"/>
    <w:tmpl w:val="F5928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F4CAC"/>
    <w:multiLevelType w:val="hybridMultilevel"/>
    <w:tmpl w:val="D8F83DA2"/>
    <w:lvl w:ilvl="0" w:tplc="FFFFFFFF">
      <w:start w:val="1"/>
      <w:numFmt w:val="bullet"/>
      <w:lvlText w:val=""/>
      <w:lvlJc w:val="left"/>
      <w:pPr>
        <w:ind w:left="720" w:hanging="360"/>
      </w:pPr>
    </w:lvl>
    <w:lvl w:ilvl="1" w:tplc="FFFFFFFF">
      <w:start w:val="1"/>
      <w:numFmt w:val="bullet"/>
      <w:lvlText w:val="•"/>
      <w:lvlJc w:val="left"/>
      <w:pPr>
        <w:ind w:left="1440" w:hanging="360"/>
      </w:pPr>
    </w:lvl>
    <w:lvl w:ilvl="2" w:tplc="00000002">
      <w:start w:val="1"/>
      <w:numFmt w:val="bullet"/>
      <w:lvlText w:val="•"/>
      <w:lvlJc w:val="left"/>
      <w:pPr>
        <w:ind w:left="360" w:hanging="360"/>
      </w:pPr>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5774560B"/>
    <w:multiLevelType w:val="hybridMultilevel"/>
    <w:tmpl w:val="662C0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B37574"/>
    <w:multiLevelType w:val="hybridMultilevel"/>
    <w:tmpl w:val="9094F4BA"/>
    <w:lvl w:ilvl="0" w:tplc="00000002">
      <w:start w:val="1"/>
      <w:numFmt w:val="bullet"/>
      <w:lvlText w:val="•"/>
      <w:lvlJc w:val="left"/>
      <w:pPr>
        <w:ind w:left="144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0154614">
    <w:abstractNumId w:val="2"/>
  </w:num>
  <w:num w:numId="2" w16cid:durableId="1216701551">
    <w:abstractNumId w:val="0"/>
  </w:num>
  <w:num w:numId="3" w16cid:durableId="853156664">
    <w:abstractNumId w:val="7"/>
  </w:num>
  <w:num w:numId="4" w16cid:durableId="1616054320">
    <w:abstractNumId w:val="3"/>
  </w:num>
  <w:num w:numId="5" w16cid:durableId="464664499">
    <w:abstractNumId w:val="1"/>
  </w:num>
  <w:num w:numId="6" w16cid:durableId="1555703358">
    <w:abstractNumId w:val="5"/>
  </w:num>
  <w:num w:numId="7" w16cid:durableId="361902253">
    <w:abstractNumId w:val="4"/>
  </w:num>
  <w:num w:numId="8" w16cid:durableId="680817970">
    <w:abstractNumId w:val="8"/>
  </w:num>
  <w:num w:numId="9" w16cid:durableId="3790627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40A"/>
    <w:rsid w:val="00006991"/>
    <w:rsid w:val="0002692A"/>
    <w:rsid w:val="00100200"/>
    <w:rsid w:val="00257AC0"/>
    <w:rsid w:val="00354410"/>
    <w:rsid w:val="00375BEA"/>
    <w:rsid w:val="003F070D"/>
    <w:rsid w:val="0040004E"/>
    <w:rsid w:val="00426CF4"/>
    <w:rsid w:val="004F3918"/>
    <w:rsid w:val="00561127"/>
    <w:rsid w:val="0056595F"/>
    <w:rsid w:val="00571EA9"/>
    <w:rsid w:val="005C0820"/>
    <w:rsid w:val="007226CE"/>
    <w:rsid w:val="007E670D"/>
    <w:rsid w:val="007E69BA"/>
    <w:rsid w:val="00810956"/>
    <w:rsid w:val="00857046"/>
    <w:rsid w:val="0086740A"/>
    <w:rsid w:val="009B7D02"/>
    <w:rsid w:val="00A05DA7"/>
    <w:rsid w:val="00B34045"/>
    <w:rsid w:val="00B93D45"/>
    <w:rsid w:val="00BE3664"/>
    <w:rsid w:val="00BE67DF"/>
    <w:rsid w:val="00DB126D"/>
    <w:rsid w:val="00F37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E8258"/>
  <w15:chartTrackingRefBased/>
  <w15:docId w15:val="{4E0742D6-C90F-B047-997B-8DD0CA325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9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4045"/>
    <w:pPr>
      <w:ind w:left="720"/>
      <w:contextualSpacing/>
    </w:pPr>
  </w:style>
  <w:style w:type="table" w:styleId="TableGrid">
    <w:name w:val="Table Grid"/>
    <w:basedOn w:val="TableNormal"/>
    <w:uiPriority w:val="39"/>
    <w:rsid w:val="004F39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194826">
      <w:bodyDiv w:val="1"/>
      <w:marLeft w:val="0"/>
      <w:marRight w:val="0"/>
      <w:marTop w:val="0"/>
      <w:marBottom w:val="0"/>
      <w:divBdr>
        <w:top w:val="none" w:sz="0" w:space="0" w:color="auto"/>
        <w:left w:val="none" w:sz="0" w:space="0" w:color="auto"/>
        <w:bottom w:val="none" w:sz="0" w:space="0" w:color="auto"/>
        <w:right w:val="none" w:sz="0" w:space="0" w:color="auto"/>
      </w:divBdr>
    </w:div>
    <w:div w:id="955715609">
      <w:bodyDiv w:val="1"/>
      <w:marLeft w:val="0"/>
      <w:marRight w:val="0"/>
      <w:marTop w:val="0"/>
      <w:marBottom w:val="0"/>
      <w:divBdr>
        <w:top w:val="none" w:sz="0" w:space="0" w:color="auto"/>
        <w:left w:val="none" w:sz="0" w:space="0" w:color="auto"/>
        <w:bottom w:val="none" w:sz="0" w:space="0" w:color="auto"/>
        <w:right w:val="none" w:sz="0" w:space="0" w:color="auto"/>
      </w:divBdr>
    </w:div>
    <w:div w:id="1082340531">
      <w:bodyDiv w:val="1"/>
      <w:marLeft w:val="0"/>
      <w:marRight w:val="0"/>
      <w:marTop w:val="0"/>
      <w:marBottom w:val="0"/>
      <w:divBdr>
        <w:top w:val="none" w:sz="0" w:space="0" w:color="auto"/>
        <w:left w:val="none" w:sz="0" w:space="0" w:color="auto"/>
        <w:bottom w:val="none" w:sz="0" w:space="0" w:color="auto"/>
        <w:right w:val="none" w:sz="0" w:space="0" w:color="auto"/>
      </w:divBdr>
    </w:div>
    <w:div w:id="1338146205">
      <w:bodyDiv w:val="1"/>
      <w:marLeft w:val="0"/>
      <w:marRight w:val="0"/>
      <w:marTop w:val="0"/>
      <w:marBottom w:val="0"/>
      <w:divBdr>
        <w:top w:val="none" w:sz="0" w:space="0" w:color="auto"/>
        <w:left w:val="none" w:sz="0" w:space="0" w:color="auto"/>
        <w:bottom w:val="none" w:sz="0" w:space="0" w:color="auto"/>
        <w:right w:val="none" w:sz="0" w:space="0" w:color="auto"/>
      </w:divBdr>
    </w:div>
    <w:div w:id="1468015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prefer to buy from small and medium tech enterprises?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368-6045-BB8D-4534DA29E5B1}"/>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368-6045-BB8D-4534DA29E5B1}"/>
              </c:ext>
            </c:extLst>
          </c:dPt>
          <c:cat>
            <c:strRef>
              <c:f>Sheet1!$A$2:$A$3</c:f>
              <c:strCache>
                <c:ptCount val="2"/>
                <c:pt idx="0">
                  <c:v>Yes </c:v>
                </c:pt>
                <c:pt idx="1">
                  <c:v>No</c:v>
                </c:pt>
              </c:strCache>
            </c:strRef>
          </c:cat>
          <c:val>
            <c:numRef>
              <c:f>Sheet1!$B$2:$B$3</c:f>
              <c:numCache>
                <c:formatCode>General</c:formatCode>
                <c:ptCount val="2"/>
                <c:pt idx="0">
                  <c:v>8.1999999999999993</c:v>
                </c:pt>
                <c:pt idx="1">
                  <c:v>3.2</c:v>
                </c:pt>
              </c:numCache>
            </c:numRef>
          </c:val>
          <c:extLst>
            <c:ext xmlns:c16="http://schemas.microsoft.com/office/drawing/2014/chart" uri="{C3380CC4-5D6E-409C-BE32-E72D297353CC}">
              <c16:uniqueId val="{00000000-A782-2F40-A415-6330A1600A2D}"/>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On a scale of 1 to 4, where 1 is "Very Low" and 4 is "Very High," how would you rate the perceived contribution of small and medium-scale technology enterprises to China's GDP?</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2D84-EA4B-9D3F-CC47CC19C87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2D84-EA4B-9D3F-CC47CC19C879}"/>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2D84-EA4B-9D3F-CC47CC19C879}"/>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2D84-EA4B-9D3F-CC47CC19C879}"/>
              </c:ext>
            </c:extLst>
          </c:dPt>
          <c:cat>
            <c:numRef>
              <c:f>Sheet1!$A$2:$A$5</c:f>
              <c:numCache>
                <c:formatCode>General</c:formatCode>
                <c:ptCount val="4"/>
                <c:pt idx="0">
                  <c:v>1</c:v>
                </c:pt>
                <c:pt idx="1">
                  <c:v>2</c:v>
                </c:pt>
                <c:pt idx="2">
                  <c:v>3</c:v>
                </c:pt>
                <c:pt idx="3">
                  <c:v>4</c:v>
                </c:pt>
              </c:numCache>
            </c:numRef>
          </c:cat>
          <c:val>
            <c:numRef>
              <c:f>Sheet1!$B$2:$B$5</c:f>
              <c:numCache>
                <c:formatCode>General</c:formatCode>
                <c:ptCount val="4"/>
                <c:pt idx="0">
                  <c:v>8.1999999999999993</c:v>
                </c:pt>
                <c:pt idx="1">
                  <c:v>3.2</c:v>
                </c:pt>
                <c:pt idx="2">
                  <c:v>1.4</c:v>
                </c:pt>
                <c:pt idx="3">
                  <c:v>1.2</c:v>
                </c:pt>
              </c:numCache>
            </c:numRef>
          </c:val>
          <c:extLst>
            <c:ext xmlns:c16="http://schemas.microsoft.com/office/drawing/2014/chart" uri="{C3380CC4-5D6E-409C-BE32-E72D297353CC}">
              <c16:uniqueId val="{00000000-4905-1D46-AD5E-4F1CBB8A4F0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believe that small and medium-scale technology enterprises actively collaborate with larger enterprises to drive technological innovation?</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121-2647-A4D3-14F060431278}"/>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121-2647-A4D3-14F060431278}"/>
              </c:ext>
            </c:extLst>
          </c:dPt>
          <c:cat>
            <c:strRef>
              <c:f>Sheet1!$A$2:$A$3</c:f>
              <c:strCache>
                <c:ptCount val="2"/>
                <c:pt idx="0">
                  <c:v>YES</c:v>
                </c:pt>
                <c:pt idx="1">
                  <c:v>NO</c:v>
                </c:pt>
              </c:strCache>
            </c:strRef>
          </c:cat>
          <c:val>
            <c:numRef>
              <c:f>Sheet1!$B$2:$B$3</c:f>
              <c:numCache>
                <c:formatCode>General</c:formatCode>
                <c:ptCount val="2"/>
                <c:pt idx="0">
                  <c:v>5</c:v>
                </c:pt>
                <c:pt idx="1">
                  <c:v>3.2</c:v>
                </c:pt>
              </c:numCache>
            </c:numRef>
          </c:val>
          <c:extLst>
            <c:ext xmlns:c16="http://schemas.microsoft.com/office/drawing/2014/chart" uri="{C3380CC4-5D6E-409C-BE32-E72D297353CC}">
              <c16:uniqueId val="{00000000-0CA8-BF49-B856-1E0329964B38}"/>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How satisfied are you with the existing technology infrastructure in China to support the operations of technology SMEs? </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5F6-5148-B723-62663AD9ACD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5F6-5148-B723-62663AD9ACDB}"/>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C5F6-5148-B723-62663AD9ACDB}"/>
              </c:ext>
            </c:extLst>
          </c:dPt>
          <c:cat>
            <c:strRef>
              <c:f>Sheet1!$A$2:$A$4</c:f>
              <c:strCache>
                <c:ptCount val="3"/>
                <c:pt idx="0">
                  <c:v>Satisfied</c:v>
                </c:pt>
                <c:pt idx="1">
                  <c:v>Dissatisfied</c:v>
                </c:pt>
                <c:pt idx="2">
                  <c:v>Neutral</c:v>
                </c:pt>
              </c:strCache>
            </c:strRef>
          </c:cat>
          <c:val>
            <c:numRef>
              <c:f>Sheet1!$B$2:$B$4</c:f>
              <c:numCache>
                <c:formatCode>General</c:formatCode>
                <c:ptCount val="3"/>
                <c:pt idx="0">
                  <c:v>8.1999999999999993</c:v>
                </c:pt>
                <c:pt idx="1">
                  <c:v>3.2</c:v>
                </c:pt>
                <c:pt idx="2">
                  <c:v>1.4</c:v>
                </c:pt>
              </c:numCache>
            </c:numRef>
          </c:val>
          <c:extLst>
            <c:ext xmlns:c16="http://schemas.microsoft.com/office/drawing/2014/chart" uri="{C3380CC4-5D6E-409C-BE32-E72D297353CC}">
              <c16:uniqueId val="{00000000-DE4E-B647-B028-9CEA7109E71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believe there are sufficient networking opportunities and platforms for entrepreneurs in the technology SMEs to connect and collaborate in China? </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9A2-DE41-8FED-3FF1026E514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9A2-DE41-8FED-3FF1026E5140}"/>
              </c:ext>
            </c:extLst>
          </c:dPt>
          <c:cat>
            <c:strRef>
              <c:f>Sheet1!$A$2:$A$3</c:f>
              <c:strCache>
                <c:ptCount val="2"/>
                <c:pt idx="0">
                  <c:v>Yes</c:v>
                </c:pt>
                <c:pt idx="1">
                  <c:v>No</c:v>
                </c:pt>
              </c:strCache>
            </c:strRef>
          </c:cat>
          <c:val>
            <c:numRef>
              <c:f>Sheet1!$B$2:$B$3</c:f>
              <c:numCache>
                <c:formatCode>General</c:formatCode>
                <c:ptCount val="2"/>
                <c:pt idx="0">
                  <c:v>10</c:v>
                </c:pt>
                <c:pt idx="1">
                  <c:v>3.2</c:v>
                </c:pt>
              </c:numCache>
            </c:numRef>
          </c:val>
          <c:extLst>
            <c:ext xmlns:c16="http://schemas.microsoft.com/office/drawing/2014/chart" uri="{C3380CC4-5D6E-409C-BE32-E72D297353CC}">
              <c16:uniqueId val="{00000000-104C-7F48-A717-CF00C2B2C1A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How frequently does your SME collaborate with external partners (other businesses, research institutions, etc.) for innovation purposes? </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58E-F140-A7FB-226913F94B5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58E-F140-A7FB-226913F94B5B}"/>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058E-F140-A7FB-226913F94B5B}"/>
              </c:ext>
            </c:extLst>
          </c:dPt>
          <c:cat>
            <c:strRef>
              <c:f>Sheet1!$A$2:$A$4</c:f>
              <c:strCache>
                <c:ptCount val="3"/>
                <c:pt idx="0">
                  <c:v>Rarely</c:v>
                </c:pt>
                <c:pt idx="1">
                  <c:v>Occasionally</c:v>
                </c:pt>
                <c:pt idx="2">
                  <c:v>Frequently</c:v>
                </c:pt>
              </c:strCache>
            </c:strRef>
          </c:cat>
          <c:val>
            <c:numRef>
              <c:f>Sheet1!$B$2:$B$4</c:f>
              <c:numCache>
                <c:formatCode>General</c:formatCode>
                <c:ptCount val="3"/>
                <c:pt idx="0">
                  <c:v>8.1999999999999993</c:v>
                </c:pt>
                <c:pt idx="1">
                  <c:v>3.2</c:v>
                </c:pt>
                <c:pt idx="2">
                  <c:v>1.4</c:v>
                </c:pt>
              </c:numCache>
            </c:numRef>
          </c:val>
          <c:extLst>
            <c:ext xmlns:c16="http://schemas.microsoft.com/office/drawing/2014/chart" uri="{C3380CC4-5D6E-409C-BE32-E72D297353CC}">
              <c16:uniqueId val="{00000000-869D-A84C-9FC3-11CCCAB4FE80}"/>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Does your SME provide training programs to enhance entrepreneurial and innovative skills among employees? </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70B-1B44-8D6E-C4D48CDFDC0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70B-1B44-8D6E-C4D48CDFDC04}"/>
              </c:ext>
            </c:extLst>
          </c:dPt>
          <c:cat>
            <c:strRef>
              <c:f>Sheet1!$A$2:$A$3</c:f>
              <c:strCache>
                <c:ptCount val="2"/>
                <c:pt idx="0">
                  <c:v>Yes</c:v>
                </c:pt>
                <c:pt idx="1">
                  <c:v>No</c:v>
                </c:pt>
              </c:strCache>
            </c:strRef>
          </c:cat>
          <c:val>
            <c:numRef>
              <c:f>Sheet1!$B$2:$B$3</c:f>
              <c:numCache>
                <c:formatCode>General</c:formatCode>
                <c:ptCount val="2"/>
                <c:pt idx="0">
                  <c:v>1</c:v>
                </c:pt>
                <c:pt idx="1">
                  <c:v>3.2</c:v>
                </c:pt>
              </c:numCache>
            </c:numRef>
          </c:val>
          <c:extLst>
            <c:ext xmlns:c16="http://schemas.microsoft.com/office/drawing/2014/chart" uri="{C3380CC4-5D6E-409C-BE32-E72D297353CC}">
              <c16:uniqueId val="{00000000-0944-E540-BC8C-5B8F260F2DA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660B2-2140-3141-A544-982BF807D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29</Pages>
  <Words>8250</Words>
  <Characters>47027</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Presian Mladenov (2014071)</dc:creator>
  <cp:keywords/>
  <dc:description/>
  <cp:lastModifiedBy>Presian Mladenov (2014071)</cp:lastModifiedBy>
  <cp:revision>2</cp:revision>
  <dcterms:created xsi:type="dcterms:W3CDTF">2024-01-05T18:56:00Z</dcterms:created>
  <dcterms:modified xsi:type="dcterms:W3CDTF">2024-01-05T18:56:00Z</dcterms:modified>
</cp:coreProperties>
</file>