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1BF31" w14:textId="244297DE" w:rsidR="006664E1" w:rsidRPr="006664E1" w:rsidRDefault="006664E1" w:rsidP="004008F1">
      <w:pPr>
        <w:pStyle w:val="paragraph"/>
        <w:spacing w:before="0" w:beforeAutospacing="0" w:after="0" w:afterAutospacing="0"/>
        <w:ind w:firstLine="720"/>
        <w:jc w:val="center"/>
        <w:textAlignment w:val="baseline"/>
        <w:rPr>
          <w:rFonts w:ascii="Segoe UI" w:hAnsi="Segoe UI" w:cs="Segoe UI"/>
          <w:sz w:val="18"/>
          <w:szCs w:val="18"/>
        </w:rPr>
      </w:pPr>
      <w:r w:rsidRPr="006664E1">
        <w:rPr>
          <w:rFonts w:ascii="Calibri" w:eastAsia="Calibri" w:hAnsi="Calibri"/>
          <w:sz w:val="44"/>
          <w:lang w:val="en-US"/>
        </w:rPr>
        <w:t>University of Wales Trinity Saint David</w:t>
      </w:r>
    </w:p>
    <w:p w14:paraId="5970BDED" w14:textId="77777777" w:rsidR="006664E1" w:rsidRPr="006664E1" w:rsidRDefault="006664E1" w:rsidP="004008F1">
      <w:pPr>
        <w:spacing w:after="200" w:line="276" w:lineRule="auto"/>
        <w:jc w:val="center"/>
        <w:rPr>
          <w:rFonts w:ascii="Calibri" w:eastAsia="Calibri" w:hAnsi="Calibri" w:cs="Times New Roman"/>
          <w:sz w:val="44"/>
          <w:lang w:val="en-US"/>
        </w:rPr>
      </w:pPr>
      <w:r w:rsidRPr="006664E1">
        <w:rPr>
          <w:rFonts w:ascii="Calibri" w:eastAsia="Calibri" w:hAnsi="Calibri" w:cs="Times New Roman"/>
          <w:sz w:val="44"/>
          <w:lang w:val="en-US"/>
        </w:rPr>
        <w:t>School of Engineering</w:t>
      </w:r>
    </w:p>
    <w:p w14:paraId="0EA02845" w14:textId="77777777" w:rsidR="004008F1" w:rsidRDefault="004008F1" w:rsidP="004008F1">
      <w:pPr>
        <w:spacing w:after="200" w:line="276" w:lineRule="auto"/>
        <w:ind w:firstLine="720"/>
        <w:rPr>
          <w:rFonts w:ascii="Calibri" w:eastAsia="Calibri" w:hAnsi="Calibri" w:cs="Times New Roman"/>
          <w:sz w:val="44"/>
          <w:lang w:val="en-US"/>
        </w:rPr>
      </w:pPr>
    </w:p>
    <w:p w14:paraId="386C36C0" w14:textId="28EB8280" w:rsidR="00331D4E" w:rsidRDefault="00633524" w:rsidP="00331D4E">
      <w:pPr>
        <w:spacing w:after="200" w:line="276" w:lineRule="auto"/>
        <w:ind w:left="720"/>
        <w:jc w:val="center"/>
        <w:rPr>
          <w:rFonts w:ascii="Calibri" w:eastAsia="Calibri" w:hAnsi="Calibri" w:cs="Times New Roman"/>
          <w:sz w:val="44"/>
          <w:lang w:val="en-US"/>
        </w:rPr>
      </w:pPr>
      <w:r>
        <w:rPr>
          <w:rFonts w:ascii="Calibri" w:eastAsia="Calibri" w:hAnsi="Calibri" w:cs="Times New Roman"/>
          <w:sz w:val="44"/>
          <w:lang w:val="en-US"/>
        </w:rPr>
        <w:t>Control Technology</w:t>
      </w:r>
    </w:p>
    <w:p w14:paraId="0DCC24DD" w14:textId="09CD7C90" w:rsidR="004008F1" w:rsidRDefault="00331D4E" w:rsidP="004008F1">
      <w:pPr>
        <w:spacing w:after="200" w:line="276" w:lineRule="auto"/>
        <w:ind w:left="720"/>
        <w:jc w:val="center"/>
        <w:rPr>
          <w:rFonts w:ascii="Calibri" w:eastAsia="Calibri" w:hAnsi="Calibri" w:cs="Times New Roman"/>
          <w:sz w:val="44"/>
          <w:lang w:val="en-US"/>
        </w:rPr>
      </w:pPr>
      <w:r w:rsidRPr="00331D4E">
        <w:rPr>
          <w:rFonts w:ascii="Calibri" w:eastAsia="Calibri" w:hAnsi="Calibri" w:cs="Times New Roman"/>
          <w:sz w:val="44"/>
          <w:lang w:val="en-US"/>
        </w:rPr>
        <w:t>ACM</w:t>
      </w:r>
      <w:r w:rsidR="00633524">
        <w:rPr>
          <w:rFonts w:ascii="Calibri" w:eastAsia="Calibri" w:hAnsi="Calibri" w:cs="Times New Roman"/>
          <w:sz w:val="44"/>
          <w:lang w:val="en-US"/>
        </w:rPr>
        <w:t>A6001</w:t>
      </w:r>
    </w:p>
    <w:p w14:paraId="1419AC66" w14:textId="7E8C4CF8" w:rsidR="00331D4E" w:rsidRDefault="00633524" w:rsidP="00527242">
      <w:pPr>
        <w:spacing w:after="200" w:line="276" w:lineRule="auto"/>
        <w:ind w:left="720"/>
        <w:jc w:val="center"/>
        <w:rPr>
          <w:rFonts w:ascii="Calibri" w:eastAsia="Calibri" w:hAnsi="Calibri" w:cs="Times New Roman"/>
          <w:sz w:val="44"/>
          <w:lang w:val="en-US"/>
        </w:rPr>
      </w:pPr>
      <w:r>
        <w:rPr>
          <w:rFonts w:ascii="Calibri" w:eastAsia="Calibri" w:hAnsi="Calibri" w:cs="Times New Roman"/>
          <w:sz w:val="44"/>
          <w:lang w:val="en-US"/>
        </w:rPr>
        <w:t>Factory Control 1</w:t>
      </w:r>
    </w:p>
    <w:p w14:paraId="3CC39E4B" w14:textId="77777777" w:rsidR="00527242" w:rsidRDefault="00527242" w:rsidP="00331D4E">
      <w:pPr>
        <w:spacing w:after="200" w:line="276" w:lineRule="auto"/>
        <w:ind w:left="720"/>
        <w:jc w:val="center"/>
        <w:rPr>
          <w:rFonts w:ascii="Calibri" w:eastAsia="Calibri" w:hAnsi="Calibri" w:cs="Times New Roman"/>
          <w:sz w:val="44"/>
          <w:lang w:val="en-US"/>
        </w:rPr>
      </w:pPr>
    </w:p>
    <w:p w14:paraId="2290F04B" w14:textId="616EC859" w:rsidR="004008F1" w:rsidRDefault="004008F1" w:rsidP="004008F1">
      <w:pPr>
        <w:spacing w:after="200" w:line="276" w:lineRule="auto"/>
        <w:ind w:left="720"/>
        <w:jc w:val="center"/>
        <w:rPr>
          <w:rFonts w:ascii="Calibri" w:eastAsia="Calibri" w:hAnsi="Calibri" w:cs="Times New Roman"/>
          <w:sz w:val="44"/>
          <w:lang w:val="en-US"/>
        </w:rPr>
      </w:pPr>
      <w:r>
        <w:rPr>
          <w:rFonts w:ascii="Calibri" w:eastAsia="Calibri" w:hAnsi="Calibri" w:cs="Times New Roman"/>
          <w:sz w:val="44"/>
          <w:lang w:val="en-US"/>
        </w:rPr>
        <w:t>By</w:t>
      </w:r>
    </w:p>
    <w:p w14:paraId="6835E95D" w14:textId="7208FA1C" w:rsidR="004008F1" w:rsidRDefault="004008F1" w:rsidP="004008F1">
      <w:pPr>
        <w:spacing w:after="200" w:line="276" w:lineRule="auto"/>
        <w:ind w:left="720"/>
        <w:jc w:val="center"/>
        <w:rPr>
          <w:rFonts w:ascii="Calibri" w:eastAsia="Calibri" w:hAnsi="Calibri" w:cs="Times New Roman"/>
          <w:sz w:val="44"/>
          <w:lang w:val="en-US"/>
        </w:rPr>
      </w:pPr>
      <w:r>
        <w:rPr>
          <w:rFonts w:ascii="Calibri" w:eastAsia="Calibri" w:hAnsi="Calibri" w:cs="Times New Roman"/>
          <w:sz w:val="44"/>
          <w:lang w:val="en-US"/>
        </w:rPr>
        <w:t>Gareth Gimblett</w:t>
      </w:r>
    </w:p>
    <w:p w14:paraId="1A558808" w14:textId="2DCC23F8" w:rsidR="004008F1" w:rsidRDefault="004008F1" w:rsidP="004008F1">
      <w:pPr>
        <w:spacing w:after="200" w:line="276" w:lineRule="auto"/>
        <w:ind w:left="720"/>
        <w:jc w:val="center"/>
        <w:rPr>
          <w:rFonts w:ascii="Calibri" w:eastAsia="Calibri" w:hAnsi="Calibri" w:cs="Times New Roman"/>
          <w:sz w:val="44"/>
          <w:lang w:val="en-US"/>
        </w:rPr>
      </w:pPr>
      <w:r>
        <w:rPr>
          <w:rFonts w:ascii="Calibri" w:eastAsia="Calibri" w:hAnsi="Calibri" w:cs="Times New Roman"/>
          <w:sz w:val="44"/>
          <w:lang w:val="en-US"/>
        </w:rPr>
        <w:t>1910095</w:t>
      </w:r>
    </w:p>
    <w:p w14:paraId="0B8CA030" w14:textId="2CEA02AB" w:rsidR="004008F1" w:rsidRDefault="004008F1" w:rsidP="004008F1">
      <w:pPr>
        <w:spacing w:after="200" w:line="276" w:lineRule="auto"/>
        <w:ind w:left="720"/>
        <w:jc w:val="center"/>
        <w:rPr>
          <w:rFonts w:ascii="Calibri" w:eastAsia="Calibri" w:hAnsi="Calibri" w:cs="Times New Roman"/>
          <w:sz w:val="44"/>
          <w:lang w:val="en-US"/>
        </w:rPr>
      </w:pPr>
    </w:p>
    <w:p w14:paraId="28751A90" w14:textId="77777777" w:rsidR="004008F1" w:rsidRDefault="004008F1" w:rsidP="004008F1">
      <w:pPr>
        <w:spacing w:after="200" w:line="276" w:lineRule="auto"/>
        <w:ind w:left="720"/>
        <w:jc w:val="center"/>
        <w:rPr>
          <w:rFonts w:ascii="Calibri" w:eastAsia="Calibri" w:hAnsi="Calibri" w:cs="Times New Roman"/>
          <w:sz w:val="44"/>
          <w:lang w:val="en-US"/>
        </w:rPr>
      </w:pPr>
    </w:p>
    <w:p w14:paraId="1313EA3A" w14:textId="5D700712" w:rsidR="004008F1" w:rsidRDefault="004008F1" w:rsidP="004008F1">
      <w:pPr>
        <w:spacing w:after="200" w:line="276" w:lineRule="auto"/>
        <w:ind w:firstLine="720"/>
        <w:jc w:val="center"/>
        <w:rPr>
          <w:rFonts w:ascii="Calibri" w:eastAsia="Calibri" w:hAnsi="Calibri" w:cs="Times New Roman"/>
          <w:sz w:val="44"/>
          <w:lang w:val="en-US"/>
        </w:rPr>
      </w:pPr>
      <w:r w:rsidRPr="004008F1">
        <w:rPr>
          <w:rFonts w:ascii="Calibri" w:eastAsia="Calibri" w:hAnsi="Calibri" w:cs="Times New Roman"/>
          <w:sz w:val="44"/>
          <w:lang w:val="en-US"/>
        </w:rPr>
        <w:t>BEng Manufacturing Systems Engineering</w:t>
      </w:r>
    </w:p>
    <w:p w14:paraId="7D1A8EC2" w14:textId="2AB18839" w:rsidR="004008F1" w:rsidRPr="004008F1" w:rsidRDefault="00633524" w:rsidP="004008F1">
      <w:pPr>
        <w:spacing w:after="200" w:line="276" w:lineRule="auto"/>
        <w:ind w:left="720"/>
        <w:jc w:val="center"/>
        <w:rPr>
          <w:rFonts w:ascii="Calibri" w:eastAsia="Calibri" w:hAnsi="Calibri" w:cs="Times New Roman"/>
          <w:sz w:val="44"/>
          <w:lang w:val="en-US"/>
        </w:rPr>
      </w:pPr>
      <w:r>
        <w:rPr>
          <w:rFonts w:ascii="Calibri" w:eastAsia="Calibri" w:hAnsi="Calibri" w:cs="Times New Roman"/>
          <w:sz w:val="44"/>
          <w:lang w:val="en-US"/>
        </w:rPr>
        <w:t>July</w:t>
      </w:r>
      <w:r w:rsidR="004008F1">
        <w:rPr>
          <w:rFonts w:ascii="Calibri" w:eastAsia="Calibri" w:hAnsi="Calibri" w:cs="Times New Roman"/>
          <w:sz w:val="44"/>
          <w:lang w:val="en-US"/>
        </w:rPr>
        <w:t xml:space="preserve"> 202</w:t>
      </w:r>
      <w:r w:rsidR="003F2573">
        <w:rPr>
          <w:rFonts w:ascii="Calibri" w:eastAsia="Calibri" w:hAnsi="Calibri" w:cs="Times New Roman"/>
          <w:sz w:val="44"/>
          <w:lang w:val="en-US"/>
        </w:rPr>
        <w:t>1</w:t>
      </w:r>
    </w:p>
    <w:p w14:paraId="07FCB0E3" w14:textId="32E78C57" w:rsidR="00FA0573" w:rsidRDefault="00FA0573"/>
    <w:p w14:paraId="0F222949" w14:textId="6D13D9C6" w:rsidR="00FA0573" w:rsidRDefault="00FA0573"/>
    <w:p w14:paraId="00918AEA" w14:textId="2F88C1E2" w:rsidR="00A40165" w:rsidRDefault="004008F1">
      <w:pPr>
        <w:rPr>
          <w:b/>
          <w:bCs/>
        </w:rPr>
      </w:pPr>
      <w:r>
        <w:rPr>
          <w:noProof/>
        </w:rPr>
        <w:drawing>
          <wp:anchor distT="0" distB="0" distL="114300" distR="114300" simplePos="0" relativeHeight="251523072" behindDoc="1" locked="0" layoutInCell="1" allowOverlap="1" wp14:anchorId="29106C4A" wp14:editId="7CE6BEAA">
            <wp:simplePos x="0" y="0"/>
            <wp:positionH relativeFrom="margin">
              <wp:align>center</wp:align>
            </wp:positionH>
            <wp:positionV relativeFrom="paragraph">
              <wp:posOffset>-701040</wp:posOffset>
            </wp:positionV>
            <wp:extent cx="2570480" cy="1035050"/>
            <wp:effectExtent l="0" t="0" r="1270" b="0"/>
            <wp:wrapTight wrapText="bothSides">
              <wp:wrapPolygon edited="0">
                <wp:start x="0" y="0"/>
                <wp:lineTo x="0" y="21070"/>
                <wp:lineTo x="21451" y="21070"/>
                <wp:lineTo x="21451" y="0"/>
                <wp:lineTo x="0" y="0"/>
              </wp:wrapPolygon>
            </wp:wrapTight>
            <wp:docPr id="46" name="Picture 46"/>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70480" cy="1035050"/>
                    </a:xfrm>
                    <a:prstGeom prst="rect">
                      <a:avLst/>
                    </a:prstGeom>
                    <a:noFill/>
                    <a:ln>
                      <a:noFill/>
                    </a:ln>
                  </pic:spPr>
                </pic:pic>
              </a:graphicData>
            </a:graphic>
          </wp:anchor>
        </w:drawing>
      </w:r>
    </w:p>
    <w:p w14:paraId="6DB334FA" w14:textId="38565BF6" w:rsidR="00A40165" w:rsidRDefault="00A40165">
      <w:pPr>
        <w:rPr>
          <w:b/>
          <w:bCs/>
        </w:rPr>
      </w:pPr>
    </w:p>
    <w:p w14:paraId="6412C767" w14:textId="77777777" w:rsidR="00331D4E" w:rsidRDefault="00331D4E">
      <w:pPr>
        <w:rPr>
          <w:b/>
          <w:bCs/>
        </w:rPr>
      </w:pPr>
    </w:p>
    <w:sdt>
      <w:sdtPr>
        <w:rPr>
          <w:rFonts w:asciiTheme="minorHAnsi" w:eastAsiaTheme="minorHAnsi" w:hAnsiTheme="minorHAnsi" w:cstheme="minorBidi"/>
          <w:b w:val="0"/>
          <w:color w:val="auto"/>
          <w:sz w:val="22"/>
          <w:szCs w:val="22"/>
          <w:u w:val="none"/>
          <w:lang w:val="en-GB"/>
        </w:rPr>
        <w:id w:val="387613048"/>
        <w:docPartObj>
          <w:docPartGallery w:val="Table of Contents"/>
          <w:docPartUnique/>
        </w:docPartObj>
      </w:sdtPr>
      <w:sdtEndPr>
        <w:rPr>
          <w:bCs/>
          <w:noProof/>
        </w:rPr>
      </w:sdtEndPr>
      <w:sdtContent>
        <w:p w14:paraId="0BC9EF5F" w14:textId="77777777" w:rsidR="004008F1" w:rsidRDefault="004008F1">
          <w:pPr>
            <w:pStyle w:val="TOCHeading"/>
          </w:pPr>
          <w:r>
            <w:t>Contents</w:t>
          </w:r>
        </w:p>
        <w:p w14:paraId="7B039F97" w14:textId="24213CFC" w:rsidR="005048F0" w:rsidRDefault="004008F1">
          <w:pPr>
            <w:pStyle w:val="TOC1"/>
            <w:rPr>
              <w:rFonts w:eastAsiaTheme="minorEastAsia"/>
              <w:b w:val="0"/>
              <w:bCs w:val="0"/>
              <w:lang w:eastAsia="en-GB"/>
            </w:rPr>
          </w:pPr>
          <w:r>
            <w:fldChar w:fldCharType="begin"/>
          </w:r>
          <w:r>
            <w:instrText xml:space="preserve"> TOC \o "1-3" \h \z \u </w:instrText>
          </w:r>
          <w:r>
            <w:fldChar w:fldCharType="separate"/>
          </w:r>
          <w:hyperlink w:anchor="_Toc81566689" w:history="1">
            <w:r w:rsidR="005048F0" w:rsidRPr="00AB65F1">
              <w:rPr>
                <w:rStyle w:val="Hyperlink"/>
              </w:rPr>
              <w:t>Summary</w:t>
            </w:r>
            <w:r w:rsidR="005048F0">
              <w:rPr>
                <w:webHidden/>
              </w:rPr>
              <w:tab/>
            </w:r>
            <w:r w:rsidR="005048F0">
              <w:rPr>
                <w:webHidden/>
              </w:rPr>
              <w:fldChar w:fldCharType="begin"/>
            </w:r>
            <w:r w:rsidR="005048F0">
              <w:rPr>
                <w:webHidden/>
              </w:rPr>
              <w:instrText xml:space="preserve"> PAGEREF _Toc81566689 \h </w:instrText>
            </w:r>
            <w:r w:rsidR="005048F0">
              <w:rPr>
                <w:webHidden/>
              </w:rPr>
            </w:r>
            <w:r w:rsidR="005048F0">
              <w:rPr>
                <w:webHidden/>
              </w:rPr>
              <w:fldChar w:fldCharType="separate"/>
            </w:r>
            <w:r w:rsidR="005048F0">
              <w:rPr>
                <w:webHidden/>
              </w:rPr>
              <w:t>3</w:t>
            </w:r>
            <w:r w:rsidR="005048F0">
              <w:rPr>
                <w:webHidden/>
              </w:rPr>
              <w:fldChar w:fldCharType="end"/>
            </w:r>
          </w:hyperlink>
        </w:p>
        <w:p w14:paraId="550E6302" w14:textId="5D860BA2" w:rsidR="005048F0" w:rsidRDefault="005048F0">
          <w:pPr>
            <w:pStyle w:val="TOC1"/>
            <w:rPr>
              <w:rFonts w:eastAsiaTheme="minorEastAsia"/>
              <w:b w:val="0"/>
              <w:bCs w:val="0"/>
              <w:lang w:eastAsia="en-GB"/>
            </w:rPr>
          </w:pPr>
          <w:hyperlink w:anchor="_Toc81566690" w:history="1">
            <w:r w:rsidRPr="00AB65F1">
              <w:rPr>
                <w:rStyle w:val="Hyperlink"/>
                <w:rFonts w:eastAsia="Times New Roman"/>
                <w:lang w:eastAsia="en-GB"/>
              </w:rPr>
              <w:t xml:space="preserve">Task 1 - </w:t>
            </w:r>
            <w:r w:rsidRPr="00AB65F1">
              <w:rPr>
                <w:rStyle w:val="Hyperlink"/>
              </w:rPr>
              <w:t>Literature review of PLCs in industry</w:t>
            </w:r>
            <w:r>
              <w:rPr>
                <w:webHidden/>
              </w:rPr>
              <w:tab/>
            </w:r>
            <w:r>
              <w:rPr>
                <w:webHidden/>
              </w:rPr>
              <w:fldChar w:fldCharType="begin"/>
            </w:r>
            <w:r>
              <w:rPr>
                <w:webHidden/>
              </w:rPr>
              <w:instrText xml:space="preserve"> PAGEREF _Toc81566690 \h </w:instrText>
            </w:r>
            <w:r>
              <w:rPr>
                <w:webHidden/>
              </w:rPr>
            </w:r>
            <w:r>
              <w:rPr>
                <w:webHidden/>
              </w:rPr>
              <w:fldChar w:fldCharType="separate"/>
            </w:r>
            <w:r>
              <w:rPr>
                <w:webHidden/>
              </w:rPr>
              <w:t>4</w:t>
            </w:r>
            <w:r>
              <w:rPr>
                <w:webHidden/>
              </w:rPr>
              <w:fldChar w:fldCharType="end"/>
            </w:r>
          </w:hyperlink>
        </w:p>
        <w:p w14:paraId="23F92702" w14:textId="796BD48F" w:rsidR="005048F0" w:rsidRDefault="005048F0">
          <w:pPr>
            <w:pStyle w:val="TOC3"/>
            <w:tabs>
              <w:tab w:val="right" w:leader="dot" w:pos="9016"/>
            </w:tabs>
            <w:rPr>
              <w:rFonts w:eastAsiaTheme="minorEastAsia"/>
              <w:noProof/>
              <w:lang w:eastAsia="en-GB"/>
            </w:rPr>
          </w:pPr>
          <w:hyperlink w:anchor="_Toc81566691" w:history="1">
            <w:r w:rsidRPr="00AB65F1">
              <w:rPr>
                <w:rStyle w:val="Hyperlink"/>
                <w:noProof/>
                <w:lang w:eastAsia="en-GB"/>
              </w:rPr>
              <w:t>SIEMENS S7-1200</w:t>
            </w:r>
            <w:r>
              <w:rPr>
                <w:noProof/>
                <w:webHidden/>
              </w:rPr>
              <w:tab/>
            </w:r>
            <w:r>
              <w:rPr>
                <w:noProof/>
                <w:webHidden/>
              </w:rPr>
              <w:fldChar w:fldCharType="begin"/>
            </w:r>
            <w:r>
              <w:rPr>
                <w:noProof/>
                <w:webHidden/>
              </w:rPr>
              <w:instrText xml:space="preserve"> PAGEREF _Toc81566691 \h </w:instrText>
            </w:r>
            <w:r>
              <w:rPr>
                <w:noProof/>
                <w:webHidden/>
              </w:rPr>
            </w:r>
            <w:r>
              <w:rPr>
                <w:noProof/>
                <w:webHidden/>
              </w:rPr>
              <w:fldChar w:fldCharType="separate"/>
            </w:r>
            <w:r>
              <w:rPr>
                <w:noProof/>
                <w:webHidden/>
              </w:rPr>
              <w:t>4</w:t>
            </w:r>
            <w:r>
              <w:rPr>
                <w:noProof/>
                <w:webHidden/>
              </w:rPr>
              <w:fldChar w:fldCharType="end"/>
            </w:r>
          </w:hyperlink>
        </w:p>
        <w:p w14:paraId="285A450E" w14:textId="0B52F21B" w:rsidR="005048F0" w:rsidRDefault="005048F0">
          <w:pPr>
            <w:pStyle w:val="TOC3"/>
            <w:tabs>
              <w:tab w:val="right" w:leader="dot" w:pos="9016"/>
            </w:tabs>
            <w:rPr>
              <w:rFonts w:eastAsiaTheme="minorEastAsia"/>
              <w:noProof/>
              <w:lang w:eastAsia="en-GB"/>
            </w:rPr>
          </w:pPr>
          <w:hyperlink w:anchor="_Toc81566692" w:history="1">
            <w:r w:rsidRPr="00AB65F1">
              <w:rPr>
                <w:rStyle w:val="Hyperlink"/>
                <w:noProof/>
                <w:lang w:eastAsia="en-GB"/>
              </w:rPr>
              <w:t>Allen Bradley Micro820 PLC CPU</w:t>
            </w:r>
            <w:r>
              <w:rPr>
                <w:noProof/>
                <w:webHidden/>
              </w:rPr>
              <w:tab/>
            </w:r>
            <w:r>
              <w:rPr>
                <w:noProof/>
                <w:webHidden/>
              </w:rPr>
              <w:fldChar w:fldCharType="begin"/>
            </w:r>
            <w:r>
              <w:rPr>
                <w:noProof/>
                <w:webHidden/>
              </w:rPr>
              <w:instrText xml:space="preserve"> PAGEREF _Toc81566692 \h </w:instrText>
            </w:r>
            <w:r>
              <w:rPr>
                <w:noProof/>
                <w:webHidden/>
              </w:rPr>
            </w:r>
            <w:r>
              <w:rPr>
                <w:noProof/>
                <w:webHidden/>
              </w:rPr>
              <w:fldChar w:fldCharType="separate"/>
            </w:r>
            <w:r>
              <w:rPr>
                <w:noProof/>
                <w:webHidden/>
              </w:rPr>
              <w:t>5</w:t>
            </w:r>
            <w:r>
              <w:rPr>
                <w:noProof/>
                <w:webHidden/>
              </w:rPr>
              <w:fldChar w:fldCharType="end"/>
            </w:r>
          </w:hyperlink>
        </w:p>
        <w:p w14:paraId="2A17EEF2" w14:textId="2807EF01" w:rsidR="005048F0" w:rsidRDefault="005048F0">
          <w:pPr>
            <w:pStyle w:val="TOC3"/>
            <w:tabs>
              <w:tab w:val="right" w:leader="dot" w:pos="9016"/>
            </w:tabs>
            <w:rPr>
              <w:rFonts w:eastAsiaTheme="minorEastAsia"/>
              <w:noProof/>
              <w:lang w:eastAsia="en-GB"/>
            </w:rPr>
          </w:pPr>
          <w:hyperlink w:anchor="_Toc81566693" w:history="1">
            <w:r w:rsidRPr="00AB65F1">
              <w:rPr>
                <w:rStyle w:val="Hyperlink"/>
                <w:noProof/>
                <w:lang w:eastAsia="en-GB"/>
              </w:rPr>
              <w:t>Schneider Electric Zelio Logic Logic Module</w:t>
            </w:r>
            <w:r>
              <w:rPr>
                <w:noProof/>
                <w:webHidden/>
              </w:rPr>
              <w:tab/>
            </w:r>
            <w:r>
              <w:rPr>
                <w:noProof/>
                <w:webHidden/>
              </w:rPr>
              <w:fldChar w:fldCharType="begin"/>
            </w:r>
            <w:r>
              <w:rPr>
                <w:noProof/>
                <w:webHidden/>
              </w:rPr>
              <w:instrText xml:space="preserve"> PAGEREF _Toc81566693 \h </w:instrText>
            </w:r>
            <w:r>
              <w:rPr>
                <w:noProof/>
                <w:webHidden/>
              </w:rPr>
            </w:r>
            <w:r>
              <w:rPr>
                <w:noProof/>
                <w:webHidden/>
              </w:rPr>
              <w:fldChar w:fldCharType="separate"/>
            </w:r>
            <w:r>
              <w:rPr>
                <w:noProof/>
                <w:webHidden/>
              </w:rPr>
              <w:t>6</w:t>
            </w:r>
            <w:r>
              <w:rPr>
                <w:noProof/>
                <w:webHidden/>
              </w:rPr>
              <w:fldChar w:fldCharType="end"/>
            </w:r>
          </w:hyperlink>
        </w:p>
        <w:p w14:paraId="733690FA" w14:textId="54D2C413" w:rsidR="005048F0" w:rsidRDefault="005048F0">
          <w:pPr>
            <w:pStyle w:val="TOC1"/>
            <w:rPr>
              <w:rFonts w:eastAsiaTheme="minorEastAsia"/>
              <w:b w:val="0"/>
              <w:bCs w:val="0"/>
              <w:lang w:eastAsia="en-GB"/>
            </w:rPr>
          </w:pPr>
          <w:hyperlink w:anchor="_Toc81566694" w:history="1">
            <w:r w:rsidRPr="00AB65F1">
              <w:rPr>
                <w:rStyle w:val="Hyperlink"/>
              </w:rPr>
              <w:t>Flow chart process operation</w:t>
            </w:r>
            <w:r>
              <w:rPr>
                <w:webHidden/>
              </w:rPr>
              <w:tab/>
            </w:r>
            <w:r>
              <w:rPr>
                <w:webHidden/>
              </w:rPr>
              <w:fldChar w:fldCharType="begin"/>
            </w:r>
            <w:r>
              <w:rPr>
                <w:webHidden/>
              </w:rPr>
              <w:instrText xml:space="preserve"> PAGEREF _Toc81566694 \h </w:instrText>
            </w:r>
            <w:r>
              <w:rPr>
                <w:webHidden/>
              </w:rPr>
            </w:r>
            <w:r>
              <w:rPr>
                <w:webHidden/>
              </w:rPr>
              <w:fldChar w:fldCharType="separate"/>
            </w:r>
            <w:r>
              <w:rPr>
                <w:webHidden/>
              </w:rPr>
              <w:t>7</w:t>
            </w:r>
            <w:r>
              <w:rPr>
                <w:webHidden/>
              </w:rPr>
              <w:fldChar w:fldCharType="end"/>
            </w:r>
          </w:hyperlink>
        </w:p>
        <w:p w14:paraId="0F64C993" w14:textId="12BF19FD" w:rsidR="005048F0" w:rsidRDefault="005048F0">
          <w:pPr>
            <w:pStyle w:val="TOC1"/>
            <w:rPr>
              <w:rFonts w:eastAsiaTheme="minorEastAsia"/>
              <w:b w:val="0"/>
              <w:bCs w:val="0"/>
              <w:lang w:eastAsia="en-GB"/>
            </w:rPr>
          </w:pPr>
          <w:hyperlink w:anchor="_Toc81566695" w:history="1">
            <w:r w:rsidRPr="00AB65F1">
              <w:rPr>
                <w:rStyle w:val="Hyperlink"/>
              </w:rPr>
              <w:t>Alarm and warning strategy</w:t>
            </w:r>
            <w:r>
              <w:rPr>
                <w:webHidden/>
              </w:rPr>
              <w:tab/>
            </w:r>
            <w:r>
              <w:rPr>
                <w:webHidden/>
              </w:rPr>
              <w:fldChar w:fldCharType="begin"/>
            </w:r>
            <w:r>
              <w:rPr>
                <w:webHidden/>
              </w:rPr>
              <w:instrText xml:space="preserve"> PAGEREF _Toc81566695 \h </w:instrText>
            </w:r>
            <w:r>
              <w:rPr>
                <w:webHidden/>
              </w:rPr>
            </w:r>
            <w:r>
              <w:rPr>
                <w:webHidden/>
              </w:rPr>
              <w:fldChar w:fldCharType="separate"/>
            </w:r>
            <w:r>
              <w:rPr>
                <w:webHidden/>
              </w:rPr>
              <w:t>8</w:t>
            </w:r>
            <w:r>
              <w:rPr>
                <w:webHidden/>
              </w:rPr>
              <w:fldChar w:fldCharType="end"/>
            </w:r>
          </w:hyperlink>
        </w:p>
        <w:p w14:paraId="2895BE88" w14:textId="5F7EAF53" w:rsidR="005048F0" w:rsidRDefault="005048F0">
          <w:pPr>
            <w:pStyle w:val="TOC1"/>
            <w:rPr>
              <w:rFonts w:eastAsiaTheme="minorEastAsia"/>
              <w:b w:val="0"/>
              <w:bCs w:val="0"/>
              <w:lang w:eastAsia="en-GB"/>
            </w:rPr>
          </w:pPr>
          <w:hyperlink w:anchor="_Toc81566696" w:history="1">
            <w:r w:rsidRPr="00AB65F1">
              <w:rPr>
                <w:rStyle w:val="Hyperlink"/>
              </w:rPr>
              <w:t>Task 2 – Factory IO scene and drivers</w:t>
            </w:r>
            <w:r>
              <w:rPr>
                <w:webHidden/>
              </w:rPr>
              <w:tab/>
            </w:r>
            <w:r>
              <w:rPr>
                <w:webHidden/>
              </w:rPr>
              <w:fldChar w:fldCharType="begin"/>
            </w:r>
            <w:r>
              <w:rPr>
                <w:webHidden/>
              </w:rPr>
              <w:instrText xml:space="preserve"> PAGEREF _Toc81566696 \h </w:instrText>
            </w:r>
            <w:r>
              <w:rPr>
                <w:webHidden/>
              </w:rPr>
            </w:r>
            <w:r>
              <w:rPr>
                <w:webHidden/>
              </w:rPr>
              <w:fldChar w:fldCharType="separate"/>
            </w:r>
            <w:r>
              <w:rPr>
                <w:webHidden/>
              </w:rPr>
              <w:t>9</w:t>
            </w:r>
            <w:r>
              <w:rPr>
                <w:webHidden/>
              </w:rPr>
              <w:fldChar w:fldCharType="end"/>
            </w:r>
          </w:hyperlink>
        </w:p>
        <w:p w14:paraId="13BB2EBE" w14:textId="474DE9CE" w:rsidR="005048F0" w:rsidRDefault="005048F0">
          <w:pPr>
            <w:pStyle w:val="TOC1"/>
            <w:rPr>
              <w:rFonts w:eastAsiaTheme="minorEastAsia"/>
              <w:b w:val="0"/>
              <w:bCs w:val="0"/>
              <w:lang w:eastAsia="en-GB"/>
            </w:rPr>
          </w:pPr>
          <w:hyperlink w:anchor="_Toc81566697" w:history="1">
            <w:r w:rsidRPr="00AB65F1">
              <w:rPr>
                <w:rStyle w:val="Hyperlink"/>
                <w:rFonts w:eastAsia="Times New Roman"/>
                <w:lang w:eastAsia="en-GB"/>
              </w:rPr>
              <w:t>Task 3 – ladder logic networks</w:t>
            </w:r>
            <w:r>
              <w:rPr>
                <w:webHidden/>
              </w:rPr>
              <w:tab/>
            </w:r>
            <w:r>
              <w:rPr>
                <w:webHidden/>
              </w:rPr>
              <w:fldChar w:fldCharType="begin"/>
            </w:r>
            <w:r>
              <w:rPr>
                <w:webHidden/>
              </w:rPr>
              <w:instrText xml:space="preserve"> PAGEREF _Toc81566697 \h </w:instrText>
            </w:r>
            <w:r>
              <w:rPr>
                <w:webHidden/>
              </w:rPr>
            </w:r>
            <w:r>
              <w:rPr>
                <w:webHidden/>
              </w:rPr>
              <w:fldChar w:fldCharType="separate"/>
            </w:r>
            <w:r>
              <w:rPr>
                <w:webHidden/>
              </w:rPr>
              <w:t>10</w:t>
            </w:r>
            <w:r>
              <w:rPr>
                <w:webHidden/>
              </w:rPr>
              <w:fldChar w:fldCharType="end"/>
            </w:r>
          </w:hyperlink>
        </w:p>
        <w:p w14:paraId="0EFCDF81" w14:textId="69D67763" w:rsidR="005048F0" w:rsidRDefault="005048F0">
          <w:pPr>
            <w:pStyle w:val="TOC1"/>
            <w:rPr>
              <w:rFonts w:eastAsiaTheme="minorEastAsia"/>
              <w:b w:val="0"/>
              <w:bCs w:val="0"/>
              <w:lang w:eastAsia="en-GB"/>
            </w:rPr>
          </w:pPr>
          <w:hyperlink w:anchor="_Toc81566698" w:history="1">
            <w:r w:rsidRPr="00AB65F1">
              <w:rPr>
                <w:rStyle w:val="Hyperlink"/>
                <w:rFonts w:eastAsia="Times New Roman"/>
                <w:lang w:eastAsia="en-GB"/>
              </w:rPr>
              <w:t>Task 4 – HMI devices &amp; Task 5 – Multiscreen design and operation</w:t>
            </w:r>
            <w:r>
              <w:rPr>
                <w:webHidden/>
              </w:rPr>
              <w:tab/>
            </w:r>
            <w:r>
              <w:rPr>
                <w:webHidden/>
              </w:rPr>
              <w:fldChar w:fldCharType="begin"/>
            </w:r>
            <w:r>
              <w:rPr>
                <w:webHidden/>
              </w:rPr>
              <w:instrText xml:space="preserve"> PAGEREF _Toc81566698 \h </w:instrText>
            </w:r>
            <w:r>
              <w:rPr>
                <w:webHidden/>
              </w:rPr>
            </w:r>
            <w:r>
              <w:rPr>
                <w:webHidden/>
              </w:rPr>
              <w:fldChar w:fldCharType="separate"/>
            </w:r>
            <w:r>
              <w:rPr>
                <w:webHidden/>
              </w:rPr>
              <w:t>22</w:t>
            </w:r>
            <w:r>
              <w:rPr>
                <w:webHidden/>
              </w:rPr>
              <w:fldChar w:fldCharType="end"/>
            </w:r>
          </w:hyperlink>
        </w:p>
        <w:p w14:paraId="16171F59" w14:textId="74AD4514" w:rsidR="005048F0" w:rsidRDefault="005048F0">
          <w:pPr>
            <w:pStyle w:val="TOC1"/>
            <w:rPr>
              <w:rFonts w:eastAsiaTheme="minorEastAsia"/>
              <w:b w:val="0"/>
              <w:bCs w:val="0"/>
              <w:lang w:eastAsia="en-GB"/>
            </w:rPr>
          </w:pPr>
          <w:hyperlink w:anchor="_Toc81566699" w:history="1">
            <w:r w:rsidRPr="00AB65F1">
              <w:rPr>
                <w:rStyle w:val="Hyperlink"/>
                <w:rFonts w:eastAsia="Times New Roman"/>
                <w:lang w:eastAsia="en-GB"/>
              </w:rPr>
              <w:t>References</w:t>
            </w:r>
            <w:r>
              <w:rPr>
                <w:webHidden/>
              </w:rPr>
              <w:tab/>
            </w:r>
            <w:r>
              <w:rPr>
                <w:webHidden/>
              </w:rPr>
              <w:fldChar w:fldCharType="begin"/>
            </w:r>
            <w:r>
              <w:rPr>
                <w:webHidden/>
              </w:rPr>
              <w:instrText xml:space="preserve"> PAGEREF _Toc81566699 \h </w:instrText>
            </w:r>
            <w:r>
              <w:rPr>
                <w:webHidden/>
              </w:rPr>
            </w:r>
            <w:r>
              <w:rPr>
                <w:webHidden/>
              </w:rPr>
              <w:fldChar w:fldCharType="separate"/>
            </w:r>
            <w:r>
              <w:rPr>
                <w:webHidden/>
              </w:rPr>
              <w:t>29</w:t>
            </w:r>
            <w:r>
              <w:rPr>
                <w:webHidden/>
              </w:rPr>
              <w:fldChar w:fldCharType="end"/>
            </w:r>
          </w:hyperlink>
        </w:p>
        <w:p w14:paraId="5CF0CAEE" w14:textId="101A57C0" w:rsidR="004008F1" w:rsidRDefault="004008F1">
          <w:r>
            <w:rPr>
              <w:b/>
              <w:bCs/>
              <w:noProof/>
            </w:rPr>
            <w:fldChar w:fldCharType="end"/>
          </w:r>
        </w:p>
      </w:sdtContent>
    </w:sdt>
    <w:bookmarkStart w:id="0" w:name="_Hlk70095654"/>
    <w:p w14:paraId="5F4BA41C" w14:textId="1020B11A" w:rsidR="005048F0" w:rsidRDefault="00CA4A69">
      <w:pPr>
        <w:pStyle w:val="TableofFigures"/>
        <w:tabs>
          <w:tab w:val="right" w:leader="dot" w:pos="9016"/>
        </w:tabs>
        <w:rPr>
          <w:rFonts w:eastAsiaTheme="minorEastAsia"/>
          <w:noProof/>
          <w:lang w:eastAsia="en-GB"/>
        </w:rPr>
      </w:pPr>
      <w:r>
        <w:rPr>
          <w:b/>
          <w:bCs/>
        </w:rPr>
        <w:fldChar w:fldCharType="begin"/>
      </w:r>
      <w:r>
        <w:rPr>
          <w:b/>
          <w:bCs/>
        </w:rPr>
        <w:instrText xml:space="preserve"> TOC \c "Figure" </w:instrText>
      </w:r>
      <w:r>
        <w:rPr>
          <w:b/>
          <w:bCs/>
        </w:rPr>
        <w:fldChar w:fldCharType="separate"/>
      </w:r>
      <w:r w:rsidR="005048F0">
        <w:rPr>
          <w:noProof/>
        </w:rPr>
        <w:t>Figure 1 - Simatic specifications</w:t>
      </w:r>
      <w:r w:rsidR="005048F0">
        <w:rPr>
          <w:noProof/>
        </w:rPr>
        <w:tab/>
      </w:r>
      <w:r w:rsidR="005048F0">
        <w:rPr>
          <w:noProof/>
        </w:rPr>
        <w:fldChar w:fldCharType="begin"/>
      </w:r>
      <w:r w:rsidR="005048F0">
        <w:rPr>
          <w:noProof/>
        </w:rPr>
        <w:instrText xml:space="preserve"> PAGEREF _Toc81566700 \h </w:instrText>
      </w:r>
      <w:r w:rsidR="005048F0">
        <w:rPr>
          <w:noProof/>
        </w:rPr>
      </w:r>
      <w:r w:rsidR="005048F0">
        <w:rPr>
          <w:noProof/>
        </w:rPr>
        <w:fldChar w:fldCharType="separate"/>
      </w:r>
      <w:r w:rsidR="005048F0">
        <w:rPr>
          <w:noProof/>
        </w:rPr>
        <w:t>4</w:t>
      </w:r>
      <w:r w:rsidR="005048F0">
        <w:rPr>
          <w:noProof/>
        </w:rPr>
        <w:fldChar w:fldCharType="end"/>
      </w:r>
    </w:p>
    <w:p w14:paraId="73E3AEB2" w14:textId="7DB0D748" w:rsidR="005048F0" w:rsidRDefault="005048F0">
      <w:pPr>
        <w:pStyle w:val="TableofFigures"/>
        <w:tabs>
          <w:tab w:val="right" w:leader="dot" w:pos="9016"/>
        </w:tabs>
        <w:rPr>
          <w:rFonts w:eastAsiaTheme="minorEastAsia"/>
          <w:noProof/>
          <w:lang w:eastAsia="en-GB"/>
        </w:rPr>
      </w:pPr>
      <w:r>
        <w:rPr>
          <w:noProof/>
        </w:rPr>
        <w:t>Figure 2 - Simatic plc</w:t>
      </w:r>
      <w:r>
        <w:rPr>
          <w:noProof/>
        </w:rPr>
        <w:tab/>
      </w:r>
      <w:r>
        <w:rPr>
          <w:noProof/>
        </w:rPr>
        <w:fldChar w:fldCharType="begin"/>
      </w:r>
      <w:r>
        <w:rPr>
          <w:noProof/>
        </w:rPr>
        <w:instrText xml:space="preserve"> PAGEREF _Toc81566701 \h </w:instrText>
      </w:r>
      <w:r>
        <w:rPr>
          <w:noProof/>
        </w:rPr>
      </w:r>
      <w:r>
        <w:rPr>
          <w:noProof/>
        </w:rPr>
        <w:fldChar w:fldCharType="separate"/>
      </w:r>
      <w:r>
        <w:rPr>
          <w:noProof/>
        </w:rPr>
        <w:t>4</w:t>
      </w:r>
      <w:r>
        <w:rPr>
          <w:noProof/>
        </w:rPr>
        <w:fldChar w:fldCharType="end"/>
      </w:r>
    </w:p>
    <w:p w14:paraId="00B1CB6B" w14:textId="7B2E3179" w:rsidR="005048F0" w:rsidRDefault="005048F0">
      <w:pPr>
        <w:pStyle w:val="TableofFigures"/>
        <w:tabs>
          <w:tab w:val="right" w:leader="dot" w:pos="9016"/>
        </w:tabs>
        <w:rPr>
          <w:rFonts w:eastAsiaTheme="minorEastAsia"/>
          <w:noProof/>
          <w:lang w:eastAsia="en-GB"/>
        </w:rPr>
      </w:pPr>
      <w:r>
        <w:rPr>
          <w:noProof/>
        </w:rPr>
        <w:t>Figure 3 - AB PLC</w:t>
      </w:r>
      <w:r>
        <w:rPr>
          <w:noProof/>
        </w:rPr>
        <w:tab/>
      </w:r>
      <w:r>
        <w:rPr>
          <w:noProof/>
        </w:rPr>
        <w:fldChar w:fldCharType="begin"/>
      </w:r>
      <w:r>
        <w:rPr>
          <w:noProof/>
        </w:rPr>
        <w:instrText xml:space="preserve"> PAGEREF _Toc81566702 \h </w:instrText>
      </w:r>
      <w:r>
        <w:rPr>
          <w:noProof/>
        </w:rPr>
      </w:r>
      <w:r>
        <w:rPr>
          <w:noProof/>
        </w:rPr>
        <w:fldChar w:fldCharType="separate"/>
      </w:r>
      <w:r>
        <w:rPr>
          <w:noProof/>
        </w:rPr>
        <w:t>5</w:t>
      </w:r>
      <w:r>
        <w:rPr>
          <w:noProof/>
        </w:rPr>
        <w:fldChar w:fldCharType="end"/>
      </w:r>
    </w:p>
    <w:p w14:paraId="3FD578F3" w14:textId="73563568" w:rsidR="005048F0" w:rsidRDefault="005048F0">
      <w:pPr>
        <w:pStyle w:val="TableofFigures"/>
        <w:tabs>
          <w:tab w:val="right" w:leader="dot" w:pos="9016"/>
        </w:tabs>
        <w:rPr>
          <w:rFonts w:eastAsiaTheme="minorEastAsia"/>
          <w:noProof/>
          <w:lang w:eastAsia="en-GB"/>
        </w:rPr>
      </w:pPr>
      <w:r>
        <w:rPr>
          <w:noProof/>
        </w:rPr>
        <w:t>Figure 4 - AB specifications</w:t>
      </w:r>
      <w:r>
        <w:rPr>
          <w:noProof/>
        </w:rPr>
        <w:tab/>
      </w:r>
      <w:r>
        <w:rPr>
          <w:noProof/>
        </w:rPr>
        <w:fldChar w:fldCharType="begin"/>
      </w:r>
      <w:r>
        <w:rPr>
          <w:noProof/>
        </w:rPr>
        <w:instrText xml:space="preserve"> PAGEREF _Toc81566703 \h </w:instrText>
      </w:r>
      <w:r>
        <w:rPr>
          <w:noProof/>
        </w:rPr>
      </w:r>
      <w:r>
        <w:rPr>
          <w:noProof/>
        </w:rPr>
        <w:fldChar w:fldCharType="separate"/>
      </w:r>
      <w:r>
        <w:rPr>
          <w:noProof/>
        </w:rPr>
        <w:t>5</w:t>
      </w:r>
      <w:r>
        <w:rPr>
          <w:noProof/>
        </w:rPr>
        <w:fldChar w:fldCharType="end"/>
      </w:r>
    </w:p>
    <w:p w14:paraId="7B8DDB24" w14:textId="2AD24DEB" w:rsidR="005048F0" w:rsidRDefault="005048F0">
      <w:pPr>
        <w:pStyle w:val="TableofFigures"/>
        <w:tabs>
          <w:tab w:val="right" w:leader="dot" w:pos="9016"/>
        </w:tabs>
        <w:rPr>
          <w:rFonts w:eastAsiaTheme="minorEastAsia"/>
          <w:noProof/>
          <w:lang w:eastAsia="en-GB"/>
        </w:rPr>
      </w:pPr>
      <w:r>
        <w:rPr>
          <w:noProof/>
        </w:rPr>
        <w:t>Figure 5 - Schneider PLC</w:t>
      </w:r>
      <w:r>
        <w:rPr>
          <w:noProof/>
        </w:rPr>
        <w:tab/>
      </w:r>
      <w:r>
        <w:rPr>
          <w:noProof/>
        </w:rPr>
        <w:fldChar w:fldCharType="begin"/>
      </w:r>
      <w:r>
        <w:rPr>
          <w:noProof/>
        </w:rPr>
        <w:instrText xml:space="preserve"> PAGEREF _Toc81566704 \h </w:instrText>
      </w:r>
      <w:r>
        <w:rPr>
          <w:noProof/>
        </w:rPr>
      </w:r>
      <w:r>
        <w:rPr>
          <w:noProof/>
        </w:rPr>
        <w:fldChar w:fldCharType="separate"/>
      </w:r>
      <w:r>
        <w:rPr>
          <w:noProof/>
        </w:rPr>
        <w:t>6</w:t>
      </w:r>
      <w:r>
        <w:rPr>
          <w:noProof/>
        </w:rPr>
        <w:fldChar w:fldCharType="end"/>
      </w:r>
    </w:p>
    <w:p w14:paraId="0C1CE9B8" w14:textId="381D9493" w:rsidR="005048F0" w:rsidRDefault="005048F0">
      <w:pPr>
        <w:pStyle w:val="TableofFigures"/>
        <w:tabs>
          <w:tab w:val="right" w:leader="dot" w:pos="9016"/>
        </w:tabs>
        <w:rPr>
          <w:rFonts w:eastAsiaTheme="minorEastAsia"/>
          <w:noProof/>
          <w:lang w:eastAsia="en-GB"/>
        </w:rPr>
      </w:pPr>
      <w:r>
        <w:rPr>
          <w:noProof/>
        </w:rPr>
        <w:t>Figure 6 - Schneider specifications</w:t>
      </w:r>
      <w:r>
        <w:rPr>
          <w:noProof/>
        </w:rPr>
        <w:tab/>
      </w:r>
      <w:r>
        <w:rPr>
          <w:noProof/>
        </w:rPr>
        <w:fldChar w:fldCharType="begin"/>
      </w:r>
      <w:r>
        <w:rPr>
          <w:noProof/>
        </w:rPr>
        <w:instrText xml:space="preserve"> PAGEREF _Toc81566705 \h </w:instrText>
      </w:r>
      <w:r>
        <w:rPr>
          <w:noProof/>
        </w:rPr>
      </w:r>
      <w:r>
        <w:rPr>
          <w:noProof/>
        </w:rPr>
        <w:fldChar w:fldCharType="separate"/>
      </w:r>
      <w:r>
        <w:rPr>
          <w:noProof/>
        </w:rPr>
        <w:t>6</w:t>
      </w:r>
      <w:r>
        <w:rPr>
          <w:noProof/>
        </w:rPr>
        <w:fldChar w:fldCharType="end"/>
      </w:r>
    </w:p>
    <w:p w14:paraId="4C3EF236" w14:textId="6F856FF5" w:rsidR="005048F0" w:rsidRDefault="005048F0">
      <w:pPr>
        <w:pStyle w:val="TableofFigures"/>
        <w:tabs>
          <w:tab w:val="right" w:leader="dot" w:pos="9016"/>
        </w:tabs>
        <w:rPr>
          <w:rFonts w:eastAsiaTheme="minorEastAsia"/>
          <w:noProof/>
          <w:lang w:eastAsia="en-GB"/>
        </w:rPr>
      </w:pPr>
      <w:r>
        <w:rPr>
          <w:noProof/>
        </w:rPr>
        <w:t>Figure 7 - Overall process flowchart</w:t>
      </w:r>
      <w:r>
        <w:rPr>
          <w:noProof/>
        </w:rPr>
        <w:tab/>
      </w:r>
      <w:r>
        <w:rPr>
          <w:noProof/>
        </w:rPr>
        <w:fldChar w:fldCharType="begin"/>
      </w:r>
      <w:r>
        <w:rPr>
          <w:noProof/>
        </w:rPr>
        <w:instrText xml:space="preserve"> PAGEREF _Toc81566706 \h </w:instrText>
      </w:r>
      <w:r>
        <w:rPr>
          <w:noProof/>
        </w:rPr>
      </w:r>
      <w:r>
        <w:rPr>
          <w:noProof/>
        </w:rPr>
        <w:fldChar w:fldCharType="separate"/>
      </w:r>
      <w:r>
        <w:rPr>
          <w:noProof/>
        </w:rPr>
        <w:t>7</w:t>
      </w:r>
      <w:r>
        <w:rPr>
          <w:noProof/>
        </w:rPr>
        <w:fldChar w:fldCharType="end"/>
      </w:r>
    </w:p>
    <w:p w14:paraId="25DEEE91" w14:textId="2667BB50" w:rsidR="005048F0" w:rsidRDefault="005048F0">
      <w:pPr>
        <w:pStyle w:val="TableofFigures"/>
        <w:tabs>
          <w:tab w:val="right" w:leader="dot" w:pos="9016"/>
        </w:tabs>
        <w:rPr>
          <w:rFonts w:eastAsiaTheme="minorEastAsia"/>
          <w:noProof/>
          <w:lang w:eastAsia="en-GB"/>
        </w:rPr>
      </w:pPr>
      <w:r>
        <w:rPr>
          <w:noProof/>
        </w:rPr>
        <w:t>Figure 8 - Alarm and warning strategy flowchart</w:t>
      </w:r>
      <w:r>
        <w:rPr>
          <w:noProof/>
        </w:rPr>
        <w:tab/>
      </w:r>
      <w:r>
        <w:rPr>
          <w:noProof/>
        </w:rPr>
        <w:fldChar w:fldCharType="begin"/>
      </w:r>
      <w:r>
        <w:rPr>
          <w:noProof/>
        </w:rPr>
        <w:instrText xml:space="preserve"> PAGEREF _Toc81566707 \h </w:instrText>
      </w:r>
      <w:r>
        <w:rPr>
          <w:noProof/>
        </w:rPr>
      </w:r>
      <w:r>
        <w:rPr>
          <w:noProof/>
        </w:rPr>
        <w:fldChar w:fldCharType="separate"/>
      </w:r>
      <w:r>
        <w:rPr>
          <w:noProof/>
        </w:rPr>
        <w:t>8</w:t>
      </w:r>
      <w:r>
        <w:rPr>
          <w:noProof/>
        </w:rPr>
        <w:fldChar w:fldCharType="end"/>
      </w:r>
    </w:p>
    <w:p w14:paraId="7472E832" w14:textId="61771E7A" w:rsidR="005048F0" w:rsidRDefault="005048F0">
      <w:pPr>
        <w:pStyle w:val="TableofFigures"/>
        <w:tabs>
          <w:tab w:val="right" w:leader="dot" w:pos="9016"/>
        </w:tabs>
        <w:rPr>
          <w:rFonts w:eastAsiaTheme="minorEastAsia"/>
          <w:noProof/>
          <w:lang w:eastAsia="en-GB"/>
        </w:rPr>
      </w:pPr>
      <w:r>
        <w:rPr>
          <w:noProof/>
        </w:rPr>
        <w:t>Figure 9 - Factory IO scene screenshot</w:t>
      </w:r>
      <w:r>
        <w:rPr>
          <w:noProof/>
        </w:rPr>
        <w:tab/>
      </w:r>
      <w:r>
        <w:rPr>
          <w:noProof/>
        </w:rPr>
        <w:fldChar w:fldCharType="begin"/>
      </w:r>
      <w:r>
        <w:rPr>
          <w:noProof/>
        </w:rPr>
        <w:instrText xml:space="preserve"> PAGEREF _Toc81566708 \h </w:instrText>
      </w:r>
      <w:r>
        <w:rPr>
          <w:noProof/>
        </w:rPr>
      </w:r>
      <w:r>
        <w:rPr>
          <w:noProof/>
        </w:rPr>
        <w:fldChar w:fldCharType="separate"/>
      </w:r>
      <w:r>
        <w:rPr>
          <w:noProof/>
        </w:rPr>
        <w:t>9</w:t>
      </w:r>
      <w:r>
        <w:rPr>
          <w:noProof/>
        </w:rPr>
        <w:fldChar w:fldCharType="end"/>
      </w:r>
    </w:p>
    <w:p w14:paraId="7742B6DA" w14:textId="6822E9B7" w:rsidR="005048F0" w:rsidRDefault="005048F0">
      <w:pPr>
        <w:pStyle w:val="TableofFigures"/>
        <w:tabs>
          <w:tab w:val="right" w:leader="dot" w:pos="9016"/>
        </w:tabs>
        <w:rPr>
          <w:rFonts w:eastAsiaTheme="minorEastAsia"/>
          <w:noProof/>
          <w:lang w:eastAsia="en-GB"/>
        </w:rPr>
      </w:pPr>
      <w:r>
        <w:rPr>
          <w:noProof/>
        </w:rPr>
        <w:t>Figure 10 - Factory IO PLC sensors actuators and drivers</w:t>
      </w:r>
      <w:r>
        <w:rPr>
          <w:noProof/>
        </w:rPr>
        <w:tab/>
      </w:r>
      <w:r>
        <w:rPr>
          <w:noProof/>
        </w:rPr>
        <w:fldChar w:fldCharType="begin"/>
      </w:r>
      <w:r>
        <w:rPr>
          <w:noProof/>
        </w:rPr>
        <w:instrText xml:space="preserve"> PAGEREF _Toc81566709 \h </w:instrText>
      </w:r>
      <w:r>
        <w:rPr>
          <w:noProof/>
        </w:rPr>
      </w:r>
      <w:r>
        <w:rPr>
          <w:noProof/>
        </w:rPr>
        <w:fldChar w:fldCharType="separate"/>
      </w:r>
      <w:r>
        <w:rPr>
          <w:noProof/>
        </w:rPr>
        <w:t>9</w:t>
      </w:r>
      <w:r>
        <w:rPr>
          <w:noProof/>
        </w:rPr>
        <w:fldChar w:fldCharType="end"/>
      </w:r>
    </w:p>
    <w:p w14:paraId="556DD097" w14:textId="5EF66F32" w:rsidR="005048F0" w:rsidRDefault="005048F0">
      <w:pPr>
        <w:pStyle w:val="TableofFigures"/>
        <w:tabs>
          <w:tab w:val="right" w:leader="dot" w:pos="9016"/>
        </w:tabs>
        <w:rPr>
          <w:rFonts w:eastAsiaTheme="minorEastAsia"/>
          <w:noProof/>
          <w:lang w:eastAsia="en-GB"/>
        </w:rPr>
      </w:pPr>
      <w:r>
        <w:rPr>
          <w:noProof/>
        </w:rPr>
        <w:t>Figure 11 - Network 2 ladder program</w:t>
      </w:r>
      <w:r>
        <w:rPr>
          <w:noProof/>
        </w:rPr>
        <w:tab/>
      </w:r>
      <w:r>
        <w:rPr>
          <w:noProof/>
        </w:rPr>
        <w:fldChar w:fldCharType="begin"/>
      </w:r>
      <w:r>
        <w:rPr>
          <w:noProof/>
        </w:rPr>
        <w:instrText xml:space="preserve"> PAGEREF _Toc81566710 \h </w:instrText>
      </w:r>
      <w:r>
        <w:rPr>
          <w:noProof/>
        </w:rPr>
      </w:r>
      <w:r>
        <w:rPr>
          <w:noProof/>
        </w:rPr>
        <w:fldChar w:fldCharType="separate"/>
      </w:r>
      <w:r>
        <w:rPr>
          <w:noProof/>
        </w:rPr>
        <w:t>10</w:t>
      </w:r>
      <w:r>
        <w:rPr>
          <w:noProof/>
        </w:rPr>
        <w:fldChar w:fldCharType="end"/>
      </w:r>
    </w:p>
    <w:p w14:paraId="70E81362" w14:textId="33ED594D" w:rsidR="005048F0" w:rsidRDefault="005048F0">
      <w:pPr>
        <w:pStyle w:val="TableofFigures"/>
        <w:tabs>
          <w:tab w:val="right" w:leader="dot" w:pos="9016"/>
        </w:tabs>
        <w:rPr>
          <w:rFonts w:eastAsiaTheme="minorEastAsia"/>
          <w:noProof/>
          <w:lang w:eastAsia="en-GB"/>
        </w:rPr>
      </w:pPr>
      <w:r>
        <w:rPr>
          <w:noProof/>
        </w:rPr>
        <w:t>Figure 12 - Network 3 ladder program</w:t>
      </w:r>
      <w:r>
        <w:rPr>
          <w:noProof/>
        </w:rPr>
        <w:tab/>
      </w:r>
      <w:r>
        <w:rPr>
          <w:noProof/>
        </w:rPr>
        <w:fldChar w:fldCharType="begin"/>
      </w:r>
      <w:r>
        <w:rPr>
          <w:noProof/>
        </w:rPr>
        <w:instrText xml:space="preserve"> PAGEREF _Toc81566711 \h </w:instrText>
      </w:r>
      <w:r>
        <w:rPr>
          <w:noProof/>
        </w:rPr>
      </w:r>
      <w:r>
        <w:rPr>
          <w:noProof/>
        </w:rPr>
        <w:fldChar w:fldCharType="separate"/>
      </w:r>
      <w:r>
        <w:rPr>
          <w:noProof/>
        </w:rPr>
        <w:t>11</w:t>
      </w:r>
      <w:r>
        <w:rPr>
          <w:noProof/>
        </w:rPr>
        <w:fldChar w:fldCharType="end"/>
      </w:r>
    </w:p>
    <w:p w14:paraId="123C9156" w14:textId="5EC31555" w:rsidR="005048F0" w:rsidRDefault="005048F0">
      <w:pPr>
        <w:pStyle w:val="TableofFigures"/>
        <w:tabs>
          <w:tab w:val="right" w:leader="dot" w:pos="9016"/>
        </w:tabs>
        <w:rPr>
          <w:rFonts w:eastAsiaTheme="minorEastAsia"/>
          <w:noProof/>
          <w:lang w:eastAsia="en-GB"/>
        </w:rPr>
      </w:pPr>
      <w:r>
        <w:rPr>
          <w:noProof/>
        </w:rPr>
        <w:t>Figure 13 - Networks 4-11 ladder program</w:t>
      </w:r>
      <w:r>
        <w:rPr>
          <w:noProof/>
        </w:rPr>
        <w:tab/>
      </w:r>
      <w:r>
        <w:rPr>
          <w:noProof/>
        </w:rPr>
        <w:fldChar w:fldCharType="begin"/>
      </w:r>
      <w:r>
        <w:rPr>
          <w:noProof/>
        </w:rPr>
        <w:instrText xml:space="preserve"> PAGEREF _Toc81566712 \h </w:instrText>
      </w:r>
      <w:r>
        <w:rPr>
          <w:noProof/>
        </w:rPr>
      </w:r>
      <w:r>
        <w:rPr>
          <w:noProof/>
        </w:rPr>
        <w:fldChar w:fldCharType="separate"/>
      </w:r>
      <w:r>
        <w:rPr>
          <w:noProof/>
        </w:rPr>
        <w:t>11</w:t>
      </w:r>
      <w:r>
        <w:rPr>
          <w:noProof/>
        </w:rPr>
        <w:fldChar w:fldCharType="end"/>
      </w:r>
    </w:p>
    <w:p w14:paraId="38A05819" w14:textId="0D811B21" w:rsidR="005048F0" w:rsidRDefault="005048F0">
      <w:pPr>
        <w:pStyle w:val="TableofFigures"/>
        <w:tabs>
          <w:tab w:val="right" w:leader="dot" w:pos="9016"/>
        </w:tabs>
        <w:rPr>
          <w:rFonts w:eastAsiaTheme="minorEastAsia"/>
          <w:noProof/>
          <w:lang w:eastAsia="en-GB"/>
        </w:rPr>
      </w:pPr>
      <w:r>
        <w:rPr>
          <w:noProof/>
        </w:rPr>
        <w:t>Figure 14 - Network 12 ladder program</w:t>
      </w:r>
      <w:r>
        <w:rPr>
          <w:noProof/>
        </w:rPr>
        <w:tab/>
      </w:r>
      <w:r>
        <w:rPr>
          <w:noProof/>
        </w:rPr>
        <w:fldChar w:fldCharType="begin"/>
      </w:r>
      <w:r>
        <w:rPr>
          <w:noProof/>
        </w:rPr>
        <w:instrText xml:space="preserve"> PAGEREF _Toc81566713 \h </w:instrText>
      </w:r>
      <w:r>
        <w:rPr>
          <w:noProof/>
        </w:rPr>
      </w:r>
      <w:r>
        <w:rPr>
          <w:noProof/>
        </w:rPr>
        <w:fldChar w:fldCharType="separate"/>
      </w:r>
      <w:r>
        <w:rPr>
          <w:noProof/>
        </w:rPr>
        <w:t>12</w:t>
      </w:r>
      <w:r>
        <w:rPr>
          <w:noProof/>
        </w:rPr>
        <w:fldChar w:fldCharType="end"/>
      </w:r>
    </w:p>
    <w:p w14:paraId="7A609856" w14:textId="362DED0D" w:rsidR="005048F0" w:rsidRDefault="005048F0">
      <w:pPr>
        <w:pStyle w:val="TableofFigures"/>
        <w:tabs>
          <w:tab w:val="right" w:leader="dot" w:pos="9016"/>
        </w:tabs>
        <w:rPr>
          <w:rFonts w:eastAsiaTheme="minorEastAsia"/>
          <w:noProof/>
          <w:lang w:eastAsia="en-GB"/>
        </w:rPr>
      </w:pPr>
      <w:r>
        <w:rPr>
          <w:noProof/>
        </w:rPr>
        <w:t>Figure 15 - Network 13 ladder program</w:t>
      </w:r>
      <w:r>
        <w:rPr>
          <w:noProof/>
        </w:rPr>
        <w:tab/>
      </w:r>
      <w:r>
        <w:rPr>
          <w:noProof/>
        </w:rPr>
        <w:fldChar w:fldCharType="begin"/>
      </w:r>
      <w:r>
        <w:rPr>
          <w:noProof/>
        </w:rPr>
        <w:instrText xml:space="preserve"> PAGEREF _Toc81566714 \h </w:instrText>
      </w:r>
      <w:r>
        <w:rPr>
          <w:noProof/>
        </w:rPr>
      </w:r>
      <w:r>
        <w:rPr>
          <w:noProof/>
        </w:rPr>
        <w:fldChar w:fldCharType="separate"/>
      </w:r>
      <w:r>
        <w:rPr>
          <w:noProof/>
        </w:rPr>
        <w:t>12</w:t>
      </w:r>
      <w:r>
        <w:rPr>
          <w:noProof/>
        </w:rPr>
        <w:fldChar w:fldCharType="end"/>
      </w:r>
    </w:p>
    <w:p w14:paraId="66C1129A" w14:textId="0958D08D" w:rsidR="005048F0" w:rsidRDefault="005048F0">
      <w:pPr>
        <w:pStyle w:val="TableofFigures"/>
        <w:tabs>
          <w:tab w:val="right" w:leader="dot" w:pos="9016"/>
        </w:tabs>
        <w:rPr>
          <w:rFonts w:eastAsiaTheme="minorEastAsia"/>
          <w:noProof/>
          <w:lang w:eastAsia="en-GB"/>
        </w:rPr>
      </w:pPr>
      <w:r>
        <w:rPr>
          <w:noProof/>
        </w:rPr>
        <w:t>Figure 16 - Network 14 ladder program</w:t>
      </w:r>
      <w:r>
        <w:rPr>
          <w:noProof/>
        </w:rPr>
        <w:tab/>
      </w:r>
      <w:r>
        <w:rPr>
          <w:noProof/>
        </w:rPr>
        <w:fldChar w:fldCharType="begin"/>
      </w:r>
      <w:r>
        <w:rPr>
          <w:noProof/>
        </w:rPr>
        <w:instrText xml:space="preserve"> PAGEREF _Toc81566715 \h </w:instrText>
      </w:r>
      <w:r>
        <w:rPr>
          <w:noProof/>
        </w:rPr>
      </w:r>
      <w:r>
        <w:rPr>
          <w:noProof/>
        </w:rPr>
        <w:fldChar w:fldCharType="separate"/>
      </w:r>
      <w:r>
        <w:rPr>
          <w:noProof/>
        </w:rPr>
        <w:t>13</w:t>
      </w:r>
      <w:r>
        <w:rPr>
          <w:noProof/>
        </w:rPr>
        <w:fldChar w:fldCharType="end"/>
      </w:r>
    </w:p>
    <w:p w14:paraId="17F3856D" w14:textId="54CB5380" w:rsidR="005048F0" w:rsidRDefault="005048F0">
      <w:pPr>
        <w:pStyle w:val="TableofFigures"/>
        <w:tabs>
          <w:tab w:val="right" w:leader="dot" w:pos="9016"/>
        </w:tabs>
        <w:rPr>
          <w:rFonts w:eastAsiaTheme="minorEastAsia"/>
          <w:noProof/>
          <w:lang w:eastAsia="en-GB"/>
        </w:rPr>
      </w:pPr>
      <w:r>
        <w:rPr>
          <w:noProof/>
        </w:rPr>
        <w:t>Figure 17 - Network 15 ladder program</w:t>
      </w:r>
      <w:r>
        <w:rPr>
          <w:noProof/>
        </w:rPr>
        <w:tab/>
      </w:r>
      <w:r>
        <w:rPr>
          <w:noProof/>
        </w:rPr>
        <w:fldChar w:fldCharType="begin"/>
      </w:r>
      <w:r>
        <w:rPr>
          <w:noProof/>
        </w:rPr>
        <w:instrText xml:space="preserve"> PAGEREF _Toc81566716 \h </w:instrText>
      </w:r>
      <w:r>
        <w:rPr>
          <w:noProof/>
        </w:rPr>
      </w:r>
      <w:r>
        <w:rPr>
          <w:noProof/>
        </w:rPr>
        <w:fldChar w:fldCharType="separate"/>
      </w:r>
      <w:r>
        <w:rPr>
          <w:noProof/>
        </w:rPr>
        <w:t>13</w:t>
      </w:r>
      <w:r>
        <w:rPr>
          <w:noProof/>
        </w:rPr>
        <w:fldChar w:fldCharType="end"/>
      </w:r>
    </w:p>
    <w:p w14:paraId="74525427" w14:textId="6852D988" w:rsidR="005048F0" w:rsidRDefault="005048F0">
      <w:pPr>
        <w:pStyle w:val="TableofFigures"/>
        <w:tabs>
          <w:tab w:val="right" w:leader="dot" w:pos="9016"/>
        </w:tabs>
        <w:rPr>
          <w:rFonts w:eastAsiaTheme="minorEastAsia"/>
          <w:noProof/>
          <w:lang w:eastAsia="en-GB"/>
        </w:rPr>
      </w:pPr>
      <w:r>
        <w:rPr>
          <w:noProof/>
        </w:rPr>
        <w:t>Figure 18 - Network 16 ladder program</w:t>
      </w:r>
      <w:r>
        <w:rPr>
          <w:noProof/>
        </w:rPr>
        <w:tab/>
      </w:r>
      <w:r>
        <w:rPr>
          <w:noProof/>
        </w:rPr>
        <w:fldChar w:fldCharType="begin"/>
      </w:r>
      <w:r>
        <w:rPr>
          <w:noProof/>
        </w:rPr>
        <w:instrText xml:space="preserve"> PAGEREF _Toc81566717 \h </w:instrText>
      </w:r>
      <w:r>
        <w:rPr>
          <w:noProof/>
        </w:rPr>
      </w:r>
      <w:r>
        <w:rPr>
          <w:noProof/>
        </w:rPr>
        <w:fldChar w:fldCharType="separate"/>
      </w:r>
      <w:r>
        <w:rPr>
          <w:noProof/>
        </w:rPr>
        <w:t>14</w:t>
      </w:r>
      <w:r>
        <w:rPr>
          <w:noProof/>
        </w:rPr>
        <w:fldChar w:fldCharType="end"/>
      </w:r>
    </w:p>
    <w:p w14:paraId="157346CB" w14:textId="5BA86C06" w:rsidR="005048F0" w:rsidRDefault="005048F0">
      <w:pPr>
        <w:pStyle w:val="TableofFigures"/>
        <w:tabs>
          <w:tab w:val="right" w:leader="dot" w:pos="9016"/>
        </w:tabs>
        <w:rPr>
          <w:rFonts w:eastAsiaTheme="minorEastAsia"/>
          <w:noProof/>
          <w:lang w:eastAsia="en-GB"/>
        </w:rPr>
      </w:pPr>
      <w:r>
        <w:rPr>
          <w:noProof/>
        </w:rPr>
        <w:t>Figure 19 - Network 17 ladder program</w:t>
      </w:r>
      <w:r>
        <w:rPr>
          <w:noProof/>
        </w:rPr>
        <w:tab/>
      </w:r>
      <w:r>
        <w:rPr>
          <w:noProof/>
        </w:rPr>
        <w:fldChar w:fldCharType="begin"/>
      </w:r>
      <w:r>
        <w:rPr>
          <w:noProof/>
        </w:rPr>
        <w:instrText xml:space="preserve"> PAGEREF _Toc81566718 \h </w:instrText>
      </w:r>
      <w:r>
        <w:rPr>
          <w:noProof/>
        </w:rPr>
      </w:r>
      <w:r>
        <w:rPr>
          <w:noProof/>
        </w:rPr>
        <w:fldChar w:fldCharType="separate"/>
      </w:r>
      <w:r>
        <w:rPr>
          <w:noProof/>
        </w:rPr>
        <w:t>15</w:t>
      </w:r>
      <w:r>
        <w:rPr>
          <w:noProof/>
        </w:rPr>
        <w:fldChar w:fldCharType="end"/>
      </w:r>
    </w:p>
    <w:p w14:paraId="026F9F82" w14:textId="3CE1AE1C" w:rsidR="005048F0" w:rsidRDefault="005048F0">
      <w:pPr>
        <w:pStyle w:val="TableofFigures"/>
        <w:tabs>
          <w:tab w:val="right" w:leader="dot" w:pos="9016"/>
        </w:tabs>
        <w:rPr>
          <w:rFonts w:eastAsiaTheme="minorEastAsia"/>
          <w:noProof/>
          <w:lang w:eastAsia="en-GB"/>
        </w:rPr>
      </w:pPr>
      <w:r>
        <w:rPr>
          <w:noProof/>
        </w:rPr>
        <w:t>Figure 20 - Network 18 ladder program</w:t>
      </w:r>
      <w:r>
        <w:rPr>
          <w:noProof/>
        </w:rPr>
        <w:tab/>
      </w:r>
      <w:r>
        <w:rPr>
          <w:noProof/>
        </w:rPr>
        <w:fldChar w:fldCharType="begin"/>
      </w:r>
      <w:r>
        <w:rPr>
          <w:noProof/>
        </w:rPr>
        <w:instrText xml:space="preserve"> PAGEREF _Toc81566719 \h </w:instrText>
      </w:r>
      <w:r>
        <w:rPr>
          <w:noProof/>
        </w:rPr>
      </w:r>
      <w:r>
        <w:rPr>
          <w:noProof/>
        </w:rPr>
        <w:fldChar w:fldCharType="separate"/>
      </w:r>
      <w:r>
        <w:rPr>
          <w:noProof/>
        </w:rPr>
        <w:t>15</w:t>
      </w:r>
      <w:r>
        <w:rPr>
          <w:noProof/>
        </w:rPr>
        <w:fldChar w:fldCharType="end"/>
      </w:r>
    </w:p>
    <w:p w14:paraId="0F46F5D4" w14:textId="335714BF" w:rsidR="005048F0" w:rsidRDefault="005048F0">
      <w:pPr>
        <w:pStyle w:val="TableofFigures"/>
        <w:tabs>
          <w:tab w:val="right" w:leader="dot" w:pos="9016"/>
        </w:tabs>
        <w:rPr>
          <w:rFonts w:eastAsiaTheme="minorEastAsia"/>
          <w:noProof/>
          <w:lang w:eastAsia="en-GB"/>
        </w:rPr>
      </w:pPr>
      <w:r>
        <w:rPr>
          <w:noProof/>
        </w:rPr>
        <w:t>Figure 21 - Network 21 ladder program</w:t>
      </w:r>
      <w:r>
        <w:rPr>
          <w:noProof/>
        </w:rPr>
        <w:tab/>
      </w:r>
      <w:r>
        <w:rPr>
          <w:noProof/>
        </w:rPr>
        <w:fldChar w:fldCharType="begin"/>
      </w:r>
      <w:r>
        <w:rPr>
          <w:noProof/>
        </w:rPr>
        <w:instrText xml:space="preserve"> PAGEREF _Toc81566720 \h </w:instrText>
      </w:r>
      <w:r>
        <w:rPr>
          <w:noProof/>
        </w:rPr>
      </w:r>
      <w:r>
        <w:rPr>
          <w:noProof/>
        </w:rPr>
        <w:fldChar w:fldCharType="separate"/>
      </w:r>
      <w:r>
        <w:rPr>
          <w:noProof/>
        </w:rPr>
        <w:t>16</w:t>
      </w:r>
      <w:r>
        <w:rPr>
          <w:noProof/>
        </w:rPr>
        <w:fldChar w:fldCharType="end"/>
      </w:r>
    </w:p>
    <w:p w14:paraId="305170F4" w14:textId="123A42F0" w:rsidR="005048F0" w:rsidRDefault="005048F0">
      <w:pPr>
        <w:pStyle w:val="TableofFigures"/>
        <w:tabs>
          <w:tab w:val="right" w:leader="dot" w:pos="9016"/>
        </w:tabs>
        <w:rPr>
          <w:rFonts w:eastAsiaTheme="minorEastAsia"/>
          <w:noProof/>
          <w:lang w:eastAsia="en-GB"/>
        </w:rPr>
      </w:pPr>
      <w:r>
        <w:rPr>
          <w:noProof/>
        </w:rPr>
        <w:t>Figure 22 - Networks 19 &amp; 20 ladder program</w:t>
      </w:r>
      <w:r>
        <w:rPr>
          <w:noProof/>
        </w:rPr>
        <w:tab/>
      </w:r>
      <w:r>
        <w:rPr>
          <w:noProof/>
        </w:rPr>
        <w:fldChar w:fldCharType="begin"/>
      </w:r>
      <w:r>
        <w:rPr>
          <w:noProof/>
        </w:rPr>
        <w:instrText xml:space="preserve"> PAGEREF _Toc81566721 \h </w:instrText>
      </w:r>
      <w:r>
        <w:rPr>
          <w:noProof/>
        </w:rPr>
      </w:r>
      <w:r>
        <w:rPr>
          <w:noProof/>
        </w:rPr>
        <w:fldChar w:fldCharType="separate"/>
      </w:r>
      <w:r>
        <w:rPr>
          <w:noProof/>
        </w:rPr>
        <w:t>16</w:t>
      </w:r>
      <w:r>
        <w:rPr>
          <w:noProof/>
        </w:rPr>
        <w:fldChar w:fldCharType="end"/>
      </w:r>
    </w:p>
    <w:p w14:paraId="3F670E31" w14:textId="631A2AF6" w:rsidR="005048F0" w:rsidRDefault="005048F0">
      <w:pPr>
        <w:pStyle w:val="TableofFigures"/>
        <w:tabs>
          <w:tab w:val="right" w:leader="dot" w:pos="9016"/>
        </w:tabs>
        <w:rPr>
          <w:rFonts w:eastAsiaTheme="minorEastAsia"/>
          <w:noProof/>
          <w:lang w:eastAsia="en-GB"/>
        </w:rPr>
      </w:pPr>
      <w:r>
        <w:rPr>
          <w:noProof/>
        </w:rPr>
        <w:t>Figure 23 - Network 21 ladder program cont.</w:t>
      </w:r>
      <w:r>
        <w:rPr>
          <w:noProof/>
        </w:rPr>
        <w:tab/>
      </w:r>
      <w:r>
        <w:rPr>
          <w:noProof/>
        </w:rPr>
        <w:fldChar w:fldCharType="begin"/>
      </w:r>
      <w:r>
        <w:rPr>
          <w:noProof/>
        </w:rPr>
        <w:instrText xml:space="preserve"> PAGEREF _Toc81566722 \h </w:instrText>
      </w:r>
      <w:r>
        <w:rPr>
          <w:noProof/>
        </w:rPr>
      </w:r>
      <w:r>
        <w:rPr>
          <w:noProof/>
        </w:rPr>
        <w:fldChar w:fldCharType="separate"/>
      </w:r>
      <w:r>
        <w:rPr>
          <w:noProof/>
        </w:rPr>
        <w:t>17</w:t>
      </w:r>
      <w:r>
        <w:rPr>
          <w:noProof/>
        </w:rPr>
        <w:fldChar w:fldCharType="end"/>
      </w:r>
    </w:p>
    <w:p w14:paraId="6F984790" w14:textId="1BFD58A4" w:rsidR="005048F0" w:rsidRDefault="005048F0">
      <w:pPr>
        <w:pStyle w:val="TableofFigures"/>
        <w:tabs>
          <w:tab w:val="right" w:leader="dot" w:pos="9016"/>
        </w:tabs>
        <w:rPr>
          <w:rFonts w:eastAsiaTheme="minorEastAsia"/>
          <w:noProof/>
          <w:lang w:eastAsia="en-GB"/>
        </w:rPr>
      </w:pPr>
      <w:r>
        <w:rPr>
          <w:noProof/>
        </w:rPr>
        <w:t>Figure 24 - Network 22 ladder program</w:t>
      </w:r>
      <w:r>
        <w:rPr>
          <w:noProof/>
        </w:rPr>
        <w:tab/>
      </w:r>
      <w:r>
        <w:rPr>
          <w:noProof/>
        </w:rPr>
        <w:fldChar w:fldCharType="begin"/>
      </w:r>
      <w:r>
        <w:rPr>
          <w:noProof/>
        </w:rPr>
        <w:instrText xml:space="preserve"> PAGEREF _Toc81566723 \h </w:instrText>
      </w:r>
      <w:r>
        <w:rPr>
          <w:noProof/>
        </w:rPr>
      </w:r>
      <w:r>
        <w:rPr>
          <w:noProof/>
        </w:rPr>
        <w:fldChar w:fldCharType="separate"/>
      </w:r>
      <w:r>
        <w:rPr>
          <w:noProof/>
        </w:rPr>
        <w:t>18</w:t>
      </w:r>
      <w:r>
        <w:rPr>
          <w:noProof/>
        </w:rPr>
        <w:fldChar w:fldCharType="end"/>
      </w:r>
    </w:p>
    <w:p w14:paraId="3FFE5061" w14:textId="503A377A" w:rsidR="005048F0" w:rsidRDefault="005048F0">
      <w:pPr>
        <w:pStyle w:val="TableofFigures"/>
        <w:tabs>
          <w:tab w:val="right" w:leader="dot" w:pos="9016"/>
        </w:tabs>
        <w:rPr>
          <w:rFonts w:eastAsiaTheme="minorEastAsia"/>
          <w:noProof/>
          <w:lang w:eastAsia="en-GB"/>
        </w:rPr>
      </w:pPr>
      <w:r>
        <w:rPr>
          <w:noProof/>
        </w:rPr>
        <w:t>Figure 25 - Network 23 ladder program</w:t>
      </w:r>
      <w:r>
        <w:rPr>
          <w:noProof/>
        </w:rPr>
        <w:tab/>
      </w:r>
      <w:r>
        <w:rPr>
          <w:noProof/>
        </w:rPr>
        <w:fldChar w:fldCharType="begin"/>
      </w:r>
      <w:r>
        <w:rPr>
          <w:noProof/>
        </w:rPr>
        <w:instrText xml:space="preserve"> PAGEREF _Toc81566724 \h </w:instrText>
      </w:r>
      <w:r>
        <w:rPr>
          <w:noProof/>
        </w:rPr>
      </w:r>
      <w:r>
        <w:rPr>
          <w:noProof/>
        </w:rPr>
        <w:fldChar w:fldCharType="separate"/>
      </w:r>
      <w:r>
        <w:rPr>
          <w:noProof/>
        </w:rPr>
        <w:t>18</w:t>
      </w:r>
      <w:r>
        <w:rPr>
          <w:noProof/>
        </w:rPr>
        <w:fldChar w:fldCharType="end"/>
      </w:r>
    </w:p>
    <w:p w14:paraId="1A5E76D4" w14:textId="4830B711" w:rsidR="005048F0" w:rsidRDefault="005048F0">
      <w:pPr>
        <w:pStyle w:val="TableofFigures"/>
        <w:tabs>
          <w:tab w:val="right" w:leader="dot" w:pos="9016"/>
        </w:tabs>
        <w:rPr>
          <w:rFonts w:eastAsiaTheme="minorEastAsia"/>
          <w:noProof/>
          <w:lang w:eastAsia="en-GB"/>
        </w:rPr>
      </w:pPr>
      <w:r>
        <w:rPr>
          <w:noProof/>
        </w:rPr>
        <w:t>Figure 26 - Network 23 ladder program inc DS10 sensor</w:t>
      </w:r>
      <w:r>
        <w:rPr>
          <w:noProof/>
        </w:rPr>
        <w:tab/>
      </w:r>
      <w:r>
        <w:rPr>
          <w:noProof/>
        </w:rPr>
        <w:fldChar w:fldCharType="begin"/>
      </w:r>
      <w:r>
        <w:rPr>
          <w:noProof/>
        </w:rPr>
        <w:instrText xml:space="preserve"> PAGEREF _Toc81566725 \h </w:instrText>
      </w:r>
      <w:r>
        <w:rPr>
          <w:noProof/>
        </w:rPr>
      </w:r>
      <w:r>
        <w:rPr>
          <w:noProof/>
        </w:rPr>
        <w:fldChar w:fldCharType="separate"/>
      </w:r>
      <w:r>
        <w:rPr>
          <w:noProof/>
        </w:rPr>
        <w:t>19</w:t>
      </w:r>
      <w:r>
        <w:rPr>
          <w:noProof/>
        </w:rPr>
        <w:fldChar w:fldCharType="end"/>
      </w:r>
    </w:p>
    <w:p w14:paraId="35015179" w14:textId="2C820FF7" w:rsidR="005048F0" w:rsidRDefault="005048F0">
      <w:pPr>
        <w:pStyle w:val="TableofFigures"/>
        <w:tabs>
          <w:tab w:val="right" w:leader="dot" w:pos="9016"/>
        </w:tabs>
        <w:rPr>
          <w:rFonts w:eastAsiaTheme="minorEastAsia"/>
          <w:noProof/>
          <w:lang w:eastAsia="en-GB"/>
        </w:rPr>
      </w:pPr>
      <w:r>
        <w:rPr>
          <w:noProof/>
        </w:rPr>
        <w:t>Figure 27 - factory IO scene showing BOX (M) at sensor DS10</w:t>
      </w:r>
      <w:r>
        <w:rPr>
          <w:noProof/>
        </w:rPr>
        <w:tab/>
      </w:r>
      <w:r>
        <w:rPr>
          <w:noProof/>
        </w:rPr>
        <w:fldChar w:fldCharType="begin"/>
      </w:r>
      <w:r>
        <w:rPr>
          <w:noProof/>
        </w:rPr>
        <w:instrText xml:space="preserve"> PAGEREF _Toc81566726 \h </w:instrText>
      </w:r>
      <w:r>
        <w:rPr>
          <w:noProof/>
        </w:rPr>
      </w:r>
      <w:r>
        <w:rPr>
          <w:noProof/>
        </w:rPr>
        <w:fldChar w:fldCharType="separate"/>
      </w:r>
      <w:r>
        <w:rPr>
          <w:noProof/>
        </w:rPr>
        <w:t>19</w:t>
      </w:r>
      <w:r>
        <w:rPr>
          <w:noProof/>
        </w:rPr>
        <w:fldChar w:fldCharType="end"/>
      </w:r>
    </w:p>
    <w:p w14:paraId="0E9F5A1D" w14:textId="72C7B335" w:rsidR="005048F0" w:rsidRDefault="005048F0">
      <w:pPr>
        <w:pStyle w:val="TableofFigures"/>
        <w:tabs>
          <w:tab w:val="right" w:leader="dot" w:pos="9016"/>
        </w:tabs>
        <w:rPr>
          <w:rFonts w:eastAsiaTheme="minorEastAsia"/>
          <w:noProof/>
          <w:lang w:eastAsia="en-GB"/>
        </w:rPr>
      </w:pPr>
      <w:r>
        <w:rPr>
          <w:noProof/>
        </w:rPr>
        <w:t>Figure 28 - Network 23 DS10 running</w:t>
      </w:r>
      <w:r>
        <w:rPr>
          <w:noProof/>
        </w:rPr>
        <w:tab/>
      </w:r>
      <w:r>
        <w:rPr>
          <w:noProof/>
        </w:rPr>
        <w:fldChar w:fldCharType="begin"/>
      </w:r>
      <w:r>
        <w:rPr>
          <w:noProof/>
        </w:rPr>
        <w:instrText xml:space="preserve"> PAGEREF _Toc81566727 \h </w:instrText>
      </w:r>
      <w:r>
        <w:rPr>
          <w:noProof/>
        </w:rPr>
      </w:r>
      <w:r>
        <w:rPr>
          <w:noProof/>
        </w:rPr>
        <w:fldChar w:fldCharType="separate"/>
      </w:r>
      <w:r>
        <w:rPr>
          <w:noProof/>
        </w:rPr>
        <w:t>20</w:t>
      </w:r>
      <w:r>
        <w:rPr>
          <w:noProof/>
        </w:rPr>
        <w:fldChar w:fldCharType="end"/>
      </w:r>
    </w:p>
    <w:p w14:paraId="1250C522" w14:textId="6D694517" w:rsidR="005048F0" w:rsidRDefault="005048F0">
      <w:pPr>
        <w:pStyle w:val="TableofFigures"/>
        <w:tabs>
          <w:tab w:val="right" w:leader="dot" w:pos="9016"/>
        </w:tabs>
        <w:rPr>
          <w:rFonts w:eastAsiaTheme="minorEastAsia"/>
          <w:noProof/>
          <w:lang w:eastAsia="en-GB"/>
        </w:rPr>
      </w:pPr>
      <w:r>
        <w:rPr>
          <w:noProof/>
        </w:rPr>
        <w:t>Figure 29 - Factory IO scene showing BOX (S) not triggering DS10 and ladder program screenshot</w:t>
      </w:r>
      <w:r>
        <w:rPr>
          <w:noProof/>
        </w:rPr>
        <w:tab/>
      </w:r>
      <w:r>
        <w:rPr>
          <w:noProof/>
        </w:rPr>
        <w:fldChar w:fldCharType="begin"/>
      </w:r>
      <w:r>
        <w:rPr>
          <w:noProof/>
        </w:rPr>
        <w:instrText xml:space="preserve"> PAGEREF _Toc81566728 \h </w:instrText>
      </w:r>
      <w:r>
        <w:rPr>
          <w:noProof/>
        </w:rPr>
      </w:r>
      <w:r>
        <w:rPr>
          <w:noProof/>
        </w:rPr>
        <w:fldChar w:fldCharType="separate"/>
      </w:r>
      <w:r>
        <w:rPr>
          <w:noProof/>
        </w:rPr>
        <w:t>20</w:t>
      </w:r>
      <w:r>
        <w:rPr>
          <w:noProof/>
        </w:rPr>
        <w:fldChar w:fldCharType="end"/>
      </w:r>
    </w:p>
    <w:p w14:paraId="3FA75E7A" w14:textId="736A2782" w:rsidR="005048F0" w:rsidRDefault="005048F0">
      <w:pPr>
        <w:pStyle w:val="TableofFigures"/>
        <w:tabs>
          <w:tab w:val="right" w:leader="dot" w:pos="9016"/>
        </w:tabs>
        <w:rPr>
          <w:rFonts w:eastAsiaTheme="minorEastAsia"/>
          <w:noProof/>
          <w:lang w:eastAsia="en-GB"/>
        </w:rPr>
      </w:pPr>
      <w:r>
        <w:rPr>
          <w:noProof/>
        </w:rPr>
        <w:t>Figure 30 - Networks 25 - 27 ladder program</w:t>
      </w:r>
      <w:r>
        <w:rPr>
          <w:noProof/>
        </w:rPr>
        <w:tab/>
      </w:r>
      <w:r>
        <w:rPr>
          <w:noProof/>
        </w:rPr>
        <w:fldChar w:fldCharType="begin"/>
      </w:r>
      <w:r>
        <w:rPr>
          <w:noProof/>
        </w:rPr>
        <w:instrText xml:space="preserve"> PAGEREF _Toc81566729 \h </w:instrText>
      </w:r>
      <w:r>
        <w:rPr>
          <w:noProof/>
        </w:rPr>
      </w:r>
      <w:r>
        <w:rPr>
          <w:noProof/>
        </w:rPr>
        <w:fldChar w:fldCharType="separate"/>
      </w:r>
      <w:r>
        <w:rPr>
          <w:noProof/>
        </w:rPr>
        <w:t>21</w:t>
      </w:r>
      <w:r>
        <w:rPr>
          <w:noProof/>
        </w:rPr>
        <w:fldChar w:fldCharType="end"/>
      </w:r>
    </w:p>
    <w:p w14:paraId="12E03FD8" w14:textId="1DF74A8A" w:rsidR="005048F0" w:rsidRDefault="005048F0">
      <w:pPr>
        <w:pStyle w:val="TableofFigures"/>
        <w:tabs>
          <w:tab w:val="right" w:leader="dot" w:pos="9016"/>
        </w:tabs>
        <w:rPr>
          <w:rFonts w:eastAsiaTheme="minorEastAsia"/>
          <w:noProof/>
          <w:lang w:eastAsia="en-GB"/>
        </w:rPr>
      </w:pPr>
      <w:r>
        <w:rPr>
          <w:noProof/>
        </w:rPr>
        <w:lastRenderedPageBreak/>
        <w:t>Figure 31 - Network 28 ladder program</w:t>
      </w:r>
      <w:r>
        <w:rPr>
          <w:noProof/>
        </w:rPr>
        <w:tab/>
      </w:r>
      <w:r>
        <w:rPr>
          <w:noProof/>
        </w:rPr>
        <w:fldChar w:fldCharType="begin"/>
      </w:r>
      <w:r>
        <w:rPr>
          <w:noProof/>
        </w:rPr>
        <w:instrText xml:space="preserve"> PAGEREF _Toc81566730 \h </w:instrText>
      </w:r>
      <w:r>
        <w:rPr>
          <w:noProof/>
        </w:rPr>
      </w:r>
      <w:r>
        <w:rPr>
          <w:noProof/>
        </w:rPr>
        <w:fldChar w:fldCharType="separate"/>
      </w:r>
      <w:r>
        <w:rPr>
          <w:noProof/>
        </w:rPr>
        <w:t>21</w:t>
      </w:r>
      <w:r>
        <w:rPr>
          <w:noProof/>
        </w:rPr>
        <w:fldChar w:fldCharType="end"/>
      </w:r>
    </w:p>
    <w:p w14:paraId="3FFE0CEC" w14:textId="5518FA86" w:rsidR="005048F0" w:rsidRDefault="005048F0">
      <w:pPr>
        <w:pStyle w:val="TableofFigures"/>
        <w:tabs>
          <w:tab w:val="right" w:leader="dot" w:pos="9016"/>
        </w:tabs>
        <w:rPr>
          <w:rFonts w:eastAsiaTheme="minorEastAsia"/>
          <w:noProof/>
          <w:lang w:eastAsia="en-GB"/>
        </w:rPr>
      </w:pPr>
      <w:r>
        <w:rPr>
          <w:noProof/>
        </w:rPr>
        <w:t>Figure 32 - Network 29 ladder program</w:t>
      </w:r>
      <w:r>
        <w:rPr>
          <w:noProof/>
        </w:rPr>
        <w:tab/>
      </w:r>
      <w:r>
        <w:rPr>
          <w:noProof/>
        </w:rPr>
        <w:fldChar w:fldCharType="begin"/>
      </w:r>
      <w:r>
        <w:rPr>
          <w:noProof/>
        </w:rPr>
        <w:instrText xml:space="preserve"> PAGEREF _Toc81566731 \h </w:instrText>
      </w:r>
      <w:r>
        <w:rPr>
          <w:noProof/>
        </w:rPr>
      </w:r>
      <w:r>
        <w:rPr>
          <w:noProof/>
        </w:rPr>
        <w:fldChar w:fldCharType="separate"/>
      </w:r>
      <w:r>
        <w:rPr>
          <w:noProof/>
        </w:rPr>
        <w:t>22</w:t>
      </w:r>
      <w:r>
        <w:rPr>
          <w:noProof/>
        </w:rPr>
        <w:fldChar w:fldCharType="end"/>
      </w:r>
    </w:p>
    <w:p w14:paraId="10429034" w14:textId="65551607" w:rsidR="005048F0" w:rsidRDefault="005048F0">
      <w:pPr>
        <w:pStyle w:val="TableofFigures"/>
        <w:tabs>
          <w:tab w:val="right" w:leader="dot" w:pos="9016"/>
        </w:tabs>
        <w:rPr>
          <w:rFonts w:eastAsiaTheme="minorEastAsia"/>
          <w:noProof/>
          <w:lang w:eastAsia="en-GB"/>
        </w:rPr>
      </w:pPr>
      <w:r>
        <w:rPr>
          <w:noProof/>
        </w:rPr>
        <w:t>Figure 33 - root screen screenshot</w:t>
      </w:r>
      <w:r>
        <w:rPr>
          <w:noProof/>
        </w:rPr>
        <w:tab/>
      </w:r>
      <w:r>
        <w:rPr>
          <w:noProof/>
        </w:rPr>
        <w:fldChar w:fldCharType="begin"/>
      </w:r>
      <w:r>
        <w:rPr>
          <w:noProof/>
        </w:rPr>
        <w:instrText xml:space="preserve"> PAGEREF _Toc81566732 \h </w:instrText>
      </w:r>
      <w:r>
        <w:rPr>
          <w:noProof/>
        </w:rPr>
      </w:r>
      <w:r>
        <w:rPr>
          <w:noProof/>
        </w:rPr>
        <w:fldChar w:fldCharType="separate"/>
      </w:r>
      <w:r>
        <w:rPr>
          <w:noProof/>
        </w:rPr>
        <w:t>23</w:t>
      </w:r>
      <w:r>
        <w:rPr>
          <w:noProof/>
        </w:rPr>
        <w:fldChar w:fldCharType="end"/>
      </w:r>
    </w:p>
    <w:p w14:paraId="64A2E5E4" w14:textId="5E6B9975" w:rsidR="005048F0" w:rsidRDefault="005048F0">
      <w:pPr>
        <w:pStyle w:val="TableofFigures"/>
        <w:tabs>
          <w:tab w:val="right" w:leader="dot" w:pos="9016"/>
        </w:tabs>
        <w:rPr>
          <w:rFonts w:eastAsiaTheme="minorEastAsia"/>
          <w:noProof/>
          <w:lang w:eastAsia="en-GB"/>
        </w:rPr>
      </w:pPr>
      <w:r>
        <w:rPr>
          <w:noProof/>
        </w:rPr>
        <w:t>Figure 34 - user logon dialog popup</w:t>
      </w:r>
      <w:r>
        <w:rPr>
          <w:noProof/>
        </w:rPr>
        <w:tab/>
      </w:r>
      <w:r>
        <w:rPr>
          <w:noProof/>
        </w:rPr>
        <w:fldChar w:fldCharType="begin"/>
      </w:r>
      <w:r>
        <w:rPr>
          <w:noProof/>
        </w:rPr>
        <w:instrText xml:space="preserve"> PAGEREF _Toc81566733 \h </w:instrText>
      </w:r>
      <w:r>
        <w:rPr>
          <w:noProof/>
        </w:rPr>
      </w:r>
      <w:r>
        <w:rPr>
          <w:noProof/>
        </w:rPr>
        <w:fldChar w:fldCharType="separate"/>
      </w:r>
      <w:r>
        <w:rPr>
          <w:noProof/>
        </w:rPr>
        <w:t>23</w:t>
      </w:r>
      <w:r>
        <w:rPr>
          <w:noProof/>
        </w:rPr>
        <w:fldChar w:fldCharType="end"/>
      </w:r>
    </w:p>
    <w:p w14:paraId="585A5536" w14:textId="75942C0F" w:rsidR="005048F0" w:rsidRDefault="005048F0">
      <w:pPr>
        <w:pStyle w:val="TableofFigures"/>
        <w:tabs>
          <w:tab w:val="right" w:leader="dot" w:pos="9016"/>
        </w:tabs>
        <w:rPr>
          <w:rFonts w:eastAsiaTheme="minorEastAsia"/>
          <w:noProof/>
          <w:lang w:eastAsia="en-GB"/>
        </w:rPr>
      </w:pPr>
      <w:r>
        <w:rPr>
          <w:noProof/>
        </w:rPr>
        <w:t>Figure 35 - Engineering control screen logon and counter adjustment popups</w:t>
      </w:r>
      <w:r>
        <w:rPr>
          <w:noProof/>
        </w:rPr>
        <w:tab/>
      </w:r>
      <w:r>
        <w:rPr>
          <w:noProof/>
        </w:rPr>
        <w:fldChar w:fldCharType="begin"/>
      </w:r>
      <w:r>
        <w:rPr>
          <w:noProof/>
        </w:rPr>
        <w:instrText xml:space="preserve"> PAGEREF _Toc81566734 \h </w:instrText>
      </w:r>
      <w:r>
        <w:rPr>
          <w:noProof/>
        </w:rPr>
      </w:r>
      <w:r>
        <w:rPr>
          <w:noProof/>
        </w:rPr>
        <w:fldChar w:fldCharType="separate"/>
      </w:r>
      <w:r>
        <w:rPr>
          <w:noProof/>
        </w:rPr>
        <w:t>24</w:t>
      </w:r>
      <w:r>
        <w:rPr>
          <w:noProof/>
        </w:rPr>
        <w:fldChar w:fldCharType="end"/>
      </w:r>
    </w:p>
    <w:p w14:paraId="1C83DC59" w14:textId="6DB89034" w:rsidR="005048F0" w:rsidRDefault="005048F0">
      <w:pPr>
        <w:pStyle w:val="TableofFigures"/>
        <w:tabs>
          <w:tab w:val="right" w:leader="dot" w:pos="9016"/>
        </w:tabs>
        <w:rPr>
          <w:rFonts w:eastAsiaTheme="minorEastAsia"/>
          <w:noProof/>
          <w:lang w:eastAsia="en-GB"/>
        </w:rPr>
      </w:pPr>
      <w:r>
        <w:rPr>
          <w:noProof/>
        </w:rPr>
        <w:t>Figure 36 - Engineering screen Function button animations</w:t>
      </w:r>
      <w:r>
        <w:rPr>
          <w:noProof/>
        </w:rPr>
        <w:tab/>
      </w:r>
      <w:r>
        <w:rPr>
          <w:noProof/>
        </w:rPr>
        <w:fldChar w:fldCharType="begin"/>
      </w:r>
      <w:r>
        <w:rPr>
          <w:noProof/>
        </w:rPr>
        <w:instrText xml:space="preserve"> PAGEREF _Toc81566735 \h </w:instrText>
      </w:r>
      <w:r>
        <w:rPr>
          <w:noProof/>
        </w:rPr>
      </w:r>
      <w:r>
        <w:rPr>
          <w:noProof/>
        </w:rPr>
        <w:fldChar w:fldCharType="separate"/>
      </w:r>
      <w:r>
        <w:rPr>
          <w:noProof/>
        </w:rPr>
        <w:t>24</w:t>
      </w:r>
      <w:r>
        <w:rPr>
          <w:noProof/>
        </w:rPr>
        <w:fldChar w:fldCharType="end"/>
      </w:r>
    </w:p>
    <w:p w14:paraId="09A9131C" w14:textId="226B6147" w:rsidR="005048F0" w:rsidRDefault="005048F0">
      <w:pPr>
        <w:pStyle w:val="TableofFigures"/>
        <w:tabs>
          <w:tab w:val="right" w:leader="dot" w:pos="9016"/>
        </w:tabs>
        <w:rPr>
          <w:rFonts w:eastAsiaTheme="minorEastAsia"/>
          <w:noProof/>
          <w:lang w:eastAsia="en-GB"/>
        </w:rPr>
      </w:pPr>
      <w:r>
        <w:rPr>
          <w:noProof/>
        </w:rPr>
        <w:t>Figure 37 - Alarm and wanring animation sequence</w:t>
      </w:r>
      <w:r>
        <w:rPr>
          <w:noProof/>
        </w:rPr>
        <w:tab/>
      </w:r>
      <w:r>
        <w:rPr>
          <w:noProof/>
        </w:rPr>
        <w:fldChar w:fldCharType="begin"/>
      </w:r>
      <w:r>
        <w:rPr>
          <w:noProof/>
        </w:rPr>
        <w:instrText xml:space="preserve"> PAGEREF _Toc81566736 \h </w:instrText>
      </w:r>
      <w:r>
        <w:rPr>
          <w:noProof/>
        </w:rPr>
      </w:r>
      <w:r>
        <w:rPr>
          <w:noProof/>
        </w:rPr>
        <w:fldChar w:fldCharType="separate"/>
      </w:r>
      <w:r>
        <w:rPr>
          <w:noProof/>
        </w:rPr>
        <w:t>25</w:t>
      </w:r>
      <w:r>
        <w:rPr>
          <w:noProof/>
        </w:rPr>
        <w:fldChar w:fldCharType="end"/>
      </w:r>
    </w:p>
    <w:p w14:paraId="364EC54E" w14:textId="3E83A478" w:rsidR="005048F0" w:rsidRDefault="005048F0">
      <w:pPr>
        <w:pStyle w:val="TableofFigures"/>
        <w:tabs>
          <w:tab w:val="right" w:leader="dot" w:pos="9016"/>
        </w:tabs>
        <w:rPr>
          <w:rFonts w:eastAsiaTheme="minorEastAsia"/>
          <w:noProof/>
          <w:lang w:eastAsia="en-GB"/>
        </w:rPr>
      </w:pPr>
      <w:r>
        <w:rPr>
          <w:noProof/>
        </w:rPr>
        <w:t>Figure 38 - Alarm and warning screen</w:t>
      </w:r>
      <w:r>
        <w:rPr>
          <w:noProof/>
        </w:rPr>
        <w:tab/>
      </w:r>
      <w:r>
        <w:rPr>
          <w:noProof/>
        </w:rPr>
        <w:fldChar w:fldCharType="begin"/>
      </w:r>
      <w:r>
        <w:rPr>
          <w:noProof/>
        </w:rPr>
        <w:instrText xml:space="preserve"> PAGEREF _Toc81566737 \h </w:instrText>
      </w:r>
      <w:r>
        <w:rPr>
          <w:noProof/>
        </w:rPr>
      </w:r>
      <w:r>
        <w:rPr>
          <w:noProof/>
        </w:rPr>
        <w:fldChar w:fldCharType="separate"/>
      </w:r>
      <w:r>
        <w:rPr>
          <w:noProof/>
        </w:rPr>
        <w:t>25</w:t>
      </w:r>
      <w:r>
        <w:rPr>
          <w:noProof/>
        </w:rPr>
        <w:fldChar w:fldCharType="end"/>
      </w:r>
    </w:p>
    <w:p w14:paraId="06F41AA7" w14:textId="4CDB8104" w:rsidR="005048F0" w:rsidRDefault="005048F0">
      <w:pPr>
        <w:pStyle w:val="TableofFigures"/>
        <w:tabs>
          <w:tab w:val="right" w:leader="dot" w:pos="9016"/>
        </w:tabs>
        <w:rPr>
          <w:rFonts w:eastAsiaTheme="minorEastAsia"/>
          <w:noProof/>
          <w:lang w:eastAsia="en-GB"/>
        </w:rPr>
      </w:pPr>
      <w:r>
        <w:rPr>
          <w:noProof/>
        </w:rPr>
        <w:t>Figure 39 - Factory IO lost box warning lights</w:t>
      </w:r>
      <w:r>
        <w:rPr>
          <w:noProof/>
        </w:rPr>
        <w:tab/>
      </w:r>
      <w:r>
        <w:rPr>
          <w:noProof/>
        </w:rPr>
        <w:fldChar w:fldCharType="begin"/>
      </w:r>
      <w:r>
        <w:rPr>
          <w:noProof/>
        </w:rPr>
        <w:instrText xml:space="preserve"> PAGEREF _Toc81566738 \h </w:instrText>
      </w:r>
      <w:r>
        <w:rPr>
          <w:noProof/>
        </w:rPr>
      </w:r>
      <w:r>
        <w:rPr>
          <w:noProof/>
        </w:rPr>
        <w:fldChar w:fldCharType="separate"/>
      </w:r>
      <w:r>
        <w:rPr>
          <w:noProof/>
        </w:rPr>
        <w:t>26</w:t>
      </w:r>
      <w:r>
        <w:rPr>
          <w:noProof/>
        </w:rPr>
        <w:fldChar w:fldCharType="end"/>
      </w:r>
    </w:p>
    <w:p w14:paraId="5DAF3FEC" w14:textId="49BB2EA2" w:rsidR="005048F0" w:rsidRDefault="005048F0">
      <w:pPr>
        <w:pStyle w:val="TableofFigures"/>
        <w:tabs>
          <w:tab w:val="right" w:leader="dot" w:pos="9016"/>
        </w:tabs>
        <w:rPr>
          <w:rFonts w:eastAsiaTheme="minorEastAsia"/>
          <w:noProof/>
          <w:lang w:eastAsia="en-GB"/>
        </w:rPr>
      </w:pPr>
      <w:r>
        <w:rPr>
          <w:noProof/>
        </w:rPr>
        <w:t>Figure 40 - Unattended counter experiment screenshot</w:t>
      </w:r>
      <w:r>
        <w:rPr>
          <w:noProof/>
        </w:rPr>
        <w:tab/>
      </w:r>
      <w:r>
        <w:rPr>
          <w:noProof/>
        </w:rPr>
        <w:fldChar w:fldCharType="begin"/>
      </w:r>
      <w:r>
        <w:rPr>
          <w:noProof/>
        </w:rPr>
        <w:instrText xml:space="preserve"> PAGEREF _Toc81566739 \h </w:instrText>
      </w:r>
      <w:r>
        <w:rPr>
          <w:noProof/>
        </w:rPr>
      </w:r>
      <w:r>
        <w:rPr>
          <w:noProof/>
        </w:rPr>
        <w:fldChar w:fldCharType="separate"/>
      </w:r>
      <w:r>
        <w:rPr>
          <w:noProof/>
        </w:rPr>
        <w:t>26</w:t>
      </w:r>
      <w:r>
        <w:rPr>
          <w:noProof/>
        </w:rPr>
        <w:fldChar w:fldCharType="end"/>
      </w:r>
    </w:p>
    <w:p w14:paraId="273436F9" w14:textId="33F18D2D" w:rsidR="005048F0" w:rsidRDefault="005048F0">
      <w:pPr>
        <w:pStyle w:val="TableofFigures"/>
        <w:tabs>
          <w:tab w:val="right" w:leader="dot" w:pos="9016"/>
        </w:tabs>
        <w:rPr>
          <w:rFonts w:eastAsiaTheme="minorEastAsia"/>
          <w:noProof/>
          <w:lang w:eastAsia="en-GB"/>
        </w:rPr>
      </w:pPr>
      <w:r>
        <w:rPr>
          <w:noProof/>
        </w:rPr>
        <w:t>Figure 41 - Network 26 showing ESTOP functional input for MASTER_ERROR</w:t>
      </w:r>
      <w:r>
        <w:rPr>
          <w:noProof/>
        </w:rPr>
        <w:tab/>
      </w:r>
      <w:r>
        <w:rPr>
          <w:noProof/>
        </w:rPr>
        <w:fldChar w:fldCharType="begin"/>
      </w:r>
      <w:r>
        <w:rPr>
          <w:noProof/>
        </w:rPr>
        <w:instrText xml:space="preserve"> PAGEREF _Toc81566740 \h </w:instrText>
      </w:r>
      <w:r>
        <w:rPr>
          <w:noProof/>
        </w:rPr>
      </w:r>
      <w:r>
        <w:rPr>
          <w:noProof/>
        </w:rPr>
        <w:fldChar w:fldCharType="separate"/>
      </w:r>
      <w:r>
        <w:rPr>
          <w:noProof/>
        </w:rPr>
        <w:t>27</w:t>
      </w:r>
      <w:r>
        <w:rPr>
          <w:noProof/>
        </w:rPr>
        <w:fldChar w:fldCharType="end"/>
      </w:r>
    </w:p>
    <w:p w14:paraId="192DBA10" w14:textId="417FEA26" w:rsidR="005048F0" w:rsidRDefault="005048F0">
      <w:pPr>
        <w:pStyle w:val="TableofFigures"/>
        <w:tabs>
          <w:tab w:val="right" w:leader="dot" w:pos="9016"/>
        </w:tabs>
        <w:rPr>
          <w:rFonts w:eastAsiaTheme="minorEastAsia"/>
          <w:noProof/>
          <w:lang w:eastAsia="en-GB"/>
        </w:rPr>
      </w:pPr>
      <w:r>
        <w:rPr>
          <w:noProof/>
        </w:rPr>
        <w:t>Figure 42 - Network 2 running showing ESTOP function</w:t>
      </w:r>
      <w:r>
        <w:rPr>
          <w:noProof/>
        </w:rPr>
        <w:tab/>
      </w:r>
      <w:r>
        <w:rPr>
          <w:noProof/>
        </w:rPr>
        <w:fldChar w:fldCharType="begin"/>
      </w:r>
      <w:r>
        <w:rPr>
          <w:noProof/>
        </w:rPr>
        <w:instrText xml:space="preserve"> PAGEREF _Toc81566741 \h </w:instrText>
      </w:r>
      <w:r>
        <w:rPr>
          <w:noProof/>
        </w:rPr>
      </w:r>
      <w:r>
        <w:rPr>
          <w:noProof/>
        </w:rPr>
        <w:fldChar w:fldCharType="separate"/>
      </w:r>
      <w:r>
        <w:rPr>
          <w:noProof/>
        </w:rPr>
        <w:t>27</w:t>
      </w:r>
      <w:r>
        <w:rPr>
          <w:noProof/>
        </w:rPr>
        <w:fldChar w:fldCharType="end"/>
      </w:r>
    </w:p>
    <w:p w14:paraId="0A47B5DB" w14:textId="75217058" w:rsidR="005048F0" w:rsidRDefault="005048F0">
      <w:pPr>
        <w:pStyle w:val="TableofFigures"/>
        <w:tabs>
          <w:tab w:val="right" w:leader="dot" w:pos="9016"/>
        </w:tabs>
        <w:rPr>
          <w:rFonts w:eastAsiaTheme="minorEastAsia"/>
          <w:noProof/>
          <w:lang w:eastAsia="en-GB"/>
        </w:rPr>
      </w:pPr>
      <w:r>
        <w:rPr>
          <w:noProof/>
        </w:rPr>
        <w:t>Figure 43 - Warning and Alarms screen in quiescent mode</w:t>
      </w:r>
      <w:r>
        <w:rPr>
          <w:noProof/>
        </w:rPr>
        <w:tab/>
      </w:r>
      <w:r>
        <w:rPr>
          <w:noProof/>
        </w:rPr>
        <w:fldChar w:fldCharType="begin"/>
      </w:r>
      <w:r>
        <w:rPr>
          <w:noProof/>
        </w:rPr>
        <w:instrText xml:space="preserve"> PAGEREF _Toc81566742 \h </w:instrText>
      </w:r>
      <w:r>
        <w:rPr>
          <w:noProof/>
        </w:rPr>
      </w:r>
      <w:r>
        <w:rPr>
          <w:noProof/>
        </w:rPr>
        <w:fldChar w:fldCharType="separate"/>
      </w:r>
      <w:r>
        <w:rPr>
          <w:noProof/>
        </w:rPr>
        <w:t>27</w:t>
      </w:r>
      <w:r>
        <w:rPr>
          <w:noProof/>
        </w:rPr>
        <w:fldChar w:fldCharType="end"/>
      </w:r>
    </w:p>
    <w:p w14:paraId="7C185551" w14:textId="207219DB" w:rsidR="005048F0" w:rsidRDefault="005048F0">
      <w:pPr>
        <w:pStyle w:val="TableofFigures"/>
        <w:tabs>
          <w:tab w:val="right" w:leader="dot" w:pos="9016"/>
        </w:tabs>
        <w:rPr>
          <w:rFonts w:eastAsiaTheme="minorEastAsia"/>
          <w:noProof/>
          <w:lang w:eastAsia="en-GB"/>
        </w:rPr>
      </w:pPr>
      <w:r>
        <w:rPr>
          <w:noProof/>
        </w:rPr>
        <w:t>Figure 44 - Network 2 showing ESTOP tripped</w:t>
      </w:r>
      <w:r>
        <w:rPr>
          <w:noProof/>
        </w:rPr>
        <w:tab/>
      </w:r>
      <w:r>
        <w:rPr>
          <w:noProof/>
        </w:rPr>
        <w:fldChar w:fldCharType="begin"/>
      </w:r>
      <w:r>
        <w:rPr>
          <w:noProof/>
        </w:rPr>
        <w:instrText xml:space="preserve"> PAGEREF _Toc81566743 \h </w:instrText>
      </w:r>
      <w:r>
        <w:rPr>
          <w:noProof/>
        </w:rPr>
      </w:r>
      <w:r>
        <w:rPr>
          <w:noProof/>
        </w:rPr>
        <w:fldChar w:fldCharType="separate"/>
      </w:r>
      <w:r>
        <w:rPr>
          <w:noProof/>
        </w:rPr>
        <w:t>28</w:t>
      </w:r>
      <w:r>
        <w:rPr>
          <w:noProof/>
        </w:rPr>
        <w:fldChar w:fldCharType="end"/>
      </w:r>
    </w:p>
    <w:p w14:paraId="4C8DFE8F" w14:textId="73CFF6B8" w:rsidR="005048F0" w:rsidRDefault="005048F0">
      <w:pPr>
        <w:pStyle w:val="TableofFigures"/>
        <w:tabs>
          <w:tab w:val="right" w:leader="dot" w:pos="9016"/>
        </w:tabs>
        <w:rPr>
          <w:rFonts w:eastAsiaTheme="minorEastAsia"/>
          <w:noProof/>
          <w:lang w:eastAsia="en-GB"/>
        </w:rPr>
      </w:pPr>
      <w:r>
        <w:rPr>
          <w:noProof/>
        </w:rPr>
        <w:t>Figure 45 - Network 26 showing MASTER_ERROR triggered</w:t>
      </w:r>
      <w:r>
        <w:rPr>
          <w:noProof/>
        </w:rPr>
        <w:tab/>
      </w:r>
      <w:r>
        <w:rPr>
          <w:noProof/>
        </w:rPr>
        <w:fldChar w:fldCharType="begin"/>
      </w:r>
      <w:r>
        <w:rPr>
          <w:noProof/>
        </w:rPr>
        <w:instrText xml:space="preserve"> PAGEREF _Toc81566744 \h </w:instrText>
      </w:r>
      <w:r>
        <w:rPr>
          <w:noProof/>
        </w:rPr>
      </w:r>
      <w:r>
        <w:rPr>
          <w:noProof/>
        </w:rPr>
        <w:fldChar w:fldCharType="separate"/>
      </w:r>
      <w:r>
        <w:rPr>
          <w:noProof/>
        </w:rPr>
        <w:t>28</w:t>
      </w:r>
      <w:r>
        <w:rPr>
          <w:noProof/>
        </w:rPr>
        <w:fldChar w:fldCharType="end"/>
      </w:r>
    </w:p>
    <w:p w14:paraId="7E6B90C8" w14:textId="169770E5" w:rsidR="005048F0" w:rsidRDefault="005048F0">
      <w:pPr>
        <w:pStyle w:val="TableofFigures"/>
        <w:tabs>
          <w:tab w:val="right" w:leader="dot" w:pos="9016"/>
        </w:tabs>
        <w:rPr>
          <w:rFonts w:eastAsiaTheme="minorEastAsia"/>
          <w:noProof/>
          <w:lang w:eastAsia="en-GB"/>
        </w:rPr>
      </w:pPr>
      <w:r>
        <w:rPr>
          <w:noProof/>
        </w:rPr>
        <w:t>Figure 46 - ESTOP &amp; MASTER_ERROR animations</w:t>
      </w:r>
      <w:r>
        <w:rPr>
          <w:noProof/>
        </w:rPr>
        <w:tab/>
      </w:r>
      <w:r>
        <w:rPr>
          <w:noProof/>
        </w:rPr>
        <w:fldChar w:fldCharType="begin"/>
      </w:r>
      <w:r>
        <w:rPr>
          <w:noProof/>
        </w:rPr>
        <w:instrText xml:space="preserve"> PAGEREF _Toc81566745 \h </w:instrText>
      </w:r>
      <w:r>
        <w:rPr>
          <w:noProof/>
        </w:rPr>
      </w:r>
      <w:r>
        <w:rPr>
          <w:noProof/>
        </w:rPr>
        <w:fldChar w:fldCharType="separate"/>
      </w:r>
      <w:r>
        <w:rPr>
          <w:noProof/>
        </w:rPr>
        <w:t>28</w:t>
      </w:r>
      <w:r>
        <w:rPr>
          <w:noProof/>
        </w:rPr>
        <w:fldChar w:fldCharType="end"/>
      </w:r>
    </w:p>
    <w:p w14:paraId="3317662E" w14:textId="7F9E4AE1" w:rsidR="004008F1" w:rsidRDefault="00CA4A69">
      <w:pPr>
        <w:rPr>
          <w:b/>
          <w:bCs/>
        </w:rPr>
      </w:pPr>
      <w:r>
        <w:rPr>
          <w:b/>
          <w:bCs/>
        </w:rPr>
        <w:fldChar w:fldCharType="end"/>
      </w:r>
    </w:p>
    <w:bookmarkEnd w:id="0"/>
    <w:p w14:paraId="39BE5092" w14:textId="5525BE70" w:rsidR="00133699" w:rsidRDefault="00133699">
      <w:pPr>
        <w:rPr>
          <w:b/>
          <w:bCs/>
        </w:rPr>
      </w:pPr>
    </w:p>
    <w:p w14:paraId="0E87A389" w14:textId="0C74A5CD" w:rsidR="00B74E67" w:rsidRPr="001429B7" w:rsidRDefault="00DC112F" w:rsidP="004772D6">
      <w:pPr>
        <w:pStyle w:val="Heading1"/>
      </w:pPr>
      <w:bookmarkStart w:id="1" w:name="_Toc81566689"/>
      <w:r>
        <w:t>Summary</w:t>
      </w:r>
      <w:bookmarkEnd w:id="1"/>
    </w:p>
    <w:p w14:paraId="7A00EEE2" w14:textId="167BE9C2" w:rsidR="00B74E67" w:rsidRDefault="004772D6" w:rsidP="00F634EF">
      <w:r>
        <w:t xml:space="preserve">This report details the </w:t>
      </w:r>
      <w:r w:rsidR="00585646">
        <w:t xml:space="preserve">programming and design steps taken to satisfy the brief of </w:t>
      </w:r>
      <w:r w:rsidR="00F634EF">
        <w:t>designing</w:t>
      </w:r>
      <w:r w:rsidR="00585646">
        <w:t xml:space="preserve"> a factory system which sorts </w:t>
      </w:r>
      <w:r w:rsidR="00F634EF">
        <w:t>4 different packages based on their sizes and weight</w:t>
      </w:r>
      <w:r w:rsidR="009259B5">
        <w:t xml:space="preserve">s. In addition to this the design of the HMI screen – this is achieved utilising the animation </w:t>
      </w:r>
      <w:r w:rsidR="0072171A">
        <w:t>setting within the TIA software</w:t>
      </w:r>
      <w:r w:rsidR="00FD3A23">
        <w:t>.</w:t>
      </w:r>
    </w:p>
    <w:p w14:paraId="48CB1480" w14:textId="168EFA8A" w:rsidR="00B74E67" w:rsidRDefault="00B74E67">
      <w:pPr>
        <w:rPr>
          <w:b/>
          <w:bCs/>
        </w:rPr>
      </w:pPr>
    </w:p>
    <w:p w14:paraId="062E4A64" w14:textId="51995B4A" w:rsidR="00B74E67" w:rsidRDefault="00B74E67">
      <w:pPr>
        <w:rPr>
          <w:b/>
          <w:bCs/>
        </w:rPr>
      </w:pPr>
    </w:p>
    <w:p w14:paraId="034FF53C" w14:textId="0A44FCD5" w:rsidR="00B74E67" w:rsidRDefault="00B74E67">
      <w:pPr>
        <w:rPr>
          <w:b/>
          <w:bCs/>
        </w:rPr>
      </w:pPr>
    </w:p>
    <w:p w14:paraId="13A43460" w14:textId="3339F3A1" w:rsidR="00B74E67" w:rsidRDefault="00B74E67">
      <w:pPr>
        <w:rPr>
          <w:b/>
          <w:bCs/>
        </w:rPr>
      </w:pPr>
    </w:p>
    <w:p w14:paraId="5144405A" w14:textId="5CE80F9A" w:rsidR="00B74E67" w:rsidRDefault="00B74E67">
      <w:pPr>
        <w:rPr>
          <w:b/>
          <w:bCs/>
        </w:rPr>
      </w:pPr>
    </w:p>
    <w:p w14:paraId="1EDCEF51" w14:textId="0F3F489C" w:rsidR="00B74E67" w:rsidRDefault="00B74E67">
      <w:pPr>
        <w:rPr>
          <w:b/>
          <w:bCs/>
        </w:rPr>
      </w:pPr>
    </w:p>
    <w:p w14:paraId="2AF21D88" w14:textId="5DE90141" w:rsidR="001960D1" w:rsidRDefault="001960D1" w:rsidP="001960D1"/>
    <w:p w14:paraId="4EE1F7C0" w14:textId="4DEA521F" w:rsidR="00BB6B7A" w:rsidRDefault="00BB6B7A" w:rsidP="001960D1"/>
    <w:p w14:paraId="315D5324" w14:textId="607BF447" w:rsidR="00BB6B7A" w:rsidRDefault="00BB6B7A" w:rsidP="001960D1"/>
    <w:p w14:paraId="0E572E60" w14:textId="315AB63C" w:rsidR="00BB6B7A" w:rsidRDefault="00BB6B7A" w:rsidP="001960D1"/>
    <w:p w14:paraId="76455D66" w14:textId="0F677871" w:rsidR="00BB6B7A" w:rsidRDefault="00BB6B7A" w:rsidP="001960D1"/>
    <w:p w14:paraId="0F844086" w14:textId="5FAC145E" w:rsidR="00BB6B7A" w:rsidRDefault="00BB6B7A" w:rsidP="001960D1"/>
    <w:p w14:paraId="6796431F" w14:textId="5DD74CC4" w:rsidR="00BB6B7A" w:rsidRDefault="00BB6B7A" w:rsidP="001960D1"/>
    <w:p w14:paraId="27A8E959" w14:textId="1CC3E3C4" w:rsidR="008E031F" w:rsidRDefault="008E031F" w:rsidP="001960D1"/>
    <w:p w14:paraId="2205A6AE" w14:textId="72A01A77" w:rsidR="008E031F" w:rsidRDefault="008E031F" w:rsidP="001960D1"/>
    <w:p w14:paraId="03244BA2" w14:textId="77777777" w:rsidR="008E031F" w:rsidRDefault="008E031F" w:rsidP="001960D1"/>
    <w:p w14:paraId="2B0244FE" w14:textId="25317DD3" w:rsidR="00633524" w:rsidRDefault="00633524" w:rsidP="00633524">
      <w:pPr>
        <w:pStyle w:val="Heading1"/>
        <w:rPr>
          <w:rFonts w:eastAsia="Times New Roman"/>
          <w:lang w:eastAsia="en-GB"/>
        </w:rPr>
      </w:pPr>
      <w:bookmarkStart w:id="2" w:name="_Toc81566690"/>
      <w:r>
        <w:rPr>
          <w:rFonts w:eastAsia="Times New Roman"/>
          <w:lang w:eastAsia="en-GB"/>
        </w:rPr>
        <w:t xml:space="preserve">Task 1 </w:t>
      </w:r>
      <w:r w:rsidR="00E6615D">
        <w:rPr>
          <w:rFonts w:eastAsia="Times New Roman"/>
          <w:lang w:eastAsia="en-GB"/>
        </w:rPr>
        <w:t xml:space="preserve">- </w:t>
      </w:r>
      <w:r w:rsidR="00E6615D">
        <w:t>Literature review of PLCs in industry</w:t>
      </w:r>
      <w:bookmarkEnd w:id="2"/>
    </w:p>
    <w:p w14:paraId="5B32B511" w14:textId="18345AE3" w:rsidR="00850F36" w:rsidRDefault="00850F36" w:rsidP="00850F36">
      <w:pPr>
        <w:rPr>
          <w:lang w:eastAsia="en-GB"/>
        </w:rPr>
      </w:pPr>
      <w:r>
        <w:rPr>
          <w:lang w:eastAsia="en-GB"/>
        </w:rPr>
        <w:t>Several PLCs currently used in industry are as follows:</w:t>
      </w:r>
    </w:p>
    <w:p w14:paraId="38BDDAF4" w14:textId="7A05D6E3" w:rsidR="00850F36" w:rsidRDefault="002A2C84" w:rsidP="00C238D1">
      <w:pPr>
        <w:pStyle w:val="Heading3"/>
        <w:rPr>
          <w:lang w:eastAsia="en-GB"/>
        </w:rPr>
      </w:pPr>
      <w:bookmarkStart w:id="3" w:name="_Toc81566691"/>
      <w:r>
        <w:rPr>
          <w:noProof/>
        </w:rPr>
        <w:pict w14:anchorId="43E5B0A4">
          <v:shapetype id="_x0000_t202" coordsize="21600,21600" o:spt="202" path="m,l,21600r21600,l21600,xe">
            <v:stroke joinstyle="miter"/>
            <v:path gradientshapeok="t" o:connecttype="rect"/>
          </v:shapetype>
          <v:shape id="_x0000_s1045" type="#_x0000_t202" style="position:absolute;margin-left:152.05pt;margin-top:458.05pt;width:371.25pt;height:.05pt;z-index:251672576;mso-position-horizontal-relative:text;mso-position-vertical-relative:text" wrapcoords="-44 0 -44 20700 21600 20700 21600 0 -44 0" stroked="f">
            <v:textbox style="mso-fit-shape-to-text:t" inset="0,0,0,0">
              <w:txbxContent>
                <w:p w14:paraId="5DB66702" w14:textId="694A5261" w:rsidR="002A2C84" w:rsidRDefault="002A2C84" w:rsidP="002A2C84">
                  <w:pPr>
                    <w:pStyle w:val="Caption"/>
                    <w:rPr>
                      <w:noProof/>
                    </w:rPr>
                  </w:pPr>
                  <w:bookmarkStart w:id="4" w:name="_Toc81566700"/>
                  <w:r>
                    <w:t xml:space="preserve">Figure </w:t>
                  </w:r>
                  <w:fldSimple w:instr=" SEQ Figure \* ARABIC ">
                    <w:r w:rsidR="00541103">
                      <w:rPr>
                        <w:noProof/>
                      </w:rPr>
                      <w:t>1</w:t>
                    </w:r>
                  </w:fldSimple>
                  <w:r>
                    <w:t xml:space="preserve"> - </w:t>
                  </w:r>
                  <w:r w:rsidR="00AF0B46">
                    <w:t>Simatic</w:t>
                  </w:r>
                  <w:r>
                    <w:t xml:space="preserve"> specifications</w:t>
                  </w:r>
                  <w:bookmarkEnd w:id="4"/>
                </w:p>
              </w:txbxContent>
            </v:textbox>
            <w10:wrap type="tight"/>
          </v:shape>
        </w:pict>
      </w:r>
      <w:r w:rsidR="00C238D1">
        <w:rPr>
          <w:noProof/>
        </w:rPr>
        <w:drawing>
          <wp:anchor distT="0" distB="0" distL="114300" distR="114300" simplePos="0" relativeHeight="251703296" behindDoc="1" locked="0" layoutInCell="1" allowOverlap="1" wp14:anchorId="769ECDAC" wp14:editId="3B2D69B5">
            <wp:simplePos x="0" y="0"/>
            <wp:positionH relativeFrom="column">
              <wp:posOffset>1932305</wp:posOffset>
            </wp:positionH>
            <wp:positionV relativeFrom="paragraph">
              <wp:posOffset>84455</wp:posOffset>
            </wp:positionV>
            <wp:extent cx="4714875" cy="5675630"/>
            <wp:effectExtent l="0" t="0" r="0" b="0"/>
            <wp:wrapTight wrapText="bothSides">
              <wp:wrapPolygon edited="0">
                <wp:start x="0" y="0"/>
                <wp:lineTo x="0" y="21532"/>
                <wp:lineTo x="21556" y="21532"/>
                <wp:lineTo x="21556" y="0"/>
                <wp:lineTo x="0" y="0"/>
              </wp:wrapPolygon>
            </wp:wrapTight>
            <wp:docPr id="54" name="Picture 5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 application&#10;&#10;Description automatically generated"/>
                    <pic:cNvPicPr/>
                  </pic:nvPicPr>
                  <pic:blipFill rotWithShape="1">
                    <a:blip r:embed="rId12" cstate="print">
                      <a:extLst>
                        <a:ext uri="{28A0092B-C50C-407E-A947-70E740481C1C}">
                          <a14:useLocalDpi xmlns:a14="http://schemas.microsoft.com/office/drawing/2010/main" val="0"/>
                        </a:ext>
                      </a:extLst>
                    </a:blip>
                    <a:srcRect r="14276"/>
                    <a:stretch/>
                  </pic:blipFill>
                  <pic:spPr bwMode="auto">
                    <a:xfrm>
                      <a:off x="0" y="0"/>
                      <a:ext cx="4714875" cy="5675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pict w14:anchorId="6CF68B35">
          <v:shape id="_x0000_s1044" type="#_x0000_t202" style="position:absolute;margin-left:-58.25pt;margin-top:234.35pt;width:3in;height:.05pt;z-index:251671552;mso-position-horizontal-relative:text;mso-position-vertical-relative:text" wrapcoords="-75 0 -75 20700 21600 20700 21600 0 -75 0" stroked="f">
            <v:textbox style="mso-fit-shape-to-text:t" inset="0,0,0,0">
              <w:txbxContent>
                <w:p w14:paraId="49475D80" w14:textId="7214EAFA" w:rsidR="002A2C84" w:rsidRDefault="002A2C84" w:rsidP="002A2C84">
                  <w:pPr>
                    <w:pStyle w:val="Caption"/>
                    <w:rPr>
                      <w:noProof/>
                    </w:rPr>
                  </w:pPr>
                  <w:bookmarkStart w:id="5" w:name="_Toc81566701"/>
                  <w:r>
                    <w:t xml:space="preserve">Figure </w:t>
                  </w:r>
                  <w:fldSimple w:instr=" SEQ Figure \* ARABIC ">
                    <w:r w:rsidR="00541103">
                      <w:rPr>
                        <w:noProof/>
                      </w:rPr>
                      <w:t>2</w:t>
                    </w:r>
                  </w:fldSimple>
                  <w:r>
                    <w:t xml:space="preserve"> - Simatic plc</w:t>
                  </w:r>
                  <w:bookmarkEnd w:id="5"/>
                </w:p>
              </w:txbxContent>
            </v:textbox>
            <w10:wrap type="tight"/>
          </v:shape>
        </w:pict>
      </w:r>
      <w:r w:rsidR="003A17E9">
        <w:rPr>
          <w:noProof/>
        </w:rPr>
        <w:drawing>
          <wp:anchor distT="0" distB="0" distL="114300" distR="114300" simplePos="0" relativeHeight="251711488" behindDoc="1" locked="0" layoutInCell="1" allowOverlap="1" wp14:anchorId="0E7D8389" wp14:editId="583D1899">
            <wp:simplePos x="0" y="0"/>
            <wp:positionH relativeFrom="column">
              <wp:posOffset>-739775</wp:posOffset>
            </wp:positionH>
            <wp:positionV relativeFrom="paragraph">
              <wp:posOffset>305242</wp:posOffset>
            </wp:positionV>
            <wp:extent cx="2743200" cy="2614295"/>
            <wp:effectExtent l="0" t="0" r="0" b="0"/>
            <wp:wrapTight wrapText="bothSides">
              <wp:wrapPolygon edited="0">
                <wp:start x="0" y="0"/>
                <wp:lineTo x="0" y="21406"/>
                <wp:lineTo x="21450" y="21406"/>
                <wp:lineTo x="21450"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743200" cy="2614295"/>
                    </a:xfrm>
                    <a:prstGeom prst="rect">
                      <a:avLst/>
                    </a:prstGeom>
                  </pic:spPr>
                </pic:pic>
              </a:graphicData>
            </a:graphic>
            <wp14:sizeRelH relativeFrom="margin">
              <wp14:pctWidth>0</wp14:pctWidth>
            </wp14:sizeRelH>
            <wp14:sizeRelV relativeFrom="margin">
              <wp14:pctHeight>0</wp14:pctHeight>
            </wp14:sizeRelV>
          </wp:anchor>
        </w:drawing>
      </w:r>
      <w:r w:rsidR="000D3348">
        <w:rPr>
          <w:lang w:eastAsia="en-GB"/>
        </w:rPr>
        <w:t>SIEMENS S7</w:t>
      </w:r>
      <w:r w:rsidR="00BE0B8E">
        <w:rPr>
          <w:lang w:eastAsia="en-GB"/>
        </w:rPr>
        <w:t>-1200</w:t>
      </w:r>
      <w:bookmarkEnd w:id="3"/>
    </w:p>
    <w:p w14:paraId="6430C382" w14:textId="35038DBA" w:rsidR="00BE0B8E" w:rsidRDefault="00BE0B8E" w:rsidP="00850F36">
      <w:pPr>
        <w:rPr>
          <w:lang w:eastAsia="en-GB"/>
        </w:rPr>
      </w:pPr>
    </w:p>
    <w:p w14:paraId="6D698EC8" w14:textId="43B81904" w:rsidR="00BE0B8E" w:rsidRDefault="00BE0B8E" w:rsidP="00850F36">
      <w:pPr>
        <w:rPr>
          <w:lang w:eastAsia="en-GB"/>
        </w:rPr>
      </w:pPr>
    </w:p>
    <w:p w14:paraId="1DCFB39B" w14:textId="1E1D07EE" w:rsidR="00BE0B8E" w:rsidRPr="00850F36" w:rsidRDefault="00BE0B8E" w:rsidP="00850F36">
      <w:pPr>
        <w:rPr>
          <w:lang w:eastAsia="en-GB"/>
        </w:rPr>
      </w:pPr>
    </w:p>
    <w:p w14:paraId="218B2E65" w14:textId="77777777" w:rsidR="006B2F2D" w:rsidRDefault="006B2F2D" w:rsidP="00633524">
      <w:pPr>
        <w:rPr>
          <w:lang w:eastAsia="en-GB"/>
        </w:rPr>
      </w:pPr>
    </w:p>
    <w:p w14:paraId="7F761C30" w14:textId="77777777" w:rsidR="006B2F2D" w:rsidRDefault="006B2F2D" w:rsidP="00633524">
      <w:pPr>
        <w:rPr>
          <w:lang w:eastAsia="en-GB"/>
        </w:rPr>
      </w:pPr>
    </w:p>
    <w:p w14:paraId="17CAD520" w14:textId="4309F926" w:rsidR="006B2F2D" w:rsidRDefault="006B2F2D" w:rsidP="00633524">
      <w:pPr>
        <w:rPr>
          <w:lang w:eastAsia="en-GB"/>
        </w:rPr>
      </w:pPr>
    </w:p>
    <w:p w14:paraId="64127CBC" w14:textId="77777777" w:rsidR="006B2F2D" w:rsidRDefault="006B2F2D" w:rsidP="00633524">
      <w:pPr>
        <w:rPr>
          <w:lang w:eastAsia="en-GB"/>
        </w:rPr>
      </w:pPr>
    </w:p>
    <w:p w14:paraId="4C59D579" w14:textId="4E765ADF" w:rsidR="006B2F2D" w:rsidRDefault="006B2F2D" w:rsidP="00633524">
      <w:pPr>
        <w:rPr>
          <w:lang w:eastAsia="en-GB"/>
        </w:rPr>
      </w:pPr>
    </w:p>
    <w:p w14:paraId="17375AAC" w14:textId="77777777" w:rsidR="00C116A7" w:rsidRDefault="00C116A7" w:rsidP="00633524">
      <w:pPr>
        <w:rPr>
          <w:lang w:eastAsia="en-GB"/>
        </w:rPr>
      </w:pPr>
    </w:p>
    <w:p w14:paraId="6AC426D4" w14:textId="49960DCE" w:rsidR="00633524" w:rsidRDefault="00633524" w:rsidP="00633524">
      <w:pPr>
        <w:rPr>
          <w:lang w:eastAsia="en-GB"/>
        </w:rPr>
      </w:pPr>
    </w:p>
    <w:p w14:paraId="4A80BCA5" w14:textId="2B4E3DE2" w:rsidR="002A2C84" w:rsidRDefault="002A2C84" w:rsidP="002A2C84">
      <w:pPr>
        <w:pStyle w:val="Caption"/>
        <w:keepNext/>
      </w:pPr>
      <w:r>
        <w:t xml:space="preserve">Table </w:t>
      </w:r>
      <w:fldSimple w:instr=" SEQ Table \* ARABIC ">
        <w:r>
          <w:rPr>
            <w:noProof/>
          </w:rPr>
          <w:t>1</w:t>
        </w:r>
      </w:fldSimple>
      <w:r>
        <w:t xml:space="preserve"> - </w:t>
      </w:r>
      <w:r w:rsidR="00BC48F4">
        <w:t>Simatic</w:t>
      </w:r>
      <w:r>
        <w:t xml:space="preserve"> pros and cons</w:t>
      </w:r>
    </w:p>
    <w:tbl>
      <w:tblPr>
        <w:tblStyle w:val="TableGrid"/>
        <w:tblW w:w="0" w:type="auto"/>
        <w:tblLook w:val="04A0" w:firstRow="1" w:lastRow="0" w:firstColumn="1" w:lastColumn="0" w:noHBand="0" w:noVBand="1"/>
      </w:tblPr>
      <w:tblGrid>
        <w:gridCol w:w="4621"/>
        <w:gridCol w:w="4621"/>
      </w:tblGrid>
      <w:tr w:rsidR="001078C3" w14:paraId="7E7E6F57" w14:textId="77777777" w:rsidTr="001078C3">
        <w:tc>
          <w:tcPr>
            <w:tcW w:w="4621" w:type="dxa"/>
          </w:tcPr>
          <w:p w14:paraId="1DC27AD1" w14:textId="5870F9FD" w:rsidR="001078C3" w:rsidRDefault="001078C3" w:rsidP="00633524">
            <w:pPr>
              <w:rPr>
                <w:lang w:eastAsia="en-GB"/>
              </w:rPr>
            </w:pPr>
            <w:r>
              <w:rPr>
                <w:lang w:eastAsia="en-GB"/>
              </w:rPr>
              <w:t>Pros</w:t>
            </w:r>
          </w:p>
        </w:tc>
        <w:tc>
          <w:tcPr>
            <w:tcW w:w="4621" w:type="dxa"/>
          </w:tcPr>
          <w:p w14:paraId="48EE7154" w14:textId="2B24EA35" w:rsidR="001078C3" w:rsidRDefault="001078C3" w:rsidP="00633524">
            <w:pPr>
              <w:rPr>
                <w:lang w:eastAsia="en-GB"/>
              </w:rPr>
            </w:pPr>
            <w:r>
              <w:rPr>
                <w:lang w:eastAsia="en-GB"/>
              </w:rPr>
              <w:t>Cons</w:t>
            </w:r>
          </w:p>
        </w:tc>
      </w:tr>
      <w:tr w:rsidR="001078C3" w14:paraId="4DDA1055" w14:textId="77777777" w:rsidTr="001078C3">
        <w:tc>
          <w:tcPr>
            <w:tcW w:w="4621" w:type="dxa"/>
          </w:tcPr>
          <w:p w14:paraId="538255EA" w14:textId="394D0DD0" w:rsidR="001078C3" w:rsidRDefault="00D12216" w:rsidP="00633524">
            <w:pPr>
              <w:rPr>
                <w:lang w:eastAsia="en-GB"/>
              </w:rPr>
            </w:pPr>
            <w:r>
              <w:rPr>
                <w:lang w:eastAsia="en-GB"/>
              </w:rPr>
              <w:t>Has both analogue and digital inputs</w:t>
            </w:r>
            <w:r w:rsidR="00537D81">
              <w:rPr>
                <w:lang w:eastAsia="en-GB"/>
              </w:rPr>
              <w:t xml:space="preserve"> / outputs</w:t>
            </w:r>
          </w:p>
        </w:tc>
        <w:tc>
          <w:tcPr>
            <w:tcW w:w="4621" w:type="dxa"/>
          </w:tcPr>
          <w:p w14:paraId="4A26CED8" w14:textId="1CD96F1F" w:rsidR="001078C3" w:rsidRDefault="0075250E" w:rsidP="00633524">
            <w:pPr>
              <w:rPr>
                <w:lang w:eastAsia="en-GB"/>
              </w:rPr>
            </w:pPr>
            <w:r>
              <w:rPr>
                <w:lang w:eastAsia="en-GB"/>
              </w:rPr>
              <w:t>Propriety software portal</w:t>
            </w:r>
            <w:r w:rsidR="00B840BB">
              <w:rPr>
                <w:lang w:eastAsia="en-GB"/>
              </w:rPr>
              <w:t xml:space="preserve"> </w:t>
            </w:r>
          </w:p>
        </w:tc>
      </w:tr>
      <w:tr w:rsidR="001078C3" w14:paraId="0EC6B09F" w14:textId="77777777" w:rsidTr="001078C3">
        <w:tc>
          <w:tcPr>
            <w:tcW w:w="4621" w:type="dxa"/>
          </w:tcPr>
          <w:p w14:paraId="41B15AE1" w14:textId="11F22088" w:rsidR="001078C3" w:rsidRDefault="00903BCD" w:rsidP="00633524">
            <w:pPr>
              <w:rPr>
                <w:lang w:eastAsia="en-GB"/>
              </w:rPr>
            </w:pPr>
            <w:r>
              <w:rPr>
                <w:lang w:eastAsia="en-GB"/>
              </w:rPr>
              <w:t>Both D</w:t>
            </w:r>
            <w:r w:rsidR="00537D81">
              <w:rPr>
                <w:lang w:eastAsia="en-GB"/>
              </w:rPr>
              <w:t>IN</w:t>
            </w:r>
            <w:r>
              <w:rPr>
                <w:lang w:eastAsia="en-GB"/>
              </w:rPr>
              <w:t xml:space="preserve"> and wall mountable</w:t>
            </w:r>
          </w:p>
        </w:tc>
        <w:tc>
          <w:tcPr>
            <w:tcW w:w="4621" w:type="dxa"/>
          </w:tcPr>
          <w:p w14:paraId="4BF846F3" w14:textId="6C7A16A8" w:rsidR="001078C3" w:rsidRDefault="00FF32DD" w:rsidP="00633524">
            <w:pPr>
              <w:rPr>
                <w:lang w:eastAsia="en-GB"/>
              </w:rPr>
            </w:pPr>
            <w:r>
              <w:rPr>
                <w:lang w:eastAsia="en-GB"/>
              </w:rPr>
              <w:t xml:space="preserve">Limited analogue inputs </w:t>
            </w:r>
          </w:p>
        </w:tc>
      </w:tr>
      <w:tr w:rsidR="001078C3" w14:paraId="4FF9E234" w14:textId="77777777" w:rsidTr="001078C3">
        <w:tc>
          <w:tcPr>
            <w:tcW w:w="4621" w:type="dxa"/>
          </w:tcPr>
          <w:p w14:paraId="77727D27" w14:textId="320DB6B7" w:rsidR="001078C3" w:rsidRDefault="00252AA1" w:rsidP="00633524">
            <w:pPr>
              <w:rPr>
                <w:lang w:eastAsia="en-GB"/>
              </w:rPr>
            </w:pPr>
            <w:r>
              <w:rPr>
                <w:lang w:eastAsia="en-GB"/>
              </w:rPr>
              <w:t xml:space="preserve">Built in ethernet comms </w:t>
            </w:r>
          </w:p>
        </w:tc>
        <w:tc>
          <w:tcPr>
            <w:tcW w:w="4621" w:type="dxa"/>
          </w:tcPr>
          <w:p w14:paraId="7E38469D" w14:textId="77777777" w:rsidR="001078C3" w:rsidRDefault="001078C3" w:rsidP="00633524">
            <w:pPr>
              <w:rPr>
                <w:lang w:eastAsia="en-GB"/>
              </w:rPr>
            </w:pPr>
          </w:p>
        </w:tc>
      </w:tr>
      <w:tr w:rsidR="001078C3" w14:paraId="537C842E" w14:textId="77777777" w:rsidTr="001078C3">
        <w:tc>
          <w:tcPr>
            <w:tcW w:w="4621" w:type="dxa"/>
          </w:tcPr>
          <w:p w14:paraId="4067D7C2" w14:textId="5DF3A93F" w:rsidR="001078C3" w:rsidRDefault="004D7F1B" w:rsidP="00633524">
            <w:pPr>
              <w:rPr>
                <w:lang w:eastAsia="en-GB"/>
              </w:rPr>
            </w:pPr>
            <w:r>
              <w:rPr>
                <w:lang w:eastAsia="en-GB"/>
              </w:rPr>
              <w:t>Good min and max operating temp resilience</w:t>
            </w:r>
          </w:p>
        </w:tc>
        <w:tc>
          <w:tcPr>
            <w:tcW w:w="4621" w:type="dxa"/>
          </w:tcPr>
          <w:p w14:paraId="6ACCF269" w14:textId="77777777" w:rsidR="001078C3" w:rsidRDefault="001078C3" w:rsidP="00633524">
            <w:pPr>
              <w:rPr>
                <w:lang w:eastAsia="en-GB"/>
              </w:rPr>
            </w:pPr>
          </w:p>
        </w:tc>
      </w:tr>
      <w:tr w:rsidR="001078C3" w14:paraId="2F4490EB" w14:textId="77777777" w:rsidTr="001078C3">
        <w:tc>
          <w:tcPr>
            <w:tcW w:w="4621" w:type="dxa"/>
          </w:tcPr>
          <w:p w14:paraId="6AE7B10D" w14:textId="3210E78E" w:rsidR="001078C3" w:rsidRDefault="00883D7F" w:rsidP="00633524">
            <w:pPr>
              <w:rPr>
                <w:lang w:eastAsia="en-GB"/>
              </w:rPr>
            </w:pPr>
            <w:r>
              <w:rPr>
                <w:lang w:eastAsia="en-GB"/>
              </w:rPr>
              <w:t>On board memory size for multiple CPU modules</w:t>
            </w:r>
          </w:p>
        </w:tc>
        <w:tc>
          <w:tcPr>
            <w:tcW w:w="4621" w:type="dxa"/>
          </w:tcPr>
          <w:p w14:paraId="55801F7B" w14:textId="77777777" w:rsidR="001078C3" w:rsidRDefault="001078C3" w:rsidP="00633524">
            <w:pPr>
              <w:rPr>
                <w:lang w:eastAsia="en-GB"/>
              </w:rPr>
            </w:pPr>
          </w:p>
        </w:tc>
      </w:tr>
    </w:tbl>
    <w:p w14:paraId="6BBFDE6F" w14:textId="05F78E35" w:rsidR="001078C3" w:rsidRDefault="001078C3" w:rsidP="00633524">
      <w:pPr>
        <w:rPr>
          <w:lang w:eastAsia="en-GB"/>
        </w:rPr>
      </w:pPr>
    </w:p>
    <w:p w14:paraId="451D570C" w14:textId="783D726D" w:rsidR="00626C22" w:rsidRDefault="00076804" w:rsidP="00C238D1">
      <w:pPr>
        <w:pStyle w:val="Heading3"/>
        <w:rPr>
          <w:lang w:eastAsia="en-GB"/>
        </w:rPr>
      </w:pPr>
      <w:bookmarkStart w:id="6" w:name="_Toc81566692"/>
      <w:r w:rsidRPr="00076804">
        <w:rPr>
          <w:lang w:eastAsia="en-GB"/>
        </w:rPr>
        <w:lastRenderedPageBreak/>
        <w:t>Allen Bradley Micro820 PLC CPU</w:t>
      </w:r>
      <w:bookmarkEnd w:id="6"/>
    </w:p>
    <w:p w14:paraId="47CB7A0A" w14:textId="2D84A5A5" w:rsidR="00626C22" w:rsidRDefault="002A2C84" w:rsidP="00633524">
      <w:pPr>
        <w:rPr>
          <w:lang w:eastAsia="en-GB"/>
        </w:rPr>
      </w:pPr>
      <w:r>
        <w:rPr>
          <w:noProof/>
        </w:rPr>
        <w:pict w14:anchorId="4BAD37CD">
          <v:shape id="_x0000_s1046" type="#_x0000_t202" style="position:absolute;margin-left:-51.45pt;margin-top:259.2pt;width:209.7pt;height:.05pt;z-index:251673600;mso-position-horizontal-relative:text;mso-position-vertical-relative:text" wrapcoords="-77 0 -77 20880 21600 20880 21600 0 -77 0" stroked="f">
            <v:textbox style="mso-fit-shape-to-text:t" inset="0,0,0,0">
              <w:txbxContent>
                <w:p w14:paraId="4F42818C" w14:textId="6E4ABF3E" w:rsidR="002A2C84" w:rsidRPr="00406B63" w:rsidRDefault="002A2C84" w:rsidP="002A2C84">
                  <w:pPr>
                    <w:pStyle w:val="Caption"/>
                    <w:rPr>
                      <w:noProof/>
                    </w:rPr>
                  </w:pPr>
                  <w:bookmarkStart w:id="7" w:name="_Toc81566702"/>
                  <w:r>
                    <w:t xml:space="preserve">Figure </w:t>
                  </w:r>
                  <w:fldSimple w:instr=" SEQ Figure \* ARABIC ">
                    <w:r w:rsidR="00541103">
                      <w:rPr>
                        <w:noProof/>
                      </w:rPr>
                      <w:t>3</w:t>
                    </w:r>
                  </w:fldSimple>
                  <w:r>
                    <w:t xml:space="preserve"> - AB PLC</w:t>
                  </w:r>
                  <w:bookmarkEnd w:id="7"/>
                </w:p>
              </w:txbxContent>
            </v:textbox>
            <w10:wrap type="tight"/>
          </v:shape>
        </w:pict>
      </w:r>
      <w:r w:rsidR="000B2328">
        <w:rPr>
          <w:noProof/>
        </w:rPr>
        <w:drawing>
          <wp:anchor distT="0" distB="0" distL="114300" distR="114300" simplePos="0" relativeHeight="251723776" behindDoc="1" locked="0" layoutInCell="1" allowOverlap="1" wp14:anchorId="0DD66F93" wp14:editId="3AE5893D">
            <wp:simplePos x="0" y="0"/>
            <wp:positionH relativeFrom="column">
              <wp:posOffset>-653708</wp:posOffset>
            </wp:positionH>
            <wp:positionV relativeFrom="paragraph">
              <wp:posOffset>780367</wp:posOffset>
            </wp:positionV>
            <wp:extent cx="2663190" cy="2454910"/>
            <wp:effectExtent l="0" t="0" r="0" b="0"/>
            <wp:wrapTight wrapText="bothSides">
              <wp:wrapPolygon edited="0">
                <wp:start x="0" y="0"/>
                <wp:lineTo x="0" y="21455"/>
                <wp:lineTo x="21476" y="21455"/>
                <wp:lineTo x="21476" y="0"/>
                <wp:lineTo x="0" y="0"/>
              </wp:wrapPolygon>
            </wp:wrapTight>
            <wp:docPr id="56" name="Picture 5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663190" cy="2454910"/>
                    </a:xfrm>
                    <a:prstGeom prst="rect">
                      <a:avLst/>
                    </a:prstGeom>
                  </pic:spPr>
                </pic:pic>
              </a:graphicData>
            </a:graphic>
            <wp14:sizeRelH relativeFrom="margin">
              <wp14:pctWidth>0</wp14:pctWidth>
            </wp14:sizeRelH>
            <wp14:sizeRelV relativeFrom="margin">
              <wp14:pctHeight>0</wp14:pctHeight>
            </wp14:sizeRelV>
          </wp:anchor>
        </w:drawing>
      </w:r>
      <w:r>
        <w:rPr>
          <w:noProof/>
        </w:rPr>
        <w:pict w14:anchorId="73339208">
          <v:shape id="_x0000_s1047" type="#_x0000_t202" style="position:absolute;margin-left:148.35pt;margin-top:408.95pt;width:374.25pt;height:.05pt;z-index:251674624;mso-position-horizontal-relative:text;mso-position-vertical-relative:text" wrapcoords="-43 0 -43 20880 21600 20880 21600 0 -43 0" stroked="f">
            <v:textbox style="mso-fit-shape-to-text:t" inset="0,0,0,0">
              <w:txbxContent>
                <w:p w14:paraId="1C763A57" w14:textId="4B8D5965" w:rsidR="002A2C84" w:rsidRPr="00CD2BC2" w:rsidRDefault="002A2C84" w:rsidP="002A2C84">
                  <w:pPr>
                    <w:pStyle w:val="Caption"/>
                    <w:rPr>
                      <w:noProof/>
                    </w:rPr>
                  </w:pPr>
                  <w:bookmarkStart w:id="8" w:name="_Toc81566703"/>
                  <w:r>
                    <w:t xml:space="preserve">Figure </w:t>
                  </w:r>
                  <w:fldSimple w:instr=" SEQ Figure \* ARABIC ">
                    <w:r w:rsidR="00541103">
                      <w:rPr>
                        <w:noProof/>
                      </w:rPr>
                      <w:t>4</w:t>
                    </w:r>
                  </w:fldSimple>
                  <w:r>
                    <w:t xml:space="preserve"> - AB </w:t>
                  </w:r>
                  <w:r w:rsidR="00AF0B46">
                    <w:t>specifications</w:t>
                  </w:r>
                  <w:bookmarkEnd w:id="8"/>
                </w:p>
              </w:txbxContent>
            </v:textbox>
            <w10:wrap type="tight"/>
          </v:shape>
        </w:pict>
      </w:r>
      <w:r w:rsidR="003A17E9">
        <w:rPr>
          <w:noProof/>
        </w:rPr>
        <w:drawing>
          <wp:anchor distT="0" distB="0" distL="114300" distR="114300" simplePos="0" relativeHeight="251731968" behindDoc="1" locked="0" layoutInCell="1" allowOverlap="1" wp14:anchorId="611FD0A1" wp14:editId="12CEB2F8">
            <wp:simplePos x="0" y="0"/>
            <wp:positionH relativeFrom="column">
              <wp:posOffset>1884349</wp:posOffset>
            </wp:positionH>
            <wp:positionV relativeFrom="paragraph">
              <wp:posOffset>-110</wp:posOffset>
            </wp:positionV>
            <wp:extent cx="4752975" cy="5136515"/>
            <wp:effectExtent l="0" t="0" r="0" b="0"/>
            <wp:wrapTight wrapText="bothSides">
              <wp:wrapPolygon edited="0">
                <wp:start x="0" y="0"/>
                <wp:lineTo x="0" y="21549"/>
                <wp:lineTo x="21557" y="21549"/>
                <wp:lineTo x="21557" y="0"/>
                <wp:lineTo x="0" y="0"/>
              </wp:wrapPolygon>
            </wp:wrapTight>
            <wp:docPr id="57" name="Picture 5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752975" cy="5136515"/>
                    </a:xfrm>
                    <a:prstGeom prst="rect">
                      <a:avLst/>
                    </a:prstGeom>
                  </pic:spPr>
                </pic:pic>
              </a:graphicData>
            </a:graphic>
            <wp14:sizeRelH relativeFrom="margin">
              <wp14:pctWidth>0</wp14:pctWidth>
            </wp14:sizeRelH>
            <wp14:sizeRelV relativeFrom="margin">
              <wp14:pctHeight>0</wp14:pctHeight>
            </wp14:sizeRelV>
          </wp:anchor>
        </w:drawing>
      </w:r>
    </w:p>
    <w:p w14:paraId="1CDCBAF5" w14:textId="79516715" w:rsidR="00626C22" w:rsidRDefault="00626C22" w:rsidP="00633524">
      <w:pPr>
        <w:rPr>
          <w:lang w:eastAsia="en-GB"/>
        </w:rPr>
      </w:pPr>
    </w:p>
    <w:p w14:paraId="1BA7813B" w14:textId="3A41A624" w:rsidR="00626C22" w:rsidRDefault="00626C22" w:rsidP="00633524">
      <w:pPr>
        <w:rPr>
          <w:lang w:eastAsia="en-GB"/>
        </w:rPr>
      </w:pPr>
    </w:p>
    <w:p w14:paraId="7A88DEA6" w14:textId="300EEE1B" w:rsidR="00626C22" w:rsidRDefault="00626C22" w:rsidP="00633524">
      <w:pPr>
        <w:rPr>
          <w:lang w:eastAsia="en-GB"/>
        </w:rPr>
      </w:pPr>
    </w:p>
    <w:p w14:paraId="781976D2" w14:textId="031D492B" w:rsidR="00626C22" w:rsidRDefault="00626C22" w:rsidP="00633524">
      <w:pPr>
        <w:rPr>
          <w:lang w:eastAsia="en-GB"/>
        </w:rPr>
      </w:pPr>
    </w:p>
    <w:p w14:paraId="5ABE9C0B" w14:textId="30A08E59" w:rsidR="00626C22" w:rsidRDefault="00626C22" w:rsidP="00633524">
      <w:pPr>
        <w:rPr>
          <w:lang w:eastAsia="en-GB"/>
        </w:rPr>
      </w:pPr>
    </w:p>
    <w:p w14:paraId="1A81CAF8" w14:textId="4FC501FF" w:rsidR="00626C22" w:rsidRDefault="00626C22" w:rsidP="00633524">
      <w:pPr>
        <w:rPr>
          <w:lang w:eastAsia="en-GB"/>
        </w:rPr>
      </w:pPr>
    </w:p>
    <w:p w14:paraId="1EB8B2A0" w14:textId="0FCEE0AB" w:rsidR="00626C22" w:rsidRDefault="00626C22" w:rsidP="00633524">
      <w:pPr>
        <w:rPr>
          <w:lang w:eastAsia="en-GB"/>
        </w:rPr>
      </w:pPr>
    </w:p>
    <w:p w14:paraId="0E8DC476" w14:textId="6FB68927" w:rsidR="00EB5D3A" w:rsidRDefault="00EB5D3A" w:rsidP="00633524">
      <w:pPr>
        <w:rPr>
          <w:lang w:eastAsia="en-GB"/>
        </w:rPr>
      </w:pPr>
    </w:p>
    <w:p w14:paraId="339C7742" w14:textId="761840D6" w:rsidR="002A2C84" w:rsidRDefault="002A2C84" w:rsidP="002A2C84">
      <w:pPr>
        <w:pStyle w:val="Caption"/>
        <w:keepNext/>
      </w:pPr>
      <w:r>
        <w:t xml:space="preserve">Table </w:t>
      </w:r>
      <w:fldSimple w:instr=" SEQ Table \* ARABIC ">
        <w:r>
          <w:rPr>
            <w:noProof/>
          </w:rPr>
          <w:t>2</w:t>
        </w:r>
      </w:fldSimple>
      <w:r>
        <w:t>- AB pros and cons</w:t>
      </w:r>
    </w:p>
    <w:tbl>
      <w:tblPr>
        <w:tblStyle w:val="TableGrid"/>
        <w:tblpPr w:leftFromText="180" w:rightFromText="180" w:vertAnchor="text" w:horzAnchor="margin" w:tblpY="62"/>
        <w:tblW w:w="0" w:type="auto"/>
        <w:tblLook w:val="04A0" w:firstRow="1" w:lastRow="0" w:firstColumn="1" w:lastColumn="0" w:noHBand="0" w:noVBand="1"/>
      </w:tblPr>
      <w:tblGrid>
        <w:gridCol w:w="4621"/>
        <w:gridCol w:w="4621"/>
      </w:tblGrid>
      <w:tr w:rsidR="000B2328" w14:paraId="1962DC6E" w14:textId="77777777" w:rsidTr="000B2328">
        <w:tc>
          <w:tcPr>
            <w:tcW w:w="4621" w:type="dxa"/>
          </w:tcPr>
          <w:p w14:paraId="523FABA0" w14:textId="77777777" w:rsidR="000B2328" w:rsidRDefault="000B2328" w:rsidP="000B2328">
            <w:pPr>
              <w:rPr>
                <w:lang w:eastAsia="en-GB"/>
              </w:rPr>
            </w:pPr>
            <w:r>
              <w:rPr>
                <w:lang w:eastAsia="en-GB"/>
              </w:rPr>
              <w:t>Pros</w:t>
            </w:r>
          </w:p>
        </w:tc>
        <w:tc>
          <w:tcPr>
            <w:tcW w:w="4621" w:type="dxa"/>
          </w:tcPr>
          <w:p w14:paraId="6FA7F4AF" w14:textId="77777777" w:rsidR="000B2328" w:rsidRDefault="000B2328" w:rsidP="000B2328">
            <w:pPr>
              <w:rPr>
                <w:lang w:eastAsia="en-GB"/>
              </w:rPr>
            </w:pPr>
            <w:r>
              <w:rPr>
                <w:lang w:eastAsia="en-GB"/>
              </w:rPr>
              <w:t>Cons</w:t>
            </w:r>
          </w:p>
        </w:tc>
      </w:tr>
      <w:tr w:rsidR="000B2328" w14:paraId="644CCEBA" w14:textId="77777777" w:rsidTr="000B2328">
        <w:tc>
          <w:tcPr>
            <w:tcW w:w="4621" w:type="dxa"/>
          </w:tcPr>
          <w:p w14:paraId="00AF2F5F" w14:textId="77777777" w:rsidR="000B2328" w:rsidRDefault="000B2328" w:rsidP="000B2328">
            <w:pPr>
              <w:rPr>
                <w:lang w:eastAsia="en-GB"/>
              </w:rPr>
            </w:pPr>
            <w:r>
              <w:rPr>
                <w:lang w:eastAsia="en-GB"/>
              </w:rPr>
              <w:t>Compact size</w:t>
            </w:r>
          </w:p>
        </w:tc>
        <w:tc>
          <w:tcPr>
            <w:tcW w:w="4621" w:type="dxa"/>
          </w:tcPr>
          <w:p w14:paraId="5BB906F5" w14:textId="77777777" w:rsidR="000B2328" w:rsidRDefault="000B2328" w:rsidP="000B2328">
            <w:pPr>
              <w:rPr>
                <w:lang w:eastAsia="en-GB"/>
              </w:rPr>
            </w:pPr>
            <w:r>
              <w:rPr>
                <w:lang w:eastAsia="en-GB"/>
              </w:rPr>
              <w:t xml:space="preserve">Only analogue input </w:t>
            </w:r>
          </w:p>
        </w:tc>
      </w:tr>
      <w:tr w:rsidR="000B2328" w14:paraId="50156A3A" w14:textId="77777777" w:rsidTr="000B2328">
        <w:tc>
          <w:tcPr>
            <w:tcW w:w="4621" w:type="dxa"/>
          </w:tcPr>
          <w:p w14:paraId="71A3A62F" w14:textId="77777777" w:rsidR="000B2328" w:rsidRDefault="000B2328" w:rsidP="000B2328">
            <w:pPr>
              <w:rPr>
                <w:lang w:eastAsia="en-GB"/>
              </w:rPr>
            </w:pPr>
            <w:r>
              <w:rPr>
                <w:lang w:eastAsia="en-GB"/>
              </w:rPr>
              <w:t>Good min and max operating temp resilience</w:t>
            </w:r>
          </w:p>
        </w:tc>
        <w:tc>
          <w:tcPr>
            <w:tcW w:w="4621" w:type="dxa"/>
          </w:tcPr>
          <w:p w14:paraId="2E2B5981" w14:textId="5FD6B727" w:rsidR="000B2328" w:rsidRDefault="00537D81" w:rsidP="000B2328">
            <w:pPr>
              <w:rPr>
                <w:lang w:eastAsia="en-GB"/>
              </w:rPr>
            </w:pPr>
            <w:r>
              <w:rPr>
                <w:lang w:eastAsia="en-GB"/>
              </w:rPr>
              <w:t xml:space="preserve">Only DIN rail mounting </w:t>
            </w:r>
          </w:p>
        </w:tc>
      </w:tr>
      <w:tr w:rsidR="000B2328" w14:paraId="517EE92D" w14:textId="77777777" w:rsidTr="000B2328">
        <w:tc>
          <w:tcPr>
            <w:tcW w:w="4621" w:type="dxa"/>
          </w:tcPr>
          <w:p w14:paraId="60990E08" w14:textId="77777777" w:rsidR="000B2328" w:rsidRDefault="000B2328" w:rsidP="000B2328">
            <w:pPr>
              <w:rPr>
                <w:lang w:eastAsia="en-GB"/>
              </w:rPr>
            </w:pPr>
            <w:r>
              <w:rPr>
                <w:lang w:eastAsia="en-GB"/>
              </w:rPr>
              <w:t>Serial and digital comms ports</w:t>
            </w:r>
          </w:p>
        </w:tc>
        <w:tc>
          <w:tcPr>
            <w:tcW w:w="4621" w:type="dxa"/>
          </w:tcPr>
          <w:p w14:paraId="6ABC3660" w14:textId="77777777" w:rsidR="000B2328" w:rsidRDefault="000B2328" w:rsidP="000B2328">
            <w:pPr>
              <w:rPr>
                <w:lang w:eastAsia="en-GB"/>
              </w:rPr>
            </w:pPr>
          </w:p>
        </w:tc>
      </w:tr>
    </w:tbl>
    <w:p w14:paraId="48B89667" w14:textId="6C6EC35C" w:rsidR="00EB5D3A" w:rsidRDefault="00EB5D3A" w:rsidP="00633524">
      <w:pPr>
        <w:rPr>
          <w:lang w:eastAsia="en-GB"/>
        </w:rPr>
      </w:pPr>
    </w:p>
    <w:p w14:paraId="7049875F" w14:textId="4FDB3787" w:rsidR="00EB5D3A" w:rsidRDefault="00EB5D3A" w:rsidP="00633524">
      <w:pPr>
        <w:rPr>
          <w:lang w:eastAsia="en-GB"/>
        </w:rPr>
      </w:pPr>
    </w:p>
    <w:p w14:paraId="27EE252A" w14:textId="76147E0B" w:rsidR="00EB5D3A" w:rsidRDefault="00EB5D3A" w:rsidP="00633524">
      <w:pPr>
        <w:rPr>
          <w:lang w:eastAsia="en-GB"/>
        </w:rPr>
      </w:pPr>
    </w:p>
    <w:p w14:paraId="0B345845" w14:textId="722B14AC" w:rsidR="00EB5D3A" w:rsidRDefault="00EB5D3A" w:rsidP="00633524">
      <w:pPr>
        <w:rPr>
          <w:lang w:eastAsia="en-GB"/>
        </w:rPr>
      </w:pPr>
    </w:p>
    <w:p w14:paraId="65B5B175" w14:textId="0665C65A" w:rsidR="00EB5D3A" w:rsidRDefault="00EB5D3A" w:rsidP="00633524">
      <w:pPr>
        <w:rPr>
          <w:lang w:eastAsia="en-GB"/>
        </w:rPr>
      </w:pPr>
    </w:p>
    <w:p w14:paraId="545E4AC6" w14:textId="745B3D58" w:rsidR="00EB5D3A" w:rsidRDefault="00EB5D3A" w:rsidP="00633524">
      <w:pPr>
        <w:rPr>
          <w:lang w:eastAsia="en-GB"/>
        </w:rPr>
      </w:pPr>
    </w:p>
    <w:p w14:paraId="01C9868D" w14:textId="33373136" w:rsidR="00F26B74" w:rsidRDefault="002A2C84" w:rsidP="00C238D1">
      <w:pPr>
        <w:pStyle w:val="Heading3"/>
        <w:rPr>
          <w:lang w:eastAsia="en-GB"/>
        </w:rPr>
      </w:pPr>
      <w:bookmarkStart w:id="9" w:name="_Toc81566693"/>
      <w:r>
        <w:rPr>
          <w:noProof/>
        </w:rPr>
        <w:lastRenderedPageBreak/>
        <w:pict w14:anchorId="58D78E13">
          <v:shape id="_x0000_s1048" type="#_x0000_t202" style="position:absolute;margin-left:-48pt;margin-top:210.35pt;width:248.55pt;height:.05pt;z-index:251675648;mso-position-horizontal-relative:text;mso-position-vertical-relative:text" wrapcoords="-65 0 -65 20700 21600 20700 21600 0 -65 0" stroked="f">
            <v:textbox style="mso-fit-shape-to-text:t" inset="0,0,0,0">
              <w:txbxContent>
                <w:p w14:paraId="60725E9E" w14:textId="6F4BCF59" w:rsidR="002A2C84" w:rsidRDefault="002A2C84" w:rsidP="002A2C84">
                  <w:pPr>
                    <w:pStyle w:val="Caption"/>
                    <w:rPr>
                      <w:noProof/>
                    </w:rPr>
                  </w:pPr>
                  <w:bookmarkStart w:id="10" w:name="_Toc81566704"/>
                  <w:r>
                    <w:t xml:space="preserve">Figure </w:t>
                  </w:r>
                  <w:fldSimple w:instr=" SEQ Figure \* ARABIC ">
                    <w:r w:rsidR="00541103">
                      <w:rPr>
                        <w:noProof/>
                      </w:rPr>
                      <w:t>5</w:t>
                    </w:r>
                  </w:fldSimple>
                  <w:r>
                    <w:t xml:space="preserve"> - Schneider PLC</w:t>
                  </w:r>
                  <w:bookmarkEnd w:id="10"/>
                </w:p>
              </w:txbxContent>
            </v:textbox>
            <w10:wrap type="tight"/>
          </v:shape>
        </w:pict>
      </w:r>
      <w:r w:rsidR="002E0BB3">
        <w:rPr>
          <w:noProof/>
        </w:rPr>
        <w:drawing>
          <wp:anchor distT="0" distB="0" distL="114300" distR="114300" simplePos="0" relativeHeight="251740160" behindDoc="1" locked="0" layoutInCell="1" allowOverlap="1" wp14:anchorId="5817E88D" wp14:editId="1EB4845A">
            <wp:simplePos x="0" y="0"/>
            <wp:positionH relativeFrom="column">
              <wp:posOffset>-610115</wp:posOffset>
            </wp:positionH>
            <wp:positionV relativeFrom="paragraph">
              <wp:posOffset>610427</wp:posOffset>
            </wp:positionV>
            <wp:extent cx="3156585" cy="2004060"/>
            <wp:effectExtent l="0" t="0" r="0" b="0"/>
            <wp:wrapTight wrapText="bothSides">
              <wp:wrapPolygon edited="0">
                <wp:start x="0" y="0"/>
                <wp:lineTo x="0" y="21354"/>
                <wp:lineTo x="21509" y="21354"/>
                <wp:lineTo x="21509"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156585" cy="2004060"/>
                    </a:xfrm>
                    <a:prstGeom prst="rect">
                      <a:avLst/>
                    </a:prstGeom>
                  </pic:spPr>
                </pic:pic>
              </a:graphicData>
            </a:graphic>
            <wp14:sizeRelH relativeFrom="margin">
              <wp14:pctWidth>0</wp14:pctWidth>
            </wp14:sizeRelH>
            <wp14:sizeRelV relativeFrom="margin">
              <wp14:pctHeight>0</wp14:pctHeight>
            </wp14:sizeRelV>
          </wp:anchor>
        </w:drawing>
      </w:r>
      <w:r>
        <w:rPr>
          <w:noProof/>
        </w:rPr>
        <w:pict w14:anchorId="7E46C75C">
          <v:shape id="_x0000_s1049" type="#_x0000_t202" style="position:absolute;margin-left:177pt;margin-top:446.2pt;width:344.65pt;height:.05pt;z-index:251676672;mso-position-horizontal-relative:text;mso-position-vertical-relative:text" wrapcoords="-47 0 -47 20700 21600 20700 21600 0 -47 0" stroked="f">
            <v:textbox style="mso-fit-shape-to-text:t" inset="0,0,0,0">
              <w:txbxContent>
                <w:p w14:paraId="7C5B0EB4" w14:textId="4E74B1A2" w:rsidR="002A2C84" w:rsidRDefault="002A2C84" w:rsidP="002A2C84">
                  <w:pPr>
                    <w:pStyle w:val="Caption"/>
                    <w:rPr>
                      <w:noProof/>
                    </w:rPr>
                  </w:pPr>
                  <w:bookmarkStart w:id="11" w:name="_Toc81566705"/>
                  <w:r>
                    <w:t xml:space="preserve">Figure </w:t>
                  </w:r>
                  <w:fldSimple w:instr=" SEQ Figure \* ARABIC ">
                    <w:r w:rsidR="00541103">
                      <w:rPr>
                        <w:noProof/>
                      </w:rPr>
                      <w:t>6</w:t>
                    </w:r>
                  </w:fldSimple>
                  <w:r>
                    <w:t xml:space="preserve"> - Schneider specifications</w:t>
                  </w:r>
                  <w:bookmarkEnd w:id="11"/>
                </w:p>
              </w:txbxContent>
            </v:textbox>
            <w10:wrap type="tight"/>
          </v:shape>
        </w:pict>
      </w:r>
      <w:r w:rsidR="009C3B89">
        <w:rPr>
          <w:noProof/>
        </w:rPr>
        <w:drawing>
          <wp:anchor distT="0" distB="0" distL="114300" distR="114300" simplePos="0" relativeHeight="251748352" behindDoc="1" locked="0" layoutInCell="1" allowOverlap="1" wp14:anchorId="1018DEAE" wp14:editId="0E462346">
            <wp:simplePos x="0" y="0"/>
            <wp:positionH relativeFrom="column">
              <wp:posOffset>2247928</wp:posOffset>
            </wp:positionH>
            <wp:positionV relativeFrom="paragraph">
              <wp:posOffset>197567</wp:posOffset>
            </wp:positionV>
            <wp:extent cx="4377055" cy="5412105"/>
            <wp:effectExtent l="0" t="0" r="0" b="0"/>
            <wp:wrapTight wrapText="bothSides">
              <wp:wrapPolygon edited="0">
                <wp:start x="0" y="0"/>
                <wp:lineTo x="0" y="21516"/>
                <wp:lineTo x="21528" y="21516"/>
                <wp:lineTo x="21528"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377055" cy="5412105"/>
                    </a:xfrm>
                    <a:prstGeom prst="rect">
                      <a:avLst/>
                    </a:prstGeom>
                  </pic:spPr>
                </pic:pic>
              </a:graphicData>
            </a:graphic>
            <wp14:sizeRelH relativeFrom="margin">
              <wp14:pctWidth>0</wp14:pctWidth>
            </wp14:sizeRelH>
            <wp14:sizeRelV relativeFrom="margin">
              <wp14:pctHeight>0</wp14:pctHeight>
            </wp14:sizeRelV>
          </wp:anchor>
        </w:drawing>
      </w:r>
      <w:r w:rsidR="009C3B89" w:rsidRPr="009C3B89">
        <w:rPr>
          <w:lang w:eastAsia="en-GB"/>
        </w:rPr>
        <w:t>Schneider Electric Zelio Logic Logic Module</w:t>
      </w:r>
      <w:bookmarkEnd w:id="9"/>
      <w:r w:rsidR="009C3B89" w:rsidRPr="009C3B89">
        <w:rPr>
          <w:lang w:eastAsia="en-GB"/>
        </w:rPr>
        <w:t xml:space="preserve"> </w:t>
      </w:r>
    </w:p>
    <w:p w14:paraId="3C4D69E6" w14:textId="3EAEDE7B" w:rsidR="00F61844" w:rsidRDefault="00F61844" w:rsidP="00633524">
      <w:pPr>
        <w:rPr>
          <w:lang w:eastAsia="en-GB"/>
        </w:rPr>
      </w:pPr>
    </w:p>
    <w:p w14:paraId="5922E0E7" w14:textId="06666053" w:rsidR="00F61844" w:rsidRDefault="00F61844" w:rsidP="00633524">
      <w:pPr>
        <w:rPr>
          <w:lang w:eastAsia="en-GB"/>
        </w:rPr>
      </w:pPr>
    </w:p>
    <w:p w14:paraId="659FCA69" w14:textId="172F6AB1" w:rsidR="00F61844" w:rsidRDefault="00F61844" w:rsidP="00633524">
      <w:pPr>
        <w:rPr>
          <w:lang w:eastAsia="en-GB"/>
        </w:rPr>
      </w:pPr>
    </w:p>
    <w:p w14:paraId="2B784E27" w14:textId="415AEBFC" w:rsidR="00F61844" w:rsidRDefault="00F61844" w:rsidP="00633524">
      <w:pPr>
        <w:rPr>
          <w:lang w:eastAsia="en-GB"/>
        </w:rPr>
      </w:pPr>
    </w:p>
    <w:p w14:paraId="581BF6C4" w14:textId="43D69D56" w:rsidR="00F61844" w:rsidRDefault="00F61844" w:rsidP="00633524">
      <w:pPr>
        <w:rPr>
          <w:lang w:eastAsia="en-GB"/>
        </w:rPr>
      </w:pPr>
    </w:p>
    <w:p w14:paraId="1B5EC7CF" w14:textId="1E240254" w:rsidR="00F61844" w:rsidRDefault="00F61844" w:rsidP="00633524">
      <w:pPr>
        <w:rPr>
          <w:lang w:eastAsia="en-GB"/>
        </w:rPr>
      </w:pPr>
    </w:p>
    <w:p w14:paraId="667A17D8" w14:textId="74F1B6AC" w:rsidR="00F61844" w:rsidRDefault="00F61844" w:rsidP="00633524">
      <w:pPr>
        <w:rPr>
          <w:lang w:eastAsia="en-GB"/>
        </w:rPr>
      </w:pPr>
    </w:p>
    <w:p w14:paraId="77F9D254" w14:textId="4606C572" w:rsidR="00F61844" w:rsidRDefault="00F61844" w:rsidP="00633524">
      <w:pPr>
        <w:rPr>
          <w:lang w:eastAsia="en-GB"/>
        </w:rPr>
      </w:pPr>
    </w:p>
    <w:p w14:paraId="0CD173AB" w14:textId="5A4F2503" w:rsidR="00F61844" w:rsidRDefault="00F61844" w:rsidP="00633524">
      <w:pPr>
        <w:rPr>
          <w:lang w:eastAsia="en-GB"/>
        </w:rPr>
      </w:pPr>
    </w:p>
    <w:p w14:paraId="294BBF47" w14:textId="59F5E2CE" w:rsidR="00F61844" w:rsidRDefault="00F61844" w:rsidP="00633524">
      <w:pPr>
        <w:rPr>
          <w:lang w:eastAsia="en-GB"/>
        </w:rPr>
      </w:pPr>
    </w:p>
    <w:p w14:paraId="490AD4C6" w14:textId="3F9184E6" w:rsidR="00F61844" w:rsidRDefault="00F61844" w:rsidP="00633524">
      <w:pPr>
        <w:rPr>
          <w:lang w:eastAsia="en-GB"/>
        </w:rPr>
      </w:pPr>
    </w:p>
    <w:p w14:paraId="26AFF72C" w14:textId="47AA099B" w:rsidR="00F61844" w:rsidRDefault="00F61844" w:rsidP="00633524">
      <w:pPr>
        <w:rPr>
          <w:lang w:eastAsia="en-GB"/>
        </w:rPr>
      </w:pPr>
    </w:p>
    <w:p w14:paraId="613F691B" w14:textId="58B01CEE" w:rsidR="00F61844" w:rsidRDefault="00F61844" w:rsidP="00633524">
      <w:pPr>
        <w:rPr>
          <w:lang w:eastAsia="en-GB"/>
        </w:rPr>
      </w:pPr>
    </w:p>
    <w:p w14:paraId="2EB3B58B" w14:textId="24863EB7" w:rsidR="002A2C84" w:rsidRDefault="002A2C84" w:rsidP="002A2C84">
      <w:pPr>
        <w:pStyle w:val="Caption"/>
        <w:keepNext/>
      </w:pPr>
      <w:r>
        <w:t xml:space="preserve">Table </w:t>
      </w:r>
      <w:fldSimple w:instr=" SEQ Table \* ARABIC ">
        <w:r>
          <w:rPr>
            <w:noProof/>
          </w:rPr>
          <w:t>3</w:t>
        </w:r>
      </w:fldSimple>
      <w:r>
        <w:t>- Schneider pros and cons</w:t>
      </w:r>
    </w:p>
    <w:tbl>
      <w:tblPr>
        <w:tblStyle w:val="TableGrid"/>
        <w:tblW w:w="0" w:type="auto"/>
        <w:tblLook w:val="04A0" w:firstRow="1" w:lastRow="0" w:firstColumn="1" w:lastColumn="0" w:noHBand="0" w:noVBand="1"/>
      </w:tblPr>
      <w:tblGrid>
        <w:gridCol w:w="4621"/>
        <w:gridCol w:w="4621"/>
      </w:tblGrid>
      <w:tr w:rsidR="0009305B" w14:paraId="79A96F2A" w14:textId="77777777" w:rsidTr="001E780F">
        <w:tc>
          <w:tcPr>
            <w:tcW w:w="4621" w:type="dxa"/>
          </w:tcPr>
          <w:p w14:paraId="534484E7" w14:textId="77777777" w:rsidR="0009305B" w:rsidRDefault="0009305B" w:rsidP="001E780F">
            <w:pPr>
              <w:rPr>
                <w:lang w:eastAsia="en-GB"/>
              </w:rPr>
            </w:pPr>
            <w:r>
              <w:rPr>
                <w:lang w:eastAsia="en-GB"/>
              </w:rPr>
              <w:t>Pros</w:t>
            </w:r>
          </w:p>
        </w:tc>
        <w:tc>
          <w:tcPr>
            <w:tcW w:w="4621" w:type="dxa"/>
          </w:tcPr>
          <w:p w14:paraId="06AB6E0C" w14:textId="77777777" w:rsidR="0009305B" w:rsidRDefault="0009305B" w:rsidP="001E780F">
            <w:pPr>
              <w:rPr>
                <w:lang w:eastAsia="en-GB"/>
              </w:rPr>
            </w:pPr>
            <w:r>
              <w:rPr>
                <w:lang w:eastAsia="en-GB"/>
              </w:rPr>
              <w:t>Cons</w:t>
            </w:r>
          </w:p>
        </w:tc>
      </w:tr>
      <w:tr w:rsidR="0009305B" w14:paraId="1C68B6AF" w14:textId="77777777" w:rsidTr="001E780F">
        <w:tc>
          <w:tcPr>
            <w:tcW w:w="4621" w:type="dxa"/>
          </w:tcPr>
          <w:p w14:paraId="741A8FEC" w14:textId="019D0168" w:rsidR="0009305B" w:rsidRDefault="00B30A5A" w:rsidP="001E780F">
            <w:pPr>
              <w:rPr>
                <w:lang w:eastAsia="en-GB"/>
              </w:rPr>
            </w:pPr>
            <w:r>
              <w:rPr>
                <w:lang w:eastAsia="en-GB"/>
              </w:rPr>
              <w:t>Onboard panel screen for easy navigation</w:t>
            </w:r>
          </w:p>
        </w:tc>
        <w:tc>
          <w:tcPr>
            <w:tcW w:w="4621" w:type="dxa"/>
          </w:tcPr>
          <w:p w14:paraId="3A103FB4" w14:textId="12BF7236" w:rsidR="0009305B" w:rsidRDefault="00537D81" w:rsidP="001E780F">
            <w:pPr>
              <w:rPr>
                <w:lang w:eastAsia="en-GB"/>
              </w:rPr>
            </w:pPr>
            <w:r>
              <w:rPr>
                <w:lang w:eastAsia="en-GB"/>
              </w:rPr>
              <w:t>Only DIN rail mountable</w:t>
            </w:r>
          </w:p>
        </w:tc>
      </w:tr>
      <w:tr w:rsidR="0009305B" w14:paraId="3D01C40B" w14:textId="77777777" w:rsidTr="001E780F">
        <w:tc>
          <w:tcPr>
            <w:tcW w:w="4621" w:type="dxa"/>
          </w:tcPr>
          <w:p w14:paraId="78350654" w14:textId="24C58B52" w:rsidR="0009305B" w:rsidRDefault="00EE6A38" w:rsidP="001E780F">
            <w:pPr>
              <w:rPr>
                <w:lang w:eastAsia="en-GB"/>
              </w:rPr>
            </w:pPr>
            <w:r>
              <w:rPr>
                <w:lang w:eastAsia="en-GB"/>
              </w:rPr>
              <w:t>16 inputs</w:t>
            </w:r>
          </w:p>
        </w:tc>
        <w:tc>
          <w:tcPr>
            <w:tcW w:w="4621" w:type="dxa"/>
          </w:tcPr>
          <w:p w14:paraId="2540AB8B" w14:textId="49DAA9C9" w:rsidR="0009305B" w:rsidRDefault="00B14F1D" w:rsidP="001E780F">
            <w:pPr>
              <w:rPr>
                <w:lang w:eastAsia="en-GB"/>
              </w:rPr>
            </w:pPr>
            <w:r>
              <w:rPr>
                <w:lang w:eastAsia="en-GB"/>
              </w:rPr>
              <w:t>Lower maximum operating temperature</w:t>
            </w:r>
          </w:p>
        </w:tc>
      </w:tr>
      <w:tr w:rsidR="0009305B" w14:paraId="1C8C9524" w14:textId="77777777" w:rsidTr="001E780F">
        <w:tc>
          <w:tcPr>
            <w:tcW w:w="4621" w:type="dxa"/>
          </w:tcPr>
          <w:p w14:paraId="07CABDF4" w14:textId="61E29AF4" w:rsidR="0009305B" w:rsidRDefault="00537D81" w:rsidP="001E780F">
            <w:pPr>
              <w:rPr>
                <w:lang w:eastAsia="en-GB"/>
              </w:rPr>
            </w:pPr>
            <w:r>
              <w:rPr>
                <w:lang w:eastAsia="en-GB"/>
              </w:rPr>
              <w:t>Compact size</w:t>
            </w:r>
          </w:p>
        </w:tc>
        <w:tc>
          <w:tcPr>
            <w:tcW w:w="4621" w:type="dxa"/>
          </w:tcPr>
          <w:p w14:paraId="07E5F8F5" w14:textId="30561E64" w:rsidR="0009305B" w:rsidRDefault="00B14F1D" w:rsidP="001E780F">
            <w:pPr>
              <w:rPr>
                <w:lang w:eastAsia="en-GB"/>
              </w:rPr>
            </w:pPr>
            <w:r>
              <w:rPr>
                <w:lang w:eastAsia="en-GB"/>
              </w:rPr>
              <w:t xml:space="preserve">Only 2 </w:t>
            </w:r>
            <w:r w:rsidR="009914BD">
              <w:rPr>
                <w:lang w:eastAsia="en-GB"/>
              </w:rPr>
              <w:t>programming</w:t>
            </w:r>
            <w:r>
              <w:rPr>
                <w:lang w:eastAsia="en-GB"/>
              </w:rPr>
              <w:t xml:space="preserve"> language options</w:t>
            </w:r>
          </w:p>
        </w:tc>
      </w:tr>
    </w:tbl>
    <w:p w14:paraId="7ABC835B" w14:textId="77777777" w:rsidR="00A35292" w:rsidRDefault="00A35292" w:rsidP="00633524">
      <w:pPr>
        <w:rPr>
          <w:lang w:eastAsia="en-GB"/>
        </w:rPr>
        <w:sectPr w:rsidR="00A35292">
          <w:headerReference w:type="default" r:id="rId18"/>
          <w:pgSz w:w="11906" w:h="16838"/>
          <w:pgMar w:top="1440" w:right="1440" w:bottom="1440" w:left="1440" w:header="708" w:footer="708" w:gutter="0"/>
          <w:cols w:space="708"/>
          <w:docGrid w:linePitch="360"/>
        </w:sectPr>
      </w:pPr>
    </w:p>
    <w:p w14:paraId="2C03F84E" w14:textId="65E43A66" w:rsidR="00A35292" w:rsidRPr="00FC1FE5" w:rsidRDefault="002A2C84" w:rsidP="00E4681C">
      <w:pPr>
        <w:rPr>
          <w:rStyle w:val="Heading1Char"/>
          <w:rFonts w:asciiTheme="minorHAnsi" w:eastAsiaTheme="minorHAnsi" w:hAnsiTheme="minorHAnsi" w:cstheme="minorBidi"/>
          <w:b w:val="0"/>
          <w:color w:val="auto"/>
          <w:sz w:val="22"/>
          <w:szCs w:val="22"/>
          <w:u w:val="none"/>
          <w:lang w:eastAsia="en-GB"/>
        </w:rPr>
        <w:sectPr w:rsidR="00A35292" w:rsidRPr="00FC1FE5" w:rsidSect="003C1688">
          <w:pgSz w:w="23811" w:h="16838" w:orient="landscape" w:code="8"/>
          <w:pgMar w:top="1440" w:right="1440" w:bottom="1440" w:left="1440" w:header="708" w:footer="708" w:gutter="0"/>
          <w:cols w:space="708"/>
          <w:docGrid w:linePitch="360"/>
        </w:sectPr>
      </w:pPr>
      <w:r>
        <w:rPr>
          <w:noProof/>
        </w:rPr>
        <w:lastRenderedPageBreak/>
        <w:pict w14:anchorId="6C7E28BB">
          <v:shape id="_x0000_s1050" type="#_x0000_t202" style="position:absolute;margin-left:-1in;margin-top:699.6pt;width:1189.85pt;height:.05pt;z-index:251677696;mso-position-horizontal-relative:text;mso-position-vertical-relative:text" wrapcoords="-14 0 -14 20829 21600 20829 21600 0 -14 0" stroked="f">
            <v:textbox style="mso-fit-shape-to-text:t" inset="0,0,0,0">
              <w:txbxContent>
                <w:p w14:paraId="3EED74A9" w14:textId="5351D834" w:rsidR="002A2C84" w:rsidRPr="00C931E9" w:rsidRDefault="002A2C84" w:rsidP="002A2C84">
                  <w:pPr>
                    <w:pStyle w:val="Caption"/>
                    <w:rPr>
                      <w:noProof/>
                    </w:rPr>
                  </w:pPr>
                  <w:bookmarkStart w:id="12" w:name="_Toc81566706"/>
                  <w:r>
                    <w:t xml:space="preserve">Figure </w:t>
                  </w:r>
                  <w:fldSimple w:instr=" SEQ Figure \* ARABIC ">
                    <w:r w:rsidR="00541103">
                      <w:rPr>
                        <w:noProof/>
                      </w:rPr>
                      <w:t>7</w:t>
                    </w:r>
                  </w:fldSimple>
                  <w:r>
                    <w:t xml:space="preserve"> - Overall process flowchart</w:t>
                  </w:r>
                  <w:bookmarkEnd w:id="12"/>
                </w:p>
              </w:txbxContent>
            </v:textbox>
            <w10:wrap type="tight"/>
          </v:shape>
        </w:pict>
      </w:r>
      <w:r w:rsidR="00D77F65">
        <w:rPr>
          <w:noProof/>
        </w:rPr>
        <w:drawing>
          <wp:anchor distT="0" distB="0" distL="114300" distR="114300" simplePos="0" relativeHeight="251756544" behindDoc="1" locked="0" layoutInCell="1" allowOverlap="1" wp14:anchorId="749B9817" wp14:editId="33C3FF36">
            <wp:simplePos x="0" y="0"/>
            <wp:positionH relativeFrom="column">
              <wp:posOffset>-914400</wp:posOffset>
            </wp:positionH>
            <wp:positionV relativeFrom="paragraph">
              <wp:posOffset>377825</wp:posOffset>
            </wp:positionV>
            <wp:extent cx="15111095" cy="8449945"/>
            <wp:effectExtent l="0" t="0" r="0" b="0"/>
            <wp:wrapTight wrapText="bothSides">
              <wp:wrapPolygon edited="0">
                <wp:start x="0" y="0"/>
                <wp:lineTo x="0" y="21572"/>
                <wp:lineTo x="21566" y="21572"/>
                <wp:lineTo x="21566" y="0"/>
                <wp:lineTo x="0" y="0"/>
              </wp:wrapPolygon>
            </wp:wrapTight>
            <wp:docPr id="62" name="Picture 6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5111095" cy="8449945"/>
                    </a:xfrm>
                    <a:prstGeom prst="rect">
                      <a:avLst/>
                    </a:prstGeom>
                  </pic:spPr>
                </pic:pic>
              </a:graphicData>
            </a:graphic>
            <wp14:sizeRelH relativeFrom="margin">
              <wp14:pctWidth>0</wp14:pctWidth>
            </wp14:sizeRelH>
            <wp14:sizeRelV relativeFrom="margin">
              <wp14:pctHeight>0</wp14:pctHeight>
            </wp14:sizeRelV>
          </wp:anchor>
        </w:drawing>
      </w:r>
      <w:bookmarkStart w:id="13" w:name="_Toc81566694"/>
      <w:r w:rsidR="001D3539">
        <w:rPr>
          <w:rStyle w:val="Heading1Char"/>
        </w:rPr>
        <w:t xml:space="preserve">Flow </w:t>
      </w:r>
      <w:r w:rsidR="00D50B17">
        <w:rPr>
          <w:rStyle w:val="Heading1Char"/>
        </w:rPr>
        <w:t>chart process</w:t>
      </w:r>
      <w:r w:rsidR="001D3539">
        <w:rPr>
          <w:rStyle w:val="Heading1Char"/>
        </w:rPr>
        <w:t xml:space="preserve"> operation</w:t>
      </w:r>
      <w:bookmarkEnd w:id="13"/>
    </w:p>
    <w:p w14:paraId="638C86EE" w14:textId="77777777" w:rsidR="002543F2" w:rsidRDefault="002543F2" w:rsidP="00633524">
      <w:pPr>
        <w:rPr>
          <w:rStyle w:val="Heading1Char"/>
        </w:rPr>
      </w:pPr>
    </w:p>
    <w:p w14:paraId="163F4FD9" w14:textId="0D2CFE1B" w:rsidR="002543F2" w:rsidRDefault="002A2C84" w:rsidP="00633524">
      <w:pPr>
        <w:rPr>
          <w:rStyle w:val="Heading1Char"/>
        </w:rPr>
      </w:pPr>
      <w:r>
        <w:rPr>
          <w:noProof/>
        </w:rPr>
        <w:pict w14:anchorId="006793CB">
          <v:shape id="_x0000_s1051" type="#_x0000_t202" style="position:absolute;margin-left:-.05pt;margin-top:851.8pt;width:680.05pt;height:.05pt;z-index:251678720;mso-position-horizontal-relative:text;mso-position-vertical-relative:text" wrapcoords="-24 0 -24 20829 21600 20829 21600 0 -24 0" stroked="f">
            <v:textbox style="mso-fit-shape-to-text:t" inset="0,0,0,0">
              <w:txbxContent>
                <w:p w14:paraId="209D7BE2" w14:textId="4B1D2F75" w:rsidR="002A2C84" w:rsidRPr="00A712F1" w:rsidRDefault="002A2C84" w:rsidP="002A2C84">
                  <w:pPr>
                    <w:pStyle w:val="Caption"/>
                    <w:rPr>
                      <w:noProof/>
                    </w:rPr>
                  </w:pPr>
                  <w:bookmarkStart w:id="14" w:name="_Toc81566707"/>
                  <w:r>
                    <w:t xml:space="preserve">Figure </w:t>
                  </w:r>
                  <w:fldSimple w:instr=" SEQ Figure \* ARABIC ">
                    <w:r w:rsidR="00541103">
                      <w:rPr>
                        <w:noProof/>
                      </w:rPr>
                      <w:t>8</w:t>
                    </w:r>
                  </w:fldSimple>
                  <w:r>
                    <w:t xml:space="preserve"> - Alarm and warning strategy flowchart</w:t>
                  </w:r>
                  <w:bookmarkEnd w:id="14"/>
                </w:p>
              </w:txbxContent>
            </v:textbox>
            <w10:wrap type="tight"/>
          </v:shape>
        </w:pict>
      </w:r>
      <w:r w:rsidR="00635F86">
        <w:rPr>
          <w:noProof/>
        </w:rPr>
        <w:drawing>
          <wp:anchor distT="0" distB="0" distL="114300" distR="114300" simplePos="0" relativeHeight="251764736" behindDoc="1" locked="0" layoutInCell="1" allowOverlap="1" wp14:anchorId="2F08A19F" wp14:editId="012278BD">
            <wp:simplePos x="0" y="0"/>
            <wp:positionH relativeFrom="column">
              <wp:posOffset>-635</wp:posOffset>
            </wp:positionH>
            <wp:positionV relativeFrom="paragraph">
              <wp:posOffset>355600</wp:posOffset>
            </wp:positionV>
            <wp:extent cx="8636635" cy="10405110"/>
            <wp:effectExtent l="0" t="0" r="0" b="0"/>
            <wp:wrapTight wrapText="bothSides">
              <wp:wrapPolygon edited="0">
                <wp:start x="0" y="0"/>
                <wp:lineTo x="0" y="21553"/>
                <wp:lineTo x="21535" y="21553"/>
                <wp:lineTo x="21535" y="0"/>
                <wp:lineTo x="0" y="0"/>
              </wp:wrapPolygon>
            </wp:wrapTight>
            <wp:docPr id="63" name="Picture 63"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picture containing calenda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8636635" cy="10405110"/>
                    </a:xfrm>
                    <a:prstGeom prst="rect">
                      <a:avLst/>
                    </a:prstGeom>
                  </pic:spPr>
                </pic:pic>
              </a:graphicData>
            </a:graphic>
            <wp14:sizeRelH relativeFrom="margin">
              <wp14:pctWidth>0</wp14:pctWidth>
            </wp14:sizeRelH>
            <wp14:sizeRelV relativeFrom="margin">
              <wp14:pctHeight>0</wp14:pctHeight>
            </wp14:sizeRelV>
          </wp:anchor>
        </w:drawing>
      </w:r>
      <w:bookmarkStart w:id="15" w:name="_Toc81566695"/>
      <w:r w:rsidR="00FC1FE5">
        <w:rPr>
          <w:rStyle w:val="Heading1Char"/>
        </w:rPr>
        <w:t>Alarm and warning strategy</w:t>
      </w:r>
      <w:bookmarkEnd w:id="15"/>
    </w:p>
    <w:p w14:paraId="5898B374" w14:textId="3AEF8FE8" w:rsidR="002543F2" w:rsidRDefault="002543F2" w:rsidP="00633524">
      <w:pPr>
        <w:rPr>
          <w:rStyle w:val="Heading1Char"/>
        </w:rPr>
      </w:pPr>
    </w:p>
    <w:p w14:paraId="4D8ACB5E" w14:textId="77777777" w:rsidR="002543F2" w:rsidRDefault="002543F2" w:rsidP="00633524">
      <w:pPr>
        <w:rPr>
          <w:rStyle w:val="Heading1Char"/>
        </w:rPr>
      </w:pPr>
    </w:p>
    <w:p w14:paraId="7589A393" w14:textId="333A9384" w:rsidR="002543F2" w:rsidRDefault="002543F2" w:rsidP="00633524">
      <w:pPr>
        <w:rPr>
          <w:rStyle w:val="Heading1Char"/>
        </w:rPr>
      </w:pPr>
    </w:p>
    <w:p w14:paraId="6939FF20" w14:textId="70FD5619" w:rsidR="003F4AEB" w:rsidRDefault="003F4AEB" w:rsidP="00633524">
      <w:pPr>
        <w:rPr>
          <w:rStyle w:val="Heading1Char"/>
        </w:rPr>
      </w:pPr>
    </w:p>
    <w:p w14:paraId="41DCF75D" w14:textId="550A9568" w:rsidR="003F4AEB" w:rsidRDefault="003F4AEB" w:rsidP="00633524">
      <w:pPr>
        <w:rPr>
          <w:rStyle w:val="Heading1Char"/>
        </w:rPr>
      </w:pPr>
    </w:p>
    <w:p w14:paraId="1212A2D5" w14:textId="6FFD7601" w:rsidR="003F4AEB" w:rsidRDefault="003F4AEB" w:rsidP="00633524">
      <w:pPr>
        <w:rPr>
          <w:rStyle w:val="Heading1Char"/>
        </w:rPr>
      </w:pPr>
    </w:p>
    <w:p w14:paraId="69A50025" w14:textId="7A0367FA" w:rsidR="003F4AEB" w:rsidRDefault="003F4AEB" w:rsidP="00633524">
      <w:pPr>
        <w:rPr>
          <w:rStyle w:val="Heading1Char"/>
        </w:rPr>
      </w:pPr>
    </w:p>
    <w:p w14:paraId="6FB8C82B" w14:textId="1EE41E9F" w:rsidR="003F4AEB" w:rsidRDefault="003F4AEB" w:rsidP="00633524">
      <w:pPr>
        <w:rPr>
          <w:rStyle w:val="Heading1Char"/>
        </w:rPr>
      </w:pPr>
    </w:p>
    <w:p w14:paraId="30777D20" w14:textId="7307F36A" w:rsidR="003F4AEB" w:rsidRDefault="003F4AEB" w:rsidP="00633524">
      <w:pPr>
        <w:rPr>
          <w:rStyle w:val="Heading1Char"/>
        </w:rPr>
      </w:pPr>
    </w:p>
    <w:p w14:paraId="13120B98" w14:textId="365370DB" w:rsidR="003F4AEB" w:rsidRDefault="003F4AEB" w:rsidP="00633524">
      <w:pPr>
        <w:rPr>
          <w:rStyle w:val="Heading1Char"/>
        </w:rPr>
      </w:pPr>
    </w:p>
    <w:p w14:paraId="3A1D4299" w14:textId="0F90B489" w:rsidR="003F4AEB" w:rsidRDefault="003F4AEB" w:rsidP="00633524">
      <w:pPr>
        <w:rPr>
          <w:rStyle w:val="Heading1Char"/>
        </w:rPr>
      </w:pPr>
    </w:p>
    <w:p w14:paraId="3D6AB427" w14:textId="418E017A" w:rsidR="003F4AEB" w:rsidRDefault="003F4AEB" w:rsidP="00633524">
      <w:pPr>
        <w:rPr>
          <w:rStyle w:val="Heading1Char"/>
        </w:rPr>
      </w:pPr>
    </w:p>
    <w:p w14:paraId="7FDB7FD5" w14:textId="22C3F868" w:rsidR="003F4AEB" w:rsidRDefault="003F4AEB" w:rsidP="00633524">
      <w:pPr>
        <w:rPr>
          <w:rStyle w:val="Heading1Char"/>
        </w:rPr>
      </w:pPr>
    </w:p>
    <w:p w14:paraId="531D6228" w14:textId="294B7119" w:rsidR="003F4AEB" w:rsidRDefault="003F4AEB" w:rsidP="00633524">
      <w:pPr>
        <w:rPr>
          <w:rStyle w:val="Heading1Char"/>
        </w:rPr>
      </w:pPr>
    </w:p>
    <w:p w14:paraId="4E3E9A62" w14:textId="52B57452" w:rsidR="003F4AEB" w:rsidRDefault="003F4AEB" w:rsidP="00633524">
      <w:pPr>
        <w:rPr>
          <w:rStyle w:val="Heading1Char"/>
        </w:rPr>
      </w:pPr>
    </w:p>
    <w:p w14:paraId="163C5C03" w14:textId="24A299FC" w:rsidR="003F4AEB" w:rsidRDefault="003F4AEB" w:rsidP="00633524">
      <w:pPr>
        <w:rPr>
          <w:rStyle w:val="Heading1Char"/>
        </w:rPr>
      </w:pPr>
    </w:p>
    <w:p w14:paraId="0CFA298C" w14:textId="7418A0E5" w:rsidR="003F4AEB" w:rsidRDefault="003F4AEB" w:rsidP="00633524">
      <w:pPr>
        <w:rPr>
          <w:rStyle w:val="Heading1Char"/>
        </w:rPr>
      </w:pPr>
    </w:p>
    <w:p w14:paraId="6FE16481" w14:textId="34D997AF" w:rsidR="003F4AEB" w:rsidRDefault="003F4AEB" w:rsidP="00633524">
      <w:pPr>
        <w:rPr>
          <w:rStyle w:val="Heading1Char"/>
        </w:rPr>
      </w:pPr>
    </w:p>
    <w:p w14:paraId="1A9CE0EE" w14:textId="0F6DC176" w:rsidR="003F4AEB" w:rsidRDefault="003F4AEB" w:rsidP="00633524">
      <w:pPr>
        <w:rPr>
          <w:rStyle w:val="Heading1Char"/>
        </w:rPr>
      </w:pPr>
    </w:p>
    <w:p w14:paraId="00A38BC9" w14:textId="1D364F2D" w:rsidR="003F4AEB" w:rsidRDefault="003F4AEB" w:rsidP="00633524">
      <w:pPr>
        <w:rPr>
          <w:rStyle w:val="Heading1Char"/>
        </w:rPr>
      </w:pPr>
    </w:p>
    <w:p w14:paraId="47882AD2" w14:textId="4DDF857B" w:rsidR="003F4AEB" w:rsidRDefault="003F4AEB" w:rsidP="00633524">
      <w:pPr>
        <w:rPr>
          <w:rStyle w:val="Heading1Char"/>
        </w:rPr>
      </w:pPr>
    </w:p>
    <w:p w14:paraId="131090E9" w14:textId="7D93EA38" w:rsidR="003F4AEB" w:rsidRDefault="003F4AEB" w:rsidP="00633524">
      <w:pPr>
        <w:rPr>
          <w:rStyle w:val="Heading1Char"/>
        </w:rPr>
      </w:pPr>
    </w:p>
    <w:p w14:paraId="2E8D73A9" w14:textId="039AE40E" w:rsidR="003F4AEB" w:rsidRDefault="003F4AEB" w:rsidP="00633524">
      <w:pPr>
        <w:rPr>
          <w:rStyle w:val="Heading1Char"/>
        </w:rPr>
      </w:pPr>
    </w:p>
    <w:p w14:paraId="682B8F67" w14:textId="6A294399" w:rsidR="003F4AEB" w:rsidRDefault="003F4AEB" w:rsidP="00633524">
      <w:pPr>
        <w:rPr>
          <w:rStyle w:val="Heading1Char"/>
        </w:rPr>
      </w:pPr>
    </w:p>
    <w:p w14:paraId="4C1334F9" w14:textId="17E41FFB" w:rsidR="003F4AEB" w:rsidRDefault="003F4AEB" w:rsidP="00633524">
      <w:pPr>
        <w:rPr>
          <w:rStyle w:val="Heading1Char"/>
        </w:rPr>
      </w:pPr>
    </w:p>
    <w:p w14:paraId="25ABACC3" w14:textId="460F80BE" w:rsidR="003F4AEB" w:rsidRDefault="003F4AEB" w:rsidP="00633524">
      <w:pPr>
        <w:rPr>
          <w:rStyle w:val="Heading1Char"/>
        </w:rPr>
      </w:pPr>
    </w:p>
    <w:p w14:paraId="5BCAD2F0" w14:textId="0F0B19D5" w:rsidR="003F4AEB" w:rsidRDefault="003F4AEB" w:rsidP="00633524">
      <w:pPr>
        <w:rPr>
          <w:rStyle w:val="Heading1Char"/>
        </w:rPr>
      </w:pPr>
    </w:p>
    <w:p w14:paraId="37EAAF49" w14:textId="4153521F" w:rsidR="003F4AEB" w:rsidRDefault="003F4AEB" w:rsidP="00633524">
      <w:pPr>
        <w:rPr>
          <w:rStyle w:val="Heading1Char"/>
        </w:rPr>
      </w:pPr>
    </w:p>
    <w:p w14:paraId="3482377E" w14:textId="0297BA83" w:rsidR="003F4AEB" w:rsidRDefault="003F4AEB" w:rsidP="00633524">
      <w:pPr>
        <w:rPr>
          <w:rStyle w:val="Heading1Char"/>
        </w:rPr>
      </w:pPr>
    </w:p>
    <w:p w14:paraId="11DAEFFC" w14:textId="17355977" w:rsidR="003F4AEB" w:rsidRDefault="003F4AEB" w:rsidP="00633524">
      <w:pPr>
        <w:rPr>
          <w:rStyle w:val="Heading1Char"/>
        </w:rPr>
      </w:pPr>
    </w:p>
    <w:p w14:paraId="74B5D636" w14:textId="7EE7C75B" w:rsidR="003F4AEB" w:rsidRDefault="003F4AEB" w:rsidP="00633524">
      <w:pPr>
        <w:rPr>
          <w:rStyle w:val="Heading1Char"/>
        </w:rPr>
      </w:pPr>
    </w:p>
    <w:p w14:paraId="1CD7E413" w14:textId="215563AD" w:rsidR="003F4AEB" w:rsidRDefault="003F4AEB" w:rsidP="00633524">
      <w:pPr>
        <w:rPr>
          <w:rStyle w:val="Heading1Char"/>
        </w:rPr>
      </w:pPr>
    </w:p>
    <w:p w14:paraId="2ADF39D9" w14:textId="77777777" w:rsidR="00635F86" w:rsidRDefault="00635F86" w:rsidP="00633524">
      <w:pPr>
        <w:rPr>
          <w:rStyle w:val="Heading1Char"/>
        </w:rPr>
        <w:sectPr w:rsidR="00635F86" w:rsidSect="003F4AEB">
          <w:pgSz w:w="16838" w:h="23811" w:code="8"/>
          <w:pgMar w:top="1440" w:right="1440" w:bottom="1440" w:left="1440" w:header="708" w:footer="708" w:gutter="0"/>
          <w:cols w:space="708"/>
          <w:docGrid w:linePitch="360"/>
        </w:sectPr>
      </w:pPr>
    </w:p>
    <w:p w14:paraId="6550D035" w14:textId="117EA63A" w:rsidR="00626C22" w:rsidRPr="00A00B7F" w:rsidRDefault="00F56BE9" w:rsidP="00633524">
      <w:pPr>
        <w:rPr>
          <w:rStyle w:val="Heading1Char"/>
        </w:rPr>
      </w:pPr>
      <w:r>
        <w:rPr>
          <w:noProof/>
        </w:rPr>
        <w:lastRenderedPageBreak/>
        <w:pict w14:anchorId="1254262D">
          <v:shape id="_x0000_s1052" type="#_x0000_t202" style="position:absolute;margin-left:25.65pt;margin-top:231.8pt;width:370.5pt;height:.05pt;z-index:251679744;mso-position-horizontal-relative:text;mso-position-vertical-relative:text" wrapcoords="-44 0 -44 21046 21600 21046 21600 0 -44 0" stroked="f">
            <v:textbox style="mso-fit-shape-to-text:t" inset="0,0,0,0">
              <w:txbxContent>
                <w:p w14:paraId="41494751" w14:textId="3A097EFC" w:rsidR="00F56BE9" w:rsidRPr="00E67C28" w:rsidRDefault="00F56BE9" w:rsidP="00F56BE9">
                  <w:pPr>
                    <w:pStyle w:val="Caption"/>
                    <w:rPr>
                      <w:rFonts w:asciiTheme="majorHAnsi" w:eastAsiaTheme="majorEastAsia" w:hAnsiTheme="majorHAnsi" w:cstheme="majorBidi"/>
                      <w:b/>
                      <w:noProof/>
                      <w:color w:val="2F5496" w:themeColor="accent1" w:themeShade="BF"/>
                      <w:sz w:val="32"/>
                      <w:szCs w:val="32"/>
                      <w:u w:val="single"/>
                    </w:rPr>
                  </w:pPr>
                  <w:bookmarkStart w:id="16" w:name="_Toc81566708"/>
                  <w:r>
                    <w:t xml:space="preserve">Figure </w:t>
                  </w:r>
                  <w:fldSimple w:instr=" SEQ Figure \* ARABIC ">
                    <w:r w:rsidR="00541103">
                      <w:rPr>
                        <w:noProof/>
                      </w:rPr>
                      <w:t>9</w:t>
                    </w:r>
                  </w:fldSimple>
                  <w:r>
                    <w:t xml:space="preserve"> - Factory IO scene screenshot</w:t>
                  </w:r>
                  <w:bookmarkEnd w:id="16"/>
                </w:p>
              </w:txbxContent>
            </v:textbox>
            <w10:wrap type="tight"/>
          </v:shape>
        </w:pict>
      </w:r>
      <w:r w:rsidR="00A00B7F" w:rsidRPr="00A00B7F">
        <w:rPr>
          <w:rStyle w:val="Heading1Char"/>
          <w:noProof/>
        </w:rPr>
        <w:drawing>
          <wp:anchor distT="0" distB="0" distL="114300" distR="114300" simplePos="0" relativeHeight="251656192" behindDoc="1" locked="0" layoutInCell="1" allowOverlap="1" wp14:anchorId="5579F2BB" wp14:editId="227E8E07">
            <wp:simplePos x="0" y="0"/>
            <wp:positionH relativeFrom="column">
              <wp:posOffset>325810</wp:posOffset>
            </wp:positionH>
            <wp:positionV relativeFrom="paragraph">
              <wp:posOffset>274955</wp:posOffset>
            </wp:positionV>
            <wp:extent cx="4705350" cy="2611755"/>
            <wp:effectExtent l="0" t="0" r="0" b="0"/>
            <wp:wrapTight wrapText="bothSides">
              <wp:wrapPolygon edited="0">
                <wp:start x="0" y="0"/>
                <wp:lineTo x="0" y="21427"/>
                <wp:lineTo x="21513" y="21427"/>
                <wp:lineTo x="21513" y="0"/>
                <wp:lineTo x="0" y="0"/>
              </wp:wrapPolygon>
            </wp:wrapTight>
            <wp:docPr id="47" name="Picture 47" descr="A picture containing tran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icture containing transpor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705350" cy="2611755"/>
                    </a:xfrm>
                    <a:prstGeom prst="rect">
                      <a:avLst/>
                    </a:prstGeom>
                  </pic:spPr>
                </pic:pic>
              </a:graphicData>
            </a:graphic>
            <wp14:sizeRelH relativeFrom="margin">
              <wp14:pctWidth>0</wp14:pctWidth>
            </wp14:sizeRelH>
            <wp14:sizeRelV relativeFrom="margin">
              <wp14:pctHeight>0</wp14:pctHeight>
            </wp14:sizeRelV>
          </wp:anchor>
        </w:drawing>
      </w:r>
      <w:bookmarkStart w:id="17" w:name="_Toc81566696"/>
      <w:r w:rsidR="00A00B7F" w:rsidRPr="00A00B7F">
        <w:rPr>
          <w:rStyle w:val="Heading1Char"/>
        </w:rPr>
        <w:t xml:space="preserve">Task 2 </w:t>
      </w:r>
      <w:r w:rsidR="00D50B17">
        <w:rPr>
          <w:rStyle w:val="Heading1Char"/>
        </w:rPr>
        <w:t>– Factory IO scene and drivers</w:t>
      </w:r>
      <w:bookmarkEnd w:id="17"/>
    </w:p>
    <w:p w14:paraId="6111836E" w14:textId="333F7489" w:rsidR="00626C22" w:rsidRDefault="00626C22" w:rsidP="00633524">
      <w:pPr>
        <w:pStyle w:val="Heading1"/>
        <w:rPr>
          <w:rFonts w:eastAsia="Times New Roman"/>
          <w:lang w:eastAsia="en-GB"/>
        </w:rPr>
      </w:pPr>
    </w:p>
    <w:p w14:paraId="3563328B" w14:textId="006E1764" w:rsidR="00626C22" w:rsidRDefault="00626C22" w:rsidP="00633524">
      <w:pPr>
        <w:pStyle w:val="Heading1"/>
        <w:rPr>
          <w:rFonts w:eastAsia="Times New Roman"/>
          <w:lang w:eastAsia="en-GB"/>
        </w:rPr>
      </w:pPr>
    </w:p>
    <w:p w14:paraId="6BB3E460" w14:textId="385D9DF7" w:rsidR="00626C22" w:rsidRDefault="00626C22" w:rsidP="00633524">
      <w:pPr>
        <w:pStyle w:val="Heading1"/>
        <w:rPr>
          <w:rFonts w:eastAsia="Times New Roman"/>
          <w:lang w:eastAsia="en-GB"/>
        </w:rPr>
      </w:pPr>
    </w:p>
    <w:p w14:paraId="7995DF1B" w14:textId="5D83B6F9" w:rsidR="00C82034" w:rsidRDefault="00C82034" w:rsidP="00633524">
      <w:pPr>
        <w:pStyle w:val="Heading1"/>
        <w:rPr>
          <w:rFonts w:eastAsia="Times New Roman"/>
          <w:lang w:eastAsia="en-GB"/>
        </w:rPr>
      </w:pPr>
    </w:p>
    <w:p w14:paraId="7316D1B3" w14:textId="1F67E873" w:rsidR="00C82034" w:rsidRDefault="00C82034" w:rsidP="00633524">
      <w:pPr>
        <w:pStyle w:val="Heading1"/>
        <w:rPr>
          <w:rFonts w:eastAsia="Times New Roman"/>
          <w:lang w:eastAsia="en-GB"/>
        </w:rPr>
      </w:pPr>
    </w:p>
    <w:p w14:paraId="350AA364" w14:textId="49C0AD93" w:rsidR="00C82034" w:rsidRDefault="00C82034" w:rsidP="00C82034">
      <w:pPr>
        <w:rPr>
          <w:lang w:eastAsia="en-GB"/>
        </w:rPr>
      </w:pPr>
    </w:p>
    <w:p w14:paraId="2ECB08A7" w14:textId="56341E2C" w:rsidR="00C82034" w:rsidRDefault="00F56BE9" w:rsidP="00C82034">
      <w:pPr>
        <w:rPr>
          <w:lang w:eastAsia="en-GB"/>
        </w:rPr>
      </w:pPr>
      <w:r w:rsidRPr="00A00B7F">
        <w:rPr>
          <w:rStyle w:val="Heading1Char"/>
          <w:noProof/>
        </w:rPr>
        <w:drawing>
          <wp:anchor distT="0" distB="0" distL="114300" distR="114300" simplePos="0" relativeHeight="251686912" behindDoc="1" locked="0" layoutInCell="1" allowOverlap="1" wp14:anchorId="70640E4D" wp14:editId="6C1B7231">
            <wp:simplePos x="0" y="0"/>
            <wp:positionH relativeFrom="column">
              <wp:posOffset>4989459</wp:posOffset>
            </wp:positionH>
            <wp:positionV relativeFrom="paragraph">
              <wp:posOffset>253257</wp:posOffset>
            </wp:positionV>
            <wp:extent cx="1438275" cy="5657850"/>
            <wp:effectExtent l="0" t="0" r="0" b="0"/>
            <wp:wrapTight wrapText="bothSides">
              <wp:wrapPolygon edited="0">
                <wp:start x="0" y="0"/>
                <wp:lineTo x="0" y="21527"/>
                <wp:lineTo x="21457" y="21527"/>
                <wp:lineTo x="21457" y="0"/>
                <wp:lineTo x="0" y="0"/>
              </wp:wrapPolygon>
            </wp:wrapTight>
            <wp:docPr id="52" name="Picture 5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438275" cy="5657850"/>
                    </a:xfrm>
                    <a:prstGeom prst="rect">
                      <a:avLst/>
                    </a:prstGeom>
                  </pic:spPr>
                </pic:pic>
              </a:graphicData>
            </a:graphic>
            <wp14:sizeRelH relativeFrom="margin">
              <wp14:pctWidth>0</wp14:pctWidth>
            </wp14:sizeRelH>
            <wp14:sizeRelV relativeFrom="margin">
              <wp14:pctHeight>0</wp14:pctHeight>
            </wp14:sizeRelV>
          </wp:anchor>
        </w:drawing>
      </w:r>
      <w:r w:rsidR="006D6E1E">
        <w:rPr>
          <w:noProof/>
        </w:rPr>
        <w:pict w14:anchorId="52393111">
          <v:shape id="_x0000_s1053" type="#_x0000_t202" style="position:absolute;margin-left:87.5pt;margin-top:531.15pt;width:303.2pt;height:.05pt;z-index:251680768;mso-position-horizontal-relative:text;mso-position-vertical-relative:text" wrapcoords="-53 0 -53 21046 21600 21046 21600 0 -53 0" stroked="f">
            <v:textbox style="mso-fit-shape-to-text:t" inset="0,0,0,0">
              <w:txbxContent>
                <w:p w14:paraId="771C3FF9" w14:textId="09E8EA8C" w:rsidR="006D6E1E" w:rsidRPr="00881B17" w:rsidRDefault="006D6E1E" w:rsidP="006D6E1E">
                  <w:pPr>
                    <w:pStyle w:val="Caption"/>
                    <w:rPr>
                      <w:rFonts w:asciiTheme="majorHAnsi" w:eastAsiaTheme="majorEastAsia" w:hAnsiTheme="majorHAnsi" w:cstheme="majorBidi"/>
                      <w:b/>
                      <w:noProof/>
                      <w:color w:val="2F5496" w:themeColor="accent1" w:themeShade="BF"/>
                      <w:sz w:val="32"/>
                      <w:szCs w:val="32"/>
                      <w:u w:val="single"/>
                    </w:rPr>
                  </w:pPr>
                  <w:bookmarkStart w:id="18" w:name="_Toc81566709"/>
                  <w:r>
                    <w:t xml:space="preserve">Figure </w:t>
                  </w:r>
                  <w:fldSimple w:instr=" SEQ Figure \* ARABIC ">
                    <w:r w:rsidR="00541103">
                      <w:rPr>
                        <w:noProof/>
                      </w:rPr>
                      <w:t>10</w:t>
                    </w:r>
                  </w:fldSimple>
                  <w:r>
                    <w:t xml:space="preserve"> - Factory IO PLC sensors actuators and drivers</w:t>
                  </w:r>
                  <w:bookmarkEnd w:id="18"/>
                </w:p>
              </w:txbxContent>
            </v:textbox>
            <w10:wrap type="tight"/>
          </v:shape>
        </w:pict>
      </w:r>
      <w:r w:rsidRPr="00A00B7F">
        <w:rPr>
          <w:rStyle w:val="Heading1Char"/>
          <w:noProof/>
        </w:rPr>
        <w:drawing>
          <wp:anchor distT="0" distB="0" distL="114300" distR="114300" simplePos="0" relativeHeight="251666432" behindDoc="1" locked="0" layoutInCell="1" allowOverlap="1" wp14:anchorId="651496D3" wp14:editId="73F8AA5C">
            <wp:simplePos x="0" y="0"/>
            <wp:positionH relativeFrom="column">
              <wp:posOffset>1111250</wp:posOffset>
            </wp:positionH>
            <wp:positionV relativeFrom="paragraph">
              <wp:posOffset>650120</wp:posOffset>
            </wp:positionV>
            <wp:extent cx="3850640" cy="6038850"/>
            <wp:effectExtent l="0" t="0" r="0" b="0"/>
            <wp:wrapTight wrapText="bothSides">
              <wp:wrapPolygon edited="0">
                <wp:start x="0" y="0"/>
                <wp:lineTo x="0" y="21532"/>
                <wp:lineTo x="21479" y="21532"/>
                <wp:lineTo x="21479" y="0"/>
                <wp:lineTo x="0" y="0"/>
              </wp:wrapPolygon>
            </wp:wrapTight>
            <wp:docPr id="50" name="Picture 50"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imelin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850640" cy="6038850"/>
                    </a:xfrm>
                    <a:prstGeom prst="rect">
                      <a:avLst/>
                    </a:prstGeom>
                  </pic:spPr>
                </pic:pic>
              </a:graphicData>
            </a:graphic>
            <wp14:sizeRelH relativeFrom="margin">
              <wp14:pctWidth>0</wp14:pctWidth>
            </wp14:sizeRelH>
            <wp14:sizeRelV relativeFrom="margin">
              <wp14:pctHeight>0</wp14:pctHeight>
            </wp14:sizeRelV>
          </wp:anchor>
        </w:drawing>
      </w:r>
      <w:r w:rsidRPr="00A00B7F">
        <w:rPr>
          <w:rStyle w:val="Heading1Char"/>
          <w:noProof/>
        </w:rPr>
        <w:drawing>
          <wp:anchor distT="0" distB="0" distL="114300" distR="114300" simplePos="0" relativeHeight="251676672" behindDoc="1" locked="0" layoutInCell="1" allowOverlap="1" wp14:anchorId="13C1EC05" wp14:editId="25AC8AE0">
            <wp:simplePos x="0" y="0"/>
            <wp:positionH relativeFrom="column">
              <wp:posOffset>-655428</wp:posOffset>
            </wp:positionH>
            <wp:positionV relativeFrom="paragraph">
              <wp:posOffset>625092</wp:posOffset>
            </wp:positionV>
            <wp:extent cx="1733550" cy="4172585"/>
            <wp:effectExtent l="0" t="0" r="0" b="0"/>
            <wp:wrapTight wrapText="bothSides">
              <wp:wrapPolygon edited="0">
                <wp:start x="0" y="0"/>
                <wp:lineTo x="0" y="21498"/>
                <wp:lineTo x="21363" y="21498"/>
                <wp:lineTo x="21363" y="0"/>
                <wp:lineTo x="0" y="0"/>
              </wp:wrapPolygon>
            </wp:wrapTight>
            <wp:docPr id="51" name="Picture 5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1733550" cy="4172585"/>
                    </a:xfrm>
                    <a:prstGeom prst="rect">
                      <a:avLst/>
                    </a:prstGeom>
                  </pic:spPr>
                </pic:pic>
              </a:graphicData>
            </a:graphic>
            <wp14:sizeRelH relativeFrom="margin">
              <wp14:pctWidth>0</wp14:pctWidth>
            </wp14:sizeRelH>
            <wp14:sizeRelV relativeFrom="margin">
              <wp14:pctHeight>0</wp14:pctHeight>
            </wp14:sizeRelV>
          </wp:anchor>
        </w:drawing>
      </w:r>
    </w:p>
    <w:p w14:paraId="30827FC3" w14:textId="196C3622" w:rsidR="00C82034" w:rsidRDefault="00C82034" w:rsidP="00C82034">
      <w:pPr>
        <w:rPr>
          <w:lang w:eastAsia="en-GB"/>
        </w:rPr>
      </w:pPr>
    </w:p>
    <w:p w14:paraId="6765651B" w14:textId="37E4A3D6" w:rsidR="00C82034" w:rsidRDefault="00C82034" w:rsidP="00C82034">
      <w:pPr>
        <w:rPr>
          <w:lang w:eastAsia="en-GB"/>
        </w:rPr>
      </w:pPr>
    </w:p>
    <w:p w14:paraId="596E1937" w14:textId="4FA592C0" w:rsidR="00C82034" w:rsidRDefault="00A00B7F" w:rsidP="00C82034">
      <w:pPr>
        <w:rPr>
          <w:lang w:eastAsia="en-GB"/>
        </w:rPr>
      </w:pPr>
      <w:r w:rsidRPr="00A00B7F">
        <w:rPr>
          <w:rStyle w:val="Heading1Char"/>
          <w:noProof/>
        </w:rPr>
        <w:drawing>
          <wp:anchor distT="0" distB="0" distL="114300" distR="114300" simplePos="0" relativeHeight="251695104" behindDoc="1" locked="0" layoutInCell="1" allowOverlap="1" wp14:anchorId="092296E2" wp14:editId="67588C2A">
            <wp:simplePos x="0" y="0"/>
            <wp:positionH relativeFrom="column">
              <wp:posOffset>5072380</wp:posOffset>
            </wp:positionH>
            <wp:positionV relativeFrom="paragraph">
              <wp:posOffset>380365</wp:posOffset>
            </wp:positionV>
            <wp:extent cx="1305560" cy="1136650"/>
            <wp:effectExtent l="0" t="0" r="0" b="0"/>
            <wp:wrapTight wrapText="bothSides">
              <wp:wrapPolygon edited="0">
                <wp:start x="0" y="0"/>
                <wp:lineTo x="0" y="21359"/>
                <wp:lineTo x="21432" y="21359"/>
                <wp:lineTo x="21432" y="0"/>
                <wp:lineTo x="0" y="0"/>
              </wp:wrapPolygon>
            </wp:wrapTight>
            <wp:docPr id="53" name="Picture 5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Text&#10;&#10;Description automatically generated"/>
                    <pic:cNvPicPr/>
                  </pic:nvPicPr>
                  <pic:blipFill rotWithShape="1">
                    <a:blip r:embed="rId25">
                      <a:extLst>
                        <a:ext uri="{28A0092B-C50C-407E-A947-70E740481C1C}">
                          <a14:useLocalDpi xmlns:a14="http://schemas.microsoft.com/office/drawing/2010/main" val="0"/>
                        </a:ext>
                      </a:extLst>
                    </a:blip>
                    <a:srcRect b="10245"/>
                    <a:stretch/>
                  </pic:blipFill>
                  <pic:spPr bwMode="auto">
                    <a:xfrm>
                      <a:off x="0" y="0"/>
                      <a:ext cx="1305560" cy="1136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9F0088" w14:textId="00E4272B" w:rsidR="00C82034" w:rsidRDefault="00C82034" w:rsidP="00C82034">
      <w:pPr>
        <w:rPr>
          <w:lang w:eastAsia="en-GB"/>
        </w:rPr>
      </w:pPr>
    </w:p>
    <w:p w14:paraId="4BBF5438" w14:textId="060EB9A5" w:rsidR="00C82034" w:rsidRDefault="00C82034" w:rsidP="00C82034">
      <w:pPr>
        <w:rPr>
          <w:lang w:eastAsia="en-GB"/>
        </w:rPr>
      </w:pPr>
    </w:p>
    <w:p w14:paraId="4EBEBE6D" w14:textId="2950D04D" w:rsidR="00633524" w:rsidRDefault="00633524" w:rsidP="00633524">
      <w:pPr>
        <w:pStyle w:val="Heading1"/>
        <w:rPr>
          <w:rFonts w:eastAsia="Times New Roman"/>
          <w:lang w:eastAsia="en-GB"/>
        </w:rPr>
      </w:pPr>
      <w:bookmarkStart w:id="19" w:name="_Toc81566697"/>
      <w:r w:rsidRPr="00633524">
        <w:rPr>
          <w:rFonts w:eastAsia="Times New Roman"/>
          <w:lang w:eastAsia="en-GB"/>
        </w:rPr>
        <w:t>Task 3</w:t>
      </w:r>
      <w:r w:rsidR="00D50B17">
        <w:rPr>
          <w:rFonts w:eastAsia="Times New Roman"/>
          <w:lang w:eastAsia="en-GB"/>
        </w:rPr>
        <w:t xml:space="preserve"> – ladder logic networks</w:t>
      </w:r>
      <w:bookmarkEnd w:id="19"/>
    </w:p>
    <w:p w14:paraId="0000252E" w14:textId="219CEA69" w:rsidR="00007C01" w:rsidRDefault="00C82034" w:rsidP="00007C01">
      <w:pPr>
        <w:rPr>
          <w:lang w:eastAsia="en-GB"/>
        </w:rPr>
      </w:pPr>
      <w:r>
        <w:rPr>
          <w:noProof/>
        </w:rPr>
        <w:t xml:space="preserve"> </w:t>
      </w:r>
      <w:r w:rsidR="00007C01">
        <w:rPr>
          <w:lang w:eastAsia="en-GB"/>
        </w:rPr>
        <w:t>The first section of the ladder was to create the stop</w:t>
      </w:r>
      <w:r w:rsidR="00521D71">
        <w:rPr>
          <w:lang w:eastAsia="en-GB"/>
        </w:rPr>
        <w:t xml:space="preserve"> /</w:t>
      </w:r>
      <w:r w:rsidR="00007C01">
        <w:rPr>
          <w:lang w:eastAsia="en-GB"/>
        </w:rPr>
        <w:t xml:space="preserve"> start circuit this also utilised the “operate” output to latch on the system until such time the stop button, Estop or Ma</w:t>
      </w:r>
      <w:r w:rsidR="00521D71">
        <w:rPr>
          <w:lang w:eastAsia="en-GB"/>
        </w:rPr>
        <w:t>s</w:t>
      </w:r>
      <w:r w:rsidR="00007C01">
        <w:rPr>
          <w:lang w:eastAsia="en-GB"/>
        </w:rPr>
        <w:t>ter error triggered.</w:t>
      </w:r>
    </w:p>
    <w:p w14:paraId="2A23D2C3" w14:textId="1682C7E8" w:rsidR="00007C01" w:rsidRDefault="00007C01" w:rsidP="00007C01">
      <w:pPr>
        <w:rPr>
          <w:lang w:eastAsia="en-GB"/>
        </w:rPr>
      </w:pPr>
      <w:r>
        <w:rPr>
          <w:lang w:eastAsia="en-GB"/>
        </w:rPr>
        <w:t xml:space="preserve">Using the same output to manage the stack light settings for the conveyor scale stopped position. Then using the not operate input for the system stopped </w:t>
      </w:r>
      <w:r w:rsidR="006B5E01">
        <w:rPr>
          <w:lang w:eastAsia="en-GB"/>
        </w:rPr>
        <w:t>s</w:t>
      </w:r>
      <w:r>
        <w:rPr>
          <w:lang w:eastAsia="en-GB"/>
        </w:rPr>
        <w:t>tack lights.</w:t>
      </w:r>
    </w:p>
    <w:p w14:paraId="30CC2BCB" w14:textId="77777777" w:rsidR="006D6E1E" w:rsidRDefault="00007C01" w:rsidP="006D6E1E">
      <w:pPr>
        <w:keepNext/>
      </w:pPr>
      <w:r>
        <w:rPr>
          <w:noProof/>
        </w:rPr>
        <w:drawing>
          <wp:inline distT="0" distB="0" distL="0" distR="0" wp14:anchorId="0DA3699F" wp14:editId="4B060A76">
            <wp:extent cx="5731510" cy="5534660"/>
            <wp:effectExtent l="0" t="0" r="2540" b="889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26"/>
                    <a:stretch>
                      <a:fillRect/>
                    </a:stretch>
                  </pic:blipFill>
                  <pic:spPr>
                    <a:xfrm>
                      <a:off x="0" y="0"/>
                      <a:ext cx="5731510" cy="5534660"/>
                    </a:xfrm>
                    <a:prstGeom prst="rect">
                      <a:avLst/>
                    </a:prstGeom>
                  </pic:spPr>
                </pic:pic>
              </a:graphicData>
            </a:graphic>
          </wp:inline>
        </w:drawing>
      </w:r>
    </w:p>
    <w:p w14:paraId="6045E0CB" w14:textId="22167F11" w:rsidR="00007C01" w:rsidRDefault="006D6E1E" w:rsidP="006D6E1E">
      <w:pPr>
        <w:pStyle w:val="Caption"/>
        <w:rPr>
          <w:lang w:eastAsia="en-GB"/>
        </w:rPr>
      </w:pPr>
      <w:bookmarkStart w:id="20" w:name="_Toc81566710"/>
      <w:r>
        <w:t xml:space="preserve">Figure </w:t>
      </w:r>
      <w:fldSimple w:instr=" SEQ Figure \* ARABIC ">
        <w:r w:rsidR="00541103">
          <w:rPr>
            <w:noProof/>
          </w:rPr>
          <w:t>11</w:t>
        </w:r>
      </w:fldSimple>
      <w:r>
        <w:t xml:space="preserve"> - Network 2 ladder program</w:t>
      </w:r>
      <w:bookmarkEnd w:id="20"/>
    </w:p>
    <w:p w14:paraId="5DCBED35" w14:textId="77777777" w:rsidR="00582A1D" w:rsidRDefault="00582A1D" w:rsidP="00007C01">
      <w:pPr>
        <w:rPr>
          <w:lang w:eastAsia="en-GB"/>
        </w:rPr>
      </w:pPr>
    </w:p>
    <w:p w14:paraId="10DE5B7A" w14:textId="77777777" w:rsidR="00582A1D" w:rsidRDefault="00582A1D" w:rsidP="00007C01">
      <w:pPr>
        <w:rPr>
          <w:lang w:eastAsia="en-GB"/>
        </w:rPr>
      </w:pPr>
    </w:p>
    <w:p w14:paraId="1A283C1B" w14:textId="5F84256B" w:rsidR="00007C01" w:rsidRDefault="00007C01" w:rsidP="00007C01">
      <w:pPr>
        <w:rPr>
          <w:lang w:eastAsia="en-GB"/>
        </w:rPr>
      </w:pPr>
      <w:r>
        <w:rPr>
          <w:lang w:eastAsia="en-GB"/>
        </w:rPr>
        <w:t xml:space="preserve"> The next network </w:t>
      </w:r>
      <w:r w:rsidR="0001065D">
        <w:rPr>
          <w:lang w:eastAsia="en-GB"/>
        </w:rPr>
        <w:t>(see</w:t>
      </w:r>
      <w:r w:rsidR="00582A1D">
        <w:rPr>
          <w:lang w:eastAsia="en-GB"/>
        </w:rPr>
        <w:t xml:space="preserve"> </w:t>
      </w:r>
      <w:r w:rsidR="0001065D">
        <w:rPr>
          <w:lang w:eastAsia="en-GB"/>
        </w:rPr>
        <w:t>F</w:t>
      </w:r>
      <w:r w:rsidR="00582A1D">
        <w:rPr>
          <w:lang w:eastAsia="en-GB"/>
        </w:rPr>
        <w:t>ig</w:t>
      </w:r>
      <w:r w:rsidR="0001065D">
        <w:rPr>
          <w:lang w:eastAsia="en-GB"/>
        </w:rPr>
        <w:t>ure</w:t>
      </w:r>
      <w:r w:rsidR="00582A1D">
        <w:rPr>
          <w:lang w:eastAsia="en-GB"/>
        </w:rPr>
        <w:t xml:space="preserve"> 12)</w:t>
      </w:r>
      <w:r w:rsidR="0001065D">
        <w:rPr>
          <w:lang w:eastAsia="en-GB"/>
        </w:rPr>
        <w:t xml:space="preserve"> </w:t>
      </w:r>
      <w:r>
        <w:rPr>
          <w:lang w:eastAsia="en-GB"/>
        </w:rPr>
        <w:t xml:space="preserve">used the memory location of the operate output as an input which when combined with </w:t>
      </w:r>
      <w:r w:rsidR="00056256">
        <w:rPr>
          <w:lang w:eastAsia="en-GB"/>
        </w:rPr>
        <w:t>a</w:t>
      </w:r>
      <w:r>
        <w:rPr>
          <w:lang w:eastAsia="en-GB"/>
        </w:rPr>
        <w:t xml:space="preserve"> pulse timer allowed an audible warning in the form of a siren to sound for 2 seconds warning of the impending conveyor sequence start-up.</w:t>
      </w:r>
    </w:p>
    <w:p w14:paraId="2DC012EC" w14:textId="77777777" w:rsidR="006D6E1E" w:rsidRDefault="00007C01" w:rsidP="006D6E1E">
      <w:pPr>
        <w:keepNext/>
      </w:pPr>
      <w:r>
        <w:rPr>
          <w:noProof/>
        </w:rPr>
        <w:lastRenderedPageBreak/>
        <w:drawing>
          <wp:inline distT="0" distB="0" distL="0" distR="0" wp14:anchorId="2835BF3D" wp14:editId="41CC3D97">
            <wp:extent cx="5731510" cy="2299970"/>
            <wp:effectExtent l="0" t="0" r="2540" b="5080"/>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a:blip r:embed="rId27"/>
                    <a:stretch>
                      <a:fillRect/>
                    </a:stretch>
                  </pic:blipFill>
                  <pic:spPr>
                    <a:xfrm>
                      <a:off x="0" y="0"/>
                      <a:ext cx="5731510" cy="2299970"/>
                    </a:xfrm>
                    <a:prstGeom prst="rect">
                      <a:avLst/>
                    </a:prstGeom>
                  </pic:spPr>
                </pic:pic>
              </a:graphicData>
            </a:graphic>
          </wp:inline>
        </w:drawing>
      </w:r>
    </w:p>
    <w:p w14:paraId="51B36D40" w14:textId="02DE0100" w:rsidR="00007C01" w:rsidRDefault="006D6E1E" w:rsidP="006D6E1E">
      <w:pPr>
        <w:pStyle w:val="Caption"/>
        <w:rPr>
          <w:lang w:eastAsia="en-GB"/>
        </w:rPr>
      </w:pPr>
      <w:bookmarkStart w:id="21" w:name="_Toc81566711"/>
      <w:r>
        <w:t xml:space="preserve">Figure </w:t>
      </w:r>
      <w:fldSimple w:instr=" SEQ Figure \* ARABIC ">
        <w:r w:rsidR="00541103">
          <w:rPr>
            <w:noProof/>
          </w:rPr>
          <w:t>12</w:t>
        </w:r>
      </w:fldSimple>
      <w:r>
        <w:t xml:space="preserve"> - Network 3 ladder program</w:t>
      </w:r>
      <w:bookmarkEnd w:id="21"/>
    </w:p>
    <w:p w14:paraId="259A7EC1" w14:textId="3AB34B44" w:rsidR="00A11C16" w:rsidRDefault="00A11C16" w:rsidP="00007C01">
      <w:pPr>
        <w:rPr>
          <w:lang w:eastAsia="en-GB"/>
        </w:rPr>
      </w:pPr>
      <w:r>
        <w:rPr>
          <w:noProof/>
        </w:rPr>
        <w:pict w14:anchorId="647D851F">
          <v:shape id="_x0000_s1054" type="#_x0000_t202" style="position:absolute;margin-left:-47.5pt;margin-top:477.8pt;width:545.15pt;height:.05pt;z-index:251681792;mso-position-horizontal-relative:text;mso-position-vertical-relative:text" stroked="f">
            <v:textbox style="mso-fit-shape-to-text:t" inset="0,0,0,0">
              <w:txbxContent>
                <w:p w14:paraId="3E68D74B" w14:textId="23F3B50C" w:rsidR="00A11C16" w:rsidRPr="00C70E2C" w:rsidRDefault="00A11C16" w:rsidP="00A11C16">
                  <w:pPr>
                    <w:pStyle w:val="Caption"/>
                    <w:rPr>
                      <w:noProof/>
                    </w:rPr>
                  </w:pPr>
                  <w:bookmarkStart w:id="22" w:name="_Toc81566712"/>
                  <w:r>
                    <w:t xml:space="preserve">Figure </w:t>
                  </w:r>
                  <w:fldSimple w:instr=" SEQ Figure \* ARABIC ">
                    <w:r w:rsidR="00541103">
                      <w:rPr>
                        <w:noProof/>
                      </w:rPr>
                      <w:t>13</w:t>
                    </w:r>
                  </w:fldSimple>
                  <w:r>
                    <w:t xml:space="preserve"> - Networks 4-11 ladder program</w:t>
                  </w:r>
                  <w:bookmarkEnd w:id="22"/>
                </w:p>
              </w:txbxContent>
            </v:textbox>
            <w10:wrap type="topAndBottom"/>
          </v:shape>
        </w:pict>
      </w:r>
      <w:r>
        <w:rPr>
          <w:noProof/>
        </w:rPr>
        <w:drawing>
          <wp:anchor distT="0" distB="0" distL="114300" distR="114300" simplePos="0" relativeHeight="252025856" behindDoc="0" locked="0" layoutInCell="1" allowOverlap="1" wp14:anchorId="1E45B0EB" wp14:editId="536392D6">
            <wp:simplePos x="0" y="0"/>
            <wp:positionH relativeFrom="column">
              <wp:posOffset>-603498</wp:posOffset>
            </wp:positionH>
            <wp:positionV relativeFrom="paragraph">
              <wp:posOffset>684171</wp:posOffset>
            </wp:positionV>
            <wp:extent cx="6923668" cy="5327374"/>
            <wp:effectExtent l="0" t="0" r="0" b="0"/>
            <wp:wrapTopAndBottom/>
            <wp:docPr id="80" name="Picture 80"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Graphical user interface, diagram&#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6923668" cy="5327374"/>
                    </a:xfrm>
                    <a:prstGeom prst="rect">
                      <a:avLst/>
                    </a:prstGeom>
                  </pic:spPr>
                </pic:pic>
              </a:graphicData>
            </a:graphic>
            <wp14:sizeRelH relativeFrom="margin">
              <wp14:pctWidth>0</wp14:pctWidth>
            </wp14:sizeRelH>
            <wp14:sizeRelV relativeFrom="margin">
              <wp14:pctHeight>0</wp14:pctHeight>
            </wp14:sizeRelV>
          </wp:anchor>
        </w:drawing>
      </w:r>
      <w:r w:rsidR="00056256">
        <w:rPr>
          <w:lang w:eastAsia="en-GB"/>
        </w:rPr>
        <w:t xml:space="preserve">The brief specified that in order to limit the current draw at start up each conveyor needed to be started in sequence. </w:t>
      </w:r>
      <w:r w:rsidR="0074265F">
        <w:rPr>
          <w:lang w:eastAsia="en-GB"/>
        </w:rPr>
        <w:t>Networks 4 -11</w:t>
      </w:r>
      <w:r w:rsidR="00056256">
        <w:rPr>
          <w:lang w:eastAsia="en-GB"/>
        </w:rPr>
        <w:t xml:space="preserve"> show how this was achieved by hav</w:t>
      </w:r>
      <w:r w:rsidR="00BC7626">
        <w:rPr>
          <w:lang w:eastAsia="en-GB"/>
        </w:rPr>
        <w:t>ing</w:t>
      </w:r>
      <w:r w:rsidR="00056256">
        <w:rPr>
          <w:lang w:eastAsia="en-GB"/>
        </w:rPr>
        <w:t xml:space="preserve"> incremental time delays triggered off the </w:t>
      </w:r>
      <w:r w:rsidR="00953FD4">
        <w:rPr>
          <w:lang w:eastAsia="en-GB"/>
        </w:rPr>
        <w:t>“</w:t>
      </w:r>
      <w:r w:rsidR="00056256">
        <w:rPr>
          <w:lang w:eastAsia="en-GB"/>
        </w:rPr>
        <w:t>operate</w:t>
      </w:r>
      <w:r w:rsidR="00953FD4">
        <w:rPr>
          <w:lang w:eastAsia="en-GB"/>
        </w:rPr>
        <w:t>” output</w:t>
      </w:r>
      <w:r w:rsidR="0074265F">
        <w:rPr>
          <w:lang w:eastAsia="en-GB"/>
        </w:rPr>
        <w:t xml:space="preserve"> condition being set.</w:t>
      </w:r>
    </w:p>
    <w:p w14:paraId="3050A339" w14:textId="3D84AAD5" w:rsidR="00056256" w:rsidRDefault="00316742" w:rsidP="00007C01">
      <w:pPr>
        <w:rPr>
          <w:lang w:eastAsia="en-GB"/>
        </w:rPr>
      </w:pPr>
      <w:r>
        <w:rPr>
          <w:lang w:eastAsia="en-GB"/>
        </w:rPr>
        <w:lastRenderedPageBreak/>
        <w:t>The final conveyor is triggered in parallel with a 2</w:t>
      </w:r>
      <w:r w:rsidRPr="00316742">
        <w:rPr>
          <w:vertAlign w:val="superscript"/>
          <w:lang w:eastAsia="en-GB"/>
        </w:rPr>
        <w:t>nd</w:t>
      </w:r>
      <w:r>
        <w:rPr>
          <w:lang w:eastAsia="en-GB"/>
        </w:rPr>
        <w:t xml:space="preserve"> operate output “operate_2”</w:t>
      </w:r>
      <w:r w:rsidR="007D7E5A">
        <w:rPr>
          <w:lang w:eastAsia="en-GB"/>
        </w:rPr>
        <w:t xml:space="preserve"> this is used in the next network for the setting of the scale conveyor power output.</w:t>
      </w:r>
    </w:p>
    <w:p w14:paraId="1E176982" w14:textId="405E2C1B" w:rsidR="007D7E5A" w:rsidRDefault="00A11C16" w:rsidP="00007C01">
      <w:pPr>
        <w:rPr>
          <w:lang w:eastAsia="en-GB"/>
        </w:rPr>
      </w:pPr>
      <w:r>
        <w:rPr>
          <w:noProof/>
        </w:rPr>
        <w:pict w14:anchorId="091657E9">
          <v:shape id="_x0000_s1055" type="#_x0000_t202" style="position:absolute;margin-left:0;margin-top:191.75pt;width:393pt;height:.05pt;z-index:251682816;mso-position-horizontal-relative:text;mso-position-vertical-relative:text" wrapcoords="-41 0 -41 20880 21600 20880 21600 0 -41 0" stroked="f">
            <v:textbox style="mso-fit-shape-to-text:t" inset="0,0,0,0">
              <w:txbxContent>
                <w:p w14:paraId="39373DFE" w14:textId="28DA9FA2" w:rsidR="00A11C16" w:rsidRPr="006F6E29" w:rsidRDefault="00A11C16" w:rsidP="00A11C16">
                  <w:pPr>
                    <w:pStyle w:val="Caption"/>
                    <w:rPr>
                      <w:noProof/>
                    </w:rPr>
                  </w:pPr>
                  <w:bookmarkStart w:id="23" w:name="_Toc81566713"/>
                  <w:r>
                    <w:t xml:space="preserve">Figure </w:t>
                  </w:r>
                  <w:fldSimple w:instr=" SEQ Figure \* ARABIC ">
                    <w:r w:rsidR="00541103">
                      <w:rPr>
                        <w:noProof/>
                      </w:rPr>
                      <w:t>14</w:t>
                    </w:r>
                  </w:fldSimple>
                  <w:r>
                    <w:t xml:space="preserve"> - Network 12 ladder program</w:t>
                  </w:r>
                  <w:bookmarkEnd w:id="23"/>
                </w:p>
              </w:txbxContent>
            </v:textbox>
            <w10:wrap type="tight"/>
          </v:shape>
        </w:pict>
      </w:r>
      <w:r w:rsidR="00FF7346">
        <w:rPr>
          <w:noProof/>
        </w:rPr>
        <w:drawing>
          <wp:anchor distT="0" distB="0" distL="114300" distR="114300" simplePos="0" relativeHeight="251531264" behindDoc="1" locked="0" layoutInCell="1" allowOverlap="1" wp14:anchorId="6B5AEFCC" wp14:editId="2E04F270">
            <wp:simplePos x="0" y="0"/>
            <wp:positionH relativeFrom="margin">
              <wp:align>left</wp:align>
            </wp:positionH>
            <wp:positionV relativeFrom="paragraph">
              <wp:posOffset>-3175</wp:posOffset>
            </wp:positionV>
            <wp:extent cx="4991100" cy="2381250"/>
            <wp:effectExtent l="0" t="0" r="0" b="0"/>
            <wp:wrapTight wrapText="bothSides">
              <wp:wrapPolygon edited="0">
                <wp:start x="0" y="0"/>
                <wp:lineTo x="0" y="21427"/>
                <wp:lineTo x="21518" y="21427"/>
                <wp:lineTo x="21518" y="0"/>
                <wp:lineTo x="0" y="0"/>
              </wp:wrapPolygon>
            </wp:wrapTight>
            <wp:docPr id="12" name="Picture 1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char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4991100" cy="2381250"/>
                    </a:xfrm>
                    <a:prstGeom prst="rect">
                      <a:avLst/>
                    </a:prstGeom>
                  </pic:spPr>
                </pic:pic>
              </a:graphicData>
            </a:graphic>
            <wp14:sizeRelH relativeFrom="margin">
              <wp14:pctWidth>0</wp14:pctWidth>
            </wp14:sizeRelH>
            <wp14:sizeRelV relativeFrom="margin">
              <wp14:pctHeight>0</wp14:pctHeight>
            </wp14:sizeRelV>
          </wp:anchor>
        </w:drawing>
      </w:r>
    </w:p>
    <w:p w14:paraId="68D2C20B" w14:textId="77777777" w:rsidR="00FF7346" w:rsidRDefault="00FF7346" w:rsidP="00007C01">
      <w:pPr>
        <w:rPr>
          <w:lang w:eastAsia="en-GB"/>
        </w:rPr>
      </w:pPr>
    </w:p>
    <w:p w14:paraId="3C556906" w14:textId="77777777" w:rsidR="00FF7346" w:rsidRDefault="00FF7346" w:rsidP="00007C01">
      <w:pPr>
        <w:rPr>
          <w:lang w:eastAsia="en-GB"/>
        </w:rPr>
      </w:pPr>
    </w:p>
    <w:p w14:paraId="3F5174C8" w14:textId="77777777" w:rsidR="00FF7346" w:rsidRDefault="00FF7346" w:rsidP="00007C01">
      <w:pPr>
        <w:rPr>
          <w:lang w:eastAsia="en-GB"/>
        </w:rPr>
      </w:pPr>
    </w:p>
    <w:p w14:paraId="3827D231" w14:textId="77777777" w:rsidR="00FF7346" w:rsidRDefault="00FF7346" w:rsidP="00007C01">
      <w:pPr>
        <w:rPr>
          <w:lang w:eastAsia="en-GB"/>
        </w:rPr>
      </w:pPr>
    </w:p>
    <w:p w14:paraId="1B7F5AB8" w14:textId="77777777" w:rsidR="00FF7346" w:rsidRDefault="00FF7346" w:rsidP="00007C01">
      <w:pPr>
        <w:rPr>
          <w:lang w:eastAsia="en-GB"/>
        </w:rPr>
      </w:pPr>
    </w:p>
    <w:p w14:paraId="379F1BAA" w14:textId="77777777" w:rsidR="00FF7346" w:rsidRDefault="00FF7346" w:rsidP="00007C01">
      <w:pPr>
        <w:rPr>
          <w:lang w:eastAsia="en-GB"/>
        </w:rPr>
      </w:pPr>
    </w:p>
    <w:p w14:paraId="718A8A40" w14:textId="77777777" w:rsidR="00FF7346" w:rsidRDefault="00FF7346" w:rsidP="00007C01">
      <w:pPr>
        <w:rPr>
          <w:lang w:eastAsia="en-GB"/>
        </w:rPr>
      </w:pPr>
    </w:p>
    <w:p w14:paraId="2DB387ED" w14:textId="77777777" w:rsidR="00FF7346" w:rsidRDefault="00FF7346" w:rsidP="00007C01">
      <w:pPr>
        <w:rPr>
          <w:lang w:eastAsia="en-GB"/>
        </w:rPr>
      </w:pPr>
    </w:p>
    <w:p w14:paraId="4EEB93F6" w14:textId="77777777" w:rsidR="00FF7346" w:rsidRDefault="00FF7346" w:rsidP="00007C01">
      <w:pPr>
        <w:rPr>
          <w:lang w:eastAsia="en-GB"/>
        </w:rPr>
      </w:pPr>
    </w:p>
    <w:p w14:paraId="7546A9C7" w14:textId="48FD48CA" w:rsidR="00FF7346" w:rsidRDefault="00FF7346" w:rsidP="00007C01">
      <w:pPr>
        <w:rPr>
          <w:lang w:eastAsia="en-GB"/>
        </w:rPr>
      </w:pPr>
      <w:r>
        <w:rPr>
          <w:lang w:eastAsia="en-GB"/>
        </w:rPr>
        <w:t>The following network shows how the input conditions to set the conveyor scale</w:t>
      </w:r>
      <w:r w:rsidR="00D80FF6">
        <w:rPr>
          <w:lang w:eastAsia="en-GB"/>
        </w:rPr>
        <w:t>,</w:t>
      </w:r>
      <w:r>
        <w:rPr>
          <w:lang w:eastAsia="en-GB"/>
        </w:rPr>
        <w:t xml:space="preserve"> and simultaneously illuminate the yellow spur stack light</w:t>
      </w:r>
      <w:r w:rsidR="00D80FF6">
        <w:rPr>
          <w:lang w:eastAsia="en-GB"/>
        </w:rPr>
        <w:t>,</w:t>
      </w:r>
      <w:r>
        <w:rPr>
          <w:lang w:eastAsia="en-GB"/>
        </w:rPr>
        <w:t xml:space="preserve"> upon the</w:t>
      </w:r>
      <w:r w:rsidR="00F70314">
        <w:rPr>
          <w:lang w:eastAsia="en-GB"/>
        </w:rPr>
        <w:t xml:space="preserve"> scale</w:t>
      </w:r>
      <w:r>
        <w:rPr>
          <w:lang w:eastAsia="en-GB"/>
        </w:rPr>
        <w:t xml:space="preserve"> conveyor power being interrupted to enable an accurate measurement to take place.</w:t>
      </w:r>
    </w:p>
    <w:p w14:paraId="5661D503" w14:textId="77777777" w:rsidR="00A11C16" w:rsidRDefault="00FF7346" w:rsidP="00A11C16">
      <w:pPr>
        <w:keepNext/>
      </w:pPr>
      <w:r>
        <w:rPr>
          <w:noProof/>
        </w:rPr>
        <w:drawing>
          <wp:inline distT="0" distB="0" distL="0" distR="0" wp14:anchorId="51805CDE" wp14:editId="0ED56C3C">
            <wp:extent cx="5731510" cy="4448810"/>
            <wp:effectExtent l="0" t="0" r="2540" b="889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30"/>
                    <a:stretch>
                      <a:fillRect/>
                    </a:stretch>
                  </pic:blipFill>
                  <pic:spPr>
                    <a:xfrm>
                      <a:off x="0" y="0"/>
                      <a:ext cx="5731510" cy="4448810"/>
                    </a:xfrm>
                    <a:prstGeom prst="rect">
                      <a:avLst/>
                    </a:prstGeom>
                  </pic:spPr>
                </pic:pic>
              </a:graphicData>
            </a:graphic>
          </wp:inline>
        </w:drawing>
      </w:r>
    </w:p>
    <w:p w14:paraId="337A3AA1" w14:textId="1903F2D1" w:rsidR="00056256" w:rsidRDefault="00A11C16" w:rsidP="00A11C16">
      <w:pPr>
        <w:pStyle w:val="Caption"/>
        <w:rPr>
          <w:lang w:eastAsia="en-GB"/>
        </w:rPr>
      </w:pPr>
      <w:bookmarkStart w:id="24" w:name="_Toc81566714"/>
      <w:r>
        <w:t xml:space="preserve">Figure </w:t>
      </w:r>
      <w:fldSimple w:instr=" SEQ Figure \* ARABIC ">
        <w:r w:rsidR="00541103">
          <w:rPr>
            <w:noProof/>
          </w:rPr>
          <w:t>15</w:t>
        </w:r>
      </w:fldSimple>
      <w:r>
        <w:t xml:space="preserve"> - Network 13 ladder program</w:t>
      </w:r>
      <w:bookmarkEnd w:id="24"/>
    </w:p>
    <w:p w14:paraId="5E09D6C1" w14:textId="19FE51F5" w:rsidR="00056256" w:rsidRDefault="00056256" w:rsidP="00007C01">
      <w:pPr>
        <w:rPr>
          <w:lang w:eastAsia="en-GB"/>
        </w:rPr>
      </w:pPr>
    </w:p>
    <w:p w14:paraId="4C9AF4A0" w14:textId="6660F9CA" w:rsidR="00FF7346" w:rsidRDefault="00FF7346" w:rsidP="00007C01">
      <w:pPr>
        <w:rPr>
          <w:lang w:eastAsia="en-GB"/>
        </w:rPr>
      </w:pPr>
      <w:r>
        <w:rPr>
          <w:lang w:eastAsia="en-GB"/>
        </w:rPr>
        <w:t>The scale conveyor sequence starts with a positive e</w:t>
      </w:r>
      <w:r w:rsidR="00F70314">
        <w:rPr>
          <w:lang w:eastAsia="en-GB"/>
        </w:rPr>
        <w:t>dge</w:t>
      </w:r>
      <w:r>
        <w:rPr>
          <w:lang w:eastAsia="en-GB"/>
        </w:rPr>
        <w:t xml:space="preserve"> trigger on the “WEIGHT_SCALE_SENSOR” this pulses a </w:t>
      </w:r>
      <w:r w:rsidR="00EF4E9F">
        <w:rPr>
          <w:lang w:eastAsia="en-GB"/>
        </w:rPr>
        <w:t>reset of the conveyor output for 500ms</w:t>
      </w:r>
      <w:r w:rsidR="00674D6E">
        <w:rPr>
          <w:lang w:eastAsia="en-GB"/>
        </w:rPr>
        <w:t xml:space="preserve"> with a further</w:t>
      </w:r>
      <w:r w:rsidR="00272844">
        <w:rPr>
          <w:lang w:eastAsia="en-GB"/>
        </w:rPr>
        <w:t xml:space="preserve"> 400ms delay on the ready output being set.</w:t>
      </w:r>
    </w:p>
    <w:p w14:paraId="06B12EA2" w14:textId="0FB3A5AD" w:rsidR="00056256" w:rsidRDefault="00A11C16" w:rsidP="00007C01">
      <w:pPr>
        <w:rPr>
          <w:lang w:eastAsia="en-GB"/>
        </w:rPr>
      </w:pPr>
      <w:r>
        <w:rPr>
          <w:noProof/>
        </w:rPr>
        <w:pict w14:anchorId="76B5CBAB">
          <v:shape id="_x0000_s1056" type="#_x0000_t202" style="position:absolute;margin-left:-47.55pt;margin-top:166.5pt;width:546.4pt;height:.05pt;z-index:251683840;mso-position-horizontal-relative:text;mso-position-vertical-relative:text" wrapcoords="-30 0 -30 20880 21600 20880 21600 0 -30 0" stroked="f">
            <v:textbox style="mso-fit-shape-to-text:t" inset="0,0,0,0">
              <w:txbxContent>
                <w:p w14:paraId="37534938" w14:textId="783DAB27" w:rsidR="00A11C16" w:rsidRPr="00C96A34" w:rsidRDefault="00A11C16" w:rsidP="00A11C16">
                  <w:pPr>
                    <w:pStyle w:val="Caption"/>
                    <w:rPr>
                      <w:noProof/>
                    </w:rPr>
                  </w:pPr>
                  <w:bookmarkStart w:id="25" w:name="_Toc81566715"/>
                  <w:r>
                    <w:t xml:space="preserve">Figure </w:t>
                  </w:r>
                  <w:fldSimple w:instr=" SEQ Figure \* ARABIC ">
                    <w:r w:rsidR="00541103">
                      <w:rPr>
                        <w:noProof/>
                      </w:rPr>
                      <w:t>16</w:t>
                    </w:r>
                  </w:fldSimple>
                  <w:r>
                    <w:t xml:space="preserve"> - Network 14 ladder program</w:t>
                  </w:r>
                  <w:bookmarkEnd w:id="25"/>
                </w:p>
              </w:txbxContent>
            </v:textbox>
            <w10:wrap type="tight"/>
          </v:shape>
        </w:pict>
      </w:r>
      <w:r w:rsidR="00FF7346">
        <w:rPr>
          <w:noProof/>
        </w:rPr>
        <w:drawing>
          <wp:anchor distT="0" distB="0" distL="114300" distR="114300" simplePos="0" relativeHeight="251549696" behindDoc="1" locked="0" layoutInCell="1" allowOverlap="1" wp14:anchorId="3E0A33C3" wp14:editId="2CA60075">
            <wp:simplePos x="0" y="0"/>
            <wp:positionH relativeFrom="margin">
              <wp:align>center</wp:align>
            </wp:positionH>
            <wp:positionV relativeFrom="paragraph">
              <wp:posOffset>0</wp:posOffset>
            </wp:positionV>
            <wp:extent cx="6939280" cy="2057400"/>
            <wp:effectExtent l="0" t="0" r="0" b="0"/>
            <wp:wrapTight wrapText="bothSides">
              <wp:wrapPolygon edited="0">
                <wp:start x="0" y="0"/>
                <wp:lineTo x="0" y="21400"/>
                <wp:lineTo x="21525" y="21400"/>
                <wp:lineTo x="21525" y="0"/>
                <wp:lineTo x="0" y="0"/>
              </wp:wrapPolygon>
            </wp:wrapTight>
            <wp:docPr id="14" name="Picture 1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6939280" cy="2057400"/>
                    </a:xfrm>
                    <a:prstGeom prst="rect">
                      <a:avLst/>
                    </a:prstGeom>
                  </pic:spPr>
                </pic:pic>
              </a:graphicData>
            </a:graphic>
            <wp14:sizeRelH relativeFrom="margin">
              <wp14:pctWidth>0</wp14:pctWidth>
            </wp14:sizeRelH>
            <wp14:sizeRelV relativeFrom="margin">
              <wp14:pctHeight>0</wp14:pctHeight>
            </wp14:sizeRelV>
          </wp:anchor>
        </w:drawing>
      </w:r>
      <w:r w:rsidR="00272844">
        <w:rPr>
          <w:lang w:eastAsia="en-GB"/>
        </w:rPr>
        <w:t>Once the “</w:t>
      </w:r>
      <w:r w:rsidR="009914BD">
        <w:rPr>
          <w:lang w:eastAsia="en-GB"/>
        </w:rPr>
        <w:t>Ready” output</w:t>
      </w:r>
      <w:r w:rsidR="00D85368">
        <w:rPr>
          <w:lang w:eastAsia="en-GB"/>
        </w:rPr>
        <w:t xml:space="preserve"> is set the input for Network 15 triggers a move function which converts the real live “</w:t>
      </w:r>
      <w:r w:rsidR="00B13A9A">
        <w:rPr>
          <w:lang w:eastAsia="en-GB"/>
        </w:rPr>
        <w:t>W</w:t>
      </w:r>
      <w:r w:rsidR="00D85368">
        <w:rPr>
          <w:lang w:eastAsia="en-GB"/>
        </w:rPr>
        <w:t xml:space="preserve">eight” measurement into a stored weight memory “weight_store” to be recalled for use </w:t>
      </w:r>
      <w:r w:rsidR="009914BD">
        <w:rPr>
          <w:lang w:eastAsia="en-GB"/>
        </w:rPr>
        <w:t>in</w:t>
      </w:r>
      <w:r w:rsidR="00D85368">
        <w:rPr>
          <w:lang w:eastAsia="en-GB"/>
        </w:rPr>
        <w:t xml:space="preserve"> sorting the boxes based on weight</w:t>
      </w:r>
      <w:r w:rsidR="00B13A9A">
        <w:rPr>
          <w:lang w:eastAsia="en-GB"/>
        </w:rPr>
        <w:t>.</w:t>
      </w:r>
    </w:p>
    <w:p w14:paraId="5466EFA1" w14:textId="6CB8F044" w:rsidR="00A11C16" w:rsidRDefault="00A11C16" w:rsidP="00A11C16">
      <w:pPr>
        <w:keepNext/>
      </w:pPr>
      <w:r w:rsidRPr="00954151">
        <w:rPr>
          <w:lang w:eastAsia="en-GB"/>
        </w:rPr>
        <w:drawing>
          <wp:anchor distT="0" distB="0" distL="114300" distR="114300" simplePos="0" relativeHeight="251839488" behindDoc="1" locked="0" layoutInCell="1" allowOverlap="1" wp14:anchorId="5C0B43C5" wp14:editId="776C46FE">
            <wp:simplePos x="0" y="0"/>
            <wp:positionH relativeFrom="column">
              <wp:posOffset>4905706</wp:posOffset>
            </wp:positionH>
            <wp:positionV relativeFrom="paragraph">
              <wp:posOffset>2735746</wp:posOffset>
            </wp:positionV>
            <wp:extent cx="1731010" cy="2479040"/>
            <wp:effectExtent l="0" t="0" r="0" b="0"/>
            <wp:wrapTight wrapText="bothSides">
              <wp:wrapPolygon edited="0">
                <wp:start x="0" y="0"/>
                <wp:lineTo x="0" y="21412"/>
                <wp:lineTo x="21394" y="21412"/>
                <wp:lineTo x="21394" y="0"/>
                <wp:lineTo x="0" y="0"/>
              </wp:wrapPolygon>
            </wp:wrapTight>
            <wp:docPr id="39" name="Picture 39"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10;&#10;Description automatically generated with medium confidenc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731010" cy="2479040"/>
                    </a:xfrm>
                    <a:prstGeom prst="rect">
                      <a:avLst/>
                    </a:prstGeom>
                  </pic:spPr>
                </pic:pic>
              </a:graphicData>
            </a:graphic>
            <wp14:sizeRelH relativeFrom="margin">
              <wp14:pctWidth>0</wp14:pctWidth>
            </wp14:sizeRelH>
            <wp14:sizeRelV relativeFrom="margin">
              <wp14:pctHeight>0</wp14:pctHeight>
            </wp14:sizeRelV>
          </wp:anchor>
        </w:drawing>
      </w:r>
      <w:r w:rsidRPr="00954151">
        <w:rPr>
          <w:lang w:eastAsia="en-GB"/>
        </w:rPr>
        <w:drawing>
          <wp:anchor distT="0" distB="0" distL="114300" distR="114300" simplePos="0" relativeHeight="251865088" behindDoc="1" locked="0" layoutInCell="1" allowOverlap="1" wp14:anchorId="45F420D0" wp14:editId="0FEC6AD9">
            <wp:simplePos x="0" y="0"/>
            <wp:positionH relativeFrom="column">
              <wp:posOffset>4954850</wp:posOffset>
            </wp:positionH>
            <wp:positionV relativeFrom="paragraph">
              <wp:posOffset>1609752</wp:posOffset>
            </wp:positionV>
            <wp:extent cx="1638935" cy="1560195"/>
            <wp:effectExtent l="38100" t="38100" r="18415" b="20955"/>
            <wp:wrapTight wrapText="bothSides">
              <wp:wrapPolygon edited="0">
                <wp:start x="-502" y="-527"/>
                <wp:lineTo x="-502" y="21890"/>
                <wp:lineTo x="21843" y="21890"/>
                <wp:lineTo x="21843" y="-527"/>
                <wp:lineTo x="-502" y="-527"/>
              </wp:wrapPolygon>
            </wp:wrapTight>
            <wp:docPr id="68" name="Picture 6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10;&#10;Description automatically generated with medium confidence"/>
                    <pic:cNvPicPr/>
                  </pic:nvPicPr>
                  <pic:blipFill rotWithShape="1">
                    <a:blip r:embed="rId33" cstate="print">
                      <a:extLst>
                        <a:ext uri="{28A0092B-C50C-407E-A947-70E740481C1C}">
                          <a14:useLocalDpi xmlns:a14="http://schemas.microsoft.com/office/drawing/2010/main" val="0"/>
                        </a:ext>
                      </a:extLst>
                    </a:blip>
                    <a:srcRect l="66419" t="31735" b="40815"/>
                    <a:stretch/>
                  </pic:blipFill>
                  <pic:spPr bwMode="auto">
                    <a:xfrm>
                      <a:off x="0" y="0"/>
                      <a:ext cx="1638935" cy="1560195"/>
                    </a:xfrm>
                    <a:prstGeom prst="rect">
                      <a:avLst/>
                    </a:prstGeom>
                    <a:ln w="28575">
                      <a:solidFill>
                        <a:srgbClr val="FF000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210F">
        <w:rPr>
          <w:noProof/>
        </w:rPr>
        <w:drawing>
          <wp:inline distT="0" distB="0" distL="0" distR="0" wp14:anchorId="57B68CF9" wp14:editId="7BCBC1F2">
            <wp:extent cx="5731510" cy="3032653"/>
            <wp:effectExtent l="0" t="0" r="0" b="0"/>
            <wp:docPr id="67" name="Picture 6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picture containing graphical user interface&#10;&#10;Description automatically generated"/>
                    <pic:cNvPicPr/>
                  </pic:nvPicPr>
                  <pic:blipFill>
                    <a:blip r:embed="rId34"/>
                    <a:stretch>
                      <a:fillRect/>
                    </a:stretch>
                  </pic:blipFill>
                  <pic:spPr>
                    <a:xfrm>
                      <a:off x="0" y="0"/>
                      <a:ext cx="5731510" cy="3032653"/>
                    </a:xfrm>
                    <a:prstGeom prst="rect">
                      <a:avLst/>
                    </a:prstGeom>
                  </pic:spPr>
                </pic:pic>
              </a:graphicData>
            </a:graphic>
          </wp:inline>
        </w:drawing>
      </w:r>
    </w:p>
    <w:p w14:paraId="318F6303" w14:textId="3BDB039E" w:rsidR="00272844" w:rsidRDefault="00A11C16" w:rsidP="00A11C16">
      <w:pPr>
        <w:pStyle w:val="Caption"/>
        <w:rPr>
          <w:lang w:eastAsia="en-GB"/>
        </w:rPr>
      </w:pPr>
      <w:bookmarkStart w:id="26" w:name="_Toc81566716"/>
      <w:r w:rsidRPr="00954151">
        <w:rPr>
          <w:lang w:eastAsia="en-GB"/>
        </w:rPr>
        <w:drawing>
          <wp:anchor distT="0" distB="0" distL="114300" distR="114300" simplePos="0" relativeHeight="251637760" behindDoc="1" locked="0" layoutInCell="1" allowOverlap="1" wp14:anchorId="34F1F823" wp14:editId="52DC6D2E">
            <wp:simplePos x="0" y="0"/>
            <wp:positionH relativeFrom="column">
              <wp:posOffset>1454785</wp:posOffset>
            </wp:positionH>
            <wp:positionV relativeFrom="paragraph">
              <wp:posOffset>192019</wp:posOffset>
            </wp:positionV>
            <wp:extent cx="3428365" cy="1939925"/>
            <wp:effectExtent l="0" t="0" r="0" b="0"/>
            <wp:wrapTight wrapText="bothSides">
              <wp:wrapPolygon edited="0">
                <wp:start x="0" y="0"/>
                <wp:lineTo x="0" y="21423"/>
                <wp:lineTo x="21484" y="21423"/>
                <wp:lineTo x="21484" y="0"/>
                <wp:lineTo x="0" y="0"/>
              </wp:wrapPolygon>
            </wp:wrapTight>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rotWithShape="1">
                    <a:blip r:embed="rId35">
                      <a:extLst>
                        <a:ext uri="{28A0092B-C50C-407E-A947-70E740481C1C}">
                          <a14:useLocalDpi xmlns:a14="http://schemas.microsoft.com/office/drawing/2010/main" val="0"/>
                        </a:ext>
                      </a:extLst>
                    </a:blip>
                    <a:srcRect l="2417" t="50820" r="40677" b="4153"/>
                    <a:stretch/>
                  </pic:blipFill>
                  <pic:spPr bwMode="auto">
                    <a:xfrm>
                      <a:off x="0" y="0"/>
                      <a:ext cx="3428365" cy="1939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Figure </w:t>
      </w:r>
      <w:fldSimple w:instr=" SEQ Figure \* ARABIC ">
        <w:r w:rsidR="00541103">
          <w:rPr>
            <w:noProof/>
          </w:rPr>
          <w:t>17</w:t>
        </w:r>
      </w:fldSimple>
      <w:r>
        <w:t xml:space="preserve"> - Network 15 ladder program</w:t>
      </w:r>
      <w:bookmarkEnd w:id="26"/>
    </w:p>
    <w:p w14:paraId="4494E93E" w14:textId="79E7A9BF" w:rsidR="006B7688" w:rsidRDefault="00A11C16" w:rsidP="00007C01">
      <w:pPr>
        <w:rPr>
          <w:lang w:eastAsia="en-GB"/>
        </w:rPr>
      </w:pPr>
      <w:r>
        <w:rPr>
          <w:noProof/>
          <w:lang w:eastAsia="en-GB"/>
        </w:rPr>
        <w:pict w14:anchorId="21F9EF7A">
          <v:rect id="_x0000_s1042" style="position:absolute;margin-left:470.65pt;margin-top:18.3pt;width:50.95pt;height:48.95pt;z-index:251669504" filled="f" strokecolor="red" strokeweight="2.25pt"/>
        </w:pict>
      </w:r>
      <w:r w:rsidR="0018210F">
        <w:rPr>
          <w:lang w:eastAsia="en-GB"/>
        </w:rPr>
        <w:t>There is an additional MOVE function which send</w:t>
      </w:r>
      <w:r w:rsidR="00B13A9A">
        <w:rPr>
          <w:lang w:eastAsia="en-GB"/>
        </w:rPr>
        <w:t>s</w:t>
      </w:r>
      <w:r w:rsidR="0018210F">
        <w:rPr>
          <w:lang w:eastAsia="en-GB"/>
        </w:rPr>
        <w:t xml:space="preserve"> the stored weight in the PLC memory to the digital display on the </w:t>
      </w:r>
      <w:r w:rsidR="001D6FEE">
        <w:rPr>
          <w:lang w:eastAsia="en-GB"/>
        </w:rPr>
        <w:t>factory panel.</w:t>
      </w:r>
    </w:p>
    <w:p w14:paraId="57C2AC29" w14:textId="5158E5BC" w:rsidR="00056256" w:rsidRDefault="00AD3C8B" w:rsidP="00007C01">
      <w:pPr>
        <w:rPr>
          <w:lang w:eastAsia="en-GB"/>
        </w:rPr>
      </w:pPr>
      <w:r>
        <w:rPr>
          <w:lang w:eastAsia="en-GB"/>
        </w:rPr>
        <w:lastRenderedPageBreak/>
        <w:t xml:space="preserve">The “Ready” input reference triggers the next sequence which takes the value stored </w:t>
      </w:r>
      <w:r w:rsidR="00BA6E1E">
        <w:rPr>
          <w:lang w:eastAsia="en-GB"/>
        </w:rPr>
        <w:t xml:space="preserve">under </w:t>
      </w:r>
      <w:r>
        <w:rPr>
          <w:lang w:eastAsia="en-GB"/>
        </w:rPr>
        <w:t>“</w:t>
      </w:r>
      <w:r w:rsidR="00E85D99">
        <w:rPr>
          <w:lang w:eastAsia="en-GB"/>
        </w:rPr>
        <w:t>w</w:t>
      </w:r>
      <w:r>
        <w:rPr>
          <w:lang w:eastAsia="en-GB"/>
        </w:rPr>
        <w:t xml:space="preserve">eight_store” and uses several comparator operations to determine which pop-up wheel directions are set. If the item weighs greater than 3.5kg and less than 4.5kg this is a small </w:t>
      </w:r>
      <w:r w:rsidR="009914BD">
        <w:rPr>
          <w:lang w:eastAsia="en-GB"/>
        </w:rPr>
        <w:t>box,</w:t>
      </w:r>
      <w:r>
        <w:rPr>
          <w:lang w:eastAsia="en-GB"/>
        </w:rPr>
        <w:t xml:space="preserve"> and the pop-up wheels are set so the box will continue straight on – this is achieved by resetting both the Left and right </w:t>
      </w:r>
      <w:r w:rsidR="00AF0B46">
        <w:rPr>
          <w:lang w:eastAsia="en-GB"/>
        </w:rPr>
        <w:t>pop-up</w:t>
      </w:r>
      <w:r>
        <w:rPr>
          <w:lang w:eastAsia="en-GB"/>
        </w:rPr>
        <w:t xml:space="preserve"> wheel outputs. The other condition looks if the item weighs more than 4.6kg but less than 7.0kg, this is a medium </w:t>
      </w:r>
      <w:r w:rsidR="00585306">
        <w:rPr>
          <w:lang w:eastAsia="en-GB"/>
        </w:rPr>
        <w:t>box,</w:t>
      </w:r>
      <w:r>
        <w:rPr>
          <w:lang w:eastAsia="en-GB"/>
        </w:rPr>
        <w:t xml:space="preserve"> and the pop-up wheels are set to send the box </w:t>
      </w:r>
      <w:r w:rsidR="00845544">
        <w:rPr>
          <w:lang w:eastAsia="en-GB"/>
        </w:rPr>
        <w:t xml:space="preserve">right </w:t>
      </w:r>
      <w:r>
        <w:rPr>
          <w:lang w:eastAsia="en-GB"/>
        </w:rPr>
        <w:t xml:space="preserve">to the spur conveyor. A further fail safe is that the is the weight is greater than </w:t>
      </w:r>
      <w:r w:rsidR="006A45D4">
        <w:rPr>
          <w:lang w:eastAsia="en-GB"/>
        </w:rPr>
        <w:t>8</w:t>
      </w:r>
      <w:r>
        <w:rPr>
          <w:lang w:eastAsia="en-GB"/>
        </w:rPr>
        <w:t>.0kg then the pop-up sorters are set to expel the box to the left of the conveyor. (This condition is true when multiple boxes are on the conveyor scale due to an error in the sequence)</w:t>
      </w:r>
    </w:p>
    <w:p w14:paraId="7CDD4398" w14:textId="6CF25795" w:rsidR="00AD3C8B" w:rsidRDefault="006A45D4" w:rsidP="00007C01">
      <w:pPr>
        <w:rPr>
          <w:lang w:eastAsia="en-GB"/>
        </w:rPr>
      </w:pPr>
      <w:r w:rsidRPr="006A45D4">
        <w:rPr>
          <w:noProof/>
        </w:rPr>
        <w:t xml:space="preserve"> </w:t>
      </w:r>
      <w:r>
        <w:rPr>
          <w:noProof/>
        </w:rPr>
        <w:drawing>
          <wp:inline distT="0" distB="0" distL="0" distR="0" wp14:anchorId="396FA03D" wp14:editId="6D5558BF">
            <wp:extent cx="6309414" cy="5621572"/>
            <wp:effectExtent l="0" t="0" r="0" b="0"/>
            <wp:docPr id="83" name="Picture 8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Diagram, schematic&#10;&#10;Description automatically generated"/>
                    <pic:cNvPicPr/>
                  </pic:nvPicPr>
                  <pic:blipFill>
                    <a:blip r:embed="rId36"/>
                    <a:stretch>
                      <a:fillRect/>
                    </a:stretch>
                  </pic:blipFill>
                  <pic:spPr>
                    <a:xfrm>
                      <a:off x="0" y="0"/>
                      <a:ext cx="6319398" cy="5630468"/>
                    </a:xfrm>
                    <a:prstGeom prst="rect">
                      <a:avLst/>
                    </a:prstGeom>
                  </pic:spPr>
                </pic:pic>
              </a:graphicData>
            </a:graphic>
          </wp:inline>
        </w:drawing>
      </w:r>
    </w:p>
    <w:p w14:paraId="37957019" w14:textId="2816D149" w:rsidR="00056256" w:rsidRDefault="006A45D4" w:rsidP="00007C01">
      <w:pPr>
        <w:rPr>
          <w:lang w:eastAsia="en-GB"/>
        </w:rPr>
      </w:pPr>
      <w:r>
        <w:rPr>
          <w:noProof/>
        </w:rPr>
        <w:pict w14:anchorId="0E736CC9">
          <v:shape id="_x0000_s1057" type="#_x0000_t202" style="position:absolute;margin-left:0;margin-top:3.8pt;width:451.3pt;height:21pt;z-index:251684864;mso-position-horizontal-relative:text;mso-position-vertical-relative:text" wrapcoords="-36 0 -36 20880 21600 20880 21600 0 -36 0" stroked="f">
            <v:textbox style="mso-fit-shape-to-text:t" inset="0,0,0,0">
              <w:txbxContent>
                <w:p w14:paraId="7D210799" w14:textId="0AE429CD" w:rsidR="00A11C16" w:rsidRPr="00EE1A7A" w:rsidRDefault="00A11C16" w:rsidP="00A11C16">
                  <w:pPr>
                    <w:pStyle w:val="Caption"/>
                    <w:rPr>
                      <w:noProof/>
                    </w:rPr>
                  </w:pPr>
                  <w:bookmarkStart w:id="27" w:name="_Toc81566717"/>
                  <w:r>
                    <w:t xml:space="preserve">Figure </w:t>
                  </w:r>
                  <w:fldSimple w:instr=" SEQ Figure \* ARABIC ">
                    <w:r w:rsidR="00541103">
                      <w:rPr>
                        <w:noProof/>
                      </w:rPr>
                      <w:t>18</w:t>
                    </w:r>
                  </w:fldSimple>
                  <w:r>
                    <w:t xml:space="preserve"> - Network 16 ladder program</w:t>
                  </w:r>
                  <w:bookmarkEnd w:id="27"/>
                </w:p>
              </w:txbxContent>
            </v:textbox>
            <w10:wrap type="tight"/>
          </v:shape>
        </w:pict>
      </w:r>
    </w:p>
    <w:p w14:paraId="6F593111" w14:textId="5A722CCB" w:rsidR="00056256" w:rsidRDefault="00056256" w:rsidP="00007C01">
      <w:pPr>
        <w:rPr>
          <w:lang w:eastAsia="en-GB"/>
        </w:rPr>
      </w:pPr>
    </w:p>
    <w:p w14:paraId="692D5D3B" w14:textId="0C5E9972" w:rsidR="00845544" w:rsidRDefault="00845544" w:rsidP="00007C01">
      <w:pPr>
        <w:rPr>
          <w:lang w:eastAsia="en-GB"/>
        </w:rPr>
      </w:pPr>
    </w:p>
    <w:p w14:paraId="24316B4E" w14:textId="77777777" w:rsidR="00845544" w:rsidRDefault="00845544" w:rsidP="00007C01">
      <w:pPr>
        <w:rPr>
          <w:lang w:eastAsia="en-GB"/>
        </w:rPr>
      </w:pPr>
    </w:p>
    <w:p w14:paraId="122B4218" w14:textId="5B4835BF" w:rsidR="00056256" w:rsidRDefault="00A379E0" w:rsidP="00007C01">
      <w:pPr>
        <w:rPr>
          <w:lang w:eastAsia="en-GB"/>
        </w:rPr>
      </w:pPr>
      <w:r>
        <w:rPr>
          <w:lang w:eastAsia="en-GB"/>
        </w:rPr>
        <w:t xml:space="preserve">Network 17 shows the 500ms delay before the power to the </w:t>
      </w:r>
      <w:r w:rsidR="00E7208B">
        <w:rPr>
          <w:lang w:eastAsia="en-GB"/>
        </w:rPr>
        <w:t>“</w:t>
      </w:r>
      <w:r>
        <w:rPr>
          <w:lang w:eastAsia="en-GB"/>
        </w:rPr>
        <w:t>pop_up_sorter</w:t>
      </w:r>
      <w:r w:rsidR="00E7208B">
        <w:rPr>
          <w:lang w:eastAsia="en-GB"/>
        </w:rPr>
        <w:t xml:space="preserve">” </w:t>
      </w:r>
      <w:r w:rsidR="003F71E8">
        <w:rPr>
          <w:lang w:eastAsia="en-GB"/>
        </w:rPr>
        <w:t xml:space="preserve">is triggered this delay </w:t>
      </w:r>
      <w:r w:rsidR="00D87773">
        <w:rPr>
          <w:lang w:eastAsia="en-GB"/>
        </w:rPr>
        <w:t>th</w:t>
      </w:r>
      <w:r w:rsidR="003F71E8">
        <w:rPr>
          <w:lang w:eastAsia="en-GB"/>
        </w:rPr>
        <w:t xml:space="preserve">is from the memory input from “operate_2” which is </w:t>
      </w:r>
      <w:r w:rsidR="00024ADB">
        <w:rPr>
          <w:lang w:eastAsia="en-GB"/>
        </w:rPr>
        <w:t xml:space="preserve">powered in parallel to the </w:t>
      </w:r>
      <w:r w:rsidR="0060469A">
        <w:rPr>
          <w:lang w:eastAsia="en-GB"/>
        </w:rPr>
        <w:t>“Conveyor_2M_2”</w:t>
      </w:r>
      <w:r w:rsidR="00D87773">
        <w:rPr>
          <w:lang w:eastAsia="en-GB"/>
        </w:rPr>
        <w:t xml:space="preserve"> in Network 12</w:t>
      </w:r>
      <w:r w:rsidR="006676F6">
        <w:rPr>
          <w:lang w:eastAsia="en-GB"/>
        </w:rPr>
        <w:t xml:space="preserve"> as shown previously</w:t>
      </w:r>
      <w:r w:rsidR="00717F20">
        <w:rPr>
          <w:lang w:eastAsia="en-GB"/>
        </w:rPr>
        <w:t>. “Conveyor_2M_2” being</w:t>
      </w:r>
      <w:r w:rsidR="0060469A">
        <w:rPr>
          <w:lang w:eastAsia="en-GB"/>
        </w:rPr>
        <w:t xml:space="preserve"> the last conveyor before the scale conveyor</w:t>
      </w:r>
      <w:r w:rsidR="000F6959">
        <w:rPr>
          <w:lang w:eastAsia="en-GB"/>
        </w:rPr>
        <w:t xml:space="preserve"> in sequence.</w:t>
      </w:r>
    </w:p>
    <w:p w14:paraId="0BD9ACC9" w14:textId="77777777" w:rsidR="00A11C16" w:rsidRDefault="000F11BD" w:rsidP="00A11C16">
      <w:pPr>
        <w:keepNext/>
      </w:pPr>
      <w:r>
        <w:rPr>
          <w:noProof/>
        </w:rPr>
        <w:drawing>
          <wp:inline distT="0" distB="0" distL="0" distR="0" wp14:anchorId="3B56F8FF" wp14:editId="7E3A8BD2">
            <wp:extent cx="5731510" cy="2246630"/>
            <wp:effectExtent l="0" t="0" r="2540" b="1270"/>
            <wp:docPr id="17" name="Picture 1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10;&#10;Description automatically generated"/>
                    <pic:cNvPicPr/>
                  </pic:nvPicPr>
                  <pic:blipFill>
                    <a:blip r:embed="rId37"/>
                    <a:stretch>
                      <a:fillRect/>
                    </a:stretch>
                  </pic:blipFill>
                  <pic:spPr>
                    <a:xfrm>
                      <a:off x="0" y="0"/>
                      <a:ext cx="5731510" cy="2246630"/>
                    </a:xfrm>
                    <a:prstGeom prst="rect">
                      <a:avLst/>
                    </a:prstGeom>
                  </pic:spPr>
                </pic:pic>
              </a:graphicData>
            </a:graphic>
          </wp:inline>
        </w:drawing>
      </w:r>
    </w:p>
    <w:p w14:paraId="4E2C4FFF" w14:textId="69F7F7B8" w:rsidR="00056256" w:rsidRDefault="00A11C16" w:rsidP="00A11C16">
      <w:pPr>
        <w:pStyle w:val="Caption"/>
        <w:rPr>
          <w:lang w:eastAsia="en-GB"/>
        </w:rPr>
      </w:pPr>
      <w:bookmarkStart w:id="28" w:name="_Toc81566718"/>
      <w:r>
        <w:t xml:space="preserve">Figure </w:t>
      </w:r>
      <w:fldSimple w:instr=" SEQ Figure \* ARABIC ">
        <w:r w:rsidR="00541103">
          <w:rPr>
            <w:noProof/>
          </w:rPr>
          <w:t>19</w:t>
        </w:r>
      </w:fldSimple>
      <w:r>
        <w:t xml:space="preserve"> - Network 17 ladder program</w:t>
      </w:r>
      <w:bookmarkEnd w:id="28"/>
    </w:p>
    <w:p w14:paraId="57FAA048" w14:textId="5C9C5CE7" w:rsidR="00056256" w:rsidRDefault="00A11C16" w:rsidP="00007C01">
      <w:pPr>
        <w:rPr>
          <w:lang w:eastAsia="en-GB"/>
        </w:rPr>
      </w:pPr>
      <w:r>
        <w:rPr>
          <w:noProof/>
        </w:rPr>
        <w:pict w14:anchorId="008B230A">
          <v:shape id="_x0000_s1058" type="#_x0000_t202" style="position:absolute;margin-left:0;margin-top:229.05pt;width:451.3pt;height:.05pt;z-index:251685888;mso-position-horizontal-relative:text;mso-position-vertical-relative:text" wrapcoords="-36 0 -36 20880 21600 20880 21600 0 -36 0" stroked="f">
            <v:textbox style="mso-fit-shape-to-text:t" inset="0,0,0,0">
              <w:txbxContent>
                <w:p w14:paraId="74CBEC5A" w14:textId="6D48A9DE" w:rsidR="00A11C16" w:rsidRPr="00BD43E9" w:rsidRDefault="00A11C16" w:rsidP="00A11C16">
                  <w:pPr>
                    <w:pStyle w:val="Caption"/>
                    <w:rPr>
                      <w:noProof/>
                    </w:rPr>
                  </w:pPr>
                  <w:bookmarkStart w:id="29" w:name="_Toc81566719"/>
                  <w:r>
                    <w:t xml:space="preserve">Figure </w:t>
                  </w:r>
                  <w:fldSimple w:instr=" SEQ Figure \* ARABIC ">
                    <w:r w:rsidR="00541103">
                      <w:rPr>
                        <w:noProof/>
                      </w:rPr>
                      <w:t>20</w:t>
                    </w:r>
                  </w:fldSimple>
                  <w:r>
                    <w:t xml:space="preserve"> - Network 18 ladder program</w:t>
                  </w:r>
                  <w:bookmarkEnd w:id="29"/>
                </w:p>
              </w:txbxContent>
            </v:textbox>
            <w10:wrap type="tight"/>
          </v:shape>
        </w:pict>
      </w:r>
      <w:r w:rsidR="00E40B6E">
        <w:rPr>
          <w:noProof/>
        </w:rPr>
        <w:drawing>
          <wp:anchor distT="0" distB="0" distL="114300" distR="114300" simplePos="0" relativeHeight="251487232" behindDoc="1" locked="0" layoutInCell="1" allowOverlap="1" wp14:anchorId="7F6A40AE" wp14:editId="271301FC">
            <wp:simplePos x="0" y="0"/>
            <wp:positionH relativeFrom="column">
              <wp:posOffset>0</wp:posOffset>
            </wp:positionH>
            <wp:positionV relativeFrom="paragraph">
              <wp:posOffset>551815</wp:posOffset>
            </wp:positionV>
            <wp:extent cx="5731510" cy="2299970"/>
            <wp:effectExtent l="0" t="0" r="0" b="0"/>
            <wp:wrapTight wrapText="bothSides">
              <wp:wrapPolygon edited="0">
                <wp:start x="0" y="0"/>
                <wp:lineTo x="0" y="21469"/>
                <wp:lineTo x="21538" y="21469"/>
                <wp:lineTo x="21538" y="0"/>
                <wp:lineTo x="0" y="0"/>
              </wp:wrapPolygon>
            </wp:wrapTight>
            <wp:docPr id="9" name="Picture 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medium confidence"/>
                    <pic:cNvPicPr/>
                  </pic:nvPicPr>
                  <pic:blipFill>
                    <a:blip r:embed="rId38">
                      <a:extLst>
                        <a:ext uri="{28A0092B-C50C-407E-A947-70E740481C1C}">
                          <a14:useLocalDpi xmlns:a14="http://schemas.microsoft.com/office/drawing/2010/main" val="0"/>
                        </a:ext>
                      </a:extLst>
                    </a:blip>
                    <a:stretch>
                      <a:fillRect/>
                    </a:stretch>
                  </pic:blipFill>
                  <pic:spPr>
                    <a:xfrm>
                      <a:off x="0" y="0"/>
                      <a:ext cx="5731510" cy="2299970"/>
                    </a:xfrm>
                    <a:prstGeom prst="rect">
                      <a:avLst/>
                    </a:prstGeom>
                  </pic:spPr>
                </pic:pic>
              </a:graphicData>
            </a:graphic>
          </wp:anchor>
        </w:drawing>
      </w:r>
      <w:r w:rsidR="007615F0">
        <w:rPr>
          <w:lang w:eastAsia="en-GB"/>
        </w:rPr>
        <w:t>Network 18</w:t>
      </w:r>
      <w:r w:rsidR="003A7B11">
        <w:rPr>
          <w:lang w:eastAsia="en-GB"/>
        </w:rPr>
        <w:t xml:space="preserve"> </w:t>
      </w:r>
      <w:r w:rsidR="000F6959">
        <w:rPr>
          <w:lang w:eastAsia="en-GB"/>
        </w:rPr>
        <w:t xml:space="preserve">follows on with the sequenced power up </w:t>
      </w:r>
      <w:r w:rsidR="003F516C">
        <w:rPr>
          <w:lang w:eastAsia="en-GB"/>
        </w:rPr>
        <w:t>o</w:t>
      </w:r>
      <w:r w:rsidR="00445F26">
        <w:rPr>
          <w:lang w:eastAsia="en-GB"/>
        </w:rPr>
        <w:t>f</w:t>
      </w:r>
      <w:r w:rsidR="003F516C">
        <w:rPr>
          <w:lang w:eastAsia="en-GB"/>
        </w:rPr>
        <w:t xml:space="preserve"> the conveyors</w:t>
      </w:r>
      <w:r w:rsidR="00772FD5">
        <w:rPr>
          <w:lang w:eastAsia="en-GB"/>
        </w:rPr>
        <w:t>,</w:t>
      </w:r>
      <w:r w:rsidR="003F516C">
        <w:rPr>
          <w:lang w:eastAsia="en-GB"/>
        </w:rPr>
        <w:t xml:space="preserve"> </w:t>
      </w:r>
      <w:r w:rsidR="00390283">
        <w:rPr>
          <w:lang w:eastAsia="en-GB"/>
        </w:rPr>
        <w:t>again with</w:t>
      </w:r>
      <w:r w:rsidR="00445F26">
        <w:rPr>
          <w:lang w:eastAsia="en-GB"/>
        </w:rPr>
        <w:t xml:space="preserve"> a time delay from the initial </w:t>
      </w:r>
      <w:r w:rsidR="005F125C">
        <w:rPr>
          <w:lang w:eastAsia="en-GB"/>
        </w:rPr>
        <w:t>“operate” output.</w:t>
      </w:r>
      <w:r w:rsidR="00514962">
        <w:rPr>
          <w:lang w:eastAsia="en-GB"/>
        </w:rPr>
        <w:t xml:space="preserve"> Th</w:t>
      </w:r>
      <w:r w:rsidR="004D55CE">
        <w:rPr>
          <w:lang w:eastAsia="en-GB"/>
        </w:rPr>
        <w:t xml:space="preserve">e “conveyor_2M_4” </w:t>
      </w:r>
      <w:r w:rsidR="00514962">
        <w:rPr>
          <w:lang w:eastAsia="en-GB"/>
        </w:rPr>
        <w:t xml:space="preserve">is the last conveyor in the </w:t>
      </w:r>
      <w:r w:rsidR="00845544">
        <w:rPr>
          <w:lang w:eastAsia="en-GB"/>
        </w:rPr>
        <w:t>BOX</w:t>
      </w:r>
      <w:r w:rsidR="004D55CE">
        <w:rPr>
          <w:lang w:eastAsia="en-GB"/>
        </w:rPr>
        <w:t xml:space="preserve"> (</w:t>
      </w:r>
      <w:r w:rsidR="00845544">
        <w:rPr>
          <w:lang w:eastAsia="en-GB"/>
        </w:rPr>
        <w:t>S</w:t>
      </w:r>
      <w:r w:rsidR="004D55CE">
        <w:rPr>
          <w:lang w:eastAsia="en-GB"/>
        </w:rPr>
        <w:t>) path</w:t>
      </w:r>
      <w:r w:rsidR="00E40B6E">
        <w:rPr>
          <w:lang w:eastAsia="en-GB"/>
        </w:rPr>
        <w:t>.</w:t>
      </w:r>
    </w:p>
    <w:p w14:paraId="3F446102" w14:textId="11EBB3D4" w:rsidR="00E40B6E" w:rsidRDefault="00E40B6E" w:rsidP="00007C01">
      <w:pPr>
        <w:rPr>
          <w:lang w:eastAsia="en-GB"/>
        </w:rPr>
      </w:pPr>
    </w:p>
    <w:p w14:paraId="1A5E9945" w14:textId="77777777" w:rsidR="00932928" w:rsidRDefault="00932928" w:rsidP="00007C01">
      <w:pPr>
        <w:rPr>
          <w:lang w:eastAsia="en-GB"/>
        </w:rPr>
      </w:pPr>
    </w:p>
    <w:p w14:paraId="666DCACA" w14:textId="15FF5DA5" w:rsidR="00E40B6E" w:rsidRDefault="00EB2039" w:rsidP="00007C01">
      <w:pPr>
        <w:rPr>
          <w:lang w:eastAsia="en-GB"/>
        </w:rPr>
      </w:pPr>
      <w:r>
        <w:rPr>
          <w:lang w:eastAsia="en-GB"/>
        </w:rPr>
        <w:t>Networks 19</w:t>
      </w:r>
      <w:r w:rsidR="0031226F">
        <w:rPr>
          <w:lang w:eastAsia="en-GB"/>
        </w:rPr>
        <w:t xml:space="preserve"> </w:t>
      </w:r>
      <w:r>
        <w:rPr>
          <w:lang w:eastAsia="en-GB"/>
        </w:rPr>
        <w:t>&amp; 20 control the large and medium pushers</w:t>
      </w:r>
      <w:r w:rsidR="0031226F">
        <w:rPr>
          <w:lang w:eastAsia="en-GB"/>
        </w:rPr>
        <w:t xml:space="preserve">. Once the diffuse sensor beam is broken by a box passing through it the </w:t>
      </w:r>
      <w:r w:rsidR="002003D8">
        <w:rPr>
          <w:lang w:eastAsia="en-GB"/>
        </w:rPr>
        <w:t xml:space="preserve">TOF timer holds the signal on for a set period </w:t>
      </w:r>
      <w:r w:rsidR="004C352F">
        <w:rPr>
          <w:lang w:eastAsia="en-GB"/>
        </w:rPr>
        <w:t xml:space="preserve">of </w:t>
      </w:r>
      <w:r w:rsidR="002003D8">
        <w:rPr>
          <w:lang w:eastAsia="en-GB"/>
        </w:rPr>
        <w:t>800ms in this case</w:t>
      </w:r>
      <w:r w:rsidR="004C352F">
        <w:rPr>
          <w:lang w:eastAsia="en-GB"/>
        </w:rPr>
        <w:t>.</w:t>
      </w:r>
      <w:r w:rsidR="002003D8">
        <w:rPr>
          <w:lang w:eastAsia="en-GB"/>
        </w:rPr>
        <w:t xml:space="preserve"> </w:t>
      </w:r>
      <w:r w:rsidR="00E05C8C">
        <w:rPr>
          <w:lang w:eastAsia="en-GB"/>
        </w:rPr>
        <w:t>This allows</w:t>
      </w:r>
      <w:r w:rsidR="00D82CA6">
        <w:rPr>
          <w:lang w:eastAsia="en-GB"/>
        </w:rPr>
        <w:t xml:space="preserve"> </w:t>
      </w:r>
      <w:r w:rsidR="002003D8">
        <w:rPr>
          <w:lang w:eastAsia="en-GB"/>
        </w:rPr>
        <w:t>the box to continue traveling on the conveyor</w:t>
      </w:r>
      <w:r w:rsidR="006A6CAF">
        <w:rPr>
          <w:lang w:eastAsia="en-GB"/>
        </w:rPr>
        <w:t xml:space="preserve"> so when the pusher is actuated it is pushing into the middle of the box. The timings have been </w:t>
      </w:r>
      <w:r w:rsidR="00D82CA6">
        <w:rPr>
          <w:lang w:eastAsia="en-GB"/>
        </w:rPr>
        <w:t xml:space="preserve">adjusted to enable the best transition to the </w:t>
      </w:r>
      <w:r w:rsidR="00694BBD">
        <w:rPr>
          <w:lang w:eastAsia="en-GB"/>
        </w:rPr>
        <w:t xml:space="preserve">respective conveyors. </w:t>
      </w:r>
    </w:p>
    <w:p w14:paraId="1501E797" w14:textId="7FFD04F9" w:rsidR="00E40B6E" w:rsidRDefault="0063481B" w:rsidP="00007C01">
      <w:pPr>
        <w:rPr>
          <w:lang w:eastAsia="en-GB"/>
        </w:rPr>
      </w:pPr>
      <w:r>
        <w:rPr>
          <w:noProof/>
        </w:rPr>
        <w:lastRenderedPageBreak/>
        <w:drawing>
          <wp:anchor distT="0" distB="0" distL="114300" distR="114300" simplePos="0" relativeHeight="251505664" behindDoc="1" locked="0" layoutInCell="1" allowOverlap="1" wp14:anchorId="40D27563" wp14:editId="1F3FDC6B">
            <wp:simplePos x="0" y="0"/>
            <wp:positionH relativeFrom="column">
              <wp:posOffset>190472</wp:posOffset>
            </wp:positionH>
            <wp:positionV relativeFrom="paragraph">
              <wp:posOffset>5724497</wp:posOffset>
            </wp:positionV>
            <wp:extent cx="5341620" cy="3706495"/>
            <wp:effectExtent l="0" t="0" r="0" b="0"/>
            <wp:wrapTight wrapText="bothSides">
              <wp:wrapPolygon edited="0">
                <wp:start x="0" y="0"/>
                <wp:lineTo x="0" y="21537"/>
                <wp:lineTo x="21492" y="21537"/>
                <wp:lineTo x="21492" y="0"/>
                <wp:lineTo x="0" y="0"/>
              </wp:wrapPolygon>
            </wp:wrapTight>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341620" cy="3706495"/>
                    </a:xfrm>
                    <a:prstGeom prst="rect">
                      <a:avLst/>
                    </a:prstGeom>
                  </pic:spPr>
                </pic:pic>
              </a:graphicData>
            </a:graphic>
            <wp14:sizeRelH relativeFrom="margin">
              <wp14:pctWidth>0</wp14:pctWidth>
            </wp14:sizeRelH>
            <wp14:sizeRelV relativeFrom="margin">
              <wp14:pctHeight>0</wp14:pctHeight>
            </wp14:sizeRelV>
          </wp:anchor>
        </w:drawing>
      </w:r>
      <w:r w:rsidR="00F909F3">
        <w:rPr>
          <w:noProof/>
        </w:rPr>
        <w:pict w14:anchorId="02133014">
          <v:shape id="_x0000_s1060" type="#_x0000_t202" style="position:absolute;margin-left:0;margin-top:748.15pt;width:451.3pt;height:.05pt;z-index:251687936;mso-position-horizontal-relative:text;mso-position-vertical-relative:text" wrapcoords="-36 0 -36 20880 21600 20880 21600 0 -36 0" stroked="f">
            <v:textbox style="mso-fit-shape-to-text:t" inset="0,0,0,0">
              <w:txbxContent>
                <w:p w14:paraId="35281841" w14:textId="495F4381" w:rsidR="00F909F3" w:rsidRPr="007755AE" w:rsidRDefault="00F909F3" w:rsidP="00F909F3">
                  <w:pPr>
                    <w:pStyle w:val="Caption"/>
                    <w:rPr>
                      <w:noProof/>
                    </w:rPr>
                  </w:pPr>
                  <w:bookmarkStart w:id="30" w:name="_Toc81566720"/>
                  <w:r>
                    <w:t xml:space="preserve">Figure </w:t>
                  </w:r>
                  <w:fldSimple w:instr=" SEQ Figure \* ARABIC ">
                    <w:r w:rsidR="00541103">
                      <w:rPr>
                        <w:noProof/>
                      </w:rPr>
                      <w:t>21</w:t>
                    </w:r>
                  </w:fldSimple>
                  <w:r>
                    <w:t xml:space="preserve"> - Network 21 ladder program</w:t>
                  </w:r>
                  <w:bookmarkEnd w:id="30"/>
                </w:p>
              </w:txbxContent>
            </v:textbox>
            <w10:wrap type="tight"/>
          </v:shape>
        </w:pict>
      </w:r>
      <w:r w:rsidR="00A11C16">
        <w:rPr>
          <w:noProof/>
        </w:rPr>
        <w:pict w14:anchorId="02FAB5AB">
          <v:shape id="_x0000_s1059" type="#_x0000_t202" style="position:absolute;margin-left:0;margin-top:277.95pt;width:451.3pt;height:.05pt;z-index:251686912;mso-position-horizontal-relative:text;mso-position-vertical-relative:text" wrapcoords="-36 0 -36 20880 21600 20880 21600 0 -36 0" stroked="f">
            <v:textbox style="mso-fit-shape-to-text:t" inset="0,0,0,0">
              <w:txbxContent>
                <w:p w14:paraId="671811F9" w14:textId="475F53AC" w:rsidR="00A11C16" w:rsidRPr="00E769B9" w:rsidRDefault="00A11C16" w:rsidP="00A11C16">
                  <w:pPr>
                    <w:pStyle w:val="Caption"/>
                    <w:rPr>
                      <w:noProof/>
                    </w:rPr>
                  </w:pPr>
                  <w:bookmarkStart w:id="31" w:name="_Toc81566721"/>
                  <w:r>
                    <w:t xml:space="preserve">Figure </w:t>
                  </w:r>
                  <w:fldSimple w:instr=" SEQ Figure \* ARABIC ">
                    <w:r w:rsidR="00541103">
                      <w:rPr>
                        <w:noProof/>
                      </w:rPr>
                      <w:t>22</w:t>
                    </w:r>
                  </w:fldSimple>
                  <w:r>
                    <w:t xml:space="preserve"> - Networks 19 &amp; 20 ladder program</w:t>
                  </w:r>
                  <w:bookmarkEnd w:id="31"/>
                </w:p>
              </w:txbxContent>
            </v:textbox>
            <w10:wrap type="tight"/>
          </v:shape>
        </w:pict>
      </w:r>
      <w:r w:rsidR="00694BBD">
        <w:rPr>
          <w:noProof/>
        </w:rPr>
        <w:drawing>
          <wp:anchor distT="0" distB="0" distL="114300" distR="114300" simplePos="0" relativeHeight="251495424" behindDoc="1" locked="0" layoutInCell="1" allowOverlap="1" wp14:anchorId="65368C5F" wp14:editId="6FF7AD5D">
            <wp:simplePos x="0" y="0"/>
            <wp:positionH relativeFrom="column">
              <wp:posOffset>0</wp:posOffset>
            </wp:positionH>
            <wp:positionV relativeFrom="paragraph">
              <wp:posOffset>-304800</wp:posOffset>
            </wp:positionV>
            <wp:extent cx="5731510" cy="3777615"/>
            <wp:effectExtent l="0" t="0" r="0" b="0"/>
            <wp:wrapTight wrapText="bothSides">
              <wp:wrapPolygon edited="0">
                <wp:start x="0" y="0"/>
                <wp:lineTo x="0" y="21458"/>
                <wp:lineTo x="21538" y="21458"/>
                <wp:lineTo x="21538" y="0"/>
                <wp:lineTo x="0" y="0"/>
              </wp:wrapPolygon>
            </wp:wrapTight>
            <wp:docPr id="18" name="Picture 1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imeline&#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3777615"/>
                    </a:xfrm>
                    <a:prstGeom prst="rect">
                      <a:avLst/>
                    </a:prstGeom>
                  </pic:spPr>
                </pic:pic>
              </a:graphicData>
            </a:graphic>
          </wp:anchor>
        </w:drawing>
      </w:r>
      <w:r w:rsidR="001E6A2E">
        <w:rPr>
          <w:lang w:eastAsia="en-GB"/>
        </w:rPr>
        <w:t xml:space="preserve">Network 21 </w:t>
      </w:r>
      <w:r w:rsidR="00D8497E">
        <w:rPr>
          <w:lang w:eastAsia="en-GB"/>
        </w:rPr>
        <w:t xml:space="preserve">uses a combination of timers and </w:t>
      </w:r>
      <w:r w:rsidR="006D66C9">
        <w:rPr>
          <w:lang w:eastAsia="en-GB"/>
        </w:rPr>
        <w:t xml:space="preserve">counters </w:t>
      </w:r>
      <w:r w:rsidR="00E05C8C">
        <w:rPr>
          <w:lang w:eastAsia="en-GB"/>
        </w:rPr>
        <w:t xml:space="preserve">to </w:t>
      </w:r>
      <w:r w:rsidR="006D66C9">
        <w:rPr>
          <w:lang w:eastAsia="en-GB"/>
        </w:rPr>
        <w:t xml:space="preserve">enable the </w:t>
      </w:r>
      <w:r w:rsidR="00A8689D">
        <w:rPr>
          <w:lang w:eastAsia="en-GB"/>
        </w:rPr>
        <w:t>cumulative</w:t>
      </w:r>
      <w:r w:rsidR="006D66C9">
        <w:rPr>
          <w:lang w:eastAsia="en-GB"/>
        </w:rPr>
        <w:t xml:space="preserve"> count of the various box sizes </w:t>
      </w:r>
      <w:r w:rsidR="00A8689D">
        <w:rPr>
          <w:lang w:eastAsia="en-GB"/>
        </w:rPr>
        <w:t xml:space="preserve">and allow a pre-setting of the counter limit for both warning and alarm level. This also links to the </w:t>
      </w:r>
      <w:r w:rsidR="003A2BE2">
        <w:rPr>
          <w:lang w:eastAsia="en-GB"/>
        </w:rPr>
        <w:t xml:space="preserve">HMI Engineering screen where the pre-set values can be entered in </w:t>
      </w:r>
      <w:r w:rsidR="00E96EB2">
        <w:rPr>
          <w:lang w:eastAsia="en-GB"/>
        </w:rPr>
        <w:t>a live simulation. The input reference for the first counter is the diffuse sensor for the</w:t>
      </w:r>
      <w:r w:rsidR="00C405F7">
        <w:rPr>
          <w:lang w:eastAsia="en-GB"/>
        </w:rPr>
        <w:t xml:space="preserve"> box size, each trip of this laser allows a </w:t>
      </w:r>
      <w:r w:rsidR="00021801">
        <w:rPr>
          <w:lang w:eastAsia="en-GB"/>
        </w:rPr>
        <w:t xml:space="preserve">count up of 1 to be inputted to </w:t>
      </w:r>
      <w:r w:rsidR="00FF3029">
        <w:rPr>
          <w:lang w:eastAsia="en-GB"/>
        </w:rPr>
        <w:t xml:space="preserve">the CTU – CU. The pre-setting is linked to the </w:t>
      </w:r>
      <w:r w:rsidR="00EE0BCB">
        <w:rPr>
          <w:lang w:eastAsia="en-GB"/>
        </w:rPr>
        <w:t xml:space="preserve">PV tag. Each CU input will </w:t>
      </w:r>
      <w:r w:rsidR="00AE2225">
        <w:rPr>
          <w:lang w:eastAsia="en-GB"/>
        </w:rPr>
        <w:t xml:space="preserve">pass to the CV tag. Only when </w:t>
      </w:r>
      <w:r w:rsidR="00495817">
        <w:rPr>
          <w:lang w:eastAsia="en-GB"/>
        </w:rPr>
        <w:t>this CV</w:t>
      </w:r>
      <w:r w:rsidR="00AE2225">
        <w:rPr>
          <w:lang w:eastAsia="en-GB"/>
        </w:rPr>
        <w:t xml:space="preserve"> tag matches the </w:t>
      </w:r>
      <w:r w:rsidR="00B177C3">
        <w:rPr>
          <w:lang w:eastAsia="en-GB"/>
        </w:rPr>
        <w:t xml:space="preserve">PV value will the output tag Q be set and allow the next pulse to the diffuse sensor to start the input on the CU of the next CTU which is used for the </w:t>
      </w:r>
      <w:r w:rsidR="00CB3A5A">
        <w:rPr>
          <w:lang w:eastAsia="en-GB"/>
        </w:rPr>
        <w:t>alarm level output. The PV of each coun</w:t>
      </w:r>
      <w:r w:rsidR="00730545">
        <w:rPr>
          <w:lang w:eastAsia="en-GB"/>
        </w:rPr>
        <w:t>ter is changeable during the running of the simulation. Initially this was static and could only be updated in the main (OB1) and re</w:t>
      </w:r>
      <w:r>
        <w:rPr>
          <w:lang w:eastAsia="en-GB"/>
        </w:rPr>
        <w:t>-</w:t>
      </w:r>
      <w:r w:rsidR="00730545">
        <w:rPr>
          <w:lang w:eastAsia="en-GB"/>
        </w:rPr>
        <w:t xml:space="preserve">uploaded to the PLC before it </w:t>
      </w:r>
      <w:r w:rsidR="003A3D5F">
        <w:rPr>
          <w:lang w:eastAsia="en-GB"/>
        </w:rPr>
        <w:t>t</w:t>
      </w:r>
      <w:r w:rsidR="0040059B">
        <w:rPr>
          <w:lang w:eastAsia="en-GB"/>
        </w:rPr>
        <w:t xml:space="preserve">ook </w:t>
      </w:r>
      <w:r w:rsidR="00730545">
        <w:rPr>
          <w:lang w:eastAsia="en-GB"/>
        </w:rPr>
        <w:t>effect.</w:t>
      </w:r>
      <w:r w:rsidR="002929A1" w:rsidRPr="002929A1">
        <w:rPr>
          <w:noProof/>
        </w:rPr>
        <w:t xml:space="preserve"> </w:t>
      </w:r>
    </w:p>
    <w:p w14:paraId="733BA447" w14:textId="402EEAAE" w:rsidR="00056256" w:rsidRDefault="0054086C" w:rsidP="00007C01">
      <w:pPr>
        <w:rPr>
          <w:lang w:eastAsia="en-GB"/>
        </w:rPr>
      </w:pPr>
      <w:r>
        <w:rPr>
          <w:noProof/>
        </w:rPr>
        <w:lastRenderedPageBreak/>
        <w:drawing>
          <wp:anchor distT="0" distB="0" distL="114300" distR="114300" simplePos="0" relativeHeight="251515904" behindDoc="1" locked="0" layoutInCell="1" allowOverlap="1" wp14:anchorId="79CBC68D" wp14:editId="0BC2C758">
            <wp:simplePos x="0" y="0"/>
            <wp:positionH relativeFrom="column">
              <wp:posOffset>-167612</wp:posOffset>
            </wp:positionH>
            <wp:positionV relativeFrom="paragraph">
              <wp:posOffset>317555</wp:posOffset>
            </wp:positionV>
            <wp:extent cx="6305550" cy="4500245"/>
            <wp:effectExtent l="0" t="0" r="0" b="0"/>
            <wp:wrapTight wrapText="bothSides">
              <wp:wrapPolygon edited="0">
                <wp:start x="0" y="0"/>
                <wp:lineTo x="0" y="21487"/>
                <wp:lineTo x="21535" y="21487"/>
                <wp:lineTo x="21535" y="0"/>
                <wp:lineTo x="0" y="0"/>
              </wp:wrapPolygon>
            </wp:wrapTight>
            <wp:docPr id="20" name="Picture 2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 schematic&#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6305550" cy="4500245"/>
                    </a:xfrm>
                    <a:prstGeom prst="rect">
                      <a:avLst/>
                    </a:prstGeom>
                  </pic:spPr>
                </pic:pic>
              </a:graphicData>
            </a:graphic>
            <wp14:sizeRelH relativeFrom="margin">
              <wp14:pctWidth>0</wp14:pctWidth>
            </wp14:sizeRelH>
            <wp14:sizeRelV relativeFrom="margin">
              <wp14:pctHeight>0</wp14:pctHeight>
            </wp14:sizeRelV>
          </wp:anchor>
        </w:drawing>
      </w:r>
    </w:p>
    <w:p w14:paraId="5039C21C" w14:textId="0EC53FD8" w:rsidR="00056256" w:rsidRDefault="00F909F3" w:rsidP="00007C01">
      <w:pPr>
        <w:rPr>
          <w:lang w:eastAsia="en-GB"/>
        </w:rPr>
      </w:pPr>
      <w:r>
        <w:rPr>
          <w:noProof/>
        </w:rPr>
        <w:pict w14:anchorId="3E224B27">
          <v:shape id="_x0000_s1061" type="#_x0000_t202" style="position:absolute;margin-left:0;margin-top:-.2pt;width:451.3pt;height:21pt;z-index:251688960;mso-position-horizontal-relative:text;mso-position-vertical-relative:text" wrapcoords="-36 0 -36 20880 21600 20880 21600 0 -36 0" stroked="f">
            <v:textbox style="mso-fit-shape-to-text:t" inset="0,0,0,0">
              <w:txbxContent>
                <w:p w14:paraId="44A9DC40" w14:textId="36EC31CA" w:rsidR="00F909F3" w:rsidRPr="006D56C8" w:rsidRDefault="00F909F3" w:rsidP="00F909F3">
                  <w:pPr>
                    <w:pStyle w:val="Caption"/>
                    <w:rPr>
                      <w:noProof/>
                    </w:rPr>
                  </w:pPr>
                  <w:bookmarkStart w:id="32" w:name="_Toc81566722"/>
                  <w:r>
                    <w:t xml:space="preserve">Figure </w:t>
                  </w:r>
                  <w:fldSimple w:instr=" SEQ Figure \* ARABIC ">
                    <w:r w:rsidR="00541103">
                      <w:rPr>
                        <w:noProof/>
                      </w:rPr>
                      <w:t>23</w:t>
                    </w:r>
                  </w:fldSimple>
                  <w:r>
                    <w:t xml:space="preserve"> - Network 21 ladder program cont.</w:t>
                  </w:r>
                  <w:bookmarkEnd w:id="32"/>
                </w:p>
              </w:txbxContent>
            </v:textbox>
            <w10:wrap type="tight"/>
          </v:shape>
        </w:pict>
      </w:r>
    </w:p>
    <w:p w14:paraId="56831F4E" w14:textId="54DE9BE2" w:rsidR="00056256" w:rsidRDefault="002929A1" w:rsidP="00007C01">
      <w:pPr>
        <w:rPr>
          <w:lang w:eastAsia="en-GB"/>
        </w:rPr>
      </w:pPr>
      <w:r>
        <w:rPr>
          <w:lang w:eastAsia="en-GB"/>
        </w:rPr>
        <w:t xml:space="preserve">Each of the </w:t>
      </w:r>
      <w:r w:rsidR="00413D27">
        <w:rPr>
          <w:lang w:eastAsia="en-GB"/>
        </w:rPr>
        <w:t xml:space="preserve">alarm outputs are linked to the HMI and the LED on the warnings and alarms screens. </w:t>
      </w:r>
    </w:p>
    <w:p w14:paraId="770FEC8A" w14:textId="12F10D4F" w:rsidR="005D2F95" w:rsidRDefault="00D5725C" w:rsidP="00007C01">
      <w:pPr>
        <w:rPr>
          <w:lang w:eastAsia="en-GB"/>
        </w:rPr>
      </w:pPr>
      <w:r>
        <w:rPr>
          <w:lang w:eastAsia="en-GB"/>
        </w:rPr>
        <w:t xml:space="preserve">Network 22 </w:t>
      </w:r>
      <w:r w:rsidR="00486E1C">
        <w:rPr>
          <w:lang w:eastAsia="en-GB"/>
        </w:rPr>
        <w:t xml:space="preserve">covers the tracking on the </w:t>
      </w:r>
      <w:r w:rsidR="004A134F">
        <w:rPr>
          <w:lang w:eastAsia="en-GB"/>
        </w:rPr>
        <w:t xml:space="preserve">large box from the large pusher to the exit of the conveyor </w:t>
      </w:r>
      <w:r w:rsidR="00151751">
        <w:rPr>
          <w:lang w:eastAsia="en-GB"/>
        </w:rPr>
        <w:t>this uses the diffuse sensor for the</w:t>
      </w:r>
      <w:r w:rsidR="007A1334">
        <w:rPr>
          <w:lang w:eastAsia="en-GB"/>
        </w:rPr>
        <w:t xml:space="preserve"> entry command the input is tagged to a CTU</w:t>
      </w:r>
      <w:r w:rsidR="00ED4F2F">
        <w:rPr>
          <w:lang w:eastAsia="en-GB"/>
        </w:rPr>
        <w:t xml:space="preserve">. An additional diffuse sensor links to another CTU </w:t>
      </w:r>
      <w:r w:rsidR="006309A0">
        <w:rPr>
          <w:lang w:eastAsia="en-GB"/>
        </w:rPr>
        <w:t xml:space="preserve">to count the exit of the box. There is a </w:t>
      </w:r>
      <w:r w:rsidR="00D84C57">
        <w:rPr>
          <w:lang w:eastAsia="en-GB"/>
        </w:rPr>
        <w:t xml:space="preserve">not equals </w:t>
      </w:r>
      <w:r w:rsidR="006309A0">
        <w:rPr>
          <w:lang w:eastAsia="en-GB"/>
        </w:rPr>
        <w:t xml:space="preserve">comparator which </w:t>
      </w:r>
      <w:r w:rsidR="004C2A3C">
        <w:rPr>
          <w:lang w:eastAsia="en-GB"/>
        </w:rPr>
        <w:t>checks with a 10s delay on the output which</w:t>
      </w:r>
      <w:r w:rsidR="00845D6A">
        <w:rPr>
          <w:lang w:eastAsia="en-GB"/>
        </w:rPr>
        <w:t>,</w:t>
      </w:r>
      <w:r w:rsidR="004C2A3C">
        <w:rPr>
          <w:lang w:eastAsia="en-GB"/>
        </w:rPr>
        <w:t xml:space="preserve"> </w:t>
      </w:r>
      <w:r w:rsidR="00D84C57">
        <w:rPr>
          <w:lang w:eastAsia="en-GB"/>
        </w:rPr>
        <w:t>if true triggers a warning light and a red light on the main stack light.</w:t>
      </w:r>
      <w:r w:rsidR="004332D4">
        <w:rPr>
          <w:lang w:eastAsia="en-GB"/>
        </w:rPr>
        <w:t xml:space="preserve"> The 10s delay is set to allow the large box to traverse fully circa 8s from </w:t>
      </w:r>
      <w:r w:rsidR="00F52B50">
        <w:rPr>
          <w:lang w:eastAsia="en-GB"/>
        </w:rPr>
        <w:t>beam-to-beam</w:t>
      </w:r>
      <w:r w:rsidR="004332D4">
        <w:rPr>
          <w:lang w:eastAsia="en-GB"/>
        </w:rPr>
        <w:t xml:space="preserve"> break. </w:t>
      </w:r>
      <w:r w:rsidR="00F52B50">
        <w:rPr>
          <w:lang w:eastAsia="en-GB"/>
        </w:rPr>
        <w:t>Therefore,</w:t>
      </w:r>
      <w:r w:rsidR="004332D4">
        <w:rPr>
          <w:lang w:eastAsia="en-GB"/>
        </w:rPr>
        <w:t xml:space="preserve"> if a package was to fall from the conveyor the </w:t>
      </w:r>
      <w:r w:rsidR="005A1746">
        <w:rPr>
          <w:lang w:eastAsia="en-GB"/>
        </w:rPr>
        <w:t xml:space="preserve">counters would not be equal after 10s and an alarm condition would be set. This is </w:t>
      </w:r>
      <w:r w:rsidR="005847D4">
        <w:rPr>
          <w:lang w:eastAsia="en-GB"/>
        </w:rPr>
        <w:t xml:space="preserve">depicted on the root screen with a </w:t>
      </w:r>
      <w:r w:rsidR="00AF0B46">
        <w:rPr>
          <w:lang w:eastAsia="en-GB"/>
        </w:rPr>
        <w:t>top-down</w:t>
      </w:r>
      <w:r w:rsidR="005847D4">
        <w:rPr>
          <w:lang w:eastAsia="en-GB"/>
        </w:rPr>
        <w:t xml:space="preserve"> view of the factory and pilot lights in specific location</w:t>
      </w:r>
      <w:r w:rsidR="00EC0871">
        <w:rPr>
          <w:lang w:eastAsia="en-GB"/>
        </w:rPr>
        <w:t>s</w:t>
      </w:r>
      <w:r w:rsidR="005847D4">
        <w:rPr>
          <w:lang w:eastAsia="en-GB"/>
        </w:rPr>
        <w:t xml:space="preserve">. </w:t>
      </w:r>
      <w:r w:rsidR="00F52B50">
        <w:rPr>
          <w:lang w:eastAsia="en-GB"/>
        </w:rPr>
        <w:t>If a warning light illuminates in the factory, then the HMI will display the corresponding warning to the operator.</w:t>
      </w:r>
    </w:p>
    <w:p w14:paraId="7C87BFCD" w14:textId="2B27242D" w:rsidR="00056256" w:rsidRDefault="00056256" w:rsidP="00007C01">
      <w:pPr>
        <w:rPr>
          <w:lang w:eastAsia="en-GB"/>
        </w:rPr>
      </w:pPr>
    </w:p>
    <w:p w14:paraId="74304D5A" w14:textId="6651E22B" w:rsidR="00056256" w:rsidRDefault="00056256" w:rsidP="00007C01">
      <w:pPr>
        <w:rPr>
          <w:lang w:eastAsia="en-GB"/>
        </w:rPr>
      </w:pPr>
    </w:p>
    <w:p w14:paraId="3618E007" w14:textId="33824295" w:rsidR="00056256" w:rsidRDefault="00056256" w:rsidP="00007C01">
      <w:pPr>
        <w:rPr>
          <w:lang w:eastAsia="en-GB"/>
        </w:rPr>
      </w:pPr>
    </w:p>
    <w:p w14:paraId="7775E0C9" w14:textId="0B273F1C" w:rsidR="00056256" w:rsidRDefault="00056256" w:rsidP="00007C01">
      <w:pPr>
        <w:rPr>
          <w:lang w:eastAsia="en-GB"/>
        </w:rPr>
      </w:pPr>
    </w:p>
    <w:p w14:paraId="520D020A" w14:textId="510EC694" w:rsidR="00056256" w:rsidRDefault="00056256" w:rsidP="00007C01">
      <w:pPr>
        <w:rPr>
          <w:lang w:eastAsia="en-GB"/>
        </w:rPr>
      </w:pPr>
    </w:p>
    <w:p w14:paraId="30E7BD8A" w14:textId="1074EF13" w:rsidR="00007C01" w:rsidRDefault="00F909F3" w:rsidP="00007C01">
      <w:pPr>
        <w:rPr>
          <w:lang w:eastAsia="en-GB"/>
        </w:rPr>
      </w:pPr>
      <w:r>
        <w:rPr>
          <w:noProof/>
        </w:rPr>
        <w:pict w14:anchorId="56C2ED2F">
          <v:shape id="_x0000_s1062" type="#_x0000_t202" style="position:absolute;margin-left:29.9pt;margin-top:446.85pt;width:390.5pt;height:.05pt;z-index:251689984;mso-position-horizontal-relative:text;mso-position-vertical-relative:text" wrapcoords="-41 0 -41 20880 21600 20880 21600 0 -41 0" stroked="f">
            <v:textbox style="mso-fit-shape-to-text:t" inset="0,0,0,0">
              <w:txbxContent>
                <w:p w14:paraId="0F1203C3" w14:textId="3EE9EDBB" w:rsidR="00F909F3" w:rsidRPr="00941D83" w:rsidRDefault="00F909F3" w:rsidP="00F909F3">
                  <w:pPr>
                    <w:pStyle w:val="Caption"/>
                    <w:rPr>
                      <w:noProof/>
                    </w:rPr>
                  </w:pPr>
                  <w:bookmarkStart w:id="33" w:name="_Toc81566723"/>
                  <w:r>
                    <w:t xml:space="preserve">Figure </w:t>
                  </w:r>
                  <w:fldSimple w:instr=" SEQ Figure \* ARABIC ">
                    <w:r w:rsidR="00541103">
                      <w:rPr>
                        <w:noProof/>
                      </w:rPr>
                      <w:t>24</w:t>
                    </w:r>
                  </w:fldSimple>
                  <w:r>
                    <w:t xml:space="preserve"> - Network 22 ladder program</w:t>
                  </w:r>
                  <w:bookmarkEnd w:id="33"/>
                </w:p>
              </w:txbxContent>
            </v:textbox>
            <w10:wrap type="tight"/>
          </v:shape>
        </w:pict>
      </w:r>
      <w:r>
        <w:rPr>
          <w:noProof/>
        </w:rPr>
        <w:drawing>
          <wp:anchor distT="0" distB="0" distL="114300" distR="114300" simplePos="0" relativeHeight="251541504" behindDoc="1" locked="0" layoutInCell="1" allowOverlap="1" wp14:anchorId="14352D2B" wp14:editId="4A662680">
            <wp:simplePos x="0" y="0"/>
            <wp:positionH relativeFrom="column">
              <wp:posOffset>380061</wp:posOffset>
            </wp:positionH>
            <wp:positionV relativeFrom="paragraph">
              <wp:posOffset>-691</wp:posOffset>
            </wp:positionV>
            <wp:extent cx="4959350" cy="5618480"/>
            <wp:effectExtent l="0" t="0" r="0" b="0"/>
            <wp:wrapTight wrapText="bothSides">
              <wp:wrapPolygon edited="0">
                <wp:start x="0" y="0"/>
                <wp:lineTo x="0" y="21532"/>
                <wp:lineTo x="21489" y="21532"/>
                <wp:lineTo x="21489" y="0"/>
                <wp:lineTo x="0" y="0"/>
              </wp:wrapPolygon>
            </wp:wrapTight>
            <wp:docPr id="21" name="Picture 2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 schematic&#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4959350" cy="5618480"/>
                    </a:xfrm>
                    <a:prstGeom prst="rect">
                      <a:avLst/>
                    </a:prstGeom>
                  </pic:spPr>
                </pic:pic>
              </a:graphicData>
            </a:graphic>
            <wp14:sizeRelH relativeFrom="margin">
              <wp14:pctWidth>0</wp14:pctWidth>
            </wp14:sizeRelH>
            <wp14:sizeRelV relativeFrom="margin">
              <wp14:pctHeight>0</wp14:pctHeight>
            </wp14:sizeRelV>
          </wp:anchor>
        </w:drawing>
      </w:r>
    </w:p>
    <w:p w14:paraId="24778989" w14:textId="0ED2C2D5" w:rsidR="00007C01" w:rsidRDefault="00007C01" w:rsidP="00007C01">
      <w:pPr>
        <w:rPr>
          <w:lang w:eastAsia="en-GB"/>
        </w:rPr>
      </w:pPr>
    </w:p>
    <w:p w14:paraId="1C74E3E5" w14:textId="42FC997B" w:rsidR="00007C01" w:rsidRDefault="00007C01" w:rsidP="00007C01">
      <w:pPr>
        <w:rPr>
          <w:lang w:eastAsia="en-GB"/>
        </w:rPr>
      </w:pPr>
    </w:p>
    <w:p w14:paraId="61863DDE" w14:textId="4097B8C4" w:rsidR="00007C01" w:rsidRDefault="00007C01" w:rsidP="00007C01">
      <w:pPr>
        <w:rPr>
          <w:lang w:eastAsia="en-GB"/>
        </w:rPr>
      </w:pPr>
    </w:p>
    <w:p w14:paraId="1798158A" w14:textId="4EE81FD1" w:rsidR="00766433" w:rsidRDefault="00766433" w:rsidP="00007C01">
      <w:pPr>
        <w:rPr>
          <w:lang w:eastAsia="en-GB"/>
        </w:rPr>
      </w:pPr>
    </w:p>
    <w:p w14:paraId="3A197EA6" w14:textId="0DF3F07E" w:rsidR="00766433" w:rsidRDefault="00766433" w:rsidP="00007C01">
      <w:pPr>
        <w:rPr>
          <w:lang w:eastAsia="en-GB"/>
        </w:rPr>
      </w:pPr>
    </w:p>
    <w:p w14:paraId="625DD2CF" w14:textId="6CD0CA8C" w:rsidR="00766433" w:rsidRDefault="00766433" w:rsidP="00007C01">
      <w:pPr>
        <w:rPr>
          <w:lang w:eastAsia="en-GB"/>
        </w:rPr>
      </w:pPr>
    </w:p>
    <w:p w14:paraId="20F75DBD" w14:textId="4D955EBD" w:rsidR="00766433" w:rsidRDefault="00766433" w:rsidP="00007C01">
      <w:pPr>
        <w:rPr>
          <w:lang w:eastAsia="en-GB"/>
        </w:rPr>
      </w:pPr>
    </w:p>
    <w:p w14:paraId="76604B27" w14:textId="22CC243B" w:rsidR="00766433" w:rsidRDefault="00766433" w:rsidP="00007C01">
      <w:pPr>
        <w:rPr>
          <w:lang w:eastAsia="en-GB"/>
        </w:rPr>
      </w:pPr>
    </w:p>
    <w:p w14:paraId="0C96B70A" w14:textId="4D4C3F71" w:rsidR="00766433" w:rsidRDefault="00766433" w:rsidP="00007C01">
      <w:pPr>
        <w:rPr>
          <w:lang w:eastAsia="en-GB"/>
        </w:rPr>
      </w:pPr>
    </w:p>
    <w:p w14:paraId="012AAEBE" w14:textId="0C8CAA3A" w:rsidR="00766433" w:rsidRDefault="00766433" w:rsidP="00007C01">
      <w:pPr>
        <w:rPr>
          <w:lang w:eastAsia="en-GB"/>
        </w:rPr>
      </w:pPr>
    </w:p>
    <w:p w14:paraId="0B6B2414" w14:textId="2DF005A5" w:rsidR="00766433" w:rsidRDefault="00766433" w:rsidP="00007C01">
      <w:pPr>
        <w:rPr>
          <w:lang w:eastAsia="en-GB"/>
        </w:rPr>
      </w:pPr>
    </w:p>
    <w:p w14:paraId="6C1557D1" w14:textId="5F9D204C" w:rsidR="00766433" w:rsidRDefault="00766433" w:rsidP="00007C01">
      <w:pPr>
        <w:rPr>
          <w:lang w:eastAsia="en-GB"/>
        </w:rPr>
      </w:pPr>
    </w:p>
    <w:p w14:paraId="29ECED09" w14:textId="4C999106" w:rsidR="00766433" w:rsidRDefault="00766433" w:rsidP="00007C01">
      <w:pPr>
        <w:rPr>
          <w:lang w:eastAsia="en-GB"/>
        </w:rPr>
      </w:pPr>
    </w:p>
    <w:p w14:paraId="3A5D66D6" w14:textId="7556A0E9" w:rsidR="00766433" w:rsidRDefault="00766433" w:rsidP="00007C01">
      <w:pPr>
        <w:rPr>
          <w:lang w:eastAsia="en-GB"/>
        </w:rPr>
      </w:pPr>
    </w:p>
    <w:p w14:paraId="176812F1" w14:textId="030239A2" w:rsidR="00766433" w:rsidRDefault="00766433" w:rsidP="00007C01">
      <w:pPr>
        <w:rPr>
          <w:lang w:eastAsia="en-GB"/>
        </w:rPr>
      </w:pPr>
    </w:p>
    <w:p w14:paraId="0769A4EB" w14:textId="3775D86B" w:rsidR="00766433" w:rsidRDefault="00766433" w:rsidP="00007C01">
      <w:pPr>
        <w:rPr>
          <w:lang w:eastAsia="en-GB"/>
        </w:rPr>
      </w:pPr>
    </w:p>
    <w:p w14:paraId="4FF6D5CD" w14:textId="77777777" w:rsidR="00434E82" w:rsidRDefault="00434E82" w:rsidP="00007C01">
      <w:pPr>
        <w:rPr>
          <w:lang w:eastAsia="en-GB"/>
        </w:rPr>
      </w:pPr>
    </w:p>
    <w:p w14:paraId="61988ADF" w14:textId="77777777" w:rsidR="00434E82" w:rsidRDefault="00434E82" w:rsidP="00007C01">
      <w:pPr>
        <w:rPr>
          <w:lang w:eastAsia="en-GB"/>
        </w:rPr>
      </w:pPr>
    </w:p>
    <w:p w14:paraId="0D86CD33" w14:textId="77777777" w:rsidR="00434E82" w:rsidRDefault="00434E82" w:rsidP="00007C01">
      <w:pPr>
        <w:rPr>
          <w:lang w:eastAsia="en-GB"/>
        </w:rPr>
      </w:pPr>
    </w:p>
    <w:p w14:paraId="0D3DEA36" w14:textId="77777777" w:rsidR="00434E82" w:rsidRDefault="00434E82" w:rsidP="00007C01">
      <w:pPr>
        <w:rPr>
          <w:lang w:eastAsia="en-GB"/>
        </w:rPr>
      </w:pPr>
    </w:p>
    <w:p w14:paraId="4798122C" w14:textId="077ACE02" w:rsidR="00A112AD" w:rsidRDefault="00A112AD" w:rsidP="00007C01">
      <w:pPr>
        <w:rPr>
          <w:lang w:eastAsia="en-GB"/>
        </w:rPr>
      </w:pPr>
      <w:r>
        <w:rPr>
          <w:lang w:eastAsia="en-GB"/>
        </w:rPr>
        <w:t xml:space="preserve">This sequence is then repeated for the other </w:t>
      </w:r>
      <w:r w:rsidR="00A141E5">
        <w:rPr>
          <w:lang w:eastAsia="en-GB"/>
        </w:rPr>
        <w:t>box sizes with appropriate time delays for the respective traverse timings.</w:t>
      </w:r>
    </w:p>
    <w:p w14:paraId="232649C9" w14:textId="04F5A5AA" w:rsidR="00331A65" w:rsidRDefault="00F909F3" w:rsidP="00007C01">
      <w:pPr>
        <w:rPr>
          <w:lang w:eastAsia="en-GB"/>
        </w:rPr>
      </w:pPr>
      <w:r>
        <w:rPr>
          <w:noProof/>
        </w:rPr>
        <w:pict w14:anchorId="41E08E94">
          <v:shape id="_x0000_s1063" type="#_x0000_t202" style="position:absolute;margin-left:168.75pt;margin-top:250.1pt;width:330.25pt;height:.05pt;z-index:251691008;mso-position-horizontal-relative:text;mso-position-vertical-relative:text" wrapcoords="-49 0 -49 20880 21600 20880 21600 0 -49 0" stroked="f">
            <v:textbox style="mso-fit-shape-to-text:t" inset="0,0,0,0">
              <w:txbxContent>
                <w:p w14:paraId="5ECA9343" w14:textId="745E7DAD" w:rsidR="00F909F3" w:rsidRPr="00A04928" w:rsidRDefault="00F909F3" w:rsidP="00F909F3">
                  <w:pPr>
                    <w:pStyle w:val="Caption"/>
                    <w:rPr>
                      <w:noProof/>
                    </w:rPr>
                  </w:pPr>
                  <w:bookmarkStart w:id="34" w:name="_Toc81566724"/>
                  <w:r>
                    <w:t xml:space="preserve">Figure </w:t>
                  </w:r>
                  <w:fldSimple w:instr=" SEQ Figure \* ARABIC ">
                    <w:r w:rsidR="00541103">
                      <w:rPr>
                        <w:noProof/>
                      </w:rPr>
                      <w:t>25</w:t>
                    </w:r>
                  </w:fldSimple>
                  <w:r>
                    <w:t xml:space="preserve"> - Network 23 ladder program</w:t>
                  </w:r>
                  <w:bookmarkEnd w:id="34"/>
                </w:p>
              </w:txbxContent>
            </v:textbox>
            <w10:wrap type="tight"/>
          </v:shape>
        </w:pict>
      </w:r>
      <w:r w:rsidR="00434E82">
        <w:rPr>
          <w:noProof/>
        </w:rPr>
        <w:drawing>
          <wp:anchor distT="0" distB="0" distL="114300" distR="114300" simplePos="0" relativeHeight="251439104" behindDoc="1" locked="0" layoutInCell="1" allowOverlap="1" wp14:anchorId="6B553B9D" wp14:editId="4BDFEACB">
            <wp:simplePos x="0" y="0"/>
            <wp:positionH relativeFrom="column">
              <wp:posOffset>2143278</wp:posOffset>
            </wp:positionH>
            <wp:positionV relativeFrom="paragraph">
              <wp:posOffset>247879</wp:posOffset>
            </wp:positionV>
            <wp:extent cx="4194175" cy="3399155"/>
            <wp:effectExtent l="0" t="0" r="0" b="0"/>
            <wp:wrapTight wrapText="bothSides">
              <wp:wrapPolygon edited="0">
                <wp:start x="0" y="0"/>
                <wp:lineTo x="0" y="21426"/>
                <wp:lineTo x="21486" y="21426"/>
                <wp:lineTo x="21486" y="0"/>
                <wp:lineTo x="0" y="0"/>
              </wp:wrapPolygon>
            </wp:wrapTight>
            <wp:docPr id="61" name="Picture 6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Diagram&#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4194175" cy="3399155"/>
                    </a:xfrm>
                    <a:prstGeom prst="rect">
                      <a:avLst/>
                    </a:prstGeom>
                  </pic:spPr>
                </pic:pic>
              </a:graphicData>
            </a:graphic>
            <wp14:sizeRelH relativeFrom="margin">
              <wp14:pctWidth>0</wp14:pctWidth>
            </wp14:sizeRelH>
            <wp14:sizeRelV relativeFrom="margin">
              <wp14:pctHeight>0</wp14:pctHeight>
            </wp14:sizeRelV>
          </wp:anchor>
        </w:drawing>
      </w:r>
    </w:p>
    <w:p w14:paraId="6049E6AF" w14:textId="5745DED7" w:rsidR="00331A65" w:rsidRDefault="00331A65" w:rsidP="00007C01">
      <w:pPr>
        <w:rPr>
          <w:lang w:eastAsia="en-GB"/>
        </w:rPr>
      </w:pPr>
      <w:r>
        <w:rPr>
          <w:lang w:eastAsia="en-GB"/>
        </w:rPr>
        <w:t>Network 23</w:t>
      </w:r>
    </w:p>
    <w:p w14:paraId="175635DF" w14:textId="447A3F9E" w:rsidR="00031074" w:rsidRDefault="00D65AFF" w:rsidP="00007C01">
      <w:pPr>
        <w:rPr>
          <w:lang w:eastAsia="en-GB"/>
        </w:rPr>
      </w:pPr>
      <w:r>
        <w:rPr>
          <w:lang w:eastAsia="en-GB"/>
        </w:rPr>
        <w:t xml:space="preserve">Initially encountered difficulties with the entry trigger for the boxes as both the </w:t>
      </w:r>
      <w:r w:rsidR="000D47DB">
        <w:rPr>
          <w:lang w:eastAsia="en-GB"/>
        </w:rPr>
        <w:t xml:space="preserve">BOX (S) &amp; BOX (M) </w:t>
      </w:r>
      <w:r w:rsidR="00165C81">
        <w:rPr>
          <w:lang w:eastAsia="en-GB"/>
        </w:rPr>
        <w:t xml:space="preserve">trigger from the same entry point </w:t>
      </w:r>
      <w:r w:rsidR="0025528A">
        <w:rPr>
          <w:lang w:eastAsia="en-GB"/>
        </w:rPr>
        <w:t xml:space="preserve">but with 2 possible exit points. </w:t>
      </w:r>
      <w:r w:rsidR="00C75AF9">
        <w:rPr>
          <w:lang w:eastAsia="en-GB"/>
        </w:rPr>
        <w:t xml:space="preserve">This </w:t>
      </w:r>
      <w:r w:rsidR="00C75AF9">
        <w:rPr>
          <w:lang w:eastAsia="en-GB"/>
        </w:rPr>
        <w:lastRenderedPageBreak/>
        <w:t>mean</w:t>
      </w:r>
      <w:r w:rsidR="008870A9">
        <w:rPr>
          <w:lang w:eastAsia="en-GB"/>
        </w:rPr>
        <w:t>t</w:t>
      </w:r>
      <w:r w:rsidR="00C75AF9">
        <w:rPr>
          <w:lang w:eastAsia="en-GB"/>
        </w:rPr>
        <w:t xml:space="preserve"> that if a box triggered the shared entry diffuse sensor </w:t>
      </w:r>
      <w:r w:rsidR="008870A9">
        <w:rPr>
          <w:lang w:eastAsia="en-GB"/>
        </w:rPr>
        <w:t xml:space="preserve">it couldn’t trigger both </w:t>
      </w:r>
      <w:r w:rsidR="00031074">
        <w:rPr>
          <w:lang w:eastAsia="en-GB"/>
        </w:rPr>
        <w:t>(S)</w:t>
      </w:r>
      <w:r w:rsidR="008870A9">
        <w:rPr>
          <w:lang w:eastAsia="en-GB"/>
        </w:rPr>
        <w:t xml:space="preserve"> and </w:t>
      </w:r>
      <w:r w:rsidR="00031074">
        <w:rPr>
          <w:lang w:eastAsia="en-GB"/>
        </w:rPr>
        <w:t>(M)</w:t>
      </w:r>
      <w:r w:rsidR="008870A9">
        <w:rPr>
          <w:lang w:eastAsia="en-GB"/>
        </w:rPr>
        <w:t xml:space="preserve"> exit sensors so a lost package alarm would be err</w:t>
      </w:r>
      <w:r w:rsidR="00171746">
        <w:rPr>
          <w:lang w:eastAsia="en-GB"/>
        </w:rPr>
        <w:t>oneously</w:t>
      </w:r>
      <w:r w:rsidR="008870A9">
        <w:rPr>
          <w:lang w:eastAsia="en-GB"/>
        </w:rPr>
        <w:t xml:space="preserve"> trigge</w:t>
      </w:r>
      <w:r w:rsidR="00171746">
        <w:rPr>
          <w:lang w:eastAsia="en-GB"/>
        </w:rPr>
        <w:t>red</w:t>
      </w:r>
      <w:r w:rsidR="008870A9">
        <w:rPr>
          <w:lang w:eastAsia="en-GB"/>
        </w:rPr>
        <w:t>. To resolve this the</w:t>
      </w:r>
      <w:r w:rsidR="00171746">
        <w:rPr>
          <w:lang w:eastAsia="en-GB"/>
        </w:rPr>
        <w:t xml:space="preserve"> box</w:t>
      </w:r>
      <w:r w:rsidR="00031074">
        <w:rPr>
          <w:lang w:eastAsia="en-GB"/>
        </w:rPr>
        <w:t xml:space="preserve"> (M</w:t>
      </w:r>
      <w:r w:rsidR="00CB338B">
        <w:rPr>
          <w:lang w:eastAsia="en-GB"/>
        </w:rPr>
        <w:t>) entry</w:t>
      </w:r>
      <w:r w:rsidR="00171746">
        <w:rPr>
          <w:lang w:eastAsia="en-GB"/>
        </w:rPr>
        <w:t xml:space="preserve"> sensor was moved to the start of the spur conveyor with the </w:t>
      </w:r>
      <w:r w:rsidR="007046C6">
        <w:rPr>
          <w:lang w:eastAsia="en-GB"/>
        </w:rPr>
        <w:t>timings</w:t>
      </w:r>
      <w:r w:rsidR="00171746">
        <w:rPr>
          <w:lang w:eastAsia="en-GB"/>
        </w:rPr>
        <w:t xml:space="preserve"> adjusted accordingly.</w:t>
      </w:r>
      <w:r w:rsidR="00514EA0">
        <w:rPr>
          <w:lang w:eastAsia="en-GB"/>
        </w:rPr>
        <w:t xml:space="preserve"> </w:t>
      </w:r>
    </w:p>
    <w:p w14:paraId="76FBDCD5" w14:textId="29F86551" w:rsidR="00D65AFF" w:rsidRDefault="001A4CD0" w:rsidP="00007C01">
      <w:pPr>
        <w:rPr>
          <w:lang w:eastAsia="en-GB"/>
        </w:rPr>
      </w:pPr>
      <w:r>
        <w:rPr>
          <w:noProof/>
        </w:rPr>
        <w:pict w14:anchorId="0BC4E84B">
          <v:shape id="_x0000_s1064" type="#_x0000_t202" style="position:absolute;margin-left:0;margin-top:432.75pt;width:451.3pt;height:.05pt;z-index:251692032;mso-position-horizontal-relative:text;mso-position-vertical-relative:text" wrapcoords="-36 0 -36 20880 21600 20880 21600 0 -36 0" stroked="f">
            <v:textbox style="mso-fit-shape-to-text:t" inset="0,0,0,0">
              <w:txbxContent>
                <w:p w14:paraId="1C10373A" w14:textId="6C880058" w:rsidR="001A4CD0" w:rsidRPr="00F363E1" w:rsidRDefault="001A4CD0" w:rsidP="001A4CD0">
                  <w:pPr>
                    <w:pStyle w:val="Caption"/>
                    <w:rPr>
                      <w:noProof/>
                    </w:rPr>
                  </w:pPr>
                  <w:bookmarkStart w:id="35" w:name="_Toc81566725"/>
                  <w:r>
                    <w:t xml:space="preserve">Figure </w:t>
                  </w:r>
                  <w:fldSimple w:instr=" SEQ Figure \* ARABIC ">
                    <w:r w:rsidR="00541103">
                      <w:rPr>
                        <w:noProof/>
                      </w:rPr>
                      <w:t>26</w:t>
                    </w:r>
                  </w:fldSimple>
                  <w:r>
                    <w:t xml:space="preserve"> - Network 23 ladder program inc DS10 sensor</w:t>
                  </w:r>
                  <w:bookmarkEnd w:id="35"/>
                </w:p>
              </w:txbxContent>
            </v:textbox>
            <w10:wrap type="tight"/>
          </v:shape>
        </w:pict>
      </w:r>
      <w:r w:rsidR="00033B41">
        <w:rPr>
          <w:noProof/>
        </w:rPr>
        <w:drawing>
          <wp:anchor distT="0" distB="0" distL="114300" distR="114300" simplePos="0" relativeHeight="251449344" behindDoc="1" locked="0" layoutInCell="1" allowOverlap="1" wp14:anchorId="26E7243F" wp14:editId="683F55F8">
            <wp:simplePos x="0" y="0"/>
            <wp:positionH relativeFrom="column">
              <wp:posOffset>0</wp:posOffset>
            </wp:positionH>
            <wp:positionV relativeFrom="paragraph">
              <wp:posOffset>1067333</wp:posOffset>
            </wp:positionV>
            <wp:extent cx="5731510" cy="4371975"/>
            <wp:effectExtent l="0" t="0" r="0" b="0"/>
            <wp:wrapTight wrapText="bothSides">
              <wp:wrapPolygon edited="0">
                <wp:start x="0" y="0"/>
                <wp:lineTo x="0" y="21553"/>
                <wp:lineTo x="21538" y="21553"/>
                <wp:lineTo x="21538" y="0"/>
                <wp:lineTo x="0" y="0"/>
              </wp:wrapPolygon>
            </wp:wrapTight>
            <wp:docPr id="64" name="Picture 6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Diagram&#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731510" cy="4371975"/>
                    </a:xfrm>
                    <a:prstGeom prst="rect">
                      <a:avLst/>
                    </a:prstGeom>
                  </pic:spPr>
                </pic:pic>
              </a:graphicData>
            </a:graphic>
          </wp:anchor>
        </w:drawing>
      </w:r>
      <w:r w:rsidR="003626A9">
        <w:rPr>
          <w:lang w:eastAsia="en-GB"/>
        </w:rPr>
        <w:t>However,</w:t>
      </w:r>
      <w:r w:rsidR="00514EA0">
        <w:rPr>
          <w:lang w:eastAsia="en-GB"/>
        </w:rPr>
        <w:t xml:space="preserve"> a further issue was created when </w:t>
      </w:r>
      <w:r w:rsidR="00045980">
        <w:rPr>
          <w:lang w:eastAsia="en-GB"/>
        </w:rPr>
        <w:t>the Box (</w:t>
      </w:r>
      <w:r w:rsidR="00031074">
        <w:rPr>
          <w:lang w:eastAsia="en-GB"/>
        </w:rPr>
        <w:t>M</w:t>
      </w:r>
      <w:r w:rsidR="00045980">
        <w:rPr>
          <w:lang w:eastAsia="en-GB"/>
        </w:rPr>
        <w:t>) would trigger a BOX (</w:t>
      </w:r>
      <w:r w:rsidR="00031074">
        <w:rPr>
          <w:lang w:eastAsia="en-GB"/>
        </w:rPr>
        <w:t>S</w:t>
      </w:r>
      <w:r w:rsidR="00045980">
        <w:rPr>
          <w:lang w:eastAsia="en-GB"/>
        </w:rPr>
        <w:t xml:space="preserve">) counter. This was resolved using a </w:t>
      </w:r>
      <w:r w:rsidR="00B75FFA">
        <w:rPr>
          <w:lang w:eastAsia="en-GB"/>
        </w:rPr>
        <w:t xml:space="preserve">NEW </w:t>
      </w:r>
      <w:r w:rsidR="00045980">
        <w:rPr>
          <w:lang w:eastAsia="en-GB"/>
        </w:rPr>
        <w:t>sensor</w:t>
      </w:r>
      <w:r w:rsidR="003626A9">
        <w:rPr>
          <w:lang w:eastAsia="en-GB"/>
        </w:rPr>
        <w:t xml:space="preserve"> (DS10) placed on the opposite side of the conveyor</w:t>
      </w:r>
      <w:r w:rsidR="00B75FFA">
        <w:rPr>
          <w:lang w:eastAsia="en-GB"/>
        </w:rPr>
        <w:t xml:space="preserve"> before the medium pusher</w:t>
      </w:r>
      <w:r w:rsidR="00045980">
        <w:rPr>
          <w:lang w:eastAsia="en-GB"/>
        </w:rPr>
        <w:t xml:space="preserve"> which would </w:t>
      </w:r>
      <w:r w:rsidR="003626A9">
        <w:rPr>
          <w:lang w:eastAsia="en-GB"/>
        </w:rPr>
        <w:t xml:space="preserve">only be triggered by a Box (M) by using this within </w:t>
      </w:r>
      <w:r w:rsidR="00550EF6">
        <w:rPr>
          <w:lang w:eastAsia="en-GB"/>
        </w:rPr>
        <w:t>Network 23 as a normally closed sensor and having it in series with a TON</w:t>
      </w:r>
      <w:r w:rsidR="00EF2963">
        <w:rPr>
          <w:lang w:eastAsia="en-GB"/>
        </w:rPr>
        <w:t xml:space="preserve"> delay.</w:t>
      </w:r>
      <w:r w:rsidR="00B75FFA">
        <w:rPr>
          <w:lang w:eastAsia="en-GB"/>
        </w:rPr>
        <w:t xml:space="preserve"> </w:t>
      </w:r>
      <w:r w:rsidR="00C83833">
        <w:rPr>
          <w:lang w:eastAsia="en-GB"/>
        </w:rPr>
        <w:t xml:space="preserve"> </w:t>
      </w:r>
      <w:r w:rsidR="00CB338B">
        <w:rPr>
          <w:lang w:eastAsia="en-GB"/>
        </w:rPr>
        <w:t>So,</w:t>
      </w:r>
      <w:r w:rsidR="00C83833">
        <w:rPr>
          <w:lang w:eastAsia="en-GB"/>
        </w:rPr>
        <w:t xml:space="preserve"> the sensor would only input to the counter if there was no trigger of the other sensor (DS10)</w:t>
      </w:r>
    </w:p>
    <w:p w14:paraId="14AFEF2C" w14:textId="690F791E" w:rsidR="00F16481" w:rsidRDefault="00670F80" w:rsidP="00007C01">
      <w:pPr>
        <w:rPr>
          <w:lang w:eastAsia="en-GB"/>
        </w:rPr>
      </w:pPr>
      <w:r>
        <w:rPr>
          <w:lang w:eastAsia="en-GB"/>
        </w:rPr>
        <w:t xml:space="preserve">There is scope to change the PT time values should the </w:t>
      </w:r>
      <w:r w:rsidR="00056646">
        <w:rPr>
          <w:lang w:eastAsia="en-GB"/>
        </w:rPr>
        <w:t xml:space="preserve">output intervals </w:t>
      </w:r>
      <w:r w:rsidR="00F93805">
        <w:rPr>
          <w:lang w:eastAsia="en-GB"/>
        </w:rPr>
        <w:t xml:space="preserve">of the boxes </w:t>
      </w:r>
      <w:r w:rsidR="00056646">
        <w:rPr>
          <w:lang w:eastAsia="en-GB"/>
        </w:rPr>
        <w:t>need to be increased</w:t>
      </w:r>
      <w:r w:rsidR="00F93805">
        <w:rPr>
          <w:lang w:eastAsia="en-GB"/>
        </w:rPr>
        <w:t xml:space="preserve"> / decrease</w:t>
      </w:r>
      <w:r w:rsidR="00185D24">
        <w:rPr>
          <w:lang w:eastAsia="en-GB"/>
        </w:rPr>
        <w:t>d</w:t>
      </w:r>
      <w:r w:rsidR="00F93805">
        <w:rPr>
          <w:lang w:eastAsia="en-GB"/>
        </w:rPr>
        <w:t>.</w:t>
      </w:r>
    </w:p>
    <w:p w14:paraId="5593E55D" w14:textId="421C01D9" w:rsidR="00EF2963" w:rsidRDefault="001A4CD0" w:rsidP="00007C01">
      <w:pPr>
        <w:rPr>
          <w:lang w:eastAsia="en-GB"/>
        </w:rPr>
      </w:pPr>
      <w:r>
        <w:rPr>
          <w:noProof/>
        </w:rPr>
        <w:pict w14:anchorId="7638E0B4">
          <v:shape id="_x0000_s1065" type="#_x0000_t202" style="position:absolute;margin-left:-18.8pt;margin-top:132.4pt;width:246.65pt;height:.05pt;z-index:251693056;mso-position-horizontal-relative:text;mso-position-vertical-relative:text" wrapcoords="-66 0 -66 20880 21600 20880 21600 0 -66 0" stroked="f">
            <v:textbox style="mso-fit-shape-to-text:t" inset="0,0,0,0">
              <w:txbxContent>
                <w:p w14:paraId="7F1150E6" w14:textId="3D68D301" w:rsidR="001A4CD0" w:rsidRPr="0084152B" w:rsidRDefault="001A4CD0" w:rsidP="001A4CD0">
                  <w:pPr>
                    <w:pStyle w:val="Caption"/>
                    <w:rPr>
                      <w:noProof/>
                    </w:rPr>
                  </w:pPr>
                  <w:bookmarkStart w:id="36" w:name="_Toc81566726"/>
                  <w:r>
                    <w:t xml:space="preserve">Figure </w:t>
                  </w:r>
                  <w:fldSimple w:instr=" SEQ Figure \* ARABIC ">
                    <w:r w:rsidR="00541103">
                      <w:rPr>
                        <w:noProof/>
                      </w:rPr>
                      <w:t>27</w:t>
                    </w:r>
                  </w:fldSimple>
                  <w:r>
                    <w:t xml:space="preserve"> - factory IO scene showing BOX (M) at sensor DS10</w:t>
                  </w:r>
                  <w:bookmarkEnd w:id="36"/>
                </w:p>
              </w:txbxContent>
            </v:textbox>
            <w10:wrap type="tight"/>
          </v:shape>
        </w:pict>
      </w:r>
      <w:r>
        <w:rPr>
          <w:noProof/>
        </w:rPr>
        <w:drawing>
          <wp:anchor distT="0" distB="0" distL="114300" distR="114300" simplePos="0" relativeHeight="251648000" behindDoc="1" locked="0" layoutInCell="1" allowOverlap="1" wp14:anchorId="5BAD99BA" wp14:editId="60D1FE55">
            <wp:simplePos x="0" y="0"/>
            <wp:positionH relativeFrom="column">
              <wp:posOffset>-238760</wp:posOffset>
            </wp:positionH>
            <wp:positionV relativeFrom="paragraph">
              <wp:posOffset>294005</wp:posOffset>
            </wp:positionV>
            <wp:extent cx="3132455" cy="1330325"/>
            <wp:effectExtent l="0" t="0" r="0" b="0"/>
            <wp:wrapTight wrapText="bothSides">
              <wp:wrapPolygon edited="0">
                <wp:start x="0" y="0"/>
                <wp:lineTo x="0" y="21342"/>
                <wp:lineTo x="21412" y="21342"/>
                <wp:lineTo x="21412" y="0"/>
                <wp:lineTo x="0" y="0"/>
              </wp:wrapPolygon>
            </wp:wrapTight>
            <wp:docPr id="42" name="Picture 4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10;&#10;Description automatically generated with low confidence"/>
                    <pic:cNvPicPr/>
                  </pic:nvPicPr>
                  <pic:blipFill>
                    <a:blip r:embed="rId45">
                      <a:extLst>
                        <a:ext uri="{28A0092B-C50C-407E-A947-70E740481C1C}">
                          <a14:useLocalDpi xmlns:a14="http://schemas.microsoft.com/office/drawing/2010/main" val="0"/>
                        </a:ext>
                      </a:extLst>
                    </a:blip>
                    <a:stretch>
                      <a:fillRect/>
                    </a:stretch>
                  </pic:blipFill>
                  <pic:spPr>
                    <a:xfrm>
                      <a:off x="0" y="0"/>
                      <a:ext cx="3132455" cy="1330325"/>
                    </a:xfrm>
                    <a:prstGeom prst="rect">
                      <a:avLst/>
                    </a:prstGeom>
                  </pic:spPr>
                </pic:pic>
              </a:graphicData>
            </a:graphic>
            <wp14:sizeRelH relativeFrom="margin">
              <wp14:pctWidth>0</wp14:pctWidth>
            </wp14:sizeRelH>
            <wp14:sizeRelV relativeFrom="margin">
              <wp14:pctHeight>0</wp14:pctHeight>
            </wp14:sizeRelV>
          </wp:anchor>
        </w:drawing>
      </w:r>
      <w:r w:rsidR="00D4596C">
        <w:rPr>
          <w:lang w:eastAsia="en-GB"/>
        </w:rPr>
        <w:t xml:space="preserve">As (DS10) </w:t>
      </w:r>
      <w:r w:rsidR="00D4596C" w:rsidRPr="00CB338B">
        <w:rPr>
          <w:b/>
          <w:bCs/>
          <w:u w:val="single"/>
          <w:lang w:eastAsia="en-GB"/>
        </w:rPr>
        <w:t>has</w:t>
      </w:r>
      <w:r w:rsidR="00D4596C">
        <w:rPr>
          <w:lang w:eastAsia="en-GB"/>
        </w:rPr>
        <w:t xml:space="preserve"> been triggered the </w:t>
      </w:r>
      <w:r w:rsidR="003D358C">
        <w:rPr>
          <w:lang w:eastAsia="en-GB"/>
        </w:rPr>
        <w:t xml:space="preserve">signal is </w:t>
      </w:r>
      <w:r w:rsidR="003D358C" w:rsidRPr="00CB338B">
        <w:rPr>
          <w:b/>
          <w:bCs/>
          <w:u w:val="single"/>
          <w:lang w:eastAsia="en-GB"/>
        </w:rPr>
        <w:t>not</w:t>
      </w:r>
      <w:r w:rsidR="003D358C">
        <w:rPr>
          <w:lang w:eastAsia="en-GB"/>
        </w:rPr>
        <w:t xml:space="preserve"> allowed to pass through to the counter for the B</w:t>
      </w:r>
      <w:r w:rsidR="004E20CC">
        <w:rPr>
          <w:lang w:eastAsia="en-GB"/>
        </w:rPr>
        <w:t>OX</w:t>
      </w:r>
      <w:r w:rsidR="003D358C">
        <w:rPr>
          <w:lang w:eastAsia="en-GB"/>
        </w:rPr>
        <w:t xml:space="preserve"> (S)</w:t>
      </w:r>
    </w:p>
    <w:p w14:paraId="60DC2C3E" w14:textId="0F219E58" w:rsidR="007046C6" w:rsidRDefault="001A4CD0" w:rsidP="00007C01">
      <w:pPr>
        <w:rPr>
          <w:lang w:eastAsia="en-GB"/>
        </w:rPr>
      </w:pPr>
      <w:r>
        <w:rPr>
          <w:noProof/>
          <w:lang w:eastAsia="en-GB"/>
        </w:rPr>
        <w:pict w14:anchorId="70A36885">
          <v:oval id="_x0000_s1027" style="position:absolute;margin-left:-92.2pt;margin-top:9.05pt;width:85.25pt;height:27.65pt;z-index:251658240" filled="f" strokecolor="#00b050" strokeweight="2.25pt"/>
        </w:pict>
      </w:r>
      <w:r>
        <w:rPr>
          <w:noProof/>
          <w:lang w:eastAsia="en-GB"/>
        </w:rPr>
        <w:pict w14:anchorId="70A36885">
          <v:oval id="_x0000_s1026" style="position:absolute;margin-left:-211.45pt;margin-top:20.45pt;width:85.25pt;height:27.65pt;z-index:251657216" filled="f" strokecolor="#00b050" strokeweight="2.25pt"/>
        </w:pict>
      </w:r>
    </w:p>
    <w:p w14:paraId="6B9FABC3" w14:textId="0062FE17" w:rsidR="00ED7B3F" w:rsidRDefault="00ED7B3F" w:rsidP="00007C01">
      <w:pPr>
        <w:rPr>
          <w:lang w:eastAsia="en-GB"/>
        </w:rPr>
      </w:pPr>
    </w:p>
    <w:p w14:paraId="342CB31B" w14:textId="20E9D45A" w:rsidR="00ED7B3F" w:rsidRDefault="0054086C" w:rsidP="00007C01">
      <w:pPr>
        <w:rPr>
          <w:lang w:eastAsia="en-GB"/>
        </w:rPr>
      </w:pPr>
      <w:r>
        <w:rPr>
          <w:noProof/>
          <w:lang w:eastAsia="en-GB"/>
        </w:rPr>
        <w:pict w14:anchorId="70A36885">
          <v:oval id="_x0000_s1031" style="position:absolute;margin-left:70.7pt;margin-top:70.95pt;width:80.05pt;height:54.15pt;z-index:251659264" filled="f" strokecolor="#00b050" strokeweight="2.25pt"/>
        </w:pict>
      </w:r>
      <w:r>
        <w:rPr>
          <w:noProof/>
        </w:rPr>
        <w:drawing>
          <wp:anchor distT="0" distB="0" distL="114300" distR="114300" simplePos="0" relativeHeight="251379712" behindDoc="1" locked="0" layoutInCell="1" allowOverlap="1" wp14:anchorId="5F1C7235" wp14:editId="7316EAA7">
            <wp:simplePos x="0" y="0"/>
            <wp:positionH relativeFrom="column">
              <wp:posOffset>-126476</wp:posOffset>
            </wp:positionH>
            <wp:positionV relativeFrom="paragraph">
              <wp:posOffset>428377</wp:posOffset>
            </wp:positionV>
            <wp:extent cx="3784600" cy="1609090"/>
            <wp:effectExtent l="0" t="0" r="0" b="0"/>
            <wp:wrapTight wrapText="bothSides">
              <wp:wrapPolygon edited="0">
                <wp:start x="0" y="0"/>
                <wp:lineTo x="0" y="21225"/>
                <wp:lineTo x="21528" y="21225"/>
                <wp:lineTo x="21528"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2290" r="6839"/>
                    <a:stretch/>
                  </pic:blipFill>
                  <pic:spPr bwMode="auto">
                    <a:xfrm>
                      <a:off x="0" y="0"/>
                      <a:ext cx="3784600" cy="1609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4FD06E" w14:textId="0F8FF655" w:rsidR="00ED7B3F" w:rsidRDefault="001A4CD0" w:rsidP="00007C01">
      <w:pPr>
        <w:rPr>
          <w:lang w:eastAsia="en-GB"/>
        </w:rPr>
      </w:pPr>
      <w:r>
        <w:rPr>
          <w:noProof/>
        </w:rPr>
        <w:lastRenderedPageBreak/>
        <w:pict w14:anchorId="0844D22A">
          <v:shape id="_x0000_s1066" type="#_x0000_t202" style="position:absolute;margin-left:-39.5pt;margin-top:165.8pt;width:328.05pt;height:.05pt;z-index:251694080;mso-position-horizontal-relative:text;mso-position-vertical-relative:text" wrapcoords="-49 0 -49 20880 21600 20880 21600 0 -49 0" stroked="f">
            <v:textbox style="mso-fit-shape-to-text:t" inset="0,0,0,0">
              <w:txbxContent>
                <w:p w14:paraId="533F39D2" w14:textId="69861089" w:rsidR="001A4CD0" w:rsidRPr="006D479D" w:rsidRDefault="001A4CD0" w:rsidP="001A4CD0">
                  <w:pPr>
                    <w:pStyle w:val="Caption"/>
                    <w:rPr>
                      <w:noProof/>
                    </w:rPr>
                  </w:pPr>
                  <w:bookmarkStart w:id="37" w:name="_Toc81566727"/>
                  <w:r>
                    <w:t xml:space="preserve">Figure </w:t>
                  </w:r>
                  <w:fldSimple w:instr=" SEQ Figure \* ARABIC ">
                    <w:r w:rsidR="00541103">
                      <w:rPr>
                        <w:noProof/>
                      </w:rPr>
                      <w:t>28</w:t>
                    </w:r>
                  </w:fldSimple>
                  <w:r>
                    <w:t xml:space="preserve"> - Network 23 DS10 running</w:t>
                  </w:r>
                  <w:bookmarkEnd w:id="37"/>
                </w:p>
              </w:txbxContent>
            </v:textbox>
            <w10:wrap type="tight"/>
          </v:shape>
        </w:pict>
      </w:r>
    </w:p>
    <w:p w14:paraId="52839759" w14:textId="5460C93A" w:rsidR="00996CD3" w:rsidRDefault="001A4CD0" w:rsidP="00007C01">
      <w:pPr>
        <w:rPr>
          <w:lang w:eastAsia="en-GB"/>
        </w:rPr>
      </w:pPr>
      <w:r>
        <w:rPr>
          <w:noProof/>
        </w:rPr>
        <w:pict w14:anchorId="0B6B3591">
          <v:shape id="_x0000_s1067" type="#_x0000_t202" style="position:absolute;margin-left:33.35pt;margin-top:300.55pt;width:379pt;height:.05pt;z-index:251695104;mso-position-horizontal-relative:text;mso-position-vertical-relative:text" wrapcoords="-43 0 -43 20880 21600 20880 21600 0 -43 0" stroked="f">
            <v:textbox style="mso-next-textbox:#_x0000_s1067;mso-fit-shape-to-text:t" inset="0,0,0,0">
              <w:txbxContent>
                <w:p w14:paraId="2AF2A603" w14:textId="02674E0C" w:rsidR="001A4CD0" w:rsidRPr="00D56179" w:rsidRDefault="001A4CD0" w:rsidP="001A4CD0">
                  <w:pPr>
                    <w:pStyle w:val="Caption"/>
                    <w:rPr>
                      <w:noProof/>
                    </w:rPr>
                  </w:pPr>
                  <w:bookmarkStart w:id="38" w:name="_Toc81566728"/>
                  <w:r>
                    <w:t xml:space="preserve">Figure </w:t>
                  </w:r>
                  <w:fldSimple w:instr=" SEQ Figure \* ARABIC ">
                    <w:r w:rsidR="00541103">
                      <w:rPr>
                        <w:noProof/>
                      </w:rPr>
                      <w:t>29</w:t>
                    </w:r>
                  </w:fldSimple>
                  <w:r>
                    <w:t xml:space="preserve"> - Factory IO scene showing BOX (S) not triggering DS10 and </w:t>
                  </w:r>
                  <w:r w:rsidR="00DC6A3A">
                    <w:t>ladder program screenshot</w:t>
                  </w:r>
                  <w:bookmarkEnd w:id="38"/>
                  <w:r w:rsidR="00DC6A3A">
                    <w:t xml:space="preserve"> </w:t>
                  </w:r>
                </w:p>
              </w:txbxContent>
            </v:textbox>
            <w10:wrap type="tight"/>
          </v:shape>
        </w:pict>
      </w:r>
      <w:r w:rsidR="00B863E2">
        <w:rPr>
          <w:noProof/>
        </w:rPr>
        <w:drawing>
          <wp:anchor distT="0" distB="0" distL="114300" distR="114300" simplePos="0" relativeHeight="251466752" behindDoc="1" locked="0" layoutInCell="1" allowOverlap="1" wp14:anchorId="660C3E67" wp14:editId="5134F876">
            <wp:simplePos x="0" y="0"/>
            <wp:positionH relativeFrom="column">
              <wp:posOffset>424028</wp:posOffset>
            </wp:positionH>
            <wp:positionV relativeFrom="paragraph">
              <wp:posOffset>226669</wp:posOffset>
            </wp:positionV>
            <wp:extent cx="4813300" cy="3533775"/>
            <wp:effectExtent l="0" t="0" r="0" b="0"/>
            <wp:wrapTight wrapText="bothSides">
              <wp:wrapPolygon edited="0">
                <wp:start x="0" y="0"/>
                <wp:lineTo x="0" y="21542"/>
                <wp:lineTo x="21543" y="21542"/>
                <wp:lineTo x="21543" y="0"/>
                <wp:lineTo x="0" y="0"/>
              </wp:wrapPolygon>
            </wp:wrapTight>
            <wp:docPr id="65" name="Picture 6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Diagram&#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4813300" cy="3533775"/>
                    </a:xfrm>
                    <a:prstGeom prst="rect">
                      <a:avLst/>
                    </a:prstGeom>
                  </pic:spPr>
                </pic:pic>
              </a:graphicData>
            </a:graphic>
            <wp14:sizeRelH relativeFrom="margin">
              <wp14:pctWidth>0</wp14:pctWidth>
            </wp14:sizeRelH>
            <wp14:sizeRelV relativeFrom="margin">
              <wp14:pctHeight>0</wp14:pctHeight>
            </wp14:sizeRelV>
          </wp:anchor>
        </w:drawing>
      </w:r>
      <w:r w:rsidR="00B863E2">
        <w:rPr>
          <w:lang w:eastAsia="en-GB"/>
        </w:rPr>
        <w:t xml:space="preserve">As (DS10) has </w:t>
      </w:r>
      <w:r w:rsidR="00B863E2" w:rsidRPr="00CB338B">
        <w:rPr>
          <w:b/>
          <w:bCs/>
          <w:u w:val="single"/>
          <w:lang w:eastAsia="en-GB"/>
        </w:rPr>
        <w:t>not</w:t>
      </w:r>
      <w:r w:rsidR="00B863E2">
        <w:rPr>
          <w:lang w:eastAsia="en-GB"/>
        </w:rPr>
        <w:t xml:space="preserve"> been triggered the signal is </w:t>
      </w:r>
      <w:r w:rsidR="00B863E2" w:rsidRPr="00CB338B">
        <w:rPr>
          <w:b/>
          <w:bCs/>
          <w:u w:val="single"/>
          <w:lang w:eastAsia="en-GB"/>
        </w:rPr>
        <w:t>allowed</w:t>
      </w:r>
      <w:r w:rsidR="00B863E2">
        <w:rPr>
          <w:lang w:eastAsia="en-GB"/>
        </w:rPr>
        <w:t xml:space="preserve"> to pass through to the counter or the BOX (S)</w:t>
      </w:r>
    </w:p>
    <w:p w14:paraId="750110C2" w14:textId="77777777" w:rsidR="0054086C" w:rsidRDefault="0054086C" w:rsidP="00007C01">
      <w:pPr>
        <w:rPr>
          <w:lang w:eastAsia="en-GB"/>
        </w:rPr>
      </w:pPr>
    </w:p>
    <w:p w14:paraId="4AC9F0AC" w14:textId="7BF56D76" w:rsidR="0054086C" w:rsidRDefault="0054086C" w:rsidP="00007C01">
      <w:pPr>
        <w:rPr>
          <w:lang w:eastAsia="en-GB"/>
        </w:rPr>
      </w:pPr>
    </w:p>
    <w:p w14:paraId="13DDE379" w14:textId="1400A053" w:rsidR="0054086C" w:rsidRDefault="0054086C" w:rsidP="00007C01">
      <w:pPr>
        <w:rPr>
          <w:lang w:eastAsia="en-GB"/>
        </w:rPr>
      </w:pPr>
    </w:p>
    <w:p w14:paraId="501BEBBA" w14:textId="5563821C" w:rsidR="0054086C" w:rsidRDefault="0054086C" w:rsidP="00007C01">
      <w:pPr>
        <w:rPr>
          <w:lang w:eastAsia="en-GB"/>
        </w:rPr>
      </w:pPr>
    </w:p>
    <w:p w14:paraId="5E54C875" w14:textId="150AE3CB" w:rsidR="0054086C" w:rsidRDefault="0054086C" w:rsidP="00007C01">
      <w:pPr>
        <w:rPr>
          <w:lang w:eastAsia="en-GB"/>
        </w:rPr>
      </w:pPr>
    </w:p>
    <w:p w14:paraId="5B60DBAD" w14:textId="37A3E6A0" w:rsidR="0054086C" w:rsidRDefault="0054086C" w:rsidP="00007C01">
      <w:pPr>
        <w:rPr>
          <w:lang w:eastAsia="en-GB"/>
        </w:rPr>
      </w:pPr>
    </w:p>
    <w:p w14:paraId="63F0DDD8" w14:textId="41B01E89" w:rsidR="0054086C" w:rsidRDefault="0054086C" w:rsidP="00007C01">
      <w:pPr>
        <w:rPr>
          <w:lang w:eastAsia="en-GB"/>
        </w:rPr>
      </w:pPr>
    </w:p>
    <w:p w14:paraId="60083AC4" w14:textId="40464B32" w:rsidR="0054086C" w:rsidRDefault="0054086C" w:rsidP="00007C01">
      <w:pPr>
        <w:rPr>
          <w:lang w:eastAsia="en-GB"/>
        </w:rPr>
      </w:pPr>
    </w:p>
    <w:p w14:paraId="7E2B2AC4" w14:textId="5729F480" w:rsidR="0054086C" w:rsidRDefault="0054086C" w:rsidP="00007C01">
      <w:pPr>
        <w:rPr>
          <w:lang w:eastAsia="en-GB"/>
        </w:rPr>
      </w:pPr>
    </w:p>
    <w:p w14:paraId="6B8B9B1B" w14:textId="3E258DAB" w:rsidR="0054086C" w:rsidRDefault="0054086C" w:rsidP="00007C01">
      <w:pPr>
        <w:rPr>
          <w:lang w:eastAsia="en-GB"/>
        </w:rPr>
      </w:pPr>
    </w:p>
    <w:p w14:paraId="64282FBA" w14:textId="635F0924" w:rsidR="0054086C" w:rsidRDefault="0054086C" w:rsidP="00007C01">
      <w:pPr>
        <w:rPr>
          <w:lang w:eastAsia="en-GB"/>
        </w:rPr>
      </w:pPr>
      <w:r>
        <w:rPr>
          <w:noProof/>
        </w:rPr>
        <w:drawing>
          <wp:anchor distT="0" distB="0" distL="114300" distR="114300" simplePos="0" relativeHeight="252040192" behindDoc="0" locked="0" layoutInCell="1" allowOverlap="1" wp14:anchorId="5B4B6E01" wp14:editId="782CA101">
            <wp:simplePos x="0" y="0"/>
            <wp:positionH relativeFrom="column">
              <wp:posOffset>-7620</wp:posOffset>
            </wp:positionH>
            <wp:positionV relativeFrom="paragraph">
              <wp:posOffset>336744</wp:posOffset>
            </wp:positionV>
            <wp:extent cx="5731510" cy="5028565"/>
            <wp:effectExtent l="0" t="0" r="0" b="0"/>
            <wp:wrapTopAndBottom/>
            <wp:docPr id="85" name="Picture 8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Diagram&#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731510" cy="5028565"/>
                    </a:xfrm>
                    <a:prstGeom prst="rect">
                      <a:avLst/>
                    </a:prstGeom>
                  </pic:spPr>
                </pic:pic>
              </a:graphicData>
            </a:graphic>
          </wp:anchor>
        </w:drawing>
      </w:r>
      <w:r>
        <w:rPr>
          <w:lang w:eastAsia="en-GB"/>
        </w:rPr>
        <w:t>Network 24 shows the pallet box sequence.</w:t>
      </w:r>
      <w:r>
        <w:rPr>
          <w:lang w:eastAsia="en-GB"/>
        </w:rPr>
        <w:br w:type="page"/>
      </w:r>
    </w:p>
    <w:p w14:paraId="658EF371" w14:textId="36329760" w:rsidR="0054086C" w:rsidRDefault="0054086C">
      <w:pPr>
        <w:rPr>
          <w:lang w:eastAsia="en-GB"/>
        </w:rPr>
      </w:pPr>
    </w:p>
    <w:p w14:paraId="72D00370" w14:textId="43DDA966" w:rsidR="003D358C" w:rsidRDefault="003D358C" w:rsidP="00007C01">
      <w:pPr>
        <w:rPr>
          <w:lang w:eastAsia="en-GB"/>
        </w:rPr>
      </w:pPr>
      <w:r>
        <w:rPr>
          <w:lang w:eastAsia="en-GB"/>
        </w:rPr>
        <w:t>Networks 25</w:t>
      </w:r>
      <w:r w:rsidR="001820E4">
        <w:rPr>
          <w:lang w:eastAsia="en-GB"/>
        </w:rPr>
        <w:t xml:space="preserve">, </w:t>
      </w:r>
      <w:r>
        <w:rPr>
          <w:lang w:eastAsia="en-GB"/>
        </w:rPr>
        <w:t>26 &amp; 27 all relate to the setting of the master warning and alarm error flags</w:t>
      </w:r>
      <w:r>
        <w:rPr>
          <w:noProof/>
        </w:rPr>
        <w:t xml:space="preserve"> </w:t>
      </w:r>
    </w:p>
    <w:p w14:paraId="0AE8387E" w14:textId="25200EDE" w:rsidR="003D358C" w:rsidRDefault="00DC6A3A" w:rsidP="00007C01">
      <w:pPr>
        <w:rPr>
          <w:lang w:eastAsia="en-GB"/>
        </w:rPr>
      </w:pPr>
      <w:r>
        <w:rPr>
          <w:noProof/>
        </w:rPr>
        <w:pict w14:anchorId="04092189">
          <v:shape id="_x0000_s1068" type="#_x0000_t202" style="position:absolute;margin-left:0;margin-top:422.2pt;width:425.3pt;height:.05pt;z-index:251696128;mso-position-horizontal-relative:text;mso-position-vertical-relative:text" wrapcoords="-38 0 -38 20880 21600 20880 21600 0 -38 0" stroked="f">
            <v:textbox style="mso-next-textbox:#_x0000_s1068;mso-fit-shape-to-text:t" inset="0,0,0,0">
              <w:txbxContent>
                <w:p w14:paraId="6D58492D" w14:textId="2AB1655B" w:rsidR="00DC6A3A" w:rsidRPr="008045FB" w:rsidRDefault="00DC6A3A" w:rsidP="00DC6A3A">
                  <w:pPr>
                    <w:pStyle w:val="Caption"/>
                    <w:rPr>
                      <w:noProof/>
                    </w:rPr>
                  </w:pPr>
                  <w:bookmarkStart w:id="39" w:name="_Toc81566729"/>
                  <w:r>
                    <w:t xml:space="preserve">Figure </w:t>
                  </w:r>
                  <w:fldSimple w:instr=" SEQ Figure \* ARABIC ">
                    <w:r w:rsidR="00541103">
                      <w:rPr>
                        <w:noProof/>
                      </w:rPr>
                      <w:t>30</w:t>
                    </w:r>
                  </w:fldSimple>
                  <w:r>
                    <w:t xml:space="preserve"> - Networks 25 - 27 ladder program</w:t>
                  </w:r>
                  <w:bookmarkEnd w:id="39"/>
                </w:p>
              </w:txbxContent>
            </v:textbox>
            <w10:wrap type="tight"/>
          </v:shape>
        </w:pict>
      </w:r>
      <w:r w:rsidR="00D64F50">
        <w:rPr>
          <w:noProof/>
        </w:rPr>
        <w:drawing>
          <wp:anchor distT="0" distB="0" distL="114300" distR="114300" simplePos="0" relativeHeight="251479040" behindDoc="1" locked="0" layoutInCell="1" allowOverlap="1" wp14:anchorId="02869689" wp14:editId="632990E8">
            <wp:simplePos x="0" y="0"/>
            <wp:positionH relativeFrom="column">
              <wp:posOffset>0</wp:posOffset>
            </wp:positionH>
            <wp:positionV relativeFrom="paragraph">
              <wp:posOffset>111125</wp:posOffset>
            </wp:positionV>
            <wp:extent cx="5401310" cy="5193665"/>
            <wp:effectExtent l="0" t="0" r="0" b="0"/>
            <wp:wrapTight wrapText="bothSides">
              <wp:wrapPolygon edited="0">
                <wp:start x="0" y="0"/>
                <wp:lineTo x="0" y="21550"/>
                <wp:lineTo x="21559" y="21550"/>
                <wp:lineTo x="21559" y="0"/>
                <wp:lineTo x="0" y="0"/>
              </wp:wrapPolygon>
            </wp:wrapTight>
            <wp:docPr id="66" name="Picture 6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Graphical user interface&#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401310" cy="5193665"/>
                    </a:xfrm>
                    <a:prstGeom prst="rect">
                      <a:avLst/>
                    </a:prstGeom>
                  </pic:spPr>
                </pic:pic>
              </a:graphicData>
            </a:graphic>
            <wp14:sizeRelH relativeFrom="margin">
              <wp14:pctWidth>0</wp14:pctWidth>
            </wp14:sizeRelH>
            <wp14:sizeRelV relativeFrom="margin">
              <wp14:pctHeight>0</wp14:pctHeight>
            </wp14:sizeRelV>
          </wp:anchor>
        </w:drawing>
      </w:r>
    </w:p>
    <w:p w14:paraId="3BD76DB5" w14:textId="6F1BF8DF" w:rsidR="00D807EE" w:rsidRDefault="0054086C" w:rsidP="00007C01">
      <w:pPr>
        <w:rPr>
          <w:lang w:eastAsia="en-GB"/>
        </w:rPr>
      </w:pPr>
      <w:r>
        <w:rPr>
          <w:noProof/>
        </w:rPr>
        <w:drawing>
          <wp:anchor distT="0" distB="0" distL="114300" distR="114300" simplePos="0" relativeHeight="251309056" behindDoc="1" locked="0" layoutInCell="1" allowOverlap="1" wp14:anchorId="1AB6C79E" wp14:editId="4CA903B3">
            <wp:simplePos x="0" y="0"/>
            <wp:positionH relativeFrom="column">
              <wp:posOffset>-5210865</wp:posOffset>
            </wp:positionH>
            <wp:positionV relativeFrom="paragraph">
              <wp:posOffset>5680627</wp:posOffset>
            </wp:positionV>
            <wp:extent cx="5039360" cy="2903855"/>
            <wp:effectExtent l="0" t="0" r="0" b="0"/>
            <wp:wrapTight wrapText="bothSides">
              <wp:wrapPolygon edited="0">
                <wp:start x="0" y="0"/>
                <wp:lineTo x="0" y="21397"/>
                <wp:lineTo x="21556" y="21397"/>
                <wp:lineTo x="21556" y="0"/>
                <wp:lineTo x="0" y="0"/>
              </wp:wrapPolygon>
            </wp:wrapTight>
            <wp:docPr id="23" name="Picture 2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5039360" cy="2903855"/>
                    </a:xfrm>
                    <a:prstGeom prst="rect">
                      <a:avLst/>
                    </a:prstGeom>
                  </pic:spPr>
                </pic:pic>
              </a:graphicData>
            </a:graphic>
            <wp14:sizeRelH relativeFrom="margin">
              <wp14:pctWidth>0</wp14:pctWidth>
            </wp14:sizeRelH>
            <wp14:sizeRelV relativeFrom="margin">
              <wp14:pctHeight>0</wp14:pctHeight>
            </wp14:sizeRelV>
          </wp:anchor>
        </w:drawing>
      </w:r>
      <w:r w:rsidR="00232B6A">
        <w:rPr>
          <w:noProof/>
        </w:rPr>
        <w:pict w14:anchorId="719411F4">
          <v:shape id="_x0000_s1069" type="#_x0000_t202" style="position:absolute;margin-left:-21.25pt;margin-top:287.1pt;width:451.3pt;height:.05pt;z-index:251697152;mso-position-horizontal-relative:text;mso-position-vertical-relative:text" wrapcoords="-36 0 -36 20880 21600 20880 21600 0 -36 0" stroked="f">
            <v:textbox style="mso-next-textbox:#_x0000_s1069;mso-fit-shape-to-text:t" inset="0,0,0,0">
              <w:txbxContent>
                <w:p w14:paraId="5881A2B8" w14:textId="2F6F9A7E" w:rsidR="00232B6A" w:rsidRPr="004C2D3A" w:rsidRDefault="00232B6A" w:rsidP="00232B6A">
                  <w:pPr>
                    <w:pStyle w:val="Caption"/>
                    <w:rPr>
                      <w:noProof/>
                    </w:rPr>
                  </w:pPr>
                  <w:bookmarkStart w:id="40" w:name="_Toc81566730"/>
                  <w:r>
                    <w:t xml:space="preserve">Figure </w:t>
                  </w:r>
                  <w:fldSimple w:instr=" SEQ Figure \* ARABIC ">
                    <w:r w:rsidR="00541103">
                      <w:rPr>
                        <w:noProof/>
                      </w:rPr>
                      <w:t>31</w:t>
                    </w:r>
                  </w:fldSimple>
                  <w:r>
                    <w:t xml:space="preserve"> - Network 28 ladder program</w:t>
                  </w:r>
                  <w:bookmarkEnd w:id="40"/>
                </w:p>
              </w:txbxContent>
            </v:textbox>
            <w10:wrap type="tight"/>
          </v:shape>
        </w:pict>
      </w:r>
      <w:r w:rsidR="00E10C33">
        <w:rPr>
          <w:lang w:eastAsia="en-GB"/>
        </w:rPr>
        <w:t xml:space="preserve"> </w:t>
      </w:r>
      <w:r w:rsidR="008320D6">
        <w:rPr>
          <w:lang w:eastAsia="en-GB"/>
        </w:rPr>
        <w:t xml:space="preserve">Network 28 is </w:t>
      </w:r>
      <w:r w:rsidR="00634AA2">
        <w:rPr>
          <w:lang w:eastAsia="en-GB"/>
        </w:rPr>
        <w:t xml:space="preserve">a </w:t>
      </w:r>
      <w:r w:rsidR="00E10C33">
        <w:rPr>
          <w:lang w:eastAsia="en-GB"/>
        </w:rPr>
        <w:t xml:space="preserve">trigger </w:t>
      </w:r>
      <w:r w:rsidR="00634AA2">
        <w:rPr>
          <w:lang w:eastAsia="en-GB"/>
        </w:rPr>
        <w:t xml:space="preserve">for the </w:t>
      </w:r>
      <w:r w:rsidR="00E10C33">
        <w:rPr>
          <w:lang w:eastAsia="en-GB"/>
        </w:rPr>
        <w:t>master reset of all errors</w:t>
      </w:r>
      <w:r w:rsidR="00634AA2">
        <w:rPr>
          <w:lang w:eastAsia="en-GB"/>
        </w:rPr>
        <w:t>.</w:t>
      </w:r>
      <w:r w:rsidR="00705040">
        <w:rPr>
          <w:lang w:eastAsia="en-GB"/>
        </w:rPr>
        <w:t xml:space="preserve"> </w:t>
      </w:r>
    </w:p>
    <w:p w14:paraId="2CE265B1" w14:textId="00D10E3D" w:rsidR="00984878" w:rsidRPr="00633524" w:rsidRDefault="00E3573B" w:rsidP="00007C01">
      <w:pPr>
        <w:rPr>
          <w:lang w:eastAsia="en-GB"/>
        </w:rPr>
      </w:pPr>
      <w:r>
        <w:rPr>
          <w:lang w:eastAsia="en-GB"/>
        </w:rPr>
        <w:lastRenderedPageBreak/>
        <w:t xml:space="preserve">Network 29 </w:t>
      </w:r>
      <w:r w:rsidR="00F57C04">
        <w:rPr>
          <w:lang w:eastAsia="en-GB"/>
        </w:rPr>
        <w:t>is the trigger for all the separate</w:t>
      </w:r>
      <w:r w:rsidR="00351577">
        <w:rPr>
          <w:lang w:eastAsia="en-GB"/>
        </w:rPr>
        <w:t xml:space="preserve"> counter warnings from </w:t>
      </w:r>
      <w:r w:rsidR="008D34F9">
        <w:rPr>
          <w:lang w:eastAsia="en-GB"/>
        </w:rPr>
        <w:t>Network</w:t>
      </w:r>
      <w:r w:rsidR="00FB2A57">
        <w:rPr>
          <w:lang w:eastAsia="en-GB"/>
        </w:rPr>
        <w:t xml:space="preserve"> 21 </w:t>
      </w:r>
      <w:r w:rsidR="00232B6A">
        <w:rPr>
          <w:noProof/>
        </w:rPr>
        <w:pict w14:anchorId="5B2D9B48">
          <v:shape id="_x0000_s1070" type="#_x0000_t202" style="position:absolute;margin-left:3.35pt;margin-top:354.65pt;width:451.3pt;height:.05pt;z-index:251698176;mso-position-horizontal-relative:text;mso-position-vertical-relative:text" wrapcoords="-36 0 -36 20880 21600 20880 21600 0 -36 0" stroked="f">
            <v:textbox style="mso-fit-shape-to-text:t" inset="0,0,0,0">
              <w:txbxContent>
                <w:p w14:paraId="7FAB10E3" w14:textId="28D369B2" w:rsidR="00232B6A" w:rsidRPr="003C687F" w:rsidRDefault="00232B6A" w:rsidP="00232B6A">
                  <w:pPr>
                    <w:pStyle w:val="Caption"/>
                  </w:pPr>
                  <w:bookmarkStart w:id="41" w:name="_Toc81566731"/>
                  <w:r>
                    <w:t xml:space="preserve">Figure </w:t>
                  </w:r>
                  <w:fldSimple w:instr=" SEQ Figure \* ARABIC ">
                    <w:r w:rsidR="00541103">
                      <w:rPr>
                        <w:noProof/>
                      </w:rPr>
                      <w:t>32</w:t>
                    </w:r>
                  </w:fldSimple>
                  <w:r>
                    <w:t xml:space="preserve"> - Network 29 ladder program</w:t>
                  </w:r>
                  <w:bookmarkEnd w:id="41"/>
                </w:p>
              </w:txbxContent>
            </v:textbox>
            <w10:wrap type="tight"/>
          </v:shape>
        </w:pict>
      </w:r>
      <w:r w:rsidR="00984878">
        <w:rPr>
          <w:noProof/>
        </w:rPr>
        <w:drawing>
          <wp:anchor distT="0" distB="0" distL="114300" distR="114300" simplePos="0" relativeHeight="251557888" behindDoc="1" locked="0" layoutInCell="1" allowOverlap="1" wp14:anchorId="067C5FE6" wp14:editId="0AFFC7B1">
            <wp:simplePos x="0" y="0"/>
            <wp:positionH relativeFrom="column">
              <wp:posOffset>43132</wp:posOffset>
            </wp:positionH>
            <wp:positionV relativeFrom="paragraph">
              <wp:posOffset>324270</wp:posOffset>
            </wp:positionV>
            <wp:extent cx="5731510" cy="4123055"/>
            <wp:effectExtent l="0" t="0" r="0" b="0"/>
            <wp:wrapTight wrapText="bothSides">
              <wp:wrapPolygon edited="0">
                <wp:start x="0" y="0"/>
                <wp:lineTo x="0" y="21457"/>
                <wp:lineTo x="21538" y="21457"/>
                <wp:lineTo x="21538" y="0"/>
                <wp:lineTo x="0" y="0"/>
              </wp:wrapPolygon>
            </wp:wrapTight>
            <wp:docPr id="24" name="Picture 2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able&#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731510" cy="4123055"/>
                    </a:xfrm>
                    <a:prstGeom prst="rect">
                      <a:avLst/>
                    </a:prstGeom>
                  </pic:spPr>
                </pic:pic>
              </a:graphicData>
            </a:graphic>
          </wp:anchor>
        </w:drawing>
      </w:r>
    </w:p>
    <w:p w14:paraId="753A5286" w14:textId="77777777" w:rsidR="00D86508" w:rsidRDefault="00D86508" w:rsidP="00633524">
      <w:pPr>
        <w:pStyle w:val="Heading1"/>
        <w:rPr>
          <w:rFonts w:eastAsia="Times New Roman"/>
          <w:lang w:eastAsia="en-GB"/>
        </w:rPr>
      </w:pPr>
    </w:p>
    <w:p w14:paraId="21B61149" w14:textId="66497FA6" w:rsidR="00633524" w:rsidRDefault="00633524" w:rsidP="00633524">
      <w:pPr>
        <w:pStyle w:val="Heading1"/>
        <w:rPr>
          <w:rFonts w:eastAsia="Times New Roman"/>
          <w:lang w:eastAsia="en-GB"/>
        </w:rPr>
      </w:pPr>
      <w:bookmarkStart w:id="42" w:name="_Toc81566698"/>
      <w:r w:rsidRPr="00633524">
        <w:rPr>
          <w:rFonts w:eastAsia="Times New Roman"/>
          <w:lang w:eastAsia="en-GB"/>
        </w:rPr>
        <w:t>Task 4</w:t>
      </w:r>
      <w:r w:rsidR="00C86905">
        <w:rPr>
          <w:rFonts w:eastAsia="Times New Roman"/>
          <w:lang w:eastAsia="en-GB"/>
        </w:rPr>
        <w:t xml:space="preserve"> – HMI </w:t>
      </w:r>
      <w:r w:rsidR="005048F0">
        <w:rPr>
          <w:rFonts w:eastAsia="Times New Roman"/>
          <w:lang w:eastAsia="en-GB"/>
        </w:rPr>
        <w:t>devices &amp;</w:t>
      </w:r>
      <w:r w:rsidR="0054086C">
        <w:rPr>
          <w:rFonts w:eastAsia="Times New Roman"/>
          <w:lang w:eastAsia="en-GB"/>
        </w:rPr>
        <w:t xml:space="preserve"> </w:t>
      </w:r>
      <w:r w:rsidR="00180B76">
        <w:rPr>
          <w:rFonts w:eastAsia="Times New Roman"/>
          <w:lang w:eastAsia="en-GB"/>
        </w:rPr>
        <w:t>Task</w:t>
      </w:r>
      <w:r w:rsidR="008E031F">
        <w:rPr>
          <w:rFonts w:eastAsia="Times New Roman"/>
          <w:lang w:eastAsia="en-GB"/>
        </w:rPr>
        <w:t xml:space="preserve"> 5 </w:t>
      </w:r>
      <w:r w:rsidR="00180B76">
        <w:rPr>
          <w:rFonts w:eastAsia="Times New Roman"/>
          <w:lang w:eastAsia="en-GB"/>
        </w:rPr>
        <w:t>–</w:t>
      </w:r>
      <w:r w:rsidR="008E031F">
        <w:rPr>
          <w:rFonts w:eastAsia="Times New Roman"/>
          <w:lang w:eastAsia="en-GB"/>
        </w:rPr>
        <w:t xml:space="preserve"> </w:t>
      </w:r>
      <w:r w:rsidR="00180B76">
        <w:rPr>
          <w:rFonts w:eastAsia="Times New Roman"/>
          <w:lang w:eastAsia="en-GB"/>
        </w:rPr>
        <w:t>Multiscreen design</w:t>
      </w:r>
      <w:r w:rsidR="00633AFB">
        <w:rPr>
          <w:rFonts w:eastAsia="Times New Roman"/>
          <w:lang w:eastAsia="en-GB"/>
        </w:rPr>
        <w:t xml:space="preserve"> and operation</w:t>
      </w:r>
      <w:bookmarkEnd w:id="42"/>
    </w:p>
    <w:p w14:paraId="7C7BA2BE" w14:textId="3CF9996A" w:rsidR="007F6FE5" w:rsidRDefault="007F6FE5" w:rsidP="007F6FE5">
      <w:pPr>
        <w:rPr>
          <w:lang w:eastAsia="en-GB"/>
        </w:rPr>
      </w:pPr>
    </w:p>
    <w:p w14:paraId="4E7F4B0D" w14:textId="0C0D7F1B" w:rsidR="007F6FE5" w:rsidRDefault="007F6FE5" w:rsidP="007F6FE5">
      <w:pPr>
        <w:rPr>
          <w:lang w:eastAsia="en-GB"/>
        </w:rPr>
      </w:pPr>
      <w:r>
        <w:rPr>
          <w:lang w:eastAsia="en-GB"/>
        </w:rPr>
        <w:t xml:space="preserve">The HMI device consists of 3 separate screens which can all be navigated </w:t>
      </w:r>
      <w:r w:rsidR="00D05960">
        <w:rPr>
          <w:lang w:eastAsia="en-GB"/>
        </w:rPr>
        <w:t xml:space="preserve">through using function buttons. </w:t>
      </w:r>
    </w:p>
    <w:p w14:paraId="7CD1F2D7" w14:textId="4CA1C8F3" w:rsidR="00D05960" w:rsidRDefault="00D05960" w:rsidP="007F6FE5">
      <w:pPr>
        <w:rPr>
          <w:lang w:eastAsia="en-GB"/>
        </w:rPr>
      </w:pPr>
      <w:r>
        <w:rPr>
          <w:lang w:eastAsia="en-GB"/>
        </w:rPr>
        <w:t xml:space="preserve">The root screen contains the main process function buttons. START, STOP and emergency stop. </w:t>
      </w:r>
    </w:p>
    <w:p w14:paraId="2EE96B7C" w14:textId="5F43DD05" w:rsidR="00D05960" w:rsidRDefault="004A308C" w:rsidP="007F6FE5">
      <w:pPr>
        <w:rPr>
          <w:lang w:eastAsia="en-GB"/>
        </w:rPr>
      </w:pPr>
      <w:r>
        <w:rPr>
          <w:lang w:eastAsia="en-GB"/>
        </w:rPr>
        <w:t xml:space="preserve">There is a replication of both the main stack lights and the spur stack lights. </w:t>
      </w:r>
      <w:r w:rsidR="00E0632A">
        <w:rPr>
          <w:lang w:eastAsia="en-GB"/>
        </w:rPr>
        <w:t xml:space="preserve">There is also a section which </w:t>
      </w:r>
      <w:r w:rsidR="00136501">
        <w:rPr>
          <w:lang w:eastAsia="en-GB"/>
        </w:rPr>
        <w:t>lights up if a box is being weighed on the scale and this is shown as a “</w:t>
      </w:r>
      <w:r w:rsidR="00C43720">
        <w:rPr>
          <w:lang w:eastAsia="en-GB"/>
        </w:rPr>
        <w:t>C</w:t>
      </w:r>
      <w:r w:rsidR="00136501">
        <w:rPr>
          <w:lang w:eastAsia="en-GB"/>
        </w:rPr>
        <w:t xml:space="preserve">urrent </w:t>
      </w:r>
      <w:r w:rsidR="00C43720">
        <w:rPr>
          <w:lang w:eastAsia="en-GB"/>
        </w:rPr>
        <w:t>W</w:t>
      </w:r>
      <w:r w:rsidR="00136501">
        <w:rPr>
          <w:lang w:eastAsia="en-GB"/>
        </w:rPr>
        <w:t>eight” and then remains visible in the “</w:t>
      </w:r>
      <w:r w:rsidR="00890D79">
        <w:rPr>
          <w:lang w:eastAsia="en-GB"/>
        </w:rPr>
        <w:t>P</w:t>
      </w:r>
      <w:r w:rsidR="00136501">
        <w:rPr>
          <w:lang w:eastAsia="en-GB"/>
        </w:rPr>
        <w:t xml:space="preserve">revious </w:t>
      </w:r>
      <w:r w:rsidR="00890D79">
        <w:rPr>
          <w:lang w:eastAsia="en-GB"/>
        </w:rPr>
        <w:t>W</w:t>
      </w:r>
      <w:r w:rsidR="00136501">
        <w:rPr>
          <w:lang w:eastAsia="en-GB"/>
        </w:rPr>
        <w:t>eight”</w:t>
      </w:r>
      <w:r w:rsidR="000705DF">
        <w:rPr>
          <w:lang w:eastAsia="en-GB"/>
        </w:rPr>
        <w:t xml:space="preserve"> until the next box is weighed.</w:t>
      </w:r>
    </w:p>
    <w:p w14:paraId="2939F3E9" w14:textId="19B54809" w:rsidR="00D9421B" w:rsidRDefault="009C492A" w:rsidP="007F6FE5">
      <w:pPr>
        <w:rPr>
          <w:lang w:eastAsia="en-GB"/>
        </w:rPr>
      </w:pPr>
      <w:r>
        <w:rPr>
          <w:lang w:eastAsia="en-GB"/>
        </w:rPr>
        <w:t xml:space="preserve">The lower portion of the HMI displays the current live count for that session. </w:t>
      </w:r>
      <w:r w:rsidR="002E05E4">
        <w:rPr>
          <w:lang w:eastAsia="en-GB"/>
        </w:rPr>
        <w:t>There is also a top-down view of the factory with lost box indicators</w:t>
      </w:r>
      <w:r w:rsidR="00164C26">
        <w:rPr>
          <w:lang w:eastAsia="en-GB"/>
        </w:rPr>
        <w:t>.</w:t>
      </w:r>
      <w:r w:rsidR="000C7939">
        <w:rPr>
          <w:lang w:eastAsia="en-GB"/>
        </w:rPr>
        <w:t xml:space="preserve"> Which illuminate.</w:t>
      </w:r>
    </w:p>
    <w:p w14:paraId="3B3354B8" w14:textId="4BDE7E67" w:rsidR="000C7939" w:rsidRPr="007F6FE5" w:rsidRDefault="00033A27" w:rsidP="007F6FE5">
      <w:pPr>
        <w:rPr>
          <w:lang w:eastAsia="en-GB"/>
        </w:rPr>
      </w:pPr>
      <w:r>
        <w:rPr>
          <w:noProof/>
        </w:rPr>
        <w:lastRenderedPageBreak/>
        <w:pict w14:anchorId="6803601D">
          <v:shape id="_x0000_s1073" type="#_x0000_t202" style="position:absolute;margin-left:0;margin-top:353.2pt;width:451.3pt;height:.05pt;z-index:251699200;mso-position-horizontal-relative:text;mso-position-vertical-relative:text" wrapcoords="-36 0 -36 20880 21600 20880 21600 0 -36 0" stroked="f">
            <v:textbox style="mso-fit-shape-to-text:t" inset="0,0,0,0">
              <w:txbxContent>
                <w:p w14:paraId="648B3789" w14:textId="50453FEC" w:rsidR="00033A27" w:rsidRPr="00811703" w:rsidRDefault="00033A27" w:rsidP="00033A27">
                  <w:pPr>
                    <w:pStyle w:val="Caption"/>
                    <w:rPr>
                      <w:noProof/>
                    </w:rPr>
                  </w:pPr>
                  <w:bookmarkStart w:id="43" w:name="_Toc81566732"/>
                  <w:r>
                    <w:t xml:space="preserve">Figure </w:t>
                  </w:r>
                  <w:fldSimple w:instr=" SEQ Figure \* ARABIC ">
                    <w:r w:rsidR="00541103">
                      <w:rPr>
                        <w:noProof/>
                      </w:rPr>
                      <w:t>33</w:t>
                    </w:r>
                  </w:fldSimple>
                  <w:r>
                    <w:t xml:space="preserve"> - root screen screenshot</w:t>
                  </w:r>
                  <w:bookmarkEnd w:id="43"/>
                </w:p>
              </w:txbxContent>
            </v:textbox>
            <w10:wrap type="tight"/>
          </v:shape>
        </w:pict>
      </w:r>
      <w:r w:rsidR="00083014">
        <w:rPr>
          <w:noProof/>
        </w:rPr>
        <w:drawing>
          <wp:anchor distT="0" distB="0" distL="114300" distR="114300" simplePos="0" relativeHeight="251566080" behindDoc="1" locked="0" layoutInCell="1" allowOverlap="1" wp14:anchorId="374BC075" wp14:editId="119C86BA">
            <wp:simplePos x="0" y="0"/>
            <wp:positionH relativeFrom="column">
              <wp:posOffset>0</wp:posOffset>
            </wp:positionH>
            <wp:positionV relativeFrom="paragraph">
              <wp:posOffset>599</wp:posOffset>
            </wp:positionV>
            <wp:extent cx="5731510" cy="4428490"/>
            <wp:effectExtent l="0" t="0" r="0" b="0"/>
            <wp:wrapTight wrapText="bothSides">
              <wp:wrapPolygon edited="0">
                <wp:start x="0" y="0"/>
                <wp:lineTo x="0" y="21464"/>
                <wp:lineTo x="21538" y="21464"/>
                <wp:lineTo x="21538" y="0"/>
                <wp:lineTo x="0" y="0"/>
              </wp:wrapPolygon>
            </wp:wrapTight>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5731510" cy="4428490"/>
                    </a:xfrm>
                    <a:prstGeom prst="rect">
                      <a:avLst/>
                    </a:prstGeom>
                  </pic:spPr>
                </pic:pic>
              </a:graphicData>
            </a:graphic>
            <wp14:sizeRelH relativeFrom="margin">
              <wp14:pctWidth>0</wp14:pctWidth>
            </wp14:sizeRelH>
            <wp14:sizeRelV relativeFrom="margin">
              <wp14:pctHeight>0</wp14:pctHeight>
            </wp14:sizeRelV>
          </wp:anchor>
        </w:drawing>
      </w:r>
    </w:p>
    <w:p w14:paraId="1AB6AC66" w14:textId="2DA2EC9B" w:rsidR="00083014" w:rsidRDefault="000705DF" w:rsidP="00007C01">
      <w:pPr>
        <w:rPr>
          <w:lang w:eastAsia="en-GB"/>
        </w:rPr>
      </w:pPr>
      <w:r>
        <w:rPr>
          <w:lang w:eastAsia="en-GB"/>
        </w:rPr>
        <w:t xml:space="preserve">There are 2 green button which navigate to the warnings and alarms screen. These buttons illuminate red when a warning or an alarm is triggered. </w:t>
      </w:r>
    </w:p>
    <w:p w14:paraId="4AD4B5D3" w14:textId="5956C5C9" w:rsidR="002E49D6" w:rsidRDefault="00033A27" w:rsidP="00007C01">
      <w:pPr>
        <w:rPr>
          <w:lang w:eastAsia="en-GB"/>
        </w:rPr>
      </w:pPr>
      <w:r>
        <w:rPr>
          <w:noProof/>
        </w:rPr>
        <w:drawing>
          <wp:anchor distT="0" distB="0" distL="114300" distR="114300" simplePos="0" relativeHeight="251576320" behindDoc="1" locked="0" layoutInCell="1" allowOverlap="1" wp14:anchorId="5D6082E8" wp14:editId="3CE9549A">
            <wp:simplePos x="0" y="0"/>
            <wp:positionH relativeFrom="column">
              <wp:posOffset>1869892</wp:posOffset>
            </wp:positionH>
            <wp:positionV relativeFrom="paragraph">
              <wp:posOffset>927487</wp:posOffset>
            </wp:positionV>
            <wp:extent cx="3864196" cy="2480476"/>
            <wp:effectExtent l="0" t="0" r="0" b="0"/>
            <wp:wrapTight wrapText="bothSides">
              <wp:wrapPolygon edited="0">
                <wp:start x="0" y="0"/>
                <wp:lineTo x="0" y="21401"/>
                <wp:lineTo x="21511" y="21401"/>
                <wp:lineTo x="21511" y="0"/>
                <wp:lineTo x="0" y="0"/>
              </wp:wrapPolygon>
            </wp:wrapTight>
            <wp:docPr id="32" name="Picture 3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10;&#10;Description automatically generated"/>
                    <pic:cNvPicPr/>
                  </pic:nvPicPr>
                  <pic:blipFill rotWithShape="1">
                    <a:blip r:embed="rId53">
                      <a:extLst>
                        <a:ext uri="{28A0092B-C50C-407E-A947-70E740481C1C}">
                          <a14:useLocalDpi xmlns:a14="http://schemas.microsoft.com/office/drawing/2010/main" val="0"/>
                        </a:ext>
                      </a:extLst>
                    </a:blip>
                    <a:srcRect l="13735" t="21568" r="18843" b="25034"/>
                    <a:stretch/>
                  </pic:blipFill>
                  <pic:spPr bwMode="auto">
                    <a:xfrm>
                      <a:off x="0" y="0"/>
                      <a:ext cx="3864196" cy="248047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B5712">
        <w:rPr>
          <w:lang w:eastAsia="en-GB"/>
        </w:rPr>
        <w:t>There are special inputs and functions which are only accessible from the</w:t>
      </w:r>
      <w:r w:rsidR="00EF394B">
        <w:rPr>
          <w:lang w:eastAsia="en-GB"/>
        </w:rPr>
        <w:t xml:space="preserve"> </w:t>
      </w:r>
      <w:r w:rsidR="007935E3">
        <w:rPr>
          <w:lang w:eastAsia="en-GB"/>
        </w:rPr>
        <w:t>Engineering Control screen</w:t>
      </w:r>
      <w:r w:rsidR="001B5712">
        <w:rPr>
          <w:lang w:eastAsia="en-GB"/>
        </w:rPr>
        <w:t xml:space="preserve">, this is setup through user </w:t>
      </w:r>
      <w:r w:rsidR="00096E4F">
        <w:rPr>
          <w:lang w:eastAsia="en-GB"/>
        </w:rPr>
        <w:t>administration</w:t>
      </w:r>
      <w:r w:rsidR="001B5712">
        <w:rPr>
          <w:lang w:eastAsia="en-GB"/>
        </w:rPr>
        <w:t xml:space="preserve"> groups and </w:t>
      </w:r>
      <w:r w:rsidR="007935E3">
        <w:rPr>
          <w:lang w:eastAsia="en-GB"/>
        </w:rPr>
        <w:t xml:space="preserve">the user is required to log in – this is set as username </w:t>
      </w:r>
      <w:r w:rsidR="0038783D">
        <w:rPr>
          <w:lang w:eastAsia="en-GB"/>
        </w:rPr>
        <w:t xml:space="preserve">“admin” and Password “password” this then </w:t>
      </w:r>
      <w:r w:rsidR="00096E4F">
        <w:rPr>
          <w:lang w:eastAsia="en-GB"/>
        </w:rPr>
        <w:t xml:space="preserve">allows further access to the pre-setting of the </w:t>
      </w:r>
      <w:r w:rsidR="00AF6741">
        <w:rPr>
          <w:lang w:eastAsia="en-GB"/>
        </w:rPr>
        <w:t xml:space="preserve">counter warning and alarm values. The Engineering access control allows the user to “reset all counters” </w:t>
      </w:r>
      <w:r w:rsidR="000571ED">
        <w:rPr>
          <w:lang w:eastAsia="en-GB"/>
        </w:rPr>
        <w:t>and</w:t>
      </w:r>
      <w:r w:rsidR="00AF6741">
        <w:rPr>
          <w:lang w:eastAsia="en-GB"/>
        </w:rPr>
        <w:t xml:space="preserve"> to </w:t>
      </w:r>
      <w:r w:rsidR="000571ED">
        <w:rPr>
          <w:lang w:eastAsia="en-GB"/>
        </w:rPr>
        <w:t xml:space="preserve">“clear all” faults and “reset master errors” </w:t>
      </w:r>
      <w:r w:rsidR="0007089F">
        <w:rPr>
          <w:lang w:eastAsia="en-GB"/>
        </w:rPr>
        <w:t>there is also a replication of the current live count so the user can see that the counters have been reset from this screen</w:t>
      </w:r>
      <w:r w:rsidR="00D9421B">
        <w:rPr>
          <w:lang w:eastAsia="en-GB"/>
        </w:rPr>
        <w:t>.</w:t>
      </w:r>
    </w:p>
    <w:p w14:paraId="66AC74D6" w14:textId="1B64EFCF" w:rsidR="00A32AC4" w:rsidRDefault="00A32AC4" w:rsidP="004E66BE">
      <w:pPr>
        <w:rPr>
          <w:lang w:eastAsia="en-GB"/>
        </w:rPr>
      </w:pPr>
    </w:p>
    <w:p w14:paraId="20F15256" w14:textId="5261D527" w:rsidR="00A32AC4" w:rsidRDefault="00A32AC4" w:rsidP="004E66BE">
      <w:pPr>
        <w:rPr>
          <w:lang w:eastAsia="en-GB"/>
        </w:rPr>
      </w:pPr>
    </w:p>
    <w:p w14:paraId="547DC25B" w14:textId="77777777" w:rsidR="00A32AC4" w:rsidRDefault="00A32AC4" w:rsidP="004E66BE">
      <w:pPr>
        <w:rPr>
          <w:lang w:eastAsia="en-GB"/>
        </w:rPr>
      </w:pPr>
    </w:p>
    <w:p w14:paraId="508697B5" w14:textId="77777777" w:rsidR="00A32AC4" w:rsidRDefault="00A32AC4" w:rsidP="004E66BE">
      <w:pPr>
        <w:rPr>
          <w:lang w:eastAsia="en-GB"/>
        </w:rPr>
      </w:pPr>
    </w:p>
    <w:p w14:paraId="285C162B" w14:textId="77777777" w:rsidR="00A32AC4" w:rsidRDefault="00A32AC4" w:rsidP="004E66BE">
      <w:pPr>
        <w:rPr>
          <w:lang w:eastAsia="en-GB"/>
        </w:rPr>
      </w:pPr>
    </w:p>
    <w:p w14:paraId="615E6D1C" w14:textId="245FB183" w:rsidR="00A32AC4" w:rsidRDefault="0054086C" w:rsidP="004E66BE">
      <w:pPr>
        <w:rPr>
          <w:lang w:eastAsia="en-GB"/>
        </w:rPr>
      </w:pPr>
      <w:r>
        <w:rPr>
          <w:noProof/>
        </w:rPr>
        <w:pict w14:anchorId="56A888A1">
          <v:shape id="_x0000_s1074" type="#_x0000_t202" style="position:absolute;margin-left:146.1pt;margin-top:33.1pt;width:304.25pt;height:21pt;z-index:251700224;mso-position-horizontal-relative:text;mso-position-vertical-relative:text" wrapcoords="-53 0 -53 20880 21600 20880 21600 0 -53 0" stroked="f">
            <v:textbox style="mso-fit-shape-to-text:t" inset="0,0,0,0">
              <w:txbxContent>
                <w:p w14:paraId="1A8E76DC" w14:textId="05EBC911" w:rsidR="00033A27" w:rsidRPr="004D04F5" w:rsidRDefault="00033A27" w:rsidP="00033A27">
                  <w:pPr>
                    <w:pStyle w:val="Caption"/>
                    <w:rPr>
                      <w:noProof/>
                    </w:rPr>
                  </w:pPr>
                  <w:bookmarkStart w:id="44" w:name="_Toc81566733"/>
                  <w:r>
                    <w:t xml:space="preserve">Figure </w:t>
                  </w:r>
                  <w:fldSimple w:instr=" SEQ Figure \* ARABIC ">
                    <w:r w:rsidR="00541103">
                      <w:rPr>
                        <w:noProof/>
                      </w:rPr>
                      <w:t>34</w:t>
                    </w:r>
                  </w:fldSimple>
                  <w:r>
                    <w:t xml:space="preserve"> - user logon dialog popup</w:t>
                  </w:r>
                  <w:bookmarkEnd w:id="44"/>
                </w:p>
              </w:txbxContent>
            </v:textbox>
            <w10:wrap type="tight"/>
          </v:shape>
        </w:pict>
      </w:r>
    </w:p>
    <w:p w14:paraId="7314C021" w14:textId="04CF6B9A" w:rsidR="00446B98" w:rsidRDefault="00446B98" w:rsidP="004E66BE">
      <w:pPr>
        <w:rPr>
          <w:lang w:eastAsia="en-GB"/>
        </w:rPr>
      </w:pPr>
    </w:p>
    <w:p w14:paraId="322EF2FF" w14:textId="2778C8EF" w:rsidR="000D7794" w:rsidRDefault="00033A27" w:rsidP="004E66BE">
      <w:pPr>
        <w:rPr>
          <w:lang w:eastAsia="en-GB"/>
        </w:rPr>
      </w:pPr>
      <w:r>
        <w:rPr>
          <w:noProof/>
        </w:rPr>
        <w:drawing>
          <wp:anchor distT="0" distB="0" distL="114300" distR="114300" simplePos="0" relativeHeight="251353088" behindDoc="1" locked="0" layoutInCell="1" allowOverlap="1" wp14:anchorId="779DEB0E" wp14:editId="5E5F7947">
            <wp:simplePos x="0" y="0"/>
            <wp:positionH relativeFrom="column">
              <wp:posOffset>0</wp:posOffset>
            </wp:positionH>
            <wp:positionV relativeFrom="paragraph">
              <wp:posOffset>671830</wp:posOffset>
            </wp:positionV>
            <wp:extent cx="5731510" cy="853440"/>
            <wp:effectExtent l="0" t="0" r="0" b="0"/>
            <wp:wrapTight wrapText="bothSides">
              <wp:wrapPolygon edited="0">
                <wp:start x="0" y="0"/>
                <wp:lineTo x="0" y="21214"/>
                <wp:lineTo x="21538" y="21214"/>
                <wp:lineTo x="21538" y="0"/>
                <wp:lineTo x="0" y="0"/>
              </wp:wrapPolygon>
            </wp:wrapTight>
            <wp:docPr id="40" name="Picture 4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application&#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5731510" cy="853440"/>
                    </a:xfrm>
                    <a:prstGeom prst="rect">
                      <a:avLst/>
                    </a:prstGeom>
                  </pic:spPr>
                </pic:pic>
              </a:graphicData>
            </a:graphic>
          </wp:anchor>
        </w:drawing>
      </w:r>
      <w:r w:rsidR="00A06E82">
        <w:rPr>
          <w:lang w:eastAsia="en-GB"/>
        </w:rPr>
        <w:t xml:space="preserve">if the user enters the incorrect </w:t>
      </w:r>
      <w:r w:rsidR="001A17B7">
        <w:rPr>
          <w:lang w:eastAsia="en-GB"/>
        </w:rPr>
        <w:t>password,</w:t>
      </w:r>
      <w:r w:rsidR="000D7794">
        <w:rPr>
          <w:lang w:eastAsia="en-GB"/>
        </w:rPr>
        <w:t xml:space="preserve"> then the system will show a </w:t>
      </w:r>
      <w:r w:rsidR="00AF0B46">
        <w:rPr>
          <w:lang w:eastAsia="en-GB"/>
        </w:rPr>
        <w:t>pop-up</w:t>
      </w:r>
      <w:r w:rsidR="000D7794">
        <w:rPr>
          <w:lang w:eastAsia="en-GB"/>
        </w:rPr>
        <w:t xml:space="preserve"> dialog box informing them that the logon has failed. </w:t>
      </w:r>
    </w:p>
    <w:p w14:paraId="08E743FE" w14:textId="474FBA0C" w:rsidR="00587C28" w:rsidRDefault="00587C28" w:rsidP="004E66BE">
      <w:pPr>
        <w:rPr>
          <w:lang w:eastAsia="en-GB"/>
        </w:rPr>
      </w:pPr>
      <w:r>
        <w:rPr>
          <w:noProof/>
        </w:rPr>
        <w:t xml:space="preserve"> </w:t>
      </w:r>
      <w:r w:rsidR="00F24CA6">
        <w:rPr>
          <w:lang w:eastAsia="en-GB"/>
        </w:rPr>
        <w:t>The</w:t>
      </w:r>
      <w:r w:rsidR="007A1DF0">
        <w:rPr>
          <w:lang w:eastAsia="en-GB"/>
        </w:rPr>
        <w:t xml:space="preserve"> system is also set to log out automatically on a timeou</w:t>
      </w:r>
      <w:r>
        <w:rPr>
          <w:lang w:eastAsia="en-GB"/>
        </w:rPr>
        <w:t>t</w:t>
      </w:r>
      <w:r w:rsidR="00341D8D">
        <w:rPr>
          <w:lang w:eastAsia="en-GB"/>
        </w:rPr>
        <w:t xml:space="preserve"> – set to 5 mins</w:t>
      </w:r>
      <w:r w:rsidR="002C523B">
        <w:rPr>
          <w:lang w:eastAsia="en-GB"/>
        </w:rPr>
        <w:t xml:space="preserve"> auto log off.</w:t>
      </w:r>
    </w:p>
    <w:p w14:paraId="4120050A" w14:textId="0D02C766" w:rsidR="00587C28" w:rsidRDefault="00033A27" w:rsidP="004E66BE">
      <w:pPr>
        <w:rPr>
          <w:lang w:eastAsia="en-GB"/>
        </w:rPr>
      </w:pPr>
      <w:r>
        <w:rPr>
          <w:noProof/>
        </w:rPr>
        <w:drawing>
          <wp:anchor distT="0" distB="0" distL="114300" distR="114300" simplePos="0" relativeHeight="251398144" behindDoc="1" locked="0" layoutInCell="1" allowOverlap="1" wp14:anchorId="056DD834" wp14:editId="0FBC70C3">
            <wp:simplePos x="0" y="0"/>
            <wp:positionH relativeFrom="column">
              <wp:posOffset>286358</wp:posOffset>
            </wp:positionH>
            <wp:positionV relativeFrom="paragraph">
              <wp:posOffset>277827</wp:posOffset>
            </wp:positionV>
            <wp:extent cx="5151755" cy="605790"/>
            <wp:effectExtent l="0" t="0" r="0" b="0"/>
            <wp:wrapTight wrapText="bothSides">
              <wp:wrapPolygon edited="0">
                <wp:start x="0" y="0"/>
                <wp:lineTo x="0" y="21057"/>
                <wp:lineTo x="21486" y="21057"/>
                <wp:lineTo x="21486" y="0"/>
                <wp:lineTo x="0" y="0"/>
              </wp:wrapPolygon>
            </wp:wrapTight>
            <wp:docPr id="60" name="Picture 6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Graphical user interface, text, application&#10;&#10;Description automatically generated"/>
                    <pic:cNvPicPr/>
                  </pic:nvPicPr>
                  <pic:blipFill rotWithShape="1">
                    <a:blip r:embed="rId55">
                      <a:extLst>
                        <a:ext uri="{28A0092B-C50C-407E-A947-70E740481C1C}">
                          <a14:useLocalDpi xmlns:a14="http://schemas.microsoft.com/office/drawing/2010/main" val="0"/>
                        </a:ext>
                      </a:extLst>
                    </a:blip>
                    <a:srcRect l="9230" t="37981" r="9954" b="11847"/>
                    <a:stretch/>
                  </pic:blipFill>
                  <pic:spPr bwMode="auto">
                    <a:xfrm>
                      <a:off x="0" y="0"/>
                      <a:ext cx="5151755" cy="605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A5662">
        <w:rPr>
          <w:noProof/>
        </w:rPr>
        <w:pict w14:anchorId="3E06DB36">
          <v:shape id="_x0000_s1075" type="#_x0000_t202" style="position:absolute;margin-left:37.55pt;margin-top:311.8pt;width:375.9pt;height:.05pt;z-index:251701248;mso-position-horizontal-relative:text;mso-position-vertical-relative:text" wrapcoords="-43 0 -43 20880 21600 20880 21600 0 -43 0" stroked="f">
            <v:textbox style="mso-fit-shape-to-text:t" inset="0,0,0,0">
              <w:txbxContent>
                <w:p w14:paraId="281484CE" w14:textId="5198624F" w:rsidR="00EA5662" w:rsidRPr="00D65022" w:rsidRDefault="00EA5662" w:rsidP="00EA5662">
                  <w:pPr>
                    <w:pStyle w:val="Caption"/>
                    <w:rPr>
                      <w:noProof/>
                    </w:rPr>
                  </w:pPr>
                  <w:bookmarkStart w:id="45" w:name="_Toc81566734"/>
                  <w:r>
                    <w:t xml:space="preserve">Figure </w:t>
                  </w:r>
                  <w:fldSimple w:instr=" SEQ Figure \* ARABIC ">
                    <w:r w:rsidR="00541103">
                      <w:rPr>
                        <w:noProof/>
                      </w:rPr>
                      <w:t>35</w:t>
                    </w:r>
                  </w:fldSimple>
                  <w:r>
                    <w:t xml:space="preserve"> - Engineering control screen logon and counter adjustment popups</w:t>
                  </w:r>
                  <w:bookmarkEnd w:id="45"/>
                </w:p>
              </w:txbxContent>
            </v:textbox>
            <w10:wrap type="tight"/>
          </v:shape>
        </w:pict>
      </w:r>
      <w:r>
        <w:rPr>
          <w:noProof/>
        </w:rPr>
        <w:drawing>
          <wp:anchor distT="0" distB="0" distL="114300" distR="114300" simplePos="0" relativeHeight="251329536" behindDoc="1" locked="0" layoutInCell="1" allowOverlap="1" wp14:anchorId="52C14E88" wp14:editId="4B3EA5C2">
            <wp:simplePos x="0" y="0"/>
            <wp:positionH relativeFrom="column">
              <wp:posOffset>477078</wp:posOffset>
            </wp:positionH>
            <wp:positionV relativeFrom="paragraph">
              <wp:posOffset>92434</wp:posOffset>
            </wp:positionV>
            <wp:extent cx="4773930" cy="3810635"/>
            <wp:effectExtent l="0" t="0" r="0" b="0"/>
            <wp:wrapTight wrapText="bothSides">
              <wp:wrapPolygon edited="0">
                <wp:start x="0" y="0"/>
                <wp:lineTo x="0" y="21488"/>
                <wp:lineTo x="21548" y="21488"/>
                <wp:lineTo x="21548" y="0"/>
                <wp:lineTo x="0" y="0"/>
              </wp:wrapPolygon>
            </wp:wrapTight>
            <wp:docPr id="27" name="Picture 2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4773930" cy="3810635"/>
                    </a:xfrm>
                    <a:prstGeom prst="rect">
                      <a:avLst/>
                    </a:prstGeom>
                  </pic:spPr>
                </pic:pic>
              </a:graphicData>
            </a:graphic>
            <wp14:sizeRelH relativeFrom="margin">
              <wp14:pctWidth>0</wp14:pctWidth>
            </wp14:sizeRelH>
            <wp14:sizeRelV relativeFrom="margin">
              <wp14:pctHeight>0</wp14:pctHeight>
            </wp14:sizeRelV>
          </wp:anchor>
        </w:drawing>
      </w:r>
    </w:p>
    <w:p w14:paraId="103941E1" w14:textId="4692125A" w:rsidR="00EF4059" w:rsidRDefault="00D64F50" w:rsidP="004E66BE">
      <w:pPr>
        <w:rPr>
          <w:lang w:eastAsia="en-GB"/>
        </w:rPr>
      </w:pPr>
      <w:r>
        <w:rPr>
          <w:noProof/>
        </w:rPr>
        <w:drawing>
          <wp:anchor distT="0" distB="0" distL="114300" distR="114300" simplePos="0" relativeHeight="251341824" behindDoc="1" locked="0" layoutInCell="1" allowOverlap="1" wp14:anchorId="77EE073B" wp14:editId="3D69D0CE">
            <wp:simplePos x="0" y="0"/>
            <wp:positionH relativeFrom="column">
              <wp:posOffset>-1366845</wp:posOffset>
            </wp:positionH>
            <wp:positionV relativeFrom="paragraph">
              <wp:posOffset>1271166</wp:posOffset>
            </wp:positionV>
            <wp:extent cx="2264410" cy="1836420"/>
            <wp:effectExtent l="0" t="0" r="0" b="0"/>
            <wp:wrapTight wrapText="bothSides">
              <wp:wrapPolygon edited="0">
                <wp:start x="0" y="0"/>
                <wp:lineTo x="0" y="21286"/>
                <wp:lineTo x="21443" y="21286"/>
                <wp:lineTo x="21443" y="0"/>
                <wp:lineTo x="0" y="0"/>
              </wp:wrapPolygon>
            </wp:wrapTight>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264410" cy="1836420"/>
                    </a:xfrm>
                    <a:prstGeom prst="rect">
                      <a:avLst/>
                    </a:prstGeom>
                  </pic:spPr>
                </pic:pic>
              </a:graphicData>
            </a:graphic>
            <wp14:sizeRelH relativeFrom="margin">
              <wp14:pctWidth>0</wp14:pctWidth>
            </wp14:sizeRelH>
            <wp14:sizeRelV relativeFrom="margin">
              <wp14:pctHeight>0</wp14:pctHeight>
            </wp14:sizeRelV>
          </wp:anchor>
        </w:drawing>
      </w:r>
    </w:p>
    <w:p w14:paraId="22C74C28" w14:textId="07AF28E0" w:rsidR="004E66BE" w:rsidRDefault="004E66BE" w:rsidP="004E66BE">
      <w:pPr>
        <w:rPr>
          <w:lang w:eastAsia="en-GB"/>
        </w:rPr>
      </w:pPr>
      <w:r>
        <w:rPr>
          <w:lang w:eastAsia="en-GB"/>
        </w:rPr>
        <w:t>Utilising the animations settings each button has been setup for the text to change colour when the button is pressed to indicate to the user that button was selected successfully</w:t>
      </w:r>
      <w:r w:rsidR="004834A6">
        <w:rPr>
          <w:lang w:eastAsia="en-GB"/>
        </w:rPr>
        <w:t>.</w:t>
      </w:r>
    </w:p>
    <w:p w14:paraId="4264EDB9" w14:textId="77777777" w:rsidR="008E4B1E" w:rsidRDefault="008E4B1E" w:rsidP="008E4B1E">
      <w:pPr>
        <w:keepNext/>
        <w:tabs>
          <w:tab w:val="left" w:pos="312"/>
        </w:tabs>
      </w:pPr>
      <w:r>
        <w:rPr>
          <w:noProof/>
        </w:rPr>
        <w:drawing>
          <wp:inline distT="0" distB="0" distL="0" distR="0" wp14:anchorId="36E0AC86" wp14:editId="1F7C33B3">
            <wp:extent cx="5731510" cy="1163320"/>
            <wp:effectExtent l="0" t="0" r="0" b="0"/>
            <wp:docPr id="81" name="Picture 8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Graphical user interface, application&#10;&#10;Description automatically generated"/>
                    <pic:cNvPicPr/>
                  </pic:nvPicPr>
                  <pic:blipFill>
                    <a:blip r:embed="rId58"/>
                    <a:stretch>
                      <a:fillRect/>
                    </a:stretch>
                  </pic:blipFill>
                  <pic:spPr>
                    <a:xfrm>
                      <a:off x="0" y="0"/>
                      <a:ext cx="5731510" cy="1163320"/>
                    </a:xfrm>
                    <a:prstGeom prst="rect">
                      <a:avLst/>
                    </a:prstGeom>
                  </pic:spPr>
                </pic:pic>
              </a:graphicData>
            </a:graphic>
          </wp:inline>
        </w:drawing>
      </w:r>
    </w:p>
    <w:p w14:paraId="0CDFF951" w14:textId="40F73F7C" w:rsidR="008E4B1E" w:rsidRDefault="008E4B1E" w:rsidP="008E4B1E">
      <w:pPr>
        <w:pStyle w:val="Caption"/>
        <w:rPr>
          <w:lang w:eastAsia="en-GB"/>
        </w:rPr>
      </w:pPr>
      <w:bookmarkStart w:id="46" w:name="_Toc81566735"/>
      <w:r>
        <w:t xml:space="preserve">Figure </w:t>
      </w:r>
      <w:fldSimple w:instr=" SEQ Figure \* ARABIC ">
        <w:r w:rsidR="00541103">
          <w:rPr>
            <w:noProof/>
          </w:rPr>
          <w:t>36</w:t>
        </w:r>
      </w:fldSimple>
      <w:r>
        <w:t xml:space="preserve"> - Engineering screen Function button animations</w:t>
      </w:r>
      <w:bookmarkEnd w:id="46"/>
    </w:p>
    <w:p w14:paraId="20B854BD" w14:textId="65BFDF22" w:rsidR="004E66BE" w:rsidRDefault="004E66BE" w:rsidP="004E66BE">
      <w:pPr>
        <w:tabs>
          <w:tab w:val="left" w:pos="312"/>
        </w:tabs>
        <w:rPr>
          <w:lang w:eastAsia="en-GB"/>
        </w:rPr>
      </w:pPr>
      <w:r>
        <w:rPr>
          <w:lang w:eastAsia="en-GB"/>
        </w:rPr>
        <w:t>Still taking advantage of the animations the appearance of the warning and Alarms screen changes as the various warning / alarm stages change.</w:t>
      </w:r>
    </w:p>
    <w:p w14:paraId="5A97A75B" w14:textId="0F0256A5" w:rsidR="004E66BE" w:rsidRDefault="004E66BE" w:rsidP="004E66BE">
      <w:pPr>
        <w:tabs>
          <w:tab w:val="left" w:pos="312"/>
        </w:tabs>
        <w:rPr>
          <w:lang w:eastAsia="en-GB"/>
        </w:rPr>
      </w:pPr>
      <w:r>
        <w:rPr>
          <w:lang w:eastAsia="en-GB"/>
        </w:rPr>
        <w:lastRenderedPageBreak/>
        <w:t>When the system is in a quiescent condition the warning and alarm messages are greyed out and the pilot lights are not illuminated.</w:t>
      </w:r>
      <w:r w:rsidR="001674A9" w:rsidRPr="001674A9">
        <w:rPr>
          <w:noProof/>
        </w:rPr>
        <w:t xml:space="preserve"> </w:t>
      </w:r>
    </w:p>
    <w:p w14:paraId="41D33981" w14:textId="11295382" w:rsidR="00C95D95" w:rsidRDefault="0007429F" w:rsidP="00810310">
      <w:pPr>
        <w:tabs>
          <w:tab w:val="left" w:pos="312"/>
        </w:tabs>
        <w:rPr>
          <w:lang w:eastAsia="en-GB"/>
        </w:rPr>
      </w:pPr>
      <w:r>
        <w:rPr>
          <w:noProof/>
        </w:rPr>
        <w:pict w14:anchorId="4C4B9FA4">
          <v:shape id="_x0000_s1077" type="#_x0000_t202" style="position:absolute;margin-left:162.85pt;margin-top:502.15pt;width:346.7pt;height:.05pt;z-index:251703296;mso-position-horizontal-relative:text;mso-position-vertical-relative:text" wrapcoords="-47 0 -47 20880 21600 20880 21600 0 -47 0" stroked="f">
            <v:textbox style="mso-fit-shape-to-text:t" inset="0,0,0,0">
              <w:txbxContent>
                <w:p w14:paraId="0C383B0F" w14:textId="59B82D08" w:rsidR="0007429F" w:rsidRPr="00C30F77" w:rsidRDefault="0007429F" w:rsidP="0007429F">
                  <w:pPr>
                    <w:pStyle w:val="Caption"/>
                    <w:rPr>
                      <w:noProof/>
                    </w:rPr>
                  </w:pPr>
                  <w:bookmarkStart w:id="47" w:name="_Toc81566736"/>
                  <w:r>
                    <w:t xml:space="preserve">Figure </w:t>
                  </w:r>
                  <w:fldSimple w:instr=" SEQ Figure \* ARABIC ">
                    <w:r w:rsidR="00541103">
                      <w:rPr>
                        <w:noProof/>
                      </w:rPr>
                      <w:t>37</w:t>
                    </w:r>
                  </w:fldSimple>
                  <w:r>
                    <w:rPr>
                      <w:noProof/>
                    </w:rPr>
                    <w:t xml:space="preserve"> - Alarm and wanring animation sequence</w:t>
                  </w:r>
                  <w:bookmarkEnd w:id="47"/>
                </w:p>
              </w:txbxContent>
            </v:textbox>
            <w10:wrap type="tight"/>
          </v:shape>
        </w:pict>
      </w:r>
      <w:r w:rsidR="00D03C7F">
        <w:rPr>
          <w:noProof/>
        </w:rPr>
        <w:drawing>
          <wp:anchor distT="0" distB="0" distL="114300" distR="114300" simplePos="0" relativeHeight="252035072" behindDoc="1" locked="0" layoutInCell="1" allowOverlap="1" wp14:anchorId="0C3C0F1A" wp14:editId="7AD80ABA">
            <wp:simplePos x="0" y="0"/>
            <wp:positionH relativeFrom="column">
              <wp:posOffset>2068223</wp:posOffset>
            </wp:positionH>
            <wp:positionV relativeFrom="paragraph">
              <wp:posOffset>4333019</wp:posOffset>
            </wp:positionV>
            <wp:extent cx="4403642" cy="1988128"/>
            <wp:effectExtent l="0" t="0" r="0" b="0"/>
            <wp:wrapTight wrapText="bothSides">
              <wp:wrapPolygon edited="0">
                <wp:start x="0" y="0"/>
                <wp:lineTo x="0" y="21324"/>
                <wp:lineTo x="21494" y="21324"/>
                <wp:lineTo x="21494" y="0"/>
                <wp:lineTo x="0" y="0"/>
              </wp:wrapPolygon>
            </wp:wrapTight>
            <wp:docPr id="82" name="Picture 8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A screenshot of a computer&#10;&#10;Description automatically generated with medium confidence"/>
                    <pic:cNvPicPr/>
                  </pic:nvPicPr>
                  <pic:blipFill>
                    <a:blip r:embed="rId59">
                      <a:extLst>
                        <a:ext uri="{28A0092B-C50C-407E-A947-70E740481C1C}">
                          <a14:useLocalDpi xmlns:a14="http://schemas.microsoft.com/office/drawing/2010/main" val="0"/>
                        </a:ext>
                      </a:extLst>
                    </a:blip>
                    <a:stretch>
                      <a:fillRect/>
                    </a:stretch>
                  </pic:blipFill>
                  <pic:spPr>
                    <a:xfrm>
                      <a:off x="0" y="0"/>
                      <a:ext cx="4403642" cy="1988128"/>
                    </a:xfrm>
                    <a:prstGeom prst="rect">
                      <a:avLst/>
                    </a:prstGeom>
                  </pic:spPr>
                </pic:pic>
              </a:graphicData>
            </a:graphic>
          </wp:anchor>
        </w:drawing>
      </w:r>
      <w:r w:rsidR="00D03C7F">
        <w:rPr>
          <w:noProof/>
        </w:rPr>
        <w:pict w14:anchorId="2270CB4B">
          <v:shape id="_x0000_s1076" type="#_x0000_t202" style="position:absolute;margin-left:0;margin-top:309.35pt;width:451.3pt;height:.05pt;z-index:251702272;mso-position-horizontal-relative:text;mso-position-vertical-relative:text" wrapcoords="-36 0 -36 20880 21600 20880 21600 0 -36 0" stroked="f">
            <v:textbox style="mso-fit-shape-to-text:t" inset="0,0,0,0">
              <w:txbxContent>
                <w:p w14:paraId="5C33C9A5" w14:textId="72E2F206" w:rsidR="00D03C7F" w:rsidRPr="00040FD4" w:rsidRDefault="00D03C7F" w:rsidP="00D03C7F">
                  <w:pPr>
                    <w:pStyle w:val="Caption"/>
                    <w:rPr>
                      <w:noProof/>
                    </w:rPr>
                  </w:pPr>
                  <w:bookmarkStart w:id="48" w:name="_Toc81566737"/>
                  <w:r>
                    <w:t xml:space="preserve">Figure </w:t>
                  </w:r>
                  <w:fldSimple w:instr=" SEQ Figure \* ARABIC ">
                    <w:r w:rsidR="00541103">
                      <w:rPr>
                        <w:noProof/>
                      </w:rPr>
                      <w:t>38</w:t>
                    </w:r>
                  </w:fldSimple>
                  <w:r>
                    <w:t xml:space="preserve"> - Alarm and warning screen</w:t>
                  </w:r>
                  <w:bookmarkEnd w:id="48"/>
                </w:p>
              </w:txbxContent>
            </v:textbox>
            <w10:wrap type="tight"/>
          </v:shape>
        </w:pict>
      </w:r>
      <w:r w:rsidR="00E07174">
        <w:rPr>
          <w:noProof/>
        </w:rPr>
        <w:drawing>
          <wp:anchor distT="0" distB="0" distL="114300" distR="114300" simplePos="0" relativeHeight="251774976" behindDoc="1" locked="0" layoutInCell="1" allowOverlap="1" wp14:anchorId="7D25FB5D" wp14:editId="4D208452">
            <wp:simplePos x="0" y="0"/>
            <wp:positionH relativeFrom="column">
              <wp:posOffset>0</wp:posOffset>
            </wp:positionH>
            <wp:positionV relativeFrom="paragraph">
              <wp:posOffset>1114</wp:posOffset>
            </wp:positionV>
            <wp:extent cx="5731510" cy="3870960"/>
            <wp:effectExtent l="0" t="0" r="0" b="0"/>
            <wp:wrapTight wrapText="bothSides">
              <wp:wrapPolygon edited="0">
                <wp:start x="0" y="0"/>
                <wp:lineTo x="0" y="21472"/>
                <wp:lineTo x="21538" y="21472"/>
                <wp:lineTo x="21538" y="0"/>
                <wp:lineTo x="0" y="0"/>
              </wp:wrapPolygon>
            </wp:wrapTight>
            <wp:docPr id="48" name="Picture 4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screenshot of a computer&#10;&#10;Description automatically generated with low confidence"/>
                    <pic:cNvPicPr/>
                  </pic:nvPicPr>
                  <pic:blipFill>
                    <a:blip r:embed="rId60">
                      <a:extLst>
                        <a:ext uri="{28A0092B-C50C-407E-A947-70E740481C1C}">
                          <a14:useLocalDpi xmlns:a14="http://schemas.microsoft.com/office/drawing/2010/main" val="0"/>
                        </a:ext>
                      </a:extLst>
                    </a:blip>
                    <a:stretch>
                      <a:fillRect/>
                    </a:stretch>
                  </pic:blipFill>
                  <pic:spPr>
                    <a:xfrm>
                      <a:off x="0" y="0"/>
                      <a:ext cx="5731510" cy="3870960"/>
                    </a:xfrm>
                    <a:prstGeom prst="rect">
                      <a:avLst/>
                    </a:prstGeom>
                  </pic:spPr>
                </pic:pic>
              </a:graphicData>
            </a:graphic>
          </wp:anchor>
        </w:drawing>
      </w:r>
      <w:r w:rsidR="004E66BE">
        <w:rPr>
          <w:lang w:eastAsia="en-GB"/>
        </w:rPr>
        <w:t xml:space="preserve">However, if a box counter </w:t>
      </w:r>
      <w:r w:rsidR="00D03C7F">
        <w:rPr>
          <w:lang w:eastAsia="en-GB"/>
        </w:rPr>
        <w:t>surpasses</w:t>
      </w:r>
      <w:r w:rsidR="004E66BE">
        <w:rPr>
          <w:lang w:eastAsia="en-GB"/>
        </w:rPr>
        <w:t xml:space="preserve"> the warning qty then the </w:t>
      </w:r>
      <w:r w:rsidR="00900BA3">
        <w:rPr>
          <w:lang w:eastAsia="en-GB"/>
        </w:rPr>
        <w:t>yellow</w:t>
      </w:r>
      <w:r w:rsidR="004E66BE">
        <w:rPr>
          <w:lang w:eastAsia="en-GB"/>
        </w:rPr>
        <w:t xml:space="preserve"> pilot light illuminates for that row </w:t>
      </w:r>
      <w:r w:rsidR="00AF0B46">
        <w:rPr>
          <w:lang w:eastAsia="en-GB"/>
        </w:rPr>
        <w:t>and</w:t>
      </w:r>
      <w:r w:rsidR="004E66BE">
        <w:rPr>
          <w:lang w:eastAsia="en-GB"/>
        </w:rPr>
        <w:t xml:space="preserve"> the “near pre-set limit” text changes to yellow. If the qty reaches the pre-set limit for the upper values, the red pilot light illuminates</w:t>
      </w:r>
      <w:r>
        <w:rPr>
          <w:lang w:eastAsia="en-GB"/>
        </w:rPr>
        <w:t>.</w:t>
      </w:r>
    </w:p>
    <w:p w14:paraId="0FD5EC17" w14:textId="1A823626" w:rsidR="00D53138" w:rsidRDefault="00D53138" w:rsidP="00481FCF">
      <w:pPr>
        <w:rPr>
          <w:lang w:eastAsia="en-GB"/>
        </w:rPr>
      </w:pPr>
    </w:p>
    <w:p w14:paraId="0A152B7E" w14:textId="77777777" w:rsidR="0054086C" w:rsidRDefault="0054086C" w:rsidP="00481FCF">
      <w:pPr>
        <w:rPr>
          <w:lang w:eastAsia="en-GB"/>
        </w:rPr>
      </w:pPr>
    </w:p>
    <w:p w14:paraId="46DD237B" w14:textId="77777777" w:rsidR="0054086C" w:rsidRDefault="0054086C" w:rsidP="00481FCF">
      <w:pPr>
        <w:rPr>
          <w:lang w:eastAsia="en-GB"/>
        </w:rPr>
      </w:pPr>
    </w:p>
    <w:p w14:paraId="1E7D1FA8" w14:textId="77777777" w:rsidR="0054086C" w:rsidRDefault="0054086C" w:rsidP="00481FCF">
      <w:pPr>
        <w:rPr>
          <w:lang w:eastAsia="en-GB"/>
        </w:rPr>
      </w:pPr>
    </w:p>
    <w:p w14:paraId="15A0F032" w14:textId="2CA70525" w:rsidR="00D53138" w:rsidRDefault="00380F3F" w:rsidP="00481FCF">
      <w:pPr>
        <w:rPr>
          <w:lang w:eastAsia="en-GB"/>
        </w:rPr>
      </w:pPr>
      <w:r>
        <w:rPr>
          <w:lang w:eastAsia="en-GB"/>
        </w:rPr>
        <w:t xml:space="preserve">Lost box warning triggers on HMI controlled by CTU and Comparator functions in </w:t>
      </w:r>
      <w:r w:rsidR="005A1EC7">
        <w:rPr>
          <w:lang w:eastAsia="en-GB"/>
        </w:rPr>
        <w:t>Networks 22 -24</w:t>
      </w:r>
    </w:p>
    <w:p w14:paraId="2741D84C" w14:textId="78CC9C54" w:rsidR="00D53138" w:rsidRDefault="005A1EC7" w:rsidP="00481FCF">
      <w:pPr>
        <w:rPr>
          <w:lang w:eastAsia="en-GB"/>
        </w:rPr>
      </w:pPr>
      <w:r>
        <w:rPr>
          <w:noProof/>
        </w:rPr>
        <w:lastRenderedPageBreak/>
        <w:pict w14:anchorId="4AD13041">
          <v:oval id="_x0000_s1041" style="position:absolute;margin-left:452.75pt;margin-top:113.45pt;width:30.6pt;height:30pt;z-index:251668480" filled="f" strokecolor="red" strokeweight="2.25pt"/>
        </w:pict>
      </w:r>
      <w:r>
        <w:rPr>
          <w:noProof/>
        </w:rPr>
        <w:pict w14:anchorId="4AD13041">
          <v:oval id="_x0000_s1040" style="position:absolute;margin-left:321.5pt;margin-top:87.45pt;width:30.6pt;height:30pt;z-index:251667456" filled="f" strokecolor="red" strokeweight="2.25pt"/>
        </w:pict>
      </w:r>
      <w:r>
        <w:rPr>
          <w:noProof/>
        </w:rPr>
        <w:pict w14:anchorId="4AD13041">
          <v:oval id="_x0000_s1039" style="position:absolute;margin-left:339.05pt;margin-top:199pt;width:30.6pt;height:30pt;z-index:251666432" filled="f" strokecolor="red" strokeweight="2.25pt"/>
        </w:pict>
      </w:r>
      <w:r>
        <w:rPr>
          <w:noProof/>
        </w:rPr>
        <w:pict w14:anchorId="4AD13041">
          <v:oval id="_x0000_s1038" style="position:absolute;margin-left:177.15pt;margin-top:149.35pt;width:20.4pt;height:23.1pt;z-index:251665408" filled="f" strokecolor="red" strokeweight="2.25pt"/>
        </w:pict>
      </w:r>
      <w:r>
        <w:rPr>
          <w:noProof/>
        </w:rPr>
        <w:pict w14:anchorId="4AD13041">
          <v:oval id="_x0000_s1037" style="position:absolute;margin-left:134pt;margin-top:167.4pt;width:20.4pt;height:23.1pt;z-index:251664384" filled="f" strokecolor="red" strokeweight="2.25pt"/>
        </w:pict>
      </w:r>
      <w:r>
        <w:rPr>
          <w:noProof/>
        </w:rPr>
        <w:pict w14:anchorId="4AD13041">
          <v:oval id="_x0000_s1036" style="position:absolute;margin-left:151pt;margin-top:121.55pt;width:20.4pt;height:23.1pt;z-index:251663360" filled="f" strokecolor="red" strokeweight="2.25pt"/>
        </w:pict>
      </w:r>
      <w:r w:rsidR="0007429F">
        <w:rPr>
          <w:noProof/>
        </w:rPr>
        <w:pict w14:anchorId="3641594D">
          <v:shape id="_x0000_s1078" type="#_x0000_t202" style="position:absolute;margin-left:-36.05pt;margin-top:276.65pt;width:531.7pt;height:.05pt;z-index:251704320;mso-position-horizontal-relative:text;mso-position-vertical-relative:text" wrapcoords="-30 0 -30 20880 21600 20880 21600 0 -30 0" stroked="f">
            <v:textbox style="mso-fit-shape-to-text:t" inset="0,0,0,0">
              <w:txbxContent>
                <w:p w14:paraId="040BA2C9" w14:textId="446FBC0D" w:rsidR="0007429F" w:rsidRPr="009D3DB4" w:rsidRDefault="0007429F" w:rsidP="0007429F">
                  <w:pPr>
                    <w:pStyle w:val="Caption"/>
                    <w:rPr>
                      <w:noProof/>
                    </w:rPr>
                  </w:pPr>
                  <w:bookmarkStart w:id="49" w:name="_Toc81566738"/>
                  <w:r>
                    <w:t xml:space="preserve">Figure </w:t>
                  </w:r>
                  <w:fldSimple w:instr=" SEQ Figure \* ARABIC ">
                    <w:r w:rsidR="00541103">
                      <w:rPr>
                        <w:noProof/>
                      </w:rPr>
                      <w:t>39</w:t>
                    </w:r>
                  </w:fldSimple>
                  <w:r>
                    <w:t xml:space="preserve"> - Factory IO lost box warning lights</w:t>
                  </w:r>
                  <w:bookmarkEnd w:id="49"/>
                </w:p>
              </w:txbxContent>
            </v:textbox>
            <w10:wrap type="tight"/>
          </v:shape>
        </w:pict>
      </w:r>
      <w:r w:rsidR="002C523B">
        <w:rPr>
          <w:noProof/>
        </w:rPr>
        <w:drawing>
          <wp:anchor distT="0" distB="0" distL="114300" distR="114300" simplePos="0" relativeHeight="251423744" behindDoc="1" locked="0" layoutInCell="1" allowOverlap="1" wp14:anchorId="4B756BCD" wp14:editId="73811647">
            <wp:simplePos x="0" y="0"/>
            <wp:positionH relativeFrom="column">
              <wp:posOffset>-457835</wp:posOffset>
            </wp:positionH>
            <wp:positionV relativeFrom="paragraph">
              <wp:posOffset>198755</wp:posOffset>
            </wp:positionV>
            <wp:extent cx="6752590" cy="3257550"/>
            <wp:effectExtent l="0" t="0" r="0" b="0"/>
            <wp:wrapTight wrapText="bothSides">
              <wp:wrapPolygon edited="0">
                <wp:start x="0" y="0"/>
                <wp:lineTo x="0" y="21474"/>
                <wp:lineTo x="21511" y="21474"/>
                <wp:lineTo x="21511" y="0"/>
                <wp:lineTo x="0" y="0"/>
              </wp:wrapPolygon>
            </wp:wrapTight>
            <wp:docPr id="37" name="Picture 3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6752590" cy="3257550"/>
                    </a:xfrm>
                    <a:prstGeom prst="rect">
                      <a:avLst/>
                    </a:prstGeom>
                  </pic:spPr>
                </pic:pic>
              </a:graphicData>
            </a:graphic>
            <wp14:sizeRelH relativeFrom="margin">
              <wp14:pctWidth>0</wp14:pctWidth>
            </wp14:sizeRelH>
            <wp14:sizeRelV relativeFrom="margin">
              <wp14:pctHeight>0</wp14:pctHeight>
            </wp14:sizeRelV>
          </wp:anchor>
        </w:drawing>
      </w:r>
    </w:p>
    <w:p w14:paraId="1DF4CA33" w14:textId="34D4D81E" w:rsidR="00D53138" w:rsidRDefault="00D53138" w:rsidP="00481FCF">
      <w:pPr>
        <w:rPr>
          <w:lang w:eastAsia="en-GB"/>
        </w:rPr>
      </w:pPr>
    </w:p>
    <w:p w14:paraId="6E61E12A" w14:textId="23486B56" w:rsidR="00D53138" w:rsidRDefault="007F49E1" w:rsidP="00481FCF">
      <w:pPr>
        <w:rPr>
          <w:lang w:eastAsia="en-GB"/>
        </w:rPr>
      </w:pPr>
      <w:r>
        <w:rPr>
          <w:noProof/>
        </w:rPr>
        <w:pict w14:anchorId="4E457543">
          <v:oval id="_x0000_s1035" style="position:absolute;margin-left:345.5pt;margin-top:168pt;width:121.5pt;height:16.5pt;z-index:251662336" filled="f" strokecolor="red" strokeweight="2.25pt"/>
        </w:pict>
      </w:r>
      <w:r>
        <w:rPr>
          <w:noProof/>
        </w:rPr>
        <w:pict w14:anchorId="4E457543">
          <v:oval id="_x0000_s1034" style="position:absolute;margin-left:22pt;margin-top:124.5pt;width:50.5pt;height:22pt;z-index:251661312" filled="f" strokecolor="red" strokeweight="2.25pt"/>
        </w:pict>
      </w:r>
      <w:r>
        <w:rPr>
          <w:noProof/>
        </w:rPr>
        <w:pict w14:anchorId="4E457543">
          <v:oval id="_x0000_s1033" style="position:absolute;margin-left:24.5pt;margin-top:28.5pt;width:50.5pt;height:22pt;z-index:251660288" filled="f" strokecolor="red" strokeweight="2.25pt"/>
        </w:pict>
      </w:r>
      <w:r w:rsidR="0007429F">
        <w:rPr>
          <w:noProof/>
        </w:rPr>
        <w:pict w14:anchorId="0273BADB">
          <v:shape id="_x0000_s1079" type="#_x0000_t202" style="position:absolute;margin-left:-18pt;margin-top:230.8pt;width:490.3pt;height:.05pt;z-index:251705344;mso-position-horizontal-relative:text;mso-position-vertical-relative:text" wrapcoords="-33 0 -33 20880 21600 20880 21600 0 -33 0" stroked="f">
            <v:textbox style="mso-fit-shape-to-text:t" inset="0,0,0,0">
              <w:txbxContent>
                <w:p w14:paraId="2CD40C05" w14:textId="2DBD6FE8" w:rsidR="0007429F" w:rsidRPr="00C708F4" w:rsidRDefault="0007429F" w:rsidP="0007429F">
                  <w:pPr>
                    <w:pStyle w:val="Caption"/>
                    <w:rPr>
                      <w:noProof/>
                    </w:rPr>
                  </w:pPr>
                  <w:bookmarkStart w:id="50" w:name="_Toc81566739"/>
                  <w:r>
                    <w:t xml:space="preserve">Figure </w:t>
                  </w:r>
                  <w:fldSimple w:instr=" SEQ Figure \* ARABIC ">
                    <w:r w:rsidR="00541103">
                      <w:rPr>
                        <w:noProof/>
                      </w:rPr>
                      <w:t>40</w:t>
                    </w:r>
                  </w:fldSimple>
                  <w:r>
                    <w:t xml:space="preserve"> - Unattended counter experiment screenshot</w:t>
                  </w:r>
                  <w:bookmarkEnd w:id="50"/>
                </w:p>
              </w:txbxContent>
            </v:textbox>
            <w10:wrap type="tight"/>
          </v:shape>
        </w:pict>
      </w:r>
      <w:r w:rsidR="009B1FEF">
        <w:rPr>
          <w:noProof/>
        </w:rPr>
        <w:drawing>
          <wp:anchor distT="0" distB="0" distL="114300" distR="114300" simplePos="0" relativeHeight="251414528" behindDoc="1" locked="0" layoutInCell="1" allowOverlap="1" wp14:anchorId="2B9ACF25" wp14:editId="3A408F7D">
            <wp:simplePos x="0" y="0"/>
            <wp:positionH relativeFrom="column">
              <wp:posOffset>-228600</wp:posOffset>
            </wp:positionH>
            <wp:positionV relativeFrom="paragraph">
              <wp:posOffset>400050</wp:posOffset>
            </wp:positionV>
            <wp:extent cx="6226984" cy="2473960"/>
            <wp:effectExtent l="0" t="0" r="0" b="0"/>
            <wp:wrapTight wrapText="bothSides">
              <wp:wrapPolygon edited="0">
                <wp:start x="0" y="0"/>
                <wp:lineTo x="0" y="21456"/>
                <wp:lineTo x="21543" y="21456"/>
                <wp:lineTo x="21543" y="0"/>
                <wp:lineTo x="0" y="0"/>
              </wp:wrapPolygon>
            </wp:wrapTight>
            <wp:docPr id="41" name="Picture 41"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10;&#10;Description automatically generated with low confidence"/>
                    <pic:cNvPicPr/>
                  </pic:nvPicPr>
                  <pic:blipFill>
                    <a:blip r:embed="rId62">
                      <a:extLst>
                        <a:ext uri="{28A0092B-C50C-407E-A947-70E740481C1C}">
                          <a14:useLocalDpi xmlns:a14="http://schemas.microsoft.com/office/drawing/2010/main" val="0"/>
                        </a:ext>
                      </a:extLst>
                    </a:blip>
                    <a:stretch>
                      <a:fillRect/>
                    </a:stretch>
                  </pic:blipFill>
                  <pic:spPr>
                    <a:xfrm>
                      <a:off x="0" y="0"/>
                      <a:ext cx="6226984" cy="2473960"/>
                    </a:xfrm>
                    <a:prstGeom prst="rect">
                      <a:avLst/>
                    </a:prstGeom>
                  </pic:spPr>
                </pic:pic>
              </a:graphicData>
            </a:graphic>
          </wp:anchor>
        </w:drawing>
      </w:r>
      <w:r w:rsidR="009B1FEF">
        <w:rPr>
          <w:lang w:eastAsia="en-GB"/>
        </w:rPr>
        <w:t xml:space="preserve">Left the system running to ensure the counters were counting correctly as there was some issues with double counts </w:t>
      </w:r>
      <w:r w:rsidR="0054086C">
        <w:rPr>
          <w:lang w:eastAsia="en-GB"/>
        </w:rPr>
        <w:t>on large box.</w:t>
      </w:r>
    </w:p>
    <w:p w14:paraId="1B78A5C5" w14:textId="09C67AD7" w:rsidR="00D53138" w:rsidRDefault="00504A26" w:rsidP="00481FCF">
      <w:pPr>
        <w:rPr>
          <w:lang w:eastAsia="en-GB"/>
        </w:rPr>
      </w:pPr>
      <w:r>
        <w:rPr>
          <w:lang w:eastAsia="en-GB"/>
        </w:rPr>
        <w:t xml:space="preserve"> </w:t>
      </w:r>
    </w:p>
    <w:p w14:paraId="6417BC5F" w14:textId="6299A36C" w:rsidR="00C95D95" w:rsidRPr="00C95D95" w:rsidRDefault="00C95D95" w:rsidP="00E54D96">
      <w:pPr>
        <w:rPr>
          <w:lang w:eastAsia="en-GB"/>
        </w:rPr>
      </w:pPr>
    </w:p>
    <w:p w14:paraId="49396A96" w14:textId="3B81AF2B" w:rsidR="00633524" w:rsidRPr="00633524" w:rsidRDefault="00633524" w:rsidP="00633524">
      <w:pPr>
        <w:rPr>
          <w:lang w:eastAsia="en-GB"/>
        </w:rPr>
      </w:pPr>
    </w:p>
    <w:p w14:paraId="6A98525D" w14:textId="57A5C371" w:rsidR="004B6F8D" w:rsidRDefault="00541103" w:rsidP="00D540D0">
      <w:pPr>
        <w:rPr>
          <w:lang w:eastAsia="en-GB"/>
        </w:rPr>
      </w:pPr>
      <w:r>
        <w:rPr>
          <w:noProof/>
        </w:rPr>
        <w:lastRenderedPageBreak/>
        <w:pict w14:anchorId="4C5BAA5A">
          <v:shape id="_x0000_s1081" type="#_x0000_t202" style="position:absolute;margin-left:0;margin-top:420.4pt;width:451.3pt;height:.05pt;z-index:251707392;mso-position-horizontal-relative:text;mso-position-vertical-relative:text" wrapcoords="-36 0 -36 20880 21600 20880 21600 0 -36 0" stroked="f">
            <v:textbox style="mso-fit-shape-to-text:t" inset="0,0,0,0">
              <w:txbxContent>
                <w:p w14:paraId="73A3238C" w14:textId="1C60A6C2" w:rsidR="00541103" w:rsidRPr="00BD1584" w:rsidRDefault="00541103" w:rsidP="00541103">
                  <w:pPr>
                    <w:pStyle w:val="Caption"/>
                    <w:rPr>
                      <w:noProof/>
                    </w:rPr>
                  </w:pPr>
                  <w:bookmarkStart w:id="51" w:name="_Toc81566740"/>
                  <w:r>
                    <w:t xml:space="preserve">Figure </w:t>
                  </w:r>
                  <w:fldSimple w:instr=" SEQ Figure \* ARABIC ">
                    <w:r>
                      <w:rPr>
                        <w:noProof/>
                      </w:rPr>
                      <w:t>41</w:t>
                    </w:r>
                  </w:fldSimple>
                  <w:r>
                    <w:t xml:space="preserve"> - Network 26 showing ESTOP functional input for MASTER_ERROR</w:t>
                  </w:r>
                  <w:bookmarkEnd w:id="51"/>
                </w:p>
              </w:txbxContent>
            </v:textbox>
            <w10:wrap type="tight"/>
          </v:shape>
        </w:pict>
      </w:r>
      <w:r w:rsidR="00D540D0">
        <w:rPr>
          <w:noProof/>
        </w:rPr>
        <w:drawing>
          <wp:anchor distT="0" distB="0" distL="114300" distR="114300" simplePos="0" relativeHeight="251922432" behindDoc="1" locked="0" layoutInCell="1" allowOverlap="1" wp14:anchorId="1B03D679" wp14:editId="59CD8540">
            <wp:simplePos x="0" y="0"/>
            <wp:positionH relativeFrom="column">
              <wp:posOffset>0</wp:posOffset>
            </wp:positionH>
            <wp:positionV relativeFrom="paragraph">
              <wp:posOffset>2374118</wp:posOffset>
            </wp:positionV>
            <wp:extent cx="5731510" cy="2908300"/>
            <wp:effectExtent l="0" t="0" r="0" b="0"/>
            <wp:wrapTight wrapText="bothSides">
              <wp:wrapPolygon edited="0">
                <wp:start x="0" y="0"/>
                <wp:lineTo x="0" y="21506"/>
                <wp:lineTo x="21538" y="21506"/>
                <wp:lineTo x="21538" y="0"/>
                <wp:lineTo x="0" y="0"/>
              </wp:wrapPolygon>
            </wp:wrapTight>
            <wp:docPr id="72" name="Picture 7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Graphical user interface&#10;&#10;Description automatically generated with medium confidence"/>
                    <pic:cNvPicPr/>
                  </pic:nvPicPr>
                  <pic:blipFill>
                    <a:blip r:embed="rId63">
                      <a:extLst>
                        <a:ext uri="{28A0092B-C50C-407E-A947-70E740481C1C}">
                          <a14:useLocalDpi xmlns:a14="http://schemas.microsoft.com/office/drawing/2010/main" val="0"/>
                        </a:ext>
                      </a:extLst>
                    </a:blip>
                    <a:stretch>
                      <a:fillRect/>
                    </a:stretch>
                  </pic:blipFill>
                  <pic:spPr>
                    <a:xfrm>
                      <a:off x="0" y="0"/>
                      <a:ext cx="5731510" cy="2908300"/>
                    </a:xfrm>
                    <a:prstGeom prst="rect">
                      <a:avLst/>
                    </a:prstGeom>
                  </pic:spPr>
                </pic:pic>
              </a:graphicData>
            </a:graphic>
          </wp:anchor>
        </w:drawing>
      </w:r>
      <w:r w:rsidR="000C3416">
        <w:rPr>
          <w:noProof/>
        </w:rPr>
        <w:pict w14:anchorId="34C2C22F">
          <v:shape id="_x0000_s1080" type="#_x0000_t202" style="position:absolute;margin-left:.05pt;margin-top:184.95pt;width:451.3pt;height:.05pt;z-index:251706368;mso-position-horizontal-relative:text;mso-position-vertical-relative:text" wrapcoords="-36 0 -36 20880 21600 20880 21600 0 -36 0" stroked="f">
            <v:textbox style="mso-fit-shape-to-text:t" inset="0,0,0,0">
              <w:txbxContent>
                <w:p w14:paraId="2EA04E81" w14:textId="4F5C0DF2" w:rsidR="000C3416" w:rsidRPr="00553DE3" w:rsidRDefault="000C3416" w:rsidP="000C3416">
                  <w:pPr>
                    <w:pStyle w:val="Caption"/>
                    <w:rPr>
                      <w:noProof/>
                    </w:rPr>
                  </w:pPr>
                  <w:bookmarkStart w:id="52" w:name="_Toc81566741"/>
                  <w:r>
                    <w:t xml:space="preserve">Figure </w:t>
                  </w:r>
                  <w:fldSimple w:instr=" SEQ Figure \* ARABIC ">
                    <w:r w:rsidR="00541103">
                      <w:rPr>
                        <w:noProof/>
                      </w:rPr>
                      <w:t>42</w:t>
                    </w:r>
                  </w:fldSimple>
                  <w:r>
                    <w:t xml:space="preserve"> - Network 2 running showing ESTOP function</w:t>
                  </w:r>
                  <w:bookmarkEnd w:id="52"/>
                </w:p>
              </w:txbxContent>
            </v:textbox>
            <w10:wrap type="tight"/>
          </v:shape>
        </w:pict>
      </w:r>
      <w:r w:rsidR="00D540D0">
        <w:rPr>
          <w:noProof/>
        </w:rPr>
        <w:drawing>
          <wp:anchor distT="0" distB="0" distL="114300" distR="114300" simplePos="0" relativeHeight="251899904" behindDoc="1" locked="0" layoutInCell="1" allowOverlap="1" wp14:anchorId="2B685079" wp14:editId="3C7DD618">
            <wp:simplePos x="0" y="0"/>
            <wp:positionH relativeFrom="column">
              <wp:posOffset>797</wp:posOffset>
            </wp:positionH>
            <wp:positionV relativeFrom="paragraph">
              <wp:posOffset>294123</wp:posOffset>
            </wp:positionV>
            <wp:extent cx="5731510" cy="1997710"/>
            <wp:effectExtent l="0" t="0" r="0" b="0"/>
            <wp:wrapTight wrapText="bothSides">
              <wp:wrapPolygon edited="0">
                <wp:start x="0" y="0"/>
                <wp:lineTo x="0" y="21421"/>
                <wp:lineTo x="21538" y="21421"/>
                <wp:lineTo x="21538" y="0"/>
                <wp:lineTo x="0" y="0"/>
              </wp:wrapPolygon>
            </wp:wrapTight>
            <wp:docPr id="71" name="Picture 7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Graphical user interface&#10;&#10;Description automatically generated with medium confidence"/>
                    <pic:cNvPicPr/>
                  </pic:nvPicPr>
                  <pic:blipFill>
                    <a:blip r:embed="rId64">
                      <a:extLst>
                        <a:ext uri="{28A0092B-C50C-407E-A947-70E740481C1C}">
                          <a14:useLocalDpi xmlns:a14="http://schemas.microsoft.com/office/drawing/2010/main" val="0"/>
                        </a:ext>
                      </a:extLst>
                    </a:blip>
                    <a:stretch>
                      <a:fillRect/>
                    </a:stretch>
                  </pic:blipFill>
                  <pic:spPr>
                    <a:xfrm>
                      <a:off x="0" y="0"/>
                      <a:ext cx="5731510" cy="1997710"/>
                    </a:xfrm>
                    <a:prstGeom prst="rect">
                      <a:avLst/>
                    </a:prstGeom>
                  </pic:spPr>
                </pic:pic>
              </a:graphicData>
            </a:graphic>
          </wp:anchor>
        </w:drawing>
      </w:r>
      <w:r w:rsidR="00A54FA8">
        <w:rPr>
          <w:lang w:eastAsia="en-GB"/>
        </w:rPr>
        <w:t xml:space="preserve">This </w:t>
      </w:r>
      <w:r w:rsidR="0087150D">
        <w:rPr>
          <w:lang w:eastAsia="en-GB"/>
        </w:rPr>
        <w:t>sequence shows the ESTOP not activated</w:t>
      </w:r>
      <w:r w:rsidR="005E67A7">
        <w:rPr>
          <w:lang w:eastAsia="en-GB"/>
        </w:rPr>
        <w:t>, signal is passing through the Network.</w:t>
      </w:r>
    </w:p>
    <w:p w14:paraId="6C310CC5" w14:textId="2065A969" w:rsidR="00D540D0" w:rsidRPr="00D540D0" w:rsidRDefault="00D540D0" w:rsidP="00D540D0">
      <w:pPr>
        <w:rPr>
          <w:rFonts w:eastAsia="Times New Roman"/>
          <w:lang w:eastAsia="en-GB"/>
        </w:rPr>
      </w:pPr>
      <w:r>
        <w:rPr>
          <w:rFonts w:eastAsia="Times New Roman"/>
          <w:lang w:eastAsia="en-GB"/>
        </w:rPr>
        <w:t>The warning indicators are not set and remain normal (green)</w:t>
      </w:r>
    </w:p>
    <w:p w14:paraId="31FB98B2" w14:textId="27388D4A" w:rsidR="00D540D0" w:rsidRPr="00D540D0" w:rsidRDefault="00541103" w:rsidP="00D540D0">
      <w:pPr>
        <w:rPr>
          <w:rFonts w:eastAsia="Times New Roman"/>
          <w:lang w:eastAsia="en-GB"/>
        </w:rPr>
      </w:pPr>
      <w:r>
        <w:rPr>
          <w:noProof/>
        </w:rPr>
        <w:pict w14:anchorId="46D5C465">
          <v:shape id="_x0000_s1082" type="#_x0000_t202" style="position:absolute;margin-left:11.3pt;margin-top:271.05pt;width:396pt;height:.05pt;z-index:251708416;mso-position-horizontal-relative:text;mso-position-vertical-relative:text" wrapcoords="-41 0 -41 20880 21600 20880 21600 0 -41 0" stroked="f">
            <v:textbox style="mso-fit-shape-to-text:t" inset="0,0,0,0">
              <w:txbxContent>
                <w:p w14:paraId="11DC3D1F" w14:textId="13DE61F6" w:rsidR="00541103" w:rsidRPr="001B24A5" w:rsidRDefault="00541103" w:rsidP="00541103">
                  <w:pPr>
                    <w:pStyle w:val="Caption"/>
                  </w:pPr>
                  <w:bookmarkStart w:id="53" w:name="_Toc81566742"/>
                  <w:r>
                    <w:t xml:space="preserve">Figure </w:t>
                  </w:r>
                  <w:fldSimple w:instr=" SEQ Figure \* ARABIC ">
                    <w:r>
                      <w:rPr>
                        <w:noProof/>
                      </w:rPr>
                      <w:t>43</w:t>
                    </w:r>
                  </w:fldSimple>
                  <w:r>
                    <w:t xml:space="preserve"> - Warning and Alarms screen in quiescent mode</w:t>
                  </w:r>
                  <w:bookmarkEnd w:id="53"/>
                </w:p>
              </w:txbxContent>
            </v:textbox>
            <w10:wrap type="tight"/>
          </v:shape>
        </w:pict>
      </w:r>
      <w:r w:rsidR="00F82D8D" w:rsidRPr="0087150D">
        <w:drawing>
          <wp:anchor distT="0" distB="0" distL="114300" distR="114300" simplePos="0" relativeHeight="251941888" behindDoc="1" locked="0" layoutInCell="1" allowOverlap="1" wp14:anchorId="4CB6A3C6" wp14:editId="428B3B7F">
            <wp:simplePos x="0" y="0"/>
            <wp:positionH relativeFrom="column">
              <wp:posOffset>143758</wp:posOffset>
            </wp:positionH>
            <wp:positionV relativeFrom="paragraph">
              <wp:posOffset>12314</wp:posOffset>
            </wp:positionV>
            <wp:extent cx="5029200" cy="3373230"/>
            <wp:effectExtent l="0" t="0" r="0" b="0"/>
            <wp:wrapTight wrapText="bothSides">
              <wp:wrapPolygon edited="0">
                <wp:start x="0" y="0"/>
                <wp:lineTo x="0" y="21470"/>
                <wp:lineTo x="21518" y="21470"/>
                <wp:lineTo x="21518" y="0"/>
                <wp:lineTo x="0" y="0"/>
              </wp:wrapPolygon>
            </wp:wrapTight>
            <wp:docPr id="73" name="Picture 73" descr="A screenshot of a menu&#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A screenshot of a menu&#10;&#10;Description automatically generated with medium confidence"/>
                    <pic:cNvPicPr/>
                  </pic:nvPicPr>
                  <pic:blipFill>
                    <a:blip r:embed="rId65">
                      <a:extLst>
                        <a:ext uri="{28A0092B-C50C-407E-A947-70E740481C1C}">
                          <a14:useLocalDpi xmlns:a14="http://schemas.microsoft.com/office/drawing/2010/main" val="0"/>
                        </a:ext>
                      </a:extLst>
                    </a:blip>
                    <a:stretch>
                      <a:fillRect/>
                    </a:stretch>
                  </pic:blipFill>
                  <pic:spPr>
                    <a:xfrm>
                      <a:off x="0" y="0"/>
                      <a:ext cx="5029200" cy="3373230"/>
                    </a:xfrm>
                    <a:prstGeom prst="rect">
                      <a:avLst/>
                    </a:prstGeom>
                  </pic:spPr>
                </pic:pic>
              </a:graphicData>
            </a:graphic>
            <wp14:sizeRelV relativeFrom="margin">
              <wp14:pctHeight>0</wp14:pctHeight>
            </wp14:sizeRelV>
          </wp:anchor>
        </w:drawing>
      </w:r>
    </w:p>
    <w:p w14:paraId="392B65AE" w14:textId="50E8A252" w:rsidR="00D540D0" w:rsidRPr="00D540D0" w:rsidRDefault="00D540D0" w:rsidP="00D540D0">
      <w:pPr>
        <w:rPr>
          <w:rFonts w:eastAsia="Times New Roman"/>
          <w:lang w:eastAsia="en-GB"/>
        </w:rPr>
      </w:pPr>
    </w:p>
    <w:p w14:paraId="07A80307" w14:textId="5388D1D9" w:rsidR="00D540D0" w:rsidRPr="00D540D0" w:rsidRDefault="00D540D0" w:rsidP="00D540D0">
      <w:pPr>
        <w:rPr>
          <w:rFonts w:eastAsia="Times New Roman"/>
          <w:lang w:eastAsia="en-GB"/>
        </w:rPr>
      </w:pPr>
    </w:p>
    <w:p w14:paraId="42E75569" w14:textId="3FC48658" w:rsidR="00D540D0" w:rsidRPr="00D540D0" w:rsidRDefault="00D540D0" w:rsidP="00D540D0">
      <w:pPr>
        <w:rPr>
          <w:rFonts w:eastAsia="Times New Roman"/>
          <w:lang w:eastAsia="en-GB"/>
        </w:rPr>
      </w:pPr>
    </w:p>
    <w:p w14:paraId="7162B8B4" w14:textId="7354D051" w:rsidR="00D540D0" w:rsidRPr="00D540D0" w:rsidRDefault="00D540D0" w:rsidP="00D540D0">
      <w:pPr>
        <w:rPr>
          <w:rFonts w:eastAsia="Times New Roman"/>
          <w:lang w:eastAsia="en-GB"/>
        </w:rPr>
      </w:pPr>
    </w:p>
    <w:p w14:paraId="17C8A83E" w14:textId="07EB0CE5" w:rsidR="00D540D0" w:rsidRPr="00D540D0" w:rsidRDefault="00D540D0" w:rsidP="00D540D0">
      <w:pPr>
        <w:rPr>
          <w:rFonts w:eastAsia="Times New Roman"/>
          <w:lang w:eastAsia="en-GB"/>
        </w:rPr>
      </w:pPr>
    </w:p>
    <w:p w14:paraId="5F5A73C6" w14:textId="2C1850D1" w:rsidR="00D540D0" w:rsidRPr="00D540D0" w:rsidRDefault="00D540D0" w:rsidP="00D540D0">
      <w:pPr>
        <w:rPr>
          <w:rFonts w:eastAsia="Times New Roman"/>
          <w:lang w:eastAsia="en-GB"/>
        </w:rPr>
      </w:pPr>
    </w:p>
    <w:p w14:paraId="3BE12C41" w14:textId="486B9AA5" w:rsidR="00D540D0" w:rsidRPr="00D540D0" w:rsidRDefault="00D540D0" w:rsidP="00D540D0">
      <w:pPr>
        <w:rPr>
          <w:rFonts w:eastAsia="Times New Roman"/>
          <w:lang w:eastAsia="en-GB"/>
        </w:rPr>
      </w:pPr>
    </w:p>
    <w:p w14:paraId="63188E65" w14:textId="51E907D1" w:rsidR="00D540D0" w:rsidRPr="00D540D0" w:rsidRDefault="00F82D8D" w:rsidP="00D540D0">
      <w:pPr>
        <w:rPr>
          <w:rFonts w:eastAsia="Times New Roman"/>
          <w:lang w:eastAsia="en-GB"/>
        </w:rPr>
      </w:pPr>
      <w:r>
        <w:rPr>
          <w:rFonts w:eastAsia="Times New Roman"/>
          <w:noProof/>
          <w:lang w:eastAsia="en-GB"/>
        </w:rPr>
        <w:pict w14:anchorId="022BFE1E">
          <v:rect id="_x0000_s1043" style="position:absolute;margin-left:-418.85pt;margin-top:20.25pt;width:432.85pt;height:26.8pt;z-index:251670528" filled="f" strokecolor="red" strokeweight="2.25pt"/>
        </w:pict>
      </w:r>
    </w:p>
    <w:p w14:paraId="72DE26B9" w14:textId="4F807B1F" w:rsidR="00D540D0" w:rsidRPr="00D540D0" w:rsidRDefault="00D540D0" w:rsidP="00D540D0">
      <w:pPr>
        <w:rPr>
          <w:rFonts w:eastAsia="Times New Roman"/>
          <w:lang w:eastAsia="en-GB"/>
        </w:rPr>
      </w:pPr>
    </w:p>
    <w:p w14:paraId="0F002E1B" w14:textId="34838D17" w:rsidR="00D540D0" w:rsidRDefault="00D540D0" w:rsidP="00D540D0">
      <w:pPr>
        <w:rPr>
          <w:rFonts w:eastAsia="Times New Roman"/>
          <w:lang w:eastAsia="en-GB"/>
        </w:rPr>
      </w:pPr>
      <w:r>
        <w:rPr>
          <w:rFonts w:eastAsia="Times New Roman"/>
          <w:lang w:eastAsia="en-GB"/>
        </w:rPr>
        <w:lastRenderedPageBreak/>
        <w:t xml:space="preserve">When the physical ESTOP is triggered from the </w:t>
      </w:r>
      <w:r w:rsidR="00885688">
        <w:rPr>
          <w:rFonts w:eastAsia="Times New Roman"/>
          <w:lang w:eastAsia="en-GB"/>
        </w:rPr>
        <w:t>factory IO simulation the following condition is TRUE</w:t>
      </w:r>
    </w:p>
    <w:p w14:paraId="7C7D0EC8" w14:textId="77777777" w:rsidR="00541103" w:rsidRDefault="00D27AAF" w:rsidP="00541103">
      <w:pPr>
        <w:keepNext/>
      </w:pPr>
      <w:r>
        <w:rPr>
          <w:noProof/>
        </w:rPr>
        <w:drawing>
          <wp:inline distT="0" distB="0" distL="0" distR="0" wp14:anchorId="3F2A7DCF" wp14:editId="72765CBD">
            <wp:extent cx="5731510" cy="1838960"/>
            <wp:effectExtent l="0" t="0" r="0" b="0"/>
            <wp:docPr id="75" name="Picture 7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Graphical user interface&#10;&#10;Description automatically generated"/>
                    <pic:cNvPicPr/>
                  </pic:nvPicPr>
                  <pic:blipFill>
                    <a:blip r:embed="rId66"/>
                    <a:stretch>
                      <a:fillRect/>
                    </a:stretch>
                  </pic:blipFill>
                  <pic:spPr>
                    <a:xfrm>
                      <a:off x="0" y="0"/>
                      <a:ext cx="5731510" cy="1838960"/>
                    </a:xfrm>
                    <a:prstGeom prst="rect">
                      <a:avLst/>
                    </a:prstGeom>
                  </pic:spPr>
                </pic:pic>
              </a:graphicData>
            </a:graphic>
          </wp:inline>
        </w:drawing>
      </w:r>
    </w:p>
    <w:p w14:paraId="471CFED8" w14:textId="77249865" w:rsidR="00885688" w:rsidRDefault="00541103" w:rsidP="00541103">
      <w:pPr>
        <w:pStyle w:val="Caption"/>
        <w:rPr>
          <w:rFonts w:eastAsia="Times New Roman"/>
          <w:lang w:eastAsia="en-GB"/>
        </w:rPr>
      </w:pPr>
      <w:bookmarkStart w:id="54" w:name="_Toc81566743"/>
      <w:r>
        <w:t xml:space="preserve">Figure </w:t>
      </w:r>
      <w:fldSimple w:instr=" SEQ Figure \* ARABIC ">
        <w:r>
          <w:rPr>
            <w:noProof/>
          </w:rPr>
          <w:t>44</w:t>
        </w:r>
      </w:fldSimple>
      <w:r>
        <w:t xml:space="preserve"> - Network 2 showing ESTOP tripped</w:t>
      </w:r>
      <w:bookmarkEnd w:id="54"/>
    </w:p>
    <w:p w14:paraId="660BAA6F" w14:textId="2335D6EE" w:rsidR="00260E50" w:rsidRDefault="00541103" w:rsidP="00D540D0">
      <w:pPr>
        <w:rPr>
          <w:rFonts w:eastAsia="Times New Roman"/>
          <w:lang w:eastAsia="en-GB"/>
        </w:rPr>
      </w:pPr>
      <w:r>
        <w:rPr>
          <w:noProof/>
        </w:rPr>
        <w:pict w14:anchorId="4FF26AB8">
          <v:shape id="_x0000_s1083" type="#_x0000_t202" style="position:absolute;margin-left:-4.95pt;margin-top:228.95pt;width:451.3pt;height:.05pt;z-index:251709440;mso-position-horizontal-relative:text;mso-position-vertical-relative:text" stroked="f">
            <v:textbox style="mso-fit-shape-to-text:t" inset="0,0,0,0">
              <w:txbxContent>
                <w:p w14:paraId="21F500BE" w14:textId="21CEC21F" w:rsidR="00541103" w:rsidRPr="00DB54F3" w:rsidRDefault="00541103" w:rsidP="00541103">
                  <w:pPr>
                    <w:pStyle w:val="Caption"/>
                    <w:rPr>
                      <w:noProof/>
                    </w:rPr>
                  </w:pPr>
                  <w:bookmarkStart w:id="55" w:name="_Toc81566744"/>
                  <w:r>
                    <w:t xml:space="preserve">Figure </w:t>
                  </w:r>
                  <w:fldSimple w:instr=" SEQ Figure \* ARABIC ">
                    <w:r>
                      <w:rPr>
                        <w:noProof/>
                      </w:rPr>
                      <w:t>45</w:t>
                    </w:r>
                  </w:fldSimple>
                  <w:r>
                    <w:t xml:space="preserve"> - Network 26 showing MASTER_ERROR triggered</w:t>
                  </w:r>
                  <w:bookmarkEnd w:id="55"/>
                </w:p>
              </w:txbxContent>
            </v:textbox>
            <w10:wrap type="topAndBottom"/>
          </v:shape>
        </w:pict>
      </w:r>
      <w:r w:rsidR="007E51C0">
        <w:rPr>
          <w:noProof/>
        </w:rPr>
        <w:drawing>
          <wp:anchor distT="0" distB="0" distL="114300" distR="114300" simplePos="0" relativeHeight="251979776" behindDoc="0" locked="0" layoutInCell="1" allowOverlap="1" wp14:anchorId="440DBD7A" wp14:editId="41D0A430">
            <wp:simplePos x="0" y="0"/>
            <wp:positionH relativeFrom="column">
              <wp:posOffset>-63485</wp:posOffset>
            </wp:positionH>
            <wp:positionV relativeFrom="paragraph">
              <wp:posOffset>497190</wp:posOffset>
            </wp:positionV>
            <wp:extent cx="5731510" cy="2353945"/>
            <wp:effectExtent l="0" t="0" r="0" b="0"/>
            <wp:wrapTopAndBottom/>
            <wp:docPr id="76" name="Picture 7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Graphical user interface, application&#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5731510" cy="2353945"/>
                    </a:xfrm>
                    <a:prstGeom prst="rect">
                      <a:avLst/>
                    </a:prstGeom>
                  </pic:spPr>
                </pic:pic>
              </a:graphicData>
            </a:graphic>
          </wp:anchor>
        </w:drawing>
      </w:r>
      <w:r w:rsidR="00260E50">
        <w:rPr>
          <w:rFonts w:eastAsia="Times New Roman"/>
          <w:lang w:eastAsia="en-GB"/>
        </w:rPr>
        <w:t xml:space="preserve">The Normally open contact on the main stop start sequence is broken and </w:t>
      </w:r>
      <w:r w:rsidR="007E51C0">
        <w:rPr>
          <w:rFonts w:eastAsia="Times New Roman"/>
          <w:lang w:eastAsia="en-GB"/>
        </w:rPr>
        <w:t>the operate output is turned off.</w:t>
      </w:r>
    </w:p>
    <w:p w14:paraId="324667ED" w14:textId="19A438D4" w:rsidR="00D540D0" w:rsidRDefault="00D540D0" w:rsidP="00D540D0">
      <w:pPr>
        <w:rPr>
          <w:rFonts w:eastAsia="Times New Roman"/>
          <w:lang w:eastAsia="en-GB"/>
        </w:rPr>
      </w:pPr>
    </w:p>
    <w:p w14:paraId="1581E5AB" w14:textId="4A87238E" w:rsidR="004B6F8D" w:rsidRDefault="00B55912" w:rsidP="00541103">
      <w:pPr>
        <w:rPr>
          <w:rFonts w:eastAsia="Times New Roman"/>
          <w:lang w:eastAsia="en-GB"/>
        </w:rPr>
      </w:pPr>
      <w:r>
        <w:rPr>
          <w:noProof/>
        </w:rPr>
        <w:drawing>
          <wp:anchor distT="0" distB="0" distL="114300" distR="114300" simplePos="0" relativeHeight="251970560" behindDoc="0" locked="0" layoutInCell="1" allowOverlap="1" wp14:anchorId="5F701477" wp14:editId="7C37A412">
            <wp:simplePos x="0" y="0"/>
            <wp:positionH relativeFrom="column">
              <wp:posOffset>-169545</wp:posOffset>
            </wp:positionH>
            <wp:positionV relativeFrom="paragraph">
              <wp:posOffset>843915</wp:posOffset>
            </wp:positionV>
            <wp:extent cx="5731510" cy="487680"/>
            <wp:effectExtent l="0" t="0" r="0" b="0"/>
            <wp:wrapTopAndBottom/>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5731510" cy="487680"/>
                    </a:xfrm>
                    <a:prstGeom prst="rect">
                      <a:avLst/>
                    </a:prstGeom>
                  </pic:spPr>
                </pic:pic>
              </a:graphicData>
            </a:graphic>
          </wp:anchor>
        </w:drawing>
      </w:r>
      <w:r w:rsidR="00541103">
        <w:rPr>
          <w:noProof/>
        </w:rPr>
        <w:pict w14:anchorId="341C87AE">
          <v:shape id="_x0000_s1084" type="#_x0000_t202" style="position:absolute;margin-left:52.65pt;margin-top:255.2pt;width:296.25pt;height:.05pt;z-index:251710464;mso-position-horizontal-relative:text;mso-position-vertical-relative:text" stroked="f">
            <v:textbox style="mso-fit-shape-to-text:t" inset="0,0,0,0">
              <w:txbxContent>
                <w:p w14:paraId="458DDD9A" w14:textId="35789C43" w:rsidR="00541103" w:rsidRPr="00BC6D28" w:rsidRDefault="00541103" w:rsidP="00541103">
                  <w:pPr>
                    <w:pStyle w:val="Caption"/>
                    <w:rPr>
                      <w:noProof/>
                    </w:rPr>
                  </w:pPr>
                  <w:bookmarkStart w:id="56" w:name="_Toc81566745"/>
                  <w:r>
                    <w:t xml:space="preserve">Figure </w:t>
                  </w:r>
                  <w:fldSimple w:instr=" SEQ Figure \* ARABIC ">
                    <w:r>
                      <w:rPr>
                        <w:noProof/>
                      </w:rPr>
                      <w:t>46</w:t>
                    </w:r>
                  </w:fldSimple>
                  <w:r>
                    <w:t xml:space="preserve"> - ESTOP &amp; MASTER_ERROR animations</w:t>
                  </w:r>
                  <w:bookmarkEnd w:id="56"/>
                </w:p>
              </w:txbxContent>
            </v:textbox>
            <w10:wrap type="topAndBottom"/>
          </v:shape>
        </w:pict>
      </w:r>
      <w:r w:rsidR="00811355">
        <w:rPr>
          <w:noProof/>
        </w:rPr>
        <w:drawing>
          <wp:anchor distT="0" distB="0" distL="114300" distR="114300" simplePos="0" relativeHeight="252004352" behindDoc="0" locked="0" layoutInCell="1" allowOverlap="1" wp14:anchorId="64C55F5C" wp14:editId="7D9E302F">
            <wp:simplePos x="0" y="0"/>
            <wp:positionH relativeFrom="column">
              <wp:posOffset>668951</wp:posOffset>
            </wp:positionH>
            <wp:positionV relativeFrom="paragraph">
              <wp:posOffset>2326965</wp:posOffset>
            </wp:positionV>
            <wp:extent cx="3762375" cy="857250"/>
            <wp:effectExtent l="0" t="0" r="0" b="0"/>
            <wp:wrapTopAndBottom/>
            <wp:docPr id="78" name="Picture 7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Text&#10;&#10;Description automatically generated with medium confidence"/>
                    <pic:cNvPicPr/>
                  </pic:nvPicPr>
                  <pic:blipFill>
                    <a:blip r:embed="rId69">
                      <a:extLst>
                        <a:ext uri="{28A0092B-C50C-407E-A947-70E740481C1C}">
                          <a14:useLocalDpi xmlns:a14="http://schemas.microsoft.com/office/drawing/2010/main" val="0"/>
                        </a:ext>
                      </a:extLst>
                    </a:blip>
                    <a:stretch>
                      <a:fillRect/>
                    </a:stretch>
                  </pic:blipFill>
                  <pic:spPr>
                    <a:xfrm>
                      <a:off x="0" y="0"/>
                      <a:ext cx="3762375" cy="857250"/>
                    </a:xfrm>
                    <a:prstGeom prst="rect">
                      <a:avLst/>
                    </a:prstGeom>
                  </pic:spPr>
                </pic:pic>
              </a:graphicData>
            </a:graphic>
          </wp:anchor>
        </w:drawing>
      </w:r>
      <w:r w:rsidR="00811355">
        <w:rPr>
          <w:noProof/>
        </w:rPr>
        <w:drawing>
          <wp:anchor distT="0" distB="0" distL="114300" distR="114300" simplePos="0" relativeHeight="252016640" behindDoc="0" locked="0" layoutInCell="1" allowOverlap="1" wp14:anchorId="4C4ECF07" wp14:editId="38AB7FC6">
            <wp:simplePos x="0" y="0"/>
            <wp:positionH relativeFrom="column">
              <wp:posOffset>-105942</wp:posOffset>
            </wp:positionH>
            <wp:positionV relativeFrom="paragraph">
              <wp:posOffset>1345757</wp:posOffset>
            </wp:positionV>
            <wp:extent cx="5731510" cy="976630"/>
            <wp:effectExtent l="0" t="0" r="0" b="0"/>
            <wp:wrapTopAndBottom/>
            <wp:docPr id="79" name="Picture 7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A screenshot of a computer&#10;&#10;Description automatically generated with medium confidence"/>
                    <pic:cNvPicPr/>
                  </pic:nvPicPr>
                  <pic:blipFill>
                    <a:blip r:embed="rId70">
                      <a:extLst>
                        <a:ext uri="{28A0092B-C50C-407E-A947-70E740481C1C}">
                          <a14:useLocalDpi xmlns:a14="http://schemas.microsoft.com/office/drawing/2010/main" val="0"/>
                        </a:ext>
                      </a:extLst>
                    </a:blip>
                    <a:stretch>
                      <a:fillRect/>
                    </a:stretch>
                  </pic:blipFill>
                  <pic:spPr>
                    <a:xfrm>
                      <a:off x="0" y="0"/>
                      <a:ext cx="5731510" cy="976630"/>
                    </a:xfrm>
                    <a:prstGeom prst="rect">
                      <a:avLst/>
                    </a:prstGeom>
                  </pic:spPr>
                </pic:pic>
              </a:graphicData>
            </a:graphic>
          </wp:anchor>
        </w:drawing>
      </w:r>
      <w:r w:rsidR="007E51C0">
        <w:rPr>
          <w:rFonts w:eastAsia="Times New Roman"/>
          <w:lang w:eastAsia="en-GB"/>
        </w:rPr>
        <w:t xml:space="preserve">The </w:t>
      </w:r>
      <w:r w:rsidR="00186955">
        <w:rPr>
          <w:rFonts w:eastAsia="Times New Roman"/>
          <w:lang w:eastAsia="en-GB"/>
        </w:rPr>
        <w:t xml:space="preserve">“MASTER_ERROR” output memory location is </w:t>
      </w:r>
      <w:r w:rsidR="00AF0B46">
        <w:rPr>
          <w:rFonts w:eastAsia="Times New Roman"/>
          <w:lang w:eastAsia="en-GB"/>
        </w:rPr>
        <w:t>activated,</w:t>
      </w:r>
      <w:r w:rsidR="00186955">
        <w:rPr>
          <w:rFonts w:eastAsia="Times New Roman"/>
          <w:lang w:eastAsia="en-GB"/>
        </w:rPr>
        <w:t xml:space="preserve"> and the HMI </w:t>
      </w:r>
      <w:r w:rsidR="0029743E">
        <w:rPr>
          <w:rFonts w:eastAsia="Times New Roman"/>
          <w:lang w:eastAsia="en-GB"/>
        </w:rPr>
        <w:t>warning</w:t>
      </w:r>
      <w:r w:rsidR="00186955">
        <w:rPr>
          <w:rFonts w:eastAsia="Times New Roman"/>
          <w:lang w:eastAsia="en-GB"/>
        </w:rPr>
        <w:t xml:space="preserve"> and alarms screen </w:t>
      </w:r>
      <w:r w:rsidR="00AC0E4B">
        <w:rPr>
          <w:rFonts w:eastAsia="Times New Roman"/>
          <w:lang w:eastAsia="en-GB"/>
        </w:rPr>
        <w:t xml:space="preserve">triggers </w:t>
      </w:r>
      <w:r w:rsidR="00AF0B46">
        <w:rPr>
          <w:rFonts w:eastAsia="Times New Roman"/>
          <w:lang w:eastAsia="en-GB"/>
        </w:rPr>
        <w:t>the” E</w:t>
      </w:r>
      <w:r w:rsidR="005E67A7">
        <w:rPr>
          <w:rFonts w:eastAsia="Times New Roman"/>
          <w:lang w:eastAsia="en-GB"/>
        </w:rPr>
        <w:t>-STOP</w:t>
      </w:r>
      <w:r w:rsidR="00AC0E4B">
        <w:rPr>
          <w:rFonts w:eastAsia="Times New Roman"/>
          <w:lang w:eastAsia="en-GB"/>
        </w:rPr>
        <w:t>”</w:t>
      </w:r>
      <w:r w:rsidR="005E67A7">
        <w:rPr>
          <w:rFonts w:eastAsia="Times New Roman"/>
          <w:lang w:eastAsia="en-GB"/>
        </w:rPr>
        <w:t xml:space="preserve"> and </w:t>
      </w:r>
      <w:r w:rsidR="00AC0E4B">
        <w:rPr>
          <w:rFonts w:eastAsia="Times New Roman"/>
          <w:lang w:eastAsia="en-GB"/>
        </w:rPr>
        <w:t>“</w:t>
      </w:r>
      <w:r w:rsidR="005E67A7">
        <w:rPr>
          <w:rFonts w:eastAsia="Times New Roman"/>
          <w:lang w:eastAsia="en-GB"/>
        </w:rPr>
        <w:t>MASTER_ERROR LED</w:t>
      </w:r>
      <w:r w:rsidR="00AC0E4B">
        <w:rPr>
          <w:rFonts w:eastAsia="Times New Roman"/>
          <w:lang w:eastAsia="en-GB"/>
        </w:rPr>
        <w:t>”</w:t>
      </w:r>
      <w:r w:rsidR="005E67A7">
        <w:rPr>
          <w:rFonts w:eastAsia="Times New Roman"/>
          <w:lang w:eastAsia="en-GB"/>
        </w:rPr>
        <w:t xml:space="preserve"> animation the text also flashed red</w:t>
      </w:r>
      <w:r w:rsidR="00CE00DB">
        <w:rPr>
          <w:rFonts w:eastAsia="Times New Roman"/>
          <w:lang w:eastAsia="en-GB"/>
        </w:rPr>
        <w:t xml:space="preserve"> </w:t>
      </w:r>
      <w:r>
        <w:rPr>
          <w:rFonts w:eastAsia="Times New Roman"/>
          <w:lang w:eastAsia="en-GB"/>
        </w:rPr>
        <w:t xml:space="preserve">to prompt an engineering log on </w:t>
      </w:r>
      <w:r w:rsidR="00CE00DB">
        <w:rPr>
          <w:rFonts w:eastAsia="Times New Roman"/>
          <w:lang w:eastAsia="en-GB"/>
        </w:rPr>
        <w:t xml:space="preserve">and once logged into the engineering screen the </w:t>
      </w:r>
      <w:r w:rsidR="0029743E">
        <w:rPr>
          <w:rFonts w:eastAsia="Times New Roman"/>
          <w:lang w:eastAsia="en-GB"/>
        </w:rPr>
        <w:t>user will see the reset master error button text is also red.</w:t>
      </w:r>
    </w:p>
    <w:p w14:paraId="1DD3D471" w14:textId="120CFBFE" w:rsidR="002056E8" w:rsidRPr="002056E8" w:rsidRDefault="002056E8" w:rsidP="002056E8">
      <w:pPr>
        <w:pStyle w:val="Heading1"/>
        <w:rPr>
          <w:rFonts w:eastAsia="Times New Roman"/>
          <w:lang w:eastAsia="en-GB"/>
        </w:rPr>
      </w:pPr>
      <w:bookmarkStart w:id="57" w:name="_Toc81566699"/>
      <w:r w:rsidRPr="002056E8">
        <w:rPr>
          <w:rFonts w:eastAsia="Times New Roman"/>
          <w:lang w:eastAsia="en-GB"/>
        </w:rPr>
        <w:lastRenderedPageBreak/>
        <w:t>References</w:t>
      </w:r>
      <w:bookmarkEnd w:id="57"/>
    </w:p>
    <w:p w14:paraId="775D94D9" w14:textId="41CD6B2B" w:rsidR="0071510F" w:rsidRPr="0071510F" w:rsidRDefault="0071510F" w:rsidP="0071510F">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71510F">
        <w:rPr>
          <w:rFonts w:ascii="Times New Roman" w:eastAsia="Times New Roman" w:hAnsi="Times New Roman" w:cs="Times New Roman"/>
          <w:sz w:val="24"/>
          <w:szCs w:val="24"/>
          <w:lang w:eastAsia="en-GB"/>
        </w:rPr>
        <w:t xml:space="preserve">“Allen Bradley Micro820 Plc CPU - 12 Inputs, 8 Outputs, relay, for use with bulletin 2080, ethernet networking,” </w:t>
      </w:r>
      <w:r w:rsidRPr="0071510F">
        <w:rPr>
          <w:rFonts w:ascii="Times New Roman" w:eastAsia="Times New Roman" w:hAnsi="Times New Roman" w:cs="Times New Roman"/>
          <w:i/>
          <w:iCs/>
          <w:sz w:val="24"/>
          <w:szCs w:val="24"/>
          <w:lang w:eastAsia="en-GB"/>
        </w:rPr>
        <w:t>2080-LC20-20QWB | Allen Bradley Micro820 PLC CPU - 12 Inputs, 8 Outputs, Relay, For Use With Bulletin 2080, Ethernet Networking | RS Components</w:t>
      </w:r>
      <w:r w:rsidRPr="0071510F">
        <w:rPr>
          <w:rFonts w:ascii="Times New Roman" w:eastAsia="Times New Roman" w:hAnsi="Times New Roman" w:cs="Times New Roman"/>
          <w:sz w:val="24"/>
          <w:szCs w:val="24"/>
          <w:lang w:eastAsia="en-GB"/>
        </w:rPr>
        <w:t xml:space="preserve">. [Online]. Available: https://uk.rs-online.com/web/p/plcs-programmable-logic-controllers/8937761. [Accessed: 02-Sep-2021]. </w:t>
      </w:r>
    </w:p>
    <w:p w14:paraId="5C2447D6" w14:textId="56537930" w:rsidR="0071510F" w:rsidRPr="0071510F" w:rsidRDefault="0071510F" w:rsidP="0071510F">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71510F">
        <w:rPr>
          <w:rFonts w:ascii="Times New Roman" w:eastAsia="Times New Roman" w:hAnsi="Times New Roman" w:cs="Times New Roman"/>
          <w:sz w:val="24"/>
          <w:szCs w:val="24"/>
          <w:lang w:eastAsia="en-GB"/>
        </w:rPr>
        <w:t xml:space="preserve">“Schneider electric Zelio logic LOGIC module - 16 INPUTS, 10 Outputs, Relay, computer, Operating panel interface,” </w:t>
      </w:r>
      <w:r w:rsidRPr="0071510F">
        <w:rPr>
          <w:rFonts w:ascii="Times New Roman" w:eastAsia="Times New Roman" w:hAnsi="Times New Roman" w:cs="Times New Roman"/>
          <w:i/>
          <w:iCs/>
          <w:sz w:val="24"/>
          <w:szCs w:val="24"/>
          <w:lang w:eastAsia="en-GB"/>
        </w:rPr>
        <w:t>SR3B261BD | Schneider Electric Zelio Logic Logic Module - 16 Inputs, 10 Outputs, Relay, Computer, Operating Panel Interface | RS Components</w:t>
      </w:r>
      <w:r w:rsidRPr="0071510F">
        <w:rPr>
          <w:rFonts w:ascii="Times New Roman" w:eastAsia="Times New Roman" w:hAnsi="Times New Roman" w:cs="Times New Roman"/>
          <w:sz w:val="24"/>
          <w:szCs w:val="24"/>
          <w:lang w:eastAsia="en-GB"/>
        </w:rPr>
        <w:t xml:space="preserve">. [Online]. Available: https://uk.rs-online.com/web/p/plcs-programmable-logic-controllers/4684242. [Accessed: 02-Sep-2021]. </w:t>
      </w:r>
    </w:p>
    <w:p w14:paraId="76E4B215" w14:textId="016D93A5" w:rsidR="0071510F" w:rsidRPr="0071510F" w:rsidRDefault="0071510F" w:rsidP="0071510F">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71510F">
        <w:rPr>
          <w:rFonts w:ascii="Times New Roman" w:eastAsia="Times New Roman" w:hAnsi="Times New Roman" w:cs="Times New Roman"/>
          <w:sz w:val="24"/>
          <w:szCs w:val="24"/>
          <w:lang w:eastAsia="en-GB"/>
        </w:rPr>
        <w:t xml:space="preserve">“Siemens S7-1200 Plc CPU - 14 (Digital Input, 2 switch as Analogue input) INPUTS, 10 (Digital OUTPUT, Transistor output),” </w:t>
      </w:r>
      <w:r w:rsidRPr="0071510F">
        <w:rPr>
          <w:rFonts w:ascii="Times New Roman" w:eastAsia="Times New Roman" w:hAnsi="Times New Roman" w:cs="Times New Roman"/>
          <w:i/>
          <w:iCs/>
          <w:sz w:val="24"/>
          <w:szCs w:val="24"/>
          <w:lang w:eastAsia="en-GB"/>
        </w:rPr>
        <w:t>6ES7214-1AG40-0XB0 | Siemens S7-1200 PLC CPU - 14 (Digital Input, 2 switch as Analogue Input) Inputs, 10 (Digital Output, Transistor Output) | RS Components</w:t>
      </w:r>
      <w:r w:rsidRPr="0071510F">
        <w:rPr>
          <w:rFonts w:ascii="Times New Roman" w:eastAsia="Times New Roman" w:hAnsi="Times New Roman" w:cs="Times New Roman"/>
          <w:sz w:val="24"/>
          <w:szCs w:val="24"/>
          <w:lang w:eastAsia="en-GB"/>
        </w:rPr>
        <w:t xml:space="preserve">. [Online]. Available: https://uk.rs-online.com/web/p/plcs-programmable-logic-controllers/8624471. [Accessed: 02-Sep-2021]. </w:t>
      </w:r>
    </w:p>
    <w:p w14:paraId="54322E32" w14:textId="38ED580E" w:rsidR="00D807EE" w:rsidRPr="00D807EE" w:rsidRDefault="00D807EE" w:rsidP="00D807EE">
      <w:pPr>
        <w:pStyle w:val="Heading1"/>
      </w:pPr>
    </w:p>
    <w:sectPr w:rsidR="00D807EE" w:rsidRPr="00D807EE" w:rsidSect="00635F86">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CC8D4" w14:textId="77777777" w:rsidR="007F49E1" w:rsidRDefault="007F49E1" w:rsidP="004F75BB">
      <w:pPr>
        <w:spacing w:after="0" w:line="240" w:lineRule="auto"/>
      </w:pPr>
      <w:r>
        <w:separator/>
      </w:r>
    </w:p>
  </w:endnote>
  <w:endnote w:type="continuationSeparator" w:id="0">
    <w:p w14:paraId="7D61B5E6" w14:textId="77777777" w:rsidR="007F49E1" w:rsidRDefault="007F49E1" w:rsidP="004F7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D7AC6" w14:textId="77777777" w:rsidR="007F49E1" w:rsidRDefault="007F49E1" w:rsidP="004F75BB">
      <w:pPr>
        <w:spacing w:after="0" w:line="240" w:lineRule="auto"/>
      </w:pPr>
      <w:r>
        <w:separator/>
      </w:r>
    </w:p>
  </w:footnote>
  <w:footnote w:type="continuationSeparator" w:id="0">
    <w:p w14:paraId="3B3980AB" w14:textId="77777777" w:rsidR="007F49E1" w:rsidRDefault="007F49E1" w:rsidP="004F75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6927376"/>
      <w:docPartObj>
        <w:docPartGallery w:val="Page Numbers (Top of Page)"/>
        <w:docPartUnique/>
      </w:docPartObj>
    </w:sdtPr>
    <w:sdtEndPr>
      <w:rPr>
        <w:noProof/>
      </w:rPr>
    </w:sdtEndPr>
    <w:sdtContent>
      <w:p w14:paraId="1096C90B" w14:textId="607F37B0" w:rsidR="009E58E2" w:rsidRDefault="009E58E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35FFFF0" w14:textId="77777777" w:rsidR="009E58E2" w:rsidRDefault="009E58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07A5C"/>
    <w:multiLevelType w:val="hybridMultilevel"/>
    <w:tmpl w:val="DFD69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EE7DF4"/>
    <w:multiLevelType w:val="hybridMultilevel"/>
    <w:tmpl w:val="AF920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D654A1"/>
    <w:multiLevelType w:val="hybridMultilevel"/>
    <w:tmpl w:val="CCE86858"/>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FB44F3"/>
    <w:multiLevelType w:val="hybridMultilevel"/>
    <w:tmpl w:val="DC843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E7008"/>
    <w:rsid w:val="0000229A"/>
    <w:rsid w:val="00007C01"/>
    <w:rsid w:val="0001065D"/>
    <w:rsid w:val="000136DE"/>
    <w:rsid w:val="00014661"/>
    <w:rsid w:val="00014662"/>
    <w:rsid w:val="00020F4D"/>
    <w:rsid w:val="00021801"/>
    <w:rsid w:val="0002496A"/>
    <w:rsid w:val="00024ADB"/>
    <w:rsid w:val="00025DB9"/>
    <w:rsid w:val="00030844"/>
    <w:rsid w:val="00031074"/>
    <w:rsid w:val="00033A27"/>
    <w:rsid w:val="00033B41"/>
    <w:rsid w:val="0003665D"/>
    <w:rsid w:val="000372AC"/>
    <w:rsid w:val="00037E49"/>
    <w:rsid w:val="00045980"/>
    <w:rsid w:val="00052E3D"/>
    <w:rsid w:val="00056256"/>
    <w:rsid w:val="00056646"/>
    <w:rsid w:val="000571ED"/>
    <w:rsid w:val="000705DF"/>
    <w:rsid w:val="0007089F"/>
    <w:rsid w:val="00071D3A"/>
    <w:rsid w:val="00073198"/>
    <w:rsid w:val="0007429F"/>
    <w:rsid w:val="00076804"/>
    <w:rsid w:val="00081A34"/>
    <w:rsid w:val="00083014"/>
    <w:rsid w:val="00091D7B"/>
    <w:rsid w:val="0009305B"/>
    <w:rsid w:val="00096E4F"/>
    <w:rsid w:val="000B1441"/>
    <w:rsid w:val="000B2328"/>
    <w:rsid w:val="000B35EB"/>
    <w:rsid w:val="000B4D23"/>
    <w:rsid w:val="000B5AE4"/>
    <w:rsid w:val="000B7F00"/>
    <w:rsid w:val="000C06D2"/>
    <w:rsid w:val="000C1FE6"/>
    <w:rsid w:val="000C3416"/>
    <w:rsid w:val="000C7939"/>
    <w:rsid w:val="000D3348"/>
    <w:rsid w:val="000D47DB"/>
    <w:rsid w:val="000D7794"/>
    <w:rsid w:val="000D7E84"/>
    <w:rsid w:val="000E3566"/>
    <w:rsid w:val="000E441A"/>
    <w:rsid w:val="000E5556"/>
    <w:rsid w:val="000F11BD"/>
    <w:rsid w:val="000F6959"/>
    <w:rsid w:val="001057FD"/>
    <w:rsid w:val="001078C3"/>
    <w:rsid w:val="00112B88"/>
    <w:rsid w:val="00113643"/>
    <w:rsid w:val="001177B9"/>
    <w:rsid w:val="00120F13"/>
    <w:rsid w:val="00132736"/>
    <w:rsid w:val="00133699"/>
    <w:rsid w:val="00136501"/>
    <w:rsid w:val="001429B7"/>
    <w:rsid w:val="001442F9"/>
    <w:rsid w:val="0015014A"/>
    <w:rsid w:val="00151751"/>
    <w:rsid w:val="00163956"/>
    <w:rsid w:val="00164C26"/>
    <w:rsid w:val="00165C81"/>
    <w:rsid w:val="001674A9"/>
    <w:rsid w:val="00171746"/>
    <w:rsid w:val="00173885"/>
    <w:rsid w:val="001800DF"/>
    <w:rsid w:val="0018028E"/>
    <w:rsid w:val="00180B76"/>
    <w:rsid w:val="001820E4"/>
    <w:rsid w:val="0018210F"/>
    <w:rsid w:val="00185D24"/>
    <w:rsid w:val="00186955"/>
    <w:rsid w:val="001960D1"/>
    <w:rsid w:val="001A17B7"/>
    <w:rsid w:val="001A4CD0"/>
    <w:rsid w:val="001A6F4F"/>
    <w:rsid w:val="001B5712"/>
    <w:rsid w:val="001B7E50"/>
    <w:rsid w:val="001C3B13"/>
    <w:rsid w:val="001D3539"/>
    <w:rsid w:val="001D6D6C"/>
    <w:rsid w:val="001D6FEE"/>
    <w:rsid w:val="001E6A2E"/>
    <w:rsid w:val="001F57E3"/>
    <w:rsid w:val="001F5E0E"/>
    <w:rsid w:val="002003D8"/>
    <w:rsid w:val="00204810"/>
    <w:rsid w:val="00204F3C"/>
    <w:rsid w:val="002056E8"/>
    <w:rsid w:val="00214FE5"/>
    <w:rsid w:val="00215A50"/>
    <w:rsid w:val="0021610C"/>
    <w:rsid w:val="0021654C"/>
    <w:rsid w:val="00216A46"/>
    <w:rsid w:val="00220550"/>
    <w:rsid w:val="0022086F"/>
    <w:rsid w:val="00221124"/>
    <w:rsid w:val="00222FE1"/>
    <w:rsid w:val="00232B6A"/>
    <w:rsid w:val="00246398"/>
    <w:rsid w:val="00252AA1"/>
    <w:rsid w:val="002543F2"/>
    <w:rsid w:val="0025528A"/>
    <w:rsid w:val="0025560C"/>
    <w:rsid w:val="00260E50"/>
    <w:rsid w:val="00260FD1"/>
    <w:rsid w:val="00272650"/>
    <w:rsid w:val="00272844"/>
    <w:rsid w:val="002763B7"/>
    <w:rsid w:val="002929A1"/>
    <w:rsid w:val="00294E0A"/>
    <w:rsid w:val="00295767"/>
    <w:rsid w:val="0029743E"/>
    <w:rsid w:val="002A14F8"/>
    <w:rsid w:val="002A2C84"/>
    <w:rsid w:val="002A60EC"/>
    <w:rsid w:val="002C523B"/>
    <w:rsid w:val="002D3314"/>
    <w:rsid w:val="002D379D"/>
    <w:rsid w:val="002D410B"/>
    <w:rsid w:val="002E05E4"/>
    <w:rsid w:val="002E0BB3"/>
    <w:rsid w:val="002E234F"/>
    <w:rsid w:val="002E33D9"/>
    <w:rsid w:val="002E371F"/>
    <w:rsid w:val="002E49D6"/>
    <w:rsid w:val="00300F4E"/>
    <w:rsid w:val="00306E09"/>
    <w:rsid w:val="003118BB"/>
    <w:rsid w:val="0031226F"/>
    <w:rsid w:val="00312B41"/>
    <w:rsid w:val="00315BB2"/>
    <w:rsid w:val="00316742"/>
    <w:rsid w:val="0032335C"/>
    <w:rsid w:val="00324022"/>
    <w:rsid w:val="00324F4E"/>
    <w:rsid w:val="0032661E"/>
    <w:rsid w:val="00327ED6"/>
    <w:rsid w:val="00331A65"/>
    <w:rsid w:val="00331D4E"/>
    <w:rsid w:val="003323CC"/>
    <w:rsid w:val="00337FBB"/>
    <w:rsid w:val="00340537"/>
    <w:rsid w:val="00341D8D"/>
    <w:rsid w:val="00351577"/>
    <w:rsid w:val="003626A9"/>
    <w:rsid w:val="003679AE"/>
    <w:rsid w:val="00370F06"/>
    <w:rsid w:val="00373773"/>
    <w:rsid w:val="003761CD"/>
    <w:rsid w:val="00377E21"/>
    <w:rsid w:val="00380F3F"/>
    <w:rsid w:val="003823BB"/>
    <w:rsid w:val="00386105"/>
    <w:rsid w:val="0038783D"/>
    <w:rsid w:val="00387D53"/>
    <w:rsid w:val="00390283"/>
    <w:rsid w:val="00390F11"/>
    <w:rsid w:val="003A17E9"/>
    <w:rsid w:val="003A2BE2"/>
    <w:rsid w:val="003A3D5F"/>
    <w:rsid w:val="003A3DFF"/>
    <w:rsid w:val="003A7B11"/>
    <w:rsid w:val="003C1688"/>
    <w:rsid w:val="003C29F8"/>
    <w:rsid w:val="003C5C5F"/>
    <w:rsid w:val="003D0227"/>
    <w:rsid w:val="003D358C"/>
    <w:rsid w:val="003D6BFD"/>
    <w:rsid w:val="003D76C5"/>
    <w:rsid w:val="003E120F"/>
    <w:rsid w:val="003E12B3"/>
    <w:rsid w:val="003E241E"/>
    <w:rsid w:val="003F2573"/>
    <w:rsid w:val="003F4AEB"/>
    <w:rsid w:val="003F516C"/>
    <w:rsid w:val="003F71E8"/>
    <w:rsid w:val="0040059B"/>
    <w:rsid w:val="004008F1"/>
    <w:rsid w:val="00400E9D"/>
    <w:rsid w:val="00413D27"/>
    <w:rsid w:val="004248AA"/>
    <w:rsid w:val="004251DF"/>
    <w:rsid w:val="00425723"/>
    <w:rsid w:val="0042766F"/>
    <w:rsid w:val="00432D86"/>
    <w:rsid w:val="004332D4"/>
    <w:rsid w:val="00434E82"/>
    <w:rsid w:val="00445F26"/>
    <w:rsid w:val="00446B98"/>
    <w:rsid w:val="00454FEC"/>
    <w:rsid w:val="00470369"/>
    <w:rsid w:val="004765F8"/>
    <w:rsid w:val="004771D7"/>
    <w:rsid w:val="004772D6"/>
    <w:rsid w:val="00481FCF"/>
    <w:rsid w:val="004834A6"/>
    <w:rsid w:val="00486E1C"/>
    <w:rsid w:val="0049245E"/>
    <w:rsid w:val="00495817"/>
    <w:rsid w:val="004A134F"/>
    <w:rsid w:val="004A308C"/>
    <w:rsid w:val="004A4E73"/>
    <w:rsid w:val="004B267F"/>
    <w:rsid w:val="004B6F8D"/>
    <w:rsid w:val="004C0417"/>
    <w:rsid w:val="004C21F5"/>
    <w:rsid w:val="004C2A3C"/>
    <w:rsid w:val="004C352F"/>
    <w:rsid w:val="004C50A2"/>
    <w:rsid w:val="004D19F6"/>
    <w:rsid w:val="004D4828"/>
    <w:rsid w:val="004D55CE"/>
    <w:rsid w:val="004D7F1B"/>
    <w:rsid w:val="004E20CC"/>
    <w:rsid w:val="004E5D48"/>
    <w:rsid w:val="004E6189"/>
    <w:rsid w:val="004E66BE"/>
    <w:rsid w:val="004F50F1"/>
    <w:rsid w:val="004F6924"/>
    <w:rsid w:val="004F75BB"/>
    <w:rsid w:val="005048F0"/>
    <w:rsid w:val="00504A26"/>
    <w:rsid w:val="005059F5"/>
    <w:rsid w:val="00507A55"/>
    <w:rsid w:val="00514962"/>
    <w:rsid w:val="00514EA0"/>
    <w:rsid w:val="00521D71"/>
    <w:rsid w:val="005236FF"/>
    <w:rsid w:val="00527242"/>
    <w:rsid w:val="00530FF5"/>
    <w:rsid w:val="00537D81"/>
    <w:rsid w:val="0054086C"/>
    <w:rsid w:val="00541103"/>
    <w:rsid w:val="00550EF6"/>
    <w:rsid w:val="00551C6B"/>
    <w:rsid w:val="00557C15"/>
    <w:rsid w:val="00582A1D"/>
    <w:rsid w:val="005847D4"/>
    <w:rsid w:val="00585306"/>
    <w:rsid w:val="00585646"/>
    <w:rsid w:val="00587C28"/>
    <w:rsid w:val="00596400"/>
    <w:rsid w:val="00597DC5"/>
    <w:rsid w:val="005A1746"/>
    <w:rsid w:val="005A1EC7"/>
    <w:rsid w:val="005A6223"/>
    <w:rsid w:val="005B124F"/>
    <w:rsid w:val="005B59C3"/>
    <w:rsid w:val="005D2F95"/>
    <w:rsid w:val="005D58F8"/>
    <w:rsid w:val="005D6C44"/>
    <w:rsid w:val="005E61F5"/>
    <w:rsid w:val="005E67A7"/>
    <w:rsid w:val="005F0A06"/>
    <w:rsid w:val="005F125C"/>
    <w:rsid w:val="0060469A"/>
    <w:rsid w:val="00612912"/>
    <w:rsid w:val="00626C22"/>
    <w:rsid w:val="006309A0"/>
    <w:rsid w:val="00633524"/>
    <w:rsid w:val="00633AFB"/>
    <w:rsid w:val="0063481B"/>
    <w:rsid w:val="00634AA2"/>
    <w:rsid w:val="00635F86"/>
    <w:rsid w:val="00643838"/>
    <w:rsid w:val="0064435D"/>
    <w:rsid w:val="00650669"/>
    <w:rsid w:val="006553D5"/>
    <w:rsid w:val="00660F6B"/>
    <w:rsid w:val="006627CF"/>
    <w:rsid w:val="00663D47"/>
    <w:rsid w:val="006664E1"/>
    <w:rsid w:val="006676F6"/>
    <w:rsid w:val="00670F80"/>
    <w:rsid w:val="00674AD6"/>
    <w:rsid w:val="00674D6E"/>
    <w:rsid w:val="00683FCE"/>
    <w:rsid w:val="00687B8B"/>
    <w:rsid w:val="00687F4D"/>
    <w:rsid w:val="00694BBD"/>
    <w:rsid w:val="006A2D34"/>
    <w:rsid w:val="006A45D4"/>
    <w:rsid w:val="006A6CAF"/>
    <w:rsid w:val="006B0E95"/>
    <w:rsid w:val="006B188E"/>
    <w:rsid w:val="006B2F2D"/>
    <w:rsid w:val="006B3D06"/>
    <w:rsid w:val="006B5E01"/>
    <w:rsid w:val="006B7688"/>
    <w:rsid w:val="006C38E5"/>
    <w:rsid w:val="006D66C9"/>
    <w:rsid w:val="006D6E1E"/>
    <w:rsid w:val="006E28E0"/>
    <w:rsid w:val="006F1BAC"/>
    <w:rsid w:val="006F58DB"/>
    <w:rsid w:val="007035B0"/>
    <w:rsid w:val="007046C6"/>
    <w:rsid w:val="00705040"/>
    <w:rsid w:val="0071510F"/>
    <w:rsid w:val="00717F20"/>
    <w:rsid w:val="00721020"/>
    <w:rsid w:val="0072171A"/>
    <w:rsid w:val="00727C73"/>
    <w:rsid w:val="00730545"/>
    <w:rsid w:val="00731D33"/>
    <w:rsid w:val="0073222E"/>
    <w:rsid w:val="00741983"/>
    <w:rsid w:val="0074265F"/>
    <w:rsid w:val="00745A58"/>
    <w:rsid w:val="0075250E"/>
    <w:rsid w:val="007548A1"/>
    <w:rsid w:val="007601F5"/>
    <w:rsid w:val="00760D5C"/>
    <w:rsid w:val="007615F0"/>
    <w:rsid w:val="00766433"/>
    <w:rsid w:val="007713D7"/>
    <w:rsid w:val="00772E9D"/>
    <w:rsid w:val="00772FD5"/>
    <w:rsid w:val="007774CB"/>
    <w:rsid w:val="0078113F"/>
    <w:rsid w:val="0078590D"/>
    <w:rsid w:val="0079111B"/>
    <w:rsid w:val="007935E3"/>
    <w:rsid w:val="00793D9E"/>
    <w:rsid w:val="00797725"/>
    <w:rsid w:val="007A1334"/>
    <w:rsid w:val="007A1DF0"/>
    <w:rsid w:val="007A37E2"/>
    <w:rsid w:val="007A38BE"/>
    <w:rsid w:val="007A520E"/>
    <w:rsid w:val="007A7AFD"/>
    <w:rsid w:val="007B0B9C"/>
    <w:rsid w:val="007B0EE6"/>
    <w:rsid w:val="007B25AE"/>
    <w:rsid w:val="007B5235"/>
    <w:rsid w:val="007C4F9D"/>
    <w:rsid w:val="007C615B"/>
    <w:rsid w:val="007D626F"/>
    <w:rsid w:val="007D7E5A"/>
    <w:rsid w:val="007E4E5C"/>
    <w:rsid w:val="007E51C0"/>
    <w:rsid w:val="007E7DF9"/>
    <w:rsid w:val="007F49E1"/>
    <w:rsid w:val="007F6FE5"/>
    <w:rsid w:val="007F7A62"/>
    <w:rsid w:val="00810310"/>
    <w:rsid w:val="00811355"/>
    <w:rsid w:val="00814FF0"/>
    <w:rsid w:val="00823FE1"/>
    <w:rsid w:val="008269C3"/>
    <w:rsid w:val="008320D6"/>
    <w:rsid w:val="00832F48"/>
    <w:rsid w:val="00834F67"/>
    <w:rsid w:val="00842C70"/>
    <w:rsid w:val="00845544"/>
    <w:rsid w:val="00845D6A"/>
    <w:rsid w:val="00850F36"/>
    <w:rsid w:val="0085278A"/>
    <w:rsid w:val="008565E7"/>
    <w:rsid w:val="0085739D"/>
    <w:rsid w:val="00857FC8"/>
    <w:rsid w:val="008613E9"/>
    <w:rsid w:val="0086682D"/>
    <w:rsid w:val="0087150D"/>
    <w:rsid w:val="008753E9"/>
    <w:rsid w:val="008766D0"/>
    <w:rsid w:val="00883D7F"/>
    <w:rsid w:val="00885688"/>
    <w:rsid w:val="008870A9"/>
    <w:rsid w:val="0089067A"/>
    <w:rsid w:val="00890D79"/>
    <w:rsid w:val="00891AD6"/>
    <w:rsid w:val="0089245A"/>
    <w:rsid w:val="008A04BB"/>
    <w:rsid w:val="008A0DB5"/>
    <w:rsid w:val="008A722E"/>
    <w:rsid w:val="008B14E3"/>
    <w:rsid w:val="008B19A5"/>
    <w:rsid w:val="008B4A7C"/>
    <w:rsid w:val="008C2234"/>
    <w:rsid w:val="008C6C5B"/>
    <w:rsid w:val="008C6F5F"/>
    <w:rsid w:val="008D26F5"/>
    <w:rsid w:val="008D34F9"/>
    <w:rsid w:val="008D6ED6"/>
    <w:rsid w:val="008E031F"/>
    <w:rsid w:val="008E1D56"/>
    <w:rsid w:val="008E4B1E"/>
    <w:rsid w:val="008F5D9F"/>
    <w:rsid w:val="00900BA3"/>
    <w:rsid w:val="00901163"/>
    <w:rsid w:val="00903BCD"/>
    <w:rsid w:val="009120CD"/>
    <w:rsid w:val="0091310E"/>
    <w:rsid w:val="009259B5"/>
    <w:rsid w:val="0093226E"/>
    <w:rsid w:val="00932928"/>
    <w:rsid w:val="00940355"/>
    <w:rsid w:val="009440A4"/>
    <w:rsid w:val="00953862"/>
    <w:rsid w:val="00953FD4"/>
    <w:rsid w:val="00954151"/>
    <w:rsid w:val="0096003E"/>
    <w:rsid w:val="00974AC9"/>
    <w:rsid w:val="00974BF1"/>
    <w:rsid w:val="00975000"/>
    <w:rsid w:val="00975CC3"/>
    <w:rsid w:val="00976FFA"/>
    <w:rsid w:val="00983CCE"/>
    <w:rsid w:val="009843D3"/>
    <w:rsid w:val="00984878"/>
    <w:rsid w:val="0098628B"/>
    <w:rsid w:val="00987BEA"/>
    <w:rsid w:val="009914BD"/>
    <w:rsid w:val="00992336"/>
    <w:rsid w:val="00994CC9"/>
    <w:rsid w:val="00996CD3"/>
    <w:rsid w:val="009A0FE0"/>
    <w:rsid w:val="009A160F"/>
    <w:rsid w:val="009A374E"/>
    <w:rsid w:val="009B1FEF"/>
    <w:rsid w:val="009B251C"/>
    <w:rsid w:val="009C3B89"/>
    <w:rsid w:val="009C492A"/>
    <w:rsid w:val="009D7BB2"/>
    <w:rsid w:val="009D7F24"/>
    <w:rsid w:val="009E58E2"/>
    <w:rsid w:val="009E7301"/>
    <w:rsid w:val="009F2255"/>
    <w:rsid w:val="00A00B7F"/>
    <w:rsid w:val="00A06E82"/>
    <w:rsid w:val="00A10B86"/>
    <w:rsid w:val="00A112AD"/>
    <w:rsid w:val="00A11C16"/>
    <w:rsid w:val="00A136FA"/>
    <w:rsid w:val="00A141E5"/>
    <w:rsid w:val="00A20A07"/>
    <w:rsid w:val="00A314C1"/>
    <w:rsid w:val="00A32AC4"/>
    <w:rsid w:val="00A35292"/>
    <w:rsid w:val="00A37282"/>
    <w:rsid w:val="00A379E0"/>
    <w:rsid w:val="00A40165"/>
    <w:rsid w:val="00A54FA8"/>
    <w:rsid w:val="00A55D75"/>
    <w:rsid w:val="00A628D0"/>
    <w:rsid w:val="00A76140"/>
    <w:rsid w:val="00A80957"/>
    <w:rsid w:val="00A822CE"/>
    <w:rsid w:val="00A8689D"/>
    <w:rsid w:val="00A979A4"/>
    <w:rsid w:val="00AA5221"/>
    <w:rsid w:val="00AB38D6"/>
    <w:rsid w:val="00AB4EE2"/>
    <w:rsid w:val="00AB7EC6"/>
    <w:rsid w:val="00AC0E4B"/>
    <w:rsid w:val="00AC4531"/>
    <w:rsid w:val="00AC45D0"/>
    <w:rsid w:val="00AD3C8B"/>
    <w:rsid w:val="00AE2225"/>
    <w:rsid w:val="00AF0B46"/>
    <w:rsid w:val="00AF32DE"/>
    <w:rsid w:val="00AF5B49"/>
    <w:rsid w:val="00AF6741"/>
    <w:rsid w:val="00AF6F3F"/>
    <w:rsid w:val="00AF737F"/>
    <w:rsid w:val="00B02521"/>
    <w:rsid w:val="00B13A9A"/>
    <w:rsid w:val="00B14F1D"/>
    <w:rsid w:val="00B177C3"/>
    <w:rsid w:val="00B20F90"/>
    <w:rsid w:val="00B30A5A"/>
    <w:rsid w:val="00B35E62"/>
    <w:rsid w:val="00B43630"/>
    <w:rsid w:val="00B4659D"/>
    <w:rsid w:val="00B51BF8"/>
    <w:rsid w:val="00B544AE"/>
    <w:rsid w:val="00B55912"/>
    <w:rsid w:val="00B61F90"/>
    <w:rsid w:val="00B744F6"/>
    <w:rsid w:val="00B74E67"/>
    <w:rsid w:val="00B75FFA"/>
    <w:rsid w:val="00B840BB"/>
    <w:rsid w:val="00B863E2"/>
    <w:rsid w:val="00B91358"/>
    <w:rsid w:val="00BA07B4"/>
    <w:rsid w:val="00BA572E"/>
    <w:rsid w:val="00BA60B3"/>
    <w:rsid w:val="00BA6E1E"/>
    <w:rsid w:val="00BB1281"/>
    <w:rsid w:val="00BB3683"/>
    <w:rsid w:val="00BB5156"/>
    <w:rsid w:val="00BB5A94"/>
    <w:rsid w:val="00BB66E7"/>
    <w:rsid w:val="00BB6B7A"/>
    <w:rsid w:val="00BC1435"/>
    <w:rsid w:val="00BC48F4"/>
    <w:rsid w:val="00BC4D1D"/>
    <w:rsid w:val="00BC7626"/>
    <w:rsid w:val="00BD1A8C"/>
    <w:rsid w:val="00BD76F2"/>
    <w:rsid w:val="00BE0B8E"/>
    <w:rsid w:val="00BE224E"/>
    <w:rsid w:val="00BE5467"/>
    <w:rsid w:val="00BF1596"/>
    <w:rsid w:val="00BF68D7"/>
    <w:rsid w:val="00C00770"/>
    <w:rsid w:val="00C10983"/>
    <w:rsid w:val="00C116A7"/>
    <w:rsid w:val="00C13C45"/>
    <w:rsid w:val="00C161ED"/>
    <w:rsid w:val="00C238D1"/>
    <w:rsid w:val="00C35E5E"/>
    <w:rsid w:val="00C405F7"/>
    <w:rsid w:val="00C43720"/>
    <w:rsid w:val="00C45744"/>
    <w:rsid w:val="00C51612"/>
    <w:rsid w:val="00C70FDF"/>
    <w:rsid w:val="00C7448D"/>
    <w:rsid w:val="00C75AF9"/>
    <w:rsid w:val="00C76ACF"/>
    <w:rsid w:val="00C77B7B"/>
    <w:rsid w:val="00C77C30"/>
    <w:rsid w:val="00C82034"/>
    <w:rsid w:val="00C83833"/>
    <w:rsid w:val="00C86905"/>
    <w:rsid w:val="00C95D95"/>
    <w:rsid w:val="00C96E09"/>
    <w:rsid w:val="00CA2950"/>
    <w:rsid w:val="00CA4A69"/>
    <w:rsid w:val="00CB338B"/>
    <w:rsid w:val="00CB3932"/>
    <w:rsid w:val="00CB3A5A"/>
    <w:rsid w:val="00CC3866"/>
    <w:rsid w:val="00CD4393"/>
    <w:rsid w:val="00CE00DB"/>
    <w:rsid w:val="00CE3161"/>
    <w:rsid w:val="00CE5E5C"/>
    <w:rsid w:val="00CE7008"/>
    <w:rsid w:val="00CE7136"/>
    <w:rsid w:val="00CE7278"/>
    <w:rsid w:val="00CF3B1B"/>
    <w:rsid w:val="00D03AA0"/>
    <w:rsid w:val="00D03C7F"/>
    <w:rsid w:val="00D03D79"/>
    <w:rsid w:val="00D0571D"/>
    <w:rsid w:val="00D05960"/>
    <w:rsid w:val="00D06E7B"/>
    <w:rsid w:val="00D0704B"/>
    <w:rsid w:val="00D1085F"/>
    <w:rsid w:val="00D12216"/>
    <w:rsid w:val="00D2034A"/>
    <w:rsid w:val="00D27AAF"/>
    <w:rsid w:val="00D35D1D"/>
    <w:rsid w:val="00D42561"/>
    <w:rsid w:val="00D4596C"/>
    <w:rsid w:val="00D50B17"/>
    <w:rsid w:val="00D53138"/>
    <w:rsid w:val="00D540D0"/>
    <w:rsid w:val="00D5725C"/>
    <w:rsid w:val="00D631E1"/>
    <w:rsid w:val="00D641B8"/>
    <w:rsid w:val="00D64F50"/>
    <w:rsid w:val="00D65AFF"/>
    <w:rsid w:val="00D664D1"/>
    <w:rsid w:val="00D73E6B"/>
    <w:rsid w:val="00D75DF4"/>
    <w:rsid w:val="00D77F65"/>
    <w:rsid w:val="00D807EE"/>
    <w:rsid w:val="00D80FF6"/>
    <w:rsid w:val="00D82CA6"/>
    <w:rsid w:val="00D8497E"/>
    <w:rsid w:val="00D84C57"/>
    <w:rsid w:val="00D85368"/>
    <w:rsid w:val="00D86508"/>
    <w:rsid w:val="00D87773"/>
    <w:rsid w:val="00D9421B"/>
    <w:rsid w:val="00D942A0"/>
    <w:rsid w:val="00DA5078"/>
    <w:rsid w:val="00DC112F"/>
    <w:rsid w:val="00DC1496"/>
    <w:rsid w:val="00DC6A3A"/>
    <w:rsid w:val="00DD1819"/>
    <w:rsid w:val="00DD2B3E"/>
    <w:rsid w:val="00DD2F41"/>
    <w:rsid w:val="00DD2FA8"/>
    <w:rsid w:val="00DD7517"/>
    <w:rsid w:val="00DD7C6C"/>
    <w:rsid w:val="00DF4D9D"/>
    <w:rsid w:val="00DF6C7B"/>
    <w:rsid w:val="00E002DC"/>
    <w:rsid w:val="00E05C8C"/>
    <w:rsid w:val="00E0632A"/>
    <w:rsid w:val="00E0682A"/>
    <w:rsid w:val="00E07174"/>
    <w:rsid w:val="00E10C33"/>
    <w:rsid w:val="00E11A73"/>
    <w:rsid w:val="00E139B0"/>
    <w:rsid w:val="00E15F53"/>
    <w:rsid w:val="00E174EE"/>
    <w:rsid w:val="00E20FF7"/>
    <w:rsid w:val="00E23F7E"/>
    <w:rsid w:val="00E265A3"/>
    <w:rsid w:val="00E32852"/>
    <w:rsid w:val="00E3573B"/>
    <w:rsid w:val="00E40B6E"/>
    <w:rsid w:val="00E42001"/>
    <w:rsid w:val="00E4681C"/>
    <w:rsid w:val="00E53190"/>
    <w:rsid w:val="00E54D96"/>
    <w:rsid w:val="00E6615D"/>
    <w:rsid w:val="00E7208B"/>
    <w:rsid w:val="00E84398"/>
    <w:rsid w:val="00E85D99"/>
    <w:rsid w:val="00E91433"/>
    <w:rsid w:val="00E9317B"/>
    <w:rsid w:val="00E933C3"/>
    <w:rsid w:val="00E94E3A"/>
    <w:rsid w:val="00E962DD"/>
    <w:rsid w:val="00E96EB2"/>
    <w:rsid w:val="00EA5662"/>
    <w:rsid w:val="00EA6A4F"/>
    <w:rsid w:val="00EB1D67"/>
    <w:rsid w:val="00EB2039"/>
    <w:rsid w:val="00EB5D3A"/>
    <w:rsid w:val="00EC0871"/>
    <w:rsid w:val="00EC1ACB"/>
    <w:rsid w:val="00EC60FA"/>
    <w:rsid w:val="00EC649B"/>
    <w:rsid w:val="00ED09AC"/>
    <w:rsid w:val="00ED2829"/>
    <w:rsid w:val="00ED4F2F"/>
    <w:rsid w:val="00ED7B3F"/>
    <w:rsid w:val="00EE0BCB"/>
    <w:rsid w:val="00EE6A38"/>
    <w:rsid w:val="00EF063D"/>
    <w:rsid w:val="00EF2963"/>
    <w:rsid w:val="00EF394B"/>
    <w:rsid w:val="00EF4059"/>
    <w:rsid w:val="00EF4E9F"/>
    <w:rsid w:val="00F019BF"/>
    <w:rsid w:val="00F16481"/>
    <w:rsid w:val="00F22046"/>
    <w:rsid w:val="00F220C0"/>
    <w:rsid w:val="00F24CA6"/>
    <w:rsid w:val="00F26B74"/>
    <w:rsid w:val="00F326F2"/>
    <w:rsid w:val="00F446B1"/>
    <w:rsid w:val="00F446EA"/>
    <w:rsid w:val="00F457E8"/>
    <w:rsid w:val="00F51EE5"/>
    <w:rsid w:val="00F52B50"/>
    <w:rsid w:val="00F54B1C"/>
    <w:rsid w:val="00F56A4D"/>
    <w:rsid w:val="00F56BE9"/>
    <w:rsid w:val="00F57C04"/>
    <w:rsid w:val="00F57DA1"/>
    <w:rsid w:val="00F61844"/>
    <w:rsid w:val="00F63055"/>
    <w:rsid w:val="00F634EF"/>
    <w:rsid w:val="00F66E61"/>
    <w:rsid w:val="00F70314"/>
    <w:rsid w:val="00F7466D"/>
    <w:rsid w:val="00F75D4D"/>
    <w:rsid w:val="00F82D8D"/>
    <w:rsid w:val="00F909F3"/>
    <w:rsid w:val="00F92321"/>
    <w:rsid w:val="00F93805"/>
    <w:rsid w:val="00F97CE7"/>
    <w:rsid w:val="00FA0573"/>
    <w:rsid w:val="00FB2A57"/>
    <w:rsid w:val="00FC1FE5"/>
    <w:rsid w:val="00FC451D"/>
    <w:rsid w:val="00FC5CC3"/>
    <w:rsid w:val="00FD3A23"/>
    <w:rsid w:val="00FD4CC0"/>
    <w:rsid w:val="00FE426E"/>
    <w:rsid w:val="00FE76E7"/>
    <w:rsid w:val="00FE79C2"/>
    <w:rsid w:val="00FF3029"/>
    <w:rsid w:val="00FF32DD"/>
    <w:rsid w:val="00FF7346"/>
    <w:rsid w:val="00FF7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5"/>
    <o:shapelayout v:ext="edit">
      <o:idmap v:ext="edit" data="1"/>
    </o:shapelayout>
  </w:shapeDefaults>
  <w:decimalSymbol w:val="."/>
  <w:listSeparator w:val=","/>
  <w14:docId w14:val="3A0092B9"/>
  <w15:docId w15:val="{F85939F6-DBC4-47D9-A250-497D41FAC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08F1"/>
    <w:pPr>
      <w:keepNext/>
      <w:keepLines/>
      <w:spacing w:before="240" w:after="0"/>
      <w:outlineLvl w:val="0"/>
    </w:pPr>
    <w:rPr>
      <w:rFonts w:asciiTheme="majorHAnsi" w:eastAsiaTheme="majorEastAsia" w:hAnsiTheme="majorHAnsi" w:cstheme="majorBidi"/>
      <w:b/>
      <w:color w:val="2F5496" w:themeColor="accent1" w:themeShade="BF"/>
      <w:sz w:val="32"/>
      <w:szCs w:val="32"/>
      <w:u w:val="single"/>
    </w:rPr>
  </w:style>
  <w:style w:type="paragraph" w:styleId="Heading2">
    <w:name w:val="heading 2"/>
    <w:basedOn w:val="Normal"/>
    <w:next w:val="Normal"/>
    <w:link w:val="Heading2Char"/>
    <w:uiPriority w:val="9"/>
    <w:unhideWhenUsed/>
    <w:qFormat/>
    <w:rsid w:val="004008F1"/>
    <w:pPr>
      <w:keepNext/>
      <w:keepLines/>
      <w:spacing w:before="40" w:after="0"/>
      <w:outlineLvl w:val="1"/>
    </w:pPr>
    <w:rPr>
      <w:rFonts w:asciiTheme="majorHAnsi" w:eastAsiaTheme="majorEastAsia" w:hAnsiTheme="majorHAnsi" w:cstheme="majorBidi"/>
      <w:color w:val="2F5496" w:themeColor="accent1" w:themeShade="BF"/>
      <w:sz w:val="26"/>
      <w:szCs w:val="26"/>
      <w:u w:val="single"/>
    </w:rPr>
  </w:style>
  <w:style w:type="paragraph" w:styleId="Heading3">
    <w:name w:val="heading 3"/>
    <w:basedOn w:val="Normal"/>
    <w:next w:val="Normal"/>
    <w:link w:val="Heading3Char"/>
    <w:uiPriority w:val="9"/>
    <w:unhideWhenUsed/>
    <w:qFormat/>
    <w:rsid w:val="004008F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37FB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E70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7008"/>
  </w:style>
  <w:style w:type="character" w:customStyle="1" w:styleId="eop">
    <w:name w:val="eop"/>
    <w:basedOn w:val="DefaultParagraphFont"/>
    <w:rsid w:val="00CE7008"/>
  </w:style>
  <w:style w:type="character" w:styleId="Hyperlink">
    <w:name w:val="Hyperlink"/>
    <w:basedOn w:val="DefaultParagraphFont"/>
    <w:uiPriority w:val="99"/>
    <w:unhideWhenUsed/>
    <w:rsid w:val="008269C3"/>
    <w:rPr>
      <w:color w:val="0563C1" w:themeColor="hyperlink"/>
      <w:u w:val="single"/>
    </w:rPr>
  </w:style>
  <w:style w:type="character" w:styleId="UnresolvedMention">
    <w:name w:val="Unresolved Mention"/>
    <w:basedOn w:val="DefaultParagraphFont"/>
    <w:uiPriority w:val="99"/>
    <w:semiHidden/>
    <w:unhideWhenUsed/>
    <w:rsid w:val="008269C3"/>
    <w:rPr>
      <w:color w:val="605E5C"/>
      <w:shd w:val="clear" w:color="auto" w:fill="E1DFDD"/>
    </w:rPr>
  </w:style>
  <w:style w:type="paragraph" w:styleId="ListParagraph">
    <w:name w:val="List Paragraph"/>
    <w:basedOn w:val="Normal"/>
    <w:uiPriority w:val="34"/>
    <w:qFormat/>
    <w:rsid w:val="00551C6B"/>
    <w:pPr>
      <w:ind w:left="720"/>
      <w:contextualSpacing/>
    </w:pPr>
  </w:style>
  <w:style w:type="character" w:customStyle="1" w:styleId="Heading1Char">
    <w:name w:val="Heading 1 Char"/>
    <w:basedOn w:val="DefaultParagraphFont"/>
    <w:link w:val="Heading1"/>
    <w:uiPriority w:val="9"/>
    <w:rsid w:val="004008F1"/>
    <w:rPr>
      <w:rFonts w:asciiTheme="majorHAnsi" w:eastAsiaTheme="majorEastAsia" w:hAnsiTheme="majorHAnsi" w:cstheme="majorBidi"/>
      <w:b/>
      <w:color w:val="2F5496" w:themeColor="accent1" w:themeShade="BF"/>
      <w:sz w:val="32"/>
      <w:szCs w:val="32"/>
      <w:u w:val="single"/>
    </w:rPr>
  </w:style>
  <w:style w:type="character" w:customStyle="1" w:styleId="Heading2Char">
    <w:name w:val="Heading 2 Char"/>
    <w:basedOn w:val="DefaultParagraphFont"/>
    <w:link w:val="Heading2"/>
    <w:uiPriority w:val="9"/>
    <w:rsid w:val="004008F1"/>
    <w:rPr>
      <w:rFonts w:asciiTheme="majorHAnsi" w:eastAsiaTheme="majorEastAsia" w:hAnsiTheme="majorHAnsi" w:cstheme="majorBidi"/>
      <w:color w:val="2F5496" w:themeColor="accent1" w:themeShade="BF"/>
      <w:sz w:val="26"/>
      <w:szCs w:val="26"/>
      <w:u w:val="single"/>
    </w:rPr>
  </w:style>
  <w:style w:type="character" w:customStyle="1" w:styleId="Heading3Char">
    <w:name w:val="Heading 3 Char"/>
    <w:basedOn w:val="DefaultParagraphFont"/>
    <w:link w:val="Heading3"/>
    <w:uiPriority w:val="9"/>
    <w:rsid w:val="004008F1"/>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4008F1"/>
    <w:pPr>
      <w:outlineLvl w:val="9"/>
    </w:pPr>
    <w:rPr>
      <w:lang w:val="en-US"/>
    </w:rPr>
  </w:style>
  <w:style w:type="paragraph" w:styleId="TOC1">
    <w:name w:val="toc 1"/>
    <w:basedOn w:val="Normal"/>
    <w:next w:val="Normal"/>
    <w:autoRedefine/>
    <w:uiPriority w:val="39"/>
    <w:unhideWhenUsed/>
    <w:rsid w:val="00EB1D67"/>
    <w:pPr>
      <w:tabs>
        <w:tab w:val="right" w:leader="dot" w:pos="9016"/>
      </w:tabs>
      <w:spacing w:after="100"/>
    </w:pPr>
    <w:rPr>
      <w:b/>
      <w:bCs/>
      <w:noProof/>
    </w:rPr>
  </w:style>
  <w:style w:type="paragraph" w:styleId="TOC2">
    <w:name w:val="toc 2"/>
    <w:basedOn w:val="Normal"/>
    <w:next w:val="Normal"/>
    <w:autoRedefine/>
    <w:uiPriority w:val="39"/>
    <w:unhideWhenUsed/>
    <w:rsid w:val="004008F1"/>
    <w:pPr>
      <w:spacing w:after="100"/>
      <w:ind w:left="220"/>
    </w:pPr>
  </w:style>
  <w:style w:type="paragraph" w:styleId="TOC3">
    <w:name w:val="toc 3"/>
    <w:basedOn w:val="Normal"/>
    <w:next w:val="Normal"/>
    <w:autoRedefine/>
    <w:uiPriority w:val="39"/>
    <w:unhideWhenUsed/>
    <w:rsid w:val="004008F1"/>
    <w:pPr>
      <w:spacing w:after="100"/>
      <w:ind w:left="440"/>
    </w:pPr>
  </w:style>
  <w:style w:type="character" w:styleId="FollowedHyperlink">
    <w:name w:val="FollowedHyperlink"/>
    <w:basedOn w:val="DefaultParagraphFont"/>
    <w:uiPriority w:val="99"/>
    <w:semiHidden/>
    <w:unhideWhenUsed/>
    <w:rsid w:val="007A520E"/>
    <w:rPr>
      <w:color w:val="954F72" w:themeColor="followedHyperlink"/>
      <w:u w:val="single"/>
    </w:rPr>
  </w:style>
  <w:style w:type="paragraph" w:styleId="NormalWeb">
    <w:name w:val="Normal (Web)"/>
    <w:basedOn w:val="Normal"/>
    <w:uiPriority w:val="99"/>
    <w:semiHidden/>
    <w:unhideWhenUsed/>
    <w:rsid w:val="00AB7E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337FBB"/>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F51EE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822CE"/>
    <w:pPr>
      <w:spacing w:after="0"/>
    </w:pPr>
  </w:style>
  <w:style w:type="paragraph" w:styleId="Header">
    <w:name w:val="header"/>
    <w:basedOn w:val="Normal"/>
    <w:link w:val="HeaderChar"/>
    <w:uiPriority w:val="99"/>
    <w:unhideWhenUsed/>
    <w:rsid w:val="004F75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5BB"/>
  </w:style>
  <w:style w:type="paragraph" w:styleId="Footer">
    <w:name w:val="footer"/>
    <w:basedOn w:val="Normal"/>
    <w:link w:val="FooterChar"/>
    <w:uiPriority w:val="99"/>
    <w:unhideWhenUsed/>
    <w:rsid w:val="004F75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5BB"/>
  </w:style>
  <w:style w:type="paragraph" w:styleId="NoSpacing">
    <w:name w:val="No Spacing"/>
    <w:uiPriority w:val="1"/>
    <w:qFormat/>
    <w:rsid w:val="007B25AE"/>
    <w:pPr>
      <w:spacing w:after="0" w:line="240" w:lineRule="auto"/>
    </w:pPr>
  </w:style>
  <w:style w:type="character" w:customStyle="1" w:styleId="doc-name">
    <w:name w:val="doc-name"/>
    <w:basedOn w:val="DefaultParagraphFont"/>
    <w:rsid w:val="003D76C5"/>
  </w:style>
  <w:style w:type="table" w:styleId="TableGrid">
    <w:name w:val="Table Grid"/>
    <w:basedOn w:val="TableNormal"/>
    <w:uiPriority w:val="39"/>
    <w:rsid w:val="00107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4490">
      <w:bodyDiv w:val="1"/>
      <w:marLeft w:val="0"/>
      <w:marRight w:val="0"/>
      <w:marTop w:val="0"/>
      <w:marBottom w:val="0"/>
      <w:divBdr>
        <w:top w:val="none" w:sz="0" w:space="0" w:color="auto"/>
        <w:left w:val="none" w:sz="0" w:space="0" w:color="auto"/>
        <w:bottom w:val="none" w:sz="0" w:space="0" w:color="auto"/>
        <w:right w:val="none" w:sz="0" w:space="0" w:color="auto"/>
      </w:divBdr>
    </w:div>
    <w:div w:id="48964894">
      <w:bodyDiv w:val="1"/>
      <w:marLeft w:val="0"/>
      <w:marRight w:val="0"/>
      <w:marTop w:val="0"/>
      <w:marBottom w:val="0"/>
      <w:divBdr>
        <w:top w:val="none" w:sz="0" w:space="0" w:color="auto"/>
        <w:left w:val="none" w:sz="0" w:space="0" w:color="auto"/>
        <w:bottom w:val="none" w:sz="0" w:space="0" w:color="auto"/>
        <w:right w:val="none" w:sz="0" w:space="0" w:color="auto"/>
      </w:divBdr>
    </w:div>
    <w:div w:id="284115892">
      <w:bodyDiv w:val="1"/>
      <w:marLeft w:val="0"/>
      <w:marRight w:val="0"/>
      <w:marTop w:val="0"/>
      <w:marBottom w:val="0"/>
      <w:divBdr>
        <w:top w:val="none" w:sz="0" w:space="0" w:color="auto"/>
        <w:left w:val="none" w:sz="0" w:space="0" w:color="auto"/>
        <w:bottom w:val="none" w:sz="0" w:space="0" w:color="auto"/>
        <w:right w:val="none" w:sz="0" w:space="0" w:color="auto"/>
      </w:divBdr>
    </w:div>
    <w:div w:id="395056813">
      <w:bodyDiv w:val="1"/>
      <w:marLeft w:val="0"/>
      <w:marRight w:val="0"/>
      <w:marTop w:val="0"/>
      <w:marBottom w:val="0"/>
      <w:divBdr>
        <w:top w:val="none" w:sz="0" w:space="0" w:color="auto"/>
        <w:left w:val="none" w:sz="0" w:space="0" w:color="auto"/>
        <w:bottom w:val="none" w:sz="0" w:space="0" w:color="auto"/>
        <w:right w:val="none" w:sz="0" w:space="0" w:color="auto"/>
      </w:divBdr>
    </w:div>
    <w:div w:id="406999741">
      <w:bodyDiv w:val="1"/>
      <w:marLeft w:val="0"/>
      <w:marRight w:val="0"/>
      <w:marTop w:val="0"/>
      <w:marBottom w:val="0"/>
      <w:divBdr>
        <w:top w:val="none" w:sz="0" w:space="0" w:color="auto"/>
        <w:left w:val="none" w:sz="0" w:space="0" w:color="auto"/>
        <w:bottom w:val="none" w:sz="0" w:space="0" w:color="auto"/>
        <w:right w:val="none" w:sz="0" w:space="0" w:color="auto"/>
      </w:divBdr>
    </w:div>
    <w:div w:id="490171365">
      <w:bodyDiv w:val="1"/>
      <w:marLeft w:val="0"/>
      <w:marRight w:val="0"/>
      <w:marTop w:val="0"/>
      <w:marBottom w:val="0"/>
      <w:divBdr>
        <w:top w:val="none" w:sz="0" w:space="0" w:color="auto"/>
        <w:left w:val="none" w:sz="0" w:space="0" w:color="auto"/>
        <w:bottom w:val="none" w:sz="0" w:space="0" w:color="auto"/>
        <w:right w:val="none" w:sz="0" w:space="0" w:color="auto"/>
      </w:divBdr>
    </w:div>
    <w:div w:id="501704873">
      <w:bodyDiv w:val="1"/>
      <w:marLeft w:val="0"/>
      <w:marRight w:val="0"/>
      <w:marTop w:val="0"/>
      <w:marBottom w:val="0"/>
      <w:divBdr>
        <w:top w:val="none" w:sz="0" w:space="0" w:color="auto"/>
        <w:left w:val="none" w:sz="0" w:space="0" w:color="auto"/>
        <w:bottom w:val="none" w:sz="0" w:space="0" w:color="auto"/>
        <w:right w:val="none" w:sz="0" w:space="0" w:color="auto"/>
      </w:divBdr>
    </w:div>
    <w:div w:id="572547115">
      <w:bodyDiv w:val="1"/>
      <w:marLeft w:val="0"/>
      <w:marRight w:val="0"/>
      <w:marTop w:val="0"/>
      <w:marBottom w:val="0"/>
      <w:divBdr>
        <w:top w:val="none" w:sz="0" w:space="0" w:color="auto"/>
        <w:left w:val="none" w:sz="0" w:space="0" w:color="auto"/>
        <w:bottom w:val="none" w:sz="0" w:space="0" w:color="auto"/>
        <w:right w:val="none" w:sz="0" w:space="0" w:color="auto"/>
      </w:divBdr>
    </w:div>
    <w:div w:id="576985794">
      <w:bodyDiv w:val="1"/>
      <w:marLeft w:val="0"/>
      <w:marRight w:val="0"/>
      <w:marTop w:val="0"/>
      <w:marBottom w:val="0"/>
      <w:divBdr>
        <w:top w:val="none" w:sz="0" w:space="0" w:color="auto"/>
        <w:left w:val="none" w:sz="0" w:space="0" w:color="auto"/>
        <w:bottom w:val="none" w:sz="0" w:space="0" w:color="auto"/>
        <w:right w:val="none" w:sz="0" w:space="0" w:color="auto"/>
      </w:divBdr>
    </w:div>
    <w:div w:id="595484831">
      <w:bodyDiv w:val="1"/>
      <w:marLeft w:val="0"/>
      <w:marRight w:val="0"/>
      <w:marTop w:val="0"/>
      <w:marBottom w:val="0"/>
      <w:divBdr>
        <w:top w:val="none" w:sz="0" w:space="0" w:color="auto"/>
        <w:left w:val="none" w:sz="0" w:space="0" w:color="auto"/>
        <w:bottom w:val="none" w:sz="0" w:space="0" w:color="auto"/>
        <w:right w:val="none" w:sz="0" w:space="0" w:color="auto"/>
      </w:divBdr>
    </w:div>
    <w:div w:id="723337452">
      <w:bodyDiv w:val="1"/>
      <w:marLeft w:val="0"/>
      <w:marRight w:val="0"/>
      <w:marTop w:val="0"/>
      <w:marBottom w:val="0"/>
      <w:divBdr>
        <w:top w:val="none" w:sz="0" w:space="0" w:color="auto"/>
        <w:left w:val="none" w:sz="0" w:space="0" w:color="auto"/>
        <w:bottom w:val="none" w:sz="0" w:space="0" w:color="auto"/>
        <w:right w:val="none" w:sz="0" w:space="0" w:color="auto"/>
      </w:divBdr>
    </w:div>
    <w:div w:id="910122122">
      <w:bodyDiv w:val="1"/>
      <w:marLeft w:val="0"/>
      <w:marRight w:val="0"/>
      <w:marTop w:val="0"/>
      <w:marBottom w:val="0"/>
      <w:divBdr>
        <w:top w:val="none" w:sz="0" w:space="0" w:color="auto"/>
        <w:left w:val="none" w:sz="0" w:space="0" w:color="auto"/>
        <w:bottom w:val="none" w:sz="0" w:space="0" w:color="auto"/>
        <w:right w:val="none" w:sz="0" w:space="0" w:color="auto"/>
      </w:divBdr>
    </w:div>
    <w:div w:id="921530520">
      <w:bodyDiv w:val="1"/>
      <w:marLeft w:val="0"/>
      <w:marRight w:val="0"/>
      <w:marTop w:val="0"/>
      <w:marBottom w:val="0"/>
      <w:divBdr>
        <w:top w:val="none" w:sz="0" w:space="0" w:color="auto"/>
        <w:left w:val="none" w:sz="0" w:space="0" w:color="auto"/>
        <w:bottom w:val="none" w:sz="0" w:space="0" w:color="auto"/>
        <w:right w:val="none" w:sz="0" w:space="0" w:color="auto"/>
      </w:divBdr>
    </w:div>
    <w:div w:id="971401038">
      <w:bodyDiv w:val="1"/>
      <w:marLeft w:val="0"/>
      <w:marRight w:val="0"/>
      <w:marTop w:val="0"/>
      <w:marBottom w:val="0"/>
      <w:divBdr>
        <w:top w:val="none" w:sz="0" w:space="0" w:color="auto"/>
        <w:left w:val="none" w:sz="0" w:space="0" w:color="auto"/>
        <w:bottom w:val="none" w:sz="0" w:space="0" w:color="auto"/>
        <w:right w:val="none" w:sz="0" w:space="0" w:color="auto"/>
      </w:divBdr>
    </w:div>
    <w:div w:id="973371474">
      <w:bodyDiv w:val="1"/>
      <w:marLeft w:val="0"/>
      <w:marRight w:val="0"/>
      <w:marTop w:val="0"/>
      <w:marBottom w:val="0"/>
      <w:divBdr>
        <w:top w:val="none" w:sz="0" w:space="0" w:color="auto"/>
        <w:left w:val="none" w:sz="0" w:space="0" w:color="auto"/>
        <w:bottom w:val="none" w:sz="0" w:space="0" w:color="auto"/>
        <w:right w:val="none" w:sz="0" w:space="0" w:color="auto"/>
      </w:divBdr>
      <w:divsChild>
        <w:div w:id="985623342">
          <w:marLeft w:val="0"/>
          <w:marRight w:val="0"/>
          <w:marTop w:val="0"/>
          <w:marBottom w:val="0"/>
          <w:divBdr>
            <w:top w:val="none" w:sz="0" w:space="0" w:color="auto"/>
            <w:left w:val="none" w:sz="0" w:space="0" w:color="auto"/>
            <w:bottom w:val="none" w:sz="0" w:space="0" w:color="auto"/>
            <w:right w:val="none" w:sz="0" w:space="0" w:color="auto"/>
          </w:divBdr>
        </w:div>
        <w:div w:id="1722821847">
          <w:marLeft w:val="0"/>
          <w:marRight w:val="0"/>
          <w:marTop w:val="0"/>
          <w:marBottom w:val="0"/>
          <w:divBdr>
            <w:top w:val="none" w:sz="0" w:space="0" w:color="auto"/>
            <w:left w:val="none" w:sz="0" w:space="0" w:color="auto"/>
            <w:bottom w:val="none" w:sz="0" w:space="0" w:color="auto"/>
            <w:right w:val="none" w:sz="0" w:space="0" w:color="auto"/>
          </w:divBdr>
        </w:div>
      </w:divsChild>
    </w:div>
    <w:div w:id="1056977321">
      <w:bodyDiv w:val="1"/>
      <w:marLeft w:val="0"/>
      <w:marRight w:val="0"/>
      <w:marTop w:val="0"/>
      <w:marBottom w:val="0"/>
      <w:divBdr>
        <w:top w:val="none" w:sz="0" w:space="0" w:color="auto"/>
        <w:left w:val="none" w:sz="0" w:space="0" w:color="auto"/>
        <w:bottom w:val="none" w:sz="0" w:space="0" w:color="auto"/>
        <w:right w:val="none" w:sz="0" w:space="0" w:color="auto"/>
      </w:divBdr>
    </w:div>
    <w:div w:id="1127697214">
      <w:bodyDiv w:val="1"/>
      <w:marLeft w:val="0"/>
      <w:marRight w:val="0"/>
      <w:marTop w:val="0"/>
      <w:marBottom w:val="0"/>
      <w:divBdr>
        <w:top w:val="none" w:sz="0" w:space="0" w:color="auto"/>
        <w:left w:val="none" w:sz="0" w:space="0" w:color="auto"/>
        <w:bottom w:val="none" w:sz="0" w:space="0" w:color="auto"/>
        <w:right w:val="none" w:sz="0" w:space="0" w:color="auto"/>
      </w:divBdr>
    </w:div>
    <w:div w:id="1149127545">
      <w:bodyDiv w:val="1"/>
      <w:marLeft w:val="0"/>
      <w:marRight w:val="0"/>
      <w:marTop w:val="0"/>
      <w:marBottom w:val="0"/>
      <w:divBdr>
        <w:top w:val="none" w:sz="0" w:space="0" w:color="auto"/>
        <w:left w:val="none" w:sz="0" w:space="0" w:color="auto"/>
        <w:bottom w:val="none" w:sz="0" w:space="0" w:color="auto"/>
        <w:right w:val="none" w:sz="0" w:space="0" w:color="auto"/>
      </w:divBdr>
    </w:div>
    <w:div w:id="1215773182">
      <w:bodyDiv w:val="1"/>
      <w:marLeft w:val="0"/>
      <w:marRight w:val="0"/>
      <w:marTop w:val="0"/>
      <w:marBottom w:val="0"/>
      <w:divBdr>
        <w:top w:val="none" w:sz="0" w:space="0" w:color="auto"/>
        <w:left w:val="none" w:sz="0" w:space="0" w:color="auto"/>
        <w:bottom w:val="none" w:sz="0" w:space="0" w:color="auto"/>
        <w:right w:val="none" w:sz="0" w:space="0" w:color="auto"/>
      </w:divBdr>
    </w:div>
    <w:div w:id="1263607679">
      <w:bodyDiv w:val="1"/>
      <w:marLeft w:val="0"/>
      <w:marRight w:val="0"/>
      <w:marTop w:val="0"/>
      <w:marBottom w:val="0"/>
      <w:divBdr>
        <w:top w:val="none" w:sz="0" w:space="0" w:color="auto"/>
        <w:left w:val="none" w:sz="0" w:space="0" w:color="auto"/>
        <w:bottom w:val="none" w:sz="0" w:space="0" w:color="auto"/>
        <w:right w:val="none" w:sz="0" w:space="0" w:color="auto"/>
      </w:divBdr>
    </w:div>
    <w:div w:id="1349790711">
      <w:bodyDiv w:val="1"/>
      <w:marLeft w:val="0"/>
      <w:marRight w:val="0"/>
      <w:marTop w:val="0"/>
      <w:marBottom w:val="0"/>
      <w:divBdr>
        <w:top w:val="none" w:sz="0" w:space="0" w:color="auto"/>
        <w:left w:val="none" w:sz="0" w:space="0" w:color="auto"/>
        <w:bottom w:val="none" w:sz="0" w:space="0" w:color="auto"/>
        <w:right w:val="none" w:sz="0" w:space="0" w:color="auto"/>
      </w:divBdr>
    </w:div>
    <w:div w:id="1353923178">
      <w:bodyDiv w:val="1"/>
      <w:marLeft w:val="0"/>
      <w:marRight w:val="0"/>
      <w:marTop w:val="0"/>
      <w:marBottom w:val="0"/>
      <w:divBdr>
        <w:top w:val="none" w:sz="0" w:space="0" w:color="auto"/>
        <w:left w:val="none" w:sz="0" w:space="0" w:color="auto"/>
        <w:bottom w:val="none" w:sz="0" w:space="0" w:color="auto"/>
        <w:right w:val="none" w:sz="0" w:space="0" w:color="auto"/>
      </w:divBdr>
    </w:div>
    <w:div w:id="1371953365">
      <w:bodyDiv w:val="1"/>
      <w:marLeft w:val="0"/>
      <w:marRight w:val="0"/>
      <w:marTop w:val="0"/>
      <w:marBottom w:val="0"/>
      <w:divBdr>
        <w:top w:val="none" w:sz="0" w:space="0" w:color="auto"/>
        <w:left w:val="none" w:sz="0" w:space="0" w:color="auto"/>
        <w:bottom w:val="none" w:sz="0" w:space="0" w:color="auto"/>
        <w:right w:val="none" w:sz="0" w:space="0" w:color="auto"/>
      </w:divBdr>
    </w:div>
    <w:div w:id="1441489343">
      <w:bodyDiv w:val="1"/>
      <w:marLeft w:val="0"/>
      <w:marRight w:val="0"/>
      <w:marTop w:val="0"/>
      <w:marBottom w:val="0"/>
      <w:divBdr>
        <w:top w:val="none" w:sz="0" w:space="0" w:color="auto"/>
        <w:left w:val="none" w:sz="0" w:space="0" w:color="auto"/>
        <w:bottom w:val="none" w:sz="0" w:space="0" w:color="auto"/>
        <w:right w:val="none" w:sz="0" w:space="0" w:color="auto"/>
      </w:divBdr>
    </w:div>
    <w:div w:id="1464958901">
      <w:bodyDiv w:val="1"/>
      <w:marLeft w:val="0"/>
      <w:marRight w:val="0"/>
      <w:marTop w:val="0"/>
      <w:marBottom w:val="0"/>
      <w:divBdr>
        <w:top w:val="none" w:sz="0" w:space="0" w:color="auto"/>
        <w:left w:val="none" w:sz="0" w:space="0" w:color="auto"/>
        <w:bottom w:val="none" w:sz="0" w:space="0" w:color="auto"/>
        <w:right w:val="none" w:sz="0" w:space="0" w:color="auto"/>
      </w:divBdr>
    </w:div>
    <w:div w:id="1482623814">
      <w:bodyDiv w:val="1"/>
      <w:marLeft w:val="0"/>
      <w:marRight w:val="0"/>
      <w:marTop w:val="0"/>
      <w:marBottom w:val="0"/>
      <w:divBdr>
        <w:top w:val="none" w:sz="0" w:space="0" w:color="auto"/>
        <w:left w:val="none" w:sz="0" w:space="0" w:color="auto"/>
        <w:bottom w:val="none" w:sz="0" w:space="0" w:color="auto"/>
        <w:right w:val="none" w:sz="0" w:space="0" w:color="auto"/>
      </w:divBdr>
    </w:div>
    <w:div w:id="1484538957">
      <w:bodyDiv w:val="1"/>
      <w:marLeft w:val="0"/>
      <w:marRight w:val="0"/>
      <w:marTop w:val="0"/>
      <w:marBottom w:val="0"/>
      <w:divBdr>
        <w:top w:val="none" w:sz="0" w:space="0" w:color="auto"/>
        <w:left w:val="none" w:sz="0" w:space="0" w:color="auto"/>
        <w:bottom w:val="none" w:sz="0" w:space="0" w:color="auto"/>
        <w:right w:val="none" w:sz="0" w:space="0" w:color="auto"/>
      </w:divBdr>
    </w:div>
    <w:div w:id="1487937257">
      <w:bodyDiv w:val="1"/>
      <w:marLeft w:val="0"/>
      <w:marRight w:val="0"/>
      <w:marTop w:val="0"/>
      <w:marBottom w:val="0"/>
      <w:divBdr>
        <w:top w:val="none" w:sz="0" w:space="0" w:color="auto"/>
        <w:left w:val="none" w:sz="0" w:space="0" w:color="auto"/>
        <w:bottom w:val="none" w:sz="0" w:space="0" w:color="auto"/>
        <w:right w:val="none" w:sz="0" w:space="0" w:color="auto"/>
      </w:divBdr>
      <w:divsChild>
        <w:div w:id="496657134">
          <w:marLeft w:val="0"/>
          <w:marRight w:val="0"/>
          <w:marTop w:val="0"/>
          <w:marBottom w:val="0"/>
          <w:divBdr>
            <w:top w:val="none" w:sz="0" w:space="0" w:color="auto"/>
            <w:left w:val="none" w:sz="0" w:space="0" w:color="auto"/>
            <w:bottom w:val="none" w:sz="0" w:space="0" w:color="auto"/>
            <w:right w:val="none" w:sz="0" w:space="0" w:color="auto"/>
          </w:divBdr>
        </w:div>
        <w:div w:id="662858435">
          <w:marLeft w:val="0"/>
          <w:marRight w:val="0"/>
          <w:marTop w:val="0"/>
          <w:marBottom w:val="0"/>
          <w:divBdr>
            <w:top w:val="none" w:sz="0" w:space="0" w:color="auto"/>
            <w:left w:val="none" w:sz="0" w:space="0" w:color="auto"/>
            <w:bottom w:val="none" w:sz="0" w:space="0" w:color="auto"/>
            <w:right w:val="none" w:sz="0" w:space="0" w:color="auto"/>
          </w:divBdr>
        </w:div>
        <w:div w:id="905997078">
          <w:marLeft w:val="0"/>
          <w:marRight w:val="0"/>
          <w:marTop w:val="0"/>
          <w:marBottom w:val="0"/>
          <w:divBdr>
            <w:top w:val="none" w:sz="0" w:space="0" w:color="auto"/>
            <w:left w:val="none" w:sz="0" w:space="0" w:color="auto"/>
            <w:bottom w:val="none" w:sz="0" w:space="0" w:color="auto"/>
            <w:right w:val="none" w:sz="0" w:space="0" w:color="auto"/>
          </w:divBdr>
        </w:div>
        <w:div w:id="1421028788">
          <w:marLeft w:val="0"/>
          <w:marRight w:val="0"/>
          <w:marTop w:val="0"/>
          <w:marBottom w:val="0"/>
          <w:divBdr>
            <w:top w:val="none" w:sz="0" w:space="0" w:color="auto"/>
            <w:left w:val="none" w:sz="0" w:space="0" w:color="auto"/>
            <w:bottom w:val="none" w:sz="0" w:space="0" w:color="auto"/>
            <w:right w:val="none" w:sz="0" w:space="0" w:color="auto"/>
          </w:divBdr>
        </w:div>
        <w:div w:id="1611625959">
          <w:marLeft w:val="0"/>
          <w:marRight w:val="0"/>
          <w:marTop w:val="0"/>
          <w:marBottom w:val="0"/>
          <w:divBdr>
            <w:top w:val="none" w:sz="0" w:space="0" w:color="auto"/>
            <w:left w:val="none" w:sz="0" w:space="0" w:color="auto"/>
            <w:bottom w:val="none" w:sz="0" w:space="0" w:color="auto"/>
            <w:right w:val="none" w:sz="0" w:space="0" w:color="auto"/>
          </w:divBdr>
        </w:div>
        <w:div w:id="1833567620">
          <w:marLeft w:val="0"/>
          <w:marRight w:val="0"/>
          <w:marTop w:val="0"/>
          <w:marBottom w:val="0"/>
          <w:divBdr>
            <w:top w:val="none" w:sz="0" w:space="0" w:color="auto"/>
            <w:left w:val="none" w:sz="0" w:space="0" w:color="auto"/>
            <w:bottom w:val="none" w:sz="0" w:space="0" w:color="auto"/>
            <w:right w:val="none" w:sz="0" w:space="0" w:color="auto"/>
          </w:divBdr>
        </w:div>
        <w:div w:id="1854417270">
          <w:marLeft w:val="0"/>
          <w:marRight w:val="0"/>
          <w:marTop w:val="0"/>
          <w:marBottom w:val="0"/>
          <w:divBdr>
            <w:top w:val="none" w:sz="0" w:space="0" w:color="auto"/>
            <w:left w:val="none" w:sz="0" w:space="0" w:color="auto"/>
            <w:bottom w:val="none" w:sz="0" w:space="0" w:color="auto"/>
            <w:right w:val="none" w:sz="0" w:space="0" w:color="auto"/>
          </w:divBdr>
        </w:div>
      </w:divsChild>
    </w:div>
    <w:div w:id="1536622627">
      <w:bodyDiv w:val="1"/>
      <w:marLeft w:val="0"/>
      <w:marRight w:val="0"/>
      <w:marTop w:val="0"/>
      <w:marBottom w:val="0"/>
      <w:divBdr>
        <w:top w:val="none" w:sz="0" w:space="0" w:color="auto"/>
        <w:left w:val="none" w:sz="0" w:space="0" w:color="auto"/>
        <w:bottom w:val="none" w:sz="0" w:space="0" w:color="auto"/>
        <w:right w:val="none" w:sz="0" w:space="0" w:color="auto"/>
      </w:divBdr>
      <w:divsChild>
        <w:div w:id="366612050">
          <w:marLeft w:val="0"/>
          <w:marRight w:val="0"/>
          <w:marTop w:val="0"/>
          <w:marBottom w:val="0"/>
          <w:divBdr>
            <w:top w:val="none" w:sz="0" w:space="0" w:color="auto"/>
            <w:left w:val="none" w:sz="0" w:space="0" w:color="auto"/>
            <w:bottom w:val="none" w:sz="0" w:space="0" w:color="auto"/>
            <w:right w:val="none" w:sz="0" w:space="0" w:color="auto"/>
          </w:divBdr>
        </w:div>
        <w:div w:id="1214120978">
          <w:marLeft w:val="0"/>
          <w:marRight w:val="0"/>
          <w:marTop w:val="0"/>
          <w:marBottom w:val="0"/>
          <w:divBdr>
            <w:top w:val="none" w:sz="0" w:space="0" w:color="auto"/>
            <w:left w:val="none" w:sz="0" w:space="0" w:color="auto"/>
            <w:bottom w:val="none" w:sz="0" w:space="0" w:color="auto"/>
            <w:right w:val="none" w:sz="0" w:space="0" w:color="auto"/>
          </w:divBdr>
        </w:div>
      </w:divsChild>
    </w:div>
    <w:div w:id="1563515479">
      <w:bodyDiv w:val="1"/>
      <w:marLeft w:val="0"/>
      <w:marRight w:val="0"/>
      <w:marTop w:val="0"/>
      <w:marBottom w:val="0"/>
      <w:divBdr>
        <w:top w:val="none" w:sz="0" w:space="0" w:color="auto"/>
        <w:left w:val="none" w:sz="0" w:space="0" w:color="auto"/>
        <w:bottom w:val="none" w:sz="0" w:space="0" w:color="auto"/>
        <w:right w:val="none" w:sz="0" w:space="0" w:color="auto"/>
      </w:divBdr>
    </w:div>
    <w:div w:id="1586500680">
      <w:bodyDiv w:val="1"/>
      <w:marLeft w:val="0"/>
      <w:marRight w:val="0"/>
      <w:marTop w:val="0"/>
      <w:marBottom w:val="0"/>
      <w:divBdr>
        <w:top w:val="none" w:sz="0" w:space="0" w:color="auto"/>
        <w:left w:val="none" w:sz="0" w:space="0" w:color="auto"/>
        <w:bottom w:val="none" w:sz="0" w:space="0" w:color="auto"/>
        <w:right w:val="none" w:sz="0" w:space="0" w:color="auto"/>
      </w:divBdr>
      <w:divsChild>
        <w:div w:id="1214737943">
          <w:marLeft w:val="0"/>
          <w:marRight w:val="0"/>
          <w:marTop w:val="0"/>
          <w:marBottom w:val="0"/>
          <w:divBdr>
            <w:top w:val="none" w:sz="0" w:space="0" w:color="auto"/>
            <w:left w:val="none" w:sz="0" w:space="0" w:color="auto"/>
            <w:bottom w:val="none" w:sz="0" w:space="0" w:color="auto"/>
            <w:right w:val="none" w:sz="0" w:space="0" w:color="auto"/>
          </w:divBdr>
        </w:div>
      </w:divsChild>
    </w:div>
    <w:div w:id="1616406167">
      <w:bodyDiv w:val="1"/>
      <w:marLeft w:val="0"/>
      <w:marRight w:val="0"/>
      <w:marTop w:val="0"/>
      <w:marBottom w:val="0"/>
      <w:divBdr>
        <w:top w:val="none" w:sz="0" w:space="0" w:color="auto"/>
        <w:left w:val="none" w:sz="0" w:space="0" w:color="auto"/>
        <w:bottom w:val="none" w:sz="0" w:space="0" w:color="auto"/>
        <w:right w:val="none" w:sz="0" w:space="0" w:color="auto"/>
      </w:divBdr>
    </w:div>
    <w:div w:id="1654869620">
      <w:bodyDiv w:val="1"/>
      <w:marLeft w:val="0"/>
      <w:marRight w:val="0"/>
      <w:marTop w:val="0"/>
      <w:marBottom w:val="0"/>
      <w:divBdr>
        <w:top w:val="none" w:sz="0" w:space="0" w:color="auto"/>
        <w:left w:val="none" w:sz="0" w:space="0" w:color="auto"/>
        <w:bottom w:val="none" w:sz="0" w:space="0" w:color="auto"/>
        <w:right w:val="none" w:sz="0" w:space="0" w:color="auto"/>
      </w:divBdr>
    </w:div>
    <w:div w:id="1763605327">
      <w:bodyDiv w:val="1"/>
      <w:marLeft w:val="0"/>
      <w:marRight w:val="0"/>
      <w:marTop w:val="0"/>
      <w:marBottom w:val="0"/>
      <w:divBdr>
        <w:top w:val="none" w:sz="0" w:space="0" w:color="auto"/>
        <w:left w:val="none" w:sz="0" w:space="0" w:color="auto"/>
        <w:bottom w:val="none" w:sz="0" w:space="0" w:color="auto"/>
        <w:right w:val="none" w:sz="0" w:space="0" w:color="auto"/>
      </w:divBdr>
    </w:div>
    <w:div w:id="1885941622">
      <w:bodyDiv w:val="1"/>
      <w:marLeft w:val="0"/>
      <w:marRight w:val="0"/>
      <w:marTop w:val="0"/>
      <w:marBottom w:val="0"/>
      <w:divBdr>
        <w:top w:val="none" w:sz="0" w:space="0" w:color="auto"/>
        <w:left w:val="none" w:sz="0" w:space="0" w:color="auto"/>
        <w:bottom w:val="none" w:sz="0" w:space="0" w:color="auto"/>
        <w:right w:val="none" w:sz="0" w:space="0" w:color="auto"/>
      </w:divBdr>
    </w:div>
    <w:div w:id="1962497576">
      <w:bodyDiv w:val="1"/>
      <w:marLeft w:val="0"/>
      <w:marRight w:val="0"/>
      <w:marTop w:val="0"/>
      <w:marBottom w:val="0"/>
      <w:divBdr>
        <w:top w:val="none" w:sz="0" w:space="0" w:color="auto"/>
        <w:left w:val="none" w:sz="0" w:space="0" w:color="auto"/>
        <w:bottom w:val="none" w:sz="0" w:space="0" w:color="auto"/>
        <w:right w:val="none" w:sz="0" w:space="0" w:color="auto"/>
      </w:divBdr>
      <w:divsChild>
        <w:div w:id="971907338">
          <w:marLeft w:val="0"/>
          <w:marRight w:val="0"/>
          <w:marTop w:val="0"/>
          <w:marBottom w:val="0"/>
          <w:divBdr>
            <w:top w:val="none" w:sz="0" w:space="0" w:color="auto"/>
            <w:left w:val="none" w:sz="0" w:space="0" w:color="auto"/>
            <w:bottom w:val="none" w:sz="0" w:space="0" w:color="auto"/>
            <w:right w:val="none" w:sz="0" w:space="0" w:color="auto"/>
          </w:divBdr>
        </w:div>
      </w:divsChild>
    </w:div>
    <w:div w:id="1967003008">
      <w:bodyDiv w:val="1"/>
      <w:marLeft w:val="0"/>
      <w:marRight w:val="0"/>
      <w:marTop w:val="0"/>
      <w:marBottom w:val="0"/>
      <w:divBdr>
        <w:top w:val="none" w:sz="0" w:space="0" w:color="auto"/>
        <w:left w:val="none" w:sz="0" w:space="0" w:color="auto"/>
        <w:bottom w:val="none" w:sz="0" w:space="0" w:color="auto"/>
        <w:right w:val="none" w:sz="0" w:space="0" w:color="auto"/>
      </w:divBdr>
      <w:divsChild>
        <w:div w:id="66075618">
          <w:marLeft w:val="0"/>
          <w:marRight w:val="0"/>
          <w:marTop w:val="0"/>
          <w:marBottom w:val="0"/>
          <w:divBdr>
            <w:top w:val="none" w:sz="0" w:space="0" w:color="auto"/>
            <w:left w:val="none" w:sz="0" w:space="0" w:color="auto"/>
            <w:bottom w:val="none" w:sz="0" w:space="0" w:color="auto"/>
            <w:right w:val="none" w:sz="0" w:space="0" w:color="auto"/>
          </w:divBdr>
        </w:div>
        <w:div w:id="202138362">
          <w:marLeft w:val="0"/>
          <w:marRight w:val="0"/>
          <w:marTop w:val="0"/>
          <w:marBottom w:val="0"/>
          <w:divBdr>
            <w:top w:val="none" w:sz="0" w:space="0" w:color="auto"/>
            <w:left w:val="none" w:sz="0" w:space="0" w:color="auto"/>
            <w:bottom w:val="none" w:sz="0" w:space="0" w:color="auto"/>
            <w:right w:val="none" w:sz="0" w:space="0" w:color="auto"/>
          </w:divBdr>
        </w:div>
        <w:div w:id="637535946">
          <w:marLeft w:val="0"/>
          <w:marRight w:val="0"/>
          <w:marTop w:val="0"/>
          <w:marBottom w:val="0"/>
          <w:divBdr>
            <w:top w:val="none" w:sz="0" w:space="0" w:color="auto"/>
            <w:left w:val="none" w:sz="0" w:space="0" w:color="auto"/>
            <w:bottom w:val="none" w:sz="0" w:space="0" w:color="auto"/>
            <w:right w:val="none" w:sz="0" w:space="0" w:color="auto"/>
          </w:divBdr>
        </w:div>
        <w:div w:id="645627141">
          <w:marLeft w:val="0"/>
          <w:marRight w:val="0"/>
          <w:marTop w:val="0"/>
          <w:marBottom w:val="0"/>
          <w:divBdr>
            <w:top w:val="none" w:sz="0" w:space="0" w:color="auto"/>
            <w:left w:val="none" w:sz="0" w:space="0" w:color="auto"/>
            <w:bottom w:val="none" w:sz="0" w:space="0" w:color="auto"/>
            <w:right w:val="none" w:sz="0" w:space="0" w:color="auto"/>
          </w:divBdr>
        </w:div>
        <w:div w:id="790442989">
          <w:marLeft w:val="0"/>
          <w:marRight w:val="0"/>
          <w:marTop w:val="0"/>
          <w:marBottom w:val="0"/>
          <w:divBdr>
            <w:top w:val="none" w:sz="0" w:space="0" w:color="auto"/>
            <w:left w:val="none" w:sz="0" w:space="0" w:color="auto"/>
            <w:bottom w:val="none" w:sz="0" w:space="0" w:color="auto"/>
            <w:right w:val="none" w:sz="0" w:space="0" w:color="auto"/>
          </w:divBdr>
        </w:div>
        <w:div w:id="874199585">
          <w:marLeft w:val="0"/>
          <w:marRight w:val="0"/>
          <w:marTop w:val="0"/>
          <w:marBottom w:val="0"/>
          <w:divBdr>
            <w:top w:val="none" w:sz="0" w:space="0" w:color="auto"/>
            <w:left w:val="none" w:sz="0" w:space="0" w:color="auto"/>
            <w:bottom w:val="none" w:sz="0" w:space="0" w:color="auto"/>
            <w:right w:val="none" w:sz="0" w:space="0" w:color="auto"/>
          </w:divBdr>
        </w:div>
        <w:div w:id="1050960741">
          <w:marLeft w:val="0"/>
          <w:marRight w:val="0"/>
          <w:marTop w:val="0"/>
          <w:marBottom w:val="0"/>
          <w:divBdr>
            <w:top w:val="none" w:sz="0" w:space="0" w:color="auto"/>
            <w:left w:val="none" w:sz="0" w:space="0" w:color="auto"/>
            <w:bottom w:val="none" w:sz="0" w:space="0" w:color="auto"/>
            <w:right w:val="none" w:sz="0" w:space="0" w:color="auto"/>
          </w:divBdr>
        </w:div>
        <w:div w:id="1206986830">
          <w:marLeft w:val="0"/>
          <w:marRight w:val="0"/>
          <w:marTop w:val="0"/>
          <w:marBottom w:val="0"/>
          <w:divBdr>
            <w:top w:val="none" w:sz="0" w:space="0" w:color="auto"/>
            <w:left w:val="none" w:sz="0" w:space="0" w:color="auto"/>
            <w:bottom w:val="none" w:sz="0" w:space="0" w:color="auto"/>
            <w:right w:val="none" w:sz="0" w:space="0" w:color="auto"/>
          </w:divBdr>
        </w:div>
        <w:div w:id="1219437060">
          <w:marLeft w:val="0"/>
          <w:marRight w:val="0"/>
          <w:marTop w:val="0"/>
          <w:marBottom w:val="0"/>
          <w:divBdr>
            <w:top w:val="none" w:sz="0" w:space="0" w:color="auto"/>
            <w:left w:val="none" w:sz="0" w:space="0" w:color="auto"/>
            <w:bottom w:val="none" w:sz="0" w:space="0" w:color="auto"/>
            <w:right w:val="none" w:sz="0" w:space="0" w:color="auto"/>
          </w:divBdr>
        </w:div>
        <w:div w:id="1494838964">
          <w:marLeft w:val="0"/>
          <w:marRight w:val="0"/>
          <w:marTop w:val="0"/>
          <w:marBottom w:val="0"/>
          <w:divBdr>
            <w:top w:val="none" w:sz="0" w:space="0" w:color="auto"/>
            <w:left w:val="none" w:sz="0" w:space="0" w:color="auto"/>
            <w:bottom w:val="none" w:sz="0" w:space="0" w:color="auto"/>
            <w:right w:val="none" w:sz="0" w:space="0" w:color="auto"/>
          </w:divBdr>
        </w:div>
        <w:div w:id="1829515872">
          <w:marLeft w:val="0"/>
          <w:marRight w:val="0"/>
          <w:marTop w:val="0"/>
          <w:marBottom w:val="0"/>
          <w:divBdr>
            <w:top w:val="none" w:sz="0" w:space="0" w:color="auto"/>
            <w:left w:val="none" w:sz="0" w:space="0" w:color="auto"/>
            <w:bottom w:val="none" w:sz="0" w:space="0" w:color="auto"/>
            <w:right w:val="none" w:sz="0" w:space="0" w:color="auto"/>
          </w:divBdr>
        </w:div>
        <w:div w:id="1908874460">
          <w:marLeft w:val="0"/>
          <w:marRight w:val="0"/>
          <w:marTop w:val="0"/>
          <w:marBottom w:val="0"/>
          <w:divBdr>
            <w:top w:val="none" w:sz="0" w:space="0" w:color="auto"/>
            <w:left w:val="none" w:sz="0" w:space="0" w:color="auto"/>
            <w:bottom w:val="none" w:sz="0" w:space="0" w:color="auto"/>
            <w:right w:val="none" w:sz="0" w:space="0" w:color="auto"/>
          </w:divBdr>
        </w:div>
      </w:divsChild>
    </w:div>
    <w:div w:id="2106221554">
      <w:bodyDiv w:val="1"/>
      <w:marLeft w:val="0"/>
      <w:marRight w:val="0"/>
      <w:marTop w:val="0"/>
      <w:marBottom w:val="0"/>
      <w:divBdr>
        <w:top w:val="none" w:sz="0" w:space="0" w:color="auto"/>
        <w:left w:val="none" w:sz="0" w:space="0" w:color="auto"/>
        <w:bottom w:val="none" w:sz="0" w:space="0" w:color="auto"/>
        <w:right w:val="none" w:sz="0" w:space="0" w:color="auto"/>
      </w:divBdr>
    </w:div>
    <w:div w:id="21068828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8.png"/><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jpe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image" Target="media/image55.png"/><Relationship Id="rId5" Type="http://schemas.openxmlformats.org/officeDocument/2006/relationships/numbering" Target="numbering.xml"/><Relationship Id="rId61" Type="http://schemas.openxmlformats.org/officeDocument/2006/relationships/image" Target="media/image50.png"/><Relationship Id="rId19" Type="http://schemas.openxmlformats.org/officeDocument/2006/relationships/image" Target="media/image8.png"/><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png"/><Relationship Id="rId8" Type="http://schemas.openxmlformats.org/officeDocument/2006/relationships/webSettings" Target="webSettings.xml"/><Relationship Id="rId51" Type="http://schemas.openxmlformats.org/officeDocument/2006/relationships/image" Target="media/image40.png"/><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image" Target="media/image22.jpe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eader" Target="header1.xml"/><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xmlns:b="http://schemas.openxmlformats.org/officeDocument/2006/bibliography" xmlns="http://schemas.openxmlformats.org/officeDocument/2006/bibliography">
    <b:Tag>Placeholder1</b:Tag>
    <b:RefOrder>11</b:RefOrder>
  </b:Source>
  <b:Source>
    <b:Tag>1</b:Tag>
    <b:SourceType>Book</b:SourceType>
    <b:Guid>{D4D02149-898F-4B4C-ADD5-371E4E7A2430}</b:Guid>
    <b:RefOrder>2</b:RefOrder>
  </b:Source>
  <b:Source>
    <b:Tag>2</b:Tag>
    <b:SourceType>Book</b:SourceType>
    <b:Guid>{C3120A17-F0BB-44D1-80F5-267DC36AB8DB}</b:Guid>
    <b:RefOrder>3</b:RefOrder>
  </b:Source>
  <b:Source>
    <b:Tag>3</b:Tag>
    <b:SourceType>Book</b:SourceType>
    <b:Guid>{7737F7F9-E1DE-424D-9B7E-E771B7A0C4E3}</b:Guid>
    <b:RefOrder>5</b:RefOrder>
  </b:Source>
  <b:Source>
    <b:Tag>4</b:Tag>
    <b:SourceType>Book</b:SourceType>
    <b:Guid>{4945FEC6-F0AC-47DA-809E-AA43E6CDF66F}</b:Guid>
    <b:RefOrder>6</b:RefOrder>
  </b:Source>
  <b:Source>
    <b:Tag>5</b:Tag>
    <b:SourceType>Book</b:SourceType>
    <b:Guid>{71884586-C701-4405-931F-507A8FC44D12}</b:Guid>
    <b:RefOrder>7</b:RefOrder>
  </b:Source>
  <b:Source>
    <b:Tag>6</b:Tag>
    <b:SourceType>Book</b:SourceType>
    <b:Guid>{DA8081F8-A8E5-4C48-8A82-0C595EE3F0ED}</b:Guid>
    <b:RefOrder>8</b:RefOrder>
  </b:Source>
  <b:Source>
    <b:Tag>7</b:Tag>
    <b:SourceType>Book</b:SourceType>
    <b:Guid>{C21039B1-9BE9-4471-B4B9-ECE315BFB7A0}</b:Guid>
    <b:RefOrder>9</b:RefOrder>
  </b:Source>
  <b:Source>
    <b:Tag>8</b:Tag>
    <b:SourceType>Book</b:SourceType>
    <b:Guid>{789DFAB1-1A2E-4675-B70D-257DF0968BCC}</b:Guid>
    <b:RefOrder>10</b:RefOrder>
  </b:Source>
  <b:Source>
    <b:Tag>9</b:Tag>
    <b:SourceType>Book</b:SourceType>
    <b:Guid>{21F44E7F-88DD-4A09-8263-23328B648CC3}</b:Guid>
    <b:RefOrder>1</b:RefOrder>
  </b:Source>
  <b:Source>
    <b:Tag>10</b:Tag>
    <b:SourceType>Book</b:SourceType>
    <b:Guid>{EDF5EE69-FE90-4CB1-98E6-53280A00B465}</b:Guid>
    <b:RefOrder>4</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30a14c6448ada58118ca8a8ab3ffe904">
  <xsd:schema xmlns:xsd="http://www.w3.org/2001/XMLSchema" xmlns:xs="http://www.w3.org/2001/XMLSchema" xmlns:p="http://schemas.microsoft.com/office/2006/metadata/properties" xmlns:ns3="9d0d5cce-d4dc-4043-8325-c992d2f588cd" targetNamespace="http://schemas.microsoft.com/office/2006/metadata/properties" ma:root="true" ma:fieldsID="985a4f9a2a8640ff71a4e41e1c0b734f"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0FCF95-7DC7-4342-92B3-C3E7D7F6FE85}">
  <ds:schemaRefs>
    <ds:schemaRef ds:uri="http://schemas.microsoft.com/sharepoint/v3/contenttype/forms"/>
  </ds:schemaRefs>
</ds:datastoreItem>
</file>

<file path=customXml/itemProps2.xml><?xml version="1.0" encoding="utf-8"?>
<ds:datastoreItem xmlns:ds="http://schemas.openxmlformats.org/officeDocument/2006/customXml" ds:itemID="{80A170DC-8EDD-4077-BA10-42F7FE27306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97BEC5A-C9D2-4221-BF72-373FAF89A4C0}">
  <ds:schemaRefs>
    <ds:schemaRef ds:uri="http://schemas.openxmlformats.org/officeDocument/2006/bibliography"/>
  </ds:schemaRefs>
</ds:datastoreItem>
</file>

<file path=customXml/itemProps4.xml><?xml version="1.0" encoding="utf-8"?>
<ds:datastoreItem xmlns:ds="http://schemas.openxmlformats.org/officeDocument/2006/customXml" ds:itemID="{2D423F64-9C22-42F9-A7AF-B7FD53E7F4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29</Pages>
  <Words>3202</Words>
  <Characters>15339</Characters>
  <Application>Microsoft Office Word</Application>
  <DocSecurity>0</DocSecurity>
  <Lines>568</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Gimblett, Gareth</dc:creator>
  <cp:keywords/>
  <dc:description/>
  <cp:lastModifiedBy>g.gimblett@gmail.com</cp:lastModifiedBy>
  <cp:revision>3</cp:revision>
  <dcterms:created xsi:type="dcterms:W3CDTF">2021-09-03T12:04:00Z</dcterms:created>
  <dcterms:modified xsi:type="dcterms:W3CDTF">2021-09-03T12:04:00Z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