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C062A" w14:textId="77777777" w:rsidR="007E6DAC" w:rsidRPr="007E6DAC" w:rsidRDefault="007E6DAC" w:rsidP="007E6DAC">
      <w:pPr>
        <w:pStyle w:val="AssignBody"/>
        <w:rPr>
          <w:rFonts w:cs="Arial"/>
          <w:sz w:val="24"/>
          <w:szCs w:val="24"/>
        </w:rPr>
      </w:pPr>
      <w:r w:rsidRPr="007E6DAC">
        <w:rPr>
          <w:rFonts w:cs="Arial"/>
          <w:sz w:val="24"/>
          <w:szCs w:val="24"/>
        </w:rPr>
        <w:t xml:space="preserve">Ychwanegwch </w:t>
      </w:r>
      <w:proofErr w:type="spellStart"/>
      <w:r w:rsidRPr="007E6DAC">
        <w:rPr>
          <w:rFonts w:cs="Arial"/>
          <w:sz w:val="24"/>
          <w:szCs w:val="24"/>
        </w:rPr>
        <w:t>eich</w:t>
      </w:r>
      <w:proofErr w:type="spellEnd"/>
      <w:r w:rsidRPr="007E6DAC">
        <w:rPr>
          <w:rFonts w:cs="Arial"/>
          <w:sz w:val="24"/>
          <w:szCs w:val="24"/>
        </w:rPr>
        <w:t xml:space="preserve"> </w:t>
      </w:r>
      <w:proofErr w:type="spellStart"/>
      <w:r w:rsidRPr="007E6DAC">
        <w:rPr>
          <w:rFonts w:cs="Arial"/>
          <w:sz w:val="24"/>
          <w:szCs w:val="24"/>
        </w:rPr>
        <w:t>targedau</w:t>
      </w:r>
      <w:proofErr w:type="spellEnd"/>
      <w:r w:rsidRPr="007E6DAC">
        <w:rPr>
          <w:rFonts w:cs="Arial"/>
          <w:sz w:val="24"/>
          <w:szCs w:val="24"/>
        </w:rPr>
        <w:t xml:space="preserve"> </w:t>
      </w:r>
      <w:proofErr w:type="spellStart"/>
      <w:r w:rsidRPr="007E6DAC">
        <w:rPr>
          <w:rFonts w:cs="Arial"/>
          <w:sz w:val="24"/>
          <w:szCs w:val="24"/>
        </w:rPr>
        <w:t>o’ch</w:t>
      </w:r>
      <w:proofErr w:type="spellEnd"/>
      <w:r w:rsidRPr="007E6DAC">
        <w:rPr>
          <w:rFonts w:cs="Arial"/>
          <w:sz w:val="24"/>
          <w:szCs w:val="24"/>
        </w:rPr>
        <w:t xml:space="preserve"> </w:t>
      </w:r>
      <w:proofErr w:type="spellStart"/>
      <w:r w:rsidRPr="007E6DAC">
        <w:rPr>
          <w:rFonts w:cs="Arial"/>
          <w:sz w:val="24"/>
          <w:szCs w:val="24"/>
        </w:rPr>
        <w:t>aseiniad</w:t>
      </w:r>
      <w:proofErr w:type="spellEnd"/>
      <w:r w:rsidRPr="007E6DAC">
        <w:rPr>
          <w:rFonts w:cs="Arial"/>
          <w:sz w:val="24"/>
          <w:szCs w:val="24"/>
        </w:rPr>
        <w:t xml:space="preserve"> </w:t>
      </w:r>
      <w:proofErr w:type="spellStart"/>
      <w:r w:rsidRPr="007E6DAC">
        <w:rPr>
          <w:rFonts w:cs="Arial"/>
          <w:sz w:val="24"/>
          <w:szCs w:val="24"/>
        </w:rPr>
        <w:t>diwethaf</w:t>
      </w:r>
      <w:proofErr w:type="spellEnd"/>
      <w:r w:rsidRPr="007E6DAC">
        <w:rPr>
          <w:rFonts w:cs="Arial"/>
          <w:sz w:val="24"/>
          <w:szCs w:val="24"/>
        </w:rPr>
        <w:t xml:space="preserve"> (</w:t>
      </w:r>
      <w:proofErr w:type="spellStart"/>
      <w:r w:rsidRPr="007E6DAC">
        <w:rPr>
          <w:rFonts w:cs="Arial"/>
          <w:sz w:val="24"/>
          <w:szCs w:val="24"/>
        </w:rPr>
        <w:t>Ond</w:t>
      </w:r>
      <w:proofErr w:type="spellEnd"/>
      <w:r w:rsidRPr="007E6DAC">
        <w:rPr>
          <w:rFonts w:cs="Arial"/>
          <w:sz w:val="24"/>
          <w:szCs w:val="24"/>
        </w:rPr>
        <w:t xml:space="preserve"> </w:t>
      </w:r>
      <w:proofErr w:type="spellStart"/>
      <w:r w:rsidRPr="007E6DAC">
        <w:rPr>
          <w:rFonts w:cs="Arial"/>
          <w:sz w:val="24"/>
          <w:szCs w:val="24"/>
        </w:rPr>
        <w:t>yn</w:t>
      </w:r>
      <w:proofErr w:type="spellEnd"/>
      <w:r w:rsidRPr="007E6DAC">
        <w:rPr>
          <w:rFonts w:cs="Arial"/>
          <w:sz w:val="24"/>
          <w:szCs w:val="24"/>
        </w:rPr>
        <w:t xml:space="preserve"> </w:t>
      </w:r>
      <w:proofErr w:type="spellStart"/>
      <w:r w:rsidRPr="007E6DAC">
        <w:rPr>
          <w:rFonts w:cs="Arial"/>
          <w:sz w:val="24"/>
          <w:szCs w:val="24"/>
        </w:rPr>
        <w:t>berthnasol</w:t>
      </w:r>
      <w:proofErr w:type="spellEnd"/>
      <w:r w:rsidRPr="007E6DAC">
        <w:rPr>
          <w:rFonts w:cs="Arial"/>
          <w:sz w:val="24"/>
          <w:szCs w:val="24"/>
        </w:rPr>
        <w:t xml:space="preserve"> </w:t>
      </w:r>
      <w:proofErr w:type="spellStart"/>
      <w:r w:rsidRPr="007E6DAC">
        <w:rPr>
          <w:rFonts w:cs="Arial"/>
          <w:sz w:val="24"/>
          <w:szCs w:val="24"/>
        </w:rPr>
        <w:t>os</w:t>
      </w:r>
      <w:proofErr w:type="spellEnd"/>
      <w:r w:rsidRPr="007E6DAC">
        <w:rPr>
          <w:rFonts w:cs="Arial"/>
          <w:sz w:val="24"/>
          <w:szCs w:val="24"/>
        </w:rPr>
        <w:t xml:space="preserve"> </w:t>
      </w:r>
      <w:proofErr w:type="spellStart"/>
      <w:r w:rsidRPr="007E6DAC">
        <w:rPr>
          <w:rFonts w:cs="Arial"/>
          <w:sz w:val="24"/>
          <w:szCs w:val="24"/>
        </w:rPr>
        <w:t>yr</w:t>
      </w:r>
      <w:proofErr w:type="spellEnd"/>
      <w:r w:rsidRPr="007E6DAC">
        <w:rPr>
          <w:rFonts w:cs="Arial"/>
          <w:sz w:val="24"/>
          <w:szCs w:val="24"/>
        </w:rPr>
        <w:t xml:space="preserve"> </w:t>
      </w:r>
      <w:proofErr w:type="spellStart"/>
      <w:r w:rsidRPr="007E6DAC">
        <w:rPr>
          <w:rFonts w:cs="Arial"/>
          <w:sz w:val="24"/>
          <w:szCs w:val="24"/>
        </w:rPr>
        <w:t>ydych</w:t>
      </w:r>
      <w:proofErr w:type="spellEnd"/>
      <w:r w:rsidRPr="007E6DAC">
        <w:rPr>
          <w:rFonts w:cs="Arial"/>
          <w:sz w:val="24"/>
          <w:szCs w:val="24"/>
        </w:rPr>
        <w:t xml:space="preserve"> </w:t>
      </w:r>
      <w:proofErr w:type="spellStart"/>
      <w:r w:rsidRPr="007E6DAC">
        <w:rPr>
          <w:rFonts w:cs="Arial"/>
          <w:sz w:val="24"/>
          <w:szCs w:val="24"/>
        </w:rPr>
        <w:t>wedi</w:t>
      </w:r>
      <w:proofErr w:type="spellEnd"/>
      <w:r w:rsidRPr="007E6DAC">
        <w:rPr>
          <w:rFonts w:cs="Arial"/>
          <w:sz w:val="24"/>
          <w:szCs w:val="24"/>
        </w:rPr>
        <w:t xml:space="preserve"> </w:t>
      </w:r>
      <w:proofErr w:type="spellStart"/>
      <w:r w:rsidRPr="007E6DAC">
        <w:rPr>
          <w:rFonts w:cs="Arial"/>
          <w:sz w:val="24"/>
          <w:szCs w:val="24"/>
        </w:rPr>
        <w:t>cwblhau</w:t>
      </w:r>
      <w:proofErr w:type="spellEnd"/>
      <w:r w:rsidRPr="007E6DAC">
        <w:rPr>
          <w:rFonts w:cs="Arial"/>
          <w:sz w:val="24"/>
          <w:szCs w:val="24"/>
        </w:rPr>
        <w:t xml:space="preserve"> </w:t>
      </w:r>
      <w:proofErr w:type="spellStart"/>
      <w:r w:rsidRPr="007E6DAC">
        <w:rPr>
          <w:rFonts w:cs="Arial"/>
          <w:sz w:val="24"/>
          <w:szCs w:val="24"/>
        </w:rPr>
        <w:t>aseiniad</w:t>
      </w:r>
      <w:proofErr w:type="spellEnd"/>
      <w:r w:rsidRPr="007E6DAC">
        <w:rPr>
          <w:rFonts w:cs="Arial"/>
          <w:sz w:val="24"/>
          <w:szCs w:val="24"/>
        </w:rPr>
        <w:t>) / Please add your targets from the previous assignment (Only relevant if you have completed an assignment)</w:t>
      </w:r>
    </w:p>
    <w:tbl>
      <w:tblPr>
        <w:tblStyle w:val="TableGrid"/>
        <w:tblW w:w="9252" w:type="dxa"/>
        <w:tblLook w:val="04A0" w:firstRow="1" w:lastRow="0" w:firstColumn="1" w:lastColumn="0" w:noHBand="0" w:noVBand="1"/>
      </w:tblPr>
      <w:tblGrid>
        <w:gridCol w:w="2074"/>
        <w:gridCol w:w="3589"/>
        <w:gridCol w:w="3589"/>
      </w:tblGrid>
      <w:tr w:rsidR="007E6DAC" w:rsidRPr="007E6DAC" w14:paraId="4AD6C12E" w14:textId="77777777" w:rsidTr="0001373C">
        <w:tc>
          <w:tcPr>
            <w:tcW w:w="2074" w:type="dxa"/>
          </w:tcPr>
          <w:p w14:paraId="32956BE6" w14:textId="77777777" w:rsidR="007E6DAC" w:rsidRPr="007E6DAC" w:rsidRDefault="007E6DAC" w:rsidP="0001373C">
            <w:pPr>
              <w:pStyle w:val="AssignBody"/>
              <w:rPr>
                <w:rFonts w:cs="Arial"/>
                <w:b/>
                <w:bCs/>
                <w:sz w:val="24"/>
                <w:szCs w:val="24"/>
              </w:rPr>
            </w:pPr>
            <w:proofErr w:type="spellStart"/>
            <w:r w:rsidRPr="007E6DAC">
              <w:rPr>
                <w:rFonts w:cs="Arial"/>
                <w:b/>
                <w:bCs/>
                <w:sz w:val="24"/>
                <w:szCs w:val="24"/>
              </w:rPr>
              <w:t>Targedau</w:t>
            </w:r>
            <w:proofErr w:type="spellEnd"/>
            <w:r w:rsidRPr="007E6DAC">
              <w:rPr>
                <w:rFonts w:cs="Arial"/>
                <w:b/>
                <w:bCs/>
                <w:sz w:val="24"/>
                <w:szCs w:val="24"/>
              </w:rPr>
              <w:t xml:space="preserve"> / Targets</w:t>
            </w:r>
          </w:p>
        </w:tc>
        <w:tc>
          <w:tcPr>
            <w:tcW w:w="3589" w:type="dxa"/>
          </w:tcPr>
          <w:p w14:paraId="29592CF3" w14:textId="77777777" w:rsidR="007E6DAC" w:rsidRPr="007E6DAC" w:rsidRDefault="007E6DAC" w:rsidP="0001373C">
            <w:pPr>
              <w:pStyle w:val="AssignBody"/>
              <w:rPr>
                <w:rFonts w:cs="Arial"/>
                <w:b/>
                <w:bCs/>
                <w:sz w:val="24"/>
                <w:szCs w:val="24"/>
              </w:rPr>
            </w:pPr>
            <w:r w:rsidRPr="007E6DAC">
              <w:rPr>
                <w:rFonts w:cs="Arial"/>
                <w:b/>
                <w:bCs/>
                <w:sz w:val="24"/>
                <w:szCs w:val="24"/>
              </w:rPr>
              <w:t xml:space="preserve">Sut </w:t>
            </w:r>
            <w:proofErr w:type="spellStart"/>
            <w:r w:rsidRPr="007E6DAC">
              <w:rPr>
                <w:rFonts w:cs="Arial"/>
                <w:b/>
                <w:bCs/>
                <w:sz w:val="24"/>
                <w:szCs w:val="24"/>
              </w:rPr>
              <w:t>rydych</w:t>
            </w:r>
            <w:proofErr w:type="spellEnd"/>
            <w:r w:rsidRPr="007E6DAC">
              <w:rPr>
                <w:rFonts w:cs="Arial"/>
                <w:b/>
                <w:bCs/>
                <w:sz w:val="24"/>
                <w:szCs w:val="24"/>
              </w:rPr>
              <w:t xml:space="preserve"> </w:t>
            </w:r>
            <w:proofErr w:type="spellStart"/>
            <w:r w:rsidRPr="007E6DAC">
              <w:rPr>
                <w:rFonts w:cs="Arial"/>
                <w:b/>
                <w:bCs/>
                <w:sz w:val="24"/>
                <w:szCs w:val="24"/>
              </w:rPr>
              <w:t>wedi</w:t>
            </w:r>
            <w:proofErr w:type="spellEnd"/>
            <w:r w:rsidRPr="007E6DAC">
              <w:rPr>
                <w:rFonts w:cs="Arial"/>
                <w:b/>
                <w:bCs/>
                <w:sz w:val="24"/>
                <w:szCs w:val="24"/>
              </w:rPr>
              <w:t xml:space="preserve"> </w:t>
            </w:r>
            <w:proofErr w:type="spellStart"/>
            <w:r w:rsidRPr="007E6DAC">
              <w:rPr>
                <w:rFonts w:cs="Arial"/>
                <w:b/>
                <w:bCs/>
                <w:sz w:val="24"/>
                <w:szCs w:val="24"/>
              </w:rPr>
              <w:t>gweithio</w:t>
            </w:r>
            <w:proofErr w:type="spellEnd"/>
            <w:r w:rsidRPr="007E6DAC">
              <w:rPr>
                <w:rFonts w:cs="Arial"/>
                <w:b/>
                <w:bCs/>
                <w:sz w:val="24"/>
                <w:szCs w:val="24"/>
              </w:rPr>
              <w:t xml:space="preserve"> </w:t>
            </w:r>
            <w:proofErr w:type="spellStart"/>
            <w:r w:rsidRPr="007E6DAC">
              <w:rPr>
                <w:rFonts w:cs="Arial"/>
                <w:b/>
                <w:bCs/>
                <w:sz w:val="24"/>
                <w:szCs w:val="24"/>
              </w:rPr>
              <w:t>ar</w:t>
            </w:r>
            <w:proofErr w:type="spellEnd"/>
            <w:r w:rsidRPr="007E6DAC">
              <w:rPr>
                <w:rFonts w:cs="Arial"/>
                <w:b/>
                <w:bCs/>
                <w:sz w:val="24"/>
                <w:szCs w:val="24"/>
              </w:rPr>
              <w:t xml:space="preserve"> </w:t>
            </w:r>
            <w:proofErr w:type="spellStart"/>
            <w:r w:rsidRPr="007E6DAC">
              <w:rPr>
                <w:rFonts w:cs="Arial"/>
                <w:b/>
                <w:bCs/>
                <w:sz w:val="24"/>
                <w:szCs w:val="24"/>
              </w:rPr>
              <w:t>hwn</w:t>
            </w:r>
            <w:proofErr w:type="spellEnd"/>
            <w:r w:rsidRPr="007E6DAC">
              <w:rPr>
                <w:rFonts w:cs="Arial"/>
                <w:b/>
                <w:bCs/>
                <w:sz w:val="24"/>
                <w:szCs w:val="24"/>
              </w:rPr>
              <w:t xml:space="preserve"> /</w:t>
            </w:r>
          </w:p>
          <w:p w14:paraId="5D1E2A50" w14:textId="77777777" w:rsidR="007E6DAC" w:rsidRPr="007E6DAC" w:rsidRDefault="007E6DAC" w:rsidP="0001373C">
            <w:pPr>
              <w:pStyle w:val="AssignBody"/>
              <w:rPr>
                <w:rFonts w:cs="Arial"/>
                <w:b/>
                <w:bCs/>
                <w:sz w:val="24"/>
                <w:szCs w:val="24"/>
              </w:rPr>
            </w:pPr>
            <w:r w:rsidRPr="007E6DAC">
              <w:rPr>
                <w:rFonts w:cs="Arial"/>
                <w:b/>
                <w:bCs/>
                <w:sz w:val="24"/>
                <w:szCs w:val="24"/>
              </w:rPr>
              <w:t>How you have worked on this</w:t>
            </w:r>
          </w:p>
        </w:tc>
        <w:tc>
          <w:tcPr>
            <w:tcW w:w="3589" w:type="dxa"/>
          </w:tcPr>
          <w:p w14:paraId="694A1634" w14:textId="77777777" w:rsidR="007E6DAC" w:rsidRPr="007E6DAC" w:rsidRDefault="007E6DAC" w:rsidP="0001373C">
            <w:pPr>
              <w:pStyle w:val="AssignBody"/>
              <w:rPr>
                <w:rFonts w:cs="Arial"/>
                <w:b/>
                <w:bCs/>
                <w:sz w:val="24"/>
                <w:szCs w:val="24"/>
              </w:rPr>
            </w:pPr>
            <w:proofErr w:type="spellStart"/>
            <w:r w:rsidRPr="007E6DAC">
              <w:rPr>
                <w:rFonts w:cs="Arial"/>
                <w:b/>
                <w:bCs/>
                <w:sz w:val="24"/>
                <w:szCs w:val="24"/>
              </w:rPr>
              <w:t>Ceir</w:t>
            </w:r>
            <w:proofErr w:type="spellEnd"/>
            <w:r w:rsidRPr="007E6DAC">
              <w:rPr>
                <w:rFonts w:cs="Arial"/>
                <w:b/>
                <w:bCs/>
                <w:sz w:val="24"/>
                <w:szCs w:val="24"/>
              </w:rPr>
              <w:t xml:space="preserve"> </w:t>
            </w:r>
            <w:proofErr w:type="spellStart"/>
            <w:r w:rsidRPr="007E6DAC">
              <w:rPr>
                <w:rFonts w:cs="Arial"/>
                <w:b/>
                <w:bCs/>
                <w:sz w:val="24"/>
                <w:szCs w:val="24"/>
              </w:rPr>
              <w:t>enghraifft</w:t>
            </w:r>
            <w:proofErr w:type="spellEnd"/>
            <w:r w:rsidRPr="007E6DAC">
              <w:rPr>
                <w:rFonts w:cs="Arial"/>
                <w:b/>
                <w:bCs/>
                <w:sz w:val="24"/>
                <w:szCs w:val="24"/>
              </w:rPr>
              <w:t xml:space="preserve"> </w:t>
            </w:r>
            <w:proofErr w:type="spellStart"/>
            <w:r w:rsidRPr="007E6DAC">
              <w:rPr>
                <w:rFonts w:cs="Arial"/>
                <w:b/>
                <w:bCs/>
                <w:sz w:val="24"/>
                <w:szCs w:val="24"/>
              </w:rPr>
              <w:t>ar</w:t>
            </w:r>
            <w:proofErr w:type="spellEnd"/>
            <w:r w:rsidRPr="007E6DAC">
              <w:rPr>
                <w:rFonts w:cs="Arial"/>
                <w:b/>
                <w:bCs/>
                <w:sz w:val="24"/>
                <w:szCs w:val="24"/>
              </w:rPr>
              <w:t xml:space="preserve"> /</w:t>
            </w:r>
          </w:p>
          <w:p w14:paraId="5A42AC3F" w14:textId="77777777" w:rsidR="007E6DAC" w:rsidRPr="007E6DAC" w:rsidRDefault="007E6DAC" w:rsidP="0001373C">
            <w:pPr>
              <w:pStyle w:val="AssignBody"/>
              <w:rPr>
                <w:rFonts w:cs="Arial"/>
                <w:b/>
                <w:bCs/>
                <w:sz w:val="24"/>
                <w:szCs w:val="24"/>
              </w:rPr>
            </w:pPr>
            <w:r w:rsidRPr="007E6DAC">
              <w:rPr>
                <w:rFonts w:cs="Arial"/>
                <w:b/>
                <w:bCs/>
                <w:sz w:val="24"/>
                <w:szCs w:val="24"/>
              </w:rPr>
              <w:t>An example can be found on</w:t>
            </w:r>
          </w:p>
        </w:tc>
      </w:tr>
      <w:tr w:rsidR="007E6DAC" w:rsidRPr="007E6DAC" w14:paraId="5D63213E" w14:textId="77777777" w:rsidTr="0001373C">
        <w:tc>
          <w:tcPr>
            <w:tcW w:w="2074" w:type="dxa"/>
          </w:tcPr>
          <w:p w14:paraId="2BBDE8D0" w14:textId="77777777" w:rsidR="007E6DAC" w:rsidRPr="007E6DAC" w:rsidRDefault="007E6DAC" w:rsidP="0001373C">
            <w:pPr>
              <w:pStyle w:val="AssignBody"/>
              <w:rPr>
                <w:rFonts w:cs="Arial"/>
                <w:b/>
                <w:bCs/>
                <w:sz w:val="24"/>
                <w:szCs w:val="24"/>
              </w:rPr>
            </w:pPr>
            <w:proofErr w:type="spellStart"/>
            <w:r w:rsidRPr="007E6DAC">
              <w:rPr>
                <w:rFonts w:cs="Arial"/>
                <w:b/>
                <w:bCs/>
                <w:sz w:val="24"/>
                <w:szCs w:val="24"/>
              </w:rPr>
              <w:t>T</w:t>
            </w:r>
            <w:bookmarkStart w:id="0" w:name="cysill"/>
            <w:bookmarkEnd w:id="0"/>
            <w:r w:rsidRPr="007E6DAC">
              <w:rPr>
                <w:rFonts w:cs="Arial"/>
                <w:b/>
                <w:bCs/>
                <w:sz w:val="24"/>
                <w:szCs w:val="24"/>
              </w:rPr>
              <w:t>arged</w:t>
            </w:r>
            <w:proofErr w:type="spellEnd"/>
            <w:r w:rsidRPr="007E6DAC">
              <w:rPr>
                <w:rFonts w:cs="Arial"/>
                <w:b/>
                <w:bCs/>
                <w:sz w:val="24"/>
                <w:szCs w:val="24"/>
              </w:rPr>
              <w:t>/Target 1</w:t>
            </w:r>
          </w:p>
        </w:tc>
        <w:tc>
          <w:tcPr>
            <w:tcW w:w="3589" w:type="dxa"/>
          </w:tcPr>
          <w:p w14:paraId="2F994B01" w14:textId="77777777" w:rsidR="007E6DAC" w:rsidRPr="007E6DAC" w:rsidRDefault="007E6DAC" w:rsidP="0001373C">
            <w:pPr>
              <w:pStyle w:val="AssignBody"/>
              <w:rPr>
                <w:rFonts w:cs="Arial"/>
                <w:sz w:val="24"/>
                <w:szCs w:val="24"/>
              </w:rPr>
            </w:pPr>
            <w:r w:rsidRPr="007E6DAC">
              <w:rPr>
                <w:rFonts w:cs="Arial"/>
                <w:sz w:val="24"/>
                <w:szCs w:val="24"/>
              </w:rPr>
              <w:t>Limit your use of direct quotes. </w:t>
            </w:r>
          </w:p>
        </w:tc>
        <w:tc>
          <w:tcPr>
            <w:tcW w:w="3589" w:type="dxa"/>
          </w:tcPr>
          <w:p w14:paraId="26DF3E3B" w14:textId="77777777" w:rsidR="007E6DAC" w:rsidRPr="007E6DAC" w:rsidRDefault="007E6DAC" w:rsidP="0001373C">
            <w:pPr>
              <w:pStyle w:val="AssignBody"/>
              <w:rPr>
                <w:rFonts w:cs="Arial"/>
                <w:sz w:val="24"/>
                <w:szCs w:val="24"/>
              </w:rPr>
            </w:pPr>
            <w:r w:rsidRPr="007E6DAC">
              <w:rPr>
                <w:rFonts w:cs="Arial"/>
                <w:sz w:val="24"/>
                <w:szCs w:val="24"/>
              </w:rPr>
              <w:t>I have paraphrased to show my understanding.</w:t>
            </w:r>
          </w:p>
        </w:tc>
      </w:tr>
      <w:tr w:rsidR="007E6DAC" w:rsidRPr="007E6DAC" w14:paraId="489A425D" w14:textId="77777777" w:rsidTr="0001373C">
        <w:tc>
          <w:tcPr>
            <w:tcW w:w="2074" w:type="dxa"/>
          </w:tcPr>
          <w:p w14:paraId="3EFF3020" w14:textId="77777777" w:rsidR="007E6DAC" w:rsidRPr="007E6DAC" w:rsidRDefault="007E6DAC" w:rsidP="0001373C">
            <w:pPr>
              <w:pStyle w:val="AssignBody"/>
              <w:rPr>
                <w:rFonts w:cs="Arial"/>
                <w:b/>
                <w:bCs/>
                <w:sz w:val="24"/>
                <w:szCs w:val="24"/>
              </w:rPr>
            </w:pPr>
            <w:proofErr w:type="spellStart"/>
            <w:r w:rsidRPr="007E6DAC">
              <w:rPr>
                <w:rFonts w:cs="Arial"/>
                <w:b/>
                <w:bCs/>
                <w:sz w:val="24"/>
                <w:szCs w:val="24"/>
              </w:rPr>
              <w:t>Targed</w:t>
            </w:r>
            <w:proofErr w:type="spellEnd"/>
            <w:r w:rsidRPr="007E6DAC">
              <w:rPr>
                <w:rFonts w:cs="Arial"/>
                <w:b/>
                <w:bCs/>
                <w:sz w:val="24"/>
                <w:szCs w:val="24"/>
              </w:rPr>
              <w:t>/Target 2</w:t>
            </w:r>
          </w:p>
        </w:tc>
        <w:tc>
          <w:tcPr>
            <w:tcW w:w="3589" w:type="dxa"/>
          </w:tcPr>
          <w:p w14:paraId="5EE604FA" w14:textId="77777777" w:rsidR="007E6DAC" w:rsidRPr="007E6DAC" w:rsidRDefault="007E6DAC" w:rsidP="0001373C">
            <w:pPr>
              <w:pStyle w:val="AssignBody"/>
              <w:rPr>
                <w:rFonts w:cs="Arial"/>
                <w:sz w:val="24"/>
                <w:szCs w:val="24"/>
              </w:rPr>
            </w:pPr>
            <w:r w:rsidRPr="007E6DAC">
              <w:rPr>
                <w:rFonts w:cs="Arial"/>
                <w:sz w:val="24"/>
                <w:szCs w:val="24"/>
              </w:rPr>
              <w:t>In order to use contrasting viewpoints </w:t>
            </w:r>
          </w:p>
        </w:tc>
        <w:tc>
          <w:tcPr>
            <w:tcW w:w="3589" w:type="dxa"/>
          </w:tcPr>
          <w:p w14:paraId="3959E45B" w14:textId="77777777" w:rsidR="007E6DAC" w:rsidRPr="007E6DAC" w:rsidRDefault="007E6DAC" w:rsidP="0001373C">
            <w:pPr>
              <w:pStyle w:val="AssignBody"/>
              <w:rPr>
                <w:rFonts w:cs="Arial"/>
                <w:sz w:val="24"/>
                <w:szCs w:val="24"/>
              </w:rPr>
            </w:pPr>
            <w:r w:rsidRPr="007E6DAC">
              <w:rPr>
                <w:rFonts w:cs="Arial"/>
                <w:sz w:val="24"/>
                <w:szCs w:val="24"/>
              </w:rPr>
              <w:t>I have looked at strengths and weaknesses for areas discussed.</w:t>
            </w:r>
          </w:p>
        </w:tc>
      </w:tr>
      <w:tr w:rsidR="007E6DAC" w:rsidRPr="007E6DAC" w14:paraId="16B9AEE4" w14:textId="77777777" w:rsidTr="0001373C">
        <w:tc>
          <w:tcPr>
            <w:tcW w:w="2074" w:type="dxa"/>
          </w:tcPr>
          <w:p w14:paraId="60F0B250" w14:textId="77777777" w:rsidR="007E6DAC" w:rsidRPr="007E6DAC" w:rsidRDefault="007E6DAC" w:rsidP="0001373C">
            <w:pPr>
              <w:pStyle w:val="AssignBody"/>
              <w:rPr>
                <w:rFonts w:cs="Arial"/>
                <w:b/>
                <w:bCs/>
                <w:sz w:val="24"/>
                <w:szCs w:val="24"/>
              </w:rPr>
            </w:pPr>
            <w:proofErr w:type="spellStart"/>
            <w:r w:rsidRPr="007E6DAC">
              <w:rPr>
                <w:rFonts w:cs="Arial"/>
                <w:b/>
                <w:bCs/>
                <w:sz w:val="24"/>
                <w:szCs w:val="24"/>
              </w:rPr>
              <w:t>Targed</w:t>
            </w:r>
            <w:proofErr w:type="spellEnd"/>
            <w:r w:rsidRPr="007E6DAC">
              <w:rPr>
                <w:rFonts w:cs="Arial"/>
                <w:b/>
                <w:bCs/>
                <w:sz w:val="24"/>
                <w:szCs w:val="24"/>
              </w:rPr>
              <w:t>/Target 3</w:t>
            </w:r>
          </w:p>
        </w:tc>
        <w:tc>
          <w:tcPr>
            <w:tcW w:w="3589" w:type="dxa"/>
          </w:tcPr>
          <w:p w14:paraId="0CF5A0AD" w14:textId="77777777" w:rsidR="007E6DAC" w:rsidRPr="007E6DAC" w:rsidRDefault="007E6DAC" w:rsidP="0001373C">
            <w:pPr>
              <w:pStyle w:val="AssignBody"/>
              <w:rPr>
                <w:rFonts w:cs="Arial"/>
                <w:sz w:val="24"/>
                <w:szCs w:val="24"/>
              </w:rPr>
            </w:pPr>
            <w:r w:rsidRPr="007E6DAC">
              <w:rPr>
                <w:rFonts w:cs="Arial"/>
                <w:sz w:val="24"/>
                <w:szCs w:val="24"/>
              </w:rPr>
              <w:t>Ensure that you carefully proofread your work so that you can check every sentence makes complete sense and your writing accurately supports what you are trying to say.</w:t>
            </w:r>
          </w:p>
        </w:tc>
        <w:tc>
          <w:tcPr>
            <w:tcW w:w="3589" w:type="dxa"/>
          </w:tcPr>
          <w:p w14:paraId="4621B8C1" w14:textId="77777777" w:rsidR="007E6DAC" w:rsidRPr="007E6DAC" w:rsidRDefault="007E6DAC" w:rsidP="0001373C">
            <w:pPr>
              <w:pStyle w:val="AssignBody"/>
              <w:rPr>
                <w:rFonts w:cs="Arial"/>
                <w:sz w:val="24"/>
                <w:szCs w:val="24"/>
              </w:rPr>
            </w:pPr>
            <w:r w:rsidRPr="007E6DAC">
              <w:rPr>
                <w:rFonts w:cs="Arial"/>
                <w:sz w:val="24"/>
                <w:szCs w:val="24"/>
              </w:rPr>
              <w:t>I have read over the text to check that each sentence makes sense.</w:t>
            </w:r>
          </w:p>
        </w:tc>
      </w:tr>
    </w:tbl>
    <w:p w14:paraId="5262010C" w14:textId="77777777" w:rsidR="00CA7BFE" w:rsidRDefault="00CA7BFE">
      <w:pPr>
        <w:pStyle w:val="Body"/>
        <w:jc w:val="center"/>
        <w:rPr>
          <w:sz w:val="32"/>
          <w:szCs w:val="32"/>
        </w:rPr>
      </w:pPr>
    </w:p>
    <w:p w14:paraId="6680B8C3" w14:textId="77777777" w:rsidR="00CA7BFE" w:rsidRDefault="00CA7BFE">
      <w:pPr>
        <w:pStyle w:val="Body"/>
        <w:jc w:val="center"/>
        <w:rPr>
          <w:sz w:val="32"/>
          <w:szCs w:val="32"/>
        </w:rPr>
      </w:pPr>
    </w:p>
    <w:p w14:paraId="561C4724" w14:textId="77777777" w:rsidR="007E6DAC" w:rsidRDefault="007E6DAC">
      <w:pPr>
        <w:pStyle w:val="Body"/>
        <w:jc w:val="center"/>
        <w:rPr>
          <w:sz w:val="32"/>
          <w:szCs w:val="32"/>
        </w:rPr>
      </w:pPr>
    </w:p>
    <w:p w14:paraId="1CA32289" w14:textId="77777777" w:rsidR="007E6DAC" w:rsidRDefault="007E6DAC">
      <w:pPr>
        <w:pStyle w:val="Body"/>
        <w:jc w:val="center"/>
        <w:rPr>
          <w:sz w:val="32"/>
          <w:szCs w:val="32"/>
        </w:rPr>
      </w:pPr>
    </w:p>
    <w:p w14:paraId="318FE73D" w14:textId="77777777" w:rsidR="007E6DAC" w:rsidRDefault="007E6DAC">
      <w:pPr>
        <w:pStyle w:val="Body"/>
        <w:jc w:val="center"/>
        <w:rPr>
          <w:sz w:val="32"/>
          <w:szCs w:val="32"/>
        </w:rPr>
      </w:pPr>
    </w:p>
    <w:p w14:paraId="332EFA3D" w14:textId="77777777" w:rsidR="007E6DAC" w:rsidRDefault="007E6DAC">
      <w:pPr>
        <w:pStyle w:val="Body"/>
        <w:jc w:val="center"/>
        <w:rPr>
          <w:sz w:val="32"/>
          <w:szCs w:val="32"/>
        </w:rPr>
      </w:pPr>
    </w:p>
    <w:p w14:paraId="178080B6" w14:textId="77777777" w:rsidR="007E6DAC" w:rsidRDefault="007E6DAC">
      <w:pPr>
        <w:pStyle w:val="Body"/>
        <w:jc w:val="center"/>
        <w:rPr>
          <w:sz w:val="32"/>
          <w:szCs w:val="32"/>
        </w:rPr>
      </w:pPr>
    </w:p>
    <w:p w14:paraId="3E701AF0" w14:textId="77777777" w:rsidR="007E6DAC" w:rsidRDefault="007E6DAC">
      <w:pPr>
        <w:pStyle w:val="Body"/>
        <w:jc w:val="center"/>
        <w:rPr>
          <w:sz w:val="32"/>
          <w:szCs w:val="32"/>
        </w:rPr>
      </w:pPr>
    </w:p>
    <w:p w14:paraId="6817CB75" w14:textId="77777777" w:rsidR="007E6DAC" w:rsidRDefault="007E6DAC">
      <w:pPr>
        <w:pStyle w:val="Body"/>
        <w:jc w:val="center"/>
        <w:rPr>
          <w:sz w:val="32"/>
          <w:szCs w:val="32"/>
        </w:rPr>
      </w:pPr>
    </w:p>
    <w:p w14:paraId="3AEEDF9A" w14:textId="77777777" w:rsidR="007E6DAC" w:rsidRDefault="007E6DAC">
      <w:pPr>
        <w:pStyle w:val="Body"/>
        <w:jc w:val="center"/>
        <w:rPr>
          <w:sz w:val="32"/>
          <w:szCs w:val="32"/>
        </w:rPr>
      </w:pPr>
    </w:p>
    <w:p w14:paraId="150D9423" w14:textId="73E53353" w:rsidR="004C2784" w:rsidRDefault="00000000">
      <w:pPr>
        <w:pStyle w:val="Body"/>
        <w:jc w:val="center"/>
        <w:rPr>
          <w:sz w:val="32"/>
          <w:szCs w:val="32"/>
        </w:rPr>
      </w:pPr>
      <w:r>
        <w:rPr>
          <w:sz w:val="32"/>
          <w:szCs w:val="32"/>
        </w:rPr>
        <w:lastRenderedPageBreak/>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C2784" w14:paraId="5F876241" w14:textId="77777777">
        <w:trPr>
          <w:trHeight w:val="1326"/>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F8BBBC" w14:textId="77777777" w:rsidR="004C2784" w:rsidRDefault="00000000">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46FDE8" w14:textId="77777777" w:rsidR="004C2784" w:rsidRDefault="004C2784"/>
        </w:tc>
      </w:tr>
      <w:tr w:rsidR="004C2784" w14:paraId="1145F373"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D1418F" w14:textId="77777777" w:rsidR="004C2784" w:rsidRDefault="0000000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D0501" w14:textId="77777777" w:rsidR="004C2784" w:rsidRDefault="00000000">
            <w:pPr>
              <w:pStyle w:val="Body"/>
              <w:spacing w:after="0" w:line="240" w:lineRule="auto"/>
            </w:pPr>
            <w:r>
              <w:rPr>
                <w:color w:val="2E74B5"/>
                <w:sz w:val="28"/>
                <w:szCs w:val="28"/>
                <w:u w:color="2E74B5"/>
              </w:rPr>
              <w:t>Assessment for learning</w:t>
            </w:r>
          </w:p>
        </w:tc>
      </w:tr>
      <w:tr w:rsidR="004C2784" w14:paraId="79121E47"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92E76" w14:textId="77777777" w:rsidR="004C2784"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83ABC" w14:textId="22013B06" w:rsidR="004C2784" w:rsidRPr="00C35D58" w:rsidRDefault="00C35D58">
            <w:pPr>
              <w:rPr>
                <w:rFonts w:ascii="Arial" w:hAnsi="Arial" w:cs="Arial"/>
              </w:rPr>
            </w:pPr>
            <w:r>
              <w:rPr>
                <w:rFonts w:ascii="Arial" w:hAnsi="Arial" w:cs="Arial"/>
              </w:rPr>
              <w:t xml:space="preserve">During my placement, I was given the opportunity to assess the children’s work through an assessment tool provided by the school. This was used for each lesson taught and was placed in their books along with </w:t>
            </w:r>
            <w:proofErr w:type="gramStart"/>
            <w:r>
              <w:rPr>
                <w:rFonts w:ascii="Arial" w:hAnsi="Arial" w:cs="Arial"/>
              </w:rPr>
              <w:t>a</w:t>
            </w:r>
            <w:proofErr w:type="gramEnd"/>
            <w:r>
              <w:rPr>
                <w:rFonts w:ascii="Arial" w:hAnsi="Arial" w:cs="Arial"/>
              </w:rPr>
              <w:t xml:space="preserve"> assessment sheet for each lesson. The assessment tool was used to </w:t>
            </w:r>
            <w:r w:rsidR="00315F0C">
              <w:rPr>
                <w:rFonts w:ascii="Arial" w:hAnsi="Arial" w:cs="Arial"/>
              </w:rPr>
              <w:t>assess</w:t>
            </w:r>
            <w:r>
              <w:rPr>
                <w:rFonts w:ascii="Arial" w:hAnsi="Arial" w:cs="Arial"/>
              </w:rPr>
              <w:t xml:space="preserve"> the children’s writing, use of fingers spaces, using a full stop at </w:t>
            </w:r>
            <w:r w:rsidR="00922986">
              <w:rPr>
                <w:rFonts w:ascii="Arial" w:hAnsi="Arial" w:cs="Arial"/>
              </w:rPr>
              <w:t>t</w:t>
            </w:r>
            <w:r>
              <w:rPr>
                <w:rFonts w:ascii="Arial" w:hAnsi="Arial" w:cs="Arial"/>
              </w:rPr>
              <w:t>he end of a sentence</w:t>
            </w:r>
            <w:proofErr w:type="gramStart"/>
            <w:r>
              <w:rPr>
                <w:rFonts w:ascii="Arial" w:hAnsi="Arial" w:cs="Arial"/>
              </w:rPr>
              <w:t>, using</w:t>
            </w:r>
            <w:proofErr w:type="gramEnd"/>
            <w:r>
              <w:rPr>
                <w:rFonts w:ascii="Arial" w:hAnsi="Arial" w:cs="Arial"/>
              </w:rPr>
              <w:t xml:space="preserve"> the correct hand grip when writing. When including the assessment labels within the work the children were completing, I was also completing an assessment sheet to list the skills in which they were achieving or finding </w:t>
            </w:r>
            <w:r w:rsidR="00315F0C">
              <w:rPr>
                <w:rFonts w:ascii="Arial" w:hAnsi="Arial" w:cs="Arial"/>
              </w:rPr>
              <w:t>difficult,</w:t>
            </w:r>
            <w:r>
              <w:rPr>
                <w:rFonts w:ascii="Arial" w:hAnsi="Arial" w:cs="Arial"/>
              </w:rPr>
              <w:t xml:space="preserve"> for example letter formations.</w:t>
            </w:r>
            <w:r w:rsidR="00315F0C">
              <w:rPr>
                <w:rFonts w:ascii="Arial" w:hAnsi="Arial" w:cs="Arial"/>
              </w:rPr>
              <w:t xml:space="preserve"> There are also different colors of ends to use within the marking policy, yellow highlight for underlining words that you have sounded out to the children, blue for spelling corrections and red for writing a Welsh ‘da iawn’ comment for their work.</w:t>
            </w:r>
          </w:p>
        </w:tc>
      </w:tr>
      <w:tr w:rsidR="004C2784" w14:paraId="6DADBCE8"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07DC8" w14:textId="77777777" w:rsidR="004C2784" w:rsidRDefault="00000000">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864264" w14:textId="00EEE88C" w:rsidR="004C2784" w:rsidRPr="00315F0C" w:rsidRDefault="00315F0C">
            <w:pPr>
              <w:rPr>
                <w:rFonts w:ascii="Arial" w:hAnsi="Arial" w:cs="Arial"/>
              </w:rPr>
            </w:pPr>
            <w:r>
              <w:rPr>
                <w:rFonts w:ascii="Arial" w:hAnsi="Arial" w:cs="Arial"/>
              </w:rPr>
              <w:t xml:space="preserve">It took a while to get used to creating the assessment sheets and labels as there were many areas to include within these pieces. It was important to check these with the class mentor for any ideas or suggestions or to clarify the work completed. I was also able to learn the different ways of marking with the policy using the correct colour pens to write on the children’s work when marking, but I did nee to sometimes refer to my notebook just to check that this was correct. It soon became second nature to me when marking as I was able to do this regularly in the class during the lessons I was teaching and delivering. </w:t>
            </w:r>
          </w:p>
        </w:tc>
      </w:tr>
      <w:tr w:rsidR="004C2784" w14:paraId="0D0B4034"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51488" w14:textId="77777777" w:rsidR="004C2784" w:rsidRDefault="0000000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616FD0" w14:textId="143F53A9" w:rsidR="004C2784" w:rsidRPr="00315F0C" w:rsidRDefault="00315F0C">
            <w:pPr>
              <w:rPr>
                <w:rFonts w:ascii="Arial" w:hAnsi="Arial" w:cs="Arial"/>
              </w:rPr>
            </w:pPr>
            <w:r>
              <w:rPr>
                <w:rFonts w:ascii="Arial" w:hAnsi="Arial" w:cs="Arial"/>
              </w:rPr>
              <w:t xml:space="preserve">This experience has allowed me to have the opportunity to follow a specific marking scheme and to understand the procedures of making assessment sheets and labels for every lesson. The assessment sheets and labels also listed what matters statements and progression steps for each lesson allowing me to look back at the skill the children were </w:t>
            </w:r>
            <w:proofErr w:type="gramStart"/>
            <w:r>
              <w:rPr>
                <w:rFonts w:ascii="Arial" w:hAnsi="Arial" w:cs="Arial"/>
              </w:rPr>
              <w:t>learning</w:t>
            </w:r>
            <w:proofErr w:type="gramEnd"/>
            <w:r>
              <w:rPr>
                <w:rFonts w:ascii="Arial" w:hAnsi="Arial" w:cs="Arial"/>
              </w:rPr>
              <w:t xml:space="preserve"> and the area of development being taught. For further teaching experiences I will have had an insight into the procedures needed to follow in the school environment when assessing the children’s work. Ensuring that I have a sound understanding of this is essential as this needs to be followed correctly to show the assessment criteria and that the policy is being followed correctly. </w:t>
            </w:r>
          </w:p>
        </w:tc>
      </w:tr>
    </w:tbl>
    <w:p w14:paraId="03AAC2DE" w14:textId="77777777" w:rsidR="004C2784" w:rsidRDefault="004C2784">
      <w:pPr>
        <w:pStyle w:val="Body"/>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C2784" w14:paraId="62992F9A" w14:textId="77777777">
        <w:trPr>
          <w:trHeight w:val="1326"/>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02660F" w14:textId="77777777" w:rsidR="004C2784" w:rsidRDefault="00000000">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23C1D" w14:textId="77777777" w:rsidR="004C2784" w:rsidRDefault="004C2784"/>
        </w:tc>
      </w:tr>
      <w:tr w:rsidR="004C2784" w14:paraId="69DF08B1" w14:textId="77777777">
        <w:trPr>
          <w:trHeight w:val="6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C40595" w14:textId="77777777" w:rsidR="004C2784" w:rsidRDefault="0000000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16E86A" w14:textId="77777777" w:rsidR="004C2784" w:rsidRDefault="00000000">
            <w:pPr>
              <w:pStyle w:val="Body"/>
              <w:spacing w:after="0" w:line="240" w:lineRule="auto"/>
            </w:pPr>
            <w:r>
              <w:rPr>
                <w:rFonts w:ascii="Carlito" w:hAnsi="Carlito"/>
                <w:b/>
                <w:bCs/>
                <w:color w:val="2E74B5"/>
                <w:sz w:val="28"/>
                <w:szCs w:val="28"/>
                <w:u w:color="2E74B5"/>
              </w:rPr>
              <w:t>Blended learning experiences</w:t>
            </w:r>
          </w:p>
        </w:tc>
      </w:tr>
      <w:tr w:rsidR="004C2784" w14:paraId="2393051A"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5D5481" w14:textId="77777777" w:rsidR="004C2784" w:rsidRDefault="00000000">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1E47D" w14:textId="77777777" w:rsidR="00D62E0A" w:rsidRPr="00D62E0A" w:rsidRDefault="00D62E0A" w:rsidP="00D62E0A">
            <w:pPr>
              <w:pStyle w:val="NormalWeb"/>
              <w:rPr>
                <w:rFonts w:ascii="Arial" w:hAnsi="Arial" w:cs="Arial"/>
              </w:rPr>
            </w:pPr>
            <w:r w:rsidRPr="00D62E0A">
              <w:rPr>
                <w:rFonts w:ascii="Arial" w:hAnsi="Arial" w:cs="Arial"/>
                <w:u w:val="single"/>
              </w:rPr>
              <w:t xml:space="preserve">“Good teaching and learning means employing a blend of approaches including direct learning”. (Donaldson, 2015, p.65) </w:t>
            </w:r>
          </w:p>
          <w:p w14:paraId="12F78547" w14:textId="77777777" w:rsidR="00D62E0A" w:rsidRPr="00D62E0A" w:rsidRDefault="00D62E0A" w:rsidP="00D62E0A">
            <w:pPr>
              <w:pStyle w:val="NormalWeb"/>
              <w:rPr>
                <w:rFonts w:ascii="Arial" w:hAnsi="Arial" w:cs="Arial"/>
              </w:rPr>
            </w:pPr>
            <w:r w:rsidRPr="00D62E0A">
              <w:rPr>
                <w:rFonts w:ascii="Arial" w:hAnsi="Arial" w:cs="Arial"/>
              </w:rPr>
              <w:t>The first pedagogical principle outlines the importance of blended approaches in children’s learning and the use of direct learning. Blended learning can be used in the classroom by teachers through including indoor learning, outdoor, classroom or online opportunities. “They should consider a wide range of pedagogical approaches that effectively uses school and out of school learning to empower learners”.(</w:t>
            </w:r>
            <w:r w:rsidRPr="00D62E0A">
              <w:rPr>
                <w:rFonts w:ascii="Arial" w:hAnsi="Arial" w:cs="Arial"/>
                <w:color w:val="000000"/>
                <w:shd w:val="clear" w:color="auto" w:fill="FFFFFF"/>
              </w:rPr>
              <w:t>Guidance on learning in schools and settings from the autumn term, 2020,</w:t>
            </w:r>
            <w:r w:rsidRPr="00D62E0A">
              <w:rPr>
                <w:rFonts w:ascii="Arial" w:hAnsi="Arial" w:cs="Arial"/>
              </w:rPr>
              <w:t xml:space="preserve"> p.13) Providing various teaching techniques allows the teacher and pupils to gain understanding of where they are at but to also guide them to move forward with their learning or continue to work on a plan or strategy to help them get to where they need to be in their learning with extra guidance and support.  </w:t>
            </w:r>
          </w:p>
          <w:p w14:paraId="3CC09D8E" w14:textId="77777777" w:rsidR="00D62E0A" w:rsidRPr="00D62E0A" w:rsidRDefault="00D62E0A" w:rsidP="00D62E0A">
            <w:pPr>
              <w:pStyle w:val="NormalWeb"/>
              <w:rPr>
                <w:rFonts w:ascii="Arial" w:hAnsi="Arial" w:cs="Arial"/>
              </w:rPr>
            </w:pPr>
          </w:p>
          <w:p w14:paraId="4469233B" w14:textId="77777777" w:rsidR="00D62E0A" w:rsidRPr="00D62E0A" w:rsidRDefault="00D62E0A" w:rsidP="00D62E0A">
            <w:pPr>
              <w:pStyle w:val="NormalWeb"/>
              <w:rPr>
                <w:rFonts w:ascii="Arial" w:hAnsi="Arial" w:cs="Arial"/>
              </w:rPr>
            </w:pPr>
            <w:r w:rsidRPr="00D62E0A">
              <w:rPr>
                <w:rFonts w:ascii="Arial" w:hAnsi="Arial" w:cs="Arial"/>
              </w:rPr>
              <w:t xml:space="preserve">The transport theme D and T lesson was a continuum of learning experiences for the pupils ranging from indoor to outdoor learning experiences, which allowed them to experience a blended learning approach for the duration of the D and T project. There were areas where the children worked indoors to create their vehicle designs and there were also opportunities outdoors to test their vehicles during a 'Wacky races Day'. There were also opportunities to use ICT, Expressive Arts, LLC, Science and Technology due to the ongoing nature of the project being undertaken. Allowing the children to move forward with the project by completing processes during the D and T sessions. They started with an introduction to mechanisms of a working automobile looking at wheels and axels </w:t>
            </w:r>
            <w:proofErr w:type="gramStart"/>
            <w:r w:rsidRPr="00D62E0A">
              <w:rPr>
                <w:rFonts w:ascii="Arial" w:hAnsi="Arial" w:cs="Arial"/>
              </w:rPr>
              <w:t>an</w:t>
            </w:r>
            <w:proofErr w:type="gramEnd"/>
            <w:r w:rsidRPr="00D62E0A">
              <w:rPr>
                <w:rFonts w:ascii="Arial" w:hAnsi="Arial" w:cs="Arial"/>
              </w:rPr>
              <w:t xml:space="preserve"> how vehicles move. We then went on to look at drawing and designing their own vehicle, what they would need the materials, how they would make an axel for their vehicle to be able to move effectively. They then made their vehicle out of junk modelling where they followed their design sheets as a guide to what they were going to be making. </w:t>
            </w:r>
            <w:proofErr w:type="gramStart"/>
            <w:r w:rsidRPr="00D62E0A">
              <w:rPr>
                <w:rFonts w:ascii="Arial" w:hAnsi="Arial" w:cs="Arial"/>
              </w:rPr>
              <w:t>Finally</w:t>
            </w:r>
            <w:proofErr w:type="gramEnd"/>
            <w:r w:rsidRPr="00D62E0A">
              <w:rPr>
                <w:rFonts w:ascii="Arial" w:hAnsi="Arial" w:cs="Arial"/>
              </w:rPr>
              <w:t xml:space="preserve"> we had a 'Wacky Races' event where the children made posters for the event to advertise this, they also were able to test and evaluate their vehicles and complete and evaluation report at the end to reflect on the process and the outcomes of their projects. </w:t>
            </w:r>
          </w:p>
          <w:p w14:paraId="137FA96A" w14:textId="77777777" w:rsidR="004C2784" w:rsidRPr="00D62E0A" w:rsidRDefault="004C2784">
            <w:pPr>
              <w:rPr>
                <w:rFonts w:ascii="Arial" w:hAnsi="Arial" w:cs="Arial"/>
                <w:lang w:val="en-GB"/>
              </w:rPr>
            </w:pPr>
          </w:p>
        </w:tc>
      </w:tr>
      <w:tr w:rsidR="004C2784" w14:paraId="47134DE5"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775C2" w14:textId="77777777" w:rsidR="004C2784" w:rsidRDefault="0000000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AD7FFA" w14:textId="798A60EB" w:rsidR="004C2784" w:rsidRPr="00D62E0A" w:rsidRDefault="00D62E0A">
            <w:pPr>
              <w:rPr>
                <w:rFonts w:ascii="Arial" w:hAnsi="Arial" w:cs="Arial"/>
              </w:rPr>
            </w:pPr>
            <w:r w:rsidRPr="00D62E0A">
              <w:rPr>
                <w:rFonts w:ascii="Arial" w:hAnsi="Arial" w:cs="Arial"/>
              </w:rPr>
              <w:t xml:space="preserve">​​​​​​​When I worked with the first </w:t>
            </w:r>
            <w:proofErr w:type="gramStart"/>
            <w:r w:rsidRPr="00D62E0A">
              <w:rPr>
                <w:rFonts w:ascii="Arial" w:hAnsi="Arial" w:cs="Arial"/>
              </w:rPr>
              <w:t>group</w:t>
            </w:r>
            <w:proofErr w:type="gramEnd"/>
            <w:r w:rsidRPr="00D62E0A">
              <w:rPr>
                <w:rFonts w:ascii="Arial" w:hAnsi="Arial" w:cs="Arial"/>
              </w:rPr>
              <w:t xml:space="preserve"> I </w:t>
            </w:r>
            <w:proofErr w:type="gramStart"/>
            <w:r w:rsidRPr="00D62E0A">
              <w:rPr>
                <w:rFonts w:ascii="Arial" w:hAnsi="Arial" w:cs="Arial"/>
              </w:rPr>
              <w:t>had not included</w:t>
            </w:r>
            <w:proofErr w:type="gramEnd"/>
            <w:r w:rsidRPr="00D62E0A">
              <w:rPr>
                <w:rFonts w:ascii="Arial" w:hAnsi="Arial" w:cs="Arial"/>
              </w:rPr>
              <w:t xml:space="preserve"> a practical element to the lesson, but I was able to work off feedback from my class mentor to include something practical and was able to do this the next day with the other groups. I ensured that I had thought of a practical way to show and explain to the children rather </w:t>
            </w:r>
            <w:proofErr w:type="spellStart"/>
            <w:proofErr w:type="gramStart"/>
            <w:r w:rsidRPr="00D62E0A">
              <w:rPr>
                <w:rFonts w:ascii="Arial" w:hAnsi="Arial" w:cs="Arial"/>
              </w:rPr>
              <w:t>then</w:t>
            </w:r>
            <w:proofErr w:type="spellEnd"/>
            <w:proofErr w:type="gramEnd"/>
            <w:r w:rsidRPr="00D62E0A">
              <w:rPr>
                <w:rFonts w:ascii="Arial" w:hAnsi="Arial" w:cs="Arial"/>
              </w:rPr>
              <w:t xml:space="preserve"> talking about the experience. I used Kinect Lego parts to show the children how the wheel is attached to the axel by using rubber bands to secure the </w:t>
            </w:r>
            <w:proofErr w:type="gramStart"/>
            <w:r w:rsidRPr="00D62E0A">
              <w:rPr>
                <w:rFonts w:ascii="Arial" w:hAnsi="Arial" w:cs="Arial"/>
              </w:rPr>
              <w:t>attachment</w:t>
            </w:r>
            <w:proofErr w:type="gramEnd"/>
            <w:r w:rsidRPr="00D62E0A">
              <w:rPr>
                <w:rFonts w:ascii="Arial" w:hAnsi="Arial" w:cs="Arial"/>
              </w:rPr>
              <w:t xml:space="preserve"> which was a more visual way of explaining to the children and showing them an example is also important. This also linked to blended learning experiences as I was able to use different resources to explain the context rather than just giving the pupils the information. ​​​​​​​Ensuring that I include practical examples in lessons like these is important as this allows the children to see and trial movements in real life </w:t>
            </w:r>
            <w:proofErr w:type="gramStart"/>
            <w:r w:rsidRPr="00D62E0A">
              <w:rPr>
                <w:rFonts w:ascii="Arial" w:hAnsi="Arial" w:cs="Arial"/>
              </w:rPr>
              <w:t>context</w:t>
            </w:r>
            <w:proofErr w:type="gramEnd"/>
            <w:r w:rsidRPr="00D62E0A">
              <w:rPr>
                <w:rFonts w:ascii="Arial" w:hAnsi="Arial" w:cs="Arial"/>
              </w:rPr>
              <w:t xml:space="preserve"> which is an essential part of the curriculum, which also links to the blended learning using a range of resources to teach and deliver lessons. They were also able to have hands on experience here too through allowing them to have a turn at trying to create their own wheel and axel ready for the next session which will be allowing them to think of how they will create their vehicles. The skill here was for the children to show that they </w:t>
            </w:r>
            <w:proofErr w:type="gramStart"/>
            <w:r w:rsidRPr="00D62E0A">
              <w:rPr>
                <w:rFonts w:ascii="Arial" w:hAnsi="Arial" w:cs="Arial"/>
              </w:rPr>
              <w:t>had an understanding of</w:t>
            </w:r>
            <w:proofErr w:type="gramEnd"/>
            <w:r w:rsidRPr="00D62E0A">
              <w:rPr>
                <w:rFonts w:ascii="Arial" w:hAnsi="Arial" w:cs="Arial"/>
              </w:rPr>
              <w:t xml:space="preserve"> how a vehicle moves but </w:t>
            </w:r>
            <w:proofErr w:type="gramStart"/>
            <w:r w:rsidRPr="00D62E0A">
              <w:rPr>
                <w:rFonts w:ascii="Arial" w:hAnsi="Arial" w:cs="Arial"/>
              </w:rPr>
              <w:t>to also</w:t>
            </w:r>
            <w:proofErr w:type="gramEnd"/>
            <w:r w:rsidRPr="00D62E0A">
              <w:rPr>
                <w:rFonts w:ascii="Arial" w:hAnsi="Arial" w:cs="Arial"/>
              </w:rPr>
              <w:t xml:space="preserve"> create their own by being given the criteria to complete a D and T project with a positive outcome at the end. I feel that it did meet the intended outcomes due to the structure of the lessons that were an ongoing learning process. I feel that the children worked well with the </w:t>
            </w:r>
            <w:proofErr w:type="gramStart"/>
            <w:r w:rsidRPr="00D62E0A">
              <w:rPr>
                <w:rFonts w:ascii="Arial" w:hAnsi="Arial" w:cs="Arial"/>
              </w:rPr>
              <w:t>step by step</w:t>
            </w:r>
            <w:proofErr w:type="gramEnd"/>
            <w:r w:rsidRPr="00D62E0A">
              <w:rPr>
                <w:rFonts w:ascii="Arial" w:hAnsi="Arial" w:cs="Arial"/>
              </w:rPr>
              <w:t xml:space="preserve"> process in which the project was </w:t>
            </w:r>
            <w:proofErr w:type="gramStart"/>
            <w:r w:rsidRPr="00D62E0A">
              <w:rPr>
                <w:rFonts w:ascii="Arial" w:hAnsi="Arial" w:cs="Arial"/>
              </w:rPr>
              <w:t>planned out</w:t>
            </w:r>
            <w:proofErr w:type="gramEnd"/>
            <w:r w:rsidRPr="00D62E0A">
              <w:rPr>
                <w:rFonts w:ascii="Arial" w:hAnsi="Arial" w:cs="Arial"/>
              </w:rPr>
              <w:t xml:space="preserve"> as they were very keen to know what was going to be the next step in the process. After each lesson I ensured that I discussed what the </w:t>
            </w:r>
            <w:proofErr w:type="gramStart"/>
            <w:r w:rsidRPr="00D62E0A">
              <w:rPr>
                <w:rFonts w:ascii="Arial" w:hAnsi="Arial" w:cs="Arial"/>
              </w:rPr>
              <w:t>next learning</w:t>
            </w:r>
            <w:proofErr w:type="gramEnd"/>
            <w:r w:rsidRPr="00D62E0A">
              <w:rPr>
                <w:rFonts w:ascii="Arial" w:hAnsi="Arial" w:cs="Arial"/>
              </w:rPr>
              <w:t> steps would be which the children looked forward to in the next session. </w:t>
            </w:r>
          </w:p>
        </w:tc>
      </w:tr>
      <w:tr w:rsidR="004C2784" w14:paraId="2DF79FB5"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A02D3F" w14:textId="77777777" w:rsidR="004C2784" w:rsidRDefault="0000000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F4A8AB" w14:textId="4F261CE7" w:rsidR="004C2784" w:rsidRDefault="00D62E0A">
            <w:r w:rsidRPr="00D62E0A">
              <w:rPr>
                <w:rFonts w:ascii="Arial" w:hAnsi="Arial" w:cs="Arial"/>
              </w:rPr>
              <w:t xml:space="preserve">The experience worked well by </w:t>
            </w:r>
            <w:proofErr w:type="gramStart"/>
            <w:r w:rsidRPr="00D62E0A">
              <w:rPr>
                <w:rFonts w:ascii="Arial" w:hAnsi="Arial" w:cs="Arial"/>
              </w:rPr>
              <w:t>completing in an</w:t>
            </w:r>
            <w:proofErr w:type="gramEnd"/>
            <w:r w:rsidRPr="00D62E0A">
              <w:rPr>
                <w:rFonts w:ascii="Arial" w:hAnsi="Arial" w:cs="Arial"/>
              </w:rPr>
              <w:t xml:space="preserve"> </w:t>
            </w:r>
            <w:r w:rsidRPr="00D62E0A">
              <w:rPr>
                <w:rFonts w:ascii="Arial" w:hAnsi="Arial" w:cs="Arial"/>
              </w:rPr>
              <w:t>organized</w:t>
            </w:r>
            <w:r w:rsidRPr="00D62E0A">
              <w:rPr>
                <w:rFonts w:ascii="Arial" w:hAnsi="Arial" w:cs="Arial"/>
              </w:rPr>
              <w:t xml:space="preserve"> step by step sessions. I was able to break down the sessions into blocks of learning which was delivered to pupils in groups. Ensuring that each group was delivered the same lesson and had an understanding was important as this allowed me to see where the children's understanding was at and how we were able to progress forward to the next session which was building on previous learning experiences. I feel that the planning in blocks worked well for this project as I was able to ensure that I had covered the learning </w:t>
            </w:r>
            <w:r w:rsidRPr="00D62E0A">
              <w:rPr>
                <w:rFonts w:ascii="Arial" w:hAnsi="Arial" w:cs="Arial"/>
              </w:rPr>
              <w:t>in</w:t>
            </w:r>
            <w:r>
              <w:rPr>
                <w:rFonts w:ascii="Arial" w:hAnsi="Arial" w:cs="Arial"/>
              </w:rPr>
              <w:t xml:space="preserve"> a</w:t>
            </w:r>
            <w:r w:rsidRPr="00D62E0A">
              <w:rPr>
                <w:rFonts w:ascii="Arial" w:hAnsi="Arial" w:cs="Arial"/>
              </w:rPr>
              <w:t xml:space="preserve"> way</w:t>
            </w:r>
            <w:r w:rsidRPr="00D62E0A">
              <w:rPr>
                <w:rFonts w:ascii="Arial" w:hAnsi="Arial" w:cs="Arial"/>
              </w:rPr>
              <w:t xml:space="preserve"> that was easy to follow and was structured to suit the D and T project. The project was taught as a continuum of learning </w:t>
            </w:r>
            <w:r w:rsidRPr="00D62E0A">
              <w:rPr>
                <w:rFonts w:ascii="Arial" w:hAnsi="Arial" w:cs="Arial"/>
              </w:rPr>
              <w:t>throughout</w:t>
            </w:r>
            <w:r w:rsidRPr="00D62E0A">
              <w:rPr>
                <w:rFonts w:ascii="Arial" w:hAnsi="Arial" w:cs="Arial"/>
              </w:rPr>
              <w:t xml:space="preserve"> the week where each day built on the experiences being learned building up to </w:t>
            </w:r>
            <w:r w:rsidRPr="00D62E0A">
              <w:rPr>
                <w:rFonts w:ascii="Arial" w:hAnsi="Arial" w:cs="Arial"/>
              </w:rPr>
              <w:t>a result</w:t>
            </w:r>
            <w:r w:rsidRPr="00D62E0A">
              <w:rPr>
                <w:rFonts w:ascii="Arial" w:hAnsi="Arial" w:cs="Arial"/>
              </w:rPr>
              <w:t xml:space="preserve"> of the project. For further learning development </w:t>
            </w:r>
            <w:r w:rsidRPr="00D62E0A">
              <w:rPr>
                <w:rFonts w:ascii="Arial" w:hAnsi="Arial" w:cs="Arial"/>
              </w:rPr>
              <w:t>opportunities,</w:t>
            </w:r>
            <w:r w:rsidRPr="00D62E0A">
              <w:rPr>
                <w:rFonts w:ascii="Arial" w:hAnsi="Arial" w:cs="Arial"/>
              </w:rPr>
              <w:t xml:space="preserve"> I would have liked to have done a </w:t>
            </w:r>
            <w:r w:rsidRPr="00D62E0A">
              <w:rPr>
                <w:rFonts w:ascii="Arial" w:hAnsi="Arial" w:cs="Arial"/>
              </w:rPr>
              <w:t>hands-on</w:t>
            </w:r>
            <w:r w:rsidRPr="00D62E0A">
              <w:rPr>
                <w:rFonts w:ascii="Arial" w:hAnsi="Arial" w:cs="Arial"/>
              </w:rPr>
              <w:t xml:space="preserve"> experience for the children where maybe they could have visited a </w:t>
            </w:r>
            <w:proofErr w:type="gramStart"/>
            <w:r w:rsidRPr="00D62E0A">
              <w:rPr>
                <w:rFonts w:ascii="Arial" w:hAnsi="Arial" w:cs="Arial"/>
              </w:rPr>
              <w:t>race track</w:t>
            </w:r>
            <w:proofErr w:type="gramEnd"/>
            <w:r w:rsidRPr="00D62E0A">
              <w:rPr>
                <w:rFonts w:ascii="Arial" w:hAnsi="Arial" w:cs="Arial"/>
              </w:rPr>
              <w:t xml:space="preserve">, or possibly visited a garage to have a real life experience where they could have had discussions with a mechanic on how vehicles work and see examples. This would have been an area where the learning would have been blended as they would have had more opportunities outside of the classroom </w:t>
            </w:r>
            <w:r w:rsidRPr="00D62E0A">
              <w:rPr>
                <w:rFonts w:ascii="Arial" w:hAnsi="Arial" w:cs="Arial"/>
              </w:rPr>
              <w:t>to</w:t>
            </w:r>
            <w:r w:rsidRPr="00D62E0A">
              <w:rPr>
                <w:rFonts w:ascii="Arial" w:hAnsi="Arial" w:cs="Arial"/>
              </w:rPr>
              <w:t xml:space="preserve"> add to their project experience.</w:t>
            </w:r>
          </w:p>
        </w:tc>
      </w:tr>
    </w:tbl>
    <w:p w14:paraId="0FB6B8B3" w14:textId="77777777" w:rsidR="004C2784" w:rsidRDefault="004C2784">
      <w:pPr>
        <w:pStyle w:val="Body"/>
        <w:widowControl w:val="0"/>
        <w:spacing w:line="240" w:lineRule="auto"/>
        <w:jc w:val="center"/>
        <w:rPr>
          <w:sz w:val="32"/>
          <w:szCs w:val="32"/>
        </w:rPr>
      </w:pPr>
    </w:p>
    <w:p w14:paraId="6FD86B9D" w14:textId="77777777" w:rsidR="004C2784" w:rsidRDefault="004C2784">
      <w:pPr>
        <w:pStyle w:val="Body"/>
      </w:pPr>
    </w:p>
    <w:p w14:paraId="5CA555E7" w14:textId="77777777" w:rsidR="004C2784" w:rsidRDefault="004C2784">
      <w:pPr>
        <w:pStyle w:val="Body"/>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C2784" w14:paraId="1CD9007B" w14:textId="77777777">
        <w:trPr>
          <w:trHeight w:val="1326"/>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DD6019" w14:textId="77777777" w:rsidR="004C2784" w:rsidRDefault="00000000">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BC8F7A" w14:textId="77777777" w:rsidR="004C2784" w:rsidRDefault="004C2784"/>
        </w:tc>
      </w:tr>
      <w:tr w:rsidR="004C2784" w14:paraId="4D773570"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F43B43" w14:textId="77777777" w:rsidR="004C2784" w:rsidRDefault="0000000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92453D" w14:textId="77777777" w:rsidR="004C2784" w:rsidRDefault="00000000">
            <w:pPr>
              <w:pStyle w:val="Body"/>
              <w:spacing w:after="0" w:line="240" w:lineRule="auto"/>
            </w:pPr>
            <w:r>
              <w:rPr>
                <w:rFonts w:ascii="Carlito" w:hAnsi="Carlito"/>
                <w:b/>
                <w:bCs/>
                <w:color w:val="2E74B5"/>
                <w:sz w:val="28"/>
                <w:szCs w:val="28"/>
                <w:u w:color="2E74B5"/>
              </w:rPr>
              <w:t>Real life authentic contexts</w:t>
            </w:r>
          </w:p>
        </w:tc>
      </w:tr>
      <w:tr w:rsidR="004C2784" w14:paraId="56253EC5"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9E253" w14:textId="77777777" w:rsidR="004C2784" w:rsidRDefault="0000000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C85C9" w14:textId="01DF642E" w:rsidR="004C2784" w:rsidRPr="007E6DAC" w:rsidRDefault="007E6DAC">
            <w:pPr>
              <w:rPr>
                <w:rFonts w:ascii="Arial" w:hAnsi="Arial" w:cs="Arial"/>
              </w:rPr>
            </w:pPr>
            <w:r w:rsidRPr="007E6DAC">
              <w:rPr>
                <w:rFonts w:ascii="Arial" w:hAnsi="Arial" w:cs="Arial"/>
              </w:rPr>
              <w:t>As part of a D and T project week I began the week by teaching an introduction on 'Moving Vehicles'. This was all linked to the themed story in the class which was '</w:t>
            </w:r>
            <w:proofErr w:type="spellStart"/>
            <w:r w:rsidRPr="007E6DAC">
              <w:rPr>
                <w:rFonts w:ascii="Arial" w:hAnsi="Arial" w:cs="Arial"/>
              </w:rPr>
              <w:t>Mr</w:t>
            </w:r>
            <w:proofErr w:type="spellEnd"/>
            <w:r w:rsidRPr="007E6DAC">
              <w:rPr>
                <w:rFonts w:ascii="Arial" w:hAnsi="Arial" w:cs="Arial"/>
              </w:rPr>
              <w:t xml:space="preserve"> </w:t>
            </w:r>
            <w:proofErr w:type="spellStart"/>
            <w:r w:rsidRPr="007E6DAC">
              <w:rPr>
                <w:rFonts w:ascii="Arial" w:hAnsi="Arial" w:cs="Arial"/>
              </w:rPr>
              <w:t>Gumpys</w:t>
            </w:r>
            <w:proofErr w:type="spellEnd"/>
            <w:r w:rsidRPr="007E6DAC">
              <w:rPr>
                <w:rFonts w:ascii="Arial" w:hAnsi="Arial" w:cs="Arial"/>
              </w:rPr>
              <w:t xml:space="preserve"> Car'. The second lesson was for the children to design a vehicle that they would be able to make out of junk modelling and link this to how they would be able to make their vehicle move effectively. The next lesson was for the children to put their designs on paper and think of the different materials and resources they would need for their junk modelling session and to think of how their vehicle is going to move effectively from what they have learnt about wheels and axels previously. The making our vehicles session was set up with materials and resources the children had suggested where they were able to independently use their designs and follow these to make their selected vehicle. After the children had made their </w:t>
            </w:r>
            <w:proofErr w:type="gramStart"/>
            <w:r w:rsidRPr="007E6DAC">
              <w:rPr>
                <w:rFonts w:ascii="Arial" w:hAnsi="Arial" w:cs="Arial"/>
              </w:rPr>
              <w:t>vehicles</w:t>
            </w:r>
            <w:proofErr w:type="gramEnd"/>
            <w:r w:rsidRPr="007E6DAC">
              <w:rPr>
                <w:rFonts w:ascii="Arial" w:hAnsi="Arial" w:cs="Arial"/>
              </w:rPr>
              <w:t xml:space="preserve"> I created an evaluation sheet for them to complete about their vehicles. They were able to colour statements about their vehicle and write about good points and areas for improvement. We then worked </w:t>
            </w:r>
            <w:proofErr w:type="gramStart"/>
            <w:r w:rsidRPr="007E6DAC">
              <w:rPr>
                <w:rFonts w:ascii="Arial" w:hAnsi="Arial" w:cs="Arial"/>
              </w:rPr>
              <w:t>to produce</w:t>
            </w:r>
            <w:proofErr w:type="gramEnd"/>
            <w:r w:rsidRPr="007E6DAC">
              <w:rPr>
                <w:rFonts w:ascii="Arial" w:hAnsi="Arial" w:cs="Arial"/>
              </w:rPr>
              <w:t xml:space="preserve"> some posters to advertise a ' Wacky Races' event for the children where they were able to use their vehicles that they had made to test and try them during a race outdoors. For this we looked at good and bad posters and discussed what would need to be included in a good poster. At the end of the </w:t>
            </w:r>
            <w:proofErr w:type="gramStart"/>
            <w:r w:rsidRPr="007E6DAC">
              <w:rPr>
                <w:rFonts w:ascii="Arial" w:hAnsi="Arial" w:cs="Arial"/>
              </w:rPr>
              <w:t>week</w:t>
            </w:r>
            <w:proofErr w:type="gramEnd"/>
            <w:r w:rsidRPr="007E6DAC">
              <w:rPr>
                <w:rFonts w:ascii="Arial" w:hAnsi="Arial" w:cs="Arial"/>
              </w:rPr>
              <w:t xml:space="preserve"> we did a 'Wacky Races' event outdoors on the yard where the children were able to create a track out of chalk, make flags and banners ready for the big race in the afternoon. </w:t>
            </w:r>
          </w:p>
        </w:tc>
      </w:tr>
      <w:tr w:rsidR="004C2784" w14:paraId="6ED12EF6"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5E1BB" w14:textId="77777777" w:rsidR="004C2784" w:rsidRDefault="0000000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1BECB" w14:textId="07E2A9E1" w:rsidR="004C2784" w:rsidRPr="00EA43F8" w:rsidRDefault="00EA43F8">
            <w:pPr>
              <w:rPr>
                <w:rFonts w:ascii="Arial" w:hAnsi="Arial" w:cs="Arial"/>
              </w:rPr>
            </w:pPr>
            <w:r w:rsidRPr="00EA43F8">
              <w:rPr>
                <w:rFonts w:ascii="Arial" w:hAnsi="Arial" w:cs="Arial"/>
              </w:rPr>
              <w:t xml:space="preserve">The D and T project week was a </w:t>
            </w:r>
            <w:r w:rsidRPr="00EA43F8">
              <w:rPr>
                <w:rFonts w:ascii="Arial" w:hAnsi="Arial" w:cs="Arial"/>
              </w:rPr>
              <w:t>real-life</w:t>
            </w:r>
            <w:r w:rsidRPr="00EA43F8">
              <w:rPr>
                <w:rFonts w:ascii="Arial" w:hAnsi="Arial" w:cs="Arial"/>
              </w:rPr>
              <w:t xml:space="preserve"> authentic learning process for the children as they were able to learn through a natural experience by using junk modelling which was collected from home to create their vehicles. They were also able to discuss and learn through </w:t>
            </w:r>
            <w:proofErr w:type="gramStart"/>
            <w:r w:rsidRPr="00EA43F8">
              <w:rPr>
                <w:rFonts w:ascii="Arial" w:hAnsi="Arial" w:cs="Arial"/>
              </w:rPr>
              <w:t>hands on</w:t>
            </w:r>
            <w:proofErr w:type="gramEnd"/>
            <w:r w:rsidRPr="00EA43F8">
              <w:rPr>
                <w:rFonts w:ascii="Arial" w:hAnsi="Arial" w:cs="Arial"/>
              </w:rPr>
              <w:t xml:space="preserve"> experiences, worksheets and different learning approaches during the week which linked well to the </w:t>
            </w:r>
            <w:r w:rsidRPr="00EA43F8">
              <w:rPr>
                <w:rFonts w:ascii="Arial" w:hAnsi="Arial" w:cs="Arial"/>
              </w:rPr>
              <w:t>real-life</w:t>
            </w:r>
            <w:r w:rsidRPr="00EA43F8">
              <w:rPr>
                <w:rFonts w:ascii="Arial" w:hAnsi="Arial" w:cs="Arial"/>
              </w:rPr>
              <w:t xml:space="preserve"> context standard. By the children having a range of learning experiences linked to a theme this allows them to learn in different contexts and explore different learning techniques. The outcome for the sessions was to ensure that the children had a range of learning experiences which allowed the children to explore different materials, resources and to also record these in different ways. There was an area in the lesson where the children needed support from colleagues which was creating an axel and wheel that was able to move effectively. Through trial and </w:t>
            </w:r>
            <w:r w:rsidRPr="00EA43F8">
              <w:rPr>
                <w:rFonts w:ascii="Arial" w:hAnsi="Arial" w:cs="Arial"/>
              </w:rPr>
              <w:t>error,</w:t>
            </w:r>
            <w:r w:rsidRPr="00EA43F8">
              <w:rPr>
                <w:rFonts w:ascii="Arial" w:hAnsi="Arial" w:cs="Arial"/>
              </w:rPr>
              <w:t xml:space="preserve"> we were able to test different ways to create an effective axel and wheel for the vehicles ensuring they were placed on the lower part of the vehicle compared to higher up which did not work as well. If I was to do a project similar to this </w:t>
            </w:r>
            <w:proofErr w:type="gramStart"/>
            <w:r w:rsidRPr="00EA43F8">
              <w:rPr>
                <w:rFonts w:ascii="Arial" w:hAnsi="Arial" w:cs="Arial"/>
              </w:rPr>
              <w:t>one</w:t>
            </w:r>
            <w:proofErr w:type="gramEnd"/>
            <w:r w:rsidRPr="00EA43F8">
              <w:rPr>
                <w:rFonts w:ascii="Arial" w:hAnsi="Arial" w:cs="Arial"/>
              </w:rPr>
              <w:t xml:space="preserve"> </w:t>
            </w:r>
            <w:r w:rsidRPr="00EA43F8">
              <w:rPr>
                <w:rFonts w:ascii="Arial" w:hAnsi="Arial" w:cs="Arial"/>
              </w:rPr>
              <w:t>again,</w:t>
            </w:r>
            <w:r w:rsidRPr="00EA43F8">
              <w:rPr>
                <w:rFonts w:ascii="Arial" w:hAnsi="Arial" w:cs="Arial"/>
              </w:rPr>
              <w:t xml:space="preserve"> I would ensure that I have tried and tested the learning experience being taught as this would enable me to understand and try for myself what would work/ not work well. </w:t>
            </w:r>
          </w:p>
        </w:tc>
      </w:tr>
      <w:tr w:rsidR="004C2784" w14:paraId="6C133812"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37C90" w14:textId="77777777" w:rsidR="004C2784" w:rsidRDefault="00000000">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CEA16B" w14:textId="6E3113DE" w:rsidR="004C2784" w:rsidRPr="00EA43F8" w:rsidRDefault="00EA43F8">
            <w:pPr>
              <w:rPr>
                <w:rFonts w:ascii="Arial" w:hAnsi="Arial" w:cs="Arial"/>
              </w:rPr>
            </w:pPr>
            <w:r w:rsidRPr="00EA43F8">
              <w:rPr>
                <w:rFonts w:ascii="Arial" w:hAnsi="Arial" w:cs="Arial"/>
              </w:rPr>
              <w:t xml:space="preserve">After completing the D and T vehicles </w:t>
            </w:r>
            <w:r w:rsidRPr="00EA43F8">
              <w:rPr>
                <w:rFonts w:ascii="Arial" w:hAnsi="Arial" w:cs="Arial"/>
              </w:rPr>
              <w:t>project,</w:t>
            </w:r>
            <w:r w:rsidRPr="00EA43F8">
              <w:rPr>
                <w:rFonts w:ascii="Arial" w:hAnsi="Arial" w:cs="Arial"/>
              </w:rPr>
              <w:t xml:space="preserve"> we did a 'Wacky races event' at the end of the week where the children were able to use their vehicles to race and see how effective their vehicles are. Due to Covid19 we were not able to do an activity that I would have liked the children to do. This would have been a trip to a racing event where the children would have been able to have a </w:t>
            </w:r>
            <w:r w:rsidRPr="00EA43F8">
              <w:rPr>
                <w:rFonts w:ascii="Arial" w:hAnsi="Arial" w:cs="Arial"/>
              </w:rPr>
              <w:t>real-life</w:t>
            </w:r>
            <w:r w:rsidRPr="00EA43F8">
              <w:rPr>
                <w:rFonts w:ascii="Arial" w:hAnsi="Arial" w:cs="Arial"/>
              </w:rPr>
              <w:t xml:space="preserve"> authentic experience in seeing a race in the real world. By having an experience like this the children would have benefited from attending a </w:t>
            </w:r>
            <w:r w:rsidRPr="00EA43F8">
              <w:rPr>
                <w:rFonts w:ascii="Arial" w:hAnsi="Arial" w:cs="Arial"/>
              </w:rPr>
              <w:t>real-life</w:t>
            </w:r>
            <w:r w:rsidRPr="00EA43F8">
              <w:rPr>
                <w:rFonts w:ascii="Arial" w:hAnsi="Arial" w:cs="Arial"/>
              </w:rPr>
              <w:t xml:space="preserve"> event as they could see and ask questions about the vehicles involved in the </w:t>
            </w:r>
            <w:proofErr w:type="gramStart"/>
            <w:r w:rsidRPr="00EA43F8">
              <w:rPr>
                <w:rFonts w:ascii="Arial" w:hAnsi="Arial" w:cs="Arial"/>
              </w:rPr>
              <w:t>racing</w:t>
            </w:r>
            <w:proofErr w:type="gramEnd"/>
            <w:r w:rsidRPr="00EA43F8">
              <w:rPr>
                <w:rFonts w:ascii="Arial" w:hAnsi="Arial" w:cs="Arial"/>
              </w:rPr>
              <w:t xml:space="preserve"> and</w:t>
            </w:r>
            <w:r w:rsidRPr="00EA43F8">
              <w:rPr>
                <w:rFonts w:ascii="Arial" w:hAnsi="Arial" w:cs="Arial"/>
              </w:rPr>
              <w:t xml:space="preserve"> use the information they have learned from the lessons. It would have been a great opportunity for the children to ask about the axels and wheels on the vehicles in the race by speaking to an experienced racer. Another idea I had for this lesson would have been to take the children to </w:t>
            </w:r>
            <w:r w:rsidRPr="00EA43F8">
              <w:rPr>
                <w:rFonts w:ascii="Arial" w:hAnsi="Arial" w:cs="Arial"/>
              </w:rPr>
              <w:t>a</w:t>
            </w:r>
            <w:r w:rsidRPr="00EA43F8">
              <w:rPr>
                <w:rFonts w:ascii="Arial" w:hAnsi="Arial" w:cs="Arial"/>
              </w:rPr>
              <w:t xml:space="preserve"> kart racing event where they could have </w:t>
            </w:r>
            <w:r w:rsidRPr="00EA43F8">
              <w:rPr>
                <w:rFonts w:ascii="Arial" w:hAnsi="Arial" w:cs="Arial"/>
              </w:rPr>
              <w:t>experience</w:t>
            </w:r>
            <w:r w:rsidRPr="00EA43F8">
              <w:rPr>
                <w:rFonts w:ascii="Arial" w:hAnsi="Arial" w:cs="Arial"/>
              </w:rPr>
              <w:t xml:space="preserve"> of racing a real life go kart, which they could ask questions about the way the kart was built and how the wheels and axels were built for the car to move effectively. </w:t>
            </w:r>
          </w:p>
        </w:tc>
      </w:tr>
    </w:tbl>
    <w:p w14:paraId="385AFF34" w14:textId="77777777" w:rsidR="004C2784" w:rsidRDefault="004C2784">
      <w:pPr>
        <w:pStyle w:val="Body"/>
        <w:widowControl w:val="0"/>
        <w:spacing w:line="240" w:lineRule="auto"/>
      </w:pPr>
    </w:p>
    <w:p w14:paraId="15FD40B0" w14:textId="77777777" w:rsidR="004C2784" w:rsidRDefault="004C2784">
      <w:pPr>
        <w:pStyle w:val="Body"/>
      </w:pPr>
    </w:p>
    <w:p w14:paraId="2FA76EC3" w14:textId="77777777" w:rsidR="004C2784" w:rsidRDefault="004C2784">
      <w:pPr>
        <w:pStyle w:val="Body"/>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C2784" w14:paraId="69C906AE" w14:textId="77777777">
        <w:trPr>
          <w:trHeight w:val="1326"/>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510BFA" w14:textId="77777777" w:rsidR="004C2784" w:rsidRDefault="00000000">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454731" w14:textId="77777777" w:rsidR="004C2784" w:rsidRDefault="004C2784"/>
        </w:tc>
      </w:tr>
      <w:tr w:rsidR="004C2784" w14:paraId="119845FA"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121FEB" w14:textId="77777777" w:rsidR="004C2784" w:rsidRDefault="0000000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5F6AFD" w14:textId="77777777" w:rsidR="004C2784" w:rsidRDefault="00000000">
            <w:pPr>
              <w:pStyle w:val="Body"/>
              <w:spacing w:after="0" w:line="240" w:lineRule="auto"/>
            </w:pPr>
            <w:r>
              <w:rPr>
                <w:rFonts w:ascii="Carlito" w:hAnsi="Carlito"/>
                <w:b/>
                <w:bCs/>
                <w:color w:val="2E74B5"/>
                <w:sz w:val="28"/>
                <w:szCs w:val="28"/>
                <w:u w:color="2E74B5"/>
              </w:rPr>
              <w:t>Cross-curricular themes</w:t>
            </w:r>
          </w:p>
        </w:tc>
      </w:tr>
      <w:tr w:rsidR="004C2784" w14:paraId="2BC988F6"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14809" w14:textId="77777777" w:rsidR="004C2784" w:rsidRDefault="00000000">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7CE73"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During my second placement I was given the opportunity to teach a science investigation focusing on ‘what surface would be best for a new road in Pontarddulais?’ The meaningful links to cross curricular responsibilities during</w:t>
            </w:r>
          </w:p>
          <w:p w14:paraId="20D804DF"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xml:space="preserve">the investigation </w:t>
            </w:r>
            <w:proofErr w:type="gramStart"/>
            <w:r w:rsidRPr="007E6DAC">
              <w:rPr>
                <w:rFonts w:ascii="Arial" w:eastAsia="Times New Roman" w:hAnsi="Arial" w:cs="Arial"/>
                <w:bdr w:val="none" w:sz="0" w:space="0" w:color="auto"/>
                <w:lang w:val="en-GB" w:eastAsia="zh-CN"/>
              </w:rPr>
              <w:t>were</w:t>
            </w:r>
            <w:proofErr w:type="gramEnd"/>
            <w:r w:rsidRPr="007E6DAC">
              <w:rPr>
                <w:rFonts w:ascii="Arial" w:eastAsia="Times New Roman" w:hAnsi="Arial" w:cs="Arial"/>
                <w:bdr w:val="none" w:sz="0" w:space="0" w:color="auto"/>
                <w:lang w:val="en-GB" w:eastAsia="zh-CN"/>
              </w:rPr>
              <w:t xml:space="preserve">: LLC, Numeracy, Digital Competencies and Humanities. The investigation also linked to </w:t>
            </w:r>
            <w:proofErr w:type="gramStart"/>
            <w:r w:rsidRPr="007E6DAC">
              <w:rPr>
                <w:rFonts w:ascii="Arial" w:eastAsia="Times New Roman" w:hAnsi="Arial" w:cs="Arial"/>
                <w:bdr w:val="none" w:sz="0" w:space="0" w:color="auto"/>
                <w:lang w:val="en-GB" w:eastAsia="zh-CN"/>
              </w:rPr>
              <w:t>the what</w:t>
            </w:r>
            <w:proofErr w:type="gramEnd"/>
            <w:r w:rsidRPr="007E6DAC">
              <w:rPr>
                <w:rFonts w:ascii="Arial" w:eastAsia="Times New Roman" w:hAnsi="Arial" w:cs="Arial"/>
                <w:bdr w:val="none" w:sz="0" w:space="0" w:color="auto"/>
                <w:lang w:val="en-GB" w:eastAsia="zh-CN"/>
              </w:rPr>
              <w:t xml:space="preserve"> matters statement ‘Forces and energy provide a foundation for understanding our universe’. Cross curricular learning allows children to be taught a combination of subjects whilst ensuring it is enjoyable and learners are engaged throughout. The learners will develop knowledge, skills and understanding through the interconnected subjects. The meaningful links to the curriculum with the science investigation were progression step 4:</w:t>
            </w:r>
          </w:p>
          <w:p w14:paraId="1A3F927D"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u w:val="single"/>
                <w:bdr w:val="none" w:sz="0" w:space="0" w:color="auto"/>
                <w:lang w:val="en-GB" w:eastAsia="zh-CN"/>
              </w:rPr>
              <w:t>Progression 4</w:t>
            </w:r>
            <w:r w:rsidRPr="007E6DAC">
              <w:rPr>
                <w:rFonts w:ascii="Arial" w:eastAsia="Times New Roman" w:hAnsi="Arial" w:cs="Arial"/>
                <w:bdr w:val="none" w:sz="0" w:space="0" w:color="auto"/>
                <w:lang w:val="en-GB" w:eastAsia="zh-CN"/>
              </w:rPr>
              <w:t xml:space="preserve"> – </w:t>
            </w:r>
          </w:p>
          <w:p w14:paraId="13E39716"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xml:space="preserve">I can research, </w:t>
            </w:r>
            <w:proofErr w:type="gramStart"/>
            <w:r w:rsidRPr="007E6DAC">
              <w:rPr>
                <w:rFonts w:ascii="Arial" w:eastAsia="Times New Roman" w:hAnsi="Arial" w:cs="Arial"/>
                <w:bdr w:val="none" w:sz="0" w:space="0" w:color="auto"/>
                <w:lang w:val="en-GB" w:eastAsia="zh-CN"/>
              </w:rPr>
              <w:t>devise</w:t>
            </w:r>
            <w:proofErr w:type="gramEnd"/>
            <w:r w:rsidRPr="007E6DAC">
              <w:rPr>
                <w:rFonts w:ascii="Arial" w:eastAsia="Times New Roman" w:hAnsi="Arial" w:cs="Arial"/>
                <w:bdr w:val="none" w:sz="0" w:space="0" w:color="auto"/>
                <w:lang w:val="en-GB" w:eastAsia="zh-CN"/>
              </w:rPr>
              <w:t xml:space="preserve"> and use suitable methods of inquiry to investigate my scientific questions.</w:t>
            </w:r>
          </w:p>
          <w:p w14:paraId="1D27DA05"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I can use my findings to draw valid conclusions.</w:t>
            </w:r>
          </w:p>
          <w:p w14:paraId="1CE3C00B"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xml:space="preserve">I can evaluate and identify ways of improving the reliability of data, taking anomalies into account. </w:t>
            </w:r>
          </w:p>
          <w:p w14:paraId="27C05EBB"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xml:space="preserve">The Science Investigation allowed me to teach a series of lessons with different elements of learning being taught throughout. This allowed me to build on the previous knowledge taught from the lessons, along with encouraging independent learning whilst showing my ability to plan in a cross curricular way. The full Science investigation also allowed me to include skills on measuring and the creation of bar graphs to represent the results of the investigation. The investigation was a </w:t>
            </w:r>
            <w:proofErr w:type="gramStart"/>
            <w:r w:rsidRPr="007E6DAC">
              <w:rPr>
                <w:rFonts w:ascii="Arial" w:eastAsia="Times New Roman" w:hAnsi="Arial" w:cs="Arial"/>
                <w:bdr w:val="none" w:sz="0" w:space="0" w:color="auto"/>
                <w:lang w:val="en-GB" w:eastAsia="zh-CN"/>
              </w:rPr>
              <w:t>step by step</w:t>
            </w:r>
            <w:proofErr w:type="gramEnd"/>
            <w:r w:rsidRPr="007E6DAC">
              <w:rPr>
                <w:rFonts w:ascii="Arial" w:eastAsia="Times New Roman" w:hAnsi="Arial" w:cs="Arial"/>
                <w:bdr w:val="none" w:sz="0" w:space="0" w:color="auto"/>
                <w:lang w:val="en-GB" w:eastAsia="zh-CN"/>
              </w:rPr>
              <w:t xml:space="preserve"> process in which took a long time to plan and deliver, but this allowed me to work with the children in this continuum of learning to complete the investigation to the highest level. The investigation was split into several sessions in which different aspects of the learning were taught. We lessons were taught in blocks including:</w:t>
            </w:r>
          </w:p>
          <w:p w14:paraId="19FEE675"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Discussing Friction</w:t>
            </w:r>
          </w:p>
          <w:p w14:paraId="62DBC4A8"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Completing a Friction diagram and labelling in books</w:t>
            </w:r>
          </w:p>
          <w:p w14:paraId="24145D0A"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xml:space="preserve">- Materials, Methods, </w:t>
            </w:r>
            <w:proofErr w:type="gramStart"/>
            <w:r w:rsidRPr="007E6DAC">
              <w:rPr>
                <w:rFonts w:ascii="Arial" w:eastAsia="Times New Roman" w:hAnsi="Arial" w:cs="Arial"/>
                <w:bdr w:val="none" w:sz="0" w:space="0" w:color="auto"/>
                <w:lang w:val="en-GB" w:eastAsia="zh-CN"/>
              </w:rPr>
              <w:t>Variables</w:t>
            </w:r>
            <w:proofErr w:type="gramEnd"/>
            <w:r w:rsidRPr="007E6DAC">
              <w:rPr>
                <w:rFonts w:ascii="Arial" w:eastAsia="Times New Roman" w:hAnsi="Arial" w:cs="Arial"/>
                <w:bdr w:val="none" w:sz="0" w:space="0" w:color="auto"/>
                <w:lang w:val="en-GB" w:eastAsia="zh-CN"/>
              </w:rPr>
              <w:t xml:space="preserve"> and predictions.</w:t>
            </w:r>
          </w:p>
          <w:p w14:paraId="3C4213B6"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lastRenderedPageBreak/>
              <w:t>- Coding their cars for testing on the ramps.</w:t>
            </w:r>
          </w:p>
          <w:p w14:paraId="4DFB071B"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Testing the cars on the surfaces</w:t>
            </w:r>
          </w:p>
          <w:p w14:paraId="324C766B"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Recording their results on a table</w:t>
            </w:r>
          </w:p>
          <w:p w14:paraId="3A67B805"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Taking their results back to class to create a bar graph of their findings.</w:t>
            </w:r>
          </w:p>
          <w:p w14:paraId="380B66CB"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Produce the bar graph on Excel</w:t>
            </w:r>
          </w:p>
          <w:p w14:paraId="28733E75"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Looking back at how accurate their predictions were at the beginning of the investigation</w:t>
            </w:r>
          </w:p>
          <w:p w14:paraId="682FD7A2" w14:textId="77777777" w:rsidR="007E6DAC" w:rsidRPr="007E6DAC" w:rsidRDefault="007E6DAC" w:rsidP="007E6DA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zh-CN"/>
              </w:rPr>
            </w:pPr>
            <w:r w:rsidRPr="007E6DAC">
              <w:rPr>
                <w:rFonts w:ascii="Arial" w:eastAsia="Times New Roman" w:hAnsi="Arial" w:cs="Arial"/>
                <w:bdr w:val="none" w:sz="0" w:space="0" w:color="auto"/>
                <w:lang w:val="en-GB" w:eastAsia="zh-CN"/>
              </w:rPr>
              <w:t>- Finally, how can they improve their investigation for the next time?</w:t>
            </w:r>
          </w:p>
          <w:p w14:paraId="26F54E4C" w14:textId="77777777" w:rsidR="004C2784" w:rsidRPr="007E6DAC" w:rsidRDefault="004C2784">
            <w:pPr>
              <w:rPr>
                <w:rFonts w:ascii="Arial" w:hAnsi="Arial" w:cs="Arial"/>
                <w:lang w:val="en-GB"/>
              </w:rPr>
            </w:pPr>
          </w:p>
        </w:tc>
      </w:tr>
      <w:tr w:rsidR="004C2784" w14:paraId="4A5C1889"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8068D" w14:textId="77777777" w:rsidR="004C2784" w:rsidRDefault="0000000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05078" w14:textId="1D25EA4D" w:rsidR="004C2784" w:rsidRPr="007E6DAC" w:rsidRDefault="007E6DAC">
            <w:pPr>
              <w:rPr>
                <w:rFonts w:ascii="Arial" w:hAnsi="Arial" w:cs="Arial"/>
              </w:rPr>
            </w:pPr>
            <w:r w:rsidRPr="007E6DAC">
              <w:rPr>
                <w:rFonts w:ascii="Arial" w:hAnsi="Arial" w:cs="Arial"/>
              </w:rPr>
              <w:t xml:space="preserve">After teaching and planning a full science investigation on friction, I was able to build on previous knowledge gained at the beginning of the lesson by </w:t>
            </w:r>
            <w:proofErr w:type="gramStart"/>
            <w:r w:rsidRPr="007E6DAC">
              <w:rPr>
                <w:rFonts w:ascii="Arial" w:hAnsi="Arial" w:cs="Arial"/>
              </w:rPr>
              <w:t>referring back</w:t>
            </w:r>
            <w:proofErr w:type="gramEnd"/>
            <w:r w:rsidRPr="007E6DAC">
              <w:rPr>
                <w:rFonts w:ascii="Arial" w:hAnsi="Arial" w:cs="Arial"/>
              </w:rPr>
              <w:t xml:space="preserve"> to previous aims and objectives. I started to encourage independent learning from the children whilst showing the ability to plan in a cross curricular way when teaching the science investigation lessons. The full science investigation included measuring skills and the creation of a bar graph to represent results which allowed the children to discuss their findings and present the data correctly. I had not taught or planned for a full Science investigation before, but the process and the </w:t>
            </w:r>
            <w:proofErr w:type="gramStart"/>
            <w:r w:rsidRPr="007E6DAC">
              <w:rPr>
                <w:rFonts w:ascii="Arial" w:hAnsi="Arial" w:cs="Arial"/>
              </w:rPr>
              <w:t>step by step</w:t>
            </w:r>
            <w:proofErr w:type="gramEnd"/>
            <w:r w:rsidRPr="007E6DAC">
              <w:rPr>
                <w:rFonts w:ascii="Arial" w:hAnsi="Arial" w:cs="Arial"/>
              </w:rPr>
              <w:t xml:space="preserve"> planning worked well for this task. It allowed me to teach parts of the investigation in blocks as some areas took longer than others to teach and carry out, for example the building and coding the cars for the investigation took a few days to complete due to the building and setting the </w:t>
            </w:r>
            <w:r w:rsidRPr="007E6DAC">
              <w:rPr>
                <w:rFonts w:ascii="Arial" w:hAnsi="Arial" w:cs="Arial"/>
              </w:rPr>
              <w:t>program</w:t>
            </w:r>
            <w:r w:rsidRPr="007E6DAC">
              <w:rPr>
                <w:rFonts w:ascii="Arial" w:hAnsi="Arial" w:cs="Arial"/>
              </w:rPr>
              <w:t xml:space="preserve"> for the cars ready for the test day. Due to some areas needing longer to work on, this allowed me to see the extent of the time and resources needed to complete some of the tasks. Where I had planned 2 days for the coding, it took longer than anticipated. If I was to do this investigation again or one that is </w:t>
            </w:r>
            <w:r w:rsidRPr="007E6DAC">
              <w:rPr>
                <w:rFonts w:ascii="Arial" w:hAnsi="Arial" w:cs="Arial"/>
              </w:rPr>
              <w:t>similar,</w:t>
            </w:r>
            <w:r w:rsidRPr="007E6DAC">
              <w:rPr>
                <w:rFonts w:ascii="Arial" w:hAnsi="Arial" w:cs="Arial"/>
              </w:rPr>
              <w:t xml:space="preserve"> I think I would plan for more time in the misconceptions section as this would allow flexibility during the duration of the investigation without having to push things forward due to </w:t>
            </w:r>
            <w:r w:rsidRPr="007E6DAC">
              <w:rPr>
                <w:rFonts w:ascii="Arial" w:hAnsi="Arial" w:cs="Arial"/>
              </w:rPr>
              <w:t>there not</w:t>
            </w:r>
            <w:r w:rsidRPr="007E6DAC">
              <w:rPr>
                <w:rFonts w:ascii="Arial" w:hAnsi="Arial" w:cs="Arial"/>
              </w:rPr>
              <w:t xml:space="preserve"> being enough time. </w:t>
            </w:r>
            <w:r w:rsidRPr="007E6DAC">
              <w:rPr>
                <w:rFonts w:ascii="Arial" w:hAnsi="Arial" w:cs="Arial"/>
              </w:rPr>
              <w:t>Overall,</w:t>
            </w:r>
            <w:r w:rsidRPr="007E6DAC">
              <w:rPr>
                <w:rFonts w:ascii="Arial" w:hAnsi="Arial" w:cs="Arial"/>
              </w:rPr>
              <w:t xml:space="preserve"> the structure and the </w:t>
            </w:r>
            <w:proofErr w:type="gramStart"/>
            <w:r w:rsidRPr="007E6DAC">
              <w:rPr>
                <w:rFonts w:ascii="Arial" w:hAnsi="Arial" w:cs="Arial"/>
              </w:rPr>
              <w:t>step by step</w:t>
            </w:r>
            <w:proofErr w:type="gramEnd"/>
            <w:r w:rsidRPr="007E6DAC">
              <w:rPr>
                <w:rFonts w:ascii="Arial" w:hAnsi="Arial" w:cs="Arial"/>
              </w:rPr>
              <w:t xml:space="preserve"> process worked well as I was able to work through </w:t>
            </w:r>
            <w:r w:rsidRPr="007E6DAC">
              <w:rPr>
                <w:rFonts w:ascii="Arial" w:hAnsi="Arial" w:cs="Arial"/>
              </w:rPr>
              <w:t>PowerPoint</w:t>
            </w:r>
            <w:r w:rsidRPr="007E6DAC">
              <w:rPr>
                <w:rFonts w:ascii="Arial" w:hAnsi="Arial" w:cs="Arial"/>
              </w:rPr>
              <w:t xml:space="preserve"> and explain each section of the investigation to the pupils whilst answering any questions throughout. Having visual examples of diagrams that were being used was helpful as the pupils were able to ask questions and use the information to place within their written investigation within their </w:t>
            </w:r>
            <w:r w:rsidRPr="007E6DAC">
              <w:rPr>
                <w:rFonts w:ascii="Arial" w:hAnsi="Arial" w:cs="Arial"/>
              </w:rPr>
              <w:t>science</w:t>
            </w:r>
            <w:r w:rsidRPr="007E6DAC">
              <w:rPr>
                <w:rFonts w:ascii="Arial" w:hAnsi="Arial" w:cs="Arial"/>
              </w:rPr>
              <w:t xml:space="preserve"> books.</w:t>
            </w:r>
          </w:p>
        </w:tc>
      </w:tr>
      <w:tr w:rsidR="004C2784" w14:paraId="1B4882F3"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60CDF" w14:textId="77777777" w:rsidR="004C2784" w:rsidRDefault="0000000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C89D55" w14:textId="3A004463" w:rsidR="004C2784" w:rsidRPr="007E6DAC" w:rsidRDefault="007E6DAC">
            <w:pPr>
              <w:rPr>
                <w:rFonts w:ascii="Arial" w:hAnsi="Arial" w:cs="Arial"/>
              </w:rPr>
            </w:pPr>
            <w:r w:rsidRPr="007E6DAC">
              <w:rPr>
                <w:rFonts w:ascii="Arial" w:hAnsi="Arial" w:cs="Arial"/>
              </w:rPr>
              <w:t xml:space="preserve">After having the opportunity to teach a full investigation from beginning to end, it was important to be </w:t>
            </w:r>
            <w:r w:rsidR="00CB3CEB" w:rsidRPr="007E6DAC">
              <w:rPr>
                <w:rFonts w:ascii="Arial" w:hAnsi="Arial" w:cs="Arial"/>
              </w:rPr>
              <w:t>organized</w:t>
            </w:r>
            <w:r w:rsidRPr="007E6DAC">
              <w:rPr>
                <w:rFonts w:ascii="Arial" w:hAnsi="Arial" w:cs="Arial"/>
              </w:rPr>
              <w:t xml:space="preserve"> with the structure of the investigation. This was a lesson that took time as there were areas in which needed to be explained and then later evidenced in the children's books. It was important to teach this at a slower pace as there were many things to cover and include in the work. Also asking questions throughout the investigation was essential as there were many components to discuss and record correctly. I created a </w:t>
            </w:r>
            <w:r w:rsidRPr="007E6DAC">
              <w:rPr>
                <w:rFonts w:ascii="Arial" w:hAnsi="Arial" w:cs="Arial"/>
              </w:rPr>
              <w:t>step-by-step</w:t>
            </w:r>
            <w:r w:rsidRPr="007E6DAC">
              <w:rPr>
                <w:rFonts w:ascii="Arial" w:hAnsi="Arial" w:cs="Arial"/>
              </w:rPr>
              <w:t xml:space="preserve"> PowerPoint which worked well with examples for the children this allowed them to have a visual throughout the investigation. I would follow the same format again if I was to do another investigation in the future as this worked well, although with the timing for some of the areas of the investigation I would look at this in further detail for the next time to ensure I have the flexibility to go over time if needed as a </w:t>
            </w:r>
            <w:r w:rsidRPr="007E6DAC">
              <w:rPr>
                <w:rFonts w:ascii="Arial" w:hAnsi="Arial" w:cs="Arial"/>
              </w:rPr>
              <w:t>backup</w:t>
            </w:r>
            <w:r w:rsidRPr="007E6DAC">
              <w:rPr>
                <w:rFonts w:ascii="Arial" w:hAnsi="Arial" w:cs="Arial"/>
              </w:rPr>
              <w:t xml:space="preserve">. I would also like to experience or have the opportunity to see STEM lessons or activity days carried out within school to see a different way of learning for the children but for also my personal practice. The STEM </w:t>
            </w:r>
            <w:r w:rsidRPr="007E6DAC">
              <w:rPr>
                <w:rFonts w:ascii="Arial" w:hAnsi="Arial" w:cs="Arial"/>
              </w:rPr>
              <w:t>programs</w:t>
            </w:r>
            <w:r w:rsidRPr="007E6DAC">
              <w:rPr>
                <w:rFonts w:ascii="Arial" w:hAnsi="Arial" w:cs="Arial"/>
              </w:rPr>
              <w:t xml:space="preserve"> links well to the cross curricular approach as they are also taught with a range of disciplines across the area.</w:t>
            </w:r>
          </w:p>
        </w:tc>
      </w:tr>
    </w:tbl>
    <w:p w14:paraId="47D4592D" w14:textId="77777777" w:rsidR="004C2784" w:rsidRDefault="004C2784" w:rsidP="00A22AB7">
      <w:pPr>
        <w:pStyle w:val="Body"/>
        <w:widowControl w:val="0"/>
        <w:spacing w:line="240" w:lineRule="auto"/>
      </w:pPr>
    </w:p>
    <w:p w14:paraId="386DF654" w14:textId="77777777" w:rsidR="004C2784" w:rsidRDefault="004C2784" w:rsidP="00A22AB7">
      <w:pPr>
        <w:pStyle w:val="Body"/>
      </w:pPr>
    </w:p>
    <w:p w14:paraId="6D8FCC54" w14:textId="77777777" w:rsidR="004C2784" w:rsidRDefault="004C2784" w:rsidP="00A22AB7">
      <w:pPr>
        <w:pStyle w:val="Body"/>
      </w:pPr>
    </w:p>
    <w:p w14:paraId="409EAE39" w14:textId="77777777" w:rsidR="004C2784" w:rsidRDefault="004C2784" w:rsidP="00A22AB7">
      <w:pPr>
        <w:pStyle w:val="Body"/>
      </w:pPr>
    </w:p>
    <w:p w14:paraId="36CC3B03" w14:textId="77777777" w:rsidR="00CA7BFE" w:rsidRDefault="00CA7BFE" w:rsidP="00A22AB7">
      <w:pPr>
        <w:pStyle w:val="Body"/>
      </w:pPr>
    </w:p>
    <w:p w14:paraId="074D56A5" w14:textId="77777777" w:rsidR="00CB3CEB" w:rsidRDefault="00CB3CEB" w:rsidP="00A22AB7">
      <w:pPr>
        <w:pStyle w:val="Body"/>
      </w:pPr>
    </w:p>
    <w:p w14:paraId="37793633" w14:textId="77777777" w:rsidR="00CA7BFE" w:rsidRDefault="00CA7BFE" w:rsidP="00A22AB7">
      <w:pPr>
        <w:pStyle w:val="Body"/>
      </w:pPr>
    </w:p>
    <w:p w14:paraId="4FE883BA" w14:textId="77777777" w:rsidR="00CA7BFE" w:rsidRDefault="00CA7BFE" w:rsidP="00A22AB7">
      <w:pPr>
        <w:pStyle w:val="Body"/>
      </w:pPr>
    </w:p>
    <w:p w14:paraId="28CBB07F" w14:textId="77777777" w:rsidR="00CA7BFE" w:rsidRDefault="00CA7BFE" w:rsidP="00A22AB7">
      <w:pPr>
        <w:pStyle w:val="Body"/>
      </w:pPr>
    </w:p>
    <w:p w14:paraId="699A1A89" w14:textId="77777777" w:rsidR="00CA7BFE" w:rsidRDefault="00CA7BFE" w:rsidP="00A22AB7">
      <w:pPr>
        <w:pStyle w:val="Body"/>
      </w:pPr>
    </w:p>
    <w:p w14:paraId="00E06D94" w14:textId="77777777" w:rsidR="00CA7BFE" w:rsidRDefault="00CA7BFE" w:rsidP="00A22AB7">
      <w:pPr>
        <w:pStyle w:val="Body"/>
      </w:pPr>
    </w:p>
    <w:p w14:paraId="590FC019" w14:textId="77777777" w:rsidR="00CA7BFE" w:rsidRDefault="00CA7BFE" w:rsidP="00A22AB7">
      <w:pPr>
        <w:pStyle w:val="Body"/>
      </w:pPr>
    </w:p>
    <w:p w14:paraId="38380120" w14:textId="77777777" w:rsidR="00CA7BFE" w:rsidRDefault="00CA7BFE" w:rsidP="00A22AB7">
      <w:pPr>
        <w:pStyle w:val="Body"/>
      </w:pPr>
    </w:p>
    <w:p w14:paraId="4BD5143A" w14:textId="77777777" w:rsidR="00CA7BFE" w:rsidRDefault="00CA7BFE" w:rsidP="00A22AB7">
      <w:pPr>
        <w:pStyle w:val="Body"/>
      </w:pPr>
    </w:p>
    <w:p w14:paraId="6D35F3CB" w14:textId="77777777" w:rsidR="00CA7BFE" w:rsidRDefault="00CA7BFE" w:rsidP="00A22AB7">
      <w:pPr>
        <w:pStyle w:val="Body"/>
      </w:pPr>
    </w:p>
    <w:p w14:paraId="4A853E14" w14:textId="77777777" w:rsidR="00CA7BFE" w:rsidRDefault="00CA7BFE" w:rsidP="00A22AB7">
      <w:pPr>
        <w:pStyle w:val="Body"/>
      </w:pPr>
    </w:p>
    <w:p w14:paraId="6C004AF4" w14:textId="5E901D29" w:rsidR="00CA7BFE" w:rsidRPr="00D44776" w:rsidRDefault="007E6DAC" w:rsidP="00A22AB7">
      <w:pPr>
        <w:pStyle w:val="Body"/>
        <w:spacing w:line="360" w:lineRule="auto"/>
        <w:rPr>
          <w:rFonts w:ascii="Arial" w:hAnsi="Arial" w:cs="Arial"/>
          <w:sz w:val="24"/>
          <w:szCs w:val="24"/>
          <w:u w:val="single"/>
        </w:rPr>
      </w:pPr>
      <w:r w:rsidRPr="00D44776">
        <w:rPr>
          <w:rFonts w:ascii="Arial" w:hAnsi="Arial" w:cs="Arial"/>
          <w:sz w:val="24"/>
          <w:szCs w:val="24"/>
          <w:u w:val="single"/>
        </w:rPr>
        <w:lastRenderedPageBreak/>
        <w:t xml:space="preserve">Ecad 6008 – Assignment Part 2 </w:t>
      </w:r>
    </w:p>
    <w:p w14:paraId="232B2102" w14:textId="77777777" w:rsidR="007E6DAC" w:rsidRPr="00D44776" w:rsidRDefault="007E6DAC" w:rsidP="00A22AB7">
      <w:pPr>
        <w:pStyle w:val="Body"/>
        <w:spacing w:line="360" w:lineRule="auto"/>
        <w:rPr>
          <w:rFonts w:ascii="Arial" w:hAnsi="Arial" w:cs="Arial"/>
          <w:sz w:val="24"/>
          <w:szCs w:val="24"/>
        </w:rPr>
      </w:pPr>
    </w:p>
    <w:p w14:paraId="331A1FD4" w14:textId="5D942764" w:rsidR="007E6DAC" w:rsidRPr="00A22AB7" w:rsidRDefault="007E6DAC" w:rsidP="00A22AB7">
      <w:pPr>
        <w:pStyle w:val="Body"/>
        <w:spacing w:line="360" w:lineRule="auto"/>
        <w:rPr>
          <w:rFonts w:ascii="Arial" w:hAnsi="Arial" w:cs="Arial"/>
          <w:sz w:val="24"/>
          <w:szCs w:val="24"/>
          <w:u w:val="single"/>
        </w:rPr>
      </w:pPr>
      <w:r w:rsidRPr="00A22AB7">
        <w:rPr>
          <w:rFonts w:ascii="Arial" w:hAnsi="Arial" w:cs="Arial"/>
          <w:sz w:val="24"/>
          <w:szCs w:val="24"/>
          <w:u w:val="single"/>
        </w:rPr>
        <w:t xml:space="preserve">Critically reflect on your progress in planning, </w:t>
      </w:r>
      <w:proofErr w:type="gramStart"/>
      <w:r w:rsidRPr="00A22AB7">
        <w:rPr>
          <w:rFonts w:ascii="Arial" w:hAnsi="Arial" w:cs="Arial"/>
          <w:sz w:val="24"/>
          <w:szCs w:val="24"/>
          <w:u w:val="single"/>
        </w:rPr>
        <w:t>preparing</w:t>
      </w:r>
      <w:proofErr w:type="gramEnd"/>
      <w:r w:rsidRPr="00A22AB7">
        <w:rPr>
          <w:rFonts w:ascii="Arial" w:hAnsi="Arial" w:cs="Arial"/>
          <w:sz w:val="24"/>
          <w:szCs w:val="24"/>
          <w:u w:val="single"/>
        </w:rPr>
        <w:t xml:space="preserve"> and teaching lessons that incorporate specific pedagogical principles. (This evidence should be taken from you</w:t>
      </w:r>
      <w:r w:rsidR="00A22AB7">
        <w:rPr>
          <w:rFonts w:ascii="Arial" w:hAnsi="Arial" w:cs="Arial"/>
          <w:sz w:val="24"/>
          <w:szCs w:val="24"/>
          <w:u w:val="single"/>
        </w:rPr>
        <w:t>r</w:t>
      </w:r>
      <w:r w:rsidRPr="00A22AB7">
        <w:rPr>
          <w:rFonts w:ascii="Arial" w:hAnsi="Arial" w:cs="Arial"/>
          <w:sz w:val="24"/>
          <w:szCs w:val="24"/>
          <w:u w:val="single"/>
        </w:rPr>
        <w:t xml:space="preserve"> Professional Learning Passport –PLP.) Identify up to three of these pedagogical principles as an area for development and justify the next steps in your development.</w:t>
      </w:r>
    </w:p>
    <w:p w14:paraId="2A5C5448" w14:textId="77777777" w:rsidR="007E6DAC" w:rsidRPr="00D44776" w:rsidRDefault="007E6DAC" w:rsidP="00A22AB7">
      <w:pPr>
        <w:pStyle w:val="Body"/>
        <w:spacing w:line="360" w:lineRule="auto"/>
        <w:rPr>
          <w:rFonts w:ascii="Arial" w:hAnsi="Arial" w:cs="Arial"/>
          <w:sz w:val="24"/>
          <w:szCs w:val="24"/>
          <w:u w:val="single"/>
        </w:rPr>
      </w:pPr>
    </w:p>
    <w:p w14:paraId="27B084D2" w14:textId="77777777" w:rsidR="00CA7BFE" w:rsidRPr="00D44776" w:rsidRDefault="00CA7BFE" w:rsidP="00A22AB7">
      <w:pPr>
        <w:pStyle w:val="Body"/>
        <w:spacing w:line="360" w:lineRule="auto"/>
        <w:rPr>
          <w:rFonts w:ascii="Arial" w:hAnsi="Arial" w:cs="Arial"/>
          <w:sz w:val="24"/>
          <w:szCs w:val="24"/>
          <w:u w:val="single"/>
        </w:rPr>
      </w:pPr>
    </w:p>
    <w:p w14:paraId="0975CF11" w14:textId="25453ECC" w:rsidR="00420326" w:rsidRPr="00D44776" w:rsidRDefault="00420326" w:rsidP="00A22AB7">
      <w:pPr>
        <w:pStyle w:val="Body"/>
        <w:spacing w:line="360" w:lineRule="auto"/>
        <w:ind w:firstLine="720"/>
        <w:rPr>
          <w:rFonts w:ascii="Arial" w:hAnsi="Arial" w:cs="Arial"/>
          <w:sz w:val="24"/>
          <w:szCs w:val="24"/>
        </w:rPr>
      </w:pPr>
      <w:r w:rsidRPr="00D44776">
        <w:rPr>
          <w:rFonts w:ascii="Arial" w:hAnsi="Arial" w:cs="Arial"/>
          <w:sz w:val="24"/>
          <w:szCs w:val="24"/>
        </w:rPr>
        <w:t xml:space="preserve">The New Curriculum for Wales allows each individual school to develop their own curriculum, allowing them to develop their learners whilst working towards the four core purposes of the curriculum. The Curriculum is developed across six areas of learning and experiences, each of which have a Statement of What Matters (WMS) which are key principles within the areas. Principles of progression allow learners to make progress throughout their journey in school. </w:t>
      </w:r>
      <w:bookmarkStart w:id="1" w:name="_Hlk131606826"/>
      <w:r w:rsidR="00F44B09" w:rsidRPr="00B32328">
        <w:rPr>
          <w:rFonts w:ascii="Arial" w:hAnsi="Arial" w:cs="Arial"/>
          <w:sz w:val="24"/>
          <w:szCs w:val="24"/>
        </w:rPr>
        <w:t xml:space="preserve">“Assessment is intrinsic to curriculum design and its overarching purpose within the curriculum is to support every learner to make </w:t>
      </w:r>
      <w:r w:rsidR="00471E43" w:rsidRPr="00B32328">
        <w:rPr>
          <w:rFonts w:ascii="Arial" w:hAnsi="Arial" w:cs="Arial"/>
          <w:sz w:val="24"/>
          <w:szCs w:val="24"/>
        </w:rPr>
        <w:t>progress</w:t>
      </w:r>
      <w:bookmarkEnd w:id="1"/>
      <w:r w:rsidR="00464869" w:rsidRPr="00B32328">
        <w:rPr>
          <w:rFonts w:ascii="Arial" w:hAnsi="Arial" w:cs="Arial"/>
          <w:sz w:val="24"/>
          <w:szCs w:val="24"/>
        </w:rPr>
        <w:t>.”</w:t>
      </w:r>
      <w:r w:rsidR="00464869" w:rsidRPr="00D44776">
        <w:rPr>
          <w:rFonts w:ascii="Arial" w:hAnsi="Arial" w:cs="Arial"/>
          <w:sz w:val="24"/>
          <w:szCs w:val="24"/>
        </w:rPr>
        <w:t xml:space="preserve"> (Welsh Government,2020)</w:t>
      </w:r>
      <w:r w:rsidR="004049D6" w:rsidRPr="00D44776">
        <w:rPr>
          <w:rFonts w:ascii="Arial" w:hAnsi="Arial" w:cs="Arial"/>
          <w:sz w:val="24"/>
          <w:szCs w:val="24"/>
        </w:rPr>
        <w:t xml:space="preserve"> </w:t>
      </w:r>
      <w:r w:rsidR="00E41947" w:rsidRPr="00D44776">
        <w:rPr>
          <w:rFonts w:ascii="Arial" w:hAnsi="Arial" w:cs="Arial"/>
          <w:sz w:val="24"/>
          <w:szCs w:val="24"/>
        </w:rPr>
        <w:t>Wher</w:t>
      </w:r>
      <w:r w:rsidR="00CE096D">
        <w:rPr>
          <w:rFonts w:ascii="Arial" w:hAnsi="Arial" w:cs="Arial"/>
          <w:sz w:val="24"/>
          <w:szCs w:val="24"/>
        </w:rPr>
        <w:t>e</w:t>
      </w:r>
      <w:r w:rsidR="00E41947" w:rsidRPr="00D44776">
        <w:rPr>
          <w:rFonts w:ascii="Arial" w:hAnsi="Arial" w:cs="Arial"/>
          <w:sz w:val="24"/>
          <w:szCs w:val="24"/>
        </w:rPr>
        <w:t xml:space="preserve"> the old curriculum was </w:t>
      </w:r>
      <w:r w:rsidR="007D1E3B" w:rsidRPr="00D44776">
        <w:rPr>
          <w:rFonts w:ascii="Arial" w:hAnsi="Arial" w:cs="Arial"/>
          <w:sz w:val="24"/>
          <w:szCs w:val="24"/>
        </w:rPr>
        <w:t>l</w:t>
      </w:r>
      <w:r w:rsidR="00E41947" w:rsidRPr="00D44776">
        <w:rPr>
          <w:rFonts w:ascii="Arial" w:hAnsi="Arial" w:cs="Arial"/>
          <w:sz w:val="24"/>
          <w:szCs w:val="24"/>
        </w:rPr>
        <w:t>inked to ages and stages</w:t>
      </w:r>
      <w:r w:rsidR="00CE096D">
        <w:rPr>
          <w:rFonts w:ascii="Arial" w:hAnsi="Arial" w:cs="Arial"/>
          <w:sz w:val="24"/>
          <w:szCs w:val="24"/>
        </w:rPr>
        <w:t>,</w:t>
      </w:r>
      <w:r w:rsidR="00E41947" w:rsidRPr="00D44776">
        <w:rPr>
          <w:rFonts w:ascii="Arial" w:hAnsi="Arial" w:cs="Arial"/>
          <w:sz w:val="24"/>
          <w:szCs w:val="24"/>
        </w:rPr>
        <w:t xml:space="preserve"> the new Curriculum is a holistic approach to learning where each child is in a learning continuum and </w:t>
      </w:r>
      <w:proofErr w:type="gramStart"/>
      <w:r w:rsidR="00E41947" w:rsidRPr="00D44776">
        <w:rPr>
          <w:rFonts w:ascii="Arial" w:hAnsi="Arial" w:cs="Arial"/>
          <w:sz w:val="24"/>
          <w:szCs w:val="24"/>
        </w:rPr>
        <w:t>are</w:t>
      </w:r>
      <w:proofErr w:type="gramEnd"/>
      <w:r w:rsidR="00E41947" w:rsidRPr="00D44776">
        <w:rPr>
          <w:rFonts w:ascii="Arial" w:hAnsi="Arial" w:cs="Arial"/>
          <w:sz w:val="24"/>
          <w:szCs w:val="24"/>
        </w:rPr>
        <w:t xml:space="preserve"> not all working at the same age and stage. They are learning at a pace that is suited to their ability and </w:t>
      </w:r>
      <w:r w:rsidR="007D1E3B" w:rsidRPr="00D44776">
        <w:rPr>
          <w:rFonts w:ascii="Arial" w:hAnsi="Arial" w:cs="Arial"/>
          <w:sz w:val="24"/>
          <w:szCs w:val="24"/>
        </w:rPr>
        <w:t>needs</w:t>
      </w:r>
      <w:r w:rsidR="00CE096D">
        <w:rPr>
          <w:rFonts w:ascii="Arial" w:hAnsi="Arial" w:cs="Arial"/>
          <w:sz w:val="24"/>
          <w:szCs w:val="24"/>
        </w:rPr>
        <w:t xml:space="preserve"> further </w:t>
      </w:r>
      <w:r w:rsidR="00E41947" w:rsidRPr="00D44776">
        <w:rPr>
          <w:rFonts w:ascii="Arial" w:hAnsi="Arial" w:cs="Arial"/>
          <w:sz w:val="24"/>
          <w:szCs w:val="24"/>
        </w:rPr>
        <w:t xml:space="preserve">allowing them to progress at their own pace. </w:t>
      </w:r>
    </w:p>
    <w:p w14:paraId="5E5C8D9E" w14:textId="12DE7EF1" w:rsidR="0005673B" w:rsidRPr="00D44776" w:rsidRDefault="0005673B" w:rsidP="00CE096D">
      <w:pPr>
        <w:pStyle w:val="Body"/>
        <w:spacing w:line="360" w:lineRule="auto"/>
        <w:ind w:firstLine="720"/>
        <w:rPr>
          <w:rFonts w:ascii="Arial" w:hAnsi="Arial" w:cs="Arial"/>
          <w:sz w:val="24"/>
          <w:szCs w:val="24"/>
          <w:u w:val="single"/>
        </w:rPr>
      </w:pPr>
      <w:r w:rsidRPr="00D44776">
        <w:rPr>
          <w:rFonts w:ascii="Arial" w:hAnsi="Arial" w:cs="Arial"/>
          <w:sz w:val="24"/>
          <w:szCs w:val="24"/>
        </w:rPr>
        <w:t>The Successful Futures report was written by Professor Graham Donaldson (2015)</w:t>
      </w:r>
      <w:r w:rsidR="007D1E3B" w:rsidRPr="00D44776">
        <w:rPr>
          <w:rFonts w:ascii="Arial" w:hAnsi="Arial" w:cs="Arial"/>
          <w:sz w:val="24"/>
          <w:szCs w:val="24"/>
        </w:rPr>
        <w:t>. This</w:t>
      </w:r>
      <w:r w:rsidRPr="00D44776">
        <w:rPr>
          <w:rFonts w:ascii="Arial" w:hAnsi="Arial" w:cs="Arial"/>
          <w:sz w:val="24"/>
          <w:szCs w:val="24"/>
        </w:rPr>
        <w:t xml:space="preserve"> was a foundation for the Curriculum for </w:t>
      </w:r>
      <w:r w:rsidR="00BB2AA7" w:rsidRPr="00D44776">
        <w:rPr>
          <w:rFonts w:ascii="Arial" w:hAnsi="Arial" w:cs="Arial"/>
          <w:sz w:val="24"/>
          <w:szCs w:val="24"/>
        </w:rPr>
        <w:t>Wales</w:t>
      </w:r>
      <w:r w:rsidRPr="00D44776">
        <w:rPr>
          <w:rFonts w:ascii="Arial" w:hAnsi="Arial" w:cs="Arial"/>
          <w:sz w:val="24"/>
          <w:szCs w:val="24"/>
        </w:rPr>
        <w:t xml:space="preserve"> where it outlined 12 pedagogical principles which are used to support all learners within the New Curriculum. </w:t>
      </w:r>
      <w:bookmarkStart w:id="2" w:name="_Hlk131612566"/>
      <w:r w:rsidR="00D7755B" w:rsidRPr="00B32328">
        <w:rPr>
          <w:rFonts w:ascii="Arial" w:hAnsi="Arial" w:cs="Arial"/>
          <w:sz w:val="24"/>
          <w:szCs w:val="24"/>
        </w:rPr>
        <w:t>“Each of the principles begins with the stem, ‘Good teaching and learning …’ and together they attempt to provide a frame of reference for decisions about classroom practice</w:t>
      </w:r>
      <w:bookmarkEnd w:id="2"/>
      <w:r w:rsidR="00464869" w:rsidRPr="00B32328">
        <w:rPr>
          <w:rFonts w:ascii="Arial" w:hAnsi="Arial" w:cs="Arial"/>
          <w:sz w:val="24"/>
          <w:szCs w:val="24"/>
        </w:rPr>
        <w:t>.”</w:t>
      </w:r>
      <w:r w:rsidR="00464869" w:rsidRPr="00D44776">
        <w:rPr>
          <w:rFonts w:ascii="Arial" w:hAnsi="Arial" w:cs="Arial"/>
          <w:sz w:val="24"/>
          <w:szCs w:val="24"/>
        </w:rPr>
        <w:t xml:space="preserve"> </w:t>
      </w:r>
      <w:r w:rsidR="00464869" w:rsidRPr="00D44776">
        <w:rPr>
          <w:rFonts w:ascii="Arial" w:hAnsi="Arial" w:cs="Arial"/>
          <w:sz w:val="24"/>
          <w:szCs w:val="24"/>
        </w:rPr>
        <w:t>(Donaldson, 2015, pp.68-69)</w:t>
      </w:r>
      <w:r w:rsidR="00464869" w:rsidRPr="00D44776">
        <w:rPr>
          <w:rFonts w:ascii="Arial" w:hAnsi="Arial" w:cs="Arial"/>
          <w:sz w:val="24"/>
          <w:szCs w:val="24"/>
        </w:rPr>
        <w:t xml:space="preserve"> </w:t>
      </w:r>
      <w:r w:rsidR="00D7755B" w:rsidRPr="00D44776">
        <w:rPr>
          <w:rFonts w:ascii="Arial" w:hAnsi="Arial" w:cs="Arial"/>
          <w:sz w:val="24"/>
          <w:szCs w:val="24"/>
        </w:rPr>
        <w:t xml:space="preserve">The importance of pedagogy and the need for high quality teaching is evident throughout Donaldsons </w:t>
      </w:r>
      <w:r w:rsidR="007A0399" w:rsidRPr="00D44776">
        <w:rPr>
          <w:rFonts w:ascii="Arial" w:hAnsi="Arial" w:cs="Arial"/>
          <w:sz w:val="24"/>
          <w:szCs w:val="24"/>
        </w:rPr>
        <w:t>report.</w:t>
      </w:r>
      <w:r w:rsidR="004049D6" w:rsidRPr="00D44776">
        <w:rPr>
          <w:rFonts w:ascii="Arial" w:hAnsi="Arial" w:cs="Arial"/>
          <w:sz w:val="24"/>
          <w:szCs w:val="24"/>
        </w:rPr>
        <w:t xml:space="preserve"> </w:t>
      </w:r>
      <w:r w:rsidR="007A0399" w:rsidRPr="00D44776">
        <w:rPr>
          <w:rFonts w:ascii="Arial" w:hAnsi="Arial" w:cs="Arial"/>
          <w:sz w:val="24"/>
          <w:szCs w:val="24"/>
        </w:rPr>
        <w:t xml:space="preserve">The principles </w:t>
      </w:r>
      <w:r w:rsidR="00BB41FA" w:rsidRPr="00D44776">
        <w:rPr>
          <w:rFonts w:ascii="Arial" w:hAnsi="Arial" w:cs="Arial"/>
          <w:sz w:val="24"/>
          <w:szCs w:val="24"/>
        </w:rPr>
        <w:t xml:space="preserve">have been created to provide teachers with an outline of the different elements of teaching </w:t>
      </w:r>
      <w:r w:rsidR="00CE096D">
        <w:rPr>
          <w:rFonts w:ascii="Arial" w:hAnsi="Arial" w:cs="Arial"/>
          <w:sz w:val="24"/>
          <w:szCs w:val="24"/>
        </w:rPr>
        <w:t xml:space="preserve">that will further </w:t>
      </w:r>
      <w:r w:rsidR="00BB41FA" w:rsidRPr="00D44776">
        <w:rPr>
          <w:rFonts w:ascii="Arial" w:hAnsi="Arial" w:cs="Arial"/>
          <w:sz w:val="24"/>
          <w:szCs w:val="24"/>
        </w:rPr>
        <w:t xml:space="preserve">meet the requirements of the new curriculum. </w:t>
      </w:r>
    </w:p>
    <w:p w14:paraId="7E0C5492" w14:textId="6C9A1147" w:rsidR="007D1E3B" w:rsidRPr="00D44776" w:rsidRDefault="007D1E3B" w:rsidP="000C682F">
      <w:pPr>
        <w:pStyle w:val="Body"/>
        <w:spacing w:line="360" w:lineRule="auto"/>
        <w:rPr>
          <w:rFonts w:ascii="Arial" w:hAnsi="Arial" w:cs="Arial"/>
          <w:sz w:val="24"/>
          <w:szCs w:val="24"/>
          <w:u w:val="single"/>
        </w:rPr>
      </w:pPr>
    </w:p>
    <w:p w14:paraId="3A155D26" w14:textId="4012D461" w:rsidR="007D1E3B" w:rsidRPr="00D44776" w:rsidRDefault="007D1E3B" w:rsidP="00CE096D">
      <w:pPr>
        <w:pStyle w:val="Body"/>
        <w:spacing w:line="360" w:lineRule="auto"/>
        <w:ind w:firstLine="360"/>
        <w:rPr>
          <w:rFonts w:ascii="Arial" w:hAnsi="Arial" w:cs="Arial"/>
          <w:sz w:val="24"/>
          <w:szCs w:val="24"/>
        </w:rPr>
      </w:pPr>
      <w:r w:rsidRPr="00D44776">
        <w:rPr>
          <w:rFonts w:ascii="Arial" w:hAnsi="Arial" w:cs="Arial"/>
          <w:sz w:val="24"/>
          <w:szCs w:val="24"/>
        </w:rPr>
        <w:lastRenderedPageBreak/>
        <w:t>My chosen aspect for this assignment is cross curricular responsibilities as the Science investigation was a complex mix of learning experiences. Due to the time taken for the investigation and the extent of planning to be considered</w:t>
      </w:r>
      <w:r w:rsidR="00CE096D">
        <w:rPr>
          <w:rFonts w:ascii="Arial" w:hAnsi="Arial" w:cs="Arial"/>
          <w:sz w:val="24"/>
          <w:szCs w:val="24"/>
        </w:rPr>
        <w:t>,</w:t>
      </w:r>
      <w:r w:rsidRPr="00D44776">
        <w:rPr>
          <w:rFonts w:ascii="Arial" w:hAnsi="Arial" w:cs="Arial"/>
          <w:sz w:val="24"/>
          <w:szCs w:val="24"/>
        </w:rPr>
        <w:t xml:space="preserve"> I identified this as an area for improvement for the next time</w:t>
      </w:r>
      <w:r w:rsidR="00CE096D">
        <w:rPr>
          <w:rFonts w:ascii="Arial" w:hAnsi="Arial" w:cs="Arial"/>
          <w:sz w:val="24"/>
          <w:szCs w:val="24"/>
        </w:rPr>
        <w:t>. With this, I realized there was an issue with timing and not knowing the full extent of time needed for the experiment, where this is reflected in my teaching experience template.</w:t>
      </w:r>
      <w:r w:rsidRPr="00D44776">
        <w:rPr>
          <w:rFonts w:ascii="Arial" w:hAnsi="Arial" w:cs="Arial"/>
          <w:sz w:val="24"/>
          <w:szCs w:val="24"/>
        </w:rPr>
        <w:t xml:space="preserve"> Although doing a step-by-step lesson worked well for the investigation, it did unfortunately take a long time for the children to record the work in their books. I will also be looking at STEM within the Curriculum </w:t>
      </w:r>
      <w:proofErr w:type="gramStart"/>
      <w:r w:rsidRPr="00D44776">
        <w:rPr>
          <w:rFonts w:ascii="Arial" w:hAnsi="Arial" w:cs="Arial"/>
          <w:sz w:val="24"/>
          <w:szCs w:val="24"/>
        </w:rPr>
        <w:t>for</w:t>
      </w:r>
      <w:proofErr w:type="gramEnd"/>
      <w:r w:rsidRPr="00D44776">
        <w:rPr>
          <w:rFonts w:ascii="Arial" w:hAnsi="Arial" w:cs="Arial"/>
          <w:sz w:val="24"/>
          <w:szCs w:val="24"/>
        </w:rPr>
        <w:t xml:space="preserve"> Wales as </w:t>
      </w:r>
      <w:r w:rsidR="00BB2AA7" w:rsidRPr="00D44776">
        <w:rPr>
          <w:rFonts w:ascii="Arial" w:hAnsi="Arial" w:cs="Arial"/>
          <w:sz w:val="24"/>
          <w:szCs w:val="24"/>
        </w:rPr>
        <w:t>an</w:t>
      </w:r>
      <w:r w:rsidRPr="00D44776">
        <w:rPr>
          <w:rFonts w:ascii="Arial" w:hAnsi="Arial" w:cs="Arial"/>
          <w:sz w:val="24"/>
          <w:szCs w:val="24"/>
        </w:rPr>
        <w:t xml:space="preserve"> area going forward in future lessons and experiences as this links closely with the investigation skills</w:t>
      </w:r>
      <w:r w:rsidR="00146508">
        <w:rPr>
          <w:rFonts w:ascii="Arial" w:hAnsi="Arial" w:cs="Arial"/>
          <w:sz w:val="24"/>
          <w:szCs w:val="24"/>
        </w:rPr>
        <w:t xml:space="preserve">. </w:t>
      </w:r>
      <w:r w:rsidR="00CE096D">
        <w:rPr>
          <w:rFonts w:ascii="Arial" w:hAnsi="Arial" w:cs="Arial"/>
          <w:sz w:val="24"/>
          <w:szCs w:val="24"/>
        </w:rPr>
        <w:t xml:space="preserve"> </w:t>
      </w:r>
    </w:p>
    <w:p w14:paraId="0F963AB7" w14:textId="56F474DE" w:rsidR="007A0399" w:rsidRPr="00D44776" w:rsidRDefault="007A0399" w:rsidP="00146508">
      <w:pPr>
        <w:pStyle w:val="Body"/>
        <w:spacing w:line="360" w:lineRule="auto"/>
        <w:ind w:firstLine="360"/>
        <w:rPr>
          <w:rFonts w:ascii="Arial" w:hAnsi="Arial" w:cs="Arial"/>
          <w:sz w:val="24"/>
          <w:szCs w:val="24"/>
        </w:rPr>
      </w:pPr>
      <w:r w:rsidRPr="00D44776">
        <w:rPr>
          <w:rFonts w:ascii="Arial" w:hAnsi="Arial" w:cs="Arial"/>
          <w:sz w:val="24"/>
          <w:szCs w:val="24"/>
        </w:rPr>
        <w:t xml:space="preserve">I will be critically reflecting on progress in planning, </w:t>
      </w:r>
      <w:proofErr w:type="gramStart"/>
      <w:r w:rsidRPr="00D44776">
        <w:rPr>
          <w:rFonts w:ascii="Arial" w:hAnsi="Arial" w:cs="Arial"/>
          <w:sz w:val="24"/>
          <w:szCs w:val="24"/>
        </w:rPr>
        <w:t>preparing</w:t>
      </w:r>
      <w:proofErr w:type="gramEnd"/>
      <w:r w:rsidRPr="00D44776">
        <w:rPr>
          <w:rFonts w:ascii="Arial" w:hAnsi="Arial" w:cs="Arial"/>
          <w:sz w:val="24"/>
          <w:szCs w:val="24"/>
        </w:rPr>
        <w:t xml:space="preserve"> and teaching throughout my teaching practice experiences. </w:t>
      </w:r>
      <w:r w:rsidR="00E41947" w:rsidRPr="00D44776">
        <w:rPr>
          <w:rFonts w:ascii="Arial" w:hAnsi="Arial" w:cs="Arial"/>
          <w:sz w:val="24"/>
          <w:szCs w:val="24"/>
        </w:rPr>
        <w:t>T</w:t>
      </w:r>
      <w:r w:rsidRPr="00D44776">
        <w:rPr>
          <w:rFonts w:ascii="Arial" w:hAnsi="Arial" w:cs="Arial"/>
          <w:sz w:val="24"/>
          <w:szCs w:val="24"/>
        </w:rPr>
        <w:t>here will be critical engagement with one of the 12 pedagogical principles</w:t>
      </w:r>
      <w:r w:rsidR="00146508">
        <w:rPr>
          <w:rFonts w:ascii="Arial" w:hAnsi="Arial" w:cs="Arial"/>
          <w:sz w:val="24"/>
          <w:szCs w:val="24"/>
        </w:rPr>
        <w:t xml:space="preserve">, which Professor Graham Donaldson highlights </w:t>
      </w:r>
      <w:r w:rsidR="00B32328">
        <w:rPr>
          <w:rFonts w:ascii="Arial" w:hAnsi="Arial" w:cs="Arial"/>
          <w:sz w:val="24"/>
          <w:szCs w:val="24"/>
        </w:rPr>
        <w:t xml:space="preserve">as </w:t>
      </w:r>
      <w:r w:rsidR="00B32328" w:rsidRPr="00D44776">
        <w:rPr>
          <w:rFonts w:ascii="Arial" w:hAnsi="Arial" w:cs="Arial"/>
          <w:sz w:val="24"/>
          <w:szCs w:val="24"/>
        </w:rPr>
        <w:t>“</w:t>
      </w:r>
      <w:r w:rsidRPr="00B32328">
        <w:rPr>
          <w:rFonts w:ascii="Arial" w:hAnsi="Arial" w:cs="Arial"/>
          <w:sz w:val="24"/>
          <w:szCs w:val="24"/>
        </w:rPr>
        <w:t>Sound pedagogy . . . means much more than the implementation of a pre-determined repertoire of methods and requires high-quality teachers with a sound understanding of the ‘why’ and ‘how’ of teaching as well as the ‘what’.</w:t>
      </w:r>
      <w:r w:rsidR="00464869" w:rsidRPr="00B32328">
        <w:rPr>
          <w:rFonts w:ascii="Arial" w:hAnsi="Arial" w:cs="Arial"/>
          <w:sz w:val="24"/>
          <w:szCs w:val="24"/>
        </w:rPr>
        <w:t xml:space="preserve">” </w:t>
      </w:r>
      <w:r w:rsidR="00BA6BEA" w:rsidRPr="00B32328">
        <w:rPr>
          <w:rFonts w:ascii="Arial" w:hAnsi="Arial" w:cs="Arial"/>
          <w:sz w:val="24"/>
          <w:szCs w:val="24"/>
        </w:rPr>
        <w:t>(</w:t>
      </w:r>
      <w:r w:rsidR="00BA6BEA" w:rsidRPr="00D44776">
        <w:rPr>
          <w:rFonts w:ascii="Arial" w:hAnsi="Arial" w:cs="Arial"/>
          <w:sz w:val="24"/>
          <w:szCs w:val="24"/>
        </w:rPr>
        <w:t xml:space="preserve">Donaldson, 2015, p. 73). </w:t>
      </w:r>
      <w:r w:rsidR="003A24DE" w:rsidRPr="00D44776">
        <w:rPr>
          <w:rFonts w:ascii="Arial" w:hAnsi="Arial" w:cs="Arial"/>
          <w:sz w:val="24"/>
          <w:szCs w:val="24"/>
        </w:rPr>
        <w:t>The effects on teachers' initial development and later growth as reflective practitioners are</w:t>
      </w:r>
      <w:r w:rsidR="00BA6BEA" w:rsidRPr="00D44776">
        <w:rPr>
          <w:rFonts w:ascii="Arial" w:hAnsi="Arial" w:cs="Arial"/>
          <w:sz w:val="24"/>
          <w:szCs w:val="24"/>
        </w:rPr>
        <w:t xml:space="preserve"> a significant area of good teaching practices within the classroom. As reflective practitioners</w:t>
      </w:r>
      <w:r w:rsidR="00146508">
        <w:rPr>
          <w:rFonts w:ascii="Arial" w:hAnsi="Arial" w:cs="Arial"/>
          <w:sz w:val="24"/>
          <w:szCs w:val="24"/>
        </w:rPr>
        <w:t xml:space="preserve"> we</w:t>
      </w:r>
      <w:r w:rsidR="00BA6BEA" w:rsidRPr="00D44776">
        <w:rPr>
          <w:rFonts w:ascii="Arial" w:hAnsi="Arial" w:cs="Arial"/>
          <w:sz w:val="24"/>
          <w:szCs w:val="24"/>
        </w:rPr>
        <w:t xml:space="preserve"> need to </w:t>
      </w:r>
      <w:proofErr w:type="gramStart"/>
      <w:r w:rsidR="00BA6BEA" w:rsidRPr="00D44776">
        <w:rPr>
          <w:rFonts w:ascii="Arial" w:hAnsi="Arial" w:cs="Arial"/>
          <w:sz w:val="24"/>
          <w:szCs w:val="24"/>
        </w:rPr>
        <w:t>have an understanding of</w:t>
      </w:r>
      <w:proofErr w:type="gramEnd"/>
      <w:r w:rsidR="00BA6BEA" w:rsidRPr="00D44776">
        <w:rPr>
          <w:rFonts w:ascii="Arial" w:hAnsi="Arial" w:cs="Arial"/>
          <w:sz w:val="24"/>
          <w:szCs w:val="24"/>
        </w:rPr>
        <w:t xml:space="preserve"> ‘why’ we are teaching what we have planned but also how we will teach it along with ‘what’ skills </w:t>
      </w:r>
      <w:r w:rsidR="001C65FC" w:rsidRPr="00D44776">
        <w:rPr>
          <w:rFonts w:ascii="Arial" w:hAnsi="Arial" w:cs="Arial"/>
          <w:sz w:val="24"/>
          <w:szCs w:val="24"/>
        </w:rPr>
        <w:t>the children will</w:t>
      </w:r>
      <w:r w:rsidR="00BA6BEA" w:rsidRPr="00D44776">
        <w:rPr>
          <w:rFonts w:ascii="Arial" w:hAnsi="Arial" w:cs="Arial"/>
          <w:sz w:val="24"/>
          <w:szCs w:val="24"/>
        </w:rPr>
        <w:t xml:space="preserve"> be learning in particular f</w:t>
      </w:r>
      <w:r w:rsidR="00561DA6" w:rsidRPr="00D44776">
        <w:rPr>
          <w:rFonts w:ascii="Arial" w:hAnsi="Arial" w:cs="Arial"/>
          <w:sz w:val="24"/>
          <w:szCs w:val="24"/>
        </w:rPr>
        <w:t>rom</w:t>
      </w:r>
      <w:r w:rsidR="00BA6BEA" w:rsidRPr="00D44776">
        <w:rPr>
          <w:rFonts w:ascii="Arial" w:hAnsi="Arial" w:cs="Arial"/>
          <w:sz w:val="24"/>
          <w:szCs w:val="24"/>
        </w:rPr>
        <w:t xml:space="preserve"> this lesson.</w:t>
      </w:r>
      <w:r w:rsidR="003A24DE" w:rsidRPr="00D44776">
        <w:rPr>
          <w:rFonts w:ascii="Arial" w:hAnsi="Arial" w:cs="Arial"/>
          <w:sz w:val="24"/>
          <w:szCs w:val="24"/>
        </w:rPr>
        <w:t xml:space="preserve"> </w:t>
      </w:r>
      <w:r w:rsidRPr="00D44776">
        <w:rPr>
          <w:rFonts w:ascii="Arial" w:hAnsi="Arial" w:cs="Arial"/>
          <w:sz w:val="24"/>
          <w:szCs w:val="24"/>
        </w:rPr>
        <w:t>(Donaldson, 2015, p. 73).</w:t>
      </w:r>
      <w:r w:rsidR="00146508">
        <w:rPr>
          <w:rFonts w:ascii="Arial" w:hAnsi="Arial" w:cs="Arial"/>
          <w:sz w:val="24"/>
          <w:szCs w:val="24"/>
        </w:rPr>
        <w:t xml:space="preserve"> This links also with my professional experience template, where lessons are not only planned but are reflected on through describing the experiences during the lesson. They are described in categories including ‘what did you do and why?’ ‘</w:t>
      </w:r>
      <w:proofErr w:type="gramStart"/>
      <w:r w:rsidR="00146508">
        <w:rPr>
          <w:rFonts w:ascii="Arial" w:hAnsi="Arial" w:cs="Arial"/>
          <w:sz w:val="24"/>
          <w:szCs w:val="24"/>
        </w:rPr>
        <w:t>what</w:t>
      </w:r>
      <w:proofErr w:type="gramEnd"/>
      <w:r w:rsidR="00146508">
        <w:rPr>
          <w:rFonts w:ascii="Arial" w:hAnsi="Arial" w:cs="Arial"/>
          <w:sz w:val="24"/>
          <w:szCs w:val="24"/>
        </w:rPr>
        <w:t xml:space="preserve"> have you learned?’ ‘</w:t>
      </w:r>
      <w:proofErr w:type="gramStart"/>
      <w:r w:rsidR="00146508">
        <w:rPr>
          <w:rFonts w:ascii="Arial" w:hAnsi="Arial" w:cs="Arial"/>
          <w:sz w:val="24"/>
          <w:szCs w:val="24"/>
        </w:rPr>
        <w:t>linking</w:t>
      </w:r>
      <w:proofErr w:type="gramEnd"/>
      <w:r w:rsidR="00146508">
        <w:rPr>
          <w:rFonts w:ascii="Arial" w:hAnsi="Arial" w:cs="Arial"/>
          <w:sz w:val="24"/>
          <w:szCs w:val="24"/>
        </w:rPr>
        <w:t xml:space="preserve"> to the professional standards’ and ‘what next’ as the final result of the entire experience.   </w:t>
      </w:r>
      <w:r w:rsidRPr="00D44776">
        <w:rPr>
          <w:rFonts w:ascii="Arial" w:hAnsi="Arial" w:cs="Arial"/>
          <w:sz w:val="24"/>
          <w:szCs w:val="24"/>
        </w:rPr>
        <w:t xml:space="preserve"> </w:t>
      </w:r>
      <w:r w:rsidR="00146508">
        <w:rPr>
          <w:rFonts w:ascii="Arial" w:hAnsi="Arial" w:cs="Arial"/>
          <w:sz w:val="24"/>
          <w:szCs w:val="24"/>
        </w:rPr>
        <w:t xml:space="preserve"> </w:t>
      </w:r>
    </w:p>
    <w:p w14:paraId="24ED1DE8" w14:textId="77777777" w:rsidR="00146508" w:rsidRDefault="00146508" w:rsidP="00146508">
      <w:pPr>
        <w:pStyle w:val="Body"/>
        <w:spacing w:line="360" w:lineRule="auto"/>
        <w:ind w:firstLine="360"/>
        <w:rPr>
          <w:rFonts w:ascii="Arial" w:hAnsi="Arial" w:cs="Arial"/>
          <w:sz w:val="24"/>
          <w:szCs w:val="24"/>
        </w:rPr>
      </w:pPr>
    </w:p>
    <w:p w14:paraId="194E5DAB" w14:textId="544A7C84" w:rsidR="007A0399" w:rsidRPr="00D44776" w:rsidRDefault="007A0399" w:rsidP="00146508">
      <w:pPr>
        <w:pStyle w:val="Body"/>
        <w:spacing w:line="360" w:lineRule="auto"/>
        <w:ind w:firstLine="360"/>
        <w:rPr>
          <w:rFonts w:ascii="Arial" w:hAnsi="Arial" w:cs="Arial"/>
          <w:sz w:val="24"/>
          <w:szCs w:val="24"/>
          <w:u w:val="single"/>
        </w:rPr>
      </w:pPr>
      <w:r w:rsidRPr="00D44776">
        <w:rPr>
          <w:rFonts w:ascii="Arial" w:hAnsi="Arial" w:cs="Arial"/>
          <w:sz w:val="24"/>
          <w:szCs w:val="24"/>
        </w:rPr>
        <w:t>The principle that my assignment is going to be focused fully on will be principle 9</w:t>
      </w:r>
      <w:r w:rsidR="00146508">
        <w:rPr>
          <w:rFonts w:ascii="Arial" w:hAnsi="Arial" w:cs="Arial"/>
          <w:sz w:val="24"/>
          <w:szCs w:val="24"/>
        </w:rPr>
        <w:t>, where Donaldson also mentions that:</w:t>
      </w:r>
    </w:p>
    <w:p w14:paraId="6E6C297B" w14:textId="79AF6047" w:rsidR="007A0399" w:rsidRPr="00D44776" w:rsidRDefault="007A0399" w:rsidP="00D44776">
      <w:pPr>
        <w:pStyle w:val="Body"/>
        <w:spacing w:line="360" w:lineRule="auto"/>
        <w:rPr>
          <w:rFonts w:ascii="Arial" w:hAnsi="Arial" w:cs="Arial"/>
          <w:sz w:val="24"/>
          <w:szCs w:val="24"/>
          <w:u w:val="single"/>
        </w:rPr>
      </w:pPr>
      <w:r w:rsidRPr="00B32328">
        <w:rPr>
          <w:rFonts w:ascii="Arial" w:hAnsi="Arial" w:cs="Arial"/>
          <w:sz w:val="24"/>
          <w:szCs w:val="24"/>
        </w:rPr>
        <w:t>“Good teaching and learning regularly reinforces Cross- Curriculum Responsibilities, including literacy, numeracy and digital competence, and provides opportunities to practice them</w:t>
      </w:r>
      <w:r w:rsidR="00464869" w:rsidRPr="00D44776">
        <w:rPr>
          <w:rFonts w:ascii="Arial" w:hAnsi="Arial" w:cs="Arial"/>
          <w:sz w:val="24"/>
          <w:szCs w:val="24"/>
        </w:rPr>
        <w:t xml:space="preserve">.” </w:t>
      </w:r>
      <w:r w:rsidR="00FD2AD1" w:rsidRPr="00D44776">
        <w:rPr>
          <w:rFonts w:ascii="Arial" w:hAnsi="Arial" w:cs="Arial"/>
          <w:sz w:val="24"/>
          <w:szCs w:val="24"/>
        </w:rPr>
        <w:t>(Donaldson, 2015, p.</w:t>
      </w:r>
      <w:r w:rsidR="00FD2AD1" w:rsidRPr="00D44776">
        <w:rPr>
          <w:rFonts w:ascii="Arial" w:hAnsi="Arial" w:cs="Arial"/>
          <w:sz w:val="24"/>
          <w:szCs w:val="24"/>
        </w:rPr>
        <w:t>68</w:t>
      </w:r>
      <w:r w:rsidR="00FD2AD1" w:rsidRPr="00D44776">
        <w:rPr>
          <w:rFonts w:ascii="Arial" w:hAnsi="Arial" w:cs="Arial"/>
          <w:sz w:val="24"/>
          <w:szCs w:val="24"/>
        </w:rPr>
        <w:t>).</w:t>
      </w:r>
    </w:p>
    <w:p w14:paraId="3B40EE40" w14:textId="58440F17" w:rsidR="009E0AC8" w:rsidRPr="00D44776" w:rsidRDefault="00026754" w:rsidP="00146508">
      <w:pPr>
        <w:spacing w:line="360" w:lineRule="auto"/>
        <w:ind w:firstLine="720"/>
        <w:rPr>
          <w:rFonts w:ascii="Arial" w:hAnsi="Arial" w:cs="Arial"/>
        </w:rPr>
      </w:pPr>
      <w:r w:rsidRPr="00D44776">
        <w:rPr>
          <w:rFonts w:ascii="Arial" w:hAnsi="Arial" w:cs="Arial"/>
        </w:rPr>
        <w:lastRenderedPageBreak/>
        <w:t>After completing my teaching experience templates</w:t>
      </w:r>
      <w:r w:rsidR="007E47B1" w:rsidRPr="00D44776">
        <w:rPr>
          <w:rFonts w:ascii="Arial" w:hAnsi="Arial" w:cs="Arial"/>
        </w:rPr>
        <w:t xml:space="preserve"> on the Professional Learning </w:t>
      </w:r>
      <w:r w:rsidR="00F44B09" w:rsidRPr="00D44776">
        <w:rPr>
          <w:rFonts w:ascii="Arial" w:hAnsi="Arial" w:cs="Arial"/>
        </w:rPr>
        <w:t>Passport</w:t>
      </w:r>
      <w:r w:rsidRPr="00D44776">
        <w:rPr>
          <w:rFonts w:ascii="Arial" w:hAnsi="Arial" w:cs="Arial"/>
        </w:rPr>
        <w:t xml:space="preserve">, the template that I would like to focus on in this assignment is ‘Cross Curricular themes’. I will be looking further into cross curricular responsibilities </w:t>
      </w:r>
      <w:r w:rsidR="00107A52" w:rsidRPr="00D44776">
        <w:rPr>
          <w:rFonts w:ascii="Arial" w:hAnsi="Arial" w:cs="Arial"/>
        </w:rPr>
        <w:t xml:space="preserve">along with the </w:t>
      </w:r>
      <w:r w:rsidR="00471E43" w:rsidRPr="00D44776">
        <w:rPr>
          <w:rFonts w:ascii="Arial" w:hAnsi="Arial" w:cs="Arial"/>
        </w:rPr>
        <w:t>Science, Technology, Engineering and Maths (</w:t>
      </w:r>
      <w:r w:rsidR="00107A52" w:rsidRPr="00D44776">
        <w:rPr>
          <w:rFonts w:ascii="Arial" w:hAnsi="Arial" w:cs="Arial"/>
        </w:rPr>
        <w:t>STEM</w:t>
      </w:r>
      <w:r w:rsidR="00471E43" w:rsidRPr="00D44776">
        <w:rPr>
          <w:rFonts w:ascii="Arial" w:hAnsi="Arial" w:cs="Arial"/>
        </w:rPr>
        <w:t>)</w:t>
      </w:r>
      <w:r w:rsidR="00B468D2">
        <w:rPr>
          <w:rFonts w:ascii="Arial" w:hAnsi="Arial" w:cs="Arial"/>
        </w:rPr>
        <w:t xml:space="preserve"> aspect of study</w:t>
      </w:r>
      <w:r w:rsidR="00107A52" w:rsidRPr="00D44776">
        <w:rPr>
          <w:rFonts w:ascii="Arial" w:hAnsi="Arial" w:cs="Arial"/>
        </w:rPr>
        <w:t xml:space="preserve"> within the new curriculum</w:t>
      </w:r>
      <w:r w:rsidR="00471E43" w:rsidRPr="00D44776">
        <w:rPr>
          <w:rFonts w:ascii="Arial" w:hAnsi="Arial" w:cs="Arial"/>
        </w:rPr>
        <w:t>. These</w:t>
      </w:r>
      <w:r w:rsidR="00107A52" w:rsidRPr="00D44776">
        <w:rPr>
          <w:rFonts w:ascii="Arial" w:hAnsi="Arial" w:cs="Arial"/>
        </w:rPr>
        <w:t xml:space="preserve"> </w:t>
      </w:r>
      <w:r w:rsidR="0002280B" w:rsidRPr="00D44776">
        <w:rPr>
          <w:rFonts w:ascii="Arial" w:hAnsi="Arial" w:cs="Arial"/>
        </w:rPr>
        <w:t xml:space="preserve">areas both </w:t>
      </w:r>
      <w:proofErr w:type="gramStart"/>
      <w:r w:rsidR="00107A52" w:rsidRPr="00D44776">
        <w:rPr>
          <w:rFonts w:ascii="Arial" w:hAnsi="Arial" w:cs="Arial"/>
        </w:rPr>
        <w:t>link</w:t>
      </w:r>
      <w:proofErr w:type="gramEnd"/>
      <w:r w:rsidR="00471E43" w:rsidRPr="00D44776">
        <w:rPr>
          <w:rFonts w:ascii="Arial" w:hAnsi="Arial" w:cs="Arial"/>
        </w:rPr>
        <w:t xml:space="preserve"> closely </w:t>
      </w:r>
      <w:r w:rsidR="00107A52" w:rsidRPr="00D44776">
        <w:rPr>
          <w:rFonts w:ascii="Arial" w:hAnsi="Arial" w:cs="Arial"/>
        </w:rPr>
        <w:t>to the Friction science investigation project undertaken</w:t>
      </w:r>
      <w:r w:rsidR="00471E43" w:rsidRPr="00D44776">
        <w:rPr>
          <w:rFonts w:ascii="Arial" w:hAnsi="Arial" w:cs="Arial"/>
        </w:rPr>
        <w:t xml:space="preserve"> during</w:t>
      </w:r>
      <w:r w:rsidR="00107A52" w:rsidRPr="00D44776">
        <w:rPr>
          <w:rFonts w:ascii="Arial" w:hAnsi="Arial" w:cs="Arial"/>
        </w:rPr>
        <w:t xml:space="preserve"> </w:t>
      </w:r>
      <w:r w:rsidR="00B468D2">
        <w:rPr>
          <w:rFonts w:ascii="Arial" w:hAnsi="Arial" w:cs="Arial"/>
        </w:rPr>
        <w:t xml:space="preserve">my </w:t>
      </w:r>
      <w:r w:rsidR="00107A52" w:rsidRPr="00D44776">
        <w:rPr>
          <w:rFonts w:ascii="Arial" w:hAnsi="Arial" w:cs="Arial"/>
        </w:rPr>
        <w:t>placement</w:t>
      </w:r>
      <w:r w:rsidR="0002280B" w:rsidRPr="00D44776">
        <w:rPr>
          <w:rFonts w:ascii="Arial" w:hAnsi="Arial" w:cs="Arial"/>
        </w:rPr>
        <w:t xml:space="preserve"> and would be an area for development in further teaching experiences</w:t>
      </w:r>
      <w:r w:rsidR="00107A52" w:rsidRPr="00D44776">
        <w:rPr>
          <w:rFonts w:ascii="Arial" w:hAnsi="Arial" w:cs="Arial"/>
        </w:rPr>
        <w:t xml:space="preserve">. </w:t>
      </w:r>
      <w:r w:rsidR="009E0AC8" w:rsidRPr="00B32328">
        <w:rPr>
          <w:rFonts w:ascii="Arial" w:hAnsi="Arial" w:cs="Arial"/>
          <w:shd w:val="clear" w:color="auto" w:fill="FFFFFF"/>
        </w:rPr>
        <w:t>“Literacy, numeracy and digital competence are </w:t>
      </w:r>
      <w:hyperlink r:id="rId7" w:anchor="cross-curricular-skills" w:history="1">
        <w:r w:rsidR="009E0AC8" w:rsidRPr="00B32328">
          <w:rPr>
            <w:rStyle w:val="Hyperlink"/>
            <w:rFonts w:ascii="Arial" w:hAnsi="Arial" w:cs="Arial"/>
            <w:u w:val="none"/>
            <w:bdr w:val="none" w:sz="0" w:space="0" w:color="auto" w:frame="1"/>
            <w:shd w:val="clear" w:color="auto" w:fill="FFFFFF"/>
          </w:rPr>
          <w:t>mandatory cross-curricular skills</w:t>
        </w:r>
      </w:hyperlink>
      <w:r w:rsidR="009E0AC8" w:rsidRPr="00B32328">
        <w:rPr>
          <w:rFonts w:ascii="Arial" w:hAnsi="Arial" w:cs="Arial"/>
          <w:shd w:val="clear" w:color="auto" w:fill="FFFFFF"/>
        </w:rPr>
        <w:t> within Curriculum for Wales</w:t>
      </w:r>
      <w:r w:rsidR="00464869" w:rsidRPr="00D44776">
        <w:rPr>
          <w:rFonts w:ascii="Arial" w:hAnsi="Arial" w:cs="Arial"/>
          <w:shd w:val="clear" w:color="auto" w:fill="FFFFFF"/>
        </w:rPr>
        <w:t>.”</w:t>
      </w:r>
      <w:r w:rsidR="009E0AC8" w:rsidRPr="00D44776">
        <w:rPr>
          <w:rFonts w:ascii="Arial" w:hAnsi="Arial" w:cs="Arial"/>
          <w:shd w:val="clear" w:color="auto" w:fill="FFFFFF"/>
        </w:rPr>
        <w:t> </w:t>
      </w:r>
      <w:r w:rsidR="009E0AC8" w:rsidRPr="00D44776">
        <w:rPr>
          <w:rFonts w:ascii="Arial" w:hAnsi="Arial" w:cs="Arial"/>
        </w:rPr>
        <w:t>(Welsh Government, 2019)</w:t>
      </w:r>
      <w:r w:rsidR="00B468D2">
        <w:rPr>
          <w:rFonts w:ascii="Arial" w:hAnsi="Arial" w:cs="Arial"/>
        </w:rPr>
        <w:t xml:space="preserve"> This highlights the significance of these subjects further e</w:t>
      </w:r>
      <w:r w:rsidR="006D416C" w:rsidRPr="00D44776">
        <w:rPr>
          <w:rFonts w:ascii="Arial" w:hAnsi="Arial" w:cs="Arial"/>
        </w:rPr>
        <w:t>nsuring that these skills are planned for in lessons taught</w:t>
      </w:r>
      <w:r w:rsidR="00B468D2">
        <w:rPr>
          <w:rFonts w:ascii="Arial" w:hAnsi="Arial" w:cs="Arial"/>
        </w:rPr>
        <w:t>. These are</w:t>
      </w:r>
      <w:r w:rsidR="006D416C" w:rsidRPr="00D44776">
        <w:rPr>
          <w:rFonts w:ascii="Arial" w:hAnsi="Arial" w:cs="Arial"/>
        </w:rPr>
        <w:t xml:space="preserve"> vital </w:t>
      </w:r>
      <w:r w:rsidR="00B468D2">
        <w:rPr>
          <w:rFonts w:ascii="Arial" w:hAnsi="Arial" w:cs="Arial"/>
        </w:rPr>
        <w:t xml:space="preserve">elements where </w:t>
      </w:r>
      <w:r w:rsidR="006D416C" w:rsidRPr="00D44776">
        <w:rPr>
          <w:rFonts w:ascii="Arial" w:hAnsi="Arial" w:cs="Arial"/>
        </w:rPr>
        <w:t>these key skills</w:t>
      </w:r>
      <w:r w:rsidR="00B468D2">
        <w:rPr>
          <w:rFonts w:ascii="Arial" w:hAnsi="Arial" w:cs="Arial"/>
        </w:rPr>
        <w:t xml:space="preserve"> are outlined</w:t>
      </w:r>
      <w:r w:rsidR="006D416C" w:rsidRPr="00D44776">
        <w:rPr>
          <w:rFonts w:ascii="Arial" w:hAnsi="Arial" w:cs="Arial"/>
        </w:rPr>
        <w:t xml:space="preserve"> in the curriculum</w:t>
      </w:r>
      <w:r w:rsidR="00B468D2">
        <w:rPr>
          <w:rFonts w:ascii="Arial" w:hAnsi="Arial" w:cs="Arial"/>
        </w:rPr>
        <w:t xml:space="preserve"> with the aim to achieve this in schools across Wales.</w:t>
      </w:r>
      <w:r w:rsidR="006D416C" w:rsidRPr="00D44776">
        <w:rPr>
          <w:rFonts w:ascii="Arial" w:hAnsi="Arial" w:cs="Arial"/>
        </w:rPr>
        <w:t xml:space="preserve"> </w:t>
      </w:r>
      <w:r w:rsidR="00B468D2">
        <w:rPr>
          <w:rFonts w:ascii="Arial" w:hAnsi="Arial" w:cs="Arial"/>
        </w:rPr>
        <w:t xml:space="preserve">This also links </w:t>
      </w:r>
      <w:r w:rsidR="006D416C" w:rsidRPr="00D44776">
        <w:rPr>
          <w:rFonts w:ascii="Arial" w:hAnsi="Arial" w:cs="Arial"/>
        </w:rPr>
        <w:t xml:space="preserve">closely back to Donaldsons </w:t>
      </w:r>
      <w:r w:rsidR="00B468D2">
        <w:rPr>
          <w:rFonts w:ascii="Arial" w:hAnsi="Arial" w:cs="Arial"/>
        </w:rPr>
        <w:t>‘</w:t>
      </w:r>
      <w:r w:rsidR="006D416C" w:rsidRPr="00D44776">
        <w:rPr>
          <w:rFonts w:ascii="Arial" w:hAnsi="Arial" w:cs="Arial"/>
        </w:rPr>
        <w:t>successful futures</w:t>
      </w:r>
      <w:r w:rsidR="00B468D2">
        <w:rPr>
          <w:rFonts w:ascii="Arial" w:hAnsi="Arial" w:cs="Arial"/>
        </w:rPr>
        <w:t>’</w:t>
      </w:r>
      <w:r w:rsidR="006D416C" w:rsidRPr="00D44776">
        <w:rPr>
          <w:rFonts w:ascii="Arial" w:hAnsi="Arial" w:cs="Arial"/>
        </w:rPr>
        <w:t xml:space="preserve"> principles which reinforces the importance of these cross curricular responsibilities.</w:t>
      </w:r>
      <w:r w:rsidR="00146508">
        <w:rPr>
          <w:rFonts w:ascii="Arial" w:hAnsi="Arial" w:cs="Arial"/>
        </w:rPr>
        <w:t xml:space="preserve"> </w:t>
      </w:r>
    </w:p>
    <w:p w14:paraId="65F4C207" w14:textId="77777777" w:rsidR="009809E9" w:rsidRPr="00D44776" w:rsidRDefault="009809E9" w:rsidP="00D44776">
      <w:pPr>
        <w:spacing w:line="360" w:lineRule="auto"/>
        <w:rPr>
          <w:rFonts w:ascii="Arial" w:hAnsi="Arial" w:cs="Arial"/>
        </w:rPr>
      </w:pPr>
    </w:p>
    <w:p w14:paraId="03FE2CE4" w14:textId="2703DC07" w:rsidR="006E45C1" w:rsidRDefault="00B468D2" w:rsidP="00D053C4">
      <w:pPr>
        <w:spacing w:line="360" w:lineRule="auto"/>
        <w:ind w:firstLine="360"/>
        <w:rPr>
          <w:rFonts w:ascii="Arial" w:hAnsi="Arial" w:cs="Arial"/>
          <w:shd w:val="clear" w:color="auto" w:fill="FFFFFF"/>
        </w:rPr>
      </w:pPr>
      <w:r>
        <w:rPr>
          <w:rFonts w:ascii="Arial" w:hAnsi="Arial" w:cs="Arial"/>
        </w:rPr>
        <w:t xml:space="preserve">Denis </w:t>
      </w:r>
      <w:r w:rsidR="009809E9" w:rsidRPr="00D44776">
        <w:rPr>
          <w:rFonts w:ascii="Arial" w:hAnsi="Arial" w:cs="Arial"/>
        </w:rPr>
        <w:t xml:space="preserve">Hayes suggests that </w:t>
      </w:r>
      <w:bookmarkStart w:id="3" w:name="_Hlk131616240"/>
      <w:r w:rsidR="009809E9" w:rsidRPr="00B32328">
        <w:rPr>
          <w:rFonts w:ascii="Arial" w:hAnsi="Arial" w:cs="Arial"/>
        </w:rPr>
        <w:t>“</w:t>
      </w:r>
      <w:r w:rsidR="00D053C4" w:rsidRPr="00B32328">
        <w:rPr>
          <w:rFonts w:ascii="Arial" w:hAnsi="Arial" w:cs="Arial"/>
        </w:rPr>
        <w:t>c</w:t>
      </w:r>
      <w:r w:rsidR="009809E9" w:rsidRPr="00B32328">
        <w:rPr>
          <w:rFonts w:ascii="Arial" w:hAnsi="Arial" w:cs="Arial"/>
        </w:rPr>
        <w:t>ross curricular approaches generate connections and links between content explored in subject areas</w:t>
      </w:r>
      <w:bookmarkEnd w:id="3"/>
      <w:r w:rsidR="00464869" w:rsidRPr="00D44776">
        <w:rPr>
          <w:rFonts w:ascii="Arial" w:hAnsi="Arial" w:cs="Arial"/>
        </w:rPr>
        <w:t xml:space="preserve">.” (Hayes,2010) </w:t>
      </w:r>
      <w:r w:rsidR="009809E9" w:rsidRPr="00D44776">
        <w:rPr>
          <w:rFonts w:ascii="Arial" w:hAnsi="Arial" w:cs="Arial"/>
        </w:rPr>
        <w:t xml:space="preserve">This </w:t>
      </w:r>
      <w:r>
        <w:rPr>
          <w:rFonts w:ascii="Arial" w:hAnsi="Arial" w:cs="Arial"/>
        </w:rPr>
        <w:t xml:space="preserve">can be linked </w:t>
      </w:r>
      <w:r w:rsidR="009809E9" w:rsidRPr="00D44776">
        <w:rPr>
          <w:rFonts w:ascii="Arial" w:hAnsi="Arial" w:cs="Arial"/>
        </w:rPr>
        <w:t>to the science investigation in which I taught as part of my teaching experience</w:t>
      </w:r>
      <w:r>
        <w:rPr>
          <w:rFonts w:ascii="Arial" w:hAnsi="Arial" w:cs="Arial"/>
        </w:rPr>
        <w:t xml:space="preserve">, where </w:t>
      </w:r>
      <w:r w:rsidRPr="00D44776">
        <w:rPr>
          <w:rFonts w:ascii="Arial" w:hAnsi="Arial" w:cs="Arial"/>
        </w:rPr>
        <w:t>this</w:t>
      </w:r>
      <w:r w:rsidR="009809E9" w:rsidRPr="00D44776">
        <w:rPr>
          <w:rFonts w:ascii="Arial" w:hAnsi="Arial" w:cs="Arial"/>
        </w:rPr>
        <w:t xml:space="preserve"> was an opportunity for me to teach a range of skills within the Areas o</w:t>
      </w:r>
      <w:r>
        <w:rPr>
          <w:rFonts w:ascii="Arial" w:hAnsi="Arial" w:cs="Arial"/>
        </w:rPr>
        <w:t>f</w:t>
      </w:r>
      <w:r w:rsidR="009809E9" w:rsidRPr="00D44776">
        <w:rPr>
          <w:rFonts w:ascii="Arial" w:hAnsi="Arial" w:cs="Arial"/>
        </w:rPr>
        <w:t xml:space="preserve"> </w:t>
      </w:r>
      <w:r>
        <w:rPr>
          <w:rFonts w:ascii="Arial" w:hAnsi="Arial" w:cs="Arial"/>
        </w:rPr>
        <w:t>L</w:t>
      </w:r>
      <w:r w:rsidR="009809E9" w:rsidRPr="00D44776">
        <w:rPr>
          <w:rFonts w:ascii="Arial" w:hAnsi="Arial" w:cs="Arial"/>
        </w:rPr>
        <w:t>earning but</w:t>
      </w:r>
      <w:r>
        <w:rPr>
          <w:rFonts w:ascii="Arial" w:hAnsi="Arial" w:cs="Arial"/>
        </w:rPr>
        <w:t xml:space="preserve"> </w:t>
      </w:r>
      <w:r w:rsidR="009809E9" w:rsidRPr="00D44776">
        <w:rPr>
          <w:rFonts w:ascii="Arial" w:hAnsi="Arial" w:cs="Arial"/>
        </w:rPr>
        <w:t>also</w:t>
      </w:r>
      <w:r w:rsidR="007D1E3B" w:rsidRPr="00D44776">
        <w:rPr>
          <w:rFonts w:ascii="Arial" w:hAnsi="Arial" w:cs="Arial"/>
        </w:rPr>
        <w:t xml:space="preserve"> includ</w:t>
      </w:r>
      <w:r>
        <w:rPr>
          <w:rFonts w:ascii="Arial" w:hAnsi="Arial" w:cs="Arial"/>
        </w:rPr>
        <w:t>ing</w:t>
      </w:r>
      <w:r w:rsidR="009809E9" w:rsidRPr="00D44776">
        <w:rPr>
          <w:rFonts w:ascii="Arial" w:hAnsi="Arial" w:cs="Arial"/>
        </w:rPr>
        <w:t xml:space="preserve"> the </w:t>
      </w:r>
      <w:r w:rsidR="00205A82" w:rsidRPr="00D44776">
        <w:rPr>
          <w:rFonts w:ascii="Arial" w:hAnsi="Arial" w:cs="Arial"/>
        </w:rPr>
        <w:t>cross-curricular</w:t>
      </w:r>
      <w:r w:rsidR="009809E9" w:rsidRPr="00D44776">
        <w:rPr>
          <w:rFonts w:ascii="Arial" w:hAnsi="Arial" w:cs="Arial"/>
        </w:rPr>
        <w:t xml:space="preserve"> </w:t>
      </w:r>
      <w:r w:rsidR="00205A82" w:rsidRPr="00D44776">
        <w:rPr>
          <w:rFonts w:ascii="Arial" w:hAnsi="Arial" w:cs="Arial"/>
        </w:rPr>
        <w:t>responsibilities. Ensuring that the connections are explored is essential as this allows us to make the connections within the areas</w:t>
      </w:r>
      <w:r>
        <w:rPr>
          <w:rFonts w:ascii="Arial" w:hAnsi="Arial" w:cs="Arial"/>
        </w:rPr>
        <w:t xml:space="preserve"> of each lesson delivered</w:t>
      </w:r>
      <w:r w:rsidR="00205A82" w:rsidRPr="00D44776">
        <w:rPr>
          <w:rFonts w:ascii="Arial" w:hAnsi="Arial" w:cs="Arial"/>
        </w:rPr>
        <w:t xml:space="preserve"> but also allowing the children to experience a range of skills from different areas of the subject being taught. </w:t>
      </w:r>
      <w:r w:rsidR="00D053C4">
        <w:rPr>
          <w:rFonts w:ascii="Arial" w:hAnsi="Arial" w:cs="Arial"/>
        </w:rPr>
        <w:t xml:space="preserve">Chris </w:t>
      </w:r>
      <w:r w:rsidR="00205A82" w:rsidRPr="00D44776">
        <w:rPr>
          <w:rFonts w:ascii="Arial" w:hAnsi="Arial" w:cs="Arial"/>
        </w:rPr>
        <w:t xml:space="preserve">Rowley and </w:t>
      </w:r>
      <w:r w:rsidR="00D053C4">
        <w:rPr>
          <w:rFonts w:ascii="Arial" w:hAnsi="Arial" w:cs="Arial"/>
        </w:rPr>
        <w:t xml:space="preserve">Hilary </w:t>
      </w:r>
      <w:r>
        <w:rPr>
          <w:rFonts w:ascii="Arial" w:hAnsi="Arial" w:cs="Arial"/>
        </w:rPr>
        <w:t>C</w:t>
      </w:r>
      <w:r w:rsidR="00205A82" w:rsidRPr="00D44776">
        <w:rPr>
          <w:rFonts w:ascii="Arial" w:hAnsi="Arial" w:cs="Arial"/>
        </w:rPr>
        <w:t xml:space="preserve">ooper also state that </w:t>
      </w:r>
      <w:bookmarkStart w:id="4" w:name="_Hlk131617817"/>
      <w:r w:rsidR="00205A82" w:rsidRPr="00B32328">
        <w:rPr>
          <w:rFonts w:ascii="Arial" w:hAnsi="Arial" w:cs="Arial"/>
        </w:rPr>
        <w:t>“</w:t>
      </w:r>
      <w:r w:rsidR="00D053C4" w:rsidRPr="00B32328">
        <w:rPr>
          <w:rFonts w:ascii="Arial" w:hAnsi="Arial" w:cs="Arial"/>
        </w:rPr>
        <w:t>t</w:t>
      </w:r>
      <w:r w:rsidR="00205A82" w:rsidRPr="00B32328">
        <w:rPr>
          <w:rFonts w:ascii="Arial" w:hAnsi="Arial" w:cs="Arial"/>
        </w:rPr>
        <w:t>aking a cross curricular approach allows the children to consider the future of a locality, providing a scenario where values and the connection between a variety of issues can be explored in depth</w:t>
      </w:r>
      <w:r w:rsidR="00E24B7E" w:rsidRPr="00D44776">
        <w:rPr>
          <w:rFonts w:ascii="Arial" w:hAnsi="Arial" w:cs="Arial"/>
        </w:rPr>
        <w:t xml:space="preserve">.” </w:t>
      </w:r>
      <w:r w:rsidR="00E24B7E" w:rsidRPr="00D44776">
        <w:rPr>
          <w:rFonts w:ascii="Arial" w:hAnsi="Arial" w:cs="Arial"/>
        </w:rPr>
        <w:t>(Rowley &amp; Cooper, 2009, p.89)</w:t>
      </w:r>
      <w:r w:rsidR="00205A82" w:rsidRPr="00D44776">
        <w:rPr>
          <w:rFonts w:ascii="Arial" w:hAnsi="Arial" w:cs="Arial"/>
        </w:rPr>
        <w:t xml:space="preserve"> </w:t>
      </w:r>
      <w:bookmarkEnd w:id="4"/>
      <w:r w:rsidR="00205A82" w:rsidRPr="00D44776">
        <w:rPr>
          <w:rFonts w:ascii="Arial" w:hAnsi="Arial" w:cs="Arial"/>
        </w:rPr>
        <w:t xml:space="preserve">This </w:t>
      </w:r>
      <w:r w:rsidR="00D053C4">
        <w:rPr>
          <w:rFonts w:ascii="Arial" w:hAnsi="Arial" w:cs="Arial"/>
        </w:rPr>
        <w:t xml:space="preserve">is also significant </w:t>
      </w:r>
      <w:r w:rsidR="00205A82" w:rsidRPr="00D44776">
        <w:rPr>
          <w:rFonts w:ascii="Arial" w:hAnsi="Arial" w:cs="Arial"/>
        </w:rPr>
        <w:t xml:space="preserve">to the investigation due to the topic being linked to their locality as they were investigating </w:t>
      </w:r>
      <w:r w:rsidR="00D053C4">
        <w:rPr>
          <w:rFonts w:ascii="Arial" w:hAnsi="Arial" w:cs="Arial"/>
        </w:rPr>
        <w:t xml:space="preserve">the question: </w:t>
      </w:r>
      <w:r w:rsidR="00205A82" w:rsidRPr="00D44776">
        <w:rPr>
          <w:rFonts w:ascii="Arial" w:hAnsi="Arial" w:cs="Arial"/>
        </w:rPr>
        <w:t>‘Which surface would be best for a new road in Pontarddulais?</w:t>
      </w:r>
      <w:r w:rsidR="00D053C4">
        <w:rPr>
          <w:rFonts w:ascii="Arial" w:hAnsi="Arial" w:cs="Arial"/>
        </w:rPr>
        <w:t xml:space="preserve">’ </w:t>
      </w:r>
      <w:r w:rsidR="00205A82" w:rsidRPr="00D44776">
        <w:rPr>
          <w:rFonts w:ascii="Arial" w:hAnsi="Arial" w:cs="Arial"/>
        </w:rPr>
        <w:t>They were able to explore the connections and links between the area in which they are living which would form their ‘Cynefin’ as part of the Curriculum for Wales</w:t>
      </w:r>
      <w:r w:rsidR="00D053C4">
        <w:rPr>
          <w:rFonts w:ascii="Arial" w:hAnsi="Arial" w:cs="Arial"/>
        </w:rPr>
        <w:t xml:space="preserve"> </w:t>
      </w:r>
      <w:proofErr w:type="gramStart"/>
      <w:r w:rsidR="00D053C4">
        <w:rPr>
          <w:rFonts w:ascii="Arial" w:hAnsi="Arial" w:cs="Arial"/>
        </w:rPr>
        <w:t>and also</w:t>
      </w:r>
      <w:proofErr w:type="gramEnd"/>
      <w:r w:rsidR="00D053C4">
        <w:rPr>
          <w:rFonts w:ascii="Arial" w:hAnsi="Arial" w:cs="Arial"/>
        </w:rPr>
        <w:t xml:space="preserve"> states that:</w:t>
      </w:r>
      <w:r w:rsidR="00E83443" w:rsidRPr="00D44776">
        <w:rPr>
          <w:rFonts w:ascii="Arial" w:hAnsi="Arial" w:cs="Arial"/>
        </w:rPr>
        <w:t xml:space="preserve"> </w:t>
      </w:r>
      <w:bookmarkStart w:id="5" w:name="_Hlk131617548"/>
      <w:r w:rsidR="00E83443" w:rsidRPr="00B32328">
        <w:rPr>
          <w:rFonts w:ascii="Arial" w:hAnsi="Arial" w:cs="Arial"/>
        </w:rPr>
        <w:t>“</w:t>
      </w:r>
      <w:r w:rsidR="00D053C4" w:rsidRPr="00B32328">
        <w:rPr>
          <w:rFonts w:ascii="Arial" w:hAnsi="Arial" w:cs="Arial"/>
          <w:shd w:val="clear" w:color="auto" w:fill="FFFFFF"/>
        </w:rPr>
        <w:t>t</w:t>
      </w:r>
      <w:r w:rsidR="00E83443" w:rsidRPr="00B32328">
        <w:rPr>
          <w:rFonts w:ascii="Arial" w:hAnsi="Arial" w:cs="Arial"/>
          <w:shd w:val="clear" w:color="auto" w:fill="FFFFFF"/>
        </w:rPr>
        <w:t>he statements of what matters refer to the need for consistent exposure to the story of learners’ locality and the histories of Wales</w:t>
      </w:r>
      <w:r w:rsidR="00E24B7E" w:rsidRPr="00D44776">
        <w:rPr>
          <w:rFonts w:ascii="Arial" w:hAnsi="Arial" w:cs="Arial"/>
          <w:shd w:val="clear" w:color="auto" w:fill="FFFFFF"/>
        </w:rPr>
        <w:t xml:space="preserve">.” </w:t>
      </w:r>
      <w:r w:rsidR="00E24B7E" w:rsidRPr="00D44776">
        <w:rPr>
          <w:rFonts w:ascii="Arial" w:hAnsi="Arial" w:cs="Arial"/>
        </w:rPr>
        <w:t>(Welsh Government, 2019)</w:t>
      </w:r>
      <w:r w:rsidR="00E83443" w:rsidRPr="00D44776">
        <w:rPr>
          <w:rFonts w:ascii="Arial" w:hAnsi="Arial" w:cs="Arial"/>
          <w:shd w:val="clear" w:color="auto" w:fill="FFFFFF"/>
        </w:rPr>
        <w:t xml:space="preserve"> </w:t>
      </w:r>
      <w:bookmarkEnd w:id="5"/>
      <w:r w:rsidR="00E83443" w:rsidRPr="00D44776">
        <w:rPr>
          <w:rFonts w:ascii="Arial" w:hAnsi="Arial" w:cs="Arial"/>
          <w:shd w:val="clear" w:color="auto" w:fill="FFFFFF"/>
        </w:rPr>
        <w:t xml:space="preserve">The environment in which we feel at home, where the nearby people and surroundings are well known, and where the </w:t>
      </w:r>
      <w:r w:rsidR="00E83443" w:rsidRPr="00D44776">
        <w:rPr>
          <w:rFonts w:ascii="Arial" w:hAnsi="Arial" w:cs="Arial"/>
          <w:shd w:val="clear" w:color="auto" w:fill="FFFFFF"/>
        </w:rPr>
        <w:lastRenderedPageBreak/>
        <w:t xml:space="preserve">sights and noises are comfortingly recognizable, is known as Cynefin. </w:t>
      </w:r>
      <w:r w:rsidR="00D053C4">
        <w:rPr>
          <w:rFonts w:ascii="Arial" w:hAnsi="Arial" w:cs="Arial"/>
          <w:shd w:val="clear" w:color="auto" w:fill="FFFFFF"/>
        </w:rPr>
        <w:t xml:space="preserve">This </w:t>
      </w:r>
      <w:r w:rsidR="00E83443" w:rsidRPr="00D44776">
        <w:rPr>
          <w:rFonts w:ascii="Arial" w:hAnsi="Arial" w:cs="Arial"/>
          <w:shd w:val="clear" w:color="auto" w:fill="FFFFFF"/>
        </w:rPr>
        <w:t>is not merely a location in the physical or geographical sense</w:t>
      </w:r>
      <w:r w:rsidR="00D053C4">
        <w:rPr>
          <w:rFonts w:ascii="Arial" w:hAnsi="Arial" w:cs="Arial"/>
          <w:shd w:val="clear" w:color="auto" w:fill="FFFFFF"/>
        </w:rPr>
        <w:t xml:space="preserve"> </w:t>
      </w:r>
      <w:r w:rsidR="00E83443" w:rsidRPr="00D44776">
        <w:rPr>
          <w:rFonts w:ascii="Arial" w:hAnsi="Arial" w:cs="Arial"/>
          <w:shd w:val="clear" w:color="auto" w:fill="FFFFFF"/>
        </w:rPr>
        <w:t>despite being frequently rendered as "habitat." The community is hampered because of the historical, cultural, and social environment that has molded and still shapes it</w:t>
      </w:r>
      <w:r w:rsidR="00D053C4">
        <w:rPr>
          <w:rFonts w:ascii="Arial" w:hAnsi="Arial" w:cs="Arial"/>
          <w:shd w:val="clear" w:color="auto" w:fill="FFFFFF"/>
        </w:rPr>
        <w:t>, which is vital in understanding this aspect of Cynefin and knowing our local areas.</w:t>
      </w:r>
      <w:r w:rsidR="00561DA6" w:rsidRPr="00D44776">
        <w:rPr>
          <w:rFonts w:ascii="Arial" w:hAnsi="Arial" w:cs="Arial"/>
          <w:shd w:val="clear" w:color="auto" w:fill="FFFFFF"/>
        </w:rPr>
        <w:t xml:space="preserve"> </w:t>
      </w:r>
      <w:r w:rsidR="00D053C4">
        <w:rPr>
          <w:rFonts w:ascii="Arial" w:hAnsi="Arial" w:cs="Arial"/>
          <w:shd w:val="clear" w:color="auto" w:fill="FFFFFF"/>
        </w:rPr>
        <w:t xml:space="preserve"> </w:t>
      </w:r>
    </w:p>
    <w:p w14:paraId="791E1C87" w14:textId="77777777" w:rsidR="00D053C4" w:rsidRPr="00D053C4" w:rsidRDefault="00D053C4" w:rsidP="00D053C4">
      <w:pPr>
        <w:spacing w:line="360" w:lineRule="auto"/>
        <w:ind w:firstLine="360"/>
        <w:rPr>
          <w:rFonts w:ascii="Arial" w:hAnsi="Arial" w:cs="Arial"/>
          <w:shd w:val="clear" w:color="auto" w:fill="FFFFFF"/>
        </w:rPr>
      </w:pPr>
    </w:p>
    <w:p w14:paraId="576E4F12" w14:textId="32F618EF" w:rsidR="003A4084" w:rsidRPr="00B32328" w:rsidRDefault="00471E43" w:rsidP="00D053C4">
      <w:pPr>
        <w:pStyle w:val="Body"/>
        <w:spacing w:line="360" w:lineRule="auto"/>
        <w:ind w:firstLine="360"/>
        <w:rPr>
          <w:rFonts w:ascii="Arial" w:hAnsi="Arial" w:cs="Arial"/>
          <w:sz w:val="24"/>
          <w:szCs w:val="24"/>
          <w:highlight w:val="yellow"/>
        </w:rPr>
      </w:pPr>
      <w:r w:rsidRPr="00D44776">
        <w:rPr>
          <w:rFonts w:ascii="Arial" w:hAnsi="Arial" w:cs="Arial"/>
          <w:sz w:val="24"/>
          <w:szCs w:val="24"/>
        </w:rPr>
        <w:t xml:space="preserve">The lesson focus for the Science investigation was ‘Which surface would be best suited for a new road in Pontarddulais?’ </w:t>
      </w:r>
      <w:r w:rsidR="003A4084" w:rsidRPr="00D44776">
        <w:rPr>
          <w:rFonts w:ascii="Arial" w:hAnsi="Arial" w:cs="Arial"/>
          <w:sz w:val="24"/>
          <w:szCs w:val="24"/>
        </w:rPr>
        <w:t>The meaningful links to cross curricular responsibilities</w:t>
      </w:r>
      <w:r w:rsidR="0005673B" w:rsidRPr="00D44776">
        <w:rPr>
          <w:rFonts w:ascii="Arial" w:hAnsi="Arial" w:cs="Arial"/>
          <w:sz w:val="24"/>
          <w:szCs w:val="24"/>
        </w:rPr>
        <w:t>/themes</w:t>
      </w:r>
      <w:r w:rsidR="003A4084" w:rsidRPr="00D44776">
        <w:rPr>
          <w:rFonts w:ascii="Arial" w:hAnsi="Arial" w:cs="Arial"/>
          <w:sz w:val="24"/>
          <w:szCs w:val="24"/>
        </w:rPr>
        <w:t xml:space="preserve"> during the investigation were: LLC, Numeracy, Digital Competencies and Humanities. The investigation also linked to </w:t>
      </w:r>
      <w:proofErr w:type="gramStart"/>
      <w:r w:rsidR="00D053C4">
        <w:rPr>
          <w:rFonts w:ascii="Arial" w:hAnsi="Arial" w:cs="Arial"/>
          <w:sz w:val="24"/>
          <w:szCs w:val="24"/>
        </w:rPr>
        <w:t xml:space="preserve">the </w:t>
      </w:r>
      <w:r w:rsidR="003A4084" w:rsidRPr="00D44776">
        <w:rPr>
          <w:rFonts w:ascii="Arial" w:hAnsi="Arial" w:cs="Arial"/>
          <w:sz w:val="24"/>
          <w:szCs w:val="24"/>
        </w:rPr>
        <w:t>what</w:t>
      </w:r>
      <w:proofErr w:type="gramEnd"/>
      <w:r w:rsidR="003A4084" w:rsidRPr="00D44776">
        <w:rPr>
          <w:rFonts w:ascii="Arial" w:hAnsi="Arial" w:cs="Arial"/>
          <w:sz w:val="24"/>
          <w:szCs w:val="24"/>
        </w:rPr>
        <w:t xml:space="preserve"> matters statement ‘Forces and energy provide a foundation for understanding our universe’. Due to the children being in a year 4 class we were focusing on </w:t>
      </w:r>
      <w:bookmarkStart w:id="6" w:name="_Hlk131608761"/>
      <w:r w:rsidR="003A4084" w:rsidRPr="00B32328">
        <w:rPr>
          <w:rFonts w:ascii="Arial" w:hAnsi="Arial" w:cs="Arial"/>
          <w:sz w:val="24"/>
          <w:szCs w:val="24"/>
        </w:rPr>
        <w:t>progression step 4:</w:t>
      </w:r>
    </w:p>
    <w:p w14:paraId="46A05097" w14:textId="6ED5E474" w:rsidR="003A4084" w:rsidRPr="00B32328" w:rsidRDefault="00FD2AD1" w:rsidP="00D44776">
      <w:pPr>
        <w:pStyle w:val="Body"/>
        <w:spacing w:line="360" w:lineRule="auto"/>
        <w:rPr>
          <w:rFonts w:ascii="Arial" w:hAnsi="Arial" w:cs="Arial"/>
          <w:sz w:val="24"/>
          <w:szCs w:val="24"/>
        </w:rPr>
      </w:pPr>
      <w:r w:rsidRPr="00B32328">
        <w:rPr>
          <w:rFonts w:ascii="Arial" w:hAnsi="Arial" w:cs="Arial"/>
          <w:sz w:val="24"/>
          <w:szCs w:val="24"/>
        </w:rPr>
        <w:t>“</w:t>
      </w:r>
      <w:r w:rsidR="003A4084" w:rsidRPr="00B32328">
        <w:rPr>
          <w:rFonts w:ascii="Arial" w:hAnsi="Arial" w:cs="Arial"/>
          <w:sz w:val="24"/>
          <w:szCs w:val="24"/>
        </w:rPr>
        <w:t xml:space="preserve">I can research, </w:t>
      </w:r>
      <w:proofErr w:type="gramStart"/>
      <w:r w:rsidR="003A4084" w:rsidRPr="00B32328">
        <w:rPr>
          <w:rFonts w:ascii="Arial" w:hAnsi="Arial" w:cs="Arial"/>
          <w:sz w:val="24"/>
          <w:szCs w:val="24"/>
        </w:rPr>
        <w:t>devise</w:t>
      </w:r>
      <w:proofErr w:type="gramEnd"/>
      <w:r w:rsidR="003A4084" w:rsidRPr="00B32328">
        <w:rPr>
          <w:rFonts w:ascii="Arial" w:hAnsi="Arial" w:cs="Arial"/>
          <w:sz w:val="24"/>
          <w:szCs w:val="24"/>
        </w:rPr>
        <w:t xml:space="preserve"> and use suitable methods of inquiry to investigate my scientific questions. </w:t>
      </w:r>
    </w:p>
    <w:p w14:paraId="39A58561" w14:textId="77777777" w:rsidR="003A4084" w:rsidRPr="00B32328" w:rsidRDefault="003A4084" w:rsidP="00D44776">
      <w:pPr>
        <w:pStyle w:val="Body"/>
        <w:spacing w:line="360" w:lineRule="auto"/>
        <w:rPr>
          <w:rFonts w:ascii="Arial" w:hAnsi="Arial" w:cs="Arial"/>
          <w:sz w:val="24"/>
          <w:szCs w:val="24"/>
        </w:rPr>
      </w:pPr>
      <w:r w:rsidRPr="00B32328">
        <w:rPr>
          <w:rFonts w:ascii="Arial" w:hAnsi="Arial" w:cs="Arial"/>
          <w:sz w:val="24"/>
          <w:szCs w:val="24"/>
        </w:rPr>
        <w:t xml:space="preserve">I can use my findings to draw valid conclusions. </w:t>
      </w:r>
    </w:p>
    <w:p w14:paraId="064816AF" w14:textId="4D97DE46" w:rsidR="00026754" w:rsidRPr="00D44776" w:rsidRDefault="003A4084" w:rsidP="00D44776">
      <w:pPr>
        <w:pStyle w:val="Body"/>
        <w:spacing w:line="360" w:lineRule="auto"/>
        <w:rPr>
          <w:rFonts w:ascii="Arial" w:hAnsi="Arial" w:cs="Arial"/>
          <w:sz w:val="24"/>
          <w:szCs w:val="24"/>
        </w:rPr>
      </w:pPr>
      <w:r w:rsidRPr="00B32328">
        <w:rPr>
          <w:rFonts w:ascii="Arial" w:hAnsi="Arial" w:cs="Arial"/>
          <w:sz w:val="24"/>
          <w:szCs w:val="24"/>
        </w:rPr>
        <w:t>I can evaluate and identify ways of improving the reliability of data, taking anomalies into account.</w:t>
      </w:r>
      <w:bookmarkEnd w:id="6"/>
      <w:r w:rsidR="00FD2AD1" w:rsidRPr="00B32328">
        <w:rPr>
          <w:rFonts w:ascii="Arial" w:hAnsi="Arial" w:cs="Arial"/>
          <w:sz w:val="24"/>
          <w:szCs w:val="24"/>
        </w:rPr>
        <w:t>”</w:t>
      </w:r>
      <w:r w:rsidR="00FD2AD1" w:rsidRPr="00D44776">
        <w:rPr>
          <w:rFonts w:ascii="Arial" w:hAnsi="Arial" w:cs="Arial"/>
          <w:sz w:val="24"/>
          <w:szCs w:val="24"/>
        </w:rPr>
        <w:t xml:space="preserve"> </w:t>
      </w:r>
      <w:r w:rsidR="00FD2AD1" w:rsidRPr="00D44776">
        <w:rPr>
          <w:rFonts w:ascii="Arial" w:hAnsi="Arial" w:cs="Arial"/>
          <w:sz w:val="24"/>
          <w:szCs w:val="24"/>
        </w:rPr>
        <w:t>(Welsh Government, 2019)</w:t>
      </w:r>
    </w:p>
    <w:p w14:paraId="51628054" w14:textId="609CE6D8" w:rsidR="00870C06" w:rsidRDefault="008A6D77" w:rsidP="00D053C4">
      <w:pPr>
        <w:pStyle w:val="Body"/>
        <w:spacing w:line="360" w:lineRule="auto"/>
        <w:ind w:firstLine="720"/>
        <w:rPr>
          <w:rFonts w:ascii="Arial" w:hAnsi="Arial" w:cs="Arial"/>
          <w:sz w:val="24"/>
          <w:szCs w:val="24"/>
        </w:rPr>
      </w:pPr>
      <w:r w:rsidRPr="00D44776">
        <w:rPr>
          <w:rFonts w:ascii="Arial" w:hAnsi="Arial" w:cs="Arial"/>
          <w:sz w:val="24"/>
          <w:szCs w:val="24"/>
        </w:rPr>
        <w:t xml:space="preserve">Progress in planning, </w:t>
      </w:r>
      <w:proofErr w:type="gramStart"/>
      <w:r w:rsidRPr="00D44776">
        <w:rPr>
          <w:rFonts w:ascii="Arial" w:hAnsi="Arial" w:cs="Arial"/>
          <w:sz w:val="24"/>
          <w:szCs w:val="24"/>
        </w:rPr>
        <w:t>preparing</w:t>
      </w:r>
      <w:proofErr w:type="gramEnd"/>
      <w:r w:rsidRPr="00D44776">
        <w:rPr>
          <w:rFonts w:ascii="Arial" w:hAnsi="Arial" w:cs="Arial"/>
          <w:sz w:val="24"/>
          <w:szCs w:val="24"/>
        </w:rPr>
        <w:t xml:space="preserve"> and teaching </w:t>
      </w:r>
      <w:r w:rsidR="007D1E3B" w:rsidRPr="00D44776">
        <w:rPr>
          <w:rFonts w:ascii="Arial" w:hAnsi="Arial" w:cs="Arial"/>
          <w:sz w:val="24"/>
          <w:szCs w:val="24"/>
        </w:rPr>
        <w:t>science</w:t>
      </w:r>
      <w:r w:rsidRPr="00D44776">
        <w:rPr>
          <w:rFonts w:ascii="Arial" w:hAnsi="Arial" w:cs="Arial"/>
          <w:sz w:val="24"/>
          <w:szCs w:val="24"/>
        </w:rPr>
        <w:t xml:space="preserve"> investigation</w:t>
      </w:r>
      <w:r w:rsidR="00D053C4">
        <w:rPr>
          <w:rFonts w:ascii="Arial" w:hAnsi="Arial" w:cs="Arial"/>
          <w:sz w:val="24"/>
          <w:szCs w:val="24"/>
        </w:rPr>
        <w:t xml:space="preserve"> begins with the</w:t>
      </w:r>
      <w:r w:rsidR="007E47B1" w:rsidRPr="00D44776">
        <w:rPr>
          <w:rFonts w:ascii="Arial" w:hAnsi="Arial" w:cs="Arial"/>
          <w:sz w:val="24"/>
          <w:szCs w:val="24"/>
        </w:rPr>
        <w:t xml:space="preserve"> progression of the </w:t>
      </w:r>
      <w:r w:rsidR="008E221C" w:rsidRPr="00D44776">
        <w:rPr>
          <w:rFonts w:ascii="Arial" w:hAnsi="Arial" w:cs="Arial"/>
          <w:sz w:val="24"/>
          <w:szCs w:val="24"/>
        </w:rPr>
        <w:t>step-by-step</w:t>
      </w:r>
      <w:r w:rsidR="007E47B1" w:rsidRPr="00D44776">
        <w:rPr>
          <w:rFonts w:ascii="Arial" w:hAnsi="Arial" w:cs="Arial"/>
          <w:sz w:val="24"/>
          <w:szCs w:val="24"/>
        </w:rPr>
        <w:t xml:space="preserve"> process of the investigation</w:t>
      </w:r>
      <w:r w:rsidR="00D053C4">
        <w:rPr>
          <w:rFonts w:ascii="Arial" w:hAnsi="Arial" w:cs="Arial"/>
          <w:sz w:val="24"/>
          <w:szCs w:val="24"/>
        </w:rPr>
        <w:t xml:space="preserve"> as a whole</w:t>
      </w:r>
      <w:r w:rsidR="007E47B1" w:rsidRPr="00D44776">
        <w:rPr>
          <w:rFonts w:ascii="Arial" w:hAnsi="Arial" w:cs="Arial"/>
          <w:sz w:val="24"/>
          <w:szCs w:val="24"/>
        </w:rPr>
        <w:t xml:space="preserve">. </w:t>
      </w:r>
      <w:r w:rsidR="006D416C" w:rsidRPr="00D44776">
        <w:rPr>
          <w:rFonts w:ascii="Arial" w:hAnsi="Arial" w:cs="Arial"/>
          <w:sz w:val="24"/>
          <w:szCs w:val="24"/>
        </w:rPr>
        <w:t>The t</w:t>
      </w:r>
      <w:r w:rsidR="007E47B1" w:rsidRPr="00D44776">
        <w:rPr>
          <w:rFonts w:ascii="Arial" w:hAnsi="Arial" w:cs="Arial"/>
          <w:sz w:val="24"/>
          <w:szCs w:val="24"/>
        </w:rPr>
        <w:t xml:space="preserve">ime taken to complete the science </w:t>
      </w:r>
      <w:r w:rsidR="006D416C" w:rsidRPr="00D44776">
        <w:rPr>
          <w:rFonts w:ascii="Arial" w:hAnsi="Arial" w:cs="Arial"/>
          <w:sz w:val="24"/>
          <w:szCs w:val="24"/>
        </w:rPr>
        <w:t>investigation was</w:t>
      </w:r>
      <w:r w:rsidR="007E47B1" w:rsidRPr="00D44776">
        <w:rPr>
          <w:rFonts w:ascii="Arial" w:hAnsi="Arial" w:cs="Arial"/>
          <w:sz w:val="24"/>
          <w:szCs w:val="24"/>
        </w:rPr>
        <w:t xml:space="preserve"> a long process and t</w:t>
      </w:r>
      <w:r w:rsidR="006D416C" w:rsidRPr="00D44776">
        <w:rPr>
          <w:rFonts w:ascii="Arial" w:hAnsi="Arial" w:cs="Arial"/>
          <w:sz w:val="24"/>
          <w:szCs w:val="24"/>
        </w:rPr>
        <w:t>ook</w:t>
      </w:r>
      <w:r w:rsidR="007E47B1" w:rsidRPr="00D44776">
        <w:rPr>
          <w:rFonts w:ascii="Arial" w:hAnsi="Arial" w:cs="Arial"/>
          <w:sz w:val="24"/>
          <w:szCs w:val="24"/>
        </w:rPr>
        <w:t xml:space="preserve"> a </w:t>
      </w:r>
      <w:r w:rsidR="00D053C4">
        <w:rPr>
          <w:rFonts w:ascii="Arial" w:hAnsi="Arial" w:cs="Arial"/>
          <w:sz w:val="24"/>
          <w:szCs w:val="24"/>
        </w:rPr>
        <w:t>lot of</w:t>
      </w:r>
      <w:r w:rsidR="007E47B1" w:rsidRPr="00D44776">
        <w:rPr>
          <w:rFonts w:ascii="Arial" w:hAnsi="Arial" w:cs="Arial"/>
          <w:sz w:val="24"/>
          <w:szCs w:val="24"/>
        </w:rPr>
        <w:t xml:space="preserve"> time to plan </w:t>
      </w:r>
      <w:proofErr w:type="gramStart"/>
      <w:r w:rsidR="007E47B1" w:rsidRPr="00D44776">
        <w:rPr>
          <w:rFonts w:ascii="Arial" w:hAnsi="Arial" w:cs="Arial"/>
          <w:sz w:val="24"/>
          <w:szCs w:val="24"/>
        </w:rPr>
        <w:t>all of</w:t>
      </w:r>
      <w:proofErr w:type="gramEnd"/>
      <w:r w:rsidR="007E47B1" w:rsidRPr="00D44776">
        <w:rPr>
          <w:rFonts w:ascii="Arial" w:hAnsi="Arial" w:cs="Arial"/>
          <w:sz w:val="24"/>
          <w:szCs w:val="24"/>
        </w:rPr>
        <w:t xml:space="preserve"> the areas covered in the investigation. Preparing </w:t>
      </w:r>
      <w:r w:rsidR="00D053C4" w:rsidRPr="00D44776">
        <w:rPr>
          <w:rFonts w:ascii="Arial" w:hAnsi="Arial" w:cs="Arial"/>
          <w:sz w:val="24"/>
          <w:szCs w:val="24"/>
        </w:rPr>
        <w:t>all</w:t>
      </w:r>
      <w:r w:rsidR="00D053C4">
        <w:rPr>
          <w:rFonts w:ascii="Arial" w:hAnsi="Arial" w:cs="Arial"/>
          <w:sz w:val="24"/>
          <w:szCs w:val="24"/>
        </w:rPr>
        <w:t xml:space="preserve"> </w:t>
      </w:r>
      <w:r w:rsidR="007E47B1" w:rsidRPr="00D44776">
        <w:rPr>
          <w:rFonts w:ascii="Arial" w:hAnsi="Arial" w:cs="Arial"/>
          <w:sz w:val="24"/>
          <w:szCs w:val="24"/>
        </w:rPr>
        <w:t xml:space="preserve">the </w:t>
      </w:r>
      <w:r w:rsidR="006D416C" w:rsidRPr="00D44776">
        <w:rPr>
          <w:rFonts w:ascii="Arial" w:hAnsi="Arial" w:cs="Arial"/>
          <w:sz w:val="24"/>
          <w:szCs w:val="24"/>
        </w:rPr>
        <w:t>resources</w:t>
      </w:r>
      <w:r w:rsidR="00D053C4">
        <w:rPr>
          <w:rFonts w:ascii="Arial" w:hAnsi="Arial" w:cs="Arial"/>
          <w:sz w:val="24"/>
          <w:szCs w:val="24"/>
        </w:rPr>
        <w:t xml:space="preserve"> and</w:t>
      </w:r>
      <w:r w:rsidR="007E47B1" w:rsidRPr="00D44776">
        <w:rPr>
          <w:rFonts w:ascii="Arial" w:hAnsi="Arial" w:cs="Arial"/>
          <w:sz w:val="24"/>
          <w:szCs w:val="24"/>
        </w:rPr>
        <w:t xml:space="preserve"> ensuring everything was to hand </w:t>
      </w:r>
      <w:proofErr w:type="gramStart"/>
      <w:r w:rsidR="007E47B1" w:rsidRPr="00D44776">
        <w:rPr>
          <w:rFonts w:ascii="Arial" w:hAnsi="Arial" w:cs="Arial"/>
          <w:sz w:val="24"/>
          <w:szCs w:val="24"/>
        </w:rPr>
        <w:t>for</w:t>
      </w:r>
      <w:proofErr w:type="gramEnd"/>
      <w:r w:rsidR="007E47B1" w:rsidRPr="00D44776">
        <w:rPr>
          <w:rFonts w:ascii="Arial" w:hAnsi="Arial" w:cs="Arial"/>
          <w:sz w:val="24"/>
          <w:szCs w:val="24"/>
        </w:rPr>
        <w:t xml:space="preserve"> the investigation</w:t>
      </w:r>
      <w:r w:rsidR="00D053C4">
        <w:rPr>
          <w:rFonts w:ascii="Arial" w:hAnsi="Arial" w:cs="Arial"/>
          <w:sz w:val="24"/>
          <w:szCs w:val="24"/>
        </w:rPr>
        <w:t xml:space="preserve"> was important. These resources also included</w:t>
      </w:r>
      <w:r w:rsidR="007E47B1" w:rsidRPr="00D44776">
        <w:rPr>
          <w:rFonts w:ascii="Arial" w:hAnsi="Arial" w:cs="Arial"/>
          <w:sz w:val="24"/>
          <w:szCs w:val="24"/>
        </w:rPr>
        <w:t xml:space="preserve"> the different materials to be tested by </w:t>
      </w:r>
      <w:proofErr w:type="gramStart"/>
      <w:r w:rsidR="007E47B1" w:rsidRPr="00D44776">
        <w:rPr>
          <w:rFonts w:ascii="Arial" w:hAnsi="Arial" w:cs="Arial"/>
          <w:sz w:val="24"/>
          <w:szCs w:val="24"/>
        </w:rPr>
        <w:t>the cars</w:t>
      </w:r>
      <w:proofErr w:type="gramEnd"/>
      <w:r w:rsidR="007E47B1" w:rsidRPr="00D44776">
        <w:rPr>
          <w:rFonts w:ascii="Arial" w:hAnsi="Arial" w:cs="Arial"/>
          <w:sz w:val="24"/>
          <w:szCs w:val="24"/>
        </w:rPr>
        <w:t xml:space="preserve">, the coding cars </w:t>
      </w:r>
      <w:r w:rsidR="00D053C4">
        <w:rPr>
          <w:rFonts w:ascii="Arial" w:hAnsi="Arial" w:cs="Arial"/>
          <w:sz w:val="24"/>
          <w:szCs w:val="24"/>
        </w:rPr>
        <w:t xml:space="preserve">and </w:t>
      </w:r>
      <w:r w:rsidR="007E47B1" w:rsidRPr="00D44776">
        <w:rPr>
          <w:rFonts w:ascii="Arial" w:hAnsi="Arial" w:cs="Arial"/>
          <w:sz w:val="24"/>
          <w:szCs w:val="24"/>
        </w:rPr>
        <w:t>for the testing of the ramps</w:t>
      </w:r>
      <w:r w:rsidR="00D053C4">
        <w:rPr>
          <w:rFonts w:ascii="Arial" w:hAnsi="Arial" w:cs="Arial"/>
          <w:sz w:val="24"/>
          <w:szCs w:val="24"/>
        </w:rPr>
        <w:t xml:space="preserve">, ensuring that </w:t>
      </w:r>
      <w:proofErr w:type="gramStart"/>
      <w:r w:rsidR="007E47B1" w:rsidRPr="00D44776">
        <w:rPr>
          <w:rFonts w:ascii="Arial" w:hAnsi="Arial" w:cs="Arial"/>
          <w:sz w:val="24"/>
          <w:szCs w:val="24"/>
        </w:rPr>
        <w:t>all of</w:t>
      </w:r>
      <w:proofErr w:type="gramEnd"/>
      <w:r w:rsidR="007E47B1" w:rsidRPr="00D44776">
        <w:rPr>
          <w:rFonts w:ascii="Arial" w:hAnsi="Arial" w:cs="Arial"/>
          <w:sz w:val="24"/>
          <w:szCs w:val="24"/>
        </w:rPr>
        <w:t xml:space="preserve"> these pa</w:t>
      </w:r>
      <w:r w:rsidR="008E221C" w:rsidRPr="00D44776">
        <w:rPr>
          <w:rFonts w:ascii="Arial" w:hAnsi="Arial" w:cs="Arial"/>
          <w:sz w:val="24"/>
          <w:szCs w:val="24"/>
        </w:rPr>
        <w:t>r</w:t>
      </w:r>
      <w:r w:rsidR="007E47B1" w:rsidRPr="00D44776">
        <w:rPr>
          <w:rFonts w:ascii="Arial" w:hAnsi="Arial" w:cs="Arial"/>
          <w:sz w:val="24"/>
          <w:szCs w:val="24"/>
        </w:rPr>
        <w:t xml:space="preserve">ts </w:t>
      </w:r>
      <w:r w:rsidR="00D053C4">
        <w:rPr>
          <w:rFonts w:ascii="Arial" w:hAnsi="Arial" w:cs="Arial"/>
          <w:sz w:val="24"/>
          <w:szCs w:val="24"/>
        </w:rPr>
        <w:t xml:space="preserve">were working and were available to the children. </w:t>
      </w:r>
      <w:r w:rsidR="006D416C" w:rsidRPr="00D44776">
        <w:rPr>
          <w:rFonts w:ascii="Arial" w:hAnsi="Arial" w:cs="Arial"/>
          <w:sz w:val="24"/>
          <w:szCs w:val="24"/>
        </w:rPr>
        <w:t xml:space="preserve">I also had to ensure that </w:t>
      </w:r>
      <w:proofErr w:type="gramStart"/>
      <w:r w:rsidR="006D416C" w:rsidRPr="00D44776">
        <w:rPr>
          <w:rFonts w:ascii="Arial" w:hAnsi="Arial" w:cs="Arial"/>
          <w:sz w:val="24"/>
          <w:szCs w:val="24"/>
        </w:rPr>
        <w:t>all of</w:t>
      </w:r>
      <w:proofErr w:type="gramEnd"/>
      <w:r w:rsidR="006D416C" w:rsidRPr="00D44776">
        <w:rPr>
          <w:rFonts w:ascii="Arial" w:hAnsi="Arial" w:cs="Arial"/>
          <w:sz w:val="24"/>
          <w:szCs w:val="24"/>
        </w:rPr>
        <w:t xml:space="preserve"> the parts for the coding sessions were available for the children as they were going to be following instructions to build their car from scratch.</w:t>
      </w:r>
      <w:r w:rsidR="007E47B1" w:rsidRPr="00D44776">
        <w:rPr>
          <w:rFonts w:ascii="Arial" w:hAnsi="Arial" w:cs="Arial"/>
          <w:sz w:val="24"/>
          <w:szCs w:val="24"/>
        </w:rPr>
        <w:t xml:space="preserve"> The children were also placed into mixed ability groups for the science investigation to work in collaboration with each othe</w:t>
      </w:r>
      <w:r w:rsidR="00A275CE" w:rsidRPr="00D44776">
        <w:rPr>
          <w:rFonts w:ascii="Arial" w:hAnsi="Arial" w:cs="Arial"/>
          <w:sz w:val="24"/>
          <w:szCs w:val="24"/>
        </w:rPr>
        <w:t xml:space="preserve">r. </w:t>
      </w:r>
      <w:bookmarkStart w:id="7" w:name="_Hlk131620534"/>
      <w:r w:rsidR="00D053C4">
        <w:rPr>
          <w:rFonts w:ascii="Arial" w:hAnsi="Arial" w:cs="Arial"/>
          <w:sz w:val="24"/>
          <w:szCs w:val="24"/>
        </w:rPr>
        <w:t xml:space="preserve">What is highlighted by </w:t>
      </w:r>
      <w:r w:rsidR="00870C06">
        <w:rPr>
          <w:rFonts w:ascii="Arial" w:hAnsi="Arial" w:cs="Arial"/>
          <w:sz w:val="24"/>
          <w:szCs w:val="24"/>
        </w:rPr>
        <w:t xml:space="preserve">Philippe Steiner is that </w:t>
      </w:r>
      <w:r w:rsidR="00A275CE" w:rsidRPr="00B32328">
        <w:rPr>
          <w:rFonts w:ascii="Arial" w:hAnsi="Arial" w:cs="Arial"/>
          <w:sz w:val="24"/>
          <w:szCs w:val="24"/>
        </w:rPr>
        <w:t>“</w:t>
      </w:r>
      <w:r w:rsidR="00870C06" w:rsidRPr="00B32328">
        <w:rPr>
          <w:rFonts w:ascii="Arial" w:hAnsi="Arial" w:cs="Arial"/>
          <w:sz w:val="24"/>
          <w:szCs w:val="24"/>
        </w:rPr>
        <w:t>p</w:t>
      </w:r>
      <w:r w:rsidR="00A275CE" w:rsidRPr="00B32328">
        <w:rPr>
          <w:rFonts w:ascii="Arial" w:hAnsi="Arial" w:cs="Arial"/>
          <w:sz w:val="24"/>
          <w:szCs w:val="24"/>
        </w:rPr>
        <w:t>roblems and challenges are more easily faced and learned when tackled in teams and creative advances are usually made in collaborations</w:t>
      </w:r>
      <w:r w:rsidR="00E24B7E" w:rsidRPr="00B32328">
        <w:rPr>
          <w:rFonts w:ascii="Arial" w:hAnsi="Arial" w:cs="Arial"/>
          <w:sz w:val="24"/>
          <w:szCs w:val="24"/>
        </w:rPr>
        <w:t>.”</w:t>
      </w:r>
      <w:r w:rsidR="00A275CE" w:rsidRPr="00B32328">
        <w:rPr>
          <w:rFonts w:ascii="Arial" w:hAnsi="Arial" w:cs="Arial"/>
          <w:sz w:val="24"/>
          <w:szCs w:val="24"/>
        </w:rPr>
        <w:t xml:space="preserve"> (Steiner,2001)</w:t>
      </w:r>
      <w:bookmarkEnd w:id="7"/>
      <w:r w:rsidR="00A275CE" w:rsidRPr="00D44776">
        <w:rPr>
          <w:rFonts w:ascii="Arial" w:hAnsi="Arial" w:cs="Arial"/>
          <w:sz w:val="24"/>
          <w:szCs w:val="24"/>
        </w:rPr>
        <w:t xml:space="preserve"> Facing challenges in teams proved to have worked well during this investigation as there were times where some of the lower </w:t>
      </w:r>
      <w:r w:rsidR="00A275CE" w:rsidRPr="00D44776">
        <w:rPr>
          <w:rFonts w:ascii="Arial" w:hAnsi="Arial" w:cs="Arial"/>
          <w:sz w:val="24"/>
          <w:szCs w:val="24"/>
        </w:rPr>
        <w:lastRenderedPageBreak/>
        <w:t xml:space="preserve">ability children were having difficulties to follow instructions fully. Having mixed ability groups for the investigation allowed the children to work together but </w:t>
      </w:r>
      <w:proofErr w:type="gramStart"/>
      <w:r w:rsidR="00A275CE" w:rsidRPr="00D44776">
        <w:rPr>
          <w:rFonts w:ascii="Arial" w:hAnsi="Arial" w:cs="Arial"/>
          <w:sz w:val="24"/>
          <w:szCs w:val="24"/>
        </w:rPr>
        <w:t>to also</w:t>
      </w:r>
      <w:proofErr w:type="gramEnd"/>
      <w:r w:rsidR="00A275CE" w:rsidRPr="00D44776">
        <w:rPr>
          <w:rFonts w:ascii="Arial" w:hAnsi="Arial" w:cs="Arial"/>
          <w:sz w:val="24"/>
          <w:szCs w:val="24"/>
        </w:rPr>
        <w:t xml:space="preserve"> have peer support throughout the project. </w:t>
      </w:r>
    </w:p>
    <w:p w14:paraId="4B167CCE" w14:textId="5867D84D" w:rsidR="00CA5A0B" w:rsidRPr="00D44776" w:rsidRDefault="00A275CE" w:rsidP="00D053C4">
      <w:pPr>
        <w:pStyle w:val="Body"/>
        <w:spacing w:line="360" w:lineRule="auto"/>
        <w:ind w:firstLine="720"/>
        <w:rPr>
          <w:rFonts w:ascii="Arial" w:hAnsi="Arial" w:cs="Arial"/>
          <w:sz w:val="24"/>
          <w:szCs w:val="24"/>
        </w:rPr>
      </w:pPr>
      <w:r w:rsidRPr="00D44776">
        <w:rPr>
          <w:rFonts w:ascii="Arial" w:hAnsi="Arial" w:cs="Arial"/>
          <w:sz w:val="24"/>
          <w:szCs w:val="24"/>
        </w:rPr>
        <w:t xml:space="preserve">Collaboration was a key element to this lesson due to the extent of the process and instruction being undertaken for the investigation. </w:t>
      </w:r>
      <w:r w:rsidR="00870C06">
        <w:rPr>
          <w:rFonts w:ascii="Arial" w:hAnsi="Arial" w:cs="Arial"/>
          <w:sz w:val="24"/>
          <w:szCs w:val="24"/>
        </w:rPr>
        <w:t xml:space="preserve">Michael </w:t>
      </w:r>
      <w:r w:rsidR="00F65024" w:rsidRPr="00D44776">
        <w:rPr>
          <w:rFonts w:ascii="Arial" w:hAnsi="Arial" w:cs="Arial"/>
          <w:sz w:val="24"/>
          <w:szCs w:val="24"/>
        </w:rPr>
        <w:t xml:space="preserve">Schiro 2012 agrees that </w:t>
      </w:r>
      <w:r w:rsidR="00F65024" w:rsidRPr="00B32328">
        <w:rPr>
          <w:rFonts w:ascii="Arial" w:hAnsi="Arial" w:cs="Arial"/>
          <w:sz w:val="24"/>
          <w:szCs w:val="24"/>
        </w:rPr>
        <w:t>“children will be seen learning by doing in classrooms and they will be problem solving through hands on experiences</w:t>
      </w:r>
      <w:r w:rsidR="00E24B7E" w:rsidRPr="00D44776">
        <w:rPr>
          <w:rFonts w:ascii="Arial" w:hAnsi="Arial" w:cs="Arial"/>
          <w:sz w:val="24"/>
          <w:szCs w:val="24"/>
        </w:rPr>
        <w:t>.”</w:t>
      </w:r>
      <w:r w:rsidR="00F65024" w:rsidRPr="00D44776">
        <w:rPr>
          <w:rFonts w:ascii="Arial" w:hAnsi="Arial" w:cs="Arial"/>
          <w:sz w:val="24"/>
          <w:szCs w:val="24"/>
        </w:rPr>
        <w:t xml:space="preserve"> (Schiro,2012</w:t>
      </w:r>
      <w:r w:rsidR="006D416C" w:rsidRPr="00D44776">
        <w:rPr>
          <w:rFonts w:ascii="Arial" w:hAnsi="Arial" w:cs="Arial"/>
          <w:sz w:val="24"/>
          <w:szCs w:val="24"/>
        </w:rPr>
        <w:t xml:space="preserve">) </w:t>
      </w:r>
      <w:r w:rsidR="00870C06">
        <w:rPr>
          <w:rFonts w:ascii="Arial" w:hAnsi="Arial" w:cs="Arial"/>
          <w:sz w:val="24"/>
          <w:szCs w:val="24"/>
        </w:rPr>
        <w:t>This</w:t>
      </w:r>
      <w:r w:rsidR="00F65024" w:rsidRPr="00D44776">
        <w:rPr>
          <w:rFonts w:ascii="Arial" w:hAnsi="Arial" w:cs="Arial"/>
          <w:sz w:val="24"/>
          <w:szCs w:val="24"/>
        </w:rPr>
        <w:t xml:space="preserve"> links</w:t>
      </w:r>
      <w:r w:rsidR="00870C06">
        <w:rPr>
          <w:rFonts w:ascii="Arial" w:hAnsi="Arial" w:cs="Arial"/>
          <w:sz w:val="24"/>
          <w:szCs w:val="24"/>
        </w:rPr>
        <w:t xml:space="preserve"> back</w:t>
      </w:r>
      <w:r w:rsidR="00F65024" w:rsidRPr="00D44776">
        <w:rPr>
          <w:rFonts w:ascii="Arial" w:hAnsi="Arial" w:cs="Arial"/>
          <w:sz w:val="24"/>
          <w:szCs w:val="24"/>
        </w:rPr>
        <w:t xml:space="preserve"> to Steiner’s theory of children learning through collaborations and experiences which were hands on </w:t>
      </w:r>
      <w:r w:rsidR="00870C06">
        <w:rPr>
          <w:rFonts w:ascii="Arial" w:hAnsi="Arial" w:cs="Arial"/>
          <w:sz w:val="24"/>
          <w:szCs w:val="24"/>
        </w:rPr>
        <w:t>as part of</w:t>
      </w:r>
      <w:r w:rsidR="00F65024" w:rsidRPr="00D44776">
        <w:rPr>
          <w:rFonts w:ascii="Arial" w:hAnsi="Arial" w:cs="Arial"/>
          <w:sz w:val="24"/>
          <w:szCs w:val="24"/>
        </w:rPr>
        <w:t xml:space="preserve"> the science investigation. Although there were limitations to the investigation with some of the lower ability children having difficulties in the session, this was resolved with a peer supporting them through collaboration as a team.</w:t>
      </w:r>
      <w:r w:rsidR="00130B4D" w:rsidRPr="00D44776">
        <w:rPr>
          <w:rFonts w:ascii="Arial" w:hAnsi="Arial" w:cs="Arial"/>
          <w:sz w:val="24"/>
          <w:szCs w:val="24"/>
        </w:rPr>
        <w:t xml:space="preserve"> If we as teachers want to inspire pupils to pursue a successful career in STEM, we need to be confident that their early years in school </w:t>
      </w:r>
      <w:r w:rsidR="00870C06">
        <w:rPr>
          <w:rFonts w:ascii="Arial" w:hAnsi="Arial" w:cs="Arial"/>
          <w:sz w:val="24"/>
          <w:szCs w:val="24"/>
        </w:rPr>
        <w:t xml:space="preserve">can </w:t>
      </w:r>
      <w:r w:rsidR="00130B4D" w:rsidRPr="00D44776">
        <w:rPr>
          <w:rFonts w:ascii="Arial" w:hAnsi="Arial" w:cs="Arial"/>
          <w:sz w:val="24"/>
          <w:szCs w:val="24"/>
        </w:rPr>
        <w:t>adequately prepare them, with good communication and number skills in addition to mathematical and scientific literacy skills. (Welsh Government,2012) This links closely with some of the cross curricular responsibilities of the new curriculum as they are an essential skill to be able to be successful in science.</w:t>
      </w:r>
    </w:p>
    <w:p w14:paraId="31CFDE71" w14:textId="1B34C65F" w:rsidR="00D504B4" w:rsidRPr="00D44776" w:rsidRDefault="00D504B4" w:rsidP="00870C06">
      <w:pPr>
        <w:pStyle w:val="Body"/>
        <w:spacing w:line="360" w:lineRule="auto"/>
        <w:ind w:firstLine="720"/>
        <w:rPr>
          <w:rFonts w:ascii="Arial" w:hAnsi="Arial" w:cs="Arial"/>
          <w:sz w:val="24"/>
          <w:szCs w:val="24"/>
        </w:rPr>
      </w:pPr>
      <w:r w:rsidRPr="00D44776">
        <w:rPr>
          <w:rFonts w:ascii="Arial" w:hAnsi="Arial" w:cs="Arial"/>
          <w:sz w:val="24"/>
          <w:szCs w:val="24"/>
        </w:rPr>
        <w:t xml:space="preserve">It is noted by Parker et al (2012) on his reading of Jacobs 1989, that </w:t>
      </w:r>
      <w:r w:rsidR="00870C06">
        <w:rPr>
          <w:rFonts w:ascii="Arial" w:hAnsi="Arial" w:cs="Arial"/>
          <w:sz w:val="24"/>
          <w:szCs w:val="24"/>
        </w:rPr>
        <w:t>t</w:t>
      </w:r>
      <w:r w:rsidRPr="00D44776">
        <w:rPr>
          <w:rFonts w:ascii="Arial" w:hAnsi="Arial" w:cs="Arial"/>
          <w:sz w:val="24"/>
          <w:szCs w:val="24"/>
        </w:rPr>
        <w:t xml:space="preserve">here is a clear value to applying cross curricular teaching to one academic discipline, however Parker et al (2012) also notes of Bene 1996 </w:t>
      </w:r>
      <w:r w:rsidR="00870C06">
        <w:rPr>
          <w:rFonts w:ascii="Arial" w:hAnsi="Arial" w:cs="Arial"/>
          <w:sz w:val="24"/>
          <w:szCs w:val="24"/>
        </w:rPr>
        <w:t xml:space="preserve">where he </w:t>
      </w:r>
      <w:r w:rsidRPr="00D44776">
        <w:rPr>
          <w:rFonts w:ascii="Arial" w:hAnsi="Arial" w:cs="Arial"/>
          <w:sz w:val="24"/>
          <w:szCs w:val="24"/>
        </w:rPr>
        <w:t>consider</w:t>
      </w:r>
      <w:r w:rsidR="00870C06">
        <w:rPr>
          <w:rFonts w:ascii="Arial" w:hAnsi="Arial" w:cs="Arial"/>
          <w:sz w:val="24"/>
          <w:szCs w:val="24"/>
        </w:rPr>
        <w:t>s</w:t>
      </w:r>
      <w:r w:rsidRPr="00D44776">
        <w:rPr>
          <w:rFonts w:ascii="Arial" w:hAnsi="Arial" w:cs="Arial"/>
          <w:sz w:val="24"/>
          <w:szCs w:val="24"/>
        </w:rPr>
        <w:t xml:space="preserve"> that an integrated curriculum should be organized more around the personal and social relevance of problem solving. Although Parker has noted that these authors place different emphasis on the importance of cross curricular learning, this further highlights the need for further research and </w:t>
      </w:r>
      <w:r w:rsidR="00974491" w:rsidRPr="00D44776">
        <w:rPr>
          <w:rFonts w:ascii="Arial" w:hAnsi="Arial" w:cs="Arial"/>
          <w:sz w:val="24"/>
          <w:szCs w:val="24"/>
        </w:rPr>
        <w:t>discussion</w:t>
      </w:r>
      <w:r w:rsidRPr="00D44776">
        <w:rPr>
          <w:rFonts w:ascii="Arial" w:hAnsi="Arial" w:cs="Arial"/>
          <w:sz w:val="24"/>
          <w:szCs w:val="24"/>
        </w:rPr>
        <w:t xml:space="preserve"> across this field to further understand the importance and application of cross curricular learning.  </w:t>
      </w:r>
    </w:p>
    <w:p w14:paraId="76E509B1" w14:textId="77777777" w:rsidR="00FD59BB" w:rsidRPr="00D44776" w:rsidRDefault="00FD59BB" w:rsidP="00D44776">
      <w:pPr>
        <w:pStyle w:val="Body"/>
        <w:spacing w:line="360" w:lineRule="auto"/>
        <w:rPr>
          <w:rFonts w:ascii="Arial" w:hAnsi="Arial" w:cs="Arial"/>
          <w:sz w:val="24"/>
          <w:szCs w:val="24"/>
        </w:rPr>
      </w:pPr>
    </w:p>
    <w:p w14:paraId="3CCA90E3" w14:textId="117C1EA4" w:rsidR="00E60F2A" w:rsidRPr="00D44776" w:rsidRDefault="006D416C" w:rsidP="00870C06">
      <w:pPr>
        <w:pStyle w:val="Body"/>
        <w:spacing w:line="360" w:lineRule="auto"/>
        <w:ind w:firstLine="720"/>
        <w:rPr>
          <w:rFonts w:ascii="Arial" w:hAnsi="Arial" w:cs="Arial"/>
          <w:sz w:val="24"/>
          <w:szCs w:val="24"/>
        </w:rPr>
      </w:pPr>
      <w:r w:rsidRPr="00870C06">
        <w:rPr>
          <w:rFonts w:ascii="Arial" w:hAnsi="Arial" w:cs="Arial"/>
          <w:sz w:val="24"/>
          <w:szCs w:val="24"/>
        </w:rPr>
        <w:t>An Estyn report that I have looked at suggest</w:t>
      </w:r>
      <w:r w:rsidR="00870C06" w:rsidRPr="00870C06">
        <w:rPr>
          <w:rFonts w:ascii="Arial" w:hAnsi="Arial" w:cs="Arial"/>
          <w:sz w:val="24"/>
          <w:szCs w:val="24"/>
        </w:rPr>
        <w:t>s</w:t>
      </w:r>
      <w:r w:rsidRPr="00870C06">
        <w:rPr>
          <w:rFonts w:ascii="Arial" w:hAnsi="Arial" w:cs="Arial"/>
          <w:sz w:val="24"/>
          <w:szCs w:val="24"/>
        </w:rPr>
        <w:t xml:space="preserve"> </w:t>
      </w:r>
      <w:bookmarkStart w:id="8" w:name="_Hlk131679344"/>
      <w:r w:rsidR="00415E12" w:rsidRPr="00870C06">
        <w:rPr>
          <w:rFonts w:ascii="Arial" w:hAnsi="Arial" w:cs="Arial"/>
          <w:sz w:val="24"/>
          <w:szCs w:val="24"/>
        </w:rPr>
        <w:t>that “</w:t>
      </w:r>
      <w:r w:rsidR="00CA5A0B" w:rsidRPr="00B32328">
        <w:rPr>
          <w:rFonts w:ascii="Arial" w:hAnsi="Arial" w:cs="Arial"/>
          <w:sz w:val="24"/>
          <w:szCs w:val="24"/>
        </w:rPr>
        <w:t xml:space="preserve">Cwmrhydyceirw Primary School in Swansea, </w:t>
      </w:r>
      <w:r w:rsidRPr="00B32328">
        <w:rPr>
          <w:rFonts w:ascii="Arial" w:hAnsi="Arial" w:cs="Arial"/>
          <w:sz w:val="24"/>
          <w:szCs w:val="24"/>
        </w:rPr>
        <w:t xml:space="preserve">had </w:t>
      </w:r>
      <w:r w:rsidR="00CA5A0B" w:rsidRPr="00B32328">
        <w:rPr>
          <w:rFonts w:ascii="Arial" w:hAnsi="Arial" w:cs="Arial"/>
          <w:sz w:val="24"/>
          <w:szCs w:val="24"/>
        </w:rPr>
        <w:t>discussions with pupils about their learning led to leaders organizing enrichment afternoons in science”</w:t>
      </w:r>
      <w:r w:rsidR="00CA5A0B" w:rsidRPr="00D44776">
        <w:rPr>
          <w:rFonts w:ascii="Arial" w:hAnsi="Arial" w:cs="Arial"/>
          <w:sz w:val="24"/>
          <w:szCs w:val="24"/>
        </w:rPr>
        <w:t xml:space="preserve"> </w:t>
      </w:r>
      <w:bookmarkEnd w:id="8"/>
      <w:r w:rsidR="00CA5A0B" w:rsidRPr="00D44776">
        <w:rPr>
          <w:rFonts w:ascii="Arial" w:hAnsi="Arial" w:cs="Arial"/>
          <w:sz w:val="24"/>
          <w:szCs w:val="24"/>
        </w:rPr>
        <w:t>(Estyn,20</w:t>
      </w:r>
      <w:r w:rsidR="00F92668" w:rsidRPr="00D44776">
        <w:rPr>
          <w:rFonts w:ascii="Arial" w:hAnsi="Arial" w:cs="Arial"/>
          <w:sz w:val="24"/>
          <w:szCs w:val="24"/>
        </w:rPr>
        <w:t>17</w:t>
      </w:r>
      <w:r w:rsidR="00CA5A0B" w:rsidRPr="00D44776">
        <w:rPr>
          <w:rFonts w:ascii="Arial" w:hAnsi="Arial" w:cs="Arial"/>
          <w:sz w:val="24"/>
          <w:szCs w:val="24"/>
        </w:rPr>
        <w:t>, p.17) This allowed the school to have an outside provider visit their school to deliver a science enrichment afternoon</w:t>
      </w:r>
      <w:r w:rsidR="00870C06">
        <w:rPr>
          <w:rFonts w:ascii="Arial" w:hAnsi="Arial" w:cs="Arial"/>
          <w:sz w:val="24"/>
          <w:szCs w:val="24"/>
        </w:rPr>
        <w:t xml:space="preserve">. The </w:t>
      </w:r>
      <w:r w:rsidR="00CA5A0B" w:rsidRPr="00D44776">
        <w:rPr>
          <w:rFonts w:ascii="Arial" w:hAnsi="Arial" w:cs="Arial"/>
          <w:sz w:val="24"/>
          <w:szCs w:val="24"/>
        </w:rPr>
        <w:t xml:space="preserve">pupils were able to have </w:t>
      </w:r>
      <w:r w:rsidR="009B01DA" w:rsidRPr="00D44776">
        <w:rPr>
          <w:rFonts w:ascii="Arial" w:hAnsi="Arial" w:cs="Arial"/>
          <w:sz w:val="24"/>
          <w:szCs w:val="24"/>
        </w:rPr>
        <w:t>hands</w:t>
      </w:r>
      <w:r w:rsidR="001210D3" w:rsidRPr="00D44776">
        <w:rPr>
          <w:rFonts w:ascii="Arial" w:hAnsi="Arial" w:cs="Arial"/>
          <w:sz w:val="24"/>
          <w:szCs w:val="24"/>
        </w:rPr>
        <w:t>-on</w:t>
      </w:r>
      <w:r w:rsidR="00870C06">
        <w:rPr>
          <w:rFonts w:ascii="Arial" w:hAnsi="Arial" w:cs="Arial"/>
          <w:sz w:val="24"/>
          <w:szCs w:val="24"/>
        </w:rPr>
        <w:t>,</w:t>
      </w:r>
      <w:r w:rsidR="001210D3" w:rsidRPr="00D44776">
        <w:rPr>
          <w:rFonts w:ascii="Arial" w:hAnsi="Arial" w:cs="Arial"/>
          <w:sz w:val="24"/>
          <w:szCs w:val="24"/>
        </w:rPr>
        <w:t xml:space="preserve"> real-life</w:t>
      </w:r>
      <w:r w:rsidR="00CA5A0B" w:rsidRPr="00D44776">
        <w:rPr>
          <w:rFonts w:ascii="Arial" w:hAnsi="Arial" w:cs="Arial"/>
          <w:sz w:val="24"/>
          <w:szCs w:val="24"/>
        </w:rPr>
        <w:t xml:space="preserve"> experience from a professional outside provider, which would be linked to their science topic or theme. </w:t>
      </w:r>
      <w:r w:rsidR="00CA5A0B" w:rsidRPr="00D44776">
        <w:rPr>
          <w:rFonts w:ascii="Arial" w:hAnsi="Arial" w:cs="Arial"/>
          <w:sz w:val="24"/>
          <w:szCs w:val="24"/>
        </w:rPr>
        <w:lastRenderedPageBreak/>
        <w:t>This not only allow</w:t>
      </w:r>
      <w:r w:rsidR="009755B0">
        <w:rPr>
          <w:rFonts w:ascii="Arial" w:hAnsi="Arial" w:cs="Arial"/>
          <w:sz w:val="24"/>
          <w:szCs w:val="24"/>
        </w:rPr>
        <w:t>ed</w:t>
      </w:r>
      <w:r w:rsidR="00CA5A0B" w:rsidRPr="00D44776">
        <w:rPr>
          <w:rFonts w:ascii="Arial" w:hAnsi="Arial" w:cs="Arial"/>
          <w:sz w:val="24"/>
          <w:szCs w:val="24"/>
        </w:rPr>
        <w:t xml:space="preserve"> the pupils to have </w:t>
      </w:r>
      <w:r w:rsidR="009755B0" w:rsidRPr="00D44776">
        <w:rPr>
          <w:rFonts w:ascii="Arial" w:hAnsi="Arial" w:cs="Arial"/>
          <w:sz w:val="24"/>
          <w:szCs w:val="24"/>
        </w:rPr>
        <w:t>hands-on</w:t>
      </w:r>
      <w:r w:rsidR="00CA5A0B" w:rsidRPr="00D44776">
        <w:rPr>
          <w:rFonts w:ascii="Arial" w:hAnsi="Arial" w:cs="Arial"/>
          <w:sz w:val="24"/>
          <w:szCs w:val="24"/>
        </w:rPr>
        <w:t xml:space="preserve"> experience but </w:t>
      </w:r>
      <w:proofErr w:type="gramStart"/>
      <w:r w:rsidR="00CA5A0B" w:rsidRPr="00D44776">
        <w:rPr>
          <w:rFonts w:ascii="Arial" w:hAnsi="Arial" w:cs="Arial"/>
          <w:sz w:val="24"/>
          <w:szCs w:val="24"/>
        </w:rPr>
        <w:t>to also</w:t>
      </w:r>
      <w:proofErr w:type="gramEnd"/>
      <w:r w:rsidR="00CA5A0B" w:rsidRPr="00D44776">
        <w:rPr>
          <w:rFonts w:ascii="Arial" w:hAnsi="Arial" w:cs="Arial"/>
          <w:sz w:val="24"/>
          <w:szCs w:val="24"/>
        </w:rPr>
        <w:t xml:space="preserve"> take what they have learned in the classroom outdoors.</w:t>
      </w:r>
      <w:r w:rsidR="001210D3" w:rsidRPr="00D44776">
        <w:rPr>
          <w:rFonts w:ascii="Arial" w:hAnsi="Arial" w:cs="Arial"/>
          <w:sz w:val="24"/>
          <w:szCs w:val="24"/>
        </w:rPr>
        <w:t xml:space="preserve"> </w:t>
      </w:r>
      <w:r w:rsidRPr="00D44776">
        <w:rPr>
          <w:rFonts w:ascii="Arial" w:hAnsi="Arial" w:cs="Arial"/>
          <w:sz w:val="24"/>
          <w:szCs w:val="24"/>
        </w:rPr>
        <w:t xml:space="preserve">In my </w:t>
      </w:r>
      <w:r w:rsidR="009755B0">
        <w:rPr>
          <w:rFonts w:ascii="Arial" w:hAnsi="Arial" w:cs="Arial"/>
          <w:sz w:val="24"/>
          <w:szCs w:val="24"/>
        </w:rPr>
        <w:t xml:space="preserve">professional </w:t>
      </w:r>
      <w:r w:rsidRPr="00D44776">
        <w:rPr>
          <w:rFonts w:ascii="Arial" w:hAnsi="Arial" w:cs="Arial"/>
          <w:sz w:val="24"/>
          <w:szCs w:val="24"/>
        </w:rPr>
        <w:t xml:space="preserve">experience template, I have added for my future practice that I would like to experience a STEM session or week as stated by the experience that Cwmrhydyceirw have had within their school. Having this opportunity within </w:t>
      </w:r>
      <w:r w:rsidR="009755B0">
        <w:rPr>
          <w:rFonts w:ascii="Arial" w:hAnsi="Arial" w:cs="Arial"/>
          <w:sz w:val="24"/>
          <w:szCs w:val="24"/>
        </w:rPr>
        <w:t xml:space="preserve">a </w:t>
      </w:r>
      <w:r w:rsidRPr="00D44776">
        <w:rPr>
          <w:rFonts w:ascii="Arial" w:hAnsi="Arial" w:cs="Arial"/>
          <w:sz w:val="24"/>
          <w:szCs w:val="24"/>
        </w:rPr>
        <w:t xml:space="preserve">school would be beneficial for the children due to them being able to experience a </w:t>
      </w:r>
      <w:r w:rsidR="00F92668" w:rsidRPr="00D44776">
        <w:rPr>
          <w:rFonts w:ascii="Arial" w:hAnsi="Arial" w:cs="Arial"/>
          <w:sz w:val="24"/>
          <w:szCs w:val="24"/>
        </w:rPr>
        <w:t>real-life</w:t>
      </w:r>
      <w:r w:rsidRPr="00D44776">
        <w:rPr>
          <w:rFonts w:ascii="Arial" w:hAnsi="Arial" w:cs="Arial"/>
          <w:sz w:val="24"/>
          <w:szCs w:val="24"/>
        </w:rPr>
        <w:t xml:space="preserve"> context of science not just within the classroom but outdoors with a professional in this field. Along with allowing the pupils to collaborate to work towards a different scientific topic or </w:t>
      </w:r>
      <w:r w:rsidR="00E60F2A" w:rsidRPr="00D44776">
        <w:rPr>
          <w:rFonts w:ascii="Arial" w:hAnsi="Arial" w:cs="Arial"/>
          <w:sz w:val="24"/>
          <w:szCs w:val="24"/>
        </w:rPr>
        <w:t>theme</w:t>
      </w:r>
      <w:r w:rsidRPr="00D44776">
        <w:rPr>
          <w:rFonts w:ascii="Arial" w:hAnsi="Arial" w:cs="Arial"/>
          <w:sz w:val="24"/>
          <w:szCs w:val="24"/>
        </w:rPr>
        <w:t xml:space="preserve"> which is delivered to the school by </w:t>
      </w:r>
      <w:proofErr w:type="spellStart"/>
      <w:proofErr w:type="gramStart"/>
      <w:r w:rsidRPr="00D44776">
        <w:rPr>
          <w:rFonts w:ascii="Arial" w:hAnsi="Arial" w:cs="Arial"/>
          <w:sz w:val="24"/>
          <w:szCs w:val="24"/>
        </w:rPr>
        <w:t>a</w:t>
      </w:r>
      <w:proofErr w:type="spellEnd"/>
      <w:proofErr w:type="gramEnd"/>
      <w:r w:rsidRPr="00D44776">
        <w:rPr>
          <w:rFonts w:ascii="Arial" w:hAnsi="Arial" w:cs="Arial"/>
          <w:sz w:val="24"/>
          <w:szCs w:val="24"/>
        </w:rPr>
        <w:t xml:space="preserve"> outdoor company.</w:t>
      </w:r>
      <w:r w:rsidR="00E60F2A" w:rsidRPr="00D44776">
        <w:rPr>
          <w:rFonts w:ascii="Arial" w:hAnsi="Arial" w:cs="Arial"/>
          <w:sz w:val="24"/>
          <w:szCs w:val="24"/>
        </w:rPr>
        <w:t xml:space="preserve"> When comparing this Estyn report with another, it is evident from both reports that </w:t>
      </w:r>
      <w:bookmarkStart w:id="9" w:name="_Hlk131679295"/>
      <w:r w:rsidR="00E60F2A" w:rsidRPr="00B32328">
        <w:rPr>
          <w:rFonts w:ascii="Arial" w:hAnsi="Arial" w:cs="Arial"/>
          <w:color w:val="0B0C0C"/>
          <w:sz w:val="24"/>
          <w:szCs w:val="24"/>
          <w:shd w:val="clear" w:color="auto" w:fill="FFFFFF"/>
        </w:rPr>
        <w:t>“STEM week to bring together opportunities for pupils to work with staff and resources from many local large and small businesses and allowing them have hands on experience in many exciting activities” (</w:t>
      </w:r>
      <w:r w:rsidR="00FD2AD1" w:rsidRPr="00D44776">
        <w:rPr>
          <w:rFonts w:ascii="Arial" w:hAnsi="Arial" w:cs="Arial"/>
          <w:color w:val="0B0C0C"/>
          <w:sz w:val="24"/>
          <w:szCs w:val="24"/>
          <w:shd w:val="clear" w:color="auto" w:fill="FFFFFF"/>
        </w:rPr>
        <w:t>Estyn,2017)</w:t>
      </w:r>
      <w:r w:rsidR="00E60F2A" w:rsidRPr="00D44776">
        <w:rPr>
          <w:rFonts w:ascii="Arial" w:hAnsi="Arial" w:cs="Arial"/>
          <w:color w:val="0B0C0C"/>
          <w:sz w:val="24"/>
          <w:szCs w:val="24"/>
          <w:shd w:val="clear" w:color="auto" w:fill="FFFFFF"/>
        </w:rPr>
        <w:t xml:space="preserve"> </w:t>
      </w:r>
      <w:r w:rsidR="009755B0">
        <w:rPr>
          <w:rFonts w:ascii="Arial" w:hAnsi="Arial" w:cs="Arial"/>
          <w:color w:val="0B0C0C"/>
          <w:sz w:val="24"/>
          <w:szCs w:val="24"/>
          <w:shd w:val="clear" w:color="auto" w:fill="FFFFFF"/>
        </w:rPr>
        <w:t>Furthermore, this suggests the positives of having a STEM day or session for the children to develop necessary skills for future involvement with STEM subjects and disciplines.</w:t>
      </w:r>
      <w:r w:rsidR="005C70A6">
        <w:rPr>
          <w:rFonts w:ascii="Arial" w:hAnsi="Arial" w:cs="Arial"/>
          <w:color w:val="0B0C0C"/>
          <w:sz w:val="24"/>
          <w:szCs w:val="24"/>
          <w:shd w:val="clear" w:color="auto" w:fill="FFFFFF"/>
        </w:rPr>
        <w:t xml:space="preserve"> This also outlines the opportunities that staff have within learning STEM too as they are working together with businesses, companies to develop the overall learning goals for the children in their classroom.</w:t>
      </w:r>
      <w:r w:rsidR="00E60F2A" w:rsidRPr="00D44776">
        <w:rPr>
          <w:rFonts w:ascii="Arial" w:hAnsi="Arial" w:cs="Arial"/>
          <w:color w:val="0B0C0C"/>
          <w:sz w:val="24"/>
          <w:szCs w:val="24"/>
          <w:shd w:val="clear" w:color="auto" w:fill="FFFFFF"/>
        </w:rPr>
        <w:t xml:space="preserve">  </w:t>
      </w:r>
      <w:bookmarkEnd w:id="9"/>
    </w:p>
    <w:p w14:paraId="2C3DA044" w14:textId="508E10A9" w:rsidR="001210D3" w:rsidRPr="00D44776" w:rsidRDefault="009755B0" w:rsidP="009755B0">
      <w:pPr>
        <w:pStyle w:val="Body"/>
        <w:spacing w:line="360" w:lineRule="auto"/>
        <w:ind w:firstLine="720"/>
        <w:rPr>
          <w:rFonts w:ascii="Arial" w:hAnsi="Arial" w:cs="Arial"/>
          <w:color w:val="auto"/>
          <w:sz w:val="24"/>
          <w:szCs w:val="24"/>
          <w:shd w:val="clear" w:color="auto" w:fill="FFFFFF"/>
        </w:rPr>
      </w:pPr>
      <w:r w:rsidRPr="009755B0">
        <w:rPr>
          <w:rFonts w:ascii="Arial" w:hAnsi="Arial" w:cs="Arial"/>
          <w:sz w:val="24"/>
          <w:szCs w:val="24"/>
        </w:rPr>
        <w:t xml:space="preserve">When looking further into STEM subjects, I came across the idea of a STEM club which was important to highlight as </w:t>
      </w:r>
      <w:r w:rsidR="001210D3" w:rsidRPr="00B32328">
        <w:rPr>
          <w:rFonts w:ascii="Arial" w:hAnsi="Arial" w:cs="Arial"/>
          <w:sz w:val="24"/>
          <w:szCs w:val="24"/>
        </w:rPr>
        <w:t>“A STEM club is an opportunity to bring the component parts of STEM together in order that learners can see the relevance it has in the modern world.”</w:t>
      </w:r>
      <w:r w:rsidR="001210D3" w:rsidRPr="00D44776">
        <w:rPr>
          <w:rFonts w:ascii="Arial" w:hAnsi="Arial" w:cs="Arial"/>
          <w:sz w:val="24"/>
          <w:szCs w:val="24"/>
        </w:rPr>
        <w:t xml:space="preserve"> (Government, 2012, p.27</w:t>
      </w:r>
      <w:r w:rsidR="00AB59A4" w:rsidRPr="00D44776">
        <w:rPr>
          <w:rFonts w:ascii="Arial" w:hAnsi="Arial" w:cs="Arial"/>
          <w:sz w:val="24"/>
          <w:szCs w:val="24"/>
        </w:rPr>
        <w:t xml:space="preserve">) Having the opportunities to run or have a STEM session in school would be a great opportunity for the pupils to link </w:t>
      </w:r>
      <w:proofErr w:type="gramStart"/>
      <w:r w:rsidR="00AB59A4" w:rsidRPr="00D44776">
        <w:rPr>
          <w:rFonts w:ascii="Arial" w:hAnsi="Arial" w:cs="Arial"/>
          <w:sz w:val="24"/>
          <w:szCs w:val="24"/>
        </w:rPr>
        <w:t>the science</w:t>
      </w:r>
      <w:proofErr w:type="gramEnd"/>
      <w:r w:rsidR="00AB59A4" w:rsidRPr="00D44776">
        <w:rPr>
          <w:rFonts w:ascii="Arial" w:hAnsi="Arial" w:cs="Arial"/>
          <w:sz w:val="24"/>
          <w:szCs w:val="24"/>
        </w:rPr>
        <w:t xml:space="preserve"> to the work in which they are living and will be working in the future. STEM Cymru</w:t>
      </w:r>
      <w:r w:rsidR="00AB59A4" w:rsidRPr="00D44776">
        <w:rPr>
          <w:rFonts w:ascii="Arial" w:hAnsi="Arial" w:cs="Arial"/>
          <w:color w:val="auto"/>
          <w:sz w:val="24"/>
          <w:szCs w:val="24"/>
        </w:rPr>
        <w:t xml:space="preserve"> </w:t>
      </w:r>
      <w:r w:rsidR="00AB59A4" w:rsidRPr="00B32328">
        <w:rPr>
          <w:rFonts w:ascii="Arial" w:hAnsi="Arial" w:cs="Arial"/>
          <w:color w:val="auto"/>
          <w:sz w:val="24"/>
          <w:szCs w:val="24"/>
        </w:rPr>
        <w:t>“</w:t>
      </w:r>
      <w:r w:rsidR="00AB59A4" w:rsidRPr="00B32328">
        <w:rPr>
          <w:rFonts w:ascii="Arial" w:hAnsi="Arial" w:cs="Arial"/>
          <w:color w:val="auto"/>
          <w:sz w:val="24"/>
          <w:szCs w:val="24"/>
          <w:shd w:val="clear" w:color="auto" w:fill="FFFFFF"/>
        </w:rPr>
        <w:t>Established in 1989, the Engineering Education Scheme Wales Ltd (EESW) operates to show young people how valuable a career in engineering can be</w:t>
      </w:r>
      <w:r w:rsidR="007B22F6" w:rsidRPr="00D44776">
        <w:rPr>
          <w:rFonts w:ascii="Arial" w:hAnsi="Arial" w:cs="Arial"/>
          <w:color w:val="auto"/>
          <w:sz w:val="24"/>
          <w:szCs w:val="24"/>
          <w:shd w:val="clear" w:color="auto" w:fill="FFFFFF"/>
        </w:rPr>
        <w:t>.</w:t>
      </w:r>
      <w:r w:rsidR="00D44776">
        <w:rPr>
          <w:rFonts w:ascii="Arial" w:hAnsi="Arial" w:cs="Arial"/>
          <w:color w:val="auto"/>
          <w:sz w:val="24"/>
          <w:szCs w:val="24"/>
          <w:shd w:val="clear" w:color="auto" w:fill="FFFFFF"/>
        </w:rPr>
        <w:t>”</w:t>
      </w:r>
      <w:r w:rsidR="007B22F6" w:rsidRPr="00D44776">
        <w:rPr>
          <w:rFonts w:ascii="Arial" w:hAnsi="Arial" w:cs="Arial"/>
          <w:color w:val="auto"/>
          <w:sz w:val="24"/>
          <w:szCs w:val="24"/>
          <w:shd w:val="clear" w:color="auto" w:fill="FFFFFF"/>
        </w:rPr>
        <w:t xml:space="preserve"> </w:t>
      </w:r>
      <w:r w:rsidR="007B22F6" w:rsidRPr="00D44776">
        <w:rPr>
          <w:rFonts w:ascii="Arial" w:hAnsi="Arial" w:cs="Arial"/>
          <w:sz w:val="24"/>
          <w:szCs w:val="24"/>
        </w:rPr>
        <w:t xml:space="preserve">(Stem </w:t>
      </w:r>
      <w:proofErr w:type="gramStart"/>
      <w:r w:rsidR="007B22F6" w:rsidRPr="00D44776">
        <w:rPr>
          <w:rFonts w:ascii="Arial" w:hAnsi="Arial" w:cs="Arial"/>
          <w:sz w:val="24"/>
          <w:szCs w:val="24"/>
        </w:rPr>
        <w:t>Cymru ,</w:t>
      </w:r>
      <w:proofErr w:type="gramEnd"/>
      <w:r w:rsidR="007B22F6" w:rsidRPr="00D44776">
        <w:rPr>
          <w:rFonts w:ascii="Arial" w:hAnsi="Arial" w:cs="Arial"/>
          <w:sz w:val="24"/>
          <w:szCs w:val="24"/>
        </w:rPr>
        <w:t xml:space="preserve"> 2023)</w:t>
      </w:r>
      <w:r w:rsidR="007B22F6" w:rsidRPr="00D44776">
        <w:rPr>
          <w:rFonts w:ascii="Arial" w:hAnsi="Arial" w:cs="Arial"/>
          <w:sz w:val="24"/>
          <w:szCs w:val="24"/>
        </w:rPr>
        <w:t xml:space="preserve"> </w:t>
      </w:r>
      <w:r w:rsidR="00B21FDD">
        <w:rPr>
          <w:rFonts w:ascii="Arial" w:hAnsi="Arial" w:cs="Arial"/>
          <w:sz w:val="24"/>
          <w:szCs w:val="24"/>
        </w:rPr>
        <w:t>The early STEM learning experiences can be valuable for learners future enjoyment in a range of subjects.</w:t>
      </w:r>
      <w:r w:rsidR="00B21FDD" w:rsidRPr="00D44776">
        <w:rPr>
          <w:rFonts w:ascii="Arial" w:hAnsi="Arial" w:cs="Arial"/>
          <w:color w:val="auto"/>
          <w:sz w:val="24"/>
          <w:szCs w:val="24"/>
          <w:shd w:val="clear" w:color="auto" w:fill="FFFFFF"/>
        </w:rPr>
        <w:t xml:space="preserve"> This</w:t>
      </w:r>
      <w:r w:rsidR="005D6EE5" w:rsidRPr="00D44776">
        <w:rPr>
          <w:rFonts w:ascii="Arial" w:hAnsi="Arial" w:cs="Arial"/>
          <w:color w:val="auto"/>
          <w:sz w:val="24"/>
          <w:szCs w:val="24"/>
          <w:shd w:val="clear" w:color="auto" w:fill="FFFFFF"/>
        </w:rPr>
        <w:t xml:space="preserve"> is a company that delivers practical STEM sessions for schools, </w:t>
      </w:r>
      <w:proofErr w:type="gramStart"/>
      <w:r w:rsidR="005D6EE5" w:rsidRPr="00D44776">
        <w:rPr>
          <w:rFonts w:ascii="Arial" w:hAnsi="Arial" w:cs="Arial"/>
          <w:color w:val="auto"/>
          <w:sz w:val="24"/>
          <w:szCs w:val="24"/>
          <w:shd w:val="clear" w:color="auto" w:fill="FFFFFF"/>
        </w:rPr>
        <w:t>colleges</w:t>
      </w:r>
      <w:proofErr w:type="gramEnd"/>
      <w:r w:rsidR="005D6EE5" w:rsidRPr="00D44776">
        <w:rPr>
          <w:rFonts w:ascii="Arial" w:hAnsi="Arial" w:cs="Arial"/>
          <w:color w:val="auto"/>
          <w:sz w:val="24"/>
          <w:szCs w:val="24"/>
          <w:shd w:val="clear" w:color="auto" w:fill="FFFFFF"/>
        </w:rPr>
        <w:t xml:space="preserve"> and universities</w:t>
      </w:r>
      <w:r w:rsidR="00B15A9F">
        <w:rPr>
          <w:rFonts w:ascii="Arial" w:hAnsi="Arial" w:cs="Arial"/>
          <w:color w:val="auto"/>
          <w:sz w:val="24"/>
          <w:szCs w:val="24"/>
          <w:shd w:val="clear" w:color="auto" w:fill="FFFFFF"/>
        </w:rPr>
        <w:t xml:space="preserve">, which </w:t>
      </w:r>
      <w:proofErr w:type="gramStart"/>
      <w:r w:rsidR="00B15A9F">
        <w:rPr>
          <w:rFonts w:ascii="Arial" w:hAnsi="Arial" w:cs="Arial"/>
          <w:color w:val="auto"/>
          <w:sz w:val="24"/>
          <w:szCs w:val="24"/>
          <w:shd w:val="clear" w:color="auto" w:fill="FFFFFF"/>
        </w:rPr>
        <w:t>is</w:t>
      </w:r>
      <w:proofErr w:type="gramEnd"/>
      <w:r w:rsidR="00B15A9F">
        <w:rPr>
          <w:rFonts w:ascii="Arial" w:hAnsi="Arial" w:cs="Arial"/>
          <w:color w:val="auto"/>
          <w:sz w:val="24"/>
          <w:szCs w:val="24"/>
          <w:shd w:val="clear" w:color="auto" w:fill="FFFFFF"/>
        </w:rPr>
        <w:t xml:space="preserve"> also accessible across multiple ages and stages. </w:t>
      </w:r>
      <w:r w:rsidR="005D6EE5" w:rsidRPr="00D44776">
        <w:rPr>
          <w:rFonts w:ascii="Arial" w:hAnsi="Arial" w:cs="Arial"/>
          <w:color w:val="auto"/>
          <w:sz w:val="24"/>
          <w:szCs w:val="24"/>
          <w:shd w:val="clear" w:color="auto" w:fill="FFFFFF"/>
        </w:rPr>
        <w:t>They have a range of learning experiences for participants and can also link them to a topic or theme that the school is currently learning. As stated on their website feedback from a school</w:t>
      </w:r>
      <w:r w:rsidR="00A8479C" w:rsidRPr="00D44776">
        <w:rPr>
          <w:rFonts w:ascii="Arial" w:hAnsi="Arial" w:cs="Arial"/>
          <w:color w:val="auto"/>
          <w:sz w:val="24"/>
          <w:szCs w:val="24"/>
          <w:shd w:val="clear" w:color="auto" w:fill="FFFFFF"/>
        </w:rPr>
        <w:t>,</w:t>
      </w:r>
      <w:r w:rsidR="005D6EE5" w:rsidRPr="00D44776">
        <w:rPr>
          <w:rFonts w:ascii="Arial" w:hAnsi="Arial" w:cs="Arial"/>
          <w:color w:val="auto"/>
          <w:sz w:val="24"/>
          <w:szCs w:val="24"/>
          <w:shd w:val="clear" w:color="auto" w:fill="FFFFFF"/>
        </w:rPr>
        <w:t xml:space="preserve"> they have stated that </w:t>
      </w:r>
      <w:r w:rsidR="005D6EE5" w:rsidRPr="00B32328">
        <w:rPr>
          <w:rFonts w:ascii="Arial" w:hAnsi="Arial" w:cs="Arial"/>
          <w:color w:val="auto"/>
          <w:sz w:val="24"/>
          <w:szCs w:val="24"/>
          <w:shd w:val="clear" w:color="auto" w:fill="FFFFFF"/>
        </w:rPr>
        <w:t>"Taking part in the EESW has, without a shadow of doubt, enhanced the essential skills of each and every student that has participated</w:t>
      </w:r>
      <w:r w:rsidR="007B22F6" w:rsidRPr="00B32328">
        <w:rPr>
          <w:rFonts w:ascii="Arial" w:hAnsi="Arial" w:cs="Arial"/>
          <w:color w:val="auto"/>
          <w:sz w:val="24"/>
          <w:szCs w:val="24"/>
          <w:shd w:val="clear" w:color="auto" w:fill="FFFFFF"/>
        </w:rPr>
        <w:t xml:space="preserve">.” </w:t>
      </w:r>
      <w:r w:rsidR="007B22F6" w:rsidRPr="00D44776">
        <w:rPr>
          <w:rFonts w:ascii="Arial" w:hAnsi="Arial" w:cs="Arial"/>
          <w:sz w:val="24"/>
          <w:szCs w:val="24"/>
        </w:rPr>
        <w:t xml:space="preserve">(Stem </w:t>
      </w:r>
      <w:r w:rsidR="00D44776" w:rsidRPr="00D44776">
        <w:rPr>
          <w:rFonts w:ascii="Arial" w:hAnsi="Arial" w:cs="Arial"/>
          <w:sz w:val="24"/>
          <w:szCs w:val="24"/>
        </w:rPr>
        <w:lastRenderedPageBreak/>
        <w:t>Cymru,</w:t>
      </w:r>
      <w:r w:rsidR="007B22F6" w:rsidRPr="00D44776">
        <w:rPr>
          <w:rFonts w:ascii="Arial" w:hAnsi="Arial" w:cs="Arial"/>
          <w:sz w:val="24"/>
          <w:szCs w:val="24"/>
        </w:rPr>
        <w:t xml:space="preserve"> 2023)</w:t>
      </w:r>
      <w:r w:rsidR="007B22F6" w:rsidRPr="00D44776">
        <w:rPr>
          <w:rFonts w:ascii="Arial" w:hAnsi="Arial" w:cs="Arial"/>
          <w:color w:val="auto"/>
          <w:sz w:val="24"/>
          <w:szCs w:val="24"/>
          <w:shd w:val="clear" w:color="auto" w:fill="FFFFFF"/>
        </w:rPr>
        <w:t xml:space="preserve"> </w:t>
      </w:r>
      <w:r w:rsidR="00A8479C" w:rsidRPr="00D44776">
        <w:rPr>
          <w:rFonts w:ascii="Arial" w:hAnsi="Arial" w:cs="Arial"/>
          <w:color w:val="auto"/>
          <w:sz w:val="24"/>
          <w:szCs w:val="24"/>
          <w:shd w:val="clear" w:color="auto" w:fill="FFFFFF"/>
        </w:rPr>
        <w:t>This outlines the successes of the program that they are delivering within schools but also highlights the key areas that I have focused on throughout this piece.</w:t>
      </w:r>
      <w:r w:rsidR="00B15A9F">
        <w:rPr>
          <w:rFonts w:ascii="Arial" w:hAnsi="Arial" w:cs="Arial"/>
          <w:color w:val="auto"/>
          <w:sz w:val="24"/>
          <w:szCs w:val="24"/>
          <w:shd w:val="clear" w:color="auto" w:fill="FFFFFF"/>
        </w:rPr>
        <w:t xml:space="preserve"> By allowing </w:t>
      </w:r>
      <w:r w:rsidR="00A8479C" w:rsidRPr="00D44776">
        <w:rPr>
          <w:rFonts w:ascii="Arial" w:hAnsi="Arial" w:cs="Arial"/>
          <w:color w:val="auto"/>
          <w:sz w:val="24"/>
          <w:szCs w:val="24"/>
          <w:shd w:val="clear" w:color="auto" w:fill="FFFFFF"/>
        </w:rPr>
        <w:t xml:space="preserve">pupils </w:t>
      </w:r>
      <w:r w:rsidR="00B15A9F">
        <w:rPr>
          <w:rFonts w:ascii="Arial" w:hAnsi="Arial" w:cs="Arial"/>
          <w:color w:val="auto"/>
          <w:sz w:val="24"/>
          <w:szCs w:val="24"/>
          <w:shd w:val="clear" w:color="auto" w:fill="FFFFFF"/>
        </w:rPr>
        <w:t xml:space="preserve">to </w:t>
      </w:r>
      <w:r w:rsidR="00A8479C" w:rsidRPr="00D44776">
        <w:rPr>
          <w:rFonts w:ascii="Arial" w:hAnsi="Arial" w:cs="Arial"/>
          <w:color w:val="auto"/>
          <w:sz w:val="24"/>
          <w:szCs w:val="24"/>
          <w:shd w:val="clear" w:color="auto" w:fill="FFFFFF"/>
        </w:rPr>
        <w:t>hav</w:t>
      </w:r>
      <w:r w:rsidR="00B15A9F">
        <w:rPr>
          <w:rFonts w:ascii="Arial" w:hAnsi="Arial" w:cs="Arial"/>
          <w:color w:val="auto"/>
          <w:sz w:val="24"/>
          <w:szCs w:val="24"/>
          <w:shd w:val="clear" w:color="auto" w:fill="FFFFFF"/>
        </w:rPr>
        <w:t>e</w:t>
      </w:r>
      <w:r w:rsidR="00A8479C" w:rsidRPr="00D44776">
        <w:rPr>
          <w:rFonts w:ascii="Arial" w:hAnsi="Arial" w:cs="Arial"/>
          <w:color w:val="auto"/>
          <w:sz w:val="24"/>
          <w:szCs w:val="24"/>
          <w:shd w:val="clear" w:color="auto" w:fill="FFFFFF"/>
        </w:rPr>
        <w:t xml:space="preserve"> opportunities to collaborate with </w:t>
      </w:r>
      <w:r w:rsidR="00B15A9F">
        <w:rPr>
          <w:rFonts w:ascii="Arial" w:hAnsi="Arial" w:cs="Arial"/>
          <w:color w:val="auto"/>
          <w:sz w:val="24"/>
          <w:szCs w:val="24"/>
          <w:shd w:val="clear" w:color="auto" w:fill="FFFFFF"/>
        </w:rPr>
        <w:t xml:space="preserve">their </w:t>
      </w:r>
      <w:r w:rsidR="00A8479C" w:rsidRPr="00D44776">
        <w:rPr>
          <w:rFonts w:ascii="Arial" w:hAnsi="Arial" w:cs="Arial"/>
          <w:color w:val="auto"/>
          <w:sz w:val="24"/>
          <w:szCs w:val="24"/>
          <w:shd w:val="clear" w:color="auto" w:fill="FFFFFF"/>
        </w:rPr>
        <w:t xml:space="preserve">peers and teams, </w:t>
      </w:r>
      <w:r w:rsidR="00B15A9F">
        <w:rPr>
          <w:rFonts w:ascii="Arial" w:hAnsi="Arial" w:cs="Arial"/>
          <w:color w:val="auto"/>
          <w:sz w:val="24"/>
          <w:szCs w:val="24"/>
          <w:shd w:val="clear" w:color="auto" w:fill="FFFFFF"/>
        </w:rPr>
        <w:t>through the development</w:t>
      </w:r>
      <w:r w:rsidR="00A8479C" w:rsidRPr="00D44776">
        <w:rPr>
          <w:rFonts w:ascii="Arial" w:hAnsi="Arial" w:cs="Arial"/>
          <w:color w:val="auto"/>
          <w:sz w:val="24"/>
          <w:szCs w:val="24"/>
          <w:shd w:val="clear" w:color="auto" w:fill="FFFFFF"/>
        </w:rPr>
        <w:t xml:space="preserve"> </w:t>
      </w:r>
      <w:r w:rsidR="00B15A9F">
        <w:rPr>
          <w:rFonts w:ascii="Arial" w:hAnsi="Arial" w:cs="Arial"/>
          <w:color w:val="auto"/>
          <w:sz w:val="24"/>
          <w:szCs w:val="24"/>
          <w:shd w:val="clear" w:color="auto" w:fill="FFFFFF"/>
        </w:rPr>
        <w:t>of</w:t>
      </w:r>
      <w:r w:rsidR="00A8479C" w:rsidRPr="00D44776">
        <w:rPr>
          <w:rFonts w:ascii="Arial" w:hAnsi="Arial" w:cs="Arial"/>
          <w:color w:val="auto"/>
          <w:sz w:val="24"/>
          <w:szCs w:val="24"/>
          <w:shd w:val="clear" w:color="auto" w:fill="FFFFFF"/>
        </w:rPr>
        <w:t xml:space="preserve"> cross curricular skills</w:t>
      </w:r>
      <w:r w:rsidR="00B15A9F">
        <w:rPr>
          <w:rFonts w:ascii="Arial" w:hAnsi="Arial" w:cs="Arial"/>
          <w:color w:val="auto"/>
          <w:sz w:val="24"/>
          <w:szCs w:val="24"/>
          <w:shd w:val="clear" w:color="auto" w:fill="FFFFFF"/>
        </w:rPr>
        <w:t xml:space="preserve"> and</w:t>
      </w:r>
      <w:r w:rsidR="00A8479C" w:rsidRPr="00D44776">
        <w:rPr>
          <w:rFonts w:ascii="Arial" w:hAnsi="Arial" w:cs="Arial"/>
          <w:color w:val="auto"/>
          <w:sz w:val="24"/>
          <w:szCs w:val="24"/>
          <w:shd w:val="clear" w:color="auto" w:fill="FFFFFF"/>
        </w:rPr>
        <w:t xml:space="preserve"> communication skills, </w:t>
      </w:r>
      <w:r w:rsidR="00B15A9F">
        <w:rPr>
          <w:rFonts w:ascii="Arial" w:hAnsi="Arial" w:cs="Arial"/>
          <w:color w:val="auto"/>
          <w:sz w:val="24"/>
          <w:szCs w:val="24"/>
          <w:shd w:val="clear" w:color="auto" w:fill="FFFFFF"/>
        </w:rPr>
        <w:t xml:space="preserve">further </w:t>
      </w:r>
      <w:r w:rsidR="00A8479C" w:rsidRPr="00D44776">
        <w:rPr>
          <w:rFonts w:ascii="Arial" w:hAnsi="Arial" w:cs="Arial"/>
          <w:color w:val="auto"/>
          <w:sz w:val="24"/>
          <w:szCs w:val="24"/>
          <w:shd w:val="clear" w:color="auto" w:fill="FFFFFF"/>
        </w:rPr>
        <w:t>link</w:t>
      </w:r>
      <w:r w:rsidR="00B15A9F">
        <w:rPr>
          <w:rFonts w:ascii="Arial" w:hAnsi="Arial" w:cs="Arial"/>
          <w:color w:val="auto"/>
          <w:sz w:val="24"/>
          <w:szCs w:val="24"/>
          <w:shd w:val="clear" w:color="auto" w:fill="FFFFFF"/>
        </w:rPr>
        <w:t>s</w:t>
      </w:r>
      <w:r w:rsidR="00A8479C" w:rsidRPr="00D44776">
        <w:rPr>
          <w:rFonts w:ascii="Arial" w:hAnsi="Arial" w:cs="Arial"/>
          <w:color w:val="auto"/>
          <w:sz w:val="24"/>
          <w:szCs w:val="24"/>
          <w:shd w:val="clear" w:color="auto" w:fill="FFFFFF"/>
        </w:rPr>
        <w:t xml:space="preserve"> back to Hayes and Cowley’s theory of making connections between content in explored areas. </w:t>
      </w:r>
    </w:p>
    <w:p w14:paraId="0CA9FC8A" w14:textId="6295D0A7" w:rsidR="00974491" w:rsidRPr="00D44776" w:rsidRDefault="000E580B" w:rsidP="00B15A9F">
      <w:pPr>
        <w:pStyle w:val="Body"/>
        <w:spacing w:line="360" w:lineRule="auto"/>
        <w:ind w:firstLine="720"/>
        <w:rPr>
          <w:rFonts w:ascii="Arial" w:hAnsi="Arial" w:cs="Arial"/>
          <w:sz w:val="24"/>
          <w:szCs w:val="24"/>
        </w:rPr>
      </w:pPr>
      <w:r w:rsidRPr="00D44776">
        <w:rPr>
          <w:rFonts w:ascii="Arial" w:hAnsi="Arial" w:cs="Arial"/>
          <w:color w:val="auto"/>
          <w:sz w:val="24"/>
          <w:szCs w:val="24"/>
          <w:shd w:val="clear" w:color="auto" w:fill="FFFFFF"/>
        </w:rPr>
        <w:t xml:space="preserve">The limitations to STEM learning could be </w:t>
      </w:r>
      <w:bookmarkStart w:id="10" w:name="_Hlk131681948"/>
      <w:r w:rsidR="00974491" w:rsidRPr="00B32328">
        <w:rPr>
          <w:rFonts w:ascii="Arial" w:hAnsi="Arial" w:cs="Arial"/>
          <w:sz w:val="24"/>
          <w:szCs w:val="24"/>
        </w:rPr>
        <w:t>“</w:t>
      </w:r>
      <w:r w:rsidR="00B15A9F" w:rsidRPr="00B32328">
        <w:rPr>
          <w:rFonts w:ascii="Arial" w:hAnsi="Arial" w:cs="Arial"/>
          <w:sz w:val="24"/>
          <w:szCs w:val="24"/>
        </w:rPr>
        <w:t>t</w:t>
      </w:r>
      <w:r w:rsidR="00974491" w:rsidRPr="00B32328">
        <w:rPr>
          <w:rFonts w:ascii="Arial" w:hAnsi="Arial" w:cs="Arial"/>
          <w:sz w:val="24"/>
          <w:szCs w:val="24"/>
        </w:rPr>
        <w:t>he application of STEM in learning is significantly influenced by teacher competence, one of which is related to teacher perception</w:t>
      </w:r>
      <w:bookmarkEnd w:id="10"/>
      <w:r w:rsidR="00D44776">
        <w:rPr>
          <w:rFonts w:ascii="Arial" w:hAnsi="Arial" w:cs="Arial"/>
          <w:sz w:val="24"/>
          <w:szCs w:val="24"/>
        </w:rPr>
        <w:t>.”</w:t>
      </w:r>
      <w:r w:rsidR="00974491" w:rsidRPr="00D44776">
        <w:rPr>
          <w:rFonts w:ascii="Arial" w:hAnsi="Arial" w:cs="Arial"/>
          <w:sz w:val="24"/>
          <w:szCs w:val="24"/>
        </w:rPr>
        <w:t xml:space="preserve"> (Diana et al., 2021) This limits teachers in being able to teach pupils in this area of learning due to the knowledge required to be able to teach STEM lessons but also being able to successfully deliver the lesson in accordance with the criteria needed to teach it effectively. </w:t>
      </w:r>
      <w:r w:rsidR="00183B93" w:rsidRPr="00D44776">
        <w:rPr>
          <w:rFonts w:ascii="Arial" w:hAnsi="Arial" w:cs="Arial"/>
          <w:sz w:val="24"/>
          <w:szCs w:val="24"/>
        </w:rPr>
        <w:t xml:space="preserve">If there are teachers who have a specific interest in this area of learning, there should be opportunities to develop this area further to be able to become a STEM teacher, which can be done through advanced training programs or possibly getting in contact with the ‘STEM Cymru team’ </w:t>
      </w:r>
      <w:r w:rsidR="00B15A9F">
        <w:rPr>
          <w:rFonts w:ascii="Arial" w:hAnsi="Arial" w:cs="Arial"/>
          <w:sz w:val="24"/>
          <w:szCs w:val="24"/>
        </w:rPr>
        <w:t xml:space="preserve">where they are </w:t>
      </w:r>
      <w:r w:rsidR="00183B93" w:rsidRPr="00D44776">
        <w:rPr>
          <w:rFonts w:ascii="Arial" w:hAnsi="Arial" w:cs="Arial"/>
          <w:sz w:val="24"/>
          <w:szCs w:val="24"/>
        </w:rPr>
        <w:t>able to provide the training to the relevant</w:t>
      </w:r>
      <w:r w:rsidR="00B15A9F">
        <w:rPr>
          <w:rFonts w:ascii="Arial" w:hAnsi="Arial" w:cs="Arial"/>
          <w:sz w:val="24"/>
          <w:szCs w:val="24"/>
        </w:rPr>
        <w:t xml:space="preserve"> teachers.</w:t>
      </w:r>
      <w:r w:rsidR="00CF144A">
        <w:rPr>
          <w:rFonts w:ascii="Arial" w:hAnsi="Arial" w:cs="Arial"/>
          <w:sz w:val="24"/>
          <w:szCs w:val="24"/>
        </w:rPr>
        <w:t xml:space="preserve"> I have noticed in my placement that there are specific areas of learning in which teachers work together across the curriculum depending on </w:t>
      </w:r>
      <w:r w:rsidR="00B21FDD">
        <w:rPr>
          <w:rFonts w:ascii="Arial" w:hAnsi="Arial" w:cs="Arial"/>
          <w:sz w:val="24"/>
          <w:szCs w:val="24"/>
        </w:rPr>
        <w:t>each other’s</w:t>
      </w:r>
      <w:r w:rsidR="00CF144A">
        <w:rPr>
          <w:rFonts w:ascii="Arial" w:hAnsi="Arial" w:cs="Arial"/>
          <w:sz w:val="24"/>
          <w:szCs w:val="24"/>
        </w:rPr>
        <w:t xml:space="preserve"> strengths in the different areas. For example, if a teacher is more confident in drama and singing, they would be better suited to lead the expressive arts area of learning for the school compared to</w:t>
      </w:r>
      <w:r w:rsidR="00B21FDD">
        <w:rPr>
          <w:rFonts w:ascii="Arial" w:hAnsi="Arial" w:cs="Arial"/>
          <w:sz w:val="24"/>
          <w:szCs w:val="24"/>
        </w:rPr>
        <w:t xml:space="preserve"> Maths for example.</w:t>
      </w:r>
    </w:p>
    <w:p w14:paraId="6D158A79" w14:textId="77777777" w:rsidR="000E580B" w:rsidRPr="00D44776" w:rsidRDefault="000E580B" w:rsidP="00D44776">
      <w:pPr>
        <w:pStyle w:val="Body"/>
        <w:spacing w:line="360" w:lineRule="auto"/>
        <w:rPr>
          <w:rFonts w:ascii="Arial" w:hAnsi="Arial" w:cs="Arial"/>
          <w:sz w:val="24"/>
          <w:szCs w:val="24"/>
        </w:rPr>
      </w:pPr>
    </w:p>
    <w:p w14:paraId="0CFC8804" w14:textId="74CB1111" w:rsidR="00B15A9F" w:rsidRDefault="00B15A9F" w:rsidP="00B15A9F">
      <w:pPr>
        <w:pStyle w:val="Body"/>
        <w:spacing w:line="360" w:lineRule="auto"/>
        <w:ind w:firstLine="720"/>
        <w:rPr>
          <w:rFonts w:ascii="Arial" w:hAnsi="Arial" w:cs="Arial"/>
          <w:sz w:val="24"/>
          <w:szCs w:val="24"/>
        </w:rPr>
      </w:pPr>
      <w:bookmarkStart w:id="11" w:name="_Hlk131683011"/>
      <w:r w:rsidRPr="00B15A9F">
        <w:rPr>
          <w:rFonts w:ascii="Arial" w:hAnsi="Arial" w:cs="Arial"/>
          <w:sz w:val="24"/>
          <w:szCs w:val="24"/>
        </w:rPr>
        <w:t xml:space="preserve">It was interesting to read about the gender differences when it comes to STEM subjects, where </w:t>
      </w:r>
      <w:r w:rsidR="000E580B" w:rsidRPr="00B32328">
        <w:rPr>
          <w:rFonts w:ascii="Arial" w:hAnsi="Arial" w:cs="Arial"/>
          <w:sz w:val="24"/>
          <w:szCs w:val="24"/>
        </w:rPr>
        <w:t xml:space="preserve">“A gender-responsive approach to STEM education ensures that girls have opportunities to think through technology as a vehicle for change, with multiple impacts on culture, society, politics, economy, the environment and gender </w:t>
      </w:r>
      <w:bookmarkEnd w:id="11"/>
      <w:r w:rsidR="00183B93" w:rsidRPr="00B32328">
        <w:rPr>
          <w:rFonts w:ascii="Arial" w:hAnsi="Arial" w:cs="Arial"/>
          <w:sz w:val="24"/>
          <w:szCs w:val="24"/>
        </w:rPr>
        <w:t>equalit</w:t>
      </w:r>
      <w:r w:rsidR="007B22F6" w:rsidRPr="00B32328">
        <w:rPr>
          <w:rFonts w:ascii="Arial" w:hAnsi="Arial" w:cs="Arial"/>
          <w:sz w:val="24"/>
          <w:szCs w:val="24"/>
        </w:rPr>
        <w:t>y</w:t>
      </w:r>
      <w:r w:rsidR="007B22F6" w:rsidRPr="00D44776">
        <w:rPr>
          <w:rFonts w:ascii="Arial" w:hAnsi="Arial" w:cs="Arial"/>
          <w:sz w:val="24"/>
          <w:szCs w:val="24"/>
        </w:rPr>
        <w:t>.”</w:t>
      </w:r>
      <w:r w:rsidR="00183B93" w:rsidRPr="00D44776">
        <w:rPr>
          <w:rFonts w:ascii="Arial" w:hAnsi="Arial" w:cs="Arial"/>
          <w:sz w:val="24"/>
          <w:szCs w:val="24"/>
        </w:rPr>
        <w:t xml:space="preserve"> </w:t>
      </w:r>
      <w:r w:rsidR="00D44776" w:rsidRPr="00D44776">
        <w:rPr>
          <w:rFonts w:ascii="Arial" w:hAnsi="Arial" w:cs="Arial"/>
          <w:sz w:val="24"/>
          <w:szCs w:val="24"/>
        </w:rPr>
        <w:t>(Unicef</w:t>
      </w:r>
      <w:r w:rsidR="00532C90" w:rsidRPr="00D44776">
        <w:rPr>
          <w:rFonts w:ascii="Arial" w:hAnsi="Arial" w:cs="Arial"/>
          <w:sz w:val="24"/>
          <w:szCs w:val="24"/>
        </w:rPr>
        <w:t>,</w:t>
      </w:r>
      <w:proofErr w:type="gramStart"/>
      <w:r w:rsidR="00532C90" w:rsidRPr="00D44776">
        <w:rPr>
          <w:rFonts w:ascii="Arial" w:hAnsi="Arial" w:cs="Arial"/>
          <w:sz w:val="24"/>
          <w:szCs w:val="24"/>
        </w:rPr>
        <w:t>2020,p.</w:t>
      </w:r>
      <w:proofErr w:type="gramEnd"/>
      <w:r w:rsidR="00532C90" w:rsidRPr="00D44776">
        <w:rPr>
          <w:rFonts w:ascii="Arial" w:hAnsi="Arial" w:cs="Arial"/>
          <w:sz w:val="24"/>
          <w:szCs w:val="24"/>
        </w:rPr>
        <w:t>9</w:t>
      </w:r>
      <w:r w:rsidR="000E580B" w:rsidRPr="00D44776">
        <w:rPr>
          <w:rFonts w:ascii="Arial" w:hAnsi="Arial" w:cs="Arial"/>
          <w:sz w:val="24"/>
          <w:szCs w:val="24"/>
        </w:rPr>
        <w:t>)</w:t>
      </w:r>
      <w:r w:rsidR="00532C90" w:rsidRPr="00D44776">
        <w:rPr>
          <w:rFonts w:ascii="Arial" w:hAnsi="Arial" w:cs="Arial"/>
          <w:sz w:val="24"/>
          <w:szCs w:val="24"/>
        </w:rPr>
        <w:t xml:space="preserve"> </w:t>
      </w:r>
      <w:r w:rsidR="000E580B" w:rsidRPr="00D44776">
        <w:rPr>
          <w:rFonts w:ascii="Arial" w:hAnsi="Arial" w:cs="Arial"/>
          <w:sz w:val="24"/>
          <w:szCs w:val="24"/>
        </w:rPr>
        <w:t>From early childhood through to adolescence, it is crucial for parents</w:t>
      </w:r>
      <w:r>
        <w:rPr>
          <w:rFonts w:ascii="Arial" w:hAnsi="Arial" w:cs="Arial"/>
          <w:sz w:val="24"/>
          <w:szCs w:val="24"/>
        </w:rPr>
        <w:t>,</w:t>
      </w:r>
      <w:r w:rsidR="000E580B" w:rsidRPr="00D44776">
        <w:rPr>
          <w:rFonts w:ascii="Arial" w:hAnsi="Arial" w:cs="Arial"/>
          <w:sz w:val="24"/>
          <w:szCs w:val="24"/>
        </w:rPr>
        <w:t xml:space="preserve"> and teachers in particular, to communicate with girls positively about their STEM skills. </w:t>
      </w:r>
      <w:r>
        <w:rPr>
          <w:rFonts w:ascii="Arial" w:hAnsi="Arial" w:cs="Arial"/>
          <w:sz w:val="24"/>
          <w:szCs w:val="24"/>
        </w:rPr>
        <w:t xml:space="preserve">Through reading the </w:t>
      </w:r>
      <w:proofErr w:type="spellStart"/>
      <w:r>
        <w:rPr>
          <w:rFonts w:ascii="Arial" w:hAnsi="Arial" w:cs="Arial"/>
          <w:sz w:val="24"/>
          <w:szCs w:val="24"/>
        </w:rPr>
        <w:t>Unicef</w:t>
      </w:r>
      <w:proofErr w:type="spellEnd"/>
      <w:r>
        <w:rPr>
          <w:rFonts w:ascii="Arial" w:hAnsi="Arial" w:cs="Arial"/>
          <w:sz w:val="24"/>
          <w:szCs w:val="24"/>
        </w:rPr>
        <w:t xml:space="preserve"> article, it was important to highlight how g</w:t>
      </w:r>
      <w:r w:rsidR="000E580B" w:rsidRPr="00D44776">
        <w:rPr>
          <w:rFonts w:ascii="Arial" w:hAnsi="Arial" w:cs="Arial"/>
          <w:sz w:val="24"/>
          <w:szCs w:val="24"/>
        </w:rPr>
        <w:t xml:space="preserve">ender socialization may be influenced by exposing them to feminine role models and giving them the same chances as boys to participate in STEM toys and activities. In turn, this challenges harmful gender norms that make girls doubt their </w:t>
      </w:r>
      <w:r w:rsidR="000E580B" w:rsidRPr="00D44776">
        <w:rPr>
          <w:rFonts w:ascii="Arial" w:hAnsi="Arial" w:cs="Arial"/>
          <w:sz w:val="24"/>
          <w:szCs w:val="24"/>
        </w:rPr>
        <w:lastRenderedPageBreak/>
        <w:t>aptitude for STEM fields and have poor self-esteem. Additionally, if secondary institutions and colleges actively support girls' access to STEM fields of study, these norms may begin to fade.</w:t>
      </w:r>
      <w:r w:rsidR="00532C90" w:rsidRPr="00D44776">
        <w:rPr>
          <w:rFonts w:ascii="Arial" w:hAnsi="Arial" w:cs="Arial"/>
          <w:sz w:val="24"/>
          <w:szCs w:val="24"/>
        </w:rPr>
        <w:t xml:space="preserve"> (Unicef,2020, p.9) </w:t>
      </w:r>
      <w:r w:rsidR="00CF144A">
        <w:rPr>
          <w:rFonts w:ascii="Arial" w:hAnsi="Arial" w:cs="Arial"/>
          <w:sz w:val="24"/>
          <w:szCs w:val="24"/>
        </w:rPr>
        <w:t xml:space="preserve">This further supports the importance of inclusion and support of all genders within their learning journeys from a young age as this can result in a more positive experience within the STEM field </w:t>
      </w:r>
      <w:proofErr w:type="gramStart"/>
      <w:r w:rsidR="00CF144A">
        <w:rPr>
          <w:rFonts w:ascii="Arial" w:hAnsi="Arial" w:cs="Arial"/>
          <w:sz w:val="24"/>
          <w:szCs w:val="24"/>
        </w:rPr>
        <w:t>later on</w:t>
      </w:r>
      <w:proofErr w:type="gramEnd"/>
      <w:r w:rsidR="00CF144A">
        <w:rPr>
          <w:rFonts w:ascii="Arial" w:hAnsi="Arial" w:cs="Arial"/>
          <w:sz w:val="24"/>
          <w:szCs w:val="24"/>
        </w:rPr>
        <w:t xml:space="preserve"> in their school life.</w:t>
      </w:r>
    </w:p>
    <w:p w14:paraId="174809EC" w14:textId="5D9DADA0" w:rsidR="000E580B" w:rsidRPr="00D44776" w:rsidRDefault="00532C90" w:rsidP="00B15A9F">
      <w:pPr>
        <w:pStyle w:val="Body"/>
        <w:spacing w:line="360" w:lineRule="auto"/>
        <w:ind w:firstLine="720"/>
        <w:rPr>
          <w:rFonts w:ascii="Arial" w:hAnsi="Arial" w:cs="Arial"/>
          <w:color w:val="auto"/>
          <w:sz w:val="24"/>
          <w:szCs w:val="24"/>
          <w:shd w:val="clear" w:color="auto" w:fill="FFFFFF"/>
        </w:rPr>
      </w:pPr>
      <w:r w:rsidRPr="00D44776">
        <w:rPr>
          <w:rFonts w:ascii="Arial" w:hAnsi="Arial" w:cs="Arial"/>
          <w:sz w:val="24"/>
          <w:szCs w:val="24"/>
        </w:rPr>
        <w:t xml:space="preserve">This </w:t>
      </w:r>
      <w:r w:rsidR="00B15A9F">
        <w:rPr>
          <w:rFonts w:ascii="Arial" w:hAnsi="Arial" w:cs="Arial"/>
          <w:sz w:val="24"/>
          <w:szCs w:val="24"/>
        </w:rPr>
        <w:t xml:space="preserve">can also </w:t>
      </w:r>
      <w:r w:rsidRPr="00D44776">
        <w:rPr>
          <w:rFonts w:ascii="Arial" w:hAnsi="Arial" w:cs="Arial"/>
          <w:sz w:val="24"/>
          <w:szCs w:val="24"/>
        </w:rPr>
        <w:t>link to the science investigation lesson as there were opportunities for both girls and boys to participate in this lesson</w:t>
      </w:r>
      <w:r w:rsidR="00B15A9F">
        <w:rPr>
          <w:rFonts w:ascii="Arial" w:hAnsi="Arial" w:cs="Arial"/>
          <w:sz w:val="24"/>
          <w:szCs w:val="24"/>
        </w:rPr>
        <w:t>, highlighting the importance of not only team building but also for girls and boys top feel included in all aspects of their learning.</w:t>
      </w:r>
      <w:r w:rsidRPr="00D44776">
        <w:rPr>
          <w:rFonts w:ascii="Arial" w:hAnsi="Arial" w:cs="Arial"/>
          <w:sz w:val="24"/>
          <w:szCs w:val="24"/>
        </w:rPr>
        <w:t xml:space="preserve"> It was also evident that both genders were interested in the science aspect of the lesson and were able to work effectively to achieve the outcome of the </w:t>
      </w:r>
      <w:r w:rsidR="00B15A9F">
        <w:rPr>
          <w:rFonts w:ascii="Arial" w:hAnsi="Arial" w:cs="Arial"/>
          <w:sz w:val="24"/>
          <w:szCs w:val="24"/>
        </w:rPr>
        <w:t>investigation</w:t>
      </w:r>
      <w:r w:rsidRPr="00D44776">
        <w:rPr>
          <w:rFonts w:ascii="Arial" w:hAnsi="Arial" w:cs="Arial"/>
          <w:sz w:val="24"/>
          <w:szCs w:val="24"/>
        </w:rPr>
        <w:t xml:space="preserve">. Although it was listed as a limitation for girls having opportunities in STEM education, I feel that the new curriculum allows </w:t>
      </w:r>
      <w:proofErr w:type="gramStart"/>
      <w:r w:rsidRPr="00D44776">
        <w:rPr>
          <w:rFonts w:ascii="Arial" w:hAnsi="Arial" w:cs="Arial"/>
          <w:sz w:val="24"/>
          <w:szCs w:val="24"/>
        </w:rPr>
        <w:t>each individual</w:t>
      </w:r>
      <w:proofErr w:type="gramEnd"/>
      <w:r w:rsidRPr="00D44776">
        <w:rPr>
          <w:rFonts w:ascii="Arial" w:hAnsi="Arial" w:cs="Arial"/>
          <w:sz w:val="24"/>
          <w:szCs w:val="24"/>
        </w:rPr>
        <w:t xml:space="preserve"> to have the experience and opportunities to access all areas of the curriculum, through subjects being accessible to all learners. </w:t>
      </w:r>
    </w:p>
    <w:p w14:paraId="6931BBA4" w14:textId="373EDCA5" w:rsidR="008A6D77" w:rsidRPr="004A2300" w:rsidRDefault="00974491" w:rsidP="00581D67">
      <w:pPr>
        <w:pStyle w:val="Body"/>
        <w:rPr>
          <w:rFonts w:ascii="Comic Sans MS" w:hAnsi="Comic Sans MS"/>
        </w:rPr>
      </w:pPr>
      <w:r>
        <w:t xml:space="preserve"> </w:t>
      </w:r>
    </w:p>
    <w:p w14:paraId="7DFAF5F2" w14:textId="4F84B38D" w:rsidR="000C682F" w:rsidRPr="000B50D1" w:rsidRDefault="000C682F" w:rsidP="000B50D1">
      <w:pPr>
        <w:pStyle w:val="Body"/>
        <w:spacing w:line="360" w:lineRule="auto"/>
        <w:rPr>
          <w:rFonts w:ascii="Arial" w:hAnsi="Arial" w:cs="Arial"/>
          <w:sz w:val="24"/>
          <w:szCs w:val="24"/>
        </w:rPr>
      </w:pPr>
      <w:r w:rsidRPr="000B50D1">
        <w:rPr>
          <w:rFonts w:ascii="Arial" w:hAnsi="Arial" w:cs="Arial"/>
          <w:sz w:val="24"/>
          <w:szCs w:val="24"/>
        </w:rPr>
        <w:t xml:space="preserve">It is evident throughout this assignment that Professor Graham Donaldsons pedagogical principles are key to the learning and development of essential skills within the New Curriculum for Wales. Being a reflective practitioner is also reflected throughout the </w:t>
      </w:r>
      <w:r w:rsidR="000B50D1" w:rsidRPr="000B50D1">
        <w:rPr>
          <w:rFonts w:ascii="Arial" w:hAnsi="Arial" w:cs="Arial"/>
          <w:sz w:val="24"/>
          <w:szCs w:val="24"/>
        </w:rPr>
        <w:t>assignment,</w:t>
      </w:r>
      <w:r w:rsidRPr="000B50D1">
        <w:rPr>
          <w:rFonts w:ascii="Arial" w:hAnsi="Arial" w:cs="Arial"/>
          <w:sz w:val="24"/>
          <w:szCs w:val="24"/>
        </w:rPr>
        <w:t xml:space="preserve"> outlining the importance of teachers reflecting on teaching experiences but also the need for teachers to have </w:t>
      </w:r>
      <w:r w:rsidR="002737D8" w:rsidRPr="000B50D1">
        <w:rPr>
          <w:rFonts w:ascii="Arial" w:hAnsi="Arial" w:cs="Arial"/>
          <w:sz w:val="24"/>
          <w:szCs w:val="24"/>
        </w:rPr>
        <w:t xml:space="preserve">good subject knowledge enabling them to be the best teachers they can be. Multiple skills are also developed continuously through cross curricular approaches, where the use of Maths, Literacy and Digital Competence is each lesson of understanding STEM. There were similarities between cross-curricular responsibilities and STEM skills, as these overlapped in different aspects of the subject. </w:t>
      </w:r>
      <w:r w:rsidR="00CF144A">
        <w:rPr>
          <w:rFonts w:ascii="Arial" w:hAnsi="Arial" w:cs="Arial"/>
          <w:sz w:val="24"/>
          <w:szCs w:val="24"/>
        </w:rPr>
        <w:t>This further signifies the benefit of including mixed disciplines across areas of learning as they are all interlinked to achieve the maximum learning experience.</w:t>
      </w:r>
    </w:p>
    <w:p w14:paraId="7CA9C06D" w14:textId="796F1D85" w:rsidR="002737D8" w:rsidRPr="000B50D1" w:rsidRDefault="002737D8" w:rsidP="000B50D1">
      <w:pPr>
        <w:pStyle w:val="Body"/>
        <w:spacing w:line="360" w:lineRule="auto"/>
        <w:rPr>
          <w:rFonts w:ascii="Arial" w:hAnsi="Arial" w:cs="Arial"/>
          <w:sz w:val="24"/>
          <w:szCs w:val="24"/>
        </w:rPr>
      </w:pPr>
      <w:r w:rsidRPr="000B50D1">
        <w:rPr>
          <w:rFonts w:ascii="Arial" w:hAnsi="Arial" w:cs="Arial"/>
          <w:sz w:val="24"/>
          <w:szCs w:val="24"/>
        </w:rPr>
        <w:t xml:space="preserve">After looking further into STEM learning experiences, the positives of the project outweighed the limitations. However, extra support would have benefited this </w:t>
      </w:r>
      <w:proofErr w:type="gramStart"/>
      <w:r w:rsidRPr="000B50D1">
        <w:rPr>
          <w:rFonts w:ascii="Arial" w:hAnsi="Arial" w:cs="Arial"/>
          <w:sz w:val="24"/>
          <w:szCs w:val="24"/>
        </w:rPr>
        <w:t>experiment</w:t>
      </w:r>
      <w:proofErr w:type="gramEnd"/>
      <w:r w:rsidRPr="000B50D1">
        <w:rPr>
          <w:rFonts w:ascii="Arial" w:hAnsi="Arial" w:cs="Arial"/>
          <w:sz w:val="24"/>
          <w:szCs w:val="24"/>
        </w:rPr>
        <w:t xml:space="preserve"> for example allowing the children to have opportunities to experience a real-life context lesson exploring the benefits of STEM outside of the classroom. </w:t>
      </w:r>
      <w:r w:rsidRPr="000B50D1">
        <w:rPr>
          <w:rFonts w:ascii="Arial" w:hAnsi="Arial" w:cs="Arial"/>
          <w:sz w:val="24"/>
          <w:szCs w:val="24"/>
        </w:rPr>
        <w:lastRenderedPageBreak/>
        <w:t>Looking back at my science experiment, something that could have aided me at the time would have been support from external professionals within this subject who could have advised and shared knowledge and different experiences of their ways of teaching science. To develop my learning and understanding of STEM, it would be beneficial to attend or participate in a STEM workshop to support my future teaching experiences.</w:t>
      </w:r>
    </w:p>
    <w:p w14:paraId="03447B70" w14:textId="77777777" w:rsidR="000C682F" w:rsidRDefault="000C682F" w:rsidP="000C682F">
      <w:pPr>
        <w:pStyle w:val="Body"/>
        <w:rPr>
          <w:rFonts w:ascii="Comic Sans MS" w:hAnsi="Comic Sans MS"/>
        </w:rPr>
      </w:pPr>
    </w:p>
    <w:p w14:paraId="3B3A6B1F" w14:textId="77777777" w:rsidR="000C682F" w:rsidRPr="000C682F" w:rsidRDefault="000C682F" w:rsidP="000C682F">
      <w:pPr>
        <w:pStyle w:val="Body"/>
        <w:rPr>
          <w:rFonts w:ascii="Comic Sans MS" w:hAnsi="Comic Sans MS"/>
        </w:rPr>
      </w:pPr>
    </w:p>
    <w:p w14:paraId="70B08F17" w14:textId="77777777" w:rsidR="00CA7BFE" w:rsidRPr="00CA7BFE" w:rsidRDefault="00CA7BFE">
      <w:pPr>
        <w:pStyle w:val="Body"/>
        <w:rPr>
          <w:rFonts w:ascii="Comic Sans MS" w:hAnsi="Comic Sans MS"/>
          <w:sz w:val="24"/>
          <w:szCs w:val="24"/>
          <w:u w:val="single"/>
        </w:rPr>
      </w:pPr>
    </w:p>
    <w:p w14:paraId="3157A9A7" w14:textId="77777777" w:rsidR="00241CC4" w:rsidRDefault="00241CC4" w:rsidP="00F5695B">
      <w:pPr>
        <w:pStyle w:val="Body"/>
        <w:spacing w:line="360" w:lineRule="auto"/>
        <w:rPr>
          <w:rFonts w:ascii="Arial" w:hAnsi="Arial" w:cs="Arial"/>
          <w:sz w:val="24"/>
          <w:szCs w:val="24"/>
          <w:u w:val="single"/>
        </w:rPr>
      </w:pPr>
    </w:p>
    <w:p w14:paraId="1FEA09DF" w14:textId="77777777" w:rsidR="00241CC4" w:rsidRDefault="00241CC4" w:rsidP="00F5695B">
      <w:pPr>
        <w:pStyle w:val="Body"/>
        <w:spacing w:line="360" w:lineRule="auto"/>
        <w:rPr>
          <w:rFonts w:ascii="Arial" w:hAnsi="Arial" w:cs="Arial"/>
          <w:sz w:val="24"/>
          <w:szCs w:val="24"/>
          <w:u w:val="single"/>
        </w:rPr>
      </w:pPr>
    </w:p>
    <w:p w14:paraId="64ABA232" w14:textId="77777777" w:rsidR="00241CC4" w:rsidRDefault="00241CC4" w:rsidP="00F5695B">
      <w:pPr>
        <w:pStyle w:val="Body"/>
        <w:spacing w:line="360" w:lineRule="auto"/>
        <w:rPr>
          <w:rFonts w:ascii="Arial" w:hAnsi="Arial" w:cs="Arial"/>
          <w:sz w:val="24"/>
          <w:szCs w:val="24"/>
          <w:u w:val="single"/>
        </w:rPr>
      </w:pPr>
    </w:p>
    <w:p w14:paraId="1AB6EA2B" w14:textId="77777777" w:rsidR="00241CC4" w:rsidRDefault="00241CC4" w:rsidP="00F5695B">
      <w:pPr>
        <w:pStyle w:val="Body"/>
        <w:spacing w:line="360" w:lineRule="auto"/>
        <w:rPr>
          <w:rFonts w:ascii="Arial" w:hAnsi="Arial" w:cs="Arial"/>
          <w:sz w:val="24"/>
          <w:szCs w:val="24"/>
          <w:u w:val="single"/>
        </w:rPr>
      </w:pPr>
    </w:p>
    <w:p w14:paraId="663B5536" w14:textId="77777777" w:rsidR="00241CC4" w:rsidRDefault="00241CC4" w:rsidP="00F5695B">
      <w:pPr>
        <w:pStyle w:val="Body"/>
        <w:spacing w:line="360" w:lineRule="auto"/>
        <w:rPr>
          <w:rFonts w:ascii="Arial" w:hAnsi="Arial" w:cs="Arial"/>
          <w:sz w:val="24"/>
          <w:szCs w:val="24"/>
          <w:u w:val="single"/>
        </w:rPr>
      </w:pPr>
    </w:p>
    <w:p w14:paraId="1073E384" w14:textId="77777777" w:rsidR="00241CC4" w:rsidRDefault="00241CC4" w:rsidP="00F5695B">
      <w:pPr>
        <w:pStyle w:val="Body"/>
        <w:spacing w:line="360" w:lineRule="auto"/>
        <w:rPr>
          <w:rFonts w:ascii="Arial" w:hAnsi="Arial" w:cs="Arial"/>
          <w:sz w:val="24"/>
          <w:szCs w:val="24"/>
          <w:u w:val="single"/>
        </w:rPr>
      </w:pPr>
    </w:p>
    <w:p w14:paraId="20586545" w14:textId="77777777" w:rsidR="00241CC4" w:rsidRDefault="00241CC4" w:rsidP="00F5695B">
      <w:pPr>
        <w:pStyle w:val="Body"/>
        <w:spacing w:line="360" w:lineRule="auto"/>
        <w:rPr>
          <w:rFonts w:ascii="Arial" w:hAnsi="Arial" w:cs="Arial"/>
          <w:sz w:val="24"/>
          <w:szCs w:val="24"/>
          <w:u w:val="single"/>
        </w:rPr>
      </w:pPr>
    </w:p>
    <w:p w14:paraId="652D648A" w14:textId="77777777" w:rsidR="00241CC4" w:rsidRDefault="00241CC4" w:rsidP="00F5695B">
      <w:pPr>
        <w:pStyle w:val="Body"/>
        <w:spacing w:line="360" w:lineRule="auto"/>
        <w:rPr>
          <w:rFonts w:ascii="Arial" w:hAnsi="Arial" w:cs="Arial"/>
          <w:sz w:val="24"/>
          <w:szCs w:val="24"/>
          <w:u w:val="single"/>
        </w:rPr>
      </w:pPr>
    </w:p>
    <w:p w14:paraId="0357094D" w14:textId="77777777" w:rsidR="00241CC4" w:rsidRDefault="00241CC4" w:rsidP="00F5695B">
      <w:pPr>
        <w:pStyle w:val="Body"/>
        <w:spacing w:line="360" w:lineRule="auto"/>
        <w:rPr>
          <w:rFonts w:ascii="Arial" w:hAnsi="Arial" w:cs="Arial"/>
          <w:sz w:val="24"/>
          <w:szCs w:val="24"/>
          <w:u w:val="single"/>
        </w:rPr>
      </w:pPr>
    </w:p>
    <w:p w14:paraId="23658DEB" w14:textId="77777777" w:rsidR="00241CC4" w:rsidRDefault="00241CC4" w:rsidP="00F5695B">
      <w:pPr>
        <w:pStyle w:val="Body"/>
        <w:spacing w:line="360" w:lineRule="auto"/>
        <w:rPr>
          <w:rFonts w:ascii="Arial" w:hAnsi="Arial" w:cs="Arial"/>
          <w:sz w:val="24"/>
          <w:szCs w:val="24"/>
          <w:u w:val="single"/>
        </w:rPr>
      </w:pPr>
    </w:p>
    <w:p w14:paraId="1136F5B6" w14:textId="77777777" w:rsidR="00241CC4" w:rsidRDefault="00241CC4" w:rsidP="00F5695B">
      <w:pPr>
        <w:pStyle w:val="Body"/>
        <w:spacing w:line="360" w:lineRule="auto"/>
        <w:rPr>
          <w:rFonts w:ascii="Arial" w:hAnsi="Arial" w:cs="Arial"/>
          <w:sz w:val="24"/>
          <w:szCs w:val="24"/>
          <w:u w:val="single"/>
        </w:rPr>
      </w:pPr>
    </w:p>
    <w:p w14:paraId="4AEE1C26" w14:textId="77777777" w:rsidR="00241CC4" w:rsidRDefault="00241CC4" w:rsidP="00F5695B">
      <w:pPr>
        <w:pStyle w:val="Body"/>
        <w:spacing w:line="360" w:lineRule="auto"/>
        <w:rPr>
          <w:rFonts w:ascii="Arial" w:hAnsi="Arial" w:cs="Arial"/>
          <w:sz w:val="24"/>
          <w:szCs w:val="24"/>
          <w:u w:val="single"/>
        </w:rPr>
      </w:pPr>
    </w:p>
    <w:p w14:paraId="33A897AF" w14:textId="77777777" w:rsidR="00241CC4" w:rsidRDefault="00241CC4" w:rsidP="00F5695B">
      <w:pPr>
        <w:pStyle w:val="Body"/>
        <w:spacing w:line="360" w:lineRule="auto"/>
        <w:rPr>
          <w:rFonts w:ascii="Arial" w:hAnsi="Arial" w:cs="Arial"/>
          <w:sz w:val="24"/>
          <w:szCs w:val="24"/>
          <w:u w:val="single"/>
        </w:rPr>
      </w:pPr>
    </w:p>
    <w:p w14:paraId="75F15F0E" w14:textId="77777777" w:rsidR="00241CC4" w:rsidRDefault="00241CC4" w:rsidP="00F5695B">
      <w:pPr>
        <w:pStyle w:val="Body"/>
        <w:spacing w:line="360" w:lineRule="auto"/>
        <w:rPr>
          <w:rFonts w:ascii="Arial" w:hAnsi="Arial" w:cs="Arial"/>
          <w:sz w:val="24"/>
          <w:szCs w:val="24"/>
          <w:u w:val="single"/>
        </w:rPr>
      </w:pPr>
    </w:p>
    <w:p w14:paraId="5A80A52F" w14:textId="77777777" w:rsidR="00241CC4" w:rsidRDefault="00241CC4" w:rsidP="00F5695B">
      <w:pPr>
        <w:pStyle w:val="Body"/>
        <w:spacing w:line="360" w:lineRule="auto"/>
        <w:rPr>
          <w:rFonts w:ascii="Arial" w:hAnsi="Arial" w:cs="Arial"/>
          <w:sz w:val="24"/>
          <w:szCs w:val="24"/>
          <w:u w:val="single"/>
        </w:rPr>
      </w:pPr>
    </w:p>
    <w:p w14:paraId="089E68FC" w14:textId="77777777" w:rsidR="00241CC4" w:rsidRDefault="00241CC4" w:rsidP="00F5695B">
      <w:pPr>
        <w:pStyle w:val="Body"/>
        <w:spacing w:line="360" w:lineRule="auto"/>
        <w:rPr>
          <w:rFonts w:ascii="Arial" w:hAnsi="Arial" w:cs="Arial"/>
          <w:sz w:val="24"/>
          <w:szCs w:val="24"/>
          <w:u w:val="single"/>
        </w:rPr>
      </w:pPr>
    </w:p>
    <w:p w14:paraId="4B7660DB" w14:textId="77777777" w:rsidR="00241CC4" w:rsidRDefault="00241CC4" w:rsidP="00F5695B">
      <w:pPr>
        <w:pStyle w:val="Body"/>
        <w:spacing w:line="360" w:lineRule="auto"/>
        <w:rPr>
          <w:rFonts w:ascii="Arial" w:hAnsi="Arial" w:cs="Arial"/>
          <w:sz w:val="24"/>
          <w:szCs w:val="24"/>
          <w:u w:val="single"/>
        </w:rPr>
      </w:pPr>
    </w:p>
    <w:p w14:paraId="3704458E" w14:textId="402E4E15" w:rsidR="00CA7BFE" w:rsidRPr="00F5695B" w:rsidRDefault="00CA7BFE" w:rsidP="00F5695B">
      <w:pPr>
        <w:pStyle w:val="Body"/>
        <w:spacing w:line="360" w:lineRule="auto"/>
        <w:rPr>
          <w:rFonts w:ascii="Arial" w:hAnsi="Arial" w:cs="Arial"/>
          <w:sz w:val="24"/>
          <w:szCs w:val="24"/>
          <w:u w:val="single"/>
        </w:rPr>
      </w:pPr>
      <w:r w:rsidRPr="00F5695B">
        <w:rPr>
          <w:rFonts w:ascii="Arial" w:hAnsi="Arial" w:cs="Arial"/>
          <w:sz w:val="24"/>
          <w:szCs w:val="24"/>
          <w:u w:val="single"/>
        </w:rPr>
        <w:lastRenderedPageBreak/>
        <w:t xml:space="preserve">References – </w:t>
      </w:r>
    </w:p>
    <w:p w14:paraId="27E10099" w14:textId="77777777" w:rsidR="0094204E" w:rsidRPr="00F5695B" w:rsidRDefault="0094204E" w:rsidP="00F5695B">
      <w:pPr>
        <w:pStyle w:val="NormalWeb"/>
        <w:spacing w:line="360" w:lineRule="auto"/>
        <w:rPr>
          <w:rFonts w:ascii="Arial" w:hAnsi="Arial" w:cs="Arial"/>
        </w:rPr>
      </w:pPr>
      <w:proofErr w:type="spellStart"/>
      <w:r w:rsidRPr="00F5695B">
        <w:rPr>
          <w:rFonts w:ascii="Arial" w:hAnsi="Arial" w:cs="Arial"/>
        </w:rPr>
        <w:t>Dauncey.M</w:t>
      </w:r>
      <w:proofErr w:type="spellEnd"/>
      <w:r w:rsidRPr="00F5695B">
        <w:rPr>
          <w:rFonts w:ascii="Arial" w:hAnsi="Arial" w:cs="Arial"/>
        </w:rPr>
        <w:t xml:space="preserve">, (2015). </w:t>
      </w:r>
      <w:r w:rsidRPr="00F5695B">
        <w:rPr>
          <w:rFonts w:ascii="Arial" w:hAnsi="Arial" w:cs="Arial"/>
          <w:i/>
          <w:iCs/>
        </w:rPr>
        <w:t>Donaldson Review: The 'purposes' and content of a curriculum for Wales</w:t>
      </w:r>
      <w:r w:rsidRPr="00F5695B">
        <w:rPr>
          <w:rFonts w:ascii="Arial" w:hAnsi="Arial" w:cs="Arial"/>
        </w:rPr>
        <w:t xml:space="preserve">, </w:t>
      </w:r>
      <w:proofErr w:type="spellStart"/>
      <w:r w:rsidRPr="00F5695B">
        <w:rPr>
          <w:rFonts w:ascii="Arial" w:hAnsi="Arial" w:cs="Arial"/>
          <w:i/>
          <w:iCs/>
        </w:rPr>
        <w:t>Ymwchil</w:t>
      </w:r>
      <w:proofErr w:type="spellEnd"/>
      <w:r w:rsidRPr="00F5695B">
        <w:rPr>
          <w:rFonts w:ascii="Arial" w:hAnsi="Arial" w:cs="Arial"/>
          <w:i/>
          <w:iCs/>
        </w:rPr>
        <w:t xml:space="preserve"> y Senedd | Senedd Research</w:t>
      </w:r>
      <w:r w:rsidRPr="00F5695B">
        <w:rPr>
          <w:rFonts w:ascii="Arial" w:hAnsi="Arial" w:cs="Arial"/>
        </w:rPr>
        <w:t xml:space="preserve">, Welsh Parliament, Available at: </w:t>
      </w:r>
      <w:hyperlink r:id="rId8" w:history="1">
        <w:r w:rsidRPr="00F5695B">
          <w:rPr>
            <w:rStyle w:val="Hyperlink"/>
            <w:rFonts w:ascii="Arial" w:hAnsi="Arial" w:cs="Arial"/>
          </w:rPr>
          <w:t>https://research.senedd.wales/research-articles/donaldson-review-the-purposes-and-content-of-a-curriculum-for-wales/</w:t>
        </w:r>
      </w:hyperlink>
      <w:r w:rsidRPr="00F5695B">
        <w:rPr>
          <w:rFonts w:ascii="Arial" w:hAnsi="Arial" w:cs="Arial"/>
        </w:rPr>
        <w:t xml:space="preserve">  (Accessed: </w:t>
      </w:r>
      <w:r w:rsidRPr="00F5695B">
        <w:rPr>
          <w:rFonts w:ascii="Arial" w:hAnsi="Arial" w:cs="Arial"/>
        </w:rPr>
        <w:t>March 17th</w:t>
      </w:r>
      <w:r w:rsidRPr="00F5695B">
        <w:rPr>
          <w:rFonts w:ascii="Arial" w:hAnsi="Arial" w:cs="Arial"/>
        </w:rPr>
        <w:t xml:space="preserve">, 2023). </w:t>
      </w:r>
    </w:p>
    <w:p w14:paraId="7DE0BAAF" w14:textId="77777777" w:rsidR="0094204E" w:rsidRPr="00F5695B" w:rsidRDefault="0094204E" w:rsidP="00F5695B">
      <w:pPr>
        <w:pStyle w:val="NormalWeb"/>
        <w:spacing w:line="360" w:lineRule="auto"/>
        <w:rPr>
          <w:rFonts w:ascii="Arial" w:hAnsi="Arial" w:cs="Arial"/>
        </w:rPr>
      </w:pPr>
      <w:proofErr w:type="spellStart"/>
      <w:r w:rsidRPr="00F5695B">
        <w:rPr>
          <w:rFonts w:ascii="Arial" w:hAnsi="Arial" w:cs="Arial"/>
        </w:rPr>
        <w:t>Diana.N</w:t>
      </w:r>
      <w:proofErr w:type="spellEnd"/>
      <w:r w:rsidRPr="00F5695B">
        <w:rPr>
          <w:rFonts w:ascii="Arial" w:hAnsi="Arial" w:cs="Arial"/>
        </w:rPr>
        <w:t xml:space="preserve">, </w:t>
      </w:r>
      <w:proofErr w:type="spellStart"/>
      <w:r w:rsidRPr="00F5695B">
        <w:rPr>
          <w:rFonts w:ascii="Arial" w:hAnsi="Arial" w:cs="Arial"/>
        </w:rPr>
        <w:t>Turmudi</w:t>
      </w:r>
      <w:proofErr w:type="spellEnd"/>
      <w:r w:rsidRPr="00F5695B">
        <w:rPr>
          <w:rFonts w:ascii="Arial" w:hAnsi="Arial" w:cs="Arial"/>
        </w:rPr>
        <w:t xml:space="preserve"> and Yohannes, (2021). </w:t>
      </w:r>
      <w:r w:rsidRPr="00F5695B">
        <w:rPr>
          <w:rFonts w:ascii="Arial" w:hAnsi="Arial" w:cs="Arial"/>
          <w:i/>
          <w:iCs/>
        </w:rPr>
        <w:t>Analysis of teachers’ difficulties in implementing STEM approach in Learning: A study literature</w:t>
      </w:r>
      <w:r w:rsidRPr="00F5695B">
        <w:rPr>
          <w:rFonts w:ascii="Arial" w:hAnsi="Arial" w:cs="Arial"/>
        </w:rPr>
        <w:t xml:space="preserve">, Journal of Physics: Conference Series, 1806(1), p. 012219. Available at: https://doi.org/10.1088/1742-6596/1806/1/012219. </w:t>
      </w:r>
    </w:p>
    <w:p w14:paraId="3166B8E5" w14:textId="77777777" w:rsidR="0094204E" w:rsidRPr="00F5695B" w:rsidRDefault="0094204E" w:rsidP="00F5695B">
      <w:pPr>
        <w:pStyle w:val="NormalWeb"/>
        <w:spacing w:line="360" w:lineRule="auto"/>
        <w:rPr>
          <w:rFonts w:ascii="Arial" w:hAnsi="Arial" w:cs="Arial"/>
        </w:rPr>
      </w:pPr>
      <w:proofErr w:type="spellStart"/>
      <w:r w:rsidRPr="00F5695B">
        <w:rPr>
          <w:rFonts w:ascii="Arial" w:hAnsi="Arial" w:cs="Arial"/>
        </w:rPr>
        <w:t>Donaldson.G</w:t>
      </w:r>
      <w:proofErr w:type="spellEnd"/>
      <w:r w:rsidRPr="00F5695B">
        <w:rPr>
          <w:rFonts w:ascii="Arial" w:hAnsi="Arial" w:cs="Arial"/>
        </w:rPr>
        <w:t xml:space="preserve">, (2015). </w:t>
      </w:r>
      <w:r w:rsidRPr="00F5695B">
        <w:rPr>
          <w:rFonts w:ascii="Arial" w:hAnsi="Arial" w:cs="Arial"/>
          <w:i/>
          <w:iCs/>
        </w:rPr>
        <w:t>Successful Futures, Independent Review of Curriculum and Assessment Arrangements in Wales</w:t>
      </w:r>
      <w:r w:rsidRPr="00F5695B">
        <w:rPr>
          <w:rFonts w:ascii="Arial" w:hAnsi="Arial" w:cs="Arial"/>
        </w:rPr>
        <w:t xml:space="preserve">, Scarlet Design International Ltd, Available at: </w:t>
      </w:r>
      <w:hyperlink r:id="rId9" w:history="1">
        <w:r w:rsidRPr="00F5695B">
          <w:rPr>
            <w:rStyle w:val="Hyperlink"/>
            <w:rFonts w:ascii="Arial" w:hAnsi="Arial" w:cs="Arial"/>
          </w:rPr>
          <w:t>https://www.gov.wales/sites/default/files/publications/2018-03/successful-futures.pdf</w:t>
        </w:r>
      </w:hyperlink>
      <w:r w:rsidRPr="00F5695B">
        <w:rPr>
          <w:rFonts w:ascii="Arial" w:hAnsi="Arial" w:cs="Arial"/>
        </w:rPr>
        <w:t xml:space="preserve">  (Accessed: </w:t>
      </w:r>
      <w:r w:rsidRPr="00F5695B">
        <w:rPr>
          <w:rFonts w:ascii="Arial" w:hAnsi="Arial" w:cs="Arial"/>
        </w:rPr>
        <w:t>March 20th</w:t>
      </w:r>
      <w:r w:rsidRPr="00F5695B">
        <w:rPr>
          <w:rFonts w:ascii="Arial" w:hAnsi="Arial" w:cs="Arial"/>
        </w:rPr>
        <w:t xml:space="preserve">, 2023). </w:t>
      </w:r>
    </w:p>
    <w:p w14:paraId="4CD003A1" w14:textId="77777777" w:rsidR="0094204E" w:rsidRPr="00F5695B" w:rsidRDefault="0094204E" w:rsidP="00F5695B">
      <w:pPr>
        <w:spacing w:line="360" w:lineRule="auto"/>
        <w:rPr>
          <w:rFonts w:ascii="Arial" w:hAnsi="Arial" w:cs="Arial"/>
        </w:rPr>
      </w:pPr>
      <w:proofErr w:type="spellStart"/>
      <w:r w:rsidRPr="00F5695B">
        <w:rPr>
          <w:rFonts w:ascii="Arial" w:hAnsi="Arial" w:cs="Arial"/>
        </w:rPr>
        <w:t>Donaldson.G</w:t>
      </w:r>
      <w:proofErr w:type="spellEnd"/>
      <w:r w:rsidRPr="00F5695B">
        <w:rPr>
          <w:rFonts w:ascii="Arial" w:hAnsi="Arial" w:cs="Arial"/>
        </w:rPr>
        <w:t xml:space="preserve">, (2015). </w:t>
      </w:r>
      <w:r w:rsidRPr="00F5695B">
        <w:rPr>
          <w:rFonts w:ascii="Arial" w:hAnsi="Arial" w:cs="Arial"/>
          <w:i/>
          <w:iCs/>
        </w:rPr>
        <w:t xml:space="preserve">Successful futures. Independent review of curriculum and assessment </w:t>
      </w:r>
      <w:proofErr w:type="gramStart"/>
      <w:r w:rsidRPr="00F5695B">
        <w:rPr>
          <w:rFonts w:ascii="Arial" w:hAnsi="Arial" w:cs="Arial"/>
          <w:i/>
          <w:iCs/>
        </w:rPr>
        <w:t>arrange-ments</w:t>
      </w:r>
      <w:proofErr w:type="gramEnd"/>
      <w:r w:rsidRPr="00F5695B">
        <w:rPr>
          <w:rFonts w:ascii="Arial" w:hAnsi="Arial" w:cs="Arial"/>
          <w:i/>
          <w:iCs/>
        </w:rPr>
        <w:t xml:space="preserve"> in Wales</w:t>
      </w:r>
      <w:r w:rsidRPr="00F5695B">
        <w:rPr>
          <w:rFonts w:ascii="Arial" w:hAnsi="Arial" w:cs="Arial"/>
        </w:rPr>
        <w:t>, Welsh Government.</w:t>
      </w:r>
    </w:p>
    <w:p w14:paraId="63281A8B" w14:textId="77777777" w:rsidR="0094204E" w:rsidRPr="00F5695B" w:rsidRDefault="0094204E" w:rsidP="00F5695B">
      <w:pPr>
        <w:spacing w:line="360" w:lineRule="auto"/>
        <w:rPr>
          <w:rFonts w:ascii="Arial" w:hAnsi="Arial" w:cs="Arial"/>
          <w:color w:val="0A0A0A"/>
          <w:shd w:val="clear" w:color="auto" w:fill="FEFEFE"/>
        </w:rPr>
      </w:pPr>
      <w:proofErr w:type="spellStart"/>
      <w:r w:rsidRPr="00F5695B">
        <w:rPr>
          <w:rFonts w:ascii="Arial" w:hAnsi="Arial" w:cs="Arial"/>
          <w:color w:val="0A0A0A"/>
          <w:shd w:val="clear" w:color="auto" w:fill="FEFEFE"/>
        </w:rPr>
        <w:t>Donaldson.G</w:t>
      </w:r>
      <w:proofErr w:type="spellEnd"/>
      <w:r w:rsidRPr="00F5695B">
        <w:rPr>
          <w:rFonts w:ascii="Arial" w:hAnsi="Arial" w:cs="Arial"/>
          <w:color w:val="0A0A0A"/>
          <w:shd w:val="clear" w:color="auto" w:fill="FEFEFE"/>
        </w:rPr>
        <w:t xml:space="preserve">, (2016). </w:t>
      </w:r>
      <w:r w:rsidRPr="00F5695B">
        <w:rPr>
          <w:rFonts w:ascii="Arial" w:hAnsi="Arial" w:cs="Arial"/>
          <w:i/>
          <w:iCs/>
          <w:color w:val="0A0A0A"/>
          <w:shd w:val="clear" w:color="auto" w:fill="FEFEFE"/>
        </w:rPr>
        <w:t>A Systematic Approach to Curriculum Reform in Wales</w:t>
      </w:r>
      <w:r w:rsidRPr="00F5695B">
        <w:rPr>
          <w:rFonts w:ascii="Arial" w:hAnsi="Arial" w:cs="Arial"/>
          <w:color w:val="0A0A0A"/>
          <w:shd w:val="clear" w:color="auto" w:fill="FEFEFE"/>
        </w:rPr>
        <w:t>, Wales Journal of Education 18(1), pp.7-20.</w:t>
      </w:r>
    </w:p>
    <w:p w14:paraId="148F2549"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Estyn (2017). </w:t>
      </w:r>
      <w:r w:rsidRPr="00F5695B">
        <w:rPr>
          <w:rFonts w:ascii="Arial" w:hAnsi="Arial" w:cs="Arial"/>
          <w:i/>
          <w:iCs/>
        </w:rPr>
        <w:t>Building partnerships to improve aspirations and outcomes in science and Technology</w:t>
      </w:r>
      <w:r w:rsidRPr="00F5695B">
        <w:rPr>
          <w:rFonts w:ascii="Arial" w:hAnsi="Arial" w:cs="Arial"/>
        </w:rPr>
        <w:t xml:space="preserve">, </w:t>
      </w:r>
      <w:r w:rsidRPr="00F5695B">
        <w:rPr>
          <w:rFonts w:ascii="Arial" w:hAnsi="Arial" w:cs="Arial"/>
          <w:i/>
          <w:iCs/>
        </w:rPr>
        <w:t>Building partnerships to improve aspirations and outcomes in science and technology</w:t>
      </w:r>
      <w:r w:rsidRPr="00F5695B">
        <w:rPr>
          <w:rFonts w:ascii="Arial" w:hAnsi="Arial" w:cs="Arial"/>
        </w:rPr>
        <w:t xml:space="preserve">, Estyn, Available at: </w:t>
      </w:r>
      <w:hyperlink r:id="rId10" w:history="1">
        <w:r w:rsidRPr="00F5695B">
          <w:rPr>
            <w:rStyle w:val="Hyperlink"/>
            <w:rFonts w:ascii="Arial" w:hAnsi="Arial" w:cs="Arial"/>
          </w:rPr>
          <w:t>https://www.estyn.gov.wales/effective-practice/building-partnerships-improve-aspirations-and-outcomes-science-and-technology</w:t>
        </w:r>
      </w:hyperlink>
      <w:r w:rsidRPr="00F5695B">
        <w:rPr>
          <w:rFonts w:ascii="Arial" w:hAnsi="Arial" w:cs="Arial"/>
        </w:rPr>
        <w:t xml:space="preserve"> (Accessed: </w:t>
      </w:r>
      <w:r w:rsidRPr="00F5695B">
        <w:rPr>
          <w:rFonts w:ascii="Arial" w:hAnsi="Arial" w:cs="Arial"/>
        </w:rPr>
        <w:t>March 18th</w:t>
      </w:r>
      <w:r w:rsidRPr="00F5695B">
        <w:rPr>
          <w:rFonts w:ascii="Arial" w:hAnsi="Arial" w:cs="Arial"/>
        </w:rPr>
        <w:t xml:space="preserve">, 2023). </w:t>
      </w:r>
    </w:p>
    <w:p w14:paraId="52960C61"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Estyn (2017). </w:t>
      </w:r>
      <w:r w:rsidRPr="00F5695B">
        <w:rPr>
          <w:rFonts w:ascii="Arial" w:hAnsi="Arial" w:cs="Arial"/>
          <w:i/>
          <w:iCs/>
        </w:rPr>
        <w:t xml:space="preserve">Science and Design and Technology at key stage 2 - </w:t>
      </w:r>
      <w:proofErr w:type="spellStart"/>
      <w:r w:rsidRPr="00F5695B">
        <w:rPr>
          <w:rFonts w:ascii="Arial" w:hAnsi="Arial" w:cs="Arial"/>
          <w:i/>
          <w:iCs/>
        </w:rPr>
        <w:t>estyn.llyw.cymru</w:t>
      </w:r>
      <w:proofErr w:type="spellEnd"/>
      <w:r w:rsidRPr="00F5695B">
        <w:rPr>
          <w:rFonts w:ascii="Arial" w:hAnsi="Arial" w:cs="Arial"/>
        </w:rPr>
        <w:t xml:space="preserve">, </w:t>
      </w:r>
      <w:r w:rsidRPr="00F5695B">
        <w:rPr>
          <w:rFonts w:ascii="Arial" w:hAnsi="Arial" w:cs="Arial"/>
          <w:i/>
          <w:iCs/>
        </w:rPr>
        <w:t>Science and design and technology at key stage 2</w:t>
      </w:r>
      <w:r w:rsidRPr="00F5695B">
        <w:rPr>
          <w:rFonts w:ascii="Arial" w:hAnsi="Arial" w:cs="Arial"/>
        </w:rPr>
        <w:t xml:space="preserve">, Estyn, Available at: </w:t>
      </w:r>
      <w:hyperlink r:id="rId11" w:history="1">
        <w:r w:rsidRPr="00F5695B">
          <w:rPr>
            <w:rStyle w:val="Hyperlink"/>
            <w:rFonts w:ascii="Arial" w:hAnsi="Arial" w:cs="Arial"/>
          </w:rPr>
          <w:t>https://www.estyn.llyw.cymru/system/files/2020-07/Science%2520and%2520design%2520and%2520technology%2520%2528004%2529.pdf</w:t>
        </w:r>
      </w:hyperlink>
      <w:r w:rsidRPr="00F5695B">
        <w:rPr>
          <w:rFonts w:ascii="Arial" w:hAnsi="Arial" w:cs="Arial"/>
        </w:rPr>
        <w:t xml:space="preserve">  (Accessed: </w:t>
      </w:r>
      <w:r w:rsidRPr="00F5695B">
        <w:rPr>
          <w:rFonts w:ascii="Arial" w:hAnsi="Arial" w:cs="Arial"/>
        </w:rPr>
        <w:t>March 12th</w:t>
      </w:r>
      <w:r w:rsidRPr="00F5695B">
        <w:rPr>
          <w:rFonts w:ascii="Arial" w:hAnsi="Arial" w:cs="Arial"/>
        </w:rPr>
        <w:t xml:space="preserve">, 2023). </w:t>
      </w:r>
    </w:p>
    <w:p w14:paraId="6165BB2E" w14:textId="77777777" w:rsidR="0094204E" w:rsidRPr="00F5695B" w:rsidRDefault="0094204E" w:rsidP="00F5695B">
      <w:pPr>
        <w:spacing w:line="360" w:lineRule="auto"/>
        <w:rPr>
          <w:rStyle w:val="pagerange"/>
          <w:rFonts w:ascii="Arial" w:hAnsi="Arial" w:cs="Arial"/>
          <w:color w:val="333333"/>
          <w:shd w:val="clear" w:color="auto" w:fill="FFFFFF"/>
        </w:rPr>
      </w:pPr>
      <w:proofErr w:type="spellStart"/>
      <w:proofErr w:type="gramStart"/>
      <w:r w:rsidRPr="00F5695B">
        <w:rPr>
          <w:rStyle w:val="authors"/>
          <w:rFonts w:ascii="Arial" w:hAnsi="Arial" w:cs="Arial"/>
          <w:color w:val="333333"/>
          <w:shd w:val="clear" w:color="auto" w:fill="FFFFFF"/>
        </w:rPr>
        <w:t>Hayes.D</w:t>
      </w:r>
      <w:proofErr w:type="spellEnd"/>
      <w:r w:rsidRPr="00F5695B">
        <w:rPr>
          <w:rStyle w:val="authors"/>
          <w:rFonts w:ascii="Arial" w:hAnsi="Arial" w:cs="Arial"/>
          <w:color w:val="333333"/>
          <w:shd w:val="clear" w:color="auto" w:fill="FFFFFF"/>
        </w:rPr>
        <w:t>,</w:t>
      </w:r>
      <w:r w:rsidRPr="00F5695B">
        <w:rPr>
          <w:rStyle w:val="Date1"/>
          <w:rFonts w:ascii="Arial" w:hAnsi="Arial" w:cs="Arial"/>
          <w:color w:val="333333"/>
          <w:shd w:val="clear" w:color="auto" w:fill="FFFFFF"/>
        </w:rPr>
        <w:t>(</w:t>
      </w:r>
      <w:proofErr w:type="gramEnd"/>
      <w:r w:rsidRPr="00F5695B">
        <w:rPr>
          <w:rStyle w:val="Date1"/>
          <w:rFonts w:ascii="Arial" w:hAnsi="Arial" w:cs="Arial"/>
          <w:color w:val="333333"/>
          <w:shd w:val="clear" w:color="auto" w:fill="FFFFFF"/>
        </w:rPr>
        <w:t>2010).</w:t>
      </w:r>
      <w:r w:rsidRPr="00F5695B">
        <w:rPr>
          <w:rFonts w:ascii="Arial" w:hAnsi="Arial" w:cs="Arial"/>
          <w:color w:val="333333"/>
          <w:shd w:val="clear" w:color="auto" w:fill="FFFFFF"/>
        </w:rPr>
        <w:t> </w:t>
      </w:r>
      <w:r w:rsidRPr="00F5695B">
        <w:rPr>
          <w:rStyle w:val="arttitle"/>
          <w:rFonts w:ascii="Arial" w:hAnsi="Arial" w:cs="Arial"/>
          <w:i/>
          <w:iCs/>
          <w:color w:val="333333"/>
          <w:shd w:val="clear" w:color="auto" w:fill="FFFFFF"/>
        </w:rPr>
        <w:t>The seductive charms of a cross-curricular approach</w:t>
      </w:r>
      <w:r w:rsidRPr="00F5695B">
        <w:rPr>
          <w:rStyle w:val="arttitle"/>
          <w:rFonts w:ascii="Arial" w:hAnsi="Arial" w:cs="Arial"/>
          <w:color w:val="333333"/>
          <w:shd w:val="clear" w:color="auto" w:fill="FFFFFF"/>
        </w:rPr>
        <w:t>,</w:t>
      </w:r>
      <w:r w:rsidRPr="00F5695B">
        <w:rPr>
          <w:rFonts w:ascii="Arial" w:hAnsi="Arial" w:cs="Arial"/>
          <w:color w:val="333333"/>
          <w:shd w:val="clear" w:color="auto" w:fill="FFFFFF"/>
        </w:rPr>
        <w:t> </w:t>
      </w:r>
      <w:r w:rsidRPr="00F5695B">
        <w:rPr>
          <w:rStyle w:val="serialtitle"/>
          <w:rFonts w:ascii="Arial" w:hAnsi="Arial" w:cs="Arial"/>
          <w:color w:val="333333"/>
          <w:shd w:val="clear" w:color="auto" w:fill="FFFFFF"/>
        </w:rPr>
        <w:t>Education 3-13,</w:t>
      </w:r>
      <w:r w:rsidRPr="00F5695B">
        <w:rPr>
          <w:rFonts w:ascii="Arial" w:hAnsi="Arial" w:cs="Arial"/>
          <w:color w:val="333333"/>
          <w:shd w:val="clear" w:color="auto" w:fill="FFFFFF"/>
        </w:rPr>
        <w:t> </w:t>
      </w:r>
      <w:r w:rsidRPr="00F5695B">
        <w:rPr>
          <w:rStyle w:val="volumeissue"/>
          <w:rFonts w:ascii="Arial" w:hAnsi="Arial" w:cs="Arial"/>
          <w:color w:val="333333"/>
          <w:shd w:val="clear" w:color="auto" w:fill="FFFFFF"/>
        </w:rPr>
        <w:t>38:4,</w:t>
      </w:r>
      <w:r w:rsidRPr="00F5695B">
        <w:rPr>
          <w:rFonts w:ascii="Arial" w:hAnsi="Arial" w:cs="Arial"/>
          <w:color w:val="333333"/>
          <w:shd w:val="clear" w:color="auto" w:fill="FFFFFF"/>
        </w:rPr>
        <w:t> pp.</w:t>
      </w:r>
      <w:r w:rsidRPr="00F5695B">
        <w:rPr>
          <w:rStyle w:val="pagerange"/>
          <w:rFonts w:ascii="Arial" w:hAnsi="Arial" w:cs="Arial"/>
          <w:color w:val="333333"/>
          <w:shd w:val="clear" w:color="auto" w:fill="FFFFFF"/>
        </w:rPr>
        <w:t>381-387.</w:t>
      </w:r>
    </w:p>
    <w:p w14:paraId="16CABAAA" w14:textId="77777777" w:rsidR="0094204E" w:rsidRPr="00F5695B" w:rsidRDefault="0094204E" w:rsidP="00F5695B">
      <w:pPr>
        <w:pStyle w:val="NormalWeb"/>
        <w:spacing w:line="360" w:lineRule="auto"/>
        <w:rPr>
          <w:rFonts w:ascii="Arial" w:hAnsi="Arial" w:cs="Arial"/>
        </w:rPr>
      </w:pPr>
      <w:r w:rsidRPr="00F5695B">
        <w:rPr>
          <w:rFonts w:ascii="Arial" w:hAnsi="Arial" w:cs="Arial"/>
        </w:rPr>
        <w:lastRenderedPageBreak/>
        <w:t xml:space="preserve">John </w:t>
      </w:r>
      <w:proofErr w:type="spellStart"/>
      <w:r w:rsidRPr="00F5695B">
        <w:rPr>
          <w:rFonts w:ascii="Arial" w:hAnsi="Arial" w:cs="Arial"/>
        </w:rPr>
        <w:t>Steiner.V</w:t>
      </w:r>
      <w:proofErr w:type="spellEnd"/>
      <w:r w:rsidRPr="00F5695B">
        <w:rPr>
          <w:rFonts w:ascii="Arial" w:hAnsi="Arial" w:cs="Arial"/>
        </w:rPr>
        <w:t xml:space="preserve">, (2001). </w:t>
      </w:r>
      <w:r w:rsidRPr="00F5695B">
        <w:rPr>
          <w:rFonts w:ascii="Arial" w:hAnsi="Arial" w:cs="Arial"/>
          <w:i/>
          <w:iCs/>
        </w:rPr>
        <w:t>Creative Collaboration</w:t>
      </w:r>
      <w:r w:rsidRPr="00F5695B">
        <w:rPr>
          <w:rFonts w:ascii="Arial" w:hAnsi="Arial" w:cs="Arial"/>
        </w:rPr>
        <w:t>, Oxford, Oxford university press.</w:t>
      </w:r>
    </w:p>
    <w:p w14:paraId="7A67D542" w14:textId="77777777" w:rsidR="0094204E" w:rsidRPr="00F5695B" w:rsidRDefault="0094204E" w:rsidP="00F5695B">
      <w:pPr>
        <w:pStyle w:val="NormalWeb"/>
        <w:spacing w:line="360" w:lineRule="auto"/>
        <w:rPr>
          <w:rFonts w:ascii="Arial" w:hAnsi="Arial" w:cs="Arial"/>
        </w:rPr>
      </w:pPr>
      <w:proofErr w:type="spellStart"/>
      <w:r w:rsidRPr="00F5695B">
        <w:rPr>
          <w:rFonts w:ascii="Arial" w:hAnsi="Arial" w:cs="Arial"/>
        </w:rPr>
        <w:t>Parker.J</w:t>
      </w:r>
      <w:proofErr w:type="spellEnd"/>
      <w:r w:rsidRPr="00F5695B">
        <w:rPr>
          <w:rFonts w:ascii="Arial" w:hAnsi="Arial" w:cs="Arial"/>
        </w:rPr>
        <w:t xml:space="preserve">, </w:t>
      </w:r>
      <w:proofErr w:type="spellStart"/>
      <w:r w:rsidRPr="00F5695B">
        <w:rPr>
          <w:rFonts w:ascii="Arial" w:hAnsi="Arial" w:cs="Arial"/>
        </w:rPr>
        <w:t>Heywood.D</w:t>
      </w:r>
      <w:proofErr w:type="spellEnd"/>
      <w:r w:rsidRPr="00F5695B">
        <w:rPr>
          <w:rFonts w:ascii="Arial" w:hAnsi="Arial" w:cs="Arial"/>
        </w:rPr>
        <w:t xml:space="preserve">, and </w:t>
      </w:r>
      <w:proofErr w:type="spellStart"/>
      <w:r w:rsidRPr="00F5695B">
        <w:rPr>
          <w:rFonts w:ascii="Arial" w:hAnsi="Arial" w:cs="Arial"/>
        </w:rPr>
        <w:t>Jolley.N</w:t>
      </w:r>
      <w:proofErr w:type="spellEnd"/>
      <w:r w:rsidRPr="00F5695B">
        <w:rPr>
          <w:rFonts w:ascii="Arial" w:hAnsi="Arial" w:cs="Arial"/>
        </w:rPr>
        <w:t xml:space="preserve">, (2012). </w:t>
      </w:r>
      <w:r w:rsidRPr="00F5695B">
        <w:rPr>
          <w:rFonts w:ascii="Arial" w:hAnsi="Arial" w:cs="Arial"/>
          <w:i/>
          <w:iCs/>
        </w:rPr>
        <w:t>Developing pre-service primary teachers’ perceptions of cross-curricular teaching through reflection on learning</w:t>
      </w:r>
      <w:r w:rsidRPr="00F5695B">
        <w:rPr>
          <w:rFonts w:ascii="Arial" w:hAnsi="Arial" w:cs="Arial"/>
        </w:rPr>
        <w:t xml:space="preserve">, </w:t>
      </w:r>
      <w:proofErr w:type="gramStart"/>
      <w:r w:rsidRPr="00F5695B">
        <w:rPr>
          <w:rFonts w:ascii="Arial" w:hAnsi="Arial" w:cs="Arial"/>
        </w:rPr>
        <w:t>Teachers</w:t>
      </w:r>
      <w:proofErr w:type="gramEnd"/>
      <w:r w:rsidRPr="00F5695B">
        <w:rPr>
          <w:rFonts w:ascii="Arial" w:hAnsi="Arial" w:cs="Arial"/>
        </w:rPr>
        <w:t xml:space="preserve"> and Teaching, 18(6), pp.693–716. Available at: </w:t>
      </w:r>
      <w:hyperlink r:id="rId12" w:history="1">
        <w:r w:rsidRPr="00F5695B">
          <w:rPr>
            <w:rStyle w:val="Hyperlink"/>
            <w:rFonts w:ascii="Arial" w:hAnsi="Arial" w:cs="Arial"/>
          </w:rPr>
          <w:t>https://doi.org/10.1080/13540602.2012.746504</w:t>
        </w:r>
      </w:hyperlink>
      <w:r w:rsidRPr="00F5695B">
        <w:rPr>
          <w:rFonts w:ascii="Arial" w:hAnsi="Arial" w:cs="Arial"/>
        </w:rPr>
        <w:t xml:space="preserve">. </w:t>
      </w:r>
    </w:p>
    <w:p w14:paraId="7C6D4C72" w14:textId="77777777" w:rsidR="0094204E" w:rsidRPr="00F5695B" w:rsidRDefault="0094204E" w:rsidP="00F5695B">
      <w:pPr>
        <w:pStyle w:val="NormalWeb"/>
        <w:spacing w:line="360" w:lineRule="auto"/>
        <w:rPr>
          <w:rFonts w:ascii="Arial" w:hAnsi="Arial" w:cs="Arial"/>
        </w:rPr>
      </w:pPr>
      <w:proofErr w:type="spellStart"/>
      <w:r w:rsidRPr="00F5695B">
        <w:rPr>
          <w:rFonts w:ascii="Arial" w:hAnsi="Arial" w:cs="Arial"/>
        </w:rPr>
        <w:t>Rowley.C</w:t>
      </w:r>
      <w:proofErr w:type="spellEnd"/>
      <w:r w:rsidRPr="00F5695B">
        <w:rPr>
          <w:rFonts w:ascii="Arial" w:hAnsi="Arial" w:cs="Arial"/>
        </w:rPr>
        <w:t xml:space="preserve"> and </w:t>
      </w:r>
      <w:proofErr w:type="spellStart"/>
      <w:r w:rsidRPr="00F5695B">
        <w:rPr>
          <w:rFonts w:ascii="Arial" w:hAnsi="Arial" w:cs="Arial"/>
        </w:rPr>
        <w:t>Cooper.H</w:t>
      </w:r>
      <w:proofErr w:type="spellEnd"/>
      <w:r w:rsidRPr="00F5695B">
        <w:rPr>
          <w:rFonts w:ascii="Arial" w:hAnsi="Arial" w:cs="Arial"/>
        </w:rPr>
        <w:t xml:space="preserve">, (2009). </w:t>
      </w:r>
      <w:r w:rsidRPr="00F5695B">
        <w:rPr>
          <w:rFonts w:ascii="Arial" w:hAnsi="Arial" w:cs="Arial"/>
          <w:i/>
          <w:iCs/>
        </w:rPr>
        <w:t>Cross-curricular approaches to teaching and learning</w:t>
      </w:r>
      <w:r w:rsidRPr="00F5695B">
        <w:rPr>
          <w:rFonts w:ascii="Arial" w:hAnsi="Arial" w:cs="Arial"/>
        </w:rPr>
        <w:t xml:space="preserve">, London, SAGE. </w:t>
      </w:r>
    </w:p>
    <w:p w14:paraId="081A9AD8" w14:textId="77777777" w:rsidR="0094204E" w:rsidRPr="00F5695B" w:rsidRDefault="0094204E" w:rsidP="00F5695B">
      <w:pPr>
        <w:spacing w:line="360" w:lineRule="auto"/>
        <w:rPr>
          <w:rFonts w:ascii="Arial" w:hAnsi="Arial" w:cs="Arial"/>
          <w:highlight w:val="yellow"/>
        </w:rPr>
      </w:pPr>
      <w:proofErr w:type="spellStart"/>
      <w:proofErr w:type="gramStart"/>
      <w:r w:rsidRPr="00F5695B">
        <w:rPr>
          <w:rFonts w:ascii="Arial" w:hAnsi="Arial" w:cs="Arial"/>
        </w:rPr>
        <w:t>Schiro.M.S</w:t>
      </w:r>
      <w:proofErr w:type="spellEnd"/>
      <w:proofErr w:type="gramEnd"/>
      <w:r w:rsidRPr="00F5695B">
        <w:rPr>
          <w:rFonts w:ascii="Arial" w:hAnsi="Arial" w:cs="Arial"/>
        </w:rPr>
        <w:t>, (2012</w:t>
      </w:r>
      <w:r w:rsidRPr="00F5695B">
        <w:rPr>
          <w:rFonts w:ascii="Arial" w:hAnsi="Arial" w:cs="Arial"/>
          <w:i/>
          <w:iCs/>
        </w:rPr>
        <w:t>). Curriculum theory: Conflicting visions and enduring concerns</w:t>
      </w:r>
      <w:r w:rsidRPr="00F5695B">
        <w:rPr>
          <w:rFonts w:ascii="Arial" w:hAnsi="Arial" w:cs="Arial"/>
        </w:rPr>
        <w:t>, (2nd Ed.), Los Angeles: Sage Publications.</w:t>
      </w:r>
    </w:p>
    <w:p w14:paraId="7FB2F375"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Stem Cymru (2023) </w:t>
      </w:r>
      <w:r w:rsidRPr="00F5695B">
        <w:rPr>
          <w:rFonts w:ascii="Arial" w:hAnsi="Arial" w:cs="Arial"/>
          <w:i/>
          <w:iCs/>
        </w:rPr>
        <w:t xml:space="preserve">Engineering Education Scheme </w:t>
      </w:r>
      <w:proofErr w:type="gramStart"/>
      <w:r w:rsidRPr="00F5695B">
        <w:rPr>
          <w:rFonts w:ascii="Arial" w:hAnsi="Arial" w:cs="Arial"/>
          <w:i/>
          <w:iCs/>
        </w:rPr>
        <w:t xml:space="preserve">Wales </w:t>
      </w:r>
      <w:r w:rsidRPr="00F5695B">
        <w:rPr>
          <w:rFonts w:ascii="Arial" w:hAnsi="Arial" w:cs="Arial"/>
        </w:rPr>
        <w:t>,</w:t>
      </w:r>
      <w:proofErr w:type="gramEnd"/>
      <w:r w:rsidRPr="00F5695B">
        <w:rPr>
          <w:rFonts w:ascii="Arial" w:hAnsi="Arial" w:cs="Arial"/>
        </w:rPr>
        <w:t xml:space="preserve"> </w:t>
      </w:r>
      <w:r w:rsidRPr="00F5695B">
        <w:rPr>
          <w:rFonts w:ascii="Arial" w:hAnsi="Arial" w:cs="Arial"/>
          <w:i/>
          <w:iCs/>
        </w:rPr>
        <w:t>The Engineering Education Scheme Wales (EESW) | EESW | STEM Cymru</w:t>
      </w:r>
      <w:r w:rsidRPr="00F5695B">
        <w:rPr>
          <w:rFonts w:ascii="Arial" w:hAnsi="Arial" w:cs="Arial"/>
        </w:rPr>
        <w:t xml:space="preserve">. All content copyright 2023 Engineering Education Scheme Wales. Available at: </w:t>
      </w:r>
      <w:hyperlink r:id="rId13" w:history="1">
        <w:r w:rsidRPr="00F5695B">
          <w:rPr>
            <w:rStyle w:val="Hyperlink"/>
            <w:rFonts w:ascii="Arial" w:hAnsi="Arial" w:cs="Arial"/>
          </w:rPr>
          <w:t>https://www.stemcymru.org.uk/</w:t>
        </w:r>
      </w:hyperlink>
      <w:r w:rsidRPr="00F5695B">
        <w:rPr>
          <w:rFonts w:ascii="Arial" w:hAnsi="Arial" w:cs="Arial"/>
        </w:rPr>
        <w:t xml:space="preserve"> </w:t>
      </w:r>
      <w:r w:rsidRPr="00F5695B">
        <w:rPr>
          <w:rFonts w:ascii="Arial" w:hAnsi="Arial" w:cs="Arial"/>
        </w:rPr>
        <w:t xml:space="preserve"> (Accessed: </w:t>
      </w:r>
      <w:r w:rsidRPr="00F5695B">
        <w:rPr>
          <w:rFonts w:ascii="Arial" w:hAnsi="Arial" w:cs="Arial"/>
        </w:rPr>
        <w:t>March 14</w:t>
      </w:r>
      <w:r w:rsidRPr="00F5695B">
        <w:rPr>
          <w:rFonts w:ascii="Arial" w:hAnsi="Arial" w:cs="Arial"/>
        </w:rPr>
        <w:t xml:space="preserve">, 2023). </w:t>
      </w:r>
    </w:p>
    <w:p w14:paraId="0F32C90A"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UNICEF (2020). </w:t>
      </w:r>
      <w:r w:rsidRPr="00F5695B">
        <w:rPr>
          <w:rFonts w:ascii="Arial" w:hAnsi="Arial" w:cs="Arial"/>
          <w:i/>
          <w:iCs/>
        </w:rPr>
        <w:t>Towards an equal future: Reimagining girls' education through stem</w:t>
      </w:r>
      <w:r w:rsidRPr="00F5695B">
        <w:rPr>
          <w:rFonts w:ascii="Arial" w:hAnsi="Arial" w:cs="Arial"/>
        </w:rPr>
        <w:t xml:space="preserve">, </w:t>
      </w:r>
      <w:r w:rsidRPr="00F5695B">
        <w:rPr>
          <w:rFonts w:ascii="Arial" w:hAnsi="Arial" w:cs="Arial"/>
          <w:i/>
          <w:iCs/>
        </w:rPr>
        <w:t>UNICEF</w:t>
      </w:r>
      <w:r w:rsidRPr="00F5695B">
        <w:rPr>
          <w:rFonts w:ascii="Arial" w:hAnsi="Arial" w:cs="Arial"/>
        </w:rPr>
        <w:t xml:space="preserve">, United Nations Children’s Fund (UNICEF), Available at: </w:t>
      </w:r>
      <w:hyperlink r:id="rId14" w:history="1">
        <w:r w:rsidRPr="00F5695B">
          <w:rPr>
            <w:rStyle w:val="Hyperlink"/>
            <w:rFonts w:ascii="Arial" w:hAnsi="Arial" w:cs="Arial"/>
          </w:rPr>
          <w:t>https://www.unicef.org/reports/reimagining-girls-education-through-stem-2020</w:t>
        </w:r>
      </w:hyperlink>
      <w:r w:rsidRPr="00F5695B">
        <w:rPr>
          <w:rFonts w:ascii="Arial" w:hAnsi="Arial" w:cs="Arial"/>
        </w:rPr>
        <w:t xml:space="preserve"> (Accessed: </w:t>
      </w:r>
      <w:r w:rsidRPr="00F5695B">
        <w:rPr>
          <w:rFonts w:ascii="Arial" w:hAnsi="Arial" w:cs="Arial"/>
        </w:rPr>
        <w:t>March 16th</w:t>
      </w:r>
      <w:r w:rsidRPr="00F5695B">
        <w:rPr>
          <w:rFonts w:ascii="Arial" w:hAnsi="Arial" w:cs="Arial"/>
        </w:rPr>
        <w:t xml:space="preserve">, 2023). </w:t>
      </w:r>
    </w:p>
    <w:p w14:paraId="2A575016" w14:textId="77777777" w:rsidR="0094204E" w:rsidRPr="00F5695B" w:rsidRDefault="0094204E" w:rsidP="00F5695B">
      <w:pPr>
        <w:pStyle w:val="NormalWeb"/>
        <w:spacing w:line="360" w:lineRule="auto"/>
        <w:rPr>
          <w:rFonts w:ascii="Arial" w:hAnsi="Arial" w:cs="Arial"/>
        </w:rPr>
      </w:pPr>
      <w:proofErr w:type="spellStart"/>
      <w:proofErr w:type="gramStart"/>
      <w:r w:rsidRPr="00F5695B">
        <w:rPr>
          <w:rFonts w:ascii="Arial" w:hAnsi="Arial" w:cs="Arial"/>
        </w:rPr>
        <w:t>Venville.G.J</w:t>
      </w:r>
      <w:proofErr w:type="spellEnd"/>
      <w:proofErr w:type="gramEnd"/>
      <w:r w:rsidRPr="00F5695B">
        <w:rPr>
          <w:rFonts w:ascii="Arial" w:hAnsi="Arial" w:cs="Arial"/>
        </w:rPr>
        <w:t xml:space="preserve">, </w:t>
      </w:r>
      <w:proofErr w:type="spellStart"/>
      <w:r w:rsidRPr="00F5695B">
        <w:rPr>
          <w:rFonts w:ascii="Arial" w:hAnsi="Arial" w:cs="Arial"/>
        </w:rPr>
        <w:t>Wallace.J</w:t>
      </w:r>
      <w:proofErr w:type="spellEnd"/>
      <w:r w:rsidRPr="00F5695B">
        <w:rPr>
          <w:rFonts w:ascii="Arial" w:hAnsi="Arial" w:cs="Arial"/>
        </w:rPr>
        <w:t xml:space="preserve">, </w:t>
      </w:r>
      <w:proofErr w:type="spellStart"/>
      <w:r w:rsidRPr="00F5695B">
        <w:rPr>
          <w:rFonts w:ascii="Arial" w:hAnsi="Arial" w:cs="Arial"/>
        </w:rPr>
        <w:t>Rennie.L.J</w:t>
      </w:r>
      <w:proofErr w:type="spellEnd"/>
      <w:r w:rsidRPr="00F5695B">
        <w:rPr>
          <w:rFonts w:ascii="Arial" w:hAnsi="Arial" w:cs="Arial"/>
        </w:rPr>
        <w:t xml:space="preserve">, &amp; </w:t>
      </w:r>
      <w:proofErr w:type="spellStart"/>
      <w:r w:rsidRPr="00F5695B">
        <w:rPr>
          <w:rFonts w:ascii="Arial" w:hAnsi="Arial" w:cs="Arial"/>
        </w:rPr>
        <w:t>Malone.J.A</w:t>
      </w:r>
      <w:proofErr w:type="spellEnd"/>
      <w:r w:rsidRPr="00F5695B">
        <w:rPr>
          <w:rFonts w:ascii="Arial" w:hAnsi="Arial" w:cs="Arial"/>
        </w:rPr>
        <w:t xml:space="preserve">, (2002). </w:t>
      </w:r>
      <w:r w:rsidRPr="00F5695B">
        <w:rPr>
          <w:rFonts w:ascii="Arial" w:hAnsi="Arial" w:cs="Arial"/>
          <w:i/>
          <w:iCs/>
        </w:rPr>
        <w:t xml:space="preserve">Curriculum integration: Eroding the high ground of science as a school </w:t>
      </w:r>
      <w:proofErr w:type="gramStart"/>
      <w:r w:rsidRPr="00F5695B">
        <w:rPr>
          <w:rFonts w:ascii="Arial" w:hAnsi="Arial" w:cs="Arial"/>
          <w:i/>
          <w:iCs/>
        </w:rPr>
        <w:t>subject?</w:t>
      </w:r>
      <w:r w:rsidRPr="00F5695B">
        <w:rPr>
          <w:rFonts w:ascii="Arial" w:hAnsi="Arial" w:cs="Arial"/>
        </w:rPr>
        <w:t>,</w:t>
      </w:r>
      <w:proofErr w:type="gramEnd"/>
      <w:r w:rsidRPr="00F5695B">
        <w:rPr>
          <w:rFonts w:ascii="Arial" w:hAnsi="Arial" w:cs="Arial"/>
        </w:rPr>
        <w:t xml:space="preserve"> Studies in Science Education,37,43–84, </w:t>
      </w:r>
      <w:proofErr w:type="spellStart"/>
      <w:r w:rsidRPr="00F5695B">
        <w:rPr>
          <w:rFonts w:ascii="Arial" w:hAnsi="Arial" w:cs="Arial"/>
        </w:rPr>
        <w:t>doi</w:t>
      </w:r>
      <w:proofErr w:type="spellEnd"/>
      <w:r w:rsidRPr="00F5695B">
        <w:rPr>
          <w:rFonts w:ascii="Arial" w:hAnsi="Arial" w:cs="Arial"/>
        </w:rPr>
        <w:t>: 10.1080/03057260208560177</w:t>
      </w:r>
      <w:r w:rsidRPr="00F5695B">
        <w:rPr>
          <w:rFonts w:ascii="Arial" w:hAnsi="Arial" w:cs="Arial"/>
        </w:rPr>
        <w:t>.</w:t>
      </w:r>
    </w:p>
    <w:p w14:paraId="72A83275"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Welsh Government (2012). </w:t>
      </w:r>
      <w:r w:rsidRPr="00F5695B">
        <w:rPr>
          <w:rFonts w:ascii="Arial" w:hAnsi="Arial" w:cs="Arial"/>
          <w:i/>
          <w:iCs/>
        </w:rPr>
        <w:t xml:space="preserve">Science Technology Engineering and mathematics STEM </w:t>
      </w:r>
      <w:r w:rsidRPr="00F5695B">
        <w:rPr>
          <w:rFonts w:ascii="Arial" w:hAnsi="Arial" w:cs="Arial"/>
        </w:rPr>
        <w:t xml:space="preserve">, </w:t>
      </w:r>
      <w:r w:rsidRPr="00F5695B">
        <w:rPr>
          <w:rFonts w:ascii="Arial" w:hAnsi="Arial" w:cs="Arial"/>
          <w:i/>
          <w:iCs/>
        </w:rPr>
        <w:t xml:space="preserve">Guidance for schools and </w:t>
      </w:r>
      <w:proofErr w:type="spellStart"/>
      <w:r w:rsidRPr="00F5695B">
        <w:rPr>
          <w:rFonts w:ascii="Arial" w:hAnsi="Arial" w:cs="Arial"/>
          <w:i/>
          <w:iCs/>
        </w:rPr>
        <w:t>collages</w:t>
      </w:r>
      <w:proofErr w:type="spellEnd"/>
      <w:r w:rsidRPr="00F5695B">
        <w:rPr>
          <w:rFonts w:ascii="Arial" w:hAnsi="Arial" w:cs="Arial"/>
          <w:i/>
          <w:iCs/>
        </w:rPr>
        <w:t xml:space="preserve"> in Wales, </w:t>
      </w:r>
      <w:r w:rsidRPr="00F5695B">
        <w:rPr>
          <w:rFonts w:ascii="Arial" w:hAnsi="Arial" w:cs="Arial"/>
        </w:rPr>
        <w:t xml:space="preserve">Crown, Available at: </w:t>
      </w:r>
      <w:hyperlink r:id="rId15" w:history="1">
        <w:r w:rsidRPr="00F5695B">
          <w:rPr>
            <w:rStyle w:val="Hyperlink"/>
            <w:rFonts w:ascii="Arial" w:hAnsi="Arial" w:cs="Arial"/>
          </w:rPr>
          <w:t>https://www.gov.wales/sites/default/files/publications/2018-02/science-technology-engineering-and-mathematics-stem-guidance-for-schools-and-colleges-in-wales.pdf</w:t>
        </w:r>
      </w:hyperlink>
      <w:r w:rsidRPr="00F5695B">
        <w:rPr>
          <w:rFonts w:ascii="Arial" w:hAnsi="Arial" w:cs="Arial"/>
        </w:rPr>
        <w:t xml:space="preserve"> (Accessed: </w:t>
      </w:r>
      <w:r w:rsidRPr="00F5695B">
        <w:rPr>
          <w:rFonts w:ascii="Arial" w:hAnsi="Arial" w:cs="Arial"/>
        </w:rPr>
        <w:t>March 11th</w:t>
      </w:r>
      <w:r w:rsidRPr="00F5695B">
        <w:rPr>
          <w:rFonts w:ascii="Arial" w:hAnsi="Arial" w:cs="Arial"/>
        </w:rPr>
        <w:t xml:space="preserve">, 2023). </w:t>
      </w:r>
    </w:p>
    <w:p w14:paraId="39A4A3DF"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Welsh Government (2019). </w:t>
      </w:r>
      <w:r w:rsidRPr="00F5695B">
        <w:rPr>
          <w:rFonts w:ascii="Arial" w:hAnsi="Arial" w:cs="Arial"/>
          <w:i/>
          <w:iCs/>
        </w:rPr>
        <w:t>Cross-curricular skills frameworks</w:t>
      </w:r>
      <w:r w:rsidRPr="00F5695B">
        <w:rPr>
          <w:rFonts w:ascii="Arial" w:hAnsi="Arial" w:cs="Arial"/>
        </w:rPr>
        <w:t xml:space="preserve">, </w:t>
      </w:r>
      <w:r w:rsidRPr="00F5695B">
        <w:rPr>
          <w:rFonts w:ascii="Arial" w:hAnsi="Arial" w:cs="Arial"/>
          <w:i/>
          <w:iCs/>
        </w:rPr>
        <w:t>Hwb</w:t>
      </w:r>
      <w:r w:rsidRPr="00F5695B">
        <w:rPr>
          <w:rFonts w:ascii="Arial" w:hAnsi="Arial" w:cs="Arial"/>
        </w:rPr>
        <w:t xml:space="preserve">, Welsh Government, Available at: </w:t>
      </w:r>
      <w:hyperlink r:id="rId16" w:history="1">
        <w:r w:rsidRPr="00F5695B">
          <w:rPr>
            <w:rStyle w:val="Hyperlink"/>
            <w:rFonts w:ascii="Arial" w:hAnsi="Arial" w:cs="Arial"/>
          </w:rPr>
          <w:t>https://hwb.gov.wales/curriculum-for-wales/cross-curricular-skills-frameworks</w:t>
        </w:r>
      </w:hyperlink>
      <w:r w:rsidRPr="00F5695B">
        <w:rPr>
          <w:rFonts w:ascii="Arial" w:hAnsi="Arial" w:cs="Arial"/>
        </w:rPr>
        <w:t xml:space="preserve">  (Accessed: </w:t>
      </w:r>
      <w:r w:rsidRPr="00F5695B">
        <w:rPr>
          <w:rFonts w:ascii="Arial" w:hAnsi="Arial" w:cs="Arial"/>
        </w:rPr>
        <w:t>March 18th</w:t>
      </w:r>
      <w:r w:rsidRPr="00F5695B">
        <w:rPr>
          <w:rFonts w:ascii="Arial" w:hAnsi="Arial" w:cs="Arial"/>
        </w:rPr>
        <w:t xml:space="preserve">, 2023). </w:t>
      </w:r>
    </w:p>
    <w:p w14:paraId="7C2F751B" w14:textId="77777777" w:rsidR="0094204E" w:rsidRPr="00F5695B" w:rsidRDefault="0094204E" w:rsidP="00F5695B">
      <w:pPr>
        <w:pStyle w:val="NormalWeb"/>
        <w:spacing w:line="360" w:lineRule="auto"/>
        <w:rPr>
          <w:rFonts w:ascii="Arial" w:hAnsi="Arial" w:cs="Arial"/>
        </w:rPr>
      </w:pPr>
      <w:r w:rsidRPr="00F5695B">
        <w:rPr>
          <w:rFonts w:ascii="Arial" w:hAnsi="Arial" w:cs="Arial"/>
        </w:rPr>
        <w:lastRenderedPageBreak/>
        <w:t xml:space="preserve">Welsh Government (2019). </w:t>
      </w:r>
      <w:r w:rsidRPr="00F5695B">
        <w:rPr>
          <w:rFonts w:ascii="Arial" w:hAnsi="Arial" w:cs="Arial"/>
          <w:i/>
          <w:iCs/>
        </w:rPr>
        <w:t>Science and Technology descriptions of learning</w:t>
      </w:r>
      <w:r w:rsidRPr="00F5695B">
        <w:rPr>
          <w:rFonts w:ascii="Arial" w:hAnsi="Arial" w:cs="Arial"/>
        </w:rPr>
        <w:t xml:space="preserve">, </w:t>
      </w:r>
      <w:r w:rsidRPr="00F5695B">
        <w:rPr>
          <w:rFonts w:ascii="Arial" w:hAnsi="Arial" w:cs="Arial"/>
          <w:i/>
          <w:iCs/>
        </w:rPr>
        <w:t>Hwb</w:t>
      </w:r>
      <w:r w:rsidRPr="00F5695B">
        <w:rPr>
          <w:rFonts w:ascii="Arial" w:hAnsi="Arial" w:cs="Arial"/>
        </w:rPr>
        <w:t xml:space="preserve">, Welsh Government, Available at: </w:t>
      </w:r>
      <w:hyperlink r:id="rId17" w:history="1">
        <w:r w:rsidRPr="00F5695B">
          <w:rPr>
            <w:rStyle w:val="Hyperlink"/>
            <w:rFonts w:ascii="Arial" w:hAnsi="Arial" w:cs="Arial"/>
          </w:rPr>
          <w:t>https://hwb.gov.wales/curriculum-for-wales/science-and-technology/descriptions-of-learning/</w:t>
        </w:r>
      </w:hyperlink>
      <w:r w:rsidRPr="00F5695B">
        <w:rPr>
          <w:rFonts w:ascii="Arial" w:hAnsi="Arial" w:cs="Arial"/>
        </w:rPr>
        <w:t xml:space="preserve">  (Accessed: </w:t>
      </w:r>
      <w:r w:rsidRPr="00F5695B">
        <w:rPr>
          <w:rFonts w:ascii="Arial" w:hAnsi="Arial" w:cs="Arial"/>
        </w:rPr>
        <w:t>March 21st</w:t>
      </w:r>
      <w:r w:rsidRPr="00F5695B">
        <w:rPr>
          <w:rFonts w:ascii="Arial" w:hAnsi="Arial" w:cs="Arial"/>
        </w:rPr>
        <w:t xml:space="preserve">, 2023). </w:t>
      </w:r>
    </w:p>
    <w:p w14:paraId="43AC7782"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Welsh Government (2020). </w:t>
      </w:r>
      <w:r w:rsidRPr="00F5695B">
        <w:rPr>
          <w:rFonts w:ascii="Arial" w:hAnsi="Arial" w:cs="Arial"/>
          <w:i/>
          <w:iCs/>
        </w:rPr>
        <w:t>Supporting learner progression assessment guidance</w:t>
      </w:r>
      <w:r w:rsidRPr="00F5695B">
        <w:rPr>
          <w:rFonts w:ascii="Arial" w:hAnsi="Arial" w:cs="Arial"/>
        </w:rPr>
        <w:t xml:space="preserve">, </w:t>
      </w:r>
      <w:r w:rsidRPr="00F5695B">
        <w:rPr>
          <w:rFonts w:ascii="Arial" w:hAnsi="Arial" w:cs="Arial"/>
          <w:i/>
          <w:iCs/>
        </w:rPr>
        <w:t>Hwb</w:t>
      </w:r>
      <w:r w:rsidRPr="00F5695B">
        <w:rPr>
          <w:rFonts w:ascii="Arial" w:hAnsi="Arial" w:cs="Arial"/>
        </w:rPr>
        <w:t>, Welsh Government, Available at:</w:t>
      </w:r>
      <w:r w:rsidRPr="00F5695B">
        <w:rPr>
          <w:rFonts w:ascii="Arial" w:hAnsi="Arial" w:cs="Arial"/>
        </w:rPr>
        <w:t xml:space="preserve"> </w:t>
      </w:r>
      <w:hyperlink r:id="rId18" w:history="1">
        <w:r w:rsidRPr="00F5695B">
          <w:rPr>
            <w:rStyle w:val="Hyperlink"/>
            <w:rFonts w:ascii="Arial" w:hAnsi="Arial" w:cs="Arial"/>
          </w:rPr>
          <w:t>https://hwb.gov.wales/curriculum-for-wales/assessment-arrangements/supporting-learner-progression-assessment-guidance#key-principles-and</w:t>
        </w:r>
        <w:r w:rsidRPr="00F5695B">
          <w:rPr>
            <w:rStyle w:val="Hyperlink"/>
            <w:rFonts w:ascii="Arial" w:hAnsi="Arial" w:cs="Arial"/>
          </w:rPr>
          <w:t>-</w:t>
        </w:r>
        <w:r w:rsidRPr="00F5695B">
          <w:rPr>
            <w:rStyle w:val="Hyperlink"/>
            <w:rFonts w:ascii="Arial" w:hAnsi="Arial" w:cs="Arial"/>
          </w:rPr>
          <w:t>purpose-of-assessme</w:t>
        </w:r>
        <w:r w:rsidRPr="00F5695B">
          <w:rPr>
            <w:rStyle w:val="Hyperlink"/>
            <w:rFonts w:ascii="Arial" w:hAnsi="Arial" w:cs="Arial"/>
          </w:rPr>
          <w:t>n</w:t>
        </w:r>
        <w:r w:rsidRPr="00F5695B">
          <w:rPr>
            <w:rStyle w:val="Hyperlink"/>
            <w:rFonts w:ascii="Arial" w:hAnsi="Arial" w:cs="Arial"/>
          </w:rPr>
          <w:t>t</w:t>
        </w:r>
      </w:hyperlink>
      <w:r w:rsidRPr="00F5695B">
        <w:rPr>
          <w:rFonts w:ascii="Arial" w:hAnsi="Arial" w:cs="Arial"/>
        </w:rPr>
        <w:t xml:space="preserve"> </w:t>
      </w:r>
      <w:r w:rsidRPr="00F5695B">
        <w:rPr>
          <w:rFonts w:ascii="Arial" w:hAnsi="Arial" w:cs="Arial"/>
        </w:rPr>
        <w:t xml:space="preserve">(Accessed: </w:t>
      </w:r>
      <w:r w:rsidRPr="00F5695B">
        <w:rPr>
          <w:rFonts w:ascii="Arial" w:hAnsi="Arial" w:cs="Arial"/>
        </w:rPr>
        <w:t>March 19th</w:t>
      </w:r>
      <w:r w:rsidRPr="00F5695B">
        <w:rPr>
          <w:rFonts w:ascii="Arial" w:hAnsi="Arial" w:cs="Arial"/>
        </w:rPr>
        <w:t>, 2023).</w:t>
      </w:r>
      <w:r w:rsidRPr="00F5695B">
        <w:rPr>
          <w:rFonts w:ascii="Arial" w:hAnsi="Arial" w:cs="Arial"/>
        </w:rPr>
        <w:t xml:space="preserve"> </w:t>
      </w:r>
      <w:r w:rsidRPr="00F5695B">
        <w:rPr>
          <w:rFonts w:ascii="Arial" w:hAnsi="Arial" w:cs="Arial"/>
        </w:rPr>
        <w:t xml:space="preserve"> </w:t>
      </w:r>
    </w:p>
    <w:p w14:paraId="4A7182E1" w14:textId="77777777" w:rsidR="0094204E" w:rsidRPr="00F5695B" w:rsidRDefault="0094204E" w:rsidP="00F5695B">
      <w:pPr>
        <w:pStyle w:val="NormalWeb"/>
        <w:spacing w:line="360" w:lineRule="auto"/>
        <w:rPr>
          <w:rFonts w:ascii="Arial" w:hAnsi="Arial" w:cs="Arial"/>
        </w:rPr>
      </w:pPr>
      <w:r w:rsidRPr="00F5695B">
        <w:rPr>
          <w:rFonts w:ascii="Arial" w:hAnsi="Arial" w:cs="Arial"/>
        </w:rPr>
        <w:t xml:space="preserve">Welsh Government, (2019). </w:t>
      </w:r>
      <w:r w:rsidRPr="00F5695B">
        <w:rPr>
          <w:rFonts w:ascii="Arial" w:hAnsi="Arial" w:cs="Arial"/>
          <w:i/>
          <w:iCs/>
        </w:rPr>
        <w:t>Humanities: Designing your curriculum</w:t>
      </w:r>
      <w:r w:rsidRPr="00F5695B">
        <w:rPr>
          <w:rFonts w:ascii="Arial" w:hAnsi="Arial" w:cs="Arial"/>
        </w:rPr>
        <w:t xml:space="preserve">, </w:t>
      </w:r>
      <w:r w:rsidRPr="00F5695B">
        <w:rPr>
          <w:rFonts w:ascii="Arial" w:hAnsi="Arial" w:cs="Arial"/>
          <w:i/>
          <w:iCs/>
        </w:rPr>
        <w:t>Hwb</w:t>
      </w:r>
      <w:r w:rsidRPr="00F5695B">
        <w:rPr>
          <w:rFonts w:ascii="Arial" w:hAnsi="Arial" w:cs="Arial"/>
        </w:rPr>
        <w:t xml:space="preserve">, Welsh Government, Available at: </w:t>
      </w:r>
      <w:hyperlink r:id="rId19" w:history="1">
        <w:r w:rsidRPr="00F5695B">
          <w:rPr>
            <w:rStyle w:val="Hyperlink"/>
            <w:rFonts w:ascii="Arial" w:hAnsi="Arial" w:cs="Arial"/>
          </w:rPr>
          <w:t>https://hwb.gov.wales/curriculum-for-wales/humanities/designing-your-curriculum</w:t>
        </w:r>
      </w:hyperlink>
      <w:r w:rsidRPr="00F5695B">
        <w:rPr>
          <w:rFonts w:ascii="Arial" w:hAnsi="Arial" w:cs="Arial"/>
        </w:rPr>
        <w:t xml:space="preserve"> (Accessed: </w:t>
      </w:r>
      <w:r w:rsidRPr="00F5695B">
        <w:rPr>
          <w:rFonts w:ascii="Arial" w:hAnsi="Arial" w:cs="Arial"/>
        </w:rPr>
        <w:t>March 19th</w:t>
      </w:r>
      <w:r w:rsidRPr="00F5695B">
        <w:rPr>
          <w:rFonts w:ascii="Arial" w:hAnsi="Arial" w:cs="Arial"/>
        </w:rPr>
        <w:t xml:space="preserve">, 2023). </w:t>
      </w:r>
    </w:p>
    <w:p w14:paraId="49159AC8" w14:textId="77777777" w:rsidR="007B22F6" w:rsidRPr="005E786A" w:rsidRDefault="007B22F6" w:rsidP="00986571">
      <w:pPr>
        <w:pStyle w:val="NormalWeb"/>
        <w:rPr>
          <w:rFonts w:ascii="Comic Sans MS" w:hAnsi="Comic Sans MS"/>
          <w:sz w:val="22"/>
          <w:szCs w:val="22"/>
        </w:rPr>
      </w:pPr>
    </w:p>
    <w:p w14:paraId="2D5C3420" w14:textId="77777777" w:rsidR="00986571" w:rsidRDefault="00986571" w:rsidP="00986571">
      <w:pPr>
        <w:pStyle w:val="NormalWeb"/>
      </w:pPr>
    </w:p>
    <w:p w14:paraId="2D6ADA4A" w14:textId="77777777" w:rsidR="00986571" w:rsidRDefault="00986571" w:rsidP="00986571">
      <w:pPr>
        <w:pStyle w:val="NormalWeb"/>
      </w:pPr>
    </w:p>
    <w:p w14:paraId="4B9C1EAC" w14:textId="77777777" w:rsidR="00986571" w:rsidRDefault="00986571" w:rsidP="00986571">
      <w:pPr>
        <w:pStyle w:val="NormalWeb"/>
      </w:pPr>
    </w:p>
    <w:p w14:paraId="0B9E248A" w14:textId="77777777" w:rsidR="00986571" w:rsidRDefault="00986571" w:rsidP="00986571">
      <w:pPr>
        <w:pStyle w:val="NormalWeb"/>
      </w:pPr>
    </w:p>
    <w:p w14:paraId="2D169FC3" w14:textId="77777777" w:rsidR="00986571" w:rsidRPr="003D3CB7" w:rsidRDefault="00986571" w:rsidP="00986571">
      <w:pPr>
        <w:pStyle w:val="NormalWeb"/>
        <w:rPr>
          <w:sz w:val="22"/>
          <w:szCs w:val="22"/>
        </w:rPr>
      </w:pPr>
    </w:p>
    <w:p w14:paraId="7CE38B26" w14:textId="77777777" w:rsidR="00986571" w:rsidRPr="00986571" w:rsidRDefault="00986571" w:rsidP="00986571">
      <w:pPr>
        <w:pStyle w:val="NormalWeb"/>
        <w:rPr>
          <w:sz w:val="22"/>
          <w:szCs w:val="22"/>
        </w:rPr>
      </w:pPr>
    </w:p>
    <w:p w14:paraId="0976B349" w14:textId="77777777" w:rsidR="00986571" w:rsidRPr="003D3CB7" w:rsidRDefault="00986571" w:rsidP="00986571">
      <w:pPr>
        <w:pStyle w:val="NormalWeb"/>
        <w:rPr>
          <w:sz w:val="22"/>
          <w:szCs w:val="22"/>
        </w:rPr>
      </w:pPr>
    </w:p>
    <w:p w14:paraId="1302AC40" w14:textId="77777777" w:rsidR="00986571" w:rsidRPr="00986571" w:rsidRDefault="00986571" w:rsidP="00986571">
      <w:pPr>
        <w:rPr>
          <w:rStyle w:val="pagerange"/>
          <w:rFonts w:ascii="Open Sans" w:hAnsi="Open Sans" w:cs="Open Sans"/>
          <w:color w:val="333333"/>
          <w:sz w:val="20"/>
          <w:szCs w:val="20"/>
          <w:shd w:val="clear" w:color="auto" w:fill="FFFFFF"/>
          <w:lang w:val="en-GB"/>
        </w:rPr>
      </w:pPr>
    </w:p>
    <w:p w14:paraId="0883B2DF" w14:textId="77777777" w:rsidR="00986571" w:rsidRPr="00986571" w:rsidRDefault="00986571" w:rsidP="00986571">
      <w:pPr>
        <w:rPr>
          <w:rFonts w:ascii="Comic Sans MS" w:hAnsi="Comic Sans MS"/>
          <w:sz w:val="20"/>
          <w:szCs w:val="20"/>
        </w:rPr>
      </w:pPr>
    </w:p>
    <w:p w14:paraId="687086FC" w14:textId="77777777" w:rsidR="00986571" w:rsidRPr="00986571" w:rsidRDefault="00986571" w:rsidP="00986571">
      <w:pPr>
        <w:pStyle w:val="NormalWeb"/>
        <w:rPr>
          <w:sz w:val="22"/>
          <w:szCs w:val="22"/>
          <w:lang w:val="en-US"/>
        </w:rPr>
      </w:pPr>
    </w:p>
    <w:p w14:paraId="7939F895" w14:textId="46FE7C03" w:rsidR="005256B9" w:rsidRPr="00986571" w:rsidRDefault="005256B9">
      <w:pPr>
        <w:pStyle w:val="Body"/>
        <w:rPr>
          <w:rFonts w:ascii="Comic Sans MS" w:hAnsi="Comic Sans MS"/>
          <w:sz w:val="24"/>
          <w:szCs w:val="24"/>
          <w:lang w:val="en-GB"/>
        </w:rPr>
      </w:pPr>
    </w:p>
    <w:p w14:paraId="4C06F9B1" w14:textId="1CB53977" w:rsidR="00CA7BFE" w:rsidRPr="00CA7BFE" w:rsidRDefault="00CA7BFE">
      <w:pPr>
        <w:pStyle w:val="Body"/>
        <w:rPr>
          <w:rFonts w:ascii="Comic Sans MS" w:hAnsi="Comic Sans MS"/>
          <w:sz w:val="24"/>
          <w:szCs w:val="24"/>
          <w:u w:val="single"/>
        </w:rPr>
      </w:pPr>
    </w:p>
    <w:sectPr w:rsidR="00CA7BFE" w:rsidRPr="00CA7BFE">
      <w:headerReference w:type="default" r:id="rId20"/>
      <w:footerReference w:type="default" r:id="rId2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4032C" w14:textId="77777777" w:rsidR="00E261F0" w:rsidRDefault="00E261F0">
      <w:r>
        <w:separator/>
      </w:r>
    </w:p>
  </w:endnote>
  <w:endnote w:type="continuationSeparator" w:id="0">
    <w:p w14:paraId="7B8494E7" w14:textId="77777777" w:rsidR="00E261F0" w:rsidRDefault="00E261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00"/>
    <w:family w:val="roman"/>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9F386" w14:textId="77777777" w:rsidR="004C2784" w:rsidRDefault="004C278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474D0" w14:textId="77777777" w:rsidR="00E261F0" w:rsidRDefault="00E261F0">
      <w:r>
        <w:separator/>
      </w:r>
    </w:p>
  </w:footnote>
  <w:footnote w:type="continuationSeparator" w:id="0">
    <w:p w14:paraId="7AD69F91" w14:textId="77777777" w:rsidR="00E261F0" w:rsidRDefault="00E261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D0E5" w14:textId="77777777" w:rsidR="004C2784" w:rsidRDefault="004C278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840374"/>
    <w:multiLevelType w:val="hybridMultilevel"/>
    <w:tmpl w:val="EC9E1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7B39ED"/>
    <w:multiLevelType w:val="hybridMultilevel"/>
    <w:tmpl w:val="523EA75A"/>
    <w:lvl w:ilvl="0" w:tplc="7F321126">
      <w:numFmt w:val="bullet"/>
      <w:lvlText w:val="-"/>
      <w:lvlJc w:val="left"/>
      <w:pPr>
        <w:ind w:left="720" w:hanging="360"/>
      </w:pPr>
      <w:rPr>
        <w:rFonts w:ascii="Comic Sans MS" w:eastAsia="Arial Unicode MS" w:hAnsi="Comic Sans MS" w:cs="Arial Unicode M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634592">
    <w:abstractNumId w:val="1"/>
  </w:num>
  <w:num w:numId="2" w16cid:durableId="866287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784"/>
    <w:rsid w:val="0002280B"/>
    <w:rsid w:val="00026754"/>
    <w:rsid w:val="0005673B"/>
    <w:rsid w:val="00072876"/>
    <w:rsid w:val="000B50D1"/>
    <w:rsid w:val="000B56EA"/>
    <w:rsid w:val="000C682F"/>
    <w:rsid w:val="000E580B"/>
    <w:rsid w:val="00107A52"/>
    <w:rsid w:val="001210D3"/>
    <w:rsid w:val="00130B4D"/>
    <w:rsid w:val="00146508"/>
    <w:rsid w:val="00183B93"/>
    <w:rsid w:val="001C65FC"/>
    <w:rsid w:val="00205A82"/>
    <w:rsid w:val="002137F0"/>
    <w:rsid w:val="00241CC4"/>
    <w:rsid w:val="002737D8"/>
    <w:rsid w:val="002F7AA7"/>
    <w:rsid w:val="00312254"/>
    <w:rsid w:val="00315F0C"/>
    <w:rsid w:val="003A24DE"/>
    <w:rsid w:val="003A4084"/>
    <w:rsid w:val="003E3780"/>
    <w:rsid w:val="00400D34"/>
    <w:rsid w:val="004049D6"/>
    <w:rsid w:val="00415E12"/>
    <w:rsid w:val="00420326"/>
    <w:rsid w:val="00464869"/>
    <w:rsid w:val="00471E43"/>
    <w:rsid w:val="004A2300"/>
    <w:rsid w:val="004C2784"/>
    <w:rsid w:val="005256B9"/>
    <w:rsid w:val="00532C90"/>
    <w:rsid w:val="00561DA6"/>
    <w:rsid w:val="00581D67"/>
    <w:rsid w:val="005C70A6"/>
    <w:rsid w:val="005D6EE5"/>
    <w:rsid w:val="005F0B2D"/>
    <w:rsid w:val="006D416C"/>
    <w:rsid w:val="006E45C1"/>
    <w:rsid w:val="007A0399"/>
    <w:rsid w:val="007B22F6"/>
    <w:rsid w:val="007B43CC"/>
    <w:rsid w:val="007D1E3B"/>
    <w:rsid w:val="007E47B1"/>
    <w:rsid w:val="007E6DAC"/>
    <w:rsid w:val="00870C06"/>
    <w:rsid w:val="008A55EA"/>
    <w:rsid w:val="008A6D77"/>
    <w:rsid w:val="008E221C"/>
    <w:rsid w:val="008E25E1"/>
    <w:rsid w:val="00922986"/>
    <w:rsid w:val="0094204E"/>
    <w:rsid w:val="00974491"/>
    <w:rsid w:val="009755B0"/>
    <w:rsid w:val="009809E9"/>
    <w:rsid w:val="00986571"/>
    <w:rsid w:val="009B01DA"/>
    <w:rsid w:val="009E0AC8"/>
    <w:rsid w:val="00A22AB7"/>
    <w:rsid w:val="00A275CE"/>
    <w:rsid w:val="00A469BD"/>
    <w:rsid w:val="00A8479C"/>
    <w:rsid w:val="00AB59A4"/>
    <w:rsid w:val="00B15A9F"/>
    <w:rsid w:val="00B21FDD"/>
    <w:rsid w:val="00B32328"/>
    <w:rsid w:val="00B468D2"/>
    <w:rsid w:val="00BA6BEA"/>
    <w:rsid w:val="00BB2AA7"/>
    <w:rsid w:val="00BB41FA"/>
    <w:rsid w:val="00BC47D2"/>
    <w:rsid w:val="00C35D58"/>
    <w:rsid w:val="00CA5A0B"/>
    <w:rsid w:val="00CA7BFE"/>
    <w:rsid w:val="00CB3CEB"/>
    <w:rsid w:val="00CE096D"/>
    <w:rsid w:val="00CE6AD7"/>
    <w:rsid w:val="00CF144A"/>
    <w:rsid w:val="00D053C4"/>
    <w:rsid w:val="00D44776"/>
    <w:rsid w:val="00D504B4"/>
    <w:rsid w:val="00D62E0A"/>
    <w:rsid w:val="00D7755B"/>
    <w:rsid w:val="00E24B7E"/>
    <w:rsid w:val="00E261F0"/>
    <w:rsid w:val="00E41947"/>
    <w:rsid w:val="00E60F2A"/>
    <w:rsid w:val="00E83443"/>
    <w:rsid w:val="00EA43F8"/>
    <w:rsid w:val="00F44B09"/>
    <w:rsid w:val="00F5695B"/>
    <w:rsid w:val="00F65024"/>
    <w:rsid w:val="00F92668"/>
    <w:rsid w:val="00FD2AD1"/>
    <w:rsid w:val="00FD59BB"/>
    <w:rsid w:val="00FE09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46D86"/>
  <w15:docId w15:val="{D7C138CE-702C-4EF3-917B-DB2FF1312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lang w:val="en-US"/>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ListParagraph">
    <w:name w:val="List Paragraph"/>
    <w:basedOn w:val="Normal"/>
    <w:uiPriority w:val="34"/>
    <w:qFormat/>
    <w:rsid w:val="00CE6AD7"/>
    <w:pPr>
      <w:ind w:left="720"/>
      <w:contextualSpacing/>
    </w:pPr>
  </w:style>
  <w:style w:type="character" w:styleId="UnresolvedMention">
    <w:name w:val="Unresolved Mention"/>
    <w:basedOn w:val="DefaultParagraphFont"/>
    <w:uiPriority w:val="99"/>
    <w:semiHidden/>
    <w:unhideWhenUsed/>
    <w:rsid w:val="001210D3"/>
    <w:rPr>
      <w:color w:val="605E5C"/>
      <w:shd w:val="clear" w:color="auto" w:fill="E1DFDD"/>
    </w:rPr>
  </w:style>
  <w:style w:type="paragraph" w:styleId="NormalWeb">
    <w:name w:val="Normal (Web)"/>
    <w:basedOn w:val="Normal"/>
    <w:uiPriority w:val="99"/>
    <w:semiHidden/>
    <w:unhideWhenUsed/>
    <w:rsid w:val="0098657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zh-CN"/>
    </w:rPr>
  </w:style>
  <w:style w:type="character" w:styleId="FollowedHyperlink">
    <w:name w:val="FollowedHyperlink"/>
    <w:basedOn w:val="DefaultParagraphFont"/>
    <w:uiPriority w:val="99"/>
    <w:semiHidden/>
    <w:unhideWhenUsed/>
    <w:rsid w:val="00986571"/>
    <w:rPr>
      <w:color w:val="FF00FF" w:themeColor="followedHyperlink"/>
      <w:u w:val="single"/>
    </w:rPr>
  </w:style>
  <w:style w:type="character" w:customStyle="1" w:styleId="authors">
    <w:name w:val="authors"/>
    <w:basedOn w:val="DefaultParagraphFont"/>
    <w:rsid w:val="00986571"/>
  </w:style>
  <w:style w:type="character" w:customStyle="1" w:styleId="Date1">
    <w:name w:val="Date1"/>
    <w:basedOn w:val="DefaultParagraphFont"/>
    <w:rsid w:val="00986571"/>
  </w:style>
  <w:style w:type="character" w:customStyle="1" w:styleId="arttitle">
    <w:name w:val="art_title"/>
    <w:basedOn w:val="DefaultParagraphFont"/>
    <w:rsid w:val="00986571"/>
  </w:style>
  <w:style w:type="character" w:customStyle="1" w:styleId="serialtitle">
    <w:name w:val="serial_title"/>
    <w:basedOn w:val="DefaultParagraphFont"/>
    <w:rsid w:val="00986571"/>
  </w:style>
  <w:style w:type="character" w:customStyle="1" w:styleId="volumeissue">
    <w:name w:val="volume_issue"/>
    <w:basedOn w:val="DefaultParagraphFont"/>
    <w:rsid w:val="00986571"/>
  </w:style>
  <w:style w:type="character" w:customStyle="1" w:styleId="pagerange">
    <w:name w:val="page_range"/>
    <w:basedOn w:val="DefaultParagraphFont"/>
    <w:rsid w:val="00986571"/>
  </w:style>
  <w:style w:type="paragraph" w:customStyle="1" w:styleId="AssignBody">
    <w:name w:val="AssignBody"/>
    <w:basedOn w:val="Normal"/>
    <w:link w:val="AssignBodyChar"/>
    <w:qFormat/>
    <w:rsid w:val="007E6DA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pPr>
    <w:rPr>
      <w:rFonts w:ascii="Arial" w:eastAsiaTheme="minorHAnsi" w:hAnsi="Arial" w:cstheme="minorBidi"/>
      <w:sz w:val="22"/>
      <w:szCs w:val="22"/>
      <w:bdr w:val="none" w:sz="0" w:space="0" w:color="auto"/>
      <w:lang w:val="en-GB"/>
    </w:rPr>
  </w:style>
  <w:style w:type="character" w:customStyle="1" w:styleId="AssignBodyChar">
    <w:name w:val="AssignBody Char"/>
    <w:basedOn w:val="DefaultParagraphFont"/>
    <w:link w:val="AssignBody"/>
    <w:rsid w:val="007E6DAC"/>
    <w:rPr>
      <w:rFonts w:ascii="Arial" w:eastAsiaTheme="minorHAnsi" w:hAnsi="Arial" w:cstheme="minorBidi"/>
      <w:sz w:val="22"/>
      <w:szCs w:val="22"/>
      <w:bdr w:val="none" w:sz="0" w:space="0" w:color="auto"/>
      <w:lang w:eastAsia="en-US"/>
    </w:rPr>
  </w:style>
  <w:style w:type="table" w:styleId="TableGrid">
    <w:name w:val="Table Grid"/>
    <w:basedOn w:val="TableNormal"/>
    <w:uiPriority w:val="39"/>
    <w:rsid w:val="007E6DAC"/>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2128">
      <w:bodyDiv w:val="1"/>
      <w:marLeft w:val="0"/>
      <w:marRight w:val="0"/>
      <w:marTop w:val="0"/>
      <w:marBottom w:val="0"/>
      <w:divBdr>
        <w:top w:val="none" w:sz="0" w:space="0" w:color="auto"/>
        <w:left w:val="none" w:sz="0" w:space="0" w:color="auto"/>
        <w:bottom w:val="none" w:sz="0" w:space="0" w:color="auto"/>
        <w:right w:val="none" w:sz="0" w:space="0" w:color="auto"/>
      </w:divBdr>
    </w:div>
    <w:div w:id="366488932">
      <w:bodyDiv w:val="1"/>
      <w:marLeft w:val="0"/>
      <w:marRight w:val="0"/>
      <w:marTop w:val="0"/>
      <w:marBottom w:val="0"/>
      <w:divBdr>
        <w:top w:val="none" w:sz="0" w:space="0" w:color="auto"/>
        <w:left w:val="none" w:sz="0" w:space="0" w:color="auto"/>
        <w:bottom w:val="none" w:sz="0" w:space="0" w:color="auto"/>
        <w:right w:val="none" w:sz="0" w:space="0" w:color="auto"/>
      </w:divBdr>
    </w:div>
    <w:div w:id="1236360022">
      <w:bodyDiv w:val="1"/>
      <w:marLeft w:val="0"/>
      <w:marRight w:val="0"/>
      <w:marTop w:val="0"/>
      <w:marBottom w:val="0"/>
      <w:divBdr>
        <w:top w:val="none" w:sz="0" w:space="0" w:color="auto"/>
        <w:left w:val="none" w:sz="0" w:space="0" w:color="auto"/>
        <w:bottom w:val="none" w:sz="0" w:space="0" w:color="auto"/>
        <w:right w:val="none" w:sz="0" w:space="0" w:color="auto"/>
      </w:divBdr>
      <w:divsChild>
        <w:div w:id="11847802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donaldson-review-the-purposes-and-content-of-a-curriculum-for-wales/" TargetMode="External"/><Relationship Id="rId13" Type="http://schemas.openxmlformats.org/officeDocument/2006/relationships/hyperlink" Target="https://www.stemcymru.org.uk/" TargetMode="External"/><Relationship Id="rId18" Type="http://schemas.openxmlformats.org/officeDocument/2006/relationships/hyperlink" Target="https://hwb.gov.wales/curriculum-for-wales/assessment-arrangements/supporting-learner-progression-assessment-guidance#key-principles-and-purpose-of-assessmen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hyperlink" Target="https://doi.org/10.1080/13540602.2012.746504" TargetMode="External"/><Relationship Id="rId17" Type="http://schemas.openxmlformats.org/officeDocument/2006/relationships/hyperlink" Target="https://hwb.gov.wales/curriculum-for-wales/science-and-technology/descriptions-of-learning/" TargetMode="External"/><Relationship Id="rId2" Type="http://schemas.openxmlformats.org/officeDocument/2006/relationships/styles" Target="styles.xml"/><Relationship Id="rId16" Type="http://schemas.openxmlformats.org/officeDocument/2006/relationships/hyperlink" Target="https://hwb.gov.wales/curriculum-for-wales/cross-curricular-skills-framework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system/files/2020-07/Science%2520and%2520design%2520and%2520technology%2520%2528004%2529.pdf" TargetMode="External"/><Relationship Id="rId5" Type="http://schemas.openxmlformats.org/officeDocument/2006/relationships/footnotes" Target="footnotes.xml"/><Relationship Id="rId15" Type="http://schemas.openxmlformats.org/officeDocument/2006/relationships/hyperlink" Target="https://www.gov.wales/sites/default/files/publications/2018-02/science-technology-engineering-and-mathematics-stem-guidance-for-schools-and-colleges-in-wales.pdf" TargetMode="External"/><Relationship Id="rId23" Type="http://schemas.openxmlformats.org/officeDocument/2006/relationships/theme" Target="theme/theme1.xml"/><Relationship Id="rId10" Type="http://schemas.openxmlformats.org/officeDocument/2006/relationships/hyperlink" Target="https://www.estyn.gov.wales/effective-practice/building-partnerships-improve-aspirations-and-outcomes-science-and-technology" TargetMode="External"/><Relationship Id="rId19" Type="http://schemas.openxmlformats.org/officeDocument/2006/relationships/hyperlink" Target="https://hwb.gov.wales/curriculum-for-wales/humanities/designing-your-curriculum"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unicef.org/reports/reimagining-girls-education-through-stem-20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6730</Words>
  <Characters>38367</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Bud</dc:creator>
  <cp:lastModifiedBy>Laura Elizabeth Seale</cp:lastModifiedBy>
  <cp:revision>2</cp:revision>
  <dcterms:created xsi:type="dcterms:W3CDTF">2023-04-06T22:37:00Z</dcterms:created>
  <dcterms:modified xsi:type="dcterms:W3CDTF">2023-04-06T22:37:00Z</dcterms:modified>
</cp:coreProperties>
</file>