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color w:val="2E74B5" w:themeColor="accent1" w:themeShade="BF"/>
          <w:sz w:val="32"/>
          <w:szCs w:val="32"/>
        </w:rPr>
        <w:id w:val="-1640187376"/>
        <w:docPartObj>
          <w:docPartGallery w:val="Cover Pages"/>
          <w:docPartUnique/>
        </w:docPartObj>
      </w:sdtPr>
      <w:sdtEndPr>
        <w:rPr>
          <w:rFonts w:ascii="Arial" w:eastAsiaTheme="minorHAnsi" w:hAnsi="Arial" w:cs="Arial"/>
          <w:b/>
          <w:color w:val="auto"/>
          <w:sz w:val="24"/>
          <w:szCs w:val="24"/>
        </w:rPr>
      </w:sdtEndPr>
      <w:sdtContent>
        <w:p w:rsidR="004776A5" w:rsidRDefault="004776A5" w:rsidP="004776A5">
          <w:pPr>
            <w:tabs>
              <w:tab w:val="left" w:pos="7040"/>
            </w:tabs>
          </w:pPr>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009" cy="9704070"/>
                    <wp:effectExtent l="0" t="0" r="18415" b="11430"/>
                    <wp:wrapNone/>
                    <wp:docPr id="193" name="Group 193"/>
                    <wp:cNvGraphicFramePr/>
                    <a:graphic xmlns:a="http://schemas.openxmlformats.org/drawingml/2006/main">
                      <a:graphicData uri="http://schemas.microsoft.com/office/word/2010/wordprocessingGroup">
                        <wpg:wgp>
                          <wpg:cNvGrpSpPr/>
                          <wpg:grpSpPr>
                            <a:xfrm>
                              <a:off x="0" y="0"/>
                              <a:ext cx="6864009" cy="9704070"/>
                              <a:chOff x="0" y="0"/>
                              <a:chExt cx="6864009" cy="9704070"/>
                            </a:xfrm>
                          </wpg:grpSpPr>
                          <wps:wsp>
                            <wps:cNvPr id="194" name="Rectangle 194"/>
                            <wps:cNvSpPr/>
                            <wps:spPr>
                              <a:xfrm>
                                <a:off x="0" y="0"/>
                                <a:ext cx="6858000" cy="1371600"/>
                              </a:xfrm>
                              <a:prstGeom prst="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5378450"/>
                                <a:ext cx="6858000" cy="4325620"/>
                              </a:xfrm>
                              <a:prstGeom prst="rect">
                                <a:avLst/>
                              </a:prstGeom>
                              <a:ln/>
                            </wps:spPr>
                            <wps:style>
                              <a:lnRef idx="1">
                                <a:schemeClr val="accent3"/>
                              </a:lnRef>
                              <a:fillRef idx="2">
                                <a:schemeClr val="accent3"/>
                              </a:fillRef>
                              <a:effectRef idx="1">
                                <a:schemeClr val="accent3"/>
                              </a:effectRef>
                              <a:fontRef idx="minor">
                                <a:schemeClr val="dk1"/>
                              </a:fontRef>
                            </wps:style>
                            <wps:txbx>
                              <w:txbxContent>
                                <w:sdt>
                                  <w:sdtPr>
                                    <w:rPr>
                                      <w:rFonts w:ascii="Arial" w:hAnsi="Arial" w:cs="Arial"/>
                                      <w:b/>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FD6674" w:rsidRPr="004776A5" w:rsidRDefault="00FD6674">
                                      <w:pPr>
                                        <w:pStyle w:val="NoSpacing"/>
                                        <w:spacing w:before="120"/>
                                        <w:jc w:val="center"/>
                                        <w:rPr>
                                          <w:rFonts w:ascii="Arial" w:hAnsi="Arial" w:cs="Arial"/>
                                          <w:b/>
                                          <w:sz w:val="40"/>
                                          <w:szCs w:val="40"/>
                                        </w:rPr>
                                      </w:pPr>
                                      <w:r w:rsidRPr="004776A5">
                                        <w:rPr>
                                          <w:rFonts w:ascii="Arial" w:hAnsi="Arial" w:cs="Arial"/>
                                          <w:b/>
                                          <w:sz w:val="40"/>
                                          <w:szCs w:val="40"/>
                                        </w:rPr>
                                        <w:t>Jolene Mann</w:t>
                                      </w:r>
                                    </w:p>
                                  </w:sdtContent>
                                </w:sdt>
                                <w:p w:rsidR="00FD6674" w:rsidRDefault="00FD6674">
                                  <w:pPr>
                                    <w:pStyle w:val="NoSpacing"/>
                                    <w:spacing w:before="120"/>
                                    <w:jc w:val="center"/>
                                    <w:rPr>
                                      <w:color w:val="FFFFFF" w:themeColor="background1"/>
                                    </w:rPr>
                                  </w:pPr>
                                  <w:sdt>
                                    <w:sdtPr>
                                      <w:rPr>
                                        <w:caps/>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Pr="004776A5">
                                        <w:rPr>
                                          <w:caps/>
                                          <w:sz w:val="40"/>
                                          <w:szCs w:val="40"/>
                                        </w:rPr>
                                        <w:t>Student no: 2011697</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009" y="1551707"/>
                                <a:ext cx="6858000" cy="338224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FD6674" w:rsidRPr="004776A5" w:rsidRDefault="00FD6674" w:rsidP="004776A5">
                                      <w:pPr>
                                        <w:pStyle w:val="NoSpacing"/>
                                        <w:jc w:val="center"/>
                                        <w:rPr>
                                          <w:rFonts w:ascii="Arial" w:eastAsiaTheme="majorEastAsia" w:hAnsi="Arial" w:cs="Arial"/>
                                          <w:b/>
                                          <w:caps/>
                                          <w:sz w:val="72"/>
                                          <w:szCs w:val="72"/>
                                        </w:rPr>
                                      </w:pPr>
                                      <w:r>
                                        <w:rPr>
                                          <w:rFonts w:ascii="Arial" w:eastAsia="Times New Roman" w:hAnsi="Arial" w:cs="Arial"/>
                                          <w:b/>
                                          <w:sz w:val="72"/>
                                          <w:szCs w:val="72"/>
                                        </w:rPr>
                                        <w:t>OPERATIONAL LEADERSHIP IN MODERN POLICING</w:t>
                                      </w:r>
                                    </w:p>
                                  </w:sdtContent>
                                </w:sdt>
                                <w:p w:rsidR="00FD6674" w:rsidRDefault="00FD6674">
                                  <w:pPr>
                                    <w:pStyle w:val="NoSpacing"/>
                                    <w:jc w:val="center"/>
                                    <w:rPr>
                                      <w:rFonts w:ascii="Arial" w:eastAsiaTheme="majorEastAsia" w:hAnsi="Arial" w:cs="Arial"/>
                                      <w:b/>
                                      <w:caps/>
                                      <w:sz w:val="72"/>
                                      <w:szCs w:val="72"/>
                                    </w:rPr>
                                  </w:pPr>
                                </w:p>
                                <w:p w:rsidR="00FD6674" w:rsidRDefault="00FD6674">
                                  <w:pPr>
                                    <w:pStyle w:val="NoSpacing"/>
                                    <w:jc w:val="center"/>
                                    <w:rPr>
                                      <w:rFonts w:ascii="Arial" w:eastAsiaTheme="majorEastAsia" w:hAnsi="Arial" w:cs="Arial"/>
                                      <w:b/>
                                      <w:caps/>
                                      <w:sz w:val="48"/>
                                      <w:szCs w:val="48"/>
                                    </w:rPr>
                                  </w:pPr>
                                  <w:r>
                                    <w:rPr>
                                      <w:rFonts w:ascii="Arial" w:eastAsiaTheme="majorEastAsia" w:hAnsi="Arial" w:cs="Arial"/>
                                      <w:b/>
                                      <w:caps/>
                                      <w:sz w:val="48"/>
                                      <w:szCs w:val="48"/>
                                    </w:rPr>
                                    <w:t>OPERATIONAL LEADERSHIP</w:t>
                                  </w:r>
                                </w:p>
                                <w:p w:rsidR="00FD6674" w:rsidRDefault="00FD6674">
                                  <w:pPr>
                                    <w:pStyle w:val="NoSpacing"/>
                                    <w:jc w:val="center"/>
                                    <w:rPr>
                                      <w:rFonts w:ascii="Arial" w:eastAsiaTheme="majorEastAsia" w:hAnsi="Arial" w:cs="Arial"/>
                                      <w:b/>
                                      <w:caps/>
                                      <w:sz w:val="48"/>
                                      <w:szCs w:val="48"/>
                                    </w:rPr>
                                  </w:pPr>
                                </w:p>
                                <w:p w:rsidR="00FD6674" w:rsidRPr="004776A5" w:rsidRDefault="00FD6674">
                                  <w:pPr>
                                    <w:pStyle w:val="NoSpacing"/>
                                    <w:jc w:val="center"/>
                                    <w:rPr>
                                      <w:rFonts w:ascii="Arial" w:eastAsiaTheme="majorEastAsia" w:hAnsi="Arial" w:cs="Arial"/>
                                      <w:b/>
                                      <w:caps/>
                                      <w:sz w:val="48"/>
                                      <w:szCs w:val="48"/>
                                    </w:rPr>
                                  </w:pPr>
                                  <w:r>
                                    <w:rPr>
                                      <w:rFonts w:ascii="Arial" w:eastAsiaTheme="majorEastAsia" w:hAnsi="Arial" w:cs="Arial"/>
                                      <w:b/>
                                      <w:caps/>
                                      <w:sz w:val="48"/>
                                      <w:szCs w:val="48"/>
                                    </w:rPr>
                                    <w:t>(BMPO 7001)</w:t>
                                  </w:r>
                                </w:p>
                                <w:p w:rsidR="00FD6674" w:rsidRDefault="00FD6674">
                                  <w:pPr>
                                    <w:pStyle w:val="NoSpacing"/>
                                    <w:jc w:val="center"/>
                                    <w:rPr>
                                      <w:rFonts w:ascii="Arial" w:eastAsiaTheme="majorEastAsia" w:hAnsi="Arial" w:cs="Arial"/>
                                      <w:b/>
                                      <w:caps/>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0;margin-top:0;width:540.45pt;height:764.1pt;z-index:-251657216;mso-width-percent:882;mso-position-horizontal:center;mso-position-horizontal-relative:page;mso-position-vertical:center;mso-position-vertical-relative:page;mso-width-percent:882" coordsize="68640,97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" fillcolor="#c3c3c3 [2166]" strokecolor="#a5a5a5 [3206]" strokeweight=".5pt">
                      <v:fill color2="#b6b6b6 [2614]" rotate="t" colors="0 #d2d2d2;.5 #c8c8c8;1 silver" focus="100%" type="gradient">
                        <o:fill v:ext="view" type="gradientUnscaled"/>
                      </v:fill>
                    </v:rect>
                    <v:rect id="Rectangle 195" o:spid="_x0000_s1028" style="position:absolute;top:53784;width:68580;height:4325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" fillcolor="#c3c3c3 [2166]" strokecolor="#a5a5a5 [3206]" strokeweight=".5pt">
                      <v:fill color2="#b6b6b6 [2614]" rotate="t" colors="0 #d2d2d2;.5 #c8c8c8;1 silver" focus="100%" type="gradient">
                        <o:fill v:ext="view" type="gradientUnscaled"/>
                      </v:fill>
                      <v:textbox inset="36pt,57.6pt,36pt,36pt">
                        <w:txbxContent>
                          <w:sdt>
                            <w:sdtPr>
                              <w:rPr>
                                <w:rFonts w:ascii="Arial" w:hAnsi="Arial" w:cs="Arial"/>
                                <w:b/>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FD6674" w:rsidRPr="004776A5" w:rsidRDefault="00FD6674">
                                <w:pPr>
                                  <w:pStyle w:val="NoSpacing"/>
                                  <w:spacing w:before="120"/>
                                  <w:jc w:val="center"/>
                                  <w:rPr>
                                    <w:rFonts w:ascii="Arial" w:hAnsi="Arial" w:cs="Arial"/>
                                    <w:b/>
                                    <w:sz w:val="40"/>
                                    <w:szCs w:val="40"/>
                                  </w:rPr>
                                </w:pPr>
                                <w:r w:rsidRPr="004776A5">
                                  <w:rPr>
                                    <w:rFonts w:ascii="Arial" w:hAnsi="Arial" w:cs="Arial"/>
                                    <w:b/>
                                    <w:sz w:val="40"/>
                                    <w:szCs w:val="40"/>
                                  </w:rPr>
                                  <w:t>Jolene Mann</w:t>
                                </w:r>
                              </w:p>
                            </w:sdtContent>
                          </w:sdt>
                          <w:p w:rsidR="00FD6674" w:rsidRDefault="00FD6674">
                            <w:pPr>
                              <w:pStyle w:val="NoSpacing"/>
                              <w:spacing w:before="120"/>
                              <w:jc w:val="center"/>
                              <w:rPr>
                                <w:color w:val="FFFFFF" w:themeColor="background1"/>
                              </w:rPr>
                            </w:pPr>
                            <w:sdt>
                              <w:sdtPr>
                                <w:rPr>
                                  <w:caps/>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Pr="004776A5">
                                  <w:rPr>
                                    <w:caps/>
                                    <w:sz w:val="40"/>
                                    <w:szCs w:val="40"/>
                                  </w:rPr>
                                  <w:t>Student no: 2011697</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0;top:15517;width:68580;height:33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imes New Roman" w:hAnsi="Arial" w:cs="Arial"/>
                                <w:b/>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FD6674" w:rsidRPr="004776A5" w:rsidRDefault="00FD6674" w:rsidP="004776A5">
                                <w:pPr>
                                  <w:pStyle w:val="NoSpacing"/>
                                  <w:jc w:val="center"/>
                                  <w:rPr>
                                    <w:rFonts w:ascii="Arial" w:eastAsiaTheme="majorEastAsia" w:hAnsi="Arial" w:cs="Arial"/>
                                    <w:b/>
                                    <w:caps/>
                                    <w:sz w:val="72"/>
                                    <w:szCs w:val="72"/>
                                  </w:rPr>
                                </w:pPr>
                                <w:r>
                                  <w:rPr>
                                    <w:rFonts w:ascii="Arial" w:eastAsia="Times New Roman" w:hAnsi="Arial" w:cs="Arial"/>
                                    <w:b/>
                                    <w:sz w:val="72"/>
                                    <w:szCs w:val="72"/>
                                  </w:rPr>
                                  <w:t>OPERATIONAL LEADERSHIP IN MODERN POLICING</w:t>
                                </w:r>
                              </w:p>
                            </w:sdtContent>
                          </w:sdt>
                          <w:p w:rsidR="00FD6674" w:rsidRDefault="00FD6674">
                            <w:pPr>
                              <w:pStyle w:val="NoSpacing"/>
                              <w:jc w:val="center"/>
                              <w:rPr>
                                <w:rFonts w:ascii="Arial" w:eastAsiaTheme="majorEastAsia" w:hAnsi="Arial" w:cs="Arial"/>
                                <w:b/>
                                <w:caps/>
                                <w:sz w:val="72"/>
                                <w:szCs w:val="72"/>
                              </w:rPr>
                            </w:pPr>
                          </w:p>
                          <w:p w:rsidR="00FD6674" w:rsidRDefault="00FD6674">
                            <w:pPr>
                              <w:pStyle w:val="NoSpacing"/>
                              <w:jc w:val="center"/>
                              <w:rPr>
                                <w:rFonts w:ascii="Arial" w:eastAsiaTheme="majorEastAsia" w:hAnsi="Arial" w:cs="Arial"/>
                                <w:b/>
                                <w:caps/>
                                <w:sz w:val="48"/>
                                <w:szCs w:val="48"/>
                              </w:rPr>
                            </w:pPr>
                            <w:r>
                              <w:rPr>
                                <w:rFonts w:ascii="Arial" w:eastAsiaTheme="majorEastAsia" w:hAnsi="Arial" w:cs="Arial"/>
                                <w:b/>
                                <w:caps/>
                                <w:sz w:val="48"/>
                                <w:szCs w:val="48"/>
                              </w:rPr>
                              <w:t>OPERATIONAL LEADERSHIP</w:t>
                            </w:r>
                          </w:p>
                          <w:p w:rsidR="00FD6674" w:rsidRDefault="00FD6674">
                            <w:pPr>
                              <w:pStyle w:val="NoSpacing"/>
                              <w:jc w:val="center"/>
                              <w:rPr>
                                <w:rFonts w:ascii="Arial" w:eastAsiaTheme="majorEastAsia" w:hAnsi="Arial" w:cs="Arial"/>
                                <w:b/>
                                <w:caps/>
                                <w:sz w:val="48"/>
                                <w:szCs w:val="48"/>
                              </w:rPr>
                            </w:pPr>
                          </w:p>
                          <w:p w:rsidR="00FD6674" w:rsidRPr="004776A5" w:rsidRDefault="00FD6674">
                            <w:pPr>
                              <w:pStyle w:val="NoSpacing"/>
                              <w:jc w:val="center"/>
                              <w:rPr>
                                <w:rFonts w:ascii="Arial" w:eastAsiaTheme="majorEastAsia" w:hAnsi="Arial" w:cs="Arial"/>
                                <w:b/>
                                <w:caps/>
                                <w:sz w:val="48"/>
                                <w:szCs w:val="48"/>
                              </w:rPr>
                            </w:pPr>
                            <w:r>
                              <w:rPr>
                                <w:rFonts w:ascii="Arial" w:eastAsiaTheme="majorEastAsia" w:hAnsi="Arial" w:cs="Arial"/>
                                <w:b/>
                                <w:caps/>
                                <w:sz w:val="48"/>
                                <w:szCs w:val="48"/>
                              </w:rPr>
                              <w:t>(BMPO 7001)</w:t>
                            </w:r>
                          </w:p>
                          <w:p w:rsidR="00FD6674" w:rsidRDefault="00FD6674">
                            <w:pPr>
                              <w:pStyle w:val="NoSpacing"/>
                              <w:jc w:val="center"/>
                              <w:rPr>
                                <w:rFonts w:ascii="Arial" w:eastAsiaTheme="majorEastAsia" w:hAnsi="Arial" w:cs="Arial"/>
                                <w:b/>
                                <w:caps/>
                                <w:sz w:val="72"/>
                                <w:szCs w:val="72"/>
                              </w:rPr>
                            </w:pPr>
                          </w:p>
                        </w:txbxContent>
                      </v:textbox>
                    </v:shape>
                    <w10:wrap anchorx="page" anchory="page"/>
                  </v:group>
                </w:pict>
              </mc:Fallback>
            </mc:AlternateContent>
          </w:r>
          <w:r>
            <w:tab/>
          </w:r>
        </w:p>
        <w:p w:rsidR="001E7BA0" w:rsidRDefault="004776A5" w:rsidP="00E06C16">
          <w:pPr>
            <w:pStyle w:val="Heading1"/>
          </w:pPr>
          <w:r>
            <w:br w:type="page"/>
          </w:r>
        </w:p>
        <w:sdt>
          <w:sdtPr>
            <w:rPr>
              <w:rFonts w:asciiTheme="minorHAnsi" w:eastAsiaTheme="minorHAnsi" w:hAnsiTheme="minorHAnsi" w:cstheme="minorBidi"/>
              <w:color w:val="auto"/>
              <w:sz w:val="22"/>
              <w:szCs w:val="22"/>
              <w:lang w:val="en-GB"/>
            </w:rPr>
            <w:id w:val="-400912602"/>
            <w:docPartObj>
              <w:docPartGallery w:val="Table of Contents"/>
              <w:docPartUnique/>
            </w:docPartObj>
          </w:sdtPr>
          <w:sdtEndPr>
            <w:rPr>
              <w:rFonts w:ascii="Arial" w:hAnsi="Arial" w:cs="Arial"/>
              <w:bCs/>
              <w:noProof/>
              <w:sz w:val="20"/>
            </w:rPr>
          </w:sdtEndPr>
          <w:sdtContent>
            <w:p w:rsidR="001E7BA0" w:rsidRDefault="001E7BA0" w:rsidP="00520ECB">
              <w:pPr>
                <w:pStyle w:val="TOCHeading"/>
                <w:tabs>
                  <w:tab w:val="left" w:pos="2340"/>
                </w:tabs>
                <w:rPr>
                  <w:rFonts w:ascii="Arial" w:hAnsi="Arial" w:cs="Arial"/>
                  <w:b/>
                  <w:color w:val="auto"/>
                  <w:szCs w:val="24"/>
                </w:rPr>
              </w:pPr>
              <w:r w:rsidRPr="001E7BA0">
                <w:rPr>
                  <w:rFonts w:ascii="Arial" w:hAnsi="Arial" w:cs="Arial"/>
                  <w:b/>
                  <w:color w:val="auto"/>
                  <w:szCs w:val="24"/>
                </w:rPr>
                <w:t>Contents</w:t>
              </w:r>
              <w:r w:rsidR="00520ECB">
                <w:rPr>
                  <w:rFonts w:ascii="Arial" w:hAnsi="Arial" w:cs="Arial"/>
                  <w:b/>
                  <w:color w:val="auto"/>
                  <w:szCs w:val="24"/>
                </w:rPr>
                <w:tab/>
              </w:r>
            </w:p>
            <w:p w:rsidR="001E7BA0" w:rsidRPr="001E7BA0" w:rsidRDefault="001E7BA0" w:rsidP="001E7BA0">
              <w:pPr>
                <w:rPr>
                  <w:lang w:val="en-US"/>
                </w:rPr>
              </w:pPr>
            </w:p>
            <w:p w:rsidR="00A5206B" w:rsidRDefault="001E7BA0" w:rsidP="00A5206B">
              <w:pPr>
                <w:pStyle w:val="TOC1"/>
                <w:tabs>
                  <w:tab w:val="left" w:pos="440"/>
                  <w:tab w:val="right" w:leader="dot" w:pos="9016"/>
                </w:tabs>
                <w:spacing w:line="480" w:lineRule="auto"/>
                <w:rPr>
                  <w:rFonts w:eastAsiaTheme="minorEastAsia"/>
                  <w:noProof/>
                  <w:lang w:eastAsia="en-GB"/>
                </w:rPr>
              </w:pPr>
              <w:r w:rsidRPr="00520ECB">
                <w:rPr>
                  <w:rFonts w:ascii="Arial" w:hAnsi="Arial" w:cs="Arial"/>
                  <w:sz w:val="24"/>
                  <w:szCs w:val="24"/>
                </w:rPr>
                <w:fldChar w:fldCharType="begin"/>
              </w:r>
              <w:r w:rsidRPr="00520ECB">
                <w:rPr>
                  <w:rFonts w:ascii="Arial" w:hAnsi="Arial" w:cs="Arial"/>
                  <w:sz w:val="24"/>
                  <w:szCs w:val="24"/>
                </w:rPr>
                <w:instrText xml:space="preserve"> TOC \o "1-3" \h \z \u </w:instrText>
              </w:r>
              <w:r w:rsidRPr="00520ECB">
                <w:rPr>
                  <w:rFonts w:ascii="Arial" w:hAnsi="Arial" w:cs="Arial"/>
                  <w:sz w:val="24"/>
                  <w:szCs w:val="24"/>
                </w:rPr>
                <w:fldChar w:fldCharType="separate"/>
              </w:r>
              <w:hyperlink w:anchor="_Toc75473999" w:history="1">
                <w:r w:rsidR="00A5206B" w:rsidRPr="00337816">
                  <w:rPr>
                    <w:rStyle w:val="Hyperlink"/>
                    <w:rFonts w:ascii="Arial" w:hAnsi="Arial" w:cs="Arial"/>
                    <w:b/>
                    <w:noProof/>
                  </w:rPr>
                  <w:t>1.</w:t>
                </w:r>
                <w:r w:rsidR="00A5206B">
                  <w:rPr>
                    <w:rFonts w:eastAsiaTheme="minorEastAsia"/>
                    <w:noProof/>
                    <w:lang w:eastAsia="en-GB"/>
                  </w:rPr>
                  <w:tab/>
                </w:r>
                <w:r w:rsidR="00A5206B" w:rsidRPr="00337816">
                  <w:rPr>
                    <w:rStyle w:val="Hyperlink"/>
                    <w:rFonts w:ascii="Arial" w:hAnsi="Arial" w:cs="Arial"/>
                    <w:b/>
                    <w:noProof/>
                  </w:rPr>
                  <w:t>Introduction</w:t>
                </w:r>
                <w:r w:rsidR="00A5206B">
                  <w:rPr>
                    <w:noProof/>
                    <w:webHidden/>
                  </w:rPr>
                  <w:tab/>
                </w:r>
                <w:r w:rsidR="00A5206B">
                  <w:rPr>
                    <w:noProof/>
                    <w:webHidden/>
                  </w:rPr>
                  <w:fldChar w:fldCharType="begin"/>
                </w:r>
                <w:r w:rsidR="00A5206B">
                  <w:rPr>
                    <w:noProof/>
                    <w:webHidden/>
                  </w:rPr>
                  <w:instrText xml:space="preserve"> PAGEREF _Toc75473999 \h </w:instrText>
                </w:r>
                <w:r w:rsidR="00A5206B">
                  <w:rPr>
                    <w:noProof/>
                    <w:webHidden/>
                  </w:rPr>
                </w:r>
                <w:r w:rsidR="00A5206B">
                  <w:rPr>
                    <w:noProof/>
                    <w:webHidden/>
                  </w:rPr>
                  <w:fldChar w:fldCharType="separate"/>
                </w:r>
                <w:r w:rsidR="00A5206B">
                  <w:rPr>
                    <w:noProof/>
                    <w:webHidden/>
                  </w:rPr>
                  <w:t>1</w:t>
                </w:r>
                <w:r w:rsidR="00A5206B">
                  <w:rPr>
                    <w:noProof/>
                    <w:webHidden/>
                  </w:rPr>
                  <w:fldChar w:fldCharType="end"/>
                </w:r>
              </w:hyperlink>
            </w:p>
            <w:p w:rsidR="00A5206B" w:rsidRDefault="00A5206B" w:rsidP="00A5206B">
              <w:pPr>
                <w:pStyle w:val="TOC1"/>
                <w:tabs>
                  <w:tab w:val="left" w:pos="440"/>
                  <w:tab w:val="right" w:leader="dot" w:pos="9016"/>
                </w:tabs>
                <w:spacing w:line="480" w:lineRule="auto"/>
                <w:rPr>
                  <w:rFonts w:eastAsiaTheme="minorEastAsia"/>
                  <w:noProof/>
                  <w:lang w:eastAsia="en-GB"/>
                </w:rPr>
              </w:pPr>
              <w:hyperlink w:anchor="_Toc75474000" w:history="1">
                <w:r w:rsidRPr="00337816">
                  <w:rPr>
                    <w:rStyle w:val="Hyperlink"/>
                    <w:rFonts w:ascii="Arial" w:eastAsia="Times New Roman" w:hAnsi="Arial" w:cs="Arial"/>
                    <w:b/>
                    <w:noProof/>
                    <w:lang w:eastAsia="en-GB"/>
                  </w:rPr>
                  <w:t>2.</w:t>
                </w:r>
                <w:r>
                  <w:rPr>
                    <w:rFonts w:eastAsiaTheme="minorEastAsia"/>
                    <w:noProof/>
                    <w:lang w:eastAsia="en-GB"/>
                  </w:rPr>
                  <w:tab/>
                </w:r>
                <w:r w:rsidRPr="00337816">
                  <w:rPr>
                    <w:rStyle w:val="Hyperlink"/>
                    <w:rFonts w:ascii="Arial" w:eastAsia="Times New Roman" w:hAnsi="Arial" w:cs="Arial"/>
                    <w:b/>
                    <w:noProof/>
                    <w:lang w:eastAsia="en-GB"/>
                  </w:rPr>
                  <w:t>Reflective journal</w:t>
                </w:r>
                <w:r>
                  <w:rPr>
                    <w:noProof/>
                    <w:webHidden/>
                  </w:rPr>
                  <w:tab/>
                </w:r>
                <w:r>
                  <w:rPr>
                    <w:noProof/>
                    <w:webHidden/>
                  </w:rPr>
                  <w:fldChar w:fldCharType="begin"/>
                </w:r>
                <w:r>
                  <w:rPr>
                    <w:noProof/>
                    <w:webHidden/>
                  </w:rPr>
                  <w:instrText xml:space="preserve"> PAGEREF _Toc75474000 \h </w:instrText>
                </w:r>
                <w:r>
                  <w:rPr>
                    <w:noProof/>
                    <w:webHidden/>
                  </w:rPr>
                </w:r>
                <w:r>
                  <w:rPr>
                    <w:noProof/>
                    <w:webHidden/>
                  </w:rPr>
                  <w:fldChar w:fldCharType="separate"/>
                </w:r>
                <w:r>
                  <w:rPr>
                    <w:noProof/>
                    <w:webHidden/>
                  </w:rPr>
                  <w:t>2</w:t>
                </w:r>
                <w:r>
                  <w:rPr>
                    <w:noProof/>
                    <w:webHidden/>
                  </w:rPr>
                  <w:fldChar w:fldCharType="end"/>
                </w:r>
              </w:hyperlink>
            </w:p>
            <w:p w:rsidR="00A5206B" w:rsidRDefault="00A5206B" w:rsidP="00A5206B">
              <w:pPr>
                <w:pStyle w:val="TOC2"/>
                <w:tabs>
                  <w:tab w:val="left" w:pos="880"/>
                  <w:tab w:val="right" w:leader="dot" w:pos="9016"/>
                </w:tabs>
                <w:spacing w:line="480" w:lineRule="auto"/>
                <w:rPr>
                  <w:rFonts w:eastAsiaTheme="minorEastAsia"/>
                  <w:noProof/>
                  <w:lang w:eastAsia="en-GB"/>
                </w:rPr>
              </w:pPr>
              <w:hyperlink w:anchor="_Toc75474001" w:history="1">
                <w:r w:rsidRPr="00337816">
                  <w:rPr>
                    <w:rStyle w:val="Hyperlink"/>
                    <w:rFonts w:ascii="Arial" w:eastAsia="Times New Roman" w:hAnsi="Arial" w:cs="Arial"/>
                    <w:b/>
                    <w:noProof/>
                    <w:lang w:eastAsia="en-GB"/>
                  </w:rPr>
                  <w:t>2.1</w:t>
                </w:r>
                <w:r>
                  <w:rPr>
                    <w:rFonts w:eastAsiaTheme="minorEastAsia"/>
                    <w:noProof/>
                    <w:lang w:eastAsia="en-GB"/>
                  </w:rPr>
                  <w:tab/>
                </w:r>
                <w:r w:rsidRPr="00337816">
                  <w:rPr>
                    <w:rStyle w:val="Hyperlink"/>
                    <w:rFonts w:ascii="Arial" w:eastAsia="Times New Roman" w:hAnsi="Arial" w:cs="Arial"/>
                    <w:b/>
                    <w:noProof/>
                    <w:lang w:eastAsia="en-GB"/>
                  </w:rPr>
                  <w:t>Description</w:t>
                </w:r>
                <w:r>
                  <w:rPr>
                    <w:noProof/>
                    <w:webHidden/>
                  </w:rPr>
                  <w:tab/>
                </w:r>
                <w:r>
                  <w:rPr>
                    <w:noProof/>
                    <w:webHidden/>
                  </w:rPr>
                  <w:fldChar w:fldCharType="begin"/>
                </w:r>
                <w:r>
                  <w:rPr>
                    <w:noProof/>
                    <w:webHidden/>
                  </w:rPr>
                  <w:instrText xml:space="preserve"> PAGEREF _Toc75474001 \h </w:instrText>
                </w:r>
                <w:r>
                  <w:rPr>
                    <w:noProof/>
                    <w:webHidden/>
                  </w:rPr>
                </w:r>
                <w:r>
                  <w:rPr>
                    <w:noProof/>
                    <w:webHidden/>
                  </w:rPr>
                  <w:fldChar w:fldCharType="separate"/>
                </w:r>
                <w:r>
                  <w:rPr>
                    <w:noProof/>
                    <w:webHidden/>
                  </w:rPr>
                  <w:t>3</w:t>
                </w:r>
                <w:r>
                  <w:rPr>
                    <w:noProof/>
                    <w:webHidden/>
                  </w:rPr>
                  <w:fldChar w:fldCharType="end"/>
                </w:r>
              </w:hyperlink>
            </w:p>
            <w:p w:rsidR="00A5206B" w:rsidRDefault="00A5206B" w:rsidP="00A5206B">
              <w:pPr>
                <w:pStyle w:val="TOC2"/>
                <w:tabs>
                  <w:tab w:val="right" w:leader="dot" w:pos="9016"/>
                </w:tabs>
                <w:spacing w:line="480" w:lineRule="auto"/>
                <w:rPr>
                  <w:rFonts w:eastAsiaTheme="minorEastAsia"/>
                  <w:noProof/>
                  <w:lang w:eastAsia="en-GB"/>
                </w:rPr>
              </w:pPr>
              <w:hyperlink w:anchor="_Toc75474002" w:history="1">
                <w:r w:rsidRPr="00337816">
                  <w:rPr>
                    <w:rStyle w:val="Hyperlink"/>
                    <w:rFonts w:ascii="Arial" w:eastAsia="Times New Roman" w:hAnsi="Arial" w:cs="Arial"/>
                    <w:b/>
                    <w:noProof/>
                    <w:lang w:eastAsia="en-GB"/>
                  </w:rPr>
                  <w:t>2.2 Feelings</w:t>
                </w:r>
                <w:r>
                  <w:rPr>
                    <w:noProof/>
                    <w:webHidden/>
                  </w:rPr>
                  <w:tab/>
                </w:r>
                <w:r>
                  <w:rPr>
                    <w:noProof/>
                    <w:webHidden/>
                  </w:rPr>
                  <w:fldChar w:fldCharType="begin"/>
                </w:r>
                <w:r>
                  <w:rPr>
                    <w:noProof/>
                    <w:webHidden/>
                  </w:rPr>
                  <w:instrText xml:space="preserve"> PAGEREF _Toc75474002 \h </w:instrText>
                </w:r>
                <w:r>
                  <w:rPr>
                    <w:noProof/>
                    <w:webHidden/>
                  </w:rPr>
                </w:r>
                <w:r>
                  <w:rPr>
                    <w:noProof/>
                    <w:webHidden/>
                  </w:rPr>
                  <w:fldChar w:fldCharType="separate"/>
                </w:r>
                <w:r>
                  <w:rPr>
                    <w:noProof/>
                    <w:webHidden/>
                  </w:rPr>
                  <w:t>26</w:t>
                </w:r>
                <w:r>
                  <w:rPr>
                    <w:noProof/>
                    <w:webHidden/>
                  </w:rPr>
                  <w:fldChar w:fldCharType="end"/>
                </w:r>
              </w:hyperlink>
            </w:p>
            <w:p w:rsidR="00A5206B" w:rsidRDefault="00A5206B" w:rsidP="00A5206B">
              <w:pPr>
                <w:pStyle w:val="TOC2"/>
                <w:tabs>
                  <w:tab w:val="right" w:leader="dot" w:pos="9016"/>
                </w:tabs>
                <w:spacing w:line="480" w:lineRule="auto"/>
                <w:rPr>
                  <w:rFonts w:eastAsiaTheme="minorEastAsia"/>
                  <w:noProof/>
                  <w:lang w:eastAsia="en-GB"/>
                </w:rPr>
              </w:pPr>
              <w:hyperlink w:anchor="_Toc75474003" w:history="1">
                <w:r w:rsidRPr="00337816">
                  <w:rPr>
                    <w:rStyle w:val="Hyperlink"/>
                    <w:rFonts w:ascii="Arial" w:eastAsia="Times New Roman" w:hAnsi="Arial" w:cs="Arial"/>
                    <w:b/>
                    <w:noProof/>
                    <w:lang w:eastAsia="en-GB"/>
                  </w:rPr>
                  <w:t>2.3 Evaluation</w:t>
                </w:r>
                <w:r>
                  <w:rPr>
                    <w:noProof/>
                    <w:webHidden/>
                  </w:rPr>
                  <w:tab/>
                </w:r>
                <w:r>
                  <w:rPr>
                    <w:noProof/>
                    <w:webHidden/>
                  </w:rPr>
                  <w:fldChar w:fldCharType="begin"/>
                </w:r>
                <w:r>
                  <w:rPr>
                    <w:noProof/>
                    <w:webHidden/>
                  </w:rPr>
                  <w:instrText xml:space="preserve"> PAGEREF _Toc75474003 \h </w:instrText>
                </w:r>
                <w:r>
                  <w:rPr>
                    <w:noProof/>
                    <w:webHidden/>
                  </w:rPr>
                </w:r>
                <w:r>
                  <w:rPr>
                    <w:noProof/>
                    <w:webHidden/>
                  </w:rPr>
                  <w:fldChar w:fldCharType="separate"/>
                </w:r>
                <w:r>
                  <w:rPr>
                    <w:noProof/>
                    <w:webHidden/>
                  </w:rPr>
                  <w:t>28</w:t>
                </w:r>
                <w:r>
                  <w:rPr>
                    <w:noProof/>
                    <w:webHidden/>
                  </w:rPr>
                  <w:fldChar w:fldCharType="end"/>
                </w:r>
              </w:hyperlink>
            </w:p>
            <w:p w:rsidR="00A5206B" w:rsidRDefault="00A5206B" w:rsidP="00A5206B">
              <w:pPr>
                <w:pStyle w:val="TOC2"/>
                <w:tabs>
                  <w:tab w:val="right" w:leader="dot" w:pos="9016"/>
                </w:tabs>
                <w:spacing w:line="480" w:lineRule="auto"/>
                <w:rPr>
                  <w:rFonts w:eastAsiaTheme="minorEastAsia"/>
                  <w:noProof/>
                  <w:lang w:eastAsia="en-GB"/>
                </w:rPr>
              </w:pPr>
              <w:hyperlink w:anchor="_Toc75474004" w:history="1">
                <w:r w:rsidRPr="00337816">
                  <w:rPr>
                    <w:rStyle w:val="Hyperlink"/>
                    <w:rFonts w:ascii="Arial" w:eastAsia="Times New Roman" w:hAnsi="Arial" w:cs="Arial"/>
                    <w:b/>
                    <w:noProof/>
                    <w:lang w:eastAsia="en-GB"/>
                  </w:rPr>
                  <w:t>2.4 Analysis</w:t>
                </w:r>
                <w:r>
                  <w:rPr>
                    <w:noProof/>
                    <w:webHidden/>
                  </w:rPr>
                  <w:tab/>
                </w:r>
                <w:r>
                  <w:rPr>
                    <w:noProof/>
                    <w:webHidden/>
                  </w:rPr>
                  <w:fldChar w:fldCharType="begin"/>
                </w:r>
                <w:r>
                  <w:rPr>
                    <w:noProof/>
                    <w:webHidden/>
                  </w:rPr>
                  <w:instrText xml:space="preserve"> PAGEREF _Toc75474004 \h </w:instrText>
                </w:r>
                <w:r>
                  <w:rPr>
                    <w:noProof/>
                    <w:webHidden/>
                  </w:rPr>
                </w:r>
                <w:r>
                  <w:rPr>
                    <w:noProof/>
                    <w:webHidden/>
                  </w:rPr>
                  <w:fldChar w:fldCharType="separate"/>
                </w:r>
                <w:r>
                  <w:rPr>
                    <w:noProof/>
                    <w:webHidden/>
                  </w:rPr>
                  <w:t>29</w:t>
                </w:r>
                <w:r>
                  <w:rPr>
                    <w:noProof/>
                    <w:webHidden/>
                  </w:rPr>
                  <w:fldChar w:fldCharType="end"/>
                </w:r>
              </w:hyperlink>
            </w:p>
            <w:p w:rsidR="00A5206B" w:rsidRDefault="00A5206B" w:rsidP="00A5206B">
              <w:pPr>
                <w:pStyle w:val="TOC2"/>
                <w:tabs>
                  <w:tab w:val="right" w:leader="dot" w:pos="9016"/>
                </w:tabs>
                <w:spacing w:line="480" w:lineRule="auto"/>
                <w:rPr>
                  <w:rFonts w:eastAsiaTheme="minorEastAsia"/>
                  <w:noProof/>
                  <w:lang w:eastAsia="en-GB"/>
                </w:rPr>
              </w:pPr>
              <w:hyperlink w:anchor="_Toc75474005" w:history="1">
                <w:r w:rsidRPr="00337816">
                  <w:rPr>
                    <w:rStyle w:val="Hyperlink"/>
                    <w:rFonts w:ascii="Arial" w:eastAsia="Times New Roman" w:hAnsi="Arial" w:cs="Arial"/>
                    <w:b/>
                    <w:noProof/>
                    <w:lang w:eastAsia="en-GB"/>
                  </w:rPr>
                  <w:t>2.5 Conclusion</w:t>
                </w:r>
                <w:r>
                  <w:rPr>
                    <w:noProof/>
                    <w:webHidden/>
                  </w:rPr>
                  <w:tab/>
                </w:r>
                <w:r>
                  <w:rPr>
                    <w:noProof/>
                    <w:webHidden/>
                  </w:rPr>
                  <w:fldChar w:fldCharType="begin"/>
                </w:r>
                <w:r>
                  <w:rPr>
                    <w:noProof/>
                    <w:webHidden/>
                  </w:rPr>
                  <w:instrText xml:space="preserve"> PAGEREF _Toc75474005 \h </w:instrText>
                </w:r>
                <w:r>
                  <w:rPr>
                    <w:noProof/>
                    <w:webHidden/>
                  </w:rPr>
                </w:r>
                <w:r>
                  <w:rPr>
                    <w:noProof/>
                    <w:webHidden/>
                  </w:rPr>
                  <w:fldChar w:fldCharType="separate"/>
                </w:r>
                <w:r>
                  <w:rPr>
                    <w:noProof/>
                    <w:webHidden/>
                  </w:rPr>
                  <w:t>33</w:t>
                </w:r>
                <w:r>
                  <w:rPr>
                    <w:noProof/>
                    <w:webHidden/>
                  </w:rPr>
                  <w:fldChar w:fldCharType="end"/>
                </w:r>
              </w:hyperlink>
            </w:p>
            <w:p w:rsidR="00A5206B" w:rsidRDefault="00A5206B" w:rsidP="00A5206B">
              <w:pPr>
                <w:pStyle w:val="TOC2"/>
                <w:tabs>
                  <w:tab w:val="right" w:leader="dot" w:pos="9016"/>
                </w:tabs>
                <w:spacing w:line="480" w:lineRule="auto"/>
                <w:rPr>
                  <w:rFonts w:eastAsiaTheme="minorEastAsia"/>
                  <w:noProof/>
                  <w:lang w:eastAsia="en-GB"/>
                </w:rPr>
              </w:pPr>
              <w:hyperlink w:anchor="_Toc75474006" w:history="1">
                <w:r w:rsidRPr="00337816">
                  <w:rPr>
                    <w:rStyle w:val="Hyperlink"/>
                    <w:rFonts w:ascii="Arial" w:eastAsia="Times New Roman" w:hAnsi="Arial" w:cs="Arial"/>
                    <w:b/>
                    <w:noProof/>
                    <w:lang w:eastAsia="en-GB"/>
                  </w:rPr>
                  <w:t>2.6 Action plan</w:t>
                </w:r>
                <w:r>
                  <w:rPr>
                    <w:noProof/>
                    <w:webHidden/>
                  </w:rPr>
                  <w:tab/>
                </w:r>
                <w:r>
                  <w:rPr>
                    <w:noProof/>
                    <w:webHidden/>
                  </w:rPr>
                  <w:fldChar w:fldCharType="begin"/>
                </w:r>
                <w:r>
                  <w:rPr>
                    <w:noProof/>
                    <w:webHidden/>
                  </w:rPr>
                  <w:instrText xml:space="preserve"> PAGEREF _Toc75474006 \h </w:instrText>
                </w:r>
                <w:r>
                  <w:rPr>
                    <w:noProof/>
                    <w:webHidden/>
                  </w:rPr>
                </w:r>
                <w:r>
                  <w:rPr>
                    <w:noProof/>
                    <w:webHidden/>
                  </w:rPr>
                  <w:fldChar w:fldCharType="separate"/>
                </w:r>
                <w:r>
                  <w:rPr>
                    <w:noProof/>
                    <w:webHidden/>
                  </w:rPr>
                  <w:t>34</w:t>
                </w:r>
                <w:r>
                  <w:rPr>
                    <w:noProof/>
                    <w:webHidden/>
                  </w:rPr>
                  <w:fldChar w:fldCharType="end"/>
                </w:r>
              </w:hyperlink>
            </w:p>
            <w:p w:rsidR="00A5206B" w:rsidRDefault="00A5206B">
              <w:pPr>
                <w:pStyle w:val="TOC1"/>
                <w:tabs>
                  <w:tab w:val="right" w:leader="dot" w:pos="9016"/>
                </w:tabs>
                <w:rPr>
                  <w:rFonts w:eastAsiaTheme="minorEastAsia"/>
                  <w:noProof/>
                  <w:lang w:eastAsia="en-GB"/>
                </w:rPr>
              </w:pPr>
              <w:hyperlink w:anchor="_Toc75474007" w:history="1">
                <w:r w:rsidRPr="00337816">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_Toc75474007 \h </w:instrText>
                </w:r>
                <w:r>
                  <w:rPr>
                    <w:noProof/>
                    <w:webHidden/>
                  </w:rPr>
                </w:r>
                <w:r>
                  <w:rPr>
                    <w:noProof/>
                    <w:webHidden/>
                  </w:rPr>
                  <w:fldChar w:fldCharType="separate"/>
                </w:r>
                <w:r>
                  <w:rPr>
                    <w:noProof/>
                    <w:webHidden/>
                  </w:rPr>
                  <w:t>35</w:t>
                </w:r>
                <w:r>
                  <w:rPr>
                    <w:noProof/>
                    <w:webHidden/>
                  </w:rPr>
                  <w:fldChar w:fldCharType="end"/>
                </w:r>
              </w:hyperlink>
            </w:p>
            <w:p w:rsidR="00A5206B" w:rsidRDefault="001E7BA0" w:rsidP="00A5206B">
              <w:pPr>
                <w:spacing w:line="480" w:lineRule="auto"/>
                <w:rPr>
                  <w:rFonts w:ascii="Arial" w:hAnsi="Arial" w:cs="Arial"/>
                  <w:bCs/>
                  <w:noProof/>
                  <w:szCs w:val="24"/>
                </w:rPr>
              </w:pPr>
              <w:r w:rsidRPr="00520ECB">
                <w:rPr>
                  <w:rFonts w:ascii="Arial" w:hAnsi="Arial" w:cs="Arial"/>
                  <w:b/>
                  <w:bCs/>
                  <w:noProof/>
                  <w:sz w:val="24"/>
                  <w:szCs w:val="24"/>
                </w:rPr>
                <w:fldChar w:fldCharType="end"/>
              </w:r>
              <w:r w:rsidR="00A5206B">
                <w:rPr>
                  <w:rFonts w:ascii="Arial" w:hAnsi="Arial" w:cs="Arial"/>
                  <w:bCs/>
                  <w:noProof/>
                  <w:szCs w:val="24"/>
                </w:rPr>
                <w:t xml:space="preserve"> </w:t>
              </w:r>
            </w:p>
            <w:p w:rsidR="00A5206B" w:rsidRDefault="00A5206B" w:rsidP="00B31092">
              <w:pPr>
                <w:spacing w:line="480" w:lineRule="auto"/>
                <w:rPr>
                  <w:rFonts w:ascii="Arial" w:hAnsi="Arial" w:cs="Arial"/>
                  <w:bCs/>
                  <w:noProof/>
                  <w:szCs w:val="24"/>
                </w:rPr>
              </w:pPr>
            </w:p>
            <w:p w:rsidR="001E7BA0" w:rsidRPr="00520ECB" w:rsidRDefault="00FD6674" w:rsidP="00B31092">
              <w:pPr>
                <w:spacing w:line="480" w:lineRule="auto"/>
                <w:rPr>
                  <w:rFonts w:ascii="Arial" w:hAnsi="Arial" w:cs="Arial"/>
                  <w:bCs/>
                  <w:noProof/>
                  <w:sz w:val="24"/>
                  <w:szCs w:val="24"/>
                </w:rPr>
              </w:pPr>
            </w:p>
          </w:sdtContent>
        </w:sdt>
        <w:p w:rsidR="003F6081" w:rsidRDefault="003F6081" w:rsidP="00B31092">
          <w:pPr>
            <w:spacing w:line="480" w:lineRule="auto"/>
            <w:rPr>
              <w:rFonts w:ascii="Arial" w:eastAsiaTheme="majorEastAsia" w:hAnsi="Arial" w:cs="Arial"/>
              <w:b/>
              <w:sz w:val="32"/>
              <w:szCs w:val="32"/>
            </w:rPr>
          </w:pPr>
        </w:p>
        <w:p w:rsidR="00391A52" w:rsidRDefault="00391A52" w:rsidP="001E7BA0">
          <w:pPr>
            <w:rPr>
              <w:rFonts w:ascii="Arial" w:eastAsiaTheme="majorEastAsia" w:hAnsi="Arial" w:cs="Arial"/>
              <w:b/>
              <w:sz w:val="32"/>
              <w:szCs w:val="32"/>
            </w:rPr>
          </w:pPr>
        </w:p>
        <w:p w:rsidR="00391A52" w:rsidRDefault="00391A52" w:rsidP="001E7BA0">
          <w:pPr>
            <w:rPr>
              <w:rFonts w:ascii="Arial" w:eastAsiaTheme="majorEastAsia" w:hAnsi="Arial" w:cs="Arial"/>
              <w:b/>
              <w:sz w:val="32"/>
              <w:szCs w:val="32"/>
            </w:rPr>
          </w:pPr>
        </w:p>
        <w:p w:rsidR="00391A52" w:rsidRDefault="00391A52" w:rsidP="001E7BA0"/>
        <w:p w:rsidR="00B31092" w:rsidRDefault="00B31092" w:rsidP="001E7BA0"/>
        <w:p w:rsidR="008F4159" w:rsidRDefault="008F4159" w:rsidP="001E7BA0"/>
        <w:p w:rsidR="00E91587" w:rsidRPr="001E7BA0" w:rsidRDefault="00E91587" w:rsidP="001E7BA0"/>
        <w:p w:rsidR="00B31092" w:rsidRDefault="001C44EA" w:rsidP="00B31092">
          <w:pPr>
            <w:pStyle w:val="Heading1"/>
            <w:numPr>
              <w:ilvl w:val="0"/>
              <w:numId w:val="14"/>
            </w:numPr>
            <w:rPr>
              <w:rFonts w:ascii="Arial" w:hAnsi="Arial" w:cs="Arial"/>
              <w:b/>
              <w:color w:val="auto"/>
              <w:sz w:val="28"/>
            </w:rPr>
          </w:pPr>
          <w:bookmarkStart w:id="0" w:name="_Toc75473999"/>
          <w:r>
            <w:rPr>
              <w:rFonts w:ascii="Arial" w:hAnsi="Arial" w:cs="Arial"/>
              <w:b/>
              <w:color w:val="auto"/>
              <w:sz w:val="28"/>
            </w:rPr>
            <w:lastRenderedPageBreak/>
            <w:t>In</w:t>
          </w:r>
          <w:r w:rsidR="00E06C16" w:rsidRPr="00EA0C7D">
            <w:rPr>
              <w:rFonts w:ascii="Arial" w:hAnsi="Arial" w:cs="Arial"/>
              <w:b/>
              <w:color w:val="auto"/>
              <w:sz w:val="28"/>
            </w:rPr>
            <w:t>troduction</w:t>
          </w:r>
          <w:bookmarkEnd w:id="0"/>
          <w:r w:rsidR="00E06C16" w:rsidRPr="00EA0C7D">
            <w:rPr>
              <w:rFonts w:ascii="Arial" w:hAnsi="Arial" w:cs="Arial"/>
              <w:b/>
              <w:color w:val="auto"/>
              <w:sz w:val="28"/>
            </w:rPr>
            <w:t xml:space="preserve"> </w:t>
          </w:r>
        </w:p>
        <w:p w:rsidR="00B31092" w:rsidRPr="00B31092" w:rsidRDefault="00B31092" w:rsidP="00B31092"/>
        <w:p w:rsidR="001B666E" w:rsidRPr="00C32922" w:rsidRDefault="009D65FD" w:rsidP="00B31092">
          <w:pPr>
            <w:spacing w:line="480" w:lineRule="auto"/>
            <w:jc w:val="both"/>
            <w:rPr>
              <w:rFonts w:ascii="Arial" w:hAnsi="Arial" w:cs="Arial"/>
              <w:sz w:val="24"/>
            </w:rPr>
          </w:pPr>
          <w:r>
            <w:rPr>
              <w:rFonts w:ascii="Arial" w:hAnsi="Arial" w:cs="Arial"/>
              <w:sz w:val="24"/>
            </w:rPr>
            <w:t xml:space="preserve">Despite there being decades of </w:t>
          </w:r>
          <w:r w:rsidR="00225AF6">
            <w:rPr>
              <w:rFonts w:ascii="Arial" w:hAnsi="Arial" w:cs="Arial"/>
              <w:sz w:val="24"/>
            </w:rPr>
            <w:t>research</w:t>
          </w:r>
          <w:r>
            <w:rPr>
              <w:rFonts w:ascii="Arial" w:hAnsi="Arial" w:cs="Arial"/>
              <w:sz w:val="24"/>
            </w:rPr>
            <w:t xml:space="preserve"> into leadership, the literature is still ‘</w:t>
          </w:r>
          <w:r w:rsidRPr="009D65FD">
            <w:rPr>
              <w:rFonts w:ascii="Arial" w:hAnsi="Arial" w:cs="Arial"/>
              <w:i/>
              <w:sz w:val="24"/>
            </w:rPr>
            <w:t>vast and bewildering</w:t>
          </w:r>
          <w:r>
            <w:rPr>
              <w:rFonts w:ascii="Arial" w:hAnsi="Arial" w:cs="Arial"/>
              <w:sz w:val="24"/>
            </w:rPr>
            <w:t xml:space="preserve">’ </w:t>
          </w:r>
          <w:r w:rsidRPr="009D65FD">
            <w:rPr>
              <w:rFonts w:ascii="Arial" w:hAnsi="Arial" w:cs="Arial"/>
              <w:noProof/>
              <w:sz w:val="24"/>
            </w:rPr>
            <w:t>(Yukl, 2010</w:t>
          </w:r>
          <w:r w:rsidR="00F3693B">
            <w:rPr>
              <w:rFonts w:ascii="Arial" w:hAnsi="Arial" w:cs="Arial"/>
              <w:noProof/>
              <w:sz w:val="24"/>
            </w:rPr>
            <w:t xml:space="preserve"> pg. </w:t>
          </w:r>
          <w:r>
            <w:rPr>
              <w:rFonts w:ascii="Arial" w:hAnsi="Arial" w:cs="Arial"/>
              <w:noProof/>
              <w:sz w:val="24"/>
            </w:rPr>
            <w:t>30</w:t>
          </w:r>
          <w:r w:rsidRPr="009D65FD">
            <w:rPr>
              <w:rFonts w:ascii="Arial" w:hAnsi="Arial" w:cs="Arial"/>
              <w:noProof/>
              <w:sz w:val="24"/>
            </w:rPr>
            <w:t>)</w:t>
          </w:r>
          <w:r>
            <w:rPr>
              <w:rFonts w:ascii="Arial" w:hAnsi="Arial" w:cs="Arial"/>
              <w:noProof/>
              <w:sz w:val="24"/>
            </w:rPr>
            <w:t xml:space="preserve">, </w:t>
          </w:r>
          <w:r w:rsidR="0056556A">
            <w:rPr>
              <w:rFonts w:ascii="Arial" w:hAnsi="Arial" w:cs="Arial"/>
              <w:noProof/>
              <w:sz w:val="24"/>
            </w:rPr>
            <w:t xml:space="preserve">yet, </w:t>
          </w:r>
          <w:r>
            <w:rPr>
              <w:rFonts w:ascii="Arial" w:hAnsi="Arial" w:cs="Arial"/>
              <w:noProof/>
              <w:sz w:val="24"/>
            </w:rPr>
            <w:t xml:space="preserve">what is </w:t>
          </w:r>
          <w:r w:rsidR="00E52F80">
            <w:rPr>
              <w:rFonts w:ascii="Arial" w:hAnsi="Arial" w:cs="Arial"/>
              <w:noProof/>
              <w:sz w:val="24"/>
            </w:rPr>
            <w:t>consistent</w:t>
          </w:r>
          <w:r w:rsidR="00CD2436">
            <w:rPr>
              <w:rFonts w:ascii="Arial" w:hAnsi="Arial" w:cs="Arial"/>
              <w:noProof/>
              <w:sz w:val="24"/>
            </w:rPr>
            <w:t xml:space="preserve"> </w:t>
          </w:r>
          <w:r>
            <w:rPr>
              <w:rFonts w:ascii="Arial" w:hAnsi="Arial" w:cs="Arial"/>
              <w:noProof/>
              <w:sz w:val="24"/>
            </w:rPr>
            <w:t xml:space="preserve">is that Leadership is multifaceted and requires constant reflection, adaption and action </w:t>
          </w:r>
          <w:sdt>
            <w:sdtPr>
              <w:rPr>
                <w:rFonts w:ascii="Arial" w:hAnsi="Arial" w:cs="Arial"/>
                <w:noProof/>
                <w:sz w:val="24"/>
              </w:rPr>
              <w:id w:val="-606196644"/>
              <w:citation/>
            </w:sdtPr>
            <w:sdtContent>
              <w:r>
                <w:rPr>
                  <w:rFonts w:ascii="Arial" w:hAnsi="Arial" w:cs="Arial"/>
                  <w:noProof/>
                  <w:sz w:val="24"/>
                </w:rPr>
                <w:fldChar w:fldCharType="begin"/>
              </w:r>
              <w:r>
                <w:rPr>
                  <w:rFonts w:ascii="Arial" w:hAnsi="Arial" w:cs="Arial"/>
                  <w:noProof/>
                  <w:sz w:val="24"/>
                </w:rPr>
                <w:instrText xml:space="preserve"> CITATION Roe17 \l 2057 </w:instrText>
              </w:r>
              <w:r>
                <w:rPr>
                  <w:rFonts w:ascii="Arial" w:hAnsi="Arial" w:cs="Arial"/>
                  <w:noProof/>
                  <w:sz w:val="24"/>
                </w:rPr>
                <w:fldChar w:fldCharType="separate"/>
              </w:r>
              <w:r w:rsidR="00406889" w:rsidRPr="00406889">
                <w:rPr>
                  <w:rFonts w:ascii="Arial" w:hAnsi="Arial" w:cs="Arial"/>
                  <w:noProof/>
                  <w:sz w:val="24"/>
                </w:rPr>
                <w:t>(Roe, 2017)</w:t>
              </w:r>
              <w:r>
                <w:rPr>
                  <w:rFonts w:ascii="Arial" w:hAnsi="Arial" w:cs="Arial"/>
                  <w:noProof/>
                  <w:sz w:val="24"/>
                </w:rPr>
                <w:fldChar w:fldCharType="end"/>
              </w:r>
            </w:sdtContent>
          </w:sdt>
          <w:r>
            <w:rPr>
              <w:rFonts w:ascii="Arial" w:hAnsi="Arial" w:cs="Arial"/>
              <w:noProof/>
              <w:sz w:val="24"/>
            </w:rPr>
            <w:t>.</w:t>
          </w:r>
          <w:r w:rsidR="00856130">
            <w:rPr>
              <w:rFonts w:ascii="Arial" w:hAnsi="Arial" w:cs="Arial"/>
              <w:sz w:val="24"/>
            </w:rPr>
            <w:t xml:space="preserve">  </w:t>
          </w:r>
          <w:r w:rsidR="001B666E">
            <w:rPr>
              <w:rFonts w:ascii="Arial" w:hAnsi="Arial" w:cs="Arial"/>
              <w:sz w:val="24"/>
            </w:rPr>
            <w:t xml:space="preserve">This paper will </w:t>
          </w:r>
          <w:r w:rsidR="00092607">
            <w:rPr>
              <w:rFonts w:ascii="Arial" w:hAnsi="Arial" w:cs="Arial"/>
              <w:sz w:val="24"/>
            </w:rPr>
            <w:t xml:space="preserve">reflect </w:t>
          </w:r>
          <w:r w:rsidR="001B666E">
            <w:rPr>
              <w:rFonts w:ascii="Arial" w:hAnsi="Arial" w:cs="Arial"/>
              <w:sz w:val="24"/>
            </w:rPr>
            <w:t xml:space="preserve">on </w:t>
          </w:r>
          <w:r w:rsidR="00D106F1">
            <w:rPr>
              <w:rFonts w:ascii="Arial" w:hAnsi="Arial" w:cs="Arial"/>
              <w:sz w:val="24"/>
            </w:rPr>
            <w:t>a leadership challenge</w:t>
          </w:r>
          <w:r w:rsidR="001B666E">
            <w:rPr>
              <w:rFonts w:ascii="Arial" w:hAnsi="Arial" w:cs="Arial"/>
              <w:sz w:val="24"/>
            </w:rPr>
            <w:t xml:space="preserve"> I have </w:t>
          </w:r>
          <w:r w:rsidR="0056556A">
            <w:rPr>
              <w:rFonts w:ascii="Arial" w:hAnsi="Arial" w:cs="Arial"/>
              <w:sz w:val="24"/>
            </w:rPr>
            <w:t xml:space="preserve">experienced </w:t>
          </w:r>
          <w:r w:rsidR="001B666E">
            <w:rPr>
              <w:rFonts w:ascii="Arial" w:hAnsi="Arial" w:cs="Arial"/>
              <w:sz w:val="24"/>
            </w:rPr>
            <w:t xml:space="preserve">as a </w:t>
          </w:r>
          <w:r w:rsidR="00F7624F">
            <w:rPr>
              <w:rFonts w:ascii="Arial" w:hAnsi="Arial" w:cs="Arial"/>
              <w:sz w:val="24"/>
            </w:rPr>
            <w:t>Police Chief Inspector</w:t>
          </w:r>
          <w:r w:rsidR="001B666E">
            <w:rPr>
              <w:rFonts w:ascii="Arial" w:hAnsi="Arial" w:cs="Arial"/>
              <w:sz w:val="24"/>
            </w:rPr>
            <w:t xml:space="preserve">.   </w:t>
          </w:r>
        </w:p>
        <w:p w:rsidR="0030105D" w:rsidRPr="008F4159" w:rsidRDefault="001B666E" w:rsidP="00B31092">
          <w:pPr>
            <w:spacing w:line="480" w:lineRule="auto"/>
            <w:jc w:val="both"/>
            <w:rPr>
              <w:rFonts w:ascii="Arial" w:hAnsi="Arial" w:cs="Arial"/>
              <w:sz w:val="24"/>
            </w:rPr>
          </w:pPr>
          <w:r>
            <w:rPr>
              <w:rFonts w:ascii="Arial" w:hAnsi="Arial" w:cs="Arial"/>
              <w:sz w:val="24"/>
            </w:rPr>
            <w:t>The landscape of policing</w:t>
          </w:r>
          <w:r w:rsidRPr="003E7CA9">
            <w:rPr>
              <w:rFonts w:ascii="Arial" w:hAnsi="Arial" w:cs="Arial"/>
              <w:sz w:val="24"/>
            </w:rPr>
            <w:t xml:space="preserve"> has become increasingly complex </w:t>
          </w:r>
          <w:r w:rsidR="009D41F4">
            <w:rPr>
              <w:rFonts w:ascii="Arial" w:hAnsi="Arial" w:cs="Arial"/>
              <w:sz w:val="24"/>
            </w:rPr>
            <w:t xml:space="preserve">with </w:t>
          </w:r>
          <w:r w:rsidRPr="003E7CA9">
            <w:rPr>
              <w:rFonts w:ascii="Arial" w:hAnsi="Arial" w:cs="Arial"/>
              <w:sz w:val="24"/>
            </w:rPr>
            <w:t xml:space="preserve">new strategic </w:t>
          </w:r>
          <w:r w:rsidR="00720446">
            <w:rPr>
              <w:rFonts w:ascii="Arial" w:hAnsi="Arial" w:cs="Arial"/>
              <w:sz w:val="24"/>
            </w:rPr>
            <w:t>threats</w:t>
          </w:r>
          <w:r w:rsidRPr="003E7CA9">
            <w:rPr>
              <w:rFonts w:ascii="Arial" w:hAnsi="Arial" w:cs="Arial"/>
              <w:sz w:val="24"/>
            </w:rPr>
            <w:t xml:space="preserve"> and challenges that are fast-moving, knotty and difficult to address, such as increa</w:t>
          </w:r>
          <w:r w:rsidR="004138E0">
            <w:rPr>
              <w:rFonts w:ascii="Arial" w:hAnsi="Arial" w:cs="Arial"/>
              <w:sz w:val="24"/>
            </w:rPr>
            <w:t>sing migration</w:t>
          </w:r>
          <w:r w:rsidRPr="003E7CA9">
            <w:rPr>
              <w:rFonts w:ascii="Arial" w:hAnsi="Arial" w:cs="Arial"/>
              <w:sz w:val="24"/>
            </w:rPr>
            <w:t xml:space="preserve">, </w:t>
          </w:r>
          <w:r w:rsidR="001660D2">
            <w:rPr>
              <w:rFonts w:ascii="Arial" w:hAnsi="Arial" w:cs="Arial"/>
              <w:sz w:val="24"/>
            </w:rPr>
            <w:t xml:space="preserve">rapid technological advances </w:t>
          </w:r>
          <w:r w:rsidRPr="003E7CA9">
            <w:rPr>
              <w:rFonts w:ascii="Arial" w:hAnsi="Arial" w:cs="Arial"/>
              <w:sz w:val="24"/>
            </w:rPr>
            <w:t>and international organised crime</w:t>
          </w:r>
          <w:sdt>
            <w:sdtPr>
              <w:rPr>
                <w:rFonts w:ascii="Arial" w:hAnsi="Arial" w:cs="Arial"/>
                <w:sz w:val="24"/>
              </w:rPr>
              <w:id w:val="-874929193"/>
              <w:citation/>
            </w:sdtPr>
            <w:sdtContent>
              <w:r w:rsidR="0030105D">
                <w:rPr>
                  <w:rFonts w:ascii="Arial" w:hAnsi="Arial" w:cs="Arial"/>
                  <w:sz w:val="24"/>
                </w:rPr>
                <w:fldChar w:fldCharType="begin"/>
              </w:r>
              <w:r w:rsidR="0030105D">
                <w:rPr>
                  <w:rFonts w:ascii="Arial" w:hAnsi="Arial" w:cs="Arial"/>
                  <w:sz w:val="24"/>
                </w:rPr>
                <w:instrText xml:space="preserve"> CITATION FOE20 \l 2057 </w:instrText>
              </w:r>
              <w:r w:rsidR="0030105D">
                <w:rPr>
                  <w:rFonts w:ascii="Arial" w:hAnsi="Arial" w:cs="Arial"/>
                  <w:sz w:val="24"/>
                </w:rPr>
                <w:fldChar w:fldCharType="separate"/>
              </w:r>
              <w:r w:rsidR="00406889">
                <w:rPr>
                  <w:rFonts w:ascii="Arial" w:hAnsi="Arial" w:cs="Arial"/>
                  <w:noProof/>
                  <w:sz w:val="24"/>
                </w:rPr>
                <w:t xml:space="preserve"> </w:t>
              </w:r>
              <w:r w:rsidR="00406889" w:rsidRPr="00406889">
                <w:rPr>
                  <w:rFonts w:ascii="Arial" w:hAnsi="Arial" w:cs="Arial"/>
                  <w:noProof/>
                  <w:sz w:val="24"/>
                </w:rPr>
                <w:t>(FOE, 2020)</w:t>
              </w:r>
              <w:r w:rsidR="0030105D">
                <w:rPr>
                  <w:rFonts w:ascii="Arial" w:hAnsi="Arial" w:cs="Arial"/>
                  <w:sz w:val="24"/>
                </w:rPr>
                <w:fldChar w:fldCharType="end"/>
              </w:r>
            </w:sdtContent>
          </w:sdt>
          <w:r w:rsidR="004138E0">
            <w:rPr>
              <w:rFonts w:ascii="Arial" w:hAnsi="Arial" w:cs="Arial"/>
              <w:sz w:val="24"/>
            </w:rPr>
            <w:t xml:space="preserve">.  In this context, policing is critically </w:t>
          </w:r>
          <w:r w:rsidR="00793CA0">
            <w:rPr>
              <w:rFonts w:ascii="Arial" w:hAnsi="Arial" w:cs="Arial"/>
              <w:sz w:val="24"/>
            </w:rPr>
            <w:t>dependent</w:t>
          </w:r>
          <w:r w:rsidR="00232B1F">
            <w:rPr>
              <w:rFonts w:ascii="Arial" w:hAnsi="Arial" w:cs="Arial"/>
              <w:sz w:val="24"/>
            </w:rPr>
            <w:t xml:space="preserve"> on the </w:t>
          </w:r>
          <w:r w:rsidR="00513382">
            <w:rPr>
              <w:rFonts w:ascii="Arial" w:hAnsi="Arial" w:cs="Arial"/>
              <w:sz w:val="24"/>
            </w:rPr>
            <w:t>development</w:t>
          </w:r>
          <w:r w:rsidR="00232B1F">
            <w:rPr>
              <w:rFonts w:ascii="Arial" w:hAnsi="Arial" w:cs="Arial"/>
              <w:sz w:val="24"/>
            </w:rPr>
            <w:t xml:space="preserve"> and welfare of its people and changes to culture and leadership are vital if policing is to </w:t>
          </w:r>
          <w:r w:rsidR="00B749EA">
            <w:rPr>
              <w:rFonts w:ascii="Arial" w:hAnsi="Arial" w:cs="Arial"/>
              <w:sz w:val="24"/>
            </w:rPr>
            <w:t>transform</w:t>
          </w:r>
          <w:r w:rsidR="00232B1F">
            <w:rPr>
              <w:rFonts w:ascii="Arial" w:hAnsi="Arial" w:cs="Arial"/>
              <w:sz w:val="24"/>
            </w:rPr>
            <w:t xml:space="preserve"> at the pace required </w:t>
          </w:r>
          <w:r w:rsidR="00570954">
            <w:rPr>
              <w:rFonts w:ascii="Arial" w:hAnsi="Arial" w:cs="Arial"/>
              <w:sz w:val="24"/>
            </w:rPr>
            <w:t xml:space="preserve">to meet </w:t>
          </w:r>
          <w:r w:rsidR="00BF2671">
            <w:rPr>
              <w:rFonts w:ascii="Arial" w:hAnsi="Arial" w:cs="Arial"/>
              <w:sz w:val="24"/>
            </w:rPr>
            <w:t xml:space="preserve">the </w:t>
          </w:r>
          <w:r w:rsidR="00570954">
            <w:rPr>
              <w:rFonts w:ascii="Arial" w:hAnsi="Arial" w:cs="Arial"/>
              <w:sz w:val="24"/>
            </w:rPr>
            <w:t xml:space="preserve">future challenges </w:t>
          </w:r>
          <w:sdt>
            <w:sdtPr>
              <w:rPr>
                <w:rFonts w:ascii="Arial" w:hAnsi="Arial" w:cs="Arial"/>
                <w:sz w:val="24"/>
              </w:rPr>
              <w:id w:val="-405455113"/>
              <w:citation/>
            </w:sdtPr>
            <w:sdtContent>
              <w:r w:rsidR="00232B1F">
                <w:rPr>
                  <w:rFonts w:ascii="Arial" w:hAnsi="Arial" w:cs="Arial"/>
                  <w:sz w:val="24"/>
                </w:rPr>
                <w:fldChar w:fldCharType="begin"/>
              </w:r>
              <w:r w:rsidR="00720446">
                <w:rPr>
                  <w:rFonts w:ascii="Arial" w:hAnsi="Arial" w:cs="Arial"/>
                  <w:sz w:val="24"/>
                </w:rPr>
                <w:instrText xml:space="preserve">CITATION NPC16 \l 2057 </w:instrText>
              </w:r>
              <w:r w:rsidR="00232B1F">
                <w:rPr>
                  <w:rFonts w:ascii="Arial" w:hAnsi="Arial" w:cs="Arial"/>
                  <w:sz w:val="24"/>
                </w:rPr>
                <w:fldChar w:fldCharType="separate"/>
              </w:r>
              <w:r w:rsidR="00406889" w:rsidRPr="00406889">
                <w:rPr>
                  <w:rFonts w:ascii="Arial" w:hAnsi="Arial" w:cs="Arial"/>
                  <w:noProof/>
                  <w:sz w:val="24"/>
                </w:rPr>
                <w:t>(NPCC, 2016)</w:t>
              </w:r>
              <w:r w:rsidR="00232B1F">
                <w:rPr>
                  <w:rFonts w:ascii="Arial" w:hAnsi="Arial" w:cs="Arial"/>
                  <w:sz w:val="24"/>
                </w:rPr>
                <w:fldChar w:fldCharType="end"/>
              </w:r>
            </w:sdtContent>
          </w:sdt>
          <w:r w:rsidR="00232B1F">
            <w:rPr>
              <w:rFonts w:ascii="Arial" w:hAnsi="Arial" w:cs="Arial"/>
              <w:sz w:val="24"/>
            </w:rPr>
            <w:t xml:space="preserve">.  </w:t>
          </w:r>
        </w:p>
        <w:p w:rsidR="00246B1E" w:rsidRDefault="00246B1E" w:rsidP="00B31092">
          <w:pPr>
            <w:spacing w:line="480" w:lineRule="auto"/>
            <w:rPr>
              <w:rFonts w:ascii="Arial" w:hAnsi="Arial" w:cs="Arial"/>
              <w:sz w:val="20"/>
            </w:rPr>
          </w:pPr>
        </w:p>
        <w:p w:rsidR="008643B4" w:rsidRDefault="008643B4" w:rsidP="00B31092">
          <w:pPr>
            <w:spacing w:line="480" w:lineRule="auto"/>
            <w:rPr>
              <w:rFonts w:ascii="Arial" w:hAnsi="Arial" w:cs="Arial"/>
              <w:sz w:val="20"/>
            </w:rPr>
          </w:pPr>
        </w:p>
        <w:p w:rsidR="008643B4" w:rsidRDefault="008643B4" w:rsidP="00D92A8A">
          <w:pPr>
            <w:rPr>
              <w:rFonts w:ascii="Arial" w:hAnsi="Arial" w:cs="Arial"/>
              <w:sz w:val="20"/>
            </w:rPr>
          </w:pPr>
        </w:p>
        <w:p w:rsidR="008643B4" w:rsidRDefault="008643B4" w:rsidP="00D92A8A">
          <w:pPr>
            <w:rPr>
              <w:rFonts w:ascii="Arial" w:hAnsi="Arial" w:cs="Arial"/>
              <w:sz w:val="20"/>
            </w:rPr>
          </w:pPr>
        </w:p>
        <w:p w:rsidR="00246B1E" w:rsidRDefault="00246B1E" w:rsidP="00D92A8A">
          <w:pPr>
            <w:rPr>
              <w:rFonts w:ascii="Arial" w:hAnsi="Arial" w:cs="Arial"/>
              <w:sz w:val="20"/>
            </w:rPr>
          </w:pPr>
        </w:p>
        <w:p w:rsidR="00246B1E" w:rsidRDefault="00246B1E" w:rsidP="00D92A8A">
          <w:pPr>
            <w:rPr>
              <w:rFonts w:ascii="Arial" w:hAnsi="Arial" w:cs="Arial"/>
              <w:sz w:val="20"/>
            </w:rPr>
          </w:pPr>
        </w:p>
        <w:p w:rsidR="00246B1E" w:rsidRDefault="00246B1E" w:rsidP="00D92A8A">
          <w:pPr>
            <w:rPr>
              <w:rFonts w:ascii="Arial" w:hAnsi="Arial" w:cs="Arial"/>
              <w:sz w:val="20"/>
            </w:rPr>
          </w:pPr>
        </w:p>
        <w:p w:rsidR="00246B1E" w:rsidRDefault="00246B1E" w:rsidP="00D92A8A">
          <w:pPr>
            <w:rPr>
              <w:rFonts w:ascii="Arial" w:hAnsi="Arial" w:cs="Arial"/>
              <w:sz w:val="20"/>
            </w:rPr>
          </w:pPr>
        </w:p>
        <w:p w:rsidR="0030105D" w:rsidRDefault="0030105D" w:rsidP="00D92A8A">
          <w:pPr>
            <w:rPr>
              <w:rFonts w:ascii="Arial" w:hAnsi="Arial" w:cs="Arial"/>
              <w:sz w:val="20"/>
            </w:rPr>
          </w:pPr>
        </w:p>
        <w:p w:rsidR="00092607" w:rsidRPr="00D92A8A" w:rsidRDefault="00092607" w:rsidP="00D92A8A">
          <w:pPr>
            <w:rPr>
              <w:rFonts w:ascii="Arial" w:hAnsi="Arial" w:cs="Arial"/>
              <w:sz w:val="20"/>
            </w:rPr>
          </w:pPr>
        </w:p>
        <w:p w:rsidR="000B610F" w:rsidRDefault="00FB40FC" w:rsidP="003544EB">
          <w:pPr>
            <w:pStyle w:val="Heading1"/>
            <w:numPr>
              <w:ilvl w:val="0"/>
              <w:numId w:val="14"/>
            </w:numPr>
            <w:rPr>
              <w:rFonts w:ascii="Arial" w:eastAsia="Times New Roman" w:hAnsi="Arial" w:cs="Arial"/>
              <w:b/>
              <w:color w:val="auto"/>
              <w:sz w:val="28"/>
              <w:lang w:eastAsia="en-GB"/>
            </w:rPr>
          </w:pPr>
          <w:bookmarkStart w:id="1" w:name="_Toc75474000"/>
          <w:r>
            <w:rPr>
              <w:rFonts w:ascii="Arial" w:eastAsia="Times New Roman" w:hAnsi="Arial" w:cs="Arial"/>
              <w:b/>
              <w:color w:val="auto"/>
              <w:sz w:val="28"/>
              <w:lang w:eastAsia="en-GB"/>
            </w:rPr>
            <w:lastRenderedPageBreak/>
            <w:t>R</w:t>
          </w:r>
          <w:r w:rsidR="003544EB" w:rsidRPr="003544EB">
            <w:rPr>
              <w:rFonts w:ascii="Arial" w:eastAsia="Times New Roman" w:hAnsi="Arial" w:cs="Arial"/>
              <w:b/>
              <w:color w:val="auto"/>
              <w:sz w:val="28"/>
              <w:lang w:eastAsia="en-GB"/>
            </w:rPr>
            <w:t>eflecti</w:t>
          </w:r>
          <w:r w:rsidR="00E91587">
            <w:rPr>
              <w:rFonts w:ascii="Arial" w:eastAsia="Times New Roman" w:hAnsi="Arial" w:cs="Arial"/>
              <w:b/>
              <w:color w:val="auto"/>
              <w:sz w:val="28"/>
              <w:lang w:eastAsia="en-GB"/>
            </w:rPr>
            <w:t>ve journal</w:t>
          </w:r>
          <w:bookmarkEnd w:id="1"/>
          <w:r w:rsidR="000B610F" w:rsidRPr="003544EB">
            <w:rPr>
              <w:rFonts w:ascii="Arial" w:eastAsia="Times New Roman" w:hAnsi="Arial" w:cs="Arial"/>
              <w:b/>
              <w:color w:val="auto"/>
              <w:sz w:val="28"/>
              <w:lang w:eastAsia="en-GB"/>
            </w:rPr>
            <w:t xml:space="preserve"> </w:t>
          </w:r>
        </w:p>
        <w:p w:rsidR="00B31092" w:rsidRPr="00B31092" w:rsidRDefault="00B31092" w:rsidP="00B31092">
          <w:pPr>
            <w:rPr>
              <w:lang w:eastAsia="en-GB"/>
            </w:rPr>
          </w:pPr>
        </w:p>
        <w:p w:rsidR="0021794B" w:rsidRDefault="00246B1E" w:rsidP="00B31092">
          <w:pPr>
            <w:spacing w:line="480" w:lineRule="auto"/>
            <w:jc w:val="both"/>
            <w:rPr>
              <w:rFonts w:ascii="Arial" w:eastAsia="Times New Roman" w:hAnsi="Arial" w:cs="Arial"/>
              <w:sz w:val="24"/>
              <w:szCs w:val="20"/>
              <w:lang w:eastAsia="en-GB"/>
            </w:rPr>
          </w:pPr>
          <w:r>
            <w:rPr>
              <w:rFonts w:ascii="Arial" w:eastAsia="Times New Roman" w:hAnsi="Arial" w:cs="Arial"/>
              <w:sz w:val="24"/>
              <w:szCs w:val="20"/>
              <w:lang w:eastAsia="en-GB"/>
            </w:rPr>
            <w:t>Hereafter, I apply the Gibbs (1988) Reflective Model</w:t>
          </w:r>
          <w:r w:rsidR="0030105D">
            <w:rPr>
              <w:rFonts w:ascii="Arial" w:eastAsia="Times New Roman" w:hAnsi="Arial" w:cs="Arial"/>
              <w:sz w:val="24"/>
              <w:szCs w:val="20"/>
              <w:lang w:eastAsia="en-GB"/>
            </w:rPr>
            <w:t xml:space="preserve"> </w:t>
          </w:r>
          <w:r w:rsidR="0021794B">
            <w:rPr>
              <w:rFonts w:ascii="Arial" w:eastAsia="Times New Roman" w:hAnsi="Arial" w:cs="Arial"/>
              <w:sz w:val="24"/>
              <w:szCs w:val="20"/>
              <w:lang w:eastAsia="en-GB"/>
            </w:rPr>
            <w:t xml:space="preserve">to </w:t>
          </w:r>
          <w:r>
            <w:rPr>
              <w:rFonts w:ascii="Arial" w:eastAsia="Times New Roman" w:hAnsi="Arial" w:cs="Arial"/>
              <w:sz w:val="24"/>
              <w:szCs w:val="20"/>
              <w:lang w:eastAsia="en-GB"/>
            </w:rPr>
            <w:t>a</w:t>
          </w:r>
          <w:r w:rsidR="0021794B">
            <w:rPr>
              <w:rFonts w:ascii="Arial" w:eastAsia="Times New Roman" w:hAnsi="Arial" w:cs="Arial"/>
              <w:sz w:val="24"/>
              <w:szCs w:val="20"/>
              <w:lang w:eastAsia="en-GB"/>
            </w:rPr>
            <w:t xml:space="preserve"> leadership challenge I </w:t>
          </w:r>
          <w:r w:rsidR="0030105D">
            <w:rPr>
              <w:rFonts w:ascii="Arial" w:eastAsia="Times New Roman" w:hAnsi="Arial" w:cs="Arial"/>
              <w:sz w:val="24"/>
              <w:szCs w:val="20"/>
              <w:lang w:eastAsia="en-GB"/>
            </w:rPr>
            <w:t xml:space="preserve">have </w:t>
          </w:r>
          <w:r w:rsidR="0021794B">
            <w:rPr>
              <w:rFonts w:ascii="Arial" w:eastAsia="Times New Roman" w:hAnsi="Arial" w:cs="Arial"/>
              <w:sz w:val="24"/>
              <w:szCs w:val="20"/>
              <w:lang w:eastAsia="en-GB"/>
            </w:rPr>
            <w:t>experienced</w:t>
          </w:r>
          <w:r w:rsidR="008643B4">
            <w:rPr>
              <w:rFonts w:ascii="Arial" w:eastAsia="Times New Roman" w:hAnsi="Arial" w:cs="Arial"/>
              <w:sz w:val="24"/>
              <w:szCs w:val="20"/>
              <w:lang w:eastAsia="en-GB"/>
            </w:rPr>
            <w:t xml:space="preserve"> (Figure 1</w:t>
          </w:r>
          <w:r w:rsidR="008F4159">
            <w:rPr>
              <w:rFonts w:ascii="Arial" w:eastAsia="Times New Roman" w:hAnsi="Arial" w:cs="Arial"/>
              <w:sz w:val="24"/>
              <w:szCs w:val="20"/>
              <w:lang w:eastAsia="en-GB"/>
            </w:rPr>
            <w:t>)</w:t>
          </w:r>
          <w:r w:rsidR="0021794B">
            <w:rPr>
              <w:rFonts w:ascii="Arial" w:eastAsia="Times New Roman" w:hAnsi="Arial" w:cs="Arial"/>
              <w:sz w:val="24"/>
              <w:szCs w:val="20"/>
              <w:lang w:eastAsia="en-GB"/>
            </w:rPr>
            <w:t xml:space="preserve">.  </w:t>
          </w:r>
        </w:p>
        <w:p w:rsidR="0021794B" w:rsidRDefault="00B11A5C" w:rsidP="00B11A5C">
          <w:pPr>
            <w:jc w:val="center"/>
            <w:rPr>
              <w:rFonts w:ascii="Arial" w:eastAsia="Times New Roman" w:hAnsi="Arial" w:cs="Arial"/>
              <w:sz w:val="24"/>
              <w:szCs w:val="20"/>
              <w:lang w:eastAsia="en-GB"/>
            </w:rPr>
          </w:pPr>
          <w:r>
            <w:rPr>
              <w:noProof/>
              <w:lang w:eastAsia="en-GB"/>
            </w:rPr>
            <w:drawing>
              <wp:inline distT="0" distB="0" distL="0" distR="0" wp14:anchorId="44464913" wp14:editId="576E24DC">
                <wp:extent cx="3511550" cy="314141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695" t="26069" r="30312" b="4901"/>
                        <a:stretch/>
                      </pic:blipFill>
                      <pic:spPr bwMode="auto">
                        <a:xfrm>
                          <a:off x="0" y="0"/>
                          <a:ext cx="3518438" cy="3147575"/>
                        </a:xfrm>
                        <a:prstGeom prst="rect">
                          <a:avLst/>
                        </a:prstGeom>
                        <a:ln>
                          <a:noFill/>
                        </a:ln>
                        <a:extLst>
                          <a:ext uri="{53640926-AAD7-44D8-BBD7-CCE9431645EC}">
                            <a14:shadowObscured xmlns:a14="http://schemas.microsoft.com/office/drawing/2010/main"/>
                          </a:ext>
                        </a:extLst>
                      </pic:spPr>
                    </pic:pic>
                  </a:graphicData>
                </a:graphic>
              </wp:inline>
            </w:drawing>
          </w:r>
        </w:p>
        <w:p w:rsidR="00B11A5C" w:rsidRDefault="008643B4" w:rsidP="00B11A5C">
          <w:pPr>
            <w:rPr>
              <w:rFonts w:ascii="Arial" w:eastAsia="Times New Roman" w:hAnsi="Arial" w:cs="Arial"/>
              <w:noProof/>
              <w:sz w:val="20"/>
              <w:szCs w:val="20"/>
              <w:lang w:eastAsia="en-GB"/>
            </w:rPr>
          </w:pPr>
          <w:r>
            <w:rPr>
              <w:rFonts w:ascii="Arial" w:eastAsia="Times New Roman" w:hAnsi="Arial" w:cs="Arial"/>
              <w:b/>
              <w:sz w:val="20"/>
              <w:szCs w:val="20"/>
              <w:lang w:eastAsia="en-GB"/>
            </w:rPr>
            <w:t>Figure 1</w:t>
          </w:r>
          <w:r w:rsidR="00D92A8A" w:rsidRPr="001433F4">
            <w:rPr>
              <w:rFonts w:ascii="Arial" w:eastAsia="Times New Roman" w:hAnsi="Arial" w:cs="Arial"/>
              <w:sz w:val="20"/>
              <w:szCs w:val="20"/>
              <w:lang w:eastAsia="en-GB"/>
            </w:rPr>
            <w:t xml:space="preserve"> </w:t>
          </w:r>
          <w:r w:rsidR="0088281B">
            <w:rPr>
              <w:rFonts w:ascii="Arial" w:eastAsia="Times New Roman" w:hAnsi="Arial" w:cs="Arial"/>
              <w:sz w:val="20"/>
              <w:szCs w:val="20"/>
              <w:lang w:eastAsia="en-GB"/>
            </w:rPr>
            <w:t xml:space="preserve">GIBBS </w:t>
          </w:r>
          <w:r w:rsidR="00D92A8A" w:rsidRPr="001433F4">
            <w:rPr>
              <w:rFonts w:ascii="Arial" w:eastAsia="Times New Roman" w:hAnsi="Arial" w:cs="Arial"/>
              <w:sz w:val="20"/>
              <w:szCs w:val="20"/>
              <w:lang w:eastAsia="en-GB"/>
            </w:rPr>
            <w:t xml:space="preserve">Model </w:t>
          </w:r>
          <w:r w:rsidR="00B11A5C" w:rsidRPr="00B11A5C">
            <w:rPr>
              <w:rFonts w:ascii="Arial" w:eastAsia="Times New Roman" w:hAnsi="Arial" w:cs="Arial"/>
              <w:noProof/>
              <w:sz w:val="20"/>
              <w:szCs w:val="20"/>
              <w:lang w:eastAsia="en-GB"/>
            </w:rPr>
            <w:t>(Dye, 2011</w:t>
          </w:r>
          <w:r w:rsidR="00B11A5C">
            <w:rPr>
              <w:rFonts w:ascii="Arial" w:eastAsia="Times New Roman" w:hAnsi="Arial" w:cs="Arial"/>
              <w:noProof/>
              <w:sz w:val="20"/>
              <w:szCs w:val="20"/>
              <w:lang w:eastAsia="en-GB"/>
            </w:rPr>
            <w:t xml:space="preserve"> pg. 230</w:t>
          </w:r>
          <w:r w:rsidR="00B11A5C" w:rsidRPr="00B11A5C">
            <w:rPr>
              <w:rFonts w:ascii="Arial" w:eastAsia="Times New Roman" w:hAnsi="Arial" w:cs="Arial"/>
              <w:noProof/>
              <w:sz w:val="20"/>
              <w:szCs w:val="20"/>
              <w:lang w:eastAsia="en-GB"/>
            </w:rPr>
            <w:t>)</w:t>
          </w:r>
        </w:p>
        <w:p w:rsidR="00B31092" w:rsidRDefault="00B31092" w:rsidP="00B11A5C">
          <w:pPr>
            <w:rPr>
              <w:rFonts w:ascii="Arial" w:eastAsia="Times New Roman" w:hAnsi="Arial" w:cs="Arial"/>
              <w:noProof/>
              <w:sz w:val="20"/>
              <w:szCs w:val="20"/>
              <w:lang w:eastAsia="en-GB"/>
            </w:rPr>
          </w:pPr>
        </w:p>
        <w:p w:rsidR="0000548D" w:rsidRDefault="005E65F4" w:rsidP="00B31092">
          <w:pPr>
            <w:pStyle w:val="Heading2"/>
            <w:numPr>
              <w:ilvl w:val="1"/>
              <w:numId w:val="14"/>
            </w:numPr>
            <w:rPr>
              <w:rFonts w:ascii="Arial" w:eastAsia="Times New Roman" w:hAnsi="Arial" w:cs="Arial"/>
              <w:b/>
              <w:color w:val="auto"/>
              <w:lang w:eastAsia="en-GB"/>
            </w:rPr>
          </w:pPr>
          <w:bookmarkStart w:id="2" w:name="_Toc75474001"/>
          <w:r w:rsidRPr="008F4159">
            <w:rPr>
              <w:rFonts w:ascii="Arial" w:eastAsia="Times New Roman" w:hAnsi="Arial" w:cs="Arial"/>
              <w:b/>
              <w:color w:val="auto"/>
              <w:lang w:eastAsia="en-GB"/>
            </w:rPr>
            <w:t>Description</w:t>
          </w:r>
          <w:bookmarkEnd w:id="2"/>
          <w:r w:rsidRPr="008F4159">
            <w:rPr>
              <w:rFonts w:ascii="Arial" w:eastAsia="Times New Roman" w:hAnsi="Arial" w:cs="Arial"/>
              <w:b/>
              <w:color w:val="auto"/>
              <w:lang w:eastAsia="en-GB"/>
            </w:rPr>
            <w:t xml:space="preserve"> </w:t>
          </w:r>
        </w:p>
        <w:p w:rsidR="00B31092" w:rsidRPr="00B31092" w:rsidRDefault="00B31092" w:rsidP="00B31092">
          <w:pPr>
            <w:pStyle w:val="ListParagraph"/>
            <w:ind w:left="400"/>
            <w:rPr>
              <w:lang w:eastAsia="en-GB"/>
            </w:rPr>
          </w:pPr>
        </w:p>
        <w:p w:rsidR="00E91587" w:rsidRDefault="0000548D" w:rsidP="00B31092">
          <w:pPr>
            <w:spacing w:line="480" w:lineRule="auto"/>
            <w:jc w:val="both"/>
            <w:rPr>
              <w:rFonts w:ascii="Arial" w:hAnsi="Arial" w:cs="Arial"/>
              <w:sz w:val="24"/>
              <w:lang w:eastAsia="en-GB"/>
            </w:rPr>
          </w:pPr>
          <w:r>
            <w:rPr>
              <w:rFonts w:ascii="Arial" w:hAnsi="Arial" w:cs="Arial"/>
              <w:sz w:val="24"/>
              <w:lang w:eastAsia="en-GB"/>
            </w:rPr>
            <w:t xml:space="preserve">Dyfed-Powys Police </w:t>
          </w:r>
          <w:r w:rsidR="002E6245">
            <w:rPr>
              <w:rFonts w:ascii="Arial" w:hAnsi="Arial" w:cs="Arial"/>
              <w:sz w:val="24"/>
              <w:lang w:eastAsia="en-GB"/>
            </w:rPr>
            <w:t xml:space="preserve">were providing an unacceptable </w:t>
          </w:r>
          <w:r w:rsidR="00C6702A">
            <w:rPr>
              <w:rFonts w:ascii="Arial" w:hAnsi="Arial" w:cs="Arial"/>
              <w:sz w:val="24"/>
              <w:lang w:eastAsia="en-GB"/>
            </w:rPr>
            <w:t xml:space="preserve">level of </w:t>
          </w:r>
          <w:r w:rsidR="00C4278E">
            <w:rPr>
              <w:rFonts w:ascii="Arial" w:hAnsi="Arial" w:cs="Arial"/>
              <w:sz w:val="24"/>
              <w:lang w:eastAsia="en-GB"/>
            </w:rPr>
            <w:t>service to V</w:t>
          </w:r>
          <w:r w:rsidR="002E6245">
            <w:rPr>
              <w:rFonts w:ascii="Arial" w:hAnsi="Arial" w:cs="Arial"/>
              <w:sz w:val="24"/>
              <w:lang w:eastAsia="en-GB"/>
            </w:rPr>
            <w:t xml:space="preserve">ictims of crime, </w:t>
          </w:r>
          <w:r>
            <w:rPr>
              <w:rFonts w:ascii="Arial" w:hAnsi="Arial" w:cs="Arial"/>
              <w:sz w:val="24"/>
              <w:lang w:eastAsia="en-GB"/>
            </w:rPr>
            <w:t>the force</w:t>
          </w:r>
          <w:r w:rsidR="00C6702A">
            <w:rPr>
              <w:rFonts w:ascii="Arial" w:hAnsi="Arial" w:cs="Arial"/>
              <w:sz w:val="24"/>
              <w:lang w:eastAsia="en-GB"/>
            </w:rPr>
            <w:t xml:space="preserve"> were</w:t>
          </w:r>
          <w:r>
            <w:rPr>
              <w:rFonts w:ascii="Arial" w:hAnsi="Arial" w:cs="Arial"/>
              <w:sz w:val="24"/>
              <w:lang w:eastAsia="en-GB"/>
            </w:rPr>
            <w:t xml:space="preserve"> </w:t>
          </w:r>
          <w:r w:rsidR="00453AA3">
            <w:rPr>
              <w:rFonts w:ascii="Arial" w:hAnsi="Arial" w:cs="Arial"/>
              <w:sz w:val="24"/>
              <w:lang w:eastAsia="en-GB"/>
            </w:rPr>
            <w:t>graded</w:t>
          </w:r>
          <w:r>
            <w:rPr>
              <w:rFonts w:ascii="Arial" w:hAnsi="Arial" w:cs="Arial"/>
              <w:sz w:val="24"/>
              <w:lang w:eastAsia="en-GB"/>
            </w:rPr>
            <w:t xml:space="preserve"> </w:t>
          </w:r>
          <w:r w:rsidR="003F53F2">
            <w:rPr>
              <w:rFonts w:ascii="Arial" w:hAnsi="Arial" w:cs="Arial"/>
              <w:sz w:val="24"/>
              <w:lang w:eastAsia="en-GB"/>
            </w:rPr>
            <w:t>32</w:t>
          </w:r>
          <w:r w:rsidR="003F53F2" w:rsidRPr="003F53F2">
            <w:rPr>
              <w:rFonts w:ascii="Arial" w:hAnsi="Arial" w:cs="Arial"/>
              <w:sz w:val="24"/>
              <w:vertAlign w:val="superscript"/>
              <w:lang w:eastAsia="en-GB"/>
            </w:rPr>
            <w:t>nd</w:t>
          </w:r>
          <w:r w:rsidR="00613EA8">
            <w:rPr>
              <w:rFonts w:ascii="Arial" w:hAnsi="Arial" w:cs="Arial"/>
              <w:sz w:val="24"/>
              <w:lang w:eastAsia="en-GB"/>
            </w:rPr>
            <w:t xml:space="preserve"> of </w:t>
          </w:r>
          <w:r w:rsidR="006E0113">
            <w:rPr>
              <w:rFonts w:ascii="Arial" w:hAnsi="Arial" w:cs="Arial"/>
              <w:sz w:val="24"/>
              <w:lang w:eastAsia="en-GB"/>
            </w:rPr>
            <w:t xml:space="preserve">43 </w:t>
          </w:r>
          <w:r w:rsidR="00282237">
            <w:rPr>
              <w:rFonts w:ascii="Arial" w:hAnsi="Arial" w:cs="Arial"/>
              <w:sz w:val="24"/>
              <w:lang w:eastAsia="en-GB"/>
            </w:rPr>
            <w:t>forces</w:t>
          </w:r>
          <w:r w:rsidR="00F2119A">
            <w:rPr>
              <w:rFonts w:ascii="Arial" w:hAnsi="Arial" w:cs="Arial"/>
              <w:sz w:val="24"/>
              <w:lang w:eastAsia="en-GB"/>
            </w:rPr>
            <w:t xml:space="preserve"> </w:t>
          </w:r>
          <w:r>
            <w:rPr>
              <w:rFonts w:ascii="Arial" w:hAnsi="Arial" w:cs="Arial"/>
              <w:sz w:val="24"/>
              <w:lang w:eastAsia="en-GB"/>
            </w:rPr>
            <w:t xml:space="preserve">across England and Wales in a </w:t>
          </w:r>
          <w:r w:rsidR="00A83BE1">
            <w:rPr>
              <w:rFonts w:ascii="Arial" w:hAnsi="Arial" w:cs="Arial"/>
              <w:sz w:val="24"/>
              <w:lang w:eastAsia="en-GB"/>
            </w:rPr>
            <w:t xml:space="preserve">Victim </w:t>
          </w:r>
          <w:r>
            <w:rPr>
              <w:rFonts w:ascii="Arial" w:hAnsi="Arial" w:cs="Arial"/>
              <w:sz w:val="24"/>
              <w:lang w:eastAsia="en-GB"/>
            </w:rPr>
            <w:t xml:space="preserve">Survey </w:t>
          </w:r>
          <w:sdt>
            <w:sdtPr>
              <w:rPr>
                <w:rFonts w:ascii="Arial" w:hAnsi="Arial" w:cs="Arial"/>
                <w:sz w:val="24"/>
                <w:lang w:eastAsia="en-GB"/>
              </w:rPr>
              <w:id w:val="1500081961"/>
              <w:citation/>
            </w:sdtPr>
            <w:sdtContent>
              <w:r w:rsidR="00453AA3">
                <w:rPr>
                  <w:rFonts w:ascii="Arial" w:hAnsi="Arial" w:cs="Arial"/>
                  <w:sz w:val="24"/>
                  <w:lang w:eastAsia="en-GB"/>
                </w:rPr>
                <w:fldChar w:fldCharType="begin"/>
              </w:r>
              <w:r w:rsidR="00453AA3">
                <w:rPr>
                  <w:rFonts w:ascii="Arial" w:hAnsi="Arial" w:cs="Arial"/>
                  <w:sz w:val="24"/>
                  <w:lang w:eastAsia="en-GB"/>
                </w:rPr>
                <w:instrText xml:space="preserve"> CITATION ORS16 \l 2057 </w:instrText>
              </w:r>
              <w:r w:rsidR="00453AA3">
                <w:rPr>
                  <w:rFonts w:ascii="Arial" w:hAnsi="Arial" w:cs="Arial"/>
                  <w:sz w:val="24"/>
                  <w:lang w:eastAsia="en-GB"/>
                </w:rPr>
                <w:fldChar w:fldCharType="separate"/>
              </w:r>
              <w:r w:rsidR="00406889" w:rsidRPr="00406889">
                <w:rPr>
                  <w:rFonts w:ascii="Arial" w:hAnsi="Arial" w:cs="Arial"/>
                  <w:noProof/>
                  <w:sz w:val="24"/>
                  <w:lang w:eastAsia="en-GB"/>
                </w:rPr>
                <w:t>(ORS, 2016)</w:t>
              </w:r>
              <w:r w:rsidR="00453AA3">
                <w:rPr>
                  <w:rFonts w:ascii="Arial" w:hAnsi="Arial" w:cs="Arial"/>
                  <w:sz w:val="24"/>
                  <w:lang w:eastAsia="en-GB"/>
                </w:rPr>
                <w:fldChar w:fldCharType="end"/>
              </w:r>
            </w:sdtContent>
          </w:sdt>
          <w:r>
            <w:rPr>
              <w:rFonts w:ascii="Arial" w:hAnsi="Arial" w:cs="Arial"/>
              <w:sz w:val="24"/>
              <w:lang w:eastAsia="en-GB"/>
            </w:rPr>
            <w:t xml:space="preserve">.  </w:t>
          </w:r>
          <w:r w:rsidR="00A83BE1">
            <w:rPr>
              <w:rFonts w:ascii="Arial" w:hAnsi="Arial" w:cs="Arial"/>
              <w:sz w:val="24"/>
              <w:lang w:eastAsia="en-GB"/>
            </w:rPr>
            <w:t xml:space="preserve">This meant, Victims were being let down and were not </w:t>
          </w:r>
          <w:r w:rsidR="001433F4">
            <w:rPr>
              <w:rFonts w:ascii="Arial" w:hAnsi="Arial" w:cs="Arial"/>
              <w:sz w:val="24"/>
              <w:lang w:eastAsia="en-GB"/>
            </w:rPr>
            <w:t>being adequately safeguarded</w:t>
          </w:r>
          <w:r w:rsidR="00A83BE1">
            <w:rPr>
              <w:rFonts w:ascii="Arial" w:hAnsi="Arial" w:cs="Arial"/>
              <w:sz w:val="24"/>
              <w:lang w:eastAsia="en-GB"/>
            </w:rPr>
            <w:t xml:space="preserve">. </w:t>
          </w:r>
          <w:r>
            <w:rPr>
              <w:rFonts w:ascii="Arial" w:hAnsi="Arial" w:cs="Arial"/>
              <w:sz w:val="24"/>
              <w:lang w:eastAsia="en-GB"/>
            </w:rPr>
            <w:t xml:space="preserve">I was </w:t>
          </w:r>
          <w:r w:rsidR="00453AA3">
            <w:rPr>
              <w:rFonts w:ascii="Arial" w:hAnsi="Arial" w:cs="Arial"/>
              <w:sz w:val="24"/>
              <w:lang w:eastAsia="en-GB"/>
            </w:rPr>
            <w:t>tasked</w:t>
          </w:r>
          <w:r>
            <w:rPr>
              <w:rFonts w:ascii="Arial" w:hAnsi="Arial" w:cs="Arial"/>
              <w:sz w:val="24"/>
              <w:lang w:eastAsia="en-GB"/>
            </w:rPr>
            <w:t xml:space="preserve"> by Chief Officers to lead a </w:t>
          </w:r>
          <w:r w:rsidR="00453AA3">
            <w:rPr>
              <w:rFonts w:ascii="Arial" w:hAnsi="Arial" w:cs="Arial"/>
              <w:sz w:val="24"/>
              <w:lang w:eastAsia="en-GB"/>
            </w:rPr>
            <w:t xml:space="preserve">four-month </w:t>
          </w:r>
          <w:r>
            <w:rPr>
              <w:rFonts w:ascii="Arial" w:hAnsi="Arial" w:cs="Arial"/>
              <w:sz w:val="24"/>
              <w:lang w:eastAsia="en-GB"/>
            </w:rPr>
            <w:t>change p</w:t>
          </w:r>
          <w:r w:rsidR="005518BF">
            <w:rPr>
              <w:rFonts w:ascii="Arial" w:hAnsi="Arial" w:cs="Arial"/>
              <w:sz w:val="24"/>
              <w:lang w:eastAsia="en-GB"/>
            </w:rPr>
            <w:t>rogramme to improve performance and compliance with legislative requirements of the Victims Code of Practice (VCOP)</w:t>
          </w:r>
          <w:r w:rsidR="00E91587">
            <w:rPr>
              <w:rFonts w:ascii="Arial" w:hAnsi="Arial" w:cs="Arial"/>
              <w:sz w:val="24"/>
              <w:lang w:eastAsia="en-GB"/>
            </w:rPr>
            <w:t xml:space="preserve">. </w:t>
          </w:r>
        </w:p>
        <w:p w:rsidR="00B55388" w:rsidRDefault="00B55388" w:rsidP="00B31092">
          <w:pPr>
            <w:spacing w:line="480" w:lineRule="auto"/>
            <w:jc w:val="both"/>
            <w:rPr>
              <w:rFonts w:ascii="Arial" w:hAnsi="Arial" w:cs="Arial"/>
              <w:sz w:val="24"/>
              <w:lang w:eastAsia="en-GB"/>
            </w:rPr>
          </w:pPr>
          <w:r>
            <w:rPr>
              <w:rFonts w:ascii="Arial" w:hAnsi="Arial" w:cs="Arial"/>
              <w:sz w:val="24"/>
              <w:lang w:eastAsia="en-GB"/>
            </w:rPr>
            <w:lastRenderedPageBreak/>
            <w:t xml:space="preserve">The success of the programme </w:t>
          </w:r>
          <w:r w:rsidR="00AC25BA">
            <w:rPr>
              <w:rFonts w:ascii="Arial" w:hAnsi="Arial" w:cs="Arial"/>
              <w:sz w:val="24"/>
              <w:lang w:eastAsia="en-GB"/>
            </w:rPr>
            <w:t xml:space="preserve">and my effectiveness as a leader </w:t>
          </w:r>
          <w:r>
            <w:rPr>
              <w:rFonts w:ascii="Arial" w:hAnsi="Arial" w:cs="Arial"/>
              <w:sz w:val="24"/>
              <w:lang w:eastAsia="en-GB"/>
            </w:rPr>
            <w:t xml:space="preserve">relied heavily on my ability to </w:t>
          </w:r>
          <w:r w:rsidR="00D50FB4">
            <w:rPr>
              <w:rFonts w:ascii="Arial" w:hAnsi="Arial" w:cs="Arial"/>
              <w:sz w:val="24"/>
              <w:lang w:eastAsia="en-GB"/>
            </w:rPr>
            <w:t>attend to</w:t>
          </w:r>
          <w:r>
            <w:rPr>
              <w:rFonts w:ascii="Arial" w:hAnsi="Arial" w:cs="Arial"/>
              <w:sz w:val="24"/>
              <w:lang w:eastAsia="en-GB"/>
            </w:rPr>
            <w:t xml:space="preserve"> three separate, but crucially </w:t>
          </w:r>
          <w:r w:rsidR="00C4278E">
            <w:rPr>
              <w:rFonts w:ascii="Arial" w:hAnsi="Arial" w:cs="Arial"/>
              <w:sz w:val="24"/>
              <w:lang w:eastAsia="en-GB"/>
            </w:rPr>
            <w:t>interconnected</w:t>
          </w:r>
          <w:r>
            <w:rPr>
              <w:rFonts w:ascii="Arial" w:hAnsi="Arial" w:cs="Arial"/>
              <w:sz w:val="24"/>
              <w:lang w:eastAsia="en-GB"/>
            </w:rPr>
            <w:t xml:space="preserve"> areas</w:t>
          </w:r>
          <w:r w:rsidR="00AC25BA">
            <w:rPr>
              <w:rFonts w:ascii="Arial" w:hAnsi="Arial" w:cs="Arial"/>
              <w:sz w:val="24"/>
              <w:lang w:eastAsia="en-GB"/>
            </w:rPr>
            <w:t xml:space="preserve"> of need, namely </w:t>
          </w:r>
          <w:r w:rsidR="00C862F5">
            <w:rPr>
              <w:rFonts w:ascii="Arial" w:hAnsi="Arial" w:cs="Arial"/>
              <w:sz w:val="24"/>
              <w:lang w:eastAsia="en-GB"/>
            </w:rPr>
            <w:t xml:space="preserve">achieving </w:t>
          </w:r>
          <w:r w:rsidR="00AC25BA">
            <w:rPr>
              <w:rFonts w:ascii="Arial" w:hAnsi="Arial" w:cs="Arial"/>
              <w:sz w:val="24"/>
              <w:lang w:eastAsia="en-GB"/>
            </w:rPr>
            <w:t xml:space="preserve">the task, </w:t>
          </w:r>
          <w:r w:rsidR="00C862F5">
            <w:rPr>
              <w:rFonts w:ascii="Arial" w:hAnsi="Arial" w:cs="Arial"/>
              <w:sz w:val="24"/>
              <w:lang w:eastAsia="en-GB"/>
            </w:rPr>
            <w:t xml:space="preserve">building and maintaining the </w:t>
          </w:r>
          <w:r w:rsidR="00AC25BA">
            <w:rPr>
              <w:rFonts w:ascii="Arial" w:hAnsi="Arial" w:cs="Arial"/>
              <w:sz w:val="24"/>
              <w:lang w:eastAsia="en-GB"/>
            </w:rPr>
            <w:t>team</w:t>
          </w:r>
          <w:r w:rsidR="00C6702A">
            <w:rPr>
              <w:rFonts w:ascii="Arial" w:hAnsi="Arial" w:cs="Arial"/>
              <w:sz w:val="24"/>
              <w:lang w:eastAsia="en-GB"/>
            </w:rPr>
            <w:t xml:space="preserve"> and </w:t>
          </w:r>
          <w:r w:rsidR="00C862F5">
            <w:rPr>
              <w:rFonts w:ascii="Arial" w:hAnsi="Arial" w:cs="Arial"/>
              <w:sz w:val="24"/>
              <w:lang w:eastAsia="en-GB"/>
            </w:rPr>
            <w:t xml:space="preserve">motivating and developing </w:t>
          </w:r>
          <w:r w:rsidR="00C6702A">
            <w:rPr>
              <w:rFonts w:ascii="Arial" w:hAnsi="Arial" w:cs="Arial"/>
              <w:sz w:val="24"/>
              <w:lang w:eastAsia="en-GB"/>
            </w:rPr>
            <w:t xml:space="preserve">individuals </w:t>
          </w:r>
          <w:r w:rsidR="00C862F5">
            <w:rPr>
              <w:rFonts w:ascii="Arial" w:hAnsi="Arial" w:cs="Arial"/>
              <w:noProof/>
              <w:sz w:val="24"/>
              <w:lang w:eastAsia="en-GB"/>
            </w:rPr>
            <w:t>(</w:t>
          </w:r>
          <w:r w:rsidR="00C862F5" w:rsidRPr="00C862F5">
            <w:rPr>
              <w:rFonts w:ascii="Arial" w:hAnsi="Arial" w:cs="Arial"/>
              <w:noProof/>
              <w:sz w:val="24"/>
              <w:lang w:eastAsia="en-GB"/>
            </w:rPr>
            <w:t>Adair, 2006)</w:t>
          </w:r>
          <w:r w:rsidR="008643B4">
            <w:rPr>
              <w:rFonts w:ascii="Arial" w:hAnsi="Arial" w:cs="Arial"/>
              <w:sz w:val="24"/>
              <w:lang w:eastAsia="en-GB"/>
            </w:rPr>
            <w:t xml:space="preserve"> (Figure 2</w:t>
          </w:r>
          <w:r>
            <w:rPr>
              <w:rFonts w:ascii="Arial" w:hAnsi="Arial" w:cs="Arial"/>
              <w:sz w:val="24"/>
              <w:lang w:eastAsia="en-GB"/>
            </w:rPr>
            <w:t xml:space="preserve">).  </w:t>
          </w:r>
        </w:p>
        <w:p w:rsidR="006753D5" w:rsidRDefault="0077379A" w:rsidP="0077379A">
          <w:pPr>
            <w:jc w:val="center"/>
            <w:rPr>
              <w:rFonts w:ascii="Arial" w:hAnsi="Arial" w:cs="Arial"/>
              <w:sz w:val="24"/>
              <w:lang w:eastAsia="en-GB"/>
            </w:rPr>
          </w:pPr>
          <w:r>
            <w:rPr>
              <w:noProof/>
              <w:lang w:eastAsia="en-GB"/>
            </w:rPr>
            <w:drawing>
              <wp:inline distT="0" distB="0" distL="0" distR="0" wp14:anchorId="7872CDA3" wp14:editId="53326479">
                <wp:extent cx="3657600" cy="333318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0862" t="27998" r="22812" b="10358"/>
                        <a:stretch/>
                      </pic:blipFill>
                      <pic:spPr bwMode="auto">
                        <a:xfrm>
                          <a:off x="0" y="0"/>
                          <a:ext cx="3699609" cy="3371468"/>
                        </a:xfrm>
                        <a:prstGeom prst="rect">
                          <a:avLst/>
                        </a:prstGeom>
                        <a:ln>
                          <a:noFill/>
                        </a:ln>
                        <a:extLst>
                          <a:ext uri="{53640926-AAD7-44D8-BBD7-CCE9431645EC}">
                            <a14:shadowObscured xmlns:a14="http://schemas.microsoft.com/office/drawing/2010/main"/>
                          </a:ext>
                        </a:extLst>
                      </pic:spPr>
                    </pic:pic>
                  </a:graphicData>
                </a:graphic>
              </wp:inline>
            </w:drawing>
          </w:r>
        </w:p>
        <w:p w:rsidR="0077379A" w:rsidRDefault="0077379A" w:rsidP="0077379A">
          <w:pPr>
            <w:rPr>
              <w:rFonts w:ascii="Arial" w:hAnsi="Arial" w:cs="Arial"/>
              <w:sz w:val="20"/>
              <w:lang w:eastAsia="en-GB"/>
            </w:rPr>
          </w:pPr>
          <w:r w:rsidRPr="001433F4">
            <w:rPr>
              <w:rFonts w:ascii="Arial" w:hAnsi="Arial" w:cs="Arial"/>
              <w:b/>
              <w:sz w:val="20"/>
              <w:lang w:eastAsia="en-GB"/>
            </w:rPr>
            <w:t>Figure</w:t>
          </w:r>
          <w:r w:rsidR="008643B4">
            <w:rPr>
              <w:rFonts w:ascii="Arial" w:hAnsi="Arial" w:cs="Arial"/>
              <w:b/>
              <w:sz w:val="20"/>
              <w:lang w:eastAsia="en-GB"/>
            </w:rPr>
            <w:t xml:space="preserve"> 2</w:t>
          </w:r>
          <w:r w:rsidR="00BB7F7D" w:rsidRPr="001433F4">
            <w:rPr>
              <w:rFonts w:ascii="Arial" w:hAnsi="Arial" w:cs="Arial"/>
              <w:sz w:val="20"/>
              <w:lang w:eastAsia="en-GB"/>
            </w:rPr>
            <w:t xml:space="preserve"> </w:t>
          </w:r>
          <w:r w:rsidR="001433F4">
            <w:rPr>
              <w:rFonts w:ascii="Arial" w:hAnsi="Arial" w:cs="Arial"/>
              <w:sz w:val="20"/>
              <w:lang w:eastAsia="en-GB"/>
            </w:rPr>
            <w:t>Action-centred leadership</w:t>
          </w:r>
          <w:r w:rsidRPr="001433F4">
            <w:rPr>
              <w:rFonts w:ascii="Arial" w:hAnsi="Arial" w:cs="Arial"/>
              <w:sz w:val="20"/>
              <w:lang w:eastAsia="en-GB"/>
            </w:rPr>
            <w:t xml:space="preserve"> </w:t>
          </w:r>
          <w:sdt>
            <w:sdtPr>
              <w:rPr>
                <w:rFonts w:ascii="Arial" w:hAnsi="Arial" w:cs="Arial"/>
                <w:sz w:val="20"/>
                <w:lang w:eastAsia="en-GB"/>
              </w:rPr>
              <w:id w:val="-1117530047"/>
              <w:citation/>
            </w:sdtPr>
            <w:sdtContent>
              <w:r w:rsidR="001433F4">
                <w:rPr>
                  <w:rFonts w:ascii="Arial" w:hAnsi="Arial" w:cs="Arial"/>
                  <w:sz w:val="20"/>
                  <w:lang w:eastAsia="en-GB"/>
                </w:rPr>
                <w:fldChar w:fldCharType="begin"/>
              </w:r>
              <w:r w:rsidR="001433F4">
                <w:rPr>
                  <w:rFonts w:ascii="Arial" w:hAnsi="Arial" w:cs="Arial"/>
                  <w:sz w:val="20"/>
                  <w:lang w:eastAsia="en-GB"/>
                </w:rPr>
                <w:instrText xml:space="preserve"> CITATION Ada73 \l 2057 </w:instrText>
              </w:r>
              <w:r w:rsidR="001433F4">
                <w:rPr>
                  <w:rFonts w:ascii="Arial" w:hAnsi="Arial" w:cs="Arial"/>
                  <w:sz w:val="20"/>
                  <w:lang w:eastAsia="en-GB"/>
                </w:rPr>
                <w:fldChar w:fldCharType="separate"/>
              </w:r>
              <w:r w:rsidR="00406889" w:rsidRPr="00406889">
                <w:rPr>
                  <w:rFonts w:ascii="Arial" w:hAnsi="Arial" w:cs="Arial"/>
                  <w:noProof/>
                  <w:sz w:val="20"/>
                  <w:lang w:eastAsia="en-GB"/>
                </w:rPr>
                <w:t>(Adair, 1973)</w:t>
              </w:r>
              <w:r w:rsidR="001433F4">
                <w:rPr>
                  <w:rFonts w:ascii="Arial" w:hAnsi="Arial" w:cs="Arial"/>
                  <w:sz w:val="20"/>
                  <w:lang w:eastAsia="en-GB"/>
                </w:rPr>
                <w:fldChar w:fldCharType="end"/>
              </w:r>
            </w:sdtContent>
          </w:sdt>
          <w:r w:rsidR="001433F4">
            <w:rPr>
              <w:rFonts w:ascii="Arial" w:hAnsi="Arial" w:cs="Arial"/>
              <w:sz w:val="20"/>
              <w:lang w:eastAsia="en-GB"/>
            </w:rPr>
            <w:t>.</w:t>
          </w:r>
        </w:p>
        <w:p w:rsidR="00B31092" w:rsidRPr="001433F4" w:rsidRDefault="00B31092" w:rsidP="0077379A">
          <w:pPr>
            <w:rPr>
              <w:rFonts w:ascii="Arial" w:hAnsi="Arial" w:cs="Arial"/>
              <w:sz w:val="20"/>
              <w:lang w:eastAsia="en-GB"/>
            </w:rPr>
          </w:pPr>
        </w:p>
        <w:p w:rsidR="005518BF" w:rsidRDefault="00775953" w:rsidP="00B31092">
          <w:pPr>
            <w:spacing w:after="200" w:line="480" w:lineRule="auto"/>
            <w:jc w:val="both"/>
            <w:rPr>
              <w:rFonts w:ascii="Arial" w:hAnsi="Arial" w:cs="Arial"/>
              <w:noProof/>
              <w:sz w:val="24"/>
              <w:lang w:eastAsia="en-GB"/>
            </w:rPr>
          </w:pPr>
          <w:r>
            <w:rPr>
              <w:rFonts w:ascii="Arial" w:hAnsi="Arial" w:cs="Arial"/>
              <w:sz w:val="24"/>
              <w:lang w:eastAsia="en-GB"/>
            </w:rPr>
            <w:t xml:space="preserve">To achieve the task, I </w:t>
          </w:r>
          <w:r w:rsidR="00BB7F7D">
            <w:rPr>
              <w:rFonts w:ascii="Arial" w:hAnsi="Arial" w:cs="Arial"/>
              <w:sz w:val="24"/>
              <w:lang w:eastAsia="en-GB"/>
            </w:rPr>
            <w:t>drew on a</w:t>
          </w:r>
          <w:r>
            <w:rPr>
              <w:rFonts w:ascii="Arial" w:hAnsi="Arial" w:cs="Arial"/>
              <w:sz w:val="24"/>
              <w:lang w:eastAsia="en-GB"/>
            </w:rPr>
            <w:t xml:space="preserve"> </w:t>
          </w:r>
          <w:r w:rsidR="00E65363">
            <w:rPr>
              <w:rFonts w:ascii="Arial" w:hAnsi="Arial" w:cs="Arial"/>
              <w:sz w:val="24"/>
              <w:lang w:eastAsia="en-GB"/>
            </w:rPr>
            <w:t xml:space="preserve">change model </w:t>
          </w:r>
          <w:r>
            <w:rPr>
              <w:rFonts w:ascii="Arial" w:hAnsi="Arial" w:cs="Arial"/>
              <w:sz w:val="24"/>
              <w:lang w:eastAsia="en-GB"/>
            </w:rPr>
            <w:t xml:space="preserve">outlined by </w:t>
          </w:r>
          <w:sdt>
            <w:sdtPr>
              <w:rPr>
                <w:rFonts w:ascii="Arial" w:hAnsi="Arial" w:cs="Arial"/>
                <w:sz w:val="24"/>
                <w:lang w:eastAsia="en-GB"/>
              </w:rPr>
              <w:id w:val="1310048246"/>
              <w:citation/>
            </w:sdtPr>
            <w:sdtContent>
              <w:r>
                <w:rPr>
                  <w:rFonts w:ascii="Arial" w:hAnsi="Arial" w:cs="Arial"/>
                  <w:sz w:val="24"/>
                  <w:lang w:eastAsia="en-GB"/>
                </w:rPr>
                <w:fldChar w:fldCharType="begin"/>
              </w:r>
              <w:r>
                <w:rPr>
                  <w:rFonts w:ascii="Arial" w:hAnsi="Arial" w:cs="Arial"/>
                  <w:sz w:val="24"/>
                  <w:lang w:eastAsia="en-GB"/>
                </w:rPr>
                <w:instrText xml:space="preserve"> CITATION Kot95 \l 2057 </w:instrText>
              </w:r>
              <w:r>
                <w:rPr>
                  <w:rFonts w:ascii="Arial" w:hAnsi="Arial" w:cs="Arial"/>
                  <w:sz w:val="24"/>
                  <w:lang w:eastAsia="en-GB"/>
                </w:rPr>
                <w:fldChar w:fldCharType="separate"/>
              </w:r>
              <w:r w:rsidR="00406889" w:rsidRPr="00406889">
                <w:rPr>
                  <w:rFonts w:ascii="Arial" w:hAnsi="Arial" w:cs="Arial"/>
                  <w:noProof/>
                  <w:sz w:val="24"/>
                  <w:lang w:eastAsia="en-GB"/>
                </w:rPr>
                <w:t>(Kotter, 1995)</w:t>
              </w:r>
              <w:r>
                <w:rPr>
                  <w:rFonts w:ascii="Arial" w:hAnsi="Arial" w:cs="Arial"/>
                  <w:sz w:val="24"/>
                  <w:lang w:eastAsia="en-GB"/>
                </w:rPr>
                <w:fldChar w:fldCharType="end"/>
              </w:r>
            </w:sdtContent>
          </w:sdt>
          <w:r w:rsidR="00793CA0">
            <w:rPr>
              <w:rFonts w:ascii="Arial" w:hAnsi="Arial" w:cs="Arial"/>
              <w:sz w:val="24"/>
              <w:lang w:eastAsia="en-GB"/>
            </w:rPr>
            <w:t>,</w:t>
          </w:r>
          <w:r w:rsidR="00AB162C">
            <w:rPr>
              <w:rFonts w:ascii="Arial" w:hAnsi="Arial" w:cs="Arial"/>
              <w:sz w:val="24"/>
              <w:lang w:eastAsia="en-GB"/>
            </w:rPr>
            <w:t xml:space="preserve"> (</w:t>
          </w:r>
          <w:r w:rsidR="00E65363">
            <w:rPr>
              <w:rFonts w:ascii="Arial" w:hAnsi="Arial" w:cs="Arial"/>
              <w:sz w:val="24"/>
              <w:lang w:eastAsia="en-GB"/>
            </w:rPr>
            <w:t xml:space="preserve">Figure </w:t>
          </w:r>
          <w:r w:rsidR="008643B4">
            <w:rPr>
              <w:rFonts w:ascii="Arial" w:hAnsi="Arial" w:cs="Arial"/>
              <w:sz w:val="24"/>
              <w:lang w:eastAsia="en-GB"/>
            </w:rPr>
            <w:t>3</w:t>
          </w:r>
          <w:r w:rsidR="00E65363">
            <w:rPr>
              <w:rFonts w:ascii="Arial" w:hAnsi="Arial" w:cs="Arial"/>
              <w:sz w:val="24"/>
              <w:lang w:eastAsia="en-GB"/>
            </w:rPr>
            <w:t>).</w:t>
          </w:r>
          <w:r>
            <w:rPr>
              <w:rFonts w:ascii="Arial" w:hAnsi="Arial" w:cs="Arial"/>
              <w:sz w:val="24"/>
              <w:lang w:eastAsia="en-GB"/>
            </w:rPr>
            <w:t xml:space="preserve"> </w:t>
          </w:r>
          <w:r w:rsidR="00E65363">
            <w:rPr>
              <w:rFonts w:ascii="Arial" w:hAnsi="Arial" w:cs="Arial"/>
              <w:sz w:val="24"/>
              <w:lang w:eastAsia="en-GB"/>
            </w:rPr>
            <w:t xml:space="preserve"> </w:t>
          </w:r>
          <w:r w:rsidR="00A83BE1">
            <w:rPr>
              <w:rFonts w:ascii="Arial" w:hAnsi="Arial" w:cs="Arial"/>
              <w:sz w:val="24"/>
              <w:lang w:eastAsia="en-GB"/>
            </w:rPr>
            <w:t>This was a task-and-</w:t>
          </w:r>
          <w:r>
            <w:rPr>
              <w:rFonts w:ascii="Arial" w:hAnsi="Arial" w:cs="Arial"/>
              <w:sz w:val="24"/>
              <w:lang w:eastAsia="en-GB"/>
            </w:rPr>
            <w:t xml:space="preserve">finish programme of work, </w:t>
          </w:r>
          <w:r w:rsidR="00037DF8">
            <w:rPr>
              <w:rFonts w:ascii="Arial" w:hAnsi="Arial" w:cs="Arial"/>
              <w:sz w:val="24"/>
              <w:lang w:eastAsia="en-GB"/>
            </w:rPr>
            <w:t xml:space="preserve">promptly </w:t>
          </w:r>
          <w:r>
            <w:rPr>
              <w:rFonts w:ascii="Arial" w:hAnsi="Arial" w:cs="Arial"/>
              <w:sz w:val="24"/>
              <w:lang w:eastAsia="en-GB"/>
            </w:rPr>
            <w:t xml:space="preserve">I </w:t>
          </w:r>
          <w:r w:rsidR="0077379A">
            <w:rPr>
              <w:rFonts w:ascii="Arial" w:hAnsi="Arial" w:cs="Arial"/>
              <w:sz w:val="24"/>
              <w:lang w:eastAsia="en-GB"/>
            </w:rPr>
            <w:t>‘</w:t>
          </w:r>
          <w:r w:rsidRPr="00BB7F7D">
            <w:rPr>
              <w:rFonts w:ascii="Arial" w:hAnsi="Arial" w:cs="Arial"/>
              <w:i/>
              <w:sz w:val="24"/>
              <w:lang w:eastAsia="en-GB"/>
            </w:rPr>
            <w:t>form</w:t>
          </w:r>
          <w:r w:rsidR="00014D55" w:rsidRPr="00BB7F7D">
            <w:rPr>
              <w:rFonts w:ascii="Arial" w:hAnsi="Arial" w:cs="Arial"/>
              <w:i/>
              <w:sz w:val="24"/>
              <w:lang w:eastAsia="en-GB"/>
            </w:rPr>
            <w:t>ed</w:t>
          </w:r>
          <w:r w:rsidRPr="00BB7F7D">
            <w:rPr>
              <w:rFonts w:ascii="Arial" w:hAnsi="Arial" w:cs="Arial"/>
              <w:i/>
              <w:sz w:val="24"/>
              <w:lang w:eastAsia="en-GB"/>
            </w:rPr>
            <w:t xml:space="preserve"> a </w:t>
          </w:r>
          <w:r w:rsidR="006C7ACF" w:rsidRPr="00BB7F7D">
            <w:rPr>
              <w:rFonts w:ascii="Arial" w:hAnsi="Arial" w:cs="Arial"/>
              <w:i/>
              <w:sz w:val="24"/>
              <w:lang w:eastAsia="en-GB"/>
            </w:rPr>
            <w:t xml:space="preserve">guiding </w:t>
          </w:r>
          <w:r w:rsidR="0077379A" w:rsidRPr="00BB7F7D">
            <w:rPr>
              <w:rFonts w:ascii="Arial" w:hAnsi="Arial" w:cs="Arial"/>
              <w:i/>
              <w:sz w:val="24"/>
              <w:lang w:eastAsia="en-GB"/>
            </w:rPr>
            <w:t>coalition</w:t>
          </w:r>
          <w:r w:rsidR="0077379A">
            <w:rPr>
              <w:rFonts w:ascii="Arial" w:hAnsi="Arial" w:cs="Arial"/>
              <w:sz w:val="24"/>
              <w:lang w:eastAsia="en-GB"/>
            </w:rPr>
            <w:t>’</w:t>
          </w:r>
          <w:r>
            <w:rPr>
              <w:rFonts w:ascii="Arial" w:hAnsi="Arial" w:cs="Arial"/>
              <w:sz w:val="24"/>
              <w:lang w:eastAsia="en-GB"/>
            </w:rPr>
            <w:t xml:space="preserve"> </w:t>
          </w:r>
          <w:r w:rsidR="00014D55">
            <w:rPr>
              <w:rFonts w:ascii="Arial" w:hAnsi="Arial" w:cs="Arial"/>
              <w:noProof/>
              <w:sz w:val="24"/>
              <w:lang w:eastAsia="en-GB"/>
            </w:rPr>
            <w:t>by selecting individuals</w:t>
          </w:r>
          <w:r w:rsidR="00B834AE">
            <w:rPr>
              <w:rFonts w:ascii="Arial" w:hAnsi="Arial" w:cs="Arial"/>
              <w:noProof/>
              <w:sz w:val="24"/>
              <w:lang w:eastAsia="en-GB"/>
            </w:rPr>
            <w:t xml:space="preserve"> for the implementation team that had</w:t>
          </w:r>
          <w:r w:rsidR="00014D55">
            <w:rPr>
              <w:rFonts w:ascii="Arial" w:hAnsi="Arial" w:cs="Arial"/>
              <w:noProof/>
              <w:sz w:val="24"/>
              <w:lang w:eastAsia="en-GB"/>
            </w:rPr>
            <w:t xml:space="preserve"> expertise and infl</w:t>
          </w:r>
          <w:r w:rsidR="009342FA">
            <w:rPr>
              <w:rFonts w:ascii="Arial" w:hAnsi="Arial" w:cs="Arial"/>
              <w:noProof/>
              <w:sz w:val="24"/>
              <w:lang w:eastAsia="en-GB"/>
            </w:rPr>
            <w:t xml:space="preserve">uence to make </w:t>
          </w:r>
          <w:r w:rsidR="001433F4">
            <w:rPr>
              <w:rFonts w:ascii="Arial" w:hAnsi="Arial" w:cs="Arial"/>
              <w:noProof/>
              <w:sz w:val="24"/>
              <w:lang w:eastAsia="en-GB"/>
            </w:rPr>
            <w:t>change happen.</w:t>
          </w:r>
          <w:r w:rsidR="00B834AE">
            <w:rPr>
              <w:rFonts w:ascii="Arial" w:hAnsi="Arial" w:cs="Arial"/>
              <w:noProof/>
              <w:sz w:val="24"/>
              <w:lang w:eastAsia="en-GB"/>
            </w:rPr>
            <w:t xml:space="preserve">  The personnel </w:t>
          </w:r>
          <w:r w:rsidR="009342FA">
            <w:rPr>
              <w:rFonts w:ascii="Arial" w:hAnsi="Arial" w:cs="Arial"/>
              <w:noProof/>
              <w:sz w:val="24"/>
              <w:lang w:eastAsia="en-GB"/>
            </w:rPr>
            <w:t>comprised</w:t>
          </w:r>
          <w:r w:rsidR="00B834AE">
            <w:rPr>
              <w:rFonts w:ascii="Arial" w:hAnsi="Arial" w:cs="Arial"/>
              <w:noProof/>
              <w:sz w:val="24"/>
              <w:lang w:eastAsia="en-GB"/>
            </w:rPr>
            <w:t xml:space="preserve"> individuals from </w:t>
          </w:r>
          <w:r w:rsidR="00014D55">
            <w:rPr>
              <w:rFonts w:ascii="Arial" w:hAnsi="Arial" w:cs="Arial"/>
              <w:noProof/>
              <w:sz w:val="24"/>
              <w:lang w:eastAsia="en-GB"/>
            </w:rPr>
            <w:t xml:space="preserve">different business areas including, </w:t>
          </w:r>
          <w:r w:rsidR="001433F4">
            <w:rPr>
              <w:rFonts w:ascii="Arial" w:hAnsi="Arial" w:cs="Arial"/>
              <w:sz w:val="24"/>
              <w:lang w:eastAsia="en-GB"/>
            </w:rPr>
            <w:t>Continuous I</w:t>
          </w:r>
          <w:r w:rsidR="0000548D">
            <w:rPr>
              <w:rFonts w:ascii="Arial" w:hAnsi="Arial" w:cs="Arial"/>
              <w:sz w:val="24"/>
              <w:lang w:eastAsia="en-GB"/>
            </w:rPr>
            <w:t>mprovement</w:t>
          </w:r>
          <w:r w:rsidR="006E0113">
            <w:rPr>
              <w:rFonts w:ascii="Arial" w:hAnsi="Arial" w:cs="Arial"/>
              <w:sz w:val="24"/>
              <w:lang w:eastAsia="en-GB"/>
            </w:rPr>
            <w:t>, Information Technology</w:t>
          </w:r>
          <w:r w:rsidR="001433F4">
            <w:rPr>
              <w:rFonts w:ascii="Arial" w:hAnsi="Arial" w:cs="Arial"/>
              <w:sz w:val="24"/>
              <w:lang w:eastAsia="en-GB"/>
            </w:rPr>
            <w:t xml:space="preserve"> and external</w:t>
          </w:r>
          <w:r w:rsidR="00B834AE">
            <w:rPr>
              <w:rFonts w:ascii="Arial" w:hAnsi="Arial" w:cs="Arial"/>
              <w:sz w:val="24"/>
              <w:lang w:eastAsia="en-GB"/>
            </w:rPr>
            <w:t>ly,</w:t>
          </w:r>
          <w:r w:rsidR="001433F4">
            <w:rPr>
              <w:rFonts w:ascii="Arial" w:hAnsi="Arial" w:cs="Arial"/>
              <w:sz w:val="24"/>
              <w:lang w:eastAsia="en-GB"/>
            </w:rPr>
            <w:t xml:space="preserve"> Victim Support S</w:t>
          </w:r>
          <w:r w:rsidR="00E85523">
            <w:rPr>
              <w:rFonts w:ascii="Arial" w:hAnsi="Arial" w:cs="Arial"/>
              <w:sz w:val="24"/>
              <w:lang w:eastAsia="en-GB"/>
            </w:rPr>
            <w:t xml:space="preserve">ervices </w:t>
          </w:r>
          <w:bookmarkStart w:id="3" w:name="_GoBack"/>
          <w:bookmarkEnd w:id="3"/>
          <w:r w:rsidR="00E85523">
            <w:rPr>
              <w:rFonts w:ascii="Arial" w:hAnsi="Arial" w:cs="Arial"/>
              <w:sz w:val="24"/>
              <w:lang w:eastAsia="en-GB"/>
            </w:rPr>
            <w:t>and the Crown Prosecution Service</w:t>
          </w:r>
          <w:r w:rsidR="00740DC0">
            <w:rPr>
              <w:rFonts w:ascii="Arial" w:hAnsi="Arial" w:cs="Arial"/>
              <w:sz w:val="24"/>
              <w:lang w:eastAsia="en-GB"/>
            </w:rPr>
            <w:t xml:space="preserve"> (CPS)</w:t>
          </w:r>
          <w:r w:rsidR="00515CAD">
            <w:rPr>
              <w:rFonts w:ascii="Arial" w:hAnsi="Arial" w:cs="Arial"/>
              <w:sz w:val="24"/>
              <w:lang w:eastAsia="en-GB"/>
            </w:rPr>
            <w:t xml:space="preserve">.  </w:t>
          </w:r>
          <w:r w:rsidR="0000548D">
            <w:rPr>
              <w:rFonts w:ascii="Arial" w:hAnsi="Arial" w:cs="Arial"/>
              <w:sz w:val="24"/>
              <w:lang w:eastAsia="en-GB"/>
            </w:rPr>
            <w:t xml:space="preserve">  </w:t>
          </w:r>
        </w:p>
        <w:p w:rsidR="00E65363" w:rsidRDefault="006C7ACF" w:rsidP="006C7ACF">
          <w:pPr>
            <w:jc w:val="center"/>
            <w:rPr>
              <w:rFonts w:ascii="Arial" w:hAnsi="Arial" w:cs="Arial"/>
              <w:sz w:val="24"/>
              <w:lang w:eastAsia="en-GB"/>
            </w:rPr>
          </w:pPr>
          <w:r>
            <w:rPr>
              <w:noProof/>
              <w:lang w:eastAsia="en-GB"/>
            </w:rPr>
            <w:lastRenderedPageBreak/>
            <w:drawing>
              <wp:inline distT="0" distB="0" distL="0" distR="0" wp14:anchorId="2F9ACBF6" wp14:editId="608F620D">
                <wp:extent cx="4248150" cy="4312981"/>
                <wp:effectExtent l="0" t="0" r="0" b="0"/>
                <wp:docPr id="5" name="Picture 5" descr="https://d3n817fwly711g.cloudfront.net/uploads/2019/12/Kotters-8-Step-Change-Model-1008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3n817fwly711g.cloudfront.net/uploads/2019/12/Kotters-8-Step-Change-Model-1008x1024.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68302" cy="4333440"/>
                        </a:xfrm>
                        <a:prstGeom prst="rect">
                          <a:avLst/>
                        </a:prstGeom>
                        <a:noFill/>
                        <a:ln>
                          <a:noFill/>
                        </a:ln>
                      </pic:spPr>
                    </pic:pic>
                  </a:graphicData>
                </a:graphic>
              </wp:inline>
            </w:drawing>
          </w:r>
        </w:p>
        <w:p w:rsidR="005518BF" w:rsidRDefault="008643B4" w:rsidP="0000548D">
          <w:pPr>
            <w:jc w:val="both"/>
            <w:rPr>
              <w:rFonts w:ascii="Arial" w:hAnsi="Arial" w:cs="Arial"/>
              <w:sz w:val="20"/>
              <w:lang w:eastAsia="en-GB"/>
            </w:rPr>
          </w:pPr>
          <w:r>
            <w:rPr>
              <w:rFonts w:ascii="Arial" w:hAnsi="Arial" w:cs="Arial"/>
              <w:b/>
              <w:sz w:val="20"/>
              <w:lang w:eastAsia="en-GB"/>
            </w:rPr>
            <w:t>Figure 3</w:t>
          </w:r>
          <w:r w:rsidR="00D754A9" w:rsidRPr="001433F4">
            <w:rPr>
              <w:rFonts w:ascii="Arial" w:hAnsi="Arial" w:cs="Arial"/>
              <w:b/>
              <w:sz w:val="20"/>
              <w:lang w:eastAsia="en-GB"/>
            </w:rPr>
            <w:t xml:space="preserve"> </w:t>
          </w:r>
          <w:r w:rsidR="001433F4" w:rsidRPr="001433F4">
            <w:rPr>
              <w:rFonts w:ascii="Arial" w:hAnsi="Arial" w:cs="Arial"/>
              <w:sz w:val="20"/>
              <w:lang w:eastAsia="en-GB"/>
            </w:rPr>
            <w:t>Change Model</w:t>
          </w:r>
          <w:r w:rsidR="00D754A9" w:rsidRPr="001433F4">
            <w:rPr>
              <w:rFonts w:ascii="Arial" w:hAnsi="Arial" w:cs="Arial"/>
              <w:sz w:val="20"/>
              <w:lang w:eastAsia="en-GB"/>
            </w:rPr>
            <w:t xml:space="preserve"> </w:t>
          </w:r>
          <w:sdt>
            <w:sdtPr>
              <w:rPr>
                <w:rFonts w:ascii="Arial" w:hAnsi="Arial" w:cs="Arial"/>
                <w:sz w:val="20"/>
                <w:lang w:eastAsia="en-GB"/>
              </w:rPr>
              <w:id w:val="-74210446"/>
              <w:citation/>
            </w:sdtPr>
            <w:sdtContent>
              <w:r w:rsidR="001433F4" w:rsidRPr="001433F4">
                <w:rPr>
                  <w:rFonts w:ascii="Arial" w:hAnsi="Arial" w:cs="Arial"/>
                  <w:sz w:val="20"/>
                  <w:lang w:eastAsia="en-GB"/>
                </w:rPr>
                <w:fldChar w:fldCharType="begin"/>
              </w:r>
              <w:r w:rsidR="001433F4" w:rsidRPr="001433F4">
                <w:rPr>
                  <w:rFonts w:ascii="Arial" w:hAnsi="Arial" w:cs="Arial"/>
                  <w:sz w:val="20"/>
                  <w:lang w:eastAsia="en-GB"/>
                </w:rPr>
                <w:instrText xml:space="preserve"> CITATION Kot95 \l 2057 </w:instrText>
              </w:r>
              <w:r w:rsidR="001433F4" w:rsidRPr="001433F4">
                <w:rPr>
                  <w:rFonts w:ascii="Arial" w:hAnsi="Arial" w:cs="Arial"/>
                  <w:sz w:val="20"/>
                  <w:lang w:eastAsia="en-GB"/>
                </w:rPr>
                <w:fldChar w:fldCharType="separate"/>
              </w:r>
              <w:r w:rsidR="00406889" w:rsidRPr="00406889">
                <w:rPr>
                  <w:rFonts w:ascii="Arial" w:hAnsi="Arial" w:cs="Arial"/>
                  <w:noProof/>
                  <w:sz w:val="20"/>
                  <w:lang w:eastAsia="en-GB"/>
                </w:rPr>
                <w:t>(Kotter, 1995)</w:t>
              </w:r>
              <w:r w:rsidR="001433F4" w:rsidRPr="001433F4">
                <w:rPr>
                  <w:rFonts w:ascii="Arial" w:hAnsi="Arial" w:cs="Arial"/>
                  <w:sz w:val="20"/>
                  <w:lang w:eastAsia="en-GB"/>
                </w:rPr>
                <w:fldChar w:fldCharType="end"/>
              </w:r>
            </w:sdtContent>
          </w:sdt>
          <w:r w:rsidR="001433F4" w:rsidRPr="001433F4">
            <w:rPr>
              <w:rFonts w:ascii="Arial" w:hAnsi="Arial" w:cs="Arial"/>
              <w:sz w:val="20"/>
              <w:lang w:eastAsia="en-GB"/>
            </w:rPr>
            <w:t>.</w:t>
          </w:r>
        </w:p>
        <w:p w:rsidR="00B31092" w:rsidRPr="001433F4" w:rsidRDefault="00B31092" w:rsidP="0000548D">
          <w:pPr>
            <w:jc w:val="both"/>
            <w:rPr>
              <w:rFonts w:ascii="Arial" w:hAnsi="Arial" w:cs="Arial"/>
              <w:sz w:val="20"/>
              <w:lang w:eastAsia="en-GB"/>
            </w:rPr>
          </w:pPr>
        </w:p>
        <w:p w:rsidR="001433F4" w:rsidRDefault="00FF7F0A" w:rsidP="00B31092">
          <w:pPr>
            <w:spacing w:line="480" w:lineRule="auto"/>
            <w:jc w:val="both"/>
            <w:rPr>
              <w:rFonts w:ascii="Arial" w:hAnsi="Arial" w:cs="Arial"/>
              <w:sz w:val="24"/>
              <w:lang w:eastAsia="en-GB"/>
            </w:rPr>
          </w:pPr>
          <w:r>
            <w:rPr>
              <w:rFonts w:ascii="Arial" w:hAnsi="Arial" w:cs="Arial"/>
              <w:sz w:val="24"/>
              <w:lang w:eastAsia="en-GB"/>
            </w:rPr>
            <w:t>The team</w:t>
          </w:r>
          <w:r w:rsidR="001433F4">
            <w:rPr>
              <w:rFonts w:ascii="Arial" w:hAnsi="Arial" w:cs="Arial"/>
              <w:sz w:val="24"/>
              <w:lang w:eastAsia="en-GB"/>
            </w:rPr>
            <w:t xml:space="preserve"> were newly formed and</w:t>
          </w:r>
          <w:r w:rsidR="00037DF8">
            <w:rPr>
              <w:rFonts w:ascii="Arial" w:hAnsi="Arial" w:cs="Arial"/>
              <w:sz w:val="24"/>
              <w:lang w:eastAsia="en-GB"/>
            </w:rPr>
            <w:t xml:space="preserve"> individuals</w:t>
          </w:r>
          <w:r w:rsidR="001433F4">
            <w:rPr>
              <w:rFonts w:ascii="Arial" w:hAnsi="Arial" w:cs="Arial"/>
              <w:sz w:val="24"/>
              <w:lang w:eastAsia="en-GB"/>
            </w:rPr>
            <w:t xml:space="preserve"> felt anxious as</w:t>
          </w:r>
          <w:r w:rsidR="00C405A4">
            <w:rPr>
              <w:rFonts w:ascii="Arial" w:hAnsi="Arial" w:cs="Arial"/>
              <w:sz w:val="24"/>
              <w:lang w:eastAsia="en-GB"/>
            </w:rPr>
            <w:t xml:space="preserve"> </w:t>
          </w:r>
          <w:r w:rsidR="00F2119A">
            <w:rPr>
              <w:rFonts w:ascii="Arial" w:hAnsi="Arial" w:cs="Arial"/>
              <w:sz w:val="24"/>
              <w:lang w:eastAsia="en-GB"/>
            </w:rPr>
            <w:t xml:space="preserve">they </w:t>
          </w:r>
          <w:r w:rsidR="00C405A4">
            <w:rPr>
              <w:rFonts w:ascii="Arial" w:hAnsi="Arial" w:cs="Arial"/>
              <w:sz w:val="24"/>
              <w:lang w:eastAsia="en-GB"/>
            </w:rPr>
            <w:t>lacked purpose</w:t>
          </w:r>
          <w:r w:rsidR="00037DF8">
            <w:rPr>
              <w:rFonts w:ascii="Arial" w:hAnsi="Arial" w:cs="Arial"/>
              <w:sz w:val="24"/>
              <w:lang w:eastAsia="en-GB"/>
            </w:rPr>
            <w:t xml:space="preserve"> and direction</w:t>
          </w:r>
          <w:r w:rsidR="00C405A4">
            <w:rPr>
              <w:rFonts w:ascii="Arial" w:hAnsi="Arial" w:cs="Arial"/>
              <w:sz w:val="24"/>
              <w:lang w:eastAsia="en-GB"/>
            </w:rPr>
            <w:t xml:space="preserve">.  </w:t>
          </w:r>
          <w:r w:rsidR="00D4075E">
            <w:rPr>
              <w:rFonts w:ascii="Arial" w:hAnsi="Arial" w:cs="Arial"/>
              <w:sz w:val="24"/>
              <w:lang w:eastAsia="en-GB"/>
            </w:rPr>
            <w:t xml:space="preserve">An important </w:t>
          </w:r>
          <w:r w:rsidR="007E7440">
            <w:rPr>
              <w:rFonts w:ascii="Arial" w:hAnsi="Arial" w:cs="Arial"/>
              <w:sz w:val="24"/>
              <w:lang w:eastAsia="en-GB"/>
            </w:rPr>
            <w:t xml:space="preserve">and </w:t>
          </w:r>
          <w:r w:rsidR="00D4075E">
            <w:rPr>
              <w:rFonts w:ascii="Arial" w:hAnsi="Arial" w:cs="Arial"/>
              <w:sz w:val="24"/>
              <w:lang w:eastAsia="en-GB"/>
            </w:rPr>
            <w:t xml:space="preserve">non-urgent priority </w:t>
          </w:r>
          <w:sdt>
            <w:sdtPr>
              <w:rPr>
                <w:rFonts w:ascii="Arial" w:hAnsi="Arial" w:cs="Arial"/>
                <w:sz w:val="24"/>
                <w:lang w:eastAsia="en-GB"/>
              </w:rPr>
              <w:id w:val="1665285938"/>
              <w:citation/>
            </w:sdtPr>
            <w:sdtContent>
              <w:r w:rsidR="009963DF">
                <w:rPr>
                  <w:rFonts w:ascii="Arial" w:hAnsi="Arial" w:cs="Arial"/>
                  <w:sz w:val="24"/>
                  <w:lang w:eastAsia="en-GB"/>
                </w:rPr>
                <w:fldChar w:fldCharType="begin"/>
              </w:r>
              <w:r w:rsidR="009963DF">
                <w:rPr>
                  <w:rFonts w:ascii="Arial" w:hAnsi="Arial" w:cs="Arial"/>
                  <w:sz w:val="24"/>
                  <w:lang w:eastAsia="en-GB"/>
                </w:rPr>
                <w:instrText xml:space="preserve"> CITATION Cov17 \l 2057 </w:instrText>
              </w:r>
              <w:r w:rsidR="009963DF">
                <w:rPr>
                  <w:rFonts w:ascii="Arial" w:hAnsi="Arial" w:cs="Arial"/>
                  <w:sz w:val="24"/>
                  <w:lang w:eastAsia="en-GB"/>
                </w:rPr>
                <w:fldChar w:fldCharType="separate"/>
              </w:r>
              <w:r w:rsidR="00406889" w:rsidRPr="00406889">
                <w:rPr>
                  <w:rFonts w:ascii="Arial" w:hAnsi="Arial" w:cs="Arial"/>
                  <w:noProof/>
                  <w:sz w:val="24"/>
                  <w:lang w:eastAsia="en-GB"/>
                </w:rPr>
                <w:t>(Covey, 2017)</w:t>
              </w:r>
              <w:r w:rsidR="009963DF">
                <w:rPr>
                  <w:rFonts w:ascii="Arial" w:hAnsi="Arial" w:cs="Arial"/>
                  <w:sz w:val="24"/>
                  <w:lang w:eastAsia="en-GB"/>
                </w:rPr>
                <w:fldChar w:fldCharType="end"/>
              </w:r>
            </w:sdtContent>
          </w:sdt>
          <w:r w:rsidR="009963DF">
            <w:rPr>
              <w:rFonts w:ascii="Arial" w:hAnsi="Arial" w:cs="Arial"/>
              <w:sz w:val="24"/>
              <w:lang w:eastAsia="en-GB"/>
            </w:rPr>
            <w:t xml:space="preserve"> </w:t>
          </w:r>
          <w:r w:rsidR="007E7440">
            <w:rPr>
              <w:rFonts w:ascii="Arial" w:hAnsi="Arial" w:cs="Arial"/>
              <w:sz w:val="24"/>
              <w:lang w:eastAsia="en-GB"/>
            </w:rPr>
            <w:t xml:space="preserve">was </w:t>
          </w:r>
          <w:r w:rsidR="00D4075E">
            <w:rPr>
              <w:rFonts w:ascii="Arial" w:hAnsi="Arial" w:cs="Arial"/>
              <w:sz w:val="24"/>
              <w:lang w:eastAsia="en-GB"/>
            </w:rPr>
            <w:t xml:space="preserve">for me </w:t>
          </w:r>
          <w:r w:rsidR="001433F4">
            <w:rPr>
              <w:rFonts w:ascii="Arial" w:hAnsi="Arial" w:cs="Arial"/>
              <w:sz w:val="24"/>
              <w:lang w:eastAsia="en-GB"/>
            </w:rPr>
            <w:t>to focus</w:t>
          </w:r>
          <w:r w:rsidR="00554441">
            <w:rPr>
              <w:rFonts w:ascii="Arial" w:hAnsi="Arial" w:cs="Arial"/>
              <w:sz w:val="24"/>
              <w:lang w:eastAsia="en-GB"/>
            </w:rPr>
            <w:t xml:space="preserve"> on </w:t>
          </w:r>
          <w:r w:rsidR="003F2975">
            <w:rPr>
              <w:rFonts w:ascii="Arial" w:hAnsi="Arial" w:cs="Arial"/>
              <w:sz w:val="24"/>
              <w:lang w:eastAsia="en-GB"/>
            </w:rPr>
            <w:t xml:space="preserve">developing </w:t>
          </w:r>
          <w:r w:rsidR="00554441">
            <w:rPr>
              <w:rFonts w:ascii="Arial" w:hAnsi="Arial" w:cs="Arial"/>
              <w:sz w:val="24"/>
              <w:lang w:eastAsia="en-GB"/>
            </w:rPr>
            <w:t xml:space="preserve">the team and </w:t>
          </w:r>
          <w:r w:rsidR="00F473E6">
            <w:rPr>
              <w:rFonts w:ascii="Arial" w:hAnsi="Arial" w:cs="Arial"/>
              <w:sz w:val="24"/>
              <w:lang w:eastAsia="en-GB"/>
            </w:rPr>
            <w:t xml:space="preserve">the </w:t>
          </w:r>
          <w:r w:rsidR="00554441">
            <w:rPr>
              <w:rFonts w:ascii="Arial" w:hAnsi="Arial" w:cs="Arial"/>
              <w:sz w:val="24"/>
              <w:lang w:eastAsia="en-GB"/>
            </w:rPr>
            <w:t xml:space="preserve">individuals, more so than </w:t>
          </w:r>
          <w:r w:rsidR="000F7AB7">
            <w:rPr>
              <w:rFonts w:ascii="Arial" w:hAnsi="Arial" w:cs="Arial"/>
              <w:sz w:val="24"/>
              <w:lang w:eastAsia="en-GB"/>
            </w:rPr>
            <w:t xml:space="preserve">on </w:t>
          </w:r>
          <w:r w:rsidR="00554441">
            <w:rPr>
              <w:rFonts w:ascii="Arial" w:hAnsi="Arial" w:cs="Arial"/>
              <w:sz w:val="24"/>
              <w:lang w:eastAsia="en-GB"/>
            </w:rPr>
            <w:t>the task</w:t>
          </w:r>
          <w:r w:rsidR="003F2975">
            <w:rPr>
              <w:rFonts w:ascii="Arial" w:hAnsi="Arial" w:cs="Arial"/>
              <w:sz w:val="24"/>
              <w:lang w:eastAsia="en-GB"/>
            </w:rPr>
            <w:t xml:space="preserve"> itself</w:t>
          </w:r>
          <w:r w:rsidR="00554441">
            <w:rPr>
              <w:rFonts w:ascii="Arial" w:hAnsi="Arial" w:cs="Arial"/>
              <w:sz w:val="24"/>
              <w:lang w:eastAsia="en-GB"/>
            </w:rPr>
            <w:t xml:space="preserve">, as this would enable me to </w:t>
          </w:r>
          <w:r w:rsidR="00A11330">
            <w:rPr>
              <w:rFonts w:ascii="Arial" w:hAnsi="Arial" w:cs="Arial"/>
              <w:sz w:val="24"/>
              <w:lang w:eastAsia="en-GB"/>
            </w:rPr>
            <w:t>build</w:t>
          </w:r>
          <w:r w:rsidR="00014D55">
            <w:rPr>
              <w:rFonts w:ascii="Arial" w:hAnsi="Arial" w:cs="Arial"/>
              <w:sz w:val="24"/>
              <w:lang w:eastAsia="en-GB"/>
            </w:rPr>
            <w:t xml:space="preserve"> </w:t>
          </w:r>
          <w:r w:rsidR="00965BB7">
            <w:rPr>
              <w:rFonts w:ascii="Arial" w:hAnsi="Arial" w:cs="Arial"/>
              <w:sz w:val="24"/>
              <w:lang w:eastAsia="en-GB"/>
            </w:rPr>
            <w:t xml:space="preserve">trust and mutual respect.  </w:t>
          </w:r>
        </w:p>
        <w:p w:rsidR="001E57E7" w:rsidRDefault="00965BB7" w:rsidP="00B31092">
          <w:pPr>
            <w:spacing w:line="480" w:lineRule="auto"/>
            <w:jc w:val="both"/>
            <w:rPr>
              <w:rFonts w:ascii="Arial" w:hAnsi="Arial" w:cs="Arial"/>
              <w:sz w:val="24"/>
              <w:lang w:eastAsia="en-GB"/>
            </w:rPr>
          </w:pPr>
          <w:r>
            <w:rPr>
              <w:rFonts w:ascii="Arial" w:hAnsi="Arial" w:cs="Arial"/>
              <w:noProof/>
              <w:sz w:val="24"/>
              <w:lang w:eastAsia="en-GB"/>
            </w:rPr>
            <w:t>Clutterbuck</w:t>
          </w:r>
          <w:r w:rsidR="00DA7ADE">
            <w:rPr>
              <w:rFonts w:ascii="Arial" w:hAnsi="Arial" w:cs="Arial"/>
              <w:noProof/>
              <w:sz w:val="24"/>
              <w:lang w:eastAsia="en-GB"/>
            </w:rPr>
            <w:t>s research</w:t>
          </w:r>
          <w:r>
            <w:rPr>
              <w:rFonts w:ascii="Arial" w:hAnsi="Arial" w:cs="Arial"/>
              <w:noProof/>
              <w:sz w:val="24"/>
              <w:lang w:eastAsia="en-GB"/>
            </w:rPr>
            <w:t xml:space="preserve"> (</w:t>
          </w:r>
          <w:r w:rsidRPr="00965BB7">
            <w:rPr>
              <w:rFonts w:ascii="Arial" w:hAnsi="Arial" w:cs="Arial"/>
              <w:noProof/>
              <w:sz w:val="24"/>
              <w:lang w:eastAsia="en-GB"/>
            </w:rPr>
            <w:t>1999)</w:t>
          </w:r>
          <w:r>
            <w:rPr>
              <w:rFonts w:ascii="Arial" w:hAnsi="Arial" w:cs="Arial"/>
              <w:noProof/>
              <w:sz w:val="24"/>
              <w:lang w:eastAsia="en-GB"/>
            </w:rPr>
            <w:t xml:space="preserve"> </w:t>
          </w:r>
          <w:r w:rsidR="00DA7ADE">
            <w:rPr>
              <w:rFonts w:ascii="Arial" w:hAnsi="Arial" w:cs="Arial"/>
              <w:noProof/>
              <w:sz w:val="24"/>
              <w:lang w:eastAsia="en-GB"/>
            </w:rPr>
            <w:t xml:space="preserve">supports </w:t>
          </w:r>
          <w:r w:rsidR="00AF51DB">
            <w:rPr>
              <w:rFonts w:ascii="Arial" w:hAnsi="Arial" w:cs="Arial"/>
              <w:noProof/>
              <w:sz w:val="24"/>
              <w:lang w:eastAsia="en-GB"/>
            </w:rPr>
            <w:t xml:space="preserve">this concept, </w:t>
          </w:r>
          <w:r w:rsidR="003F2975">
            <w:rPr>
              <w:rFonts w:ascii="Arial" w:hAnsi="Arial" w:cs="Arial"/>
              <w:noProof/>
              <w:sz w:val="24"/>
              <w:lang w:eastAsia="en-GB"/>
            </w:rPr>
            <w:t>it is fundamental to team</w:t>
          </w:r>
          <w:r w:rsidR="00AF51DB">
            <w:rPr>
              <w:rFonts w:ascii="Arial" w:hAnsi="Arial" w:cs="Arial"/>
              <w:noProof/>
              <w:sz w:val="24"/>
              <w:lang w:eastAsia="en-GB"/>
            </w:rPr>
            <w:t xml:space="preserve"> </w:t>
          </w:r>
          <w:r w:rsidR="003F2975">
            <w:rPr>
              <w:rFonts w:ascii="Arial" w:hAnsi="Arial" w:cs="Arial"/>
              <w:noProof/>
              <w:sz w:val="24"/>
              <w:lang w:eastAsia="en-GB"/>
            </w:rPr>
            <w:t xml:space="preserve">development </w:t>
          </w:r>
          <w:r w:rsidR="00AF51DB">
            <w:rPr>
              <w:rFonts w:ascii="Arial" w:hAnsi="Arial" w:cs="Arial"/>
              <w:noProof/>
              <w:sz w:val="24"/>
              <w:lang w:eastAsia="en-GB"/>
            </w:rPr>
            <w:t xml:space="preserve">to have a </w:t>
          </w:r>
          <w:r>
            <w:rPr>
              <w:rFonts w:ascii="Arial" w:hAnsi="Arial" w:cs="Arial"/>
              <w:noProof/>
              <w:sz w:val="24"/>
              <w:lang w:eastAsia="en-GB"/>
            </w:rPr>
            <w:t xml:space="preserve">range of </w:t>
          </w:r>
          <w:r w:rsidR="00AF51DB">
            <w:rPr>
              <w:rFonts w:ascii="Arial" w:hAnsi="Arial" w:cs="Arial"/>
              <w:noProof/>
              <w:sz w:val="24"/>
              <w:lang w:eastAsia="en-GB"/>
            </w:rPr>
            <w:t xml:space="preserve">different </w:t>
          </w:r>
          <w:r>
            <w:rPr>
              <w:rFonts w:ascii="Arial" w:hAnsi="Arial" w:cs="Arial"/>
              <w:noProof/>
              <w:sz w:val="24"/>
              <w:lang w:eastAsia="en-GB"/>
            </w:rPr>
            <w:t>characteristi</w:t>
          </w:r>
          <w:r w:rsidR="00AF51DB">
            <w:rPr>
              <w:rFonts w:ascii="Arial" w:hAnsi="Arial" w:cs="Arial"/>
              <w:noProof/>
              <w:sz w:val="24"/>
              <w:lang w:eastAsia="en-GB"/>
            </w:rPr>
            <w:t>cs</w:t>
          </w:r>
          <w:r w:rsidR="00391EAC">
            <w:rPr>
              <w:rFonts w:ascii="Arial" w:hAnsi="Arial" w:cs="Arial"/>
              <w:noProof/>
              <w:sz w:val="24"/>
              <w:lang w:eastAsia="en-GB"/>
            </w:rPr>
            <w:t xml:space="preserve"> and </w:t>
          </w:r>
          <w:r w:rsidR="00DA7ADE">
            <w:rPr>
              <w:rFonts w:ascii="Arial" w:hAnsi="Arial" w:cs="Arial"/>
              <w:noProof/>
              <w:sz w:val="24"/>
              <w:lang w:eastAsia="en-GB"/>
            </w:rPr>
            <w:t xml:space="preserve">it is </w:t>
          </w:r>
          <w:r w:rsidR="00391EAC">
            <w:rPr>
              <w:rFonts w:ascii="Arial" w:hAnsi="Arial" w:cs="Arial"/>
              <w:noProof/>
              <w:sz w:val="24"/>
              <w:lang w:eastAsia="en-GB"/>
            </w:rPr>
            <w:t xml:space="preserve">pivotal for </w:t>
          </w:r>
          <w:r w:rsidR="00014D55">
            <w:rPr>
              <w:rFonts w:ascii="Arial" w:hAnsi="Arial" w:cs="Arial"/>
              <w:noProof/>
              <w:sz w:val="24"/>
              <w:lang w:eastAsia="en-GB"/>
            </w:rPr>
            <w:t xml:space="preserve">all to </w:t>
          </w:r>
          <w:r w:rsidR="006C7ACF">
            <w:rPr>
              <w:rFonts w:ascii="Arial" w:hAnsi="Arial" w:cs="Arial"/>
              <w:noProof/>
              <w:sz w:val="24"/>
              <w:lang w:eastAsia="en-GB"/>
            </w:rPr>
            <w:t xml:space="preserve">get to </w:t>
          </w:r>
          <w:r w:rsidR="00014D55">
            <w:rPr>
              <w:rFonts w:ascii="Arial" w:hAnsi="Arial" w:cs="Arial"/>
              <w:noProof/>
              <w:sz w:val="24"/>
              <w:lang w:eastAsia="en-GB"/>
            </w:rPr>
            <w:t>know one another</w:t>
          </w:r>
          <w:r w:rsidR="00554441">
            <w:rPr>
              <w:rFonts w:ascii="Arial" w:hAnsi="Arial" w:cs="Arial"/>
              <w:noProof/>
              <w:sz w:val="24"/>
              <w:lang w:eastAsia="en-GB"/>
            </w:rPr>
            <w:t xml:space="preserve"> and </w:t>
          </w:r>
          <w:r w:rsidR="000F7AB7">
            <w:rPr>
              <w:rFonts w:ascii="Arial" w:hAnsi="Arial" w:cs="Arial"/>
              <w:noProof/>
              <w:sz w:val="24"/>
              <w:lang w:eastAsia="en-GB"/>
            </w:rPr>
            <w:t xml:space="preserve">to </w:t>
          </w:r>
          <w:r w:rsidR="00037DF8">
            <w:rPr>
              <w:rFonts w:ascii="Arial" w:hAnsi="Arial" w:cs="Arial"/>
              <w:noProof/>
              <w:sz w:val="24"/>
              <w:lang w:eastAsia="en-GB"/>
            </w:rPr>
            <w:t>understand</w:t>
          </w:r>
          <w:r w:rsidR="004B71BE">
            <w:rPr>
              <w:rFonts w:ascii="Arial" w:hAnsi="Arial" w:cs="Arial"/>
              <w:noProof/>
              <w:sz w:val="24"/>
              <w:lang w:eastAsia="en-GB"/>
            </w:rPr>
            <w:t xml:space="preserve"> </w:t>
          </w:r>
          <w:r w:rsidR="00554441">
            <w:rPr>
              <w:rFonts w:ascii="Arial" w:hAnsi="Arial" w:cs="Arial"/>
              <w:noProof/>
              <w:sz w:val="24"/>
              <w:lang w:eastAsia="en-GB"/>
            </w:rPr>
            <w:t>how the</w:t>
          </w:r>
          <w:r w:rsidR="004B71BE">
            <w:rPr>
              <w:rFonts w:ascii="Arial" w:hAnsi="Arial" w:cs="Arial"/>
              <w:noProof/>
              <w:sz w:val="24"/>
              <w:lang w:eastAsia="en-GB"/>
            </w:rPr>
            <w:t>y</w:t>
          </w:r>
          <w:r w:rsidR="00554441">
            <w:rPr>
              <w:rFonts w:ascii="Arial" w:hAnsi="Arial" w:cs="Arial"/>
              <w:noProof/>
              <w:sz w:val="24"/>
              <w:lang w:eastAsia="en-GB"/>
            </w:rPr>
            <w:t xml:space="preserve"> </w:t>
          </w:r>
          <w:r w:rsidR="00F2119A">
            <w:rPr>
              <w:rFonts w:ascii="Arial" w:hAnsi="Arial" w:cs="Arial"/>
              <w:noProof/>
              <w:sz w:val="24"/>
              <w:lang w:eastAsia="en-GB"/>
            </w:rPr>
            <w:t>can</w:t>
          </w:r>
          <w:r w:rsidR="004B71BE">
            <w:rPr>
              <w:rFonts w:ascii="Arial" w:hAnsi="Arial" w:cs="Arial"/>
              <w:noProof/>
              <w:sz w:val="24"/>
              <w:lang w:eastAsia="en-GB"/>
            </w:rPr>
            <w:t xml:space="preserve"> </w:t>
          </w:r>
          <w:r w:rsidR="00037DF8">
            <w:rPr>
              <w:rFonts w:ascii="Arial" w:hAnsi="Arial" w:cs="Arial"/>
              <w:noProof/>
              <w:sz w:val="24"/>
              <w:lang w:eastAsia="en-GB"/>
            </w:rPr>
            <w:t xml:space="preserve">best </w:t>
          </w:r>
          <w:r w:rsidR="00554441">
            <w:rPr>
              <w:rFonts w:ascii="Arial" w:hAnsi="Arial" w:cs="Arial"/>
              <w:noProof/>
              <w:sz w:val="24"/>
              <w:lang w:eastAsia="en-GB"/>
            </w:rPr>
            <w:t>work together</w:t>
          </w:r>
          <w:r w:rsidR="008643B4">
            <w:rPr>
              <w:rFonts w:ascii="Arial" w:hAnsi="Arial" w:cs="Arial"/>
              <w:noProof/>
              <w:sz w:val="24"/>
              <w:lang w:eastAsia="en-GB"/>
            </w:rPr>
            <w:t xml:space="preserve"> (Figure 4</w:t>
          </w:r>
          <w:r w:rsidR="00037DF8">
            <w:rPr>
              <w:rFonts w:ascii="Arial" w:hAnsi="Arial" w:cs="Arial"/>
              <w:noProof/>
              <w:sz w:val="24"/>
              <w:lang w:eastAsia="en-GB"/>
            </w:rPr>
            <w:t>)</w:t>
          </w:r>
          <w:r w:rsidR="009308EC">
            <w:rPr>
              <w:rFonts w:ascii="Arial" w:hAnsi="Arial" w:cs="Arial"/>
              <w:noProof/>
              <w:sz w:val="24"/>
              <w:lang w:eastAsia="en-GB"/>
            </w:rPr>
            <w:t xml:space="preserve">.  </w:t>
          </w:r>
        </w:p>
        <w:p w:rsidR="001E57E7" w:rsidRDefault="001E57E7" w:rsidP="001E57E7">
          <w:pPr>
            <w:jc w:val="center"/>
            <w:rPr>
              <w:rFonts w:ascii="Arial" w:hAnsi="Arial" w:cs="Arial"/>
              <w:noProof/>
              <w:sz w:val="24"/>
              <w:lang w:eastAsia="en-GB"/>
            </w:rPr>
          </w:pPr>
          <w:r>
            <w:rPr>
              <w:noProof/>
              <w:lang w:eastAsia="en-GB"/>
            </w:rPr>
            <w:lastRenderedPageBreak/>
            <w:drawing>
              <wp:inline distT="0" distB="0" distL="0" distR="0" wp14:anchorId="624B9ACF" wp14:editId="097EE652">
                <wp:extent cx="4006850" cy="367949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1225" t="30741" r="24934" b="11388"/>
                        <a:stretch/>
                      </pic:blipFill>
                      <pic:spPr bwMode="auto">
                        <a:xfrm>
                          <a:off x="0" y="0"/>
                          <a:ext cx="4043165" cy="3712842"/>
                        </a:xfrm>
                        <a:prstGeom prst="rect">
                          <a:avLst/>
                        </a:prstGeom>
                        <a:ln>
                          <a:noFill/>
                        </a:ln>
                        <a:extLst>
                          <a:ext uri="{53640926-AAD7-44D8-BBD7-CCE9431645EC}">
                            <a14:shadowObscured xmlns:a14="http://schemas.microsoft.com/office/drawing/2010/main"/>
                          </a:ext>
                        </a:extLst>
                      </pic:spPr>
                    </pic:pic>
                  </a:graphicData>
                </a:graphic>
              </wp:inline>
            </w:drawing>
          </w:r>
        </w:p>
        <w:p w:rsidR="003F2975" w:rsidRDefault="008643B4" w:rsidP="00014D55">
          <w:pPr>
            <w:jc w:val="both"/>
            <w:rPr>
              <w:rFonts w:ascii="Arial" w:hAnsi="Arial" w:cs="Arial"/>
              <w:sz w:val="20"/>
              <w:lang w:eastAsia="en-GB"/>
            </w:rPr>
          </w:pPr>
          <w:r>
            <w:rPr>
              <w:rFonts w:ascii="Arial" w:hAnsi="Arial" w:cs="Arial"/>
              <w:b/>
              <w:sz w:val="20"/>
              <w:lang w:eastAsia="en-GB"/>
            </w:rPr>
            <w:t>Figure 4</w:t>
          </w:r>
          <w:r w:rsidR="001E57E7" w:rsidRPr="003F2975">
            <w:rPr>
              <w:rFonts w:ascii="Arial" w:hAnsi="Arial" w:cs="Arial"/>
              <w:b/>
              <w:i/>
              <w:sz w:val="20"/>
              <w:lang w:eastAsia="en-GB"/>
            </w:rPr>
            <w:t xml:space="preserve"> </w:t>
          </w:r>
          <w:r w:rsidR="003F2975">
            <w:rPr>
              <w:rFonts w:ascii="Arial" w:hAnsi="Arial" w:cs="Arial"/>
              <w:sz w:val="20"/>
              <w:lang w:eastAsia="en-GB"/>
            </w:rPr>
            <w:t>Team Model</w:t>
          </w:r>
          <w:r w:rsidR="003F2975" w:rsidRPr="003F2975">
            <w:rPr>
              <w:rFonts w:ascii="Arial" w:hAnsi="Arial" w:cs="Arial"/>
              <w:sz w:val="20"/>
              <w:lang w:eastAsia="en-GB"/>
            </w:rPr>
            <w:t xml:space="preserve"> </w:t>
          </w:r>
          <w:sdt>
            <w:sdtPr>
              <w:rPr>
                <w:rFonts w:ascii="Arial" w:hAnsi="Arial" w:cs="Arial"/>
                <w:sz w:val="20"/>
                <w:lang w:eastAsia="en-GB"/>
              </w:rPr>
              <w:id w:val="1903254565"/>
              <w:citation/>
            </w:sdtPr>
            <w:sdtContent>
              <w:r w:rsidR="003F2975" w:rsidRPr="003F2975">
                <w:rPr>
                  <w:rFonts w:ascii="Arial" w:hAnsi="Arial" w:cs="Arial"/>
                  <w:sz w:val="20"/>
                  <w:lang w:eastAsia="en-GB"/>
                </w:rPr>
                <w:fldChar w:fldCharType="begin"/>
              </w:r>
              <w:r w:rsidR="003F2975" w:rsidRPr="003F2975">
                <w:rPr>
                  <w:rFonts w:ascii="Arial" w:hAnsi="Arial" w:cs="Arial"/>
                  <w:sz w:val="20"/>
                  <w:lang w:eastAsia="en-GB"/>
                </w:rPr>
                <w:instrText xml:space="preserve"> CITATION Clu99 \l 2057 </w:instrText>
              </w:r>
              <w:r w:rsidR="003F2975" w:rsidRPr="003F2975">
                <w:rPr>
                  <w:rFonts w:ascii="Arial" w:hAnsi="Arial" w:cs="Arial"/>
                  <w:sz w:val="20"/>
                  <w:lang w:eastAsia="en-GB"/>
                </w:rPr>
                <w:fldChar w:fldCharType="separate"/>
              </w:r>
              <w:r w:rsidR="00406889" w:rsidRPr="00406889">
                <w:rPr>
                  <w:rFonts w:ascii="Arial" w:hAnsi="Arial" w:cs="Arial"/>
                  <w:noProof/>
                  <w:sz w:val="20"/>
                  <w:lang w:eastAsia="en-GB"/>
                </w:rPr>
                <w:t>(Clutterbuck, 1999)</w:t>
              </w:r>
              <w:r w:rsidR="003F2975" w:rsidRPr="003F2975">
                <w:rPr>
                  <w:rFonts w:ascii="Arial" w:hAnsi="Arial" w:cs="Arial"/>
                  <w:sz w:val="20"/>
                  <w:lang w:eastAsia="en-GB"/>
                </w:rPr>
                <w:fldChar w:fldCharType="end"/>
              </w:r>
            </w:sdtContent>
          </w:sdt>
        </w:p>
        <w:p w:rsidR="00B31092" w:rsidRPr="003F2975" w:rsidRDefault="00B31092" w:rsidP="00014D55">
          <w:pPr>
            <w:jc w:val="both"/>
            <w:rPr>
              <w:rFonts w:ascii="Arial" w:hAnsi="Arial" w:cs="Arial"/>
              <w:sz w:val="20"/>
              <w:lang w:eastAsia="en-GB"/>
            </w:rPr>
          </w:pPr>
        </w:p>
        <w:p w:rsidR="003D6478" w:rsidRDefault="00037DF8" w:rsidP="00B31092">
          <w:pPr>
            <w:spacing w:line="480" w:lineRule="auto"/>
            <w:jc w:val="both"/>
            <w:rPr>
              <w:rFonts w:ascii="Arial" w:hAnsi="Arial" w:cs="Arial"/>
              <w:noProof/>
              <w:sz w:val="24"/>
              <w:lang w:eastAsia="en-GB"/>
            </w:rPr>
          </w:pPr>
          <w:r>
            <w:rPr>
              <w:rFonts w:ascii="Arial" w:hAnsi="Arial" w:cs="Arial"/>
              <w:noProof/>
              <w:sz w:val="24"/>
              <w:lang w:eastAsia="en-GB"/>
            </w:rPr>
            <w:t xml:space="preserve">Supporting evidence appears in </w:t>
          </w:r>
          <w:r w:rsidR="009C722B">
            <w:rPr>
              <w:rFonts w:ascii="Arial" w:hAnsi="Arial" w:cs="Arial"/>
              <w:noProof/>
              <w:sz w:val="24"/>
              <w:lang w:eastAsia="en-GB"/>
            </w:rPr>
            <w:t>Adair (</w:t>
          </w:r>
          <w:r w:rsidR="009C722B" w:rsidRPr="009C722B">
            <w:rPr>
              <w:rFonts w:ascii="Arial" w:hAnsi="Arial" w:cs="Arial"/>
              <w:noProof/>
              <w:sz w:val="24"/>
              <w:lang w:eastAsia="en-GB"/>
            </w:rPr>
            <w:t>1973)</w:t>
          </w:r>
          <w:r>
            <w:rPr>
              <w:rFonts w:ascii="Arial" w:hAnsi="Arial" w:cs="Arial"/>
              <w:noProof/>
              <w:sz w:val="24"/>
              <w:lang w:eastAsia="en-GB"/>
            </w:rPr>
            <w:t xml:space="preserve">, </w:t>
          </w:r>
          <w:r w:rsidR="009C722B">
            <w:rPr>
              <w:rFonts w:ascii="Arial" w:hAnsi="Arial" w:cs="Arial"/>
              <w:noProof/>
              <w:sz w:val="24"/>
              <w:lang w:eastAsia="en-GB"/>
            </w:rPr>
            <w:t>successful leaders understand their team as individuals, th</w:t>
          </w:r>
          <w:r w:rsidR="00BB7F7D">
            <w:rPr>
              <w:rFonts w:ascii="Arial" w:hAnsi="Arial" w:cs="Arial"/>
              <w:noProof/>
              <w:sz w:val="24"/>
              <w:lang w:eastAsia="en-GB"/>
            </w:rPr>
            <w:t>ey get to know their personalities</w:t>
          </w:r>
          <w:r w:rsidR="00B16C4A">
            <w:rPr>
              <w:rFonts w:ascii="Arial" w:hAnsi="Arial" w:cs="Arial"/>
              <w:noProof/>
              <w:sz w:val="24"/>
              <w:lang w:eastAsia="en-GB"/>
            </w:rPr>
            <w:t xml:space="preserve">, skills, strengths </w:t>
          </w:r>
          <w:r w:rsidR="00AB162C">
            <w:rPr>
              <w:rFonts w:ascii="Arial" w:hAnsi="Arial" w:cs="Arial"/>
              <w:noProof/>
              <w:sz w:val="24"/>
              <w:lang w:eastAsia="en-GB"/>
            </w:rPr>
            <w:t xml:space="preserve">and </w:t>
          </w:r>
          <w:r w:rsidR="009C722B">
            <w:rPr>
              <w:rFonts w:ascii="Arial" w:hAnsi="Arial" w:cs="Arial"/>
              <w:noProof/>
              <w:sz w:val="24"/>
              <w:lang w:eastAsia="en-GB"/>
            </w:rPr>
            <w:t xml:space="preserve">expectations.  </w:t>
          </w:r>
          <w:r w:rsidR="00F473E6">
            <w:rPr>
              <w:rFonts w:ascii="Arial" w:hAnsi="Arial" w:cs="Arial"/>
              <w:noProof/>
              <w:sz w:val="24"/>
              <w:lang w:eastAsia="en-GB"/>
            </w:rPr>
            <w:t>In this context,  Belbin (</w:t>
          </w:r>
          <w:r w:rsidR="00F473E6" w:rsidRPr="00F473E6">
            <w:rPr>
              <w:rFonts w:ascii="Arial" w:hAnsi="Arial" w:cs="Arial"/>
              <w:noProof/>
              <w:sz w:val="24"/>
              <w:lang w:eastAsia="en-GB"/>
            </w:rPr>
            <w:t>1993)</w:t>
          </w:r>
          <w:r w:rsidR="007330E1">
            <w:rPr>
              <w:rFonts w:ascii="Arial" w:hAnsi="Arial" w:cs="Arial"/>
              <w:noProof/>
              <w:sz w:val="24"/>
              <w:lang w:eastAsia="en-GB"/>
            </w:rPr>
            <w:t xml:space="preserve"> says a successful team</w:t>
          </w:r>
          <w:r w:rsidR="003D6478">
            <w:rPr>
              <w:rFonts w:ascii="Arial" w:hAnsi="Arial" w:cs="Arial"/>
              <w:noProof/>
              <w:sz w:val="24"/>
              <w:lang w:eastAsia="en-GB"/>
            </w:rPr>
            <w:t xml:space="preserve"> </w:t>
          </w:r>
          <w:r w:rsidR="007330E1">
            <w:rPr>
              <w:rFonts w:ascii="Arial" w:hAnsi="Arial" w:cs="Arial"/>
              <w:noProof/>
              <w:sz w:val="24"/>
              <w:lang w:eastAsia="en-GB"/>
            </w:rPr>
            <w:t>includes</w:t>
          </w:r>
          <w:r w:rsidR="003D6478">
            <w:rPr>
              <w:rFonts w:ascii="Arial" w:hAnsi="Arial" w:cs="Arial"/>
              <w:noProof/>
              <w:sz w:val="24"/>
              <w:lang w:eastAsia="en-GB"/>
            </w:rPr>
            <w:t xml:space="preserve"> individuals </w:t>
          </w:r>
          <w:r w:rsidR="003F2975">
            <w:rPr>
              <w:rFonts w:ascii="Arial" w:hAnsi="Arial" w:cs="Arial"/>
              <w:noProof/>
              <w:sz w:val="24"/>
              <w:lang w:eastAsia="en-GB"/>
            </w:rPr>
            <w:t>with</w:t>
          </w:r>
          <w:r w:rsidR="003D6478">
            <w:rPr>
              <w:rFonts w:ascii="Arial" w:hAnsi="Arial" w:cs="Arial"/>
              <w:noProof/>
              <w:sz w:val="24"/>
              <w:lang w:eastAsia="en-GB"/>
            </w:rPr>
            <w:t xml:space="preserve"> a fu</w:t>
          </w:r>
          <w:r w:rsidR="00C80264">
            <w:rPr>
              <w:rFonts w:ascii="Arial" w:hAnsi="Arial" w:cs="Arial"/>
              <w:noProof/>
              <w:sz w:val="24"/>
              <w:lang w:eastAsia="en-GB"/>
            </w:rPr>
            <w:t xml:space="preserve">ll compliment of roles and </w:t>
          </w:r>
          <w:r w:rsidR="003D6478">
            <w:rPr>
              <w:rFonts w:ascii="Arial" w:hAnsi="Arial" w:cs="Arial"/>
              <w:noProof/>
              <w:sz w:val="24"/>
              <w:lang w:eastAsia="en-GB"/>
            </w:rPr>
            <w:t>success does not depend on a team of the most talented individuals, but on a mix of people with different skills and e</w:t>
          </w:r>
          <w:r w:rsidR="00BB7F7D">
            <w:rPr>
              <w:rFonts w:ascii="Arial" w:hAnsi="Arial" w:cs="Arial"/>
              <w:noProof/>
              <w:sz w:val="24"/>
              <w:lang w:eastAsia="en-GB"/>
            </w:rPr>
            <w:t xml:space="preserve">xperiences.   </w:t>
          </w:r>
          <w:r w:rsidR="00F2119A">
            <w:rPr>
              <w:rFonts w:ascii="Arial" w:hAnsi="Arial" w:cs="Arial"/>
              <w:noProof/>
              <w:sz w:val="24"/>
              <w:lang w:eastAsia="en-GB"/>
            </w:rPr>
            <w:t>For</w:t>
          </w:r>
          <w:r w:rsidR="003D6478">
            <w:rPr>
              <w:rFonts w:ascii="Arial" w:hAnsi="Arial" w:cs="Arial"/>
              <w:noProof/>
              <w:sz w:val="24"/>
              <w:lang w:eastAsia="en-GB"/>
            </w:rPr>
            <w:t xml:space="preserve"> ‘</w:t>
          </w:r>
          <w:r w:rsidR="003D6478" w:rsidRPr="003D6478">
            <w:rPr>
              <w:rFonts w:ascii="Arial" w:hAnsi="Arial" w:cs="Arial"/>
              <w:i/>
              <w:noProof/>
              <w:sz w:val="24"/>
              <w:lang w:eastAsia="en-GB"/>
            </w:rPr>
            <w:t>no individual can possess all the qualities needed of a good leader, but a team of individuals can’</w:t>
          </w:r>
          <w:r>
            <w:rPr>
              <w:rFonts w:ascii="Arial" w:hAnsi="Arial" w:cs="Arial"/>
              <w:noProof/>
              <w:sz w:val="24"/>
              <w:lang w:eastAsia="en-GB"/>
            </w:rPr>
            <w:t xml:space="preserve"> </w:t>
          </w:r>
          <w:r w:rsidR="003D6478" w:rsidRPr="003D6478">
            <w:rPr>
              <w:rFonts w:ascii="Arial" w:hAnsi="Arial" w:cs="Arial"/>
              <w:noProof/>
              <w:sz w:val="24"/>
              <w:lang w:eastAsia="en-GB"/>
            </w:rPr>
            <w:t>(Belbin, 2010</w:t>
          </w:r>
          <w:r w:rsidR="003D6478">
            <w:rPr>
              <w:rFonts w:ascii="Arial" w:hAnsi="Arial" w:cs="Arial"/>
              <w:noProof/>
              <w:sz w:val="24"/>
              <w:lang w:eastAsia="en-GB"/>
            </w:rPr>
            <w:t xml:space="preserve"> pg. </w:t>
          </w:r>
          <w:r w:rsidR="007D3C29" w:rsidRPr="007D3C29">
            <w:rPr>
              <w:rFonts w:ascii="Arial" w:hAnsi="Arial" w:cs="Arial"/>
              <w:noProof/>
              <w:sz w:val="24"/>
              <w:lang w:eastAsia="en-GB"/>
            </w:rPr>
            <w:t>9</w:t>
          </w:r>
          <w:r w:rsidR="003D6478" w:rsidRPr="003D6478">
            <w:rPr>
              <w:rFonts w:ascii="Arial" w:hAnsi="Arial" w:cs="Arial"/>
              <w:noProof/>
              <w:sz w:val="24"/>
              <w:lang w:eastAsia="en-GB"/>
            </w:rPr>
            <w:t>)</w:t>
          </w:r>
          <w:r w:rsidR="003D6478">
            <w:rPr>
              <w:rFonts w:ascii="Arial" w:hAnsi="Arial" w:cs="Arial"/>
              <w:noProof/>
              <w:sz w:val="24"/>
              <w:lang w:eastAsia="en-GB"/>
            </w:rPr>
            <w:t xml:space="preserve">. </w:t>
          </w:r>
        </w:p>
        <w:p w:rsidR="00B31092" w:rsidRDefault="00B31092" w:rsidP="00B31092">
          <w:pPr>
            <w:spacing w:line="480" w:lineRule="auto"/>
            <w:jc w:val="both"/>
            <w:rPr>
              <w:rFonts w:ascii="Arial" w:hAnsi="Arial" w:cs="Arial"/>
              <w:noProof/>
              <w:sz w:val="24"/>
              <w:lang w:eastAsia="en-GB"/>
            </w:rPr>
          </w:pPr>
        </w:p>
        <w:p w:rsidR="007E7440" w:rsidRDefault="00E44893" w:rsidP="00B31092">
          <w:pPr>
            <w:spacing w:line="480" w:lineRule="auto"/>
            <w:jc w:val="both"/>
            <w:rPr>
              <w:rFonts w:ascii="Arial" w:hAnsi="Arial" w:cs="Arial"/>
              <w:noProof/>
              <w:sz w:val="24"/>
              <w:lang w:eastAsia="en-GB"/>
            </w:rPr>
          </w:pPr>
          <w:r>
            <w:rPr>
              <w:rFonts w:ascii="Arial" w:hAnsi="Arial" w:cs="Arial"/>
              <w:noProof/>
              <w:sz w:val="24"/>
              <w:lang w:eastAsia="en-GB"/>
            </w:rPr>
            <w:lastRenderedPageBreak/>
            <w:t xml:space="preserve">With this in mind, </w:t>
          </w:r>
          <w:r w:rsidR="009308EC">
            <w:rPr>
              <w:rFonts w:ascii="Arial" w:hAnsi="Arial" w:cs="Arial"/>
              <w:noProof/>
              <w:sz w:val="24"/>
              <w:lang w:eastAsia="en-GB"/>
            </w:rPr>
            <w:t xml:space="preserve">I </w:t>
          </w:r>
          <w:r w:rsidR="00BB7F7D">
            <w:rPr>
              <w:rFonts w:ascii="Arial" w:hAnsi="Arial" w:cs="Arial"/>
              <w:noProof/>
              <w:sz w:val="24"/>
              <w:lang w:eastAsia="en-GB"/>
            </w:rPr>
            <w:t>organised</w:t>
          </w:r>
          <w:r w:rsidR="009308EC">
            <w:rPr>
              <w:rFonts w:ascii="Arial" w:hAnsi="Arial" w:cs="Arial"/>
              <w:noProof/>
              <w:sz w:val="24"/>
              <w:lang w:eastAsia="en-GB"/>
            </w:rPr>
            <w:t xml:space="preserve"> speed-dating engagement activities, </w:t>
          </w:r>
          <w:r w:rsidR="00391EAC">
            <w:rPr>
              <w:rFonts w:ascii="Arial" w:hAnsi="Arial" w:cs="Arial"/>
              <w:noProof/>
              <w:sz w:val="24"/>
              <w:lang w:eastAsia="en-GB"/>
            </w:rPr>
            <w:t>the team were</w:t>
          </w:r>
          <w:r w:rsidR="00A86989">
            <w:rPr>
              <w:rFonts w:ascii="Arial" w:hAnsi="Arial" w:cs="Arial"/>
              <w:noProof/>
              <w:sz w:val="24"/>
              <w:lang w:eastAsia="en-GB"/>
            </w:rPr>
            <w:t xml:space="preserve"> allocated</w:t>
          </w:r>
          <w:r w:rsidR="00C702D9">
            <w:rPr>
              <w:rFonts w:ascii="Arial" w:hAnsi="Arial" w:cs="Arial"/>
              <w:noProof/>
              <w:sz w:val="24"/>
              <w:lang w:eastAsia="en-GB"/>
            </w:rPr>
            <w:t xml:space="preserve"> 3</w:t>
          </w:r>
          <w:r w:rsidR="00BB7F7D">
            <w:rPr>
              <w:rFonts w:ascii="Arial" w:hAnsi="Arial" w:cs="Arial"/>
              <w:noProof/>
              <w:sz w:val="24"/>
              <w:lang w:eastAsia="en-GB"/>
            </w:rPr>
            <w:t>0-</w:t>
          </w:r>
          <w:r w:rsidR="009308EC">
            <w:rPr>
              <w:rFonts w:ascii="Arial" w:hAnsi="Arial" w:cs="Arial"/>
              <w:noProof/>
              <w:sz w:val="24"/>
              <w:lang w:eastAsia="en-GB"/>
            </w:rPr>
            <w:t xml:space="preserve">minutes on a one-to-one basis to </w:t>
          </w:r>
          <w:r w:rsidR="00391EAC">
            <w:rPr>
              <w:rFonts w:ascii="Arial" w:hAnsi="Arial" w:cs="Arial"/>
              <w:noProof/>
              <w:sz w:val="24"/>
              <w:lang w:eastAsia="en-GB"/>
            </w:rPr>
            <w:t xml:space="preserve">find out </w:t>
          </w:r>
          <w:r w:rsidR="007330E1">
            <w:rPr>
              <w:rFonts w:ascii="Arial" w:hAnsi="Arial" w:cs="Arial"/>
              <w:noProof/>
              <w:sz w:val="24"/>
              <w:lang w:eastAsia="en-GB"/>
            </w:rPr>
            <w:t>about each others interests</w:t>
          </w:r>
          <w:r w:rsidR="00391EAC">
            <w:rPr>
              <w:rFonts w:ascii="Arial" w:hAnsi="Arial" w:cs="Arial"/>
              <w:noProof/>
              <w:sz w:val="24"/>
              <w:lang w:eastAsia="en-GB"/>
            </w:rPr>
            <w:t>, career-experience</w:t>
          </w:r>
          <w:r w:rsidR="007330E1">
            <w:rPr>
              <w:rFonts w:ascii="Arial" w:hAnsi="Arial" w:cs="Arial"/>
              <w:noProof/>
              <w:sz w:val="24"/>
              <w:lang w:eastAsia="en-GB"/>
            </w:rPr>
            <w:t>s</w:t>
          </w:r>
          <w:r w:rsidR="00391EAC">
            <w:rPr>
              <w:rFonts w:ascii="Arial" w:hAnsi="Arial" w:cs="Arial"/>
              <w:noProof/>
              <w:sz w:val="24"/>
              <w:lang w:eastAsia="en-GB"/>
            </w:rPr>
            <w:t xml:space="preserve">, strengths and areas of development.  This enabled </w:t>
          </w:r>
          <w:r w:rsidR="00E75B8D">
            <w:rPr>
              <w:rFonts w:ascii="Arial" w:hAnsi="Arial" w:cs="Arial"/>
              <w:noProof/>
              <w:sz w:val="24"/>
              <w:lang w:eastAsia="en-GB"/>
            </w:rPr>
            <w:t xml:space="preserve">working </w:t>
          </w:r>
          <w:r w:rsidR="00D71E61">
            <w:rPr>
              <w:rFonts w:ascii="Arial" w:hAnsi="Arial" w:cs="Arial"/>
              <w:noProof/>
              <w:sz w:val="24"/>
              <w:lang w:eastAsia="en-GB"/>
            </w:rPr>
            <w:t>relationships to form</w:t>
          </w:r>
          <w:r w:rsidR="00BF2671">
            <w:rPr>
              <w:rFonts w:ascii="Arial" w:hAnsi="Arial" w:cs="Arial"/>
              <w:noProof/>
              <w:sz w:val="24"/>
              <w:lang w:eastAsia="en-GB"/>
            </w:rPr>
            <w:t xml:space="preserve"> and </w:t>
          </w:r>
          <w:r w:rsidR="00B834AE">
            <w:rPr>
              <w:rFonts w:ascii="Arial" w:hAnsi="Arial" w:cs="Arial"/>
              <w:noProof/>
              <w:sz w:val="24"/>
              <w:lang w:eastAsia="en-GB"/>
            </w:rPr>
            <w:t>encouraged</w:t>
          </w:r>
          <w:r w:rsidR="00391EAC">
            <w:rPr>
              <w:rFonts w:ascii="Arial" w:hAnsi="Arial" w:cs="Arial"/>
              <w:noProof/>
              <w:sz w:val="24"/>
              <w:lang w:eastAsia="en-GB"/>
            </w:rPr>
            <w:t xml:space="preserve"> </w:t>
          </w:r>
          <w:r w:rsidR="00D71E61">
            <w:rPr>
              <w:rFonts w:ascii="Arial" w:hAnsi="Arial" w:cs="Arial"/>
              <w:noProof/>
              <w:sz w:val="24"/>
              <w:lang w:eastAsia="en-GB"/>
            </w:rPr>
            <w:t xml:space="preserve">group </w:t>
          </w:r>
          <w:r w:rsidR="00391EAC">
            <w:rPr>
              <w:rFonts w:ascii="Arial" w:hAnsi="Arial" w:cs="Arial"/>
              <w:noProof/>
              <w:sz w:val="24"/>
              <w:lang w:eastAsia="en-GB"/>
            </w:rPr>
            <w:t xml:space="preserve">transparency and </w:t>
          </w:r>
          <w:r w:rsidR="00081580">
            <w:rPr>
              <w:rFonts w:ascii="Arial" w:hAnsi="Arial" w:cs="Arial"/>
              <w:noProof/>
              <w:sz w:val="24"/>
              <w:lang w:eastAsia="en-GB"/>
            </w:rPr>
            <w:t>trust</w:t>
          </w:r>
          <w:r w:rsidR="00391EAC">
            <w:rPr>
              <w:rFonts w:ascii="Arial" w:hAnsi="Arial" w:cs="Arial"/>
              <w:noProof/>
              <w:sz w:val="24"/>
              <w:lang w:eastAsia="en-GB"/>
            </w:rPr>
            <w:t xml:space="preserve">. </w:t>
          </w:r>
          <w:r w:rsidR="00081580">
            <w:rPr>
              <w:rFonts w:ascii="Arial" w:hAnsi="Arial" w:cs="Arial"/>
              <w:noProof/>
              <w:sz w:val="24"/>
              <w:lang w:eastAsia="en-GB"/>
            </w:rPr>
            <w:t xml:space="preserve">  </w:t>
          </w:r>
        </w:p>
        <w:p w:rsidR="00E91587" w:rsidRDefault="009C722B" w:rsidP="00B31092">
          <w:pPr>
            <w:spacing w:line="480" w:lineRule="auto"/>
            <w:jc w:val="both"/>
            <w:rPr>
              <w:rFonts w:ascii="Arial" w:hAnsi="Arial" w:cs="Arial"/>
              <w:noProof/>
              <w:sz w:val="24"/>
              <w:lang w:eastAsia="en-GB"/>
            </w:rPr>
          </w:pPr>
          <w:r w:rsidRPr="00F35BD7">
            <w:rPr>
              <w:rFonts w:ascii="Arial" w:hAnsi="Arial" w:cs="Arial"/>
              <w:noProof/>
              <w:sz w:val="24"/>
              <w:lang w:eastAsia="en-GB"/>
            </w:rPr>
            <w:t xml:space="preserve">To </w:t>
          </w:r>
          <w:r w:rsidR="007330E1" w:rsidRPr="00F35BD7">
            <w:rPr>
              <w:rFonts w:ascii="Arial" w:hAnsi="Arial" w:cs="Arial"/>
              <w:noProof/>
              <w:sz w:val="24"/>
              <w:lang w:eastAsia="en-GB"/>
            </w:rPr>
            <w:t>strengthen</w:t>
          </w:r>
          <w:r w:rsidRPr="00F35BD7">
            <w:rPr>
              <w:rFonts w:ascii="Arial" w:hAnsi="Arial" w:cs="Arial"/>
              <w:noProof/>
              <w:sz w:val="24"/>
              <w:lang w:eastAsia="en-GB"/>
            </w:rPr>
            <w:t xml:space="preserve"> this approach, </w:t>
          </w:r>
          <w:r>
            <w:rPr>
              <w:rFonts w:ascii="Arial" w:hAnsi="Arial" w:cs="Arial"/>
              <w:noProof/>
              <w:sz w:val="24"/>
              <w:lang w:eastAsia="en-GB"/>
            </w:rPr>
            <w:t xml:space="preserve">I </w:t>
          </w:r>
          <w:r w:rsidR="001F11BB">
            <w:rPr>
              <w:rFonts w:ascii="Arial" w:hAnsi="Arial" w:cs="Arial"/>
              <w:noProof/>
              <w:sz w:val="24"/>
              <w:lang w:eastAsia="en-GB"/>
            </w:rPr>
            <w:t>drew on</w:t>
          </w:r>
          <w:r w:rsidR="00BF2671">
            <w:rPr>
              <w:rFonts w:ascii="Arial" w:hAnsi="Arial" w:cs="Arial"/>
              <w:noProof/>
              <w:sz w:val="24"/>
              <w:lang w:eastAsia="en-GB"/>
            </w:rPr>
            <w:t xml:space="preserve"> Bass and Avolio’s (1990)</w:t>
          </w:r>
          <w:r w:rsidR="001F11BB">
            <w:rPr>
              <w:rFonts w:ascii="Arial" w:hAnsi="Arial" w:cs="Arial"/>
              <w:noProof/>
              <w:sz w:val="24"/>
              <w:lang w:eastAsia="en-GB"/>
            </w:rPr>
            <w:t xml:space="preserve"> concept of </w:t>
          </w:r>
          <w:r w:rsidR="001F11BB" w:rsidRPr="001F11BB">
            <w:rPr>
              <w:rFonts w:ascii="Arial" w:hAnsi="Arial" w:cs="Arial"/>
              <w:i/>
              <w:noProof/>
              <w:sz w:val="24"/>
              <w:lang w:eastAsia="en-GB"/>
            </w:rPr>
            <w:t>‘Individualised considerations’</w:t>
          </w:r>
          <w:r w:rsidR="00BF2671">
            <w:rPr>
              <w:rFonts w:ascii="Arial" w:hAnsi="Arial" w:cs="Arial"/>
              <w:noProof/>
              <w:sz w:val="24"/>
              <w:lang w:eastAsia="en-GB"/>
            </w:rPr>
            <w:t xml:space="preserve"> </w:t>
          </w:r>
          <w:r w:rsidR="001F11BB">
            <w:rPr>
              <w:rFonts w:ascii="Arial" w:hAnsi="Arial" w:cs="Arial"/>
              <w:noProof/>
              <w:sz w:val="24"/>
              <w:lang w:eastAsia="en-GB"/>
            </w:rPr>
            <w:t xml:space="preserve">and I </w:t>
          </w:r>
          <w:r>
            <w:rPr>
              <w:rFonts w:ascii="Arial" w:hAnsi="Arial" w:cs="Arial"/>
              <w:noProof/>
              <w:sz w:val="24"/>
              <w:lang w:eastAsia="en-GB"/>
            </w:rPr>
            <w:t xml:space="preserve">met </w:t>
          </w:r>
          <w:r w:rsidR="000F6A3A">
            <w:rPr>
              <w:rFonts w:ascii="Arial" w:hAnsi="Arial" w:cs="Arial"/>
              <w:noProof/>
              <w:sz w:val="24"/>
              <w:lang w:eastAsia="en-GB"/>
            </w:rPr>
            <w:t>the team</w:t>
          </w:r>
          <w:r>
            <w:rPr>
              <w:rFonts w:ascii="Arial" w:hAnsi="Arial" w:cs="Arial"/>
              <w:noProof/>
              <w:sz w:val="24"/>
              <w:lang w:eastAsia="en-GB"/>
            </w:rPr>
            <w:t xml:space="preserve"> </w:t>
          </w:r>
          <w:r w:rsidR="00D45836">
            <w:rPr>
              <w:rFonts w:ascii="Arial" w:hAnsi="Arial" w:cs="Arial"/>
              <w:noProof/>
              <w:sz w:val="24"/>
              <w:lang w:eastAsia="en-GB"/>
            </w:rPr>
            <w:t xml:space="preserve">on a one-to-one basis. </w:t>
          </w:r>
        </w:p>
        <w:p w:rsidR="00E91587" w:rsidRDefault="00D45836" w:rsidP="00B31092">
          <w:pPr>
            <w:spacing w:line="480" w:lineRule="auto"/>
            <w:jc w:val="both"/>
            <w:rPr>
              <w:rFonts w:ascii="Arial" w:hAnsi="Arial" w:cs="Arial"/>
              <w:noProof/>
              <w:sz w:val="24"/>
              <w:lang w:eastAsia="en-GB"/>
            </w:rPr>
          </w:pPr>
          <w:r>
            <w:rPr>
              <w:rFonts w:ascii="Arial" w:hAnsi="Arial" w:cs="Arial"/>
              <w:noProof/>
              <w:sz w:val="24"/>
              <w:lang w:eastAsia="en-GB"/>
            </w:rPr>
            <w:t>This assisted me to</w:t>
          </w:r>
          <w:r w:rsidR="00C702D9">
            <w:rPr>
              <w:rFonts w:ascii="Arial" w:hAnsi="Arial" w:cs="Arial"/>
              <w:noProof/>
              <w:sz w:val="24"/>
              <w:lang w:eastAsia="en-GB"/>
            </w:rPr>
            <w:t xml:space="preserve"> </w:t>
          </w:r>
          <w:r w:rsidR="000F6A3A">
            <w:rPr>
              <w:rFonts w:ascii="Arial" w:hAnsi="Arial" w:cs="Arial"/>
              <w:noProof/>
              <w:sz w:val="24"/>
              <w:lang w:eastAsia="en-GB"/>
            </w:rPr>
            <w:t xml:space="preserve">get to know them </w:t>
          </w:r>
          <w:r w:rsidR="001F11BB">
            <w:rPr>
              <w:rFonts w:ascii="Arial" w:hAnsi="Arial" w:cs="Arial"/>
              <w:noProof/>
              <w:sz w:val="24"/>
              <w:lang w:eastAsia="en-GB"/>
            </w:rPr>
            <w:t xml:space="preserve">individually and I </w:t>
          </w:r>
          <w:r w:rsidR="007330E1">
            <w:rPr>
              <w:rFonts w:ascii="Arial" w:hAnsi="Arial" w:cs="Arial"/>
              <w:noProof/>
              <w:sz w:val="24"/>
              <w:lang w:eastAsia="en-GB"/>
            </w:rPr>
            <w:t>identified</w:t>
          </w:r>
          <w:r>
            <w:rPr>
              <w:rFonts w:ascii="Arial" w:hAnsi="Arial" w:cs="Arial"/>
              <w:noProof/>
              <w:sz w:val="24"/>
              <w:lang w:eastAsia="en-GB"/>
            </w:rPr>
            <w:t xml:space="preserve"> character traits, motiv</w:t>
          </w:r>
          <w:r w:rsidR="00BF2671">
            <w:rPr>
              <w:rFonts w:ascii="Arial" w:hAnsi="Arial" w:cs="Arial"/>
              <w:noProof/>
              <w:sz w:val="24"/>
              <w:lang w:eastAsia="en-GB"/>
            </w:rPr>
            <w:t>ators, streng</w:t>
          </w:r>
          <w:r w:rsidR="00FF7F0A">
            <w:rPr>
              <w:rFonts w:ascii="Arial" w:hAnsi="Arial" w:cs="Arial"/>
              <w:noProof/>
              <w:sz w:val="24"/>
              <w:lang w:eastAsia="en-GB"/>
            </w:rPr>
            <w:t>t</w:t>
          </w:r>
          <w:r w:rsidR="00E91587">
            <w:rPr>
              <w:rFonts w:ascii="Arial" w:hAnsi="Arial" w:cs="Arial"/>
              <w:noProof/>
              <w:sz w:val="24"/>
              <w:lang w:eastAsia="en-GB"/>
            </w:rPr>
            <w:t>hs and weaknesses.  Furthermore, I gave praise and I showed genuine recognition for individual contributions, commitment and goodwork and I followed this up, with written feedback in their Development and Assessment Profiles.  The one-to-ones also aided</w:t>
          </w:r>
          <w:r w:rsidR="00B16C4A">
            <w:rPr>
              <w:rFonts w:ascii="Arial" w:hAnsi="Arial" w:cs="Arial"/>
              <w:noProof/>
              <w:sz w:val="24"/>
              <w:lang w:eastAsia="en-GB"/>
            </w:rPr>
            <w:t xml:space="preserve"> me </w:t>
          </w:r>
          <w:r w:rsidR="00BF2671">
            <w:rPr>
              <w:rFonts w:ascii="Arial" w:hAnsi="Arial" w:cs="Arial"/>
              <w:noProof/>
              <w:sz w:val="24"/>
              <w:lang w:eastAsia="en-GB"/>
            </w:rPr>
            <w:t xml:space="preserve">to </w:t>
          </w:r>
          <w:r w:rsidR="007D3C29">
            <w:rPr>
              <w:rFonts w:ascii="Arial" w:hAnsi="Arial" w:cs="Arial"/>
              <w:noProof/>
              <w:sz w:val="24"/>
              <w:lang w:eastAsia="en-GB"/>
            </w:rPr>
            <w:t xml:space="preserve">satisfy individuals expectations </w:t>
          </w:r>
          <w:r w:rsidR="00BF2671">
            <w:rPr>
              <w:rFonts w:ascii="Arial" w:hAnsi="Arial" w:cs="Arial"/>
              <w:noProof/>
              <w:sz w:val="24"/>
              <w:lang w:eastAsia="en-GB"/>
            </w:rPr>
            <w:t>in line with</w:t>
          </w:r>
          <w:r>
            <w:rPr>
              <w:rFonts w:ascii="Arial" w:hAnsi="Arial" w:cs="Arial"/>
              <w:noProof/>
              <w:sz w:val="24"/>
              <w:lang w:eastAsia="en-GB"/>
            </w:rPr>
            <w:t xml:space="preserve"> Maslows hierarchy of needs</w:t>
          </w:r>
          <w:r w:rsidR="00340B82">
            <w:rPr>
              <w:rFonts w:ascii="Arial" w:hAnsi="Arial" w:cs="Arial"/>
              <w:noProof/>
              <w:sz w:val="24"/>
              <w:lang w:eastAsia="en-GB"/>
            </w:rPr>
            <w:t xml:space="preserve"> </w:t>
          </w:r>
          <w:sdt>
            <w:sdtPr>
              <w:rPr>
                <w:rFonts w:ascii="Arial" w:hAnsi="Arial" w:cs="Arial"/>
                <w:noProof/>
                <w:sz w:val="24"/>
                <w:lang w:eastAsia="en-GB"/>
              </w:rPr>
              <w:id w:val="834276117"/>
              <w:citation/>
            </w:sdtPr>
            <w:sdtContent>
              <w:r w:rsidR="00340B82">
                <w:rPr>
                  <w:rFonts w:ascii="Arial" w:hAnsi="Arial" w:cs="Arial"/>
                  <w:noProof/>
                  <w:sz w:val="24"/>
                  <w:lang w:eastAsia="en-GB"/>
                </w:rPr>
                <w:fldChar w:fldCharType="begin"/>
              </w:r>
              <w:r w:rsidR="00340B82">
                <w:rPr>
                  <w:rFonts w:ascii="Arial" w:hAnsi="Arial" w:cs="Arial"/>
                  <w:noProof/>
                  <w:sz w:val="24"/>
                  <w:lang w:eastAsia="en-GB"/>
                </w:rPr>
                <w:instrText xml:space="preserve"> CITATION Mul19 \l 2057 </w:instrText>
              </w:r>
              <w:r w:rsidR="00340B82">
                <w:rPr>
                  <w:rFonts w:ascii="Arial" w:hAnsi="Arial" w:cs="Arial"/>
                  <w:noProof/>
                  <w:sz w:val="24"/>
                  <w:lang w:eastAsia="en-GB"/>
                </w:rPr>
                <w:fldChar w:fldCharType="separate"/>
              </w:r>
              <w:r w:rsidR="00406889" w:rsidRPr="00406889">
                <w:rPr>
                  <w:rFonts w:ascii="Arial" w:hAnsi="Arial" w:cs="Arial"/>
                  <w:noProof/>
                  <w:sz w:val="24"/>
                  <w:lang w:eastAsia="en-GB"/>
                </w:rPr>
                <w:t>(Mullins, 2019)</w:t>
              </w:r>
              <w:r w:rsidR="00340B82">
                <w:rPr>
                  <w:rFonts w:ascii="Arial" w:hAnsi="Arial" w:cs="Arial"/>
                  <w:noProof/>
                  <w:sz w:val="24"/>
                  <w:lang w:eastAsia="en-GB"/>
                </w:rPr>
                <w:fldChar w:fldCharType="end"/>
              </w:r>
            </w:sdtContent>
          </w:sdt>
          <w:r>
            <w:rPr>
              <w:rFonts w:ascii="Arial" w:hAnsi="Arial" w:cs="Arial"/>
              <w:noProof/>
              <w:sz w:val="24"/>
              <w:lang w:eastAsia="en-GB"/>
            </w:rPr>
            <w:t xml:space="preserve">.  </w:t>
          </w:r>
        </w:p>
        <w:p w:rsidR="00340B82" w:rsidRDefault="00CC32BE" w:rsidP="00E91587">
          <w:pPr>
            <w:spacing w:line="480" w:lineRule="auto"/>
            <w:jc w:val="both"/>
            <w:rPr>
              <w:rFonts w:ascii="Arial" w:hAnsi="Arial" w:cs="Arial"/>
              <w:noProof/>
              <w:sz w:val="24"/>
              <w:lang w:eastAsia="en-GB"/>
            </w:rPr>
          </w:pPr>
          <w:r>
            <w:rPr>
              <w:rFonts w:ascii="Arial" w:hAnsi="Arial" w:cs="Arial"/>
              <w:noProof/>
              <w:sz w:val="24"/>
              <w:lang w:eastAsia="en-GB"/>
            </w:rPr>
            <w:t xml:space="preserve">For instance, as below-mentioned.  </w:t>
          </w:r>
          <w:r w:rsidR="002176DA">
            <w:rPr>
              <w:rFonts w:ascii="Arial" w:hAnsi="Arial" w:cs="Arial"/>
              <w:noProof/>
              <w:sz w:val="24"/>
              <w:lang w:eastAsia="en-GB"/>
            </w:rPr>
            <w:t xml:space="preserve">I identified a physiological need for </w:t>
          </w:r>
          <w:r w:rsidR="00D45836">
            <w:rPr>
              <w:rFonts w:ascii="Arial" w:hAnsi="Arial" w:cs="Arial"/>
              <w:noProof/>
              <w:sz w:val="24"/>
              <w:lang w:eastAsia="en-GB"/>
            </w:rPr>
            <w:t xml:space="preserve">an </w:t>
          </w:r>
          <w:r>
            <w:rPr>
              <w:rFonts w:ascii="Arial" w:hAnsi="Arial" w:cs="Arial"/>
              <w:noProof/>
              <w:sz w:val="24"/>
              <w:lang w:eastAsia="en-GB"/>
            </w:rPr>
            <w:t xml:space="preserve">indivdiual </w:t>
          </w:r>
          <w:r w:rsidR="002176DA">
            <w:rPr>
              <w:rFonts w:ascii="Arial" w:hAnsi="Arial" w:cs="Arial"/>
              <w:noProof/>
              <w:sz w:val="24"/>
              <w:lang w:eastAsia="en-GB"/>
            </w:rPr>
            <w:t>w</w:t>
          </w:r>
          <w:r>
            <w:rPr>
              <w:rFonts w:ascii="Arial" w:hAnsi="Arial" w:cs="Arial"/>
              <w:noProof/>
              <w:sz w:val="24"/>
              <w:lang w:eastAsia="en-GB"/>
            </w:rPr>
            <w:t>ho</w:t>
          </w:r>
          <w:r w:rsidR="002176DA">
            <w:rPr>
              <w:rFonts w:ascii="Arial" w:hAnsi="Arial" w:cs="Arial"/>
              <w:noProof/>
              <w:sz w:val="24"/>
              <w:lang w:eastAsia="en-GB"/>
            </w:rPr>
            <w:t xml:space="preserve"> had</w:t>
          </w:r>
          <w:r w:rsidR="000F6A3A">
            <w:rPr>
              <w:rFonts w:ascii="Arial" w:hAnsi="Arial" w:cs="Arial"/>
              <w:noProof/>
              <w:sz w:val="24"/>
              <w:lang w:eastAsia="en-GB"/>
            </w:rPr>
            <w:t xml:space="preserve"> hearing difficulties and this </w:t>
          </w:r>
          <w:r w:rsidR="002176DA">
            <w:rPr>
              <w:rFonts w:ascii="Arial" w:hAnsi="Arial" w:cs="Arial"/>
              <w:noProof/>
              <w:sz w:val="24"/>
              <w:lang w:eastAsia="en-GB"/>
            </w:rPr>
            <w:t>was having</w:t>
          </w:r>
          <w:r w:rsidR="000F6A3A">
            <w:rPr>
              <w:rFonts w:ascii="Arial" w:hAnsi="Arial" w:cs="Arial"/>
              <w:noProof/>
              <w:sz w:val="24"/>
              <w:lang w:eastAsia="en-GB"/>
            </w:rPr>
            <w:t xml:space="preserve"> detrimental impact on her being able to </w:t>
          </w:r>
          <w:r>
            <w:rPr>
              <w:rFonts w:ascii="Arial" w:hAnsi="Arial" w:cs="Arial"/>
              <w:noProof/>
              <w:sz w:val="24"/>
              <w:lang w:eastAsia="en-GB"/>
            </w:rPr>
            <w:t xml:space="preserve">deliver some tasks, including Victim Satisfaction Surveys.  The individual felt anxious and unhappy.  </w:t>
          </w:r>
          <w:r w:rsidR="002176DA">
            <w:rPr>
              <w:rFonts w:ascii="Arial" w:hAnsi="Arial" w:cs="Arial"/>
              <w:noProof/>
              <w:sz w:val="24"/>
              <w:lang w:eastAsia="en-GB"/>
            </w:rPr>
            <w:t xml:space="preserve">I </w:t>
          </w:r>
          <w:r>
            <w:rPr>
              <w:rFonts w:ascii="Arial" w:hAnsi="Arial" w:cs="Arial"/>
              <w:noProof/>
              <w:sz w:val="24"/>
              <w:lang w:eastAsia="en-GB"/>
            </w:rPr>
            <w:t xml:space="preserve">put measures in place and I arranged for her to have an adapted telephone.   This helped the individual feel safe and </w:t>
          </w:r>
          <w:r w:rsidR="00E91587">
            <w:rPr>
              <w:rFonts w:ascii="Arial" w:hAnsi="Arial" w:cs="Arial"/>
              <w:noProof/>
              <w:sz w:val="24"/>
              <w:lang w:eastAsia="en-GB"/>
            </w:rPr>
            <w:t xml:space="preserve">it </w:t>
          </w:r>
          <w:r>
            <w:rPr>
              <w:rFonts w:ascii="Arial" w:hAnsi="Arial" w:cs="Arial"/>
              <w:noProof/>
              <w:sz w:val="24"/>
              <w:lang w:eastAsia="en-GB"/>
            </w:rPr>
            <w:t xml:space="preserve">encouraged </w:t>
          </w:r>
          <w:r w:rsidR="00E91587">
            <w:rPr>
              <w:rFonts w:ascii="Arial" w:hAnsi="Arial" w:cs="Arial"/>
              <w:noProof/>
              <w:sz w:val="24"/>
              <w:lang w:eastAsia="en-GB"/>
            </w:rPr>
            <w:t>self-worth and belonging</w:t>
          </w:r>
          <w:r>
            <w:rPr>
              <w:rFonts w:ascii="Arial" w:hAnsi="Arial" w:cs="Arial"/>
              <w:noProof/>
              <w:sz w:val="24"/>
              <w:lang w:eastAsia="en-GB"/>
            </w:rPr>
            <w:t xml:space="preserve">.   </w:t>
          </w:r>
          <w:r w:rsidR="00E91587">
            <w:rPr>
              <w:rFonts w:ascii="Arial" w:hAnsi="Arial" w:cs="Arial"/>
              <w:noProof/>
              <w:sz w:val="24"/>
              <w:lang w:eastAsia="en-GB"/>
            </w:rPr>
            <w:t>During</w:t>
          </w:r>
          <w:r>
            <w:rPr>
              <w:rFonts w:ascii="Arial" w:hAnsi="Arial" w:cs="Arial"/>
              <w:noProof/>
              <w:sz w:val="24"/>
              <w:lang w:eastAsia="en-GB"/>
            </w:rPr>
            <w:t xml:space="preserve"> our one-to-one meetings I </w:t>
          </w:r>
          <w:r w:rsidR="00E91587">
            <w:rPr>
              <w:rFonts w:ascii="Arial" w:hAnsi="Arial" w:cs="Arial"/>
              <w:noProof/>
              <w:sz w:val="24"/>
              <w:lang w:eastAsia="en-GB"/>
            </w:rPr>
            <w:t xml:space="preserve">gave </w:t>
          </w:r>
          <w:r>
            <w:rPr>
              <w:rFonts w:ascii="Arial" w:hAnsi="Arial" w:cs="Arial"/>
              <w:noProof/>
              <w:sz w:val="24"/>
              <w:lang w:eastAsia="en-GB"/>
            </w:rPr>
            <w:t xml:space="preserve">recognition and praise for her good work and I </w:t>
          </w:r>
          <w:r w:rsidR="00E91587">
            <w:rPr>
              <w:rFonts w:ascii="Arial" w:hAnsi="Arial" w:cs="Arial"/>
              <w:noProof/>
              <w:sz w:val="24"/>
              <w:lang w:eastAsia="en-GB"/>
            </w:rPr>
            <w:t>empowered</w:t>
          </w:r>
          <w:r>
            <w:rPr>
              <w:rFonts w:ascii="Arial" w:hAnsi="Arial" w:cs="Arial"/>
              <w:noProof/>
              <w:sz w:val="24"/>
              <w:lang w:eastAsia="en-GB"/>
            </w:rPr>
            <w:t xml:space="preserve"> her </w:t>
          </w:r>
          <w:r w:rsidR="00E91587">
            <w:rPr>
              <w:rFonts w:ascii="Arial" w:hAnsi="Arial" w:cs="Arial"/>
              <w:noProof/>
              <w:sz w:val="24"/>
              <w:lang w:eastAsia="en-GB"/>
            </w:rPr>
            <w:t xml:space="preserve">to have </w:t>
          </w:r>
          <w:r>
            <w:rPr>
              <w:rFonts w:ascii="Arial" w:hAnsi="Arial" w:cs="Arial"/>
              <w:noProof/>
              <w:sz w:val="24"/>
              <w:lang w:eastAsia="en-GB"/>
            </w:rPr>
            <w:t xml:space="preserve">autonomy over tasks, thus </w:t>
          </w:r>
          <w:r w:rsidR="00051E59">
            <w:rPr>
              <w:rFonts w:ascii="Arial" w:hAnsi="Arial" w:cs="Arial"/>
              <w:noProof/>
              <w:sz w:val="24"/>
              <w:lang w:eastAsia="en-GB"/>
            </w:rPr>
            <w:t>encouraged her to seek new learning opportunities and to grow.</w:t>
          </w:r>
        </w:p>
        <w:p w:rsidR="00E91587" w:rsidRDefault="002176DA" w:rsidP="00E91587">
          <w:pPr>
            <w:spacing w:line="480" w:lineRule="auto"/>
            <w:jc w:val="center"/>
            <w:rPr>
              <w:rFonts w:ascii="Arial" w:hAnsi="Arial" w:cs="Arial"/>
              <w:noProof/>
              <w:sz w:val="24"/>
              <w:lang w:eastAsia="en-GB"/>
            </w:rPr>
          </w:pPr>
          <w:r>
            <w:rPr>
              <w:noProof/>
              <w:lang w:eastAsia="en-GB"/>
            </w:rPr>
            <w:lastRenderedPageBreak/>
            <w:drawing>
              <wp:inline distT="0" distB="0" distL="0" distR="0" wp14:anchorId="029DF1AF" wp14:editId="19E01FD3">
                <wp:extent cx="6413500" cy="3124200"/>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650" t="23107" r="14470" b="17268"/>
                        <a:stretch/>
                      </pic:blipFill>
                      <pic:spPr bwMode="auto">
                        <a:xfrm>
                          <a:off x="0" y="0"/>
                          <a:ext cx="6413500" cy="3124200"/>
                        </a:xfrm>
                        <a:prstGeom prst="rect">
                          <a:avLst/>
                        </a:prstGeom>
                        <a:ln>
                          <a:noFill/>
                        </a:ln>
                        <a:extLst>
                          <a:ext uri="{53640926-AAD7-44D8-BBD7-CCE9431645EC}">
                            <a14:shadowObscured xmlns:a14="http://schemas.microsoft.com/office/drawing/2010/main"/>
                          </a:ext>
                        </a:extLst>
                      </pic:spPr>
                    </pic:pic>
                  </a:graphicData>
                </a:graphic>
              </wp:inline>
            </w:drawing>
          </w:r>
        </w:p>
        <w:p w:rsidR="00B31092" w:rsidRDefault="00C405A4" w:rsidP="00B31092">
          <w:pPr>
            <w:spacing w:line="480" w:lineRule="auto"/>
            <w:jc w:val="both"/>
            <w:rPr>
              <w:rFonts w:ascii="Arial" w:hAnsi="Arial" w:cs="Arial"/>
              <w:sz w:val="24"/>
            </w:rPr>
          </w:pPr>
          <w:r>
            <w:rPr>
              <w:rFonts w:ascii="Arial" w:hAnsi="Arial" w:cs="Arial"/>
              <w:noProof/>
              <w:sz w:val="24"/>
              <w:lang w:eastAsia="en-GB"/>
            </w:rPr>
            <w:t>F</w:t>
          </w:r>
          <w:r w:rsidR="00CF12A4">
            <w:rPr>
              <w:rFonts w:ascii="Arial" w:hAnsi="Arial" w:cs="Arial"/>
              <w:noProof/>
              <w:sz w:val="24"/>
              <w:lang w:eastAsia="en-GB"/>
            </w:rPr>
            <w:t xml:space="preserve">uthermore, </w:t>
          </w:r>
          <w:r w:rsidR="001A2DDC">
            <w:rPr>
              <w:rFonts w:ascii="Arial" w:hAnsi="Arial" w:cs="Arial"/>
              <w:noProof/>
              <w:sz w:val="24"/>
              <w:lang w:eastAsia="en-GB"/>
            </w:rPr>
            <w:t xml:space="preserve">I saw </w:t>
          </w:r>
          <w:r w:rsidR="000F6A3A">
            <w:rPr>
              <w:rFonts w:ascii="Arial" w:hAnsi="Arial" w:cs="Arial"/>
              <w:noProof/>
              <w:sz w:val="24"/>
              <w:lang w:eastAsia="en-GB"/>
            </w:rPr>
            <w:t xml:space="preserve">the </w:t>
          </w:r>
          <w:r w:rsidR="00051E59">
            <w:rPr>
              <w:rFonts w:ascii="Arial" w:hAnsi="Arial" w:cs="Arial"/>
              <w:noProof/>
              <w:sz w:val="24"/>
              <w:lang w:eastAsia="en-GB"/>
            </w:rPr>
            <w:t xml:space="preserve">team </w:t>
          </w:r>
          <w:r w:rsidR="000F6A3A">
            <w:rPr>
              <w:rFonts w:ascii="Arial" w:hAnsi="Arial" w:cs="Arial"/>
              <w:noProof/>
              <w:sz w:val="24"/>
              <w:lang w:eastAsia="en-GB"/>
            </w:rPr>
            <w:t>one-to-ones</w:t>
          </w:r>
          <w:r w:rsidR="001A2DDC">
            <w:rPr>
              <w:rFonts w:ascii="Arial" w:hAnsi="Arial" w:cs="Arial"/>
              <w:noProof/>
              <w:sz w:val="24"/>
              <w:lang w:eastAsia="en-GB"/>
            </w:rPr>
            <w:t xml:space="preserve"> as an opportunity to uncover my u</w:t>
          </w:r>
          <w:r w:rsidR="00FC6F2D">
            <w:rPr>
              <w:rFonts w:ascii="Arial" w:hAnsi="Arial" w:cs="Arial"/>
              <w:noProof/>
              <w:sz w:val="24"/>
              <w:lang w:eastAsia="en-GB"/>
            </w:rPr>
            <w:t>n</w:t>
          </w:r>
          <w:r w:rsidR="001A2DDC">
            <w:rPr>
              <w:rFonts w:ascii="Arial" w:hAnsi="Arial" w:cs="Arial"/>
              <w:noProof/>
              <w:sz w:val="24"/>
              <w:lang w:eastAsia="en-GB"/>
            </w:rPr>
            <w:t>knowns</w:t>
          </w:r>
          <w:r w:rsidR="00CD5968">
            <w:rPr>
              <w:rFonts w:ascii="Arial" w:hAnsi="Arial" w:cs="Arial"/>
              <w:noProof/>
              <w:sz w:val="24"/>
              <w:lang w:eastAsia="en-GB"/>
            </w:rPr>
            <w:t xml:space="preserve"> and to seek honest feedback on my performance</w:t>
          </w:r>
          <w:r w:rsidR="00FC6F2D">
            <w:rPr>
              <w:rFonts w:ascii="Arial" w:hAnsi="Arial" w:cs="Arial"/>
              <w:noProof/>
              <w:sz w:val="24"/>
              <w:lang w:eastAsia="en-GB"/>
            </w:rPr>
            <w:t>.  According to Mullins (</w:t>
          </w:r>
          <w:r w:rsidR="00FC6F2D" w:rsidRPr="001A2DDC">
            <w:rPr>
              <w:rFonts w:ascii="Arial" w:hAnsi="Arial" w:cs="Arial"/>
              <w:noProof/>
              <w:sz w:val="24"/>
              <w:lang w:eastAsia="en-GB"/>
            </w:rPr>
            <w:t>2019)</w:t>
          </w:r>
          <w:r w:rsidR="00FC6F2D">
            <w:rPr>
              <w:rFonts w:ascii="Arial" w:hAnsi="Arial" w:cs="Arial"/>
              <w:noProof/>
              <w:sz w:val="24"/>
              <w:lang w:eastAsia="en-GB"/>
            </w:rPr>
            <w:t xml:space="preserve"> w</w:t>
          </w:r>
          <w:r w:rsidR="001A2DDC">
            <w:rPr>
              <w:rFonts w:ascii="Arial" w:hAnsi="Arial" w:cs="Arial"/>
              <w:noProof/>
              <w:sz w:val="24"/>
              <w:lang w:eastAsia="en-GB"/>
            </w:rPr>
            <w:t xml:space="preserve">e all </w:t>
          </w:r>
          <w:r w:rsidR="001A2DDC">
            <w:rPr>
              <w:rFonts w:ascii="Arial" w:hAnsi="Arial" w:cs="Arial"/>
              <w:sz w:val="24"/>
            </w:rPr>
            <w:t xml:space="preserve">have behaviour traits that are known to ourselves and not others.  </w:t>
          </w:r>
        </w:p>
        <w:p w:rsidR="00B31092" w:rsidRDefault="001A2DDC" w:rsidP="00B31092">
          <w:pPr>
            <w:spacing w:line="480" w:lineRule="auto"/>
            <w:jc w:val="both"/>
            <w:rPr>
              <w:rFonts w:ascii="Arial" w:hAnsi="Arial" w:cs="Arial"/>
              <w:sz w:val="24"/>
            </w:rPr>
          </w:pPr>
          <w:r>
            <w:rPr>
              <w:rFonts w:ascii="Arial" w:hAnsi="Arial" w:cs="Arial"/>
              <w:sz w:val="24"/>
            </w:rPr>
            <w:t>Johari’s window expl</w:t>
          </w:r>
          <w:r w:rsidR="00BF0F23">
            <w:rPr>
              <w:rFonts w:ascii="Arial" w:hAnsi="Arial" w:cs="Arial"/>
              <w:sz w:val="24"/>
            </w:rPr>
            <w:t xml:space="preserve">ores this concept further, </w:t>
          </w:r>
          <w:r>
            <w:rPr>
              <w:rFonts w:ascii="Arial" w:hAnsi="Arial" w:cs="Arial"/>
              <w:sz w:val="24"/>
            </w:rPr>
            <w:t xml:space="preserve">we </w:t>
          </w:r>
          <w:r w:rsidR="00C80264">
            <w:rPr>
              <w:rFonts w:ascii="Arial" w:hAnsi="Arial" w:cs="Arial"/>
              <w:sz w:val="24"/>
            </w:rPr>
            <w:t xml:space="preserve">all have hidden behaviours </w:t>
          </w:r>
          <w:r>
            <w:rPr>
              <w:rFonts w:ascii="Arial" w:hAnsi="Arial" w:cs="Arial"/>
              <w:sz w:val="24"/>
            </w:rPr>
            <w:t xml:space="preserve">we conceal from others and we all have a blind area, where a behaviour is known to others but remains unknown to oneself, for example mannerisms </w:t>
          </w:r>
          <w:sdt>
            <w:sdtPr>
              <w:rPr>
                <w:rFonts w:ascii="Arial" w:hAnsi="Arial" w:cs="Arial"/>
                <w:sz w:val="24"/>
              </w:rPr>
              <w:id w:val="-1912915464"/>
              <w:citation/>
            </w:sdtPr>
            <w:sdtContent>
              <w:r>
                <w:rPr>
                  <w:rFonts w:ascii="Arial" w:hAnsi="Arial" w:cs="Arial"/>
                  <w:sz w:val="24"/>
                </w:rPr>
                <w:fldChar w:fldCharType="begin"/>
              </w:r>
              <w:r>
                <w:rPr>
                  <w:rFonts w:ascii="Arial" w:hAnsi="Arial" w:cs="Arial"/>
                  <w:sz w:val="24"/>
                </w:rPr>
                <w:instrText xml:space="preserve"> CITATION Mul19 \l 2057 </w:instrText>
              </w:r>
              <w:r>
                <w:rPr>
                  <w:rFonts w:ascii="Arial" w:hAnsi="Arial" w:cs="Arial"/>
                  <w:sz w:val="24"/>
                </w:rPr>
                <w:fldChar w:fldCharType="separate"/>
              </w:r>
              <w:r w:rsidR="00406889" w:rsidRPr="00406889">
                <w:rPr>
                  <w:rFonts w:ascii="Arial" w:hAnsi="Arial" w:cs="Arial"/>
                  <w:noProof/>
                  <w:sz w:val="24"/>
                </w:rPr>
                <w:t>(Mullins, 2019)</w:t>
              </w:r>
              <w:r>
                <w:rPr>
                  <w:rFonts w:ascii="Arial" w:hAnsi="Arial" w:cs="Arial"/>
                  <w:sz w:val="24"/>
                </w:rPr>
                <w:fldChar w:fldCharType="end"/>
              </w:r>
            </w:sdtContent>
          </w:sdt>
          <w:r>
            <w:rPr>
              <w:rFonts w:ascii="Arial" w:hAnsi="Arial" w:cs="Arial"/>
              <w:sz w:val="24"/>
            </w:rPr>
            <w:t xml:space="preserve">.  </w:t>
          </w:r>
        </w:p>
        <w:p w:rsidR="00980A5C" w:rsidRDefault="00CD5968" w:rsidP="00B31092">
          <w:pPr>
            <w:spacing w:line="480" w:lineRule="auto"/>
            <w:jc w:val="both"/>
            <w:rPr>
              <w:rFonts w:ascii="Arial" w:hAnsi="Arial" w:cs="Arial"/>
              <w:noProof/>
              <w:sz w:val="24"/>
              <w:lang w:eastAsia="en-GB"/>
            </w:rPr>
          </w:pPr>
          <w:r>
            <w:rPr>
              <w:rFonts w:ascii="Arial" w:hAnsi="Arial" w:cs="Arial"/>
              <w:sz w:val="24"/>
            </w:rPr>
            <w:t>I</w:t>
          </w:r>
          <w:r w:rsidR="00BF0F23">
            <w:rPr>
              <w:rFonts w:ascii="Arial" w:hAnsi="Arial" w:cs="Arial"/>
              <w:sz w:val="24"/>
            </w:rPr>
            <w:t xml:space="preserve">n this context, I am </w:t>
          </w:r>
          <w:r w:rsidR="000F6A3A">
            <w:rPr>
              <w:rFonts w:ascii="Arial" w:hAnsi="Arial" w:cs="Arial"/>
              <w:sz w:val="24"/>
            </w:rPr>
            <w:t>cognisant of</w:t>
          </w:r>
          <w:r w:rsidR="00C80264">
            <w:rPr>
              <w:rFonts w:ascii="Arial" w:hAnsi="Arial" w:cs="Arial"/>
              <w:sz w:val="24"/>
            </w:rPr>
            <w:t xml:space="preserve"> the impact</w:t>
          </w:r>
          <w:r>
            <w:rPr>
              <w:rFonts w:ascii="Arial" w:hAnsi="Arial" w:cs="Arial"/>
              <w:sz w:val="24"/>
            </w:rPr>
            <w:t xml:space="preserve"> I have on o</w:t>
          </w:r>
          <w:r w:rsidR="00B731E9">
            <w:rPr>
              <w:rFonts w:ascii="Arial" w:hAnsi="Arial" w:cs="Arial"/>
              <w:sz w:val="24"/>
            </w:rPr>
            <w:t xml:space="preserve">thers and drawing on the </w:t>
          </w:r>
          <w:proofErr w:type="spellStart"/>
          <w:r w:rsidR="00B731E9">
            <w:rPr>
              <w:rFonts w:ascii="Arial" w:hAnsi="Arial" w:cs="Arial"/>
              <w:sz w:val="24"/>
            </w:rPr>
            <w:t>Betari</w:t>
          </w:r>
          <w:proofErr w:type="spellEnd"/>
          <w:r>
            <w:rPr>
              <w:rFonts w:ascii="Arial" w:hAnsi="Arial" w:cs="Arial"/>
              <w:sz w:val="24"/>
            </w:rPr>
            <w:t xml:space="preserve"> Box (2020) Model, I consider</w:t>
          </w:r>
          <w:r w:rsidR="000F6A3A">
            <w:rPr>
              <w:rFonts w:ascii="Arial" w:hAnsi="Arial" w:cs="Arial"/>
              <w:sz w:val="24"/>
            </w:rPr>
            <w:t>ed</w:t>
          </w:r>
          <w:r>
            <w:rPr>
              <w:rFonts w:ascii="Arial" w:hAnsi="Arial" w:cs="Arial"/>
              <w:sz w:val="24"/>
            </w:rPr>
            <w:t xml:space="preserve"> how my attitude and behaviours, affect</w:t>
          </w:r>
          <w:r w:rsidR="000F6A3A">
            <w:rPr>
              <w:rFonts w:ascii="Arial" w:hAnsi="Arial" w:cs="Arial"/>
              <w:sz w:val="24"/>
            </w:rPr>
            <w:t>ed</w:t>
          </w:r>
          <w:r>
            <w:rPr>
              <w:rFonts w:ascii="Arial" w:hAnsi="Arial" w:cs="Arial"/>
              <w:sz w:val="24"/>
            </w:rPr>
            <w:t xml:space="preserve"> the </w:t>
          </w:r>
          <w:r w:rsidR="00B731E9">
            <w:rPr>
              <w:rFonts w:ascii="Arial" w:hAnsi="Arial" w:cs="Arial"/>
              <w:sz w:val="24"/>
            </w:rPr>
            <w:t>attitude</w:t>
          </w:r>
          <w:r>
            <w:rPr>
              <w:rFonts w:ascii="Arial" w:hAnsi="Arial" w:cs="Arial"/>
              <w:sz w:val="24"/>
            </w:rPr>
            <w:t xml:space="preserve"> and behaviours of others.  </w:t>
          </w:r>
          <w:r w:rsidR="00673B76">
            <w:rPr>
              <w:rFonts w:ascii="Arial" w:hAnsi="Arial" w:cs="Arial"/>
              <w:noProof/>
              <w:sz w:val="24"/>
              <w:lang w:eastAsia="en-GB"/>
            </w:rPr>
            <w:t>An</w:t>
          </w:r>
          <w:r w:rsidR="00445D18">
            <w:rPr>
              <w:rFonts w:ascii="Arial" w:hAnsi="Arial" w:cs="Arial"/>
              <w:noProof/>
              <w:sz w:val="24"/>
              <w:lang w:eastAsia="en-GB"/>
            </w:rPr>
            <w:t xml:space="preserve"> individu</w:t>
          </w:r>
          <w:r w:rsidR="00C80264">
            <w:rPr>
              <w:rFonts w:ascii="Arial" w:hAnsi="Arial" w:cs="Arial"/>
              <w:noProof/>
              <w:sz w:val="24"/>
              <w:lang w:eastAsia="en-GB"/>
            </w:rPr>
            <w:t xml:space="preserve">al gave me feedback, </w:t>
          </w:r>
          <w:r w:rsidR="00445D18">
            <w:rPr>
              <w:rFonts w:ascii="Arial" w:hAnsi="Arial" w:cs="Arial"/>
              <w:noProof/>
              <w:sz w:val="24"/>
              <w:lang w:eastAsia="en-GB"/>
            </w:rPr>
            <w:t xml:space="preserve">my daily </w:t>
          </w:r>
          <w:r w:rsidR="00673B76">
            <w:rPr>
              <w:rFonts w:ascii="Arial" w:hAnsi="Arial" w:cs="Arial"/>
              <w:noProof/>
              <w:sz w:val="24"/>
              <w:lang w:eastAsia="en-GB"/>
            </w:rPr>
            <w:t xml:space="preserve">team </w:t>
          </w:r>
          <w:r w:rsidR="00445D18">
            <w:rPr>
              <w:rFonts w:ascii="Arial" w:hAnsi="Arial" w:cs="Arial"/>
              <w:noProof/>
              <w:sz w:val="24"/>
              <w:lang w:eastAsia="en-GB"/>
            </w:rPr>
            <w:t>progress meetings</w:t>
          </w:r>
          <w:r w:rsidR="007330E1">
            <w:rPr>
              <w:rFonts w:ascii="Arial" w:hAnsi="Arial" w:cs="Arial"/>
              <w:noProof/>
              <w:sz w:val="24"/>
              <w:lang w:eastAsia="en-GB"/>
            </w:rPr>
            <w:t xml:space="preserve">, were </w:t>
          </w:r>
          <w:r w:rsidR="000F6A3A">
            <w:rPr>
              <w:rFonts w:ascii="Arial" w:hAnsi="Arial" w:cs="Arial"/>
              <w:noProof/>
              <w:sz w:val="24"/>
              <w:lang w:eastAsia="en-GB"/>
            </w:rPr>
            <w:t xml:space="preserve">intrusive, my tone was </w:t>
          </w:r>
          <w:r w:rsidR="009342FA">
            <w:rPr>
              <w:rFonts w:ascii="Arial" w:hAnsi="Arial" w:cs="Arial"/>
              <w:noProof/>
              <w:sz w:val="24"/>
              <w:lang w:eastAsia="en-GB"/>
            </w:rPr>
            <w:t xml:space="preserve">condescending and </w:t>
          </w:r>
          <w:r w:rsidR="00172722">
            <w:rPr>
              <w:rFonts w:ascii="Arial" w:hAnsi="Arial" w:cs="Arial"/>
              <w:noProof/>
              <w:sz w:val="24"/>
              <w:lang w:eastAsia="en-GB"/>
            </w:rPr>
            <w:t xml:space="preserve">I was </w:t>
          </w:r>
          <w:r w:rsidR="00445D18">
            <w:rPr>
              <w:rFonts w:ascii="Arial" w:hAnsi="Arial" w:cs="Arial"/>
              <w:noProof/>
              <w:sz w:val="24"/>
              <w:lang w:eastAsia="en-GB"/>
            </w:rPr>
            <w:t>micro-managing</w:t>
          </w:r>
          <w:r w:rsidR="00673B76">
            <w:rPr>
              <w:rFonts w:ascii="Arial" w:hAnsi="Arial" w:cs="Arial"/>
              <w:noProof/>
              <w:sz w:val="24"/>
              <w:lang w:eastAsia="en-GB"/>
            </w:rPr>
            <w:t xml:space="preserve"> their p</w:t>
          </w:r>
          <w:r w:rsidR="000F6A3A">
            <w:rPr>
              <w:rFonts w:ascii="Arial" w:hAnsi="Arial" w:cs="Arial"/>
              <w:noProof/>
              <w:sz w:val="24"/>
              <w:lang w:eastAsia="en-GB"/>
            </w:rPr>
            <w:t>rogr</w:t>
          </w:r>
          <w:r w:rsidR="00673B76">
            <w:rPr>
              <w:rFonts w:ascii="Arial" w:hAnsi="Arial" w:cs="Arial"/>
              <w:noProof/>
              <w:sz w:val="24"/>
              <w:lang w:eastAsia="en-GB"/>
            </w:rPr>
            <w:t xml:space="preserve">ess.  </w:t>
          </w:r>
          <w:r w:rsidR="00172722">
            <w:rPr>
              <w:rFonts w:ascii="Arial" w:hAnsi="Arial" w:cs="Arial"/>
              <w:noProof/>
              <w:sz w:val="24"/>
              <w:lang w:eastAsia="en-GB"/>
            </w:rPr>
            <w:t>This was unknown to me, my</w:t>
          </w:r>
          <w:r w:rsidR="000F6A3A">
            <w:rPr>
              <w:rFonts w:ascii="Arial" w:hAnsi="Arial" w:cs="Arial"/>
              <w:noProof/>
              <w:sz w:val="24"/>
              <w:lang w:eastAsia="en-GB"/>
            </w:rPr>
            <w:t xml:space="preserve"> intentions were well intended</w:t>
          </w:r>
          <w:r w:rsidR="00B16C4A">
            <w:rPr>
              <w:rFonts w:ascii="Arial" w:hAnsi="Arial" w:cs="Arial"/>
              <w:noProof/>
              <w:sz w:val="24"/>
              <w:lang w:eastAsia="en-GB"/>
            </w:rPr>
            <w:t>, yet my behaviour was affecting morale</w:t>
          </w:r>
          <w:r w:rsidR="000F6A3A">
            <w:rPr>
              <w:rFonts w:ascii="Arial" w:hAnsi="Arial" w:cs="Arial"/>
              <w:noProof/>
              <w:sz w:val="24"/>
              <w:lang w:eastAsia="en-GB"/>
            </w:rPr>
            <w:t xml:space="preserve">.  </w:t>
          </w:r>
        </w:p>
        <w:p w:rsidR="00A945A9" w:rsidRDefault="000F6A3A" w:rsidP="00B31092">
          <w:pPr>
            <w:spacing w:line="480" w:lineRule="auto"/>
            <w:jc w:val="both"/>
            <w:rPr>
              <w:rFonts w:ascii="Arial" w:hAnsi="Arial" w:cs="Arial"/>
              <w:noProof/>
              <w:sz w:val="24"/>
              <w:lang w:eastAsia="en-GB"/>
            </w:rPr>
          </w:pPr>
          <w:r>
            <w:rPr>
              <w:rFonts w:ascii="Arial" w:hAnsi="Arial" w:cs="Arial"/>
              <w:noProof/>
              <w:sz w:val="24"/>
              <w:lang w:eastAsia="en-GB"/>
            </w:rPr>
            <w:lastRenderedPageBreak/>
            <w:t>A</w:t>
          </w:r>
          <w:r w:rsidR="00172722">
            <w:rPr>
              <w:rFonts w:ascii="Arial" w:hAnsi="Arial" w:cs="Arial"/>
              <w:noProof/>
              <w:sz w:val="24"/>
              <w:lang w:eastAsia="en-GB"/>
            </w:rPr>
            <w:t xml:space="preserve">cting </w:t>
          </w:r>
          <w:r w:rsidR="009342FA">
            <w:rPr>
              <w:rFonts w:ascii="Arial" w:hAnsi="Arial" w:cs="Arial"/>
              <w:noProof/>
              <w:sz w:val="24"/>
              <w:lang w:eastAsia="en-GB"/>
            </w:rPr>
            <w:t xml:space="preserve">on </w:t>
          </w:r>
          <w:r w:rsidR="00445D18">
            <w:rPr>
              <w:rFonts w:ascii="Arial" w:hAnsi="Arial" w:cs="Arial"/>
              <w:noProof/>
              <w:sz w:val="24"/>
              <w:lang w:eastAsia="en-GB"/>
            </w:rPr>
            <w:t>feedback</w:t>
          </w:r>
          <w:r w:rsidR="007330E1">
            <w:rPr>
              <w:rFonts w:ascii="Arial" w:hAnsi="Arial" w:cs="Arial"/>
              <w:noProof/>
              <w:sz w:val="24"/>
              <w:lang w:eastAsia="en-GB"/>
            </w:rPr>
            <w:t>,</w:t>
          </w:r>
          <w:r w:rsidR="00445D18">
            <w:rPr>
              <w:rFonts w:ascii="Arial" w:hAnsi="Arial" w:cs="Arial"/>
              <w:noProof/>
              <w:sz w:val="24"/>
              <w:lang w:eastAsia="en-GB"/>
            </w:rPr>
            <w:t xml:space="preserve"> I </w:t>
          </w:r>
          <w:r w:rsidR="002337BE">
            <w:rPr>
              <w:rFonts w:ascii="Arial" w:hAnsi="Arial" w:cs="Arial"/>
              <w:noProof/>
              <w:sz w:val="24"/>
              <w:lang w:eastAsia="en-GB"/>
            </w:rPr>
            <w:t xml:space="preserve">moved to </w:t>
          </w:r>
          <w:r w:rsidR="00B16C4A">
            <w:rPr>
              <w:rFonts w:ascii="Arial" w:hAnsi="Arial" w:cs="Arial"/>
              <w:noProof/>
              <w:sz w:val="24"/>
              <w:lang w:eastAsia="en-GB"/>
            </w:rPr>
            <w:t xml:space="preserve">holding </w:t>
          </w:r>
          <w:r w:rsidR="002337BE">
            <w:rPr>
              <w:rFonts w:ascii="Arial" w:hAnsi="Arial" w:cs="Arial"/>
              <w:noProof/>
              <w:sz w:val="24"/>
              <w:lang w:eastAsia="en-GB"/>
            </w:rPr>
            <w:t xml:space="preserve">twice-weekly </w:t>
          </w:r>
          <w:r w:rsidR="00B16C4A">
            <w:rPr>
              <w:rFonts w:ascii="Arial" w:hAnsi="Arial" w:cs="Arial"/>
              <w:noProof/>
              <w:sz w:val="24"/>
              <w:lang w:eastAsia="en-GB"/>
            </w:rPr>
            <w:t xml:space="preserve">high-level progress update </w:t>
          </w:r>
          <w:r w:rsidR="002337BE">
            <w:rPr>
              <w:rFonts w:ascii="Arial" w:hAnsi="Arial" w:cs="Arial"/>
              <w:noProof/>
              <w:sz w:val="24"/>
              <w:lang w:eastAsia="en-GB"/>
            </w:rPr>
            <w:t>meetings and I</w:t>
          </w:r>
          <w:r w:rsidR="00F8471B">
            <w:rPr>
              <w:rFonts w:ascii="Arial" w:hAnsi="Arial" w:cs="Arial"/>
              <w:noProof/>
              <w:sz w:val="24"/>
              <w:lang w:eastAsia="en-GB"/>
            </w:rPr>
            <w:t xml:space="preserve"> made a concious effort </w:t>
          </w:r>
          <w:r w:rsidR="00445D18">
            <w:rPr>
              <w:rFonts w:ascii="Arial" w:hAnsi="Arial" w:cs="Arial"/>
              <w:noProof/>
              <w:sz w:val="24"/>
              <w:lang w:eastAsia="en-GB"/>
            </w:rPr>
            <w:t xml:space="preserve">not to </w:t>
          </w:r>
          <w:r w:rsidR="00B16C4A">
            <w:rPr>
              <w:rFonts w:ascii="Arial" w:hAnsi="Arial" w:cs="Arial"/>
              <w:noProof/>
              <w:sz w:val="24"/>
              <w:lang w:eastAsia="en-GB"/>
            </w:rPr>
            <w:t>delve into</w:t>
          </w:r>
          <w:r w:rsidR="00445D18">
            <w:rPr>
              <w:rFonts w:ascii="Arial" w:hAnsi="Arial" w:cs="Arial"/>
              <w:noProof/>
              <w:sz w:val="24"/>
              <w:lang w:eastAsia="en-GB"/>
            </w:rPr>
            <w:t xml:space="preserve"> the</w:t>
          </w:r>
          <w:r w:rsidR="0094040D">
            <w:rPr>
              <w:rFonts w:ascii="Arial" w:hAnsi="Arial" w:cs="Arial"/>
              <w:noProof/>
              <w:sz w:val="24"/>
              <w:lang w:eastAsia="en-GB"/>
            </w:rPr>
            <w:t xml:space="preserve"> </w:t>
          </w:r>
          <w:r w:rsidR="00B16C4A">
            <w:rPr>
              <w:rFonts w:ascii="Arial" w:hAnsi="Arial" w:cs="Arial"/>
              <w:noProof/>
              <w:sz w:val="24"/>
              <w:lang w:eastAsia="en-GB"/>
            </w:rPr>
            <w:t>detail</w:t>
          </w:r>
          <w:r w:rsidR="00172722">
            <w:rPr>
              <w:rFonts w:ascii="Arial" w:hAnsi="Arial" w:cs="Arial"/>
              <w:noProof/>
              <w:sz w:val="24"/>
              <w:lang w:eastAsia="en-GB"/>
            </w:rPr>
            <w:t xml:space="preserve">. </w:t>
          </w:r>
        </w:p>
        <w:p w:rsidR="009661BC" w:rsidRDefault="00115B9B" w:rsidP="00B31092">
          <w:pPr>
            <w:spacing w:line="480" w:lineRule="auto"/>
            <w:jc w:val="both"/>
            <w:rPr>
              <w:rFonts w:ascii="Arial" w:hAnsi="Arial" w:cs="Arial"/>
              <w:noProof/>
              <w:sz w:val="24"/>
              <w:lang w:eastAsia="en-GB"/>
            </w:rPr>
          </w:pPr>
          <w:r w:rsidRPr="009661BC">
            <w:rPr>
              <w:rFonts w:ascii="Arial" w:hAnsi="Arial" w:cs="Arial"/>
              <w:noProof/>
              <w:sz w:val="24"/>
              <w:lang w:eastAsia="en-GB"/>
            </w:rPr>
            <w:t xml:space="preserve">I was </w:t>
          </w:r>
          <w:r w:rsidR="00A15576" w:rsidRPr="009661BC">
            <w:rPr>
              <w:rFonts w:ascii="Arial" w:hAnsi="Arial" w:cs="Arial"/>
              <w:noProof/>
              <w:sz w:val="24"/>
              <w:lang w:eastAsia="en-GB"/>
            </w:rPr>
            <w:t>cognisant</w:t>
          </w:r>
          <w:r w:rsidRPr="009661BC">
            <w:rPr>
              <w:rFonts w:ascii="Arial" w:hAnsi="Arial" w:cs="Arial"/>
              <w:noProof/>
              <w:sz w:val="24"/>
              <w:lang w:eastAsia="en-GB"/>
            </w:rPr>
            <w:t xml:space="preserve"> of </w:t>
          </w:r>
          <w:r w:rsidR="00B50DF9" w:rsidRPr="009661BC">
            <w:rPr>
              <w:rFonts w:ascii="Arial" w:hAnsi="Arial" w:cs="Arial"/>
              <w:noProof/>
              <w:sz w:val="24"/>
              <w:lang w:eastAsia="en-GB"/>
            </w:rPr>
            <w:t>the</w:t>
          </w:r>
          <w:r w:rsidRPr="009661BC">
            <w:rPr>
              <w:rFonts w:ascii="Arial" w:hAnsi="Arial" w:cs="Arial"/>
              <w:noProof/>
              <w:sz w:val="24"/>
              <w:lang w:eastAsia="en-GB"/>
            </w:rPr>
            <w:t xml:space="preserve"> perceptions</w:t>
          </w:r>
          <w:r w:rsidR="0030023B" w:rsidRPr="009661BC">
            <w:rPr>
              <w:rFonts w:ascii="Arial" w:hAnsi="Arial" w:cs="Arial"/>
              <w:noProof/>
              <w:sz w:val="24"/>
              <w:lang w:eastAsia="en-GB"/>
            </w:rPr>
            <w:t xml:space="preserve"> </w:t>
          </w:r>
          <w:r w:rsidR="00C80264">
            <w:rPr>
              <w:rFonts w:ascii="Arial" w:hAnsi="Arial" w:cs="Arial"/>
              <w:noProof/>
              <w:sz w:val="24"/>
              <w:lang w:eastAsia="en-GB"/>
            </w:rPr>
            <w:t>and underlying predispositions</w:t>
          </w:r>
          <w:r w:rsidR="00B50DF9" w:rsidRPr="009661BC">
            <w:rPr>
              <w:rFonts w:ascii="Arial" w:hAnsi="Arial" w:cs="Arial"/>
              <w:noProof/>
              <w:sz w:val="24"/>
              <w:lang w:eastAsia="en-GB"/>
            </w:rPr>
            <w:t xml:space="preserve"> </w:t>
          </w:r>
          <w:r w:rsidR="00D62FD0" w:rsidRPr="009661BC">
            <w:rPr>
              <w:rFonts w:ascii="Arial" w:hAnsi="Arial" w:cs="Arial"/>
              <w:noProof/>
              <w:sz w:val="24"/>
              <w:lang w:eastAsia="en-GB"/>
            </w:rPr>
            <w:t xml:space="preserve">I had </w:t>
          </w:r>
          <w:r w:rsidR="00412876" w:rsidRPr="009661BC">
            <w:rPr>
              <w:rFonts w:ascii="Arial" w:hAnsi="Arial" w:cs="Arial"/>
              <w:noProof/>
              <w:sz w:val="24"/>
              <w:lang w:eastAsia="en-GB"/>
            </w:rPr>
            <w:t>towards</w:t>
          </w:r>
          <w:r w:rsidRPr="009661BC">
            <w:rPr>
              <w:rFonts w:ascii="Arial" w:hAnsi="Arial" w:cs="Arial"/>
              <w:noProof/>
              <w:sz w:val="24"/>
              <w:lang w:eastAsia="en-GB"/>
            </w:rPr>
            <w:t xml:space="preserve"> individuals in the team</w:t>
          </w:r>
          <w:r w:rsidR="0030023B" w:rsidRPr="009661BC">
            <w:rPr>
              <w:rFonts w:ascii="Arial" w:hAnsi="Arial" w:cs="Arial"/>
              <w:noProof/>
              <w:sz w:val="24"/>
              <w:lang w:eastAsia="en-GB"/>
            </w:rPr>
            <w:t xml:space="preserve"> and the impact on my decision-making</w:t>
          </w:r>
          <w:r w:rsidRPr="009661BC">
            <w:rPr>
              <w:rFonts w:ascii="Arial" w:hAnsi="Arial" w:cs="Arial"/>
              <w:noProof/>
              <w:sz w:val="24"/>
              <w:lang w:eastAsia="en-GB"/>
            </w:rPr>
            <w:t xml:space="preserve">.  </w:t>
          </w:r>
          <w:r w:rsidR="00412876" w:rsidRPr="009661BC">
            <w:rPr>
              <w:rFonts w:ascii="Arial" w:hAnsi="Arial" w:cs="Arial"/>
              <w:noProof/>
              <w:sz w:val="24"/>
              <w:lang w:eastAsia="en-GB"/>
            </w:rPr>
            <w:t xml:space="preserve">For instance, one individual appeared </w:t>
          </w:r>
          <w:r w:rsidR="009E69B5">
            <w:rPr>
              <w:rFonts w:ascii="Arial" w:hAnsi="Arial" w:cs="Arial"/>
              <w:noProof/>
              <w:sz w:val="24"/>
              <w:lang w:eastAsia="en-GB"/>
            </w:rPr>
            <w:t xml:space="preserve">to lack commitment, I </w:t>
          </w:r>
          <w:r w:rsidR="00F8471B">
            <w:rPr>
              <w:rFonts w:ascii="Arial" w:hAnsi="Arial" w:cs="Arial"/>
              <w:noProof/>
              <w:sz w:val="24"/>
              <w:lang w:eastAsia="en-GB"/>
            </w:rPr>
            <w:t>formed</w:t>
          </w:r>
          <w:r w:rsidR="00412876">
            <w:rPr>
              <w:rFonts w:ascii="Arial" w:hAnsi="Arial" w:cs="Arial"/>
              <w:noProof/>
              <w:sz w:val="24"/>
              <w:lang w:eastAsia="en-GB"/>
            </w:rPr>
            <w:t xml:space="preserve"> </w:t>
          </w:r>
          <w:r w:rsidR="008B4366">
            <w:rPr>
              <w:rFonts w:ascii="Arial" w:hAnsi="Arial" w:cs="Arial"/>
              <w:noProof/>
              <w:sz w:val="24"/>
              <w:lang w:eastAsia="en-GB"/>
            </w:rPr>
            <w:t>this assumption because they were quiet</w:t>
          </w:r>
          <w:r w:rsidR="00412876">
            <w:rPr>
              <w:rFonts w:ascii="Arial" w:hAnsi="Arial" w:cs="Arial"/>
              <w:noProof/>
              <w:sz w:val="24"/>
              <w:lang w:eastAsia="en-GB"/>
            </w:rPr>
            <w:t xml:space="preserve"> and non-engaging.  </w:t>
          </w:r>
        </w:p>
        <w:p w:rsidR="00B31092" w:rsidRDefault="003A2DAD" w:rsidP="00B31092">
          <w:pPr>
            <w:spacing w:line="480" w:lineRule="auto"/>
            <w:jc w:val="both"/>
            <w:rPr>
              <w:rFonts w:ascii="Arial" w:hAnsi="Arial" w:cs="Arial"/>
              <w:sz w:val="24"/>
            </w:rPr>
          </w:pPr>
          <w:r>
            <w:rPr>
              <w:rFonts w:ascii="Arial" w:hAnsi="Arial" w:cs="Arial"/>
              <w:sz w:val="24"/>
            </w:rPr>
            <w:t xml:space="preserve">This assumption was based on </w:t>
          </w:r>
          <w:r w:rsidR="008C6938">
            <w:rPr>
              <w:rFonts w:ascii="Arial" w:hAnsi="Arial" w:cs="Arial"/>
              <w:sz w:val="24"/>
            </w:rPr>
            <w:t xml:space="preserve">my </w:t>
          </w:r>
          <w:r w:rsidR="009E69B5">
            <w:rPr>
              <w:rFonts w:ascii="Arial" w:hAnsi="Arial" w:cs="Arial"/>
              <w:sz w:val="24"/>
            </w:rPr>
            <w:t xml:space="preserve">unconscious </w:t>
          </w:r>
          <w:r w:rsidR="008C6938">
            <w:rPr>
              <w:rFonts w:ascii="Arial" w:hAnsi="Arial" w:cs="Arial"/>
              <w:sz w:val="24"/>
            </w:rPr>
            <w:t xml:space="preserve">personality traits, highlighted in </w:t>
          </w:r>
          <w:r w:rsidR="00A8281D">
            <w:rPr>
              <w:rFonts w:ascii="Arial" w:hAnsi="Arial" w:cs="Arial"/>
              <w:sz w:val="24"/>
            </w:rPr>
            <w:t xml:space="preserve">an </w:t>
          </w:r>
          <w:r w:rsidR="008C6938">
            <w:rPr>
              <w:rFonts w:ascii="Arial" w:hAnsi="Arial" w:cs="Arial"/>
              <w:sz w:val="24"/>
            </w:rPr>
            <w:t xml:space="preserve">insights survey </w:t>
          </w:r>
          <w:sdt>
            <w:sdtPr>
              <w:rPr>
                <w:rFonts w:ascii="Arial" w:hAnsi="Arial" w:cs="Arial"/>
                <w:sz w:val="24"/>
              </w:rPr>
              <w:id w:val="-1956085782"/>
              <w:citation/>
            </w:sdtPr>
            <w:sdtContent>
              <w:r>
                <w:rPr>
                  <w:rFonts w:ascii="Arial" w:hAnsi="Arial" w:cs="Arial"/>
                  <w:sz w:val="24"/>
                </w:rPr>
                <w:fldChar w:fldCharType="begin"/>
              </w:r>
              <w:r>
                <w:rPr>
                  <w:rFonts w:ascii="Arial" w:hAnsi="Arial" w:cs="Arial"/>
                  <w:sz w:val="24"/>
                </w:rPr>
                <w:instrText xml:space="preserve"> CITATION HDS19 \l 2057 </w:instrText>
              </w:r>
              <w:r>
                <w:rPr>
                  <w:rFonts w:ascii="Arial" w:hAnsi="Arial" w:cs="Arial"/>
                  <w:sz w:val="24"/>
                </w:rPr>
                <w:fldChar w:fldCharType="separate"/>
              </w:r>
              <w:r w:rsidR="00406889" w:rsidRPr="00406889">
                <w:rPr>
                  <w:rFonts w:ascii="Arial" w:hAnsi="Arial" w:cs="Arial"/>
                  <w:noProof/>
                  <w:sz w:val="24"/>
                </w:rPr>
                <w:t>(HDS, 2019)</w:t>
              </w:r>
              <w:r>
                <w:rPr>
                  <w:rFonts w:ascii="Arial" w:hAnsi="Arial" w:cs="Arial"/>
                  <w:sz w:val="24"/>
                </w:rPr>
                <w:fldChar w:fldCharType="end"/>
              </w:r>
            </w:sdtContent>
          </w:sdt>
          <w:r>
            <w:rPr>
              <w:rFonts w:ascii="Arial" w:hAnsi="Arial" w:cs="Arial"/>
              <w:sz w:val="24"/>
            </w:rPr>
            <w:t xml:space="preserve">. According to Hogan (2018), dark-side personalities emerge in times of increased </w:t>
          </w:r>
          <w:r w:rsidR="00A8281D">
            <w:rPr>
              <w:rFonts w:ascii="Arial" w:hAnsi="Arial" w:cs="Arial"/>
              <w:sz w:val="24"/>
            </w:rPr>
            <w:t xml:space="preserve">pressure.  </w:t>
          </w:r>
          <w:r w:rsidR="00C80264">
            <w:rPr>
              <w:rFonts w:ascii="Arial" w:hAnsi="Arial" w:cs="Arial"/>
              <w:sz w:val="24"/>
            </w:rPr>
            <w:t xml:space="preserve">The findings demonstrate </w:t>
          </w:r>
          <w:r>
            <w:rPr>
              <w:rFonts w:ascii="Arial" w:hAnsi="Arial" w:cs="Arial"/>
              <w:sz w:val="24"/>
            </w:rPr>
            <w:t>when I am not monitoring my behaviour, I am at high-risk of being sceptica</w:t>
          </w:r>
          <w:r w:rsidR="00C80264">
            <w:rPr>
              <w:rFonts w:ascii="Arial" w:hAnsi="Arial" w:cs="Arial"/>
              <w:sz w:val="24"/>
            </w:rPr>
            <w:t xml:space="preserve">l, scoring 90%, signifying </w:t>
          </w:r>
          <w:r>
            <w:rPr>
              <w:rFonts w:ascii="Arial" w:hAnsi="Arial" w:cs="Arial"/>
              <w:sz w:val="24"/>
            </w:rPr>
            <w:t xml:space="preserve">I am on high alert for duplicity and it takes me time to trust others motives.  Likewise I am highly diligent, scoring 98% but this can result in me micromanaging others.  </w:t>
          </w:r>
        </w:p>
        <w:p w:rsidR="00A8281D" w:rsidRDefault="00A8281D" w:rsidP="00B31092">
          <w:pPr>
            <w:spacing w:line="480" w:lineRule="auto"/>
            <w:jc w:val="both"/>
            <w:rPr>
              <w:rFonts w:ascii="Arial" w:hAnsi="Arial" w:cs="Arial"/>
              <w:sz w:val="24"/>
            </w:rPr>
          </w:pPr>
          <w:r>
            <w:rPr>
              <w:rFonts w:ascii="Arial" w:hAnsi="Arial" w:cs="Arial"/>
              <w:sz w:val="24"/>
            </w:rPr>
            <w:t>Likewise, I have undertaken a Myers-Briggs (1962) assessmen</w:t>
          </w:r>
          <w:r w:rsidR="00C80264">
            <w:rPr>
              <w:rFonts w:ascii="Arial" w:hAnsi="Arial" w:cs="Arial"/>
              <w:sz w:val="24"/>
            </w:rPr>
            <w:t xml:space="preserve">t, the results demonstrate </w:t>
          </w:r>
          <w:r>
            <w:rPr>
              <w:rFonts w:ascii="Arial" w:hAnsi="Arial" w:cs="Arial"/>
              <w:sz w:val="24"/>
            </w:rPr>
            <w:t>I have a preference for Extraversion, Sensing, Thinking and Judgement.  My strengths include being organised, I am detail orientated and I expect very high standards, yet this can result in me setting u</w:t>
          </w:r>
          <w:r w:rsidR="00C80264">
            <w:rPr>
              <w:rFonts w:ascii="Arial" w:hAnsi="Arial" w:cs="Arial"/>
              <w:sz w:val="24"/>
            </w:rPr>
            <w:t xml:space="preserve">nrealistic goals for those </w:t>
          </w:r>
          <w:r>
            <w:rPr>
              <w:rFonts w:ascii="Arial" w:hAnsi="Arial" w:cs="Arial"/>
              <w:sz w:val="24"/>
            </w:rPr>
            <w:t>I lead and I have a tendency to prioritise everything as equally impo</w:t>
          </w:r>
          <w:r w:rsidR="00C80264">
            <w:rPr>
              <w:rFonts w:ascii="Arial" w:hAnsi="Arial" w:cs="Arial"/>
              <w:sz w:val="24"/>
            </w:rPr>
            <w:t xml:space="preserve">rtant.  My weaknesses show </w:t>
          </w:r>
          <w:r>
            <w:rPr>
              <w:rFonts w:ascii="Arial" w:hAnsi="Arial" w:cs="Arial"/>
              <w:sz w:val="24"/>
            </w:rPr>
            <w:t xml:space="preserve">I favour overtly motivated individuals and people who appear to over procrastinate decisions make me feel frustrated </w:t>
          </w:r>
          <w:sdt>
            <w:sdtPr>
              <w:rPr>
                <w:rFonts w:ascii="Arial" w:hAnsi="Arial" w:cs="Arial"/>
                <w:sz w:val="24"/>
              </w:rPr>
              <w:id w:val="-955258807"/>
              <w:citation/>
            </w:sdtPr>
            <w:sdtContent>
              <w:r>
                <w:rPr>
                  <w:rFonts w:ascii="Arial" w:hAnsi="Arial" w:cs="Arial"/>
                  <w:sz w:val="24"/>
                </w:rPr>
                <w:fldChar w:fldCharType="begin"/>
              </w:r>
              <w:r>
                <w:rPr>
                  <w:rFonts w:ascii="Arial" w:hAnsi="Arial" w:cs="Arial"/>
                  <w:sz w:val="24"/>
                </w:rPr>
                <w:instrText xml:space="preserve"> CITATION MBT16 \l 2057 </w:instrText>
              </w:r>
              <w:r>
                <w:rPr>
                  <w:rFonts w:ascii="Arial" w:hAnsi="Arial" w:cs="Arial"/>
                  <w:sz w:val="24"/>
                </w:rPr>
                <w:fldChar w:fldCharType="separate"/>
              </w:r>
              <w:r w:rsidR="00406889" w:rsidRPr="00406889">
                <w:rPr>
                  <w:rFonts w:ascii="Arial" w:hAnsi="Arial" w:cs="Arial"/>
                  <w:noProof/>
                  <w:sz w:val="24"/>
                </w:rPr>
                <w:t>(MBTI, 2016)</w:t>
              </w:r>
              <w:r>
                <w:rPr>
                  <w:rFonts w:ascii="Arial" w:hAnsi="Arial" w:cs="Arial"/>
                  <w:sz w:val="24"/>
                </w:rPr>
                <w:fldChar w:fldCharType="end"/>
              </w:r>
            </w:sdtContent>
          </w:sdt>
          <w:r>
            <w:rPr>
              <w:rFonts w:ascii="Arial" w:hAnsi="Arial" w:cs="Arial"/>
              <w:sz w:val="24"/>
            </w:rPr>
            <w:t xml:space="preserve">.  </w:t>
          </w:r>
        </w:p>
        <w:p w:rsidR="00980A5C" w:rsidRDefault="00980A5C" w:rsidP="00B31092">
          <w:pPr>
            <w:spacing w:line="480" w:lineRule="auto"/>
            <w:jc w:val="both"/>
            <w:rPr>
              <w:rFonts w:ascii="Arial" w:hAnsi="Arial" w:cs="Arial"/>
              <w:noProof/>
              <w:sz w:val="24"/>
              <w:lang w:eastAsia="en-GB"/>
            </w:rPr>
          </w:pPr>
        </w:p>
        <w:p w:rsidR="00A8281D" w:rsidRDefault="00A8281D" w:rsidP="00B31092">
          <w:pPr>
            <w:spacing w:line="480" w:lineRule="auto"/>
            <w:jc w:val="both"/>
            <w:rPr>
              <w:rFonts w:ascii="Arial" w:hAnsi="Arial" w:cs="Arial"/>
              <w:noProof/>
              <w:sz w:val="24"/>
              <w:lang w:eastAsia="en-GB"/>
            </w:rPr>
          </w:pPr>
          <w:r w:rsidRPr="00F8471B">
            <w:rPr>
              <w:rFonts w:ascii="Arial" w:hAnsi="Arial" w:cs="Arial"/>
              <w:noProof/>
              <w:sz w:val="24"/>
              <w:lang w:eastAsia="en-GB"/>
            </w:rPr>
            <w:lastRenderedPageBreak/>
            <w:t xml:space="preserve">Drawning </w:t>
          </w:r>
          <w:r>
            <w:rPr>
              <w:rFonts w:ascii="Arial" w:hAnsi="Arial" w:cs="Arial"/>
              <w:noProof/>
              <w:sz w:val="24"/>
              <w:lang w:eastAsia="en-GB"/>
            </w:rPr>
            <w:t xml:space="preserve">on </w:t>
          </w:r>
          <w:r w:rsidRPr="00412876">
            <w:rPr>
              <w:rFonts w:ascii="Arial" w:hAnsi="Arial" w:cs="Arial"/>
              <w:noProof/>
              <w:sz w:val="24"/>
              <w:lang w:eastAsia="en-GB"/>
            </w:rPr>
            <w:t>McGregor</w:t>
          </w:r>
          <w:r>
            <w:rPr>
              <w:rFonts w:ascii="Arial" w:hAnsi="Arial" w:cs="Arial"/>
              <w:noProof/>
              <w:sz w:val="24"/>
              <w:lang w:eastAsia="en-GB"/>
            </w:rPr>
            <w:t>s (</w:t>
          </w:r>
          <w:r w:rsidRPr="00412876">
            <w:rPr>
              <w:rFonts w:ascii="Arial" w:hAnsi="Arial" w:cs="Arial"/>
              <w:noProof/>
              <w:sz w:val="24"/>
              <w:lang w:eastAsia="en-GB"/>
            </w:rPr>
            <w:t>1960)</w:t>
          </w:r>
          <w:r>
            <w:rPr>
              <w:rFonts w:ascii="Arial" w:hAnsi="Arial" w:cs="Arial"/>
              <w:noProof/>
              <w:sz w:val="24"/>
              <w:lang w:eastAsia="en-GB"/>
            </w:rPr>
            <w:t xml:space="preserve"> theory </w:t>
          </w:r>
          <w:r w:rsidRPr="008C6938">
            <w:rPr>
              <w:rFonts w:ascii="Arial" w:hAnsi="Arial" w:cs="Arial"/>
              <w:noProof/>
              <w:sz w:val="24"/>
              <w:u w:val="single"/>
              <w:lang w:eastAsia="en-GB"/>
            </w:rPr>
            <w:t>X</w:t>
          </w:r>
          <w:r>
            <w:rPr>
              <w:rFonts w:ascii="Arial" w:hAnsi="Arial" w:cs="Arial"/>
              <w:noProof/>
              <w:sz w:val="24"/>
              <w:lang w:eastAsia="en-GB"/>
            </w:rPr>
            <w:t xml:space="preserve"> concept, I had taken a pessimistic view and had made assumptions towards </w:t>
          </w:r>
          <w:r w:rsidR="00C80264">
            <w:rPr>
              <w:rFonts w:ascii="Arial" w:hAnsi="Arial" w:cs="Arial"/>
              <w:noProof/>
              <w:sz w:val="24"/>
              <w:lang w:eastAsia="en-GB"/>
            </w:rPr>
            <w:t xml:space="preserve">the individual, believeing </w:t>
          </w:r>
          <w:r>
            <w:rPr>
              <w:rFonts w:ascii="Arial" w:hAnsi="Arial" w:cs="Arial"/>
              <w:noProof/>
              <w:sz w:val="24"/>
              <w:lang w:eastAsia="en-GB"/>
            </w:rPr>
            <w:t>they were unmotivated and lazy, without any evidence to base my assumption</w:t>
          </w:r>
          <w:r w:rsidR="00C80264">
            <w:rPr>
              <w:rFonts w:ascii="Arial" w:hAnsi="Arial" w:cs="Arial"/>
              <w:noProof/>
              <w:sz w:val="24"/>
              <w:lang w:eastAsia="en-GB"/>
            </w:rPr>
            <w:t xml:space="preserve">s on. I believed </w:t>
          </w:r>
          <w:r>
            <w:rPr>
              <w:rFonts w:ascii="Arial" w:hAnsi="Arial" w:cs="Arial"/>
              <w:noProof/>
              <w:sz w:val="24"/>
              <w:lang w:eastAsia="en-GB"/>
            </w:rPr>
            <w:t xml:space="preserve">I needed to closely supervise this indiviual and to micro-manage their activities and I was authoritarian over their tasks.  </w:t>
          </w:r>
        </w:p>
        <w:p w:rsidR="00B31092" w:rsidRDefault="00A8281D" w:rsidP="00B31092">
          <w:pPr>
            <w:spacing w:line="480" w:lineRule="auto"/>
            <w:jc w:val="both"/>
            <w:rPr>
              <w:rFonts w:ascii="Arial" w:hAnsi="Arial" w:cs="Arial"/>
              <w:noProof/>
              <w:sz w:val="24"/>
              <w:lang w:eastAsia="en-GB"/>
            </w:rPr>
          </w:pPr>
          <w:r>
            <w:rPr>
              <w:rFonts w:ascii="Arial" w:hAnsi="Arial" w:cs="Arial"/>
              <w:noProof/>
              <w:sz w:val="24"/>
              <w:lang w:eastAsia="en-GB"/>
            </w:rPr>
            <w:t>Consequently, I established the individual was neither lazy or disinterested, to the contary, they were competent but lacked organisational knowledge to complete the task of mapping out the Victims journey from start-to-finish.  The indivdiual was new to the organisation and had a limited knowledge of force procedures. To provide support, I arranged for the individual to have a mentor.  Consequently the individual gained confidence and successfully completed the task. O</w:t>
          </w:r>
          <w:r w:rsidR="00C80264">
            <w:rPr>
              <w:rFonts w:ascii="Arial" w:hAnsi="Arial" w:cs="Arial"/>
              <w:noProof/>
              <w:sz w:val="24"/>
              <w:lang w:eastAsia="en-GB"/>
            </w:rPr>
            <w:t xml:space="preserve">n reflection I acknowledge </w:t>
          </w:r>
          <w:r>
            <w:rPr>
              <w:rFonts w:ascii="Arial" w:hAnsi="Arial" w:cs="Arial"/>
              <w:noProof/>
              <w:sz w:val="24"/>
              <w:lang w:eastAsia="en-GB"/>
            </w:rPr>
            <w:t xml:space="preserve">by adopting a theory </w:t>
          </w:r>
          <w:r w:rsidRPr="008C6938">
            <w:rPr>
              <w:rFonts w:ascii="Arial" w:hAnsi="Arial" w:cs="Arial"/>
              <w:noProof/>
              <w:sz w:val="24"/>
              <w:u w:val="single"/>
              <w:lang w:eastAsia="en-GB"/>
            </w:rPr>
            <w:t>X</w:t>
          </w:r>
          <w:r>
            <w:rPr>
              <w:rFonts w:ascii="Arial" w:hAnsi="Arial" w:cs="Arial"/>
              <w:noProof/>
              <w:sz w:val="24"/>
              <w:lang w:eastAsia="en-GB"/>
            </w:rPr>
            <w:t xml:space="preserve"> approach, my style had a detrimental impact on the individual, that had subsequently hindered their morale and performance.  </w:t>
          </w:r>
        </w:p>
        <w:p w:rsidR="00A8281D" w:rsidRDefault="00A8281D" w:rsidP="00B31092">
          <w:pPr>
            <w:spacing w:line="480" w:lineRule="auto"/>
            <w:jc w:val="both"/>
            <w:rPr>
              <w:rFonts w:ascii="Arial" w:hAnsi="Arial" w:cs="Arial"/>
              <w:sz w:val="24"/>
            </w:rPr>
          </w:pPr>
          <w:r>
            <w:rPr>
              <w:rFonts w:ascii="Arial" w:hAnsi="Arial" w:cs="Arial"/>
              <w:sz w:val="24"/>
            </w:rPr>
            <w:t>T</w:t>
          </w:r>
          <w:r w:rsidR="008643B4">
            <w:rPr>
              <w:rFonts w:ascii="Arial" w:hAnsi="Arial" w:cs="Arial"/>
              <w:sz w:val="24"/>
            </w:rPr>
            <w:t>hese reflections have e</w:t>
          </w:r>
          <w:r>
            <w:rPr>
              <w:rFonts w:ascii="Arial" w:hAnsi="Arial" w:cs="Arial"/>
              <w:sz w:val="24"/>
            </w:rPr>
            <w:t>nabled me to be very honest, in terms of recognising and addressing my motivations and areas of development.   Consequently, I apply the Covey (2017) prioritisation matrix (Figure</w:t>
          </w:r>
          <w:r w:rsidR="008643B4">
            <w:rPr>
              <w:rFonts w:ascii="Arial" w:hAnsi="Arial" w:cs="Arial"/>
              <w:sz w:val="24"/>
            </w:rPr>
            <w:t xml:space="preserve"> 5</w:t>
          </w:r>
          <w:r>
            <w:rPr>
              <w:rFonts w:ascii="Arial" w:hAnsi="Arial" w:cs="Arial"/>
              <w:sz w:val="24"/>
            </w:rPr>
            <w:t xml:space="preserve">), to plan and prioritise my objectives and I relate to this </w:t>
          </w:r>
          <w:r w:rsidR="008643B4">
            <w:rPr>
              <w:rFonts w:ascii="Arial" w:hAnsi="Arial" w:cs="Arial"/>
              <w:sz w:val="24"/>
            </w:rPr>
            <w:t>model in my</w:t>
          </w:r>
          <w:r>
            <w:rPr>
              <w:rFonts w:ascii="Arial" w:hAnsi="Arial" w:cs="Arial"/>
              <w:sz w:val="24"/>
            </w:rPr>
            <w:t xml:space="preserve"> reflections.  </w:t>
          </w:r>
        </w:p>
        <w:p w:rsidR="00A8281D" w:rsidRDefault="00A8281D" w:rsidP="00A8281D">
          <w:pPr>
            <w:jc w:val="both"/>
            <w:rPr>
              <w:rFonts w:ascii="Arial" w:hAnsi="Arial" w:cs="Arial"/>
              <w:sz w:val="24"/>
            </w:rPr>
          </w:pPr>
          <w:r>
            <w:rPr>
              <w:noProof/>
              <w:lang w:eastAsia="en-GB"/>
            </w:rPr>
            <w:lastRenderedPageBreak/>
            <w:drawing>
              <wp:inline distT="0" distB="0" distL="0" distR="0" wp14:anchorId="707EB238" wp14:editId="478804CE">
                <wp:extent cx="6218601" cy="2533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486" t="29968" r="3907" b="17980"/>
                        <a:stretch/>
                      </pic:blipFill>
                      <pic:spPr bwMode="auto">
                        <a:xfrm>
                          <a:off x="0" y="0"/>
                          <a:ext cx="6220969" cy="2534615"/>
                        </a:xfrm>
                        <a:prstGeom prst="rect">
                          <a:avLst/>
                        </a:prstGeom>
                        <a:ln>
                          <a:noFill/>
                        </a:ln>
                        <a:extLst>
                          <a:ext uri="{53640926-AAD7-44D8-BBD7-CCE9431645EC}">
                            <a14:shadowObscured xmlns:a14="http://schemas.microsoft.com/office/drawing/2010/main"/>
                          </a:ext>
                        </a:extLst>
                      </pic:spPr>
                    </pic:pic>
                  </a:graphicData>
                </a:graphic>
              </wp:inline>
            </w:drawing>
          </w:r>
        </w:p>
        <w:p w:rsidR="00A8281D" w:rsidRDefault="008643B4" w:rsidP="00A8281D">
          <w:pPr>
            <w:rPr>
              <w:rFonts w:ascii="Arial" w:hAnsi="Arial" w:cs="Arial"/>
              <w:sz w:val="20"/>
            </w:rPr>
          </w:pPr>
          <w:r>
            <w:rPr>
              <w:rFonts w:ascii="Arial" w:hAnsi="Arial" w:cs="Arial"/>
              <w:b/>
              <w:sz w:val="20"/>
            </w:rPr>
            <w:t xml:space="preserve">Figure 5 </w:t>
          </w:r>
          <w:r w:rsidR="00A8281D" w:rsidRPr="00D92A8A">
            <w:rPr>
              <w:rFonts w:ascii="Arial" w:hAnsi="Arial" w:cs="Arial"/>
              <w:sz w:val="20"/>
            </w:rPr>
            <w:t xml:space="preserve">Prioritisation Matrix </w:t>
          </w:r>
          <w:sdt>
            <w:sdtPr>
              <w:rPr>
                <w:rFonts w:ascii="Arial" w:hAnsi="Arial" w:cs="Arial"/>
                <w:sz w:val="20"/>
              </w:rPr>
              <w:id w:val="1876970215"/>
              <w:citation/>
            </w:sdtPr>
            <w:sdtContent>
              <w:r w:rsidR="00A8281D" w:rsidRPr="00D92A8A">
                <w:rPr>
                  <w:rFonts w:ascii="Arial" w:hAnsi="Arial" w:cs="Arial"/>
                  <w:sz w:val="20"/>
                </w:rPr>
                <w:fldChar w:fldCharType="begin"/>
              </w:r>
              <w:r w:rsidR="00A8281D" w:rsidRPr="00D92A8A">
                <w:rPr>
                  <w:rFonts w:ascii="Arial" w:hAnsi="Arial" w:cs="Arial"/>
                  <w:sz w:val="20"/>
                </w:rPr>
                <w:instrText xml:space="preserve"> CITATION Cov17 \l 2057 </w:instrText>
              </w:r>
              <w:r w:rsidR="00A8281D" w:rsidRPr="00D92A8A">
                <w:rPr>
                  <w:rFonts w:ascii="Arial" w:hAnsi="Arial" w:cs="Arial"/>
                  <w:sz w:val="20"/>
                </w:rPr>
                <w:fldChar w:fldCharType="separate"/>
              </w:r>
              <w:r w:rsidR="00406889" w:rsidRPr="00406889">
                <w:rPr>
                  <w:rFonts w:ascii="Arial" w:hAnsi="Arial" w:cs="Arial"/>
                  <w:noProof/>
                  <w:sz w:val="20"/>
                </w:rPr>
                <w:t>(Covey, 2017)</w:t>
              </w:r>
              <w:r w:rsidR="00A8281D" w:rsidRPr="00D92A8A">
                <w:rPr>
                  <w:rFonts w:ascii="Arial" w:hAnsi="Arial" w:cs="Arial"/>
                  <w:sz w:val="20"/>
                </w:rPr>
                <w:fldChar w:fldCharType="end"/>
              </w:r>
            </w:sdtContent>
          </w:sdt>
        </w:p>
        <w:p w:rsidR="00B31092" w:rsidRDefault="00B31092" w:rsidP="00A8281D">
          <w:pPr>
            <w:rPr>
              <w:rFonts w:ascii="Arial" w:hAnsi="Arial" w:cs="Arial"/>
              <w:sz w:val="20"/>
            </w:rPr>
          </w:pPr>
        </w:p>
        <w:p w:rsidR="00980A5C" w:rsidRDefault="00597A40" w:rsidP="00B31092">
          <w:pPr>
            <w:spacing w:line="480" w:lineRule="auto"/>
            <w:jc w:val="both"/>
            <w:rPr>
              <w:rFonts w:ascii="Arial" w:hAnsi="Arial" w:cs="Arial"/>
              <w:noProof/>
              <w:sz w:val="24"/>
              <w:lang w:eastAsia="en-GB"/>
            </w:rPr>
          </w:pPr>
          <w:r>
            <w:rPr>
              <w:rFonts w:ascii="Arial" w:hAnsi="Arial" w:cs="Arial"/>
              <w:noProof/>
              <w:sz w:val="24"/>
              <w:lang w:eastAsia="en-GB"/>
            </w:rPr>
            <w:t xml:space="preserve">Furthermore, </w:t>
          </w:r>
          <w:r w:rsidR="00FA5AAD">
            <w:rPr>
              <w:rFonts w:ascii="Arial" w:hAnsi="Arial" w:cs="Arial"/>
              <w:noProof/>
              <w:sz w:val="24"/>
              <w:lang w:eastAsia="en-GB"/>
            </w:rPr>
            <w:t xml:space="preserve">the </w:t>
          </w:r>
          <w:r w:rsidR="006776D8">
            <w:rPr>
              <w:rFonts w:ascii="Arial" w:hAnsi="Arial" w:cs="Arial"/>
              <w:noProof/>
              <w:sz w:val="24"/>
              <w:lang w:eastAsia="en-GB"/>
            </w:rPr>
            <w:t xml:space="preserve">one-to-one </w:t>
          </w:r>
          <w:r w:rsidR="00925F1D">
            <w:rPr>
              <w:rFonts w:ascii="Arial" w:hAnsi="Arial" w:cs="Arial"/>
              <w:noProof/>
              <w:sz w:val="24"/>
              <w:lang w:eastAsia="en-GB"/>
            </w:rPr>
            <w:t xml:space="preserve">discussions </w:t>
          </w:r>
          <w:r>
            <w:rPr>
              <w:rFonts w:ascii="Arial" w:hAnsi="Arial" w:cs="Arial"/>
              <w:noProof/>
              <w:sz w:val="24"/>
              <w:lang w:eastAsia="en-GB"/>
            </w:rPr>
            <w:t xml:space="preserve">assisted me to </w:t>
          </w:r>
          <w:r w:rsidR="008027EF">
            <w:rPr>
              <w:rFonts w:ascii="Arial" w:hAnsi="Arial" w:cs="Arial"/>
              <w:noProof/>
              <w:sz w:val="24"/>
              <w:lang w:eastAsia="en-GB"/>
            </w:rPr>
            <w:t xml:space="preserve">unleash potential and </w:t>
          </w:r>
          <w:r>
            <w:rPr>
              <w:rFonts w:ascii="Arial" w:hAnsi="Arial" w:cs="Arial"/>
              <w:noProof/>
              <w:sz w:val="24"/>
              <w:lang w:eastAsia="en-GB"/>
            </w:rPr>
            <w:t>identify</w:t>
          </w:r>
          <w:r w:rsidR="00E44893">
            <w:rPr>
              <w:rFonts w:ascii="Arial" w:hAnsi="Arial" w:cs="Arial"/>
              <w:noProof/>
              <w:sz w:val="24"/>
              <w:lang w:eastAsia="en-GB"/>
            </w:rPr>
            <w:t xml:space="preserve"> </w:t>
          </w:r>
          <w:r w:rsidR="0071692A">
            <w:rPr>
              <w:rFonts w:ascii="Arial" w:hAnsi="Arial" w:cs="Arial"/>
              <w:noProof/>
              <w:sz w:val="24"/>
              <w:lang w:eastAsia="en-GB"/>
            </w:rPr>
            <w:t xml:space="preserve">team roles. </w:t>
          </w:r>
          <w:r w:rsidR="00B50DF9">
            <w:rPr>
              <w:rFonts w:ascii="Arial" w:hAnsi="Arial" w:cs="Arial"/>
              <w:noProof/>
              <w:sz w:val="24"/>
              <w:lang w:eastAsia="en-GB"/>
            </w:rPr>
            <w:t xml:space="preserve"> </w:t>
          </w:r>
          <w:r w:rsidR="004F6135" w:rsidRPr="004F6135">
            <w:rPr>
              <w:rFonts w:ascii="Arial" w:hAnsi="Arial" w:cs="Arial"/>
              <w:noProof/>
              <w:sz w:val="24"/>
              <w:lang w:eastAsia="en-GB"/>
            </w:rPr>
            <w:t>In this context,</w:t>
          </w:r>
          <w:r w:rsidR="00B50DF9" w:rsidRPr="004F6135">
            <w:rPr>
              <w:rFonts w:ascii="Arial" w:hAnsi="Arial" w:cs="Arial"/>
              <w:noProof/>
              <w:sz w:val="24"/>
              <w:lang w:eastAsia="en-GB"/>
            </w:rPr>
            <w:t xml:space="preserve"> Belbin (1993)</w:t>
          </w:r>
          <w:r w:rsidR="004F6135" w:rsidRPr="004F6135">
            <w:rPr>
              <w:rFonts w:ascii="Arial" w:hAnsi="Arial" w:cs="Arial"/>
              <w:noProof/>
              <w:sz w:val="24"/>
              <w:lang w:eastAsia="en-GB"/>
            </w:rPr>
            <w:t xml:space="preserve"> says</w:t>
          </w:r>
          <w:r w:rsidR="00B50DF9" w:rsidRPr="004F6135">
            <w:rPr>
              <w:rFonts w:ascii="Arial" w:hAnsi="Arial" w:cs="Arial"/>
              <w:noProof/>
              <w:sz w:val="24"/>
              <w:lang w:eastAsia="en-GB"/>
            </w:rPr>
            <w:t xml:space="preserve">, the </w:t>
          </w:r>
          <w:r w:rsidR="004F6135" w:rsidRPr="004F6135">
            <w:rPr>
              <w:rFonts w:ascii="Arial" w:hAnsi="Arial" w:cs="Arial"/>
              <w:noProof/>
              <w:sz w:val="24"/>
              <w:lang w:eastAsia="en-GB"/>
            </w:rPr>
            <w:t xml:space="preserve">strongest teams have </w:t>
          </w:r>
          <w:r w:rsidR="00B50DF9" w:rsidRPr="004F6135">
            <w:rPr>
              <w:rFonts w:ascii="Arial" w:hAnsi="Arial" w:cs="Arial"/>
              <w:noProof/>
              <w:sz w:val="24"/>
              <w:lang w:eastAsia="en-GB"/>
            </w:rPr>
            <w:t xml:space="preserve">diversity </w:t>
          </w:r>
          <w:r w:rsidR="004F6135" w:rsidRPr="004F6135">
            <w:rPr>
              <w:rFonts w:ascii="Arial" w:hAnsi="Arial" w:cs="Arial"/>
              <w:noProof/>
              <w:sz w:val="24"/>
              <w:lang w:eastAsia="en-GB"/>
            </w:rPr>
            <w:t xml:space="preserve">of skills and character.  </w:t>
          </w:r>
        </w:p>
        <w:p w:rsidR="00050AEB" w:rsidRPr="004F6135" w:rsidRDefault="0071692A" w:rsidP="00B31092">
          <w:pPr>
            <w:spacing w:line="480" w:lineRule="auto"/>
            <w:jc w:val="both"/>
            <w:rPr>
              <w:rFonts w:ascii="Arial" w:hAnsi="Arial" w:cs="Arial"/>
              <w:noProof/>
              <w:color w:val="FF0000"/>
              <w:sz w:val="24"/>
              <w:lang w:eastAsia="en-GB"/>
            </w:rPr>
          </w:pPr>
          <w:r w:rsidRPr="004F6135">
            <w:rPr>
              <w:rFonts w:ascii="Arial" w:hAnsi="Arial" w:cs="Arial"/>
              <w:noProof/>
              <w:sz w:val="24"/>
              <w:lang w:eastAsia="en-GB"/>
            </w:rPr>
            <w:t>Drawing on</w:t>
          </w:r>
          <w:r w:rsidR="00A11013" w:rsidRPr="004F6135">
            <w:rPr>
              <w:rFonts w:ascii="Arial" w:hAnsi="Arial" w:cs="Arial"/>
              <w:noProof/>
              <w:sz w:val="24"/>
              <w:lang w:eastAsia="en-GB"/>
            </w:rPr>
            <w:t xml:space="preserve"> </w:t>
          </w:r>
          <w:r w:rsidR="00E44893" w:rsidRPr="004F6135">
            <w:rPr>
              <w:rFonts w:ascii="Arial" w:hAnsi="Arial" w:cs="Arial"/>
              <w:noProof/>
              <w:sz w:val="24"/>
              <w:lang w:eastAsia="en-GB"/>
            </w:rPr>
            <w:t>Belbin’s (1993) model</w:t>
          </w:r>
          <w:r w:rsidR="00B50DF9" w:rsidRPr="004F6135">
            <w:rPr>
              <w:rFonts w:ascii="Arial" w:hAnsi="Arial" w:cs="Arial"/>
              <w:noProof/>
              <w:sz w:val="24"/>
              <w:lang w:eastAsia="en-GB"/>
            </w:rPr>
            <w:t xml:space="preserve"> (Figure</w:t>
          </w:r>
          <w:r w:rsidR="00774445">
            <w:rPr>
              <w:rFonts w:ascii="Arial" w:hAnsi="Arial" w:cs="Arial"/>
              <w:noProof/>
              <w:sz w:val="24"/>
              <w:lang w:eastAsia="en-GB"/>
            </w:rPr>
            <w:t xml:space="preserve"> 6</w:t>
          </w:r>
          <w:r w:rsidR="00B50DF9" w:rsidRPr="004F6135">
            <w:rPr>
              <w:rFonts w:ascii="Arial" w:hAnsi="Arial" w:cs="Arial"/>
              <w:noProof/>
              <w:sz w:val="24"/>
              <w:lang w:eastAsia="en-GB"/>
            </w:rPr>
            <w:t>)</w:t>
          </w:r>
          <w:r w:rsidR="00C80264">
            <w:rPr>
              <w:rFonts w:ascii="Arial" w:hAnsi="Arial" w:cs="Arial"/>
              <w:noProof/>
              <w:sz w:val="24"/>
              <w:lang w:eastAsia="en-GB"/>
            </w:rPr>
            <w:t xml:space="preserve">, I identified </w:t>
          </w:r>
          <w:r w:rsidR="00451DB5" w:rsidRPr="004F6135">
            <w:rPr>
              <w:rFonts w:ascii="Arial" w:hAnsi="Arial" w:cs="Arial"/>
              <w:noProof/>
              <w:sz w:val="24"/>
              <w:lang w:eastAsia="en-GB"/>
            </w:rPr>
            <w:t>an individual</w:t>
          </w:r>
          <w:r w:rsidR="00E44893" w:rsidRPr="004F6135">
            <w:rPr>
              <w:rFonts w:ascii="Arial" w:hAnsi="Arial" w:cs="Arial"/>
              <w:noProof/>
              <w:sz w:val="24"/>
              <w:lang w:eastAsia="en-GB"/>
            </w:rPr>
            <w:t xml:space="preserve"> was a ‘</w:t>
          </w:r>
          <w:r w:rsidR="00E44893" w:rsidRPr="004F6135">
            <w:rPr>
              <w:rFonts w:ascii="Arial" w:hAnsi="Arial" w:cs="Arial"/>
              <w:i/>
              <w:noProof/>
              <w:sz w:val="24"/>
              <w:lang w:eastAsia="en-GB"/>
            </w:rPr>
            <w:t xml:space="preserve">resource </w:t>
          </w:r>
          <w:r w:rsidR="00E44893" w:rsidRPr="00D62FD0">
            <w:rPr>
              <w:rFonts w:ascii="Arial" w:hAnsi="Arial" w:cs="Arial"/>
              <w:i/>
              <w:noProof/>
              <w:sz w:val="24"/>
              <w:lang w:eastAsia="en-GB"/>
            </w:rPr>
            <w:t>investigator’</w:t>
          </w:r>
          <w:r w:rsidR="00E44893">
            <w:rPr>
              <w:rFonts w:ascii="Arial" w:hAnsi="Arial" w:cs="Arial"/>
              <w:noProof/>
              <w:sz w:val="24"/>
              <w:lang w:eastAsia="en-GB"/>
            </w:rPr>
            <w:t xml:space="preserve">, </w:t>
          </w:r>
          <w:r w:rsidR="001E57E7">
            <w:rPr>
              <w:rFonts w:ascii="Arial" w:hAnsi="Arial" w:cs="Arial"/>
              <w:noProof/>
              <w:sz w:val="24"/>
              <w:lang w:eastAsia="en-GB"/>
            </w:rPr>
            <w:t>they had</w:t>
          </w:r>
          <w:r w:rsidR="00E44893">
            <w:rPr>
              <w:rFonts w:ascii="Arial" w:hAnsi="Arial" w:cs="Arial"/>
              <w:noProof/>
              <w:sz w:val="24"/>
              <w:lang w:eastAsia="en-GB"/>
            </w:rPr>
            <w:t xml:space="preserve"> fantastic networking s</w:t>
          </w:r>
          <w:r w:rsidR="001E57E7">
            <w:rPr>
              <w:rFonts w:ascii="Arial" w:hAnsi="Arial" w:cs="Arial"/>
              <w:noProof/>
              <w:sz w:val="24"/>
              <w:lang w:eastAsia="en-GB"/>
            </w:rPr>
            <w:t xml:space="preserve">kills, </w:t>
          </w:r>
          <w:r w:rsidR="00D34CA2">
            <w:rPr>
              <w:rFonts w:ascii="Arial" w:eastAsia="Calibri" w:hAnsi="Arial" w:cs="Arial"/>
              <w:sz w:val="24"/>
              <w:szCs w:val="24"/>
            </w:rPr>
            <w:t>I tasked this individual to coordinate consultation workshops with key stakeholders, including the In</w:t>
          </w:r>
          <w:r w:rsidR="00C3294E">
            <w:rPr>
              <w:rFonts w:ascii="Arial" w:eastAsia="Calibri" w:hAnsi="Arial" w:cs="Arial"/>
              <w:sz w:val="24"/>
              <w:szCs w:val="24"/>
            </w:rPr>
            <w:t>dependent Advisory Group (IAG)</w:t>
          </w:r>
          <w:r w:rsidR="00D34CA2">
            <w:rPr>
              <w:rFonts w:ascii="Arial" w:eastAsia="Calibri" w:hAnsi="Arial" w:cs="Arial"/>
              <w:sz w:val="24"/>
              <w:szCs w:val="24"/>
            </w:rPr>
            <w:t xml:space="preserve">, Criminal Justice </w:t>
          </w:r>
          <w:r w:rsidR="00774445">
            <w:rPr>
              <w:rFonts w:ascii="Arial" w:eastAsia="Calibri" w:hAnsi="Arial" w:cs="Arial"/>
              <w:sz w:val="24"/>
              <w:szCs w:val="24"/>
            </w:rPr>
            <w:t>Department (CJD)</w:t>
          </w:r>
          <w:r w:rsidR="00D34CA2">
            <w:rPr>
              <w:rFonts w:ascii="Arial" w:eastAsia="Calibri" w:hAnsi="Arial" w:cs="Arial"/>
              <w:sz w:val="24"/>
              <w:szCs w:val="24"/>
            </w:rPr>
            <w:t xml:space="preserve">, </w:t>
          </w:r>
          <w:r w:rsidR="00740DC0">
            <w:rPr>
              <w:rFonts w:ascii="Arial" w:eastAsia="Calibri" w:hAnsi="Arial" w:cs="Arial"/>
              <w:sz w:val="24"/>
              <w:szCs w:val="24"/>
            </w:rPr>
            <w:t>CPS</w:t>
          </w:r>
          <w:r w:rsidR="00D34CA2">
            <w:rPr>
              <w:rFonts w:ascii="Arial" w:eastAsia="Calibri" w:hAnsi="Arial" w:cs="Arial"/>
              <w:sz w:val="24"/>
              <w:szCs w:val="24"/>
            </w:rPr>
            <w:t xml:space="preserve"> and front-line Officers and Detectives.  </w:t>
          </w:r>
          <w:r w:rsidR="00D34CA2">
            <w:rPr>
              <w:rFonts w:ascii="Arial" w:hAnsi="Arial" w:cs="Arial"/>
              <w:noProof/>
              <w:sz w:val="24"/>
              <w:lang w:eastAsia="en-GB"/>
            </w:rPr>
            <w:t xml:space="preserve">I </w:t>
          </w:r>
          <w:r w:rsidR="00381EF5">
            <w:rPr>
              <w:rFonts w:ascii="Arial" w:hAnsi="Arial" w:cs="Arial"/>
              <w:noProof/>
              <w:sz w:val="24"/>
              <w:lang w:eastAsia="en-GB"/>
            </w:rPr>
            <w:t>was cognisant</w:t>
          </w:r>
          <w:r w:rsidR="00C80264">
            <w:rPr>
              <w:rFonts w:ascii="Arial" w:hAnsi="Arial" w:cs="Arial"/>
              <w:noProof/>
              <w:sz w:val="24"/>
              <w:lang w:eastAsia="en-GB"/>
            </w:rPr>
            <w:t xml:space="preserve"> </w:t>
          </w:r>
          <w:r w:rsidR="00D34CA2">
            <w:rPr>
              <w:rFonts w:ascii="Arial" w:hAnsi="Arial" w:cs="Arial"/>
              <w:noProof/>
              <w:sz w:val="24"/>
              <w:lang w:eastAsia="en-GB"/>
            </w:rPr>
            <w:t xml:space="preserve">this indivdiual </w:t>
          </w:r>
          <w:r w:rsidR="00381EF5">
            <w:rPr>
              <w:rFonts w:ascii="Arial" w:hAnsi="Arial" w:cs="Arial"/>
              <w:noProof/>
              <w:sz w:val="24"/>
              <w:lang w:eastAsia="en-GB"/>
            </w:rPr>
            <w:t xml:space="preserve">had tendencies to </w:t>
          </w:r>
          <w:r w:rsidR="00D34CA2">
            <w:rPr>
              <w:rFonts w:ascii="Arial" w:hAnsi="Arial" w:cs="Arial"/>
              <w:noProof/>
              <w:sz w:val="24"/>
              <w:lang w:eastAsia="en-GB"/>
            </w:rPr>
            <w:t xml:space="preserve">become pre-occupied, so it was key </w:t>
          </w:r>
          <w:r w:rsidR="00C80264">
            <w:rPr>
              <w:rFonts w:ascii="Arial" w:hAnsi="Arial" w:cs="Arial"/>
              <w:noProof/>
              <w:sz w:val="24"/>
              <w:lang w:eastAsia="en-GB"/>
            </w:rPr>
            <w:t xml:space="preserve">for me to ensure </w:t>
          </w:r>
          <w:r w:rsidR="00381EF5">
            <w:rPr>
              <w:rFonts w:ascii="Arial" w:hAnsi="Arial" w:cs="Arial"/>
              <w:noProof/>
              <w:sz w:val="24"/>
              <w:lang w:eastAsia="en-GB"/>
            </w:rPr>
            <w:t xml:space="preserve">they </w:t>
          </w:r>
          <w:r w:rsidR="004F6135">
            <w:rPr>
              <w:rFonts w:ascii="Arial" w:hAnsi="Arial" w:cs="Arial"/>
              <w:noProof/>
              <w:sz w:val="24"/>
              <w:lang w:eastAsia="en-GB"/>
            </w:rPr>
            <w:t>remained interested in their tasks</w:t>
          </w:r>
          <w:r w:rsidR="00D34CA2">
            <w:rPr>
              <w:rFonts w:ascii="Arial" w:hAnsi="Arial" w:cs="Arial"/>
              <w:noProof/>
              <w:sz w:val="24"/>
              <w:lang w:eastAsia="en-GB"/>
            </w:rPr>
            <w:t xml:space="preserve">.  </w:t>
          </w:r>
        </w:p>
        <w:p w:rsidR="00980A5C" w:rsidRDefault="00D34CA2" w:rsidP="00B31092">
          <w:pPr>
            <w:spacing w:line="480" w:lineRule="auto"/>
            <w:jc w:val="both"/>
            <w:rPr>
              <w:rFonts w:ascii="Arial" w:hAnsi="Arial" w:cs="Arial"/>
              <w:noProof/>
              <w:sz w:val="24"/>
              <w:lang w:eastAsia="en-GB"/>
            </w:rPr>
          </w:pPr>
          <w:r>
            <w:rPr>
              <w:rFonts w:ascii="Arial" w:hAnsi="Arial" w:cs="Arial"/>
              <w:noProof/>
              <w:sz w:val="24"/>
              <w:lang w:eastAsia="en-GB"/>
            </w:rPr>
            <w:t>Another individual was a ‘</w:t>
          </w:r>
          <w:r w:rsidRPr="00D62FD0">
            <w:rPr>
              <w:rFonts w:ascii="Arial" w:hAnsi="Arial" w:cs="Arial"/>
              <w:i/>
              <w:noProof/>
              <w:sz w:val="24"/>
              <w:lang w:eastAsia="en-GB"/>
            </w:rPr>
            <w:t>monitor evaluator’</w:t>
          </w:r>
          <w:r>
            <w:rPr>
              <w:rFonts w:ascii="Arial" w:hAnsi="Arial" w:cs="Arial"/>
              <w:noProof/>
              <w:sz w:val="24"/>
              <w:lang w:eastAsia="en-GB"/>
            </w:rPr>
            <w:t xml:space="preserve">, they had fantastic analytical skills, but </w:t>
          </w:r>
          <w:r w:rsidR="004F6135">
            <w:rPr>
              <w:rFonts w:ascii="Arial" w:hAnsi="Arial" w:cs="Arial"/>
              <w:noProof/>
              <w:sz w:val="24"/>
              <w:lang w:eastAsia="en-GB"/>
            </w:rPr>
            <w:t>quickly go</w:t>
          </w:r>
          <w:r w:rsidR="00774445">
            <w:rPr>
              <w:rFonts w:ascii="Arial" w:hAnsi="Arial" w:cs="Arial"/>
              <w:noProof/>
              <w:sz w:val="24"/>
              <w:lang w:eastAsia="en-GB"/>
            </w:rPr>
            <w:t xml:space="preserve">t lost in </w:t>
          </w:r>
          <w:r w:rsidR="00263D98">
            <w:rPr>
              <w:rFonts w:ascii="Arial" w:hAnsi="Arial" w:cs="Arial"/>
              <w:noProof/>
              <w:sz w:val="24"/>
              <w:lang w:eastAsia="en-GB"/>
            </w:rPr>
            <w:t>detail and fail</w:t>
          </w:r>
          <w:r w:rsidR="004F6135">
            <w:rPr>
              <w:rFonts w:ascii="Arial" w:hAnsi="Arial" w:cs="Arial"/>
              <w:noProof/>
              <w:sz w:val="24"/>
              <w:lang w:eastAsia="en-GB"/>
            </w:rPr>
            <w:t>ed</w:t>
          </w:r>
          <w:r w:rsidR="00263D98">
            <w:rPr>
              <w:rFonts w:ascii="Arial" w:hAnsi="Arial" w:cs="Arial"/>
              <w:noProof/>
              <w:sz w:val="24"/>
              <w:lang w:eastAsia="en-GB"/>
            </w:rPr>
            <w:t xml:space="preserve"> to meet deadlines.  Cognisant of the indi</w:t>
          </w:r>
          <w:r w:rsidR="004F6135">
            <w:rPr>
              <w:rFonts w:ascii="Arial" w:hAnsi="Arial" w:cs="Arial"/>
              <w:noProof/>
              <w:sz w:val="24"/>
              <w:lang w:eastAsia="en-GB"/>
            </w:rPr>
            <w:t>viduals strengths, I tasked him</w:t>
          </w:r>
          <w:r w:rsidR="00263D98">
            <w:rPr>
              <w:rFonts w:ascii="Arial" w:hAnsi="Arial" w:cs="Arial"/>
              <w:noProof/>
              <w:sz w:val="24"/>
              <w:lang w:eastAsia="en-GB"/>
            </w:rPr>
            <w:t xml:space="preserve"> to </w:t>
          </w:r>
          <w:r w:rsidR="00774445">
            <w:rPr>
              <w:rFonts w:ascii="Arial" w:hAnsi="Arial" w:cs="Arial"/>
              <w:noProof/>
              <w:sz w:val="24"/>
              <w:lang w:eastAsia="en-GB"/>
            </w:rPr>
            <w:t>plot</w:t>
          </w:r>
          <w:r w:rsidR="00166761">
            <w:rPr>
              <w:rFonts w:ascii="Arial" w:hAnsi="Arial" w:cs="Arial"/>
              <w:noProof/>
              <w:sz w:val="24"/>
              <w:lang w:eastAsia="en-GB"/>
            </w:rPr>
            <w:t xml:space="preserve"> overall progress</w:t>
          </w:r>
          <w:r w:rsidR="00263D98">
            <w:rPr>
              <w:rFonts w:ascii="Arial" w:hAnsi="Arial" w:cs="Arial"/>
              <w:noProof/>
              <w:sz w:val="24"/>
              <w:lang w:eastAsia="en-GB"/>
            </w:rPr>
            <w:t xml:space="preserve">.  </w:t>
          </w:r>
        </w:p>
        <w:p w:rsidR="00381EF5" w:rsidRDefault="00263D98" w:rsidP="00B31092">
          <w:pPr>
            <w:spacing w:line="480" w:lineRule="auto"/>
            <w:jc w:val="both"/>
            <w:rPr>
              <w:rFonts w:ascii="Arial" w:hAnsi="Arial" w:cs="Arial"/>
              <w:noProof/>
              <w:sz w:val="24"/>
              <w:lang w:eastAsia="en-GB"/>
            </w:rPr>
          </w:pPr>
          <w:r>
            <w:rPr>
              <w:rFonts w:ascii="Arial" w:hAnsi="Arial" w:cs="Arial"/>
              <w:noProof/>
              <w:sz w:val="24"/>
              <w:lang w:eastAsia="en-GB"/>
            </w:rPr>
            <w:lastRenderedPageBreak/>
            <w:t xml:space="preserve">To </w:t>
          </w:r>
          <w:r w:rsidR="006776D8">
            <w:rPr>
              <w:rFonts w:ascii="Arial" w:hAnsi="Arial" w:cs="Arial"/>
              <w:noProof/>
              <w:sz w:val="24"/>
              <w:lang w:eastAsia="en-GB"/>
            </w:rPr>
            <w:t xml:space="preserve">support </w:t>
          </w:r>
          <w:r w:rsidR="00166761">
            <w:rPr>
              <w:rFonts w:ascii="Arial" w:hAnsi="Arial" w:cs="Arial"/>
              <w:noProof/>
              <w:sz w:val="24"/>
              <w:lang w:eastAsia="en-GB"/>
            </w:rPr>
            <w:t>the individual</w:t>
          </w:r>
          <w:r>
            <w:rPr>
              <w:rFonts w:ascii="Arial" w:hAnsi="Arial" w:cs="Arial"/>
              <w:noProof/>
              <w:sz w:val="24"/>
              <w:lang w:eastAsia="en-GB"/>
            </w:rPr>
            <w:t xml:space="preserve"> </w:t>
          </w:r>
          <w:r w:rsidR="00166761">
            <w:rPr>
              <w:rFonts w:ascii="Arial" w:hAnsi="Arial" w:cs="Arial"/>
              <w:noProof/>
              <w:sz w:val="24"/>
              <w:lang w:eastAsia="en-GB"/>
            </w:rPr>
            <w:t xml:space="preserve">I encouraged </w:t>
          </w:r>
          <w:r w:rsidR="00774445">
            <w:rPr>
              <w:rFonts w:ascii="Arial" w:hAnsi="Arial" w:cs="Arial"/>
              <w:noProof/>
              <w:sz w:val="24"/>
              <w:lang w:eastAsia="en-GB"/>
            </w:rPr>
            <w:t>the</w:t>
          </w:r>
          <w:r w:rsidR="00166761">
            <w:rPr>
              <w:rFonts w:ascii="Arial" w:hAnsi="Arial" w:cs="Arial"/>
              <w:noProof/>
              <w:sz w:val="24"/>
              <w:lang w:eastAsia="en-GB"/>
            </w:rPr>
            <w:t xml:space="preserve"> use </w:t>
          </w:r>
          <w:r w:rsidR="00774445">
            <w:rPr>
              <w:rFonts w:ascii="Arial" w:hAnsi="Arial" w:cs="Arial"/>
              <w:noProof/>
              <w:sz w:val="24"/>
              <w:lang w:eastAsia="en-GB"/>
            </w:rPr>
            <w:t xml:space="preserve">of </w:t>
          </w:r>
          <w:r w:rsidR="00166761">
            <w:rPr>
              <w:rFonts w:ascii="Arial" w:hAnsi="Arial" w:cs="Arial"/>
              <w:noProof/>
              <w:sz w:val="24"/>
              <w:lang w:eastAsia="en-GB"/>
            </w:rPr>
            <w:t xml:space="preserve">a project management chart </w:t>
          </w:r>
          <w:sdt>
            <w:sdtPr>
              <w:rPr>
                <w:rFonts w:ascii="Arial" w:hAnsi="Arial" w:cs="Arial"/>
                <w:noProof/>
                <w:sz w:val="24"/>
                <w:lang w:eastAsia="en-GB"/>
              </w:rPr>
              <w:id w:val="2125954274"/>
              <w:citation/>
            </w:sdtPr>
            <w:sdtContent>
              <w:r w:rsidR="00166761">
                <w:rPr>
                  <w:rFonts w:ascii="Arial" w:hAnsi="Arial" w:cs="Arial"/>
                  <w:noProof/>
                  <w:sz w:val="24"/>
                  <w:lang w:eastAsia="en-GB"/>
                </w:rPr>
                <w:fldChar w:fldCharType="begin"/>
              </w:r>
              <w:r w:rsidR="00166761">
                <w:rPr>
                  <w:rFonts w:ascii="Arial" w:hAnsi="Arial" w:cs="Arial"/>
                  <w:noProof/>
                  <w:sz w:val="24"/>
                  <w:lang w:eastAsia="en-GB"/>
                </w:rPr>
                <w:instrText xml:space="preserve"> CITATION Gan21 \l 2057 </w:instrText>
              </w:r>
              <w:r w:rsidR="00166761">
                <w:rPr>
                  <w:rFonts w:ascii="Arial" w:hAnsi="Arial" w:cs="Arial"/>
                  <w:noProof/>
                  <w:sz w:val="24"/>
                  <w:lang w:eastAsia="en-GB"/>
                </w:rPr>
                <w:fldChar w:fldCharType="separate"/>
              </w:r>
              <w:r w:rsidR="00406889" w:rsidRPr="00406889">
                <w:rPr>
                  <w:rFonts w:ascii="Arial" w:hAnsi="Arial" w:cs="Arial"/>
                  <w:noProof/>
                  <w:sz w:val="24"/>
                  <w:lang w:eastAsia="en-GB"/>
                </w:rPr>
                <w:t>(Gantt, 2021)</w:t>
              </w:r>
              <w:r w:rsidR="00166761">
                <w:rPr>
                  <w:rFonts w:ascii="Arial" w:hAnsi="Arial" w:cs="Arial"/>
                  <w:noProof/>
                  <w:sz w:val="24"/>
                  <w:lang w:eastAsia="en-GB"/>
                </w:rPr>
                <w:fldChar w:fldCharType="end"/>
              </w:r>
            </w:sdtContent>
          </w:sdt>
          <w:r w:rsidR="00050AEB">
            <w:rPr>
              <w:rFonts w:ascii="Arial" w:hAnsi="Arial" w:cs="Arial"/>
              <w:noProof/>
              <w:sz w:val="24"/>
              <w:lang w:eastAsia="en-GB"/>
            </w:rPr>
            <w:t xml:space="preserve"> to align </w:t>
          </w:r>
          <w:r w:rsidR="004F6135">
            <w:rPr>
              <w:rFonts w:ascii="Arial" w:hAnsi="Arial" w:cs="Arial"/>
              <w:noProof/>
              <w:sz w:val="24"/>
              <w:lang w:eastAsia="en-GB"/>
            </w:rPr>
            <w:t>tasks against a delivery timeline</w:t>
          </w:r>
          <w:r w:rsidR="00381EF5">
            <w:rPr>
              <w:rFonts w:ascii="Arial" w:hAnsi="Arial" w:cs="Arial"/>
              <w:noProof/>
              <w:sz w:val="24"/>
              <w:lang w:eastAsia="en-GB"/>
            </w:rPr>
            <w:t xml:space="preserve">.  </w:t>
          </w:r>
        </w:p>
        <w:p w:rsidR="00E01DEA" w:rsidRDefault="008643B4" w:rsidP="008643B4">
          <w:pPr>
            <w:jc w:val="center"/>
            <w:rPr>
              <w:rFonts w:ascii="Arial" w:hAnsi="Arial" w:cs="Arial"/>
              <w:sz w:val="24"/>
              <w:lang w:eastAsia="en-GB"/>
            </w:rPr>
          </w:pPr>
          <w:r>
            <w:rPr>
              <w:noProof/>
              <w:lang w:eastAsia="en-GB"/>
            </w:rPr>
            <w:drawing>
              <wp:inline distT="0" distB="0" distL="0" distR="0" wp14:anchorId="47D426AF" wp14:editId="30DCEC6E">
                <wp:extent cx="3892550" cy="5503046"/>
                <wp:effectExtent l="0" t="0" r="0" b="2540"/>
                <wp:docPr id="14" name="Picture 1" descr="https://i.pinimg.com/originals/a5/2d/3f/a52d3f289fbfbe5f2c1bf8bde551f3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a5/2d/3f/a52d3f289fbfbe5f2c1bf8bde551f31d.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99659" cy="5513096"/>
                        </a:xfrm>
                        <a:prstGeom prst="rect">
                          <a:avLst/>
                        </a:prstGeom>
                        <a:noFill/>
                        <a:ln>
                          <a:noFill/>
                        </a:ln>
                      </pic:spPr>
                    </pic:pic>
                  </a:graphicData>
                </a:graphic>
              </wp:inline>
            </w:drawing>
          </w:r>
        </w:p>
        <w:p w:rsidR="00B50DF9" w:rsidRPr="00B50DF9" w:rsidRDefault="00B50DF9" w:rsidP="00B50DF9">
          <w:pPr>
            <w:rPr>
              <w:rFonts w:ascii="Arial" w:hAnsi="Arial" w:cs="Arial"/>
              <w:sz w:val="20"/>
              <w:lang w:eastAsia="en-GB"/>
            </w:rPr>
          </w:pPr>
          <w:r w:rsidRPr="00B50DF9">
            <w:rPr>
              <w:rFonts w:ascii="Arial" w:hAnsi="Arial" w:cs="Arial"/>
              <w:b/>
              <w:sz w:val="20"/>
              <w:lang w:eastAsia="en-GB"/>
            </w:rPr>
            <w:t>Figure</w:t>
          </w:r>
          <w:r w:rsidRPr="00B50DF9">
            <w:rPr>
              <w:rFonts w:ascii="Arial" w:hAnsi="Arial" w:cs="Arial"/>
              <w:sz w:val="20"/>
              <w:lang w:eastAsia="en-GB"/>
            </w:rPr>
            <w:t xml:space="preserve"> </w:t>
          </w:r>
          <w:r w:rsidR="00774445" w:rsidRPr="00774445">
            <w:rPr>
              <w:rFonts w:ascii="Arial" w:hAnsi="Arial" w:cs="Arial"/>
              <w:b/>
              <w:sz w:val="20"/>
              <w:lang w:eastAsia="en-GB"/>
            </w:rPr>
            <w:t>6</w:t>
          </w:r>
          <w:r w:rsidR="00774445">
            <w:rPr>
              <w:rFonts w:ascii="Arial" w:hAnsi="Arial" w:cs="Arial"/>
              <w:sz w:val="20"/>
              <w:lang w:eastAsia="en-GB"/>
            </w:rPr>
            <w:t xml:space="preserve"> </w:t>
          </w:r>
          <w:r w:rsidRPr="00B50DF9">
            <w:rPr>
              <w:rFonts w:ascii="Arial" w:hAnsi="Arial" w:cs="Arial"/>
              <w:sz w:val="20"/>
              <w:lang w:eastAsia="en-GB"/>
            </w:rPr>
            <w:t xml:space="preserve">Team Roles </w:t>
          </w:r>
          <w:sdt>
            <w:sdtPr>
              <w:rPr>
                <w:rFonts w:ascii="Arial" w:hAnsi="Arial" w:cs="Arial"/>
                <w:sz w:val="20"/>
                <w:lang w:eastAsia="en-GB"/>
              </w:rPr>
              <w:id w:val="-1680427747"/>
              <w:citation/>
            </w:sdtPr>
            <w:sdtContent>
              <w:r w:rsidRPr="00B50DF9">
                <w:rPr>
                  <w:rFonts w:ascii="Arial" w:hAnsi="Arial" w:cs="Arial"/>
                  <w:sz w:val="20"/>
                  <w:lang w:eastAsia="en-GB"/>
                </w:rPr>
                <w:fldChar w:fldCharType="begin"/>
              </w:r>
              <w:r w:rsidRPr="00B50DF9">
                <w:rPr>
                  <w:rFonts w:ascii="Arial" w:hAnsi="Arial" w:cs="Arial"/>
                  <w:sz w:val="20"/>
                  <w:lang w:eastAsia="en-GB"/>
                </w:rPr>
                <w:instrText xml:space="preserve"> CITATION Bel21 \l 2057 </w:instrText>
              </w:r>
              <w:r w:rsidRPr="00B50DF9">
                <w:rPr>
                  <w:rFonts w:ascii="Arial" w:hAnsi="Arial" w:cs="Arial"/>
                  <w:sz w:val="20"/>
                  <w:lang w:eastAsia="en-GB"/>
                </w:rPr>
                <w:fldChar w:fldCharType="separate"/>
              </w:r>
              <w:r w:rsidR="00406889" w:rsidRPr="00406889">
                <w:rPr>
                  <w:rFonts w:ascii="Arial" w:hAnsi="Arial" w:cs="Arial"/>
                  <w:noProof/>
                  <w:sz w:val="20"/>
                  <w:lang w:eastAsia="en-GB"/>
                </w:rPr>
                <w:t>(Belbin, 2021)</w:t>
              </w:r>
              <w:r w:rsidRPr="00B50DF9">
                <w:rPr>
                  <w:rFonts w:ascii="Arial" w:hAnsi="Arial" w:cs="Arial"/>
                  <w:sz w:val="20"/>
                  <w:lang w:eastAsia="en-GB"/>
                </w:rPr>
                <w:fldChar w:fldCharType="end"/>
              </w:r>
            </w:sdtContent>
          </w:sdt>
        </w:p>
        <w:p w:rsidR="00980A5C" w:rsidRDefault="00980A5C" w:rsidP="00B31092">
          <w:pPr>
            <w:spacing w:line="480" w:lineRule="auto"/>
            <w:jc w:val="both"/>
            <w:rPr>
              <w:rFonts w:ascii="Arial" w:hAnsi="Arial" w:cs="Arial"/>
              <w:sz w:val="24"/>
              <w:lang w:eastAsia="en-GB"/>
            </w:rPr>
          </w:pPr>
        </w:p>
        <w:p w:rsidR="00980A5C" w:rsidRDefault="00980A5C" w:rsidP="00B31092">
          <w:pPr>
            <w:spacing w:line="480" w:lineRule="auto"/>
            <w:jc w:val="both"/>
            <w:rPr>
              <w:rFonts w:ascii="Arial" w:hAnsi="Arial" w:cs="Arial"/>
              <w:sz w:val="24"/>
              <w:lang w:eastAsia="en-GB"/>
            </w:rPr>
          </w:pPr>
        </w:p>
        <w:p w:rsidR="004F6135" w:rsidRDefault="00E01DEA" w:rsidP="00B31092">
          <w:pPr>
            <w:spacing w:line="480" w:lineRule="auto"/>
            <w:jc w:val="both"/>
            <w:rPr>
              <w:rFonts w:ascii="Arial" w:hAnsi="Arial" w:cs="Arial"/>
              <w:sz w:val="24"/>
              <w:lang w:eastAsia="en-GB"/>
            </w:rPr>
          </w:pPr>
          <w:r w:rsidRPr="00D4075E">
            <w:rPr>
              <w:rFonts w:ascii="Arial" w:hAnsi="Arial" w:cs="Arial"/>
              <w:sz w:val="24"/>
              <w:lang w:eastAsia="en-GB"/>
            </w:rPr>
            <w:lastRenderedPageBreak/>
            <w:t xml:space="preserve">To guide and </w:t>
          </w:r>
          <w:r>
            <w:rPr>
              <w:rFonts w:ascii="Arial" w:hAnsi="Arial" w:cs="Arial"/>
              <w:sz w:val="24"/>
              <w:lang w:eastAsia="en-GB"/>
            </w:rPr>
            <w:t>develop the team I</w:t>
          </w:r>
          <w:r w:rsidR="00E75B8D">
            <w:rPr>
              <w:rFonts w:ascii="Arial" w:hAnsi="Arial" w:cs="Arial"/>
              <w:sz w:val="24"/>
              <w:lang w:eastAsia="en-GB"/>
            </w:rPr>
            <w:t xml:space="preserve"> applied a phase-based change model </w:t>
          </w:r>
          <w:r w:rsidR="00E75B8D">
            <w:rPr>
              <w:rFonts w:ascii="Arial" w:hAnsi="Arial" w:cs="Arial"/>
              <w:noProof/>
              <w:sz w:val="24"/>
              <w:lang w:eastAsia="en-GB"/>
            </w:rPr>
            <w:t>(Tuckman and Jensen</w:t>
          </w:r>
          <w:r w:rsidR="00E75B8D" w:rsidRPr="002F3C05">
            <w:rPr>
              <w:rFonts w:ascii="Arial" w:hAnsi="Arial" w:cs="Arial"/>
              <w:noProof/>
              <w:sz w:val="24"/>
              <w:lang w:eastAsia="en-GB"/>
            </w:rPr>
            <w:t>, 1977)</w:t>
          </w:r>
          <w:r w:rsidR="009661BC">
            <w:rPr>
              <w:rFonts w:ascii="Arial" w:hAnsi="Arial" w:cs="Arial"/>
              <w:noProof/>
              <w:sz w:val="24"/>
              <w:lang w:eastAsia="en-GB"/>
            </w:rPr>
            <w:t xml:space="preserve"> (</w:t>
          </w:r>
          <w:r w:rsidR="00E75B8D">
            <w:rPr>
              <w:rFonts w:ascii="Arial" w:hAnsi="Arial" w:cs="Arial"/>
              <w:noProof/>
              <w:sz w:val="24"/>
              <w:lang w:eastAsia="en-GB"/>
            </w:rPr>
            <w:t xml:space="preserve">Figure </w:t>
          </w:r>
          <w:r w:rsidR="00A83BE1">
            <w:rPr>
              <w:rFonts w:ascii="Arial" w:hAnsi="Arial" w:cs="Arial"/>
              <w:noProof/>
              <w:sz w:val="24"/>
              <w:lang w:eastAsia="en-GB"/>
            </w:rPr>
            <w:t>7</w:t>
          </w:r>
          <w:r>
            <w:rPr>
              <w:rFonts w:ascii="Arial" w:hAnsi="Arial" w:cs="Arial"/>
              <w:noProof/>
              <w:sz w:val="24"/>
              <w:lang w:eastAsia="en-GB"/>
            </w:rPr>
            <w:t>)</w:t>
          </w:r>
          <w:r w:rsidR="00E75B8D">
            <w:rPr>
              <w:rFonts w:ascii="Arial" w:hAnsi="Arial" w:cs="Arial"/>
              <w:noProof/>
              <w:sz w:val="24"/>
              <w:lang w:eastAsia="en-GB"/>
            </w:rPr>
            <w:t xml:space="preserve">.  </w:t>
          </w:r>
          <w:r>
            <w:rPr>
              <w:rFonts w:ascii="Arial" w:hAnsi="Arial" w:cs="Arial"/>
              <w:noProof/>
              <w:sz w:val="24"/>
              <w:lang w:eastAsia="en-GB"/>
            </w:rPr>
            <w:t xml:space="preserve">I </w:t>
          </w:r>
          <w:r w:rsidR="006C7ACF">
            <w:rPr>
              <w:rFonts w:ascii="Arial" w:hAnsi="Arial" w:cs="Arial"/>
              <w:sz w:val="24"/>
              <w:lang w:eastAsia="en-GB"/>
            </w:rPr>
            <w:t>‘</w:t>
          </w:r>
          <w:r w:rsidR="006C7ACF" w:rsidRPr="00D62FD0">
            <w:rPr>
              <w:rFonts w:ascii="Arial" w:hAnsi="Arial" w:cs="Arial"/>
              <w:i/>
              <w:sz w:val="24"/>
              <w:lang w:eastAsia="en-GB"/>
            </w:rPr>
            <w:t>create</w:t>
          </w:r>
          <w:r>
            <w:rPr>
              <w:rFonts w:ascii="Arial" w:hAnsi="Arial" w:cs="Arial"/>
              <w:i/>
              <w:sz w:val="24"/>
              <w:lang w:eastAsia="en-GB"/>
            </w:rPr>
            <w:t>d</w:t>
          </w:r>
          <w:r w:rsidR="006C7ACF" w:rsidRPr="00D62FD0">
            <w:rPr>
              <w:rFonts w:ascii="Arial" w:hAnsi="Arial" w:cs="Arial"/>
              <w:i/>
              <w:sz w:val="24"/>
              <w:lang w:eastAsia="en-GB"/>
            </w:rPr>
            <w:t xml:space="preserve"> </w:t>
          </w:r>
          <w:r w:rsidR="00014D55" w:rsidRPr="00D62FD0">
            <w:rPr>
              <w:rFonts w:ascii="Arial" w:hAnsi="Arial" w:cs="Arial"/>
              <w:i/>
              <w:sz w:val="24"/>
              <w:lang w:eastAsia="en-GB"/>
            </w:rPr>
            <w:t>a sense of urgency</w:t>
          </w:r>
          <w:r w:rsidR="00E65363" w:rsidRPr="00D62FD0">
            <w:rPr>
              <w:rFonts w:ascii="Arial" w:hAnsi="Arial" w:cs="Arial"/>
              <w:i/>
              <w:sz w:val="24"/>
              <w:lang w:eastAsia="en-GB"/>
            </w:rPr>
            <w:t>’</w:t>
          </w:r>
          <w:r w:rsidR="00D62FD0">
            <w:rPr>
              <w:rFonts w:ascii="Arial" w:hAnsi="Arial" w:cs="Arial"/>
              <w:i/>
              <w:sz w:val="24"/>
              <w:lang w:eastAsia="en-GB"/>
            </w:rPr>
            <w:t xml:space="preserve"> </w:t>
          </w:r>
          <w:sdt>
            <w:sdtPr>
              <w:rPr>
                <w:rFonts w:ascii="Arial" w:hAnsi="Arial" w:cs="Arial"/>
                <w:i/>
                <w:sz w:val="24"/>
                <w:lang w:eastAsia="en-GB"/>
              </w:rPr>
              <w:id w:val="-241025080"/>
              <w:citation/>
            </w:sdtPr>
            <w:sdtContent>
              <w:r w:rsidR="00D62FD0">
                <w:rPr>
                  <w:rFonts w:ascii="Arial" w:hAnsi="Arial" w:cs="Arial"/>
                  <w:i/>
                  <w:sz w:val="24"/>
                  <w:lang w:eastAsia="en-GB"/>
                </w:rPr>
                <w:fldChar w:fldCharType="begin"/>
              </w:r>
              <w:r w:rsidR="00D62FD0">
                <w:rPr>
                  <w:rFonts w:ascii="Arial" w:hAnsi="Arial" w:cs="Arial"/>
                  <w:i/>
                  <w:sz w:val="24"/>
                  <w:lang w:eastAsia="en-GB"/>
                </w:rPr>
                <w:instrText xml:space="preserve"> CITATION Kot95 \l 2057 </w:instrText>
              </w:r>
              <w:r w:rsidR="00D62FD0">
                <w:rPr>
                  <w:rFonts w:ascii="Arial" w:hAnsi="Arial" w:cs="Arial"/>
                  <w:i/>
                  <w:sz w:val="24"/>
                  <w:lang w:eastAsia="en-GB"/>
                </w:rPr>
                <w:fldChar w:fldCharType="separate"/>
              </w:r>
              <w:r w:rsidR="00406889" w:rsidRPr="00406889">
                <w:rPr>
                  <w:rFonts w:ascii="Arial" w:hAnsi="Arial" w:cs="Arial"/>
                  <w:noProof/>
                  <w:sz w:val="24"/>
                  <w:lang w:eastAsia="en-GB"/>
                </w:rPr>
                <w:t>(Kotter, 1995)</w:t>
              </w:r>
              <w:r w:rsidR="00D62FD0">
                <w:rPr>
                  <w:rFonts w:ascii="Arial" w:hAnsi="Arial" w:cs="Arial"/>
                  <w:i/>
                  <w:sz w:val="24"/>
                  <w:lang w:eastAsia="en-GB"/>
                </w:rPr>
                <w:fldChar w:fldCharType="end"/>
              </w:r>
            </w:sdtContent>
          </w:sdt>
          <w:r w:rsidR="00014D55">
            <w:rPr>
              <w:rFonts w:ascii="Arial" w:hAnsi="Arial" w:cs="Arial"/>
              <w:sz w:val="24"/>
              <w:lang w:eastAsia="en-GB"/>
            </w:rPr>
            <w:t xml:space="preserve"> </w:t>
          </w:r>
          <w:r w:rsidR="00014D55">
            <w:rPr>
              <w:rFonts w:ascii="Arial" w:hAnsi="Arial" w:cs="Arial"/>
              <w:noProof/>
              <w:sz w:val="24"/>
              <w:lang w:eastAsia="en-GB"/>
            </w:rPr>
            <w:t xml:space="preserve">to </w:t>
          </w:r>
          <w:r w:rsidR="00730808">
            <w:rPr>
              <w:rFonts w:ascii="Arial" w:hAnsi="Arial" w:cs="Arial"/>
              <w:noProof/>
              <w:sz w:val="24"/>
              <w:lang w:eastAsia="en-GB"/>
            </w:rPr>
            <w:t xml:space="preserve">inspire and </w:t>
          </w:r>
          <w:r w:rsidR="00014D55">
            <w:rPr>
              <w:rFonts w:ascii="Arial" w:hAnsi="Arial" w:cs="Arial"/>
              <w:noProof/>
              <w:sz w:val="24"/>
              <w:lang w:eastAsia="en-GB"/>
            </w:rPr>
            <w:t xml:space="preserve">win over the hearts-and-minds of </w:t>
          </w:r>
          <w:r w:rsidR="00D4075E">
            <w:rPr>
              <w:rFonts w:ascii="Arial" w:hAnsi="Arial" w:cs="Arial"/>
              <w:noProof/>
              <w:sz w:val="24"/>
              <w:lang w:eastAsia="en-GB"/>
            </w:rPr>
            <w:t>the team and stakeholder</w:t>
          </w:r>
          <w:r w:rsidR="006C7ACF">
            <w:rPr>
              <w:rFonts w:ascii="Arial" w:hAnsi="Arial" w:cs="Arial"/>
              <w:noProof/>
              <w:sz w:val="24"/>
              <w:lang w:eastAsia="en-GB"/>
            </w:rPr>
            <w:t xml:space="preserve">s and </w:t>
          </w:r>
          <w:r w:rsidR="00014D55">
            <w:rPr>
              <w:rFonts w:ascii="Arial" w:hAnsi="Arial" w:cs="Arial"/>
              <w:noProof/>
              <w:sz w:val="24"/>
              <w:lang w:eastAsia="en-GB"/>
            </w:rPr>
            <w:t xml:space="preserve">to </w:t>
          </w:r>
          <w:r w:rsidR="00C80264">
            <w:rPr>
              <w:rFonts w:ascii="Arial" w:hAnsi="Arial" w:cs="Arial"/>
              <w:noProof/>
              <w:sz w:val="24"/>
              <w:lang w:eastAsia="en-GB"/>
            </w:rPr>
            <w:t xml:space="preserve">ensure </w:t>
          </w:r>
          <w:r w:rsidR="006C7ACF">
            <w:rPr>
              <w:rFonts w:ascii="Arial" w:hAnsi="Arial" w:cs="Arial"/>
              <w:noProof/>
              <w:sz w:val="24"/>
              <w:lang w:eastAsia="en-GB"/>
            </w:rPr>
            <w:t>the</w:t>
          </w:r>
          <w:r w:rsidR="00E65363">
            <w:rPr>
              <w:rFonts w:ascii="Arial" w:hAnsi="Arial" w:cs="Arial"/>
              <w:noProof/>
              <w:sz w:val="24"/>
              <w:lang w:eastAsia="en-GB"/>
            </w:rPr>
            <w:t>y</w:t>
          </w:r>
          <w:r w:rsidR="006C7ACF">
            <w:rPr>
              <w:rFonts w:ascii="Arial" w:hAnsi="Arial" w:cs="Arial"/>
              <w:noProof/>
              <w:sz w:val="24"/>
              <w:lang w:eastAsia="en-GB"/>
            </w:rPr>
            <w:t xml:space="preserve"> fully</w:t>
          </w:r>
          <w:r w:rsidR="00E65363">
            <w:rPr>
              <w:rFonts w:ascii="Arial" w:hAnsi="Arial" w:cs="Arial"/>
              <w:noProof/>
              <w:sz w:val="24"/>
              <w:lang w:eastAsia="en-GB"/>
            </w:rPr>
            <w:t xml:space="preserve"> understood</w:t>
          </w:r>
          <w:r w:rsidR="00014D55">
            <w:rPr>
              <w:rFonts w:ascii="Arial" w:hAnsi="Arial" w:cs="Arial"/>
              <w:noProof/>
              <w:sz w:val="24"/>
              <w:lang w:eastAsia="en-GB"/>
            </w:rPr>
            <w:t xml:space="preserve"> the need for change.  I </w:t>
          </w:r>
          <w:r w:rsidR="00C20B0B">
            <w:rPr>
              <w:rFonts w:ascii="Arial" w:hAnsi="Arial" w:cs="Arial"/>
              <w:noProof/>
              <w:sz w:val="24"/>
              <w:lang w:eastAsia="en-GB"/>
            </w:rPr>
            <w:t>defined</w:t>
          </w:r>
          <w:r w:rsidR="004656F2">
            <w:rPr>
              <w:rFonts w:ascii="Arial" w:hAnsi="Arial" w:cs="Arial"/>
              <w:noProof/>
              <w:sz w:val="24"/>
              <w:lang w:eastAsia="en-GB"/>
            </w:rPr>
            <w:t xml:space="preserve"> the task </w:t>
          </w:r>
          <w:r w:rsidR="00014D55">
            <w:rPr>
              <w:rFonts w:ascii="Arial" w:hAnsi="Arial" w:cs="Arial"/>
              <w:noProof/>
              <w:sz w:val="24"/>
              <w:lang w:eastAsia="en-GB"/>
            </w:rPr>
            <w:t>through honest communications, outlining that victi</w:t>
          </w:r>
          <w:r w:rsidR="00C80264">
            <w:rPr>
              <w:rFonts w:ascii="Arial" w:hAnsi="Arial" w:cs="Arial"/>
              <w:noProof/>
              <w:sz w:val="24"/>
              <w:lang w:eastAsia="en-GB"/>
            </w:rPr>
            <w:t xml:space="preserve">ms were being let down and </w:t>
          </w:r>
          <w:r w:rsidR="00014D55">
            <w:rPr>
              <w:rFonts w:ascii="Arial" w:hAnsi="Arial" w:cs="Arial"/>
              <w:noProof/>
              <w:sz w:val="24"/>
              <w:lang w:eastAsia="en-GB"/>
            </w:rPr>
            <w:t xml:space="preserve">we all had a duty to safeguard the vulnerable.  </w:t>
          </w:r>
          <w:r w:rsidR="001B3815">
            <w:rPr>
              <w:rFonts w:ascii="Arial" w:hAnsi="Arial" w:cs="Arial"/>
              <w:sz w:val="24"/>
              <w:lang w:eastAsia="en-GB"/>
            </w:rPr>
            <w:t xml:space="preserve">I cited raw feedback from Victims and factual evidence </w:t>
          </w:r>
          <w:r w:rsidR="00D4075E">
            <w:rPr>
              <w:rFonts w:ascii="Arial" w:hAnsi="Arial" w:cs="Arial"/>
              <w:sz w:val="24"/>
              <w:lang w:eastAsia="en-GB"/>
            </w:rPr>
            <w:t>identified</w:t>
          </w:r>
          <w:r w:rsidR="001B3815">
            <w:rPr>
              <w:rFonts w:ascii="Arial" w:hAnsi="Arial" w:cs="Arial"/>
              <w:sz w:val="24"/>
              <w:lang w:eastAsia="en-GB"/>
            </w:rPr>
            <w:t xml:space="preserve"> in crimes where Victims had received a poor level of service, including a high-risk victim of domestic abuse.  </w:t>
          </w:r>
        </w:p>
        <w:p w:rsidR="00C20B0B" w:rsidRDefault="001B3815" w:rsidP="00B31092">
          <w:pPr>
            <w:spacing w:line="480" w:lineRule="auto"/>
            <w:jc w:val="both"/>
            <w:rPr>
              <w:rFonts w:ascii="Arial" w:hAnsi="Arial" w:cs="Arial"/>
              <w:noProof/>
              <w:sz w:val="24"/>
            </w:rPr>
          </w:pPr>
          <w:r>
            <w:rPr>
              <w:rFonts w:ascii="Arial" w:hAnsi="Arial" w:cs="Arial"/>
              <w:noProof/>
              <w:sz w:val="24"/>
              <w:szCs w:val="24"/>
            </w:rPr>
            <w:t xml:space="preserve">I drew on the concept of </w:t>
          </w:r>
          <w:r w:rsidRPr="0061188A">
            <w:rPr>
              <w:rFonts w:ascii="Arial" w:hAnsi="Arial" w:cs="Arial"/>
              <w:i/>
              <w:noProof/>
              <w:sz w:val="24"/>
              <w:szCs w:val="24"/>
            </w:rPr>
            <w:t>‘Inspirational motivation’</w:t>
          </w:r>
          <w:r>
            <w:rPr>
              <w:rFonts w:ascii="Arial" w:hAnsi="Arial" w:cs="Arial"/>
              <w:noProof/>
              <w:sz w:val="24"/>
              <w:szCs w:val="24"/>
            </w:rPr>
            <w:t xml:space="preserve"> (Bass and Avolio</w:t>
          </w:r>
          <w:r w:rsidRPr="0061188A">
            <w:rPr>
              <w:rFonts w:ascii="Arial" w:hAnsi="Arial" w:cs="Arial"/>
              <w:noProof/>
              <w:sz w:val="24"/>
              <w:szCs w:val="24"/>
            </w:rPr>
            <w:t>, 1990)</w:t>
          </w:r>
          <w:r w:rsidR="00350574">
            <w:rPr>
              <w:rFonts w:ascii="Arial" w:hAnsi="Arial" w:cs="Arial"/>
              <w:noProof/>
              <w:sz w:val="24"/>
              <w:szCs w:val="24"/>
            </w:rPr>
            <w:t xml:space="preserve"> and </w:t>
          </w:r>
          <w:r w:rsidR="00D4075E">
            <w:rPr>
              <w:rFonts w:ascii="Arial" w:hAnsi="Arial" w:cs="Arial"/>
              <w:noProof/>
              <w:sz w:val="24"/>
              <w:szCs w:val="24"/>
            </w:rPr>
            <w:t xml:space="preserve">asked individuals to consider </w:t>
          </w:r>
          <w:r>
            <w:rPr>
              <w:rFonts w:ascii="Arial" w:hAnsi="Arial" w:cs="Arial"/>
              <w:noProof/>
              <w:sz w:val="24"/>
              <w:szCs w:val="24"/>
            </w:rPr>
            <w:t>how they would like</w:t>
          </w:r>
          <w:r w:rsidR="00D4075E">
            <w:rPr>
              <w:rFonts w:ascii="Arial" w:hAnsi="Arial" w:cs="Arial"/>
              <w:noProof/>
              <w:sz w:val="24"/>
              <w:szCs w:val="24"/>
            </w:rPr>
            <w:t xml:space="preserve"> their loved ones to be treated</w:t>
          </w:r>
          <w:r>
            <w:rPr>
              <w:rFonts w:ascii="Arial" w:hAnsi="Arial" w:cs="Arial"/>
              <w:noProof/>
              <w:sz w:val="24"/>
              <w:szCs w:val="24"/>
            </w:rPr>
            <w:t xml:space="preserve">, this drove commitment and intrinsically encouraged individuals to </w:t>
          </w:r>
          <w:r w:rsidR="00350574">
            <w:rPr>
              <w:rFonts w:ascii="Arial" w:hAnsi="Arial" w:cs="Arial"/>
              <w:noProof/>
              <w:sz w:val="24"/>
              <w:szCs w:val="24"/>
            </w:rPr>
            <w:t>deliver the best possible service</w:t>
          </w:r>
          <w:r>
            <w:rPr>
              <w:rFonts w:ascii="Arial" w:hAnsi="Arial" w:cs="Arial"/>
              <w:noProof/>
              <w:sz w:val="24"/>
              <w:szCs w:val="24"/>
            </w:rPr>
            <w:t xml:space="preserve">.  </w:t>
          </w:r>
        </w:p>
        <w:p w:rsidR="00E65363" w:rsidRDefault="00774445" w:rsidP="00B31092">
          <w:pPr>
            <w:spacing w:line="480" w:lineRule="auto"/>
            <w:jc w:val="both"/>
            <w:rPr>
              <w:rFonts w:ascii="Arial" w:hAnsi="Arial" w:cs="Arial"/>
              <w:noProof/>
              <w:sz w:val="24"/>
              <w:lang w:eastAsia="en-GB"/>
            </w:rPr>
          </w:pPr>
          <w:r>
            <w:rPr>
              <w:rFonts w:ascii="Arial" w:hAnsi="Arial" w:cs="Arial"/>
              <w:noProof/>
              <w:sz w:val="24"/>
              <w:lang w:eastAsia="en-GB"/>
            </w:rPr>
            <w:t>To support team</w:t>
          </w:r>
          <w:r w:rsidR="00A11013">
            <w:rPr>
              <w:rFonts w:ascii="Arial" w:hAnsi="Arial" w:cs="Arial"/>
              <w:noProof/>
              <w:sz w:val="24"/>
              <w:lang w:eastAsia="en-GB"/>
            </w:rPr>
            <w:t xml:space="preserve"> </w:t>
          </w:r>
          <w:r w:rsidR="006776D8">
            <w:rPr>
              <w:rFonts w:ascii="Arial" w:hAnsi="Arial" w:cs="Arial"/>
              <w:noProof/>
              <w:sz w:val="24"/>
              <w:lang w:eastAsia="en-GB"/>
            </w:rPr>
            <w:t>development</w:t>
          </w:r>
          <w:r w:rsidR="00E65363" w:rsidRPr="006776D8">
            <w:rPr>
              <w:rFonts w:ascii="Arial" w:hAnsi="Arial" w:cs="Arial"/>
              <w:noProof/>
              <w:sz w:val="24"/>
              <w:lang w:eastAsia="en-GB"/>
            </w:rPr>
            <w:t xml:space="preserve"> </w:t>
          </w:r>
          <w:r w:rsidR="00D4075E">
            <w:rPr>
              <w:rFonts w:ascii="Arial" w:hAnsi="Arial" w:cs="Arial"/>
              <w:noProof/>
              <w:sz w:val="24"/>
              <w:lang w:eastAsia="en-GB"/>
            </w:rPr>
            <w:t>and to achieve the task,</w:t>
          </w:r>
          <w:r w:rsidR="009963DF">
            <w:rPr>
              <w:rFonts w:ascii="Arial" w:hAnsi="Arial" w:cs="Arial"/>
              <w:noProof/>
              <w:sz w:val="24"/>
              <w:lang w:eastAsia="en-GB"/>
            </w:rPr>
            <w:t xml:space="preserve"> an important </w:t>
          </w:r>
          <w:r w:rsidR="00D4075E">
            <w:rPr>
              <w:rFonts w:ascii="Arial" w:hAnsi="Arial" w:cs="Arial"/>
              <w:noProof/>
              <w:sz w:val="24"/>
              <w:lang w:eastAsia="en-GB"/>
            </w:rPr>
            <w:t xml:space="preserve">and </w:t>
          </w:r>
          <w:r w:rsidR="009963DF">
            <w:rPr>
              <w:rFonts w:ascii="Arial" w:hAnsi="Arial" w:cs="Arial"/>
              <w:noProof/>
              <w:sz w:val="24"/>
              <w:lang w:eastAsia="en-GB"/>
            </w:rPr>
            <w:t xml:space="preserve">urgent priority </w:t>
          </w:r>
          <w:sdt>
            <w:sdtPr>
              <w:rPr>
                <w:rFonts w:ascii="Arial" w:hAnsi="Arial" w:cs="Arial"/>
                <w:noProof/>
                <w:sz w:val="24"/>
                <w:lang w:eastAsia="en-GB"/>
              </w:rPr>
              <w:id w:val="-891506881"/>
              <w:citation/>
            </w:sdtPr>
            <w:sdtContent>
              <w:r w:rsidR="009963DF">
                <w:rPr>
                  <w:rFonts w:ascii="Arial" w:hAnsi="Arial" w:cs="Arial"/>
                  <w:noProof/>
                  <w:sz w:val="24"/>
                  <w:lang w:eastAsia="en-GB"/>
                </w:rPr>
                <w:fldChar w:fldCharType="begin"/>
              </w:r>
              <w:r w:rsidR="009963DF">
                <w:rPr>
                  <w:rFonts w:ascii="Arial" w:hAnsi="Arial" w:cs="Arial"/>
                  <w:noProof/>
                  <w:sz w:val="24"/>
                  <w:lang w:eastAsia="en-GB"/>
                </w:rPr>
                <w:instrText xml:space="preserve"> CITATION Cov17 \l 2057 </w:instrText>
              </w:r>
              <w:r w:rsidR="009963DF">
                <w:rPr>
                  <w:rFonts w:ascii="Arial" w:hAnsi="Arial" w:cs="Arial"/>
                  <w:noProof/>
                  <w:sz w:val="24"/>
                  <w:lang w:eastAsia="en-GB"/>
                </w:rPr>
                <w:fldChar w:fldCharType="separate"/>
              </w:r>
              <w:r w:rsidR="00406889" w:rsidRPr="00406889">
                <w:rPr>
                  <w:rFonts w:ascii="Arial" w:hAnsi="Arial" w:cs="Arial"/>
                  <w:noProof/>
                  <w:sz w:val="24"/>
                  <w:lang w:eastAsia="en-GB"/>
                </w:rPr>
                <w:t>(Covey, 2017)</w:t>
              </w:r>
              <w:r w:rsidR="009963DF">
                <w:rPr>
                  <w:rFonts w:ascii="Arial" w:hAnsi="Arial" w:cs="Arial"/>
                  <w:noProof/>
                  <w:sz w:val="24"/>
                  <w:lang w:eastAsia="en-GB"/>
                </w:rPr>
                <w:fldChar w:fldCharType="end"/>
              </w:r>
            </w:sdtContent>
          </w:sdt>
          <w:r w:rsidR="009963DF">
            <w:rPr>
              <w:rFonts w:ascii="Arial" w:hAnsi="Arial" w:cs="Arial"/>
              <w:noProof/>
              <w:sz w:val="24"/>
              <w:lang w:eastAsia="en-GB"/>
            </w:rPr>
            <w:t xml:space="preserve"> </w:t>
          </w:r>
          <w:r w:rsidR="00D4075E">
            <w:rPr>
              <w:rFonts w:ascii="Arial" w:hAnsi="Arial" w:cs="Arial"/>
              <w:noProof/>
              <w:sz w:val="24"/>
              <w:lang w:eastAsia="en-GB"/>
            </w:rPr>
            <w:t xml:space="preserve">was </w:t>
          </w:r>
          <w:r w:rsidR="009963DF">
            <w:rPr>
              <w:rFonts w:ascii="Arial" w:hAnsi="Arial" w:cs="Arial"/>
              <w:noProof/>
              <w:sz w:val="24"/>
              <w:lang w:eastAsia="en-GB"/>
            </w:rPr>
            <w:t>for me to</w:t>
          </w:r>
          <w:r w:rsidR="00E65363">
            <w:rPr>
              <w:rFonts w:ascii="Arial" w:hAnsi="Arial" w:cs="Arial"/>
              <w:noProof/>
              <w:sz w:val="24"/>
              <w:lang w:eastAsia="en-GB"/>
            </w:rPr>
            <w:t xml:space="preserve"> </w:t>
          </w:r>
          <w:r w:rsidR="00E65363" w:rsidRPr="00D62FD0">
            <w:rPr>
              <w:rFonts w:ascii="Arial" w:hAnsi="Arial" w:cs="Arial"/>
              <w:i/>
              <w:noProof/>
              <w:sz w:val="24"/>
              <w:lang w:eastAsia="en-GB"/>
            </w:rPr>
            <w:t>‘</w:t>
          </w:r>
          <w:r w:rsidR="009963DF">
            <w:rPr>
              <w:rFonts w:ascii="Arial" w:hAnsi="Arial" w:cs="Arial"/>
              <w:i/>
              <w:noProof/>
              <w:sz w:val="24"/>
              <w:lang w:eastAsia="en-GB"/>
            </w:rPr>
            <w:t>develop</w:t>
          </w:r>
          <w:r w:rsidR="00E65363" w:rsidRPr="00D62FD0">
            <w:rPr>
              <w:rFonts w:ascii="Arial" w:hAnsi="Arial" w:cs="Arial"/>
              <w:i/>
              <w:noProof/>
              <w:sz w:val="24"/>
              <w:lang w:eastAsia="en-GB"/>
            </w:rPr>
            <w:t xml:space="preserve"> </w:t>
          </w:r>
          <w:r w:rsidR="009963DF">
            <w:rPr>
              <w:rFonts w:ascii="Arial" w:hAnsi="Arial" w:cs="Arial"/>
              <w:i/>
              <w:noProof/>
              <w:sz w:val="24"/>
              <w:lang w:eastAsia="en-GB"/>
            </w:rPr>
            <w:t>the</w:t>
          </w:r>
          <w:r w:rsidR="00E65363" w:rsidRPr="00D62FD0">
            <w:rPr>
              <w:rFonts w:ascii="Arial" w:hAnsi="Arial" w:cs="Arial"/>
              <w:i/>
              <w:noProof/>
              <w:sz w:val="24"/>
              <w:lang w:eastAsia="en-GB"/>
            </w:rPr>
            <w:t xml:space="preserve"> vision</w:t>
          </w:r>
          <w:r w:rsidR="001C1490">
            <w:rPr>
              <w:rFonts w:ascii="Arial" w:hAnsi="Arial" w:cs="Arial"/>
              <w:i/>
              <w:noProof/>
              <w:sz w:val="24"/>
              <w:lang w:eastAsia="en-GB"/>
            </w:rPr>
            <w:t xml:space="preserve"> and strategies</w:t>
          </w:r>
          <w:r w:rsidR="00E65363" w:rsidRPr="00D62FD0">
            <w:rPr>
              <w:rFonts w:ascii="Arial" w:hAnsi="Arial" w:cs="Arial"/>
              <w:i/>
              <w:noProof/>
              <w:sz w:val="24"/>
              <w:lang w:eastAsia="en-GB"/>
            </w:rPr>
            <w:t>’</w:t>
          </w:r>
          <w:r w:rsidR="006C7ACF">
            <w:rPr>
              <w:rFonts w:ascii="Arial" w:hAnsi="Arial" w:cs="Arial"/>
              <w:noProof/>
              <w:sz w:val="24"/>
              <w:lang w:eastAsia="en-GB"/>
            </w:rPr>
            <w:t xml:space="preserve"> </w:t>
          </w:r>
          <w:sdt>
            <w:sdtPr>
              <w:rPr>
                <w:rFonts w:ascii="Arial" w:hAnsi="Arial" w:cs="Arial"/>
                <w:noProof/>
                <w:sz w:val="24"/>
                <w:lang w:eastAsia="en-GB"/>
              </w:rPr>
              <w:id w:val="-1511903145"/>
              <w:citation/>
            </w:sdtPr>
            <w:sdtContent>
              <w:r w:rsidR="00D62FD0">
                <w:rPr>
                  <w:rFonts w:ascii="Arial" w:hAnsi="Arial" w:cs="Arial"/>
                  <w:noProof/>
                  <w:sz w:val="24"/>
                  <w:lang w:eastAsia="en-GB"/>
                </w:rPr>
                <w:fldChar w:fldCharType="begin"/>
              </w:r>
              <w:r w:rsidR="00D62FD0">
                <w:rPr>
                  <w:rFonts w:ascii="Arial" w:hAnsi="Arial" w:cs="Arial"/>
                  <w:noProof/>
                  <w:sz w:val="24"/>
                  <w:lang w:eastAsia="en-GB"/>
                </w:rPr>
                <w:instrText xml:space="preserve"> CITATION Kot95 \l 2057 </w:instrText>
              </w:r>
              <w:r w:rsidR="00D62FD0">
                <w:rPr>
                  <w:rFonts w:ascii="Arial" w:hAnsi="Arial" w:cs="Arial"/>
                  <w:noProof/>
                  <w:sz w:val="24"/>
                  <w:lang w:eastAsia="en-GB"/>
                </w:rPr>
                <w:fldChar w:fldCharType="separate"/>
              </w:r>
              <w:r w:rsidR="00406889" w:rsidRPr="00406889">
                <w:rPr>
                  <w:rFonts w:ascii="Arial" w:hAnsi="Arial" w:cs="Arial"/>
                  <w:noProof/>
                  <w:sz w:val="24"/>
                  <w:lang w:eastAsia="en-GB"/>
                </w:rPr>
                <w:t>(Kotter, 1995)</w:t>
              </w:r>
              <w:r w:rsidR="00D62FD0">
                <w:rPr>
                  <w:rFonts w:ascii="Arial" w:hAnsi="Arial" w:cs="Arial"/>
                  <w:noProof/>
                  <w:sz w:val="24"/>
                  <w:lang w:eastAsia="en-GB"/>
                </w:rPr>
                <w:fldChar w:fldCharType="end"/>
              </w:r>
            </w:sdtContent>
          </w:sdt>
          <w:r w:rsidR="006C7ACF">
            <w:rPr>
              <w:rFonts w:ascii="Arial" w:hAnsi="Arial" w:cs="Arial"/>
              <w:noProof/>
              <w:sz w:val="24"/>
              <w:lang w:eastAsia="en-GB"/>
            </w:rPr>
            <w:t>.</w:t>
          </w:r>
          <w:r w:rsidR="009C722B">
            <w:rPr>
              <w:rFonts w:ascii="Arial" w:hAnsi="Arial" w:cs="Arial"/>
              <w:noProof/>
              <w:sz w:val="24"/>
              <w:lang w:eastAsia="en-GB"/>
            </w:rPr>
            <w:t xml:space="preserve">  </w:t>
          </w:r>
          <w:r w:rsidR="00E01DEA">
            <w:rPr>
              <w:rFonts w:ascii="Arial" w:hAnsi="Arial" w:cs="Arial"/>
              <w:noProof/>
              <w:sz w:val="24"/>
              <w:lang w:eastAsia="en-GB"/>
            </w:rPr>
            <w:t>I created a</w:t>
          </w:r>
          <w:r w:rsidR="009C722B">
            <w:rPr>
              <w:rFonts w:ascii="Arial" w:hAnsi="Arial" w:cs="Arial"/>
              <w:noProof/>
              <w:sz w:val="24"/>
              <w:lang w:eastAsia="en-GB"/>
            </w:rPr>
            <w:t xml:space="preserve"> project </w:t>
          </w:r>
          <w:r w:rsidR="006776D8">
            <w:rPr>
              <w:rFonts w:ascii="Arial" w:hAnsi="Arial" w:cs="Arial"/>
              <w:noProof/>
              <w:sz w:val="24"/>
              <w:lang w:eastAsia="en-GB"/>
            </w:rPr>
            <w:t xml:space="preserve">delivery </w:t>
          </w:r>
          <w:r w:rsidR="00E01DEA">
            <w:rPr>
              <w:rFonts w:ascii="Arial" w:hAnsi="Arial" w:cs="Arial"/>
              <w:noProof/>
              <w:sz w:val="24"/>
              <w:lang w:eastAsia="en-GB"/>
            </w:rPr>
            <w:t xml:space="preserve">plan and </w:t>
          </w:r>
          <w:r w:rsidR="009C722B">
            <w:rPr>
              <w:rFonts w:ascii="Arial" w:hAnsi="Arial" w:cs="Arial"/>
              <w:noProof/>
              <w:sz w:val="24"/>
              <w:lang w:eastAsia="en-GB"/>
            </w:rPr>
            <w:t xml:space="preserve">I established </w:t>
          </w:r>
          <w:r w:rsidR="00E01DEA">
            <w:rPr>
              <w:rFonts w:ascii="Arial" w:hAnsi="Arial" w:cs="Arial"/>
              <w:noProof/>
              <w:sz w:val="24"/>
              <w:lang w:eastAsia="en-GB"/>
            </w:rPr>
            <w:t xml:space="preserve">individual </w:t>
          </w:r>
          <w:r w:rsidR="009C722B">
            <w:rPr>
              <w:rFonts w:ascii="Arial" w:hAnsi="Arial" w:cs="Arial"/>
              <w:noProof/>
              <w:sz w:val="24"/>
              <w:lang w:eastAsia="en-GB"/>
            </w:rPr>
            <w:t xml:space="preserve">responsiblities, I </w:t>
          </w:r>
          <w:r w:rsidR="00044F78">
            <w:rPr>
              <w:rFonts w:ascii="Arial" w:hAnsi="Arial" w:cs="Arial"/>
              <w:noProof/>
              <w:sz w:val="24"/>
              <w:lang w:eastAsia="en-GB"/>
            </w:rPr>
            <w:t xml:space="preserve">defined tasks, I set </w:t>
          </w:r>
          <w:r w:rsidR="004656F2">
            <w:rPr>
              <w:rFonts w:ascii="Arial" w:hAnsi="Arial" w:cs="Arial"/>
              <w:noProof/>
              <w:sz w:val="24"/>
              <w:lang w:eastAsia="en-GB"/>
            </w:rPr>
            <w:t xml:space="preserve">realistic </w:t>
          </w:r>
          <w:r w:rsidR="00044F78">
            <w:rPr>
              <w:rFonts w:ascii="Arial" w:hAnsi="Arial" w:cs="Arial"/>
              <w:noProof/>
              <w:sz w:val="24"/>
              <w:lang w:eastAsia="en-GB"/>
            </w:rPr>
            <w:t>aims</w:t>
          </w:r>
          <w:r w:rsidR="004656F2">
            <w:rPr>
              <w:rFonts w:ascii="Arial" w:hAnsi="Arial" w:cs="Arial"/>
              <w:noProof/>
              <w:sz w:val="24"/>
              <w:lang w:eastAsia="en-GB"/>
            </w:rPr>
            <w:t xml:space="preserve"> and targets</w:t>
          </w:r>
          <w:r w:rsidR="00044F78">
            <w:rPr>
              <w:rFonts w:ascii="Arial" w:hAnsi="Arial" w:cs="Arial"/>
              <w:noProof/>
              <w:sz w:val="24"/>
              <w:lang w:eastAsia="en-GB"/>
            </w:rPr>
            <w:t xml:space="preserve">, I </w:t>
          </w:r>
          <w:r w:rsidR="009C722B">
            <w:rPr>
              <w:rFonts w:ascii="Arial" w:hAnsi="Arial" w:cs="Arial"/>
              <w:noProof/>
              <w:sz w:val="24"/>
              <w:lang w:eastAsia="en-GB"/>
            </w:rPr>
            <w:t>outlined the standards expec</w:t>
          </w:r>
          <w:r w:rsidR="00763BFD">
            <w:rPr>
              <w:rFonts w:ascii="Arial" w:hAnsi="Arial" w:cs="Arial"/>
              <w:noProof/>
              <w:sz w:val="24"/>
              <w:lang w:eastAsia="en-GB"/>
            </w:rPr>
            <w:t>t</w:t>
          </w:r>
          <w:r w:rsidR="009C722B">
            <w:rPr>
              <w:rFonts w:ascii="Arial" w:hAnsi="Arial" w:cs="Arial"/>
              <w:noProof/>
              <w:sz w:val="24"/>
              <w:lang w:eastAsia="en-GB"/>
            </w:rPr>
            <w:t>ed</w:t>
          </w:r>
          <w:r w:rsidR="00044F78">
            <w:rPr>
              <w:rFonts w:ascii="Arial" w:hAnsi="Arial" w:cs="Arial"/>
              <w:noProof/>
              <w:sz w:val="24"/>
              <w:lang w:eastAsia="en-GB"/>
            </w:rPr>
            <w:t xml:space="preserve"> and I defined the monitoring </w:t>
          </w:r>
          <w:r w:rsidR="004656F2">
            <w:rPr>
              <w:rFonts w:ascii="Arial" w:hAnsi="Arial" w:cs="Arial"/>
              <w:noProof/>
              <w:sz w:val="24"/>
              <w:lang w:eastAsia="en-GB"/>
            </w:rPr>
            <w:t>and e</w:t>
          </w:r>
          <w:r w:rsidR="00D146C1">
            <w:rPr>
              <w:rFonts w:ascii="Arial" w:hAnsi="Arial" w:cs="Arial"/>
              <w:noProof/>
              <w:sz w:val="24"/>
              <w:lang w:eastAsia="en-GB"/>
            </w:rPr>
            <w:t xml:space="preserve">valuation </w:t>
          </w:r>
          <w:r w:rsidR="00044F78">
            <w:rPr>
              <w:rFonts w:ascii="Arial" w:hAnsi="Arial" w:cs="Arial"/>
              <w:noProof/>
              <w:sz w:val="24"/>
              <w:lang w:eastAsia="en-GB"/>
            </w:rPr>
            <w:t xml:space="preserve">arrangements.  Futhermore, </w:t>
          </w:r>
          <w:r w:rsidR="009C722B">
            <w:rPr>
              <w:rFonts w:ascii="Arial" w:hAnsi="Arial" w:cs="Arial"/>
              <w:noProof/>
              <w:sz w:val="24"/>
              <w:lang w:eastAsia="en-GB"/>
            </w:rPr>
            <w:t>I s</w:t>
          </w:r>
          <w:r w:rsidR="00E01DEA">
            <w:rPr>
              <w:rFonts w:ascii="Arial" w:hAnsi="Arial" w:cs="Arial"/>
              <w:noProof/>
              <w:sz w:val="24"/>
              <w:lang w:eastAsia="en-GB"/>
            </w:rPr>
            <w:t xml:space="preserve">pecified </w:t>
          </w:r>
          <w:r w:rsidR="009C722B">
            <w:rPr>
              <w:rFonts w:ascii="Arial" w:hAnsi="Arial" w:cs="Arial"/>
              <w:noProof/>
              <w:sz w:val="24"/>
              <w:lang w:eastAsia="en-GB"/>
            </w:rPr>
            <w:t>the governance arrangements and reporting parameters.</w:t>
          </w:r>
          <w:r w:rsidR="006776D8">
            <w:rPr>
              <w:rFonts w:ascii="Arial" w:hAnsi="Arial" w:cs="Arial"/>
              <w:noProof/>
              <w:sz w:val="24"/>
              <w:lang w:eastAsia="en-GB"/>
            </w:rPr>
            <w:t xml:space="preserve">  I set up a task-and-finish group that met monthly </w:t>
          </w:r>
          <w:r w:rsidR="006D3300">
            <w:rPr>
              <w:rFonts w:ascii="Arial" w:hAnsi="Arial" w:cs="Arial"/>
              <w:noProof/>
              <w:sz w:val="24"/>
              <w:lang w:eastAsia="en-GB"/>
            </w:rPr>
            <w:t>to monitor progress</w:t>
          </w:r>
          <w:r w:rsidR="00D4075E">
            <w:rPr>
              <w:rFonts w:ascii="Arial" w:hAnsi="Arial" w:cs="Arial"/>
              <w:noProof/>
              <w:sz w:val="24"/>
              <w:lang w:eastAsia="en-GB"/>
            </w:rPr>
            <w:t>.</w:t>
          </w:r>
          <w:r w:rsidR="006D3300">
            <w:rPr>
              <w:rFonts w:ascii="Arial" w:hAnsi="Arial" w:cs="Arial"/>
              <w:noProof/>
              <w:sz w:val="24"/>
              <w:lang w:eastAsia="en-GB"/>
            </w:rPr>
            <w:t xml:space="preserve"> </w:t>
          </w:r>
          <w:r w:rsidR="00D4075E">
            <w:rPr>
              <w:rFonts w:ascii="Arial" w:hAnsi="Arial" w:cs="Arial"/>
              <w:noProof/>
              <w:sz w:val="24"/>
              <w:lang w:eastAsia="en-GB"/>
            </w:rPr>
            <w:t>T</w:t>
          </w:r>
          <w:r w:rsidR="00E01DEA">
            <w:rPr>
              <w:rFonts w:ascii="Arial" w:hAnsi="Arial" w:cs="Arial"/>
              <w:noProof/>
              <w:sz w:val="24"/>
              <w:lang w:eastAsia="en-GB"/>
            </w:rPr>
            <w:t>o</w:t>
          </w:r>
          <w:r w:rsidR="006776D8">
            <w:rPr>
              <w:rFonts w:ascii="Arial" w:hAnsi="Arial" w:cs="Arial"/>
              <w:noProof/>
              <w:sz w:val="24"/>
              <w:lang w:eastAsia="en-GB"/>
            </w:rPr>
            <w:t xml:space="preserve"> ensure strategic buy-in, the group </w:t>
          </w:r>
          <w:r w:rsidR="00E01DEA">
            <w:rPr>
              <w:rFonts w:ascii="Arial" w:hAnsi="Arial" w:cs="Arial"/>
              <w:noProof/>
              <w:sz w:val="24"/>
              <w:lang w:eastAsia="en-GB"/>
            </w:rPr>
            <w:t>was</w:t>
          </w:r>
          <w:r w:rsidR="006776D8">
            <w:rPr>
              <w:rFonts w:ascii="Arial" w:hAnsi="Arial" w:cs="Arial"/>
              <w:noProof/>
              <w:sz w:val="24"/>
              <w:lang w:eastAsia="en-GB"/>
            </w:rPr>
            <w:t xml:space="preserve"> chaired by the Assistant Chief Constable, this </w:t>
          </w:r>
          <w:r w:rsidR="006D3300">
            <w:rPr>
              <w:rFonts w:ascii="Arial" w:hAnsi="Arial" w:cs="Arial"/>
              <w:noProof/>
              <w:sz w:val="24"/>
              <w:lang w:eastAsia="en-GB"/>
            </w:rPr>
            <w:t>enabled</w:t>
          </w:r>
          <w:r w:rsidR="006776D8">
            <w:rPr>
              <w:rFonts w:ascii="Arial" w:hAnsi="Arial" w:cs="Arial"/>
              <w:noProof/>
              <w:sz w:val="24"/>
              <w:lang w:eastAsia="en-GB"/>
            </w:rPr>
            <w:t xml:space="preserve"> m</w:t>
          </w:r>
          <w:r w:rsidR="006D3300">
            <w:rPr>
              <w:rFonts w:ascii="Arial" w:hAnsi="Arial" w:cs="Arial"/>
              <w:noProof/>
              <w:sz w:val="24"/>
              <w:lang w:eastAsia="en-GB"/>
            </w:rPr>
            <w:t>e to hold Heads of D</w:t>
          </w:r>
          <w:r w:rsidR="006776D8">
            <w:rPr>
              <w:rFonts w:ascii="Arial" w:hAnsi="Arial" w:cs="Arial"/>
              <w:noProof/>
              <w:sz w:val="24"/>
              <w:lang w:eastAsia="en-GB"/>
            </w:rPr>
            <w:t>epartment</w:t>
          </w:r>
          <w:r w:rsidR="00103C05">
            <w:rPr>
              <w:rFonts w:ascii="Arial" w:hAnsi="Arial" w:cs="Arial"/>
              <w:noProof/>
              <w:sz w:val="24"/>
              <w:lang w:eastAsia="en-GB"/>
            </w:rPr>
            <w:t xml:space="preserve"> </w:t>
          </w:r>
          <w:r w:rsidR="006776D8">
            <w:rPr>
              <w:rFonts w:ascii="Arial" w:hAnsi="Arial" w:cs="Arial"/>
              <w:noProof/>
              <w:sz w:val="24"/>
              <w:lang w:eastAsia="en-GB"/>
            </w:rPr>
            <w:t xml:space="preserve">and external partners including the </w:t>
          </w:r>
          <w:r w:rsidR="00740DC0">
            <w:rPr>
              <w:rFonts w:ascii="Arial" w:hAnsi="Arial" w:cs="Arial"/>
              <w:noProof/>
              <w:sz w:val="24"/>
              <w:lang w:eastAsia="en-GB"/>
            </w:rPr>
            <w:t>CPS</w:t>
          </w:r>
          <w:r w:rsidR="006776D8">
            <w:rPr>
              <w:rFonts w:ascii="Arial" w:hAnsi="Arial" w:cs="Arial"/>
              <w:noProof/>
              <w:sz w:val="24"/>
              <w:lang w:eastAsia="en-GB"/>
            </w:rPr>
            <w:t xml:space="preserve"> to account for delivery.  </w:t>
          </w:r>
        </w:p>
        <w:p w:rsidR="006D3047" w:rsidRDefault="006D3047" w:rsidP="006D3047">
          <w:pPr>
            <w:jc w:val="center"/>
            <w:rPr>
              <w:rFonts w:ascii="Arial" w:hAnsi="Arial" w:cs="Arial"/>
              <w:sz w:val="24"/>
              <w:lang w:eastAsia="en-GB"/>
            </w:rPr>
          </w:pPr>
          <w:r>
            <w:rPr>
              <w:noProof/>
              <w:lang w:eastAsia="en-GB"/>
            </w:rPr>
            <w:lastRenderedPageBreak/>
            <w:drawing>
              <wp:inline distT="0" distB="0" distL="0" distR="0" wp14:anchorId="2DDAFCEE" wp14:editId="4525FC12">
                <wp:extent cx="6121400" cy="1986263"/>
                <wp:effectExtent l="0" t="0" r="0" b="0"/>
                <wp:docPr id="3" name="Picture 3" descr="http://4.bp.blogspot.com/-HQImm_TfPyM/UtF-UGLgJEI/AAAAAAAAIBE/spof3JXRNok/s1600/Stages+of+Group+Form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HQImm_TfPyM/UtF-UGLgJEI/AAAAAAAAIBE/spof3JXRNok/s1600/Stages+of+Group+Formation.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1780" r="283" b="18532"/>
                        <a:stretch/>
                      </pic:blipFill>
                      <pic:spPr bwMode="auto">
                        <a:xfrm>
                          <a:off x="0" y="0"/>
                          <a:ext cx="6185252" cy="2006981"/>
                        </a:xfrm>
                        <a:prstGeom prst="rect">
                          <a:avLst/>
                        </a:prstGeom>
                        <a:noFill/>
                        <a:ln>
                          <a:noFill/>
                        </a:ln>
                        <a:extLst>
                          <a:ext uri="{53640926-AAD7-44D8-BBD7-CCE9431645EC}">
                            <a14:shadowObscured xmlns:a14="http://schemas.microsoft.com/office/drawing/2010/main"/>
                          </a:ext>
                        </a:extLst>
                      </pic:spPr>
                    </pic:pic>
                  </a:graphicData>
                </a:graphic>
              </wp:inline>
            </w:drawing>
          </w:r>
        </w:p>
        <w:p w:rsidR="00350574" w:rsidRDefault="00A83BE1" w:rsidP="0000548D">
          <w:pPr>
            <w:jc w:val="both"/>
            <w:rPr>
              <w:rFonts w:ascii="Arial" w:eastAsia="Times New Roman" w:hAnsi="Arial" w:cs="Arial"/>
              <w:noProof/>
              <w:sz w:val="20"/>
              <w:szCs w:val="20"/>
              <w:lang w:eastAsia="en-GB"/>
            </w:rPr>
          </w:pPr>
          <w:r w:rsidRPr="00E42348">
            <w:rPr>
              <w:rFonts w:ascii="Arial" w:eastAsia="Times New Roman" w:hAnsi="Arial" w:cs="Arial"/>
              <w:b/>
              <w:sz w:val="20"/>
              <w:szCs w:val="20"/>
              <w:lang w:eastAsia="en-GB"/>
            </w:rPr>
            <w:t>Figure 7</w:t>
          </w:r>
          <w:r w:rsidR="006D3047" w:rsidRPr="00E42348">
            <w:rPr>
              <w:rFonts w:ascii="Arial" w:eastAsia="Times New Roman" w:hAnsi="Arial" w:cs="Arial"/>
              <w:b/>
              <w:i/>
              <w:sz w:val="20"/>
              <w:szCs w:val="20"/>
              <w:lang w:eastAsia="en-GB"/>
            </w:rPr>
            <w:t xml:space="preserve"> </w:t>
          </w:r>
          <w:r w:rsidR="00774445">
            <w:rPr>
              <w:rFonts w:ascii="Arial" w:eastAsia="Times New Roman" w:hAnsi="Arial" w:cs="Arial"/>
              <w:sz w:val="20"/>
              <w:szCs w:val="20"/>
              <w:lang w:eastAsia="en-GB"/>
            </w:rPr>
            <w:t>Phase-based M</w:t>
          </w:r>
          <w:r w:rsidR="00D4075E" w:rsidRPr="00E42348">
            <w:rPr>
              <w:rFonts w:ascii="Arial" w:eastAsia="Times New Roman" w:hAnsi="Arial" w:cs="Arial"/>
              <w:sz w:val="20"/>
              <w:szCs w:val="20"/>
              <w:lang w:eastAsia="en-GB"/>
            </w:rPr>
            <w:t>odel</w:t>
          </w:r>
          <w:r w:rsidR="006D3047" w:rsidRPr="00E42348">
            <w:rPr>
              <w:rFonts w:ascii="Arial" w:eastAsia="Times New Roman" w:hAnsi="Arial" w:cs="Arial"/>
              <w:sz w:val="20"/>
              <w:szCs w:val="20"/>
              <w:lang w:eastAsia="en-GB"/>
            </w:rPr>
            <w:t xml:space="preserve"> </w:t>
          </w:r>
          <w:r w:rsidR="00D4075E" w:rsidRPr="00E42348">
            <w:rPr>
              <w:rFonts w:ascii="Arial" w:eastAsia="Times New Roman" w:hAnsi="Arial" w:cs="Arial"/>
              <w:noProof/>
              <w:sz w:val="20"/>
              <w:szCs w:val="20"/>
              <w:lang w:eastAsia="en-GB"/>
            </w:rPr>
            <w:t>(Tuckman and Jensen, 1977)</w:t>
          </w:r>
        </w:p>
        <w:p w:rsidR="00103C05" w:rsidRPr="00E42348" w:rsidRDefault="00103C05" w:rsidP="0000548D">
          <w:pPr>
            <w:jc w:val="both"/>
            <w:rPr>
              <w:rFonts w:ascii="Arial" w:hAnsi="Arial" w:cs="Arial"/>
              <w:sz w:val="28"/>
              <w:lang w:eastAsia="en-GB"/>
            </w:rPr>
          </w:pPr>
        </w:p>
        <w:p w:rsidR="008643B4" w:rsidRDefault="00A11013" w:rsidP="00B31092">
          <w:pPr>
            <w:spacing w:line="480" w:lineRule="auto"/>
            <w:jc w:val="both"/>
            <w:rPr>
              <w:rFonts w:ascii="Arial" w:hAnsi="Arial" w:cs="Arial"/>
              <w:sz w:val="24"/>
              <w:lang w:eastAsia="en-GB"/>
            </w:rPr>
          </w:pPr>
          <w:r>
            <w:rPr>
              <w:rFonts w:ascii="Arial" w:hAnsi="Arial" w:cs="Arial"/>
              <w:sz w:val="24"/>
              <w:lang w:eastAsia="en-GB"/>
            </w:rPr>
            <w:t xml:space="preserve">To support </w:t>
          </w:r>
          <w:r w:rsidR="00E01DEA">
            <w:rPr>
              <w:rFonts w:ascii="Arial" w:hAnsi="Arial" w:cs="Arial"/>
              <w:sz w:val="24"/>
              <w:lang w:eastAsia="en-GB"/>
            </w:rPr>
            <w:t xml:space="preserve">with </w:t>
          </w:r>
          <w:r w:rsidR="00E75B8D">
            <w:rPr>
              <w:rFonts w:ascii="Arial" w:hAnsi="Arial" w:cs="Arial"/>
              <w:sz w:val="24"/>
              <w:lang w:eastAsia="en-GB"/>
            </w:rPr>
            <w:t xml:space="preserve">the </w:t>
          </w:r>
          <w:r w:rsidR="00E75B8D" w:rsidRPr="009C3541">
            <w:rPr>
              <w:rFonts w:ascii="Arial" w:hAnsi="Arial" w:cs="Arial"/>
              <w:i/>
              <w:sz w:val="24"/>
              <w:lang w:eastAsia="en-GB"/>
            </w:rPr>
            <w:t>‘forming’</w:t>
          </w:r>
          <w:r w:rsidR="00E75B8D">
            <w:rPr>
              <w:rFonts w:ascii="Arial" w:hAnsi="Arial" w:cs="Arial"/>
              <w:sz w:val="24"/>
              <w:lang w:eastAsia="en-GB"/>
            </w:rPr>
            <w:t xml:space="preserve"> of the team, </w:t>
          </w:r>
          <w:r w:rsidR="00A86989">
            <w:rPr>
              <w:rFonts w:ascii="Arial" w:hAnsi="Arial" w:cs="Arial"/>
              <w:sz w:val="24"/>
              <w:lang w:eastAsia="en-GB"/>
            </w:rPr>
            <w:t xml:space="preserve">I </w:t>
          </w:r>
          <w:r w:rsidR="00763BFD">
            <w:rPr>
              <w:rFonts w:ascii="Arial" w:hAnsi="Arial" w:cs="Arial"/>
              <w:sz w:val="24"/>
              <w:lang w:eastAsia="en-GB"/>
            </w:rPr>
            <w:t>‘</w:t>
          </w:r>
          <w:r w:rsidR="00763BFD" w:rsidRPr="00763BFD">
            <w:rPr>
              <w:rFonts w:ascii="Arial" w:hAnsi="Arial" w:cs="Arial"/>
              <w:i/>
              <w:sz w:val="24"/>
              <w:lang w:eastAsia="en-GB"/>
            </w:rPr>
            <w:t xml:space="preserve">communicated the </w:t>
          </w:r>
          <w:r w:rsidR="00325BA9">
            <w:rPr>
              <w:rFonts w:ascii="Arial" w:hAnsi="Arial" w:cs="Arial"/>
              <w:i/>
              <w:sz w:val="24"/>
              <w:lang w:eastAsia="en-GB"/>
            </w:rPr>
            <w:t xml:space="preserve">change </w:t>
          </w:r>
          <w:r w:rsidR="00763BFD" w:rsidRPr="00763BFD">
            <w:rPr>
              <w:rFonts w:ascii="Arial" w:hAnsi="Arial" w:cs="Arial"/>
              <w:i/>
              <w:sz w:val="24"/>
              <w:lang w:eastAsia="en-GB"/>
            </w:rPr>
            <w:t>vision</w:t>
          </w:r>
          <w:r w:rsidR="00763BFD">
            <w:rPr>
              <w:rFonts w:ascii="Arial" w:hAnsi="Arial" w:cs="Arial"/>
              <w:i/>
              <w:sz w:val="24"/>
              <w:lang w:eastAsia="en-GB"/>
            </w:rPr>
            <w:t xml:space="preserve">’ </w:t>
          </w:r>
          <w:sdt>
            <w:sdtPr>
              <w:rPr>
                <w:rFonts w:ascii="Arial" w:hAnsi="Arial" w:cs="Arial"/>
                <w:i/>
                <w:sz w:val="24"/>
                <w:lang w:eastAsia="en-GB"/>
              </w:rPr>
              <w:id w:val="1961676919"/>
              <w:citation/>
            </w:sdtPr>
            <w:sdtContent>
              <w:r w:rsidR="00763BFD">
                <w:rPr>
                  <w:rFonts w:ascii="Arial" w:hAnsi="Arial" w:cs="Arial"/>
                  <w:i/>
                  <w:sz w:val="24"/>
                  <w:lang w:eastAsia="en-GB"/>
                </w:rPr>
                <w:fldChar w:fldCharType="begin"/>
              </w:r>
              <w:r w:rsidR="00763BFD">
                <w:rPr>
                  <w:rFonts w:ascii="Arial" w:hAnsi="Arial" w:cs="Arial"/>
                  <w:i/>
                  <w:sz w:val="24"/>
                  <w:lang w:eastAsia="en-GB"/>
                </w:rPr>
                <w:instrText xml:space="preserve"> CITATION Kot95 \l 2057 </w:instrText>
              </w:r>
              <w:r w:rsidR="00763BFD">
                <w:rPr>
                  <w:rFonts w:ascii="Arial" w:hAnsi="Arial" w:cs="Arial"/>
                  <w:i/>
                  <w:sz w:val="24"/>
                  <w:lang w:eastAsia="en-GB"/>
                </w:rPr>
                <w:fldChar w:fldCharType="separate"/>
              </w:r>
              <w:r w:rsidR="00406889" w:rsidRPr="00406889">
                <w:rPr>
                  <w:rFonts w:ascii="Arial" w:hAnsi="Arial" w:cs="Arial"/>
                  <w:noProof/>
                  <w:sz w:val="24"/>
                  <w:lang w:eastAsia="en-GB"/>
                </w:rPr>
                <w:t>(Kotter, 1995)</w:t>
              </w:r>
              <w:r w:rsidR="00763BFD">
                <w:rPr>
                  <w:rFonts w:ascii="Arial" w:hAnsi="Arial" w:cs="Arial"/>
                  <w:i/>
                  <w:sz w:val="24"/>
                  <w:lang w:eastAsia="en-GB"/>
                </w:rPr>
                <w:fldChar w:fldCharType="end"/>
              </w:r>
            </w:sdtContent>
          </w:sdt>
          <w:r w:rsidR="00763BFD">
            <w:rPr>
              <w:rFonts w:ascii="Arial" w:hAnsi="Arial" w:cs="Arial"/>
              <w:sz w:val="24"/>
              <w:lang w:eastAsia="en-GB"/>
            </w:rPr>
            <w:t xml:space="preserve"> </w:t>
          </w:r>
          <w:r w:rsidR="00C20B0B">
            <w:rPr>
              <w:rFonts w:ascii="Arial" w:hAnsi="Arial" w:cs="Arial"/>
              <w:sz w:val="24"/>
              <w:lang w:eastAsia="en-GB"/>
            </w:rPr>
            <w:t>and</w:t>
          </w:r>
          <w:r w:rsidR="00350574">
            <w:rPr>
              <w:rFonts w:ascii="Arial" w:hAnsi="Arial" w:cs="Arial"/>
              <w:sz w:val="24"/>
              <w:lang w:eastAsia="en-GB"/>
            </w:rPr>
            <w:t xml:space="preserve"> I</w:t>
          </w:r>
          <w:r w:rsidR="00C20B0B">
            <w:rPr>
              <w:rFonts w:ascii="Arial" w:hAnsi="Arial" w:cs="Arial"/>
              <w:sz w:val="24"/>
              <w:lang w:eastAsia="en-GB"/>
            </w:rPr>
            <w:t xml:space="preserve"> </w:t>
          </w:r>
          <w:r w:rsidR="00DA7ADE">
            <w:rPr>
              <w:rFonts w:ascii="Arial" w:hAnsi="Arial" w:cs="Arial"/>
              <w:sz w:val="24"/>
              <w:lang w:eastAsia="en-GB"/>
            </w:rPr>
            <w:t>ensur</w:t>
          </w:r>
          <w:r w:rsidR="00C80264">
            <w:rPr>
              <w:rFonts w:ascii="Arial" w:hAnsi="Arial" w:cs="Arial"/>
              <w:sz w:val="24"/>
              <w:lang w:eastAsia="en-GB"/>
            </w:rPr>
            <w:t xml:space="preserve">ed </w:t>
          </w:r>
          <w:r w:rsidR="00E75B8D">
            <w:rPr>
              <w:rFonts w:ascii="Arial" w:hAnsi="Arial" w:cs="Arial"/>
              <w:sz w:val="24"/>
              <w:lang w:eastAsia="en-GB"/>
            </w:rPr>
            <w:t>every team member had clarity</w:t>
          </w:r>
          <w:r w:rsidR="00A86989">
            <w:rPr>
              <w:rFonts w:ascii="Arial" w:hAnsi="Arial" w:cs="Arial"/>
              <w:sz w:val="24"/>
              <w:lang w:eastAsia="en-GB"/>
            </w:rPr>
            <w:t xml:space="preserve"> of </w:t>
          </w:r>
          <w:r w:rsidR="006D3300">
            <w:rPr>
              <w:rFonts w:ascii="Arial" w:hAnsi="Arial" w:cs="Arial"/>
              <w:sz w:val="24"/>
              <w:lang w:eastAsia="en-GB"/>
            </w:rPr>
            <w:t xml:space="preserve">the need for change - </w:t>
          </w:r>
          <w:r w:rsidR="00E51C3D">
            <w:rPr>
              <w:rFonts w:ascii="Arial" w:hAnsi="Arial" w:cs="Arial"/>
              <w:sz w:val="24"/>
              <w:lang w:eastAsia="en-GB"/>
            </w:rPr>
            <w:t>p</w:t>
          </w:r>
          <w:r w:rsidR="00E01DEA">
            <w:rPr>
              <w:rFonts w:ascii="Arial" w:hAnsi="Arial" w:cs="Arial"/>
              <w:sz w:val="24"/>
              <w:lang w:eastAsia="en-GB"/>
            </w:rPr>
            <w:t>u</w:t>
          </w:r>
          <w:r w:rsidR="00740DC0">
            <w:rPr>
              <w:rFonts w:ascii="Arial" w:hAnsi="Arial" w:cs="Arial"/>
              <w:sz w:val="24"/>
              <w:lang w:eastAsia="en-GB"/>
            </w:rPr>
            <w:t>t simply</w:t>
          </w:r>
          <w:r w:rsidR="004F6135">
            <w:rPr>
              <w:rFonts w:ascii="Arial" w:hAnsi="Arial" w:cs="Arial"/>
              <w:sz w:val="24"/>
              <w:lang w:eastAsia="en-GB"/>
            </w:rPr>
            <w:t>,</w:t>
          </w:r>
          <w:r w:rsidR="00740DC0">
            <w:rPr>
              <w:rFonts w:ascii="Arial" w:hAnsi="Arial" w:cs="Arial"/>
              <w:sz w:val="24"/>
              <w:lang w:eastAsia="en-GB"/>
            </w:rPr>
            <w:t xml:space="preserve"> we could not continue </w:t>
          </w:r>
          <w:r w:rsidR="00E01DEA">
            <w:rPr>
              <w:rFonts w:ascii="Arial" w:hAnsi="Arial" w:cs="Arial"/>
              <w:sz w:val="24"/>
              <w:lang w:eastAsia="en-GB"/>
            </w:rPr>
            <w:t xml:space="preserve">letting Victims </w:t>
          </w:r>
          <w:r w:rsidR="00350574">
            <w:rPr>
              <w:rFonts w:ascii="Arial" w:hAnsi="Arial" w:cs="Arial"/>
              <w:sz w:val="24"/>
              <w:lang w:eastAsia="en-GB"/>
            </w:rPr>
            <w:t>down.</w:t>
          </w:r>
        </w:p>
        <w:p w:rsidR="00A15576" w:rsidRDefault="002131B9" w:rsidP="00B31092">
          <w:pPr>
            <w:spacing w:line="480" w:lineRule="auto"/>
            <w:jc w:val="both"/>
            <w:rPr>
              <w:rFonts w:ascii="Arial" w:hAnsi="Arial" w:cs="Arial"/>
              <w:sz w:val="24"/>
              <w:lang w:eastAsia="en-GB"/>
            </w:rPr>
          </w:pPr>
          <w:r>
            <w:rPr>
              <w:rFonts w:ascii="Arial" w:hAnsi="Arial" w:cs="Arial"/>
              <w:sz w:val="24"/>
              <w:lang w:eastAsia="en-GB"/>
            </w:rPr>
            <w:t>The</w:t>
          </w:r>
          <w:r w:rsidR="00E75B8D">
            <w:rPr>
              <w:rFonts w:ascii="Arial" w:hAnsi="Arial" w:cs="Arial"/>
              <w:sz w:val="24"/>
              <w:lang w:eastAsia="en-GB"/>
            </w:rPr>
            <w:t xml:space="preserve"> team were highly experienced</w:t>
          </w:r>
          <w:r w:rsidR="001F7747">
            <w:rPr>
              <w:rFonts w:ascii="Arial" w:hAnsi="Arial" w:cs="Arial"/>
              <w:sz w:val="24"/>
              <w:lang w:eastAsia="en-GB"/>
            </w:rPr>
            <w:t>, yet there were varying degrees of commitment</w:t>
          </w:r>
          <w:r w:rsidR="00E75B8D">
            <w:rPr>
              <w:rFonts w:ascii="Arial" w:hAnsi="Arial" w:cs="Arial"/>
              <w:sz w:val="24"/>
              <w:lang w:eastAsia="en-GB"/>
            </w:rPr>
            <w:t xml:space="preserve"> and many had competing ideas and suggestions and power-struggles started to emerge</w:t>
          </w:r>
          <w:r w:rsidR="00512106">
            <w:rPr>
              <w:rFonts w:ascii="Arial" w:hAnsi="Arial" w:cs="Arial"/>
              <w:sz w:val="24"/>
              <w:lang w:eastAsia="en-GB"/>
            </w:rPr>
            <w:t xml:space="preserve"> during the </w:t>
          </w:r>
          <w:r w:rsidR="00512106" w:rsidRPr="009C3541">
            <w:rPr>
              <w:rFonts w:ascii="Arial" w:hAnsi="Arial" w:cs="Arial"/>
              <w:i/>
              <w:sz w:val="24"/>
              <w:lang w:eastAsia="en-GB"/>
            </w:rPr>
            <w:t>‘storming’</w:t>
          </w:r>
          <w:r w:rsidR="00512106">
            <w:rPr>
              <w:rFonts w:ascii="Arial" w:hAnsi="Arial" w:cs="Arial"/>
              <w:sz w:val="24"/>
              <w:lang w:eastAsia="en-GB"/>
            </w:rPr>
            <w:t xml:space="preserve"> phase</w:t>
          </w:r>
          <w:r w:rsidR="00E75B8D">
            <w:rPr>
              <w:rFonts w:ascii="Arial" w:hAnsi="Arial" w:cs="Arial"/>
              <w:sz w:val="24"/>
              <w:lang w:eastAsia="en-GB"/>
            </w:rPr>
            <w:t xml:space="preserve">, with individuals </w:t>
          </w:r>
          <w:r w:rsidR="00D5144B">
            <w:rPr>
              <w:rFonts w:ascii="Arial" w:hAnsi="Arial" w:cs="Arial"/>
              <w:sz w:val="24"/>
              <w:lang w:eastAsia="en-GB"/>
            </w:rPr>
            <w:t>challenging one-another’s ideas and perspectives, likewise I re</w:t>
          </w:r>
          <w:r>
            <w:rPr>
              <w:rFonts w:ascii="Arial" w:hAnsi="Arial" w:cs="Arial"/>
              <w:sz w:val="24"/>
              <w:lang w:eastAsia="en-GB"/>
            </w:rPr>
            <w:t>ceived challenge as the leader</w:t>
          </w:r>
          <w:r w:rsidR="004F6135">
            <w:rPr>
              <w:rFonts w:ascii="Arial" w:hAnsi="Arial" w:cs="Arial"/>
              <w:sz w:val="24"/>
              <w:lang w:eastAsia="en-GB"/>
            </w:rPr>
            <w:t>,</w:t>
          </w:r>
          <w:r>
            <w:rPr>
              <w:rFonts w:ascii="Arial" w:hAnsi="Arial" w:cs="Arial"/>
              <w:sz w:val="24"/>
              <w:lang w:eastAsia="en-GB"/>
            </w:rPr>
            <w:t xml:space="preserve"> over </w:t>
          </w:r>
          <w:r w:rsidR="004F6135">
            <w:rPr>
              <w:rFonts w:ascii="Arial" w:hAnsi="Arial" w:cs="Arial"/>
              <w:sz w:val="24"/>
              <w:lang w:eastAsia="en-GB"/>
            </w:rPr>
            <w:t xml:space="preserve">decisions </w:t>
          </w:r>
          <w:r w:rsidR="00D5144B">
            <w:rPr>
              <w:rFonts w:ascii="Arial" w:hAnsi="Arial" w:cs="Arial"/>
              <w:sz w:val="24"/>
              <w:lang w:eastAsia="en-GB"/>
            </w:rPr>
            <w:t>I had made</w:t>
          </w:r>
          <w:r w:rsidR="005518BF">
            <w:rPr>
              <w:rFonts w:ascii="Arial" w:hAnsi="Arial" w:cs="Arial"/>
              <w:sz w:val="24"/>
              <w:lang w:eastAsia="en-GB"/>
            </w:rPr>
            <w:t xml:space="preserve">.  </w:t>
          </w:r>
        </w:p>
        <w:p w:rsidR="00885141" w:rsidRDefault="005518BF" w:rsidP="00B31092">
          <w:pPr>
            <w:spacing w:line="480" w:lineRule="auto"/>
            <w:jc w:val="both"/>
            <w:rPr>
              <w:rFonts w:ascii="Arial" w:hAnsi="Arial" w:cs="Arial"/>
              <w:sz w:val="24"/>
              <w:lang w:eastAsia="en-GB"/>
            </w:rPr>
          </w:pPr>
          <w:r>
            <w:rPr>
              <w:rFonts w:ascii="Arial" w:hAnsi="Arial" w:cs="Arial"/>
              <w:sz w:val="24"/>
              <w:lang w:eastAsia="en-GB"/>
            </w:rPr>
            <w:t>For instance</w:t>
          </w:r>
          <w:r w:rsidR="002029E7">
            <w:rPr>
              <w:rFonts w:ascii="Arial" w:hAnsi="Arial" w:cs="Arial"/>
              <w:sz w:val="24"/>
              <w:lang w:eastAsia="en-GB"/>
            </w:rPr>
            <w:t xml:space="preserve">, I </w:t>
          </w:r>
          <w:r w:rsidR="0037731D">
            <w:rPr>
              <w:rFonts w:ascii="Arial" w:hAnsi="Arial" w:cs="Arial"/>
              <w:sz w:val="24"/>
              <w:lang w:eastAsia="en-GB"/>
            </w:rPr>
            <w:t xml:space="preserve">decided on </w:t>
          </w:r>
          <w:r w:rsidR="002131B9">
            <w:rPr>
              <w:rFonts w:ascii="Arial" w:hAnsi="Arial" w:cs="Arial"/>
              <w:sz w:val="24"/>
              <w:lang w:eastAsia="en-GB"/>
            </w:rPr>
            <w:t xml:space="preserve">the wording for </w:t>
          </w:r>
          <w:r w:rsidR="00D01EEB">
            <w:rPr>
              <w:rFonts w:ascii="Arial" w:hAnsi="Arial" w:cs="Arial"/>
              <w:sz w:val="24"/>
              <w:lang w:eastAsia="en-GB"/>
            </w:rPr>
            <w:t xml:space="preserve">the </w:t>
          </w:r>
          <w:r w:rsidR="002131B9">
            <w:rPr>
              <w:rFonts w:ascii="Arial" w:hAnsi="Arial" w:cs="Arial"/>
              <w:sz w:val="24"/>
              <w:lang w:eastAsia="en-GB"/>
            </w:rPr>
            <w:t>revised</w:t>
          </w:r>
          <w:r w:rsidR="00D01EEB">
            <w:rPr>
              <w:rFonts w:ascii="Arial" w:hAnsi="Arial" w:cs="Arial"/>
              <w:sz w:val="24"/>
              <w:lang w:eastAsia="en-GB"/>
            </w:rPr>
            <w:t xml:space="preserve"> Victims of Crime Leaflet and </w:t>
          </w:r>
          <w:r w:rsidR="00885141">
            <w:rPr>
              <w:rFonts w:ascii="Arial" w:hAnsi="Arial" w:cs="Arial"/>
              <w:sz w:val="24"/>
              <w:lang w:eastAsia="en-GB"/>
            </w:rPr>
            <w:t xml:space="preserve">drawing on </w:t>
          </w:r>
          <w:proofErr w:type="spellStart"/>
          <w:r w:rsidR="00885141">
            <w:rPr>
              <w:rFonts w:ascii="Arial" w:hAnsi="Arial" w:cs="Arial"/>
              <w:sz w:val="24"/>
              <w:lang w:eastAsia="en-GB"/>
            </w:rPr>
            <w:t>Tannenbaum</w:t>
          </w:r>
          <w:proofErr w:type="spellEnd"/>
          <w:r w:rsidR="00885141">
            <w:rPr>
              <w:rFonts w:ascii="Arial" w:hAnsi="Arial" w:cs="Arial"/>
              <w:sz w:val="24"/>
              <w:lang w:eastAsia="en-GB"/>
            </w:rPr>
            <w:t xml:space="preserve"> and Schmidt’s (1958) model, I </w:t>
          </w:r>
          <w:r w:rsidR="00447A05">
            <w:rPr>
              <w:rFonts w:ascii="Arial" w:hAnsi="Arial" w:cs="Arial"/>
              <w:sz w:val="24"/>
              <w:lang w:eastAsia="en-GB"/>
            </w:rPr>
            <w:t>‘</w:t>
          </w:r>
          <w:r w:rsidR="00885141" w:rsidRPr="00447A05">
            <w:rPr>
              <w:rFonts w:ascii="Arial" w:hAnsi="Arial" w:cs="Arial"/>
              <w:i/>
              <w:sz w:val="24"/>
              <w:lang w:eastAsia="en-GB"/>
            </w:rPr>
            <w:t>consulted</w:t>
          </w:r>
          <w:r w:rsidR="00447A05">
            <w:rPr>
              <w:rFonts w:ascii="Arial" w:hAnsi="Arial" w:cs="Arial"/>
              <w:sz w:val="24"/>
              <w:lang w:eastAsia="en-GB"/>
            </w:rPr>
            <w:t>’</w:t>
          </w:r>
          <w:r w:rsidR="00885141">
            <w:rPr>
              <w:rFonts w:ascii="Arial" w:hAnsi="Arial" w:cs="Arial"/>
              <w:sz w:val="24"/>
              <w:lang w:eastAsia="en-GB"/>
            </w:rPr>
            <w:t xml:space="preserve"> with stakeholders before making a final decision.  </w:t>
          </w:r>
        </w:p>
        <w:p w:rsidR="00885141" w:rsidRDefault="00885141" w:rsidP="00B31092">
          <w:pPr>
            <w:spacing w:line="480" w:lineRule="auto"/>
            <w:jc w:val="both"/>
            <w:rPr>
              <w:rFonts w:ascii="Arial" w:hAnsi="Arial" w:cs="Arial"/>
              <w:sz w:val="24"/>
              <w:lang w:eastAsia="en-GB"/>
            </w:rPr>
          </w:pPr>
        </w:p>
        <w:p w:rsidR="00885141" w:rsidRDefault="00885141" w:rsidP="00B31092">
          <w:pPr>
            <w:spacing w:line="480" w:lineRule="auto"/>
            <w:jc w:val="both"/>
            <w:rPr>
              <w:rFonts w:ascii="Arial" w:hAnsi="Arial" w:cs="Arial"/>
              <w:sz w:val="24"/>
              <w:lang w:eastAsia="en-GB"/>
            </w:rPr>
          </w:pPr>
        </w:p>
        <w:p w:rsidR="00B31092" w:rsidRDefault="00885141" w:rsidP="00B31092">
          <w:pPr>
            <w:spacing w:line="480" w:lineRule="auto"/>
            <w:jc w:val="both"/>
            <w:rPr>
              <w:rFonts w:ascii="Arial" w:hAnsi="Arial" w:cs="Arial"/>
              <w:sz w:val="24"/>
              <w:lang w:eastAsia="en-GB"/>
            </w:rPr>
          </w:pPr>
          <w:r>
            <w:rPr>
              <w:rFonts w:ascii="Arial" w:hAnsi="Arial" w:cs="Arial"/>
              <w:sz w:val="24"/>
              <w:lang w:eastAsia="en-GB"/>
            </w:rPr>
            <w:lastRenderedPageBreak/>
            <w:t xml:space="preserve">In doing so, </w:t>
          </w:r>
          <w:r w:rsidR="00D01EEB">
            <w:rPr>
              <w:rFonts w:ascii="Arial" w:hAnsi="Arial" w:cs="Arial"/>
              <w:sz w:val="24"/>
              <w:lang w:eastAsia="en-GB"/>
            </w:rPr>
            <w:t xml:space="preserve">I </w:t>
          </w:r>
          <w:r w:rsidR="005518BF">
            <w:rPr>
              <w:rFonts w:ascii="Arial" w:hAnsi="Arial" w:cs="Arial"/>
              <w:sz w:val="24"/>
              <w:lang w:eastAsia="en-GB"/>
            </w:rPr>
            <w:t xml:space="preserve">received challenge </w:t>
          </w:r>
          <w:r w:rsidR="00D01EEB">
            <w:rPr>
              <w:rFonts w:ascii="Arial" w:hAnsi="Arial" w:cs="Arial"/>
              <w:sz w:val="24"/>
              <w:lang w:eastAsia="en-GB"/>
            </w:rPr>
            <w:t xml:space="preserve">from an Officer </w:t>
          </w:r>
          <w:r w:rsidR="005518BF">
            <w:rPr>
              <w:rFonts w:ascii="Arial" w:hAnsi="Arial" w:cs="Arial"/>
              <w:sz w:val="24"/>
              <w:lang w:eastAsia="en-GB"/>
            </w:rPr>
            <w:t xml:space="preserve">that I had not </w:t>
          </w:r>
          <w:r w:rsidR="00D01EEB">
            <w:rPr>
              <w:rFonts w:ascii="Arial" w:hAnsi="Arial" w:cs="Arial"/>
              <w:sz w:val="24"/>
              <w:lang w:eastAsia="en-GB"/>
            </w:rPr>
            <w:t>considered the views of under-represented groups and</w:t>
          </w:r>
          <w:r w:rsidR="002029E7">
            <w:rPr>
              <w:rFonts w:ascii="Arial" w:hAnsi="Arial" w:cs="Arial"/>
              <w:sz w:val="24"/>
              <w:lang w:eastAsia="en-GB"/>
            </w:rPr>
            <w:t xml:space="preserve"> </w:t>
          </w:r>
          <w:r>
            <w:rPr>
              <w:rFonts w:ascii="Arial" w:hAnsi="Arial" w:cs="Arial"/>
              <w:sz w:val="24"/>
              <w:lang w:eastAsia="en-GB"/>
            </w:rPr>
            <w:t>the</w:t>
          </w:r>
          <w:r w:rsidR="00D01EEB">
            <w:rPr>
              <w:rFonts w:ascii="Arial" w:hAnsi="Arial" w:cs="Arial"/>
              <w:sz w:val="24"/>
              <w:lang w:eastAsia="en-GB"/>
            </w:rPr>
            <w:t xml:space="preserve"> terminology was not inclusive.  I </w:t>
          </w:r>
          <w:r w:rsidR="002029E7">
            <w:rPr>
              <w:rFonts w:ascii="Arial" w:hAnsi="Arial" w:cs="Arial"/>
              <w:sz w:val="24"/>
              <w:lang w:eastAsia="en-GB"/>
            </w:rPr>
            <w:t>respected</w:t>
          </w:r>
          <w:r w:rsidR="00D01EEB">
            <w:rPr>
              <w:rFonts w:ascii="Arial" w:hAnsi="Arial" w:cs="Arial"/>
              <w:sz w:val="24"/>
              <w:lang w:eastAsia="en-GB"/>
            </w:rPr>
            <w:t xml:space="preserve"> the </w:t>
          </w:r>
          <w:r w:rsidR="00A15576">
            <w:rPr>
              <w:rFonts w:ascii="Arial" w:hAnsi="Arial" w:cs="Arial"/>
              <w:sz w:val="24"/>
              <w:lang w:eastAsia="en-GB"/>
            </w:rPr>
            <w:t xml:space="preserve">Officers </w:t>
          </w:r>
          <w:r>
            <w:rPr>
              <w:rFonts w:ascii="Arial" w:hAnsi="Arial" w:cs="Arial"/>
              <w:sz w:val="24"/>
              <w:lang w:eastAsia="en-GB"/>
            </w:rPr>
            <w:t>observations</w:t>
          </w:r>
          <w:r w:rsidR="00D01EEB">
            <w:rPr>
              <w:rFonts w:ascii="Arial" w:hAnsi="Arial" w:cs="Arial"/>
              <w:sz w:val="24"/>
              <w:lang w:eastAsia="en-GB"/>
            </w:rPr>
            <w:t xml:space="preserve"> and I </w:t>
          </w:r>
          <w:r>
            <w:rPr>
              <w:rFonts w:ascii="Arial" w:hAnsi="Arial" w:cs="Arial"/>
              <w:sz w:val="24"/>
              <w:lang w:eastAsia="en-GB"/>
            </w:rPr>
            <w:t>sought</w:t>
          </w:r>
          <w:r w:rsidR="00D01EEB">
            <w:rPr>
              <w:rFonts w:ascii="Arial" w:hAnsi="Arial" w:cs="Arial"/>
              <w:sz w:val="24"/>
              <w:lang w:eastAsia="en-GB"/>
            </w:rPr>
            <w:t xml:space="preserve"> the views of the </w:t>
          </w:r>
          <w:r w:rsidR="00EA1FD1">
            <w:rPr>
              <w:rFonts w:ascii="Arial" w:hAnsi="Arial" w:cs="Arial"/>
              <w:sz w:val="24"/>
              <w:lang w:eastAsia="en-GB"/>
            </w:rPr>
            <w:t>IAG</w:t>
          </w:r>
          <w:r w:rsidR="002131B9">
            <w:rPr>
              <w:rFonts w:ascii="Arial" w:hAnsi="Arial" w:cs="Arial"/>
              <w:sz w:val="24"/>
              <w:lang w:eastAsia="en-GB"/>
            </w:rPr>
            <w:t xml:space="preserve"> </w:t>
          </w:r>
          <w:r>
            <w:rPr>
              <w:rFonts w:ascii="Arial" w:hAnsi="Arial" w:cs="Arial"/>
              <w:sz w:val="24"/>
              <w:lang w:eastAsia="en-GB"/>
            </w:rPr>
            <w:t xml:space="preserve">and in doing so, I gained wider perspectives and I </w:t>
          </w:r>
          <w:r w:rsidR="003E6250">
            <w:rPr>
              <w:rFonts w:ascii="Arial" w:hAnsi="Arial" w:cs="Arial"/>
              <w:sz w:val="24"/>
              <w:lang w:eastAsia="en-GB"/>
            </w:rPr>
            <w:t>revised my initial decision</w:t>
          </w:r>
          <w:r w:rsidR="00A15576">
            <w:rPr>
              <w:rFonts w:ascii="Arial" w:hAnsi="Arial" w:cs="Arial"/>
              <w:sz w:val="24"/>
              <w:lang w:eastAsia="en-GB"/>
            </w:rPr>
            <w:t xml:space="preserve">. </w:t>
          </w:r>
        </w:p>
        <w:p w:rsidR="00103C05" w:rsidRDefault="005C7582" w:rsidP="00B31092">
          <w:pPr>
            <w:spacing w:line="480" w:lineRule="auto"/>
            <w:jc w:val="both"/>
            <w:rPr>
              <w:rFonts w:ascii="Arial" w:hAnsi="Arial" w:cs="Arial"/>
              <w:noProof/>
              <w:sz w:val="24"/>
            </w:rPr>
          </w:pPr>
          <w:r w:rsidRPr="000A61E9">
            <w:rPr>
              <w:rFonts w:ascii="Arial" w:hAnsi="Arial" w:cs="Arial"/>
              <w:sz w:val="24"/>
              <w:lang w:eastAsia="en-GB"/>
            </w:rPr>
            <w:t xml:space="preserve">In this context, </w:t>
          </w:r>
          <w:r w:rsidRPr="00571521">
            <w:rPr>
              <w:rFonts w:ascii="Arial" w:hAnsi="Arial" w:cs="Arial"/>
              <w:noProof/>
              <w:sz w:val="24"/>
            </w:rPr>
            <w:t>Heffernan (2012) says, when people have the moral courage to break silence and challenge thinking</w:t>
          </w:r>
          <w:r w:rsidRPr="005C7582">
            <w:rPr>
              <w:rFonts w:ascii="Arial" w:hAnsi="Arial" w:cs="Arial"/>
              <w:noProof/>
              <w:sz w:val="24"/>
            </w:rPr>
            <w:t>, conflict is created and this enables leaders and others to do their very best thinking.</w:t>
          </w:r>
          <w:r w:rsidR="009C722B">
            <w:rPr>
              <w:rFonts w:ascii="Arial" w:hAnsi="Arial" w:cs="Arial"/>
              <w:noProof/>
              <w:sz w:val="24"/>
            </w:rPr>
            <w:t xml:space="preserve">  </w:t>
          </w:r>
        </w:p>
        <w:p w:rsidR="00980A5C" w:rsidRDefault="00A15576" w:rsidP="00B31092">
          <w:pPr>
            <w:spacing w:line="480" w:lineRule="auto"/>
            <w:jc w:val="both"/>
            <w:rPr>
              <w:rFonts w:ascii="Arial" w:hAnsi="Arial" w:cs="Arial"/>
              <w:noProof/>
              <w:sz w:val="24"/>
            </w:rPr>
          </w:pPr>
          <w:r>
            <w:rPr>
              <w:rFonts w:ascii="Arial" w:hAnsi="Arial" w:cs="Arial"/>
              <w:noProof/>
              <w:sz w:val="24"/>
            </w:rPr>
            <w:t xml:space="preserve">Supporting evidence appears in research by </w:t>
          </w:r>
          <w:r w:rsidRPr="00A15576">
            <w:rPr>
              <w:rFonts w:ascii="Arial" w:hAnsi="Arial" w:cs="Arial"/>
              <w:noProof/>
              <w:sz w:val="24"/>
            </w:rPr>
            <w:t xml:space="preserve">Police Professional (2020), which </w:t>
          </w:r>
          <w:r w:rsidR="000A61E9">
            <w:rPr>
              <w:rFonts w:ascii="Arial" w:hAnsi="Arial" w:cs="Arial"/>
              <w:noProof/>
              <w:sz w:val="24"/>
            </w:rPr>
            <w:t xml:space="preserve">prompts </w:t>
          </w:r>
          <w:r w:rsidRPr="00A15576">
            <w:rPr>
              <w:rFonts w:ascii="Arial" w:hAnsi="Arial" w:cs="Arial"/>
              <w:noProof/>
              <w:sz w:val="24"/>
            </w:rPr>
            <w:t xml:space="preserve">policing </w:t>
          </w:r>
          <w:r w:rsidR="000A61E9">
            <w:rPr>
              <w:rFonts w:ascii="Arial" w:hAnsi="Arial" w:cs="Arial"/>
              <w:noProof/>
              <w:sz w:val="24"/>
            </w:rPr>
            <w:t>to</w:t>
          </w:r>
          <w:r w:rsidRPr="00A15576">
            <w:rPr>
              <w:rFonts w:ascii="Arial" w:hAnsi="Arial" w:cs="Arial"/>
              <w:noProof/>
              <w:sz w:val="24"/>
            </w:rPr>
            <w:t xml:space="preserve"> adopt the principles of ‘Servant Leadership’, a model introduced in the 1970s </w:t>
          </w:r>
          <w:sdt>
            <w:sdtPr>
              <w:rPr>
                <w:rFonts w:ascii="Arial" w:hAnsi="Arial" w:cs="Arial"/>
                <w:noProof/>
                <w:sz w:val="24"/>
              </w:rPr>
              <w:id w:val="-409619209"/>
              <w:citation/>
            </w:sdtPr>
            <w:sdtContent>
              <w:r w:rsidRPr="00A15576">
                <w:rPr>
                  <w:rFonts w:ascii="Arial" w:hAnsi="Arial" w:cs="Arial"/>
                  <w:noProof/>
                  <w:sz w:val="24"/>
                </w:rPr>
                <w:fldChar w:fldCharType="begin"/>
              </w:r>
              <w:r w:rsidRPr="00A15576">
                <w:rPr>
                  <w:rFonts w:ascii="Arial" w:hAnsi="Arial" w:cs="Arial"/>
                  <w:noProof/>
                  <w:sz w:val="24"/>
                </w:rPr>
                <w:instrText xml:space="preserve">CITATION Gre77 \l 2057 </w:instrText>
              </w:r>
              <w:r w:rsidRPr="00A15576">
                <w:rPr>
                  <w:rFonts w:ascii="Arial" w:hAnsi="Arial" w:cs="Arial"/>
                  <w:noProof/>
                  <w:sz w:val="24"/>
                </w:rPr>
                <w:fldChar w:fldCharType="separate"/>
              </w:r>
              <w:r w:rsidR="00406889" w:rsidRPr="00406889">
                <w:rPr>
                  <w:rFonts w:ascii="Arial" w:hAnsi="Arial" w:cs="Arial"/>
                  <w:noProof/>
                  <w:sz w:val="24"/>
                </w:rPr>
                <w:t>(Greenleaf, 1977)</w:t>
              </w:r>
              <w:r w:rsidRPr="00A15576">
                <w:rPr>
                  <w:rFonts w:ascii="Arial" w:hAnsi="Arial" w:cs="Arial"/>
                  <w:noProof/>
                  <w:sz w:val="24"/>
                </w:rPr>
                <w:fldChar w:fldCharType="end"/>
              </w:r>
            </w:sdtContent>
          </w:sdt>
          <w:r w:rsidRPr="00A15576">
            <w:rPr>
              <w:rFonts w:ascii="Arial" w:hAnsi="Arial" w:cs="Arial"/>
              <w:noProof/>
              <w:sz w:val="24"/>
            </w:rPr>
            <w:t xml:space="preserve">, where the leader is more service-orientated rather than power-driven and places greater focus on respecting the views of subordinates and bringing </w:t>
          </w:r>
          <w:r w:rsidR="00571521">
            <w:rPr>
              <w:rFonts w:ascii="Arial" w:hAnsi="Arial" w:cs="Arial"/>
              <w:noProof/>
              <w:sz w:val="24"/>
            </w:rPr>
            <w:t xml:space="preserve">out </w:t>
          </w:r>
          <w:r w:rsidRPr="00A15576">
            <w:rPr>
              <w:rFonts w:ascii="Arial" w:hAnsi="Arial" w:cs="Arial"/>
              <w:noProof/>
              <w:sz w:val="24"/>
            </w:rPr>
            <w:t xml:space="preserve">the best in others.  </w:t>
          </w:r>
        </w:p>
        <w:p w:rsidR="00103C05" w:rsidRDefault="001577A4" w:rsidP="00B31092">
          <w:pPr>
            <w:spacing w:line="480" w:lineRule="auto"/>
            <w:jc w:val="both"/>
            <w:rPr>
              <w:rFonts w:ascii="Arial" w:hAnsi="Arial" w:cs="Arial"/>
              <w:noProof/>
              <w:sz w:val="24"/>
            </w:rPr>
          </w:pPr>
          <w:r>
            <w:rPr>
              <w:rFonts w:ascii="Arial" w:hAnsi="Arial" w:cs="Arial"/>
              <w:noProof/>
              <w:sz w:val="24"/>
            </w:rPr>
            <w:t xml:space="preserve">The Servant </w:t>
          </w:r>
          <w:r w:rsidR="00A15576" w:rsidRPr="00A15576">
            <w:rPr>
              <w:rFonts w:ascii="Arial" w:hAnsi="Arial" w:cs="Arial"/>
              <w:noProof/>
              <w:sz w:val="24"/>
            </w:rPr>
            <w:t xml:space="preserve">leadership </w:t>
          </w:r>
          <w:r>
            <w:rPr>
              <w:rFonts w:ascii="Arial" w:hAnsi="Arial" w:cs="Arial"/>
              <w:noProof/>
              <w:sz w:val="24"/>
            </w:rPr>
            <w:t xml:space="preserve">Model </w:t>
          </w:r>
          <w:r w:rsidR="00A15576" w:rsidRPr="00A15576">
            <w:rPr>
              <w:rFonts w:ascii="Arial" w:hAnsi="Arial" w:cs="Arial"/>
              <w:noProof/>
              <w:sz w:val="24"/>
            </w:rPr>
            <w:t xml:space="preserve">is transformational, leaders focus on the people and the task </w:t>
          </w:r>
          <w:sdt>
            <w:sdtPr>
              <w:rPr>
                <w:rFonts w:ascii="Arial" w:hAnsi="Arial" w:cs="Arial"/>
                <w:noProof/>
                <w:sz w:val="24"/>
              </w:rPr>
              <w:id w:val="1300114131"/>
              <w:citation/>
            </w:sdtPr>
            <w:sdtContent>
              <w:r w:rsidR="00A15576" w:rsidRPr="00A15576">
                <w:rPr>
                  <w:rFonts w:ascii="Arial" w:hAnsi="Arial" w:cs="Arial"/>
                  <w:noProof/>
                  <w:sz w:val="24"/>
                </w:rPr>
                <w:fldChar w:fldCharType="begin"/>
              </w:r>
              <w:r w:rsidR="00A15576" w:rsidRPr="00A15576">
                <w:rPr>
                  <w:rFonts w:ascii="Arial" w:hAnsi="Arial" w:cs="Arial"/>
                  <w:noProof/>
                  <w:sz w:val="24"/>
                </w:rPr>
                <w:instrText xml:space="preserve"> CITATION Har06 \l 2057 </w:instrText>
              </w:r>
              <w:r w:rsidR="00A15576" w:rsidRPr="00A15576">
                <w:rPr>
                  <w:rFonts w:ascii="Arial" w:hAnsi="Arial" w:cs="Arial"/>
                  <w:noProof/>
                  <w:sz w:val="24"/>
                </w:rPr>
                <w:fldChar w:fldCharType="separate"/>
              </w:r>
              <w:r w:rsidR="00406889" w:rsidRPr="00406889">
                <w:rPr>
                  <w:rFonts w:ascii="Arial" w:hAnsi="Arial" w:cs="Arial"/>
                  <w:noProof/>
                  <w:sz w:val="24"/>
                </w:rPr>
                <w:t>(Harvard Business School, 2006)</w:t>
              </w:r>
              <w:r w:rsidR="00A15576" w:rsidRPr="00A15576">
                <w:rPr>
                  <w:rFonts w:ascii="Arial" w:hAnsi="Arial" w:cs="Arial"/>
                  <w:noProof/>
                  <w:sz w:val="24"/>
                </w:rPr>
                <w:fldChar w:fldCharType="end"/>
              </w:r>
            </w:sdtContent>
          </w:sdt>
          <w:r w:rsidR="000A61E9">
            <w:rPr>
              <w:rFonts w:ascii="Arial" w:hAnsi="Arial" w:cs="Arial"/>
              <w:noProof/>
              <w:sz w:val="24"/>
            </w:rPr>
            <w:t xml:space="preserve"> and it</w:t>
          </w:r>
          <w:r w:rsidR="00A15576" w:rsidRPr="00A15576">
            <w:rPr>
              <w:rFonts w:ascii="Arial" w:hAnsi="Arial" w:cs="Arial"/>
              <w:noProof/>
              <w:sz w:val="24"/>
            </w:rPr>
            <w:t xml:space="preserve">s closely aligned to the Police Code of Ethics </w:t>
          </w:r>
          <w:sdt>
            <w:sdtPr>
              <w:rPr>
                <w:rFonts w:ascii="Arial" w:hAnsi="Arial" w:cs="Arial"/>
                <w:noProof/>
                <w:sz w:val="24"/>
              </w:rPr>
              <w:id w:val="-2018832375"/>
              <w:citation/>
            </w:sdtPr>
            <w:sdtContent>
              <w:r w:rsidR="00A15576" w:rsidRPr="00A15576">
                <w:rPr>
                  <w:rFonts w:ascii="Arial" w:hAnsi="Arial" w:cs="Arial"/>
                  <w:noProof/>
                  <w:sz w:val="24"/>
                </w:rPr>
                <w:fldChar w:fldCharType="begin"/>
              </w:r>
              <w:r w:rsidR="00A15576" w:rsidRPr="00A15576">
                <w:rPr>
                  <w:rFonts w:ascii="Arial" w:hAnsi="Arial" w:cs="Arial"/>
                  <w:noProof/>
                  <w:sz w:val="24"/>
                </w:rPr>
                <w:instrText xml:space="preserve"> CITATION COP14 \l 2057 </w:instrText>
              </w:r>
              <w:r w:rsidR="00A15576" w:rsidRPr="00A15576">
                <w:rPr>
                  <w:rFonts w:ascii="Arial" w:hAnsi="Arial" w:cs="Arial"/>
                  <w:noProof/>
                  <w:sz w:val="24"/>
                </w:rPr>
                <w:fldChar w:fldCharType="separate"/>
              </w:r>
              <w:r w:rsidR="00406889" w:rsidRPr="00406889">
                <w:rPr>
                  <w:rFonts w:ascii="Arial" w:hAnsi="Arial" w:cs="Arial"/>
                  <w:noProof/>
                  <w:sz w:val="24"/>
                </w:rPr>
                <w:t>(COP , 2014)</w:t>
              </w:r>
              <w:r w:rsidR="00A15576" w:rsidRPr="00A15576">
                <w:rPr>
                  <w:rFonts w:ascii="Arial" w:hAnsi="Arial" w:cs="Arial"/>
                  <w:noProof/>
                  <w:sz w:val="24"/>
                </w:rPr>
                <w:fldChar w:fldCharType="end"/>
              </w:r>
            </w:sdtContent>
          </w:sdt>
          <w:r w:rsidR="00A15576" w:rsidRPr="00A15576">
            <w:rPr>
              <w:rFonts w:ascii="Arial" w:hAnsi="Arial" w:cs="Arial"/>
              <w:noProof/>
              <w:sz w:val="24"/>
            </w:rPr>
            <w:t xml:space="preserve">, which promotes self-awareness, to </w:t>
          </w:r>
          <w:r w:rsidR="000A61E9">
            <w:rPr>
              <w:rFonts w:ascii="Arial" w:hAnsi="Arial" w:cs="Arial"/>
              <w:noProof/>
              <w:sz w:val="24"/>
            </w:rPr>
            <w:t>empower</w:t>
          </w:r>
          <w:r w:rsidR="00A15576" w:rsidRPr="00A15576">
            <w:rPr>
              <w:rFonts w:ascii="Arial" w:hAnsi="Arial" w:cs="Arial"/>
              <w:noProof/>
              <w:sz w:val="24"/>
            </w:rPr>
            <w:t xml:space="preserve"> everyone in policing to do the right thing and </w:t>
          </w:r>
          <w:r w:rsidR="000A61E9">
            <w:rPr>
              <w:rFonts w:ascii="Arial" w:hAnsi="Arial" w:cs="Arial"/>
              <w:noProof/>
              <w:sz w:val="24"/>
            </w:rPr>
            <w:t>to</w:t>
          </w:r>
          <w:r w:rsidR="00A15576" w:rsidRPr="00A15576">
            <w:rPr>
              <w:rFonts w:ascii="Arial" w:hAnsi="Arial" w:cs="Arial"/>
              <w:noProof/>
              <w:sz w:val="24"/>
            </w:rPr>
            <w:t xml:space="preserve"> confident</w:t>
          </w:r>
          <w:r w:rsidR="000A61E9">
            <w:rPr>
              <w:rFonts w:ascii="Arial" w:hAnsi="Arial" w:cs="Arial"/>
              <w:noProof/>
              <w:sz w:val="24"/>
            </w:rPr>
            <w:t xml:space="preserve">ly </w:t>
          </w:r>
          <w:r w:rsidR="00A15576" w:rsidRPr="00A15576">
            <w:rPr>
              <w:rFonts w:ascii="Arial" w:hAnsi="Arial" w:cs="Arial"/>
              <w:noProof/>
              <w:sz w:val="24"/>
            </w:rPr>
            <w:t xml:space="preserve">challenge colleagues irrespective of rank or position.  </w:t>
          </w:r>
        </w:p>
        <w:p w:rsidR="00980A5C" w:rsidRDefault="00980A5C" w:rsidP="00B31092">
          <w:pPr>
            <w:spacing w:line="480" w:lineRule="auto"/>
            <w:jc w:val="both"/>
            <w:rPr>
              <w:rFonts w:ascii="Arial" w:hAnsi="Arial" w:cs="Arial"/>
              <w:noProof/>
              <w:sz w:val="24"/>
            </w:rPr>
          </w:pPr>
        </w:p>
        <w:p w:rsidR="00980A5C" w:rsidRDefault="00980A5C" w:rsidP="00B31092">
          <w:pPr>
            <w:spacing w:line="480" w:lineRule="auto"/>
            <w:jc w:val="both"/>
            <w:rPr>
              <w:rFonts w:ascii="Arial" w:hAnsi="Arial" w:cs="Arial"/>
              <w:noProof/>
              <w:sz w:val="24"/>
            </w:rPr>
          </w:pPr>
        </w:p>
        <w:p w:rsidR="00980A5C" w:rsidRDefault="00980A5C" w:rsidP="00B31092">
          <w:pPr>
            <w:spacing w:line="480" w:lineRule="auto"/>
            <w:jc w:val="both"/>
            <w:rPr>
              <w:rFonts w:ascii="Arial" w:hAnsi="Arial" w:cs="Arial"/>
              <w:noProof/>
              <w:sz w:val="24"/>
            </w:rPr>
          </w:pPr>
        </w:p>
        <w:p w:rsidR="00A15576" w:rsidRPr="003E6250" w:rsidRDefault="00A15576" w:rsidP="00B31092">
          <w:pPr>
            <w:spacing w:line="480" w:lineRule="auto"/>
            <w:jc w:val="both"/>
            <w:rPr>
              <w:rFonts w:ascii="Arial" w:hAnsi="Arial" w:cs="Arial"/>
              <w:noProof/>
              <w:color w:val="FF0000"/>
              <w:sz w:val="24"/>
            </w:rPr>
          </w:pPr>
          <w:r w:rsidRPr="00A15576">
            <w:rPr>
              <w:rFonts w:ascii="Arial" w:hAnsi="Arial" w:cs="Arial"/>
              <w:noProof/>
              <w:sz w:val="24"/>
            </w:rPr>
            <w:lastRenderedPageBreak/>
            <w:t>Martin et al. (201</w:t>
          </w:r>
          <w:r w:rsidR="00E004FD">
            <w:rPr>
              <w:rFonts w:ascii="Arial" w:hAnsi="Arial" w:cs="Arial"/>
              <w:noProof/>
              <w:sz w:val="24"/>
            </w:rPr>
            <w:t xml:space="preserve">7) </w:t>
          </w:r>
          <w:r w:rsidR="003E6250">
            <w:rPr>
              <w:rFonts w:ascii="Arial" w:hAnsi="Arial" w:cs="Arial"/>
              <w:noProof/>
              <w:sz w:val="24"/>
            </w:rPr>
            <w:t xml:space="preserve">and </w:t>
          </w:r>
          <w:sdt>
            <w:sdtPr>
              <w:rPr>
                <w:rFonts w:ascii="Arial" w:hAnsi="Arial" w:cs="Arial"/>
                <w:noProof/>
                <w:sz w:val="24"/>
              </w:rPr>
              <w:id w:val="-491726381"/>
              <w:citation/>
            </w:sdtPr>
            <w:sdtContent>
              <w:r w:rsidR="003E6250">
                <w:rPr>
                  <w:rFonts w:ascii="Arial" w:hAnsi="Arial" w:cs="Arial"/>
                  <w:noProof/>
                  <w:sz w:val="24"/>
                </w:rPr>
                <w:fldChar w:fldCharType="begin"/>
              </w:r>
              <w:r w:rsidR="003E6250">
                <w:rPr>
                  <w:rFonts w:ascii="Arial" w:hAnsi="Arial" w:cs="Arial"/>
                  <w:noProof/>
                  <w:sz w:val="24"/>
                </w:rPr>
                <w:instrText xml:space="preserve"> CITATION Spe09 \l 2057 </w:instrText>
              </w:r>
              <w:r w:rsidR="003E6250">
                <w:rPr>
                  <w:rFonts w:ascii="Arial" w:hAnsi="Arial" w:cs="Arial"/>
                  <w:noProof/>
                  <w:sz w:val="24"/>
                </w:rPr>
                <w:fldChar w:fldCharType="separate"/>
              </w:r>
              <w:r w:rsidR="00406889" w:rsidRPr="00406889">
                <w:rPr>
                  <w:rFonts w:ascii="Arial" w:hAnsi="Arial" w:cs="Arial"/>
                  <w:noProof/>
                  <w:sz w:val="24"/>
                </w:rPr>
                <w:t>(Spears, 2009)</w:t>
              </w:r>
              <w:r w:rsidR="003E6250">
                <w:rPr>
                  <w:rFonts w:ascii="Arial" w:hAnsi="Arial" w:cs="Arial"/>
                  <w:noProof/>
                  <w:sz w:val="24"/>
                </w:rPr>
                <w:fldChar w:fldCharType="end"/>
              </w:r>
            </w:sdtContent>
          </w:sdt>
          <w:r w:rsidR="003E6250">
            <w:rPr>
              <w:rFonts w:ascii="Arial" w:hAnsi="Arial" w:cs="Arial"/>
              <w:noProof/>
              <w:sz w:val="24"/>
            </w:rPr>
            <w:t xml:space="preserve"> </w:t>
          </w:r>
          <w:r w:rsidR="00E004FD">
            <w:rPr>
              <w:rFonts w:ascii="Arial" w:hAnsi="Arial" w:cs="Arial"/>
              <w:noProof/>
              <w:sz w:val="24"/>
            </w:rPr>
            <w:t xml:space="preserve">agree with this notion, </w:t>
          </w:r>
          <w:r w:rsidRPr="00A15576">
            <w:rPr>
              <w:rFonts w:ascii="Arial" w:hAnsi="Arial" w:cs="Arial"/>
              <w:noProof/>
              <w:sz w:val="24"/>
            </w:rPr>
            <w:t xml:space="preserve">‘Servant Leadership’ offers a dramatic change to traditional models of police leadership as it creates an inclusive culture where teams thrive </w:t>
          </w:r>
          <w:r w:rsidR="00E004FD">
            <w:rPr>
              <w:rFonts w:ascii="Arial" w:hAnsi="Arial" w:cs="Arial"/>
              <w:noProof/>
              <w:sz w:val="24"/>
            </w:rPr>
            <w:t>in decision-making and says</w:t>
          </w:r>
          <w:r w:rsidRPr="00A15576">
            <w:rPr>
              <w:rFonts w:ascii="Arial" w:hAnsi="Arial" w:cs="Arial"/>
              <w:noProof/>
              <w:sz w:val="24"/>
            </w:rPr>
            <w:t xml:space="preserve"> </w:t>
          </w:r>
          <w:r w:rsidR="000A61E9">
            <w:rPr>
              <w:rFonts w:ascii="Arial" w:hAnsi="Arial" w:cs="Arial"/>
              <w:noProof/>
              <w:sz w:val="24"/>
            </w:rPr>
            <w:t xml:space="preserve">police </w:t>
          </w:r>
          <w:r w:rsidRPr="00A15576">
            <w:rPr>
              <w:rFonts w:ascii="Arial" w:hAnsi="Arial" w:cs="Arial"/>
              <w:noProof/>
              <w:sz w:val="24"/>
            </w:rPr>
            <w:t>leaders need to be open-minded to the fact</w:t>
          </w:r>
          <w:r w:rsidR="000A61E9">
            <w:rPr>
              <w:rFonts w:ascii="Arial" w:hAnsi="Arial" w:cs="Arial"/>
              <w:noProof/>
              <w:sz w:val="24"/>
            </w:rPr>
            <w:t>,</w:t>
          </w:r>
          <w:r w:rsidRPr="00A15576">
            <w:rPr>
              <w:rFonts w:ascii="Arial" w:hAnsi="Arial" w:cs="Arial"/>
              <w:noProof/>
              <w:sz w:val="24"/>
            </w:rPr>
            <w:t xml:space="preserve"> that despite their wealth of experience, there will be occassions where they do no</w:t>
          </w:r>
          <w:r w:rsidR="00E004FD">
            <w:rPr>
              <w:rFonts w:ascii="Arial" w:hAnsi="Arial" w:cs="Arial"/>
              <w:noProof/>
              <w:sz w:val="24"/>
            </w:rPr>
            <w:t xml:space="preserve">t have all the answers and </w:t>
          </w:r>
          <w:r w:rsidRPr="00A15576">
            <w:rPr>
              <w:rFonts w:ascii="Arial" w:hAnsi="Arial" w:cs="Arial"/>
              <w:noProof/>
              <w:sz w:val="24"/>
            </w:rPr>
            <w:t>in a complex policing landscape, the views of others below them in rank or position are critical in making decisions.</w:t>
          </w:r>
          <w:r w:rsidR="003E6250">
            <w:rPr>
              <w:rFonts w:ascii="Arial" w:hAnsi="Arial" w:cs="Arial"/>
              <w:noProof/>
              <w:sz w:val="24"/>
            </w:rPr>
            <w:t xml:space="preserve"> </w:t>
          </w:r>
        </w:p>
        <w:p w:rsidR="005518BF" w:rsidRDefault="005518BF" w:rsidP="00B31092">
          <w:pPr>
            <w:spacing w:after="200" w:line="480" w:lineRule="auto"/>
            <w:jc w:val="both"/>
            <w:rPr>
              <w:rFonts w:ascii="Arial" w:eastAsia="Calibri" w:hAnsi="Arial" w:cs="Arial"/>
              <w:sz w:val="24"/>
              <w:szCs w:val="24"/>
            </w:rPr>
          </w:pPr>
          <w:r w:rsidRPr="005518BF">
            <w:rPr>
              <w:rFonts w:ascii="Arial" w:eastAsia="Calibri" w:hAnsi="Arial" w:cs="Arial"/>
              <w:sz w:val="24"/>
              <w:szCs w:val="24"/>
            </w:rPr>
            <w:t>To understand Victim needs</w:t>
          </w:r>
          <w:r>
            <w:rPr>
              <w:rFonts w:ascii="Arial" w:eastAsia="Calibri" w:hAnsi="Arial" w:cs="Arial"/>
              <w:sz w:val="24"/>
              <w:szCs w:val="24"/>
            </w:rPr>
            <w:t xml:space="preserve"> I </w:t>
          </w:r>
          <w:r w:rsidR="006E70F2">
            <w:rPr>
              <w:rFonts w:ascii="Arial" w:eastAsia="Calibri" w:hAnsi="Arial" w:cs="Arial"/>
              <w:sz w:val="24"/>
              <w:szCs w:val="24"/>
            </w:rPr>
            <w:t>me</w:t>
          </w:r>
          <w:r w:rsidR="00D627D9">
            <w:rPr>
              <w:rFonts w:ascii="Arial" w:eastAsia="Calibri" w:hAnsi="Arial" w:cs="Arial"/>
              <w:sz w:val="24"/>
              <w:szCs w:val="24"/>
            </w:rPr>
            <w:t xml:space="preserve">t with a selection of Victims’ and I encouraged them to be honest about their experiences.  </w:t>
          </w:r>
          <w:r w:rsidR="00EA1FD1">
            <w:rPr>
              <w:rFonts w:ascii="Arial" w:eastAsia="Calibri" w:hAnsi="Arial" w:cs="Arial"/>
              <w:sz w:val="24"/>
              <w:szCs w:val="24"/>
            </w:rPr>
            <w:t>Largely</w:t>
          </w:r>
          <w:r w:rsidR="006E70F2">
            <w:rPr>
              <w:rFonts w:ascii="Arial" w:eastAsia="Calibri" w:hAnsi="Arial" w:cs="Arial"/>
              <w:sz w:val="24"/>
              <w:szCs w:val="24"/>
            </w:rPr>
            <w:t xml:space="preserve">, </w:t>
          </w:r>
          <w:r w:rsidR="00D627D9">
            <w:rPr>
              <w:rFonts w:ascii="Arial" w:eastAsia="Calibri" w:hAnsi="Arial" w:cs="Arial"/>
              <w:sz w:val="24"/>
              <w:szCs w:val="24"/>
            </w:rPr>
            <w:t xml:space="preserve">Victims’ were disappointed at the lack of updates and that their individual needs had not been considered.  For instance, a </w:t>
          </w:r>
          <w:r w:rsidR="00C860AA">
            <w:rPr>
              <w:rFonts w:ascii="Arial" w:eastAsia="Calibri" w:hAnsi="Arial" w:cs="Arial"/>
              <w:sz w:val="24"/>
              <w:szCs w:val="24"/>
            </w:rPr>
            <w:t>v</w:t>
          </w:r>
          <w:r w:rsidR="00D627D9">
            <w:rPr>
              <w:rFonts w:ascii="Arial" w:eastAsia="Calibri" w:hAnsi="Arial" w:cs="Arial"/>
              <w:sz w:val="24"/>
              <w:szCs w:val="24"/>
            </w:rPr>
            <w:t>ulnerable Victim had been exploi</w:t>
          </w:r>
          <w:r w:rsidR="006E70F2">
            <w:rPr>
              <w:rFonts w:ascii="Arial" w:eastAsia="Calibri" w:hAnsi="Arial" w:cs="Arial"/>
              <w:sz w:val="24"/>
              <w:szCs w:val="24"/>
            </w:rPr>
            <w:t>ted by an organised crime group</w:t>
          </w:r>
          <w:r w:rsidR="00D627D9">
            <w:rPr>
              <w:rFonts w:ascii="Arial" w:eastAsia="Calibri" w:hAnsi="Arial" w:cs="Arial"/>
              <w:sz w:val="24"/>
              <w:szCs w:val="24"/>
            </w:rPr>
            <w:t xml:space="preserve">.  </w:t>
          </w:r>
          <w:r w:rsidR="00C860AA">
            <w:rPr>
              <w:rFonts w:ascii="Arial" w:eastAsia="Calibri" w:hAnsi="Arial" w:cs="Arial"/>
              <w:sz w:val="24"/>
              <w:szCs w:val="24"/>
            </w:rPr>
            <w:t>The Victim</w:t>
          </w:r>
          <w:r w:rsidR="0013240D">
            <w:rPr>
              <w:rFonts w:ascii="Arial" w:eastAsia="Calibri" w:hAnsi="Arial" w:cs="Arial"/>
              <w:sz w:val="24"/>
              <w:szCs w:val="24"/>
            </w:rPr>
            <w:t xml:space="preserve"> was living in fear of repercussions and police had failed to </w:t>
          </w:r>
          <w:r w:rsidR="00D627D9">
            <w:rPr>
              <w:rFonts w:ascii="Arial" w:eastAsia="Calibri" w:hAnsi="Arial" w:cs="Arial"/>
              <w:sz w:val="24"/>
              <w:szCs w:val="24"/>
            </w:rPr>
            <w:t xml:space="preserve">refer him to Victim Support Services.  </w:t>
          </w:r>
          <w:r w:rsidR="006E70F2">
            <w:rPr>
              <w:rFonts w:ascii="Arial" w:eastAsia="Calibri" w:hAnsi="Arial" w:cs="Arial"/>
              <w:sz w:val="24"/>
              <w:szCs w:val="24"/>
            </w:rPr>
            <w:t>Consequently</w:t>
          </w:r>
          <w:r w:rsidR="0013240D">
            <w:rPr>
              <w:rFonts w:ascii="Arial" w:eastAsia="Calibri" w:hAnsi="Arial" w:cs="Arial"/>
              <w:sz w:val="24"/>
              <w:szCs w:val="24"/>
            </w:rPr>
            <w:t xml:space="preserve">, </w:t>
          </w:r>
          <w:r w:rsidR="00D34CA2">
            <w:rPr>
              <w:rFonts w:ascii="Arial" w:eastAsia="Calibri" w:hAnsi="Arial" w:cs="Arial"/>
              <w:sz w:val="24"/>
              <w:szCs w:val="24"/>
            </w:rPr>
            <w:t xml:space="preserve">he lacked </w:t>
          </w:r>
          <w:r w:rsidR="006E70F2">
            <w:rPr>
              <w:rFonts w:ascii="Arial" w:eastAsia="Calibri" w:hAnsi="Arial" w:cs="Arial"/>
              <w:sz w:val="24"/>
              <w:szCs w:val="24"/>
            </w:rPr>
            <w:t>trust and confidence in the police and withdrew support for a</w:t>
          </w:r>
          <w:r w:rsidR="00D34CA2">
            <w:rPr>
              <w:rFonts w:ascii="Arial" w:eastAsia="Calibri" w:hAnsi="Arial" w:cs="Arial"/>
              <w:sz w:val="24"/>
              <w:szCs w:val="24"/>
            </w:rPr>
            <w:t xml:space="preserve"> </w:t>
          </w:r>
          <w:r w:rsidR="006E70F2">
            <w:rPr>
              <w:rFonts w:ascii="Arial" w:eastAsia="Calibri" w:hAnsi="Arial" w:cs="Arial"/>
              <w:sz w:val="24"/>
              <w:szCs w:val="24"/>
            </w:rPr>
            <w:t>prosecution</w:t>
          </w:r>
          <w:r w:rsidR="00C860AA">
            <w:rPr>
              <w:rFonts w:ascii="Arial" w:eastAsia="Calibri" w:hAnsi="Arial" w:cs="Arial"/>
              <w:sz w:val="24"/>
              <w:szCs w:val="24"/>
            </w:rPr>
            <w:t xml:space="preserve">.  </w:t>
          </w:r>
        </w:p>
        <w:p w:rsidR="00616DE0" w:rsidRDefault="0013240D" w:rsidP="00B31092">
          <w:pPr>
            <w:spacing w:line="480" w:lineRule="auto"/>
            <w:jc w:val="both"/>
            <w:rPr>
              <w:rFonts w:ascii="Arial" w:hAnsi="Arial" w:cs="Arial"/>
              <w:sz w:val="24"/>
              <w:lang w:eastAsia="en-GB"/>
            </w:rPr>
          </w:pPr>
          <w:r w:rsidRPr="006C4E15">
            <w:rPr>
              <w:rFonts w:ascii="Arial" w:hAnsi="Arial" w:cs="Arial"/>
              <w:sz w:val="24"/>
              <w:lang w:eastAsia="en-GB"/>
            </w:rPr>
            <w:t xml:space="preserve">The team </w:t>
          </w:r>
          <w:r w:rsidR="006C4E15">
            <w:rPr>
              <w:rFonts w:ascii="Arial" w:hAnsi="Arial" w:cs="Arial"/>
              <w:sz w:val="24"/>
              <w:lang w:eastAsia="en-GB"/>
            </w:rPr>
            <w:t xml:space="preserve">analysed </w:t>
          </w:r>
          <w:r>
            <w:rPr>
              <w:rFonts w:ascii="Arial" w:hAnsi="Arial" w:cs="Arial"/>
              <w:sz w:val="24"/>
              <w:lang w:eastAsia="en-GB"/>
            </w:rPr>
            <w:t xml:space="preserve">findings from </w:t>
          </w:r>
          <w:r w:rsidR="00D627D9">
            <w:rPr>
              <w:rFonts w:ascii="Arial" w:hAnsi="Arial" w:cs="Arial"/>
              <w:sz w:val="24"/>
              <w:lang w:eastAsia="en-GB"/>
            </w:rPr>
            <w:t xml:space="preserve">stakeholder consultation </w:t>
          </w:r>
          <w:r>
            <w:rPr>
              <w:rFonts w:ascii="Arial" w:hAnsi="Arial" w:cs="Arial"/>
              <w:sz w:val="24"/>
              <w:lang w:eastAsia="en-GB"/>
            </w:rPr>
            <w:t xml:space="preserve">workshops and </w:t>
          </w:r>
          <w:r w:rsidR="00C860AA">
            <w:rPr>
              <w:rFonts w:ascii="Arial" w:hAnsi="Arial" w:cs="Arial"/>
              <w:sz w:val="24"/>
              <w:lang w:eastAsia="en-GB"/>
            </w:rPr>
            <w:t xml:space="preserve">identified a number of </w:t>
          </w:r>
          <w:r w:rsidR="00C860AA" w:rsidRPr="006C4E15">
            <w:rPr>
              <w:rFonts w:ascii="Arial" w:hAnsi="Arial" w:cs="Arial"/>
              <w:color w:val="000000" w:themeColor="text1"/>
              <w:sz w:val="24"/>
              <w:lang w:eastAsia="en-GB"/>
            </w:rPr>
            <w:t xml:space="preserve">barriers </w:t>
          </w:r>
          <w:r w:rsidR="006C7ACF">
            <w:rPr>
              <w:rFonts w:ascii="Arial" w:hAnsi="Arial" w:cs="Arial"/>
              <w:sz w:val="24"/>
              <w:lang w:eastAsia="en-GB"/>
            </w:rPr>
            <w:t>inhibiting performance</w:t>
          </w:r>
          <w:r w:rsidR="00C860AA">
            <w:rPr>
              <w:rFonts w:ascii="Arial" w:hAnsi="Arial" w:cs="Arial"/>
              <w:sz w:val="24"/>
              <w:lang w:eastAsia="en-GB"/>
            </w:rPr>
            <w:t>.  For instance, the</w:t>
          </w:r>
          <w:r w:rsidR="00D5144B">
            <w:rPr>
              <w:rFonts w:ascii="Arial" w:hAnsi="Arial" w:cs="Arial"/>
              <w:sz w:val="24"/>
              <w:lang w:eastAsia="en-GB"/>
            </w:rPr>
            <w:t xml:space="preserve"> Crime Management System (CMS)</w:t>
          </w:r>
          <w:r w:rsidR="00C860AA">
            <w:rPr>
              <w:rFonts w:ascii="Arial" w:hAnsi="Arial" w:cs="Arial"/>
              <w:sz w:val="24"/>
              <w:lang w:eastAsia="en-GB"/>
            </w:rPr>
            <w:t xml:space="preserve">, </w:t>
          </w:r>
          <w:r w:rsidR="00D5144B">
            <w:rPr>
              <w:rFonts w:ascii="Arial" w:hAnsi="Arial" w:cs="Arial"/>
              <w:sz w:val="24"/>
              <w:lang w:eastAsia="en-GB"/>
            </w:rPr>
            <w:t>used by Officers to record their Victim and crime investigation updates</w:t>
          </w:r>
          <w:r w:rsidR="00C860AA">
            <w:rPr>
              <w:rFonts w:ascii="Arial" w:hAnsi="Arial" w:cs="Arial"/>
              <w:sz w:val="24"/>
              <w:lang w:eastAsia="en-GB"/>
            </w:rPr>
            <w:t xml:space="preserve"> </w:t>
          </w:r>
          <w:r w:rsidR="00D5144B">
            <w:rPr>
              <w:rFonts w:ascii="Arial" w:hAnsi="Arial" w:cs="Arial"/>
              <w:sz w:val="24"/>
              <w:lang w:eastAsia="en-GB"/>
            </w:rPr>
            <w:t>was out-</w:t>
          </w:r>
          <w:r>
            <w:rPr>
              <w:rFonts w:ascii="Arial" w:hAnsi="Arial" w:cs="Arial"/>
              <w:sz w:val="24"/>
              <w:lang w:eastAsia="en-GB"/>
            </w:rPr>
            <w:t xml:space="preserve">dated, clunky and bureaucratic.  </w:t>
          </w:r>
          <w:r w:rsidR="00C860AA">
            <w:rPr>
              <w:rFonts w:ascii="Arial" w:hAnsi="Arial" w:cs="Arial"/>
              <w:sz w:val="24"/>
              <w:lang w:eastAsia="en-GB"/>
            </w:rPr>
            <w:t>Officers were</w:t>
          </w:r>
          <w:r w:rsidR="00D5144B">
            <w:rPr>
              <w:rFonts w:ascii="Arial" w:hAnsi="Arial" w:cs="Arial"/>
              <w:sz w:val="24"/>
              <w:lang w:eastAsia="en-GB"/>
            </w:rPr>
            <w:t xml:space="preserve"> failing to comply with </w:t>
          </w:r>
          <w:r w:rsidR="00C860AA">
            <w:rPr>
              <w:rFonts w:ascii="Arial" w:hAnsi="Arial" w:cs="Arial"/>
              <w:sz w:val="24"/>
              <w:lang w:eastAsia="en-GB"/>
            </w:rPr>
            <w:t>the most b</w:t>
          </w:r>
          <w:r>
            <w:rPr>
              <w:rFonts w:ascii="Arial" w:hAnsi="Arial" w:cs="Arial"/>
              <w:sz w:val="24"/>
              <w:lang w:eastAsia="en-GB"/>
            </w:rPr>
            <w:t xml:space="preserve">asic principles of Victim care – </w:t>
          </w:r>
          <w:r w:rsidR="00C860AA">
            <w:rPr>
              <w:rFonts w:ascii="Arial" w:hAnsi="Arial" w:cs="Arial"/>
              <w:sz w:val="24"/>
              <w:lang w:eastAsia="en-GB"/>
            </w:rPr>
            <w:t>Victims</w:t>
          </w:r>
          <w:r>
            <w:rPr>
              <w:rFonts w:ascii="Arial" w:hAnsi="Arial" w:cs="Arial"/>
              <w:sz w:val="24"/>
              <w:lang w:eastAsia="en-GB"/>
            </w:rPr>
            <w:t xml:space="preserve"> were not being consistently referred</w:t>
          </w:r>
          <w:r w:rsidR="00C860AA">
            <w:rPr>
              <w:rFonts w:ascii="Arial" w:hAnsi="Arial" w:cs="Arial"/>
              <w:sz w:val="24"/>
              <w:lang w:eastAsia="en-GB"/>
            </w:rPr>
            <w:t xml:space="preserve"> to support services and </w:t>
          </w:r>
          <w:r>
            <w:rPr>
              <w:rFonts w:ascii="Arial" w:hAnsi="Arial" w:cs="Arial"/>
              <w:sz w:val="24"/>
              <w:lang w:eastAsia="en-GB"/>
            </w:rPr>
            <w:t>Officers were</w:t>
          </w:r>
          <w:r w:rsidR="00C860AA">
            <w:rPr>
              <w:rFonts w:ascii="Arial" w:hAnsi="Arial" w:cs="Arial"/>
              <w:sz w:val="24"/>
              <w:lang w:eastAsia="en-GB"/>
            </w:rPr>
            <w:t xml:space="preserve"> failing to give Victim of Crime Leaflet</w:t>
          </w:r>
          <w:r>
            <w:rPr>
              <w:rFonts w:ascii="Arial" w:hAnsi="Arial" w:cs="Arial"/>
              <w:sz w:val="24"/>
              <w:lang w:eastAsia="en-GB"/>
            </w:rPr>
            <w:t xml:space="preserve">s, both of which are </w:t>
          </w:r>
          <w:r w:rsidR="00C860AA">
            <w:rPr>
              <w:rFonts w:ascii="Arial" w:hAnsi="Arial" w:cs="Arial"/>
              <w:sz w:val="24"/>
              <w:lang w:eastAsia="en-GB"/>
            </w:rPr>
            <w:t>legislated requirement</w:t>
          </w:r>
          <w:r>
            <w:rPr>
              <w:rFonts w:ascii="Arial" w:hAnsi="Arial" w:cs="Arial"/>
              <w:sz w:val="24"/>
              <w:lang w:eastAsia="en-GB"/>
            </w:rPr>
            <w:t>s</w:t>
          </w:r>
          <w:r w:rsidR="00C860AA">
            <w:rPr>
              <w:rFonts w:ascii="Arial" w:hAnsi="Arial" w:cs="Arial"/>
              <w:sz w:val="24"/>
              <w:lang w:eastAsia="en-GB"/>
            </w:rPr>
            <w:t xml:space="preserve">.  </w:t>
          </w:r>
          <w:r w:rsidR="00D5144B">
            <w:rPr>
              <w:rFonts w:ascii="Arial" w:hAnsi="Arial" w:cs="Arial"/>
              <w:sz w:val="24"/>
              <w:lang w:eastAsia="en-GB"/>
            </w:rPr>
            <w:t xml:space="preserve">  </w:t>
          </w:r>
        </w:p>
        <w:p w:rsidR="00616DE0" w:rsidRDefault="00616DE0" w:rsidP="00616DE0">
          <w:pPr>
            <w:spacing w:line="480" w:lineRule="auto"/>
            <w:jc w:val="right"/>
            <w:rPr>
              <w:rFonts w:ascii="Arial" w:hAnsi="Arial" w:cs="Arial"/>
              <w:sz w:val="24"/>
              <w:lang w:eastAsia="en-GB"/>
            </w:rPr>
          </w:pPr>
          <w:r w:rsidRPr="00616DE0">
            <w:rPr>
              <w:rFonts w:ascii="Arial" w:hAnsi="Arial" w:cs="Arial"/>
              <w:noProof/>
              <w:sz w:val="24"/>
              <w:lang w:eastAsia="en-GB"/>
            </w:rPr>
            <w:lastRenderedPageBreak/>
            <mc:AlternateContent>
              <mc:Choice Requires="wps">
                <w:drawing>
                  <wp:anchor distT="45720" distB="45720" distL="114300" distR="114300" simplePos="0" relativeHeight="251661312" behindDoc="0" locked="0" layoutInCell="1" allowOverlap="1">
                    <wp:simplePos x="0" y="0"/>
                    <wp:positionH relativeFrom="margin">
                      <wp:posOffset>-38100</wp:posOffset>
                    </wp:positionH>
                    <wp:positionV relativeFrom="paragraph">
                      <wp:posOffset>6350</wp:posOffset>
                    </wp:positionV>
                    <wp:extent cx="2590800" cy="4267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4267200"/>
                            </a:xfrm>
                            <a:prstGeom prst="rect">
                              <a:avLst/>
                            </a:prstGeom>
                            <a:solidFill>
                              <a:srgbClr val="FFFFFF"/>
                            </a:solidFill>
                            <a:ln w="9525">
                              <a:noFill/>
                              <a:miter lim="800000"/>
                              <a:headEnd/>
                              <a:tailEnd/>
                            </a:ln>
                          </wps:spPr>
                          <wps:txbx>
                            <w:txbxContent>
                              <w:p w:rsidR="00FD6674" w:rsidRDefault="00FD6674" w:rsidP="00616DE0">
                                <w:pPr>
                                  <w:spacing w:line="480" w:lineRule="auto"/>
                                  <w:jc w:val="both"/>
                                  <w:rPr>
                                    <w:rFonts w:ascii="Arial" w:hAnsi="Arial" w:cs="Arial"/>
                                    <w:sz w:val="24"/>
                                    <w:lang w:eastAsia="en-GB"/>
                                  </w:rPr>
                                </w:pPr>
                                <w:r>
                                  <w:rPr>
                                    <w:rFonts w:ascii="Arial" w:hAnsi="Arial" w:cs="Arial"/>
                                    <w:sz w:val="24"/>
                                    <w:lang w:eastAsia="en-GB"/>
                                  </w:rPr>
                                  <w:t xml:space="preserve">An individual in the team put forward a suggestion of creating an electronic Victim of Crime Leaflet for Officers to complete on their Mobile Data Terminals. </w:t>
                                </w:r>
                              </w:p>
                              <w:p w:rsidR="00FD6674" w:rsidRDefault="00FD6674" w:rsidP="00616DE0">
                                <w:pPr>
                                  <w:spacing w:line="480" w:lineRule="auto"/>
                                  <w:jc w:val="both"/>
                                  <w:rPr>
                                    <w:rFonts w:ascii="Arial" w:hAnsi="Arial" w:cs="Arial"/>
                                    <w:sz w:val="24"/>
                                    <w:lang w:eastAsia="en-GB"/>
                                  </w:rPr>
                                </w:pPr>
                                <w:r>
                                  <w:rPr>
                                    <w:rFonts w:ascii="Arial" w:hAnsi="Arial" w:cs="Arial"/>
                                    <w:sz w:val="24"/>
                                    <w:lang w:eastAsia="en-GB"/>
                                  </w:rPr>
                                  <w:t xml:space="preserve">On Officers inputting the Victims email address and/or mobile number onto the crime report, the leaflet would be automatically sent to the Victim and stamped onto the CMS, to verify receipt and to evidence VCOP compliance.  </w:t>
                                </w:r>
                              </w:p>
                              <w:p w:rsidR="00FD6674" w:rsidRDefault="00FD667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left:0;text-align:left;margin-left:-3pt;margin-top:.5pt;width:204pt;height:33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" stroked="f">
                    <v:textbox>
                      <w:txbxContent>
                        <w:p w:rsidR="00FD6674" w:rsidRDefault="00FD6674" w:rsidP="00616DE0">
                          <w:pPr>
                            <w:spacing w:line="480" w:lineRule="auto"/>
                            <w:jc w:val="both"/>
                            <w:rPr>
                              <w:rFonts w:ascii="Arial" w:hAnsi="Arial" w:cs="Arial"/>
                              <w:sz w:val="24"/>
                              <w:lang w:eastAsia="en-GB"/>
                            </w:rPr>
                          </w:pPr>
                          <w:r>
                            <w:rPr>
                              <w:rFonts w:ascii="Arial" w:hAnsi="Arial" w:cs="Arial"/>
                              <w:sz w:val="24"/>
                              <w:lang w:eastAsia="en-GB"/>
                            </w:rPr>
                            <w:t xml:space="preserve">An individual in the team put forward a suggestion of creating an electronic Victim of Crime Leaflet for Officers to complete on their Mobile Data Terminals. </w:t>
                          </w:r>
                        </w:p>
                        <w:p w:rsidR="00FD6674" w:rsidRDefault="00FD6674" w:rsidP="00616DE0">
                          <w:pPr>
                            <w:spacing w:line="480" w:lineRule="auto"/>
                            <w:jc w:val="both"/>
                            <w:rPr>
                              <w:rFonts w:ascii="Arial" w:hAnsi="Arial" w:cs="Arial"/>
                              <w:sz w:val="24"/>
                              <w:lang w:eastAsia="en-GB"/>
                            </w:rPr>
                          </w:pPr>
                          <w:r>
                            <w:rPr>
                              <w:rFonts w:ascii="Arial" w:hAnsi="Arial" w:cs="Arial"/>
                              <w:sz w:val="24"/>
                              <w:lang w:eastAsia="en-GB"/>
                            </w:rPr>
                            <w:t xml:space="preserve">On Officers inputting the Victims email address and/or mobile number onto the crime report, the leaflet would be automatically sent to the Victim and stamped onto the CMS, to verify receipt and to evidence VCOP compliance.  </w:t>
                          </w:r>
                        </w:p>
                        <w:p w:rsidR="00FD6674" w:rsidRDefault="00FD6674"/>
                      </w:txbxContent>
                    </v:textbox>
                    <w10:wrap type="square" anchorx="margin"/>
                  </v:shape>
                </w:pict>
              </mc:Fallback>
            </mc:AlternateContent>
          </w:r>
          <w:r>
            <w:rPr>
              <w:noProof/>
              <w:lang w:eastAsia="en-GB"/>
            </w:rPr>
            <w:drawing>
              <wp:inline distT="0" distB="0" distL="0" distR="0" wp14:anchorId="78713383" wp14:editId="29D21B3B">
                <wp:extent cx="3014886" cy="424751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345" t="12096" r="34634" b="6153"/>
                        <a:stretch/>
                      </pic:blipFill>
                      <pic:spPr bwMode="auto">
                        <a:xfrm>
                          <a:off x="0" y="0"/>
                          <a:ext cx="3027045" cy="4264645"/>
                        </a:xfrm>
                        <a:prstGeom prst="rect">
                          <a:avLst/>
                        </a:prstGeom>
                        <a:ln>
                          <a:noFill/>
                        </a:ln>
                        <a:extLst>
                          <a:ext uri="{53640926-AAD7-44D8-BBD7-CCE9431645EC}">
                            <a14:shadowObscured xmlns:a14="http://schemas.microsoft.com/office/drawing/2010/main"/>
                          </a:ext>
                        </a:extLst>
                      </pic:spPr>
                    </pic:pic>
                  </a:graphicData>
                </a:graphic>
              </wp:inline>
            </w:drawing>
          </w:r>
        </w:p>
        <w:p w:rsidR="00103C05" w:rsidRDefault="003D7161" w:rsidP="00B31092">
          <w:pPr>
            <w:spacing w:line="480" w:lineRule="auto"/>
            <w:jc w:val="both"/>
            <w:rPr>
              <w:rFonts w:ascii="Arial" w:hAnsi="Arial" w:cs="Arial"/>
              <w:sz w:val="24"/>
              <w:lang w:eastAsia="en-GB"/>
            </w:rPr>
          </w:pPr>
          <w:r>
            <w:rPr>
              <w:rFonts w:ascii="Arial" w:hAnsi="Arial" w:cs="Arial"/>
              <w:sz w:val="24"/>
              <w:lang w:eastAsia="en-GB"/>
            </w:rPr>
            <w:t>Conversely</w:t>
          </w:r>
          <w:r w:rsidR="00512106">
            <w:rPr>
              <w:rFonts w:ascii="Arial" w:hAnsi="Arial" w:cs="Arial"/>
              <w:sz w:val="24"/>
              <w:lang w:eastAsia="en-GB"/>
            </w:rPr>
            <w:t xml:space="preserve">, </w:t>
          </w:r>
          <w:r w:rsidR="00B77DA1">
            <w:rPr>
              <w:rFonts w:ascii="Arial" w:hAnsi="Arial" w:cs="Arial"/>
              <w:sz w:val="24"/>
              <w:lang w:eastAsia="en-GB"/>
            </w:rPr>
            <w:t xml:space="preserve">criticism was received from </w:t>
          </w:r>
          <w:r w:rsidR="008D0F59">
            <w:rPr>
              <w:rFonts w:ascii="Arial" w:hAnsi="Arial" w:cs="Arial"/>
              <w:sz w:val="24"/>
              <w:lang w:eastAsia="en-GB"/>
            </w:rPr>
            <w:t>stakeholders</w:t>
          </w:r>
          <w:r w:rsidR="00E004FD">
            <w:rPr>
              <w:rFonts w:ascii="Arial" w:hAnsi="Arial" w:cs="Arial"/>
              <w:sz w:val="24"/>
              <w:lang w:eastAsia="en-GB"/>
            </w:rPr>
            <w:t xml:space="preserve"> </w:t>
          </w:r>
          <w:r w:rsidR="00B77DA1">
            <w:rPr>
              <w:rFonts w:ascii="Arial" w:hAnsi="Arial" w:cs="Arial"/>
              <w:sz w:val="24"/>
              <w:lang w:eastAsia="en-GB"/>
            </w:rPr>
            <w:t>that this</w:t>
          </w:r>
          <w:r w:rsidR="00512106">
            <w:rPr>
              <w:rFonts w:ascii="Arial" w:hAnsi="Arial" w:cs="Arial"/>
              <w:sz w:val="24"/>
              <w:lang w:eastAsia="en-GB"/>
            </w:rPr>
            <w:t xml:space="preserve"> it would offer a </w:t>
          </w:r>
          <w:r w:rsidR="00E51C3D">
            <w:rPr>
              <w:rFonts w:ascii="Arial" w:hAnsi="Arial" w:cs="Arial"/>
              <w:sz w:val="24"/>
              <w:lang w:eastAsia="en-GB"/>
            </w:rPr>
            <w:t xml:space="preserve">preferential </w:t>
          </w:r>
          <w:r w:rsidR="00512106">
            <w:rPr>
              <w:rFonts w:ascii="Arial" w:hAnsi="Arial" w:cs="Arial"/>
              <w:sz w:val="24"/>
              <w:lang w:eastAsia="en-GB"/>
            </w:rPr>
            <w:t xml:space="preserve">level of service to Victims that have an email </w:t>
          </w:r>
          <w:r w:rsidR="00E51C3D">
            <w:rPr>
              <w:rFonts w:ascii="Arial" w:hAnsi="Arial" w:cs="Arial"/>
              <w:sz w:val="24"/>
              <w:lang w:eastAsia="en-GB"/>
            </w:rPr>
            <w:t>address and/</w:t>
          </w:r>
          <w:r w:rsidR="00512106">
            <w:rPr>
              <w:rFonts w:ascii="Arial" w:hAnsi="Arial" w:cs="Arial"/>
              <w:sz w:val="24"/>
              <w:lang w:eastAsia="en-GB"/>
            </w:rPr>
            <w:t>or mobile number</w:t>
          </w:r>
          <w:r w:rsidR="00E004FD">
            <w:rPr>
              <w:rFonts w:ascii="Arial" w:hAnsi="Arial" w:cs="Arial"/>
              <w:sz w:val="24"/>
              <w:lang w:eastAsia="en-GB"/>
            </w:rPr>
            <w:t xml:space="preserve"> and </w:t>
          </w:r>
          <w:r w:rsidR="00E51C3D">
            <w:rPr>
              <w:rFonts w:ascii="Arial" w:hAnsi="Arial" w:cs="Arial"/>
              <w:sz w:val="24"/>
              <w:lang w:eastAsia="en-GB"/>
            </w:rPr>
            <w:t xml:space="preserve">it </w:t>
          </w:r>
          <w:r w:rsidR="006C4E15">
            <w:rPr>
              <w:rFonts w:ascii="Arial" w:hAnsi="Arial" w:cs="Arial"/>
              <w:sz w:val="24"/>
              <w:lang w:eastAsia="en-GB"/>
            </w:rPr>
            <w:t xml:space="preserve">would </w:t>
          </w:r>
          <w:r w:rsidR="00EA1FD1">
            <w:rPr>
              <w:rFonts w:ascii="Arial" w:hAnsi="Arial" w:cs="Arial"/>
              <w:sz w:val="24"/>
              <w:lang w:eastAsia="en-GB"/>
            </w:rPr>
            <w:t>discriminate</w:t>
          </w:r>
          <w:r w:rsidR="00E51C3D">
            <w:rPr>
              <w:rFonts w:ascii="Arial" w:hAnsi="Arial" w:cs="Arial"/>
              <w:sz w:val="24"/>
              <w:lang w:eastAsia="en-GB"/>
            </w:rPr>
            <w:t xml:space="preserve"> against </w:t>
          </w:r>
          <w:r w:rsidR="006C4E15">
            <w:rPr>
              <w:rFonts w:ascii="Arial" w:hAnsi="Arial" w:cs="Arial"/>
              <w:sz w:val="24"/>
              <w:lang w:eastAsia="en-GB"/>
            </w:rPr>
            <w:t xml:space="preserve">those </w:t>
          </w:r>
          <w:r w:rsidR="00E51C3D">
            <w:rPr>
              <w:rFonts w:ascii="Arial" w:hAnsi="Arial" w:cs="Arial"/>
              <w:sz w:val="24"/>
              <w:lang w:eastAsia="en-GB"/>
            </w:rPr>
            <w:t>that don’t have the same level of access</w:t>
          </w:r>
          <w:r w:rsidR="00512106">
            <w:rPr>
              <w:rFonts w:ascii="Arial" w:hAnsi="Arial" w:cs="Arial"/>
              <w:sz w:val="24"/>
              <w:lang w:eastAsia="en-GB"/>
            </w:rPr>
            <w:t xml:space="preserve">.  </w:t>
          </w:r>
          <w:r>
            <w:rPr>
              <w:rFonts w:ascii="Arial" w:hAnsi="Arial" w:cs="Arial"/>
              <w:sz w:val="24"/>
              <w:lang w:eastAsia="en-GB"/>
            </w:rPr>
            <w:t>I was open to views and suggestions and after</w:t>
          </w:r>
          <w:r w:rsidR="00512106">
            <w:rPr>
              <w:rFonts w:ascii="Arial" w:hAnsi="Arial" w:cs="Arial"/>
              <w:sz w:val="24"/>
              <w:lang w:eastAsia="en-GB"/>
            </w:rPr>
            <w:t xml:space="preserve"> discussions a mutually beneficial solution was agreed.  </w:t>
          </w:r>
          <w:r w:rsidR="006D3047">
            <w:rPr>
              <w:rFonts w:ascii="Arial" w:hAnsi="Arial" w:cs="Arial"/>
              <w:sz w:val="24"/>
              <w:lang w:eastAsia="en-GB"/>
            </w:rPr>
            <w:t>This saw the introduction of electronic ‘We Care’ leaflets being</w:t>
          </w:r>
          <w:r>
            <w:rPr>
              <w:rFonts w:ascii="Arial" w:hAnsi="Arial" w:cs="Arial"/>
              <w:sz w:val="24"/>
              <w:lang w:eastAsia="en-GB"/>
            </w:rPr>
            <w:t xml:space="preserve"> introduced, which automatically prompt</w:t>
          </w:r>
          <w:r w:rsidR="00E51C3D">
            <w:rPr>
              <w:rFonts w:ascii="Arial" w:hAnsi="Arial" w:cs="Arial"/>
              <w:sz w:val="24"/>
              <w:lang w:eastAsia="en-GB"/>
            </w:rPr>
            <w:t>ed</w:t>
          </w:r>
          <w:r>
            <w:rPr>
              <w:rFonts w:ascii="Arial" w:hAnsi="Arial" w:cs="Arial"/>
              <w:sz w:val="24"/>
              <w:lang w:eastAsia="en-GB"/>
            </w:rPr>
            <w:t xml:space="preserve"> the sending of a postal card when an email or mobile number </w:t>
          </w:r>
          <w:r w:rsidR="009E69B5">
            <w:rPr>
              <w:rFonts w:ascii="Arial" w:hAnsi="Arial" w:cs="Arial"/>
              <w:sz w:val="24"/>
              <w:lang w:eastAsia="en-GB"/>
            </w:rPr>
            <w:t>were</w:t>
          </w:r>
          <w:r>
            <w:rPr>
              <w:rFonts w:ascii="Arial" w:hAnsi="Arial" w:cs="Arial"/>
              <w:sz w:val="24"/>
              <w:lang w:eastAsia="en-GB"/>
            </w:rPr>
            <w:t xml:space="preserve"> not detailed.  </w:t>
          </w:r>
        </w:p>
        <w:p w:rsidR="00715386" w:rsidRDefault="003D7161" w:rsidP="00B31092">
          <w:pPr>
            <w:spacing w:line="480" w:lineRule="auto"/>
            <w:jc w:val="both"/>
            <w:rPr>
              <w:rFonts w:ascii="Arial" w:hAnsi="Arial" w:cs="Arial"/>
              <w:sz w:val="24"/>
              <w:lang w:eastAsia="en-GB"/>
            </w:rPr>
          </w:pPr>
          <w:r>
            <w:rPr>
              <w:rFonts w:ascii="Arial" w:hAnsi="Arial" w:cs="Arial"/>
              <w:sz w:val="24"/>
              <w:lang w:eastAsia="en-GB"/>
            </w:rPr>
            <w:lastRenderedPageBreak/>
            <w:t>Successfully,</w:t>
          </w:r>
          <w:r w:rsidR="006D3047">
            <w:rPr>
              <w:rFonts w:ascii="Arial" w:hAnsi="Arial" w:cs="Arial"/>
              <w:sz w:val="24"/>
              <w:lang w:eastAsia="en-GB"/>
            </w:rPr>
            <w:t xml:space="preserve"> </w:t>
          </w:r>
          <w:r w:rsidR="006C4E15">
            <w:rPr>
              <w:rFonts w:ascii="Arial" w:hAnsi="Arial" w:cs="Arial"/>
              <w:sz w:val="24"/>
              <w:lang w:eastAsia="en-GB"/>
            </w:rPr>
            <w:t>‘</w:t>
          </w:r>
          <w:r w:rsidR="006C4E15" w:rsidRPr="006C4E15">
            <w:rPr>
              <w:rFonts w:ascii="Arial" w:hAnsi="Arial" w:cs="Arial"/>
              <w:i/>
              <w:sz w:val="24"/>
              <w:lang w:eastAsia="en-GB"/>
            </w:rPr>
            <w:t>barriers were removed’</w:t>
          </w:r>
          <w:r w:rsidR="006C4E15">
            <w:rPr>
              <w:rFonts w:ascii="Arial" w:hAnsi="Arial" w:cs="Arial"/>
              <w:sz w:val="24"/>
              <w:lang w:eastAsia="en-GB"/>
            </w:rPr>
            <w:t xml:space="preserve"> </w:t>
          </w:r>
          <w:sdt>
            <w:sdtPr>
              <w:rPr>
                <w:rFonts w:ascii="Arial" w:hAnsi="Arial" w:cs="Arial"/>
                <w:sz w:val="24"/>
                <w:lang w:eastAsia="en-GB"/>
              </w:rPr>
              <w:id w:val="-561705872"/>
              <w:citation/>
            </w:sdtPr>
            <w:sdtContent>
              <w:r w:rsidR="006C4E15">
                <w:rPr>
                  <w:rFonts w:ascii="Arial" w:hAnsi="Arial" w:cs="Arial"/>
                  <w:sz w:val="24"/>
                  <w:lang w:eastAsia="en-GB"/>
                </w:rPr>
                <w:fldChar w:fldCharType="begin"/>
              </w:r>
              <w:r w:rsidR="006C4E15">
                <w:rPr>
                  <w:rFonts w:ascii="Arial" w:hAnsi="Arial" w:cs="Arial"/>
                  <w:sz w:val="24"/>
                  <w:lang w:eastAsia="en-GB"/>
                </w:rPr>
                <w:instrText xml:space="preserve"> CITATION Kot95 \l 2057 </w:instrText>
              </w:r>
              <w:r w:rsidR="006C4E15">
                <w:rPr>
                  <w:rFonts w:ascii="Arial" w:hAnsi="Arial" w:cs="Arial"/>
                  <w:sz w:val="24"/>
                  <w:lang w:eastAsia="en-GB"/>
                </w:rPr>
                <w:fldChar w:fldCharType="separate"/>
              </w:r>
              <w:r w:rsidR="00406889" w:rsidRPr="00406889">
                <w:rPr>
                  <w:rFonts w:ascii="Arial" w:hAnsi="Arial" w:cs="Arial"/>
                  <w:noProof/>
                  <w:sz w:val="24"/>
                  <w:lang w:eastAsia="en-GB"/>
                </w:rPr>
                <w:t>(Kotter, 1995)</w:t>
              </w:r>
              <w:r w:rsidR="006C4E15">
                <w:rPr>
                  <w:rFonts w:ascii="Arial" w:hAnsi="Arial" w:cs="Arial"/>
                  <w:sz w:val="24"/>
                  <w:lang w:eastAsia="en-GB"/>
                </w:rPr>
                <w:fldChar w:fldCharType="end"/>
              </w:r>
            </w:sdtContent>
          </w:sdt>
          <w:r w:rsidR="006C4E15">
            <w:rPr>
              <w:rFonts w:ascii="Arial" w:hAnsi="Arial" w:cs="Arial"/>
              <w:sz w:val="24"/>
              <w:lang w:eastAsia="en-GB"/>
            </w:rPr>
            <w:t xml:space="preserve"> and </w:t>
          </w:r>
          <w:r w:rsidR="006D3047">
            <w:rPr>
              <w:rFonts w:ascii="Arial" w:hAnsi="Arial" w:cs="Arial"/>
              <w:sz w:val="24"/>
              <w:lang w:eastAsia="en-GB"/>
            </w:rPr>
            <w:t xml:space="preserve">VCOP compliance improved, rising from 62% to 94%, thus </w:t>
          </w:r>
          <w:r w:rsidR="00325BA9">
            <w:rPr>
              <w:rFonts w:ascii="Arial" w:hAnsi="Arial" w:cs="Arial"/>
              <w:sz w:val="24"/>
              <w:lang w:eastAsia="en-GB"/>
            </w:rPr>
            <w:t>accomplishing</w:t>
          </w:r>
          <w:r w:rsidR="006D3047">
            <w:rPr>
              <w:rFonts w:ascii="Arial" w:hAnsi="Arial" w:cs="Arial"/>
              <w:sz w:val="24"/>
              <w:lang w:eastAsia="en-GB"/>
            </w:rPr>
            <w:t xml:space="preserve"> a </w:t>
          </w:r>
          <w:r w:rsidR="001C1490" w:rsidRPr="001C1490">
            <w:rPr>
              <w:rFonts w:ascii="Arial" w:hAnsi="Arial" w:cs="Arial"/>
              <w:i/>
              <w:sz w:val="24"/>
              <w:lang w:eastAsia="en-GB"/>
            </w:rPr>
            <w:t xml:space="preserve">‘short-term </w:t>
          </w:r>
          <w:r w:rsidR="00763BFD" w:rsidRPr="001C1490">
            <w:rPr>
              <w:rFonts w:ascii="Arial" w:hAnsi="Arial" w:cs="Arial"/>
              <w:i/>
              <w:sz w:val="24"/>
              <w:lang w:eastAsia="en-GB"/>
            </w:rPr>
            <w:t>win</w:t>
          </w:r>
          <w:r w:rsidR="001C1490" w:rsidRPr="001C1490">
            <w:rPr>
              <w:rFonts w:ascii="Arial" w:hAnsi="Arial" w:cs="Arial"/>
              <w:i/>
              <w:sz w:val="24"/>
              <w:lang w:eastAsia="en-GB"/>
            </w:rPr>
            <w:t>’</w:t>
          </w:r>
          <w:r w:rsidR="00763BFD">
            <w:rPr>
              <w:rFonts w:ascii="Arial" w:hAnsi="Arial" w:cs="Arial"/>
              <w:sz w:val="24"/>
              <w:lang w:eastAsia="en-GB"/>
            </w:rPr>
            <w:t xml:space="preserve"> </w:t>
          </w:r>
          <w:sdt>
            <w:sdtPr>
              <w:rPr>
                <w:rFonts w:ascii="Arial" w:hAnsi="Arial" w:cs="Arial"/>
                <w:sz w:val="24"/>
                <w:lang w:eastAsia="en-GB"/>
              </w:rPr>
              <w:id w:val="1996068200"/>
              <w:citation/>
            </w:sdtPr>
            <w:sdtContent>
              <w:r w:rsidR="00763BFD">
                <w:rPr>
                  <w:rFonts w:ascii="Arial" w:hAnsi="Arial" w:cs="Arial"/>
                  <w:sz w:val="24"/>
                  <w:lang w:eastAsia="en-GB"/>
                </w:rPr>
                <w:fldChar w:fldCharType="begin"/>
              </w:r>
              <w:r w:rsidR="00763BFD">
                <w:rPr>
                  <w:rFonts w:ascii="Arial" w:hAnsi="Arial" w:cs="Arial"/>
                  <w:sz w:val="24"/>
                  <w:lang w:eastAsia="en-GB"/>
                </w:rPr>
                <w:instrText xml:space="preserve"> CITATION Kot95 \l 2057 </w:instrText>
              </w:r>
              <w:r w:rsidR="00763BFD">
                <w:rPr>
                  <w:rFonts w:ascii="Arial" w:hAnsi="Arial" w:cs="Arial"/>
                  <w:sz w:val="24"/>
                  <w:lang w:eastAsia="en-GB"/>
                </w:rPr>
                <w:fldChar w:fldCharType="separate"/>
              </w:r>
              <w:r w:rsidR="00406889" w:rsidRPr="00406889">
                <w:rPr>
                  <w:rFonts w:ascii="Arial" w:hAnsi="Arial" w:cs="Arial"/>
                  <w:noProof/>
                  <w:sz w:val="24"/>
                  <w:lang w:eastAsia="en-GB"/>
                </w:rPr>
                <w:t>(Kotter, 1995)</w:t>
              </w:r>
              <w:r w:rsidR="00763BFD">
                <w:rPr>
                  <w:rFonts w:ascii="Arial" w:hAnsi="Arial" w:cs="Arial"/>
                  <w:sz w:val="24"/>
                  <w:lang w:eastAsia="en-GB"/>
                </w:rPr>
                <w:fldChar w:fldCharType="end"/>
              </w:r>
            </w:sdtContent>
          </w:sdt>
          <w:r w:rsidR="006D3047">
            <w:rPr>
              <w:rFonts w:ascii="Arial" w:hAnsi="Arial" w:cs="Arial"/>
              <w:sz w:val="24"/>
              <w:lang w:eastAsia="en-GB"/>
            </w:rPr>
            <w:t xml:space="preserve"> for the team and the </w:t>
          </w:r>
          <w:r w:rsidR="00B77DA1">
            <w:rPr>
              <w:rFonts w:ascii="Arial" w:hAnsi="Arial" w:cs="Arial"/>
              <w:sz w:val="24"/>
              <w:lang w:eastAsia="en-GB"/>
            </w:rPr>
            <w:t>improvements</w:t>
          </w:r>
          <w:r w:rsidR="006D3047">
            <w:rPr>
              <w:rFonts w:ascii="Arial" w:hAnsi="Arial" w:cs="Arial"/>
              <w:sz w:val="24"/>
              <w:lang w:eastAsia="en-GB"/>
            </w:rPr>
            <w:t xml:space="preserve"> were recognised by Chief Officers. </w:t>
          </w:r>
        </w:p>
        <w:p w:rsidR="006C4E15" w:rsidRDefault="00512106" w:rsidP="00B31092">
          <w:pPr>
            <w:spacing w:line="480" w:lineRule="auto"/>
            <w:jc w:val="both"/>
            <w:rPr>
              <w:rFonts w:ascii="Arial" w:hAnsi="Arial" w:cs="Arial"/>
              <w:sz w:val="24"/>
              <w:lang w:eastAsia="en-GB"/>
            </w:rPr>
          </w:pPr>
          <w:r w:rsidRPr="001B3815">
            <w:rPr>
              <w:rFonts w:ascii="Arial" w:hAnsi="Arial" w:cs="Arial"/>
              <w:sz w:val="24"/>
              <w:lang w:eastAsia="en-GB"/>
            </w:rPr>
            <w:t>I</w:t>
          </w:r>
          <w:r w:rsidR="0024443C" w:rsidRPr="001B3815">
            <w:rPr>
              <w:rFonts w:ascii="Arial" w:hAnsi="Arial" w:cs="Arial"/>
              <w:sz w:val="24"/>
              <w:lang w:eastAsia="en-GB"/>
            </w:rPr>
            <w:t>t was my role as the leader,</w:t>
          </w:r>
          <w:r w:rsidR="0024443C">
            <w:rPr>
              <w:rFonts w:ascii="Arial" w:hAnsi="Arial" w:cs="Arial"/>
              <w:sz w:val="24"/>
              <w:lang w:eastAsia="en-GB"/>
            </w:rPr>
            <w:t xml:space="preserve"> to </w:t>
          </w:r>
          <w:r w:rsidR="002F0FA3">
            <w:rPr>
              <w:rFonts w:ascii="Arial" w:hAnsi="Arial" w:cs="Arial"/>
              <w:sz w:val="24"/>
              <w:lang w:eastAsia="en-GB"/>
            </w:rPr>
            <w:t xml:space="preserve">be directive and to </w:t>
          </w:r>
          <w:r>
            <w:rPr>
              <w:rFonts w:ascii="Arial" w:hAnsi="Arial" w:cs="Arial"/>
              <w:sz w:val="24"/>
              <w:lang w:eastAsia="en-GB"/>
            </w:rPr>
            <w:t>coach and guide the te</w:t>
          </w:r>
          <w:r w:rsidR="0024443C">
            <w:rPr>
              <w:rFonts w:ascii="Arial" w:hAnsi="Arial" w:cs="Arial"/>
              <w:sz w:val="24"/>
              <w:lang w:eastAsia="en-GB"/>
            </w:rPr>
            <w:t>am through this unsettled phase and</w:t>
          </w:r>
          <w:r>
            <w:rPr>
              <w:rFonts w:ascii="Arial" w:hAnsi="Arial" w:cs="Arial"/>
              <w:sz w:val="24"/>
              <w:lang w:eastAsia="en-GB"/>
            </w:rPr>
            <w:t xml:space="preserve"> to facilitate </w:t>
          </w:r>
          <w:r w:rsidR="0077379A">
            <w:rPr>
              <w:rFonts w:ascii="Arial" w:hAnsi="Arial" w:cs="Arial"/>
              <w:sz w:val="24"/>
              <w:lang w:eastAsia="en-GB"/>
            </w:rPr>
            <w:t xml:space="preserve">harmony and </w:t>
          </w:r>
          <w:r w:rsidR="00EA1FD1">
            <w:rPr>
              <w:rFonts w:ascii="Arial" w:hAnsi="Arial" w:cs="Arial"/>
              <w:sz w:val="24"/>
              <w:lang w:eastAsia="en-GB"/>
            </w:rPr>
            <w:t>compromise</w:t>
          </w:r>
          <w:r>
            <w:rPr>
              <w:rFonts w:ascii="Arial" w:hAnsi="Arial" w:cs="Arial"/>
              <w:sz w:val="24"/>
              <w:lang w:eastAsia="en-GB"/>
            </w:rPr>
            <w:t xml:space="preserve"> </w:t>
          </w:r>
          <w:r w:rsidR="006C4E15">
            <w:rPr>
              <w:rFonts w:ascii="Arial" w:hAnsi="Arial" w:cs="Arial"/>
              <w:sz w:val="24"/>
              <w:lang w:eastAsia="en-GB"/>
            </w:rPr>
            <w:t xml:space="preserve">to </w:t>
          </w:r>
          <w:r>
            <w:rPr>
              <w:rFonts w:ascii="Arial" w:hAnsi="Arial" w:cs="Arial"/>
              <w:sz w:val="24"/>
              <w:lang w:eastAsia="en-GB"/>
            </w:rPr>
            <w:t>ensure the tea</w:t>
          </w:r>
          <w:r w:rsidR="008D0F59">
            <w:rPr>
              <w:rFonts w:ascii="Arial" w:hAnsi="Arial" w:cs="Arial"/>
              <w:sz w:val="24"/>
              <w:lang w:eastAsia="en-GB"/>
            </w:rPr>
            <w:t>m r</w:t>
          </w:r>
          <w:r w:rsidR="006C7ACF">
            <w:rPr>
              <w:rFonts w:ascii="Arial" w:hAnsi="Arial" w:cs="Arial"/>
              <w:sz w:val="24"/>
              <w:lang w:eastAsia="en-GB"/>
            </w:rPr>
            <w:t xml:space="preserve">emained focused on the task </w:t>
          </w:r>
          <w:r w:rsidR="00860B10">
            <w:rPr>
              <w:rFonts w:ascii="Arial" w:hAnsi="Arial" w:cs="Arial"/>
              <w:sz w:val="24"/>
              <w:lang w:eastAsia="en-GB"/>
            </w:rPr>
            <w:t>and to prevent the team</w:t>
          </w:r>
          <w:r>
            <w:rPr>
              <w:rFonts w:ascii="Arial" w:hAnsi="Arial" w:cs="Arial"/>
              <w:sz w:val="24"/>
              <w:lang w:eastAsia="en-GB"/>
            </w:rPr>
            <w:t xml:space="preserve"> be</w:t>
          </w:r>
          <w:r w:rsidR="00D50FB4">
            <w:rPr>
              <w:rFonts w:ascii="Arial" w:hAnsi="Arial" w:cs="Arial"/>
              <w:sz w:val="24"/>
              <w:lang w:eastAsia="en-GB"/>
            </w:rPr>
            <w:t xml:space="preserve">coming distracted by conflict.  </w:t>
          </w:r>
          <w:r w:rsidR="003C78C4">
            <w:rPr>
              <w:rFonts w:ascii="Arial" w:hAnsi="Arial" w:cs="Arial"/>
              <w:sz w:val="24"/>
              <w:lang w:eastAsia="en-GB"/>
            </w:rPr>
            <w:t xml:space="preserve">I assumed Hersey, </w:t>
          </w:r>
          <w:r w:rsidR="0024443C">
            <w:rPr>
              <w:rFonts w:ascii="Arial" w:hAnsi="Arial" w:cs="Arial"/>
              <w:sz w:val="24"/>
              <w:lang w:eastAsia="en-GB"/>
            </w:rPr>
            <w:t xml:space="preserve">Blanchard </w:t>
          </w:r>
          <w:r w:rsidR="003C78C4">
            <w:rPr>
              <w:rFonts w:ascii="Arial" w:hAnsi="Arial" w:cs="Arial"/>
              <w:sz w:val="24"/>
              <w:lang w:eastAsia="en-GB"/>
            </w:rPr>
            <w:t>and Johnson (2008</w:t>
          </w:r>
          <w:r w:rsidR="0024443C">
            <w:rPr>
              <w:rFonts w:ascii="Arial" w:hAnsi="Arial" w:cs="Arial"/>
              <w:sz w:val="24"/>
              <w:lang w:eastAsia="en-GB"/>
            </w:rPr>
            <w:t xml:space="preserve">) </w:t>
          </w:r>
          <w:r w:rsidR="00E46491">
            <w:rPr>
              <w:rFonts w:ascii="Arial" w:hAnsi="Arial" w:cs="Arial"/>
              <w:sz w:val="24"/>
              <w:lang w:eastAsia="en-GB"/>
            </w:rPr>
            <w:t xml:space="preserve">situational </w:t>
          </w:r>
          <w:r w:rsidR="0024443C">
            <w:rPr>
              <w:rFonts w:ascii="Arial" w:hAnsi="Arial" w:cs="Arial"/>
              <w:sz w:val="24"/>
              <w:lang w:eastAsia="en-GB"/>
            </w:rPr>
            <w:t xml:space="preserve">leadership </w:t>
          </w:r>
          <w:r w:rsidR="00EA1FD1">
            <w:rPr>
              <w:rFonts w:ascii="Arial" w:hAnsi="Arial" w:cs="Arial"/>
              <w:sz w:val="24"/>
              <w:lang w:eastAsia="en-GB"/>
            </w:rPr>
            <w:t>model (</w:t>
          </w:r>
          <w:r w:rsidR="008027EF">
            <w:rPr>
              <w:rFonts w:ascii="Arial" w:hAnsi="Arial" w:cs="Arial"/>
              <w:sz w:val="24"/>
              <w:lang w:eastAsia="en-GB"/>
            </w:rPr>
            <w:t xml:space="preserve">Figure </w:t>
          </w:r>
          <w:r w:rsidR="000103FD">
            <w:rPr>
              <w:rFonts w:ascii="Arial" w:hAnsi="Arial" w:cs="Arial"/>
              <w:sz w:val="24"/>
              <w:lang w:eastAsia="en-GB"/>
            </w:rPr>
            <w:t>8</w:t>
          </w:r>
          <w:r w:rsidR="008027EF">
            <w:rPr>
              <w:rFonts w:ascii="Arial" w:hAnsi="Arial" w:cs="Arial"/>
              <w:sz w:val="24"/>
              <w:lang w:eastAsia="en-GB"/>
            </w:rPr>
            <w:t>)</w:t>
          </w:r>
          <w:r w:rsidR="0024443C">
            <w:rPr>
              <w:rFonts w:ascii="Arial" w:hAnsi="Arial" w:cs="Arial"/>
              <w:sz w:val="24"/>
              <w:lang w:eastAsia="en-GB"/>
            </w:rPr>
            <w:t xml:space="preserve">, where initially I adopted a </w:t>
          </w:r>
          <w:r w:rsidR="0024443C" w:rsidRPr="000103FD">
            <w:rPr>
              <w:rFonts w:ascii="Arial" w:hAnsi="Arial" w:cs="Arial"/>
              <w:i/>
              <w:sz w:val="24"/>
              <w:lang w:eastAsia="en-GB"/>
            </w:rPr>
            <w:t>‘</w:t>
          </w:r>
          <w:r w:rsidR="00B8023A" w:rsidRPr="000103FD">
            <w:rPr>
              <w:rFonts w:ascii="Arial" w:hAnsi="Arial" w:cs="Arial"/>
              <w:i/>
              <w:sz w:val="24"/>
              <w:lang w:eastAsia="en-GB"/>
            </w:rPr>
            <w:t>directing</w:t>
          </w:r>
          <w:r w:rsidR="0024443C" w:rsidRPr="000103FD">
            <w:rPr>
              <w:rFonts w:ascii="Arial" w:hAnsi="Arial" w:cs="Arial"/>
              <w:i/>
              <w:sz w:val="24"/>
              <w:lang w:eastAsia="en-GB"/>
            </w:rPr>
            <w:t>’</w:t>
          </w:r>
          <w:r w:rsidR="006C4E15">
            <w:rPr>
              <w:rFonts w:ascii="Arial" w:hAnsi="Arial" w:cs="Arial"/>
              <w:sz w:val="24"/>
              <w:lang w:eastAsia="en-GB"/>
            </w:rPr>
            <w:t xml:space="preserve"> approach.  </w:t>
          </w:r>
        </w:p>
        <w:p w:rsidR="00FB525A" w:rsidRDefault="0024443C" w:rsidP="00B31092">
          <w:pPr>
            <w:spacing w:line="480" w:lineRule="auto"/>
            <w:jc w:val="both"/>
            <w:rPr>
              <w:rFonts w:ascii="Arial" w:hAnsi="Arial" w:cs="Arial"/>
              <w:sz w:val="24"/>
              <w:lang w:eastAsia="en-GB"/>
            </w:rPr>
          </w:pPr>
          <w:r>
            <w:rPr>
              <w:rFonts w:ascii="Arial" w:hAnsi="Arial" w:cs="Arial"/>
              <w:sz w:val="24"/>
              <w:lang w:eastAsia="en-GB"/>
            </w:rPr>
            <w:t xml:space="preserve">I </w:t>
          </w:r>
          <w:r w:rsidR="000103FD">
            <w:rPr>
              <w:rFonts w:ascii="Arial" w:hAnsi="Arial" w:cs="Arial"/>
              <w:sz w:val="24"/>
              <w:lang w:eastAsia="en-GB"/>
            </w:rPr>
            <w:t xml:space="preserve">held daily progress meetings with the team and I </w:t>
          </w:r>
          <w:r>
            <w:rPr>
              <w:rFonts w:ascii="Arial" w:hAnsi="Arial" w:cs="Arial"/>
              <w:sz w:val="24"/>
              <w:lang w:eastAsia="en-GB"/>
            </w:rPr>
            <w:t xml:space="preserve">gave descriptive guidance over </w:t>
          </w:r>
          <w:r w:rsidR="000103FD">
            <w:rPr>
              <w:rFonts w:ascii="Arial" w:hAnsi="Arial" w:cs="Arial"/>
              <w:sz w:val="24"/>
              <w:lang w:eastAsia="en-GB"/>
            </w:rPr>
            <w:t xml:space="preserve">the </w:t>
          </w:r>
          <w:r>
            <w:rPr>
              <w:rFonts w:ascii="Arial" w:hAnsi="Arial" w:cs="Arial"/>
              <w:sz w:val="24"/>
              <w:lang w:eastAsia="en-GB"/>
            </w:rPr>
            <w:t xml:space="preserve">tasks and </w:t>
          </w:r>
          <w:r w:rsidR="00DF377F">
            <w:rPr>
              <w:rFonts w:ascii="Arial" w:hAnsi="Arial" w:cs="Arial"/>
              <w:sz w:val="24"/>
              <w:lang w:eastAsia="en-GB"/>
            </w:rPr>
            <w:t>I maintained close supervision</w:t>
          </w:r>
          <w:r w:rsidR="000103FD">
            <w:rPr>
              <w:rFonts w:ascii="Arial" w:hAnsi="Arial" w:cs="Arial"/>
              <w:sz w:val="24"/>
              <w:lang w:eastAsia="en-GB"/>
            </w:rPr>
            <w:t xml:space="preserve"> to ensure progress</w:t>
          </w:r>
          <w:r w:rsidR="00DF377F">
            <w:rPr>
              <w:rFonts w:ascii="Arial" w:hAnsi="Arial" w:cs="Arial"/>
              <w:sz w:val="24"/>
              <w:lang w:eastAsia="en-GB"/>
            </w:rPr>
            <w:t xml:space="preserve">. </w:t>
          </w:r>
          <w:r w:rsidR="00E004FD">
            <w:rPr>
              <w:rFonts w:ascii="Arial" w:hAnsi="Arial" w:cs="Arial"/>
              <w:sz w:val="24"/>
              <w:lang w:eastAsia="en-GB"/>
            </w:rPr>
            <w:t xml:space="preserve"> I had </w:t>
          </w:r>
          <w:r w:rsidR="00103C05">
            <w:rPr>
              <w:rFonts w:ascii="Arial" w:hAnsi="Arial" w:cs="Arial"/>
              <w:sz w:val="24"/>
              <w:lang w:eastAsia="en-GB"/>
            </w:rPr>
            <w:t>presumed</w:t>
          </w:r>
          <w:r w:rsidR="00E004FD">
            <w:rPr>
              <w:rFonts w:ascii="Arial" w:hAnsi="Arial" w:cs="Arial"/>
              <w:sz w:val="24"/>
              <w:lang w:eastAsia="en-GB"/>
            </w:rPr>
            <w:t xml:space="preserve"> </w:t>
          </w:r>
          <w:r w:rsidR="006A6BE5">
            <w:rPr>
              <w:rFonts w:ascii="Arial" w:hAnsi="Arial" w:cs="Arial"/>
              <w:sz w:val="24"/>
              <w:lang w:eastAsia="en-GB"/>
            </w:rPr>
            <w:t xml:space="preserve">the team were </w:t>
          </w:r>
          <w:r w:rsidR="00DF377F">
            <w:rPr>
              <w:rFonts w:ascii="Arial" w:hAnsi="Arial" w:cs="Arial"/>
              <w:sz w:val="24"/>
              <w:lang w:eastAsia="en-GB"/>
            </w:rPr>
            <w:t>unable to perform the task</w:t>
          </w:r>
          <w:r w:rsidR="006A6BE5">
            <w:rPr>
              <w:rFonts w:ascii="Arial" w:hAnsi="Arial" w:cs="Arial"/>
              <w:sz w:val="24"/>
              <w:lang w:eastAsia="en-GB"/>
            </w:rPr>
            <w:t xml:space="preserve"> </w:t>
          </w:r>
          <w:r w:rsidR="00DF377F">
            <w:rPr>
              <w:rFonts w:ascii="Arial" w:hAnsi="Arial" w:cs="Arial"/>
              <w:sz w:val="24"/>
              <w:lang w:eastAsia="en-GB"/>
            </w:rPr>
            <w:t>a</w:t>
          </w:r>
          <w:r w:rsidR="00E004FD">
            <w:rPr>
              <w:rFonts w:ascii="Arial" w:hAnsi="Arial" w:cs="Arial"/>
              <w:sz w:val="24"/>
              <w:lang w:eastAsia="en-GB"/>
            </w:rPr>
            <w:t xml:space="preserve">nd </w:t>
          </w:r>
          <w:r w:rsidR="00FB525A">
            <w:rPr>
              <w:rFonts w:ascii="Arial" w:hAnsi="Arial" w:cs="Arial"/>
              <w:sz w:val="24"/>
              <w:lang w:eastAsia="en-GB"/>
            </w:rPr>
            <w:t xml:space="preserve">I made decisions and I told the team what to do.  In this context, </w:t>
          </w:r>
          <w:r w:rsidR="00FB525A">
            <w:rPr>
              <w:rFonts w:ascii="Arial" w:hAnsi="Arial" w:cs="Arial"/>
              <w:noProof/>
              <w:sz w:val="24"/>
              <w:lang w:eastAsia="en-GB"/>
            </w:rPr>
            <w:t>Tannenbaum and Schmidt</w:t>
          </w:r>
          <w:r w:rsidR="00FB525A" w:rsidRPr="00FB525A">
            <w:rPr>
              <w:rFonts w:ascii="Arial" w:hAnsi="Arial" w:cs="Arial"/>
              <w:noProof/>
              <w:sz w:val="24"/>
              <w:lang w:eastAsia="en-GB"/>
            </w:rPr>
            <w:t xml:space="preserve">, </w:t>
          </w:r>
          <w:r w:rsidR="00FB525A">
            <w:rPr>
              <w:rFonts w:ascii="Arial" w:hAnsi="Arial" w:cs="Arial"/>
              <w:noProof/>
              <w:sz w:val="24"/>
              <w:lang w:eastAsia="en-GB"/>
            </w:rPr>
            <w:t>(</w:t>
          </w:r>
          <w:r w:rsidR="00FB525A" w:rsidRPr="00FB525A">
            <w:rPr>
              <w:rFonts w:ascii="Arial" w:hAnsi="Arial" w:cs="Arial"/>
              <w:noProof/>
              <w:sz w:val="24"/>
              <w:lang w:eastAsia="en-GB"/>
            </w:rPr>
            <w:t>1958)</w:t>
          </w:r>
          <w:r w:rsidR="00FB525A">
            <w:rPr>
              <w:rFonts w:ascii="Arial" w:hAnsi="Arial" w:cs="Arial"/>
              <w:sz w:val="24"/>
              <w:lang w:eastAsia="en-GB"/>
            </w:rPr>
            <w:t xml:space="preserve"> say, by </w:t>
          </w:r>
          <w:r w:rsidR="00FB525A" w:rsidRPr="009E69B5">
            <w:rPr>
              <w:rFonts w:ascii="Arial" w:hAnsi="Arial" w:cs="Arial"/>
              <w:i/>
              <w:sz w:val="24"/>
              <w:lang w:eastAsia="en-GB"/>
            </w:rPr>
            <w:t>‘telling’</w:t>
          </w:r>
          <w:r w:rsidR="00FB525A">
            <w:rPr>
              <w:rFonts w:ascii="Arial" w:hAnsi="Arial" w:cs="Arial"/>
              <w:sz w:val="24"/>
              <w:lang w:eastAsia="en-GB"/>
            </w:rPr>
            <w:t xml:space="preserve"> people what to do, the leader does not maximise the knowledge and talents o</w:t>
          </w:r>
          <w:r w:rsidR="009E69B5">
            <w:rPr>
              <w:rFonts w:ascii="Arial" w:hAnsi="Arial" w:cs="Arial"/>
              <w:sz w:val="24"/>
              <w:lang w:eastAsia="en-GB"/>
            </w:rPr>
            <w:t xml:space="preserve">f </w:t>
          </w:r>
          <w:r w:rsidR="00FB525A">
            <w:rPr>
              <w:rFonts w:ascii="Arial" w:hAnsi="Arial" w:cs="Arial"/>
              <w:sz w:val="24"/>
              <w:lang w:eastAsia="en-GB"/>
            </w:rPr>
            <w:t xml:space="preserve">people in the team.  </w:t>
          </w:r>
        </w:p>
        <w:p w:rsidR="000103FD" w:rsidRPr="00F35BD7" w:rsidRDefault="00FB525A" w:rsidP="00B31092">
          <w:pPr>
            <w:spacing w:line="480" w:lineRule="auto"/>
            <w:jc w:val="both"/>
            <w:rPr>
              <w:rFonts w:ascii="Arial" w:hAnsi="Arial" w:cs="Arial"/>
              <w:noProof/>
              <w:sz w:val="24"/>
              <w:lang w:eastAsia="en-GB"/>
            </w:rPr>
          </w:pPr>
          <w:r>
            <w:rPr>
              <w:rFonts w:ascii="Arial" w:hAnsi="Arial" w:cs="Arial"/>
              <w:sz w:val="24"/>
              <w:lang w:eastAsia="en-GB"/>
            </w:rPr>
            <w:t xml:space="preserve">As </w:t>
          </w:r>
          <w:r w:rsidR="0024443C">
            <w:rPr>
              <w:rFonts w:ascii="Arial" w:hAnsi="Arial" w:cs="Arial"/>
              <w:sz w:val="24"/>
              <w:lang w:eastAsia="en-GB"/>
            </w:rPr>
            <w:t>I got to know the team</w:t>
          </w:r>
          <w:r>
            <w:rPr>
              <w:rFonts w:ascii="Arial" w:hAnsi="Arial" w:cs="Arial"/>
              <w:sz w:val="24"/>
              <w:lang w:eastAsia="en-GB"/>
            </w:rPr>
            <w:t xml:space="preserve">, </w:t>
          </w:r>
          <w:r w:rsidR="000103FD">
            <w:rPr>
              <w:rFonts w:ascii="Arial" w:hAnsi="Arial" w:cs="Arial"/>
              <w:sz w:val="24"/>
              <w:lang w:eastAsia="en-GB"/>
            </w:rPr>
            <w:t xml:space="preserve">my attitude </w:t>
          </w:r>
          <w:r w:rsidR="00E46491">
            <w:rPr>
              <w:rFonts w:ascii="Arial" w:hAnsi="Arial" w:cs="Arial"/>
              <w:sz w:val="24"/>
              <w:lang w:eastAsia="en-GB"/>
            </w:rPr>
            <w:t xml:space="preserve">changed and </w:t>
          </w:r>
          <w:r w:rsidR="00DF377F">
            <w:rPr>
              <w:rFonts w:ascii="Arial" w:hAnsi="Arial" w:cs="Arial"/>
              <w:sz w:val="24"/>
              <w:lang w:eastAsia="en-GB"/>
            </w:rPr>
            <w:t>trust was built.</w:t>
          </w:r>
          <w:r w:rsidR="0024443C">
            <w:rPr>
              <w:rFonts w:ascii="Arial" w:hAnsi="Arial" w:cs="Arial"/>
              <w:sz w:val="24"/>
              <w:lang w:eastAsia="en-GB"/>
            </w:rPr>
            <w:t xml:space="preserve"> </w:t>
          </w:r>
          <w:r>
            <w:rPr>
              <w:rFonts w:ascii="Arial" w:hAnsi="Arial" w:cs="Arial"/>
              <w:noProof/>
              <w:sz w:val="24"/>
              <w:lang w:eastAsia="en-GB"/>
            </w:rPr>
            <w:t xml:space="preserve">  </w:t>
          </w:r>
          <w:r w:rsidR="0024443C">
            <w:rPr>
              <w:rFonts w:ascii="Arial" w:hAnsi="Arial" w:cs="Arial"/>
              <w:sz w:val="24"/>
              <w:lang w:eastAsia="en-GB"/>
            </w:rPr>
            <w:t xml:space="preserve">I </w:t>
          </w:r>
          <w:r w:rsidR="001B3815">
            <w:rPr>
              <w:rFonts w:ascii="Arial" w:hAnsi="Arial" w:cs="Arial"/>
              <w:sz w:val="24"/>
              <w:lang w:eastAsia="en-GB"/>
            </w:rPr>
            <w:t xml:space="preserve">then adopted </w:t>
          </w:r>
          <w:r w:rsidR="0024443C">
            <w:rPr>
              <w:rFonts w:ascii="Arial" w:hAnsi="Arial" w:cs="Arial"/>
              <w:sz w:val="24"/>
              <w:lang w:eastAsia="en-GB"/>
            </w:rPr>
            <w:t>a ‘</w:t>
          </w:r>
          <w:r w:rsidR="00B8023A" w:rsidRPr="000103FD">
            <w:rPr>
              <w:rFonts w:ascii="Arial" w:hAnsi="Arial" w:cs="Arial"/>
              <w:i/>
              <w:sz w:val="24"/>
              <w:lang w:eastAsia="en-GB"/>
            </w:rPr>
            <w:t>coaching</w:t>
          </w:r>
          <w:r w:rsidR="0024443C" w:rsidRPr="000103FD">
            <w:rPr>
              <w:rFonts w:ascii="Arial" w:hAnsi="Arial" w:cs="Arial"/>
              <w:i/>
              <w:sz w:val="24"/>
              <w:lang w:eastAsia="en-GB"/>
            </w:rPr>
            <w:t>’</w:t>
          </w:r>
          <w:r w:rsidR="0024443C">
            <w:rPr>
              <w:rFonts w:ascii="Arial" w:hAnsi="Arial" w:cs="Arial"/>
              <w:sz w:val="24"/>
              <w:lang w:eastAsia="en-GB"/>
            </w:rPr>
            <w:t xml:space="preserve"> approach, </w:t>
          </w:r>
          <w:r w:rsidR="00B8023A">
            <w:rPr>
              <w:rFonts w:ascii="Arial" w:hAnsi="Arial" w:cs="Arial"/>
              <w:sz w:val="24"/>
              <w:lang w:eastAsia="en-GB"/>
            </w:rPr>
            <w:t xml:space="preserve">the team were willing, </w:t>
          </w:r>
          <w:r w:rsidR="00C53233">
            <w:rPr>
              <w:rFonts w:ascii="Arial" w:hAnsi="Arial" w:cs="Arial"/>
              <w:sz w:val="24"/>
              <w:lang w:eastAsia="en-GB"/>
            </w:rPr>
            <w:t xml:space="preserve">but </w:t>
          </w:r>
          <w:r w:rsidR="001B3815">
            <w:rPr>
              <w:rFonts w:ascii="Arial" w:hAnsi="Arial" w:cs="Arial"/>
              <w:sz w:val="24"/>
              <w:lang w:eastAsia="en-GB"/>
            </w:rPr>
            <w:t>occasionally</w:t>
          </w:r>
          <w:r w:rsidR="000103FD">
            <w:rPr>
              <w:rFonts w:ascii="Arial" w:hAnsi="Arial" w:cs="Arial"/>
              <w:sz w:val="24"/>
              <w:lang w:eastAsia="en-GB"/>
            </w:rPr>
            <w:t xml:space="preserve"> </w:t>
          </w:r>
          <w:r w:rsidR="00A63B89">
            <w:rPr>
              <w:rFonts w:ascii="Arial" w:hAnsi="Arial" w:cs="Arial"/>
              <w:sz w:val="24"/>
              <w:lang w:eastAsia="en-GB"/>
            </w:rPr>
            <w:t xml:space="preserve">they were </w:t>
          </w:r>
          <w:r w:rsidR="00B8023A">
            <w:rPr>
              <w:rFonts w:ascii="Arial" w:hAnsi="Arial" w:cs="Arial"/>
              <w:sz w:val="24"/>
              <w:lang w:eastAsia="en-GB"/>
            </w:rPr>
            <w:t xml:space="preserve">unsure of the task and </w:t>
          </w:r>
          <w:r w:rsidR="000103FD">
            <w:rPr>
              <w:rFonts w:ascii="Arial" w:hAnsi="Arial" w:cs="Arial"/>
              <w:sz w:val="24"/>
              <w:lang w:eastAsia="en-GB"/>
            </w:rPr>
            <w:t xml:space="preserve">my </w:t>
          </w:r>
          <w:r w:rsidR="001B3815">
            <w:rPr>
              <w:rFonts w:ascii="Arial" w:hAnsi="Arial" w:cs="Arial"/>
              <w:sz w:val="24"/>
              <w:lang w:eastAsia="en-GB"/>
            </w:rPr>
            <w:t>expectations.</w:t>
          </w:r>
          <w:r w:rsidR="00F35BD7">
            <w:rPr>
              <w:rFonts w:ascii="Arial" w:hAnsi="Arial" w:cs="Arial"/>
              <w:noProof/>
              <w:sz w:val="24"/>
              <w:lang w:eastAsia="en-GB"/>
            </w:rPr>
            <w:t xml:space="preserve"> </w:t>
          </w:r>
          <w:r w:rsidR="001B3815">
            <w:rPr>
              <w:rFonts w:ascii="Arial" w:hAnsi="Arial" w:cs="Arial"/>
              <w:sz w:val="24"/>
              <w:lang w:eastAsia="en-GB"/>
            </w:rPr>
            <w:t xml:space="preserve"> </w:t>
          </w:r>
          <w:r w:rsidR="00B8023A">
            <w:rPr>
              <w:rFonts w:ascii="Arial" w:hAnsi="Arial" w:cs="Arial"/>
              <w:sz w:val="24"/>
              <w:lang w:eastAsia="en-GB"/>
            </w:rPr>
            <w:t>I took time to provide clarit</w:t>
          </w:r>
          <w:r w:rsidR="00A63B89">
            <w:rPr>
              <w:rFonts w:ascii="Arial" w:hAnsi="Arial" w:cs="Arial"/>
              <w:sz w:val="24"/>
              <w:lang w:eastAsia="en-GB"/>
            </w:rPr>
            <w:t>y and when</w:t>
          </w:r>
          <w:r w:rsidR="00B8023A">
            <w:rPr>
              <w:rFonts w:ascii="Arial" w:hAnsi="Arial" w:cs="Arial"/>
              <w:sz w:val="24"/>
              <w:lang w:eastAsia="en-GB"/>
            </w:rPr>
            <w:t xml:space="preserve"> required </w:t>
          </w:r>
          <w:r w:rsidR="00A63B89">
            <w:rPr>
              <w:rFonts w:ascii="Arial" w:hAnsi="Arial" w:cs="Arial"/>
              <w:sz w:val="24"/>
              <w:lang w:eastAsia="en-GB"/>
            </w:rPr>
            <w:t xml:space="preserve">I </w:t>
          </w:r>
          <w:r w:rsidR="00B8023A">
            <w:rPr>
              <w:rFonts w:ascii="Arial" w:hAnsi="Arial" w:cs="Arial"/>
              <w:sz w:val="24"/>
              <w:lang w:eastAsia="en-GB"/>
            </w:rPr>
            <w:t>arrange</w:t>
          </w:r>
          <w:r w:rsidR="00A63B89">
            <w:rPr>
              <w:rFonts w:ascii="Arial" w:hAnsi="Arial" w:cs="Arial"/>
              <w:sz w:val="24"/>
              <w:lang w:eastAsia="en-GB"/>
            </w:rPr>
            <w:t>d</w:t>
          </w:r>
          <w:r w:rsidR="00B8023A">
            <w:rPr>
              <w:rFonts w:ascii="Arial" w:hAnsi="Arial" w:cs="Arial"/>
              <w:sz w:val="24"/>
              <w:lang w:eastAsia="en-GB"/>
            </w:rPr>
            <w:t xml:space="preserve"> training</w:t>
          </w:r>
          <w:r w:rsidR="00DF377F">
            <w:rPr>
              <w:rFonts w:ascii="Arial" w:hAnsi="Arial" w:cs="Arial"/>
              <w:sz w:val="24"/>
              <w:lang w:eastAsia="en-GB"/>
            </w:rPr>
            <w:t xml:space="preserve"> and </w:t>
          </w:r>
          <w:r w:rsidR="000103FD">
            <w:rPr>
              <w:rFonts w:ascii="Arial" w:hAnsi="Arial" w:cs="Arial"/>
              <w:sz w:val="24"/>
              <w:lang w:eastAsia="en-GB"/>
            </w:rPr>
            <w:t xml:space="preserve">I </w:t>
          </w:r>
          <w:r w:rsidR="00DF377F">
            <w:rPr>
              <w:rFonts w:ascii="Arial" w:hAnsi="Arial" w:cs="Arial"/>
              <w:sz w:val="24"/>
              <w:lang w:eastAsia="en-GB"/>
            </w:rPr>
            <w:t xml:space="preserve">provided </w:t>
          </w:r>
          <w:r w:rsidR="000103FD">
            <w:rPr>
              <w:rFonts w:ascii="Arial" w:hAnsi="Arial" w:cs="Arial"/>
              <w:sz w:val="24"/>
              <w:lang w:eastAsia="en-GB"/>
            </w:rPr>
            <w:t xml:space="preserve">team </w:t>
          </w:r>
          <w:r w:rsidR="00DF377F">
            <w:rPr>
              <w:rFonts w:ascii="Arial" w:hAnsi="Arial" w:cs="Arial"/>
              <w:sz w:val="24"/>
              <w:lang w:eastAsia="en-GB"/>
            </w:rPr>
            <w:t>developmental opportunities,</w:t>
          </w:r>
          <w:r w:rsidR="00E004FD">
            <w:rPr>
              <w:rFonts w:ascii="Arial" w:hAnsi="Arial" w:cs="Arial"/>
              <w:sz w:val="24"/>
              <w:lang w:eastAsia="en-GB"/>
            </w:rPr>
            <w:t xml:space="preserve"> for instance I recognised </w:t>
          </w:r>
          <w:r w:rsidR="00DF377F">
            <w:rPr>
              <w:rFonts w:ascii="Arial" w:hAnsi="Arial" w:cs="Arial"/>
              <w:sz w:val="24"/>
              <w:lang w:eastAsia="en-GB"/>
            </w:rPr>
            <w:t>an individual lacked confidence using a performance data system, rather than single this person out, I arranged for the team to receive an input to strengthen everyone’s knowledge.</w:t>
          </w:r>
          <w:r w:rsidR="00B8023A">
            <w:rPr>
              <w:rFonts w:ascii="Arial" w:hAnsi="Arial" w:cs="Arial"/>
              <w:sz w:val="24"/>
              <w:lang w:eastAsia="en-GB"/>
            </w:rPr>
            <w:t xml:space="preserve">  </w:t>
          </w:r>
          <w:r w:rsidR="00F35BD7" w:rsidRPr="00F35BD7">
            <w:rPr>
              <w:rFonts w:ascii="Arial" w:hAnsi="Arial" w:cs="Arial"/>
              <w:noProof/>
              <w:sz w:val="24"/>
              <w:lang w:eastAsia="en-GB"/>
            </w:rPr>
            <w:t xml:space="preserve">In this context, I drew on the concept of </w:t>
          </w:r>
          <w:r w:rsidR="00F35BD7" w:rsidRPr="00F35BD7">
            <w:rPr>
              <w:rFonts w:ascii="Arial" w:hAnsi="Arial" w:cs="Arial"/>
              <w:i/>
              <w:noProof/>
              <w:sz w:val="24"/>
              <w:lang w:eastAsia="en-GB"/>
            </w:rPr>
            <w:t>‘Idealised Influence’</w:t>
          </w:r>
          <w:r w:rsidR="00F35BD7" w:rsidRPr="00F35BD7">
            <w:rPr>
              <w:rFonts w:ascii="Arial" w:hAnsi="Arial" w:cs="Arial"/>
              <w:noProof/>
              <w:sz w:val="24"/>
              <w:lang w:eastAsia="en-GB"/>
            </w:rPr>
            <w:t xml:space="preserve"> (Bass and Avo</w:t>
          </w:r>
          <w:r w:rsidR="00E004FD">
            <w:rPr>
              <w:rFonts w:ascii="Arial" w:hAnsi="Arial" w:cs="Arial"/>
              <w:noProof/>
              <w:sz w:val="24"/>
              <w:lang w:eastAsia="en-GB"/>
            </w:rPr>
            <w:t xml:space="preserve">lio, 1990) where I ensured </w:t>
          </w:r>
          <w:r w:rsidR="00F35BD7" w:rsidRPr="00F35BD7">
            <w:rPr>
              <w:rFonts w:ascii="Arial" w:hAnsi="Arial" w:cs="Arial"/>
              <w:noProof/>
              <w:sz w:val="24"/>
              <w:lang w:eastAsia="en-GB"/>
            </w:rPr>
            <w:t>all individuals felt a sense of belonging and had a fair and equal opportunity to be involved in discussions and training inputs.</w:t>
          </w:r>
        </w:p>
        <w:p w:rsidR="00A63B89" w:rsidRDefault="001B3815" w:rsidP="00B31092">
          <w:pPr>
            <w:spacing w:line="480" w:lineRule="auto"/>
            <w:jc w:val="both"/>
            <w:rPr>
              <w:rFonts w:ascii="Arial" w:hAnsi="Arial" w:cs="Arial"/>
              <w:sz w:val="24"/>
              <w:lang w:eastAsia="en-GB"/>
            </w:rPr>
          </w:pPr>
          <w:r>
            <w:rPr>
              <w:rFonts w:ascii="Arial" w:hAnsi="Arial" w:cs="Arial"/>
              <w:sz w:val="24"/>
              <w:lang w:eastAsia="en-GB"/>
            </w:rPr>
            <w:lastRenderedPageBreak/>
            <w:t>The</w:t>
          </w:r>
          <w:r w:rsidR="00A63B89">
            <w:rPr>
              <w:rFonts w:ascii="Arial" w:hAnsi="Arial" w:cs="Arial"/>
              <w:sz w:val="24"/>
              <w:lang w:eastAsia="en-GB"/>
            </w:rPr>
            <w:t xml:space="preserve"> team started to become </w:t>
          </w:r>
          <w:r w:rsidR="000103FD">
            <w:rPr>
              <w:rFonts w:ascii="Arial" w:hAnsi="Arial" w:cs="Arial"/>
              <w:sz w:val="24"/>
              <w:lang w:eastAsia="en-GB"/>
            </w:rPr>
            <w:t xml:space="preserve">more </w:t>
          </w:r>
          <w:r w:rsidR="00A63B89">
            <w:rPr>
              <w:rFonts w:ascii="Arial" w:hAnsi="Arial" w:cs="Arial"/>
              <w:sz w:val="24"/>
              <w:lang w:eastAsia="en-GB"/>
            </w:rPr>
            <w:t xml:space="preserve">energised and motivated, </w:t>
          </w:r>
          <w:r w:rsidR="000103FD">
            <w:rPr>
              <w:rFonts w:ascii="Arial" w:hAnsi="Arial" w:cs="Arial"/>
              <w:sz w:val="24"/>
              <w:lang w:eastAsia="en-GB"/>
            </w:rPr>
            <w:t xml:space="preserve">as </w:t>
          </w:r>
          <w:r w:rsidR="00A63B89">
            <w:rPr>
              <w:rFonts w:ascii="Arial" w:hAnsi="Arial" w:cs="Arial"/>
              <w:sz w:val="24"/>
              <w:lang w:eastAsia="en-GB"/>
            </w:rPr>
            <w:t xml:space="preserve">they had a clear understanding </w:t>
          </w:r>
          <w:r w:rsidR="00DF377F">
            <w:rPr>
              <w:rFonts w:ascii="Arial" w:hAnsi="Arial" w:cs="Arial"/>
              <w:sz w:val="24"/>
              <w:lang w:eastAsia="en-GB"/>
            </w:rPr>
            <w:t xml:space="preserve">of the task </w:t>
          </w:r>
          <w:r w:rsidR="00A63B89">
            <w:rPr>
              <w:rFonts w:ascii="Arial" w:hAnsi="Arial" w:cs="Arial"/>
              <w:sz w:val="24"/>
              <w:lang w:eastAsia="en-GB"/>
            </w:rPr>
            <w:t xml:space="preserve">and </w:t>
          </w:r>
          <w:r w:rsidR="00DF377F">
            <w:rPr>
              <w:rFonts w:ascii="Arial" w:hAnsi="Arial" w:cs="Arial"/>
              <w:sz w:val="24"/>
              <w:lang w:eastAsia="en-GB"/>
            </w:rPr>
            <w:t xml:space="preserve">an </w:t>
          </w:r>
          <w:r w:rsidR="00A63B89">
            <w:rPr>
              <w:rFonts w:ascii="Arial" w:hAnsi="Arial" w:cs="Arial"/>
              <w:sz w:val="24"/>
              <w:lang w:eastAsia="en-GB"/>
            </w:rPr>
            <w:t xml:space="preserve">acceptance of their roles.  </w:t>
          </w:r>
        </w:p>
        <w:p w:rsidR="008027EF" w:rsidRDefault="008027EF" w:rsidP="008027EF">
          <w:pPr>
            <w:jc w:val="center"/>
            <w:rPr>
              <w:rFonts w:ascii="Arial" w:hAnsi="Arial" w:cs="Arial"/>
              <w:sz w:val="24"/>
              <w:lang w:eastAsia="en-GB"/>
            </w:rPr>
          </w:pPr>
          <w:r>
            <w:rPr>
              <w:noProof/>
              <w:lang w:eastAsia="en-GB"/>
            </w:rPr>
            <w:drawing>
              <wp:inline distT="0" distB="0" distL="0" distR="0" wp14:anchorId="02E06597" wp14:editId="5D5C6397">
                <wp:extent cx="2921000" cy="3480809"/>
                <wp:effectExtent l="0" t="0" r="0" b="0"/>
                <wp:docPr id="12" name="Picture 12" descr="https://i0.wp.com/www.business-to-you.com/wp-content/uploads/2020/03/Hersey-and-Blanchard-Situational-Leadership-Model.png?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0.wp.com/www.business-to-you.com/wp-content/uploads/2020/03/Hersey-and-Blanchard-Situational-Leadership-Model.png?ssl=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24736" cy="3485260"/>
                        </a:xfrm>
                        <a:prstGeom prst="rect">
                          <a:avLst/>
                        </a:prstGeom>
                        <a:noFill/>
                        <a:ln>
                          <a:noFill/>
                        </a:ln>
                      </pic:spPr>
                    </pic:pic>
                  </a:graphicData>
                </a:graphic>
              </wp:inline>
            </w:drawing>
          </w:r>
        </w:p>
        <w:p w:rsidR="008027EF" w:rsidRDefault="008027EF" w:rsidP="008027EF">
          <w:pPr>
            <w:rPr>
              <w:rFonts w:ascii="Arial" w:hAnsi="Arial" w:cs="Arial"/>
              <w:noProof/>
              <w:sz w:val="20"/>
              <w:lang w:eastAsia="en-GB"/>
            </w:rPr>
          </w:pPr>
          <w:r w:rsidRPr="00E42348">
            <w:rPr>
              <w:rFonts w:ascii="Arial" w:hAnsi="Arial" w:cs="Arial"/>
              <w:b/>
              <w:sz w:val="20"/>
              <w:lang w:eastAsia="en-GB"/>
            </w:rPr>
            <w:t>Figure</w:t>
          </w:r>
          <w:r w:rsidR="000103FD" w:rsidRPr="00E42348">
            <w:rPr>
              <w:rFonts w:ascii="Arial" w:hAnsi="Arial" w:cs="Arial"/>
              <w:b/>
              <w:sz w:val="20"/>
              <w:lang w:eastAsia="en-GB"/>
            </w:rPr>
            <w:t xml:space="preserve"> 8</w:t>
          </w:r>
          <w:r w:rsidR="000103FD" w:rsidRPr="00E42348">
            <w:rPr>
              <w:rFonts w:ascii="Arial" w:hAnsi="Arial" w:cs="Arial"/>
              <w:sz w:val="20"/>
              <w:lang w:eastAsia="en-GB"/>
            </w:rPr>
            <w:t>.</w:t>
          </w:r>
          <w:r w:rsidRPr="00E42348">
            <w:rPr>
              <w:rFonts w:ascii="Arial" w:hAnsi="Arial" w:cs="Arial"/>
              <w:sz w:val="20"/>
              <w:lang w:eastAsia="en-GB"/>
            </w:rPr>
            <w:t xml:space="preserve"> </w:t>
          </w:r>
          <w:r w:rsidR="00EA1FD1">
            <w:rPr>
              <w:rFonts w:ascii="Arial" w:hAnsi="Arial" w:cs="Arial"/>
              <w:sz w:val="20"/>
              <w:lang w:eastAsia="en-GB"/>
            </w:rPr>
            <w:t>L</w:t>
          </w:r>
          <w:r w:rsidR="00C53233">
            <w:rPr>
              <w:rFonts w:ascii="Arial" w:hAnsi="Arial" w:cs="Arial"/>
              <w:sz w:val="20"/>
              <w:lang w:eastAsia="en-GB"/>
            </w:rPr>
            <w:t>eadership Styles</w:t>
          </w:r>
          <w:r w:rsidR="00C53233" w:rsidRPr="00E42348">
            <w:rPr>
              <w:rFonts w:ascii="Arial" w:hAnsi="Arial" w:cs="Arial"/>
              <w:sz w:val="20"/>
              <w:lang w:eastAsia="en-GB"/>
            </w:rPr>
            <w:t xml:space="preserve"> (</w:t>
          </w:r>
          <w:r w:rsidR="00E42348">
            <w:rPr>
              <w:rFonts w:ascii="Arial" w:hAnsi="Arial" w:cs="Arial"/>
              <w:noProof/>
              <w:sz w:val="20"/>
              <w:lang w:eastAsia="en-GB"/>
            </w:rPr>
            <w:t>Hersey et al.</w:t>
          </w:r>
          <w:r w:rsidR="00E42348" w:rsidRPr="00E42348">
            <w:rPr>
              <w:rFonts w:ascii="Arial" w:hAnsi="Arial" w:cs="Arial"/>
              <w:noProof/>
              <w:sz w:val="20"/>
              <w:lang w:eastAsia="en-GB"/>
            </w:rPr>
            <w:t>, 2008</w:t>
          </w:r>
          <w:r w:rsidR="00E42348">
            <w:rPr>
              <w:rFonts w:ascii="Arial" w:hAnsi="Arial" w:cs="Arial"/>
              <w:noProof/>
              <w:sz w:val="20"/>
              <w:lang w:eastAsia="en-GB"/>
            </w:rPr>
            <w:t>; B2U, 2020</w:t>
          </w:r>
          <w:r w:rsidR="00E42348" w:rsidRPr="00E42348">
            <w:rPr>
              <w:rFonts w:ascii="Arial" w:hAnsi="Arial" w:cs="Arial"/>
              <w:noProof/>
              <w:sz w:val="20"/>
              <w:lang w:eastAsia="en-GB"/>
            </w:rPr>
            <w:t>)</w:t>
          </w:r>
          <w:r w:rsidR="00E42348">
            <w:rPr>
              <w:rFonts w:ascii="Arial" w:hAnsi="Arial" w:cs="Arial"/>
              <w:noProof/>
              <w:sz w:val="20"/>
              <w:lang w:eastAsia="en-GB"/>
            </w:rPr>
            <w:t xml:space="preserve"> </w:t>
          </w:r>
        </w:p>
        <w:p w:rsidR="00103C05" w:rsidRPr="00E42348" w:rsidRDefault="00103C05" w:rsidP="008027EF">
          <w:pPr>
            <w:rPr>
              <w:rFonts w:ascii="Arial" w:hAnsi="Arial" w:cs="Arial"/>
              <w:sz w:val="20"/>
              <w:lang w:eastAsia="en-GB"/>
            </w:rPr>
          </w:pPr>
        </w:p>
        <w:p w:rsidR="002A4F05" w:rsidRDefault="000103FD" w:rsidP="00B31092">
          <w:pPr>
            <w:spacing w:line="480" w:lineRule="auto"/>
            <w:jc w:val="both"/>
            <w:rPr>
              <w:rFonts w:ascii="Arial" w:hAnsi="Arial" w:cs="Arial"/>
              <w:noProof/>
              <w:sz w:val="24"/>
              <w:lang w:eastAsia="en-GB"/>
            </w:rPr>
          </w:pPr>
          <w:r>
            <w:rPr>
              <w:rFonts w:ascii="Arial" w:hAnsi="Arial" w:cs="Arial"/>
              <w:noProof/>
              <w:sz w:val="24"/>
              <w:lang w:eastAsia="en-GB"/>
            </w:rPr>
            <w:t xml:space="preserve">According to </w:t>
          </w:r>
          <w:r w:rsidR="00D50FB4">
            <w:rPr>
              <w:rFonts w:ascii="Arial" w:hAnsi="Arial" w:cs="Arial"/>
              <w:noProof/>
              <w:sz w:val="24"/>
              <w:lang w:eastAsia="en-GB"/>
            </w:rPr>
            <w:t>Blake and Mouton (</w:t>
          </w:r>
          <w:r w:rsidR="00D50FB4" w:rsidRPr="00D50FB4">
            <w:rPr>
              <w:rFonts w:ascii="Arial" w:hAnsi="Arial" w:cs="Arial"/>
              <w:noProof/>
              <w:sz w:val="24"/>
              <w:lang w:eastAsia="en-GB"/>
            </w:rPr>
            <w:t>1964)</w:t>
          </w:r>
          <w:r w:rsidR="00D50FB4">
            <w:rPr>
              <w:rFonts w:ascii="Arial" w:hAnsi="Arial" w:cs="Arial"/>
              <w:noProof/>
              <w:sz w:val="24"/>
              <w:lang w:eastAsia="en-GB"/>
            </w:rPr>
            <w:t xml:space="preserve"> there are two drivers for leadership behaviour, one is task-focused, with more concern shown for getting the job done and the second, is people focused, with more concern shown for building relationships.  They argue, if the leader has more concern for the task, it can lead to conflict and </w:t>
          </w:r>
          <w:r w:rsidR="007C4DF8">
            <w:rPr>
              <w:rFonts w:ascii="Arial" w:hAnsi="Arial" w:cs="Arial"/>
              <w:noProof/>
              <w:sz w:val="24"/>
              <w:lang w:eastAsia="en-GB"/>
            </w:rPr>
            <w:t>adversely effect</w:t>
          </w:r>
          <w:r w:rsidR="00D50FB4">
            <w:rPr>
              <w:rFonts w:ascii="Arial" w:hAnsi="Arial" w:cs="Arial"/>
              <w:noProof/>
              <w:sz w:val="24"/>
              <w:lang w:eastAsia="en-GB"/>
            </w:rPr>
            <w:t xml:space="preserve"> performance, yet if the </w:t>
          </w:r>
          <w:r w:rsidR="0026308F">
            <w:rPr>
              <w:rFonts w:ascii="Arial" w:hAnsi="Arial" w:cs="Arial"/>
              <w:noProof/>
              <w:sz w:val="24"/>
              <w:lang w:eastAsia="en-GB"/>
            </w:rPr>
            <w:t xml:space="preserve">pendulum swings </w:t>
          </w:r>
          <w:r w:rsidR="002A4FC5">
            <w:rPr>
              <w:rFonts w:ascii="Arial" w:hAnsi="Arial" w:cs="Arial"/>
              <w:noProof/>
              <w:sz w:val="24"/>
              <w:lang w:eastAsia="en-GB"/>
            </w:rPr>
            <w:t>and</w:t>
          </w:r>
          <w:r w:rsidR="0026308F">
            <w:rPr>
              <w:rFonts w:ascii="Arial" w:hAnsi="Arial" w:cs="Arial"/>
              <w:noProof/>
              <w:sz w:val="24"/>
              <w:lang w:eastAsia="en-GB"/>
            </w:rPr>
            <w:t xml:space="preserve"> the </w:t>
          </w:r>
          <w:r w:rsidR="00D50FB4">
            <w:rPr>
              <w:rFonts w:ascii="Arial" w:hAnsi="Arial" w:cs="Arial"/>
              <w:noProof/>
              <w:sz w:val="24"/>
              <w:lang w:eastAsia="en-GB"/>
            </w:rPr>
            <w:t xml:space="preserve">leader, </w:t>
          </w:r>
          <w:r w:rsidR="007C4DF8">
            <w:rPr>
              <w:rFonts w:ascii="Arial" w:hAnsi="Arial" w:cs="Arial"/>
              <w:noProof/>
              <w:sz w:val="24"/>
              <w:lang w:eastAsia="en-GB"/>
            </w:rPr>
            <w:t xml:space="preserve">is </w:t>
          </w:r>
          <w:r w:rsidR="0026308F">
            <w:rPr>
              <w:rFonts w:ascii="Arial" w:hAnsi="Arial" w:cs="Arial"/>
              <w:noProof/>
              <w:sz w:val="24"/>
              <w:lang w:eastAsia="en-GB"/>
            </w:rPr>
            <w:t xml:space="preserve">more </w:t>
          </w:r>
          <w:r w:rsidR="007C4DF8">
            <w:rPr>
              <w:rFonts w:ascii="Arial" w:hAnsi="Arial" w:cs="Arial"/>
              <w:noProof/>
              <w:sz w:val="24"/>
              <w:lang w:eastAsia="en-GB"/>
            </w:rPr>
            <w:t>relationship focused, they</w:t>
          </w:r>
          <w:r w:rsidR="002A4F05">
            <w:rPr>
              <w:rFonts w:ascii="Arial" w:hAnsi="Arial" w:cs="Arial"/>
              <w:noProof/>
              <w:sz w:val="24"/>
              <w:lang w:eastAsia="en-GB"/>
            </w:rPr>
            <w:t xml:space="preserve"> </w:t>
          </w:r>
          <w:r w:rsidR="007C4DF8">
            <w:rPr>
              <w:rFonts w:ascii="Arial" w:hAnsi="Arial" w:cs="Arial"/>
              <w:noProof/>
              <w:sz w:val="24"/>
              <w:lang w:eastAsia="en-GB"/>
            </w:rPr>
            <w:t>avoid conflict, which</w:t>
          </w:r>
          <w:r w:rsidR="00D50FB4">
            <w:rPr>
              <w:rFonts w:ascii="Arial" w:hAnsi="Arial" w:cs="Arial"/>
              <w:noProof/>
              <w:sz w:val="24"/>
              <w:lang w:eastAsia="en-GB"/>
            </w:rPr>
            <w:t xml:space="preserve"> </w:t>
          </w:r>
          <w:r w:rsidR="00C53233">
            <w:rPr>
              <w:rFonts w:ascii="Arial" w:hAnsi="Arial" w:cs="Arial"/>
              <w:noProof/>
              <w:sz w:val="24"/>
              <w:lang w:eastAsia="en-GB"/>
            </w:rPr>
            <w:t>is</w:t>
          </w:r>
          <w:r w:rsidR="00D50FB4">
            <w:rPr>
              <w:rFonts w:ascii="Arial" w:hAnsi="Arial" w:cs="Arial"/>
              <w:noProof/>
              <w:sz w:val="24"/>
              <w:lang w:eastAsia="en-GB"/>
            </w:rPr>
            <w:t xml:space="preserve"> </w:t>
          </w:r>
          <w:r w:rsidR="0026308F">
            <w:rPr>
              <w:rFonts w:ascii="Arial" w:hAnsi="Arial" w:cs="Arial"/>
              <w:noProof/>
              <w:sz w:val="24"/>
              <w:lang w:eastAsia="en-GB"/>
            </w:rPr>
            <w:t xml:space="preserve">equally </w:t>
          </w:r>
          <w:r w:rsidR="00D50FB4">
            <w:rPr>
              <w:rFonts w:ascii="Arial" w:hAnsi="Arial" w:cs="Arial"/>
              <w:noProof/>
              <w:sz w:val="24"/>
              <w:lang w:eastAsia="en-GB"/>
            </w:rPr>
            <w:t xml:space="preserve">detrimental to the achievement of objectives. </w:t>
          </w:r>
          <w:r w:rsidR="007C4DF8">
            <w:rPr>
              <w:rFonts w:ascii="Arial" w:hAnsi="Arial" w:cs="Arial"/>
              <w:noProof/>
              <w:sz w:val="24"/>
              <w:lang w:eastAsia="en-GB"/>
            </w:rPr>
            <w:t xml:space="preserve"> </w:t>
          </w:r>
        </w:p>
        <w:p w:rsidR="00103C05" w:rsidRDefault="00103C05" w:rsidP="00B31092">
          <w:pPr>
            <w:spacing w:line="480" w:lineRule="auto"/>
            <w:jc w:val="both"/>
            <w:rPr>
              <w:rFonts w:ascii="Arial" w:hAnsi="Arial" w:cs="Arial"/>
              <w:noProof/>
              <w:sz w:val="24"/>
              <w:lang w:eastAsia="en-GB"/>
            </w:rPr>
          </w:pPr>
        </w:p>
        <w:p w:rsidR="002A4F05" w:rsidRDefault="007C4DF8" w:rsidP="00B31092">
          <w:pPr>
            <w:spacing w:line="480" w:lineRule="auto"/>
            <w:jc w:val="both"/>
            <w:rPr>
              <w:rFonts w:ascii="Arial" w:hAnsi="Arial" w:cs="Arial"/>
              <w:noProof/>
              <w:sz w:val="24"/>
              <w:lang w:eastAsia="en-GB"/>
            </w:rPr>
          </w:pPr>
          <w:r>
            <w:rPr>
              <w:rFonts w:ascii="Arial" w:hAnsi="Arial" w:cs="Arial"/>
              <w:noProof/>
              <w:sz w:val="24"/>
              <w:lang w:eastAsia="en-GB"/>
            </w:rPr>
            <w:lastRenderedPageBreak/>
            <w:t xml:space="preserve">With this in mind, it was key for </w:t>
          </w:r>
          <w:r w:rsidR="00D62A5F">
            <w:rPr>
              <w:rFonts w:ascii="Arial" w:hAnsi="Arial" w:cs="Arial"/>
              <w:noProof/>
              <w:sz w:val="24"/>
              <w:lang w:eastAsia="en-GB"/>
            </w:rPr>
            <w:t>me to adopt a balanced team management approach in line with Blake and Mouton</w:t>
          </w:r>
          <w:r w:rsidR="00F3693B">
            <w:rPr>
              <w:rFonts w:ascii="Arial" w:hAnsi="Arial" w:cs="Arial"/>
              <w:noProof/>
              <w:sz w:val="24"/>
              <w:lang w:eastAsia="en-GB"/>
            </w:rPr>
            <w:t>’s</w:t>
          </w:r>
          <w:r w:rsidR="00D62A5F">
            <w:rPr>
              <w:rFonts w:ascii="Arial" w:hAnsi="Arial" w:cs="Arial"/>
              <w:noProof/>
              <w:sz w:val="24"/>
              <w:lang w:eastAsia="en-GB"/>
            </w:rPr>
            <w:t xml:space="preserve"> (1964) framework</w:t>
          </w:r>
          <w:r w:rsidR="009661BC">
            <w:rPr>
              <w:rFonts w:ascii="Arial" w:hAnsi="Arial" w:cs="Arial"/>
              <w:noProof/>
              <w:sz w:val="24"/>
              <w:lang w:eastAsia="en-GB"/>
            </w:rPr>
            <w:t xml:space="preserve"> (</w:t>
          </w:r>
          <w:r w:rsidR="000103FD">
            <w:rPr>
              <w:rFonts w:ascii="Arial" w:hAnsi="Arial" w:cs="Arial"/>
              <w:noProof/>
              <w:sz w:val="24"/>
              <w:lang w:eastAsia="en-GB"/>
            </w:rPr>
            <w:t>Figure 9</w:t>
          </w:r>
          <w:r w:rsidR="00DF20A1">
            <w:rPr>
              <w:rFonts w:ascii="Arial" w:hAnsi="Arial" w:cs="Arial"/>
              <w:noProof/>
              <w:sz w:val="24"/>
              <w:lang w:eastAsia="en-GB"/>
            </w:rPr>
            <w:t>)</w:t>
          </w:r>
          <w:r w:rsidR="00F3693B">
            <w:rPr>
              <w:rFonts w:ascii="Arial" w:hAnsi="Arial" w:cs="Arial"/>
              <w:noProof/>
              <w:sz w:val="24"/>
              <w:lang w:eastAsia="en-GB"/>
            </w:rPr>
            <w:t xml:space="preserve">, where </w:t>
          </w:r>
          <w:r w:rsidR="00EA1FD1">
            <w:rPr>
              <w:rFonts w:ascii="Arial" w:hAnsi="Arial" w:cs="Arial"/>
              <w:noProof/>
              <w:sz w:val="24"/>
              <w:lang w:eastAsia="en-GB"/>
            </w:rPr>
            <w:t>I showed</w:t>
          </w:r>
          <w:r w:rsidR="000103FD">
            <w:rPr>
              <w:rFonts w:ascii="Arial" w:hAnsi="Arial" w:cs="Arial"/>
              <w:noProof/>
              <w:sz w:val="24"/>
              <w:lang w:eastAsia="en-GB"/>
            </w:rPr>
            <w:t xml:space="preserve"> equally</w:t>
          </w:r>
          <w:r w:rsidR="00F3693B">
            <w:rPr>
              <w:rFonts w:ascii="Arial" w:hAnsi="Arial" w:cs="Arial"/>
              <w:noProof/>
              <w:sz w:val="24"/>
              <w:lang w:eastAsia="en-GB"/>
            </w:rPr>
            <w:t xml:space="preserve"> high concern to </w:t>
          </w:r>
          <w:r w:rsidR="002A4F05">
            <w:rPr>
              <w:rFonts w:ascii="Arial" w:hAnsi="Arial" w:cs="Arial"/>
              <w:noProof/>
              <w:sz w:val="24"/>
              <w:lang w:eastAsia="en-GB"/>
            </w:rPr>
            <w:t xml:space="preserve">my team </w:t>
          </w:r>
          <w:r w:rsidR="00F3693B">
            <w:rPr>
              <w:rFonts w:ascii="Arial" w:hAnsi="Arial" w:cs="Arial"/>
              <w:noProof/>
              <w:sz w:val="24"/>
              <w:lang w:eastAsia="en-GB"/>
            </w:rPr>
            <w:t xml:space="preserve">and </w:t>
          </w:r>
          <w:r w:rsidR="000103FD">
            <w:rPr>
              <w:rFonts w:ascii="Arial" w:hAnsi="Arial" w:cs="Arial"/>
              <w:noProof/>
              <w:sz w:val="24"/>
              <w:lang w:eastAsia="en-GB"/>
            </w:rPr>
            <w:t xml:space="preserve">the task.  This </w:t>
          </w:r>
          <w:r w:rsidR="00C53233">
            <w:rPr>
              <w:rFonts w:ascii="Arial" w:hAnsi="Arial" w:cs="Arial"/>
              <w:noProof/>
              <w:sz w:val="24"/>
              <w:lang w:eastAsia="en-GB"/>
            </w:rPr>
            <w:t>approach helped me</w:t>
          </w:r>
          <w:r w:rsidR="00F3693B">
            <w:rPr>
              <w:rFonts w:ascii="Arial" w:hAnsi="Arial" w:cs="Arial"/>
              <w:noProof/>
              <w:sz w:val="24"/>
              <w:lang w:eastAsia="en-GB"/>
            </w:rPr>
            <w:t xml:space="preserve"> </w:t>
          </w:r>
          <w:r w:rsidR="002A4F05">
            <w:rPr>
              <w:rFonts w:ascii="Arial" w:hAnsi="Arial" w:cs="Arial"/>
              <w:noProof/>
              <w:sz w:val="24"/>
              <w:lang w:eastAsia="en-GB"/>
            </w:rPr>
            <w:t>embolden</w:t>
          </w:r>
          <w:r w:rsidR="00F3693B">
            <w:rPr>
              <w:rFonts w:ascii="Arial" w:hAnsi="Arial" w:cs="Arial"/>
              <w:noProof/>
              <w:sz w:val="24"/>
              <w:lang w:eastAsia="en-GB"/>
            </w:rPr>
            <w:t xml:space="preserve"> </w:t>
          </w:r>
          <w:r w:rsidR="002A4F05">
            <w:rPr>
              <w:rFonts w:ascii="Arial" w:hAnsi="Arial" w:cs="Arial"/>
              <w:noProof/>
              <w:sz w:val="24"/>
              <w:lang w:eastAsia="en-GB"/>
            </w:rPr>
            <w:t xml:space="preserve">teamwork and </w:t>
          </w:r>
          <w:r w:rsidR="00F3693B" w:rsidRPr="00F3693B">
            <w:rPr>
              <w:rFonts w:ascii="Arial" w:hAnsi="Arial" w:cs="Arial"/>
              <w:noProof/>
              <w:sz w:val="24"/>
              <w:lang w:eastAsia="en-GB"/>
            </w:rPr>
            <w:t xml:space="preserve">relied heavily on </w:t>
          </w:r>
          <w:r w:rsidR="000103FD">
            <w:rPr>
              <w:rFonts w:ascii="Arial" w:hAnsi="Arial" w:cs="Arial"/>
              <w:noProof/>
              <w:sz w:val="24"/>
              <w:lang w:eastAsia="en-GB"/>
            </w:rPr>
            <w:t>my ability to make</w:t>
          </w:r>
          <w:r w:rsidR="00F3693B" w:rsidRPr="00F3693B">
            <w:rPr>
              <w:rFonts w:ascii="Arial" w:hAnsi="Arial" w:cs="Arial"/>
              <w:noProof/>
              <w:sz w:val="24"/>
              <w:lang w:eastAsia="en-GB"/>
            </w:rPr>
            <w:t xml:space="preserve"> individuals feel valued and to recognise the </w:t>
          </w:r>
          <w:r w:rsidR="00D17739">
            <w:rPr>
              <w:rFonts w:ascii="Arial" w:hAnsi="Arial" w:cs="Arial"/>
              <w:noProof/>
              <w:sz w:val="24"/>
              <w:lang w:eastAsia="en-GB"/>
            </w:rPr>
            <w:t>contributions</w:t>
          </w:r>
          <w:r w:rsidR="00F3693B">
            <w:rPr>
              <w:rFonts w:ascii="Arial" w:hAnsi="Arial" w:cs="Arial"/>
              <w:noProof/>
              <w:sz w:val="24"/>
              <w:lang w:eastAsia="en-GB"/>
            </w:rPr>
            <w:t xml:space="preserve"> </w:t>
          </w:r>
          <w:r w:rsidR="00F3693B" w:rsidRPr="00F3693B">
            <w:rPr>
              <w:rFonts w:ascii="Arial" w:hAnsi="Arial" w:cs="Arial"/>
              <w:noProof/>
              <w:sz w:val="24"/>
              <w:lang w:eastAsia="en-GB"/>
            </w:rPr>
            <w:t xml:space="preserve">they </w:t>
          </w:r>
          <w:r w:rsidR="004656F2">
            <w:rPr>
              <w:rFonts w:ascii="Arial" w:hAnsi="Arial" w:cs="Arial"/>
              <w:noProof/>
              <w:sz w:val="24"/>
              <w:lang w:eastAsia="en-GB"/>
            </w:rPr>
            <w:t>made</w:t>
          </w:r>
          <w:r w:rsidR="00D17739">
            <w:rPr>
              <w:rFonts w:ascii="Arial" w:hAnsi="Arial" w:cs="Arial"/>
              <w:noProof/>
              <w:sz w:val="24"/>
              <w:lang w:eastAsia="en-GB"/>
            </w:rPr>
            <w:t xml:space="preserve"> </w:t>
          </w:r>
          <w:r w:rsidR="00F3693B" w:rsidRPr="00F3693B">
            <w:rPr>
              <w:rFonts w:ascii="Arial" w:hAnsi="Arial" w:cs="Arial"/>
              <w:noProof/>
              <w:sz w:val="24"/>
              <w:lang w:eastAsia="en-GB"/>
            </w:rPr>
            <w:t xml:space="preserve">to the achievement of </w:t>
          </w:r>
          <w:r w:rsidR="0024443C">
            <w:rPr>
              <w:rFonts w:ascii="Arial" w:hAnsi="Arial" w:cs="Arial"/>
              <w:noProof/>
              <w:sz w:val="24"/>
              <w:lang w:eastAsia="en-GB"/>
            </w:rPr>
            <w:t>o</w:t>
          </w:r>
          <w:r w:rsidR="00F3693B">
            <w:rPr>
              <w:rFonts w:ascii="Arial" w:hAnsi="Arial" w:cs="Arial"/>
              <w:noProof/>
              <w:sz w:val="24"/>
              <w:lang w:eastAsia="en-GB"/>
            </w:rPr>
            <w:t xml:space="preserve">bjectives </w:t>
          </w:r>
          <w:r w:rsidR="00F3693B" w:rsidRPr="00F3693B">
            <w:rPr>
              <w:rFonts w:ascii="Arial" w:hAnsi="Arial" w:cs="Arial"/>
              <w:noProof/>
              <w:sz w:val="24"/>
              <w:lang w:eastAsia="en-GB"/>
            </w:rPr>
            <w:t>(Roe, 2017)</w:t>
          </w:r>
          <w:r w:rsidR="00D62A5F">
            <w:rPr>
              <w:rFonts w:ascii="Arial" w:hAnsi="Arial" w:cs="Arial"/>
              <w:noProof/>
              <w:sz w:val="24"/>
              <w:lang w:eastAsia="en-GB"/>
            </w:rPr>
            <w:t>.</w:t>
          </w:r>
          <w:r w:rsidR="00DF20A1">
            <w:rPr>
              <w:rFonts w:ascii="Arial" w:hAnsi="Arial" w:cs="Arial"/>
              <w:noProof/>
              <w:sz w:val="24"/>
              <w:lang w:eastAsia="en-GB"/>
            </w:rPr>
            <w:t xml:space="preserve">  </w:t>
          </w:r>
          <w:r w:rsidR="00D62A5F">
            <w:rPr>
              <w:rFonts w:ascii="Arial" w:hAnsi="Arial" w:cs="Arial"/>
              <w:noProof/>
              <w:sz w:val="24"/>
              <w:lang w:eastAsia="en-GB"/>
            </w:rPr>
            <w:t xml:space="preserve">  </w:t>
          </w:r>
        </w:p>
        <w:p w:rsidR="007C4DF8" w:rsidRDefault="007C4DF8" w:rsidP="007C4DF8">
          <w:pPr>
            <w:jc w:val="center"/>
            <w:rPr>
              <w:rFonts w:ascii="Arial" w:hAnsi="Arial" w:cs="Arial"/>
              <w:noProof/>
              <w:sz w:val="24"/>
              <w:lang w:eastAsia="en-GB"/>
            </w:rPr>
          </w:pPr>
          <w:r>
            <w:rPr>
              <w:noProof/>
              <w:lang w:eastAsia="en-GB"/>
            </w:rPr>
            <w:drawing>
              <wp:inline distT="0" distB="0" distL="0" distR="0" wp14:anchorId="48DB7F18" wp14:editId="69A61A52">
                <wp:extent cx="3848100" cy="3475349"/>
                <wp:effectExtent l="0" t="0" r="0" b="0"/>
                <wp:docPr id="10" name="Picture 1" descr="https://www.researchgate.net/publication/317115085/figure/fig1/AS:498086712745984@1495764534462/Blake-and-Moutons-Managerial-Gr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earchgate.net/publication/317115085/figure/fig1/AS:498086712745984@1495764534462/Blake-and-Moutons-Managerial-Grid.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64692" cy="3490334"/>
                        </a:xfrm>
                        <a:prstGeom prst="rect">
                          <a:avLst/>
                        </a:prstGeom>
                        <a:noFill/>
                        <a:ln>
                          <a:noFill/>
                        </a:ln>
                      </pic:spPr>
                    </pic:pic>
                  </a:graphicData>
                </a:graphic>
              </wp:inline>
            </w:drawing>
          </w:r>
        </w:p>
        <w:p w:rsidR="005C7582" w:rsidRDefault="00D62A5F" w:rsidP="0000548D">
          <w:pPr>
            <w:jc w:val="both"/>
            <w:rPr>
              <w:rFonts w:ascii="Arial" w:hAnsi="Arial" w:cs="Arial"/>
              <w:noProof/>
              <w:sz w:val="20"/>
              <w:lang w:eastAsia="en-GB"/>
            </w:rPr>
          </w:pPr>
          <w:r w:rsidRPr="002A4FC5">
            <w:rPr>
              <w:rFonts w:ascii="Arial" w:hAnsi="Arial" w:cs="Arial"/>
              <w:b/>
              <w:noProof/>
              <w:sz w:val="20"/>
              <w:lang w:eastAsia="en-GB"/>
            </w:rPr>
            <w:t>Figure</w:t>
          </w:r>
          <w:r w:rsidR="002A4F05" w:rsidRPr="002A4FC5">
            <w:rPr>
              <w:rFonts w:ascii="Arial" w:hAnsi="Arial" w:cs="Arial"/>
              <w:b/>
              <w:noProof/>
              <w:sz w:val="20"/>
              <w:lang w:eastAsia="en-GB"/>
            </w:rPr>
            <w:t xml:space="preserve"> 9.</w:t>
          </w:r>
          <w:r w:rsidR="00C53233">
            <w:rPr>
              <w:rFonts w:ascii="Arial" w:hAnsi="Arial" w:cs="Arial"/>
              <w:noProof/>
              <w:sz w:val="20"/>
              <w:lang w:eastAsia="en-GB"/>
            </w:rPr>
            <w:t xml:space="preserve">  Leadership grid</w:t>
          </w:r>
          <w:r w:rsidRPr="002A4FC5">
            <w:rPr>
              <w:rFonts w:ascii="Arial" w:hAnsi="Arial" w:cs="Arial"/>
              <w:noProof/>
              <w:sz w:val="20"/>
              <w:lang w:eastAsia="en-GB"/>
            </w:rPr>
            <w:t xml:space="preserve">  </w:t>
          </w:r>
          <w:r w:rsidR="002A4FC5" w:rsidRPr="002A4FC5">
            <w:rPr>
              <w:rFonts w:ascii="Arial" w:hAnsi="Arial" w:cs="Arial"/>
              <w:noProof/>
              <w:sz w:val="20"/>
              <w:lang w:eastAsia="en-GB"/>
            </w:rPr>
            <w:t>(Blake and Mouton, 1964; ResearchGate, 2021a)</w:t>
          </w:r>
        </w:p>
        <w:p w:rsidR="006F01E5" w:rsidRPr="002A4FC5" w:rsidRDefault="006F01E5" w:rsidP="0000548D">
          <w:pPr>
            <w:jc w:val="both"/>
            <w:rPr>
              <w:rFonts w:ascii="Arial" w:hAnsi="Arial" w:cs="Arial"/>
              <w:sz w:val="20"/>
              <w:lang w:eastAsia="en-GB"/>
            </w:rPr>
          </w:pPr>
        </w:p>
        <w:p w:rsidR="00487CB1" w:rsidRDefault="00C45433" w:rsidP="00B31092">
          <w:pPr>
            <w:spacing w:line="480" w:lineRule="auto"/>
            <w:jc w:val="both"/>
            <w:rPr>
              <w:rFonts w:ascii="Arial" w:hAnsi="Arial" w:cs="Arial"/>
              <w:noProof/>
              <w:sz w:val="24"/>
              <w:lang w:eastAsia="en-GB"/>
            </w:rPr>
          </w:pPr>
          <w:r>
            <w:rPr>
              <w:rFonts w:ascii="Arial" w:hAnsi="Arial" w:cs="Arial"/>
              <w:sz w:val="24"/>
              <w:lang w:eastAsia="en-GB"/>
            </w:rPr>
            <w:t>D</w:t>
          </w:r>
          <w:r w:rsidR="008D0F59">
            <w:rPr>
              <w:rFonts w:ascii="Arial" w:hAnsi="Arial" w:cs="Arial"/>
              <w:sz w:val="24"/>
              <w:lang w:eastAsia="en-GB"/>
            </w:rPr>
            <w:t xml:space="preserve">uring the </w:t>
          </w:r>
          <w:r w:rsidR="008D0F59" w:rsidRPr="009C3541">
            <w:rPr>
              <w:rFonts w:ascii="Arial" w:hAnsi="Arial" w:cs="Arial"/>
              <w:i/>
              <w:sz w:val="24"/>
              <w:lang w:eastAsia="en-GB"/>
            </w:rPr>
            <w:t>‘norming’</w:t>
          </w:r>
          <w:r w:rsidR="008D0F59">
            <w:rPr>
              <w:rFonts w:ascii="Arial" w:hAnsi="Arial" w:cs="Arial"/>
              <w:sz w:val="24"/>
              <w:lang w:eastAsia="en-GB"/>
            </w:rPr>
            <w:t xml:space="preserve"> phase</w:t>
          </w:r>
          <w:r w:rsidR="009C3541">
            <w:rPr>
              <w:rFonts w:ascii="Arial" w:hAnsi="Arial" w:cs="Arial"/>
              <w:sz w:val="24"/>
              <w:lang w:eastAsia="en-GB"/>
            </w:rPr>
            <w:t xml:space="preserve"> </w:t>
          </w:r>
          <w:r w:rsidR="009C3541">
            <w:rPr>
              <w:rFonts w:ascii="Arial" w:hAnsi="Arial" w:cs="Arial"/>
              <w:noProof/>
              <w:sz w:val="24"/>
              <w:lang w:eastAsia="en-GB"/>
            </w:rPr>
            <w:t>(Tuckman and Jensen</w:t>
          </w:r>
          <w:r w:rsidR="009C3541" w:rsidRPr="009C3541">
            <w:rPr>
              <w:rFonts w:ascii="Arial" w:hAnsi="Arial" w:cs="Arial"/>
              <w:noProof/>
              <w:sz w:val="24"/>
              <w:lang w:eastAsia="en-GB"/>
            </w:rPr>
            <w:t>, 1977)</w:t>
          </w:r>
          <w:r w:rsidR="008D0F59">
            <w:rPr>
              <w:rFonts w:ascii="Arial" w:hAnsi="Arial" w:cs="Arial"/>
              <w:sz w:val="24"/>
              <w:lang w:eastAsia="en-GB"/>
            </w:rPr>
            <w:t xml:space="preserve">, </w:t>
          </w:r>
          <w:r w:rsidR="00A63B89">
            <w:rPr>
              <w:rFonts w:ascii="Arial" w:hAnsi="Arial" w:cs="Arial"/>
              <w:sz w:val="24"/>
              <w:lang w:eastAsia="en-GB"/>
            </w:rPr>
            <w:t>I adopted a ‘</w:t>
          </w:r>
          <w:r w:rsidR="00A63B89" w:rsidRPr="006D3300">
            <w:rPr>
              <w:rFonts w:ascii="Arial" w:hAnsi="Arial" w:cs="Arial"/>
              <w:i/>
              <w:sz w:val="24"/>
              <w:lang w:eastAsia="en-GB"/>
            </w:rPr>
            <w:t>supporting</w:t>
          </w:r>
          <w:r w:rsidR="00A63B89">
            <w:rPr>
              <w:rFonts w:ascii="Arial" w:hAnsi="Arial" w:cs="Arial"/>
              <w:sz w:val="24"/>
              <w:lang w:eastAsia="en-GB"/>
            </w:rPr>
            <w:t xml:space="preserve">’ approach </w:t>
          </w:r>
          <w:r w:rsidR="00A63B89">
            <w:rPr>
              <w:rFonts w:ascii="Arial" w:hAnsi="Arial" w:cs="Arial"/>
              <w:noProof/>
              <w:sz w:val="24"/>
              <w:lang w:eastAsia="en-GB"/>
            </w:rPr>
            <w:t xml:space="preserve">(Hersey </w:t>
          </w:r>
          <w:r w:rsidR="003C78C4">
            <w:rPr>
              <w:rFonts w:ascii="Arial" w:hAnsi="Arial" w:cs="Arial"/>
              <w:noProof/>
              <w:sz w:val="24"/>
              <w:lang w:eastAsia="en-GB"/>
            </w:rPr>
            <w:t>et al.</w:t>
          </w:r>
          <w:r w:rsidR="00A63B89" w:rsidRPr="00A63B89">
            <w:rPr>
              <w:rFonts w:ascii="Arial" w:hAnsi="Arial" w:cs="Arial"/>
              <w:noProof/>
              <w:sz w:val="24"/>
              <w:lang w:eastAsia="en-GB"/>
            </w:rPr>
            <w:t xml:space="preserve"> </w:t>
          </w:r>
          <w:r w:rsidR="00A63B89">
            <w:rPr>
              <w:rFonts w:ascii="Arial" w:hAnsi="Arial" w:cs="Arial"/>
              <w:noProof/>
              <w:sz w:val="24"/>
              <w:lang w:eastAsia="en-GB"/>
            </w:rPr>
            <w:t>(</w:t>
          </w:r>
          <w:r w:rsidR="003C78C4">
            <w:rPr>
              <w:rFonts w:ascii="Arial" w:hAnsi="Arial" w:cs="Arial"/>
              <w:noProof/>
              <w:sz w:val="24"/>
              <w:lang w:eastAsia="en-GB"/>
            </w:rPr>
            <w:t>2008</w:t>
          </w:r>
          <w:r w:rsidR="00A63B89" w:rsidRPr="00A63B89">
            <w:rPr>
              <w:rFonts w:ascii="Arial" w:hAnsi="Arial" w:cs="Arial"/>
              <w:noProof/>
              <w:sz w:val="24"/>
              <w:lang w:eastAsia="en-GB"/>
            </w:rPr>
            <w:t>)</w:t>
          </w:r>
          <w:r w:rsidR="0014405B">
            <w:rPr>
              <w:rFonts w:ascii="Arial" w:hAnsi="Arial" w:cs="Arial"/>
              <w:noProof/>
              <w:sz w:val="24"/>
              <w:lang w:eastAsia="en-GB"/>
            </w:rPr>
            <w:t xml:space="preserve">, in line with theory </w:t>
          </w:r>
          <w:r w:rsidR="0014405B" w:rsidRPr="00103C05">
            <w:rPr>
              <w:rFonts w:ascii="Arial" w:hAnsi="Arial" w:cs="Arial"/>
              <w:noProof/>
              <w:sz w:val="24"/>
              <w:u w:val="single"/>
              <w:lang w:eastAsia="en-GB"/>
            </w:rPr>
            <w:t xml:space="preserve">Y </w:t>
          </w:r>
          <w:r w:rsidR="0014405B">
            <w:rPr>
              <w:rFonts w:ascii="Arial" w:hAnsi="Arial" w:cs="Arial"/>
              <w:noProof/>
              <w:sz w:val="24"/>
              <w:lang w:eastAsia="en-GB"/>
            </w:rPr>
            <w:t xml:space="preserve">assumptions </w:t>
          </w:r>
          <w:sdt>
            <w:sdtPr>
              <w:rPr>
                <w:rFonts w:ascii="Arial" w:hAnsi="Arial" w:cs="Arial"/>
                <w:noProof/>
                <w:sz w:val="24"/>
                <w:lang w:eastAsia="en-GB"/>
              </w:rPr>
              <w:id w:val="-371928923"/>
              <w:citation/>
            </w:sdtPr>
            <w:sdtContent>
              <w:r w:rsidR="0014405B">
                <w:rPr>
                  <w:rFonts w:ascii="Arial" w:hAnsi="Arial" w:cs="Arial"/>
                  <w:noProof/>
                  <w:sz w:val="24"/>
                  <w:lang w:eastAsia="en-GB"/>
                </w:rPr>
                <w:fldChar w:fldCharType="begin"/>
              </w:r>
              <w:r w:rsidR="0014405B">
                <w:rPr>
                  <w:rFonts w:ascii="Arial" w:hAnsi="Arial" w:cs="Arial"/>
                  <w:noProof/>
                  <w:sz w:val="24"/>
                  <w:lang w:eastAsia="en-GB"/>
                </w:rPr>
                <w:instrText xml:space="preserve"> CITATION McG60 \l 2057 </w:instrText>
              </w:r>
              <w:r w:rsidR="0014405B">
                <w:rPr>
                  <w:rFonts w:ascii="Arial" w:hAnsi="Arial" w:cs="Arial"/>
                  <w:noProof/>
                  <w:sz w:val="24"/>
                  <w:lang w:eastAsia="en-GB"/>
                </w:rPr>
                <w:fldChar w:fldCharType="separate"/>
              </w:r>
              <w:r w:rsidR="00406889" w:rsidRPr="00406889">
                <w:rPr>
                  <w:rFonts w:ascii="Arial" w:hAnsi="Arial" w:cs="Arial"/>
                  <w:noProof/>
                  <w:sz w:val="24"/>
                  <w:lang w:eastAsia="en-GB"/>
                </w:rPr>
                <w:t>(McGregor, 1960)</w:t>
              </w:r>
              <w:r w:rsidR="0014405B">
                <w:rPr>
                  <w:rFonts w:ascii="Arial" w:hAnsi="Arial" w:cs="Arial"/>
                  <w:noProof/>
                  <w:sz w:val="24"/>
                  <w:lang w:eastAsia="en-GB"/>
                </w:rPr>
                <w:fldChar w:fldCharType="end"/>
              </w:r>
            </w:sdtContent>
          </w:sdt>
          <w:r w:rsidR="002A4F05">
            <w:rPr>
              <w:rFonts w:ascii="Arial" w:hAnsi="Arial" w:cs="Arial"/>
              <w:noProof/>
              <w:sz w:val="24"/>
              <w:lang w:eastAsia="en-GB"/>
            </w:rPr>
            <w:t>.</w:t>
          </w:r>
          <w:r w:rsidR="00E16FBD">
            <w:rPr>
              <w:rFonts w:ascii="Arial" w:hAnsi="Arial" w:cs="Arial"/>
              <w:noProof/>
              <w:sz w:val="24"/>
              <w:lang w:eastAsia="en-GB"/>
            </w:rPr>
            <w:t xml:space="preserve">  </w:t>
          </w:r>
          <w:r w:rsidR="00A63B89">
            <w:rPr>
              <w:rFonts w:ascii="Arial" w:hAnsi="Arial" w:cs="Arial"/>
              <w:noProof/>
              <w:sz w:val="24"/>
              <w:lang w:eastAsia="en-GB"/>
            </w:rPr>
            <w:t xml:space="preserve">I </w:t>
          </w:r>
          <w:r w:rsidR="0014405B">
            <w:rPr>
              <w:rFonts w:ascii="Arial" w:hAnsi="Arial" w:cs="Arial"/>
              <w:noProof/>
              <w:sz w:val="24"/>
              <w:lang w:eastAsia="en-GB"/>
            </w:rPr>
            <w:t xml:space="preserve">was optimistic and I trusted the team to have greater </w:t>
          </w:r>
          <w:r w:rsidR="00C53233">
            <w:rPr>
              <w:rFonts w:ascii="Arial" w:hAnsi="Arial" w:cs="Arial"/>
              <w:noProof/>
              <w:sz w:val="24"/>
              <w:lang w:eastAsia="en-GB"/>
            </w:rPr>
            <w:t xml:space="preserve">responsibility over </w:t>
          </w:r>
          <w:r w:rsidR="0014405B">
            <w:rPr>
              <w:rFonts w:ascii="Arial" w:hAnsi="Arial" w:cs="Arial"/>
              <w:noProof/>
              <w:sz w:val="24"/>
              <w:lang w:eastAsia="en-GB"/>
            </w:rPr>
            <w:t xml:space="preserve">tasks.  </w:t>
          </w:r>
        </w:p>
        <w:p w:rsidR="00FE0A1C" w:rsidRDefault="00FE0A1C" w:rsidP="00B31092">
          <w:pPr>
            <w:spacing w:line="480" w:lineRule="auto"/>
            <w:jc w:val="both"/>
            <w:rPr>
              <w:rFonts w:ascii="Arial" w:hAnsi="Arial" w:cs="Arial"/>
              <w:noProof/>
              <w:sz w:val="24"/>
              <w:lang w:eastAsia="en-GB"/>
            </w:rPr>
          </w:pPr>
        </w:p>
        <w:p w:rsidR="006F01E5" w:rsidRDefault="0014405B" w:rsidP="00B31092">
          <w:pPr>
            <w:spacing w:line="480" w:lineRule="auto"/>
            <w:jc w:val="both"/>
            <w:rPr>
              <w:rFonts w:ascii="Arial" w:hAnsi="Arial" w:cs="Arial"/>
              <w:noProof/>
              <w:sz w:val="24"/>
              <w:lang w:eastAsia="en-GB"/>
            </w:rPr>
          </w:pPr>
          <w:r>
            <w:rPr>
              <w:rFonts w:ascii="Arial" w:hAnsi="Arial" w:cs="Arial"/>
              <w:noProof/>
              <w:sz w:val="24"/>
              <w:lang w:eastAsia="en-GB"/>
            </w:rPr>
            <w:lastRenderedPageBreak/>
            <w:t>A</w:t>
          </w:r>
          <w:r w:rsidR="00A63B89">
            <w:rPr>
              <w:rFonts w:ascii="Arial" w:hAnsi="Arial" w:cs="Arial"/>
              <w:noProof/>
              <w:sz w:val="24"/>
              <w:lang w:eastAsia="en-GB"/>
            </w:rPr>
            <w:t xml:space="preserve">s a result, </w:t>
          </w:r>
          <w:r w:rsidR="00C53233">
            <w:rPr>
              <w:rFonts w:ascii="Arial" w:hAnsi="Arial" w:cs="Arial"/>
              <w:noProof/>
              <w:sz w:val="24"/>
              <w:lang w:eastAsia="en-GB"/>
            </w:rPr>
            <w:t xml:space="preserve">I </w:t>
          </w:r>
          <w:r>
            <w:rPr>
              <w:rFonts w:ascii="Arial" w:hAnsi="Arial" w:cs="Arial"/>
              <w:noProof/>
              <w:sz w:val="24"/>
              <w:lang w:eastAsia="en-GB"/>
            </w:rPr>
            <w:t xml:space="preserve">inspired </w:t>
          </w:r>
          <w:r w:rsidR="00C53233">
            <w:rPr>
              <w:rFonts w:ascii="Arial" w:hAnsi="Arial" w:cs="Arial"/>
              <w:noProof/>
              <w:sz w:val="24"/>
              <w:lang w:eastAsia="en-GB"/>
            </w:rPr>
            <w:t xml:space="preserve">self-generated </w:t>
          </w:r>
          <w:r w:rsidR="00763BFD">
            <w:rPr>
              <w:rFonts w:ascii="Arial" w:hAnsi="Arial" w:cs="Arial"/>
              <w:noProof/>
              <w:sz w:val="24"/>
              <w:lang w:eastAsia="en-GB"/>
            </w:rPr>
            <w:t xml:space="preserve">action and </w:t>
          </w:r>
          <w:r w:rsidR="008D0F59">
            <w:rPr>
              <w:rFonts w:ascii="Arial" w:hAnsi="Arial" w:cs="Arial"/>
              <w:sz w:val="24"/>
              <w:lang w:eastAsia="en-GB"/>
            </w:rPr>
            <w:t>exciting inno</w:t>
          </w:r>
          <w:r w:rsidR="002A4F05">
            <w:rPr>
              <w:rFonts w:ascii="Arial" w:hAnsi="Arial" w:cs="Arial"/>
              <w:sz w:val="24"/>
              <w:lang w:eastAsia="en-GB"/>
            </w:rPr>
            <w:t xml:space="preserve">vative ideas started to emerge.  </w:t>
          </w:r>
          <w:r w:rsidR="0086688A">
            <w:rPr>
              <w:rFonts w:ascii="Arial" w:hAnsi="Arial" w:cs="Arial"/>
              <w:sz w:val="24"/>
              <w:lang w:eastAsia="en-GB"/>
            </w:rPr>
            <w:t xml:space="preserve">For </w:t>
          </w:r>
          <w:r w:rsidR="00C53233">
            <w:rPr>
              <w:rFonts w:ascii="Arial" w:hAnsi="Arial" w:cs="Arial"/>
              <w:sz w:val="24"/>
              <w:lang w:eastAsia="en-GB"/>
            </w:rPr>
            <w:t>instance</w:t>
          </w:r>
          <w:r w:rsidR="0086688A">
            <w:rPr>
              <w:rFonts w:ascii="Arial" w:hAnsi="Arial" w:cs="Arial"/>
              <w:sz w:val="24"/>
              <w:lang w:eastAsia="en-GB"/>
            </w:rPr>
            <w:t>, to capture force</w:t>
          </w:r>
          <w:r w:rsidR="00C53233">
            <w:rPr>
              <w:rFonts w:ascii="Arial" w:hAnsi="Arial" w:cs="Arial"/>
              <w:sz w:val="24"/>
              <w:lang w:eastAsia="en-GB"/>
            </w:rPr>
            <w:t>-wide ideas</w:t>
          </w:r>
          <w:r w:rsidR="0086688A">
            <w:rPr>
              <w:rFonts w:ascii="Arial" w:hAnsi="Arial" w:cs="Arial"/>
              <w:sz w:val="24"/>
              <w:lang w:eastAsia="en-GB"/>
            </w:rPr>
            <w:t xml:space="preserve">, a team </w:t>
          </w:r>
          <w:r w:rsidR="00E16FBD">
            <w:rPr>
              <w:rFonts w:ascii="Arial" w:hAnsi="Arial" w:cs="Arial"/>
              <w:sz w:val="24"/>
              <w:lang w:eastAsia="en-GB"/>
            </w:rPr>
            <w:t>memb</w:t>
          </w:r>
          <w:r w:rsidR="00980A5C">
            <w:rPr>
              <w:rFonts w:ascii="Arial" w:hAnsi="Arial" w:cs="Arial"/>
              <w:sz w:val="24"/>
              <w:lang w:eastAsia="en-GB"/>
            </w:rPr>
            <w:t>er developed an electronic idea-</w:t>
          </w:r>
          <w:r w:rsidR="00E16FBD">
            <w:rPr>
              <w:rFonts w:ascii="Arial" w:hAnsi="Arial" w:cs="Arial"/>
              <w:sz w:val="24"/>
              <w:lang w:eastAsia="en-GB"/>
            </w:rPr>
            <w:t>drop</w:t>
          </w:r>
          <w:r w:rsidR="0086688A">
            <w:rPr>
              <w:rFonts w:ascii="Arial" w:hAnsi="Arial" w:cs="Arial"/>
              <w:sz w:val="24"/>
              <w:lang w:eastAsia="en-GB"/>
            </w:rPr>
            <w:t xml:space="preserve"> system, </w:t>
          </w:r>
          <w:r w:rsidR="004D1126">
            <w:rPr>
              <w:rFonts w:ascii="Arial" w:hAnsi="Arial" w:cs="Arial"/>
              <w:sz w:val="24"/>
              <w:lang w:eastAsia="en-GB"/>
            </w:rPr>
            <w:t>thus</w:t>
          </w:r>
          <w:r w:rsidR="00E004FD">
            <w:rPr>
              <w:rFonts w:ascii="Arial" w:hAnsi="Arial" w:cs="Arial"/>
              <w:sz w:val="24"/>
              <w:lang w:eastAsia="en-GB"/>
            </w:rPr>
            <w:t xml:space="preserve"> </w:t>
          </w:r>
          <w:r w:rsidR="00487CB1">
            <w:rPr>
              <w:rFonts w:ascii="Arial" w:hAnsi="Arial" w:cs="Arial"/>
              <w:sz w:val="24"/>
              <w:lang w:eastAsia="en-GB"/>
            </w:rPr>
            <w:t>enabled</w:t>
          </w:r>
          <w:r w:rsidR="00E004FD">
            <w:rPr>
              <w:rFonts w:ascii="Arial" w:hAnsi="Arial" w:cs="Arial"/>
              <w:sz w:val="24"/>
              <w:lang w:eastAsia="en-GB"/>
            </w:rPr>
            <w:t xml:space="preserve"> </w:t>
          </w:r>
          <w:r w:rsidR="004D1126">
            <w:rPr>
              <w:rFonts w:ascii="Arial" w:hAnsi="Arial" w:cs="Arial"/>
              <w:sz w:val="24"/>
              <w:lang w:eastAsia="en-GB"/>
            </w:rPr>
            <w:t xml:space="preserve">every single person to </w:t>
          </w:r>
          <w:r w:rsidR="00E16FBD">
            <w:rPr>
              <w:rFonts w:ascii="Arial" w:hAnsi="Arial" w:cs="Arial"/>
              <w:sz w:val="24"/>
              <w:lang w:eastAsia="en-GB"/>
            </w:rPr>
            <w:t xml:space="preserve">express </w:t>
          </w:r>
          <w:r w:rsidR="004D1126">
            <w:rPr>
              <w:rFonts w:ascii="Arial" w:hAnsi="Arial" w:cs="Arial"/>
              <w:sz w:val="24"/>
              <w:lang w:eastAsia="en-GB"/>
            </w:rPr>
            <w:t xml:space="preserve">their </w:t>
          </w:r>
          <w:r w:rsidR="00487CB1">
            <w:rPr>
              <w:rFonts w:ascii="Arial" w:hAnsi="Arial" w:cs="Arial"/>
              <w:sz w:val="24"/>
              <w:lang w:eastAsia="en-GB"/>
            </w:rPr>
            <w:t>views</w:t>
          </w:r>
          <w:r w:rsidR="004D1126">
            <w:rPr>
              <w:rFonts w:ascii="Arial" w:hAnsi="Arial" w:cs="Arial"/>
              <w:sz w:val="24"/>
              <w:lang w:eastAsia="en-GB"/>
            </w:rPr>
            <w:t xml:space="preserve">.  </w:t>
          </w:r>
        </w:p>
        <w:p w:rsidR="00FE6BA6" w:rsidRDefault="002A4F05" w:rsidP="00B31092">
          <w:pPr>
            <w:spacing w:line="480" w:lineRule="auto"/>
            <w:jc w:val="both"/>
            <w:rPr>
              <w:rFonts w:ascii="Arial" w:hAnsi="Arial" w:cs="Arial"/>
              <w:noProof/>
              <w:sz w:val="24"/>
              <w:lang w:eastAsia="en-GB"/>
            </w:rPr>
          </w:pPr>
          <w:r>
            <w:rPr>
              <w:rFonts w:ascii="Arial" w:hAnsi="Arial" w:cs="Arial"/>
              <w:sz w:val="24"/>
              <w:lang w:eastAsia="en-GB"/>
            </w:rPr>
            <w:t>T</w:t>
          </w:r>
          <w:r w:rsidR="00C53233">
            <w:rPr>
              <w:rFonts w:ascii="Arial" w:hAnsi="Arial" w:cs="Arial"/>
              <w:sz w:val="24"/>
              <w:lang w:eastAsia="en-GB"/>
            </w:rPr>
            <w:t xml:space="preserve">he team started </w:t>
          </w:r>
          <w:r w:rsidR="001F7747">
            <w:rPr>
              <w:rFonts w:ascii="Arial" w:hAnsi="Arial" w:cs="Arial"/>
              <w:sz w:val="24"/>
              <w:lang w:eastAsia="en-GB"/>
            </w:rPr>
            <w:t xml:space="preserve">forming relationships with external stakeholders and began to </w:t>
          </w:r>
          <w:r>
            <w:rPr>
              <w:rFonts w:ascii="Arial" w:hAnsi="Arial" w:cs="Arial"/>
              <w:sz w:val="24"/>
              <w:lang w:eastAsia="en-GB"/>
            </w:rPr>
            <w:t xml:space="preserve">use autonomy to </w:t>
          </w:r>
          <w:r w:rsidR="008D0F59">
            <w:rPr>
              <w:rFonts w:ascii="Arial" w:hAnsi="Arial" w:cs="Arial"/>
              <w:sz w:val="24"/>
              <w:lang w:eastAsia="en-GB"/>
            </w:rPr>
            <w:t>resolve proble</w:t>
          </w:r>
          <w:r w:rsidR="00C53233">
            <w:rPr>
              <w:rFonts w:ascii="Arial" w:hAnsi="Arial" w:cs="Arial"/>
              <w:sz w:val="24"/>
              <w:lang w:eastAsia="en-GB"/>
            </w:rPr>
            <w:t xml:space="preserve">ms, </w:t>
          </w:r>
          <w:r w:rsidR="008D0F59">
            <w:rPr>
              <w:rFonts w:ascii="Arial" w:hAnsi="Arial" w:cs="Arial"/>
              <w:sz w:val="24"/>
              <w:lang w:eastAsia="en-GB"/>
            </w:rPr>
            <w:t xml:space="preserve">this saw a team identity emerge, which later became the force </w:t>
          </w:r>
          <w:r w:rsidR="00715386">
            <w:rPr>
              <w:rFonts w:ascii="Arial" w:hAnsi="Arial" w:cs="Arial"/>
              <w:sz w:val="24"/>
              <w:lang w:eastAsia="en-GB"/>
            </w:rPr>
            <w:t xml:space="preserve">branding </w:t>
          </w:r>
          <w:r w:rsidR="008D0F59">
            <w:rPr>
              <w:rFonts w:ascii="Arial" w:hAnsi="Arial" w:cs="Arial"/>
              <w:sz w:val="24"/>
              <w:lang w:eastAsia="en-GB"/>
            </w:rPr>
            <w:t xml:space="preserve">of ‘We Care’.   </w:t>
          </w:r>
          <w:r>
            <w:rPr>
              <w:rFonts w:ascii="Arial" w:hAnsi="Arial" w:cs="Arial"/>
              <w:sz w:val="24"/>
              <w:lang w:eastAsia="en-GB"/>
            </w:rPr>
            <w:t>Drawing</w:t>
          </w:r>
          <w:r w:rsidR="0094040D">
            <w:rPr>
              <w:rFonts w:ascii="Arial" w:hAnsi="Arial" w:cs="Arial"/>
              <w:sz w:val="24"/>
              <w:lang w:eastAsia="en-GB"/>
            </w:rPr>
            <w:t xml:space="preserve"> on the concept of ‘</w:t>
          </w:r>
          <w:r w:rsidR="0094040D" w:rsidRPr="0094040D">
            <w:rPr>
              <w:rFonts w:ascii="Arial" w:hAnsi="Arial" w:cs="Arial"/>
              <w:i/>
              <w:sz w:val="24"/>
              <w:lang w:eastAsia="en-GB"/>
            </w:rPr>
            <w:t>Intellectual stimulation’</w:t>
          </w:r>
          <w:r w:rsidR="0094040D">
            <w:rPr>
              <w:rFonts w:ascii="Arial" w:hAnsi="Arial" w:cs="Arial"/>
              <w:sz w:val="24"/>
              <w:lang w:eastAsia="en-GB"/>
            </w:rPr>
            <w:t xml:space="preserve"> </w:t>
          </w:r>
          <w:r w:rsidR="0094040D">
            <w:rPr>
              <w:rFonts w:ascii="Arial" w:hAnsi="Arial" w:cs="Arial"/>
              <w:noProof/>
              <w:sz w:val="24"/>
              <w:lang w:eastAsia="en-GB"/>
            </w:rPr>
            <w:t>(Bass and Avolio</w:t>
          </w:r>
          <w:r w:rsidR="0094040D" w:rsidRPr="0094040D">
            <w:rPr>
              <w:rFonts w:ascii="Arial" w:hAnsi="Arial" w:cs="Arial"/>
              <w:noProof/>
              <w:sz w:val="24"/>
              <w:lang w:eastAsia="en-GB"/>
            </w:rPr>
            <w:t>, 1990)</w:t>
          </w:r>
          <w:r w:rsidR="00980A5C">
            <w:rPr>
              <w:rFonts w:ascii="Arial" w:hAnsi="Arial" w:cs="Arial"/>
              <w:noProof/>
              <w:sz w:val="24"/>
              <w:lang w:eastAsia="en-GB"/>
            </w:rPr>
            <w:t xml:space="preserve">, I </w:t>
          </w:r>
          <w:r w:rsidR="0094040D">
            <w:rPr>
              <w:rFonts w:ascii="Arial" w:hAnsi="Arial" w:cs="Arial"/>
              <w:noProof/>
              <w:sz w:val="24"/>
              <w:lang w:eastAsia="en-GB"/>
            </w:rPr>
            <w:t xml:space="preserve">proudly created a diverse and open environment which encouraged individuals to innovate and form new ideas.  </w:t>
          </w:r>
          <w:r w:rsidR="00980A5C">
            <w:rPr>
              <w:rFonts w:ascii="Arial" w:hAnsi="Arial" w:cs="Arial"/>
              <w:noProof/>
              <w:sz w:val="24"/>
              <w:lang w:eastAsia="en-GB"/>
            </w:rPr>
            <w:t>For example</w:t>
          </w:r>
          <w:r w:rsidR="0094040D">
            <w:rPr>
              <w:rFonts w:ascii="Arial" w:hAnsi="Arial" w:cs="Arial"/>
              <w:noProof/>
              <w:sz w:val="24"/>
              <w:lang w:eastAsia="en-GB"/>
            </w:rPr>
            <w:t xml:space="preserve">, an individual </w:t>
          </w:r>
          <w:r w:rsidR="00A44F7A">
            <w:rPr>
              <w:rFonts w:ascii="Arial" w:hAnsi="Arial" w:cs="Arial"/>
              <w:noProof/>
              <w:sz w:val="24"/>
              <w:lang w:eastAsia="en-GB"/>
            </w:rPr>
            <w:t xml:space="preserve">of their own volition </w:t>
          </w:r>
          <w:r w:rsidR="006F01E5">
            <w:rPr>
              <w:rFonts w:ascii="Arial" w:hAnsi="Arial" w:cs="Arial"/>
              <w:noProof/>
              <w:sz w:val="24"/>
              <w:lang w:eastAsia="en-GB"/>
            </w:rPr>
            <w:t>developed a quick response code</w:t>
          </w:r>
          <w:r w:rsidR="0094040D">
            <w:rPr>
              <w:rFonts w:ascii="Arial" w:hAnsi="Arial" w:cs="Arial"/>
              <w:noProof/>
              <w:sz w:val="24"/>
              <w:lang w:eastAsia="en-GB"/>
            </w:rPr>
            <w:t xml:space="preserve"> to </w:t>
          </w:r>
          <w:r w:rsidR="00A44F7A">
            <w:rPr>
              <w:rFonts w:ascii="Arial" w:hAnsi="Arial" w:cs="Arial"/>
              <w:noProof/>
              <w:sz w:val="24"/>
              <w:lang w:eastAsia="en-GB"/>
            </w:rPr>
            <w:t xml:space="preserve">scope live-time </w:t>
          </w:r>
          <w:r w:rsidR="00980A5C">
            <w:rPr>
              <w:rFonts w:ascii="Arial" w:hAnsi="Arial" w:cs="Arial"/>
              <w:noProof/>
              <w:sz w:val="24"/>
              <w:lang w:eastAsia="en-GB"/>
            </w:rPr>
            <w:t xml:space="preserve">Victim </w:t>
          </w:r>
          <w:r w:rsidR="00A44F7A">
            <w:rPr>
              <w:rFonts w:ascii="Arial" w:hAnsi="Arial" w:cs="Arial"/>
              <w:noProof/>
              <w:sz w:val="24"/>
              <w:lang w:eastAsia="en-GB"/>
            </w:rPr>
            <w:t>feedback</w:t>
          </w:r>
          <w:r w:rsidR="009C3DD4">
            <w:rPr>
              <w:rFonts w:ascii="Arial" w:hAnsi="Arial" w:cs="Arial"/>
              <w:noProof/>
              <w:sz w:val="24"/>
              <w:lang w:eastAsia="en-GB"/>
            </w:rPr>
            <w:t xml:space="preserve">. </w:t>
          </w:r>
        </w:p>
        <w:p w:rsidR="00A44F7A" w:rsidRDefault="00A44F7A" w:rsidP="00A44F7A">
          <w:pPr>
            <w:spacing w:line="480" w:lineRule="auto"/>
            <w:jc w:val="center"/>
            <w:rPr>
              <w:rFonts w:ascii="Arial" w:hAnsi="Arial" w:cs="Arial"/>
              <w:noProof/>
              <w:sz w:val="24"/>
              <w:lang w:eastAsia="en-GB"/>
            </w:rPr>
          </w:pPr>
          <w:r>
            <w:rPr>
              <w:noProof/>
              <w:lang w:eastAsia="en-GB"/>
            </w:rPr>
            <w:drawing>
              <wp:inline distT="0" distB="0" distL="0" distR="0" wp14:anchorId="735E6A99" wp14:editId="0D54FB21">
                <wp:extent cx="4997450" cy="3324915"/>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499" t="21689" r="53025" b="43900"/>
                        <a:stretch/>
                      </pic:blipFill>
                      <pic:spPr bwMode="auto">
                        <a:xfrm>
                          <a:off x="0" y="0"/>
                          <a:ext cx="5024867" cy="3343156"/>
                        </a:xfrm>
                        <a:prstGeom prst="rect">
                          <a:avLst/>
                        </a:prstGeom>
                        <a:ln>
                          <a:noFill/>
                        </a:ln>
                        <a:extLst>
                          <a:ext uri="{53640926-AAD7-44D8-BBD7-CCE9431645EC}">
                            <a14:shadowObscured xmlns:a14="http://schemas.microsoft.com/office/drawing/2010/main"/>
                          </a:ext>
                        </a:extLst>
                      </pic:spPr>
                    </pic:pic>
                  </a:graphicData>
                </a:graphic>
              </wp:inline>
            </w:drawing>
          </w:r>
        </w:p>
        <w:p w:rsidR="00487CB1" w:rsidRDefault="00487CB1" w:rsidP="00A44F7A">
          <w:pPr>
            <w:spacing w:line="480" w:lineRule="auto"/>
            <w:jc w:val="center"/>
            <w:rPr>
              <w:rFonts w:ascii="Arial" w:hAnsi="Arial" w:cs="Arial"/>
              <w:noProof/>
              <w:sz w:val="24"/>
              <w:lang w:eastAsia="en-GB"/>
            </w:rPr>
          </w:pPr>
        </w:p>
        <w:p w:rsidR="00B31092" w:rsidRDefault="00325BA9" w:rsidP="00B31092">
          <w:pPr>
            <w:spacing w:line="480" w:lineRule="auto"/>
            <w:jc w:val="both"/>
            <w:rPr>
              <w:rFonts w:ascii="Arial" w:hAnsi="Arial" w:cs="Arial"/>
              <w:sz w:val="24"/>
              <w:lang w:eastAsia="en-GB"/>
            </w:rPr>
          </w:pPr>
          <w:r>
            <w:rPr>
              <w:rFonts w:ascii="Arial" w:hAnsi="Arial" w:cs="Arial"/>
              <w:sz w:val="24"/>
              <w:lang w:eastAsia="en-GB"/>
            </w:rPr>
            <w:lastRenderedPageBreak/>
            <w:t>The</w:t>
          </w:r>
          <w:r w:rsidR="008D0F59">
            <w:rPr>
              <w:rFonts w:ascii="Arial" w:hAnsi="Arial" w:cs="Arial"/>
              <w:sz w:val="24"/>
              <w:lang w:eastAsia="en-GB"/>
            </w:rPr>
            <w:t xml:space="preserve"> team </w:t>
          </w:r>
          <w:r w:rsidR="006D3047">
            <w:rPr>
              <w:rFonts w:ascii="Arial" w:hAnsi="Arial" w:cs="Arial"/>
              <w:sz w:val="24"/>
              <w:lang w:eastAsia="en-GB"/>
            </w:rPr>
            <w:t>used their success, to make</w:t>
          </w:r>
          <w:r w:rsidR="008D0F59">
            <w:rPr>
              <w:rFonts w:ascii="Arial" w:hAnsi="Arial" w:cs="Arial"/>
              <w:sz w:val="24"/>
              <w:lang w:eastAsia="en-GB"/>
            </w:rPr>
            <w:t xml:space="preserve"> </w:t>
          </w:r>
          <w:r w:rsidR="006D3047">
            <w:rPr>
              <w:rFonts w:ascii="Arial" w:hAnsi="Arial" w:cs="Arial"/>
              <w:sz w:val="24"/>
              <w:lang w:eastAsia="en-GB"/>
            </w:rPr>
            <w:t xml:space="preserve">group </w:t>
          </w:r>
          <w:r w:rsidR="008D0F59">
            <w:rPr>
              <w:rFonts w:ascii="Arial" w:hAnsi="Arial" w:cs="Arial"/>
              <w:sz w:val="24"/>
              <w:lang w:eastAsia="en-GB"/>
            </w:rPr>
            <w:t xml:space="preserve">decisions which included the development of a </w:t>
          </w:r>
          <w:r w:rsidR="00D63EDA">
            <w:rPr>
              <w:rFonts w:ascii="Arial" w:hAnsi="Arial" w:cs="Arial"/>
              <w:sz w:val="24"/>
              <w:lang w:eastAsia="en-GB"/>
            </w:rPr>
            <w:t>new all-enco</w:t>
          </w:r>
          <w:r w:rsidR="00487CB1">
            <w:rPr>
              <w:rFonts w:ascii="Arial" w:hAnsi="Arial" w:cs="Arial"/>
              <w:sz w:val="24"/>
              <w:lang w:eastAsia="en-GB"/>
            </w:rPr>
            <w:t>mpassing Victim Support Service and</w:t>
          </w:r>
          <w:r w:rsidR="00D63EDA">
            <w:rPr>
              <w:rFonts w:ascii="Arial" w:hAnsi="Arial" w:cs="Arial"/>
              <w:sz w:val="24"/>
              <w:lang w:eastAsia="en-GB"/>
            </w:rPr>
            <w:t xml:space="preserve"> an improved Force-</w:t>
          </w:r>
          <w:r w:rsidR="005424E9">
            <w:rPr>
              <w:rFonts w:ascii="Arial" w:hAnsi="Arial" w:cs="Arial"/>
              <w:sz w:val="24"/>
              <w:lang w:eastAsia="en-GB"/>
            </w:rPr>
            <w:t>wide training programme.</w:t>
          </w:r>
        </w:p>
        <w:p w:rsidR="00372880" w:rsidRPr="00D62FD0" w:rsidRDefault="00FF16F9" w:rsidP="00B31092">
          <w:pPr>
            <w:spacing w:line="480" w:lineRule="auto"/>
            <w:jc w:val="both"/>
            <w:rPr>
              <w:rFonts w:ascii="Arial" w:hAnsi="Arial" w:cs="Arial"/>
              <w:sz w:val="24"/>
              <w:lang w:eastAsia="en-GB"/>
            </w:rPr>
          </w:pPr>
          <w:r>
            <w:rPr>
              <w:rFonts w:ascii="Arial" w:hAnsi="Arial" w:cs="Arial"/>
              <w:sz w:val="24"/>
              <w:lang w:eastAsia="en-GB"/>
            </w:rPr>
            <w:t>As the t</w:t>
          </w:r>
          <w:r w:rsidR="003A6694">
            <w:rPr>
              <w:rFonts w:ascii="Arial" w:hAnsi="Arial" w:cs="Arial"/>
              <w:sz w:val="24"/>
              <w:lang w:eastAsia="en-GB"/>
            </w:rPr>
            <w:t xml:space="preserve">eam </w:t>
          </w:r>
          <w:r w:rsidR="005424E9">
            <w:rPr>
              <w:rFonts w:ascii="Arial" w:hAnsi="Arial" w:cs="Arial"/>
              <w:sz w:val="24"/>
              <w:lang w:eastAsia="en-GB"/>
            </w:rPr>
            <w:t>grew in confidence</w:t>
          </w:r>
          <w:r w:rsidR="003A6694">
            <w:rPr>
              <w:rFonts w:ascii="Arial" w:hAnsi="Arial" w:cs="Arial"/>
              <w:sz w:val="24"/>
              <w:lang w:eastAsia="en-GB"/>
            </w:rPr>
            <w:t xml:space="preserve">, </w:t>
          </w:r>
          <w:r w:rsidR="006C7ACF">
            <w:rPr>
              <w:rFonts w:ascii="Arial" w:hAnsi="Arial" w:cs="Arial"/>
              <w:sz w:val="24"/>
              <w:lang w:eastAsia="en-GB"/>
            </w:rPr>
            <w:t>I gave the</w:t>
          </w:r>
          <w:r w:rsidR="003A6694">
            <w:rPr>
              <w:rFonts w:ascii="Arial" w:hAnsi="Arial" w:cs="Arial"/>
              <w:sz w:val="24"/>
              <w:lang w:eastAsia="en-GB"/>
            </w:rPr>
            <w:t>m</w:t>
          </w:r>
          <w:r w:rsidR="006C7ACF">
            <w:rPr>
              <w:rFonts w:ascii="Arial" w:hAnsi="Arial" w:cs="Arial"/>
              <w:sz w:val="24"/>
              <w:lang w:eastAsia="en-GB"/>
            </w:rPr>
            <w:t xml:space="preserve"> power </w:t>
          </w:r>
          <w:r w:rsidR="00E816A3">
            <w:rPr>
              <w:rFonts w:ascii="Arial" w:hAnsi="Arial" w:cs="Arial"/>
              <w:sz w:val="24"/>
              <w:lang w:eastAsia="en-GB"/>
            </w:rPr>
            <w:t xml:space="preserve">and freedom </w:t>
          </w:r>
          <w:r w:rsidR="006C7ACF">
            <w:rPr>
              <w:rFonts w:ascii="Arial" w:hAnsi="Arial" w:cs="Arial"/>
              <w:sz w:val="24"/>
              <w:lang w:eastAsia="en-GB"/>
            </w:rPr>
            <w:t xml:space="preserve">to </w:t>
          </w:r>
          <w:r w:rsidR="00860B10">
            <w:rPr>
              <w:rFonts w:ascii="Arial" w:hAnsi="Arial" w:cs="Arial"/>
              <w:sz w:val="24"/>
              <w:lang w:eastAsia="en-GB"/>
            </w:rPr>
            <w:t>become more auto</w:t>
          </w:r>
          <w:r>
            <w:rPr>
              <w:rFonts w:ascii="Arial" w:hAnsi="Arial" w:cs="Arial"/>
              <w:sz w:val="24"/>
              <w:lang w:eastAsia="en-GB"/>
            </w:rPr>
            <w:t xml:space="preserve">nomous in their decision-making and I adopted a </w:t>
          </w:r>
          <w:r w:rsidRPr="00D63EDA">
            <w:rPr>
              <w:rFonts w:ascii="Arial" w:hAnsi="Arial" w:cs="Arial"/>
              <w:i/>
              <w:sz w:val="24"/>
              <w:lang w:eastAsia="en-GB"/>
            </w:rPr>
            <w:t>‘delegating’</w:t>
          </w:r>
          <w:r>
            <w:rPr>
              <w:rFonts w:ascii="Arial" w:hAnsi="Arial" w:cs="Arial"/>
              <w:sz w:val="24"/>
              <w:lang w:eastAsia="en-GB"/>
            </w:rPr>
            <w:t xml:space="preserve"> style </w:t>
          </w:r>
          <w:r>
            <w:rPr>
              <w:rFonts w:ascii="Arial" w:hAnsi="Arial" w:cs="Arial"/>
              <w:noProof/>
              <w:sz w:val="24"/>
              <w:lang w:eastAsia="en-GB"/>
            </w:rPr>
            <w:t xml:space="preserve">(Hersey </w:t>
          </w:r>
          <w:r w:rsidR="003C78C4">
            <w:rPr>
              <w:rFonts w:ascii="Arial" w:hAnsi="Arial" w:cs="Arial"/>
              <w:noProof/>
              <w:sz w:val="24"/>
              <w:lang w:eastAsia="en-GB"/>
            </w:rPr>
            <w:t>et al., 2008</w:t>
          </w:r>
          <w:r w:rsidRPr="00FF16F9">
            <w:rPr>
              <w:rFonts w:ascii="Arial" w:hAnsi="Arial" w:cs="Arial"/>
              <w:noProof/>
              <w:sz w:val="24"/>
              <w:lang w:eastAsia="en-GB"/>
            </w:rPr>
            <w:t>)</w:t>
          </w:r>
          <w:r w:rsidR="00A63B89">
            <w:rPr>
              <w:rFonts w:ascii="Arial" w:hAnsi="Arial" w:cs="Arial"/>
              <w:sz w:val="24"/>
              <w:lang w:eastAsia="en-GB"/>
            </w:rPr>
            <w:t xml:space="preserve">, </w:t>
          </w:r>
          <w:r w:rsidR="005424E9">
            <w:rPr>
              <w:rFonts w:ascii="Arial" w:hAnsi="Arial" w:cs="Arial"/>
              <w:sz w:val="24"/>
              <w:lang w:eastAsia="en-GB"/>
            </w:rPr>
            <w:t>yet</w:t>
          </w:r>
          <w:r w:rsidR="00A63B89">
            <w:rPr>
              <w:rFonts w:ascii="Arial" w:hAnsi="Arial" w:cs="Arial"/>
              <w:sz w:val="24"/>
              <w:lang w:eastAsia="en-GB"/>
            </w:rPr>
            <w:t xml:space="preserve"> I continued to observe and monitor progress</w:t>
          </w:r>
          <w:r w:rsidR="00487CB1">
            <w:rPr>
              <w:rFonts w:ascii="Arial" w:hAnsi="Arial" w:cs="Arial"/>
              <w:sz w:val="24"/>
              <w:lang w:eastAsia="en-GB"/>
            </w:rPr>
            <w:t xml:space="preserve"> from afar</w:t>
          </w:r>
          <w:r w:rsidR="00A63B89">
            <w:rPr>
              <w:rFonts w:ascii="Arial" w:hAnsi="Arial" w:cs="Arial"/>
              <w:sz w:val="24"/>
              <w:lang w:eastAsia="en-GB"/>
            </w:rPr>
            <w:t xml:space="preserve"> to </w:t>
          </w:r>
          <w:r w:rsidR="00372880">
            <w:rPr>
              <w:rFonts w:ascii="Arial" w:hAnsi="Arial" w:cs="Arial"/>
              <w:sz w:val="24"/>
              <w:lang w:eastAsia="en-GB"/>
            </w:rPr>
            <w:t>offer support</w:t>
          </w:r>
          <w:r w:rsidR="00A63B89">
            <w:rPr>
              <w:rFonts w:ascii="Arial" w:hAnsi="Arial" w:cs="Arial"/>
              <w:sz w:val="24"/>
              <w:lang w:eastAsia="en-GB"/>
            </w:rPr>
            <w:t xml:space="preserve">.  </w:t>
          </w:r>
          <w:r w:rsidR="00667C26">
            <w:rPr>
              <w:rFonts w:ascii="Arial" w:hAnsi="Arial" w:cs="Arial"/>
              <w:sz w:val="24"/>
              <w:lang w:eastAsia="en-GB"/>
            </w:rPr>
            <w:t xml:space="preserve"> This approach, enabled me</w:t>
          </w:r>
          <w:r w:rsidR="005424E9">
            <w:rPr>
              <w:rFonts w:ascii="Arial" w:hAnsi="Arial" w:cs="Arial"/>
              <w:sz w:val="24"/>
              <w:lang w:eastAsia="en-GB"/>
            </w:rPr>
            <w:t xml:space="preserve"> to</w:t>
          </w:r>
          <w:r w:rsidR="00E16DC8">
            <w:rPr>
              <w:rFonts w:ascii="Arial" w:hAnsi="Arial" w:cs="Arial"/>
              <w:sz w:val="24"/>
              <w:lang w:eastAsia="en-GB"/>
            </w:rPr>
            <w:t xml:space="preserve"> </w:t>
          </w:r>
          <w:r w:rsidR="00667C26">
            <w:rPr>
              <w:rFonts w:ascii="Arial" w:hAnsi="Arial" w:cs="Arial"/>
              <w:sz w:val="24"/>
              <w:lang w:eastAsia="en-GB"/>
            </w:rPr>
            <w:t xml:space="preserve">draw on theory </w:t>
          </w:r>
          <w:r w:rsidR="00667C26" w:rsidRPr="00487CB1">
            <w:rPr>
              <w:rFonts w:ascii="Arial" w:hAnsi="Arial" w:cs="Arial"/>
              <w:sz w:val="24"/>
              <w:u w:val="single"/>
              <w:lang w:eastAsia="en-GB"/>
            </w:rPr>
            <w:t>Y</w:t>
          </w:r>
          <w:r w:rsidR="00667C26">
            <w:rPr>
              <w:rFonts w:ascii="Arial" w:hAnsi="Arial" w:cs="Arial"/>
              <w:sz w:val="24"/>
              <w:lang w:eastAsia="en-GB"/>
            </w:rPr>
            <w:t xml:space="preserve"> </w:t>
          </w:r>
          <w:sdt>
            <w:sdtPr>
              <w:rPr>
                <w:rFonts w:ascii="Arial" w:hAnsi="Arial" w:cs="Arial"/>
                <w:sz w:val="24"/>
                <w:lang w:eastAsia="en-GB"/>
              </w:rPr>
              <w:id w:val="587042309"/>
              <w:citation/>
            </w:sdtPr>
            <w:sdtContent>
              <w:r w:rsidR="00667C26">
                <w:rPr>
                  <w:rFonts w:ascii="Arial" w:hAnsi="Arial" w:cs="Arial"/>
                  <w:sz w:val="24"/>
                  <w:lang w:eastAsia="en-GB"/>
                </w:rPr>
                <w:fldChar w:fldCharType="begin"/>
              </w:r>
              <w:r w:rsidR="00667C26">
                <w:rPr>
                  <w:rFonts w:ascii="Arial" w:hAnsi="Arial" w:cs="Arial"/>
                  <w:sz w:val="24"/>
                  <w:lang w:eastAsia="en-GB"/>
                </w:rPr>
                <w:instrText xml:space="preserve"> CITATION McG60 \l 2057 </w:instrText>
              </w:r>
              <w:r w:rsidR="00667C26">
                <w:rPr>
                  <w:rFonts w:ascii="Arial" w:hAnsi="Arial" w:cs="Arial"/>
                  <w:sz w:val="24"/>
                  <w:lang w:eastAsia="en-GB"/>
                </w:rPr>
                <w:fldChar w:fldCharType="separate"/>
              </w:r>
              <w:r w:rsidR="00406889" w:rsidRPr="00406889">
                <w:rPr>
                  <w:rFonts w:ascii="Arial" w:hAnsi="Arial" w:cs="Arial"/>
                  <w:noProof/>
                  <w:sz w:val="24"/>
                  <w:lang w:eastAsia="en-GB"/>
                </w:rPr>
                <w:t>(McGregor, 1960)</w:t>
              </w:r>
              <w:r w:rsidR="00667C26">
                <w:rPr>
                  <w:rFonts w:ascii="Arial" w:hAnsi="Arial" w:cs="Arial"/>
                  <w:sz w:val="24"/>
                  <w:lang w:eastAsia="en-GB"/>
                </w:rPr>
                <w:fldChar w:fldCharType="end"/>
              </w:r>
            </w:sdtContent>
          </w:sdt>
          <w:r w:rsidR="00C54865">
            <w:rPr>
              <w:rFonts w:ascii="Arial" w:hAnsi="Arial" w:cs="Arial"/>
              <w:sz w:val="24"/>
              <w:lang w:eastAsia="en-GB"/>
            </w:rPr>
            <w:t xml:space="preserve"> assumptions, where I empowered individuals to have self-belief, responsibility and self-direction over tasks and decision-making.   </w:t>
          </w:r>
        </w:p>
        <w:p w:rsidR="00E16DC8" w:rsidRDefault="00D63EDA" w:rsidP="00B31092">
          <w:pPr>
            <w:spacing w:line="480" w:lineRule="auto"/>
            <w:jc w:val="both"/>
            <w:rPr>
              <w:rFonts w:ascii="Arial" w:hAnsi="Arial" w:cs="Arial"/>
              <w:sz w:val="24"/>
              <w:lang w:eastAsia="en-GB"/>
            </w:rPr>
          </w:pPr>
          <w:r>
            <w:rPr>
              <w:rFonts w:ascii="Arial" w:hAnsi="Arial" w:cs="Arial"/>
              <w:sz w:val="24"/>
              <w:lang w:eastAsia="en-GB"/>
            </w:rPr>
            <w:t>Consequently</w:t>
          </w:r>
          <w:r w:rsidR="00860B10">
            <w:rPr>
              <w:rFonts w:ascii="Arial" w:hAnsi="Arial" w:cs="Arial"/>
              <w:sz w:val="24"/>
              <w:lang w:eastAsia="en-GB"/>
            </w:rPr>
            <w:t xml:space="preserve">, the team were </w:t>
          </w:r>
          <w:r w:rsidR="00860B10" w:rsidRPr="00E16DC8">
            <w:rPr>
              <w:rFonts w:ascii="Arial" w:hAnsi="Arial" w:cs="Arial"/>
              <w:i/>
              <w:sz w:val="24"/>
              <w:lang w:eastAsia="en-GB"/>
            </w:rPr>
            <w:t>‘performing’</w:t>
          </w:r>
          <w:r w:rsidR="00860B10">
            <w:rPr>
              <w:rFonts w:ascii="Arial" w:hAnsi="Arial" w:cs="Arial"/>
              <w:sz w:val="24"/>
              <w:lang w:eastAsia="en-GB"/>
            </w:rPr>
            <w:t xml:space="preserve"> </w:t>
          </w:r>
          <w:r w:rsidR="007351EE">
            <w:rPr>
              <w:rFonts w:ascii="Arial" w:hAnsi="Arial" w:cs="Arial"/>
              <w:noProof/>
              <w:sz w:val="24"/>
              <w:lang w:eastAsia="en-GB"/>
            </w:rPr>
            <w:t>(Tuckman and Jensen</w:t>
          </w:r>
          <w:r w:rsidR="007351EE" w:rsidRPr="007351EE">
            <w:rPr>
              <w:rFonts w:ascii="Arial" w:hAnsi="Arial" w:cs="Arial"/>
              <w:noProof/>
              <w:sz w:val="24"/>
              <w:lang w:eastAsia="en-GB"/>
            </w:rPr>
            <w:t>, 1977)</w:t>
          </w:r>
          <w:r w:rsidR="007351EE">
            <w:rPr>
              <w:rFonts w:ascii="Arial" w:hAnsi="Arial" w:cs="Arial"/>
              <w:noProof/>
              <w:sz w:val="24"/>
              <w:lang w:eastAsia="en-GB"/>
            </w:rPr>
            <w:t xml:space="preserve"> </w:t>
          </w:r>
          <w:r w:rsidR="00860B10">
            <w:rPr>
              <w:rFonts w:ascii="Arial" w:hAnsi="Arial" w:cs="Arial"/>
              <w:sz w:val="24"/>
              <w:lang w:eastAsia="en-GB"/>
            </w:rPr>
            <w:t>w</w:t>
          </w:r>
          <w:r w:rsidR="005424E9">
            <w:rPr>
              <w:rFonts w:ascii="Arial" w:hAnsi="Arial" w:cs="Arial"/>
              <w:sz w:val="24"/>
              <w:lang w:eastAsia="en-GB"/>
            </w:rPr>
            <w:t xml:space="preserve">ith a shared vision, they </w:t>
          </w:r>
          <w:r w:rsidR="00860B10">
            <w:rPr>
              <w:rFonts w:ascii="Arial" w:hAnsi="Arial" w:cs="Arial"/>
              <w:sz w:val="24"/>
              <w:lang w:eastAsia="en-GB"/>
            </w:rPr>
            <w:t>understood the impr</w:t>
          </w:r>
          <w:r w:rsidR="00A14F72">
            <w:rPr>
              <w:rFonts w:ascii="Arial" w:hAnsi="Arial" w:cs="Arial"/>
              <w:sz w:val="24"/>
              <w:lang w:eastAsia="en-GB"/>
            </w:rPr>
            <w:t>ovements that needed to be made</w:t>
          </w:r>
          <w:r w:rsidR="003801B2">
            <w:rPr>
              <w:rFonts w:ascii="Arial" w:hAnsi="Arial" w:cs="Arial"/>
              <w:sz w:val="24"/>
              <w:lang w:eastAsia="en-GB"/>
            </w:rPr>
            <w:t xml:space="preserve"> and when uncertainty arose, I </w:t>
          </w:r>
          <w:r w:rsidR="00E16DC8">
            <w:rPr>
              <w:rFonts w:ascii="Arial" w:hAnsi="Arial" w:cs="Arial"/>
              <w:sz w:val="24"/>
              <w:lang w:eastAsia="en-GB"/>
            </w:rPr>
            <w:t>reinforce</w:t>
          </w:r>
          <w:r>
            <w:rPr>
              <w:rFonts w:ascii="Arial" w:hAnsi="Arial" w:cs="Arial"/>
              <w:sz w:val="24"/>
              <w:lang w:eastAsia="en-GB"/>
            </w:rPr>
            <w:t>d</w:t>
          </w:r>
          <w:r w:rsidR="003801B2">
            <w:rPr>
              <w:rFonts w:ascii="Arial" w:hAnsi="Arial" w:cs="Arial"/>
              <w:sz w:val="24"/>
              <w:lang w:eastAsia="en-GB"/>
            </w:rPr>
            <w:t xml:space="preserve"> the</w:t>
          </w:r>
          <w:r w:rsidR="00E816A3">
            <w:rPr>
              <w:rFonts w:ascii="Arial" w:hAnsi="Arial" w:cs="Arial"/>
              <w:sz w:val="24"/>
              <w:lang w:eastAsia="en-GB"/>
            </w:rPr>
            <w:t xml:space="preserve"> purpose of the</w:t>
          </w:r>
          <w:r w:rsidR="003801B2">
            <w:rPr>
              <w:rFonts w:ascii="Arial" w:hAnsi="Arial" w:cs="Arial"/>
              <w:sz w:val="24"/>
              <w:lang w:eastAsia="en-GB"/>
            </w:rPr>
            <w:t xml:space="preserve"> task –</w:t>
          </w:r>
          <w:r w:rsidR="00E816A3">
            <w:rPr>
              <w:rFonts w:ascii="Arial" w:hAnsi="Arial" w:cs="Arial"/>
              <w:sz w:val="24"/>
              <w:lang w:eastAsia="en-GB"/>
            </w:rPr>
            <w:t xml:space="preserve"> to</w:t>
          </w:r>
          <w:r w:rsidR="003801B2">
            <w:rPr>
              <w:rFonts w:ascii="Arial" w:hAnsi="Arial" w:cs="Arial"/>
              <w:sz w:val="24"/>
              <w:lang w:eastAsia="en-GB"/>
            </w:rPr>
            <w:t xml:space="preserve"> ‘Improve services for Victims and </w:t>
          </w:r>
          <w:r>
            <w:rPr>
              <w:rFonts w:ascii="Arial" w:hAnsi="Arial" w:cs="Arial"/>
              <w:sz w:val="24"/>
              <w:lang w:eastAsia="en-GB"/>
            </w:rPr>
            <w:t xml:space="preserve">to </w:t>
          </w:r>
          <w:r w:rsidR="003801B2">
            <w:rPr>
              <w:rFonts w:ascii="Arial" w:hAnsi="Arial" w:cs="Arial"/>
              <w:sz w:val="24"/>
              <w:lang w:eastAsia="en-GB"/>
            </w:rPr>
            <w:t>s</w:t>
          </w:r>
          <w:r>
            <w:rPr>
              <w:rFonts w:ascii="Arial" w:hAnsi="Arial" w:cs="Arial"/>
              <w:sz w:val="24"/>
              <w:lang w:eastAsia="en-GB"/>
            </w:rPr>
            <w:t>afeguard the V</w:t>
          </w:r>
          <w:r w:rsidR="00E16DC8">
            <w:rPr>
              <w:rFonts w:ascii="Arial" w:hAnsi="Arial" w:cs="Arial"/>
              <w:sz w:val="24"/>
              <w:lang w:eastAsia="en-GB"/>
            </w:rPr>
            <w:t xml:space="preserve">ulnerable’, this </w:t>
          </w:r>
          <w:r w:rsidR="003801B2">
            <w:rPr>
              <w:rFonts w:ascii="Arial" w:hAnsi="Arial" w:cs="Arial"/>
              <w:sz w:val="24"/>
              <w:lang w:eastAsia="en-GB"/>
            </w:rPr>
            <w:t>help</w:t>
          </w:r>
          <w:r w:rsidR="00E16FBD">
            <w:rPr>
              <w:rFonts w:ascii="Arial" w:hAnsi="Arial" w:cs="Arial"/>
              <w:sz w:val="24"/>
              <w:lang w:eastAsia="en-GB"/>
            </w:rPr>
            <w:t xml:space="preserve">ed </w:t>
          </w:r>
          <w:r>
            <w:rPr>
              <w:rFonts w:ascii="Arial" w:hAnsi="Arial" w:cs="Arial"/>
              <w:sz w:val="24"/>
              <w:lang w:eastAsia="en-GB"/>
            </w:rPr>
            <w:t>give the</w:t>
          </w:r>
          <w:r w:rsidR="003801B2">
            <w:rPr>
              <w:rFonts w:ascii="Arial" w:hAnsi="Arial" w:cs="Arial"/>
              <w:sz w:val="24"/>
              <w:lang w:eastAsia="en-GB"/>
            </w:rPr>
            <w:t xml:space="preserve"> team </w:t>
          </w:r>
          <w:r>
            <w:rPr>
              <w:rFonts w:ascii="Arial" w:hAnsi="Arial" w:cs="Arial"/>
              <w:sz w:val="24"/>
              <w:lang w:eastAsia="en-GB"/>
            </w:rPr>
            <w:t xml:space="preserve">direction </w:t>
          </w:r>
          <w:r w:rsidR="00E816A3">
            <w:rPr>
              <w:rFonts w:ascii="Arial" w:hAnsi="Arial" w:cs="Arial"/>
              <w:sz w:val="24"/>
              <w:lang w:eastAsia="en-GB"/>
            </w:rPr>
            <w:t xml:space="preserve">and </w:t>
          </w:r>
          <w:r w:rsidR="00E16DC8">
            <w:rPr>
              <w:rFonts w:ascii="Arial" w:hAnsi="Arial" w:cs="Arial"/>
              <w:sz w:val="24"/>
              <w:lang w:eastAsia="en-GB"/>
            </w:rPr>
            <w:t>to make the right decision</w:t>
          </w:r>
          <w:r>
            <w:rPr>
              <w:rFonts w:ascii="Arial" w:hAnsi="Arial" w:cs="Arial"/>
              <w:sz w:val="24"/>
              <w:lang w:eastAsia="en-GB"/>
            </w:rPr>
            <w:t>s</w:t>
          </w:r>
          <w:r w:rsidR="00A14F72">
            <w:rPr>
              <w:rFonts w:ascii="Arial" w:hAnsi="Arial" w:cs="Arial"/>
              <w:sz w:val="24"/>
              <w:lang w:eastAsia="en-GB"/>
            </w:rPr>
            <w:t xml:space="preserve">.  </w:t>
          </w:r>
          <w:r w:rsidR="00860B10">
            <w:rPr>
              <w:rFonts w:ascii="Arial" w:hAnsi="Arial" w:cs="Arial"/>
              <w:sz w:val="24"/>
              <w:lang w:eastAsia="en-GB"/>
            </w:rPr>
            <w:t xml:space="preserve">I agreed the </w:t>
          </w:r>
          <w:r w:rsidR="00E03521">
            <w:rPr>
              <w:rFonts w:ascii="Arial" w:hAnsi="Arial" w:cs="Arial"/>
              <w:sz w:val="24"/>
              <w:lang w:eastAsia="en-GB"/>
            </w:rPr>
            <w:t>scope of the team’s</w:t>
          </w:r>
          <w:r w:rsidR="00860B10">
            <w:rPr>
              <w:rFonts w:ascii="Arial" w:hAnsi="Arial" w:cs="Arial"/>
              <w:sz w:val="24"/>
              <w:lang w:eastAsia="en-GB"/>
            </w:rPr>
            <w:t xml:space="preserve"> d</w:t>
          </w:r>
          <w:r w:rsidR="00A14F72">
            <w:rPr>
              <w:rFonts w:ascii="Arial" w:hAnsi="Arial" w:cs="Arial"/>
              <w:sz w:val="24"/>
              <w:lang w:eastAsia="en-GB"/>
            </w:rPr>
            <w:t>ecision-making responsibilities and</w:t>
          </w:r>
          <w:r w:rsidR="00E816A3">
            <w:rPr>
              <w:rFonts w:ascii="Arial" w:hAnsi="Arial" w:cs="Arial"/>
              <w:sz w:val="24"/>
              <w:lang w:eastAsia="en-GB"/>
            </w:rPr>
            <w:t xml:space="preserve"> </w:t>
          </w:r>
          <w:r w:rsidR="00A14F72">
            <w:rPr>
              <w:rFonts w:ascii="Arial" w:hAnsi="Arial" w:cs="Arial"/>
              <w:sz w:val="24"/>
              <w:lang w:eastAsia="en-GB"/>
            </w:rPr>
            <w:t>I</w:t>
          </w:r>
          <w:r>
            <w:rPr>
              <w:rFonts w:ascii="Arial" w:hAnsi="Arial" w:cs="Arial"/>
              <w:sz w:val="24"/>
              <w:lang w:eastAsia="en-GB"/>
            </w:rPr>
            <w:t xml:space="preserve"> provided them </w:t>
          </w:r>
          <w:r w:rsidR="00A14F72">
            <w:rPr>
              <w:rFonts w:ascii="Arial" w:hAnsi="Arial" w:cs="Arial"/>
              <w:sz w:val="24"/>
              <w:lang w:eastAsia="en-GB"/>
            </w:rPr>
            <w:t xml:space="preserve">with </w:t>
          </w:r>
          <w:r w:rsidR="00860B10">
            <w:rPr>
              <w:rFonts w:ascii="Arial" w:hAnsi="Arial" w:cs="Arial"/>
              <w:sz w:val="24"/>
              <w:lang w:eastAsia="en-GB"/>
            </w:rPr>
            <w:t xml:space="preserve">space to </w:t>
          </w:r>
          <w:r w:rsidR="003D45FA">
            <w:rPr>
              <w:rFonts w:ascii="Arial" w:hAnsi="Arial" w:cs="Arial"/>
              <w:sz w:val="24"/>
              <w:lang w:eastAsia="en-GB"/>
            </w:rPr>
            <w:t xml:space="preserve">think for themselves and </w:t>
          </w:r>
          <w:r w:rsidR="00860B10">
            <w:rPr>
              <w:rFonts w:ascii="Arial" w:hAnsi="Arial" w:cs="Arial"/>
              <w:sz w:val="24"/>
              <w:lang w:eastAsia="en-GB"/>
            </w:rPr>
            <w:t xml:space="preserve">achieve goals and objectives. </w:t>
          </w:r>
        </w:p>
        <w:p w:rsidR="00B31092" w:rsidRDefault="00E16DC8" w:rsidP="00B31092">
          <w:pPr>
            <w:spacing w:line="480" w:lineRule="auto"/>
            <w:jc w:val="both"/>
            <w:rPr>
              <w:rFonts w:ascii="Arial" w:hAnsi="Arial" w:cs="Arial"/>
              <w:noProof/>
              <w:sz w:val="24"/>
            </w:rPr>
          </w:pPr>
          <w:r w:rsidRPr="001E29F3">
            <w:rPr>
              <w:rFonts w:ascii="Arial" w:hAnsi="Arial" w:cs="Arial"/>
              <w:sz w:val="24"/>
              <w:lang w:eastAsia="en-GB"/>
            </w:rPr>
            <w:t>According to</w:t>
          </w:r>
          <w:r w:rsidR="003D45FA" w:rsidRPr="001E29F3">
            <w:rPr>
              <w:rFonts w:ascii="Arial" w:hAnsi="Arial" w:cs="Arial"/>
              <w:sz w:val="24"/>
              <w:lang w:eastAsia="en-GB"/>
            </w:rPr>
            <w:t xml:space="preserve"> </w:t>
          </w:r>
          <w:r w:rsidR="003D45FA" w:rsidRPr="001E29F3">
            <w:rPr>
              <w:rFonts w:ascii="Arial" w:hAnsi="Arial" w:cs="Arial"/>
              <w:noProof/>
              <w:sz w:val="24"/>
            </w:rPr>
            <w:t>Marquet (2017), successful leaders create a</w:t>
          </w:r>
          <w:r w:rsidR="00C224B5">
            <w:rPr>
              <w:rFonts w:ascii="Arial" w:hAnsi="Arial" w:cs="Arial"/>
              <w:noProof/>
              <w:sz w:val="24"/>
            </w:rPr>
            <w:t>n environment where team</w:t>
          </w:r>
          <w:r w:rsidR="00E03521">
            <w:rPr>
              <w:rFonts w:ascii="Arial" w:hAnsi="Arial" w:cs="Arial"/>
              <w:noProof/>
              <w:sz w:val="24"/>
            </w:rPr>
            <w:t>s</w:t>
          </w:r>
          <w:r w:rsidR="00C224B5">
            <w:rPr>
              <w:rFonts w:ascii="Arial" w:hAnsi="Arial" w:cs="Arial"/>
              <w:noProof/>
              <w:sz w:val="24"/>
            </w:rPr>
            <w:t xml:space="preserve"> have</w:t>
          </w:r>
          <w:r w:rsidR="00487CB1">
            <w:rPr>
              <w:rFonts w:ascii="Arial" w:hAnsi="Arial" w:cs="Arial"/>
              <w:noProof/>
              <w:sz w:val="24"/>
            </w:rPr>
            <w:t xml:space="preserve"> </w:t>
          </w:r>
          <w:r w:rsidR="003D45FA" w:rsidRPr="001E29F3">
            <w:rPr>
              <w:rFonts w:ascii="Arial" w:hAnsi="Arial" w:cs="Arial"/>
              <w:noProof/>
              <w:sz w:val="24"/>
            </w:rPr>
            <w:t>ability to think independently and they ac</w:t>
          </w:r>
          <w:r w:rsidR="00B47B88" w:rsidRPr="001E29F3">
            <w:rPr>
              <w:rFonts w:ascii="Arial" w:hAnsi="Arial" w:cs="Arial"/>
              <w:noProof/>
              <w:sz w:val="24"/>
            </w:rPr>
            <w:t>t</w:t>
          </w:r>
          <w:r w:rsidR="00D63EDA">
            <w:rPr>
              <w:rFonts w:ascii="Arial" w:hAnsi="Arial" w:cs="Arial"/>
              <w:noProof/>
              <w:sz w:val="24"/>
            </w:rPr>
            <w:t xml:space="preserve"> without being told what to do</w:t>
          </w:r>
          <w:r w:rsidR="003D45FA" w:rsidRPr="003D45FA">
            <w:rPr>
              <w:rFonts w:ascii="Arial" w:hAnsi="Arial" w:cs="Arial"/>
              <w:noProof/>
              <w:sz w:val="24"/>
            </w:rPr>
            <w:t xml:space="preserve">.  </w:t>
          </w:r>
          <w:r>
            <w:rPr>
              <w:rFonts w:ascii="Arial" w:hAnsi="Arial" w:cs="Arial"/>
              <w:noProof/>
              <w:sz w:val="24"/>
            </w:rPr>
            <w:t xml:space="preserve"> In this context, an</w:t>
          </w:r>
          <w:r w:rsidR="00001529">
            <w:rPr>
              <w:rFonts w:ascii="Arial" w:hAnsi="Arial" w:cs="Arial"/>
              <w:noProof/>
              <w:sz w:val="24"/>
            </w:rPr>
            <w:t xml:space="preserve"> indivdiual asked me to specify what question</w:t>
          </w:r>
          <w:r w:rsidR="00D63EDA">
            <w:rPr>
              <w:rFonts w:ascii="Arial" w:hAnsi="Arial" w:cs="Arial"/>
              <w:noProof/>
              <w:sz w:val="24"/>
            </w:rPr>
            <w:t>s needed to be incorporated in</w:t>
          </w:r>
          <w:r w:rsidR="00001529">
            <w:rPr>
              <w:rFonts w:ascii="Arial" w:hAnsi="Arial" w:cs="Arial"/>
              <w:noProof/>
              <w:sz w:val="24"/>
            </w:rPr>
            <w:t xml:space="preserve"> the Victim Support Services</w:t>
          </w:r>
          <w:r w:rsidR="00853845">
            <w:rPr>
              <w:rFonts w:ascii="Arial" w:hAnsi="Arial" w:cs="Arial"/>
              <w:noProof/>
              <w:sz w:val="24"/>
            </w:rPr>
            <w:t xml:space="preserve"> telephone </w:t>
          </w:r>
          <w:r w:rsidR="00487CB1">
            <w:rPr>
              <w:rFonts w:ascii="Arial" w:hAnsi="Arial" w:cs="Arial"/>
              <w:noProof/>
              <w:sz w:val="24"/>
            </w:rPr>
            <w:t>risk-</w:t>
          </w:r>
          <w:r w:rsidR="00853845">
            <w:rPr>
              <w:rFonts w:ascii="Arial" w:hAnsi="Arial" w:cs="Arial"/>
              <w:noProof/>
              <w:sz w:val="24"/>
            </w:rPr>
            <w:t>assessment</w:t>
          </w:r>
          <w:r w:rsidR="00D63EDA">
            <w:rPr>
              <w:rFonts w:ascii="Arial" w:hAnsi="Arial" w:cs="Arial"/>
              <w:noProof/>
              <w:sz w:val="24"/>
            </w:rPr>
            <w:t xml:space="preserve"> for V</w:t>
          </w:r>
          <w:r w:rsidR="00001529">
            <w:rPr>
              <w:rFonts w:ascii="Arial" w:hAnsi="Arial" w:cs="Arial"/>
              <w:noProof/>
              <w:sz w:val="24"/>
            </w:rPr>
            <w:t xml:space="preserve">ictims of domestic abuse.  I reframed from </w:t>
          </w:r>
          <w:r w:rsidR="00D63EDA">
            <w:rPr>
              <w:rFonts w:ascii="Arial" w:hAnsi="Arial" w:cs="Arial"/>
              <w:noProof/>
              <w:sz w:val="24"/>
            </w:rPr>
            <w:t>providing the answer</w:t>
          </w:r>
          <w:r w:rsidR="005424E9">
            <w:rPr>
              <w:rFonts w:ascii="Arial" w:hAnsi="Arial" w:cs="Arial"/>
              <w:noProof/>
              <w:sz w:val="24"/>
            </w:rPr>
            <w:t xml:space="preserve"> and </w:t>
          </w:r>
          <w:r w:rsidR="00001529">
            <w:rPr>
              <w:rFonts w:ascii="Arial" w:hAnsi="Arial" w:cs="Arial"/>
              <w:noProof/>
              <w:sz w:val="24"/>
            </w:rPr>
            <w:t>encouraged the individual to think for t</w:t>
          </w:r>
          <w:r w:rsidR="001E29F3">
            <w:rPr>
              <w:rFonts w:ascii="Arial" w:hAnsi="Arial" w:cs="Arial"/>
              <w:noProof/>
              <w:sz w:val="24"/>
            </w:rPr>
            <w:t xml:space="preserve">hemselves. </w:t>
          </w:r>
          <w:r w:rsidR="00001529">
            <w:rPr>
              <w:rFonts w:ascii="Arial" w:hAnsi="Arial" w:cs="Arial"/>
              <w:noProof/>
              <w:sz w:val="24"/>
            </w:rPr>
            <w:t xml:space="preserve"> </w:t>
          </w:r>
        </w:p>
        <w:p w:rsidR="00D63EDA" w:rsidRDefault="00001529" w:rsidP="00B31092">
          <w:pPr>
            <w:spacing w:line="480" w:lineRule="auto"/>
            <w:jc w:val="both"/>
            <w:rPr>
              <w:rFonts w:ascii="Arial" w:hAnsi="Arial" w:cs="Arial"/>
              <w:noProof/>
              <w:sz w:val="24"/>
            </w:rPr>
          </w:pPr>
          <w:r>
            <w:rPr>
              <w:rFonts w:ascii="Arial" w:hAnsi="Arial" w:cs="Arial"/>
              <w:noProof/>
              <w:sz w:val="24"/>
            </w:rPr>
            <w:lastRenderedPageBreak/>
            <w:t xml:space="preserve">I </w:t>
          </w:r>
          <w:r w:rsidR="008A7325">
            <w:rPr>
              <w:rFonts w:ascii="Arial" w:hAnsi="Arial" w:cs="Arial"/>
              <w:noProof/>
              <w:sz w:val="24"/>
            </w:rPr>
            <w:t>signposted</w:t>
          </w:r>
          <w:r w:rsidR="00D63EDA">
            <w:rPr>
              <w:rFonts w:ascii="Arial" w:hAnsi="Arial" w:cs="Arial"/>
              <w:noProof/>
              <w:sz w:val="24"/>
            </w:rPr>
            <w:t xml:space="preserve"> the individual</w:t>
          </w:r>
          <w:r>
            <w:rPr>
              <w:rFonts w:ascii="Arial" w:hAnsi="Arial" w:cs="Arial"/>
              <w:noProof/>
              <w:sz w:val="24"/>
            </w:rPr>
            <w:t xml:space="preserve"> to identify national best practice and to </w:t>
          </w:r>
          <w:r w:rsidR="00D63EDA">
            <w:rPr>
              <w:rFonts w:ascii="Arial" w:hAnsi="Arial" w:cs="Arial"/>
              <w:noProof/>
              <w:sz w:val="24"/>
            </w:rPr>
            <w:t>engage</w:t>
          </w:r>
          <w:r>
            <w:rPr>
              <w:rFonts w:ascii="Arial" w:hAnsi="Arial" w:cs="Arial"/>
              <w:noProof/>
              <w:sz w:val="24"/>
            </w:rPr>
            <w:t xml:space="preserve"> with partner agencies</w:t>
          </w:r>
          <w:r w:rsidR="008A7325">
            <w:rPr>
              <w:rFonts w:ascii="Arial" w:hAnsi="Arial" w:cs="Arial"/>
              <w:noProof/>
              <w:sz w:val="24"/>
            </w:rPr>
            <w:t xml:space="preserve"> </w:t>
          </w:r>
          <w:r w:rsidR="001E29F3">
            <w:rPr>
              <w:rFonts w:ascii="Arial" w:hAnsi="Arial" w:cs="Arial"/>
              <w:noProof/>
              <w:sz w:val="24"/>
            </w:rPr>
            <w:t xml:space="preserve">and key-stakeholders, such as </w:t>
          </w:r>
          <w:r w:rsidR="00C3164C">
            <w:rPr>
              <w:rFonts w:ascii="Arial" w:hAnsi="Arial" w:cs="Arial"/>
              <w:noProof/>
              <w:sz w:val="24"/>
            </w:rPr>
            <w:t>Independen</w:t>
          </w:r>
          <w:r w:rsidR="00E16FBD">
            <w:rPr>
              <w:rFonts w:ascii="Arial" w:hAnsi="Arial" w:cs="Arial"/>
              <w:noProof/>
              <w:sz w:val="24"/>
            </w:rPr>
            <w:t xml:space="preserve">t Domesic Abuse Advisors </w:t>
          </w:r>
          <w:r w:rsidR="00D63EDA">
            <w:rPr>
              <w:rFonts w:ascii="Arial" w:hAnsi="Arial" w:cs="Arial"/>
              <w:noProof/>
              <w:sz w:val="24"/>
            </w:rPr>
            <w:t>for</w:t>
          </w:r>
          <w:r w:rsidR="008A7325">
            <w:rPr>
              <w:rFonts w:ascii="Arial" w:hAnsi="Arial" w:cs="Arial"/>
              <w:noProof/>
              <w:sz w:val="24"/>
            </w:rPr>
            <w:t xml:space="preserve"> their views</w:t>
          </w:r>
          <w:r>
            <w:rPr>
              <w:rFonts w:ascii="Arial" w:hAnsi="Arial" w:cs="Arial"/>
              <w:noProof/>
              <w:sz w:val="24"/>
            </w:rPr>
            <w:t xml:space="preserve">.  </w:t>
          </w:r>
          <w:r w:rsidR="00D63EDA">
            <w:rPr>
              <w:rFonts w:ascii="Arial" w:hAnsi="Arial" w:cs="Arial"/>
              <w:noProof/>
              <w:sz w:val="24"/>
            </w:rPr>
            <w:t>Consequently</w:t>
          </w:r>
          <w:r>
            <w:rPr>
              <w:rFonts w:ascii="Arial" w:hAnsi="Arial" w:cs="Arial"/>
              <w:noProof/>
              <w:sz w:val="24"/>
            </w:rPr>
            <w:t xml:space="preserve">, </w:t>
          </w:r>
          <w:r w:rsidR="00C3164C">
            <w:rPr>
              <w:rFonts w:ascii="Arial" w:hAnsi="Arial" w:cs="Arial"/>
              <w:noProof/>
              <w:sz w:val="24"/>
            </w:rPr>
            <w:t>with minimal</w:t>
          </w:r>
          <w:r w:rsidR="008A7325">
            <w:rPr>
              <w:rFonts w:ascii="Arial" w:hAnsi="Arial" w:cs="Arial"/>
              <w:noProof/>
              <w:sz w:val="24"/>
            </w:rPr>
            <w:t xml:space="preserve"> input</w:t>
          </w:r>
          <w:r w:rsidR="00C3164C">
            <w:rPr>
              <w:rFonts w:ascii="Arial" w:hAnsi="Arial" w:cs="Arial"/>
              <w:noProof/>
              <w:sz w:val="24"/>
            </w:rPr>
            <w:t xml:space="preserve"> from myself</w:t>
          </w:r>
          <w:r w:rsidR="008A7325">
            <w:rPr>
              <w:rFonts w:ascii="Arial" w:hAnsi="Arial" w:cs="Arial"/>
              <w:noProof/>
              <w:sz w:val="24"/>
            </w:rPr>
            <w:t xml:space="preserve">, </w:t>
          </w:r>
          <w:r>
            <w:rPr>
              <w:rFonts w:ascii="Arial" w:hAnsi="Arial" w:cs="Arial"/>
              <w:noProof/>
              <w:sz w:val="24"/>
            </w:rPr>
            <w:t xml:space="preserve">the individual developed an improved </w:t>
          </w:r>
          <w:r w:rsidR="00487CB1">
            <w:rPr>
              <w:rFonts w:ascii="Arial" w:hAnsi="Arial" w:cs="Arial"/>
              <w:noProof/>
              <w:sz w:val="24"/>
            </w:rPr>
            <w:t>risk-assessment</w:t>
          </w:r>
          <w:r>
            <w:rPr>
              <w:rFonts w:ascii="Arial" w:hAnsi="Arial" w:cs="Arial"/>
              <w:noProof/>
              <w:sz w:val="24"/>
            </w:rPr>
            <w:t xml:space="preserve"> that fully incorporated safeguarding.  </w:t>
          </w:r>
        </w:p>
        <w:p w:rsidR="00487CB1" w:rsidRDefault="00D63EDA" w:rsidP="00B31092">
          <w:pPr>
            <w:spacing w:line="480" w:lineRule="auto"/>
            <w:jc w:val="both"/>
            <w:rPr>
              <w:rFonts w:ascii="Arial" w:hAnsi="Arial" w:cs="Arial"/>
              <w:noProof/>
              <w:sz w:val="24"/>
            </w:rPr>
          </w:pPr>
          <w:r>
            <w:rPr>
              <w:rFonts w:ascii="Arial" w:hAnsi="Arial" w:cs="Arial"/>
              <w:noProof/>
              <w:sz w:val="24"/>
            </w:rPr>
            <w:t xml:space="preserve">When adopting this approch, </w:t>
          </w:r>
          <w:r w:rsidR="00E816A3">
            <w:rPr>
              <w:rFonts w:ascii="Arial" w:hAnsi="Arial" w:cs="Arial"/>
              <w:noProof/>
              <w:sz w:val="24"/>
            </w:rPr>
            <w:t xml:space="preserve">I was </w:t>
          </w:r>
          <w:r>
            <w:rPr>
              <w:rFonts w:ascii="Arial" w:hAnsi="Arial" w:cs="Arial"/>
              <w:noProof/>
              <w:sz w:val="24"/>
            </w:rPr>
            <w:t>c</w:t>
          </w:r>
          <w:r w:rsidR="007C7588">
            <w:rPr>
              <w:rFonts w:ascii="Arial" w:hAnsi="Arial" w:cs="Arial"/>
              <w:noProof/>
              <w:sz w:val="24"/>
            </w:rPr>
            <w:t>ognisant</w:t>
          </w:r>
          <w:r w:rsidR="00E816A3">
            <w:rPr>
              <w:rFonts w:ascii="Arial" w:hAnsi="Arial" w:cs="Arial"/>
              <w:noProof/>
              <w:sz w:val="24"/>
            </w:rPr>
            <w:t xml:space="preserve"> of the continuum leadership styles, specified by Tannenbaum and Schmidt (</w:t>
          </w:r>
          <w:r w:rsidR="00E816A3" w:rsidRPr="00E816A3">
            <w:rPr>
              <w:rFonts w:ascii="Arial" w:hAnsi="Arial" w:cs="Arial"/>
              <w:noProof/>
              <w:sz w:val="24"/>
            </w:rPr>
            <w:t>1958)</w:t>
          </w:r>
          <w:r>
            <w:rPr>
              <w:rFonts w:ascii="Arial" w:hAnsi="Arial" w:cs="Arial"/>
              <w:noProof/>
              <w:sz w:val="24"/>
            </w:rPr>
            <w:t>.  T</w:t>
          </w:r>
          <w:r w:rsidR="00E816A3">
            <w:rPr>
              <w:rFonts w:ascii="Arial" w:hAnsi="Arial" w:cs="Arial"/>
              <w:noProof/>
              <w:sz w:val="24"/>
            </w:rPr>
            <w:t>he model demonstrates the relationship between the level of authority the leader uses and the freedom given to the team.  At one end of the continuum are leaders who make all the decisions.  At the other end are leaders who ar</w:t>
          </w:r>
          <w:r w:rsidR="0049738E">
            <w:rPr>
              <w:rFonts w:ascii="Arial" w:hAnsi="Arial" w:cs="Arial"/>
              <w:noProof/>
              <w:sz w:val="24"/>
            </w:rPr>
            <w:t>e</w:t>
          </w:r>
          <w:r w:rsidR="00E816A3">
            <w:rPr>
              <w:rFonts w:ascii="Arial" w:hAnsi="Arial" w:cs="Arial"/>
              <w:noProof/>
              <w:sz w:val="24"/>
            </w:rPr>
            <w:t xml:space="preserve"> </w:t>
          </w:r>
          <w:r>
            <w:rPr>
              <w:rFonts w:ascii="Arial" w:hAnsi="Arial" w:cs="Arial"/>
              <w:noProof/>
              <w:sz w:val="24"/>
            </w:rPr>
            <w:t>hands off and</w:t>
          </w:r>
          <w:r w:rsidR="00E816A3">
            <w:rPr>
              <w:rFonts w:ascii="Arial" w:hAnsi="Arial" w:cs="Arial"/>
              <w:noProof/>
              <w:sz w:val="24"/>
            </w:rPr>
            <w:t xml:space="preserve"> individuals make the decisions. </w:t>
          </w:r>
          <w:r w:rsidR="0049738E">
            <w:rPr>
              <w:rFonts w:ascii="Arial" w:hAnsi="Arial" w:cs="Arial"/>
              <w:noProof/>
              <w:sz w:val="24"/>
            </w:rPr>
            <w:t xml:space="preserve"> </w:t>
          </w:r>
        </w:p>
        <w:p w:rsidR="00CC5FC1" w:rsidRDefault="00D63EDA" w:rsidP="00B31092">
          <w:pPr>
            <w:spacing w:line="480" w:lineRule="auto"/>
            <w:jc w:val="both"/>
            <w:rPr>
              <w:rFonts w:ascii="Arial" w:hAnsi="Arial" w:cs="Arial"/>
              <w:noProof/>
              <w:sz w:val="24"/>
            </w:rPr>
          </w:pPr>
          <w:r>
            <w:rPr>
              <w:rFonts w:ascii="Arial" w:hAnsi="Arial" w:cs="Arial"/>
              <w:noProof/>
              <w:sz w:val="24"/>
            </w:rPr>
            <w:t>My</w:t>
          </w:r>
          <w:r w:rsidR="0049738E">
            <w:rPr>
              <w:rFonts w:ascii="Arial" w:hAnsi="Arial" w:cs="Arial"/>
              <w:noProof/>
              <w:sz w:val="24"/>
            </w:rPr>
            <w:t xml:space="preserve"> leadership style moved along the continuum </w:t>
          </w:r>
          <w:r w:rsidR="00234359">
            <w:rPr>
              <w:rFonts w:ascii="Arial" w:hAnsi="Arial" w:cs="Arial"/>
              <w:noProof/>
              <w:sz w:val="24"/>
            </w:rPr>
            <w:t xml:space="preserve">dependent on the decisions being made, </w:t>
          </w:r>
          <w:r w:rsidR="0049738E">
            <w:rPr>
              <w:rFonts w:ascii="Arial" w:hAnsi="Arial" w:cs="Arial"/>
              <w:noProof/>
              <w:sz w:val="24"/>
            </w:rPr>
            <w:t>in the main, I had a tendency t</w:t>
          </w:r>
          <w:r w:rsidR="00B92A24">
            <w:rPr>
              <w:rFonts w:ascii="Arial" w:hAnsi="Arial" w:cs="Arial"/>
              <w:noProof/>
              <w:sz w:val="24"/>
            </w:rPr>
            <w:t>o</w:t>
          </w:r>
          <w:r w:rsidR="00234359">
            <w:rPr>
              <w:rFonts w:ascii="Arial" w:hAnsi="Arial" w:cs="Arial"/>
              <w:noProof/>
              <w:sz w:val="24"/>
            </w:rPr>
            <w:t xml:space="preserve"> ‘</w:t>
          </w:r>
          <w:r w:rsidR="00234359" w:rsidRPr="00E03521">
            <w:rPr>
              <w:rFonts w:ascii="Arial" w:hAnsi="Arial" w:cs="Arial"/>
              <w:i/>
              <w:noProof/>
              <w:sz w:val="24"/>
            </w:rPr>
            <w:t>consult, join and delegate’</w:t>
          </w:r>
          <w:r w:rsidR="00234359">
            <w:rPr>
              <w:rFonts w:ascii="Arial" w:hAnsi="Arial" w:cs="Arial"/>
              <w:noProof/>
              <w:sz w:val="24"/>
            </w:rPr>
            <w:t xml:space="preserve"> </w:t>
          </w:r>
          <w:r w:rsidR="009661BC">
            <w:rPr>
              <w:rFonts w:ascii="Arial" w:hAnsi="Arial" w:cs="Arial"/>
              <w:noProof/>
              <w:sz w:val="24"/>
            </w:rPr>
            <w:t>(</w:t>
          </w:r>
          <w:r w:rsidR="00C3164C">
            <w:rPr>
              <w:rFonts w:ascii="Arial" w:hAnsi="Arial" w:cs="Arial"/>
              <w:noProof/>
              <w:sz w:val="24"/>
            </w:rPr>
            <w:t>Figure 10</w:t>
          </w:r>
          <w:r w:rsidR="0049738E">
            <w:rPr>
              <w:rFonts w:ascii="Arial" w:hAnsi="Arial" w:cs="Arial"/>
              <w:noProof/>
              <w:sz w:val="24"/>
            </w:rPr>
            <w:t>)</w:t>
          </w:r>
          <w:r w:rsidR="00234359">
            <w:rPr>
              <w:rFonts w:ascii="Arial" w:hAnsi="Arial" w:cs="Arial"/>
              <w:noProof/>
              <w:sz w:val="24"/>
            </w:rPr>
            <w:t xml:space="preserve">.   </w:t>
          </w:r>
        </w:p>
        <w:p w:rsidR="00CC5FC1" w:rsidRDefault="00CC5FC1" w:rsidP="00CC5FC1">
          <w:pPr>
            <w:jc w:val="center"/>
            <w:rPr>
              <w:rFonts w:ascii="Arial" w:hAnsi="Arial" w:cs="Arial"/>
              <w:noProof/>
              <w:sz w:val="24"/>
            </w:rPr>
          </w:pPr>
          <w:r>
            <w:rPr>
              <w:noProof/>
              <w:lang w:eastAsia="en-GB"/>
            </w:rPr>
            <w:lastRenderedPageBreak/>
            <w:drawing>
              <wp:inline distT="0" distB="0" distL="0" distR="0" wp14:anchorId="043FD3A7" wp14:editId="1FA76F9B">
                <wp:extent cx="5175250" cy="4042843"/>
                <wp:effectExtent l="0" t="0" r="635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98681" cy="4061147"/>
                        </a:xfrm>
                        <a:prstGeom prst="rect">
                          <a:avLst/>
                        </a:prstGeom>
                        <a:noFill/>
                        <a:ln>
                          <a:noFill/>
                        </a:ln>
                      </pic:spPr>
                    </pic:pic>
                  </a:graphicData>
                </a:graphic>
              </wp:inline>
            </w:drawing>
          </w:r>
        </w:p>
        <w:p w:rsidR="00CC5FC1" w:rsidRDefault="00CC5FC1" w:rsidP="00CC5FC1">
          <w:pPr>
            <w:rPr>
              <w:rFonts w:ascii="Arial" w:hAnsi="Arial" w:cs="Arial"/>
              <w:noProof/>
              <w:sz w:val="20"/>
              <w:lang w:eastAsia="en-GB"/>
            </w:rPr>
          </w:pPr>
          <w:r w:rsidRPr="002A4FC5">
            <w:rPr>
              <w:rFonts w:ascii="Arial" w:hAnsi="Arial" w:cs="Arial"/>
              <w:b/>
              <w:sz w:val="20"/>
              <w:lang w:eastAsia="en-GB"/>
            </w:rPr>
            <w:t xml:space="preserve">Figure </w:t>
          </w:r>
          <w:r w:rsidR="002A4FC5" w:rsidRPr="002A4FC5">
            <w:rPr>
              <w:rFonts w:ascii="Arial" w:hAnsi="Arial" w:cs="Arial"/>
              <w:b/>
              <w:sz w:val="20"/>
              <w:lang w:eastAsia="en-GB"/>
            </w:rPr>
            <w:t>10</w:t>
          </w:r>
          <w:r w:rsidR="002A4FC5" w:rsidRPr="002A4FC5">
            <w:rPr>
              <w:rFonts w:ascii="Arial" w:hAnsi="Arial" w:cs="Arial"/>
              <w:sz w:val="20"/>
              <w:lang w:eastAsia="en-GB"/>
            </w:rPr>
            <w:t xml:space="preserve"> Leadership</w:t>
          </w:r>
          <w:r w:rsidR="002A4FC5">
            <w:rPr>
              <w:rFonts w:ascii="Arial" w:hAnsi="Arial" w:cs="Arial"/>
              <w:sz w:val="20"/>
              <w:lang w:eastAsia="en-GB"/>
            </w:rPr>
            <w:t xml:space="preserve"> Continuum</w:t>
          </w:r>
          <w:r w:rsidRPr="002A4FC5">
            <w:rPr>
              <w:rFonts w:ascii="Arial" w:hAnsi="Arial" w:cs="Arial"/>
              <w:noProof/>
              <w:sz w:val="20"/>
              <w:lang w:eastAsia="en-GB"/>
            </w:rPr>
            <w:t xml:space="preserve"> </w:t>
          </w:r>
          <w:sdt>
            <w:sdtPr>
              <w:rPr>
                <w:rFonts w:ascii="Arial" w:hAnsi="Arial" w:cs="Arial"/>
                <w:noProof/>
                <w:sz w:val="20"/>
                <w:lang w:eastAsia="en-GB"/>
              </w:rPr>
              <w:id w:val="493161578"/>
              <w:citation/>
            </w:sdtPr>
            <w:sdtContent>
              <w:r w:rsidRPr="002A4FC5">
                <w:rPr>
                  <w:rFonts w:ascii="Arial" w:hAnsi="Arial" w:cs="Arial"/>
                  <w:noProof/>
                  <w:sz w:val="20"/>
                  <w:lang w:eastAsia="en-GB"/>
                </w:rPr>
                <w:fldChar w:fldCharType="begin"/>
              </w:r>
              <w:r w:rsidRPr="002A4FC5">
                <w:rPr>
                  <w:rFonts w:ascii="Arial" w:hAnsi="Arial" w:cs="Arial"/>
                  <w:noProof/>
                  <w:sz w:val="20"/>
                  <w:lang w:eastAsia="en-GB"/>
                </w:rPr>
                <w:instrText xml:space="preserve"> CITATION EPM21 \l 2057 </w:instrText>
              </w:r>
              <w:r w:rsidRPr="002A4FC5">
                <w:rPr>
                  <w:rFonts w:ascii="Arial" w:hAnsi="Arial" w:cs="Arial"/>
                  <w:noProof/>
                  <w:sz w:val="20"/>
                  <w:lang w:eastAsia="en-GB"/>
                </w:rPr>
                <w:fldChar w:fldCharType="separate"/>
              </w:r>
              <w:r w:rsidR="00406889" w:rsidRPr="00406889">
                <w:rPr>
                  <w:rFonts w:ascii="Arial" w:hAnsi="Arial" w:cs="Arial"/>
                  <w:noProof/>
                  <w:sz w:val="20"/>
                  <w:lang w:eastAsia="en-GB"/>
                </w:rPr>
                <w:t>(EPM, 2021)</w:t>
              </w:r>
              <w:r w:rsidRPr="002A4FC5">
                <w:rPr>
                  <w:rFonts w:ascii="Arial" w:hAnsi="Arial" w:cs="Arial"/>
                  <w:noProof/>
                  <w:sz w:val="20"/>
                  <w:lang w:eastAsia="en-GB"/>
                </w:rPr>
                <w:fldChar w:fldCharType="end"/>
              </w:r>
            </w:sdtContent>
          </w:sdt>
        </w:p>
        <w:p w:rsidR="00487CB1" w:rsidRPr="002A4FC5" w:rsidRDefault="00487CB1" w:rsidP="00CC5FC1">
          <w:pPr>
            <w:rPr>
              <w:rFonts w:ascii="Arial" w:hAnsi="Arial" w:cs="Arial"/>
              <w:sz w:val="20"/>
              <w:lang w:eastAsia="en-GB"/>
            </w:rPr>
          </w:pPr>
        </w:p>
        <w:p w:rsidR="00FC2825" w:rsidRDefault="00234359" w:rsidP="00B31092">
          <w:pPr>
            <w:spacing w:line="480" w:lineRule="auto"/>
            <w:jc w:val="both"/>
            <w:rPr>
              <w:rFonts w:ascii="Arial" w:hAnsi="Arial" w:cs="Arial"/>
              <w:noProof/>
              <w:sz w:val="24"/>
            </w:rPr>
          </w:pPr>
          <w:r>
            <w:rPr>
              <w:rFonts w:ascii="Arial" w:hAnsi="Arial" w:cs="Arial"/>
              <w:noProof/>
              <w:sz w:val="24"/>
            </w:rPr>
            <w:t>When deciding on the mos</w:t>
          </w:r>
          <w:r w:rsidR="00D63EDA">
            <w:rPr>
              <w:rFonts w:ascii="Arial" w:hAnsi="Arial" w:cs="Arial"/>
              <w:noProof/>
              <w:sz w:val="24"/>
            </w:rPr>
            <w:t xml:space="preserve">t appropriate style to adopt, I </w:t>
          </w:r>
          <w:r>
            <w:rPr>
              <w:rFonts w:ascii="Arial" w:hAnsi="Arial" w:cs="Arial"/>
              <w:noProof/>
              <w:sz w:val="24"/>
            </w:rPr>
            <w:t xml:space="preserve">considered Tannenbaum and Schmidt’s </w:t>
          </w:r>
          <w:r w:rsidR="00C3164C">
            <w:rPr>
              <w:rFonts w:ascii="Arial" w:hAnsi="Arial" w:cs="Arial"/>
              <w:noProof/>
              <w:sz w:val="24"/>
            </w:rPr>
            <w:t xml:space="preserve">corresponding </w:t>
          </w:r>
          <w:r>
            <w:rPr>
              <w:rFonts w:ascii="Arial" w:hAnsi="Arial" w:cs="Arial"/>
              <w:noProof/>
              <w:sz w:val="24"/>
            </w:rPr>
            <w:t>forces (1958)</w:t>
          </w:r>
          <w:r w:rsidR="009661BC">
            <w:rPr>
              <w:rFonts w:ascii="Arial" w:hAnsi="Arial" w:cs="Arial"/>
              <w:noProof/>
              <w:sz w:val="24"/>
            </w:rPr>
            <w:t xml:space="preserve"> (</w:t>
          </w:r>
          <w:r w:rsidR="008B78A0">
            <w:rPr>
              <w:rFonts w:ascii="Arial" w:hAnsi="Arial" w:cs="Arial"/>
              <w:noProof/>
              <w:sz w:val="24"/>
            </w:rPr>
            <w:t>Figure</w:t>
          </w:r>
          <w:r w:rsidR="00C3164C">
            <w:rPr>
              <w:rFonts w:ascii="Arial" w:hAnsi="Arial" w:cs="Arial"/>
              <w:noProof/>
              <w:sz w:val="24"/>
            </w:rPr>
            <w:t xml:space="preserve"> 11</w:t>
          </w:r>
          <w:r w:rsidR="008B78A0">
            <w:rPr>
              <w:rFonts w:ascii="Arial" w:hAnsi="Arial" w:cs="Arial"/>
              <w:noProof/>
              <w:sz w:val="24"/>
            </w:rPr>
            <w:t>)</w:t>
          </w:r>
          <w:r>
            <w:rPr>
              <w:rFonts w:ascii="Arial" w:hAnsi="Arial" w:cs="Arial"/>
              <w:noProof/>
              <w:sz w:val="24"/>
            </w:rPr>
            <w:t>, which enabled me to consider my traits as a leader, the situation and the team</w:t>
          </w:r>
          <w:r w:rsidRPr="00871EB3">
            <w:rPr>
              <w:rFonts w:ascii="Arial" w:hAnsi="Arial" w:cs="Arial"/>
              <w:noProof/>
              <w:sz w:val="24"/>
            </w:rPr>
            <w:t xml:space="preserve">.  </w:t>
          </w:r>
        </w:p>
        <w:p w:rsidR="00CC5FC1" w:rsidRDefault="00E16FBD" w:rsidP="00B31092">
          <w:pPr>
            <w:spacing w:line="480" w:lineRule="auto"/>
            <w:jc w:val="both"/>
            <w:rPr>
              <w:rFonts w:ascii="Arial" w:hAnsi="Arial" w:cs="Arial"/>
              <w:noProof/>
              <w:sz w:val="24"/>
            </w:rPr>
          </w:pPr>
          <w:r>
            <w:rPr>
              <w:rFonts w:ascii="Arial" w:hAnsi="Arial" w:cs="Arial"/>
              <w:noProof/>
              <w:sz w:val="24"/>
            </w:rPr>
            <w:t xml:space="preserve">When considering </w:t>
          </w:r>
          <w:r w:rsidR="00FC2825">
            <w:rPr>
              <w:rFonts w:ascii="Arial" w:hAnsi="Arial" w:cs="Arial"/>
              <w:noProof/>
              <w:sz w:val="24"/>
            </w:rPr>
            <w:t>individual forces, I was cognisant</w:t>
          </w:r>
          <w:r w:rsidR="00C3164C">
            <w:rPr>
              <w:rFonts w:ascii="Arial" w:hAnsi="Arial" w:cs="Arial"/>
              <w:noProof/>
              <w:sz w:val="24"/>
            </w:rPr>
            <w:t xml:space="preserve"> </w:t>
          </w:r>
          <w:r w:rsidR="00FC2825">
            <w:rPr>
              <w:rFonts w:ascii="Arial" w:hAnsi="Arial" w:cs="Arial"/>
              <w:noProof/>
              <w:sz w:val="24"/>
            </w:rPr>
            <w:t>of</w:t>
          </w:r>
          <w:r w:rsidR="00C3164C">
            <w:rPr>
              <w:rFonts w:ascii="Arial" w:hAnsi="Arial" w:cs="Arial"/>
              <w:noProof/>
              <w:sz w:val="24"/>
            </w:rPr>
            <w:t xml:space="preserve"> the findings of my</w:t>
          </w:r>
          <w:r w:rsidR="00871EB3">
            <w:rPr>
              <w:rFonts w:ascii="Arial" w:hAnsi="Arial" w:cs="Arial"/>
              <w:noProof/>
              <w:sz w:val="24"/>
            </w:rPr>
            <w:t xml:space="preserve"> personality survey </w:t>
          </w:r>
          <w:sdt>
            <w:sdtPr>
              <w:rPr>
                <w:rFonts w:ascii="Arial" w:hAnsi="Arial" w:cs="Arial"/>
                <w:noProof/>
                <w:sz w:val="24"/>
              </w:rPr>
              <w:id w:val="-473140693"/>
              <w:citation/>
            </w:sdtPr>
            <w:sdtContent>
              <w:r w:rsidR="00871EB3">
                <w:rPr>
                  <w:rFonts w:ascii="Arial" w:hAnsi="Arial" w:cs="Arial"/>
                  <w:noProof/>
                  <w:sz w:val="24"/>
                </w:rPr>
                <w:fldChar w:fldCharType="begin"/>
              </w:r>
              <w:r w:rsidR="00871EB3">
                <w:rPr>
                  <w:rFonts w:ascii="Arial" w:hAnsi="Arial" w:cs="Arial"/>
                  <w:noProof/>
                  <w:sz w:val="24"/>
                </w:rPr>
                <w:instrText xml:space="preserve"> CITATION HDS19 \l 2057 </w:instrText>
              </w:r>
              <w:r w:rsidR="00871EB3">
                <w:rPr>
                  <w:rFonts w:ascii="Arial" w:hAnsi="Arial" w:cs="Arial"/>
                  <w:noProof/>
                  <w:sz w:val="24"/>
                </w:rPr>
                <w:fldChar w:fldCharType="separate"/>
              </w:r>
              <w:r w:rsidR="00406889" w:rsidRPr="00406889">
                <w:rPr>
                  <w:rFonts w:ascii="Arial" w:hAnsi="Arial" w:cs="Arial"/>
                  <w:noProof/>
                  <w:sz w:val="24"/>
                </w:rPr>
                <w:t>(HDS, 2019)</w:t>
              </w:r>
              <w:r w:rsidR="00871EB3">
                <w:rPr>
                  <w:rFonts w:ascii="Arial" w:hAnsi="Arial" w:cs="Arial"/>
                  <w:noProof/>
                  <w:sz w:val="24"/>
                </w:rPr>
                <w:fldChar w:fldCharType="end"/>
              </w:r>
            </w:sdtContent>
          </w:sdt>
          <w:r w:rsidR="00E004FD">
            <w:rPr>
              <w:rFonts w:ascii="Arial" w:hAnsi="Arial" w:cs="Arial"/>
              <w:noProof/>
              <w:sz w:val="24"/>
            </w:rPr>
            <w:t>,</w:t>
          </w:r>
          <w:r w:rsidR="00C3164C">
            <w:rPr>
              <w:rFonts w:ascii="Arial" w:hAnsi="Arial" w:cs="Arial"/>
              <w:noProof/>
              <w:sz w:val="24"/>
            </w:rPr>
            <w:t xml:space="preserve"> I </w:t>
          </w:r>
          <w:r w:rsidR="00E004FD">
            <w:rPr>
              <w:rFonts w:ascii="Arial" w:hAnsi="Arial" w:cs="Arial"/>
              <w:noProof/>
              <w:sz w:val="24"/>
            </w:rPr>
            <w:t xml:space="preserve">lack trust in others and </w:t>
          </w:r>
          <w:r w:rsidR="00FC2825">
            <w:rPr>
              <w:rFonts w:ascii="Arial" w:hAnsi="Arial" w:cs="Arial"/>
              <w:noProof/>
              <w:sz w:val="24"/>
            </w:rPr>
            <w:t xml:space="preserve">could result in me </w:t>
          </w:r>
          <w:r w:rsidR="008B78A0">
            <w:rPr>
              <w:rFonts w:ascii="Arial" w:hAnsi="Arial" w:cs="Arial"/>
              <w:noProof/>
              <w:sz w:val="24"/>
            </w:rPr>
            <w:t>making</w:t>
          </w:r>
          <w:r w:rsidR="00871EB3">
            <w:rPr>
              <w:rFonts w:ascii="Arial" w:hAnsi="Arial" w:cs="Arial"/>
              <w:noProof/>
              <w:sz w:val="24"/>
            </w:rPr>
            <w:t xml:space="preserve"> unfair judgem</w:t>
          </w:r>
          <w:r w:rsidR="007C7588">
            <w:rPr>
              <w:rFonts w:ascii="Arial" w:hAnsi="Arial" w:cs="Arial"/>
              <w:noProof/>
              <w:sz w:val="24"/>
            </w:rPr>
            <w:t>ents on an individuals skills</w:t>
          </w:r>
          <w:r w:rsidR="00871EB3">
            <w:rPr>
              <w:rFonts w:ascii="Arial" w:hAnsi="Arial" w:cs="Arial"/>
              <w:noProof/>
              <w:sz w:val="24"/>
            </w:rPr>
            <w:t xml:space="preserve"> and competence</w:t>
          </w:r>
          <w:r w:rsidR="007C7588">
            <w:rPr>
              <w:rFonts w:ascii="Arial" w:hAnsi="Arial" w:cs="Arial"/>
              <w:noProof/>
              <w:sz w:val="24"/>
            </w:rPr>
            <w:t xml:space="preserve"> and</w:t>
          </w:r>
          <w:r w:rsidR="00871EB3">
            <w:rPr>
              <w:rFonts w:ascii="Arial" w:hAnsi="Arial" w:cs="Arial"/>
              <w:noProof/>
              <w:sz w:val="24"/>
            </w:rPr>
            <w:t xml:space="preserve"> </w:t>
          </w:r>
          <w:r w:rsidR="00C3164C">
            <w:rPr>
              <w:rFonts w:ascii="Arial" w:hAnsi="Arial" w:cs="Arial"/>
              <w:noProof/>
              <w:sz w:val="24"/>
            </w:rPr>
            <w:t xml:space="preserve">I was </w:t>
          </w:r>
          <w:r w:rsidR="00CC5FC1">
            <w:rPr>
              <w:rFonts w:ascii="Arial" w:hAnsi="Arial" w:cs="Arial"/>
              <w:noProof/>
              <w:sz w:val="24"/>
            </w:rPr>
            <w:t xml:space="preserve">observant </w:t>
          </w:r>
          <w:r w:rsidR="006D0EAA">
            <w:rPr>
              <w:rFonts w:ascii="Arial" w:hAnsi="Arial" w:cs="Arial"/>
              <w:noProof/>
              <w:sz w:val="24"/>
            </w:rPr>
            <w:t>that</w:t>
          </w:r>
          <w:r w:rsidR="00C3164C">
            <w:rPr>
              <w:rFonts w:ascii="Arial" w:hAnsi="Arial" w:cs="Arial"/>
              <w:noProof/>
              <w:sz w:val="24"/>
            </w:rPr>
            <w:t xml:space="preserve"> </w:t>
          </w:r>
          <w:r w:rsidR="007C7588">
            <w:rPr>
              <w:rFonts w:ascii="Arial" w:hAnsi="Arial" w:cs="Arial"/>
              <w:noProof/>
              <w:sz w:val="24"/>
            </w:rPr>
            <w:t>this</w:t>
          </w:r>
          <w:r w:rsidR="00CC5FC1">
            <w:rPr>
              <w:rFonts w:ascii="Arial" w:hAnsi="Arial" w:cs="Arial"/>
              <w:noProof/>
              <w:sz w:val="24"/>
            </w:rPr>
            <w:t xml:space="preserve"> could have a </w:t>
          </w:r>
          <w:r w:rsidR="00871EB3">
            <w:rPr>
              <w:rFonts w:ascii="Arial" w:hAnsi="Arial" w:cs="Arial"/>
              <w:noProof/>
              <w:sz w:val="24"/>
            </w:rPr>
            <w:t xml:space="preserve">bearing on the degree of freedom I gave to individuals.  </w:t>
          </w:r>
        </w:p>
        <w:p w:rsidR="00FC2825" w:rsidRDefault="00FC2825" w:rsidP="00B31092">
          <w:pPr>
            <w:spacing w:line="480" w:lineRule="auto"/>
            <w:jc w:val="both"/>
            <w:rPr>
              <w:rFonts w:ascii="Arial" w:hAnsi="Arial" w:cs="Arial"/>
              <w:noProof/>
              <w:sz w:val="24"/>
            </w:rPr>
          </w:pPr>
          <w:r>
            <w:rPr>
              <w:rFonts w:ascii="Arial" w:hAnsi="Arial" w:cs="Arial"/>
              <w:noProof/>
              <w:sz w:val="24"/>
            </w:rPr>
            <w:lastRenderedPageBreak/>
            <w:t xml:space="preserve">When considering </w:t>
          </w:r>
          <w:r w:rsidR="006D0EAA">
            <w:rPr>
              <w:rFonts w:ascii="Arial" w:hAnsi="Arial" w:cs="Arial"/>
              <w:noProof/>
              <w:sz w:val="24"/>
            </w:rPr>
            <w:t xml:space="preserve">situational </w:t>
          </w:r>
          <w:r>
            <w:rPr>
              <w:rFonts w:ascii="Arial" w:hAnsi="Arial" w:cs="Arial"/>
              <w:noProof/>
              <w:sz w:val="24"/>
            </w:rPr>
            <w:t>forces</w:t>
          </w:r>
          <w:r w:rsidR="00871EB3">
            <w:rPr>
              <w:rFonts w:ascii="Arial" w:hAnsi="Arial" w:cs="Arial"/>
              <w:noProof/>
              <w:sz w:val="24"/>
            </w:rPr>
            <w:t xml:space="preserve">, I was </w:t>
          </w:r>
          <w:r w:rsidR="00E004FD">
            <w:rPr>
              <w:rFonts w:ascii="Arial" w:hAnsi="Arial" w:cs="Arial"/>
              <w:noProof/>
              <w:sz w:val="24"/>
            </w:rPr>
            <w:t xml:space="preserve">cognisant to the fact </w:t>
          </w:r>
          <w:r>
            <w:rPr>
              <w:rFonts w:ascii="Arial" w:hAnsi="Arial" w:cs="Arial"/>
              <w:noProof/>
              <w:sz w:val="24"/>
            </w:rPr>
            <w:t xml:space="preserve">I </w:t>
          </w:r>
          <w:r w:rsidR="007C7588">
            <w:rPr>
              <w:rFonts w:ascii="Arial" w:hAnsi="Arial" w:cs="Arial"/>
              <w:noProof/>
              <w:sz w:val="24"/>
            </w:rPr>
            <w:t xml:space="preserve">was </w:t>
          </w:r>
          <w:r w:rsidR="00871EB3">
            <w:rPr>
              <w:rFonts w:ascii="Arial" w:hAnsi="Arial" w:cs="Arial"/>
              <w:noProof/>
              <w:sz w:val="24"/>
            </w:rPr>
            <w:t>working</w:t>
          </w:r>
          <w:r w:rsidR="008B78A0">
            <w:rPr>
              <w:rFonts w:ascii="Arial" w:hAnsi="Arial" w:cs="Arial"/>
              <w:noProof/>
              <w:sz w:val="24"/>
            </w:rPr>
            <w:t xml:space="preserve"> to</w:t>
          </w:r>
          <w:r w:rsidR="00871EB3">
            <w:rPr>
              <w:rFonts w:ascii="Arial" w:hAnsi="Arial" w:cs="Arial"/>
              <w:noProof/>
              <w:sz w:val="24"/>
            </w:rPr>
            <w:t xml:space="preserve"> time constraints </w:t>
          </w:r>
          <w:r>
            <w:rPr>
              <w:rFonts w:ascii="Arial" w:hAnsi="Arial" w:cs="Arial"/>
              <w:noProof/>
              <w:sz w:val="24"/>
            </w:rPr>
            <w:t>an</w:t>
          </w:r>
          <w:r w:rsidR="00E004FD">
            <w:rPr>
              <w:rFonts w:ascii="Arial" w:hAnsi="Arial" w:cs="Arial"/>
              <w:noProof/>
              <w:sz w:val="24"/>
            </w:rPr>
            <w:t xml:space="preserve">d I was cautious to ensure </w:t>
          </w:r>
          <w:r>
            <w:rPr>
              <w:rFonts w:ascii="Arial" w:hAnsi="Arial" w:cs="Arial"/>
              <w:noProof/>
              <w:sz w:val="24"/>
            </w:rPr>
            <w:t xml:space="preserve">this did not have a detrimental impact on me delegating tasks, as the time pressures began to mount. </w:t>
          </w:r>
        </w:p>
        <w:p w:rsidR="00E816A3" w:rsidRDefault="00FC2825" w:rsidP="00B31092">
          <w:pPr>
            <w:spacing w:line="480" w:lineRule="auto"/>
            <w:jc w:val="both"/>
            <w:rPr>
              <w:rFonts w:ascii="Arial" w:hAnsi="Arial" w:cs="Arial"/>
              <w:noProof/>
              <w:sz w:val="24"/>
            </w:rPr>
          </w:pPr>
          <w:r>
            <w:rPr>
              <w:rFonts w:ascii="Arial" w:hAnsi="Arial" w:cs="Arial"/>
              <w:noProof/>
              <w:sz w:val="24"/>
            </w:rPr>
            <w:t>Furthermore, w</w:t>
          </w:r>
          <w:r w:rsidR="008B78A0">
            <w:rPr>
              <w:rFonts w:ascii="Arial" w:hAnsi="Arial" w:cs="Arial"/>
              <w:noProof/>
              <w:sz w:val="24"/>
            </w:rPr>
            <w:t xml:space="preserve">hen considering Individuals, I was </w:t>
          </w:r>
          <w:r>
            <w:rPr>
              <w:rFonts w:ascii="Arial" w:hAnsi="Arial" w:cs="Arial"/>
              <w:noProof/>
              <w:sz w:val="24"/>
            </w:rPr>
            <w:t>cognisant</w:t>
          </w:r>
          <w:r w:rsidR="008B78A0">
            <w:rPr>
              <w:rFonts w:ascii="Arial" w:hAnsi="Arial" w:cs="Arial"/>
              <w:noProof/>
              <w:sz w:val="24"/>
            </w:rPr>
            <w:t xml:space="preserve"> of their development and the importance of enabling them to have independence and responsiblities, yet </w:t>
          </w:r>
          <w:r>
            <w:rPr>
              <w:rFonts w:ascii="Arial" w:hAnsi="Arial" w:cs="Arial"/>
              <w:noProof/>
              <w:sz w:val="24"/>
            </w:rPr>
            <w:t xml:space="preserve">I remained alert whilst </w:t>
          </w:r>
          <w:r w:rsidR="00CC5FC1">
            <w:rPr>
              <w:rFonts w:ascii="Arial" w:hAnsi="Arial" w:cs="Arial"/>
              <w:noProof/>
              <w:sz w:val="24"/>
            </w:rPr>
            <w:t xml:space="preserve">some members of the team relished with freedom, others </w:t>
          </w:r>
          <w:r w:rsidR="008B78A0">
            <w:rPr>
              <w:rFonts w:ascii="Arial" w:hAnsi="Arial" w:cs="Arial"/>
              <w:noProof/>
              <w:sz w:val="24"/>
            </w:rPr>
            <w:t xml:space="preserve">prefered to work to firm guidance and boundaries.  </w:t>
          </w:r>
        </w:p>
        <w:p w:rsidR="000325C7" w:rsidRDefault="000325C7" w:rsidP="00CC5FC1">
          <w:pPr>
            <w:jc w:val="center"/>
            <w:rPr>
              <w:rFonts w:ascii="Arial" w:hAnsi="Arial" w:cs="Arial"/>
              <w:noProof/>
              <w:sz w:val="24"/>
            </w:rPr>
          </w:pPr>
          <w:r>
            <w:rPr>
              <w:noProof/>
              <w:lang w:eastAsia="en-GB"/>
            </w:rPr>
            <w:drawing>
              <wp:inline distT="0" distB="0" distL="0" distR="0" wp14:anchorId="78A13955" wp14:editId="4983CC80">
                <wp:extent cx="4457700" cy="3134607"/>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9751" t="36795" r="22352" b="13291"/>
                        <a:stretch/>
                      </pic:blipFill>
                      <pic:spPr bwMode="auto">
                        <a:xfrm>
                          <a:off x="0" y="0"/>
                          <a:ext cx="4471702" cy="3144453"/>
                        </a:xfrm>
                        <a:prstGeom prst="rect">
                          <a:avLst/>
                        </a:prstGeom>
                        <a:ln>
                          <a:noFill/>
                        </a:ln>
                        <a:extLst>
                          <a:ext uri="{53640926-AAD7-44D8-BBD7-CCE9431645EC}">
                            <a14:shadowObscured xmlns:a14="http://schemas.microsoft.com/office/drawing/2010/main"/>
                          </a:ext>
                        </a:extLst>
                      </pic:spPr>
                    </pic:pic>
                  </a:graphicData>
                </a:graphic>
              </wp:inline>
            </w:drawing>
          </w:r>
        </w:p>
        <w:p w:rsidR="0049738E" w:rsidRDefault="00CC5FC1" w:rsidP="004F663F">
          <w:pPr>
            <w:rPr>
              <w:rFonts w:ascii="Arial" w:hAnsi="Arial" w:cs="Arial"/>
              <w:noProof/>
              <w:sz w:val="20"/>
            </w:rPr>
          </w:pPr>
          <w:r w:rsidRPr="002A4FC5">
            <w:rPr>
              <w:rFonts w:ascii="Arial" w:hAnsi="Arial" w:cs="Arial"/>
              <w:b/>
              <w:noProof/>
              <w:sz w:val="20"/>
            </w:rPr>
            <w:t>Figure</w:t>
          </w:r>
          <w:r w:rsidR="002A4FC5">
            <w:rPr>
              <w:rFonts w:ascii="Arial" w:hAnsi="Arial" w:cs="Arial"/>
              <w:b/>
              <w:noProof/>
              <w:sz w:val="20"/>
            </w:rPr>
            <w:t xml:space="preserve"> 11</w:t>
          </w:r>
          <w:r w:rsidR="002A4FC5">
            <w:rPr>
              <w:rFonts w:ascii="Arial" w:hAnsi="Arial" w:cs="Arial"/>
              <w:noProof/>
              <w:sz w:val="20"/>
            </w:rPr>
            <w:t xml:space="preserve">  </w:t>
          </w:r>
          <w:r w:rsidR="002A4FC5" w:rsidRPr="002A4FC5">
            <w:rPr>
              <w:rFonts w:ascii="Arial" w:hAnsi="Arial" w:cs="Arial"/>
              <w:noProof/>
              <w:sz w:val="20"/>
            </w:rPr>
            <w:t xml:space="preserve">Tannenbaum and Schmidt’s (1958) </w:t>
          </w:r>
          <w:r w:rsidRPr="002A4FC5">
            <w:rPr>
              <w:rFonts w:ascii="Arial" w:hAnsi="Arial" w:cs="Arial"/>
              <w:noProof/>
              <w:sz w:val="20"/>
            </w:rPr>
            <w:t xml:space="preserve">Forces.  </w:t>
          </w:r>
        </w:p>
        <w:p w:rsidR="00B31092" w:rsidRDefault="00B31092" w:rsidP="004F663F">
          <w:pPr>
            <w:rPr>
              <w:rFonts w:ascii="Arial" w:hAnsi="Arial" w:cs="Arial"/>
              <w:noProof/>
              <w:sz w:val="20"/>
            </w:rPr>
          </w:pPr>
        </w:p>
        <w:p w:rsidR="00B31092" w:rsidRDefault="00B31092" w:rsidP="004F663F">
          <w:pPr>
            <w:rPr>
              <w:rFonts w:ascii="Arial" w:hAnsi="Arial" w:cs="Arial"/>
              <w:noProof/>
              <w:sz w:val="20"/>
            </w:rPr>
          </w:pPr>
        </w:p>
        <w:p w:rsidR="00B31092" w:rsidRDefault="00B31092" w:rsidP="004F663F">
          <w:pPr>
            <w:rPr>
              <w:rFonts w:ascii="Arial" w:hAnsi="Arial" w:cs="Arial"/>
              <w:noProof/>
              <w:sz w:val="20"/>
            </w:rPr>
          </w:pPr>
        </w:p>
        <w:p w:rsidR="00B31092" w:rsidRDefault="00B31092" w:rsidP="004F663F">
          <w:pPr>
            <w:rPr>
              <w:rFonts w:ascii="Arial" w:hAnsi="Arial" w:cs="Arial"/>
              <w:noProof/>
              <w:sz w:val="20"/>
            </w:rPr>
          </w:pPr>
        </w:p>
        <w:p w:rsidR="00B31092" w:rsidRPr="002A4FC5" w:rsidRDefault="00B31092" w:rsidP="004F663F">
          <w:pPr>
            <w:rPr>
              <w:rFonts w:ascii="Arial" w:hAnsi="Arial" w:cs="Arial"/>
              <w:noProof/>
              <w:sz w:val="20"/>
            </w:rPr>
          </w:pPr>
        </w:p>
        <w:p w:rsidR="005E65F4" w:rsidRDefault="008643B4" w:rsidP="004F628D">
          <w:pPr>
            <w:pStyle w:val="Heading2"/>
            <w:rPr>
              <w:rFonts w:ascii="Arial" w:eastAsia="Times New Roman" w:hAnsi="Arial" w:cs="Arial"/>
              <w:b/>
              <w:color w:val="auto"/>
              <w:lang w:eastAsia="en-GB"/>
            </w:rPr>
          </w:pPr>
          <w:bookmarkStart w:id="4" w:name="_Toc75474002"/>
          <w:r>
            <w:rPr>
              <w:rFonts w:ascii="Arial" w:eastAsia="Times New Roman" w:hAnsi="Arial" w:cs="Arial"/>
              <w:b/>
              <w:color w:val="auto"/>
              <w:lang w:eastAsia="en-GB"/>
            </w:rPr>
            <w:lastRenderedPageBreak/>
            <w:t>2</w:t>
          </w:r>
          <w:r w:rsidR="000B610F" w:rsidRPr="004F628D">
            <w:rPr>
              <w:rFonts w:ascii="Arial" w:eastAsia="Times New Roman" w:hAnsi="Arial" w:cs="Arial"/>
              <w:b/>
              <w:color w:val="auto"/>
              <w:lang w:eastAsia="en-GB"/>
            </w:rPr>
            <w:t>.2</w:t>
          </w:r>
          <w:r w:rsidR="001C44EA" w:rsidRPr="004F628D">
            <w:rPr>
              <w:rFonts w:ascii="Arial" w:eastAsia="Times New Roman" w:hAnsi="Arial" w:cs="Arial"/>
              <w:b/>
              <w:color w:val="auto"/>
              <w:lang w:eastAsia="en-GB"/>
            </w:rPr>
            <w:t xml:space="preserve"> </w:t>
          </w:r>
          <w:r w:rsidR="005E65F4" w:rsidRPr="004F628D">
            <w:rPr>
              <w:rFonts w:ascii="Arial" w:eastAsia="Times New Roman" w:hAnsi="Arial" w:cs="Arial"/>
              <w:b/>
              <w:color w:val="auto"/>
              <w:lang w:eastAsia="en-GB"/>
            </w:rPr>
            <w:t>Feelings</w:t>
          </w:r>
          <w:bookmarkEnd w:id="4"/>
          <w:r w:rsidR="005E65F4" w:rsidRPr="004F628D">
            <w:rPr>
              <w:rFonts w:ascii="Arial" w:eastAsia="Times New Roman" w:hAnsi="Arial" w:cs="Arial"/>
              <w:b/>
              <w:color w:val="auto"/>
              <w:lang w:eastAsia="en-GB"/>
            </w:rPr>
            <w:t xml:space="preserve"> </w:t>
          </w:r>
        </w:p>
        <w:p w:rsidR="00B31092" w:rsidRPr="00B31092" w:rsidRDefault="00B31092" w:rsidP="00B31092">
          <w:pPr>
            <w:rPr>
              <w:lang w:eastAsia="en-GB"/>
            </w:rPr>
          </w:pPr>
        </w:p>
        <w:p w:rsidR="006910B2" w:rsidRDefault="004C3BD0" w:rsidP="00B31092">
          <w:pPr>
            <w:spacing w:line="480" w:lineRule="auto"/>
            <w:jc w:val="both"/>
            <w:rPr>
              <w:rFonts w:ascii="Arial" w:hAnsi="Arial" w:cs="Arial"/>
              <w:sz w:val="24"/>
              <w:lang w:eastAsia="en-GB"/>
            </w:rPr>
          </w:pPr>
          <w:r>
            <w:rPr>
              <w:rFonts w:ascii="Arial" w:hAnsi="Arial" w:cs="Arial"/>
              <w:sz w:val="24"/>
              <w:lang w:eastAsia="en-GB"/>
            </w:rPr>
            <w:t>As a senior Officer leading on a force-wide change programme</w:t>
          </w:r>
          <w:r w:rsidR="00D754A9">
            <w:rPr>
              <w:rFonts w:ascii="Arial" w:hAnsi="Arial" w:cs="Arial"/>
              <w:sz w:val="24"/>
              <w:lang w:eastAsia="en-GB"/>
            </w:rPr>
            <w:t xml:space="preserve">, I felt exposed </w:t>
          </w:r>
          <w:r>
            <w:rPr>
              <w:rFonts w:ascii="Arial" w:hAnsi="Arial" w:cs="Arial"/>
              <w:sz w:val="24"/>
              <w:lang w:eastAsia="en-GB"/>
            </w:rPr>
            <w:t>as others</w:t>
          </w:r>
          <w:r w:rsidR="006D0EAA">
            <w:rPr>
              <w:rFonts w:ascii="Arial" w:hAnsi="Arial" w:cs="Arial"/>
              <w:sz w:val="24"/>
              <w:lang w:eastAsia="en-GB"/>
            </w:rPr>
            <w:t xml:space="preserve"> were looking at me to make </w:t>
          </w:r>
          <w:r>
            <w:rPr>
              <w:rFonts w:ascii="Arial" w:hAnsi="Arial" w:cs="Arial"/>
              <w:sz w:val="24"/>
              <w:lang w:eastAsia="en-GB"/>
            </w:rPr>
            <w:t>decisions</w:t>
          </w:r>
          <w:r w:rsidR="006910B2">
            <w:rPr>
              <w:rFonts w:ascii="Arial" w:hAnsi="Arial" w:cs="Arial"/>
              <w:sz w:val="24"/>
              <w:lang w:eastAsia="en-GB"/>
            </w:rPr>
            <w:t xml:space="preserve">.  As a perfectionist, I felt frustrated and constrained by the </w:t>
          </w:r>
          <w:r w:rsidR="00E004FD">
            <w:rPr>
              <w:rFonts w:ascii="Arial" w:hAnsi="Arial" w:cs="Arial"/>
              <w:sz w:val="24"/>
              <w:lang w:eastAsia="en-GB"/>
            </w:rPr>
            <w:t>timeframe and I was anxious</w:t>
          </w:r>
          <w:r w:rsidR="006910B2">
            <w:rPr>
              <w:rFonts w:ascii="Arial" w:hAnsi="Arial" w:cs="Arial"/>
              <w:sz w:val="24"/>
              <w:lang w:eastAsia="en-GB"/>
            </w:rPr>
            <w:t xml:space="preserve"> I </w:t>
          </w:r>
          <w:r>
            <w:rPr>
              <w:rFonts w:ascii="Arial" w:hAnsi="Arial" w:cs="Arial"/>
              <w:sz w:val="24"/>
              <w:lang w:eastAsia="en-GB"/>
            </w:rPr>
            <w:t xml:space="preserve">could </w:t>
          </w:r>
          <w:r w:rsidR="006910B2">
            <w:rPr>
              <w:rFonts w:ascii="Arial" w:hAnsi="Arial" w:cs="Arial"/>
              <w:sz w:val="24"/>
              <w:lang w:eastAsia="en-GB"/>
            </w:rPr>
            <w:t xml:space="preserve">not be as </w:t>
          </w:r>
          <w:r w:rsidR="006D0EAA">
            <w:rPr>
              <w:rFonts w:ascii="Arial" w:hAnsi="Arial" w:cs="Arial"/>
              <w:sz w:val="24"/>
              <w:lang w:eastAsia="en-GB"/>
            </w:rPr>
            <w:t>meticulous</w:t>
          </w:r>
          <w:r w:rsidR="006910B2">
            <w:rPr>
              <w:rFonts w:ascii="Arial" w:hAnsi="Arial" w:cs="Arial"/>
              <w:sz w:val="24"/>
              <w:lang w:eastAsia="en-GB"/>
            </w:rPr>
            <w:t xml:space="preserve"> </w:t>
          </w:r>
          <w:r w:rsidR="006D0EAA">
            <w:rPr>
              <w:rFonts w:ascii="Arial" w:hAnsi="Arial" w:cs="Arial"/>
              <w:sz w:val="24"/>
              <w:lang w:eastAsia="en-GB"/>
            </w:rPr>
            <w:t xml:space="preserve">as </w:t>
          </w:r>
          <w:proofErr w:type="gramStart"/>
          <w:r w:rsidR="006D0EAA">
            <w:rPr>
              <w:rFonts w:ascii="Arial" w:hAnsi="Arial" w:cs="Arial"/>
              <w:sz w:val="24"/>
              <w:lang w:eastAsia="en-GB"/>
            </w:rPr>
            <w:t>I  preferred</w:t>
          </w:r>
          <w:proofErr w:type="gramEnd"/>
          <w:r w:rsidR="006910B2">
            <w:rPr>
              <w:rFonts w:ascii="Arial" w:hAnsi="Arial" w:cs="Arial"/>
              <w:sz w:val="24"/>
              <w:lang w:eastAsia="en-GB"/>
            </w:rPr>
            <w:t xml:space="preserve">.  </w:t>
          </w:r>
        </w:p>
        <w:p w:rsidR="006A6013" w:rsidRDefault="0063077A" w:rsidP="00B31092">
          <w:pPr>
            <w:spacing w:line="480" w:lineRule="auto"/>
            <w:jc w:val="both"/>
            <w:rPr>
              <w:rFonts w:ascii="Arial" w:hAnsi="Arial" w:cs="Arial"/>
              <w:sz w:val="24"/>
              <w:lang w:eastAsia="en-GB"/>
            </w:rPr>
          </w:pPr>
          <w:r>
            <w:rPr>
              <w:rFonts w:ascii="Arial" w:hAnsi="Arial" w:cs="Arial"/>
              <w:sz w:val="24"/>
              <w:lang w:eastAsia="en-GB"/>
            </w:rPr>
            <w:t>I was met with resistance from</w:t>
          </w:r>
          <w:r w:rsidR="005B0E06">
            <w:rPr>
              <w:rFonts w:ascii="Arial" w:hAnsi="Arial" w:cs="Arial"/>
              <w:sz w:val="24"/>
              <w:lang w:eastAsia="en-GB"/>
            </w:rPr>
            <w:t xml:space="preserve"> </w:t>
          </w:r>
          <w:r w:rsidR="0009538E">
            <w:rPr>
              <w:rFonts w:ascii="Arial" w:hAnsi="Arial" w:cs="Arial"/>
              <w:sz w:val="24"/>
              <w:lang w:eastAsia="en-GB"/>
            </w:rPr>
            <w:t>key stakeholders including the H</w:t>
          </w:r>
          <w:r w:rsidR="005B0E06">
            <w:rPr>
              <w:rFonts w:ascii="Arial" w:hAnsi="Arial" w:cs="Arial"/>
              <w:sz w:val="24"/>
              <w:lang w:eastAsia="en-GB"/>
            </w:rPr>
            <w:t xml:space="preserve">ead of </w:t>
          </w:r>
          <w:r w:rsidR="00774445">
            <w:rPr>
              <w:rFonts w:ascii="Arial" w:hAnsi="Arial" w:cs="Arial"/>
              <w:sz w:val="24"/>
              <w:lang w:eastAsia="en-GB"/>
            </w:rPr>
            <w:t>CJD</w:t>
          </w:r>
          <w:r w:rsidR="00824F74">
            <w:rPr>
              <w:rFonts w:ascii="Arial" w:hAnsi="Arial" w:cs="Arial"/>
              <w:sz w:val="24"/>
              <w:lang w:eastAsia="en-GB"/>
            </w:rPr>
            <w:t xml:space="preserve"> and front-line response Officers and Detectives</w:t>
          </w:r>
          <w:r w:rsidR="00085A07">
            <w:rPr>
              <w:rFonts w:ascii="Arial" w:hAnsi="Arial" w:cs="Arial"/>
              <w:sz w:val="24"/>
              <w:lang w:eastAsia="en-GB"/>
            </w:rPr>
            <w:t>, this made me feel hypersensitive, as I took the critici</w:t>
          </w:r>
          <w:r>
            <w:rPr>
              <w:rFonts w:ascii="Arial" w:hAnsi="Arial" w:cs="Arial"/>
              <w:sz w:val="24"/>
              <w:lang w:eastAsia="en-GB"/>
            </w:rPr>
            <w:t>sm personally.   However, when</w:t>
          </w:r>
          <w:r w:rsidR="00085A07">
            <w:rPr>
              <w:rFonts w:ascii="Arial" w:hAnsi="Arial" w:cs="Arial"/>
              <w:sz w:val="24"/>
              <w:lang w:eastAsia="en-GB"/>
            </w:rPr>
            <w:t xml:space="preserve"> reflecting I </w:t>
          </w:r>
          <w:r w:rsidR="00E004FD">
            <w:rPr>
              <w:rFonts w:ascii="Arial" w:hAnsi="Arial" w:cs="Arial"/>
              <w:sz w:val="24"/>
              <w:lang w:eastAsia="en-GB"/>
            </w:rPr>
            <w:t xml:space="preserve">acknowledge </w:t>
          </w:r>
          <w:r w:rsidR="005B0E06">
            <w:rPr>
              <w:rFonts w:ascii="Arial" w:hAnsi="Arial" w:cs="Arial"/>
              <w:sz w:val="24"/>
              <w:lang w:eastAsia="en-GB"/>
            </w:rPr>
            <w:t>during programmes of change, individuals need time to adjust</w:t>
          </w:r>
          <w:r>
            <w:rPr>
              <w:rFonts w:ascii="Arial" w:hAnsi="Arial" w:cs="Arial"/>
              <w:sz w:val="24"/>
              <w:lang w:eastAsia="en-GB"/>
            </w:rPr>
            <w:t xml:space="preserve"> and </w:t>
          </w:r>
          <w:r w:rsidR="006D0EAA">
            <w:rPr>
              <w:rFonts w:ascii="Arial" w:hAnsi="Arial" w:cs="Arial"/>
              <w:sz w:val="24"/>
              <w:lang w:eastAsia="en-GB"/>
            </w:rPr>
            <w:t>it’s</w:t>
          </w:r>
          <w:r w:rsidR="00085A07">
            <w:rPr>
              <w:rFonts w:ascii="Arial" w:hAnsi="Arial" w:cs="Arial"/>
              <w:sz w:val="24"/>
              <w:lang w:eastAsia="en-GB"/>
            </w:rPr>
            <w:t xml:space="preserve"> only natural for individuals to experience different emotions</w:t>
          </w:r>
          <w:r w:rsidR="005B0E06">
            <w:rPr>
              <w:rFonts w:ascii="Arial" w:hAnsi="Arial" w:cs="Arial"/>
              <w:sz w:val="24"/>
              <w:lang w:eastAsia="en-GB"/>
            </w:rPr>
            <w:t xml:space="preserve">.  To manage </w:t>
          </w:r>
          <w:r w:rsidR="004C3BD0">
            <w:rPr>
              <w:rFonts w:ascii="Arial" w:hAnsi="Arial" w:cs="Arial"/>
              <w:sz w:val="24"/>
              <w:lang w:eastAsia="en-GB"/>
            </w:rPr>
            <w:t xml:space="preserve">the situation, I considered </w:t>
          </w:r>
          <w:r w:rsidR="008744DC">
            <w:rPr>
              <w:rFonts w:ascii="Arial" w:hAnsi="Arial" w:cs="Arial"/>
              <w:noProof/>
              <w:sz w:val="24"/>
              <w:lang w:eastAsia="en-GB"/>
            </w:rPr>
            <w:t>Kübler-Ross</w:t>
          </w:r>
          <w:r w:rsidR="004C3BD0">
            <w:rPr>
              <w:rFonts w:ascii="Arial" w:hAnsi="Arial" w:cs="Arial"/>
              <w:noProof/>
              <w:sz w:val="24"/>
              <w:lang w:eastAsia="en-GB"/>
            </w:rPr>
            <w:t>’</w:t>
          </w:r>
          <w:r w:rsidR="008744DC">
            <w:rPr>
              <w:rFonts w:ascii="Arial" w:hAnsi="Arial" w:cs="Arial"/>
              <w:noProof/>
              <w:sz w:val="24"/>
              <w:lang w:eastAsia="en-GB"/>
            </w:rPr>
            <w:t xml:space="preserve"> (</w:t>
          </w:r>
          <w:r w:rsidR="008744DC" w:rsidRPr="005B0E06">
            <w:rPr>
              <w:rFonts w:ascii="Arial" w:hAnsi="Arial" w:cs="Arial"/>
              <w:noProof/>
              <w:sz w:val="24"/>
              <w:lang w:eastAsia="en-GB"/>
            </w:rPr>
            <w:t>1969)</w:t>
          </w:r>
          <w:r w:rsidR="00113895">
            <w:rPr>
              <w:rFonts w:ascii="Arial" w:hAnsi="Arial" w:cs="Arial"/>
              <w:sz w:val="24"/>
              <w:lang w:eastAsia="en-GB"/>
            </w:rPr>
            <w:t xml:space="preserve"> </w:t>
          </w:r>
          <w:r w:rsidR="009661BC">
            <w:rPr>
              <w:rFonts w:ascii="Arial" w:hAnsi="Arial" w:cs="Arial"/>
              <w:sz w:val="24"/>
              <w:lang w:eastAsia="en-GB"/>
            </w:rPr>
            <w:t>(</w:t>
          </w:r>
          <w:r w:rsidR="00A30ECD">
            <w:rPr>
              <w:rFonts w:ascii="Arial" w:hAnsi="Arial" w:cs="Arial"/>
              <w:sz w:val="24"/>
              <w:lang w:eastAsia="en-GB"/>
            </w:rPr>
            <w:t>F</w:t>
          </w:r>
          <w:r w:rsidR="005207A4">
            <w:rPr>
              <w:rFonts w:ascii="Arial" w:hAnsi="Arial" w:cs="Arial"/>
              <w:sz w:val="24"/>
              <w:lang w:eastAsia="en-GB"/>
            </w:rPr>
            <w:t xml:space="preserve">igure </w:t>
          </w:r>
          <w:r w:rsidR="00692CCE">
            <w:rPr>
              <w:rFonts w:ascii="Arial" w:hAnsi="Arial" w:cs="Arial"/>
              <w:sz w:val="24"/>
              <w:lang w:eastAsia="en-GB"/>
            </w:rPr>
            <w:t>12</w:t>
          </w:r>
          <w:r w:rsidR="005207A4">
            <w:rPr>
              <w:rFonts w:ascii="Arial" w:hAnsi="Arial" w:cs="Arial"/>
              <w:sz w:val="24"/>
              <w:lang w:eastAsia="en-GB"/>
            </w:rPr>
            <w:t xml:space="preserve">) </w:t>
          </w:r>
          <w:r w:rsidR="004C3BD0">
            <w:rPr>
              <w:rFonts w:ascii="Arial" w:hAnsi="Arial" w:cs="Arial"/>
              <w:sz w:val="24"/>
              <w:lang w:eastAsia="en-GB"/>
            </w:rPr>
            <w:t>transition curve.  T</w:t>
          </w:r>
          <w:r w:rsidR="00113895">
            <w:rPr>
              <w:rFonts w:ascii="Arial" w:hAnsi="Arial" w:cs="Arial"/>
              <w:sz w:val="24"/>
              <w:lang w:eastAsia="en-GB"/>
            </w:rPr>
            <w:t xml:space="preserve">his enabled me to understand </w:t>
          </w:r>
          <w:r w:rsidR="006910B2">
            <w:rPr>
              <w:rFonts w:ascii="Arial" w:hAnsi="Arial" w:cs="Arial"/>
              <w:sz w:val="24"/>
              <w:lang w:eastAsia="en-GB"/>
            </w:rPr>
            <w:t xml:space="preserve">the different stages individuals experience when they encounter change. </w:t>
          </w:r>
        </w:p>
        <w:p w:rsidR="00D35557" w:rsidRDefault="00970A61" w:rsidP="00B31092">
          <w:pPr>
            <w:spacing w:line="480" w:lineRule="auto"/>
            <w:jc w:val="both"/>
            <w:rPr>
              <w:rFonts w:ascii="Arial" w:hAnsi="Arial" w:cs="Arial"/>
              <w:sz w:val="24"/>
              <w:lang w:eastAsia="en-GB"/>
            </w:rPr>
          </w:pPr>
          <w:r>
            <w:rPr>
              <w:rFonts w:ascii="Arial" w:hAnsi="Arial" w:cs="Arial"/>
              <w:sz w:val="24"/>
              <w:lang w:eastAsia="en-GB"/>
            </w:rPr>
            <w:t>It became evident</w:t>
          </w:r>
          <w:r w:rsidR="006910B2">
            <w:rPr>
              <w:rFonts w:ascii="Arial" w:hAnsi="Arial" w:cs="Arial"/>
              <w:sz w:val="24"/>
              <w:lang w:eastAsia="en-GB"/>
            </w:rPr>
            <w:t xml:space="preserve"> to me</w:t>
          </w:r>
          <w:r w:rsidR="004C3BD0">
            <w:rPr>
              <w:rFonts w:ascii="Arial" w:hAnsi="Arial" w:cs="Arial"/>
              <w:sz w:val="24"/>
              <w:lang w:eastAsia="en-GB"/>
            </w:rPr>
            <w:t xml:space="preserve">, </w:t>
          </w:r>
          <w:r>
            <w:rPr>
              <w:rFonts w:ascii="Arial" w:hAnsi="Arial" w:cs="Arial"/>
              <w:sz w:val="24"/>
              <w:lang w:eastAsia="en-GB"/>
            </w:rPr>
            <w:t>t</w:t>
          </w:r>
          <w:r w:rsidR="00113895">
            <w:rPr>
              <w:rFonts w:ascii="Arial" w:hAnsi="Arial" w:cs="Arial"/>
              <w:sz w:val="24"/>
              <w:lang w:eastAsia="en-GB"/>
            </w:rPr>
            <w:t>h</w:t>
          </w:r>
          <w:r>
            <w:rPr>
              <w:rFonts w:ascii="Arial" w:hAnsi="Arial" w:cs="Arial"/>
              <w:sz w:val="24"/>
              <w:lang w:eastAsia="en-GB"/>
            </w:rPr>
            <w:t>e H</w:t>
          </w:r>
          <w:r w:rsidR="00824F74">
            <w:rPr>
              <w:rFonts w:ascii="Arial" w:hAnsi="Arial" w:cs="Arial"/>
              <w:sz w:val="24"/>
              <w:lang w:eastAsia="en-GB"/>
            </w:rPr>
            <w:t>ead of CJD</w:t>
          </w:r>
          <w:r w:rsidR="00E004FD">
            <w:rPr>
              <w:rFonts w:ascii="Arial" w:hAnsi="Arial" w:cs="Arial"/>
              <w:sz w:val="24"/>
              <w:lang w:eastAsia="en-GB"/>
            </w:rPr>
            <w:t>, felt threatened</w:t>
          </w:r>
          <w:r w:rsidR="00113895">
            <w:rPr>
              <w:rFonts w:ascii="Arial" w:hAnsi="Arial" w:cs="Arial"/>
              <w:sz w:val="24"/>
              <w:lang w:eastAsia="en-GB"/>
            </w:rPr>
            <w:t xml:space="preserve"> I was reviewing </w:t>
          </w:r>
          <w:r w:rsidR="006A6013">
            <w:rPr>
              <w:rFonts w:ascii="Arial" w:hAnsi="Arial" w:cs="Arial"/>
              <w:sz w:val="24"/>
              <w:lang w:eastAsia="en-GB"/>
            </w:rPr>
            <w:t xml:space="preserve">and re-designing </w:t>
          </w:r>
          <w:r>
            <w:rPr>
              <w:rFonts w:ascii="Arial" w:hAnsi="Arial" w:cs="Arial"/>
              <w:sz w:val="24"/>
              <w:lang w:eastAsia="en-GB"/>
            </w:rPr>
            <w:t xml:space="preserve">an aspect </w:t>
          </w:r>
          <w:r w:rsidR="004C3BD0">
            <w:rPr>
              <w:rFonts w:ascii="Arial" w:hAnsi="Arial" w:cs="Arial"/>
              <w:sz w:val="24"/>
              <w:lang w:eastAsia="en-GB"/>
            </w:rPr>
            <w:t>of her</w:t>
          </w:r>
          <w:r>
            <w:rPr>
              <w:rFonts w:ascii="Arial" w:hAnsi="Arial" w:cs="Arial"/>
              <w:sz w:val="24"/>
              <w:lang w:eastAsia="en-GB"/>
            </w:rPr>
            <w:t xml:space="preserve"> </w:t>
          </w:r>
          <w:r w:rsidR="00113895">
            <w:rPr>
              <w:rFonts w:ascii="Arial" w:hAnsi="Arial" w:cs="Arial"/>
              <w:sz w:val="24"/>
              <w:lang w:eastAsia="en-GB"/>
            </w:rPr>
            <w:t xml:space="preserve">business </w:t>
          </w:r>
          <w:r w:rsidR="004C3BD0">
            <w:rPr>
              <w:rFonts w:ascii="Arial" w:hAnsi="Arial" w:cs="Arial"/>
              <w:sz w:val="24"/>
              <w:lang w:eastAsia="en-GB"/>
            </w:rPr>
            <w:t>area, namely, Victim Support Services</w:t>
          </w:r>
          <w:r w:rsidR="006A6013">
            <w:rPr>
              <w:rFonts w:ascii="Arial" w:hAnsi="Arial" w:cs="Arial"/>
              <w:sz w:val="24"/>
              <w:lang w:eastAsia="en-GB"/>
            </w:rPr>
            <w:t xml:space="preserve"> and she </w:t>
          </w:r>
          <w:r w:rsidR="00692CCE">
            <w:rPr>
              <w:rFonts w:ascii="Arial" w:hAnsi="Arial" w:cs="Arial"/>
              <w:sz w:val="24"/>
              <w:lang w:eastAsia="en-GB"/>
            </w:rPr>
            <w:t>became</w:t>
          </w:r>
          <w:r w:rsidR="00113895">
            <w:rPr>
              <w:rFonts w:ascii="Arial" w:hAnsi="Arial" w:cs="Arial"/>
              <w:sz w:val="24"/>
              <w:lang w:eastAsia="en-GB"/>
            </w:rPr>
            <w:t xml:space="preserve"> </w:t>
          </w:r>
          <w:r w:rsidR="005207A4">
            <w:rPr>
              <w:rFonts w:ascii="Arial" w:hAnsi="Arial" w:cs="Arial"/>
              <w:sz w:val="24"/>
              <w:lang w:eastAsia="en-GB"/>
            </w:rPr>
            <w:t xml:space="preserve">frustrated and </w:t>
          </w:r>
          <w:r w:rsidR="00113895">
            <w:rPr>
              <w:rFonts w:ascii="Arial" w:hAnsi="Arial" w:cs="Arial"/>
              <w:sz w:val="24"/>
              <w:lang w:eastAsia="en-GB"/>
            </w:rPr>
            <w:t>destructive</w:t>
          </w:r>
          <w:r w:rsidR="006A6013">
            <w:rPr>
              <w:rFonts w:ascii="Arial" w:hAnsi="Arial" w:cs="Arial"/>
              <w:sz w:val="24"/>
              <w:lang w:eastAsia="en-GB"/>
            </w:rPr>
            <w:t xml:space="preserve">, putting up unnecessary barriers that prevented the team having access </w:t>
          </w:r>
          <w:r w:rsidR="004C3BD0">
            <w:rPr>
              <w:rFonts w:ascii="Arial" w:hAnsi="Arial" w:cs="Arial"/>
              <w:sz w:val="24"/>
              <w:lang w:eastAsia="en-GB"/>
            </w:rPr>
            <w:t>to systems and data</w:t>
          </w:r>
          <w:r w:rsidR="00E004FD">
            <w:rPr>
              <w:rFonts w:ascii="Arial" w:hAnsi="Arial" w:cs="Arial"/>
              <w:sz w:val="24"/>
              <w:lang w:eastAsia="en-GB"/>
            </w:rPr>
            <w:t xml:space="preserve">.  I established </w:t>
          </w:r>
          <w:r w:rsidR="006A6013">
            <w:rPr>
              <w:rFonts w:ascii="Arial" w:hAnsi="Arial" w:cs="Arial"/>
              <w:sz w:val="24"/>
              <w:lang w:eastAsia="en-GB"/>
            </w:rPr>
            <w:t xml:space="preserve">she felt the review </w:t>
          </w:r>
          <w:r>
            <w:rPr>
              <w:rFonts w:ascii="Arial" w:hAnsi="Arial" w:cs="Arial"/>
              <w:sz w:val="24"/>
              <w:lang w:eastAsia="en-GB"/>
            </w:rPr>
            <w:t>was a personal</w:t>
          </w:r>
          <w:r w:rsidR="00A56220">
            <w:rPr>
              <w:rFonts w:ascii="Arial" w:hAnsi="Arial" w:cs="Arial"/>
              <w:sz w:val="24"/>
              <w:lang w:eastAsia="en-GB"/>
            </w:rPr>
            <w:t xml:space="preserve"> </w:t>
          </w:r>
          <w:r w:rsidR="006D0EAA">
            <w:rPr>
              <w:rFonts w:ascii="Arial" w:hAnsi="Arial" w:cs="Arial"/>
              <w:sz w:val="24"/>
              <w:lang w:eastAsia="en-GB"/>
            </w:rPr>
            <w:t>slur</w:t>
          </w:r>
          <w:r w:rsidR="00A56220">
            <w:rPr>
              <w:rFonts w:ascii="Arial" w:hAnsi="Arial" w:cs="Arial"/>
              <w:sz w:val="24"/>
              <w:lang w:eastAsia="en-GB"/>
            </w:rPr>
            <w:t xml:space="preserve"> on </w:t>
          </w:r>
          <w:r w:rsidR="006D0EAA">
            <w:rPr>
              <w:rFonts w:ascii="Arial" w:hAnsi="Arial" w:cs="Arial"/>
              <w:sz w:val="24"/>
              <w:lang w:eastAsia="en-GB"/>
            </w:rPr>
            <w:t xml:space="preserve">her team’s </w:t>
          </w:r>
          <w:r w:rsidR="006A6013">
            <w:rPr>
              <w:rFonts w:ascii="Arial" w:hAnsi="Arial" w:cs="Arial"/>
              <w:sz w:val="24"/>
              <w:lang w:eastAsia="en-GB"/>
            </w:rPr>
            <w:t>performance</w:t>
          </w:r>
          <w:r w:rsidR="00692CCE">
            <w:rPr>
              <w:rFonts w:ascii="Arial" w:hAnsi="Arial" w:cs="Arial"/>
              <w:sz w:val="24"/>
              <w:lang w:eastAsia="en-GB"/>
            </w:rPr>
            <w:t xml:space="preserve">.  This tested my resolve and through </w:t>
          </w:r>
          <w:r w:rsidR="00692CCE" w:rsidRPr="00824F74">
            <w:rPr>
              <w:rFonts w:ascii="Arial" w:hAnsi="Arial" w:cs="Arial"/>
              <w:sz w:val="24"/>
              <w:lang w:eastAsia="en-GB"/>
            </w:rPr>
            <w:t xml:space="preserve">persistence and </w:t>
          </w:r>
          <w:r w:rsidR="00824F74" w:rsidRPr="00824F74">
            <w:rPr>
              <w:rFonts w:ascii="Arial" w:hAnsi="Arial" w:cs="Arial"/>
              <w:sz w:val="24"/>
              <w:lang w:eastAsia="en-GB"/>
            </w:rPr>
            <w:t>open dialogue</w:t>
          </w:r>
          <w:r w:rsidR="00692CCE" w:rsidRPr="00824F74">
            <w:rPr>
              <w:rFonts w:ascii="Arial" w:hAnsi="Arial" w:cs="Arial"/>
              <w:sz w:val="24"/>
              <w:lang w:eastAsia="en-GB"/>
            </w:rPr>
            <w:t xml:space="preserve">, </w:t>
          </w:r>
          <w:r w:rsidR="00692CCE">
            <w:rPr>
              <w:rFonts w:ascii="Arial" w:hAnsi="Arial" w:cs="Arial"/>
              <w:sz w:val="24"/>
              <w:lang w:eastAsia="en-GB"/>
            </w:rPr>
            <w:t xml:space="preserve">I sought to </w:t>
          </w:r>
          <w:r w:rsidR="001C1490">
            <w:rPr>
              <w:rFonts w:ascii="Arial" w:hAnsi="Arial" w:cs="Arial"/>
              <w:sz w:val="24"/>
              <w:lang w:eastAsia="en-GB"/>
            </w:rPr>
            <w:t>‘</w:t>
          </w:r>
          <w:r w:rsidR="001C1490" w:rsidRPr="001C1490">
            <w:rPr>
              <w:rFonts w:ascii="Arial" w:hAnsi="Arial" w:cs="Arial"/>
              <w:i/>
              <w:sz w:val="24"/>
              <w:lang w:eastAsia="en-GB"/>
            </w:rPr>
            <w:t>remove the barriers to action</w:t>
          </w:r>
          <w:r w:rsidR="001C1490">
            <w:rPr>
              <w:rFonts w:ascii="Arial" w:hAnsi="Arial" w:cs="Arial"/>
              <w:i/>
              <w:sz w:val="24"/>
              <w:lang w:eastAsia="en-GB"/>
            </w:rPr>
            <w:t>’</w:t>
          </w:r>
          <w:r w:rsidR="001C1490">
            <w:rPr>
              <w:rFonts w:ascii="Arial" w:hAnsi="Arial" w:cs="Arial"/>
              <w:sz w:val="24"/>
              <w:lang w:eastAsia="en-GB"/>
            </w:rPr>
            <w:t xml:space="preserve"> </w:t>
          </w:r>
          <w:sdt>
            <w:sdtPr>
              <w:rPr>
                <w:rFonts w:ascii="Arial" w:hAnsi="Arial" w:cs="Arial"/>
                <w:sz w:val="24"/>
                <w:lang w:eastAsia="en-GB"/>
              </w:rPr>
              <w:id w:val="421382618"/>
              <w:citation/>
            </w:sdtPr>
            <w:sdtContent>
              <w:r w:rsidR="001C1490">
                <w:rPr>
                  <w:rFonts w:ascii="Arial" w:hAnsi="Arial" w:cs="Arial"/>
                  <w:sz w:val="24"/>
                  <w:lang w:eastAsia="en-GB"/>
                </w:rPr>
                <w:fldChar w:fldCharType="begin"/>
              </w:r>
              <w:r w:rsidR="001C1490">
                <w:rPr>
                  <w:rFonts w:ascii="Arial" w:hAnsi="Arial" w:cs="Arial"/>
                  <w:sz w:val="24"/>
                  <w:lang w:eastAsia="en-GB"/>
                </w:rPr>
                <w:instrText xml:space="preserve"> CITATION Kot95 \l 2057 </w:instrText>
              </w:r>
              <w:r w:rsidR="001C1490">
                <w:rPr>
                  <w:rFonts w:ascii="Arial" w:hAnsi="Arial" w:cs="Arial"/>
                  <w:sz w:val="24"/>
                  <w:lang w:eastAsia="en-GB"/>
                </w:rPr>
                <w:fldChar w:fldCharType="separate"/>
              </w:r>
              <w:r w:rsidR="00406889" w:rsidRPr="00406889">
                <w:rPr>
                  <w:rFonts w:ascii="Arial" w:hAnsi="Arial" w:cs="Arial"/>
                  <w:noProof/>
                  <w:sz w:val="24"/>
                  <w:lang w:eastAsia="en-GB"/>
                </w:rPr>
                <w:t>(Kotter, 1995)</w:t>
              </w:r>
              <w:r w:rsidR="001C1490">
                <w:rPr>
                  <w:rFonts w:ascii="Arial" w:hAnsi="Arial" w:cs="Arial"/>
                  <w:sz w:val="24"/>
                  <w:lang w:eastAsia="en-GB"/>
                </w:rPr>
                <w:fldChar w:fldCharType="end"/>
              </w:r>
            </w:sdtContent>
          </w:sdt>
          <w:r w:rsidR="00692CCE">
            <w:rPr>
              <w:rFonts w:ascii="Arial" w:hAnsi="Arial" w:cs="Arial"/>
              <w:sz w:val="24"/>
              <w:lang w:eastAsia="en-GB"/>
            </w:rPr>
            <w:t xml:space="preserve">.  </w:t>
          </w:r>
        </w:p>
        <w:p w:rsidR="00B31092" w:rsidRDefault="00B31092" w:rsidP="00B31092">
          <w:pPr>
            <w:spacing w:line="480" w:lineRule="auto"/>
            <w:jc w:val="both"/>
            <w:rPr>
              <w:rFonts w:ascii="Arial" w:hAnsi="Arial" w:cs="Arial"/>
              <w:sz w:val="24"/>
              <w:lang w:eastAsia="en-GB"/>
            </w:rPr>
          </w:pPr>
        </w:p>
        <w:p w:rsidR="00B31092" w:rsidRPr="006A6013" w:rsidRDefault="00B31092" w:rsidP="00B31092">
          <w:pPr>
            <w:spacing w:line="480" w:lineRule="auto"/>
            <w:jc w:val="both"/>
            <w:rPr>
              <w:rFonts w:ascii="Arial" w:hAnsi="Arial" w:cs="Arial"/>
              <w:sz w:val="24"/>
              <w:lang w:eastAsia="en-GB"/>
            </w:rPr>
          </w:pPr>
        </w:p>
        <w:p w:rsidR="0072709C" w:rsidRDefault="0072709C" w:rsidP="00B31092">
          <w:pPr>
            <w:spacing w:line="480" w:lineRule="auto"/>
            <w:jc w:val="both"/>
            <w:rPr>
              <w:rFonts w:ascii="Arial" w:hAnsi="Arial" w:cs="Arial"/>
              <w:sz w:val="24"/>
              <w:lang w:eastAsia="en-GB"/>
            </w:rPr>
          </w:pPr>
          <w:r>
            <w:rPr>
              <w:rFonts w:ascii="Arial" w:hAnsi="Arial" w:cs="Arial"/>
              <w:sz w:val="24"/>
              <w:lang w:eastAsia="en-GB"/>
            </w:rPr>
            <w:lastRenderedPageBreak/>
            <w:t xml:space="preserve">Initially during the heated discussions, I felt flustered because the Head of CJD is a powerful individual </w:t>
          </w:r>
          <w:r w:rsidR="006D0EAA">
            <w:rPr>
              <w:rFonts w:ascii="Arial" w:hAnsi="Arial" w:cs="Arial"/>
              <w:sz w:val="24"/>
              <w:lang w:eastAsia="en-GB"/>
            </w:rPr>
            <w:t>with</w:t>
          </w:r>
          <w:r>
            <w:rPr>
              <w:rFonts w:ascii="Arial" w:hAnsi="Arial" w:cs="Arial"/>
              <w:sz w:val="24"/>
              <w:lang w:eastAsia="en-GB"/>
            </w:rPr>
            <w:t xml:space="preserve"> an intimidating persona.  I remained calm and focused on the achievement of the task and through honest interactions we explored the new proposals in greater detail and I provided an evidence-based rationale for the changes being introduced.</w:t>
          </w:r>
        </w:p>
        <w:p w:rsidR="00113895" w:rsidRDefault="0072709C" w:rsidP="00B31092">
          <w:pPr>
            <w:spacing w:line="480" w:lineRule="auto"/>
            <w:jc w:val="both"/>
            <w:rPr>
              <w:rFonts w:ascii="Arial" w:hAnsi="Arial" w:cs="Arial"/>
              <w:sz w:val="24"/>
              <w:lang w:eastAsia="en-GB"/>
            </w:rPr>
          </w:pPr>
          <w:r>
            <w:rPr>
              <w:rFonts w:ascii="Arial" w:hAnsi="Arial" w:cs="Arial"/>
              <w:sz w:val="24"/>
              <w:lang w:eastAsia="en-GB"/>
            </w:rPr>
            <w:t>Consequently</w:t>
          </w:r>
          <w:r w:rsidR="00970A61">
            <w:rPr>
              <w:rFonts w:ascii="Arial" w:hAnsi="Arial" w:cs="Arial"/>
              <w:sz w:val="24"/>
              <w:lang w:eastAsia="en-GB"/>
            </w:rPr>
            <w:t xml:space="preserve"> there was an acceptance </w:t>
          </w:r>
          <w:r w:rsidR="00824F74">
            <w:rPr>
              <w:rFonts w:ascii="Arial" w:hAnsi="Arial" w:cs="Arial"/>
              <w:sz w:val="24"/>
              <w:lang w:eastAsia="en-GB"/>
            </w:rPr>
            <w:t xml:space="preserve">of the changes proposed </w:t>
          </w:r>
          <w:r w:rsidR="00970A61">
            <w:rPr>
              <w:rFonts w:ascii="Arial" w:hAnsi="Arial" w:cs="Arial"/>
              <w:sz w:val="24"/>
              <w:lang w:eastAsia="en-GB"/>
            </w:rPr>
            <w:t>and</w:t>
          </w:r>
          <w:r w:rsidR="005207A4">
            <w:rPr>
              <w:rFonts w:ascii="Arial" w:hAnsi="Arial" w:cs="Arial"/>
              <w:sz w:val="24"/>
              <w:lang w:eastAsia="en-GB"/>
            </w:rPr>
            <w:t xml:space="preserve"> positive</w:t>
          </w:r>
          <w:r w:rsidR="00970A61">
            <w:rPr>
              <w:rFonts w:ascii="Arial" w:hAnsi="Arial" w:cs="Arial"/>
              <w:sz w:val="24"/>
              <w:lang w:eastAsia="en-GB"/>
            </w:rPr>
            <w:t xml:space="preserve"> agreements were made for a resource to</w:t>
          </w:r>
          <w:r w:rsidR="00692CCE">
            <w:rPr>
              <w:rFonts w:ascii="Arial" w:hAnsi="Arial" w:cs="Arial"/>
              <w:sz w:val="24"/>
              <w:lang w:eastAsia="en-GB"/>
            </w:rPr>
            <w:t xml:space="preserve"> join the project team from CJD </w:t>
          </w:r>
          <w:r w:rsidR="005207A4">
            <w:rPr>
              <w:rFonts w:ascii="Arial" w:hAnsi="Arial" w:cs="Arial"/>
              <w:sz w:val="24"/>
              <w:lang w:eastAsia="en-GB"/>
            </w:rPr>
            <w:t>to offer a</w:t>
          </w:r>
          <w:r w:rsidR="00692CCE">
            <w:rPr>
              <w:rFonts w:ascii="Arial" w:hAnsi="Arial" w:cs="Arial"/>
              <w:sz w:val="24"/>
              <w:lang w:eastAsia="en-GB"/>
            </w:rPr>
            <w:t>dditional expertise.</w:t>
          </w:r>
          <w:r w:rsidR="00970A61">
            <w:rPr>
              <w:rFonts w:ascii="Arial" w:hAnsi="Arial" w:cs="Arial"/>
              <w:sz w:val="24"/>
              <w:lang w:eastAsia="en-GB"/>
            </w:rPr>
            <w:t xml:space="preserve">  </w:t>
          </w:r>
          <w:r w:rsidR="00085A07">
            <w:rPr>
              <w:rFonts w:ascii="Arial" w:hAnsi="Arial" w:cs="Arial"/>
              <w:sz w:val="24"/>
              <w:lang w:eastAsia="en-GB"/>
            </w:rPr>
            <w:t xml:space="preserve">Once all had been resolved, I felt relieved and </w:t>
          </w:r>
          <w:r w:rsidR="00D56BD5">
            <w:rPr>
              <w:rFonts w:ascii="Arial" w:hAnsi="Arial" w:cs="Arial"/>
              <w:sz w:val="24"/>
              <w:lang w:eastAsia="en-GB"/>
            </w:rPr>
            <w:t xml:space="preserve">if I was faced with a similar situation in the </w:t>
          </w:r>
          <w:r>
            <w:rPr>
              <w:rFonts w:ascii="Arial" w:hAnsi="Arial" w:cs="Arial"/>
              <w:sz w:val="24"/>
              <w:lang w:eastAsia="en-GB"/>
            </w:rPr>
            <w:t xml:space="preserve">future, I would </w:t>
          </w:r>
          <w:r w:rsidR="006D0EAA">
            <w:rPr>
              <w:rFonts w:ascii="Arial" w:hAnsi="Arial" w:cs="Arial"/>
              <w:sz w:val="24"/>
              <w:lang w:eastAsia="en-GB"/>
            </w:rPr>
            <w:t xml:space="preserve">ensure early engagement and consultation </w:t>
          </w:r>
          <w:r>
            <w:rPr>
              <w:rFonts w:ascii="Arial" w:hAnsi="Arial" w:cs="Arial"/>
              <w:sz w:val="24"/>
              <w:lang w:eastAsia="en-GB"/>
            </w:rPr>
            <w:t xml:space="preserve">with </w:t>
          </w:r>
          <w:r w:rsidR="00D56BD5">
            <w:rPr>
              <w:rFonts w:ascii="Arial" w:hAnsi="Arial" w:cs="Arial"/>
              <w:sz w:val="24"/>
              <w:lang w:eastAsia="en-GB"/>
            </w:rPr>
            <w:t xml:space="preserve">key Heads of Department, to sight them on the task and to seek their early-buy in. </w:t>
          </w:r>
        </w:p>
        <w:p w:rsidR="005207A4" w:rsidRDefault="005207A4" w:rsidP="005207A4">
          <w:pPr>
            <w:jc w:val="center"/>
            <w:rPr>
              <w:rFonts w:ascii="Arial" w:hAnsi="Arial" w:cs="Arial"/>
              <w:sz w:val="24"/>
              <w:lang w:eastAsia="en-GB"/>
            </w:rPr>
          </w:pPr>
          <w:r>
            <w:rPr>
              <w:noProof/>
              <w:lang w:eastAsia="en-GB"/>
            </w:rPr>
            <w:drawing>
              <wp:inline distT="0" distB="0" distL="0" distR="0" wp14:anchorId="4D98C9E4" wp14:editId="0CFD86A9">
                <wp:extent cx="5404287" cy="3822700"/>
                <wp:effectExtent l="0" t="0" r="6350" b="6350"/>
                <wp:docPr id="6" name="Picture 6" descr="http://crocuscoaching.co.uk/wp/wp-content/uploads/2013/05/The-Change-Curv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rocuscoaching.co.uk/wp/wp-content/uploads/2013/05/The-Change-Curve1.png"/>
                        <pic:cNvPicPr>
                          <a:picLocks noChangeAspect="1" noChangeArrowheads="1"/>
                        </pic:cNvPicPr>
                      </pic:nvPicPr>
                      <pic:blipFill rotWithShape="1">
                        <a:blip r:embed="rId22">
                          <a:extLst>
                            <a:ext uri="{28A0092B-C50C-407E-A947-70E740481C1C}">
                              <a14:useLocalDpi xmlns:a14="http://schemas.microsoft.com/office/drawing/2010/main" val="0"/>
                            </a:ext>
                          </a:extLst>
                        </a:blip>
                        <a:srcRect t="-1" r="3120" b="655"/>
                        <a:stretch/>
                      </pic:blipFill>
                      <pic:spPr bwMode="auto">
                        <a:xfrm>
                          <a:off x="0" y="0"/>
                          <a:ext cx="5438417" cy="3846842"/>
                        </a:xfrm>
                        <a:prstGeom prst="rect">
                          <a:avLst/>
                        </a:prstGeom>
                        <a:noFill/>
                        <a:ln>
                          <a:noFill/>
                        </a:ln>
                        <a:extLst>
                          <a:ext uri="{53640926-AAD7-44D8-BBD7-CCE9431645EC}">
                            <a14:shadowObscured xmlns:a14="http://schemas.microsoft.com/office/drawing/2010/main"/>
                          </a:ext>
                        </a:extLst>
                      </pic:spPr>
                    </pic:pic>
                  </a:graphicData>
                </a:graphic>
              </wp:inline>
            </w:drawing>
          </w:r>
        </w:p>
        <w:p w:rsidR="00B31092" w:rsidRPr="002A4FC5" w:rsidRDefault="00692CCE" w:rsidP="00736CE1">
          <w:pPr>
            <w:rPr>
              <w:rFonts w:ascii="Arial" w:hAnsi="Arial" w:cs="Arial"/>
              <w:noProof/>
              <w:sz w:val="20"/>
              <w:lang w:eastAsia="en-GB"/>
            </w:rPr>
          </w:pPr>
          <w:r w:rsidRPr="002A4FC5">
            <w:rPr>
              <w:rFonts w:ascii="Arial" w:hAnsi="Arial" w:cs="Arial"/>
              <w:b/>
              <w:sz w:val="20"/>
              <w:lang w:eastAsia="en-GB"/>
            </w:rPr>
            <w:t xml:space="preserve">Figure 12. </w:t>
          </w:r>
          <w:r w:rsidR="000B2CBC">
            <w:rPr>
              <w:rFonts w:ascii="Arial" w:hAnsi="Arial" w:cs="Arial"/>
              <w:sz w:val="20"/>
              <w:lang w:eastAsia="en-GB"/>
            </w:rPr>
            <w:t xml:space="preserve">Transition Curve </w:t>
          </w:r>
          <w:r w:rsidR="000B2CBC" w:rsidRPr="002A4FC5">
            <w:rPr>
              <w:rFonts w:ascii="Arial" w:hAnsi="Arial" w:cs="Arial"/>
              <w:sz w:val="20"/>
              <w:lang w:eastAsia="en-GB"/>
            </w:rPr>
            <w:t>(</w:t>
          </w:r>
          <w:r w:rsidR="002A4FC5" w:rsidRPr="002A4FC5">
            <w:rPr>
              <w:rFonts w:ascii="Arial" w:hAnsi="Arial" w:cs="Arial"/>
              <w:noProof/>
              <w:sz w:val="20"/>
              <w:lang w:eastAsia="en-GB"/>
            </w:rPr>
            <w:t>Kübler-Ross,</w:t>
          </w:r>
          <w:r w:rsidR="005207A4" w:rsidRPr="002A4FC5">
            <w:rPr>
              <w:rFonts w:ascii="Arial" w:hAnsi="Arial" w:cs="Arial"/>
              <w:noProof/>
              <w:sz w:val="20"/>
              <w:lang w:eastAsia="en-GB"/>
            </w:rPr>
            <w:t>1969</w:t>
          </w:r>
          <w:r w:rsidR="002A4FC5" w:rsidRPr="002A4FC5">
            <w:rPr>
              <w:rFonts w:ascii="Arial" w:hAnsi="Arial" w:cs="Arial"/>
              <w:noProof/>
              <w:sz w:val="20"/>
              <w:lang w:eastAsia="en-GB"/>
            </w:rPr>
            <w:t>; Crocus, 2021)</w:t>
          </w:r>
        </w:p>
        <w:p w:rsidR="005E65F4" w:rsidRDefault="008643B4" w:rsidP="004F628D">
          <w:pPr>
            <w:pStyle w:val="Heading2"/>
            <w:rPr>
              <w:rFonts w:ascii="Arial" w:eastAsia="Times New Roman" w:hAnsi="Arial" w:cs="Arial"/>
              <w:b/>
              <w:color w:val="auto"/>
              <w:lang w:eastAsia="en-GB"/>
            </w:rPr>
          </w:pPr>
          <w:bookmarkStart w:id="5" w:name="_Toc75474003"/>
          <w:r>
            <w:rPr>
              <w:rFonts w:ascii="Arial" w:eastAsia="Times New Roman" w:hAnsi="Arial" w:cs="Arial"/>
              <w:b/>
              <w:color w:val="auto"/>
              <w:lang w:eastAsia="en-GB"/>
            </w:rPr>
            <w:lastRenderedPageBreak/>
            <w:t>2</w:t>
          </w:r>
          <w:r w:rsidR="000B610F" w:rsidRPr="00C22A44">
            <w:rPr>
              <w:rFonts w:ascii="Arial" w:eastAsia="Times New Roman" w:hAnsi="Arial" w:cs="Arial"/>
              <w:b/>
              <w:color w:val="auto"/>
              <w:lang w:eastAsia="en-GB"/>
            </w:rPr>
            <w:t>.3</w:t>
          </w:r>
          <w:r w:rsidR="001C44EA" w:rsidRPr="00C22A44">
            <w:rPr>
              <w:rFonts w:ascii="Arial" w:eastAsia="Times New Roman" w:hAnsi="Arial" w:cs="Arial"/>
              <w:b/>
              <w:color w:val="auto"/>
              <w:lang w:eastAsia="en-GB"/>
            </w:rPr>
            <w:t xml:space="preserve"> </w:t>
          </w:r>
          <w:r w:rsidR="005E65F4" w:rsidRPr="00C22A44">
            <w:rPr>
              <w:rFonts w:ascii="Arial" w:eastAsia="Times New Roman" w:hAnsi="Arial" w:cs="Arial"/>
              <w:b/>
              <w:color w:val="auto"/>
              <w:lang w:eastAsia="en-GB"/>
            </w:rPr>
            <w:t>Evaluation</w:t>
          </w:r>
          <w:bookmarkEnd w:id="5"/>
          <w:r w:rsidR="005E65F4" w:rsidRPr="004F628D">
            <w:rPr>
              <w:rFonts w:ascii="Arial" w:eastAsia="Times New Roman" w:hAnsi="Arial" w:cs="Arial"/>
              <w:b/>
              <w:color w:val="auto"/>
              <w:lang w:eastAsia="en-GB"/>
            </w:rPr>
            <w:t xml:space="preserve"> </w:t>
          </w:r>
        </w:p>
        <w:p w:rsidR="00B31092" w:rsidRPr="00B31092" w:rsidRDefault="00B31092" w:rsidP="00B31092">
          <w:pPr>
            <w:rPr>
              <w:lang w:eastAsia="en-GB"/>
            </w:rPr>
          </w:pPr>
        </w:p>
        <w:p w:rsidR="00C22A44" w:rsidRDefault="000B2CBC" w:rsidP="00B31092">
          <w:pPr>
            <w:spacing w:line="480" w:lineRule="auto"/>
            <w:jc w:val="both"/>
            <w:rPr>
              <w:rFonts w:ascii="Arial" w:hAnsi="Arial" w:cs="Arial"/>
              <w:sz w:val="24"/>
              <w:lang w:eastAsia="en-GB"/>
            </w:rPr>
          </w:pPr>
          <w:r>
            <w:rPr>
              <w:rFonts w:ascii="Arial" w:hAnsi="Arial" w:cs="Arial"/>
              <w:sz w:val="24"/>
            </w:rPr>
            <w:t>O</w:t>
          </w:r>
          <w:r w:rsidR="00736CE1">
            <w:rPr>
              <w:rFonts w:ascii="Arial" w:hAnsi="Arial" w:cs="Arial"/>
              <w:sz w:val="24"/>
            </w:rPr>
            <w:t xml:space="preserve">verall I feel </w:t>
          </w:r>
          <w:r>
            <w:rPr>
              <w:rFonts w:ascii="Arial" w:hAnsi="Arial" w:cs="Arial"/>
              <w:sz w:val="24"/>
            </w:rPr>
            <w:t>the experience</w:t>
          </w:r>
          <w:r w:rsidR="00D111C8" w:rsidRPr="00D111C8">
            <w:rPr>
              <w:rFonts w:ascii="Arial" w:hAnsi="Arial" w:cs="Arial"/>
              <w:sz w:val="24"/>
            </w:rPr>
            <w:t xml:space="preserve"> went well. </w:t>
          </w:r>
          <w:r w:rsidR="00D111C8">
            <w:rPr>
              <w:rFonts w:ascii="Arial" w:hAnsi="Arial" w:cs="Arial"/>
              <w:color w:val="FF0000"/>
              <w:sz w:val="24"/>
            </w:rPr>
            <w:t xml:space="preserve"> </w:t>
          </w:r>
          <w:r w:rsidR="00E455F3">
            <w:rPr>
              <w:rFonts w:ascii="Arial" w:hAnsi="Arial" w:cs="Arial"/>
              <w:sz w:val="24"/>
              <w:lang w:eastAsia="en-GB"/>
            </w:rPr>
            <w:t xml:space="preserve">At the conclusion I </w:t>
          </w:r>
          <w:r w:rsidR="00E455F3" w:rsidRPr="00A14F72">
            <w:rPr>
              <w:rFonts w:ascii="Arial" w:hAnsi="Arial" w:cs="Arial"/>
              <w:sz w:val="24"/>
              <w:lang w:eastAsia="en-GB"/>
            </w:rPr>
            <w:t xml:space="preserve">submitted a report to Chief Officers, outlining fifty-seven recommendations </w:t>
          </w:r>
          <w:r w:rsidR="00E455F3">
            <w:rPr>
              <w:rFonts w:ascii="Arial" w:hAnsi="Arial" w:cs="Arial"/>
              <w:sz w:val="24"/>
              <w:lang w:eastAsia="en-GB"/>
            </w:rPr>
            <w:t>and</w:t>
          </w:r>
          <w:r w:rsidR="00E455F3" w:rsidRPr="00A14F72">
            <w:rPr>
              <w:rFonts w:ascii="Arial" w:hAnsi="Arial" w:cs="Arial"/>
              <w:sz w:val="24"/>
              <w:lang w:eastAsia="en-GB"/>
            </w:rPr>
            <w:t xml:space="preserve"> changes to improve services for Victims</w:t>
          </w:r>
          <w:r w:rsidR="007439AA">
            <w:rPr>
              <w:rFonts w:ascii="Arial" w:hAnsi="Arial" w:cs="Arial"/>
              <w:sz w:val="24"/>
              <w:lang w:eastAsia="en-GB"/>
            </w:rPr>
            <w:t xml:space="preserve"> and to provide wider safeguarding</w:t>
          </w:r>
          <w:r w:rsidR="00E455F3" w:rsidRPr="00A14F72">
            <w:rPr>
              <w:rFonts w:ascii="Arial" w:hAnsi="Arial" w:cs="Arial"/>
              <w:sz w:val="24"/>
              <w:lang w:eastAsia="en-GB"/>
            </w:rPr>
            <w:t xml:space="preserve">, all of which were implemented in short succession.   </w:t>
          </w:r>
        </w:p>
        <w:p w:rsidR="00C22A44" w:rsidRDefault="00E455F3" w:rsidP="00B31092">
          <w:pPr>
            <w:spacing w:line="480" w:lineRule="auto"/>
            <w:jc w:val="both"/>
            <w:rPr>
              <w:rFonts w:ascii="Arial" w:hAnsi="Arial" w:cs="Arial"/>
              <w:sz w:val="24"/>
              <w:lang w:eastAsia="en-GB"/>
            </w:rPr>
          </w:pPr>
          <w:r w:rsidRPr="00A14F72">
            <w:rPr>
              <w:rFonts w:ascii="Arial" w:hAnsi="Arial" w:cs="Arial"/>
              <w:sz w:val="24"/>
              <w:lang w:eastAsia="en-GB"/>
            </w:rPr>
            <w:t xml:space="preserve">Upon </w:t>
          </w:r>
          <w:r w:rsidR="00C22A44">
            <w:rPr>
              <w:rFonts w:ascii="Arial" w:hAnsi="Arial" w:cs="Arial"/>
              <w:sz w:val="24"/>
              <w:lang w:eastAsia="en-GB"/>
            </w:rPr>
            <w:t>implementation</w:t>
          </w:r>
          <w:r w:rsidR="0086781A">
            <w:rPr>
              <w:rFonts w:ascii="Arial" w:hAnsi="Arial" w:cs="Arial"/>
              <w:sz w:val="24"/>
              <w:lang w:eastAsia="en-GB"/>
            </w:rPr>
            <w:t xml:space="preserve"> of the task</w:t>
          </w:r>
          <w:r w:rsidRPr="00A14F72">
            <w:rPr>
              <w:rFonts w:ascii="Arial" w:hAnsi="Arial" w:cs="Arial"/>
              <w:sz w:val="24"/>
              <w:lang w:eastAsia="en-GB"/>
            </w:rPr>
            <w:t xml:space="preserve">, the team were disassembled under the </w:t>
          </w:r>
          <w:r w:rsidRPr="000F118F">
            <w:rPr>
              <w:rFonts w:ascii="Arial" w:hAnsi="Arial" w:cs="Arial"/>
              <w:i/>
              <w:sz w:val="24"/>
              <w:lang w:eastAsia="en-GB"/>
            </w:rPr>
            <w:t>‘adjourning’</w:t>
          </w:r>
          <w:r w:rsidRPr="00A14F72">
            <w:rPr>
              <w:rFonts w:ascii="Arial" w:hAnsi="Arial" w:cs="Arial"/>
              <w:sz w:val="24"/>
              <w:lang w:eastAsia="en-GB"/>
            </w:rPr>
            <w:t xml:space="preserve"> phase </w:t>
          </w:r>
          <w:r w:rsidR="000F118F">
            <w:rPr>
              <w:rFonts w:ascii="Arial" w:hAnsi="Arial" w:cs="Arial"/>
              <w:noProof/>
              <w:sz w:val="24"/>
              <w:lang w:eastAsia="en-GB"/>
            </w:rPr>
            <w:t>(Tuckman and Jensen</w:t>
          </w:r>
          <w:r w:rsidR="000F118F" w:rsidRPr="000F118F">
            <w:rPr>
              <w:rFonts w:ascii="Arial" w:hAnsi="Arial" w:cs="Arial"/>
              <w:noProof/>
              <w:sz w:val="24"/>
              <w:lang w:eastAsia="en-GB"/>
            </w:rPr>
            <w:t>, 1977)</w:t>
          </w:r>
          <w:r w:rsidR="000F118F">
            <w:rPr>
              <w:rFonts w:ascii="Arial" w:hAnsi="Arial" w:cs="Arial"/>
              <w:sz w:val="24"/>
              <w:lang w:eastAsia="en-GB"/>
            </w:rPr>
            <w:t xml:space="preserve"> </w:t>
          </w:r>
          <w:r w:rsidRPr="00A14F72">
            <w:rPr>
              <w:rFonts w:ascii="Arial" w:hAnsi="Arial" w:cs="Arial"/>
              <w:sz w:val="24"/>
              <w:lang w:eastAsia="en-GB"/>
            </w:rPr>
            <w:t xml:space="preserve">and </w:t>
          </w:r>
          <w:r w:rsidR="00B11A5C">
            <w:rPr>
              <w:rFonts w:ascii="Arial" w:hAnsi="Arial" w:cs="Arial"/>
              <w:sz w:val="24"/>
              <w:lang w:eastAsia="en-GB"/>
            </w:rPr>
            <w:t xml:space="preserve">I along with the team felt frustrated </w:t>
          </w:r>
          <w:r w:rsidR="00C22A44">
            <w:rPr>
              <w:rFonts w:ascii="Arial" w:hAnsi="Arial" w:cs="Arial"/>
              <w:sz w:val="24"/>
              <w:lang w:eastAsia="en-GB"/>
            </w:rPr>
            <w:t xml:space="preserve">that time had not been allowed to embed the changes </w:t>
          </w:r>
          <w:r w:rsidR="00B11A5C">
            <w:rPr>
              <w:rFonts w:ascii="Arial" w:hAnsi="Arial" w:cs="Arial"/>
              <w:sz w:val="24"/>
              <w:lang w:eastAsia="en-GB"/>
            </w:rPr>
            <w:t xml:space="preserve">and there were </w:t>
          </w:r>
          <w:r w:rsidRPr="00A14F72">
            <w:rPr>
              <w:rFonts w:ascii="Arial" w:hAnsi="Arial" w:cs="Arial"/>
              <w:sz w:val="24"/>
              <w:lang w:eastAsia="en-GB"/>
            </w:rPr>
            <w:t xml:space="preserve">feelings of detachment, as individuals returned to their previous roles, some described it to feel like an anti-climax, as their day jobs were less challenging and more repetitive.  </w:t>
          </w:r>
        </w:p>
        <w:p w:rsidR="00085A07" w:rsidRDefault="00736CE1" w:rsidP="00B31092">
          <w:pPr>
            <w:spacing w:line="480" w:lineRule="auto"/>
            <w:jc w:val="both"/>
            <w:rPr>
              <w:rFonts w:ascii="Arial" w:hAnsi="Arial" w:cs="Arial"/>
              <w:sz w:val="24"/>
              <w:lang w:eastAsia="en-GB"/>
            </w:rPr>
          </w:pPr>
          <w:r>
            <w:rPr>
              <w:rFonts w:ascii="Arial" w:hAnsi="Arial" w:cs="Arial"/>
              <w:sz w:val="24"/>
              <w:lang w:eastAsia="en-GB"/>
            </w:rPr>
            <w:t xml:space="preserve">I made </w:t>
          </w:r>
          <w:r w:rsidR="007439AA">
            <w:rPr>
              <w:rFonts w:ascii="Arial" w:hAnsi="Arial" w:cs="Arial"/>
              <w:sz w:val="24"/>
              <w:lang w:eastAsia="en-GB"/>
            </w:rPr>
            <w:t>contact with each individual’s line-manager to</w:t>
          </w:r>
          <w:r>
            <w:rPr>
              <w:rFonts w:ascii="Arial" w:hAnsi="Arial" w:cs="Arial"/>
              <w:sz w:val="24"/>
              <w:lang w:eastAsia="en-GB"/>
            </w:rPr>
            <w:t xml:space="preserve"> formally</w:t>
          </w:r>
          <w:r w:rsidR="007439AA">
            <w:rPr>
              <w:rFonts w:ascii="Arial" w:hAnsi="Arial" w:cs="Arial"/>
              <w:sz w:val="24"/>
              <w:lang w:eastAsia="en-GB"/>
            </w:rPr>
            <w:t xml:space="preserve"> recognise the</w:t>
          </w:r>
          <w:r w:rsidR="00E004FD">
            <w:rPr>
              <w:rFonts w:ascii="Arial" w:hAnsi="Arial" w:cs="Arial"/>
              <w:sz w:val="24"/>
              <w:lang w:eastAsia="en-GB"/>
            </w:rPr>
            <w:t xml:space="preserve">ir good work and to ensure </w:t>
          </w:r>
          <w:r w:rsidR="007439AA">
            <w:rPr>
              <w:rFonts w:ascii="Arial" w:hAnsi="Arial" w:cs="Arial"/>
              <w:sz w:val="24"/>
              <w:lang w:eastAsia="en-GB"/>
            </w:rPr>
            <w:t xml:space="preserve">they were fully </w:t>
          </w:r>
          <w:r w:rsidR="00112AE2">
            <w:rPr>
              <w:rFonts w:ascii="Arial" w:hAnsi="Arial" w:cs="Arial"/>
              <w:sz w:val="24"/>
              <w:lang w:eastAsia="en-GB"/>
            </w:rPr>
            <w:t xml:space="preserve">integrated and supported back into their </w:t>
          </w:r>
          <w:r w:rsidR="00531D5A">
            <w:rPr>
              <w:rFonts w:ascii="Arial" w:hAnsi="Arial" w:cs="Arial"/>
              <w:sz w:val="24"/>
              <w:lang w:eastAsia="en-GB"/>
            </w:rPr>
            <w:t xml:space="preserve">roles. </w:t>
          </w:r>
          <w:r w:rsidR="00C22A44">
            <w:rPr>
              <w:rFonts w:ascii="Arial" w:hAnsi="Arial" w:cs="Arial"/>
              <w:sz w:val="24"/>
              <w:lang w:eastAsia="en-GB"/>
            </w:rPr>
            <w:t>I felt proud that as a team we had made a positive difference to services being provided to Victims.  Consequently, the force moved</w:t>
          </w:r>
          <w:r w:rsidR="00E455F3" w:rsidRPr="00A14F72">
            <w:rPr>
              <w:rFonts w:ascii="Arial" w:hAnsi="Arial" w:cs="Arial"/>
              <w:sz w:val="24"/>
              <w:lang w:eastAsia="en-GB"/>
            </w:rPr>
            <w:t xml:space="preserve"> from 32</w:t>
          </w:r>
          <w:r w:rsidR="00E455F3" w:rsidRPr="00A14F72">
            <w:rPr>
              <w:rFonts w:ascii="Arial" w:hAnsi="Arial" w:cs="Arial"/>
              <w:sz w:val="24"/>
              <w:vertAlign w:val="superscript"/>
              <w:lang w:eastAsia="en-GB"/>
            </w:rPr>
            <w:t>nd</w:t>
          </w:r>
          <w:r w:rsidR="00E455F3" w:rsidRPr="00A14F72">
            <w:rPr>
              <w:rFonts w:ascii="Arial" w:hAnsi="Arial" w:cs="Arial"/>
              <w:sz w:val="24"/>
              <w:lang w:eastAsia="en-GB"/>
            </w:rPr>
            <w:t xml:space="preserve"> to 17</w:t>
          </w:r>
          <w:r w:rsidR="00E455F3" w:rsidRPr="00A14F72">
            <w:rPr>
              <w:rFonts w:ascii="Arial" w:hAnsi="Arial" w:cs="Arial"/>
              <w:sz w:val="24"/>
              <w:vertAlign w:val="superscript"/>
              <w:lang w:eastAsia="en-GB"/>
            </w:rPr>
            <w:t>th</w:t>
          </w:r>
          <w:r w:rsidR="00E455F3" w:rsidRPr="00A14F72">
            <w:rPr>
              <w:rFonts w:ascii="Arial" w:hAnsi="Arial" w:cs="Arial"/>
              <w:sz w:val="24"/>
              <w:lang w:eastAsia="en-GB"/>
            </w:rPr>
            <w:t xml:space="preserve"> for overall experience and overall</w:t>
          </w:r>
          <w:r>
            <w:rPr>
              <w:rFonts w:ascii="Arial" w:hAnsi="Arial" w:cs="Arial"/>
              <w:sz w:val="24"/>
              <w:lang w:eastAsia="en-GB"/>
            </w:rPr>
            <w:t xml:space="preserve"> complaints were reduced</w:t>
          </w:r>
          <w:r w:rsidR="00E455F3" w:rsidRPr="00A14F72">
            <w:rPr>
              <w:rFonts w:ascii="Arial" w:hAnsi="Arial" w:cs="Arial"/>
              <w:sz w:val="24"/>
              <w:lang w:eastAsia="en-GB"/>
            </w:rPr>
            <w:t xml:space="preserve">.   </w:t>
          </w:r>
        </w:p>
        <w:p w:rsidR="00B31092" w:rsidRDefault="00B31092" w:rsidP="00B31092">
          <w:pPr>
            <w:spacing w:line="480" w:lineRule="auto"/>
            <w:jc w:val="both"/>
            <w:rPr>
              <w:rFonts w:ascii="Arial" w:hAnsi="Arial" w:cs="Arial"/>
              <w:sz w:val="24"/>
              <w:lang w:eastAsia="en-GB"/>
            </w:rPr>
          </w:pPr>
        </w:p>
        <w:p w:rsidR="00B31092" w:rsidRDefault="00B31092" w:rsidP="00B31092">
          <w:pPr>
            <w:spacing w:line="480" w:lineRule="auto"/>
            <w:jc w:val="both"/>
            <w:rPr>
              <w:rFonts w:ascii="Arial" w:hAnsi="Arial" w:cs="Arial"/>
              <w:sz w:val="24"/>
              <w:lang w:eastAsia="en-GB"/>
            </w:rPr>
          </w:pPr>
        </w:p>
        <w:p w:rsidR="00B31092" w:rsidRDefault="00B31092" w:rsidP="00B31092">
          <w:pPr>
            <w:spacing w:line="480" w:lineRule="auto"/>
            <w:jc w:val="both"/>
            <w:rPr>
              <w:rFonts w:ascii="Arial" w:hAnsi="Arial" w:cs="Arial"/>
              <w:sz w:val="24"/>
              <w:lang w:eastAsia="en-GB"/>
            </w:rPr>
          </w:pPr>
        </w:p>
        <w:p w:rsidR="00B31092" w:rsidRPr="005207A4" w:rsidRDefault="00B31092" w:rsidP="00B31092">
          <w:pPr>
            <w:spacing w:line="480" w:lineRule="auto"/>
            <w:jc w:val="both"/>
            <w:rPr>
              <w:rFonts w:ascii="Arial" w:hAnsi="Arial" w:cs="Arial"/>
              <w:sz w:val="24"/>
              <w:lang w:eastAsia="en-GB"/>
            </w:rPr>
          </w:pPr>
        </w:p>
        <w:p w:rsidR="005E65F4" w:rsidRDefault="008643B4" w:rsidP="004F628D">
          <w:pPr>
            <w:pStyle w:val="Heading2"/>
            <w:rPr>
              <w:rFonts w:ascii="Arial" w:eastAsia="Times New Roman" w:hAnsi="Arial" w:cs="Arial"/>
              <w:b/>
              <w:color w:val="auto"/>
              <w:lang w:eastAsia="en-GB"/>
            </w:rPr>
          </w:pPr>
          <w:bookmarkStart w:id="6" w:name="_Toc75474004"/>
          <w:r>
            <w:rPr>
              <w:rFonts w:ascii="Arial" w:eastAsia="Times New Roman" w:hAnsi="Arial" w:cs="Arial"/>
              <w:b/>
              <w:color w:val="auto"/>
              <w:lang w:eastAsia="en-GB"/>
            </w:rPr>
            <w:lastRenderedPageBreak/>
            <w:t>2</w:t>
          </w:r>
          <w:r w:rsidR="000B610F" w:rsidRPr="004F628D">
            <w:rPr>
              <w:rFonts w:ascii="Arial" w:eastAsia="Times New Roman" w:hAnsi="Arial" w:cs="Arial"/>
              <w:b/>
              <w:color w:val="auto"/>
              <w:lang w:eastAsia="en-GB"/>
            </w:rPr>
            <w:t>.4</w:t>
          </w:r>
          <w:r w:rsidR="001C44EA" w:rsidRPr="004F628D">
            <w:rPr>
              <w:rFonts w:ascii="Arial" w:eastAsia="Times New Roman" w:hAnsi="Arial" w:cs="Arial"/>
              <w:b/>
              <w:color w:val="auto"/>
              <w:lang w:eastAsia="en-GB"/>
            </w:rPr>
            <w:t xml:space="preserve"> </w:t>
          </w:r>
          <w:r w:rsidR="005E65F4" w:rsidRPr="004F628D">
            <w:rPr>
              <w:rFonts w:ascii="Arial" w:eastAsia="Times New Roman" w:hAnsi="Arial" w:cs="Arial"/>
              <w:b/>
              <w:color w:val="auto"/>
              <w:lang w:eastAsia="en-GB"/>
            </w:rPr>
            <w:t>Analysis</w:t>
          </w:r>
          <w:bookmarkEnd w:id="6"/>
          <w:r w:rsidR="005E65F4" w:rsidRPr="004F628D">
            <w:rPr>
              <w:rFonts w:ascii="Arial" w:eastAsia="Times New Roman" w:hAnsi="Arial" w:cs="Arial"/>
              <w:b/>
              <w:color w:val="auto"/>
              <w:lang w:eastAsia="en-GB"/>
            </w:rPr>
            <w:t xml:space="preserve"> </w:t>
          </w:r>
        </w:p>
        <w:p w:rsidR="00B31092" w:rsidRPr="00B31092" w:rsidRDefault="00B31092" w:rsidP="00B31092">
          <w:pPr>
            <w:rPr>
              <w:lang w:eastAsia="en-GB"/>
            </w:rPr>
          </w:pPr>
        </w:p>
        <w:p w:rsidR="00297DDA" w:rsidRDefault="00E10A9F" w:rsidP="00B31092">
          <w:pPr>
            <w:spacing w:line="480" w:lineRule="auto"/>
            <w:jc w:val="both"/>
            <w:rPr>
              <w:rFonts w:ascii="Arial" w:hAnsi="Arial" w:cs="Arial"/>
              <w:sz w:val="24"/>
              <w:lang w:eastAsia="en-GB"/>
            </w:rPr>
          </w:pPr>
          <w:r w:rsidRPr="00E10A9F">
            <w:rPr>
              <w:rFonts w:ascii="Arial" w:hAnsi="Arial" w:cs="Arial"/>
              <w:sz w:val="24"/>
              <w:lang w:eastAsia="en-GB"/>
            </w:rPr>
            <w:t xml:space="preserve">In </w:t>
          </w:r>
          <w:r w:rsidR="00FA14A5">
            <w:rPr>
              <w:rFonts w:ascii="Arial" w:hAnsi="Arial" w:cs="Arial"/>
              <w:sz w:val="24"/>
              <w:lang w:eastAsia="en-GB"/>
            </w:rPr>
            <w:t>analysing</w:t>
          </w:r>
          <w:r w:rsidRPr="00E10A9F">
            <w:rPr>
              <w:rFonts w:ascii="Arial" w:hAnsi="Arial" w:cs="Arial"/>
              <w:sz w:val="24"/>
              <w:lang w:eastAsia="en-GB"/>
            </w:rPr>
            <w:t xml:space="preserve"> the negatives, </w:t>
          </w:r>
          <w:r w:rsidR="00E004FD">
            <w:rPr>
              <w:rFonts w:ascii="Arial" w:hAnsi="Arial" w:cs="Arial"/>
              <w:sz w:val="24"/>
              <w:lang w:eastAsia="en-GB"/>
            </w:rPr>
            <w:t xml:space="preserve">Kotter (1995) argues, </w:t>
          </w:r>
          <w:r w:rsidR="00C22A44">
            <w:rPr>
              <w:rFonts w:ascii="Arial" w:hAnsi="Arial" w:cs="Arial"/>
              <w:sz w:val="24"/>
              <w:lang w:eastAsia="en-GB"/>
            </w:rPr>
            <w:t>the key to</w:t>
          </w:r>
          <w:r w:rsidRPr="00E10A9F">
            <w:rPr>
              <w:rFonts w:ascii="Arial" w:hAnsi="Arial" w:cs="Arial"/>
              <w:sz w:val="24"/>
              <w:lang w:eastAsia="en-GB"/>
            </w:rPr>
            <w:t xml:space="preserve"> embedding change, is to </w:t>
          </w:r>
          <w:r w:rsidRPr="00E16DC8">
            <w:rPr>
              <w:rFonts w:ascii="Arial" w:hAnsi="Arial" w:cs="Arial"/>
              <w:i/>
              <w:sz w:val="24"/>
              <w:lang w:eastAsia="en-GB"/>
            </w:rPr>
            <w:t>‘institutionalise the change’</w:t>
          </w:r>
          <w:r w:rsidR="00244329">
            <w:rPr>
              <w:rFonts w:ascii="Arial" w:hAnsi="Arial" w:cs="Arial"/>
              <w:sz w:val="24"/>
              <w:lang w:eastAsia="en-GB"/>
            </w:rPr>
            <w:t xml:space="preserve">, to make it stick </w:t>
          </w:r>
          <w:r w:rsidRPr="00E10A9F">
            <w:rPr>
              <w:rFonts w:ascii="Arial" w:hAnsi="Arial" w:cs="Arial"/>
              <w:sz w:val="24"/>
              <w:lang w:eastAsia="en-GB"/>
            </w:rPr>
            <w:t xml:space="preserve">and </w:t>
          </w:r>
          <w:r w:rsidR="00244329">
            <w:rPr>
              <w:rFonts w:ascii="Arial" w:hAnsi="Arial" w:cs="Arial"/>
              <w:sz w:val="24"/>
              <w:lang w:eastAsia="en-GB"/>
            </w:rPr>
            <w:t xml:space="preserve">to </w:t>
          </w:r>
          <w:r w:rsidR="00C22A44">
            <w:rPr>
              <w:rFonts w:ascii="Arial" w:hAnsi="Arial" w:cs="Arial"/>
              <w:sz w:val="24"/>
              <w:lang w:eastAsia="en-GB"/>
            </w:rPr>
            <w:t xml:space="preserve">then </w:t>
          </w:r>
          <w:r w:rsidRPr="00E10A9F">
            <w:rPr>
              <w:rFonts w:ascii="Arial" w:hAnsi="Arial" w:cs="Arial"/>
              <w:sz w:val="24"/>
              <w:lang w:eastAsia="en-GB"/>
            </w:rPr>
            <w:t xml:space="preserve">monitor its effectiveness.  </w:t>
          </w:r>
          <w:r w:rsidR="00B11A5C">
            <w:rPr>
              <w:rFonts w:ascii="Arial" w:hAnsi="Arial" w:cs="Arial"/>
              <w:sz w:val="24"/>
              <w:lang w:eastAsia="en-GB"/>
            </w:rPr>
            <w:t xml:space="preserve">However, </w:t>
          </w:r>
          <w:r w:rsidR="00C22A44">
            <w:rPr>
              <w:rFonts w:ascii="Arial" w:hAnsi="Arial" w:cs="Arial"/>
              <w:sz w:val="24"/>
              <w:lang w:eastAsia="en-GB"/>
            </w:rPr>
            <w:t xml:space="preserve">in this instance </w:t>
          </w:r>
          <w:r w:rsidR="00B11A5C">
            <w:rPr>
              <w:rFonts w:ascii="Arial" w:hAnsi="Arial" w:cs="Arial"/>
              <w:sz w:val="24"/>
              <w:lang w:eastAsia="en-GB"/>
            </w:rPr>
            <w:t>the programmes sustainability failed, because Chief Officers had made a decision to disband the team as soon as the recommendations had been implemented, this resulted in there being no central oversight or</w:t>
          </w:r>
          <w:r w:rsidRPr="00E10A9F">
            <w:rPr>
              <w:rFonts w:ascii="Arial" w:hAnsi="Arial" w:cs="Arial"/>
              <w:sz w:val="24"/>
              <w:lang w:eastAsia="en-GB"/>
            </w:rPr>
            <w:t xml:space="preserve"> o</w:t>
          </w:r>
          <w:r w:rsidR="00FD776A">
            <w:rPr>
              <w:rFonts w:ascii="Arial" w:hAnsi="Arial" w:cs="Arial"/>
              <w:sz w:val="24"/>
              <w:lang w:eastAsia="en-GB"/>
            </w:rPr>
            <w:t xml:space="preserve">wnership and momentum was lost with </w:t>
          </w:r>
          <w:r w:rsidRPr="00E10A9F">
            <w:rPr>
              <w:rFonts w:ascii="Arial" w:hAnsi="Arial" w:cs="Arial"/>
              <w:sz w:val="24"/>
              <w:lang w:eastAsia="en-GB"/>
            </w:rPr>
            <w:t xml:space="preserve">many of the changes not being </w:t>
          </w:r>
          <w:r w:rsidR="00CE62EF">
            <w:rPr>
              <w:rFonts w:ascii="Arial" w:hAnsi="Arial" w:cs="Arial"/>
              <w:sz w:val="24"/>
              <w:lang w:eastAsia="en-GB"/>
            </w:rPr>
            <w:t xml:space="preserve">fully integrated and there </w:t>
          </w:r>
          <w:r w:rsidR="000D4849">
            <w:rPr>
              <w:rFonts w:ascii="Arial" w:hAnsi="Arial" w:cs="Arial"/>
              <w:sz w:val="24"/>
              <w:lang w:eastAsia="en-GB"/>
            </w:rPr>
            <w:t xml:space="preserve">was no subsequent </w:t>
          </w:r>
          <w:r w:rsidR="00FD776A">
            <w:rPr>
              <w:rFonts w:ascii="Arial" w:hAnsi="Arial" w:cs="Arial"/>
              <w:sz w:val="24"/>
              <w:lang w:eastAsia="en-GB"/>
            </w:rPr>
            <w:t xml:space="preserve">benefits realisation or </w:t>
          </w:r>
          <w:r w:rsidR="000D4849">
            <w:rPr>
              <w:rFonts w:ascii="Arial" w:hAnsi="Arial" w:cs="Arial"/>
              <w:sz w:val="24"/>
              <w:lang w:eastAsia="en-GB"/>
            </w:rPr>
            <w:t>evaluation</w:t>
          </w:r>
          <w:r w:rsidRPr="00E10A9F">
            <w:rPr>
              <w:rFonts w:ascii="Arial" w:hAnsi="Arial" w:cs="Arial"/>
              <w:sz w:val="24"/>
              <w:lang w:eastAsia="en-GB"/>
            </w:rPr>
            <w:t xml:space="preserve">.  </w:t>
          </w:r>
        </w:p>
        <w:p w:rsidR="007D3C29" w:rsidRDefault="00D22D3D" w:rsidP="00B31092">
          <w:pPr>
            <w:spacing w:line="480" w:lineRule="auto"/>
            <w:jc w:val="both"/>
            <w:rPr>
              <w:rFonts w:ascii="Arial" w:hAnsi="Arial" w:cs="Arial"/>
              <w:sz w:val="24"/>
              <w:lang w:eastAsia="en-GB"/>
            </w:rPr>
          </w:pPr>
          <w:r>
            <w:rPr>
              <w:rFonts w:ascii="Arial" w:hAnsi="Arial" w:cs="Arial"/>
              <w:sz w:val="24"/>
              <w:lang w:eastAsia="en-GB"/>
            </w:rPr>
            <w:t xml:space="preserve">Furthermore, the time </w:t>
          </w:r>
          <w:r w:rsidR="0072709C">
            <w:rPr>
              <w:rFonts w:ascii="Arial" w:hAnsi="Arial" w:cs="Arial"/>
              <w:sz w:val="24"/>
              <w:lang w:eastAsia="en-GB"/>
            </w:rPr>
            <w:t xml:space="preserve">for delivery </w:t>
          </w:r>
          <w:r>
            <w:rPr>
              <w:rFonts w:ascii="Arial" w:hAnsi="Arial" w:cs="Arial"/>
              <w:sz w:val="24"/>
              <w:lang w:eastAsia="en-GB"/>
            </w:rPr>
            <w:t xml:space="preserve">constraint was a hindrance. </w:t>
          </w:r>
          <w:r w:rsidRPr="00E10A9F">
            <w:rPr>
              <w:rFonts w:ascii="Arial" w:hAnsi="Arial" w:cs="Arial"/>
              <w:sz w:val="24"/>
              <w:lang w:eastAsia="en-GB"/>
            </w:rPr>
            <w:t xml:space="preserve"> </w:t>
          </w:r>
          <w:r>
            <w:rPr>
              <w:rFonts w:ascii="Arial" w:hAnsi="Arial" w:cs="Arial"/>
              <w:sz w:val="24"/>
              <w:lang w:eastAsia="en-GB"/>
            </w:rPr>
            <w:t xml:space="preserve">I acted in </w:t>
          </w:r>
          <w:r w:rsidRPr="00E10A9F">
            <w:rPr>
              <w:rFonts w:ascii="Arial" w:hAnsi="Arial" w:cs="Arial"/>
              <w:sz w:val="24"/>
              <w:lang w:eastAsia="en-GB"/>
            </w:rPr>
            <w:t xml:space="preserve">haste </w:t>
          </w:r>
          <w:r>
            <w:rPr>
              <w:rFonts w:ascii="Arial" w:hAnsi="Arial" w:cs="Arial"/>
              <w:sz w:val="24"/>
              <w:lang w:eastAsia="en-GB"/>
            </w:rPr>
            <w:t>to form an implementation team</w:t>
          </w:r>
          <w:r w:rsidR="00567C72">
            <w:rPr>
              <w:rFonts w:ascii="Arial" w:hAnsi="Arial" w:cs="Arial"/>
              <w:sz w:val="24"/>
              <w:lang w:eastAsia="en-GB"/>
            </w:rPr>
            <w:t xml:space="preserve"> and I rushed stakeholder consultations</w:t>
          </w:r>
          <w:r>
            <w:rPr>
              <w:rFonts w:ascii="Arial" w:hAnsi="Arial" w:cs="Arial"/>
              <w:sz w:val="24"/>
              <w:lang w:eastAsia="en-GB"/>
            </w:rPr>
            <w:t xml:space="preserve">, however on reflection, </w:t>
          </w:r>
          <w:r w:rsidRPr="00E10A9F">
            <w:rPr>
              <w:rFonts w:ascii="Arial" w:hAnsi="Arial" w:cs="Arial"/>
              <w:sz w:val="24"/>
              <w:lang w:eastAsia="en-GB"/>
            </w:rPr>
            <w:t xml:space="preserve">a full scoping exercise </w:t>
          </w:r>
          <w:r w:rsidR="00567C72">
            <w:rPr>
              <w:rFonts w:ascii="Arial" w:hAnsi="Arial" w:cs="Arial"/>
              <w:sz w:val="24"/>
              <w:lang w:eastAsia="en-GB"/>
            </w:rPr>
            <w:t>would have</w:t>
          </w:r>
          <w:r>
            <w:rPr>
              <w:rFonts w:ascii="Arial" w:hAnsi="Arial" w:cs="Arial"/>
              <w:sz w:val="24"/>
              <w:lang w:eastAsia="en-GB"/>
            </w:rPr>
            <w:t xml:space="preserve"> </w:t>
          </w:r>
          <w:r w:rsidR="0086781A">
            <w:rPr>
              <w:rFonts w:ascii="Arial" w:hAnsi="Arial" w:cs="Arial"/>
              <w:sz w:val="24"/>
              <w:lang w:eastAsia="en-GB"/>
            </w:rPr>
            <w:t xml:space="preserve">captured the perspectives </w:t>
          </w:r>
          <w:r w:rsidR="00567C72">
            <w:rPr>
              <w:rFonts w:ascii="Arial" w:hAnsi="Arial" w:cs="Arial"/>
              <w:sz w:val="24"/>
              <w:lang w:eastAsia="en-GB"/>
            </w:rPr>
            <w:t xml:space="preserve">and </w:t>
          </w:r>
          <w:r w:rsidR="0086781A">
            <w:rPr>
              <w:rFonts w:ascii="Arial" w:hAnsi="Arial" w:cs="Arial"/>
              <w:sz w:val="24"/>
              <w:lang w:eastAsia="en-GB"/>
            </w:rPr>
            <w:t>of a</w:t>
          </w:r>
          <w:r w:rsidR="00567C72">
            <w:rPr>
              <w:rFonts w:ascii="Arial" w:hAnsi="Arial" w:cs="Arial"/>
              <w:sz w:val="24"/>
              <w:lang w:eastAsia="en-GB"/>
            </w:rPr>
            <w:t>ll</w:t>
          </w:r>
          <w:r w:rsidR="0086781A">
            <w:rPr>
              <w:rFonts w:ascii="Arial" w:hAnsi="Arial" w:cs="Arial"/>
              <w:sz w:val="24"/>
              <w:lang w:eastAsia="en-GB"/>
            </w:rPr>
            <w:t xml:space="preserve"> and this </w:t>
          </w:r>
          <w:r w:rsidRPr="00E10A9F">
            <w:rPr>
              <w:rFonts w:ascii="Arial" w:hAnsi="Arial" w:cs="Arial"/>
              <w:sz w:val="24"/>
              <w:lang w:eastAsia="en-GB"/>
            </w:rPr>
            <w:t xml:space="preserve">would have negated the initial frustrations felt by the Head of </w:t>
          </w:r>
          <w:r w:rsidR="0086781A">
            <w:rPr>
              <w:rFonts w:ascii="Arial" w:hAnsi="Arial" w:cs="Arial"/>
              <w:sz w:val="24"/>
              <w:lang w:eastAsia="en-GB"/>
            </w:rPr>
            <w:t>CJD</w:t>
          </w:r>
          <w:r w:rsidR="003A2DAD">
            <w:rPr>
              <w:rFonts w:ascii="Arial" w:hAnsi="Arial" w:cs="Arial"/>
              <w:sz w:val="24"/>
              <w:lang w:eastAsia="en-GB"/>
            </w:rPr>
            <w:t xml:space="preserve"> and others</w:t>
          </w:r>
          <w:r>
            <w:rPr>
              <w:rFonts w:ascii="Arial" w:hAnsi="Arial" w:cs="Arial"/>
              <w:sz w:val="24"/>
              <w:lang w:eastAsia="en-GB"/>
            </w:rPr>
            <w:t xml:space="preserve">. </w:t>
          </w:r>
          <w:r w:rsidR="0086781A">
            <w:rPr>
              <w:rFonts w:ascii="Arial" w:hAnsi="Arial" w:cs="Arial"/>
              <w:sz w:val="24"/>
              <w:lang w:eastAsia="en-GB"/>
            </w:rPr>
            <w:t xml:space="preserve"> </w:t>
          </w:r>
          <w:r w:rsidR="00567C72">
            <w:rPr>
              <w:rFonts w:ascii="Arial" w:hAnsi="Arial" w:cs="Arial"/>
              <w:sz w:val="24"/>
              <w:lang w:eastAsia="en-GB"/>
            </w:rPr>
            <w:t xml:space="preserve">In this context, </w:t>
          </w:r>
          <w:r w:rsidR="0086781A">
            <w:rPr>
              <w:rFonts w:ascii="Arial" w:hAnsi="Arial" w:cs="Arial"/>
              <w:sz w:val="24"/>
              <w:lang w:eastAsia="en-GB"/>
            </w:rPr>
            <w:t>B</w:t>
          </w:r>
          <w:r w:rsidR="00567C72">
            <w:rPr>
              <w:rFonts w:ascii="Arial" w:hAnsi="Arial" w:cs="Arial"/>
              <w:sz w:val="24"/>
              <w:lang w:eastAsia="en-GB"/>
            </w:rPr>
            <w:t xml:space="preserve">rookfield’s </w:t>
          </w:r>
          <w:r w:rsidR="0086781A">
            <w:rPr>
              <w:rFonts w:ascii="Arial" w:hAnsi="Arial" w:cs="Arial"/>
              <w:sz w:val="24"/>
              <w:lang w:eastAsia="en-GB"/>
            </w:rPr>
            <w:t>(1995)</w:t>
          </w:r>
          <w:r w:rsidR="00567C72">
            <w:rPr>
              <w:rFonts w:ascii="Arial" w:hAnsi="Arial" w:cs="Arial"/>
              <w:sz w:val="24"/>
              <w:lang w:eastAsia="en-GB"/>
            </w:rPr>
            <w:t xml:space="preserve"> Critical Lenses Model says, </w:t>
          </w:r>
          <w:r w:rsidR="0086781A">
            <w:rPr>
              <w:rFonts w:ascii="Arial" w:hAnsi="Arial" w:cs="Arial"/>
              <w:sz w:val="24"/>
              <w:lang w:eastAsia="en-GB"/>
            </w:rPr>
            <w:t xml:space="preserve">successful leaders </w:t>
          </w:r>
          <w:r w:rsidR="00567C72">
            <w:rPr>
              <w:rFonts w:ascii="Arial" w:hAnsi="Arial" w:cs="Arial"/>
              <w:sz w:val="24"/>
              <w:lang w:eastAsia="en-GB"/>
            </w:rPr>
            <w:t xml:space="preserve">learn by reflecting on a range of perspectives, from colleagues, peers and followers. </w:t>
          </w:r>
        </w:p>
        <w:p w:rsidR="00036AC2" w:rsidRPr="001451F0" w:rsidRDefault="00036AC2" w:rsidP="00B31092">
          <w:pPr>
            <w:spacing w:line="480" w:lineRule="auto"/>
            <w:jc w:val="both"/>
            <w:rPr>
              <w:rFonts w:ascii="Arial" w:hAnsi="Arial" w:cs="Arial"/>
              <w:sz w:val="24"/>
              <w:lang w:eastAsia="en-GB"/>
            </w:rPr>
          </w:pPr>
          <w:r>
            <w:rPr>
              <w:rFonts w:ascii="Arial" w:hAnsi="Arial" w:cs="Arial"/>
              <w:sz w:val="24"/>
              <w:lang w:eastAsia="en-GB"/>
            </w:rPr>
            <w:t>This experience has taught me the sign</w:t>
          </w:r>
          <w:r w:rsidR="0072709C">
            <w:rPr>
              <w:rFonts w:ascii="Arial" w:hAnsi="Arial" w:cs="Arial"/>
              <w:sz w:val="24"/>
              <w:lang w:eastAsia="en-GB"/>
            </w:rPr>
            <w:t>ificance of taking time to step-</w:t>
          </w:r>
          <w:r>
            <w:rPr>
              <w:rFonts w:ascii="Arial" w:hAnsi="Arial" w:cs="Arial"/>
              <w:sz w:val="24"/>
              <w:lang w:eastAsia="en-GB"/>
            </w:rPr>
            <w:t xml:space="preserve">back and consider my </w:t>
          </w:r>
          <w:r w:rsidR="00FD776A">
            <w:rPr>
              <w:rFonts w:ascii="Arial" w:hAnsi="Arial" w:cs="Arial"/>
              <w:sz w:val="24"/>
              <w:lang w:eastAsia="en-GB"/>
            </w:rPr>
            <w:t xml:space="preserve">leadership </w:t>
          </w:r>
          <w:r>
            <w:rPr>
              <w:rFonts w:ascii="Arial" w:hAnsi="Arial" w:cs="Arial"/>
              <w:sz w:val="24"/>
              <w:lang w:eastAsia="en-GB"/>
            </w:rPr>
            <w:t xml:space="preserve">responsibilities </w:t>
          </w:r>
          <w:r w:rsidR="00E004FD">
            <w:rPr>
              <w:rFonts w:ascii="Arial" w:hAnsi="Arial" w:cs="Arial"/>
              <w:sz w:val="24"/>
              <w:lang w:eastAsia="en-GB"/>
            </w:rPr>
            <w:t xml:space="preserve">to ensure </w:t>
          </w:r>
          <w:r w:rsidR="001451F0">
            <w:rPr>
              <w:rFonts w:ascii="Arial" w:hAnsi="Arial" w:cs="Arial"/>
              <w:sz w:val="24"/>
              <w:lang w:eastAsia="en-GB"/>
            </w:rPr>
            <w:t xml:space="preserve">I have paid equal regard to competing demands.  </w:t>
          </w:r>
          <w:r w:rsidR="001451F0" w:rsidRPr="001451F0">
            <w:rPr>
              <w:rFonts w:ascii="Arial" w:hAnsi="Arial" w:cs="Arial"/>
              <w:sz w:val="24"/>
              <w:lang w:eastAsia="en-GB"/>
            </w:rPr>
            <w:t xml:space="preserve">In this regard, </w:t>
          </w:r>
          <w:r w:rsidRPr="001451F0">
            <w:rPr>
              <w:rFonts w:ascii="Arial" w:hAnsi="Arial" w:cs="Arial"/>
              <w:sz w:val="24"/>
              <w:lang w:eastAsia="en-GB"/>
            </w:rPr>
            <w:t xml:space="preserve">Adair (2006) </w:t>
          </w:r>
          <w:r w:rsidR="001451F0" w:rsidRPr="001451F0">
            <w:rPr>
              <w:rFonts w:ascii="Arial" w:hAnsi="Arial" w:cs="Arial"/>
              <w:sz w:val="24"/>
              <w:lang w:eastAsia="en-GB"/>
            </w:rPr>
            <w:t>says, equal regard must be paid to the team, the individual and the task.  For i</w:t>
          </w:r>
          <w:r w:rsidRPr="001451F0">
            <w:rPr>
              <w:rFonts w:ascii="Arial" w:hAnsi="Arial" w:cs="Arial"/>
              <w:sz w:val="24"/>
              <w:lang w:eastAsia="en-GB"/>
            </w:rPr>
            <w:t xml:space="preserve">f leaders prioritise the task at the expense of the team and </w:t>
          </w:r>
          <w:r w:rsidR="001451F0">
            <w:rPr>
              <w:rFonts w:ascii="Arial" w:hAnsi="Arial" w:cs="Arial"/>
              <w:sz w:val="24"/>
              <w:lang w:eastAsia="en-GB"/>
            </w:rPr>
            <w:t>the individual</w:t>
          </w:r>
          <w:r w:rsidRPr="001451F0">
            <w:rPr>
              <w:rFonts w:ascii="Arial" w:hAnsi="Arial" w:cs="Arial"/>
              <w:sz w:val="24"/>
              <w:lang w:eastAsia="en-GB"/>
            </w:rPr>
            <w:t xml:space="preserve"> then failure is inevitable.  Li</w:t>
          </w:r>
          <w:r w:rsidR="001451F0" w:rsidRPr="001451F0">
            <w:rPr>
              <w:rFonts w:ascii="Arial" w:hAnsi="Arial" w:cs="Arial"/>
              <w:sz w:val="24"/>
              <w:lang w:eastAsia="en-GB"/>
            </w:rPr>
            <w:t xml:space="preserve">kewise, if the leader focuses more on the team and </w:t>
          </w:r>
          <w:r w:rsidR="001451F0">
            <w:rPr>
              <w:rFonts w:ascii="Arial" w:hAnsi="Arial" w:cs="Arial"/>
              <w:sz w:val="24"/>
              <w:lang w:eastAsia="en-GB"/>
            </w:rPr>
            <w:t>the individual</w:t>
          </w:r>
          <w:r w:rsidR="001451F0" w:rsidRPr="001451F0">
            <w:rPr>
              <w:rFonts w:ascii="Arial" w:hAnsi="Arial" w:cs="Arial"/>
              <w:sz w:val="24"/>
              <w:lang w:eastAsia="en-GB"/>
            </w:rPr>
            <w:t xml:space="preserve"> and overlooks providing clear direction to achieve the task, progress will be inadequate and again, failure </w:t>
          </w:r>
          <w:r w:rsidR="0072709C">
            <w:rPr>
              <w:rFonts w:ascii="Arial" w:hAnsi="Arial" w:cs="Arial"/>
              <w:sz w:val="24"/>
              <w:lang w:eastAsia="en-GB"/>
            </w:rPr>
            <w:t>is</w:t>
          </w:r>
          <w:r w:rsidR="001451F0" w:rsidRPr="001451F0">
            <w:rPr>
              <w:rFonts w:ascii="Arial" w:hAnsi="Arial" w:cs="Arial"/>
              <w:sz w:val="24"/>
              <w:lang w:eastAsia="en-GB"/>
            </w:rPr>
            <w:t xml:space="preserve"> inevitable.  </w:t>
          </w:r>
        </w:p>
        <w:p w:rsidR="00E10A9F" w:rsidRDefault="00CE62EF" w:rsidP="00B31092">
          <w:pPr>
            <w:spacing w:line="480" w:lineRule="auto"/>
            <w:jc w:val="both"/>
            <w:rPr>
              <w:rFonts w:ascii="Arial" w:hAnsi="Arial" w:cs="Arial"/>
              <w:noProof/>
              <w:sz w:val="24"/>
            </w:rPr>
          </w:pPr>
          <w:r>
            <w:rPr>
              <w:rFonts w:ascii="Arial" w:hAnsi="Arial" w:cs="Arial"/>
              <w:sz w:val="24"/>
              <w:lang w:eastAsia="en-GB"/>
            </w:rPr>
            <w:lastRenderedPageBreak/>
            <w:t xml:space="preserve">In </w:t>
          </w:r>
          <w:r w:rsidR="00FA14A5">
            <w:rPr>
              <w:rFonts w:ascii="Arial" w:hAnsi="Arial" w:cs="Arial"/>
              <w:sz w:val="24"/>
              <w:lang w:eastAsia="en-GB"/>
            </w:rPr>
            <w:t>evaluating</w:t>
          </w:r>
          <w:r>
            <w:rPr>
              <w:rFonts w:ascii="Arial" w:hAnsi="Arial" w:cs="Arial"/>
              <w:sz w:val="24"/>
              <w:lang w:eastAsia="en-GB"/>
            </w:rPr>
            <w:t xml:space="preserve"> the positives</w:t>
          </w:r>
          <w:r w:rsidR="003E3628">
            <w:rPr>
              <w:rFonts w:ascii="Arial" w:hAnsi="Arial" w:cs="Arial"/>
              <w:sz w:val="24"/>
              <w:lang w:eastAsia="en-GB"/>
            </w:rPr>
            <w:t xml:space="preserve">, the </w:t>
          </w:r>
          <w:r w:rsidR="00FD776A">
            <w:rPr>
              <w:rFonts w:ascii="Arial" w:hAnsi="Arial" w:cs="Arial"/>
              <w:sz w:val="24"/>
              <w:lang w:eastAsia="en-GB"/>
            </w:rPr>
            <w:t>team’s</w:t>
          </w:r>
          <w:r w:rsidR="00FA14A5">
            <w:rPr>
              <w:rFonts w:ascii="Arial" w:hAnsi="Arial" w:cs="Arial"/>
              <w:sz w:val="24"/>
              <w:lang w:eastAsia="en-GB"/>
            </w:rPr>
            <w:t xml:space="preserve"> success was </w:t>
          </w:r>
          <w:r w:rsidR="00FD776A">
            <w:rPr>
              <w:rFonts w:ascii="Arial" w:hAnsi="Arial" w:cs="Arial"/>
              <w:sz w:val="24"/>
              <w:lang w:eastAsia="en-GB"/>
            </w:rPr>
            <w:t>borne from the fact,</w:t>
          </w:r>
          <w:r w:rsidR="007E3B33">
            <w:rPr>
              <w:rFonts w:ascii="Arial" w:hAnsi="Arial" w:cs="Arial"/>
              <w:sz w:val="24"/>
              <w:lang w:eastAsia="en-GB"/>
            </w:rPr>
            <w:t xml:space="preserve"> I had adopted </w:t>
          </w:r>
          <w:proofErr w:type="spellStart"/>
          <w:r w:rsidR="007E3B33">
            <w:rPr>
              <w:rFonts w:ascii="Arial" w:hAnsi="Arial" w:cs="Arial"/>
              <w:sz w:val="24"/>
              <w:lang w:eastAsia="en-GB"/>
            </w:rPr>
            <w:t>Kotters</w:t>
          </w:r>
          <w:proofErr w:type="spellEnd"/>
          <w:r w:rsidR="007E3B33">
            <w:rPr>
              <w:rFonts w:ascii="Arial" w:hAnsi="Arial" w:cs="Arial"/>
              <w:sz w:val="24"/>
              <w:lang w:eastAsia="en-GB"/>
            </w:rPr>
            <w:t xml:space="preserve">’ (1995) principle of </w:t>
          </w:r>
          <w:r w:rsidR="003E3628" w:rsidRPr="003E3628">
            <w:rPr>
              <w:rFonts w:ascii="Arial" w:hAnsi="Arial" w:cs="Arial"/>
              <w:i/>
              <w:sz w:val="24"/>
              <w:lang w:eastAsia="en-GB"/>
            </w:rPr>
            <w:t>‘</w:t>
          </w:r>
          <w:r w:rsidR="007E3B33" w:rsidRPr="003E3628">
            <w:rPr>
              <w:rFonts w:ascii="Arial" w:hAnsi="Arial" w:cs="Arial"/>
              <w:i/>
              <w:sz w:val="24"/>
              <w:lang w:eastAsia="en-GB"/>
            </w:rPr>
            <w:t>creating a guiding coalition</w:t>
          </w:r>
          <w:r w:rsidR="003E3628" w:rsidRPr="003E3628">
            <w:rPr>
              <w:rFonts w:ascii="Arial" w:hAnsi="Arial" w:cs="Arial"/>
              <w:i/>
              <w:sz w:val="24"/>
              <w:lang w:eastAsia="en-GB"/>
            </w:rPr>
            <w:t>’</w:t>
          </w:r>
          <w:r w:rsidR="007E3B33">
            <w:rPr>
              <w:rFonts w:ascii="Arial" w:hAnsi="Arial" w:cs="Arial"/>
              <w:sz w:val="24"/>
              <w:lang w:eastAsia="en-GB"/>
            </w:rPr>
            <w:t>, where I had</w:t>
          </w:r>
          <w:r w:rsidR="003E3628">
            <w:rPr>
              <w:rFonts w:ascii="Arial" w:hAnsi="Arial" w:cs="Arial"/>
              <w:sz w:val="24"/>
              <w:lang w:eastAsia="en-GB"/>
            </w:rPr>
            <w:t xml:space="preserve"> </w:t>
          </w:r>
          <w:r w:rsidR="00FD776A">
            <w:rPr>
              <w:rFonts w:ascii="Arial" w:hAnsi="Arial" w:cs="Arial"/>
              <w:sz w:val="24"/>
              <w:lang w:eastAsia="en-GB"/>
            </w:rPr>
            <w:t>enthusiastically</w:t>
          </w:r>
          <w:r w:rsidR="007E3B33">
            <w:rPr>
              <w:rFonts w:ascii="Arial" w:hAnsi="Arial" w:cs="Arial"/>
              <w:sz w:val="24"/>
              <w:lang w:eastAsia="en-GB"/>
            </w:rPr>
            <w:t xml:space="preserve"> brought together a group of individuals based on their skills </w:t>
          </w:r>
          <w:r w:rsidR="003E3628">
            <w:rPr>
              <w:rFonts w:ascii="Arial" w:hAnsi="Arial" w:cs="Arial"/>
              <w:sz w:val="24"/>
              <w:lang w:eastAsia="en-GB"/>
            </w:rPr>
            <w:t xml:space="preserve">to complete the task </w:t>
          </w:r>
          <w:r w:rsidR="007E3B33">
            <w:rPr>
              <w:rFonts w:ascii="Arial" w:hAnsi="Arial" w:cs="Arial"/>
              <w:sz w:val="24"/>
              <w:lang w:eastAsia="en-GB"/>
            </w:rPr>
            <w:t>and not on their personalities</w:t>
          </w:r>
          <w:r w:rsidR="003E3628">
            <w:rPr>
              <w:rFonts w:ascii="Arial" w:hAnsi="Arial" w:cs="Arial"/>
              <w:sz w:val="24"/>
              <w:lang w:eastAsia="en-GB"/>
            </w:rPr>
            <w:t xml:space="preserve"> or loyalties to me as a leader.  </w:t>
          </w:r>
          <w:r w:rsidR="00F64214">
            <w:rPr>
              <w:rFonts w:ascii="Arial" w:hAnsi="Arial" w:cs="Arial"/>
              <w:sz w:val="24"/>
              <w:lang w:eastAsia="en-GB"/>
            </w:rPr>
            <w:t>Consequently</w:t>
          </w:r>
          <w:r w:rsidR="003E3628">
            <w:rPr>
              <w:rFonts w:ascii="Arial" w:hAnsi="Arial" w:cs="Arial"/>
              <w:sz w:val="24"/>
              <w:lang w:eastAsia="en-GB"/>
            </w:rPr>
            <w:t xml:space="preserve">, I had created a team of energised individuals that </w:t>
          </w:r>
          <w:r w:rsidR="009D20C9">
            <w:rPr>
              <w:rFonts w:ascii="Arial" w:hAnsi="Arial" w:cs="Arial"/>
              <w:sz w:val="24"/>
              <w:lang w:eastAsia="en-GB"/>
            </w:rPr>
            <w:t xml:space="preserve">were leaders in their own right.  They </w:t>
          </w:r>
          <w:r w:rsidR="007E3B33">
            <w:rPr>
              <w:rFonts w:ascii="Arial" w:hAnsi="Arial" w:cs="Arial"/>
              <w:sz w:val="24"/>
              <w:lang w:eastAsia="en-GB"/>
            </w:rPr>
            <w:t>were deeply passionate</w:t>
          </w:r>
          <w:r w:rsidR="003E3628">
            <w:rPr>
              <w:rFonts w:ascii="Arial" w:hAnsi="Arial" w:cs="Arial"/>
              <w:sz w:val="24"/>
              <w:lang w:eastAsia="en-GB"/>
            </w:rPr>
            <w:t xml:space="preserve"> about their areas of expertise and they were not afraid to speak up and express their views.  T</w:t>
          </w:r>
          <w:r w:rsidR="007E3B33">
            <w:rPr>
              <w:rFonts w:ascii="Arial" w:hAnsi="Arial" w:cs="Arial"/>
              <w:sz w:val="24"/>
              <w:lang w:eastAsia="en-GB"/>
            </w:rPr>
            <w:t xml:space="preserve">his did result in conflict </w:t>
          </w:r>
          <w:r w:rsidR="00E10A9F" w:rsidRPr="00E10A9F">
            <w:rPr>
              <w:rFonts w:ascii="Arial" w:hAnsi="Arial" w:cs="Arial"/>
              <w:sz w:val="24"/>
              <w:lang w:eastAsia="en-GB"/>
            </w:rPr>
            <w:t>but looking back the debate</w:t>
          </w:r>
          <w:r w:rsidR="00FD776A">
            <w:rPr>
              <w:rFonts w:ascii="Arial" w:hAnsi="Arial" w:cs="Arial"/>
              <w:sz w:val="24"/>
              <w:lang w:eastAsia="en-GB"/>
            </w:rPr>
            <w:t xml:space="preserve">s were healthy and </w:t>
          </w:r>
          <w:r w:rsidR="00E10A9F" w:rsidRPr="00E10A9F">
            <w:rPr>
              <w:rFonts w:ascii="Arial" w:hAnsi="Arial" w:cs="Arial"/>
              <w:sz w:val="24"/>
              <w:lang w:eastAsia="en-GB"/>
            </w:rPr>
            <w:t xml:space="preserve">helped the brainstorming of ideas.  In this context, </w:t>
          </w:r>
          <w:r w:rsidR="00E10A9F" w:rsidRPr="00E10A9F">
            <w:rPr>
              <w:rFonts w:ascii="Arial" w:hAnsi="Arial" w:cs="Arial"/>
              <w:noProof/>
              <w:sz w:val="24"/>
            </w:rPr>
            <w:t>Heffernan (2012) says, when leaders surround themselves with others that think differently and have different experiences it enables gr</w:t>
          </w:r>
          <w:r w:rsidR="00E004FD">
            <w:rPr>
              <w:rFonts w:ascii="Arial" w:hAnsi="Arial" w:cs="Arial"/>
              <w:noProof/>
              <w:sz w:val="24"/>
            </w:rPr>
            <w:t xml:space="preserve">eater thinking and argues, </w:t>
          </w:r>
          <w:r w:rsidR="00297DDA">
            <w:rPr>
              <w:rFonts w:ascii="Arial" w:hAnsi="Arial" w:cs="Arial"/>
              <w:noProof/>
              <w:sz w:val="24"/>
            </w:rPr>
            <w:t>leaders need to</w:t>
          </w:r>
          <w:r w:rsidR="00E10A9F" w:rsidRPr="00E10A9F">
            <w:rPr>
              <w:rFonts w:ascii="Arial" w:hAnsi="Arial" w:cs="Arial"/>
              <w:noProof/>
              <w:sz w:val="24"/>
            </w:rPr>
            <w:t xml:space="preserve"> surround themselves </w:t>
          </w:r>
          <w:r w:rsidR="00FD776A">
            <w:rPr>
              <w:rFonts w:ascii="Arial" w:hAnsi="Arial" w:cs="Arial"/>
              <w:noProof/>
              <w:sz w:val="24"/>
            </w:rPr>
            <w:t xml:space="preserve">with </w:t>
          </w:r>
          <w:r w:rsidR="00E10A9F" w:rsidRPr="00FD776A">
            <w:rPr>
              <w:rFonts w:ascii="Arial" w:hAnsi="Arial" w:cs="Arial"/>
              <w:noProof/>
              <w:sz w:val="24"/>
            </w:rPr>
            <w:t>thinking partners who ar</w:t>
          </w:r>
          <w:r w:rsidR="00FD776A">
            <w:rPr>
              <w:rFonts w:ascii="Arial" w:hAnsi="Arial" w:cs="Arial"/>
              <w:noProof/>
              <w:sz w:val="24"/>
            </w:rPr>
            <w:t>e not echo chambers</w:t>
          </w:r>
          <w:r w:rsidR="00E10A9F" w:rsidRPr="00FD776A">
            <w:rPr>
              <w:rFonts w:ascii="Arial" w:hAnsi="Arial" w:cs="Arial"/>
              <w:noProof/>
              <w:sz w:val="24"/>
            </w:rPr>
            <w:t>, the</w:t>
          </w:r>
          <w:r w:rsidR="00E10A9F" w:rsidRPr="00E10A9F">
            <w:rPr>
              <w:rFonts w:ascii="Arial" w:hAnsi="Arial" w:cs="Arial"/>
              <w:noProof/>
              <w:sz w:val="24"/>
            </w:rPr>
            <w:t xml:space="preserve"> type of people that say the unsayable, challenge thinking and decision-making and not simply act as passive observers.  When people are too afraid to disagree, it is dangerous to operational efficency, especially in the context of managing risk in a critical incident. </w:t>
          </w:r>
        </w:p>
        <w:p w:rsidR="00B31092" w:rsidRDefault="00E25207" w:rsidP="00B31092">
          <w:pPr>
            <w:spacing w:line="480" w:lineRule="auto"/>
            <w:jc w:val="both"/>
            <w:rPr>
              <w:rFonts w:ascii="Arial" w:hAnsi="Arial" w:cs="Arial"/>
              <w:sz w:val="24"/>
            </w:rPr>
          </w:pPr>
          <w:r w:rsidRPr="00E25207">
            <w:rPr>
              <w:rFonts w:ascii="Arial" w:hAnsi="Arial" w:cs="Arial"/>
              <w:sz w:val="24"/>
            </w:rPr>
            <w:t>Th</w:t>
          </w:r>
          <w:r w:rsidR="00A62FE8">
            <w:rPr>
              <w:rFonts w:ascii="Arial" w:hAnsi="Arial" w:cs="Arial"/>
              <w:sz w:val="24"/>
            </w:rPr>
            <w:t xml:space="preserve">roughout this experience, I </w:t>
          </w:r>
          <w:r w:rsidRPr="00E25207">
            <w:rPr>
              <w:rFonts w:ascii="Arial" w:hAnsi="Arial" w:cs="Arial"/>
              <w:sz w:val="24"/>
            </w:rPr>
            <w:t xml:space="preserve">assumed a Transformational style of leadership, putting the task and people first, whilst acting in line with the principles of servant leadership, where I fostered team trust and respect.  </w:t>
          </w:r>
          <w:r w:rsidR="00E004FD">
            <w:rPr>
              <w:rFonts w:ascii="Arial" w:hAnsi="Arial" w:cs="Arial"/>
              <w:sz w:val="24"/>
            </w:rPr>
            <w:t xml:space="preserve">I feel </w:t>
          </w:r>
          <w:r w:rsidR="00D22D3D">
            <w:rPr>
              <w:rFonts w:ascii="Arial" w:hAnsi="Arial" w:cs="Arial"/>
              <w:sz w:val="24"/>
            </w:rPr>
            <w:t xml:space="preserve">by adopting this approach, I got the best out of people.  </w:t>
          </w:r>
          <w:r w:rsidR="009335D1">
            <w:rPr>
              <w:rFonts w:ascii="Arial" w:hAnsi="Arial" w:cs="Arial"/>
              <w:sz w:val="24"/>
            </w:rPr>
            <w:t xml:space="preserve">Aforementioned in my reflections, </w:t>
          </w:r>
          <w:r w:rsidR="009335D1" w:rsidRPr="00636735">
            <w:rPr>
              <w:rFonts w:ascii="Arial" w:hAnsi="Arial" w:cs="Arial"/>
              <w:sz w:val="24"/>
            </w:rPr>
            <w:t xml:space="preserve">I </w:t>
          </w:r>
          <w:r w:rsidR="00636735" w:rsidRPr="00636735">
            <w:rPr>
              <w:rFonts w:ascii="Arial" w:hAnsi="Arial" w:cs="Arial"/>
              <w:sz w:val="24"/>
            </w:rPr>
            <w:t>relate to</w:t>
          </w:r>
          <w:r w:rsidR="009335D1" w:rsidRPr="00636735">
            <w:rPr>
              <w:rFonts w:ascii="Arial" w:hAnsi="Arial" w:cs="Arial"/>
              <w:sz w:val="24"/>
            </w:rPr>
            <w:t xml:space="preserve"> the Four I’s of Transformational leadership out</w:t>
          </w:r>
          <w:r w:rsidR="00636735" w:rsidRPr="00636735">
            <w:rPr>
              <w:rFonts w:ascii="Arial" w:hAnsi="Arial" w:cs="Arial"/>
              <w:sz w:val="24"/>
            </w:rPr>
            <w:t xml:space="preserve">lined </w:t>
          </w:r>
          <w:r w:rsidR="009335D1" w:rsidRPr="00636735">
            <w:rPr>
              <w:rFonts w:ascii="Arial" w:hAnsi="Arial" w:cs="Arial"/>
              <w:sz w:val="24"/>
            </w:rPr>
            <w:t>in the Full Range Le</w:t>
          </w:r>
          <w:r w:rsidR="009661BC">
            <w:rPr>
              <w:rFonts w:ascii="Arial" w:hAnsi="Arial" w:cs="Arial"/>
              <w:sz w:val="24"/>
            </w:rPr>
            <w:t>adership Model (</w:t>
          </w:r>
          <w:r w:rsidR="00636735" w:rsidRPr="00636735">
            <w:rPr>
              <w:rFonts w:ascii="Arial" w:hAnsi="Arial" w:cs="Arial"/>
              <w:sz w:val="24"/>
            </w:rPr>
            <w:t>Figure 13)</w:t>
          </w:r>
          <w:r w:rsidR="009335D1" w:rsidRPr="00636735">
            <w:rPr>
              <w:rFonts w:ascii="Arial" w:hAnsi="Arial" w:cs="Arial"/>
              <w:sz w:val="24"/>
            </w:rPr>
            <w:t xml:space="preserve">.  </w:t>
          </w:r>
        </w:p>
        <w:p w:rsidR="00B31092" w:rsidRDefault="00B31092" w:rsidP="00B31092">
          <w:pPr>
            <w:spacing w:line="480" w:lineRule="auto"/>
            <w:jc w:val="both"/>
            <w:rPr>
              <w:rFonts w:ascii="Arial" w:hAnsi="Arial" w:cs="Arial"/>
              <w:sz w:val="24"/>
            </w:rPr>
          </w:pPr>
        </w:p>
        <w:p w:rsidR="00B31092" w:rsidRDefault="00B31092" w:rsidP="00B31092">
          <w:pPr>
            <w:spacing w:line="480" w:lineRule="auto"/>
            <w:jc w:val="both"/>
            <w:rPr>
              <w:rFonts w:ascii="Arial" w:hAnsi="Arial" w:cs="Arial"/>
              <w:sz w:val="24"/>
            </w:rPr>
          </w:pPr>
        </w:p>
        <w:p w:rsidR="00636735" w:rsidRDefault="00636735" w:rsidP="00B31092">
          <w:pPr>
            <w:spacing w:line="480" w:lineRule="auto"/>
            <w:jc w:val="both"/>
            <w:rPr>
              <w:rFonts w:ascii="Arial" w:hAnsi="Arial" w:cs="Arial"/>
              <w:sz w:val="24"/>
            </w:rPr>
          </w:pPr>
          <w:r w:rsidRPr="00636735">
            <w:rPr>
              <w:rFonts w:ascii="Arial" w:hAnsi="Arial" w:cs="Arial"/>
              <w:sz w:val="24"/>
            </w:rPr>
            <w:lastRenderedPageBreak/>
            <w:t xml:space="preserve">In this context, </w:t>
          </w:r>
          <w:r w:rsidRPr="00636735">
            <w:rPr>
              <w:rFonts w:ascii="Arial" w:hAnsi="Arial" w:cs="Arial"/>
              <w:sz w:val="24"/>
              <w:lang w:eastAsia="en-GB"/>
            </w:rPr>
            <w:t xml:space="preserve">Bass and </w:t>
          </w:r>
          <w:proofErr w:type="spellStart"/>
          <w:r w:rsidRPr="00636735">
            <w:rPr>
              <w:rFonts w:ascii="Arial" w:hAnsi="Arial" w:cs="Arial"/>
              <w:sz w:val="24"/>
              <w:lang w:eastAsia="en-GB"/>
            </w:rPr>
            <w:t>Riggio</w:t>
          </w:r>
          <w:proofErr w:type="spellEnd"/>
          <w:r w:rsidRPr="00636735">
            <w:rPr>
              <w:rFonts w:ascii="Arial" w:hAnsi="Arial" w:cs="Arial"/>
              <w:sz w:val="24"/>
              <w:lang w:eastAsia="en-GB"/>
            </w:rPr>
            <w:t xml:space="preserve"> (2006 pg. 3) say, transformational leaders ‘</w:t>
          </w:r>
          <w:r w:rsidRPr="00636735">
            <w:rPr>
              <w:rFonts w:ascii="Arial" w:hAnsi="Arial" w:cs="Arial"/>
              <w:i/>
              <w:sz w:val="24"/>
              <w:lang w:eastAsia="en-GB"/>
            </w:rPr>
            <w:t xml:space="preserve">stimulate and inspire </w:t>
          </w:r>
          <w:r w:rsidRPr="00E25207">
            <w:rPr>
              <w:rFonts w:ascii="Arial" w:hAnsi="Arial" w:cs="Arial"/>
              <w:i/>
              <w:sz w:val="24"/>
              <w:lang w:eastAsia="en-GB"/>
            </w:rPr>
            <w:t xml:space="preserve">followers to achieve extraordinary outcomes’ </w:t>
          </w:r>
          <w:r w:rsidRPr="00E25207">
            <w:rPr>
              <w:rFonts w:ascii="Arial" w:hAnsi="Arial" w:cs="Arial"/>
              <w:sz w:val="24"/>
              <w:lang w:eastAsia="en-GB"/>
            </w:rPr>
            <w:t>and</w:t>
          </w:r>
          <w:r w:rsidRPr="00E25207">
            <w:rPr>
              <w:rFonts w:ascii="Arial" w:hAnsi="Arial" w:cs="Arial"/>
              <w:i/>
              <w:sz w:val="24"/>
              <w:lang w:eastAsia="en-GB"/>
            </w:rPr>
            <w:t xml:space="preserve"> </w:t>
          </w:r>
          <w:r w:rsidRPr="00E25207">
            <w:rPr>
              <w:rFonts w:ascii="Arial" w:hAnsi="Arial" w:cs="Arial"/>
              <w:sz w:val="24"/>
              <w:lang w:eastAsia="en-GB"/>
            </w:rPr>
            <w:t>research supports this style has the most influence over performance</w:t>
          </w:r>
          <w:r w:rsidRPr="00E25207">
            <w:rPr>
              <w:rFonts w:ascii="Arial" w:hAnsi="Arial" w:cs="Arial"/>
              <w:i/>
              <w:sz w:val="24"/>
              <w:lang w:eastAsia="en-GB"/>
            </w:rPr>
            <w:t xml:space="preserve"> </w:t>
          </w:r>
          <w:sdt>
            <w:sdtPr>
              <w:rPr>
                <w:rFonts w:ascii="Arial" w:hAnsi="Arial" w:cs="Arial"/>
                <w:i/>
                <w:sz w:val="24"/>
                <w:lang w:eastAsia="en-GB"/>
              </w:rPr>
              <w:id w:val="432008883"/>
              <w:citation/>
            </w:sdtPr>
            <w:sdtContent>
              <w:r w:rsidRPr="00E25207">
                <w:rPr>
                  <w:rFonts w:ascii="Arial" w:hAnsi="Arial" w:cs="Arial"/>
                  <w:i/>
                  <w:sz w:val="24"/>
                  <w:lang w:eastAsia="en-GB"/>
                </w:rPr>
                <w:fldChar w:fldCharType="begin"/>
              </w:r>
              <w:r w:rsidRPr="00E25207">
                <w:rPr>
                  <w:rFonts w:ascii="Arial" w:hAnsi="Arial" w:cs="Arial"/>
                  <w:i/>
                  <w:sz w:val="24"/>
                  <w:lang w:eastAsia="en-GB"/>
                </w:rPr>
                <w:instrText xml:space="preserve"> CITATION Dia11 \l 2057 </w:instrText>
              </w:r>
              <w:r w:rsidRPr="00E25207">
                <w:rPr>
                  <w:rFonts w:ascii="Arial" w:hAnsi="Arial" w:cs="Arial"/>
                  <w:i/>
                  <w:sz w:val="24"/>
                  <w:lang w:eastAsia="en-GB"/>
                </w:rPr>
                <w:fldChar w:fldCharType="separate"/>
              </w:r>
              <w:r w:rsidR="00406889" w:rsidRPr="00406889">
                <w:rPr>
                  <w:rFonts w:ascii="Arial" w:hAnsi="Arial" w:cs="Arial"/>
                  <w:noProof/>
                  <w:sz w:val="24"/>
                  <w:lang w:eastAsia="en-GB"/>
                </w:rPr>
                <w:t>(Diaz-Saenz, 2011)</w:t>
              </w:r>
              <w:r w:rsidRPr="00E25207">
                <w:rPr>
                  <w:rFonts w:ascii="Arial" w:hAnsi="Arial" w:cs="Arial"/>
                  <w:i/>
                  <w:sz w:val="24"/>
                  <w:lang w:eastAsia="en-GB"/>
                </w:rPr>
                <w:fldChar w:fldCharType="end"/>
              </w:r>
            </w:sdtContent>
          </w:sdt>
          <w:r w:rsidR="00D22D3D">
            <w:rPr>
              <w:rFonts w:ascii="Arial" w:hAnsi="Arial" w:cs="Arial"/>
              <w:sz w:val="24"/>
              <w:lang w:eastAsia="en-GB"/>
            </w:rPr>
            <w:t xml:space="preserve"> as </w:t>
          </w:r>
          <w:r w:rsidR="00FD776A">
            <w:rPr>
              <w:rFonts w:ascii="Arial" w:hAnsi="Arial" w:cs="Arial"/>
              <w:sz w:val="24"/>
              <w:lang w:eastAsia="en-GB"/>
            </w:rPr>
            <w:t>individuals</w:t>
          </w:r>
          <w:r>
            <w:rPr>
              <w:rFonts w:ascii="Arial" w:hAnsi="Arial" w:cs="Arial"/>
              <w:sz w:val="24"/>
              <w:lang w:eastAsia="en-GB"/>
            </w:rPr>
            <w:t xml:space="preserve"> exert extra effort and have greater satisfaction </w:t>
          </w:r>
          <w:sdt>
            <w:sdtPr>
              <w:rPr>
                <w:rFonts w:ascii="Arial" w:hAnsi="Arial" w:cs="Arial"/>
                <w:sz w:val="24"/>
                <w:lang w:eastAsia="en-GB"/>
              </w:rPr>
              <w:id w:val="-747342570"/>
              <w:citation/>
            </w:sdtPr>
            <w:sdtContent>
              <w:r>
                <w:rPr>
                  <w:rFonts w:ascii="Arial" w:hAnsi="Arial" w:cs="Arial"/>
                  <w:sz w:val="24"/>
                  <w:lang w:eastAsia="en-GB"/>
                </w:rPr>
                <w:fldChar w:fldCharType="begin"/>
              </w:r>
              <w:r>
                <w:rPr>
                  <w:rFonts w:ascii="Arial" w:hAnsi="Arial" w:cs="Arial"/>
                  <w:sz w:val="24"/>
                  <w:lang w:eastAsia="en-GB"/>
                </w:rPr>
                <w:instrText xml:space="preserve"> CITATION Rus17 \l 2057 </w:instrText>
              </w:r>
              <w:r>
                <w:rPr>
                  <w:rFonts w:ascii="Arial" w:hAnsi="Arial" w:cs="Arial"/>
                  <w:sz w:val="24"/>
                  <w:lang w:eastAsia="en-GB"/>
                </w:rPr>
                <w:fldChar w:fldCharType="separate"/>
              </w:r>
              <w:r w:rsidR="00406889" w:rsidRPr="00406889">
                <w:rPr>
                  <w:rFonts w:ascii="Arial" w:hAnsi="Arial" w:cs="Arial"/>
                  <w:noProof/>
                  <w:sz w:val="24"/>
                  <w:lang w:eastAsia="en-GB"/>
                </w:rPr>
                <w:t>(Russell, 2017)</w:t>
              </w:r>
              <w:r>
                <w:rPr>
                  <w:rFonts w:ascii="Arial" w:hAnsi="Arial" w:cs="Arial"/>
                  <w:sz w:val="24"/>
                  <w:lang w:eastAsia="en-GB"/>
                </w:rPr>
                <w:fldChar w:fldCharType="end"/>
              </w:r>
            </w:sdtContent>
          </w:sdt>
          <w:r>
            <w:rPr>
              <w:rFonts w:ascii="Arial" w:hAnsi="Arial" w:cs="Arial"/>
              <w:sz w:val="24"/>
              <w:lang w:eastAsia="en-GB"/>
            </w:rPr>
            <w:t>.</w:t>
          </w:r>
        </w:p>
        <w:p w:rsidR="00C17224" w:rsidRDefault="00C17224" w:rsidP="00B31092">
          <w:pPr>
            <w:spacing w:line="480" w:lineRule="auto"/>
            <w:jc w:val="both"/>
            <w:rPr>
              <w:rFonts w:ascii="Arial" w:hAnsi="Arial" w:cs="Arial"/>
              <w:noProof/>
              <w:sz w:val="24"/>
            </w:rPr>
          </w:pPr>
          <w:r w:rsidRPr="00E25207">
            <w:rPr>
              <w:rFonts w:ascii="Arial" w:hAnsi="Arial" w:cs="Arial"/>
              <w:sz w:val="24"/>
            </w:rPr>
            <w:t xml:space="preserve">According to Bass and </w:t>
          </w:r>
          <w:proofErr w:type="spellStart"/>
          <w:r w:rsidRPr="00E25207">
            <w:rPr>
              <w:rFonts w:ascii="Arial" w:hAnsi="Arial" w:cs="Arial"/>
              <w:sz w:val="24"/>
            </w:rPr>
            <w:t>Avolio</w:t>
          </w:r>
          <w:proofErr w:type="spellEnd"/>
          <w:r w:rsidRPr="00E25207">
            <w:rPr>
              <w:rFonts w:ascii="Arial" w:hAnsi="Arial" w:cs="Arial"/>
              <w:sz w:val="24"/>
            </w:rPr>
            <w:t xml:space="preserve"> (1990), </w:t>
          </w:r>
          <w:r w:rsidRPr="00D111C8">
            <w:rPr>
              <w:rFonts w:ascii="Arial" w:hAnsi="Arial" w:cs="Arial"/>
              <w:sz w:val="24"/>
            </w:rPr>
            <w:t xml:space="preserve">leaders </w:t>
          </w:r>
          <w:r w:rsidR="00FD776A">
            <w:rPr>
              <w:rFonts w:ascii="Arial" w:hAnsi="Arial" w:cs="Arial"/>
              <w:sz w:val="24"/>
            </w:rPr>
            <w:t>adopt</w:t>
          </w:r>
          <w:r w:rsidRPr="00D111C8">
            <w:rPr>
              <w:rFonts w:ascii="Arial" w:hAnsi="Arial" w:cs="Arial"/>
              <w:sz w:val="24"/>
            </w:rPr>
            <w:t xml:space="preserve"> either - transformational, transactional or laissez-faire</w:t>
          </w:r>
          <w:r>
            <w:rPr>
              <w:rFonts w:ascii="Arial" w:hAnsi="Arial" w:cs="Arial"/>
              <w:sz w:val="24"/>
            </w:rPr>
            <w:t xml:space="preserve"> styles</w:t>
          </w:r>
          <w:r w:rsidRPr="00D111C8">
            <w:rPr>
              <w:rFonts w:ascii="Arial" w:hAnsi="Arial" w:cs="Arial"/>
              <w:sz w:val="24"/>
            </w:rPr>
            <w:t>, all of which are dependent on the si</w:t>
          </w:r>
          <w:r w:rsidR="00E004FD">
            <w:rPr>
              <w:rFonts w:ascii="Arial" w:hAnsi="Arial" w:cs="Arial"/>
              <w:sz w:val="24"/>
            </w:rPr>
            <w:t xml:space="preserve">tuation and the needs of those </w:t>
          </w:r>
          <w:r>
            <w:rPr>
              <w:rFonts w:ascii="Arial" w:hAnsi="Arial" w:cs="Arial"/>
              <w:sz w:val="24"/>
            </w:rPr>
            <w:t>t</w:t>
          </w:r>
          <w:r w:rsidR="009335D1">
            <w:rPr>
              <w:rFonts w:ascii="Arial" w:hAnsi="Arial" w:cs="Arial"/>
              <w:sz w:val="24"/>
            </w:rPr>
            <w:t xml:space="preserve">hey lead.   </w:t>
          </w:r>
          <w:r>
            <w:rPr>
              <w:rFonts w:ascii="Arial" w:hAnsi="Arial" w:cs="Arial"/>
              <w:sz w:val="24"/>
            </w:rPr>
            <w:t xml:space="preserve">In this context, </w:t>
          </w:r>
          <w:r w:rsidR="00E004FD">
            <w:rPr>
              <w:rFonts w:ascii="Arial" w:hAnsi="Arial" w:cs="Arial"/>
              <w:noProof/>
              <w:sz w:val="24"/>
            </w:rPr>
            <w:t xml:space="preserve">Stogdill (1948), argues </w:t>
          </w:r>
          <w:r w:rsidRPr="00D111C8">
            <w:rPr>
              <w:rFonts w:ascii="Arial" w:hAnsi="Arial" w:cs="Arial"/>
              <w:noProof/>
              <w:sz w:val="24"/>
            </w:rPr>
            <w:t>a leader in one situation, may not be the best leade</w:t>
          </w:r>
          <w:r w:rsidR="00E004FD">
            <w:rPr>
              <w:rFonts w:ascii="Arial" w:hAnsi="Arial" w:cs="Arial"/>
              <w:noProof/>
              <w:sz w:val="24"/>
            </w:rPr>
            <w:t xml:space="preserve">r in another situation and </w:t>
          </w:r>
          <w:r w:rsidRPr="00D111C8">
            <w:rPr>
              <w:rFonts w:ascii="Arial" w:hAnsi="Arial" w:cs="Arial"/>
              <w:noProof/>
              <w:sz w:val="24"/>
            </w:rPr>
            <w:t xml:space="preserve">leaders should be elected dependent on the situation.  </w:t>
          </w:r>
          <w:r>
            <w:rPr>
              <w:rFonts w:ascii="Arial" w:hAnsi="Arial" w:cs="Arial"/>
              <w:noProof/>
              <w:sz w:val="24"/>
            </w:rPr>
            <w:t>In this context, I seamlessly adapt my style dependent on the situation, for instance as a Tactical Firearms Commander I mainly adopt a transactional style of leadership – where my main focus is on achieving the task, which ultimately is to save life, minimise risk to the public and to</w:t>
          </w:r>
          <w:r w:rsidR="00C31139">
            <w:rPr>
              <w:rFonts w:ascii="Arial" w:hAnsi="Arial" w:cs="Arial"/>
              <w:noProof/>
              <w:sz w:val="24"/>
            </w:rPr>
            <w:t xml:space="preserve"> maximise safety to O</w:t>
          </w:r>
          <w:r>
            <w:rPr>
              <w:rFonts w:ascii="Arial" w:hAnsi="Arial" w:cs="Arial"/>
              <w:noProof/>
              <w:sz w:val="24"/>
            </w:rPr>
            <w:t xml:space="preserve">fficers and to do so, I convey clear instructions and directions and any failure by indivdiuals to </w:t>
          </w:r>
          <w:r w:rsidR="00FD776A">
            <w:rPr>
              <w:rFonts w:ascii="Arial" w:hAnsi="Arial" w:cs="Arial"/>
              <w:noProof/>
              <w:sz w:val="24"/>
            </w:rPr>
            <w:t>comply</w:t>
          </w:r>
          <w:r w:rsidR="00A62FE8">
            <w:rPr>
              <w:rFonts w:ascii="Arial" w:hAnsi="Arial" w:cs="Arial"/>
              <w:noProof/>
              <w:sz w:val="24"/>
            </w:rPr>
            <w:t xml:space="preserve"> can result</w:t>
          </w:r>
          <w:r>
            <w:rPr>
              <w:rFonts w:ascii="Arial" w:hAnsi="Arial" w:cs="Arial"/>
              <w:noProof/>
              <w:sz w:val="24"/>
            </w:rPr>
            <w:t xml:space="preserve"> in the breach of a lawful order.  </w:t>
          </w:r>
        </w:p>
        <w:p w:rsidR="00496D77" w:rsidRDefault="00496D77" w:rsidP="00B31092">
          <w:pPr>
            <w:spacing w:line="480" w:lineRule="auto"/>
            <w:jc w:val="both"/>
            <w:rPr>
              <w:rFonts w:ascii="Arial" w:hAnsi="Arial" w:cs="Arial"/>
              <w:sz w:val="24"/>
              <w:lang w:eastAsia="en-GB"/>
            </w:rPr>
          </w:pPr>
          <w:r>
            <w:rPr>
              <w:rFonts w:ascii="Arial" w:hAnsi="Arial" w:cs="Arial"/>
              <w:sz w:val="24"/>
              <w:lang w:eastAsia="en-GB"/>
            </w:rPr>
            <w:t xml:space="preserve">In this context, </w:t>
          </w:r>
          <w:r w:rsidRPr="00E25207">
            <w:rPr>
              <w:rFonts w:ascii="Arial" w:hAnsi="Arial" w:cs="Arial"/>
              <w:noProof/>
              <w:sz w:val="24"/>
              <w:lang w:eastAsia="en-GB"/>
            </w:rPr>
            <w:t>Wong (2007)</w:t>
          </w:r>
          <w:r>
            <w:rPr>
              <w:rFonts w:ascii="Arial" w:hAnsi="Arial" w:cs="Arial"/>
              <w:noProof/>
              <w:sz w:val="24"/>
              <w:lang w:eastAsia="en-GB"/>
            </w:rPr>
            <w:t xml:space="preserve"> argues</w:t>
          </w:r>
          <w:r w:rsidRPr="00E25207">
            <w:rPr>
              <w:rFonts w:ascii="Arial" w:hAnsi="Arial" w:cs="Arial"/>
              <w:noProof/>
              <w:sz w:val="24"/>
              <w:lang w:eastAsia="en-GB"/>
            </w:rPr>
            <w:t>,</w:t>
          </w:r>
          <w:r w:rsidR="00A62FE8">
            <w:rPr>
              <w:rFonts w:ascii="Arial" w:hAnsi="Arial" w:cs="Arial"/>
              <w:noProof/>
              <w:sz w:val="24"/>
              <w:lang w:eastAsia="en-GB"/>
            </w:rPr>
            <w:t xml:space="preserve"> </w:t>
          </w:r>
          <w:r w:rsidRPr="00E25207">
            <w:rPr>
              <w:rFonts w:ascii="Arial" w:hAnsi="Arial" w:cs="Arial"/>
              <w:noProof/>
              <w:sz w:val="24"/>
              <w:lang w:eastAsia="en-GB"/>
            </w:rPr>
            <w:t>command and control leadership no longer works, as leaders</w:t>
          </w:r>
          <w:r w:rsidR="00A62FE8">
            <w:rPr>
              <w:rFonts w:ascii="Arial" w:hAnsi="Arial" w:cs="Arial"/>
              <w:noProof/>
              <w:sz w:val="24"/>
              <w:lang w:eastAsia="en-GB"/>
            </w:rPr>
            <w:t xml:space="preserve"> must earn trust from those</w:t>
          </w:r>
          <w:r w:rsidRPr="00E25207">
            <w:rPr>
              <w:rFonts w:ascii="Arial" w:hAnsi="Arial" w:cs="Arial"/>
              <w:noProof/>
              <w:sz w:val="24"/>
              <w:lang w:eastAsia="en-GB"/>
            </w:rPr>
            <w:t xml:space="preserve"> they lead.  </w:t>
          </w:r>
          <w:r>
            <w:rPr>
              <w:rFonts w:ascii="Arial" w:hAnsi="Arial" w:cs="Arial"/>
              <w:noProof/>
              <w:sz w:val="24"/>
              <w:lang w:eastAsia="en-GB"/>
            </w:rPr>
            <w:t xml:space="preserve">Yet, </w:t>
          </w:r>
          <w:r w:rsidR="00636735">
            <w:rPr>
              <w:rFonts w:ascii="Arial" w:hAnsi="Arial" w:cs="Arial"/>
              <w:noProof/>
              <w:sz w:val="24"/>
              <w:lang w:eastAsia="en-GB"/>
            </w:rPr>
            <w:t xml:space="preserve">to the contary </w:t>
          </w:r>
          <w:r>
            <w:rPr>
              <w:rFonts w:ascii="Arial" w:hAnsi="Arial" w:cs="Arial"/>
              <w:noProof/>
              <w:sz w:val="24"/>
              <w:lang w:eastAsia="en-GB"/>
            </w:rPr>
            <w:t>Russell (2017) says, a transactional style is effective when o</w:t>
          </w:r>
          <w:r w:rsidR="00636735">
            <w:rPr>
              <w:rFonts w:ascii="Arial" w:hAnsi="Arial" w:cs="Arial"/>
              <w:noProof/>
              <w:sz w:val="24"/>
              <w:lang w:eastAsia="en-GB"/>
            </w:rPr>
            <w:t xml:space="preserve">perating </w:t>
          </w:r>
          <w:r>
            <w:rPr>
              <w:rFonts w:ascii="Arial" w:hAnsi="Arial" w:cs="Arial"/>
              <w:noProof/>
              <w:sz w:val="24"/>
              <w:lang w:eastAsia="en-GB"/>
            </w:rPr>
            <w:t xml:space="preserve">in a crisis-orientated environment.  </w:t>
          </w:r>
        </w:p>
        <w:p w:rsidR="00B878C2" w:rsidRDefault="00B878C2" w:rsidP="00B878C2">
          <w:pPr>
            <w:jc w:val="center"/>
            <w:rPr>
              <w:rFonts w:ascii="Arial" w:hAnsi="Arial" w:cs="Arial"/>
              <w:sz w:val="24"/>
              <w:lang w:eastAsia="en-GB"/>
            </w:rPr>
          </w:pPr>
          <w:r>
            <w:rPr>
              <w:noProof/>
              <w:lang w:eastAsia="en-GB"/>
            </w:rPr>
            <w:lastRenderedPageBreak/>
            <w:drawing>
              <wp:inline distT="0" distB="0" distL="0" distR="0" wp14:anchorId="21F3F77B" wp14:editId="2769F1EB">
                <wp:extent cx="5721350" cy="3499122"/>
                <wp:effectExtent l="0" t="0" r="0" b="6350"/>
                <wp:docPr id="13" name="Picture 13" descr="https://www.researchgate.net/profile/Douglas_Lindsay2/publication/336956096/figure/fig1/AS:820427823788036@1572616644834/The-Full-Range-Leadership-Development-Model-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earchgate.net/profile/Douglas_Lindsay2/publication/336956096/figure/fig1/AS:820427823788036@1572616644834/The-Full-Range-Leadership-Development-Model-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9133" cy="3509998"/>
                        </a:xfrm>
                        <a:prstGeom prst="rect">
                          <a:avLst/>
                        </a:prstGeom>
                        <a:noFill/>
                        <a:ln>
                          <a:noFill/>
                        </a:ln>
                      </pic:spPr>
                    </pic:pic>
                  </a:graphicData>
                </a:graphic>
              </wp:inline>
            </w:drawing>
          </w:r>
        </w:p>
        <w:p w:rsidR="00FD776A" w:rsidRDefault="00B878C2" w:rsidP="00FD776A">
          <w:pPr>
            <w:rPr>
              <w:rFonts w:ascii="Arial" w:hAnsi="Arial" w:cs="Arial"/>
              <w:noProof/>
              <w:sz w:val="20"/>
            </w:rPr>
          </w:pPr>
          <w:r w:rsidRPr="002A4FC5">
            <w:rPr>
              <w:rFonts w:ascii="Arial" w:hAnsi="Arial" w:cs="Arial"/>
              <w:b/>
              <w:sz w:val="20"/>
            </w:rPr>
            <w:t>Figure 13</w:t>
          </w:r>
          <w:r w:rsidRPr="002A4FC5">
            <w:rPr>
              <w:rFonts w:ascii="Arial" w:hAnsi="Arial" w:cs="Arial"/>
              <w:sz w:val="20"/>
            </w:rPr>
            <w:t xml:space="preserve"> </w:t>
          </w:r>
          <w:r w:rsidR="00A62FE8">
            <w:rPr>
              <w:rFonts w:ascii="Arial" w:hAnsi="Arial" w:cs="Arial"/>
              <w:sz w:val="20"/>
            </w:rPr>
            <w:t>FRL Model</w:t>
          </w:r>
          <w:r w:rsidR="003A2DAD">
            <w:rPr>
              <w:rFonts w:ascii="Arial" w:hAnsi="Arial" w:cs="Arial"/>
              <w:sz w:val="20"/>
            </w:rPr>
            <w:t xml:space="preserve"> </w:t>
          </w:r>
          <w:r w:rsidRPr="002A4FC5">
            <w:rPr>
              <w:rFonts w:ascii="Arial" w:hAnsi="Arial" w:cs="Arial"/>
              <w:sz w:val="20"/>
            </w:rPr>
            <w:t>(</w:t>
          </w:r>
          <w:proofErr w:type="spellStart"/>
          <w:r w:rsidRPr="002A4FC5">
            <w:rPr>
              <w:rFonts w:ascii="Arial" w:hAnsi="Arial" w:cs="Arial"/>
              <w:noProof/>
              <w:sz w:val="20"/>
            </w:rPr>
            <w:t>ResearchGate</w:t>
          </w:r>
          <w:proofErr w:type="spellEnd"/>
          <w:r w:rsidRPr="002A4FC5">
            <w:rPr>
              <w:rFonts w:ascii="Arial" w:hAnsi="Arial" w:cs="Arial"/>
              <w:noProof/>
              <w:sz w:val="20"/>
            </w:rPr>
            <w:t>, 2021b)</w:t>
          </w:r>
        </w:p>
        <w:p w:rsidR="00FD776A" w:rsidRPr="00FD776A" w:rsidRDefault="00FD776A" w:rsidP="00FD776A">
          <w:pPr>
            <w:rPr>
              <w:rFonts w:ascii="Arial" w:hAnsi="Arial" w:cs="Arial"/>
              <w:sz w:val="20"/>
            </w:rPr>
          </w:pPr>
        </w:p>
        <w:p w:rsidR="002029E7" w:rsidRDefault="00D22D3D" w:rsidP="00B31092">
          <w:pPr>
            <w:spacing w:line="480" w:lineRule="auto"/>
            <w:jc w:val="both"/>
            <w:rPr>
              <w:rFonts w:ascii="Arial" w:hAnsi="Arial" w:cs="Arial"/>
              <w:sz w:val="24"/>
            </w:rPr>
          </w:pPr>
          <w:r>
            <w:rPr>
              <w:rFonts w:ascii="Arial" w:hAnsi="Arial" w:cs="Arial"/>
              <w:sz w:val="24"/>
            </w:rPr>
            <w:t>Th</w:t>
          </w:r>
          <w:r w:rsidR="00132978">
            <w:rPr>
              <w:rFonts w:ascii="Arial" w:hAnsi="Arial" w:cs="Arial"/>
              <w:sz w:val="24"/>
            </w:rPr>
            <w:t>is</w:t>
          </w:r>
          <w:r w:rsidR="00D111C8" w:rsidRPr="00D111C8">
            <w:rPr>
              <w:rFonts w:ascii="Arial" w:hAnsi="Arial" w:cs="Arial"/>
              <w:sz w:val="24"/>
            </w:rPr>
            <w:t xml:space="preserve"> experience has taught me the significance of creating an </w:t>
          </w:r>
          <w:r w:rsidR="00C31139">
            <w:rPr>
              <w:rFonts w:ascii="Arial" w:hAnsi="Arial" w:cs="Arial"/>
              <w:sz w:val="24"/>
            </w:rPr>
            <w:t>environment where lower ranked O</w:t>
          </w:r>
          <w:r w:rsidR="00D111C8" w:rsidRPr="00D111C8">
            <w:rPr>
              <w:rFonts w:ascii="Arial" w:hAnsi="Arial" w:cs="Arial"/>
              <w:sz w:val="24"/>
            </w:rPr>
            <w:t>fficers</w:t>
          </w:r>
          <w:r w:rsidR="00297DDA">
            <w:rPr>
              <w:rFonts w:ascii="Arial" w:hAnsi="Arial" w:cs="Arial"/>
              <w:sz w:val="24"/>
            </w:rPr>
            <w:t xml:space="preserve"> and police staff</w:t>
          </w:r>
          <w:r w:rsidR="00D111C8" w:rsidRPr="00D111C8">
            <w:rPr>
              <w:rFonts w:ascii="Arial" w:hAnsi="Arial" w:cs="Arial"/>
              <w:sz w:val="24"/>
            </w:rPr>
            <w:t xml:space="preserve"> have the confidence </w:t>
          </w:r>
          <w:r w:rsidR="0086688A">
            <w:rPr>
              <w:rFonts w:ascii="Arial" w:hAnsi="Arial" w:cs="Arial"/>
              <w:sz w:val="24"/>
            </w:rPr>
            <w:t>and ability to challenge u</w:t>
          </w:r>
          <w:r w:rsidR="0045300E">
            <w:rPr>
              <w:rFonts w:ascii="Arial" w:hAnsi="Arial" w:cs="Arial"/>
              <w:sz w:val="24"/>
            </w:rPr>
            <w:t>pwards and to put forward ideas</w:t>
          </w:r>
          <w:r w:rsidR="00D111C8" w:rsidRPr="00D111C8">
            <w:rPr>
              <w:rFonts w:ascii="Arial" w:hAnsi="Arial" w:cs="Arial"/>
              <w:sz w:val="24"/>
            </w:rPr>
            <w:t xml:space="preserve">.  </w:t>
          </w:r>
          <w:r w:rsidR="00C31139">
            <w:rPr>
              <w:rFonts w:ascii="Arial" w:hAnsi="Arial" w:cs="Arial"/>
              <w:sz w:val="24"/>
            </w:rPr>
            <w:t>It</w:t>
          </w:r>
          <w:r w:rsidR="002029E7">
            <w:rPr>
              <w:rFonts w:ascii="Arial" w:hAnsi="Arial" w:cs="Arial"/>
              <w:sz w:val="24"/>
            </w:rPr>
            <w:t xml:space="preserve"> was not a leadership weakness </w:t>
          </w:r>
          <w:r w:rsidR="00C31139">
            <w:rPr>
              <w:rFonts w:ascii="Arial" w:hAnsi="Arial" w:cs="Arial"/>
              <w:sz w:val="24"/>
            </w:rPr>
            <w:t xml:space="preserve">of mine </w:t>
          </w:r>
          <w:r w:rsidR="002029E7">
            <w:rPr>
              <w:rFonts w:ascii="Arial" w:hAnsi="Arial" w:cs="Arial"/>
              <w:sz w:val="24"/>
            </w:rPr>
            <w:t xml:space="preserve">to adjust my decisions, rather it was a leadership strength, as I had empowered others to generate suggestions. </w:t>
          </w:r>
        </w:p>
        <w:p w:rsidR="00D111C8" w:rsidRDefault="00D111C8" w:rsidP="00B31092">
          <w:pPr>
            <w:spacing w:line="480" w:lineRule="auto"/>
            <w:jc w:val="both"/>
            <w:rPr>
              <w:rFonts w:ascii="Arial" w:hAnsi="Arial" w:cs="Arial"/>
              <w:sz w:val="24"/>
            </w:rPr>
          </w:pPr>
          <w:r w:rsidRPr="00D111C8">
            <w:rPr>
              <w:rFonts w:ascii="Arial" w:hAnsi="Arial" w:cs="Arial"/>
              <w:sz w:val="24"/>
            </w:rPr>
            <w:t>The police service</w:t>
          </w:r>
          <w:r w:rsidR="00496D77">
            <w:rPr>
              <w:rFonts w:ascii="Arial" w:hAnsi="Arial" w:cs="Arial"/>
              <w:sz w:val="24"/>
            </w:rPr>
            <w:t xml:space="preserve"> </w:t>
          </w:r>
          <w:r w:rsidRPr="00D111C8">
            <w:rPr>
              <w:rFonts w:ascii="Arial" w:hAnsi="Arial" w:cs="Arial"/>
              <w:sz w:val="24"/>
            </w:rPr>
            <w:t>operates a quas</w:t>
          </w:r>
          <w:r w:rsidR="00C31139">
            <w:rPr>
              <w:rFonts w:ascii="Arial" w:hAnsi="Arial" w:cs="Arial"/>
              <w:sz w:val="24"/>
            </w:rPr>
            <w:t>i-military hierarchy structure</w:t>
          </w:r>
          <w:r w:rsidRPr="00297DDA">
            <w:rPr>
              <w:rFonts w:ascii="Arial" w:hAnsi="Arial" w:cs="Arial"/>
              <w:sz w:val="24"/>
            </w:rPr>
            <w:t xml:space="preserve">.  </w:t>
          </w:r>
          <w:r w:rsidR="00496D77">
            <w:rPr>
              <w:rFonts w:ascii="Arial" w:hAnsi="Arial" w:cs="Arial"/>
              <w:sz w:val="24"/>
            </w:rPr>
            <w:t xml:space="preserve">Historically, the predominant leadership style of policing has been authoritarian and directive </w:t>
          </w:r>
          <w:sdt>
            <w:sdtPr>
              <w:rPr>
                <w:rFonts w:ascii="Arial" w:hAnsi="Arial" w:cs="Arial"/>
                <w:sz w:val="24"/>
              </w:rPr>
              <w:id w:val="714927846"/>
              <w:citation/>
            </w:sdtPr>
            <w:sdtContent>
              <w:r w:rsidR="00496D77">
                <w:rPr>
                  <w:rFonts w:ascii="Arial" w:hAnsi="Arial" w:cs="Arial"/>
                  <w:sz w:val="24"/>
                </w:rPr>
                <w:fldChar w:fldCharType="begin"/>
              </w:r>
              <w:r w:rsidR="00496D77">
                <w:rPr>
                  <w:rFonts w:ascii="Arial" w:hAnsi="Arial" w:cs="Arial"/>
                  <w:sz w:val="24"/>
                </w:rPr>
                <w:instrText xml:space="preserve"> CITATION Rus17 \l 2057 </w:instrText>
              </w:r>
              <w:r w:rsidR="00496D77">
                <w:rPr>
                  <w:rFonts w:ascii="Arial" w:hAnsi="Arial" w:cs="Arial"/>
                  <w:sz w:val="24"/>
                </w:rPr>
                <w:fldChar w:fldCharType="separate"/>
              </w:r>
              <w:r w:rsidR="00406889" w:rsidRPr="00406889">
                <w:rPr>
                  <w:rFonts w:ascii="Arial" w:hAnsi="Arial" w:cs="Arial"/>
                  <w:noProof/>
                  <w:sz w:val="24"/>
                </w:rPr>
                <w:t>(Russell, 2017)</w:t>
              </w:r>
              <w:r w:rsidR="00496D77">
                <w:rPr>
                  <w:rFonts w:ascii="Arial" w:hAnsi="Arial" w:cs="Arial"/>
                  <w:sz w:val="24"/>
                </w:rPr>
                <w:fldChar w:fldCharType="end"/>
              </w:r>
            </w:sdtContent>
          </w:sdt>
          <w:r w:rsidR="00496D77">
            <w:rPr>
              <w:rFonts w:ascii="Arial" w:hAnsi="Arial" w:cs="Arial"/>
              <w:sz w:val="24"/>
            </w:rPr>
            <w:t xml:space="preserve">. </w:t>
          </w:r>
          <w:r w:rsidR="00C31139">
            <w:rPr>
              <w:rFonts w:ascii="Arial" w:hAnsi="Arial" w:cs="Arial"/>
              <w:sz w:val="24"/>
            </w:rPr>
            <w:t xml:space="preserve">  </w:t>
          </w:r>
          <w:r w:rsidR="00297DDA">
            <w:rPr>
              <w:rFonts w:ascii="Arial" w:hAnsi="Arial" w:cs="Arial"/>
              <w:sz w:val="24"/>
            </w:rPr>
            <w:t>According</w:t>
          </w:r>
          <w:r w:rsidRPr="00D111C8">
            <w:rPr>
              <w:rFonts w:ascii="Arial" w:hAnsi="Arial" w:cs="Arial"/>
              <w:sz w:val="24"/>
            </w:rPr>
            <w:t xml:space="preserve"> to </w:t>
          </w:r>
          <w:r w:rsidRPr="00D111C8">
            <w:rPr>
              <w:rFonts w:ascii="Arial" w:hAnsi="Arial" w:cs="Arial"/>
              <w:noProof/>
              <w:sz w:val="24"/>
            </w:rPr>
            <w:t xml:space="preserve">Fyfe et al. (1997) as a result of the historic militaristic formation of </w:t>
          </w:r>
          <w:r w:rsidR="00C31139">
            <w:rPr>
              <w:rFonts w:ascii="Arial" w:hAnsi="Arial" w:cs="Arial"/>
              <w:noProof/>
              <w:sz w:val="24"/>
            </w:rPr>
            <w:t>policing</w:t>
          </w:r>
          <w:r w:rsidRPr="00D111C8">
            <w:rPr>
              <w:rFonts w:ascii="Arial" w:hAnsi="Arial" w:cs="Arial"/>
              <w:noProof/>
              <w:sz w:val="24"/>
            </w:rPr>
            <w:t xml:space="preserve">, a style of command and control had been adopted and consequently, presumptions had been </w:t>
          </w:r>
          <w:r w:rsidR="003A2DAD">
            <w:rPr>
              <w:rFonts w:ascii="Arial" w:hAnsi="Arial" w:cs="Arial"/>
              <w:noProof/>
              <w:sz w:val="24"/>
            </w:rPr>
            <w:t xml:space="preserve">incorrectly </w:t>
          </w:r>
          <w:r w:rsidRPr="00D111C8">
            <w:rPr>
              <w:rFonts w:ascii="Arial" w:hAnsi="Arial" w:cs="Arial"/>
              <w:noProof/>
              <w:sz w:val="24"/>
            </w:rPr>
            <w:t>made that rank equated to good leader</w:t>
          </w:r>
          <w:r w:rsidR="0045300E">
            <w:rPr>
              <w:rFonts w:ascii="Arial" w:hAnsi="Arial" w:cs="Arial"/>
              <w:noProof/>
              <w:sz w:val="24"/>
            </w:rPr>
            <w:t xml:space="preserve">ship.   </w:t>
          </w:r>
          <w:r w:rsidR="0045300E">
            <w:rPr>
              <w:rFonts w:ascii="Arial" w:hAnsi="Arial" w:cs="Arial"/>
              <w:noProof/>
              <w:sz w:val="24"/>
            </w:rPr>
            <w:lastRenderedPageBreak/>
            <w:t>Martin et al. (2017</w:t>
          </w:r>
          <w:r w:rsidRPr="00D111C8">
            <w:rPr>
              <w:rFonts w:ascii="Arial" w:hAnsi="Arial" w:cs="Arial"/>
              <w:noProof/>
              <w:sz w:val="24"/>
            </w:rPr>
            <w:t xml:space="preserve">), supports this notion, </w:t>
          </w:r>
          <w:r w:rsidRPr="0045300E">
            <w:rPr>
              <w:rFonts w:ascii="Arial" w:hAnsi="Arial" w:cs="Arial"/>
              <w:noProof/>
              <w:sz w:val="24"/>
            </w:rPr>
            <w:t>a leader centric-lense, promotes</w:t>
          </w:r>
          <w:r w:rsidRPr="00D111C8">
            <w:rPr>
              <w:rFonts w:ascii="Arial" w:hAnsi="Arial" w:cs="Arial"/>
              <w:noProof/>
              <w:sz w:val="24"/>
            </w:rPr>
            <w:t xml:space="preserve"> a culture where leaders are seen as authorative and powerful and subordinates, must follow and obey orders without question or challenge.  This approach hampers modern policing as it can result in subordinates becoming </w:t>
          </w:r>
          <w:r w:rsidR="00042A64">
            <w:rPr>
              <w:rFonts w:ascii="Arial" w:hAnsi="Arial" w:cs="Arial"/>
              <w:noProof/>
              <w:sz w:val="24"/>
            </w:rPr>
            <w:t>withdrawn and hesitant to make</w:t>
          </w:r>
          <w:r w:rsidRPr="00D111C8">
            <w:rPr>
              <w:rFonts w:ascii="Arial" w:hAnsi="Arial" w:cs="Arial"/>
              <w:noProof/>
              <w:sz w:val="24"/>
            </w:rPr>
            <w:t xml:space="preserve"> contributions (Uhl-Bien et al., 2014).</w:t>
          </w:r>
        </w:p>
        <w:p w:rsidR="005E65F4" w:rsidRDefault="008643B4" w:rsidP="004F628D">
          <w:pPr>
            <w:pStyle w:val="Heading2"/>
            <w:rPr>
              <w:rFonts w:ascii="Arial" w:eastAsia="Times New Roman" w:hAnsi="Arial" w:cs="Arial"/>
              <w:b/>
              <w:color w:val="auto"/>
              <w:lang w:eastAsia="en-GB"/>
            </w:rPr>
          </w:pPr>
          <w:bookmarkStart w:id="7" w:name="_Toc75474005"/>
          <w:r>
            <w:rPr>
              <w:rFonts w:ascii="Arial" w:eastAsia="Times New Roman" w:hAnsi="Arial" w:cs="Arial"/>
              <w:b/>
              <w:color w:val="auto"/>
              <w:lang w:eastAsia="en-GB"/>
            </w:rPr>
            <w:t>2</w:t>
          </w:r>
          <w:r w:rsidR="001C44EA" w:rsidRPr="004F628D">
            <w:rPr>
              <w:rFonts w:ascii="Arial" w:eastAsia="Times New Roman" w:hAnsi="Arial" w:cs="Arial"/>
              <w:b/>
              <w:color w:val="auto"/>
              <w:lang w:eastAsia="en-GB"/>
            </w:rPr>
            <w:t xml:space="preserve">.5 </w:t>
          </w:r>
          <w:r w:rsidR="005E65F4" w:rsidRPr="004F628D">
            <w:rPr>
              <w:rFonts w:ascii="Arial" w:eastAsia="Times New Roman" w:hAnsi="Arial" w:cs="Arial"/>
              <w:b/>
              <w:color w:val="auto"/>
              <w:lang w:eastAsia="en-GB"/>
            </w:rPr>
            <w:t>Conclusion</w:t>
          </w:r>
          <w:bookmarkEnd w:id="7"/>
          <w:r w:rsidR="005E65F4" w:rsidRPr="004F628D">
            <w:rPr>
              <w:rFonts w:ascii="Arial" w:eastAsia="Times New Roman" w:hAnsi="Arial" w:cs="Arial"/>
              <w:b/>
              <w:color w:val="auto"/>
              <w:lang w:eastAsia="en-GB"/>
            </w:rPr>
            <w:t xml:space="preserve"> </w:t>
          </w:r>
        </w:p>
        <w:p w:rsidR="00B31092" w:rsidRPr="00B31092" w:rsidRDefault="00B31092" w:rsidP="00B31092">
          <w:pPr>
            <w:rPr>
              <w:lang w:eastAsia="en-GB"/>
            </w:rPr>
          </w:pPr>
        </w:p>
        <w:p w:rsidR="00E533E4" w:rsidRDefault="00180BD2" w:rsidP="00B31092">
          <w:pPr>
            <w:spacing w:line="480" w:lineRule="auto"/>
            <w:jc w:val="both"/>
            <w:rPr>
              <w:rFonts w:ascii="Arial" w:hAnsi="Arial" w:cs="Arial"/>
              <w:sz w:val="24"/>
              <w:lang w:eastAsia="en-GB"/>
            </w:rPr>
          </w:pPr>
          <w:r>
            <w:rPr>
              <w:rFonts w:ascii="Arial" w:hAnsi="Arial" w:cs="Arial"/>
              <w:sz w:val="24"/>
              <w:lang w:eastAsia="en-GB"/>
            </w:rPr>
            <w:t>I</w:t>
          </w:r>
          <w:r w:rsidR="00EE4C6F">
            <w:rPr>
              <w:rFonts w:ascii="Arial" w:hAnsi="Arial" w:cs="Arial"/>
              <w:sz w:val="24"/>
              <w:lang w:eastAsia="en-GB"/>
            </w:rPr>
            <w:t xml:space="preserve">n </w:t>
          </w:r>
          <w:r w:rsidR="00B11A5C">
            <w:rPr>
              <w:rFonts w:ascii="Arial" w:hAnsi="Arial" w:cs="Arial"/>
              <w:sz w:val="24"/>
              <w:lang w:eastAsia="en-GB"/>
            </w:rPr>
            <w:t>retrospect</w:t>
          </w:r>
          <w:r w:rsidR="00EE4C6F">
            <w:rPr>
              <w:rFonts w:ascii="Arial" w:hAnsi="Arial" w:cs="Arial"/>
              <w:sz w:val="24"/>
              <w:lang w:eastAsia="en-GB"/>
            </w:rPr>
            <w:t xml:space="preserve">, </w:t>
          </w:r>
          <w:r w:rsidR="006D4D08">
            <w:rPr>
              <w:rFonts w:ascii="Arial" w:hAnsi="Arial" w:cs="Arial"/>
              <w:sz w:val="24"/>
              <w:lang w:eastAsia="en-GB"/>
            </w:rPr>
            <w:t xml:space="preserve">if faced with a similar situation I </w:t>
          </w:r>
          <w:r w:rsidR="0045300E">
            <w:rPr>
              <w:rFonts w:ascii="Arial" w:hAnsi="Arial" w:cs="Arial"/>
              <w:sz w:val="24"/>
              <w:lang w:eastAsia="en-GB"/>
            </w:rPr>
            <w:t xml:space="preserve">would </w:t>
          </w:r>
          <w:r w:rsidR="006D4D08">
            <w:rPr>
              <w:rFonts w:ascii="Arial" w:hAnsi="Arial" w:cs="Arial"/>
              <w:sz w:val="24"/>
              <w:lang w:eastAsia="en-GB"/>
            </w:rPr>
            <w:t xml:space="preserve">do </w:t>
          </w:r>
          <w:r w:rsidR="00B11A5C">
            <w:rPr>
              <w:rFonts w:ascii="Arial" w:hAnsi="Arial" w:cs="Arial"/>
              <w:sz w:val="24"/>
              <w:lang w:eastAsia="en-GB"/>
            </w:rPr>
            <w:t>things differently.  I</w:t>
          </w:r>
          <w:r w:rsidR="00C456C3">
            <w:rPr>
              <w:rFonts w:ascii="Arial" w:hAnsi="Arial" w:cs="Arial"/>
              <w:sz w:val="24"/>
              <w:lang w:eastAsia="en-GB"/>
            </w:rPr>
            <w:t xml:space="preserve"> </w:t>
          </w:r>
          <w:r w:rsidR="00C31139">
            <w:rPr>
              <w:rFonts w:ascii="Arial" w:hAnsi="Arial" w:cs="Arial"/>
              <w:sz w:val="24"/>
              <w:lang w:eastAsia="en-GB"/>
            </w:rPr>
            <w:t>should</w:t>
          </w:r>
          <w:r w:rsidR="004D31E1">
            <w:rPr>
              <w:rFonts w:ascii="Arial" w:hAnsi="Arial" w:cs="Arial"/>
              <w:sz w:val="24"/>
              <w:lang w:eastAsia="en-GB"/>
            </w:rPr>
            <w:t xml:space="preserve"> </w:t>
          </w:r>
          <w:r>
            <w:rPr>
              <w:rFonts w:ascii="Arial" w:hAnsi="Arial" w:cs="Arial"/>
              <w:sz w:val="24"/>
              <w:lang w:eastAsia="en-GB"/>
            </w:rPr>
            <w:t xml:space="preserve">have managed upwards and </w:t>
          </w:r>
          <w:r w:rsidR="000D4849">
            <w:rPr>
              <w:rFonts w:ascii="Arial" w:hAnsi="Arial" w:cs="Arial"/>
              <w:sz w:val="24"/>
              <w:lang w:eastAsia="en-GB"/>
            </w:rPr>
            <w:t>explained to Chief Officers</w:t>
          </w:r>
          <w:r>
            <w:rPr>
              <w:rFonts w:ascii="Arial" w:hAnsi="Arial" w:cs="Arial"/>
              <w:sz w:val="24"/>
              <w:lang w:eastAsia="en-GB"/>
            </w:rPr>
            <w:t xml:space="preserve"> the </w:t>
          </w:r>
          <w:r w:rsidR="000D4849">
            <w:rPr>
              <w:rFonts w:ascii="Arial" w:hAnsi="Arial" w:cs="Arial"/>
              <w:sz w:val="24"/>
              <w:lang w:eastAsia="en-GB"/>
            </w:rPr>
            <w:t xml:space="preserve">significance of allowing the </w:t>
          </w:r>
          <w:r w:rsidR="000D4849" w:rsidRPr="000D4849">
            <w:rPr>
              <w:rFonts w:ascii="Arial" w:hAnsi="Arial" w:cs="Arial"/>
              <w:i/>
              <w:sz w:val="24"/>
              <w:lang w:eastAsia="en-GB"/>
            </w:rPr>
            <w:t xml:space="preserve">‘changes to be </w:t>
          </w:r>
          <w:r w:rsidR="0036763E" w:rsidRPr="000D4849">
            <w:rPr>
              <w:rFonts w:ascii="Arial" w:hAnsi="Arial" w:cs="Arial"/>
              <w:i/>
              <w:sz w:val="24"/>
              <w:lang w:eastAsia="en-GB"/>
            </w:rPr>
            <w:t>institutionalised</w:t>
          </w:r>
          <w:r w:rsidR="000D4849" w:rsidRPr="000D4849">
            <w:rPr>
              <w:rFonts w:ascii="Arial" w:hAnsi="Arial" w:cs="Arial"/>
              <w:i/>
              <w:sz w:val="24"/>
              <w:lang w:eastAsia="en-GB"/>
            </w:rPr>
            <w:t>’</w:t>
          </w:r>
          <w:r w:rsidR="0036763E">
            <w:rPr>
              <w:rFonts w:ascii="Arial" w:hAnsi="Arial" w:cs="Arial"/>
              <w:sz w:val="24"/>
              <w:lang w:eastAsia="en-GB"/>
            </w:rPr>
            <w:t xml:space="preserve"> </w:t>
          </w:r>
          <w:sdt>
            <w:sdtPr>
              <w:rPr>
                <w:rFonts w:ascii="Arial" w:hAnsi="Arial" w:cs="Arial"/>
                <w:sz w:val="24"/>
                <w:lang w:eastAsia="en-GB"/>
              </w:rPr>
              <w:id w:val="-609439377"/>
              <w:citation/>
            </w:sdtPr>
            <w:sdtContent>
              <w:r w:rsidR="0036763E">
                <w:rPr>
                  <w:rFonts w:ascii="Arial" w:hAnsi="Arial" w:cs="Arial"/>
                  <w:sz w:val="24"/>
                  <w:lang w:eastAsia="en-GB"/>
                </w:rPr>
                <w:fldChar w:fldCharType="begin"/>
              </w:r>
              <w:r w:rsidR="0036763E">
                <w:rPr>
                  <w:rFonts w:ascii="Arial" w:hAnsi="Arial" w:cs="Arial"/>
                  <w:sz w:val="24"/>
                  <w:lang w:eastAsia="en-GB"/>
                </w:rPr>
                <w:instrText xml:space="preserve"> CITATION Kot95 \l 2057 </w:instrText>
              </w:r>
              <w:r w:rsidR="0036763E">
                <w:rPr>
                  <w:rFonts w:ascii="Arial" w:hAnsi="Arial" w:cs="Arial"/>
                  <w:sz w:val="24"/>
                  <w:lang w:eastAsia="en-GB"/>
                </w:rPr>
                <w:fldChar w:fldCharType="separate"/>
              </w:r>
              <w:r w:rsidR="00406889" w:rsidRPr="00406889">
                <w:rPr>
                  <w:rFonts w:ascii="Arial" w:hAnsi="Arial" w:cs="Arial"/>
                  <w:noProof/>
                  <w:sz w:val="24"/>
                  <w:lang w:eastAsia="en-GB"/>
                </w:rPr>
                <w:t>(Kotter, 1995)</w:t>
              </w:r>
              <w:r w:rsidR="0036763E">
                <w:rPr>
                  <w:rFonts w:ascii="Arial" w:hAnsi="Arial" w:cs="Arial"/>
                  <w:sz w:val="24"/>
                  <w:lang w:eastAsia="en-GB"/>
                </w:rPr>
                <w:fldChar w:fldCharType="end"/>
              </w:r>
            </w:sdtContent>
          </w:sdt>
          <w:r w:rsidR="0036763E">
            <w:rPr>
              <w:rFonts w:ascii="Arial" w:hAnsi="Arial" w:cs="Arial"/>
              <w:sz w:val="24"/>
              <w:lang w:eastAsia="en-GB"/>
            </w:rPr>
            <w:t xml:space="preserve"> and for </w:t>
          </w:r>
          <w:r>
            <w:rPr>
              <w:rFonts w:ascii="Arial" w:hAnsi="Arial" w:cs="Arial"/>
              <w:sz w:val="24"/>
              <w:lang w:eastAsia="en-GB"/>
            </w:rPr>
            <w:t xml:space="preserve">me to retain </w:t>
          </w:r>
          <w:r w:rsidR="00C31139">
            <w:rPr>
              <w:rFonts w:ascii="Arial" w:hAnsi="Arial" w:cs="Arial"/>
              <w:sz w:val="24"/>
              <w:lang w:eastAsia="en-GB"/>
            </w:rPr>
            <w:t xml:space="preserve">longer-term </w:t>
          </w:r>
          <w:r>
            <w:rPr>
              <w:rFonts w:ascii="Arial" w:hAnsi="Arial" w:cs="Arial"/>
              <w:sz w:val="24"/>
              <w:lang w:eastAsia="en-GB"/>
            </w:rPr>
            <w:t xml:space="preserve">oversight, to </w:t>
          </w:r>
          <w:r w:rsidR="0036763E">
            <w:rPr>
              <w:rFonts w:ascii="Arial" w:hAnsi="Arial" w:cs="Arial"/>
              <w:sz w:val="24"/>
              <w:lang w:eastAsia="en-GB"/>
            </w:rPr>
            <w:t>ensure the changes were being fully embedded into organisation</w:t>
          </w:r>
          <w:r w:rsidR="0045300E">
            <w:rPr>
              <w:rFonts w:ascii="Arial" w:hAnsi="Arial" w:cs="Arial"/>
              <w:sz w:val="24"/>
              <w:lang w:eastAsia="en-GB"/>
            </w:rPr>
            <w:t>al culture and to facilitate an evaluation</w:t>
          </w:r>
          <w:r w:rsidR="0036763E">
            <w:rPr>
              <w:rFonts w:ascii="Arial" w:hAnsi="Arial" w:cs="Arial"/>
              <w:sz w:val="24"/>
              <w:lang w:eastAsia="en-GB"/>
            </w:rPr>
            <w:t xml:space="preserve"> and for the benefits to be realised.  Chie</w:t>
          </w:r>
          <w:r w:rsidR="0045300E">
            <w:rPr>
              <w:rFonts w:ascii="Arial" w:hAnsi="Arial" w:cs="Arial"/>
              <w:sz w:val="24"/>
              <w:lang w:eastAsia="en-GB"/>
            </w:rPr>
            <w:t xml:space="preserve">f Officers, rightly deemed </w:t>
          </w:r>
          <w:r w:rsidR="0036763E">
            <w:rPr>
              <w:rFonts w:ascii="Arial" w:hAnsi="Arial" w:cs="Arial"/>
              <w:sz w:val="24"/>
              <w:lang w:eastAsia="en-GB"/>
            </w:rPr>
            <w:t xml:space="preserve">the changes to be part of core organisational day-to-day delivery, however, by </w:t>
          </w:r>
          <w:r w:rsidR="00F82825">
            <w:rPr>
              <w:rFonts w:ascii="Arial" w:hAnsi="Arial" w:cs="Arial"/>
              <w:sz w:val="24"/>
              <w:lang w:eastAsia="en-GB"/>
            </w:rPr>
            <w:t xml:space="preserve">completely </w:t>
          </w:r>
          <w:r w:rsidR="0036763E">
            <w:rPr>
              <w:rFonts w:ascii="Arial" w:hAnsi="Arial" w:cs="Arial"/>
              <w:sz w:val="24"/>
              <w:lang w:eastAsia="en-GB"/>
            </w:rPr>
            <w:t>removing my responsibilities</w:t>
          </w:r>
          <w:r w:rsidR="00F82825">
            <w:rPr>
              <w:rFonts w:ascii="Arial" w:hAnsi="Arial" w:cs="Arial"/>
              <w:sz w:val="24"/>
              <w:lang w:eastAsia="en-GB"/>
            </w:rPr>
            <w:t>,</w:t>
          </w:r>
          <w:r w:rsidR="0036763E">
            <w:rPr>
              <w:rFonts w:ascii="Arial" w:hAnsi="Arial" w:cs="Arial"/>
              <w:sz w:val="24"/>
              <w:lang w:eastAsia="en-GB"/>
            </w:rPr>
            <w:t xml:space="preserve"> oversight and focus became </w:t>
          </w:r>
          <w:r w:rsidR="00F82825">
            <w:rPr>
              <w:rFonts w:ascii="Arial" w:hAnsi="Arial" w:cs="Arial"/>
              <w:sz w:val="24"/>
              <w:lang w:eastAsia="en-GB"/>
            </w:rPr>
            <w:t xml:space="preserve">lost </w:t>
          </w:r>
          <w:r w:rsidR="003A2DAD">
            <w:rPr>
              <w:rFonts w:ascii="Arial" w:hAnsi="Arial" w:cs="Arial"/>
              <w:sz w:val="24"/>
              <w:lang w:eastAsia="en-GB"/>
            </w:rPr>
            <w:t xml:space="preserve">and old force habits </w:t>
          </w:r>
          <w:r w:rsidR="0036763E">
            <w:rPr>
              <w:rFonts w:ascii="Arial" w:hAnsi="Arial" w:cs="Arial"/>
              <w:sz w:val="24"/>
              <w:lang w:eastAsia="en-GB"/>
            </w:rPr>
            <w:t>re-emerge</w:t>
          </w:r>
          <w:r w:rsidR="003A2DAD">
            <w:rPr>
              <w:rFonts w:ascii="Arial" w:hAnsi="Arial" w:cs="Arial"/>
              <w:sz w:val="24"/>
              <w:lang w:eastAsia="en-GB"/>
            </w:rPr>
            <w:t>d</w:t>
          </w:r>
          <w:r w:rsidR="0036763E">
            <w:rPr>
              <w:rFonts w:ascii="Arial" w:hAnsi="Arial" w:cs="Arial"/>
              <w:sz w:val="24"/>
              <w:lang w:eastAsia="en-GB"/>
            </w:rPr>
            <w:t xml:space="preserve">.   </w:t>
          </w:r>
        </w:p>
        <w:p w:rsidR="00B31092" w:rsidRDefault="003A2DAD" w:rsidP="00B31092">
          <w:pPr>
            <w:spacing w:line="480" w:lineRule="auto"/>
            <w:jc w:val="both"/>
            <w:rPr>
              <w:rFonts w:ascii="Arial" w:hAnsi="Arial" w:cs="Arial"/>
              <w:sz w:val="24"/>
            </w:rPr>
          </w:pPr>
          <w:r>
            <w:rPr>
              <w:rFonts w:ascii="Arial" w:hAnsi="Arial" w:cs="Arial"/>
              <w:sz w:val="24"/>
            </w:rPr>
            <w:t>Reflecting on my experience, I am delighted individuals had the confidence to challenge my decisions, yet I</w:t>
          </w:r>
          <w:r w:rsidR="00E004FD">
            <w:rPr>
              <w:rFonts w:ascii="Arial" w:hAnsi="Arial" w:cs="Arial"/>
              <w:sz w:val="24"/>
            </w:rPr>
            <w:t xml:space="preserve"> acknowledge </w:t>
          </w:r>
          <w:r>
            <w:rPr>
              <w:rFonts w:ascii="Arial" w:hAnsi="Arial" w:cs="Arial"/>
              <w:sz w:val="24"/>
            </w:rPr>
            <w:t xml:space="preserve">the degree to which the workforce has confidence in challenging its leaders in a structure of hierarchy varies considerably </w:t>
          </w:r>
          <w:sdt>
            <w:sdtPr>
              <w:rPr>
                <w:rFonts w:ascii="Arial" w:hAnsi="Arial" w:cs="Arial"/>
                <w:sz w:val="24"/>
              </w:rPr>
              <w:id w:val="426708604"/>
              <w:citation/>
            </w:sdtPr>
            <w:sdtContent>
              <w:r w:rsidR="00D111C8" w:rsidRPr="00876D26">
                <w:rPr>
                  <w:rFonts w:ascii="Arial" w:hAnsi="Arial" w:cs="Arial"/>
                  <w:sz w:val="24"/>
                </w:rPr>
                <w:fldChar w:fldCharType="begin"/>
              </w:r>
              <w:r w:rsidR="00D111C8" w:rsidRPr="00876D26">
                <w:rPr>
                  <w:rFonts w:ascii="Arial" w:hAnsi="Arial" w:cs="Arial"/>
                  <w:sz w:val="24"/>
                </w:rPr>
                <w:instrText xml:space="preserve"> CITATION HMI18 \l 2057 </w:instrText>
              </w:r>
              <w:r w:rsidR="00D111C8" w:rsidRPr="00876D26">
                <w:rPr>
                  <w:rFonts w:ascii="Arial" w:hAnsi="Arial" w:cs="Arial"/>
                  <w:sz w:val="24"/>
                </w:rPr>
                <w:fldChar w:fldCharType="separate"/>
              </w:r>
              <w:r w:rsidR="00406889" w:rsidRPr="00406889">
                <w:rPr>
                  <w:rFonts w:ascii="Arial" w:hAnsi="Arial" w:cs="Arial"/>
                  <w:noProof/>
                  <w:sz w:val="24"/>
                </w:rPr>
                <w:t>(HMICFRS , 2018)</w:t>
              </w:r>
              <w:r w:rsidR="00D111C8" w:rsidRPr="00876D26">
                <w:rPr>
                  <w:rFonts w:ascii="Arial" w:hAnsi="Arial" w:cs="Arial"/>
                  <w:sz w:val="24"/>
                </w:rPr>
                <w:fldChar w:fldCharType="end"/>
              </w:r>
            </w:sdtContent>
          </w:sdt>
          <w:r w:rsidR="00D111C8" w:rsidRPr="00876D26">
            <w:rPr>
              <w:rFonts w:ascii="Arial" w:hAnsi="Arial" w:cs="Arial"/>
              <w:sz w:val="24"/>
            </w:rPr>
            <w:t xml:space="preserve">.  </w:t>
          </w:r>
        </w:p>
        <w:p w:rsidR="00C31139" w:rsidRDefault="00F72298" w:rsidP="00B31092">
          <w:pPr>
            <w:spacing w:line="480" w:lineRule="auto"/>
            <w:jc w:val="both"/>
            <w:rPr>
              <w:rFonts w:ascii="Arial" w:hAnsi="Arial" w:cs="Arial"/>
              <w:noProof/>
              <w:sz w:val="24"/>
            </w:rPr>
          </w:pPr>
          <w:r>
            <w:rPr>
              <w:rFonts w:ascii="Arial" w:hAnsi="Arial" w:cs="Arial"/>
              <w:noProof/>
              <w:sz w:val="24"/>
            </w:rPr>
            <w:t xml:space="preserve">In this context </w:t>
          </w:r>
          <w:r w:rsidR="007E7440">
            <w:rPr>
              <w:rFonts w:ascii="Arial" w:hAnsi="Arial" w:cs="Arial"/>
              <w:noProof/>
              <w:sz w:val="24"/>
            </w:rPr>
            <w:t>King and Lawley (</w:t>
          </w:r>
          <w:r w:rsidR="007E7440" w:rsidRPr="00876D26">
            <w:rPr>
              <w:rFonts w:ascii="Arial" w:hAnsi="Arial" w:cs="Arial"/>
              <w:noProof/>
              <w:sz w:val="24"/>
            </w:rPr>
            <w:t xml:space="preserve">2016) </w:t>
          </w:r>
          <w:r>
            <w:rPr>
              <w:rFonts w:ascii="Arial" w:hAnsi="Arial" w:cs="Arial"/>
              <w:noProof/>
              <w:sz w:val="24"/>
            </w:rPr>
            <w:t xml:space="preserve">say, </w:t>
          </w:r>
          <w:r w:rsidR="007E7440">
            <w:rPr>
              <w:rFonts w:ascii="Arial" w:hAnsi="Arial" w:cs="Arial"/>
              <w:noProof/>
              <w:sz w:val="24"/>
            </w:rPr>
            <w:t xml:space="preserve">whilst </w:t>
          </w:r>
          <w:r w:rsidR="007E7440" w:rsidRPr="00876D26">
            <w:rPr>
              <w:rFonts w:ascii="Arial" w:hAnsi="Arial" w:cs="Arial"/>
              <w:noProof/>
              <w:sz w:val="24"/>
            </w:rPr>
            <w:t>hierarchy is necessary in policing to ensure operational effectiveness, single leader suc</w:t>
          </w:r>
          <w:r>
            <w:rPr>
              <w:rFonts w:ascii="Arial" w:hAnsi="Arial" w:cs="Arial"/>
              <w:noProof/>
              <w:sz w:val="24"/>
            </w:rPr>
            <w:t>cess can be dangerous and at it</w:t>
          </w:r>
          <w:r w:rsidR="007E7440" w:rsidRPr="00876D26">
            <w:rPr>
              <w:rFonts w:ascii="Arial" w:hAnsi="Arial" w:cs="Arial"/>
              <w:noProof/>
              <w:sz w:val="24"/>
            </w:rPr>
            <w:t>s worst catastrophic</w:t>
          </w:r>
          <w:r w:rsidR="007E7440" w:rsidRPr="00876D26">
            <w:rPr>
              <w:rFonts w:ascii="Segoe UI" w:hAnsi="Segoe UI" w:cs="Segoe UI"/>
              <w:sz w:val="60"/>
              <w:szCs w:val="60"/>
              <w:lang w:val="en"/>
            </w:rPr>
            <w:t xml:space="preserve"> </w:t>
          </w:r>
          <w:sdt>
            <w:sdtPr>
              <w:rPr>
                <w:rFonts w:ascii="Arial" w:hAnsi="Arial" w:cs="Arial"/>
                <w:noProof/>
                <w:sz w:val="24"/>
              </w:rPr>
              <w:id w:val="2035996227"/>
              <w:citation/>
            </w:sdtPr>
            <w:sdtContent>
              <w:r w:rsidR="007E7440" w:rsidRPr="00876D26">
                <w:rPr>
                  <w:rFonts w:ascii="Arial" w:hAnsi="Arial" w:cs="Arial"/>
                  <w:noProof/>
                  <w:sz w:val="24"/>
                </w:rPr>
                <w:fldChar w:fldCharType="begin"/>
              </w:r>
              <w:r w:rsidR="007E7440" w:rsidRPr="00876D26">
                <w:rPr>
                  <w:rFonts w:ascii="Arial" w:hAnsi="Arial" w:cs="Arial"/>
                  <w:noProof/>
                  <w:sz w:val="24"/>
                </w:rPr>
                <w:instrText xml:space="preserve"> CITATION Bon11 \l 2057 </w:instrText>
              </w:r>
              <w:r w:rsidR="007E7440" w:rsidRPr="00876D26">
                <w:rPr>
                  <w:rFonts w:ascii="Arial" w:hAnsi="Arial" w:cs="Arial"/>
                  <w:noProof/>
                  <w:sz w:val="24"/>
                </w:rPr>
                <w:fldChar w:fldCharType="separate"/>
              </w:r>
              <w:r w:rsidR="00406889" w:rsidRPr="00406889">
                <w:rPr>
                  <w:rFonts w:ascii="Arial" w:hAnsi="Arial" w:cs="Arial"/>
                  <w:noProof/>
                  <w:sz w:val="24"/>
                </w:rPr>
                <w:t>(Bones, 2011)</w:t>
              </w:r>
              <w:r w:rsidR="007E7440" w:rsidRPr="00876D26">
                <w:rPr>
                  <w:rFonts w:ascii="Arial" w:hAnsi="Arial" w:cs="Arial"/>
                  <w:noProof/>
                  <w:sz w:val="24"/>
                </w:rPr>
                <w:fldChar w:fldCharType="end"/>
              </w:r>
            </w:sdtContent>
          </w:sdt>
          <w:r w:rsidR="007E7440" w:rsidRPr="00876D26">
            <w:rPr>
              <w:rFonts w:ascii="Arial" w:hAnsi="Arial" w:cs="Arial"/>
              <w:noProof/>
              <w:sz w:val="24"/>
            </w:rPr>
            <w:t xml:space="preserve">.  </w:t>
          </w:r>
        </w:p>
        <w:p w:rsidR="00F64214" w:rsidRPr="00B31092" w:rsidRDefault="007E7440" w:rsidP="00B31092">
          <w:pPr>
            <w:spacing w:line="480" w:lineRule="auto"/>
            <w:jc w:val="both"/>
            <w:rPr>
              <w:rFonts w:ascii="Arial" w:hAnsi="Arial" w:cs="Arial"/>
              <w:sz w:val="24"/>
            </w:rPr>
          </w:pPr>
          <w:r w:rsidRPr="00876D26">
            <w:rPr>
              <w:rFonts w:ascii="Arial" w:hAnsi="Arial" w:cs="Arial"/>
              <w:noProof/>
              <w:sz w:val="24"/>
            </w:rPr>
            <w:lastRenderedPageBreak/>
            <w:t>McChrystal e</w:t>
          </w:r>
          <w:r w:rsidR="00E004FD">
            <w:rPr>
              <w:rFonts w:ascii="Arial" w:hAnsi="Arial" w:cs="Arial"/>
              <w:noProof/>
              <w:sz w:val="24"/>
            </w:rPr>
            <w:t>t al.  (2015) agree and say</w:t>
          </w:r>
          <w:r w:rsidRPr="00876D26">
            <w:rPr>
              <w:rFonts w:ascii="Arial" w:hAnsi="Arial" w:cs="Arial"/>
              <w:noProof/>
              <w:sz w:val="24"/>
            </w:rPr>
            <w:t xml:space="preserve"> in a complex landscape, leadership must shift from a hierarchical structure with to one of a team-ethos where leaders of varied ranks and roles exist</w:t>
          </w:r>
          <w:r w:rsidR="00C32922">
            <w:rPr>
              <w:rFonts w:ascii="Arial" w:hAnsi="Arial" w:cs="Arial"/>
              <w:noProof/>
              <w:sz w:val="24"/>
            </w:rPr>
            <w:t>.</w:t>
          </w:r>
        </w:p>
        <w:p w:rsidR="005E65F4" w:rsidRDefault="008643B4" w:rsidP="00F5763F">
          <w:pPr>
            <w:pStyle w:val="Heading2"/>
            <w:rPr>
              <w:rFonts w:ascii="Arial" w:eastAsia="Times New Roman" w:hAnsi="Arial" w:cs="Arial"/>
              <w:b/>
              <w:color w:val="auto"/>
              <w:lang w:eastAsia="en-GB"/>
            </w:rPr>
          </w:pPr>
          <w:bookmarkStart w:id="8" w:name="_Toc75474006"/>
          <w:r>
            <w:rPr>
              <w:rFonts w:ascii="Arial" w:eastAsia="Times New Roman" w:hAnsi="Arial" w:cs="Arial"/>
              <w:b/>
              <w:color w:val="auto"/>
              <w:lang w:eastAsia="en-GB"/>
            </w:rPr>
            <w:t>2</w:t>
          </w:r>
          <w:r w:rsidR="001C44EA" w:rsidRPr="00F5763F">
            <w:rPr>
              <w:rFonts w:ascii="Arial" w:eastAsia="Times New Roman" w:hAnsi="Arial" w:cs="Arial"/>
              <w:b/>
              <w:color w:val="auto"/>
              <w:lang w:eastAsia="en-GB"/>
            </w:rPr>
            <w:t xml:space="preserve">.6 </w:t>
          </w:r>
          <w:r w:rsidR="005E65F4" w:rsidRPr="00F5763F">
            <w:rPr>
              <w:rFonts w:ascii="Arial" w:eastAsia="Times New Roman" w:hAnsi="Arial" w:cs="Arial"/>
              <w:b/>
              <w:color w:val="auto"/>
              <w:lang w:eastAsia="en-GB"/>
            </w:rPr>
            <w:t>Action plan</w:t>
          </w:r>
          <w:bookmarkEnd w:id="8"/>
        </w:p>
        <w:p w:rsidR="00C31139" w:rsidRPr="00C31139" w:rsidRDefault="00C31139" w:rsidP="00C31139">
          <w:pPr>
            <w:rPr>
              <w:lang w:eastAsia="en-GB"/>
            </w:rPr>
          </w:pPr>
        </w:p>
        <w:p w:rsidR="004D31E1" w:rsidRDefault="00F82825" w:rsidP="00B31092">
          <w:pPr>
            <w:spacing w:line="480" w:lineRule="auto"/>
            <w:jc w:val="both"/>
            <w:rPr>
              <w:rFonts w:ascii="Arial" w:eastAsia="Times New Roman" w:hAnsi="Arial" w:cs="Arial"/>
              <w:sz w:val="24"/>
              <w:szCs w:val="20"/>
              <w:lang w:eastAsia="en-GB"/>
            </w:rPr>
          </w:pPr>
          <w:r>
            <w:rPr>
              <w:rFonts w:ascii="Arial" w:eastAsia="Times New Roman" w:hAnsi="Arial" w:cs="Arial"/>
              <w:sz w:val="24"/>
              <w:szCs w:val="20"/>
              <w:lang w:eastAsia="en-GB"/>
            </w:rPr>
            <w:t xml:space="preserve">Twelve-months after the conclusion of </w:t>
          </w:r>
          <w:r w:rsidR="009C5FB1">
            <w:rPr>
              <w:rFonts w:ascii="Arial" w:eastAsia="Times New Roman" w:hAnsi="Arial" w:cs="Arial"/>
              <w:sz w:val="24"/>
              <w:szCs w:val="20"/>
              <w:lang w:eastAsia="en-GB"/>
            </w:rPr>
            <w:t>the project</w:t>
          </w:r>
          <w:r w:rsidR="00E004FD">
            <w:rPr>
              <w:rFonts w:ascii="Arial" w:eastAsia="Times New Roman" w:hAnsi="Arial" w:cs="Arial"/>
              <w:sz w:val="24"/>
              <w:szCs w:val="20"/>
              <w:lang w:eastAsia="en-GB"/>
            </w:rPr>
            <w:t xml:space="preserve">, I identified </w:t>
          </w:r>
          <w:r>
            <w:rPr>
              <w:rFonts w:ascii="Arial" w:eastAsia="Times New Roman" w:hAnsi="Arial" w:cs="Arial"/>
              <w:sz w:val="24"/>
              <w:szCs w:val="20"/>
              <w:lang w:eastAsia="en-GB"/>
            </w:rPr>
            <w:t xml:space="preserve">performance had declined and victims were again, receiving a poor level of service.  I approached Chief Officers and sought their authorisation for me to </w:t>
          </w:r>
          <w:r w:rsidR="00325BA9" w:rsidRPr="00325BA9">
            <w:rPr>
              <w:rFonts w:ascii="Arial" w:eastAsia="Times New Roman" w:hAnsi="Arial" w:cs="Arial"/>
              <w:i/>
              <w:sz w:val="24"/>
              <w:szCs w:val="20"/>
              <w:lang w:eastAsia="en-GB"/>
            </w:rPr>
            <w:t>‘build on the change’</w:t>
          </w:r>
          <w:r w:rsidR="00325BA9">
            <w:rPr>
              <w:rFonts w:ascii="Arial" w:eastAsia="Times New Roman" w:hAnsi="Arial" w:cs="Arial"/>
              <w:sz w:val="24"/>
              <w:szCs w:val="20"/>
              <w:lang w:eastAsia="en-GB"/>
            </w:rPr>
            <w:t xml:space="preserve"> (Kotter, 1995) </w:t>
          </w:r>
          <w:r w:rsidR="009C5FB1">
            <w:rPr>
              <w:rFonts w:ascii="Arial" w:eastAsia="Times New Roman" w:hAnsi="Arial" w:cs="Arial"/>
              <w:sz w:val="24"/>
              <w:szCs w:val="20"/>
              <w:lang w:eastAsia="en-GB"/>
            </w:rPr>
            <w:t xml:space="preserve">already generated and </w:t>
          </w:r>
          <w:r w:rsidR="00325BA9">
            <w:rPr>
              <w:rFonts w:ascii="Arial" w:eastAsia="Times New Roman" w:hAnsi="Arial" w:cs="Arial"/>
              <w:sz w:val="24"/>
              <w:szCs w:val="20"/>
              <w:lang w:eastAsia="en-GB"/>
            </w:rPr>
            <w:t xml:space="preserve">to </w:t>
          </w:r>
          <w:r>
            <w:rPr>
              <w:rFonts w:ascii="Arial" w:eastAsia="Times New Roman" w:hAnsi="Arial" w:cs="Arial"/>
              <w:sz w:val="24"/>
              <w:szCs w:val="20"/>
              <w:lang w:eastAsia="en-GB"/>
            </w:rPr>
            <w:t xml:space="preserve">lead on </w:t>
          </w:r>
          <w:r w:rsidR="006E63AC">
            <w:rPr>
              <w:rFonts w:ascii="Arial" w:eastAsia="Times New Roman" w:hAnsi="Arial" w:cs="Arial"/>
              <w:sz w:val="24"/>
              <w:szCs w:val="20"/>
              <w:lang w:eastAsia="en-GB"/>
            </w:rPr>
            <w:t xml:space="preserve">re-embedding </w:t>
          </w:r>
          <w:r w:rsidR="00325BA9">
            <w:rPr>
              <w:rFonts w:ascii="Arial" w:eastAsia="Times New Roman" w:hAnsi="Arial" w:cs="Arial"/>
              <w:sz w:val="24"/>
              <w:szCs w:val="20"/>
              <w:lang w:eastAsia="en-GB"/>
            </w:rPr>
            <w:t>momentum and focus</w:t>
          </w:r>
          <w:r>
            <w:rPr>
              <w:rFonts w:ascii="Arial" w:eastAsia="Times New Roman" w:hAnsi="Arial" w:cs="Arial"/>
              <w:sz w:val="24"/>
              <w:szCs w:val="20"/>
              <w:lang w:eastAsia="en-GB"/>
            </w:rPr>
            <w:t xml:space="preserve">, this was agreed.  </w:t>
          </w:r>
        </w:p>
        <w:p w:rsidR="007A39D8" w:rsidRPr="009C5FB1" w:rsidRDefault="00E004FD" w:rsidP="00B31092">
          <w:pPr>
            <w:spacing w:line="480" w:lineRule="auto"/>
            <w:jc w:val="both"/>
            <w:rPr>
              <w:rFonts w:ascii="Arial" w:eastAsia="Times New Roman" w:hAnsi="Arial" w:cs="Arial"/>
              <w:sz w:val="24"/>
              <w:szCs w:val="20"/>
              <w:lang w:eastAsia="en-GB"/>
            </w:rPr>
          </w:pPr>
          <w:r>
            <w:rPr>
              <w:rFonts w:ascii="Arial" w:eastAsia="Times New Roman" w:hAnsi="Arial" w:cs="Arial"/>
              <w:sz w:val="24"/>
              <w:szCs w:val="20"/>
              <w:lang w:eastAsia="en-GB"/>
            </w:rPr>
            <w:t>I was confident</w:t>
          </w:r>
          <w:r w:rsidR="00F82825">
            <w:rPr>
              <w:rFonts w:ascii="Arial" w:eastAsia="Times New Roman" w:hAnsi="Arial" w:cs="Arial"/>
              <w:sz w:val="24"/>
              <w:szCs w:val="20"/>
              <w:lang w:eastAsia="en-GB"/>
            </w:rPr>
            <w:t xml:space="preserve"> the foundations</w:t>
          </w:r>
          <w:r>
            <w:rPr>
              <w:rFonts w:ascii="Arial" w:eastAsia="Times New Roman" w:hAnsi="Arial" w:cs="Arial"/>
              <w:sz w:val="24"/>
              <w:szCs w:val="20"/>
              <w:lang w:eastAsia="en-GB"/>
            </w:rPr>
            <w:t xml:space="preserve"> had already been laid and</w:t>
          </w:r>
          <w:r w:rsidR="00F82825">
            <w:rPr>
              <w:rFonts w:ascii="Arial" w:eastAsia="Times New Roman" w:hAnsi="Arial" w:cs="Arial"/>
              <w:sz w:val="24"/>
              <w:szCs w:val="20"/>
              <w:lang w:eastAsia="en-GB"/>
            </w:rPr>
            <w:t xml:space="preserve"> further momentum would </w:t>
          </w:r>
          <w:r w:rsidR="006E63AC">
            <w:rPr>
              <w:rFonts w:ascii="Arial" w:eastAsia="Times New Roman" w:hAnsi="Arial" w:cs="Arial"/>
              <w:sz w:val="24"/>
              <w:szCs w:val="20"/>
              <w:lang w:eastAsia="en-GB"/>
            </w:rPr>
            <w:t>ensure a sustainable outcome</w:t>
          </w:r>
          <w:r w:rsidR="00F82825">
            <w:rPr>
              <w:rFonts w:ascii="Arial" w:eastAsia="Times New Roman" w:hAnsi="Arial" w:cs="Arial"/>
              <w:sz w:val="24"/>
              <w:szCs w:val="20"/>
              <w:lang w:eastAsia="en-GB"/>
            </w:rPr>
            <w:t>.  This enabled me to do things diffe</w:t>
          </w:r>
          <w:r w:rsidR="00225AF6">
            <w:rPr>
              <w:rFonts w:ascii="Arial" w:eastAsia="Times New Roman" w:hAnsi="Arial" w:cs="Arial"/>
              <w:sz w:val="24"/>
              <w:szCs w:val="20"/>
              <w:lang w:eastAsia="en-GB"/>
            </w:rPr>
            <w:t>rently, this time</w:t>
          </w:r>
          <w:r w:rsidR="006E63AC">
            <w:rPr>
              <w:rFonts w:ascii="Arial" w:eastAsia="Times New Roman" w:hAnsi="Arial" w:cs="Arial"/>
              <w:sz w:val="24"/>
              <w:szCs w:val="20"/>
              <w:lang w:eastAsia="en-GB"/>
            </w:rPr>
            <w:t>, I retained the programme for eighteen-months and I continuously monitored and evalua</w:t>
          </w:r>
          <w:r w:rsidR="00F72298">
            <w:rPr>
              <w:rFonts w:ascii="Arial" w:eastAsia="Times New Roman" w:hAnsi="Arial" w:cs="Arial"/>
              <w:sz w:val="24"/>
              <w:szCs w:val="20"/>
              <w:lang w:eastAsia="en-GB"/>
            </w:rPr>
            <w:t>ted progress and performance</w:t>
          </w:r>
          <w:r w:rsidR="006E63AC">
            <w:rPr>
              <w:rFonts w:ascii="Arial" w:eastAsia="Times New Roman" w:hAnsi="Arial" w:cs="Arial"/>
              <w:sz w:val="24"/>
              <w:szCs w:val="20"/>
              <w:lang w:eastAsia="en-GB"/>
            </w:rPr>
            <w:t xml:space="preserve">.  </w:t>
          </w:r>
        </w:p>
        <w:p w:rsidR="00876D26" w:rsidRDefault="00085A07" w:rsidP="00B31092">
          <w:pPr>
            <w:spacing w:line="480" w:lineRule="auto"/>
            <w:jc w:val="both"/>
            <w:rPr>
              <w:rFonts w:ascii="Arial" w:hAnsi="Arial" w:cs="Arial"/>
              <w:sz w:val="24"/>
            </w:rPr>
          </w:pPr>
          <w:r w:rsidRPr="006D4D08">
            <w:rPr>
              <w:rFonts w:ascii="Arial" w:hAnsi="Arial" w:cs="Arial"/>
              <w:sz w:val="24"/>
            </w:rPr>
            <w:t>In the futur</w:t>
          </w:r>
          <w:r w:rsidR="006D4D08" w:rsidRPr="006D4D08">
            <w:rPr>
              <w:rFonts w:ascii="Arial" w:hAnsi="Arial" w:cs="Arial"/>
              <w:sz w:val="24"/>
            </w:rPr>
            <w:t xml:space="preserve">e, </w:t>
          </w:r>
          <w:r w:rsidR="00C31139">
            <w:rPr>
              <w:rFonts w:ascii="Arial" w:hAnsi="Arial" w:cs="Arial"/>
              <w:sz w:val="24"/>
            </w:rPr>
            <w:t xml:space="preserve">when I am </w:t>
          </w:r>
          <w:r w:rsidR="00F922BD">
            <w:rPr>
              <w:rFonts w:ascii="Arial" w:hAnsi="Arial" w:cs="Arial"/>
              <w:sz w:val="24"/>
            </w:rPr>
            <w:t xml:space="preserve">leading on </w:t>
          </w:r>
          <w:r w:rsidR="00C31139">
            <w:rPr>
              <w:rFonts w:ascii="Arial" w:hAnsi="Arial" w:cs="Arial"/>
              <w:sz w:val="24"/>
            </w:rPr>
            <w:t>a</w:t>
          </w:r>
          <w:r w:rsidR="006D4D08" w:rsidRPr="006D4D08">
            <w:rPr>
              <w:rFonts w:ascii="Arial" w:hAnsi="Arial" w:cs="Arial"/>
              <w:sz w:val="24"/>
            </w:rPr>
            <w:t xml:space="preserve"> change programme, I will professionally manage upwards to </w:t>
          </w:r>
          <w:r w:rsidR="006D4D08">
            <w:rPr>
              <w:rFonts w:ascii="Arial" w:hAnsi="Arial" w:cs="Arial"/>
              <w:sz w:val="24"/>
            </w:rPr>
            <w:t>seek longer-t</w:t>
          </w:r>
          <w:r w:rsidR="00C31139">
            <w:rPr>
              <w:rFonts w:ascii="Arial" w:hAnsi="Arial" w:cs="Arial"/>
              <w:sz w:val="24"/>
            </w:rPr>
            <w:t xml:space="preserve">erm commitment to embed culture, transformation and </w:t>
          </w:r>
          <w:r w:rsidR="006D4D08">
            <w:rPr>
              <w:rFonts w:ascii="Arial" w:hAnsi="Arial" w:cs="Arial"/>
              <w:sz w:val="24"/>
            </w:rPr>
            <w:t>change and I will ensure,</w:t>
          </w:r>
          <w:r w:rsidR="00E004FD">
            <w:rPr>
              <w:rFonts w:ascii="Arial" w:hAnsi="Arial" w:cs="Arial"/>
              <w:sz w:val="24"/>
            </w:rPr>
            <w:t xml:space="preserve"> </w:t>
          </w:r>
          <w:r w:rsidR="009D20C9">
            <w:rPr>
              <w:rFonts w:ascii="Arial" w:hAnsi="Arial" w:cs="Arial"/>
              <w:sz w:val="24"/>
            </w:rPr>
            <w:t xml:space="preserve">all stakeholders have an opportunity to express their views. </w:t>
          </w:r>
          <w:r w:rsidR="006D4D08">
            <w:rPr>
              <w:rFonts w:ascii="Arial" w:hAnsi="Arial" w:cs="Arial"/>
              <w:sz w:val="24"/>
            </w:rPr>
            <w:t xml:space="preserve"> </w:t>
          </w:r>
        </w:p>
        <w:p w:rsidR="00B31092" w:rsidRPr="00B31092" w:rsidRDefault="00B31092" w:rsidP="00B31092">
          <w:pPr>
            <w:spacing w:line="480" w:lineRule="auto"/>
            <w:jc w:val="both"/>
            <w:rPr>
              <w:rFonts w:ascii="Arial" w:hAnsi="Arial" w:cs="Arial"/>
              <w:sz w:val="24"/>
            </w:rPr>
          </w:pPr>
        </w:p>
        <w:p w:rsidR="006D4D08" w:rsidRDefault="006D4D08" w:rsidP="009A4773"/>
        <w:p w:rsidR="006D4D08" w:rsidRDefault="006D4D08" w:rsidP="009A4773"/>
        <w:p w:rsidR="00C31139" w:rsidRPr="009A4773" w:rsidRDefault="00C31139" w:rsidP="009A4773"/>
        <w:p w:rsidR="003D15F7" w:rsidRDefault="003D15F7" w:rsidP="003D15F7"/>
        <w:bookmarkStart w:id="9" w:name="_Toc75474007" w:displacedByCustomXml="next"/>
        <w:sdt>
          <w:sdtPr>
            <w:id w:val="-861895302"/>
            <w:docPartObj>
              <w:docPartGallery w:val="Bibliographies"/>
              <w:docPartUnique/>
            </w:docPartObj>
          </w:sdtPr>
          <w:sdtEndPr>
            <w:rPr>
              <w:rFonts w:ascii="Arial" w:eastAsiaTheme="minorHAnsi" w:hAnsi="Arial" w:cs="Arial"/>
              <w:color w:val="auto"/>
              <w:sz w:val="24"/>
              <w:szCs w:val="24"/>
            </w:rPr>
          </w:sdtEndPr>
          <w:sdtContent>
            <w:p w:rsidR="00F922BD" w:rsidRPr="00F922BD" w:rsidRDefault="00F922BD">
              <w:pPr>
                <w:pStyle w:val="Heading1"/>
                <w:rPr>
                  <w:rFonts w:ascii="Arial" w:hAnsi="Arial" w:cs="Arial"/>
                  <w:b/>
                  <w:color w:val="auto"/>
                  <w:sz w:val="28"/>
                </w:rPr>
              </w:pPr>
              <w:r w:rsidRPr="00F922BD">
                <w:rPr>
                  <w:rFonts w:ascii="Arial" w:hAnsi="Arial" w:cs="Arial"/>
                  <w:b/>
                  <w:color w:val="auto"/>
                  <w:sz w:val="28"/>
                </w:rPr>
                <w:t>References</w:t>
              </w:r>
              <w:bookmarkEnd w:id="9"/>
            </w:p>
            <w:sdt>
              <w:sdtPr>
                <w:id w:val="-573587230"/>
                <w:bibliography/>
              </w:sdtPr>
              <w:sdtEndPr>
                <w:rPr>
                  <w:rFonts w:ascii="Arial" w:hAnsi="Arial" w:cs="Arial"/>
                  <w:sz w:val="24"/>
                  <w:szCs w:val="24"/>
                </w:rPr>
              </w:sdtEndPr>
              <w:sdtContent>
                <w:p w:rsidR="00F922BD" w:rsidRPr="00A5206B" w:rsidRDefault="00F922BD" w:rsidP="00F922BD">
                  <w:pPr>
                    <w:pStyle w:val="Bibliography"/>
                    <w:rPr>
                      <w:rFonts w:ascii="Arial" w:hAnsi="Arial" w:cs="Arial"/>
                      <w:noProof/>
                      <w:sz w:val="24"/>
                      <w:szCs w:val="24"/>
                    </w:rPr>
                  </w:pPr>
                  <w:r w:rsidRPr="00A5206B">
                    <w:rPr>
                      <w:rFonts w:ascii="Arial" w:hAnsi="Arial" w:cs="Arial"/>
                      <w:sz w:val="24"/>
                      <w:szCs w:val="24"/>
                    </w:rPr>
                    <w:fldChar w:fldCharType="begin"/>
                  </w:r>
                  <w:r w:rsidRPr="00A5206B">
                    <w:rPr>
                      <w:rFonts w:ascii="Arial" w:hAnsi="Arial" w:cs="Arial"/>
                      <w:sz w:val="24"/>
                      <w:szCs w:val="24"/>
                    </w:rPr>
                    <w:instrText xml:space="preserve"> BIBLIOGRAPHY </w:instrText>
                  </w:r>
                  <w:r w:rsidRPr="00A5206B">
                    <w:rPr>
                      <w:rFonts w:ascii="Arial" w:hAnsi="Arial" w:cs="Arial"/>
                      <w:sz w:val="24"/>
                      <w:szCs w:val="24"/>
                    </w:rPr>
                    <w:fldChar w:fldCharType="separate"/>
                  </w:r>
                  <w:r w:rsidRPr="00A5206B">
                    <w:rPr>
                      <w:rFonts w:ascii="Arial" w:hAnsi="Arial" w:cs="Arial"/>
                      <w:noProof/>
                      <w:sz w:val="24"/>
                      <w:szCs w:val="24"/>
                    </w:rPr>
                    <w:t xml:space="preserve">Adair, J., 1973. </w:t>
                  </w:r>
                  <w:r w:rsidRPr="00A5206B">
                    <w:rPr>
                      <w:rFonts w:ascii="Arial" w:hAnsi="Arial" w:cs="Arial"/>
                      <w:i/>
                      <w:iCs/>
                      <w:noProof/>
                      <w:sz w:val="24"/>
                      <w:szCs w:val="24"/>
                    </w:rPr>
                    <w:t xml:space="preserve">Action Centered Leadership. </w:t>
                  </w:r>
                  <w:r w:rsidRPr="00A5206B">
                    <w:rPr>
                      <w:rFonts w:ascii="Arial" w:hAnsi="Arial" w:cs="Arial"/>
                      <w:noProof/>
                      <w:sz w:val="24"/>
                      <w:szCs w:val="24"/>
                    </w:rPr>
                    <w:t>1st ed. Aldershot : Gower.</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Adair, J., 2006. </w:t>
                  </w:r>
                  <w:r w:rsidRPr="00A5206B">
                    <w:rPr>
                      <w:rFonts w:ascii="Arial" w:hAnsi="Arial" w:cs="Arial"/>
                      <w:i/>
                      <w:iCs/>
                      <w:noProof/>
                      <w:sz w:val="24"/>
                      <w:szCs w:val="24"/>
                    </w:rPr>
                    <w:t xml:space="preserve">Effective Leadership Development. </w:t>
                  </w:r>
                  <w:r w:rsidRPr="00A5206B">
                    <w:rPr>
                      <w:rFonts w:ascii="Arial" w:hAnsi="Arial" w:cs="Arial"/>
                      <w:noProof/>
                      <w:sz w:val="24"/>
                      <w:szCs w:val="24"/>
                    </w:rPr>
                    <w:t>London: Chartered Institute of Personnel and Development .</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B2U, 2020. </w:t>
                  </w:r>
                  <w:r w:rsidRPr="00A5206B">
                    <w:rPr>
                      <w:rFonts w:ascii="Arial" w:hAnsi="Arial" w:cs="Arial"/>
                      <w:i/>
                      <w:iCs/>
                      <w:noProof/>
                      <w:sz w:val="24"/>
                      <w:szCs w:val="24"/>
                    </w:rPr>
                    <w:t xml:space="preserve">Business-to-you.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https://www.business-to-you.com/hersey-blanchard-situational-leadership-model/</w:t>
                  </w:r>
                  <w:r w:rsidRPr="00A5206B">
                    <w:rPr>
                      <w:rFonts w:ascii="Arial" w:hAnsi="Arial" w:cs="Arial"/>
                      <w:noProof/>
                      <w:sz w:val="24"/>
                      <w:szCs w:val="24"/>
                    </w:rPr>
                    <w:br/>
                    <w:t>[Accessed 11 June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Bass, B. M. and Avolio, B. J., 1990. The Implications of Transactional and Transformational Leadership for Individual, Team and Organizational Development. </w:t>
                  </w:r>
                  <w:r w:rsidRPr="00A5206B">
                    <w:rPr>
                      <w:rFonts w:ascii="Arial" w:hAnsi="Arial" w:cs="Arial"/>
                      <w:i/>
                      <w:iCs/>
                      <w:noProof/>
                      <w:sz w:val="24"/>
                      <w:szCs w:val="24"/>
                    </w:rPr>
                    <w:t xml:space="preserve">Research in Organizational Change and Development , </w:t>
                  </w:r>
                  <w:r w:rsidRPr="00A5206B">
                    <w:rPr>
                      <w:rFonts w:ascii="Arial" w:hAnsi="Arial" w:cs="Arial"/>
                      <w:noProof/>
                      <w:sz w:val="24"/>
                      <w:szCs w:val="24"/>
                    </w:rPr>
                    <w:t>Volume 4, pp. 231-272.</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Belbin, 2021. </w:t>
                  </w:r>
                  <w:r w:rsidRPr="00A5206B">
                    <w:rPr>
                      <w:rFonts w:ascii="Arial" w:hAnsi="Arial" w:cs="Arial"/>
                      <w:i/>
                      <w:iCs/>
                      <w:noProof/>
                      <w:sz w:val="24"/>
                      <w:szCs w:val="24"/>
                    </w:rPr>
                    <w:t xml:space="preserve">Change and Transformation; Belbin Team Roles.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https://www.changeandtransformation.co.uk/2016/04/07/belbin-team-roles-personality-profiling/</w:t>
                  </w:r>
                  <w:r w:rsidRPr="00A5206B">
                    <w:rPr>
                      <w:rFonts w:ascii="Arial" w:hAnsi="Arial" w:cs="Arial"/>
                      <w:noProof/>
                      <w:sz w:val="24"/>
                      <w:szCs w:val="24"/>
                    </w:rPr>
                    <w:br/>
                    <w:t>[Accessed 10th June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Belbin, M., 1993. </w:t>
                  </w:r>
                  <w:r w:rsidRPr="00A5206B">
                    <w:rPr>
                      <w:rFonts w:ascii="Arial" w:hAnsi="Arial" w:cs="Arial"/>
                      <w:i/>
                      <w:iCs/>
                      <w:noProof/>
                      <w:sz w:val="24"/>
                      <w:szCs w:val="24"/>
                    </w:rPr>
                    <w:t xml:space="preserve">Team Roles at Work. </w:t>
                  </w:r>
                  <w:r w:rsidRPr="00A5206B">
                    <w:rPr>
                      <w:rFonts w:ascii="Arial" w:hAnsi="Arial" w:cs="Arial"/>
                      <w:noProof/>
                      <w:sz w:val="24"/>
                      <w:szCs w:val="24"/>
                    </w:rPr>
                    <w:t>Oxford: Butterworth-Heinemann .</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Belbin, R. M., 2010. </w:t>
                  </w:r>
                  <w:r w:rsidRPr="00A5206B">
                    <w:rPr>
                      <w:rFonts w:ascii="Arial" w:hAnsi="Arial" w:cs="Arial"/>
                      <w:i/>
                      <w:iCs/>
                      <w:noProof/>
                      <w:sz w:val="24"/>
                      <w:szCs w:val="24"/>
                    </w:rPr>
                    <w:t xml:space="preserve">Management Teams; Why they succeed or fail. </w:t>
                  </w:r>
                  <w:r w:rsidRPr="00A5206B">
                    <w:rPr>
                      <w:rFonts w:ascii="Arial" w:hAnsi="Arial" w:cs="Arial"/>
                      <w:noProof/>
                      <w:sz w:val="24"/>
                      <w:szCs w:val="24"/>
                    </w:rPr>
                    <w:t>3rd ed. Oxford: Elsevier Ltd .</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Betaris Box, 2020. </w:t>
                  </w:r>
                  <w:r w:rsidRPr="00A5206B">
                    <w:rPr>
                      <w:rFonts w:ascii="Arial" w:hAnsi="Arial" w:cs="Arial"/>
                      <w:i/>
                      <w:iCs/>
                      <w:noProof/>
                      <w:sz w:val="24"/>
                      <w:szCs w:val="24"/>
                    </w:rPr>
                    <w:t xml:space="preserve">Mindtools.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https://www.mindtools.com/pages/article/newCS_82.htm</w:t>
                  </w:r>
                  <w:r w:rsidRPr="00A5206B">
                    <w:rPr>
                      <w:rFonts w:ascii="Arial" w:hAnsi="Arial" w:cs="Arial"/>
                      <w:noProof/>
                      <w:sz w:val="24"/>
                      <w:szCs w:val="24"/>
                    </w:rPr>
                    <w:br/>
                    <w:t>[Accessed 08 June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Blake, R. and Mouton, J. , 1964. </w:t>
                  </w:r>
                  <w:r w:rsidRPr="00A5206B">
                    <w:rPr>
                      <w:rFonts w:ascii="Arial" w:hAnsi="Arial" w:cs="Arial"/>
                      <w:i/>
                      <w:iCs/>
                      <w:noProof/>
                      <w:sz w:val="24"/>
                      <w:szCs w:val="24"/>
                    </w:rPr>
                    <w:t xml:space="preserve">The Managerial Grid; The Key to Leadership Excellence. </w:t>
                  </w:r>
                  <w:r w:rsidRPr="00A5206B">
                    <w:rPr>
                      <w:rFonts w:ascii="Arial" w:hAnsi="Arial" w:cs="Arial"/>
                      <w:noProof/>
                      <w:sz w:val="24"/>
                      <w:szCs w:val="24"/>
                    </w:rPr>
                    <w:t>1st ed. Houston: Gulf Publishing.</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Bones, C., 2011. </w:t>
                  </w:r>
                  <w:r w:rsidRPr="00A5206B">
                    <w:rPr>
                      <w:rFonts w:ascii="Arial" w:hAnsi="Arial" w:cs="Arial"/>
                      <w:i/>
                      <w:iCs/>
                      <w:noProof/>
                      <w:sz w:val="24"/>
                      <w:szCs w:val="24"/>
                    </w:rPr>
                    <w:t xml:space="preserve">The Cult of the Leader. </w:t>
                  </w:r>
                  <w:r w:rsidRPr="00A5206B">
                    <w:rPr>
                      <w:rFonts w:ascii="Arial" w:hAnsi="Arial" w:cs="Arial"/>
                      <w:noProof/>
                      <w:sz w:val="24"/>
                      <w:szCs w:val="24"/>
                    </w:rPr>
                    <w:t>1st ed. Chichester: J. Wiley and Sons.</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Brookfield, S., 1995. </w:t>
                  </w:r>
                  <w:r w:rsidRPr="00A5206B">
                    <w:rPr>
                      <w:rFonts w:ascii="Arial" w:hAnsi="Arial" w:cs="Arial"/>
                      <w:i/>
                      <w:iCs/>
                      <w:noProof/>
                      <w:sz w:val="24"/>
                      <w:szCs w:val="24"/>
                    </w:rPr>
                    <w:t xml:space="preserve">Becoming a critically reflective teacher. </w:t>
                  </w:r>
                  <w:r w:rsidRPr="00A5206B">
                    <w:rPr>
                      <w:rFonts w:ascii="Arial" w:hAnsi="Arial" w:cs="Arial"/>
                      <w:noProof/>
                      <w:sz w:val="24"/>
                      <w:szCs w:val="24"/>
                    </w:rPr>
                    <w:t>San-Francisco: Jossey-Bass.</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Clutterbuck, D., 1999. Raising the Ante on Team Learning. </w:t>
                  </w:r>
                  <w:r w:rsidRPr="00A5206B">
                    <w:rPr>
                      <w:rFonts w:ascii="Arial" w:hAnsi="Arial" w:cs="Arial"/>
                      <w:i/>
                      <w:iCs/>
                      <w:noProof/>
                      <w:sz w:val="24"/>
                      <w:szCs w:val="24"/>
                    </w:rPr>
                    <w:t xml:space="preserve">Organisations and People , </w:t>
                  </w:r>
                  <w:r w:rsidRPr="00A5206B">
                    <w:rPr>
                      <w:rFonts w:ascii="Arial" w:hAnsi="Arial" w:cs="Arial"/>
                      <w:noProof/>
                      <w:sz w:val="24"/>
                      <w:szCs w:val="24"/>
                    </w:rPr>
                    <w:t>6(4), pp. 2-8.</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COP , 2014. </w:t>
                  </w:r>
                  <w:r w:rsidRPr="00A5206B">
                    <w:rPr>
                      <w:rFonts w:ascii="Arial" w:hAnsi="Arial" w:cs="Arial"/>
                      <w:i/>
                      <w:iCs/>
                      <w:noProof/>
                      <w:sz w:val="24"/>
                      <w:szCs w:val="24"/>
                    </w:rPr>
                    <w:t xml:space="preserve">College of Policing; Code of Ethics - a code of practice for the principles and standards of professional behaviour for the policing profession of England and Wales.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https://www.college.police.uk/ethics/code-of-ethics</w:t>
                  </w:r>
                  <w:r w:rsidRPr="00A5206B">
                    <w:rPr>
                      <w:rFonts w:ascii="Arial" w:hAnsi="Arial" w:cs="Arial"/>
                      <w:noProof/>
                      <w:sz w:val="24"/>
                      <w:szCs w:val="24"/>
                    </w:rPr>
                    <w:br/>
                    <w:t>[Accessed 25 May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lastRenderedPageBreak/>
                    <w:t xml:space="preserve">Covey, S., 2017. </w:t>
                  </w:r>
                  <w:r w:rsidRPr="00A5206B">
                    <w:rPr>
                      <w:rFonts w:ascii="Arial" w:hAnsi="Arial" w:cs="Arial"/>
                      <w:i/>
                      <w:iCs/>
                      <w:noProof/>
                      <w:sz w:val="24"/>
                      <w:szCs w:val="24"/>
                    </w:rPr>
                    <w:t xml:space="preserve">The Seven Habits of Highly Effective People. </w:t>
                  </w:r>
                  <w:r w:rsidRPr="00A5206B">
                    <w:rPr>
                      <w:rFonts w:ascii="Arial" w:hAnsi="Arial" w:cs="Arial"/>
                      <w:noProof/>
                      <w:sz w:val="24"/>
                      <w:szCs w:val="24"/>
                    </w:rPr>
                    <w:t>1st ed. London: Simon and Schuster Ltd.</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Crocus, 2021. </w:t>
                  </w:r>
                  <w:r w:rsidRPr="00A5206B">
                    <w:rPr>
                      <w:rFonts w:ascii="Arial" w:hAnsi="Arial" w:cs="Arial"/>
                      <w:i/>
                      <w:iCs/>
                      <w:noProof/>
                      <w:sz w:val="24"/>
                      <w:szCs w:val="24"/>
                    </w:rPr>
                    <w:t xml:space="preserve">Crocus Coaching; Kübler-Ross Transition Curve.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https://crocuscoaching.co.uk/learning-models/the-change-curve1/</w:t>
                  </w:r>
                  <w:r w:rsidRPr="00A5206B">
                    <w:rPr>
                      <w:rFonts w:ascii="Arial" w:hAnsi="Arial" w:cs="Arial"/>
                      <w:noProof/>
                      <w:sz w:val="24"/>
                      <w:szCs w:val="24"/>
                    </w:rPr>
                    <w:br/>
                    <w:t>[Accessed 08 June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Diaz-Saenz, H., 2011. </w:t>
                  </w:r>
                  <w:r w:rsidRPr="00A5206B">
                    <w:rPr>
                      <w:rFonts w:ascii="Arial" w:hAnsi="Arial" w:cs="Arial"/>
                      <w:i/>
                      <w:iCs/>
                      <w:noProof/>
                      <w:sz w:val="24"/>
                      <w:szCs w:val="24"/>
                    </w:rPr>
                    <w:t xml:space="preserve">Transformational Leadership; in A. Bryman, D. Collinson, K. Grint, B. Jackson and M. Uhl-Bien; The Sage Handbook of Leadership. </w:t>
                  </w:r>
                  <w:r w:rsidRPr="00A5206B">
                    <w:rPr>
                      <w:rFonts w:ascii="Arial" w:hAnsi="Arial" w:cs="Arial"/>
                      <w:noProof/>
                      <w:sz w:val="24"/>
                      <w:szCs w:val="24"/>
                    </w:rPr>
                    <w:t>London: SAGE Publications .</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Dye, V., 2011. Reflection, Reflection, Reflection. I'm thinking all the time, why do i need a theory or model of reflection . In: </w:t>
                  </w:r>
                  <w:r w:rsidRPr="00A5206B">
                    <w:rPr>
                      <w:rFonts w:ascii="Arial" w:hAnsi="Arial" w:cs="Arial"/>
                      <w:i/>
                      <w:iCs/>
                      <w:noProof/>
                      <w:sz w:val="24"/>
                      <w:szCs w:val="24"/>
                    </w:rPr>
                    <w:t xml:space="preserve">in McGregor, D. and Cartwright, L. (ed). </w:t>
                  </w:r>
                  <w:r w:rsidRPr="00A5206B">
                    <w:rPr>
                      <w:rFonts w:ascii="Arial" w:hAnsi="Arial" w:cs="Arial"/>
                      <w:noProof/>
                      <w:sz w:val="24"/>
                      <w:szCs w:val="24"/>
                    </w:rPr>
                    <w:t>Maidenhead: McGraw-Hill Education , pp. 217-234.</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EPM, 2021. </w:t>
                  </w:r>
                  <w:r w:rsidRPr="00A5206B">
                    <w:rPr>
                      <w:rFonts w:ascii="Arial" w:hAnsi="Arial" w:cs="Arial"/>
                      <w:i/>
                      <w:iCs/>
                      <w:noProof/>
                      <w:sz w:val="24"/>
                      <w:szCs w:val="24"/>
                    </w:rPr>
                    <w:t xml:space="preserve">Expert Program Management; Tannenbaum-Schmidt Leadership Continuum.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https://expertprogrammanagement.com/2018/11/tannenbaum-schmidt-leadership-continuum/#:~:text=The%20advantages%20of%20the%20Tannenbaum-Schmidt%20Leadership%20Continuum%20include%3A,or%20reduce%20your%20team%E2%80%99s%20involvement%20in%20decision%20making.</w:t>
                  </w:r>
                  <w:r w:rsidRPr="00A5206B">
                    <w:rPr>
                      <w:rFonts w:ascii="Arial" w:hAnsi="Arial" w:cs="Arial"/>
                      <w:noProof/>
                      <w:sz w:val="24"/>
                      <w:szCs w:val="24"/>
                    </w:rPr>
                    <w:br/>
                    <w:t>[Accessed 10 June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FOE, 2020. </w:t>
                  </w:r>
                  <w:r w:rsidRPr="00A5206B">
                    <w:rPr>
                      <w:rFonts w:ascii="Arial" w:hAnsi="Arial" w:cs="Arial"/>
                      <w:i/>
                      <w:iCs/>
                      <w:noProof/>
                      <w:sz w:val="24"/>
                      <w:szCs w:val="24"/>
                    </w:rPr>
                    <w:t xml:space="preserve">Future Operating Environment 2040; Policing in England and Wales, </w:t>
                  </w:r>
                  <w:r w:rsidRPr="00A5206B">
                    <w:rPr>
                      <w:rFonts w:ascii="Arial" w:hAnsi="Arial" w:cs="Arial"/>
                      <w:noProof/>
                      <w:sz w:val="24"/>
                      <w:szCs w:val="24"/>
                    </w:rPr>
                    <w:t>Ryton: College of Policing.</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Fyfe, J.J., Greene, J.R., Walsh, W.F., Wilson, O.W., and McLaren, R.C., , 1997. </w:t>
                  </w:r>
                  <w:r w:rsidRPr="00A5206B">
                    <w:rPr>
                      <w:rFonts w:ascii="Arial" w:hAnsi="Arial" w:cs="Arial"/>
                      <w:i/>
                      <w:iCs/>
                      <w:noProof/>
                      <w:sz w:val="24"/>
                      <w:szCs w:val="24"/>
                    </w:rPr>
                    <w:t xml:space="preserve">Police Administration. </w:t>
                  </w:r>
                  <w:r w:rsidRPr="00A5206B">
                    <w:rPr>
                      <w:rFonts w:ascii="Arial" w:hAnsi="Arial" w:cs="Arial"/>
                      <w:noProof/>
                      <w:sz w:val="24"/>
                      <w:szCs w:val="24"/>
                    </w:rPr>
                    <w:t>5th Edition ed. New York: McGraw-Hill.</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Gantt, 2021. </w:t>
                  </w:r>
                  <w:r w:rsidRPr="00A5206B">
                    <w:rPr>
                      <w:rFonts w:ascii="Arial" w:hAnsi="Arial" w:cs="Arial"/>
                      <w:i/>
                      <w:iCs/>
                      <w:noProof/>
                      <w:sz w:val="24"/>
                      <w:szCs w:val="24"/>
                    </w:rPr>
                    <w:t xml:space="preserve">Gantt.com.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https://www.gantt.com/</w:t>
                  </w:r>
                  <w:r w:rsidRPr="00A5206B">
                    <w:rPr>
                      <w:rFonts w:ascii="Arial" w:hAnsi="Arial" w:cs="Arial"/>
                      <w:noProof/>
                      <w:sz w:val="24"/>
                      <w:szCs w:val="24"/>
                    </w:rPr>
                    <w:br/>
                    <w:t>[Accessed 19 06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Gibbs, G., 1988. </w:t>
                  </w:r>
                  <w:r w:rsidRPr="00A5206B">
                    <w:rPr>
                      <w:rFonts w:ascii="Arial" w:hAnsi="Arial" w:cs="Arial"/>
                      <w:i/>
                      <w:iCs/>
                      <w:noProof/>
                      <w:sz w:val="24"/>
                      <w:szCs w:val="24"/>
                    </w:rPr>
                    <w:t xml:space="preserve">Learning by doing; A guide to teaching and learning methods; Gibbs Reflective Cycle; Further Education Unit. </w:t>
                  </w:r>
                  <w:r w:rsidRPr="00A5206B">
                    <w:rPr>
                      <w:rFonts w:ascii="Arial" w:hAnsi="Arial" w:cs="Arial"/>
                      <w:noProof/>
                      <w:sz w:val="24"/>
                      <w:szCs w:val="24"/>
                    </w:rPr>
                    <w:t>1st ed. Oxford : Oxford Polytechnic .</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Greenleaf, R., 1977. </w:t>
                  </w:r>
                  <w:r w:rsidRPr="00A5206B">
                    <w:rPr>
                      <w:rFonts w:ascii="Arial" w:hAnsi="Arial" w:cs="Arial"/>
                      <w:i/>
                      <w:iCs/>
                      <w:noProof/>
                      <w:sz w:val="24"/>
                      <w:szCs w:val="24"/>
                    </w:rPr>
                    <w:t xml:space="preserve">Servant Leadeship; A journey into the nature of legitimate power and greatness. </w:t>
                  </w:r>
                  <w:r w:rsidRPr="00A5206B">
                    <w:rPr>
                      <w:rFonts w:ascii="Arial" w:hAnsi="Arial" w:cs="Arial"/>
                      <w:noProof/>
                      <w:sz w:val="24"/>
                      <w:szCs w:val="24"/>
                    </w:rPr>
                    <w:t>1st ed. New York: Paulist Press.</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Harvard Business School, 2006. </w:t>
                  </w:r>
                  <w:r w:rsidRPr="00A5206B">
                    <w:rPr>
                      <w:rFonts w:ascii="Arial" w:hAnsi="Arial" w:cs="Arial"/>
                      <w:i/>
                      <w:iCs/>
                      <w:noProof/>
                      <w:sz w:val="24"/>
                      <w:szCs w:val="24"/>
                    </w:rPr>
                    <w:t xml:space="preserve">Leading People; Pocket Mentor. </w:t>
                  </w:r>
                  <w:r w:rsidRPr="00A5206B">
                    <w:rPr>
                      <w:rFonts w:ascii="Arial" w:hAnsi="Arial" w:cs="Arial"/>
                      <w:noProof/>
                      <w:sz w:val="24"/>
                      <w:szCs w:val="24"/>
                    </w:rPr>
                    <w:t>1st ed. Boston: Harvard Business School Press .</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HDS, 2019. </w:t>
                  </w:r>
                  <w:r w:rsidRPr="00A5206B">
                    <w:rPr>
                      <w:rFonts w:ascii="Arial" w:hAnsi="Arial" w:cs="Arial"/>
                      <w:i/>
                      <w:iCs/>
                      <w:noProof/>
                      <w:sz w:val="24"/>
                      <w:szCs w:val="24"/>
                    </w:rPr>
                    <w:t xml:space="preserve">Hogan Development Survey; Insight report for Jolene Mann, dated 12 February 2019, </w:t>
                  </w:r>
                  <w:r w:rsidRPr="00A5206B">
                    <w:rPr>
                      <w:rFonts w:ascii="Arial" w:hAnsi="Arial" w:cs="Arial"/>
                      <w:noProof/>
                      <w:sz w:val="24"/>
                      <w:szCs w:val="24"/>
                    </w:rPr>
                    <w:t>Oklahoma : Hogan .</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Heffernan, M., 2012. </w:t>
                  </w:r>
                  <w:r w:rsidRPr="00A5206B">
                    <w:rPr>
                      <w:rFonts w:ascii="Arial" w:hAnsi="Arial" w:cs="Arial"/>
                      <w:i/>
                      <w:iCs/>
                      <w:noProof/>
                      <w:sz w:val="24"/>
                      <w:szCs w:val="24"/>
                    </w:rPr>
                    <w:t xml:space="preserve">Dare to disagree; TED Talk on Youtube, dated 06 August 2012 [video]. </w:t>
                  </w:r>
                  <w:r w:rsidRPr="00A5206B">
                    <w:rPr>
                      <w:rFonts w:ascii="Arial" w:hAnsi="Arial" w:cs="Arial"/>
                      <w:noProof/>
                      <w:sz w:val="24"/>
                      <w:szCs w:val="24"/>
                    </w:rPr>
                    <w:t xml:space="preserve">[Online] </w:t>
                  </w:r>
                  <w:r w:rsidRPr="00A5206B">
                    <w:rPr>
                      <w:rFonts w:ascii="Arial" w:hAnsi="Arial" w:cs="Arial"/>
                      <w:noProof/>
                      <w:sz w:val="24"/>
                      <w:szCs w:val="24"/>
                    </w:rPr>
                    <w:br/>
                  </w:r>
                  <w:r w:rsidRPr="00A5206B">
                    <w:rPr>
                      <w:rFonts w:ascii="Arial" w:hAnsi="Arial" w:cs="Arial"/>
                      <w:noProof/>
                      <w:sz w:val="24"/>
                      <w:szCs w:val="24"/>
                    </w:rPr>
                    <w:lastRenderedPageBreak/>
                    <w:t xml:space="preserve">Available at: </w:t>
                  </w:r>
                  <w:r w:rsidRPr="00A5206B">
                    <w:rPr>
                      <w:rFonts w:ascii="Arial" w:hAnsi="Arial" w:cs="Arial"/>
                      <w:noProof/>
                      <w:sz w:val="24"/>
                      <w:szCs w:val="24"/>
                      <w:u w:val="single"/>
                    </w:rPr>
                    <w:t>https://www.youtube.com/watch?v=PY_kd46RfVE</w:t>
                  </w:r>
                  <w:r w:rsidRPr="00A5206B">
                    <w:rPr>
                      <w:rFonts w:ascii="Arial" w:hAnsi="Arial" w:cs="Arial"/>
                      <w:noProof/>
                      <w:sz w:val="24"/>
                      <w:szCs w:val="24"/>
                    </w:rPr>
                    <w:br/>
                    <w:t>[Accessed 25 May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Hersey, P. , Blanchard, K. H. and Johnson, D, E. , 2008. </w:t>
                  </w:r>
                  <w:r w:rsidRPr="00A5206B">
                    <w:rPr>
                      <w:rFonts w:ascii="Arial" w:hAnsi="Arial" w:cs="Arial"/>
                      <w:i/>
                      <w:iCs/>
                      <w:noProof/>
                      <w:sz w:val="24"/>
                      <w:szCs w:val="24"/>
                    </w:rPr>
                    <w:t xml:space="preserve">Mangagement of Organizational Behaviour: Leading Human Resources. </w:t>
                  </w:r>
                  <w:r w:rsidRPr="00A5206B">
                    <w:rPr>
                      <w:rFonts w:ascii="Arial" w:hAnsi="Arial" w:cs="Arial"/>
                      <w:noProof/>
                      <w:sz w:val="24"/>
                      <w:szCs w:val="24"/>
                    </w:rPr>
                    <w:t>9th ed. New Jersey: Prentice-Hall.</w:t>
                  </w:r>
                </w:p>
                <w:p w:rsidR="00F922BD" w:rsidRPr="00A5206B" w:rsidRDefault="00F922BD" w:rsidP="00A5206B">
                  <w:pPr>
                    <w:pStyle w:val="Bibliography"/>
                    <w:rPr>
                      <w:rFonts w:ascii="Arial" w:hAnsi="Arial" w:cs="Arial"/>
                      <w:noProof/>
                      <w:sz w:val="24"/>
                      <w:szCs w:val="24"/>
                    </w:rPr>
                  </w:pPr>
                  <w:r w:rsidRPr="00A5206B">
                    <w:rPr>
                      <w:rFonts w:ascii="Arial" w:hAnsi="Arial" w:cs="Arial"/>
                      <w:noProof/>
                      <w:sz w:val="24"/>
                      <w:szCs w:val="24"/>
                    </w:rPr>
                    <w:t xml:space="preserve">HMICFRS , 2018. </w:t>
                  </w:r>
                  <w:r w:rsidRPr="00A5206B">
                    <w:rPr>
                      <w:rFonts w:ascii="Arial" w:hAnsi="Arial" w:cs="Arial"/>
                      <w:i/>
                      <w:iCs/>
                      <w:noProof/>
                      <w:sz w:val="24"/>
                      <w:szCs w:val="24"/>
                    </w:rPr>
                    <w:t xml:space="preserve">PEEL: Police Leadership; A National Overview; Her Majesty's Inspectorate of Constabulary and Fire and Rescue Service.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https://www.justiceinspectorates.gov.uk/hmicfrs/wp-content/uploads/peel-police-leadership-2017.pdf</w:t>
                  </w:r>
                  <w:r w:rsidRPr="00A5206B">
                    <w:rPr>
                      <w:rFonts w:ascii="Arial" w:hAnsi="Arial" w:cs="Arial"/>
                      <w:noProof/>
                      <w:sz w:val="24"/>
                      <w:szCs w:val="24"/>
                    </w:rPr>
                    <w:br/>
                    <w:t>[Accessed 24 May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Hogan, R., 2018. </w:t>
                  </w:r>
                  <w:r w:rsidRPr="00A5206B">
                    <w:rPr>
                      <w:rFonts w:ascii="Arial" w:hAnsi="Arial" w:cs="Arial"/>
                      <w:i/>
                      <w:iCs/>
                      <w:noProof/>
                      <w:sz w:val="24"/>
                      <w:szCs w:val="24"/>
                    </w:rPr>
                    <w:t xml:space="preserve">Robert Hogan on Personality Psychology, the dark side; youtube; Hoganassessments dated 18th February 2018.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https://www.youtube.com/watch?v=bSzhVTjGTP8</w:t>
                  </w:r>
                  <w:r w:rsidRPr="00A5206B">
                    <w:rPr>
                      <w:rFonts w:ascii="Arial" w:hAnsi="Arial" w:cs="Arial"/>
                      <w:noProof/>
                      <w:sz w:val="24"/>
                      <w:szCs w:val="24"/>
                    </w:rPr>
                    <w:br/>
                    <w:t>[Accessed 07 June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King, D. and Lawley, S., 2016. </w:t>
                  </w:r>
                  <w:r w:rsidRPr="00A5206B">
                    <w:rPr>
                      <w:rFonts w:ascii="Arial" w:hAnsi="Arial" w:cs="Arial"/>
                      <w:i/>
                      <w:iCs/>
                      <w:noProof/>
                      <w:sz w:val="24"/>
                      <w:szCs w:val="24"/>
                    </w:rPr>
                    <w:t xml:space="preserve">Organisational behaviour. </w:t>
                  </w:r>
                  <w:r w:rsidRPr="00A5206B">
                    <w:rPr>
                      <w:rFonts w:ascii="Arial" w:hAnsi="Arial" w:cs="Arial"/>
                      <w:noProof/>
                      <w:sz w:val="24"/>
                      <w:szCs w:val="24"/>
                    </w:rPr>
                    <w:t>1st ed. Oxford: Oxford University Press.</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Kotter, J. P., 1995. Leading Change: Why Transformation Efforts Fail. </w:t>
                  </w:r>
                  <w:r w:rsidRPr="00A5206B">
                    <w:rPr>
                      <w:rFonts w:ascii="Arial" w:hAnsi="Arial" w:cs="Arial"/>
                      <w:i/>
                      <w:iCs/>
                      <w:noProof/>
                      <w:sz w:val="24"/>
                      <w:szCs w:val="24"/>
                    </w:rPr>
                    <w:t xml:space="preserve">Harvard Business Review, </w:t>
                  </w:r>
                  <w:r w:rsidRPr="00A5206B">
                    <w:rPr>
                      <w:rFonts w:ascii="Arial" w:hAnsi="Arial" w:cs="Arial"/>
                      <w:noProof/>
                      <w:sz w:val="24"/>
                      <w:szCs w:val="24"/>
                    </w:rPr>
                    <w:t>73(2), pp. 59-67.</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Kübler-Ross, E., 1969. </w:t>
                  </w:r>
                  <w:r w:rsidRPr="00A5206B">
                    <w:rPr>
                      <w:rFonts w:ascii="Arial" w:hAnsi="Arial" w:cs="Arial"/>
                      <w:i/>
                      <w:iCs/>
                      <w:noProof/>
                      <w:sz w:val="24"/>
                      <w:szCs w:val="24"/>
                    </w:rPr>
                    <w:t xml:space="preserve">On Death and Dying. </w:t>
                  </w:r>
                  <w:r w:rsidRPr="00A5206B">
                    <w:rPr>
                      <w:rFonts w:ascii="Arial" w:hAnsi="Arial" w:cs="Arial"/>
                      <w:noProof/>
                      <w:sz w:val="24"/>
                      <w:szCs w:val="24"/>
                    </w:rPr>
                    <w:t>1st ed. London: Routledge.</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Marquet, D., 2017. </w:t>
                  </w:r>
                  <w:r w:rsidRPr="00A5206B">
                    <w:rPr>
                      <w:rFonts w:ascii="Arial" w:hAnsi="Arial" w:cs="Arial"/>
                      <w:i/>
                      <w:iCs/>
                      <w:noProof/>
                      <w:sz w:val="24"/>
                      <w:szCs w:val="24"/>
                    </w:rPr>
                    <w:t xml:space="preserve">Turn the ship around dated 22 August 2017 [Video]. Talks at Google, You Tube..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https://www.youtube.com/watch?v=IzJL8zX3EVk</w:t>
                  </w:r>
                  <w:r w:rsidRPr="00A5206B">
                    <w:rPr>
                      <w:rFonts w:ascii="Arial" w:hAnsi="Arial" w:cs="Arial"/>
                      <w:noProof/>
                      <w:sz w:val="24"/>
                      <w:szCs w:val="24"/>
                    </w:rPr>
                    <w:br/>
                    <w:t>[Accessed 25 May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Martin, H. and Rogers, C. and Samuel, A. and Rowling, M. , 2017. Serving from the top; Police Leadership for the 21st Century. </w:t>
                  </w:r>
                  <w:r w:rsidRPr="00A5206B">
                    <w:rPr>
                      <w:rFonts w:ascii="Arial" w:hAnsi="Arial" w:cs="Arial"/>
                      <w:i/>
                      <w:iCs/>
                      <w:noProof/>
                      <w:sz w:val="24"/>
                      <w:szCs w:val="24"/>
                    </w:rPr>
                    <w:t xml:space="preserve">International Journal of Emergency Services , </w:t>
                  </w:r>
                  <w:r w:rsidRPr="00A5206B">
                    <w:rPr>
                      <w:rFonts w:ascii="Arial" w:hAnsi="Arial" w:cs="Arial"/>
                      <w:noProof/>
                      <w:sz w:val="24"/>
                      <w:szCs w:val="24"/>
                    </w:rPr>
                    <w:t>6(3), pp. 209-219.</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MBTI, 2016. </w:t>
                  </w:r>
                  <w:r w:rsidRPr="00A5206B">
                    <w:rPr>
                      <w:rFonts w:ascii="Arial" w:hAnsi="Arial" w:cs="Arial"/>
                      <w:i/>
                      <w:iCs/>
                      <w:noProof/>
                      <w:sz w:val="24"/>
                      <w:szCs w:val="24"/>
                    </w:rPr>
                    <w:t xml:space="preserve">Myers-Briggs Type Indicator; Interpretive Report for Organisations. Report prepared for Jolene Mann; dated 8 January 2016, </w:t>
                  </w:r>
                  <w:r w:rsidRPr="00A5206B">
                    <w:rPr>
                      <w:rFonts w:ascii="Arial" w:hAnsi="Arial" w:cs="Arial"/>
                      <w:noProof/>
                      <w:sz w:val="24"/>
                      <w:szCs w:val="24"/>
                    </w:rPr>
                    <w:t>Carmarthen: MBTI.</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McChrystal, S., Collins, T., Silverman, D,. and Fussel, C,., 2015. </w:t>
                  </w:r>
                  <w:r w:rsidRPr="00A5206B">
                    <w:rPr>
                      <w:rFonts w:ascii="Arial" w:hAnsi="Arial" w:cs="Arial"/>
                      <w:i/>
                      <w:iCs/>
                      <w:noProof/>
                      <w:sz w:val="24"/>
                      <w:szCs w:val="24"/>
                    </w:rPr>
                    <w:t xml:space="preserve">Team of Teams; New rules of engagement for a complex world. </w:t>
                  </w:r>
                  <w:r w:rsidRPr="00A5206B">
                    <w:rPr>
                      <w:rFonts w:ascii="Arial" w:hAnsi="Arial" w:cs="Arial"/>
                      <w:noProof/>
                      <w:sz w:val="24"/>
                      <w:szCs w:val="24"/>
                    </w:rPr>
                    <w:t>1st ed. London: Penguin.</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McGregor, D., 1960. </w:t>
                  </w:r>
                  <w:r w:rsidRPr="00A5206B">
                    <w:rPr>
                      <w:rFonts w:ascii="Arial" w:hAnsi="Arial" w:cs="Arial"/>
                      <w:i/>
                      <w:iCs/>
                      <w:noProof/>
                      <w:sz w:val="24"/>
                      <w:szCs w:val="24"/>
                    </w:rPr>
                    <w:t xml:space="preserve">The Human Side of Enterprise. </w:t>
                  </w:r>
                  <w:r w:rsidRPr="00A5206B">
                    <w:rPr>
                      <w:rFonts w:ascii="Arial" w:hAnsi="Arial" w:cs="Arial"/>
                      <w:noProof/>
                      <w:sz w:val="24"/>
                      <w:szCs w:val="24"/>
                    </w:rPr>
                    <w:t>New York : McGraw-Hill.</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Mullins, L. J., 2019. </w:t>
                  </w:r>
                  <w:r w:rsidRPr="00A5206B">
                    <w:rPr>
                      <w:rFonts w:ascii="Arial" w:hAnsi="Arial" w:cs="Arial"/>
                      <w:i/>
                      <w:iCs/>
                      <w:noProof/>
                      <w:sz w:val="24"/>
                      <w:szCs w:val="24"/>
                    </w:rPr>
                    <w:t xml:space="preserve">Organisational Behaviour in the Workplace with Jacqueline McLean. </w:t>
                  </w:r>
                  <w:r w:rsidRPr="00A5206B">
                    <w:rPr>
                      <w:rFonts w:ascii="Arial" w:hAnsi="Arial" w:cs="Arial"/>
                      <w:noProof/>
                      <w:sz w:val="24"/>
                      <w:szCs w:val="24"/>
                    </w:rPr>
                    <w:t>12th ed. Harlow: Pearson Education Limited.</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lastRenderedPageBreak/>
                    <w:t xml:space="preserve">Myers-Briggs, 1962. </w:t>
                  </w:r>
                  <w:r w:rsidRPr="00A5206B">
                    <w:rPr>
                      <w:rFonts w:ascii="Arial" w:hAnsi="Arial" w:cs="Arial"/>
                      <w:i/>
                      <w:iCs/>
                      <w:noProof/>
                      <w:sz w:val="24"/>
                      <w:szCs w:val="24"/>
                    </w:rPr>
                    <w:t xml:space="preserve">The Myers-Briggs Type Indicator. </w:t>
                  </w:r>
                  <w:r w:rsidRPr="00A5206B">
                    <w:rPr>
                      <w:rFonts w:ascii="Arial" w:hAnsi="Arial" w:cs="Arial"/>
                      <w:noProof/>
                      <w:sz w:val="24"/>
                      <w:szCs w:val="24"/>
                    </w:rPr>
                    <w:t>1st ed. Palo Alto, CA: Consulting Psychologists Press.</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NPCC, 2016. </w:t>
                  </w:r>
                  <w:r w:rsidRPr="00A5206B">
                    <w:rPr>
                      <w:rFonts w:ascii="Arial" w:hAnsi="Arial" w:cs="Arial"/>
                      <w:i/>
                      <w:iCs/>
                      <w:noProof/>
                      <w:sz w:val="24"/>
                      <w:szCs w:val="24"/>
                    </w:rPr>
                    <w:t xml:space="preserve">Policing Vision 2025; National Police Chiefs Council.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https://www.npcc.police.uk/documents/Policing%20Vision.pdf</w:t>
                  </w:r>
                  <w:r w:rsidRPr="00A5206B">
                    <w:rPr>
                      <w:rFonts w:ascii="Arial" w:hAnsi="Arial" w:cs="Arial"/>
                      <w:noProof/>
                      <w:sz w:val="24"/>
                      <w:szCs w:val="24"/>
                    </w:rPr>
                    <w:br/>
                    <w:t>[Accessed 24 May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ORS, 2016. </w:t>
                  </w:r>
                  <w:r w:rsidRPr="00A5206B">
                    <w:rPr>
                      <w:rFonts w:ascii="Arial" w:hAnsi="Arial" w:cs="Arial"/>
                      <w:i/>
                      <w:iCs/>
                      <w:noProof/>
                      <w:sz w:val="24"/>
                      <w:szCs w:val="24"/>
                    </w:rPr>
                    <w:t xml:space="preserve">Opinion Research Services; User and Victim Satisfaction Results saved on Excel Document and stored with Jolene Mann, </w:t>
                  </w:r>
                  <w:r w:rsidRPr="00A5206B">
                    <w:rPr>
                      <w:rFonts w:ascii="Arial" w:hAnsi="Arial" w:cs="Arial"/>
                      <w:noProof/>
                      <w:sz w:val="24"/>
                      <w:szCs w:val="24"/>
                    </w:rPr>
                    <w:t>Swansea: Opinion Research Services .</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Police Professional , 2020. </w:t>
                  </w:r>
                  <w:r w:rsidRPr="00A5206B">
                    <w:rPr>
                      <w:rFonts w:ascii="Arial" w:hAnsi="Arial" w:cs="Arial"/>
                      <w:i/>
                      <w:iCs/>
                      <w:noProof/>
                      <w:sz w:val="24"/>
                      <w:szCs w:val="24"/>
                    </w:rPr>
                    <w:t xml:space="preserve">Serving from the top; Perspectives on Leadership. December 2020. Issue 671. </w:t>
                  </w:r>
                  <w:r w:rsidRPr="00A5206B">
                    <w:rPr>
                      <w:rFonts w:ascii="Arial" w:hAnsi="Arial" w:cs="Arial"/>
                      <w:noProof/>
                      <w:sz w:val="24"/>
                      <w:szCs w:val="24"/>
                    </w:rPr>
                    <w:t>Trowbridge : Modus Media .</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ResearchGate, 2021a. </w:t>
                  </w:r>
                  <w:r w:rsidRPr="00A5206B">
                    <w:rPr>
                      <w:rFonts w:ascii="Arial" w:hAnsi="Arial" w:cs="Arial"/>
                      <w:i/>
                      <w:iCs/>
                      <w:noProof/>
                      <w:sz w:val="24"/>
                      <w:szCs w:val="24"/>
                    </w:rPr>
                    <w:t xml:space="preserve">ResearchGate; Blake and Mouton's Managerial Grid.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https://www.researchgate.net/figure/Blake-and-Moutons-Managerial-Grid_fig1_317115085</w:t>
                  </w:r>
                  <w:r w:rsidRPr="00A5206B">
                    <w:rPr>
                      <w:rFonts w:ascii="Arial" w:hAnsi="Arial" w:cs="Arial"/>
                      <w:noProof/>
                      <w:sz w:val="24"/>
                      <w:szCs w:val="24"/>
                    </w:rPr>
                    <w:br/>
                    <w:t>[Accessed 09 June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ResearchGate, 2021b. </w:t>
                  </w:r>
                  <w:r w:rsidRPr="00A5206B">
                    <w:rPr>
                      <w:rFonts w:ascii="Arial" w:hAnsi="Arial" w:cs="Arial"/>
                      <w:i/>
                      <w:iCs/>
                      <w:noProof/>
                      <w:sz w:val="24"/>
                      <w:szCs w:val="24"/>
                    </w:rPr>
                    <w:t xml:space="preserve">Research Gate' The Full Range Leadership Model. </w:t>
                  </w:r>
                  <w:r w:rsidRPr="00A5206B">
                    <w:rPr>
                      <w:rFonts w:ascii="Arial" w:hAnsi="Arial" w:cs="Arial"/>
                      <w:noProof/>
                      <w:sz w:val="24"/>
                      <w:szCs w:val="24"/>
                    </w:rPr>
                    <w:t xml:space="preserve">[Online] </w:t>
                  </w:r>
                  <w:r w:rsidRPr="00A5206B">
                    <w:rPr>
                      <w:rFonts w:ascii="Arial" w:hAnsi="Arial" w:cs="Arial"/>
                      <w:noProof/>
                      <w:sz w:val="24"/>
                      <w:szCs w:val="24"/>
                    </w:rPr>
                    <w:br/>
                    <w:t xml:space="preserve">Available at: </w:t>
                  </w:r>
                  <w:r w:rsidRPr="00A5206B">
                    <w:rPr>
                      <w:rFonts w:ascii="Arial" w:hAnsi="Arial" w:cs="Arial"/>
                      <w:noProof/>
                      <w:sz w:val="24"/>
                      <w:szCs w:val="24"/>
                      <w:u w:val="single"/>
                    </w:rPr>
                    <w:t>https://www.researchgate.net/figure/The-Full-Range-Leadership-Development-Model-7_fig1_336956096</w:t>
                  </w:r>
                  <w:r w:rsidRPr="00A5206B">
                    <w:rPr>
                      <w:rFonts w:ascii="Arial" w:hAnsi="Arial" w:cs="Arial"/>
                      <w:noProof/>
                      <w:sz w:val="24"/>
                      <w:szCs w:val="24"/>
                    </w:rPr>
                    <w:br/>
                    <w:t>[Accessed 12 June 2021].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Roe, K., 2017. </w:t>
                  </w:r>
                  <w:r w:rsidRPr="00A5206B">
                    <w:rPr>
                      <w:rFonts w:ascii="Arial" w:hAnsi="Arial" w:cs="Arial"/>
                      <w:i/>
                      <w:iCs/>
                      <w:noProof/>
                      <w:sz w:val="24"/>
                      <w:szCs w:val="24"/>
                    </w:rPr>
                    <w:t xml:space="preserve">Leadership; Practice and Perspectives. </w:t>
                  </w:r>
                  <w:r w:rsidRPr="00A5206B">
                    <w:rPr>
                      <w:rFonts w:ascii="Arial" w:hAnsi="Arial" w:cs="Arial"/>
                      <w:noProof/>
                      <w:sz w:val="24"/>
                      <w:szCs w:val="24"/>
                    </w:rPr>
                    <w:t>2nd ed. Oxford: Oxford University Print.</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Russell, J., 2017. </w:t>
                  </w:r>
                  <w:r w:rsidRPr="00A5206B">
                    <w:rPr>
                      <w:rFonts w:ascii="Arial" w:hAnsi="Arial" w:cs="Arial"/>
                      <w:i/>
                      <w:iCs/>
                      <w:noProof/>
                      <w:sz w:val="24"/>
                      <w:szCs w:val="24"/>
                    </w:rPr>
                    <w:t xml:space="preserve">A meta-analysis; The Full Range of Leadership Model Impacting Policing Organizations , </w:t>
                  </w:r>
                  <w:r w:rsidRPr="00A5206B">
                    <w:rPr>
                      <w:rFonts w:ascii="Arial" w:hAnsi="Arial" w:cs="Arial"/>
                      <w:noProof/>
                      <w:sz w:val="24"/>
                      <w:szCs w:val="24"/>
                    </w:rPr>
                    <w:t>Florida: Walden University.</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Spears, L., 2009. Servant Leadership - Cultivate 10 Characteristics. </w:t>
                  </w:r>
                  <w:r w:rsidRPr="00A5206B">
                    <w:rPr>
                      <w:rFonts w:ascii="Arial" w:hAnsi="Arial" w:cs="Arial"/>
                      <w:i/>
                      <w:iCs/>
                      <w:noProof/>
                      <w:sz w:val="24"/>
                      <w:szCs w:val="24"/>
                    </w:rPr>
                    <w:t xml:space="preserve">Leadership Excellence , </w:t>
                  </w:r>
                  <w:r w:rsidRPr="00A5206B">
                    <w:rPr>
                      <w:rFonts w:ascii="Arial" w:hAnsi="Arial" w:cs="Arial"/>
                      <w:noProof/>
                      <w:sz w:val="24"/>
                      <w:szCs w:val="24"/>
                    </w:rPr>
                    <w:t>26(5), p. 20.</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Stogdill, R. M., 1948 . Personal factors associated with leadership; a survey of the literature. </w:t>
                  </w:r>
                  <w:r w:rsidRPr="00A5206B">
                    <w:rPr>
                      <w:rFonts w:ascii="Arial" w:hAnsi="Arial" w:cs="Arial"/>
                      <w:i/>
                      <w:iCs/>
                      <w:noProof/>
                      <w:sz w:val="24"/>
                      <w:szCs w:val="24"/>
                    </w:rPr>
                    <w:t xml:space="preserve">Journal of Psychology, </w:t>
                  </w:r>
                  <w:r w:rsidRPr="00A5206B">
                    <w:rPr>
                      <w:rFonts w:ascii="Arial" w:hAnsi="Arial" w:cs="Arial"/>
                      <w:noProof/>
                      <w:sz w:val="24"/>
                      <w:szCs w:val="24"/>
                    </w:rPr>
                    <w:t>Volume 25, pp. 35-71.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Tannenbaum, R. and Schmidt, W.H., 1958. How to Choose a Leadership Pattern. </w:t>
                  </w:r>
                  <w:r w:rsidRPr="00A5206B">
                    <w:rPr>
                      <w:rFonts w:ascii="Arial" w:hAnsi="Arial" w:cs="Arial"/>
                      <w:i/>
                      <w:iCs/>
                      <w:noProof/>
                      <w:sz w:val="24"/>
                      <w:szCs w:val="24"/>
                    </w:rPr>
                    <w:t xml:space="preserve">Harvard Business Review, </w:t>
                  </w:r>
                  <w:r w:rsidRPr="00A5206B">
                    <w:rPr>
                      <w:rFonts w:ascii="Arial" w:hAnsi="Arial" w:cs="Arial"/>
                      <w:noProof/>
                      <w:sz w:val="24"/>
                      <w:szCs w:val="24"/>
                    </w:rPr>
                    <w:t>Volume 36, pp. 95-101.</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Tuckman, B.W. and Jensen, M., 1977. Stages of Small Group Development. </w:t>
                  </w:r>
                  <w:r w:rsidRPr="00A5206B">
                    <w:rPr>
                      <w:rFonts w:ascii="Arial" w:hAnsi="Arial" w:cs="Arial"/>
                      <w:i/>
                      <w:iCs/>
                      <w:noProof/>
                      <w:sz w:val="24"/>
                      <w:szCs w:val="24"/>
                    </w:rPr>
                    <w:t xml:space="preserve">Group and Organzational Management , </w:t>
                  </w:r>
                  <w:r w:rsidRPr="00A5206B">
                    <w:rPr>
                      <w:rFonts w:ascii="Arial" w:hAnsi="Arial" w:cs="Arial"/>
                      <w:noProof/>
                      <w:sz w:val="24"/>
                      <w:szCs w:val="24"/>
                    </w:rPr>
                    <w:t>2(1), pp. 419-427.</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Uhl-Bien, M., Riggio, R.E., Lowe, K.B, and Carsten, M.K.,, 2014. Followship Theory; A review and research agenda. </w:t>
                  </w:r>
                  <w:r w:rsidRPr="00A5206B">
                    <w:rPr>
                      <w:rFonts w:ascii="Arial" w:hAnsi="Arial" w:cs="Arial"/>
                      <w:i/>
                      <w:iCs/>
                      <w:noProof/>
                      <w:sz w:val="24"/>
                      <w:szCs w:val="24"/>
                    </w:rPr>
                    <w:t xml:space="preserve">Leadership Quarterly, </w:t>
                  </w:r>
                  <w:r w:rsidRPr="00A5206B">
                    <w:rPr>
                      <w:rFonts w:ascii="Arial" w:hAnsi="Arial" w:cs="Arial"/>
                      <w:noProof/>
                      <w:sz w:val="24"/>
                      <w:szCs w:val="24"/>
                    </w:rPr>
                    <w:t>25(1), pp. 83-104.</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t xml:space="preserve">Wong, P. T. P., 2007. </w:t>
                  </w:r>
                  <w:r w:rsidRPr="00A5206B">
                    <w:rPr>
                      <w:rFonts w:ascii="Arial" w:hAnsi="Arial" w:cs="Arial"/>
                      <w:i/>
                      <w:iCs/>
                      <w:noProof/>
                      <w:sz w:val="24"/>
                      <w:szCs w:val="24"/>
                    </w:rPr>
                    <w:t xml:space="preserve">Best Practices in Servant Leadership. </w:t>
                  </w:r>
                  <w:r w:rsidRPr="00A5206B">
                    <w:rPr>
                      <w:rFonts w:ascii="Arial" w:hAnsi="Arial" w:cs="Arial"/>
                      <w:noProof/>
                      <w:sz w:val="24"/>
                      <w:szCs w:val="24"/>
                    </w:rPr>
                    <w:t>London: Regent University.</w:t>
                  </w:r>
                </w:p>
                <w:p w:rsidR="00F922BD" w:rsidRPr="00A5206B" w:rsidRDefault="00F922BD" w:rsidP="00F922BD">
                  <w:pPr>
                    <w:pStyle w:val="Bibliography"/>
                    <w:rPr>
                      <w:rFonts w:ascii="Arial" w:hAnsi="Arial" w:cs="Arial"/>
                      <w:noProof/>
                      <w:sz w:val="24"/>
                      <w:szCs w:val="24"/>
                    </w:rPr>
                  </w:pPr>
                  <w:r w:rsidRPr="00A5206B">
                    <w:rPr>
                      <w:rFonts w:ascii="Arial" w:hAnsi="Arial" w:cs="Arial"/>
                      <w:noProof/>
                      <w:sz w:val="24"/>
                      <w:szCs w:val="24"/>
                    </w:rPr>
                    <w:lastRenderedPageBreak/>
                    <w:t xml:space="preserve">Yukl, G., 2010. </w:t>
                  </w:r>
                  <w:r w:rsidRPr="00A5206B">
                    <w:rPr>
                      <w:rFonts w:ascii="Arial" w:hAnsi="Arial" w:cs="Arial"/>
                      <w:i/>
                      <w:iCs/>
                      <w:noProof/>
                      <w:sz w:val="24"/>
                      <w:szCs w:val="24"/>
                    </w:rPr>
                    <w:t xml:space="preserve">Leadership in Organizations. </w:t>
                  </w:r>
                  <w:r w:rsidRPr="00A5206B">
                    <w:rPr>
                      <w:rFonts w:ascii="Arial" w:hAnsi="Arial" w:cs="Arial"/>
                      <w:noProof/>
                      <w:sz w:val="24"/>
                      <w:szCs w:val="24"/>
                    </w:rPr>
                    <w:t>7th ed. Upper Saddle River, NJ: Pearson Prentice Hall.</w:t>
                  </w:r>
                </w:p>
                <w:p w:rsidR="00F922BD" w:rsidRPr="00A5206B" w:rsidRDefault="00F922BD" w:rsidP="00F922BD">
                  <w:pPr>
                    <w:rPr>
                      <w:rFonts w:ascii="Arial" w:hAnsi="Arial" w:cs="Arial"/>
                      <w:sz w:val="24"/>
                      <w:szCs w:val="24"/>
                    </w:rPr>
                  </w:pPr>
                  <w:r w:rsidRPr="00A5206B">
                    <w:rPr>
                      <w:rFonts w:ascii="Arial" w:hAnsi="Arial" w:cs="Arial"/>
                      <w:b/>
                      <w:bCs/>
                      <w:noProof/>
                      <w:sz w:val="24"/>
                      <w:szCs w:val="24"/>
                    </w:rPr>
                    <w:fldChar w:fldCharType="end"/>
                  </w:r>
                </w:p>
              </w:sdtContent>
            </w:sdt>
          </w:sdtContent>
        </w:sdt>
        <w:p w:rsidR="0000206E" w:rsidRPr="00A5206B" w:rsidRDefault="00FD6674">
          <w:pPr>
            <w:rPr>
              <w:rFonts w:ascii="Arial" w:hAnsi="Arial" w:cs="Arial"/>
              <w:sz w:val="24"/>
              <w:szCs w:val="24"/>
            </w:rPr>
          </w:pPr>
        </w:p>
      </w:sdtContent>
    </w:sdt>
    <w:sectPr w:rsidR="0000206E" w:rsidRPr="00A5206B" w:rsidSect="00E91587">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674" w:rsidRDefault="00FD6674" w:rsidP="001E7BA0">
      <w:pPr>
        <w:spacing w:after="0" w:line="240" w:lineRule="auto"/>
      </w:pPr>
      <w:r>
        <w:separator/>
      </w:r>
    </w:p>
  </w:endnote>
  <w:endnote w:type="continuationSeparator" w:id="0">
    <w:p w:rsidR="00FD6674" w:rsidRDefault="00FD6674" w:rsidP="001E7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Roboto">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2811986"/>
      <w:docPartObj>
        <w:docPartGallery w:val="Page Numbers (Bottom of Page)"/>
        <w:docPartUnique/>
      </w:docPartObj>
    </w:sdtPr>
    <w:sdtEndPr>
      <w:rPr>
        <w:noProof/>
      </w:rPr>
    </w:sdtEndPr>
    <w:sdtContent>
      <w:p w:rsidR="00FD6674" w:rsidRDefault="00FD6674">
        <w:pPr>
          <w:pStyle w:val="Footer"/>
          <w:jc w:val="right"/>
        </w:pPr>
        <w:r>
          <w:fldChar w:fldCharType="begin"/>
        </w:r>
        <w:r>
          <w:instrText xml:space="preserve"> PAGE   \* MERGEFORMAT </w:instrText>
        </w:r>
        <w:r>
          <w:fldChar w:fldCharType="separate"/>
        </w:r>
        <w:r w:rsidR="00057A68">
          <w:rPr>
            <w:noProof/>
          </w:rPr>
          <w:t>19</w:t>
        </w:r>
        <w:r>
          <w:rPr>
            <w:noProof/>
          </w:rPr>
          <w:fldChar w:fldCharType="end"/>
        </w:r>
      </w:p>
    </w:sdtContent>
  </w:sdt>
  <w:p w:rsidR="00FD6674" w:rsidRDefault="00FD6674">
    <w:pPr>
      <w:pStyle w:val="Footer"/>
    </w:pPr>
  </w:p>
  <w:p w:rsidR="00FD6674" w:rsidRDefault="00FD6674"/>
  <w:p w:rsidR="00FD6674" w:rsidRDefault="00FD6674"/>
  <w:p w:rsidR="00FD6674" w:rsidRDefault="00FD6674"/>
  <w:p w:rsidR="00FD6674" w:rsidRDefault="00FD667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674" w:rsidRDefault="00FD6674" w:rsidP="001E7BA0">
      <w:pPr>
        <w:spacing w:after="0" w:line="240" w:lineRule="auto"/>
      </w:pPr>
      <w:r>
        <w:separator/>
      </w:r>
    </w:p>
  </w:footnote>
  <w:footnote w:type="continuationSeparator" w:id="0">
    <w:p w:rsidR="00FD6674" w:rsidRDefault="00FD6674" w:rsidP="001E7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918A1"/>
    <w:multiLevelType w:val="hybridMultilevel"/>
    <w:tmpl w:val="3104C3D8"/>
    <w:lvl w:ilvl="0" w:tplc="06D21274">
      <w:start w:val="120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D2CFD"/>
    <w:multiLevelType w:val="hybridMultilevel"/>
    <w:tmpl w:val="391AE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8448C9"/>
    <w:multiLevelType w:val="multilevel"/>
    <w:tmpl w:val="FB06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B7992"/>
    <w:multiLevelType w:val="multilevel"/>
    <w:tmpl w:val="3F82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3107E0"/>
    <w:multiLevelType w:val="multilevel"/>
    <w:tmpl w:val="848210B4"/>
    <w:lvl w:ilvl="0">
      <w:start w:val="5"/>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45273E2"/>
    <w:multiLevelType w:val="multilevel"/>
    <w:tmpl w:val="D96A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C87B87"/>
    <w:multiLevelType w:val="multilevel"/>
    <w:tmpl w:val="8156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7F427C"/>
    <w:multiLevelType w:val="hybridMultilevel"/>
    <w:tmpl w:val="9DBCD044"/>
    <w:lvl w:ilvl="0" w:tplc="3584525A">
      <w:start w:val="1"/>
      <w:numFmt w:val="decimal"/>
      <w:lvlText w:val="%1."/>
      <w:lvlJc w:val="left"/>
      <w:pPr>
        <w:ind w:left="64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5D16F5"/>
    <w:multiLevelType w:val="hybridMultilevel"/>
    <w:tmpl w:val="3B1AC73A"/>
    <w:lvl w:ilvl="0" w:tplc="06D21274">
      <w:start w:val="120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0350B5"/>
    <w:multiLevelType w:val="hybridMultilevel"/>
    <w:tmpl w:val="01DA5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011E07"/>
    <w:multiLevelType w:val="multilevel"/>
    <w:tmpl w:val="5A00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68744B"/>
    <w:multiLevelType w:val="multilevel"/>
    <w:tmpl w:val="4FA00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627856"/>
    <w:multiLevelType w:val="hybridMultilevel"/>
    <w:tmpl w:val="82A44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A023BF"/>
    <w:multiLevelType w:val="multilevel"/>
    <w:tmpl w:val="48125D54"/>
    <w:lvl w:ilvl="0">
      <w:start w:val="1"/>
      <w:numFmt w:val="decimal"/>
      <w:lvlText w:val="%1."/>
      <w:lvlJc w:val="left"/>
      <w:pPr>
        <w:ind w:left="360" w:hanging="360"/>
      </w:pPr>
      <w:rPr>
        <w:rFonts w:hint="default"/>
        <w:color w:val="auto"/>
        <w:sz w:val="28"/>
      </w:rPr>
    </w:lvl>
    <w:lvl w:ilvl="1">
      <w:start w:val="1"/>
      <w:numFmt w:val="decimal"/>
      <w:isLgl/>
      <w:lvlText w:val="%1.%2"/>
      <w:lvlJc w:val="left"/>
      <w:pPr>
        <w:ind w:left="40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7AB0792F"/>
    <w:multiLevelType w:val="multilevel"/>
    <w:tmpl w:val="C900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760DC9"/>
    <w:multiLevelType w:val="hybridMultilevel"/>
    <w:tmpl w:val="A4AE3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7A47EB"/>
    <w:multiLevelType w:val="multilevel"/>
    <w:tmpl w:val="74FA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5"/>
  </w:num>
  <w:num w:numId="3">
    <w:abstractNumId w:val="1"/>
  </w:num>
  <w:num w:numId="4">
    <w:abstractNumId w:val="7"/>
  </w:num>
  <w:num w:numId="5">
    <w:abstractNumId w:val="12"/>
  </w:num>
  <w:num w:numId="6">
    <w:abstractNumId w:val="5"/>
  </w:num>
  <w:num w:numId="7">
    <w:abstractNumId w:val="6"/>
  </w:num>
  <w:num w:numId="8">
    <w:abstractNumId w:val="10"/>
  </w:num>
  <w:num w:numId="9">
    <w:abstractNumId w:val="2"/>
  </w:num>
  <w:num w:numId="10">
    <w:abstractNumId w:val="11"/>
  </w:num>
  <w:num w:numId="11">
    <w:abstractNumId w:val="14"/>
  </w:num>
  <w:num w:numId="12">
    <w:abstractNumId w:val="8"/>
  </w:num>
  <w:num w:numId="13">
    <w:abstractNumId w:val="0"/>
  </w:num>
  <w:num w:numId="14">
    <w:abstractNumId w:val="13"/>
  </w:num>
  <w:num w:numId="15">
    <w:abstractNumId w:val="4"/>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6A5"/>
    <w:rsid w:val="00001529"/>
    <w:rsid w:val="0000206E"/>
    <w:rsid w:val="0000548D"/>
    <w:rsid w:val="000103FD"/>
    <w:rsid w:val="00010AC8"/>
    <w:rsid w:val="00012995"/>
    <w:rsid w:val="00013671"/>
    <w:rsid w:val="00014D55"/>
    <w:rsid w:val="000152C2"/>
    <w:rsid w:val="000159E0"/>
    <w:rsid w:val="00016800"/>
    <w:rsid w:val="000325C7"/>
    <w:rsid w:val="00032FFF"/>
    <w:rsid w:val="00034DFB"/>
    <w:rsid w:val="00036AC2"/>
    <w:rsid w:val="00037407"/>
    <w:rsid w:val="00037DF8"/>
    <w:rsid w:val="000428B3"/>
    <w:rsid w:val="000428D3"/>
    <w:rsid w:val="00042A64"/>
    <w:rsid w:val="00044F78"/>
    <w:rsid w:val="0005065A"/>
    <w:rsid w:val="00050AEB"/>
    <w:rsid w:val="00050E0A"/>
    <w:rsid w:val="00051E59"/>
    <w:rsid w:val="000525CB"/>
    <w:rsid w:val="00052704"/>
    <w:rsid w:val="00053DB8"/>
    <w:rsid w:val="00054148"/>
    <w:rsid w:val="0005617C"/>
    <w:rsid w:val="00057A68"/>
    <w:rsid w:val="00061F2A"/>
    <w:rsid w:val="00063D58"/>
    <w:rsid w:val="00070EE0"/>
    <w:rsid w:val="00073BDE"/>
    <w:rsid w:val="0007740B"/>
    <w:rsid w:val="00081580"/>
    <w:rsid w:val="00084510"/>
    <w:rsid w:val="00085A07"/>
    <w:rsid w:val="00090172"/>
    <w:rsid w:val="00092607"/>
    <w:rsid w:val="0009538E"/>
    <w:rsid w:val="00097408"/>
    <w:rsid w:val="000A0830"/>
    <w:rsid w:val="000A36B0"/>
    <w:rsid w:val="000A61E9"/>
    <w:rsid w:val="000B086C"/>
    <w:rsid w:val="000B088C"/>
    <w:rsid w:val="000B2CBC"/>
    <w:rsid w:val="000B610F"/>
    <w:rsid w:val="000C1CE5"/>
    <w:rsid w:val="000C23BE"/>
    <w:rsid w:val="000C6646"/>
    <w:rsid w:val="000C7AE6"/>
    <w:rsid w:val="000D2D13"/>
    <w:rsid w:val="000D4849"/>
    <w:rsid w:val="000D6330"/>
    <w:rsid w:val="000E0B61"/>
    <w:rsid w:val="000F0BF1"/>
    <w:rsid w:val="000F118F"/>
    <w:rsid w:val="000F258C"/>
    <w:rsid w:val="000F32F8"/>
    <w:rsid w:val="000F6A3A"/>
    <w:rsid w:val="000F7AB7"/>
    <w:rsid w:val="001021F5"/>
    <w:rsid w:val="00102FD4"/>
    <w:rsid w:val="00103C05"/>
    <w:rsid w:val="00105FC2"/>
    <w:rsid w:val="00112008"/>
    <w:rsid w:val="00112AE2"/>
    <w:rsid w:val="00113895"/>
    <w:rsid w:val="00114378"/>
    <w:rsid w:val="00114D54"/>
    <w:rsid w:val="00115B9B"/>
    <w:rsid w:val="0012775E"/>
    <w:rsid w:val="00131096"/>
    <w:rsid w:val="0013240D"/>
    <w:rsid w:val="00132978"/>
    <w:rsid w:val="0014149F"/>
    <w:rsid w:val="001433F4"/>
    <w:rsid w:val="0014405B"/>
    <w:rsid w:val="001451F0"/>
    <w:rsid w:val="0015595D"/>
    <w:rsid w:val="001577A4"/>
    <w:rsid w:val="001579EF"/>
    <w:rsid w:val="00157EB7"/>
    <w:rsid w:val="0016257A"/>
    <w:rsid w:val="00163A31"/>
    <w:rsid w:val="00165246"/>
    <w:rsid w:val="001660D2"/>
    <w:rsid w:val="00166761"/>
    <w:rsid w:val="00170FD0"/>
    <w:rsid w:val="00172722"/>
    <w:rsid w:val="00180BD2"/>
    <w:rsid w:val="00184C06"/>
    <w:rsid w:val="00185F90"/>
    <w:rsid w:val="00186516"/>
    <w:rsid w:val="00190100"/>
    <w:rsid w:val="00190175"/>
    <w:rsid w:val="001904EA"/>
    <w:rsid w:val="0019191E"/>
    <w:rsid w:val="00195767"/>
    <w:rsid w:val="001A2DDC"/>
    <w:rsid w:val="001A3E61"/>
    <w:rsid w:val="001B0683"/>
    <w:rsid w:val="001B3815"/>
    <w:rsid w:val="001B666E"/>
    <w:rsid w:val="001C05AC"/>
    <w:rsid w:val="001C1490"/>
    <w:rsid w:val="001C4301"/>
    <w:rsid w:val="001C44EA"/>
    <w:rsid w:val="001C5DD8"/>
    <w:rsid w:val="001C6706"/>
    <w:rsid w:val="001C6736"/>
    <w:rsid w:val="001D1E25"/>
    <w:rsid w:val="001D51FC"/>
    <w:rsid w:val="001D54C9"/>
    <w:rsid w:val="001E0835"/>
    <w:rsid w:val="001E29F3"/>
    <w:rsid w:val="001E57E7"/>
    <w:rsid w:val="001E7BA0"/>
    <w:rsid w:val="001F03FD"/>
    <w:rsid w:val="001F11BB"/>
    <w:rsid w:val="001F5EFB"/>
    <w:rsid w:val="001F690A"/>
    <w:rsid w:val="001F6CF9"/>
    <w:rsid w:val="001F7747"/>
    <w:rsid w:val="00201E84"/>
    <w:rsid w:val="002029E7"/>
    <w:rsid w:val="00204568"/>
    <w:rsid w:val="002056B2"/>
    <w:rsid w:val="00211A31"/>
    <w:rsid w:val="00211B7B"/>
    <w:rsid w:val="0021304A"/>
    <w:rsid w:val="002131B9"/>
    <w:rsid w:val="002176DA"/>
    <w:rsid w:val="0021794B"/>
    <w:rsid w:val="00220A6F"/>
    <w:rsid w:val="00221BA5"/>
    <w:rsid w:val="00222BE2"/>
    <w:rsid w:val="00225602"/>
    <w:rsid w:val="00225AF6"/>
    <w:rsid w:val="00232B1F"/>
    <w:rsid w:val="002337BE"/>
    <w:rsid w:val="00234338"/>
    <w:rsid w:val="00234359"/>
    <w:rsid w:val="0023692B"/>
    <w:rsid w:val="00237CE9"/>
    <w:rsid w:val="00242B28"/>
    <w:rsid w:val="00244329"/>
    <w:rsid w:val="0024443C"/>
    <w:rsid w:val="00245BAD"/>
    <w:rsid w:val="002464B3"/>
    <w:rsid w:val="00246B1E"/>
    <w:rsid w:val="002470B4"/>
    <w:rsid w:val="00251BF8"/>
    <w:rsid w:val="002566E4"/>
    <w:rsid w:val="002574BD"/>
    <w:rsid w:val="0026169F"/>
    <w:rsid w:val="0026308F"/>
    <w:rsid w:val="00263D98"/>
    <w:rsid w:val="00270B89"/>
    <w:rsid w:val="00271997"/>
    <w:rsid w:val="00274D3D"/>
    <w:rsid w:val="00281DBA"/>
    <w:rsid w:val="00282237"/>
    <w:rsid w:val="0028457B"/>
    <w:rsid w:val="00287D2B"/>
    <w:rsid w:val="00290239"/>
    <w:rsid w:val="00292A88"/>
    <w:rsid w:val="0029542E"/>
    <w:rsid w:val="00297DDA"/>
    <w:rsid w:val="002A4921"/>
    <w:rsid w:val="002A496F"/>
    <w:rsid w:val="002A4F05"/>
    <w:rsid w:val="002A4FC5"/>
    <w:rsid w:val="002A5165"/>
    <w:rsid w:val="002A5FCA"/>
    <w:rsid w:val="002A64B8"/>
    <w:rsid w:val="002A6E20"/>
    <w:rsid w:val="002B0719"/>
    <w:rsid w:val="002B7197"/>
    <w:rsid w:val="002C0C96"/>
    <w:rsid w:val="002C107F"/>
    <w:rsid w:val="002C6CC1"/>
    <w:rsid w:val="002D3E27"/>
    <w:rsid w:val="002D6011"/>
    <w:rsid w:val="002D692F"/>
    <w:rsid w:val="002E17B3"/>
    <w:rsid w:val="002E40D3"/>
    <w:rsid w:val="002E6245"/>
    <w:rsid w:val="002E7DAE"/>
    <w:rsid w:val="002F033D"/>
    <w:rsid w:val="002F0FA3"/>
    <w:rsid w:val="002F3C05"/>
    <w:rsid w:val="002F52D1"/>
    <w:rsid w:val="0030023B"/>
    <w:rsid w:val="0030105D"/>
    <w:rsid w:val="00303D0E"/>
    <w:rsid w:val="003046DE"/>
    <w:rsid w:val="00310BE0"/>
    <w:rsid w:val="00325BA9"/>
    <w:rsid w:val="00335230"/>
    <w:rsid w:val="00337D9E"/>
    <w:rsid w:val="00340B82"/>
    <w:rsid w:val="00347738"/>
    <w:rsid w:val="00350574"/>
    <w:rsid w:val="003535B5"/>
    <w:rsid w:val="003544EB"/>
    <w:rsid w:val="00360B97"/>
    <w:rsid w:val="00361E67"/>
    <w:rsid w:val="00363E05"/>
    <w:rsid w:val="0036763E"/>
    <w:rsid w:val="00372880"/>
    <w:rsid w:val="00373D61"/>
    <w:rsid w:val="0037425D"/>
    <w:rsid w:val="0037731D"/>
    <w:rsid w:val="003801B2"/>
    <w:rsid w:val="00381B13"/>
    <w:rsid w:val="00381EF5"/>
    <w:rsid w:val="00382A19"/>
    <w:rsid w:val="00390AEE"/>
    <w:rsid w:val="00390E6E"/>
    <w:rsid w:val="0039178D"/>
    <w:rsid w:val="00391A52"/>
    <w:rsid w:val="00391EAC"/>
    <w:rsid w:val="00392CA3"/>
    <w:rsid w:val="00393BCA"/>
    <w:rsid w:val="003948DA"/>
    <w:rsid w:val="00396C48"/>
    <w:rsid w:val="003A0745"/>
    <w:rsid w:val="003A22CA"/>
    <w:rsid w:val="003A2DAD"/>
    <w:rsid w:val="003A6694"/>
    <w:rsid w:val="003B14DA"/>
    <w:rsid w:val="003B1B54"/>
    <w:rsid w:val="003B6157"/>
    <w:rsid w:val="003B64F9"/>
    <w:rsid w:val="003C58CE"/>
    <w:rsid w:val="003C6030"/>
    <w:rsid w:val="003C78C4"/>
    <w:rsid w:val="003D10A4"/>
    <w:rsid w:val="003D15F7"/>
    <w:rsid w:val="003D45FA"/>
    <w:rsid w:val="003D6478"/>
    <w:rsid w:val="003D7161"/>
    <w:rsid w:val="003D7A54"/>
    <w:rsid w:val="003E1A30"/>
    <w:rsid w:val="003E3628"/>
    <w:rsid w:val="003E3884"/>
    <w:rsid w:val="003E3E8D"/>
    <w:rsid w:val="003E4D83"/>
    <w:rsid w:val="003E6250"/>
    <w:rsid w:val="003E761C"/>
    <w:rsid w:val="003E7CA9"/>
    <w:rsid w:val="003F07C6"/>
    <w:rsid w:val="003F2975"/>
    <w:rsid w:val="003F490A"/>
    <w:rsid w:val="003F53F2"/>
    <w:rsid w:val="003F5620"/>
    <w:rsid w:val="003F6081"/>
    <w:rsid w:val="003F6968"/>
    <w:rsid w:val="00405A1A"/>
    <w:rsid w:val="00406889"/>
    <w:rsid w:val="00412876"/>
    <w:rsid w:val="00413206"/>
    <w:rsid w:val="004138E0"/>
    <w:rsid w:val="00416118"/>
    <w:rsid w:val="0041713D"/>
    <w:rsid w:val="00424C92"/>
    <w:rsid w:val="00427AC7"/>
    <w:rsid w:val="004304CD"/>
    <w:rsid w:val="004375F5"/>
    <w:rsid w:val="00440188"/>
    <w:rsid w:val="00445D18"/>
    <w:rsid w:val="00447A05"/>
    <w:rsid w:val="00451DB5"/>
    <w:rsid w:val="0045300E"/>
    <w:rsid w:val="00453AA3"/>
    <w:rsid w:val="00454AE2"/>
    <w:rsid w:val="00462E1A"/>
    <w:rsid w:val="0046465E"/>
    <w:rsid w:val="004656F2"/>
    <w:rsid w:val="00465F24"/>
    <w:rsid w:val="0046797E"/>
    <w:rsid w:val="00474A99"/>
    <w:rsid w:val="00474E68"/>
    <w:rsid w:val="004776A5"/>
    <w:rsid w:val="0048050A"/>
    <w:rsid w:val="00487CB1"/>
    <w:rsid w:val="00490673"/>
    <w:rsid w:val="0049126F"/>
    <w:rsid w:val="004952C6"/>
    <w:rsid w:val="00495463"/>
    <w:rsid w:val="00496D77"/>
    <w:rsid w:val="0049738E"/>
    <w:rsid w:val="004A0EF4"/>
    <w:rsid w:val="004A4B75"/>
    <w:rsid w:val="004B3EE4"/>
    <w:rsid w:val="004B427D"/>
    <w:rsid w:val="004B67B4"/>
    <w:rsid w:val="004B6A9C"/>
    <w:rsid w:val="004B6C81"/>
    <w:rsid w:val="004B71BE"/>
    <w:rsid w:val="004C3BD0"/>
    <w:rsid w:val="004D1126"/>
    <w:rsid w:val="004D2447"/>
    <w:rsid w:val="004D31D1"/>
    <w:rsid w:val="004D31E1"/>
    <w:rsid w:val="004D4082"/>
    <w:rsid w:val="004D42F2"/>
    <w:rsid w:val="004D73D0"/>
    <w:rsid w:val="004E306D"/>
    <w:rsid w:val="004E3B3C"/>
    <w:rsid w:val="004E4A65"/>
    <w:rsid w:val="004E61B3"/>
    <w:rsid w:val="004F0716"/>
    <w:rsid w:val="004F6135"/>
    <w:rsid w:val="004F628D"/>
    <w:rsid w:val="004F663F"/>
    <w:rsid w:val="004F74DD"/>
    <w:rsid w:val="00504F60"/>
    <w:rsid w:val="00512106"/>
    <w:rsid w:val="00513382"/>
    <w:rsid w:val="00515CAD"/>
    <w:rsid w:val="00515EEA"/>
    <w:rsid w:val="005207A4"/>
    <w:rsid w:val="00520ECB"/>
    <w:rsid w:val="00527F70"/>
    <w:rsid w:val="00531D5A"/>
    <w:rsid w:val="005348C8"/>
    <w:rsid w:val="0054103D"/>
    <w:rsid w:val="005422C8"/>
    <w:rsid w:val="005424E9"/>
    <w:rsid w:val="00543879"/>
    <w:rsid w:val="00545D51"/>
    <w:rsid w:val="005518BF"/>
    <w:rsid w:val="0055375C"/>
    <w:rsid w:val="00554441"/>
    <w:rsid w:val="005619F3"/>
    <w:rsid w:val="0056556A"/>
    <w:rsid w:val="00567C72"/>
    <w:rsid w:val="00570954"/>
    <w:rsid w:val="00570B28"/>
    <w:rsid w:val="00571521"/>
    <w:rsid w:val="00572EED"/>
    <w:rsid w:val="005908A8"/>
    <w:rsid w:val="00591332"/>
    <w:rsid w:val="005920EE"/>
    <w:rsid w:val="00592319"/>
    <w:rsid w:val="00597A40"/>
    <w:rsid w:val="005A35DC"/>
    <w:rsid w:val="005A5C14"/>
    <w:rsid w:val="005B0E06"/>
    <w:rsid w:val="005B1A3F"/>
    <w:rsid w:val="005B7E37"/>
    <w:rsid w:val="005C7582"/>
    <w:rsid w:val="005D3C3F"/>
    <w:rsid w:val="005D5E29"/>
    <w:rsid w:val="005E03DD"/>
    <w:rsid w:val="005E0FEE"/>
    <w:rsid w:val="005E2EFA"/>
    <w:rsid w:val="005E376C"/>
    <w:rsid w:val="005E4940"/>
    <w:rsid w:val="005E65F4"/>
    <w:rsid w:val="005F34AA"/>
    <w:rsid w:val="005F63A7"/>
    <w:rsid w:val="00604055"/>
    <w:rsid w:val="0061188A"/>
    <w:rsid w:val="00611905"/>
    <w:rsid w:val="00613EA8"/>
    <w:rsid w:val="00616DE0"/>
    <w:rsid w:val="006232D5"/>
    <w:rsid w:val="00623EC1"/>
    <w:rsid w:val="0063077A"/>
    <w:rsid w:val="00631D65"/>
    <w:rsid w:val="00633CF3"/>
    <w:rsid w:val="00636735"/>
    <w:rsid w:val="006423BA"/>
    <w:rsid w:val="00642B30"/>
    <w:rsid w:val="0064421A"/>
    <w:rsid w:val="006501EA"/>
    <w:rsid w:val="00653FF5"/>
    <w:rsid w:val="0065573E"/>
    <w:rsid w:val="006606E4"/>
    <w:rsid w:val="00666B20"/>
    <w:rsid w:val="00667C26"/>
    <w:rsid w:val="00672DE5"/>
    <w:rsid w:val="00673B76"/>
    <w:rsid w:val="00674B97"/>
    <w:rsid w:val="006753D5"/>
    <w:rsid w:val="006776D8"/>
    <w:rsid w:val="0067779A"/>
    <w:rsid w:val="006810DB"/>
    <w:rsid w:val="006910B2"/>
    <w:rsid w:val="00692CCE"/>
    <w:rsid w:val="00694472"/>
    <w:rsid w:val="00697C31"/>
    <w:rsid w:val="006A4488"/>
    <w:rsid w:val="006A6013"/>
    <w:rsid w:val="006A6BE5"/>
    <w:rsid w:val="006B1576"/>
    <w:rsid w:val="006B4852"/>
    <w:rsid w:val="006B4DC4"/>
    <w:rsid w:val="006B6BDD"/>
    <w:rsid w:val="006B7E6D"/>
    <w:rsid w:val="006C2AFA"/>
    <w:rsid w:val="006C33D4"/>
    <w:rsid w:val="006C4E15"/>
    <w:rsid w:val="006C5537"/>
    <w:rsid w:val="006C690E"/>
    <w:rsid w:val="006C7ACF"/>
    <w:rsid w:val="006D0EAA"/>
    <w:rsid w:val="006D3047"/>
    <w:rsid w:val="006D3300"/>
    <w:rsid w:val="006D448C"/>
    <w:rsid w:val="006D47C5"/>
    <w:rsid w:val="006D4D08"/>
    <w:rsid w:val="006E0113"/>
    <w:rsid w:val="006E202D"/>
    <w:rsid w:val="006E4008"/>
    <w:rsid w:val="006E63AC"/>
    <w:rsid w:val="006E6FE5"/>
    <w:rsid w:val="006E70F2"/>
    <w:rsid w:val="006F01E5"/>
    <w:rsid w:val="006F06BD"/>
    <w:rsid w:val="007078A3"/>
    <w:rsid w:val="00713724"/>
    <w:rsid w:val="00714736"/>
    <w:rsid w:val="00715386"/>
    <w:rsid w:val="00716491"/>
    <w:rsid w:val="007166E8"/>
    <w:rsid w:val="0071692A"/>
    <w:rsid w:val="00720446"/>
    <w:rsid w:val="0072282A"/>
    <w:rsid w:val="00723C81"/>
    <w:rsid w:val="00724795"/>
    <w:rsid w:val="0072709C"/>
    <w:rsid w:val="00730808"/>
    <w:rsid w:val="007320D2"/>
    <w:rsid w:val="007330E1"/>
    <w:rsid w:val="007351EE"/>
    <w:rsid w:val="00736CE1"/>
    <w:rsid w:val="007371CF"/>
    <w:rsid w:val="00740DC0"/>
    <w:rsid w:val="007438F8"/>
    <w:rsid w:val="007439AA"/>
    <w:rsid w:val="00747166"/>
    <w:rsid w:val="007477C2"/>
    <w:rsid w:val="00747E45"/>
    <w:rsid w:val="0075178F"/>
    <w:rsid w:val="00754E46"/>
    <w:rsid w:val="007562C7"/>
    <w:rsid w:val="00763BFD"/>
    <w:rsid w:val="007646A1"/>
    <w:rsid w:val="007679EF"/>
    <w:rsid w:val="0077379A"/>
    <w:rsid w:val="00774059"/>
    <w:rsid w:val="00774445"/>
    <w:rsid w:val="00775953"/>
    <w:rsid w:val="00783492"/>
    <w:rsid w:val="00784424"/>
    <w:rsid w:val="00793CA0"/>
    <w:rsid w:val="007A39D8"/>
    <w:rsid w:val="007A3A2D"/>
    <w:rsid w:val="007B29EB"/>
    <w:rsid w:val="007C1AD9"/>
    <w:rsid w:val="007C1ED0"/>
    <w:rsid w:val="007C4DF8"/>
    <w:rsid w:val="007C7588"/>
    <w:rsid w:val="007D1B9B"/>
    <w:rsid w:val="007D3C29"/>
    <w:rsid w:val="007D7080"/>
    <w:rsid w:val="007D730F"/>
    <w:rsid w:val="007D7809"/>
    <w:rsid w:val="007E3713"/>
    <w:rsid w:val="007E3B33"/>
    <w:rsid w:val="007E6FF3"/>
    <w:rsid w:val="007E7440"/>
    <w:rsid w:val="0080092E"/>
    <w:rsid w:val="00801D0C"/>
    <w:rsid w:val="008027EF"/>
    <w:rsid w:val="0080449C"/>
    <w:rsid w:val="0081358F"/>
    <w:rsid w:val="008135D2"/>
    <w:rsid w:val="008162B5"/>
    <w:rsid w:val="00824F74"/>
    <w:rsid w:val="00833B38"/>
    <w:rsid w:val="008502CB"/>
    <w:rsid w:val="00853845"/>
    <w:rsid w:val="00856130"/>
    <w:rsid w:val="00856FB7"/>
    <w:rsid w:val="00860B10"/>
    <w:rsid w:val="008643B4"/>
    <w:rsid w:val="0086688A"/>
    <w:rsid w:val="00867058"/>
    <w:rsid w:val="0086747B"/>
    <w:rsid w:val="0086781A"/>
    <w:rsid w:val="00871EB3"/>
    <w:rsid w:val="00872726"/>
    <w:rsid w:val="00872B24"/>
    <w:rsid w:val="008744DC"/>
    <w:rsid w:val="00876893"/>
    <w:rsid w:val="00876D26"/>
    <w:rsid w:val="0088281B"/>
    <w:rsid w:val="00885141"/>
    <w:rsid w:val="00890B0E"/>
    <w:rsid w:val="00891960"/>
    <w:rsid w:val="008A06D6"/>
    <w:rsid w:val="008A1333"/>
    <w:rsid w:val="008A3924"/>
    <w:rsid w:val="008A7325"/>
    <w:rsid w:val="008B11F5"/>
    <w:rsid w:val="008B4366"/>
    <w:rsid w:val="008B78A0"/>
    <w:rsid w:val="008C0D20"/>
    <w:rsid w:val="008C3AD7"/>
    <w:rsid w:val="008C5AEA"/>
    <w:rsid w:val="008C6938"/>
    <w:rsid w:val="008C69E5"/>
    <w:rsid w:val="008D0E78"/>
    <w:rsid w:val="008D0F59"/>
    <w:rsid w:val="008D5EA4"/>
    <w:rsid w:val="008D7B0A"/>
    <w:rsid w:val="008E09C2"/>
    <w:rsid w:val="008E4B77"/>
    <w:rsid w:val="008F306B"/>
    <w:rsid w:val="008F4159"/>
    <w:rsid w:val="008F4AD2"/>
    <w:rsid w:val="008F4DC8"/>
    <w:rsid w:val="008F7C4C"/>
    <w:rsid w:val="00904028"/>
    <w:rsid w:val="009048E7"/>
    <w:rsid w:val="009064BD"/>
    <w:rsid w:val="00910377"/>
    <w:rsid w:val="00910C8F"/>
    <w:rsid w:val="00925F1D"/>
    <w:rsid w:val="009308EC"/>
    <w:rsid w:val="009335D1"/>
    <w:rsid w:val="009342FA"/>
    <w:rsid w:val="00936DCA"/>
    <w:rsid w:val="009379D0"/>
    <w:rsid w:val="00940389"/>
    <w:rsid w:val="0094040D"/>
    <w:rsid w:val="00950AC1"/>
    <w:rsid w:val="009551FD"/>
    <w:rsid w:val="00955CD6"/>
    <w:rsid w:val="00957BB8"/>
    <w:rsid w:val="00965BB7"/>
    <w:rsid w:val="009661BC"/>
    <w:rsid w:val="00967A51"/>
    <w:rsid w:val="00970A61"/>
    <w:rsid w:val="00973F50"/>
    <w:rsid w:val="00973FAF"/>
    <w:rsid w:val="0098047A"/>
    <w:rsid w:val="00980A5C"/>
    <w:rsid w:val="009963DF"/>
    <w:rsid w:val="009A29BE"/>
    <w:rsid w:val="009A4773"/>
    <w:rsid w:val="009A68DE"/>
    <w:rsid w:val="009B5AF2"/>
    <w:rsid w:val="009C3541"/>
    <w:rsid w:val="009C3DD4"/>
    <w:rsid w:val="009C458A"/>
    <w:rsid w:val="009C5FB1"/>
    <w:rsid w:val="009C722B"/>
    <w:rsid w:val="009D09A9"/>
    <w:rsid w:val="009D20C9"/>
    <w:rsid w:val="009D317C"/>
    <w:rsid w:val="009D41F4"/>
    <w:rsid w:val="009D65FD"/>
    <w:rsid w:val="009E69B5"/>
    <w:rsid w:val="009F22CE"/>
    <w:rsid w:val="009F3DB1"/>
    <w:rsid w:val="009F7290"/>
    <w:rsid w:val="00A043CE"/>
    <w:rsid w:val="00A049F0"/>
    <w:rsid w:val="00A0796A"/>
    <w:rsid w:val="00A11013"/>
    <w:rsid w:val="00A11330"/>
    <w:rsid w:val="00A14F72"/>
    <w:rsid w:val="00A15576"/>
    <w:rsid w:val="00A17AEF"/>
    <w:rsid w:val="00A210FB"/>
    <w:rsid w:val="00A261E3"/>
    <w:rsid w:val="00A30ECD"/>
    <w:rsid w:val="00A369D0"/>
    <w:rsid w:val="00A37066"/>
    <w:rsid w:val="00A44F7A"/>
    <w:rsid w:val="00A5206B"/>
    <w:rsid w:val="00A53707"/>
    <w:rsid w:val="00A56220"/>
    <w:rsid w:val="00A56E1A"/>
    <w:rsid w:val="00A615BD"/>
    <w:rsid w:val="00A62FE8"/>
    <w:rsid w:val="00A631CA"/>
    <w:rsid w:val="00A63B89"/>
    <w:rsid w:val="00A65E9B"/>
    <w:rsid w:val="00A733BE"/>
    <w:rsid w:val="00A73977"/>
    <w:rsid w:val="00A76094"/>
    <w:rsid w:val="00A76E0B"/>
    <w:rsid w:val="00A8281D"/>
    <w:rsid w:val="00A83BE1"/>
    <w:rsid w:val="00A86989"/>
    <w:rsid w:val="00A8753E"/>
    <w:rsid w:val="00A9394F"/>
    <w:rsid w:val="00A945A9"/>
    <w:rsid w:val="00AB162C"/>
    <w:rsid w:val="00AB3F20"/>
    <w:rsid w:val="00AB44A0"/>
    <w:rsid w:val="00AC25BA"/>
    <w:rsid w:val="00AC5832"/>
    <w:rsid w:val="00AE1912"/>
    <w:rsid w:val="00AE1E1E"/>
    <w:rsid w:val="00AE3D70"/>
    <w:rsid w:val="00AF2626"/>
    <w:rsid w:val="00AF51DB"/>
    <w:rsid w:val="00AF6420"/>
    <w:rsid w:val="00B0529A"/>
    <w:rsid w:val="00B11A5C"/>
    <w:rsid w:val="00B16C4A"/>
    <w:rsid w:val="00B17500"/>
    <w:rsid w:val="00B21E21"/>
    <w:rsid w:val="00B23181"/>
    <w:rsid w:val="00B277DE"/>
    <w:rsid w:val="00B31092"/>
    <w:rsid w:val="00B47B88"/>
    <w:rsid w:val="00B50DF9"/>
    <w:rsid w:val="00B55388"/>
    <w:rsid w:val="00B56DC7"/>
    <w:rsid w:val="00B670CC"/>
    <w:rsid w:val="00B731E9"/>
    <w:rsid w:val="00B749EA"/>
    <w:rsid w:val="00B74F37"/>
    <w:rsid w:val="00B77DA1"/>
    <w:rsid w:val="00B77FCE"/>
    <w:rsid w:val="00B8023A"/>
    <w:rsid w:val="00B81E15"/>
    <w:rsid w:val="00B834AE"/>
    <w:rsid w:val="00B878C2"/>
    <w:rsid w:val="00B92A24"/>
    <w:rsid w:val="00BA4F22"/>
    <w:rsid w:val="00BA6094"/>
    <w:rsid w:val="00BB7F7D"/>
    <w:rsid w:val="00BC5C8C"/>
    <w:rsid w:val="00BC6AD4"/>
    <w:rsid w:val="00BC6EAC"/>
    <w:rsid w:val="00BD2A35"/>
    <w:rsid w:val="00BD2B0D"/>
    <w:rsid w:val="00BD59EE"/>
    <w:rsid w:val="00BE4CF6"/>
    <w:rsid w:val="00BE7CB3"/>
    <w:rsid w:val="00BF0EA6"/>
    <w:rsid w:val="00BF0F23"/>
    <w:rsid w:val="00BF2671"/>
    <w:rsid w:val="00BF4CAE"/>
    <w:rsid w:val="00C12D09"/>
    <w:rsid w:val="00C12EB3"/>
    <w:rsid w:val="00C1564B"/>
    <w:rsid w:val="00C17224"/>
    <w:rsid w:val="00C20A53"/>
    <w:rsid w:val="00C20B0B"/>
    <w:rsid w:val="00C224B5"/>
    <w:rsid w:val="00C22A44"/>
    <w:rsid w:val="00C3083E"/>
    <w:rsid w:val="00C30A43"/>
    <w:rsid w:val="00C31139"/>
    <w:rsid w:val="00C3164C"/>
    <w:rsid w:val="00C32922"/>
    <w:rsid w:val="00C3294E"/>
    <w:rsid w:val="00C331A4"/>
    <w:rsid w:val="00C405A4"/>
    <w:rsid w:val="00C4278E"/>
    <w:rsid w:val="00C44FC0"/>
    <w:rsid w:val="00C45433"/>
    <w:rsid w:val="00C456C3"/>
    <w:rsid w:val="00C478CD"/>
    <w:rsid w:val="00C5099D"/>
    <w:rsid w:val="00C53233"/>
    <w:rsid w:val="00C5464C"/>
    <w:rsid w:val="00C54865"/>
    <w:rsid w:val="00C5578B"/>
    <w:rsid w:val="00C62882"/>
    <w:rsid w:val="00C65F5A"/>
    <w:rsid w:val="00C6702A"/>
    <w:rsid w:val="00C702D9"/>
    <w:rsid w:val="00C71E74"/>
    <w:rsid w:val="00C80264"/>
    <w:rsid w:val="00C85AF9"/>
    <w:rsid w:val="00C860AA"/>
    <w:rsid w:val="00C862F5"/>
    <w:rsid w:val="00C86751"/>
    <w:rsid w:val="00C8746F"/>
    <w:rsid w:val="00C87BD3"/>
    <w:rsid w:val="00C902FA"/>
    <w:rsid w:val="00C921B1"/>
    <w:rsid w:val="00C93869"/>
    <w:rsid w:val="00C94DA3"/>
    <w:rsid w:val="00C96930"/>
    <w:rsid w:val="00CA00DB"/>
    <w:rsid w:val="00CA0629"/>
    <w:rsid w:val="00CA19F4"/>
    <w:rsid w:val="00CA1D82"/>
    <w:rsid w:val="00CA6382"/>
    <w:rsid w:val="00CA79B1"/>
    <w:rsid w:val="00CB57B1"/>
    <w:rsid w:val="00CC27A0"/>
    <w:rsid w:val="00CC32BE"/>
    <w:rsid w:val="00CC488E"/>
    <w:rsid w:val="00CC5807"/>
    <w:rsid w:val="00CC5A15"/>
    <w:rsid w:val="00CC5FC1"/>
    <w:rsid w:val="00CC68C2"/>
    <w:rsid w:val="00CC7FA0"/>
    <w:rsid w:val="00CD2436"/>
    <w:rsid w:val="00CD25A9"/>
    <w:rsid w:val="00CD5968"/>
    <w:rsid w:val="00CE07D8"/>
    <w:rsid w:val="00CE082C"/>
    <w:rsid w:val="00CE196C"/>
    <w:rsid w:val="00CE62EF"/>
    <w:rsid w:val="00CE6813"/>
    <w:rsid w:val="00CF12A4"/>
    <w:rsid w:val="00CF556F"/>
    <w:rsid w:val="00D01514"/>
    <w:rsid w:val="00D01EEB"/>
    <w:rsid w:val="00D01FF7"/>
    <w:rsid w:val="00D106F1"/>
    <w:rsid w:val="00D111C8"/>
    <w:rsid w:val="00D146C1"/>
    <w:rsid w:val="00D147C9"/>
    <w:rsid w:val="00D159D1"/>
    <w:rsid w:val="00D15C40"/>
    <w:rsid w:val="00D1691F"/>
    <w:rsid w:val="00D17712"/>
    <w:rsid w:val="00D17739"/>
    <w:rsid w:val="00D22D3D"/>
    <w:rsid w:val="00D23906"/>
    <w:rsid w:val="00D258F5"/>
    <w:rsid w:val="00D337C2"/>
    <w:rsid w:val="00D34CA2"/>
    <w:rsid w:val="00D35557"/>
    <w:rsid w:val="00D4075E"/>
    <w:rsid w:val="00D40EBF"/>
    <w:rsid w:val="00D41B92"/>
    <w:rsid w:val="00D42F78"/>
    <w:rsid w:val="00D43DBC"/>
    <w:rsid w:val="00D45836"/>
    <w:rsid w:val="00D50FB4"/>
    <w:rsid w:val="00D5144B"/>
    <w:rsid w:val="00D52BF5"/>
    <w:rsid w:val="00D56BD5"/>
    <w:rsid w:val="00D56BEB"/>
    <w:rsid w:val="00D57B2F"/>
    <w:rsid w:val="00D57D9F"/>
    <w:rsid w:val="00D627D9"/>
    <w:rsid w:val="00D62A5F"/>
    <w:rsid w:val="00D62FD0"/>
    <w:rsid w:val="00D63EDA"/>
    <w:rsid w:val="00D70E84"/>
    <w:rsid w:val="00D71E61"/>
    <w:rsid w:val="00D754A9"/>
    <w:rsid w:val="00D75637"/>
    <w:rsid w:val="00D77EC5"/>
    <w:rsid w:val="00D802B8"/>
    <w:rsid w:val="00D86BAB"/>
    <w:rsid w:val="00D92A8A"/>
    <w:rsid w:val="00D9473E"/>
    <w:rsid w:val="00DA52C3"/>
    <w:rsid w:val="00DA7ADE"/>
    <w:rsid w:val="00DB391C"/>
    <w:rsid w:val="00DB4725"/>
    <w:rsid w:val="00DC57D4"/>
    <w:rsid w:val="00DD53C4"/>
    <w:rsid w:val="00DD7CC3"/>
    <w:rsid w:val="00DE1008"/>
    <w:rsid w:val="00DE2EF6"/>
    <w:rsid w:val="00DF20A1"/>
    <w:rsid w:val="00DF377F"/>
    <w:rsid w:val="00DF452E"/>
    <w:rsid w:val="00DF6B66"/>
    <w:rsid w:val="00DF7323"/>
    <w:rsid w:val="00E00022"/>
    <w:rsid w:val="00E004FD"/>
    <w:rsid w:val="00E0120E"/>
    <w:rsid w:val="00E01DEA"/>
    <w:rsid w:val="00E03521"/>
    <w:rsid w:val="00E04EF5"/>
    <w:rsid w:val="00E069B1"/>
    <w:rsid w:val="00E06C16"/>
    <w:rsid w:val="00E10A9F"/>
    <w:rsid w:val="00E16DC8"/>
    <w:rsid w:val="00E16FBD"/>
    <w:rsid w:val="00E17E0D"/>
    <w:rsid w:val="00E25207"/>
    <w:rsid w:val="00E25E2A"/>
    <w:rsid w:val="00E26354"/>
    <w:rsid w:val="00E32D6A"/>
    <w:rsid w:val="00E33710"/>
    <w:rsid w:val="00E34392"/>
    <w:rsid w:val="00E346E3"/>
    <w:rsid w:val="00E40B7F"/>
    <w:rsid w:val="00E42348"/>
    <w:rsid w:val="00E42586"/>
    <w:rsid w:val="00E44893"/>
    <w:rsid w:val="00E455F3"/>
    <w:rsid w:val="00E46491"/>
    <w:rsid w:val="00E50A1C"/>
    <w:rsid w:val="00E51C3D"/>
    <w:rsid w:val="00E52F80"/>
    <w:rsid w:val="00E533E4"/>
    <w:rsid w:val="00E54119"/>
    <w:rsid w:val="00E63CC3"/>
    <w:rsid w:val="00E65363"/>
    <w:rsid w:val="00E6673D"/>
    <w:rsid w:val="00E66A0D"/>
    <w:rsid w:val="00E719A6"/>
    <w:rsid w:val="00E75B8D"/>
    <w:rsid w:val="00E763A6"/>
    <w:rsid w:val="00E76812"/>
    <w:rsid w:val="00E80909"/>
    <w:rsid w:val="00E816A3"/>
    <w:rsid w:val="00E85523"/>
    <w:rsid w:val="00E86240"/>
    <w:rsid w:val="00E91587"/>
    <w:rsid w:val="00E919B3"/>
    <w:rsid w:val="00E91EBA"/>
    <w:rsid w:val="00E97772"/>
    <w:rsid w:val="00EA0C7D"/>
    <w:rsid w:val="00EA0CCC"/>
    <w:rsid w:val="00EA1FD1"/>
    <w:rsid w:val="00EA368F"/>
    <w:rsid w:val="00EA5A07"/>
    <w:rsid w:val="00EB311D"/>
    <w:rsid w:val="00EB575E"/>
    <w:rsid w:val="00EB7448"/>
    <w:rsid w:val="00EC2C5E"/>
    <w:rsid w:val="00EC54AA"/>
    <w:rsid w:val="00EC59E7"/>
    <w:rsid w:val="00ED557C"/>
    <w:rsid w:val="00EE1237"/>
    <w:rsid w:val="00EE3607"/>
    <w:rsid w:val="00EE4C6F"/>
    <w:rsid w:val="00EF0A21"/>
    <w:rsid w:val="00EF6F53"/>
    <w:rsid w:val="00F03BC1"/>
    <w:rsid w:val="00F06B42"/>
    <w:rsid w:val="00F15380"/>
    <w:rsid w:val="00F207A7"/>
    <w:rsid w:val="00F2119A"/>
    <w:rsid w:val="00F21CB2"/>
    <w:rsid w:val="00F2756E"/>
    <w:rsid w:val="00F3027D"/>
    <w:rsid w:val="00F31EE2"/>
    <w:rsid w:val="00F35BD7"/>
    <w:rsid w:val="00F3693B"/>
    <w:rsid w:val="00F41121"/>
    <w:rsid w:val="00F41B57"/>
    <w:rsid w:val="00F42F4A"/>
    <w:rsid w:val="00F473E6"/>
    <w:rsid w:val="00F55DA3"/>
    <w:rsid w:val="00F56DBA"/>
    <w:rsid w:val="00F5763F"/>
    <w:rsid w:val="00F64214"/>
    <w:rsid w:val="00F64313"/>
    <w:rsid w:val="00F666DF"/>
    <w:rsid w:val="00F719E2"/>
    <w:rsid w:val="00F72298"/>
    <w:rsid w:val="00F7624F"/>
    <w:rsid w:val="00F766BF"/>
    <w:rsid w:val="00F8078A"/>
    <w:rsid w:val="00F827F9"/>
    <w:rsid w:val="00F82825"/>
    <w:rsid w:val="00F82900"/>
    <w:rsid w:val="00F8471B"/>
    <w:rsid w:val="00F879DB"/>
    <w:rsid w:val="00F922BD"/>
    <w:rsid w:val="00F94B02"/>
    <w:rsid w:val="00FA14A5"/>
    <w:rsid w:val="00FA5AAD"/>
    <w:rsid w:val="00FB2E9F"/>
    <w:rsid w:val="00FB40FC"/>
    <w:rsid w:val="00FB525A"/>
    <w:rsid w:val="00FB6470"/>
    <w:rsid w:val="00FC011F"/>
    <w:rsid w:val="00FC06C9"/>
    <w:rsid w:val="00FC1155"/>
    <w:rsid w:val="00FC2825"/>
    <w:rsid w:val="00FC36BD"/>
    <w:rsid w:val="00FC6F2D"/>
    <w:rsid w:val="00FD0B4D"/>
    <w:rsid w:val="00FD16B9"/>
    <w:rsid w:val="00FD1CA0"/>
    <w:rsid w:val="00FD33DF"/>
    <w:rsid w:val="00FD3568"/>
    <w:rsid w:val="00FD4B5A"/>
    <w:rsid w:val="00FD4EE0"/>
    <w:rsid w:val="00FD5001"/>
    <w:rsid w:val="00FD6674"/>
    <w:rsid w:val="00FD776A"/>
    <w:rsid w:val="00FE0A1C"/>
    <w:rsid w:val="00FE6BA6"/>
    <w:rsid w:val="00FF16F9"/>
    <w:rsid w:val="00FF53F2"/>
    <w:rsid w:val="00FF7F0A"/>
    <w:rsid w:val="00FF7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A0802"/>
  <w15:chartTrackingRefBased/>
  <w15:docId w15:val="{715566A8-1AA5-4D41-8210-15E374C60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6A5"/>
  </w:style>
  <w:style w:type="paragraph" w:styleId="Heading1">
    <w:name w:val="heading 1"/>
    <w:basedOn w:val="Normal"/>
    <w:next w:val="Normal"/>
    <w:link w:val="Heading1Char"/>
    <w:uiPriority w:val="9"/>
    <w:qFormat/>
    <w:rsid w:val="00E06C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7B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009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0092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76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76A5"/>
    <w:rPr>
      <w:rFonts w:eastAsiaTheme="minorEastAsia"/>
      <w:lang w:val="en-US"/>
    </w:rPr>
  </w:style>
  <w:style w:type="character" w:customStyle="1" w:styleId="Heading1Char">
    <w:name w:val="Heading 1 Char"/>
    <w:basedOn w:val="DefaultParagraphFont"/>
    <w:link w:val="Heading1"/>
    <w:uiPriority w:val="9"/>
    <w:rsid w:val="00E06C16"/>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1E7B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BA0"/>
  </w:style>
  <w:style w:type="paragraph" w:styleId="Footer">
    <w:name w:val="footer"/>
    <w:basedOn w:val="Normal"/>
    <w:link w:val="FooterChar"/>
    <w:uiPriority w:val="99"/>
    <w:unhideWhenUsed/>
    <w:rsid w:val="001E7B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BA0"/>
  </w:style>
  <w:style w:type="character" w:customStyle="1" w:styleId="Heading2Char">
    <w:name w:val="Heading 2 Char"/>
    <w:basedOn w:val="DefaultParagraphFont"/>
    <w:link w:val="Heading2"/>
    <w:uiPriority w:val="9"/>
    <w:rsid w:val="001E7BA0"/>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E7BA0"/>
    <w:pPr>
      <w:outlineLvl w:val="9"/>
    </w:pPr>
    <w:rPr>
      <w:lang w:val="en-US"/>
    </w:rPr>
  </w:style>
  <w:style w:type="paragraph" w:styleId="TOC1">
    <w:name w:val="toc 1"/>
    <w:basedOn w:val="Normal"/>
    <w:next w:val="Normal"/>
    <w:autoRedefine/>
    <w:uiPriority w:val="39"/>
    <w:unhideWhenUsed/>
    <w:rsid w:val="001E7BA0"/>
    <w:pPr>
      <w:spacing w:after="100"/>
    </w:pPr>
  </w:style>
  <w:style w:type="paragraph" w:styleId="TOC2">
    <w:name w:val="toc 2"/>
    <w:basedOn w:val="Normal"/>
    <w:next w:val="Normal"/>
    <w:autoRedefine/>
    <w:uiPriority w:val="39"/>
    <w:unhideWhenUsed/>
    <w:rsid w:val="001E7BA0"/>
    <w:pPr>
      <w:spacing w:after="100"/>
      <w:ind w:left="220"/>
    </w:pPr>
  </w:style>
  <w:style w:type="character" w:styleId="Hyperlink">
    <w:name w:val="Hyperlink"/>
    <w:basedOn w:val="DefaultParagraphFont"/>
    <w:uiPriority w:val="99"/>
    <w:unhideWhenUsed/>
    <w:rsid w:val="001E7BA0"/>
    <w:rPr>
      <w:color w:val="0563C1" w:themeColor="hyperlink"/>
      <w:u w:val="single"/>
    </w:rPr>
  </w:style>
  <w:style w:type="paragraph" w:styleId="ListParagraph">
    <w:name w:val="List Paragraph"/>
    <w:basedOn w:val="Normal"/>
    <w:uiPriority w:val="34"/>
    <w:qFormat/>
    <w:rsid w:val="004952C6"/>
    <w:pPr>
      <w:ind w:left="720"/>
      <w:contextualSpacing/>
    </w:pPr>
  </w:style>
  <w:style w:type="table" w:styleId="TableGrid">
    <w:name w:val="Table Grid"/>
    <w:basedOn w:val="TableNormal"/>
    <w:uiPriority w:val="59"/>
    <w:rsid w:val="003D1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0092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0092E"/>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391A52"/>
    <w:pPr>
      <w:spacing w:after="100"/>
      <w:ind w:left="440"/>
    </w:pPr>
  </w:style>
  <w:style w:type="paragraph" w:styleId="FootnoteText">
    <w:name w:val="footnote text"/>
    <w:basedOn w:val="Normal"/>
    <w:link w:val="FootnoteTextChar"/>
    <w:uiPriority w:val="99"/>
    <w:semiHidden/>
    <w:unhideWhenUsed/>
    <w:rsid w:val="007759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5953"/>
    <w:rPr>
      <w:sz w:val="20"/>
      <w:szCs w:val="20"/>
    </w:rPr>
  </w:style>
  <w:style w:type="character" w:styleId="FootnoteReference">
    <w:name w:val="footnote reference"/>
    <w:basedOn w:val="DefaultParagraphFont"/>
    <w:uiPriority w:val="99"/>
    <w:semiHidden/>
    <w:unhideWhenUsed/>
    <w:rsid w:val="00775953"/>
    <w:rPr>
      <w:vertAlign w:val="superscript"/>
    </w:rPr>
  </w:style>
  <w:style w:type="paragraph" w:styleId="NormalWeb">
    <w:name w:val="Normal (Web)"/>
    <w:basedOn w:val="Normal"/>
    <w:uiPriority w:val="99"/>
    <w:semiHidden/>
    <w:unhideWhenUsed/>
    <w:rsid w:val="00E816A3"/>
    <w:pPr>
      <w:spacing w:before="100" w:beforeAutospacing="1" w:after="525" w:line="360" w:lineRule="atLeast"/>
    </w:pPr>
    <w:rPr>
      <w:rFonts w:ascii="Roboto" w:eastAsia="Times New Roman" w:hAnsi="Roboto" w:cs="Times New Roman"/>
      <w:color w:val="666666"/>
      <w:sz w:val="24"/>
      <w:szCs w:val="24"/>
      <w:lang w:eastAsia="en-GB"/>
    </w:rPr>
  </w:style>
  <w:style w:type="paragraph" w:customStyle="1" w:styleId="ifp">
    <w:name w:val="ifp"/>
    <w:basedOn w:val="Normal"/>
    <w:rsid w:val="00E816A3"/>
    <w:pPr>
      <w:spacing w:before="100" w:beforeAutospacing="1" w:after="525" w:line="360" w:lineRule="atLeast"/>
    </w:pPr>
    <w:rPr>
      <w:rFonts w:ascii="Roboto" w:eastAsia="Times New Roman" w:hAnsi="Roboto" w:cs="Times New Roman"/>
      <w:color w:val="666666"/>
      <w:sz w:val="29"/>
      <w:szCs w:val="29"/>
      <w:lang w:eastAsia="en-GB"/>
    </w:rPr>
  </w:style>
  <w:style w:type="paragraph" w:styleId="BalloonText">
    <w:name w:val="Balloon Text"/>
    <w:basedOn w:val="Normal"/>
    <w:link w:val="BalloonTextChar"/>
    <w:uiPriority w:val="99"/>
    <w:semiHidden/>
    <w:unhideWhenUsed/>
    <w:rsid w:val="006B48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852"/>
    <w:rPr>
      <w:rFonts w:ascii="Segoe UI" w:hAnsi="Segoe UI" w:cs="Segoe UI"/>
      <w:sz w:val="18"/>
      <w:szCs w:val="18"/>
    </w:rPr>
  </w:style>
  <w:style w:type="paragraph" w:styleId="Bibliography">
    <w:name w:val="Bibliography"/>
    <w:basedOn w:val="Normal"/>
    <w:next w:val="Normal"/>
    <w:uiPriority w:val="37"/>
    <w:unhideWhenUsed/>
    <w:rsid w:val="00590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887">
      <w:bodyDiv w:val="1"/>
      <w:marLeft w:val="0"/>
      <w:marRight w:val="0"/>
      <w:marTop w:val="0"/>
      <w:marBottom w:val="0"/>
      <w:divBdr>
        <w:top w:val="none" w:sz="0" w:space="0" w:color="auto"/>
        <w:left w:val="none" w:sz="0" w:space="0" w:color="auto"/>
        <w:bottom w:val="none" w:sz="0" w:space="0" w:color="auto"/>
        <w:right w:val="none" w:sz="0" w:space="0" w:color="auto"/>
      </w:divBdr>
    </w:div>
    <w:div w:id="1905144">
      <w:bodyDiv w:val="1"/>
      <w:marLeft w:val="0"/>
      <w:marRight w:val="0"/>
      <w:marTop w:val="0"/>
      <w:marBottom w:val="0"/>
      <w:divBdr>
        <w:top w:val="none" w:sz="0" w:space="0" w:color="auto"/>
        <w:left w:val="none" w:sz="0" w:space="0" w:color="auto"/>
        <w:bottom w:val="none" w:sz="0" w:space="0" w:color="auto"/>
        <w:right w:val="none" w:sz="0" w:space="0" w:color="auto"/>
      </w:divBdr>
    </w:div>
    <w:div w:id="7486563">
      <w:bodyDiv w:val="1"/>
      <w:marLeft w:val="0"/>
      <w:marRight w:val="0"/>
      <w:marTop w:val="0"/>
      <w:marBottom w:val="0"/>
      <w:divBdr>
        <w:top w:val="none" w:sz="0" w:space="0" w:color="auto"/>
        <w:left w:val="none" w:sz="0" w:space="0" w:color="auto"/>
        <w:bottom w:val="none" w:sz="0" w:space="0" w:color="auto"/>
        <w:right w:val="none" w:sz="0" w:space="0" w:color="auto"/>
      </w:divBdr>
    </w:div>
    <w:div w:id="18897621">
      <w:bodyDiv w:val="1"/>
      <w:marLeft w:val="0"/>
      <w:marRight w:val="0"/>
      <w:marTop w:val="0"/>
      <w:marBottom w:val="0"/>
      <w:divBdr>
        <w:top w:val="none" w:sz="0" w:space="0" w:color="auto"/>
        <w:left w:val="none" w:sz="0" w:space="0" w:color="auto"/>
        <w:bottom w:val="none" w:sz="0" w:space="0" w:color="auto"/>
        <w:right w:val="none" w:sz="0" w:space="0" w:color="auto"/>
      </w:divBdr>
    </w:div>
    <w:div w:id="21565172">
      <w:bodyDiv w:val="1"/>
      <w:marLeft w:val="0"/>
      <w:marRight w:val="0"/>
      <w:marTop w:val="0"/>
      <w:marBottom w:val="0"/>
      <w:divBdr>
        <w:top w:val="none" w:sz="0" w:space="0" w:color="auto"/>
        <w:left w:val="none" w:sz="0" w:space="0" w:color="auto"/>
        <w:bottom w:val="none" w:sz="0" w:space="0" w:color="auto"/>
        <w:right w:val="none" w:sz="0" w:space="0" w:color="auto"/>
      </w:divBdr>
    </w:div>
    <w:div w:id="27267776">
      <w:bodyDiv w:val="1"/>
      <w:marLeft w:val="0"/>
      <w:marRight w:val="0"/>
      <w:marTop w:val="0"/>
      <w:marBottom w:val="0"/>
      <w:divBdr>
        <w:top w:val="none" w:sz="0" w:space="0" w:color="auto"/>
        <w:left w:val="none" w:sz="0" w:space="0" w:color="auto"/>
        <w:bottom w:val="none" w:sz="0" w:space="0" w:color="auto"/>
        <w:right w:val="none" w:sz="0" w:space="0" w:color="auto"/>
      </w:divBdr>
    </w:div>
    <w:div w:id="36978030">
      <w:bodyDiv w:val="1"/>
      <w:marLeft w:val="0"/>
      <w:marRight w:val="0"/>
      <w:marTop w:val="0"/>
      <w:marBottom w:val="0"/>
      <w:divBdr>
        <w:top w:val="none" w:sz="0" w:space="0" w:color="auto"/>
        <w:left w:val="none" w:sz="0" w:space="0" w:color="auto"/>
        <w:bottom w:val="none" w:sz="0" w:space="0" w:color="auto"/>
        <w:right w:val="none" w:sz="0" w:space="0" w:color="auto"/>
      </w:divBdr>
    </w:div>
    <w:div w:id="73822294">
      <w:bodyDiv w:val="1"/>
      <w:marLeft w:val="0"/>
      <w:marRight w:val="0"/>
      <w:marTop w:val="0"/>
      <w:marBottom w:val="0"/>
      <w:divBdr>
        <w:top w:val="none" w:sz="0" w:space="0" w:color="auto"/>
        <w:left w:val="none" w:sz="0" w:space="0" w:color="auto"/>
        <w:bottom w:val="none" w:sz="0" w:space="0" w:color="auto"/>
        <w:right w:val="none" w:sz="0" w:space="0" w:color="auto"/>
      </w:divBdr>
    </w:div>
    <w:div w:id="86312005">
      <w:bodyDiv w:val="1"/>
      <w:marLeft w:val="0"/>
      <w:marRight w:val="0"/>
      <w:marTop w:val="0"/>
      <w:marBottom w:val="0"/>
      <w:divBdr>
        <w:top w:val="none" w:sz="0" w:space="0" w:color="auto"/>
        <w:left w:val="none" w:sz="0" w:space="0" w:color="auto"/>
        <w:bottom w:val="none" w:sz="0" w:space="0" w:color="auto"/>
        <w:right w:val="none" w:sz="0" w:space="0" w:color="auto"/>
      </w:divBdr>
    </w:div>
    <w:div w:id="106312418">
      <w:bodyDiv w:val="1"/>
      <w:marLeft w:val="0"/>
      <w:marRight w:val="0"/>
      <w:marTop w:val="0"/>
      <w:marBottom w:val="0"/>
      <w:divBdr>
        <w:top w:val="none" w:sz="0" w:space="0" w:color="auto"/>
        <w:left w:val="none" w:sz="0" w:space="0" w:color="auto"/>
        <w:bottom w:val="none" w:sz="0" w:space="0" w:color="auto"/>
        <w:right w:val="none" w:sz="0" w:space="0" w:color="auto"/>
      </w:divBdr>
    </w:div>
    <w:div w:id="106462670">
      <w:bodyDiv w:val="1"/>
      <w:marLeft w:val="0"/>
      <w:marRight w:val="0"/>
      <w:marTop w:val="0"/>
      <w:marBottom w:val="0"/>
      <w:divBdr>
        <w:top w:val="none" w:sz="0" w:space="0" w:color="auto"/>
        <w:left w:val="none" w:sz="0" w:space="0" w:color="auto"/>
        <w:bottom w:val="none" w:sz="0" w:space="0" w:color="auto"/>
        <w:right w:val="none" w:sz="0" w:space="0" w:color="auto"/>
      </w:divBdr>
    </w:div>
    <w:div w:id="110323125">
      <w:bodyDiv w:val="1"/>
      <w:marLeft w:val="0"/>
      <w:marRight w:val="0"/>
      <w:marTop w:val="0"/>
      <w:marBottom w:val="0"/>
      <w:divBdr>
        <w:top w:val="none" w:sz="0" w:space="0" w:color="auto"/>
        <w:left w:val="none" w:sz="0" w:space="0" w:color="auto"/>
        <w:bottom w:val="none" w:sz="0" w:space="0" w:color="auto"/>
        <w:right w:val="none" w:sz="0" w:space="0" w:color="auto"/>
      </w:divBdr>
    </w:div>
    <w:div w:id="124658796">
      <w:bodyDiv w:val="1"/>
      <w:marLeft w:val="0"/>
      <w:marRight w:val="0"/>
      <w:marTop w:val="0"/>
      <w:marBottom w:val="0"/>
      <w:divBdr>
        <w:top w:val="none" w:sz="0" w:space="0" w:color="auto"/>
        <w:left w:val="none" w:sz="0" w:space="0" w:color="auto"/>
        <w:bottom w:val="none" w:sz="0" w:space="0" w:color="auto"/>
        <w:right w:val="none" w:sz="0" w:space="0" w:color="auto"/>
      </w:divBdr>
    </w:div>
    <w:div w:id="126633721">
      <w:bodyDiv w:val="1"/>
      <w:marLeft w:val="0"/>
      <w:marRight w:val="0"/>
      <w:marTop w:val="0"/>
      <w:marBottom w:val="0"/>
      <w:divBdr>
        <w:top w:val="none" w:sz="0" w:space="0" w:color="auto"/>
        <w:left w:val="none" w:sz="0" w:space="0" w:color="auto"/>
        <w:bottom w:val="none" w:sz="0" w:space="0" w:color="auto"/>
        <w:right w:val="none" w:sz="0" w:space="0" w:color="auto"/>
      </w:divBdr>
    </w:div>
    <w:div w:id="143665498">
      <w:bodyDiv w:val="1"/>
      <w:marLeft w:val="0"/>
      <w:marRight w:val="0"/>
      <w:marTop w:val="0"/>
      <w:marBottom w:val="0"/>
      <w:divBdr>
        <w:top w:val="none" w:sz="0" w:space="0" w:color="auto"/>
        <w:left w:val="none" w:sz="0" w:space="0" w:color="auto"/>
        <w:bottom w:val="none" w:sz="0" w:space="0" w:color="auto"/>
        <w:right w:val="none" w:sz="0" w:space="0" w:color="auto"/>
      </w:divBdr>
    </w:div>
    <w:div w:id="144514459">
      <w:bodyDiv w:val="1"/>
      <w:marLeft w:val="0"/>
      <w:marRight w:val="0"/>
      <w:marTop w:val="0"/>
      <w:marBottom w:val="0"/>
      <w:divBdr>
        <w:top w:val="none" w:sz="0" w:space="0" w:color="auto"/>
        <w:left w:val="none" w:sz="0" w:space="0" w:color="auto"/>
        <w:bottom w:val="none" w:sz="0" w:space="0" w:color="auto"/>
        <w:right w:val="none" w:sz="0" w:space="0" w:color="auto"/>
      </w:divBdr>
    </w:div>
    <w:div w:id="147209323">
      <w:bodyDiv w:val="1"/>
      <w:marLeft w:val="0"/>
      <w:marRight w:val="0"/>
      <w:marTop w:val="0"/>
      <w:marBottom w:val="0"/>
      <w:divBdr>
        <w:top w:val="none" w:sz="0" w:space="0" w:color="auto"/>
        <w:left w:val="none" w:sz="0" w:space="0" w:color="auto"/>
        <w:bottom w:val="none" w:sz="0" w:space="0" w:color="auto"/>
        <w:right w:val="none" w:sz="0" w:space="0" w:color="auto"/>
      </w:divBdr>
    </w:div>
    <w:div w:id="151263487">
      <w:bodyDiv w:val="1"/>
      <w:marLeft w:val="0"/>
      <w:marRight w:val="0"/>
      <w:marTop w:val="0"/>
      <w:marBottom w:val="0"/>
      <w:divBdr>
        <w:top w:val="none" w:sz="0" w:space="0" w:color="auto"/>
        <w:left w:val="none" w:sz="0" w:space="0" w:color="auto"/>
        <w:bottom w:val="none" w:sz="0" w:space="0" w:color="auto"/>
        <w:right w:val="none" w:sz="0" w:space="0" w:color="auto"/>
      </w:divBdr>
    </w:div>
    <w:div w:id="154347454">
      <w:bodyDiv w:val="1"/>
      <w:marLeft w:val="0"/>
      <w:marRight w:val="0"/>
      <w:marTop w:val="0"/>
      <w:marBottom w:val="0"/>
      <w:divBdr>
        <w:top w:val="none" w:sz="0" w:space="0" w:color="auto"/>
        <w:left w:val="none" w:sz="0" w:space="0" w:color="auto"/>
        <w:bottom w:val="none" w:sz="0" w:space="0" w:color="auto"/>
        <w:right w:val="none" w:sz="0" w:space="0" w:color="auto"/>
      </w:divBdr>
    </w:div>
    <w:div w:id="165020128">
      <w:bodyDiv w:val="1"/>
      <w:marLeft w:val="0"/>
      <w:marRight w:val="0"/>
      <w:marTop w:val="0"/>
      <w:marBottom w:val="0"/>
      <w:divBdr>
        <w:top w:val="none" w:sz="0" w:space="0" w:color="auto"/>
        <w:left w:val="none" w:sz="0" w:space="0" w:color="auto"/>
        <w:bottom w:val="none" w:sz="0" w:space="0" w:color="auto"/>
        <w:right w:val="none" w:sz="0" w:space="0" w:color="auto"/>
      </w:divBdr>
    </w:div>
    <w:div w:id="176775374">
      <w:bodyDiv w:val="1"/>
      <w:marLeft w:val="0"/>
      <w:marRight w:val="0"/>
      <w:marTop w:val="0"/>
      <w:marBottom w:val="0"/>
      <w:divBdr>
        <w:top w:val="none" w:sz="0" w:space="0" w:color="auto"/>
        <w:left w:val="none" w:sz="0" w:space="0" w:color="auto"/>
        <w:bottom w:val="none" w:sz="0" w:space="0" w:color="auto"/>
        <w:right w:val="none" w:sz="0" w:space="0" w:color="auto"/>
      </w:divBdr>
    </w:div>
    <w:div w:id="180053973">
      <w:bodyDiv w:val="1"/>
      <w:marLeft w:val="0"/>
      <w:marRight w:val="0"/>
      <w:marTop w:val="0"/>
      <w:marBottom w:val="0"/>
      <w:divBdr>
        <w:top w:val="none" w:sz="0" w:space="0" w:color="auto"/>
        <w:left w:val="none" w:sz="0" w:space="0" w:color="auto"/>
        <w:bottom w:val="none" w:sz="0" w:space="0" w:color="auto"/>
        <w:right w:val="none" w:sz="0" w:space="0" w:color="auto"/>
      </w:divBdr>
    </w:div>
    <w:div w:id="188300293">
      <w:bodyDiv w:val="1"/>
      <w:marLeft w:val="0"/>
      <w:marRight w:val="0"/>
      <w:marTop w:val="0"/>
      <w:marBottom w:val="0"/>
      <w:divBdr>
        <w:top w:val="none" w:sz="0" w:space="0" w:color="auto"/>
        <w:left w:val="none" w:sz="0" w:space="0" w:color="auto"/>
        <w:bottom w:val="none" w:sz="0" w:space="0" w:color="auto"/>
        <w:right w:val="none" w:sz="0" w:space="0" w:color="auto"/>
      </w:divBdr>
    </w:div>
    <w:div w:id="188496317">
      <w:bodyDiv w:val="1"/>
      <w:marLeft w:val="0"/>
      <w:marRight w:val="0"/>
      <w:marTop w:val="0"/>
      <w:marBottom w:val="0"/>
      <w:divBdr>
        <w:top w:val="none" w:sz="0" w:space="0" w:color="auto"/>
        <w:left w:val="none" w:sz="0" w:space="0" w:color="auto"/>
        <w:bottom w:val="none" w:sz="0" w:space="0" w:color="auto"/>
        <w:right w:val="none" w:sz="0" w:space="0" w:color="auto"/>
      </w:divBdr>
    </w:div>
    <w:div w:id="189924897">
      <w:bodyDiv w:val="1"/>
      <w:marLeft w:val="0"/>
      <w:marRight w:val="0"/>
      <w:marTop w:val="0"/>
      <w:marBottom w:val="0"/>
      <w:divBdr>
        <w:top w:val="none" w:sz="0" w:space="0" w:color="auto"/>
        <w:left w:val="none" w:sz="0" w:space="0" w:color="auto"/>
        <w:bottom w:val="none" w:sz="0" w:space="0" w:color="auto"/>
        <w:right w:val="none" w:sz="0" w:space="0" w:color="auto"/>
      </w:divBdr>
    </w:div>
    <w:div w:id="198443760">
      <w:bodyDiv w:val="1"/>
      <w:marLeft w:val="0"/>
      <w:marRight w:val="0"/>
      <w:marTop w:val="0"/>
      <w:marBottom w:val="0"/>
      <w:divBdr>
        <w:top w:val="none" w:sz="0" w:space="0" w:color="auto"/>
        <w:left w:val="none" w:sz="0" w:space="0" w:color="auto"/>
        <w:bottom w:val="none" w:sz="0" w:space="0" w:color="auto"/>
        <w:right w:val="none" w:sz="0" w:space="0" w:color="auto"/>
      </w:divBdr>
    </w:div>
    <w:div w:id="208879314">
      <w:bodyDiv w:val="1"/>
      <w:marLeft w:val="0"/>
      <w:marRight w:val="0"/>
      <w:marTop w:val="0"/>
      <w:marBottom w:val="0"/>
      <w:divBdr>
        <w:top w:val="none" w:sz="0" w:space="0" w:color="auto"/>
        <w:left w:val="none" w:sz="0" w:space="0" w:color="auto"/>
        <w:bottom w:val="none" w:sz="0" w:space="0" w:color="auto"/>
        <w:right w:val="none" w:sz="0" w:space="0" w:color="auto"/>
      </w:divBdr>
    </w:div>
    <w:div w:id="221451785">
      <w:bodyDiv w:val="1"/>
      <w:marLeft w:val="0"/>
      <w:marRight w:val="0"/>
      <w:marTop w:val="0"/>
      <w:marBottom w:val="0"/>
      <w:divBdr>
        <w:top w:val="none" w:sz="0" w:space="0" w:color="auto"/>
        <w:left w:val="none" w:sz="0" w:space="0" w:color="auto"/>
        <w:bottom w:val="none" w:sz="0" w:space="0" w:color="auto"/>
        <w:right w:val="none" w:sz="0" w:space="0" w:color="auto"/>
      </w:divBdr>
    </w:div>
    <w:div w:id="232203104">
      <w:bodyDiv w:val="1"/>
      <w:marLeft w:val="0"/>
      <w:marRight w:val="0"/>
      <w:marTop w:val="0"/>
      <w:marBottom w:val="0"/>
      <w:divBdr>
        <w:top w:val="none" w:sz="0" w:space="0" w:color="auto"/>
        <w:left w:val="none" w:sz="0" w:space="0" w:color="auto"/>
        <w:bottom w:val="none" w:sz="0" w:space="0" w:color="auto"/>
        <w:right w:val="none" w:sz="0" w:space="0" w:color="auto"/>
      </w:divBdr>
    </w:div>
    <w:div w:id="235826774">
      <w:bodyDiv w:val="1"/>
      <w:marLeft w:val="0"/>
      <w:marRight w:val="0"/>
      <w:marTop w:val="0"/>
      <w:marBottom w:val="0"/>
      <w:divBdr>
        <w:top w:val="none" w:sz="0" w:space="0" w:color="auto"/>
        <w:left w:val="none" w:sz="0" w:space="0" w:color="auto"/>
        <w:bottom w:val="none" w:sz="0" w:space="0" w:color="auto"/>
        <w:right w:val="none" w:sz="0" w:space="0" w:color="auto"/>
      </w:divBdr>
    </w:div>
    <w:div w:id="236480693">
      <w:bodyDiv w:val="1"/>
      <w:marLeft w:val="0"/>
      <w:marRight w:val="0"/>
      <w:marTop w:val="0"/>
      <w:marBottom w:val="0"/>
      <w:divBdr>
        <w:top w:val="none" w:sz="0" w:space="0" w:color="auto"/>
        <w:left w:val="none" w:sz="0" w:space="0" w:color="auto"/>
        <w:bottom w:val="none" w:sz="0" w:space="0" w:color="auto"/>
        <w:right w:val="none" w:sz="0" w:space="0" w:color="auto"/>
      </w:divBdr>
    </w:div>
    <w:div w:id="241991110">
      <w:bodyDiv w:val="1"/>
      <w:marLeft w:val="0"/>
      <w:marRight w:val="0"/>
      <w:marTop w:val="0"/>
      <w:marBottom w:val="0"/>
      <w:divBdr>
        <w:top w:val="none" w:sz="0" w:space="0" w:color="auto"/>
        <w:left w:val="none" w:sz="0" w:space="0" w:color="auto"/>
        <w:bottom w:val="none" w:sz="0" w:space="0" w:color="auto"/>
        <w:right w:val="none" w:sz="0" w:space="0" w:color="auto"/>
      </w:divBdr>
    </w:div>
    <w:div w:id="245774939">
      <w:bodyDiv w:val="1"/>
      <w:marLeft w:val="0"/>
      <w:marRight w:val="0"/>
      <w:marTop w:val="0"/>
      <w:marBottom w:val="0"/>
      <w:divBdr>
        <w:top w:val="none" w:sz="0" w:space="0" w:color="auto"/>
        <w:left w:val="none" w:sz="0" w:space="0" w:color="auto"/>
        <w:bottom w:val="none" w:sz="0" w:space="0" w:color="auto"/>
        <w:right w:val="none" w:sz="0" w:space="0" w:color="auto"/>
      </w:divBdr>
    </w:div>
    <w:div w:id="247347523">
      <w:bodyDiv w:val="1"/>
      <w:marLeft w:val="0"/>
      <w:marRight w:val="0"/>
      <w:marTop w:val="0"/>
      <w:marBottom w:val="0"/>
      <w:divBdr>
        <w:top w:val="none" w:sz="0" w:space="0" w:color="auto"/>
        <w:left w:val="none" w:sz="0" w:space="0" w:color="auto"/>
        <w:bottom w:val="none" w:sz="0" w:space="0" w:color="auto"/>
        <w:right w:val="none" w:sz="0" w:space="0" w:color="auto"/>
      </w:divBdr>
    </w:div>
    <w:div w:id="257567345">
      <w:bodyDiv w:val="1"/>
      <w:marLeft w:val="0"/>
      <w:marRight w:val="0"/>
      <w:marTop w:val="0"/>
      <w:marBottom w:val="0"/>
      <w:divBdr>
        <w:top w:val="none" w:sz="0" w:space="0" w:color="auto"/>
        <w:left w:val="none" w:sz="0" w:space="0" w:color="auto"/>
        <w:bottom w:val="none" w:sz="0" w:space="0" w:color="auto"/>
        <w:right w:val="none" w:sz="0" w:space="0" w:color="auto"/>
      </w:divBdr>
    </w:div>
    <w:div w:id="265427651">
      <w:bodyDiv w:val="1"/>
      <w:marLeft w:val="0"/>
      <w:marRight w:val="0"/>
      <w:marTop w:val="0"/>
      <w:marBottom w:val="0"/>
      <w:divBdr>
        <w:top w:val="none" w:sz="0" w:space="0" w:color="auto"/>
        <w:left w:val="none" w:sz="0" w:space="0" w:color="auto"/>
        <w:bottom w:val="none" w:sz="0" w:space="0" w:color="auto"/>
        <w:right w:val="none" w:sz="0" w:space="0" w:color="auto"/>
      </w:divBdr>
    </w:div>
    <w:div w:id="302585527">
      <w:bodyDiv w:val="1"/>
      <w:marLeft w:val="0"/>
      <w:marRight w:val="0"/>
      <w:marTop w:val="0"/>
      <w:marBottom w:val="0"/>
      <w:divBdr>
        <w:top w:val="none" w:sz="0" w:space="0" w:color="auto"/>
        <w:left w:val="none" w:sz="0" w:space="0" w:color="auto"/>
        <w:bottom w:val="none" w:sz="0" w:space="0" w:color="auto"/>
        <w:right w:val="none" w:sz="0" w:space="0" w:color="auto"/>
      </w:divBdr>
    </w:div>
    <w:div w:id="306931679">
      <w:bodyDiv w:val="1"/>
      <w:marLeft w:val="0"/>
      <w:marRight w:val="0"/>
      <w:marTop w:val="0"/>
      <w:marBottom w:val="0"/>
      <w:divBdr>
        <w:top w:val="none" w:sz="0" w:space="0" w:color="auto"/>
        <w:left w:val="none" w:sz="0" w:space="0" w:color="auto"/>
        <w:bottom w:val="none" w:sz="0" w:space="0" w:color="auto"/>
        <w:right w:val="none" w:sz="0" w:space="0" w:color="auto"/>
      </w:divBdr>
    </w:div>
    <w:div w:id="318005267">
      <w:bodyDiv w:val="1"/>
      <w:marLeft w:val="0"/>
      <w:marRight w:val="0"/>
      <w:marTop w:val="0"/>
      <w:marBottom w:val="0"/>
      <w:divBdr>
        <w:top w:val="none" w:sz="0" w:space="0" w:color="auto"/>
        <w:left w:val="none" w:sz="0" w:space="0" w:color="auto"/>
        <w:bottom w:val="none" w:sz="0" w:space="0" w:color="auto"/>
        <w:right w:val="none" w:sz="0" w:space="0" w:color="auto"/>
      </w:divBdr>
    </w:div>
    <w:div w:id="327485064">
      <w:bodyDiv w:val="1"/>
      <w:marLeft w:val="0"/>
      <w:marRight w:val="0"/>
      <w:marTop w:val="0"/>
      <w:marBottom w:val="0"/>
      <w:divBdr>
        <w:top w:val="none" w:sz="0" w:space="0" w:color="auto"/>
        <w:left w:val="none" w:sz="0" w:space="0" w:color="auto"/>
        <w:bottom w:val="none" w:sz="0" w:space="0" w:color="auto"/>
        <w:right w:val="none" w:sz="0" w:space="0" w:color="auto"/>
      </w:divBdr>
    </w:div>
    <w:div w:id="353188474">
      <w:bodyDiv w:val="1"/>
      <w:marLeft w:val="0"/>
      <w:marRight w:val="0"/>
      <w:marTop w:val="0"/>
      <w:marBottom w:val="0"/>
      <w:divBdr>
        <w:top w:val="none" w:sz="0" w:space="0" w:color="auto"/>
        <w:left w:val="none" w:sz="0" w:space="0" w:color="auto"/>
        <w:bottom w:val="none" w:sz="0" w:space="0" w:color="auto"/>
        <w:right w:val="none" w:sz="0" w:space="0" w:color="auto"/>
      </w:divBdr>
    </w:div>
    <w:div w:id="355624084">
      <w:bodyDiv w:val="1"/>
      <w:marLeft w:val="0"/>
      <w:marRight w:val="0"/>
      <w:marTop w:val="0"/>
      <w:marBottom w:val="0"/>
      <w:divBdr>
        <w:top w:val="none" w:sz="0" w:space="0" w:color="auto"/>
        <w:left w:val="none" w:sz="0" w:space="0" w:color="auto"/>
        <w:bottom w:val="none" w:sz="0" w:space="0" w:color="auto"/>
        <w:right w:val="none" w:sz="0" w:space="0" w:color="auto"/>
      </w:divBdr>
    </w:div>
    <w:div w:id="356008598">
      <w:bodyDiv w:val="1"/>
      <w:marLeft w:val="0"/>
      <w:marRight w:val="0"/>
      <w:marTop w:val="0"/>
      <w:marBottom w:val="0"/>
      <w:divBdr>
        <w:top w:val="none" w:sz="0" w:space="0" w:color="auto"/>
        <w:left w:val="none" w:sz="0" w:space="0" w:color="auto"/>
        <w:bottom w:val="none" w:sz="0" w:space="0" w:color="auto"/>
        <w:right w:val="none" w:sz="0" w:space="0" w:color="auto"/>
      </w:divBdr>
    </w:div>
    <w:div w:id="372316292">
      <w:bodyDiv w:val="1"/>
      <w:marLeft w:val="0"/>
      <w:marRight w:val="0"/>
      <w:marTop w:val="0"/>
      <w:marBottom w:val="0"/>
      <w:divBdr>
        <w:top w:val="none" w:sz="0" w:space="0" w:color="auto"/>
        <w:left w:val="none" w:sz="0" w:space="0" w:color="auto"/>
        <w:bottom w:val="none" w:sz="0" w:space="0" w:color="auto"/>
        <w:right w:val="none" w:sz="0" w:space="0" w:color="auto"/>
      </w:divBdr>
    </w:div>
    <w:div w:id="372462567">
      <w:bodyDiv w:val="1"/>
      <w:marLeft w:val="0"/>
      <w:marRight w:val="0"/>
      <w:marTop w:val="0"/>
      <w:marBottom w:val="0"/>
      <w:divBdr>
        <w:top w:val="none" w:sz="0" w:space="0" w:color="auto"/>
        <w:left w:val="none" w:sz="0" w:space="0" w:color="auto"/>
        <w:bottom w:val="none" w:sz="0" w:space="0" w:color="auto"/>
        <w:right w:val="none" w:sz="0" w:space="0" w:color="auto"/>
      </w:divBdr>
    </w:div>
    <w:div w:id="383069517">
      <w:bodyDiv w:val="1"/>
      <w:marLeft w:val="0"/>
      <w:marRight w:val="0"/>
      <w:marTop w:val="0"/>
      <w:marBottom w:val="0"/>
      <w:divBdr>
        <w:top w:val="none" w:sz="0" w:space="0" w:color="auto"/>
        <w:left w:val="none" w:sz="0" w:space="0" w:color="auto"/>
        <w:bottom w:val="none" w:sz="0" w:space="0" w:color="auto"/>
        <w:right w:val="none" w:sz="0" w:space="0" w:color="auto"/>
      </w:divBdr>
    </w:div>
    <w:div w:id="385763307">
      <w:bodyDiv w:val="1"/>
      <w:marLeft w:val="0"/>
      <w:marRight w:val="0"/>
      <w:marTop w:val="0"/>
      <w:marBottom w:val="0"/>
      <w:divBdr>
        <w:top w:val="none" w:sz="0" w:space="0" w:color="auto"/>
        <w:left w:val="none" w:sz="0" w:space="0" w:color="auto"/>
        <w:bottom w:val="none" w:sz="0" w:space="0" w:color="auto"/>
        <w:right w:val="none" w:sz="0" w:space="0" w:color="auto"/>
      </w:divBdr>
    </w:div>
    <w:div w:id="402340691">
      <w:bodyDiv w:val="1"/>
      <w:marLeft w:val="0"/>
      <w:marRight w:val="0"/>
      <w:marTop w:val="0"/>
      <w:marBottom w:val="0"/>
      <w:divBdr>
        <w:top w:val="none" w:sz="0" w:space="0" w:color="auto"/>
        <w:left w:val="none" w:sz="0" w:space="0" w:color="auto"/>
        <w:bottom w:val="none" w:sz="0" w:space="0" w:color="auto"/>
        <w:right w:val="none" w:sz="0" w:space="0" w:color="auto"/>
      </w:divBdr>
    </w:div>
    <w:div w:id="407268058">
      <w:bodyDiv w:val="1"/>
      <w:marLeft w:val="0"/>
      <w:marRight w:val="0"/>
      <w:marTop w:val="0"/>
      <w:marBottom w:val="0"/>
      <w:divBdr>
        <w:top w:val="none" w:sz="0" w:space="0" w:color="auto"/>
        <w:left w:val="none" w:sz="0" w:space="0" w:color="auto"/>
        <w:bottom w:val="none" w:sz="0" w:space="0" w:color="auto"/>
        <w:right w:val="none" w:sz="0" w:space="0" w:color="auto"/>
      </w:divBdr>
    </w:div>
    <w:div w:id="409888391">
      <w:bodyDiv w:val="1"/>
      <w:marLeft w:val="0"/>
      <w:marRight w:val="0"/>
      <w:marTop w:val="0"/>
      <w:marBottom w:val="0"/>
      <w:divBdr>
        <w:top w:val="none" w:sz="0" w:space="0" w:color="auto"/>
        <w:left w:val="none" w:sz="0" w:space="0" w:color="auto"/>
        <w:bottom w:val="none" w:sz="0" w:space="0" w:color="auto"/>
        <w:right w:val="none" w:sz="0" w:space="0" w:color="auto"/>
      </w:divBdr>
    </w:div>
    <w:div w:id="433131829">
      <w:bodyDiv w:val="1"/>
      <w:marLeft w:val="0"/>
      <w:marRight w:val="0"/>
      <w:marTop w:val="0"/>
      <w:marBottom w:val="0"/>
      <w:divBdr>
        <w:top w:val="none" w:sz="0" w:space="0" w:color="auto"/>
        <w:left w:val="none" w:sz="0" w:space="0" w:color="auto"/>
        <w:bottom w:val="none" w:sz="0" w:space="0" w:color="auto"/>
        <w:right w:val="none" w:sz="0" w:space="0" w:color="auto"/>
      </w:divBdr>
    </w:div>
    <w:div w:id="439616913">
      <w:bodyDiv w:val="1"/>
      <w:marLeft w:val="0"/>
      <w:marRight w:val="0"/>
      <w:marTop w:val="0"/>
      <w:marBottom w:val="0"/>
      <w:divBdr>
        <w:top w:val="none" w:sz="0" w:space="0" w:color="auto"/>
        <w:left w:val="none" w:sz="0" w:space="0" w:color="auto"/>
        <w:bottom w:val="none" w:sz="0" w:space="0" w:color="auto"/>
        <w:right w:val="none" w:sz="0" w:space="0" w:color="auto"/>
      </w:divBdr>
    </w:div>
    <w:div w:id="439958234">
      <w:bodyDiv w:val="1"/>
      <w:marLeft w:val="0"/>
      <w:marRight w:val="0"/>
      <w:marTop w:val="0"/>
      <w:marBottom w:val="0"/>
      <w:divBdr>
        <w:top w:val="none" w:sz="0" w:space="0" w:color="auto"/>
        <w:left w:val="none" w:sz="0" w:space="0" w:color="auto"/>
        <w:bottom w:val="none" w:sz="0" w:space="0" w:color="auto"/>
        <w:right w:val="none" w:sz="0" w:space="0" w:color="auto"/>
      </w:divBdr>
    </w:div>
    <w:div w:id="440144917">
      <w:bodyDiv w:val="1"/>
      <w:marLeft w:val="0"/>
      <w:marRight w:val="0"/>
      <w:marTop w:val="0"/>
      <w:marBottom w:val="0"/>
      <w:divBdr>
        <w:top w:val="none" w:sz="0" w:space="0" w:color="auto"/>
        <w:left w:val="none" w:sz="0" w:space="0" w:color="auto"/>
        <w:bottom w:val="none" w:sz="0" w:space="0" w:color="auto"/>
        <w:right w:val="none" w:sz="0" w:space="0" w:color="auto"/>
      </w:divBdr>
    </w:div>
    <w:div w:id="447238265">
      <w:bodyDiv w:val="1"/>
      <w:marLeft w:val="0"/>
      <w:marRight w:val="0"/>
      <w:marTop w:val="0"/>
      <w:marBottom w:val="0"/>
      <w:divBdr>
        <w:top w:val="none" w:sz="0" w:space="0" w:color="auto"/>
        <w:left w:val="none" w:sz="0" w:space="0" w:color="auto"/>
        <w:bottom w:val="none" w:sz="0" w:space="0" w:color="auto"/>
        <w:right w:val="none" w:sz="0" w:space="0" w:color="auto"/>
      </w:divBdr>
    </w:div>
    <w:div w:id="451706555">
      <w:bodyDiv w:val="1"/>
      <w:marLeft w:val="0"/>
      <w:marRight w:val="0"/>
      <w:marTop w:val="0"/>
      <w:marBottom w:val="0"/>
      <w:divBdr>
        <w:top w:val="none" w:sz="0" w:space="0" w:color="auto"/>
        <w:left w:val="none" w:sz="0" w:space="0" w:color="auto"/>
        <w:bottom w:val="none" w:sz="0" w:space="0" w:color="auto"/>
        <w:right w:val="none" w:sz="0" w:space="0" w:color="auto"/>
      </w:divBdr>
    </w:div>
    <w:div w:id="465516356">
      <w:bodyDiv w:val="1"/>
      <w:marLeft w:val="0"/>
      <w:marRight w:val="0"/>
      <w:marTop w:val="0"/>
      <w:marBottom w:val="0"/>
      <w:divBdr>
        <w:top w:val="none" w:sz="0" w:space="0" w:color="auto"/>
        <w:left w:val="none" w:sz="0" w:space="0" w:color="auto"/>
        <w:bottom w:val="none" w:sz="0" w:space="0" w:color="auto"/>
        <w:right w:val="none" w:sz="0" w:space="0" w:color="auto"/>
      </w:divBdr>
    </w:div>
    <w:div w:id="466704445">
      <w:bodyDiv w:val="1"/>
      <w:marLeft w:val="0"/>
      <w:marRight w:val="0"/>
      <w:marTop w:val="0"/>
      <w:marBottom w:val="0"/>
      <w:divBdr>
        <w:top w:val="none" w:sz="0" w:space="0" w:color="auto"/>
        <w:left w:val="none" w:sz="0" w:space="0" w:color="auto"/>
        <w:bottom w:val="none" w:sz="0" w:space="0" w:color="auto"/>
        <w:right w:val="none" w:sz="0" w:space="0" w:color="auto"/>
      </w:divBdr>
    </w:div>
    <w:div w:id="494800860">
      <w:bodyDiv w:val="1"/>
      <w:marLeft w:val="0"/>
      <w:marRight w:val="0"/>
      <w:marTop w:val="0"/>
      <w:marBottom w:val="0"/>
      <w:divBdr>
        <w:top w:val="none" w:sz="0" w:space="0" w:color="auto"/>
        <w:left w:val="none" w:sz="0" w:space="0" w:color="auto"/>
        <w:bottom w:val="none" w:sz="0" w:space="0" w:color="auto"/>
        <w:right w:val="none" w:sz="0" w:space="0" w:color="auto"/>
      </w:divBdr>
    </w:div>
    <w:div w:id="503009979">
      <w:bodyDiv w:val="1"/>
      <w:marLeft w:val="0"/>
      <w:marRight w:val="0"/>
      <w:marTop w:val="0"/>
      <w:marBottom w:val="0"/>
      <w:divBdr>
        <w:top w:val="none" w:sz="0" w:space="0" w:color="auto"/>
        <w:left w:val="none" w:sz="0" w:space="0" w:color="auto"/>
        <w:bottom w:val="none" w:sz="0" w:space="0" w:color="auto"/>
        <w:right w:val="none" w:sz="0" w:space="0" w:color="auto"/>
      </w:divBdr>
    </w:div>
    <w:div w:id="504370482">
      <w:bodyDiv w:val="1"/>
      <w:marLeft w:val="0"/>
      <w:marRight w:val="0"/>
      <w:marTop w:val="0"/>
      <w:marBottom w:val="0"/>
      <w:divBdr>
        <w:top w:val="none" w:sz="0" w:space="0" w:color="auto"/>
        <w:left w:val="none" w:sz="0" w:space="0" w:color="auto"/>
        <w:bottom w:val="none" w:sz="0" w:space="0" w:color="auto"/>
        <w:right w:val="none" w:sz="0" w:space="0" w:color="auto"/>
      </w:divBdr>
    </w:div>
    <w:div w:id="509150649">
      <w:bodyDiv w:val="1"/>
      <w:marLeft w:val="0"/>
      <w:marRight w:val="0"/>
      <w:marTop w:val="0"/>
      <w:marBottom w:val="0"/>
      <w:divBdr>
        <w:top w:val="none" w:sz="0" w:space="0" w:color="auto"/>
        <w:left w:val="none" w:sz="0" w:space="0" w:color="auto"/>
        <w:bottom w:val="none" w:sz="0" w:space="0" w:color="auto"/>
        <w:right w:val="none" w:sz="0" w:space="0" w:color="auto"/>
      </w:divBdr>
    </w:div>
    <w:div w:id="513882154">
      <w:bodyDiv w:val="1"/>
      <w:marLeft w:val="0"/>
      <w:marRight w:val="0"/>
      <w:marTop w:val="0"/>
      <w:marBottom w:val="0"/>
      <w:divBdr>
        <w:top w:val="none" w:sz="0" w:space="0" w:color="auto"/>
        <w:left w:val="none" w:sz="0" w:space="0" w:color="auto"/>
        <w:bottom w:val="none" w:sz="0" w:space="0" w:color="auto"/>
        <w:right w:val="none" w:sz="0" w:space="0" w:color="auto"/>
      </w:divBdr>
    </w:div>
    <w:div w:id="515769367">
      <w:bodyDiv w:val="1"/>
      <w:marLeft w:val="0"/>
      <w:marRight w:val="0"/>
      <w:marTop w:val="0"/>
      <w:marBottom w:val="0"/>
      <w:divBdr>
        <w:top w:val="none" w:sz="0" w:space="0" w:color="auto"/>
        <w:left w:val="none" w:sz="0" w:space="0" w:color="auto"/>
        <w:bottom w:val="none" w:sz="0" w:space="0" w:color="auto"/>
        <w:right w:val="none" w:sz="0" w:space="0" w:color="auto"/>
      </w:divBdr>
    </w:div>
    <w:div w:id="521360634">
      <w:bodyDiv w:val="1"/>
      <w:marLeft w:val="0"/>
      <w:marRight w:val="0"/>
      <w:marTop w:val="0"/>
      <w:marBottom w:val="0"/>
      <w:divBdr>
        <w:top w:val="none" w:sz="0" w:space="0" w:color="auto"/>
        <w:left w:val="none" w:sz="0" w:space="0" w:color="auto"/>
        <w:bottom w:val="none" w:sz="0" w:space="0" w:color="auto"/>
        <w:right w:val="none" w:sz="0" w:space="0" w:color="auto"/>
      </w:divBdr>
    </w:div>
    <w:div w:id="522017195">
      <w:bodyDiv w:val="1"/>
      <w:marLeft w:val="0"/>
      <w:marRight w:val="0"/>
      <w:marTop w:val="0"/>
      <w:marBottom w:val="0"/>
      <w:divBdr>
        <w:top w:val="none" w:sz="0" w:space="0" w:color="auto"/>
        <w:left w:val="none" w:sz="0" w:space="0" w:color="auto"/>
        <w:bottom w:val="none" w:sz="0" w:space="0" w:color="auto"/>
        <w:right w:val="none" w:sz="0" w:space="0" w:color="auto"/>
      </w:divBdr>
    </w:div>
    <w:div w:id="534931741">
      <w:bodyDiv w:val="1"/>
      <w:marLeft w:val="0"/>
      <w:marRight w:val="0"/>
      <w:marTop w:val="0"/>
      <w:marBottom w:val="0"/>
      <w:divBdr>
        <w:top w:val="none" w:sz="0" w:space="0" w:color="auto"/>
        <w:left w:val="none" w:sz="0" w:space="0" w:color="auto"/>
        <w:bottom w:val="none" w:sz="0" w:space="0" w:color="auto"/>
        <w:right w:val="none" w:sz="0" w:space="0" w:color="auto"/>
      </w:divBdr>
    </w:div>
    <w:div w:id="535506399">
      <w:bodyDiv w:val="1"/>
      <w:marLeft w:val="0"/>
      <w:marRight w:val="0"/>
      <w:marTop w:val="0"/>
      <w:marBottom w:val="0"/>
      <w:divBdr>
        <w:top w:val="none" w:sz="0" w:space="0" w:color="auto"/>
        <w:left w:val="none" w:sz="0" w:space="0" w:color="auto"/>
        <w:bottom w:val="none" w:sz="0" w:space="0" w:color="auto"/>
        <w:right w:val="none" w:sz="0" w:space="0" w:color="auto"/>
      </w:divBdr>
    </w:div>
    <w:div w:id="536968287">
      <w:bodyDiv w:val="1"/>
      <w:marLeft w:val="0"/>
      <w:marRight w:val="0"/>
      <w:marTop w:val="0"/>
      <w:marBottom w:val="0"/>
      <w:divBdr>
        <w:top w:val="none" w:sz="0" w:space="0" w:color="auto"/>
        <w:left w:val="none" w:sz="0" w:space="0" w:color="auto"/>
        <w:bottom w:val="none" w:sz="0" w:space="0" w:color="auto"/>
        <w:right w:val="none" w:sz="0" w:space="0" w:color="auto"/>
      </w:divBdr>
    </w:div>
    <w:div w:id="548372460">
      <w:bodyDiv w:val="1"/>
      <w:marLeft w:val="0"/>
      <w:marRight w:val="0"/>
      <w:marTop w:val="0"/>
      <w:marBottom w:val="0"/>
      <w:divBdr>
        <w:top w:val="none" w:sz="0" w:space="0" w:color="auto"/>
        <w:left w:val="none" w:sz="0" w:space="0" w:color="auto"/>
        <w:bottom w:val="none" w:sz="0" w:space="0" w:color="auto"/>
        <w:right w:val="none" w:sz="0" w:space="0" w:color="auto"/>
      </w:divBdr>
    </w:div>
    <w:div w:id="549075529">
      <w:bodyDiv w:val="1"/>
      <w:marLeft w:val="0"/>
      <w:marRight w:val="0"/>
      <w:marTop w:val="0"/>
      <w:marBottom w:val="0"/>
      <w:divBdr>
        <w:top w:val="none" w:sz="0" w:space="0" w:color="auto"/>
        <w:left w:val="none" w:sz="0" w:space="0" w:color="auto"/>
        <w:bottom w:val="none" w:sz="0" w:space="0" w:color="auto"/>
        <w:right w:val="none" w:sz="0" w:space="0" w:color="auto"/>
      </w:divBdr>
    </w:div>
    <w:div w:id="551309170">
      <w:bodyDiv w:val="1"/>
      <w:marLeft w:val="0"/>
      <w:marRight w:val="0"/>
      <w:marTop w:val="0"/>
      <w:marBottom w:val="0"/>
      <w:divBdr>
        <w:top w:val="none" w:sz="0" w:space="0" w:color="auto"/>
        <w:left w:val="none" w:sz="0" w:space="0" w:color="auto"/>
        <w:bottom w:val="none" w:sz="0" w:space="0" w:color="auto"/>
        <w:right w:val="none" w:sz="0" w:space="0" w:color="auto"/>
      </w:divBdr>
    </w:div>
    <w:div w:id="556280862">
      <w:bodyDiv w:val="1"/>
      <w:marLeft w:val="0"/>
      <w:marRight w:val="0"/>
      <w:marTop w:val="0"/>
      <w:marBottom w:val="0"/>
      <w:divBdr>
        <w:top w:val="none" w:sz="0" w:space="0" w:color="auto"/>
        <w:left w:val="none" w:sz="0" w:space="0" w:color="auto"/>
        <w:bottom w:val="none" w:sz="0" w:space="0" w:color="auto"/>
        <w:right w:val="none" w:sz="0" w:space="0" w:color="auto"/>
      </w:divBdr>
    </w:div>
    <w:div w:id="560942075">
      <w:bodyDiv w:val="1"/>
      <w:marLeft w:val="0"/>
      <w:marRight w:val="0"/>
      <w:marTop w:val="0"/>
      <w:marBottom w:val="0"/>
      <w:divBdr>
        <w:top w:val="none" w:sz="0" w:space="0" w:color="auto"/>
        <w:left w:val="none" w:sz="0" w:space="0" w:color="auto"/>
        <w:bottom w:val="none" w:sz="0" w:space="0" w:color="auto"/>
        <w:right w:val="none" w:sz="0" w:space="0" w:color="auto"/>
      </w:divBdr>
    </w:div>
    <w:div w:id="567960141">
      <w:bodyDiv w:val="1"/>
      <w:marLeft w:val="0"/>
      <w:marRight w:val="0"/>
      <w:marTop w:val="0"/>
      <w:marBottom w:val="0"/>
      <w:divBdr>
        <w:top w:val="none" w:sz="0" w:space="0" w:color="auto"/>
        <w:left w:val="none" w:sz="0" w:space="0" w:color="auto"/>
        <w:bottom w:val="none" w:sz="0" w:space="0" w:color="auto"/>
        <w:right w:val="none" w:sz="0" w:space="0" w:color="auto"/>
      </w:divBdr>
    </w:div>
    <w:div w:id="569460177">
      <w:bodyDiv w:val="1"/>
      <w:marLeft w:val="0"/>
      <w:marRight w:val="0"/>
      <w:marTop w:val="0"/>
      <w:marBottom w:val="0"/>
      <w:divBdr>
        <w:top w:val="none" w:sz="0" w:space="0" w:color="auto"/>
        <w:left w:val="none" w:sz="0" w:space="0" w:color="auto"/>
        <w:bottom w:val="none" w:sz="0" w:space="0" w:color="auto"/>
        <w:right w:val="none" w:sz="0" w:space="0" w:color="auto"/>
      </w:divBdr>
    </w:div>
    <w:div w:id="591204956">
      <w:bodyDiv w:val="1"/>
      <w:marLeft w:val="0"/>
      <w:marRight w:val="0"/>
      <w:marTop w:val="0"/>
      <w:marBottom w:val="0"/>
      <w:divBdr>
        <w:top w:val="none" w:sz="0" w:space="0" w:color="auto"/>
        <w:left w:val="none" w:sz="0" w:space="0" w:color="auto"/>
        <w:bottom w:val="none" w:sz="0" w:space="0" w:color="auto"/>
        <w:right w:val="none" w:sz="0" w:space="0" w:color="auto"/>
      </w:divBdr>
    </w:div>
    <w:div w:id="592280877">
      <w:bodyDiv w:val="1"/>
      <w:marLeft w:val="0"/>
      <w:marRight w:val="0"/>
      <w:marTop w:val="0"/>
      <w:marBottom w:val="0"/>
      <w:divBdr>
        <w:top w:val="none" w:sz="0" w:space="0" w:color="auto"/>
        <w:left w:val="none" w:sz="0" w:space="0" w:color="auto"/>
        <w:bottom w:val="none" w:sz="0" w:space="0" w:color="auto"/>
        <w:right w:val="none" w:sz="0" w:space="0" w:color="auto"/>
      </w:divBdr>
    </w:div>
    <w:div w:id="597757849">
      <w:bodyDiv w:val="1"/>
      <w:marLeft w:val="0"/>
      <w:marRight w:val="0"/>
      <w:marTop w:val="0"/>
      <w:marBottom w:val="0"/>
      <w:divBdr>
        <w:top w:val="none" w:sz="0" w:space="0" w:color="auto"/>
        <w:left w:val="none" w:sz="0" w:space="0" w:color="auto"/>
        <w:bottom w:val="none" w:sz="0" w:space="0" w:color="auto"/>
        <w:right w:val="none" w:sz="0" w:space="0" w:color="auto"/>
      </w:divBdr>
    </w:div>
    <w:div w:id="600601095">
      <w:bodyDiv w:val="1"/>
      <w:marLeft w:val="0"/>
      <w:marRight w:val="0"/>
      <w:marTop w:val="0"/>
      <w:marBottom w:val="0"/>
      <w:divBdr>
        <w:top w:val="none" w:sz="0" w:space="0" w:color="auto"/>
        <w:left w:val="none" w:sz="0" w:space="0" w:color="auto"/>
        <w:bottom w:val="none" w:sz="0" w:space="0" w:color="auto"/>
        <w:right w:val="none" w:sz="0" w:space="0" w:color="auto"/>
      </w:divBdr>
    </w:div>
    <w:div w:id="613176611">
      <w:bodyDiv w:val="1"/>
      <w:marLeft w:val="0"/>
      <w:marRight w:val="0"/>
      <w:marTop w:val="0"/>
      <w:marBottom w:val="0"/>
      <w:divBdr>
        <w:top w:val="none" w:sz="0" w:space="0" w:color="auto"/>
        <w:left w:val="none" w:sz="0" w:space="0" w:color="auto"/>
        <w:bottom w:val="none" w:sz="0" w:space="0" w:color="auto"/>
        <w:right w:val="none" w:sz="0" w:space="0" w:color="auto"/>
      </w:divBdr>
    </w:div>
    <w:div w:id="615404623">
      <w:bodyDiv w:val="1"/>
      <w:marLeft w:val="0"/>
      <w:marRight w:val="0"/>
      <w:marTop w:val="0"/>
      <w:marBottom w:val="0"/>
      <w:divBdr>
        <w:top w:val="none" w:sz="0" w:space="0" w:color="auto"/>
        <w:left w:val="none" w:sz="0" w:space="0" w:color="auto"/>
        <w:bottom w:val="none" w:sz="0" w:space="0" w:color="auto"/>
        <w:right w:val="none" w:sz="0" w:space="0" w:color="auto"/>
      </w:divBdr>
    </w:div>
    <w:div w:id="617686264">
      <w:bodyDiv w:val="1"/>
      <w:marLeft w:val="0"/>
      <w:marRight w:val="0"/>
      <w:marTop w:val="0"/>
      <w:marBottom w:val="0"/>
      <w:divBdr>
        <w:top w:val="none" w:sz="0" w:space="0" w:color="auto"/>
        <w:left w:val="none" w:sz="0" w:space="0" w:color="auto"/>
        <w:bottom w:val="none" w:sz="0" w:space="0" w:color="auto"/>
        <w:right w:val="none" w:sz="0" w:space="0" w:color="auto"/>
      </w:divBdr>
    </w:div>
    <w:div w:id="622199443">
      <w:bodyDiv w:val="1"/>
      <w:marLeft w:val="0"/>
      <w:marRight w:val="0"/>
      <w:marTop w:val="0"/>
      <w:marBottom w:val="0"/>
      <w:divBdr>
        <w:top w:val="none" w:sz="0" w:space="0" w:color="auto"/>
        <w:left w:val="none" w:sz="0" w:space="0" w:color="auto"/>
        <w:bottom w:val="none" w:sz="0" w:space="0" w:color="auto"/>
        <w:right w:val="none" w:sz="0" w:space="0" w:color="auto"/>
      </w:divBdr>
    </w:div>
    <w:div w:id="632298603">
      <w:bodyDiv w:val="1"/>
      <w:marLeft w:val="0"/>
      <w:marRight w:val="0"/>
      <w:marTop w:val="0"/>
      <w:marBottom w:val="0"/>
      <w:divBdr>
        <w:top w:val="none" w:sz="0" w:space="0" w:color="auto"/>
        <w:left w:val="none" w:sz="0" w:space="0" w:color="auto"/>
        <w:bottom w:val="none" w:sz="0" w:space="0" w:color="auto"/>
        <w:right w:val="none" w:sz="0" w:space="0" w:color="auto"/>
      </w:divBdr>
    </w:div>
    <w:div w:id="635598502">
      <w:bodyDiv w:val="1"/>
      <w:marLeft w:val="0"/>
      <w:marRight w:val="0"/>
      <w:marTop w:val="0"/>
      <w:marBottom w:val="0"/>
      <w:divBdr>
        <w:top w:val="none" w:sz="0" w:space="0" w:color="auto"/>
        <w:left w:val="none" w:sz="0" w:space="0" w:color="auto"/>
        <w:bottom w:val="none" w:sz="0" w:space="0" w:color="auto"/>
        <w:right w:val="none" w:sz="0" w:space="0" w:color="auto"/>
      </w:divBdr>
    </w:div>
    <w:div w:id="640885825">
      <w:bodyDiv w:val="1"/>
      <w:marLeft w:val="0"/>
      <w:marRight w:val="0"/>
      <w:marTop w:val="0"/>
      <w:marBottom w:val="0"/>
      <w:divBdr>
        <w:top w:val="none" w:sz="0" w:space="0" w:color="auto"/>
        <w:left w:val="none" w:sz="0" w:space="0" w:color="auto"/>
        <w:bottom w:val="none" w:sz="0" w:space="0" w:color="auto"/>
        <w:right w:val="none" w:sz="0" w:space="0" w:color="auto"/>
      </w:divBdr>
    </w:div>
    <w:div w:id="645166665">
      <w:bodyDiv w:val="1"/>
      <w:marLeft w:val="0"/>
      <w:marRight w:val="0"/>
      <w:marTop w:val="0"/>
      <w:marBottom w:val="0"/>
      <w:divBdr>
        <w:top w:val="none" w:sz="0" w:space="0" w:color="auto"/>
        <w:left w:val="none" w:sz="0" w:space="0" w:color="auto"/>
        <w:bottom w:val="none" w:sz="0" w:space="0" w:color="auto"/>
        <w:right w:val="none" w:sz="0" w:space="0" w:color="auto"/>
      </w:divBdr>
    </w:div>
    <w:div w:id="681470513">
      <w:bodyDiv w:val="1"/>
      <w:marLeft w:val="0"/>
      <w:marRight w:val="0"/>
      <w:marTop w:val="0"/>
      <w:marBottom w:val="0"/>
      <w:divBdr>
        <w:top w:val="none" w:sz="0" w:space="0" w:color="auto"/>
        <w:left w:val="none" w:sz="0" w:space="0" w:color="auto"/>
        <w:bottom w:val="none" w:sz="0" w:space="0" w:color="auto"/>
        <w:right w:val="none" w:sz="0" w:space="0" w:color="auto"/>
      </w:divBdr>
    </w:div>
    <w:div w:id="685715304">
      <w:bodyDiv w:val="1"/>
      <w:marLeft w:val="0"/>
      <w:marRight w:val="0"/>
      <w:marTop w:val="0"/>
      <w:marBottom w:val="0"/>
      <w:divBdr>
        <w:top w:val="none" w:sz="0" w:space="0" w:color="auto"/>
        <w:left w:val="none" w:sz="0" w:space="0" w:color="auto"/>
        <w:bottom w:val="none" w:sz="0" w:space="0" w:color="auto"/>
        <w:right w:val="none" w:sz="0" w:space="0" w:color="auto"/>
      </w:divBdr>
    </w:div>
    <w:div w:id="698513016">
      <w:bodyDiv w:val="1"/>
      <w:marLeft w:val="0"/>
      <w:marRight w:val="0"/>
      <w:marTop w:val="0"/>
      <w:marBottom w:val="0"/>
      <w:divBdr>
        <w:top w:val="none" w:sz="0" w:space="0" w:color="auto"/>
        <w:left w:val="none" w:sz="0" w:space="0" w:color="auto"/>
        <w:bottom w:val="none" w:sz="0" w:space="0" w:color="auto"/>
        <w:right w:val="none" w:sz="0" w:space="0" w:color="auto"/>
      </w:divBdr>
    </w:div>
    <w:div w:id="724838383">
      <w:bodyDiv w:val="1"/>
      <w:marLeft w:val="0"/>
      <w:marRight w:val="0"/>
      <w:marTop w:val="0"/>
      <w:marBottom w:val="0"/>
      <w:divBdr>
        <w:top w:val="none" w:sz="0" w:space="0" w:color="auto"/>
        <w:left w:val="none" w:sz="0" w:space="0" w:color="auto"/>
        <w:bottom w:val="none" w:sz="0" w:space="0" w:color="auto"/>
        <w:right w:val="none" w:sz="0" w:space="0" w:color="auto"/>
      </w:divBdr>
    </w:div>
    <w:div w:id="725026099">
      <w:bodyDiv w:val="1"/>
      <w:marLeft w:val="0"/>
      <w:marRight w:val="0"/>
      <w:marTop w:val="0"/>
      <w:marBottom w:val="0"/>
      <w:divBdr>
        <w:top w:val="none" w:sz="0" w:space="0" w:color="auto"/>
        <w:left w:val="none" w:sz="0" w:space="0" w:color="auto"/>
        <w:bottom w:val="none" w:sz="0" w:space="0" w:color="auto"/>
        <w:right w:val="none" w:sz="0" w:space="0" w:color="auto"/>
      </w:divBdr>
    </w:div>
    <w:div w:id="726100911">
      <w:bodyDiv w:val="1"/>
      <w:marLeft w:val="0"/>
      <w:marRight w:val="0"/>
      <w:marTop w:val="0"/>
      <w:marBottom w:val="0"/>
      <w:divBdr>
        <w:top w:val="none" w:sz="0" w:space="0" w:color="auto"/>
        <w:left w:val="none" w:sz="0" w:space="0" w:color="auto"/>
        <w:bottom w:val="none" w:sz="0" w:space="0" w:color="auto"/>
        <w:right w:val="none" w:sz="0" w:space="0" w:color="auto"/>
      </w:divBdr>
    </w:div>
    <w:div w:id="744303389">
      <w:bodyDiv w:val="1"/>
      <w:marLeft w:val="0"/>
      <w:marRight w:val="0"/>
      <w:marTop w:val="0"/>
      <w:marBottom w:val="0"/>
      <w:divBdr>
        <w:top w:val="none" w:sz="0" w:space="0" w:color="auto"/>
        <w:left w:val="none" w:sz="0" w:space="0" w:color="auto"/>
        <w:bottom w:val="none" w:sz="0" w:space="0" w:color="auto"/>
        <w:right w:val="none" w:sz="0" w:space="0" w:color="auto"/>
      </w:divBdr>
    </w:div>
    <w:div w:id="745110653">
      <w:bodyDiv w:val="1"/>
      <w:marLeft w:val="0"/>
      <w:marRight w:val="0"/>
      <w:marTop w:val="0"/>
      <w:marBottom w:val="0"/>
      <w:divBdr>
        <w:top w:val="none" w:sz="0" w:space="0" w:color="auto"/>
        <w:left w:val="none" w:sz="0" w:space="0" w:color="auto"/>
        <w:bottom w:val="none" w:sz="0" w:space="0" w:color="auto"/>
        <w:right w:val="none" w:sz="0" w:space="0" w:color="auto"/>
      </w:divBdr>
    </w:div>
    <w:div w:id="745883282">
      <w:bodyDiv w:val="1"/>
      <w:marLeft w:val="0"/>
      <w:marRight w:val="0"/>
      <w:marTop w:val="0"/>
      <w:marBottom w:val="0"/>
      <w:divBdr>
        <w:top w:val="none" w:sz="0" w:space="0" w:color="auto"/>
        <w:left w:val="none" w:sz="0" w:space="0" w:color="auto"/>
        <w:bottom w:val="none" w:sz="0" w:space="0" w:color="auto"/>
        <w:right w:val="none" w:sz="0" w:space="0" w:color="auto"/>
      </w:divBdr>
    </w:div>
    <w:div w:id="746153198">
      <w:bodyDiv w:val="1"/>
      <w:marLeft w:val="0"/>
      <w:marRight w:val="0"/>
      <w:marTop w:val="0"/>
      <w:marBottom w:val="0"/>
      <w:divBdr>
        <w:top w:val="none" w:sz="0" w:space="0" w:color="auto"/>
        <w:left w:val="none" w:sz="0" w:space="0" w:color="auto"/>
        <w:bottom w:val="none" w:sz="0" w:space="0" w:color="auto"/>
        <w:right w:val="none" w:sz="0" w:space="0" w:color="auto"/>
      </w:divBdr>
    </w:div>
    <w:div w:id="758451995">
      <w:bodyDiv w:val="1"/>
      <w:marLeft w:val="0"/>
      <w:marRight w:val="0"/>
      <w:marTop w:val="0"/>
      <w:marBottom w:val="0"/>
      <w:divBdr>
        <w:top w:val="none" w:sz="0" w:space="0" w:color="auto"/>
        <w:left w:val="none" w:sz="0" w:space="0" w:color="auto"/>
        <w:bottom w:val="none" w:sz="0" w:space="0" w:color="auto"/>
        <w:right w:val="none" w:sz="0" w:space="0" w:color="auto"/>
      </w:divBdr>
    </w:div>
    <w:div w:id="763498977">
      <w:bodyDiv w:val="1"/>
      <w:marLeft w:val="0"/>
      <w:marRight w:val="0"/>
      <w:marTop w:val="0"/>
      <w:marBottom w:val="0"/>
      <w:divBdr>
        <w:top w:val="none" w:sz="0" w:space="0" w:color="auto"/>
        <w:left w:val="none" w:sz="0" w:space="0" w:color="auto"/>
        <w:bottom w:val="none" w:sz="0" w:space="0" w:color="auto"/>
        <w:right w:val="none" w:sz="0" w:space="0" w:color="auto"/>
      </w:divBdr>
    </w:div>
    <w:div w:id="779223498">
      <w:bodyDiv w:val="1"/>
      <w:marLeft w:val="0"/>
      <w:marRight w:val="0"/>
      <w:marTop w:val="0"/>
      <w:marBottom w:val="0"/>
      <w:divBdr>
        <w:top w:val="none" w:sz="0" w:space="0" w:color="auto"/>
        <w:left w:val="none" w:sz="0" w:space="0" w:color="auto"/>
        <w:bottom w:val="none" w:sz="0" w:space="0" w:color="auto"/>
        <w:right w:val="none" w:sz="0" w:space="0" w:color="auto"/>
      </w:divBdr>
    </w:div>
    <w:div w:id="787745016">
      <w:bodyDiv w:val="1"/>
      <w:marLeft w:val="0"/>
      <w:marRight w:val="0"/>
      <w:marTop w:val="0"/>
      <w:marBottom w:val="0"/>
      <w:divBdr>
        <w:top w:val="none" w:sz="0" w:space="0" w:color="auto"/>
        <w:left w:val="none" w:sz="0" w:space="0" w:color="auto"/>
        <w:bottom w:val="none" w:sz="0" w:space="0" w:color="auto"/>
        <w:right w:val="none" w:sz="0" w:space="0" w:color="auto"/>
      </w:divBdr>
    </w:div>
    <w:div w:id="791901132">
      <w:bodyDiv w:val="1"/>
      <w:marLeft w:val="0"/>
      <w:marRight w:val="0"/>
      <w:marTop w:val="0"/>
      <w:marBottom w:val="0"/>
      <w:divBdr>
        <w:top w:val="none" w:sz="0" w:space="0" w:color="auto"/>
        <w:left w:val="none" w:sz="0" w:space="0" w:color="auto"/>
        <w:bottom w:val="none" w:sz="0" w:space="0" w:color="auto"/>
        <w:right w:val="none" w:sz="0" w:space="0" w:color="auto"/>
      </w:divBdr>
    </w:div>
    <w:div w:id="815338284">
      <w:bodyDiv w:val="1"/>
      <w:marLeft w:val="0"/>
      <w:marRight w:val="0"/>
      <w:marTop w:val="0"/>
      <w:marBottom w:val="0"/>
      <w:divBdr>
        <w:top w:val="none" w:sz="0" w:space="0" w:color="auto"/>
        <w:left w:val="none" w:sz="0" w:space="0" w:color="auto"/>
        <w:bottom w:val="none" w:sz="0" w:space="0" w:color="auto"/>
        <w:right w:val="none" w:sz="0" w:space="0" w:color="auto"/>
      </w:divBdr>
    </w:div>
    <w:div w:id="819157588">
      <w:bodyDiv w:val="1"/>
      <w:marLeft w:val="0"/>
      <w:marRight w:val="0"/>
      <w:marTop w:val="0"/>
      <w:marBottom w:val="0"/>
      <w:divBdr>
        <w:top w:val="none" w:sz="0" w:space="0" w:color="auto"/>
        <w:left w:val="none" w:sz="0" w:space="0" w:color="auto"/>
        <w:bottom w:val="none" w:sz="0" w:space="0" w:color="auto"/>
        <w:right w:val="none" w:sz="0" w:space="0" w:color="auto"/>
      </w:divBdr>
    </w:div>
    <w:div w:id="829911114">
      <w:bodyDiv w:val="1"/>
      <w:marLeft w:val="0"/>
      <w:marRight w:val="0"/>
      <w:marTop w:val="0"/>
      <w:marBottom w:val="0"/>
      <w:divBdr>
        <w:top w:val="none" w:sz="0" w:space="0" w:color="auto"/>
        <w:left w:val="none" w:sz="0" w:space="0" w:color="auto"/>
        <w:bottom w:val="none" w:sz="0" w:space="0" w:color="auto"/>
        <w:right w:val="none" w:sz="0" w:space="0" w:color="auto"/>
      </w:divBdr>
    </w:div>
    <w:div w:id="832914096">
      <w:bodyDiv w:val="1"/>
      <w:marLeft w:val="0"/>
      <w:marRight w:val="0"/>
      <w:marTop w:val="0"/>
      <w:marBottom w:val="0"/>
      <w:divBdr>
        <w:top w:val="none" w:sz="0" w:space="0" w:color="auto"/>
        <w:left w:val="none" w:sz="0" w:space="0" w:color="auto"/>
        <w:bottom w:val="none" w:sz="0" w:space="0" w:color="auto"/>
        <w:right w:val="none" w:sz="0" w:space="0" w:color="auto"/>
      </w:divBdr>
    </w:div>
    <w:div w:id="836770980">
      <w:bodyDiv w:val="1"/>
      <w:marLeft w:val="0"/>
      <w:marRight w:val="0"/>
      <w:marTop w:val="0"/>
      <w:marBottom w:val="0"/>
      <w:divBdr>
        <w:top w:val="none" w:sz="0" w:space="0" w:color="auto"/>
        <w:left w:val="none" w:sz="0" w:space="0" w:color="auto"/>
        <w:bottom w:val="none" w:sz="0" w:space="0" w:color="auto"/>
        <w:right w:val="none" w:sz="0" w:space="0" w:color="auto"/>
      </w:divBdr>
    </w:div>
    <w:div w:id="837841794">
      <w:bodyDiv w:val="1"/>
      <w:marLeft w:val="0"/>
      <w:marRight w:val="0"/>
      <w:marTop w:val="0"/>
      <w:marBottom w:val="0"/>
      <w:divBdr>
        <w:top w:val="none" w:sz="0" w:space="0" w:color="auto"/>
        <w:left w:val="none" w:sz="0" w:space="0" w:color="auto"/>
        <w:bottom w:val="none" w:sz="0" w:space="0" w:color="auto"/>
        <w:right w:val="none" w:sz="0" w:space="0" w:color="auto"/>
      </w:divBdr>
    </w:div>
    <w:div w:id="841362370">
      <w:bodyDiv w:val="1"/>
      <w:marLeft w:val="0"/>
      <w:marRight w:val="0"/>
      <w:marTop w:val="0"/>
      <w:marBottom w:val="0"/>
      <w:divBdr>
        <w:top w:val="none" w:sz="0" w:space="0" w:color="auto"/>
        <w:left w:val="none" w:sz="0" w:space="0" w:color="auto"/>
        <w:bottom w:val="none" w:sz="0" w:space="0" w:color="auto"/>
        <w:right w:val="none" w:sz="0" w:space="0" w:color="auto"/>
      </w:divBdr>
    </w:div>
    <w:div w:id="844517833">
      <w:bodyDiv w:val="1"/>
      <w:marLeft w:val="0"/>
      <w:marRight w:val="0"/>
      <w:marTop w:val="0"/>
      <w:marBottom w:val="0"/>
      <w:divBdr>
        <w:top w:val="none" w:sz="0" w:space="0" w:color="auto"/>
        <w:left w:val="none" w:sz="0" w:space="0" w:color="auto"/>
        <w:bottom w:val="none" w:sz="0" w:space="0" w:color="auto"/>
        <w:right w:val="none" w:sz="0" w:space="0" w:color="auto"/>
      </w:divBdr>
    </w:div>
    <w:div w:id="848567569">
      <w:bodyDiv w:val="1"/>
      <w:marLeft w:val="0"/>
      <w:marRight w:val="0"/>
      <w:marTop w:val="0"/>
      <w:marBottom w:val="0"/>
      <w:divBdr>
        <w:top w:val="none" w:sz="0" w:space="0" w:color="auto"/>
        <w:left w:val="none" w:sz="0" w:space="0" w:color="auto"/>
        <w:bottom w:val="none" w:sz="0" w:space="0" w:color="auto"/>
        <w:right w:val="none" w:sz="0" w:space="0" w:color="auto"/>
      </w:divBdr>
    </w:div>
    <w:div w:id="862980243">
      <w:bodyDiv w:val="1"/>
      <w:marLeft w:val="0"/>
      <w:marRight w:val="0"/>
      <w:marTop w:val="0"/>
      <w:marBottom w:val="0"/>
      <w:divBdr>
        <w:top w:val="none" w:sz="0" w:space="0" w:color="auto"/>
        <w:left w:val="none" w:sz="0" w:space="0" w:color="auto"/>
        <w:bottom w:val="none" w:sz="0" w:space="0" w:color="auto"/>
        <w:right w:val="none" w:sz="0" w:space="0" w:color="auto"/>
      </w:divBdr>
    </w:div>
    <w:div w:id="865942087">
      <w:bodyDiv w:val="1"/>
      <w:marLeft w:val="0"/>
      <w:marRight w:val="0"/>
      <w:marTop w:val="0"/>
      <w:marBottom w:val="0"/>
      <w:divBdr>
        <w:top w:val="none" w:sz="0" w:space="0" w:color="auto"/>
        <w:left w:val="none" w:sz="0" w:space="0" w:color="auto"/>
        <w:bottom w:val="none" w:sz="0" w:space="0" w:color="auto"/>
        <w:right w:val="none" w:sz="0" w:space="0" w:color="auto"/>
      </w:divBdr>
    </w:div>
    <w:div w:id="868682180">
      <w:bodyDiv w:val="1"/>
      <w:marLeft w:val="0"/>
      <w:marRight w:val="0"/>
      <w:marTop w:val="0"/>
      <w:marBottom w:val="0"/>
      <w:divBdr>
        <w:top w:val="none" w:sz="0" w:space="0" w:color="auto"/>
        <w:left w:val="none" w:sz="0" w:space="0" w:color="auto"/>
        <w:bottom w:val="none" w:sz="0" w:space="0" w:color="auto"/>
        <w:right w:val="none" w:sz="0" w:space="0" w:color="auto"/>
      </w:divBdr>
    </w:div>
    <w:div w:id="872839549">
      <w:bodyDiv w:val="1"/>
      <w:marLeft w:val="0"/>
      <w:marRight w:val="0"/>
      <w:marTop w:val="0"/>
      <w:marBottom w:val="0"/>
      <w:divBdr>
        <w:top w:val="none" w:sz="0" w:space="0" w:color="auto"/>
        <w:left w:val="none" w:sz="0" w:space="0" w:color="auto"/>
        <w:bottom w:val="none" w:sz="0" w:space="0" w:color="auto"/>
        <w:right w:val="none" w:sz="0" w:space="0" w:color="auto"/>
      </w:divBdr>
    </w:div>
    <w:div w:id="883835403">
      <w:bodyDiv w:val="1"/>
      <w:marLeft w:val="0"/>
      <w:marRight w:val="0"/>
      <w:marTop w:val="0"/>
      <w:marBottom w:val="0"/>
      <w:divBdr>
        <w:top w:val="none" w:sz="0" w:space="0" w:color="auto"/>
        <w:left w:val="none" w:sz="0" w:space="0" w:color="auto"/>
        <w:bottom w:val="none" w:sz="0" w:space="0" w:color="auto"/>
        <w:right w:val="none" w:sz="0" w:space="0" w:color="auto"/>
      </w:divBdr>
    </w:div>
    <w:div w:id="884022084">
      <w:bodyDiv w:val="1"/>
      <w:marLeft w:val="0"/>
      <w:marRight w:val="0"/>
      <w:marTop w:val="0"/>
      <w:marBottom w:val="0"/>
      <w:divBdr>
        <w:top w:val="none" w:sz="0" w:space="0" w:color="auto"/>
        <w:left w:val="none" w:sz="0" w:space="0" w:color="auto"/>
        <w:bottom w:val="none" w:sz="0" w:space="0" w:color="auto"/>
        <w:right w:val="none" w:sz="0" w:space="0" w:color="auto"/>
      </w:divBdr>
    </w:div>
    <w:div w:id="899710115">
      <w:bodyDiv w:val="1"/>
      <w:marLeft w:val="0"/>
      <w:marRight w:val="0"/>
      <w:marTop w:val="0"/>
      <w:marBottom w:val="0"/>
      <w:divBdr>
        <w:top w:val="none" w:sz="0" w:space="0" w:color="auto"/>
        <w:left w:val="none" w:sz="0" w:space="0" w:color="auto"/>
        <w:bottom w:val="none" w:sz="0" w:space="0" w:color="auto"/>
        <w:right w:val="none" w:sz="0" w:space="0" w:color="auto"/>
      </w:divBdr>
    </w:div>
    <w:div w:id="906113897">
      <w:bodyDiv w:val="1"/>
      <w:marLeft w:val="0"/>
      <w:marRight w:val="0"/>
      <w:marTop w:val="0"/>
      <w:marBottom w:val="0"/>
      <w:divBdr>
        <w:top w:val="none" w:sz="0" w:space="0" w:color="auto"/>
        <w:left w:val="none" w:sz="0" w:space="0" w:color="auto"/>
        <w:bottom w:val="none" w:sz="0" w:space="0" w:color="auto"/>
        <w:right w:val="none" w:sz="0" w:space="0" w:color="auto"/>
      </w:divBdr>
    </w:div>
    <w:div w:id="911504744">
      <w:bodyDiv w:val="1"/>
      <w:marLeft w:val="0"/>
      <w:marRight w:val="0"/>
      <w:marTop w:val="0"/>
      <w:marBottom w:val="0"/>
      <w:divBdr>
        <w:top w:val="none" w:sz="0" w:space="0" w:color="auto"/>
        <w:left w:val="none" w:sz="0" w:space="0" w:color="auto"/>
        <w:bottom w:val="none" w:sz="0" w:space="0" w:color="auto"/>
        <w:right w:val="none" w:sz="0" w:space="0" w:color="auto"/>
      </w:divBdr>
    </w:div>
    <w:div w:id="915625973">
      <w:bodyDiv w:val="1"/>
      <w:marLeft w:val="0"/>
      <w:marRight w:val="0"/>
      <w:marTop w:val="0"/>
      <w:marBottom w:val="0"/>
      <w:divBdr>
        <w:top w:val="none" w:sz="0" w:space="0" w:color="auto"/>
        <w:left w:val="none" w:sz="0" w:space="0" w:color="auto"/>
        <w:bottom w:val="none" w:sz="0" w:space="0" w:color="auto"/>
        <w:right w:val="none" w:sz="0" w:space="0" w:color="auto"/>
      </w:divBdr>
    </w:div>
    <w:div w:id="922833045">
      <w:bodyDiv w:val="1"/>
      <w:marLeft w:val="0"/>
      <w:marRight w:val="0"/>
      <w:marTop w:val="0"/>
      <w:marBottom w:val="0"/>
      <w:divBdr>
        <w:top w:val="none" w:sz="0" w:space="0" w:color="auto"/>
        <w:left w:val="none" w:sz="0" w:space="0" w:color="auto"/>
        <w:bottom w:val="none" w:sz="0" w:space="0" w:color="auto"/>
        <w:right w:val="none" w:sz="0" w:space="0" w:color="auto"/>
      </w:divBdr>
    </w:div>
    <w:div w:id="927422942">
      <w:bodyDiv w:val="1"/>
      <w:marLeft w:val="0"/>
      <w:marRight w:val="0"/>
      <w:marTop w:val="0"/>
      <w:marBottom w:val="0"/>
      <w:divBdr>
        <w:top w:val="none" w:sz="0" w:space="0" w:color="auto"/>
        <w:left w:val="none" w:sz="0" w:space="0" w:color="auto"/>
        <w:bottom w:val="none" w:sz="0" w:space="0" w:color="auto"/>
        <w:right w:val="none" w:sz="0" w:space="0" w:color="auto"/>
      </w:divBdr>
    </w:div>
    <w:div w:id="934020665">
      <w:bodyDiv w:val="1"/>
      <w:marLeft w:val="0"/>
      <w:marRight w:val="0"/>
      <w:marTop w:val="0"/>
      <w:marBottom w:val="0"/>
      <w:divBdr>
        <w:top w:val="none" w:sz="0" w:space="0" w:color="auto"/>
        <w:left w:val="none" w:sz="0" w:space="0" w:color="auto"/>
        <w:bottom w:val="none" w:sz="0" w:space="0" w:color="auto"/>
        <w:right w:val="none" w:sz="0" w:space="0" w:color="auto"/>
      </w:divBdr>
    </w:div>
    <w:div w:id="936211930">
      <w:bodyDiv w:val="1"/>
      <w:marLeft w:val="0"/>
      <w:marRight w:val="0"/>
      <w:marTop w:val="0"/>
      <w:marBottom w:val="0"/>
      <w:divBdr>
        <w:top w:val="none" w:sz="0" w:space="0" w:color="auto"/>
        <w:left w:val="none" w:sz="0" w:space="0" w:color="auto"/>
        <w:bottom w:val="none" w:sz="0" w:space="0" w:color="auto"/>
        <w:right w:val="none" w:sz="0" w:space="0" w:color="auto"/>
      </w:divBdr>
    </w:div>
    <w:div w:id="939685431">
      <w:bodyDiv w:val="1"/>
      <w:marLeft w:val="0"/>
      <w:marRight w:val="0"/>
      <w:marTop w:val="0"/>
      <w:marBottom w:val="0"/>
      <w:divBdr>
        <w:top w:val="none" w:sz="0" w:space="0" w:color="auto"/>
        <w:left w:val="none" w:sz="0" w:space="0" w:color="auto"/>
        <w:bottom w:val="none" w:sz="0" w:space="0" w:color="auto"/>
        <w:right w:val="none" w:sz="0" w:space="0" w:color="auto"/>
      </w:divBdr>
    </w:div>
    <w:div w:id="940796735">
      <w:bodyDiv w:val="1"/>
      <w:marLeft w:val="0"/>
      <w:marRight w:val="0"/>
      <w:marTop w:val="0"/>
      <w:marBottom w:val="0"/>
      <w:divBdr>
        <w:top w:val="none" w:sz="0" w:space="0" w:color="auto"/>
        <w:left w:val="none" w:sz="0" w:space="0" w:color="auto"/>
        <w:bottom w:val="none" w:sz="0" w:space="0" w:color="auto"/>
        <w:right w:val="none" w:sz="0" w:space="0" w:color="auto"/>
      </w:divBdr>
    </w:div>
    <w:div w:id="941885502">
      <w:bodyDiv w:val="1"/>
      <w:marLeft w:val="0"/>
      <w:marRight w:val="0"/>
      <w:marTop w:val="0"/>
      <w:marBottom w:val="0"/>
      <w:divBdr>
        <w:top w:val="none" w:sz="0" w:space="0" w:color="auto"/>
        <w:left w:val="none" w:sz="0" w:space="0" w:color="auto"/>
        <w:bottom w:val="none" w:sz="0" w:space="0" w:color="auto"/>
        <w:right w:val="none" w:sz="0" w:space="0" w:color="auto"/>
      </w:divBdr>
    </w:div>
    <w:div w:id="952248978">
      <w:bodyDiv w:val="1"/>
      <w:marLeft w:val="0"/>
      <w:marRight w:val="0"/>
      <w:marTop w:val="0"/>
      <w:marBottom w:val="0"/>
      <w:divBdr>
        <w:top w:val="none" w:sz="0" w:space="0" w:color="auto"/>
        <w:left w:val="none" w:sz="0" w:space="0" w:color="auto"/>
        <w:bottom w:val="none" w:sz="0" w:space="0" w:color="auto"/>
        <w:right w:val="none" w:sz="0" w:space="0" w:color="auto"/>
      </w:divBdr>
    </w:div>
    <w:div w:id="956645689">
      <w:bodyDiv w:val="1"/>
      <w:marLeft w:val="0"/>
      <w:marRight w:val="0"/>
      <w:marTop w:val="0"/>
      <w:marBottom w:val="0"/>
      <w:divBdr>
        <w:top w:val="none" w:sz="0" w:space="0" w:color="auto"/>
        <w:left w:val="none" w:sz="0" w:space="0" w:color="auto"/>
        <w:bottom w:val="none" w:sz="0" w:space="0" w:color="auto"/>
        <w:right w:val="none" w:sz="0" w:space="0" w:color="auto"/>
      </w:divBdr>
    </w:div>
    <w:div w:id="976253951">
      <w:bodyDiv w:val="1"/>
      <w:marLeft w:val="0"/>
      <w:marRight w:val="0"/>
      <w:marTop w:val="0"/>
      <w:marBottom w:val="0"/>
      <w:divBdr>
        <w:top w:val="none" w:sz="0" w:space="0" w:color="auto"/>
        <w:left w:val="none" w:sz="0" w:space="0" w:color="auto"/>
        <w:bottom w:val="none" w:sz="0" w:space="0" w:color="auto"/>
        <w:right w:val="none" w:sz="0" w:space="0" w:color="auto"/>
      </w:divBdr>
    </w:div>
    <w:div w:id="984353460">
      <w:bodyDiv w:val="1"/>
      <w:marLeft w:val="0"/>
      <w:marRight w:val="0"/>
      <w:marTop w:val="0"/>
      <w:marBottom w:val="0"/>
      <w:divBdr>
        <w:top w:val="none" w:sz="0" w:space="0" w:color="auto"/>
        <w:left w:val="none" w:sz="0" w:space="0" w:color="auto"/>
        <w:bottom w:val="none" w:sz="0" w:space="0" w:color="auto"/>
        <w:right w:val="none" w:sz="0" w:space="0" w:color="auto"/>
      </w:divBdr>
    </w:div>
    <w:div w:id="985546766">
      <w:bodyDiv w:val="1"/>
      <w:marLeft w:val="0"/>
      <w:marRight w:val="0"/>
      <w:marTop w:val="0"/>
      <w:marBottom w:val="0"/>
      <w:divBdr>
        <w:top w:val="none" w:sz="0" w:space="0" w:color="auto"/>
        <w:left w:val="none" w:sz="0" w:space="0" w:color="auto"/>
        <w:bottom w:val="none" w:sz="0" w:space="0" w:color="auto"/>
        <w:right w:val="none" w:sz="0" w:space="0" w:color="auto"/>
      </w:divBdr>
    </w:div>
    <w:div w:id="999843800">
      <w:bodyDiv w:val="1"/>
      <w:marLeft w:val="0"/>
      <w:marRight w:val="0"/>
      <w:marTop w:val="0"/>
      <w:marBottom w:val="0"/>
      <w:divBdr>
        <w:top w:val="none" w:sz="0" w:space="0" w:color="auto"/>
        <w:left w:val="none" w:sz="0" w:space="0" w:color="auto"/>
        <w:bottom w:val="none" w:sz="0" w:space="0" w:color="auto"/>
        <w:right w:val="none" w:sz="0" w:space="0" w:color="auto"/>
      </w:divBdr>
    </w:div>
    <w:div w:id="1001665268">
      <w:bodyDiv w:val="1"/>
      <w:marLeft w:val="0"/>
      <w:marRight w:val="0"/>
      <w:marTop w:val="0"/>
      <w:marBottom w:val="0"/>
      <w:divBdr>
        <w:top w:val="none" w:sz="0" w:space="0" w:color="auto"/>
        <w:left w:val="none" w:sz="0" w:space="0" w:color="auto"/>
        <w:bottom w:val="none" w:sz="0" w:space="0" w:color="auto"/>
        <w:right w:val="none" w:sz="0" w:space="0" w:color="auto"/>
      </w:divBdr>
    </w:div>
    <w:div w:id="1001741584">
      <w:bodyDiv w:val="1"/>
      <w:marLeft w:val="0"/>
      <w:marRight w:val="0"/>
      <w:marTop w:val="0"/>
      <w:marBottom w:val="0"/>
      <w:divBdr>
        <w:top w:val="none" w:sz="0" w:space="0" w:color="auto"/>
        <w:left w:val="none" w:sz="0" w:space="0" w:color="auto"/>
        <w:bottom w:val="none" w:sz="0" w:space="0" w:color="auto"/>
        <w:right w:val="none" w:sz="0" w:space="0" w:color="auto"/>
      </w:divBdr>
    </w:div>
    <w:div w:id="1011839165">
      <w:bodyDiv w:val="1"/>
      <w:marLeft w:val="0"/>
      <w:marRight w:val="0"/>
      <w:marTop w:val="0"/>
      <w:marBottom w:val="0"/>
      <w:divBdr>
        <w:top w:val="none" w:sz="0" w:space="0" w:color="auto"/>
        <w:left w:val="none" w:sz="0" w:space="0" w:color="auto"/>
        <w:bottom w:val="none" w:sz="0" w:space="0" w:color="auto"/>
        <w:right w:val="none" w:sz="0" w:space="0" w:color="auto"/>
      </w:divBdr>
    </w:div>
    <w:div w:id="1020938321">
      <w:bodyDiv w:val="1"/>
      <w:marLeft w:val="0"/>
      <w:marRight w:val="0"/>
      <w:marTop w:val="0"/>
      <w:marBottom w:val="0"/>
      <w:divBdr>
        <w:top w:val="none" w:sz="0" w:space="0" w:color="auto"/>
        <w:left w:val="none" w:sz="0" w:space="0" w:color="auto"/>
        <w:bottom w:val="none" w:sz="0" w:space="0" w:color="auto"/>
        <w:right w:val="none" w:sz="0" w:space="0" w:color="auto"/>
      </w:divBdr>
    </w:div>
    <w:div w:id="1023022656">
      <w:bodyDiv w:val="1"/>
      <w:marLeft w:val="0"/>
      <w:marRight w:val="0"/>
      <w:marTop w:val="0"/>
      <w:marBottom w:val="0"/>
      <w:divBdr>
        <w:top w:val="none" w:sz="0" w:space="0" w:color="auto"/>
        <w:left w:val="none" w:sz="0" w:space="0" w:color="auto"/>
        <w:bottom w:val="none" w:sz="0" w:space="0" w:color="auto"/>
        <w:right w:val="none" w:sz="0" w:space="0" w:color="auto"/>
      </w:divBdr>
    </w:div>
    <w:div w:id="1025330400">
      <w:bodyDiv w:val="1"/>
      <w:marLeft w:val="0"/>
      <w:marRight w:val="0"/>
      <w:marTop w:val="0"/>
      <w:marBottom w:val="0"/>
      <w:divBdr>
        <w:top w:val="none" w:sz="0" w:space="0" w:color="auto"/>
        <w:left w:val="none" w:sz="0" w:space="0" w:color="auto"/>
        <w:bottom w:val="none" w:sz="0" w:space="0" w:color="auto"/>
        <w:right w:val="none" w:sz="0" w:space="0" w:color="auto"/>
      </w:divBdr>
    </w:div>
    <w:div w:id="1026715189">
      <w:bodyDiv w:val="1"/>
      <w:marLeft w:val="0"/>
      <w:marRight w:val="0"/>
      <w:marTop w:val="0"/>
      <w:marBottom w:val="0"/>
      <w:divBdr>
        <w:top w:val="none" w:sz="0" w:space="0" w:color="auto"/>
        <w:left w:val="none" w:sz="0" w:space="0" w:color="auto"/>
        <w:bottom w:val="none" w:sz="0" w:space="0" w:color="auto"/>
        <w:right w:val="none" w:sz="0" w:space="0" w:color="auto"/>
      </w:divBdr>
    </w:div>
    <w:div w:id="1035079132">
      <w:bodyDiv w:val="1"/>
      <w:marLeft w:val="0"/>
      <w:marRight w:val="0"/>
      <w:marTop w:val="0"/>
      <w:marBottom w:val="0"/>
      <w:divBdr>
        <w:top w:val="none" w:sz="0" w:space="0" w:color="auto"/>
        <w:left w:val="none" w:sz="0" w:space="0" w:color="auto"/>
        <w:bottom w:val="none" w:sz="0" w:space="0" w:color="auto"/>
        <w:right w:val="none" w:sz="0" w:space="0" w:color="auto"/>
      </w:divBdr>
    </w:div>
    <w:div w:id="1036930043">
      <w:bodyDiv w:val="1"/>
      <w:marLeft w:val="0"/>
      <w:marRight w:val="0"/>
      <w:marTop w:val="0"/>
      <w:marBottom w:val="0"/>
      <w:divBdr>
        <w:top w:val="none" w:sz="0" w:space="0" w:color="auto"/>
        <w:left w:val="none" w:sz="0" w:space="0" w:color="auto"/>
        <w:bottom w:val="none" w:sz="0" w:space="0" w:color="auto"/>
        <w:right w:val="none" w:sz="0" w:space="0" w:color="auto"/>
      </w:divBdr>
    </w:div>
    <w:div w:id="1039091467">
      <w:bodyDiv w:val="1"/>
      <w:marLeft w:val="0"/>
      <w:marRight w:val="0"/>
      <w:marTop w:val="0"/>
      <w:marBottom w:val="0"/>
      <w:divBdr>
        <w:top w:val="none" w:sz="0" w:space="0" w:color="auto"/>
        <w:left w:val="none" w:sz="0" w:space="0" w:color="auto"/>
        <w:bottom w:val="none" w:sz="0" w:space="0" w:color="auto"/>
        <w:right w:val="none" w:sz="0" w:space="0" w:color="auto"/>
      </w:divBdr>
    </w:div>
    <w:div w:id="1039629091">
      <w:bodyDiv w:val="1"/>
      <w:marLeft w:val="0"/>
      <w:marRight w:val="0"/>
      <w:marTop w:val="0"/>
      <w:marBottom w:val="0"/>
      <w:divBdr>
        <w:top w:val="none" w:sz="0" w:space="0" w:color="auto"/>
        <w:left w:val="none" w:sz="0" w:space="0" w:color="auto"/>
        <w:bottom w:val="none" w:sz="0" w:space="0" w:color="auto"/>
        <w:right w:val="none" w:sz="0" w:space="0" w:color="auto"/>
      </w:divBdr>
    </w:div>
    <w:div w:id="1049646244">
      <w:bodyDiv w:val="1"/>
      <w:marLeft w:val="0"/>
      <w:marRight w:val="0"/>
      <w:marTop w:val="0"/>
      <w:marBottom w:val="0"/>
      <w:divBdr>
        <w:top w:val="none" w:sz="0" w:space="0" w:color="auto"/>
        <w:left w:val="none" w:sz="0" w:space="0" w:color="auto"/>
        <w:bottom w:val="none" w:sz="0" w:space="0" w:color="auto"/>
        <w:right w:val="none" w:sz="0" w:space="0" w:color="auto"/>
      </w:divBdr>
    </w:div>
    <w:div w:id="1050618693">
      <w:bodyDiv w:val="1"/>
      <w:marLeft w:val="0"/>
      <w:marRight w:val="0"/>
      <w:marTop w:val="0"/>
      <w:marBottom w:val="0"/>
      <w:divBdr>
        <w:top w:val="none" w:sz="0" w:space="0" w:color="auto"/>
        <w:left w:val="none" w:sz="0" w:space="0" w:color="auto"/>
        <w:bottom w:val="none" w:sz="0" w:space="0" w:color="auto"/>
        <w:right w:val="none" w:sz="0" w:space="0" w:color="auto"/>
      </w:divBdr>
    </w:div>
    <w:div w:id="1070731297">
      <w:bodyDiv w:val="1"/>
      <w:marLeft w:val="0"/>
      <w:marRight w:val="0"/>
      <w:marTop w:val="0"/>
      <w:marBottom w:val="0"/>
      <w:divBdr>
        <w:top w:val="none" w:sz="0" w:space="0" w:color="auto"/>
        <w:left w:val="none" w:sz="0" w:space="0" w:color="auto"/>
        <w:bottom w:val="none" w:sz="0" w:space="0" w:color="auto"/>
        <w:right w:val="none" w:sz="0" w:space="0" w:color="auto"/>
      </w:divBdr>
    </w:div>
    <w:div w:id="1072234685">
      <w:bodyDiv w:val="1"/>
      <w:marLeft w:val="0"/>
      <w:marRight w:val="0"/>
      <w:marTop w:val="0"/>
      <w:marBottom w:val="0"/>
      <w:divBdr>
        <w:top w:val="none" w:sz="0" w:space="0" w:color="auto"/>
        <w:left w:val="none" w:sz="0" w:space="0" w:color="auto"/>
        <w:bottom w:val="none" w:sz="0" w:space="0" w:color="auto"/>
        <w:right w:val="none" w:sz="0" w:space="0" w:color="auto"/>
      </w:divBdr>
    </w:div>
    <w:div w:id="1072968404">
      <w:bodyDiv w:val="1"/>
      <w:marLeft w:val="0"/>
      <w:marRight w:val="0"/>
      <w:marTop w:val="0"/>
      <w:marBottom w:val="0"/>
      <w:divBdr>
        <w:top w:val="none" w:sz="0" w:space="0" w:color="auto"/>
        <w:left w:val="none" w:sz="0" w:space="0" w:color="auto"/>
        <w:bottom w:val="none" w:sz="0" w:space="0" w:color="auto"/>
        <w:right w:val="none" w:sz="0" w:space="0" w:color="auto"/>
      </w:divBdr>
    </w:div>
    <w:div w:id="1083376420">
      <w:bodyDiv w:val="1"/>
      <w:marLeft w:val="0"/>
      <w:marRight w:val="0"/>
      <w:marTop w:val="0"/>
      <w:marBottom w:val="0"/>
      <w:divBdr>
        <w:top w:val="none" w:sz="0" w:space="0" w:color="auto"/>
        <w:left w:val="none" w:sz="0" w:space="0" w:color="auto"/>
        <w:bottom w:val="none" w:sz="0" w:space="0" w:color="auto"/>
        <w:right w:val="none" w:sz="0" w:space="0" w:color="auto"/>
      </w:divBdr>
    </w:div>
    <w:div w:id="1086805504">
      <w:bodyDiv w:val="1"/>
      <w:marLeft w:val="0"/>
      <w:marRight w:val="0"/>
      <w:marTop w:val="0"/>
      <w:marBottom w:val="0"/>
      <w:divBdr>
        <w:top w:val="none" w:sz="0" w:space="0" w:color="auto"/>
        <w:left w:val="none" w:sz="0" w:space="0" w:color="auto"/>
        <w:bottom w:val="none" w:sz="0" w:space="0" w:color="auto"/>
        <w:right w:val="none" w:sz="0" w:space="0" w:color="auto"/>
      </w:divBdr>
    </w:div>
    <w:div w:id="1096444832">
      <w:bodyDiv w:val="1"/>
      <w:marLeft w:val="0"/>
      <w:marRight w:val="0"/>
      <w:marTop w:val="0"/>
      <w:marBottom w:val="0"/>
      <w:divBdr>
        <w:top w:val="none" w:sz="0" w:space="0" w:color="auto"/>
        <w:left w:val="none" w:sz="0" w:space="0" w:color="auto"/>
        <w:bottom w:val="none" w:sz="0" w:space="0" w:color="auto"/>
        <w:right w:val="none" w:sz="0" w:space="0" w:color="auto"/>
      </w:divBdr>
    </w:div>
    <w:div w:id="1104424709">
      <w:bodyDiv w:val="1"/>
      <w:marLeft w:val="0"/>
      <w:marRight w:val="0"/>
      <w:marTop w:val="0"/>
      <w:marBottom w:val="0"/>
      <w:divBdr>
        <w:top w:val="none" w:sz="0" w:space="0" w:color="auto"/>
        <w:left w:val="none" w:sz="0" w:space="0" w:color="auto"/>
        <w:bottom w:val="none" w:sz="0" w:space="0" w:color="auto"/>
        <w:right w:val="none" w:sz="0" w:space="0" w:color="auto"/>
      </w:divBdr>
    </w:div>
    <w:div w:id="1108966218">
      <w:bodyDiv w:val="1"/>
      <w:marLeft w:val="0"/>
      <w:marRight w:val="0"/>
      <w:marTop w:val="0"/>
      <w:marBottom w:val="0"/>
      <w:divBdr>
        <w:top w:val="none" w:sz="0" w:space="0" w:color="auto"/>
        <w:left w:val="none" w:sz="0" w:space="0" w:color="auto"/>
        <w:bottom w:val="none" w:sz="0" w:space="0" w:color="auto"/>
        <w:right w:val="none" w:sz="0" w:space="0" w:color="auto"/>
      </w:divBdr>
    </w:div>
    <w:div w:id="1113206806">
      <w:bodyDiv w:val="1"/>
      <w:marLeft w:val="0"/>
      <w:marRight w:val="0"/>
      <w:marTop w:val="0"/>
      <w:marBottom w:val="0"/>
      <w:divBdr>
        <w:top w:val="none" w:sz="0" w:space="0" w:color="auto"/>
        <w:left w:val="none" w:sz="0" w:space="0" w:color="auto"/>
        <w:bottom w:val="none" w:sz="0" w:space="0" w:color="auto"/>
        <w:right w:val="none" w:sz="0" w:space="0" w:color="auto"/>
      </w:divBdr>
    </w:div>
    <w:div w:id="1140610666">
      <w:bodyDiv w:val="1"/>
      <w:marLeft w:val="0"/>
      <w:marRight w:val="0"/>
      <w:marTop w:val="0"/>
      <w:marBottom w:val="0"/>
      <w:divBdr>
        <w:top w:val="none" w:sz="0" w:space="0" w:color="auto"/>
        <w:left w:val="none" w:sz="0" w:space="0" w:color="auto"/>
        <w:bottom w:val="none" w:sz="0" w:space="0" w:color="auto"/>
        <w:right w:val="none" w:sz="0" w:space="0" w:color="auto"/>
      </w:divBdr>
    </w:div>
    <w:div w:id="1150757225">
      <w:bodyDiv w:val="1"/>
      <w:marLeft w:val="0"/>
      <w:marRight w:val="0"/>
      <w:marTop w:val="0"/>
      <w:marBottom w:val="0"/>
      <w:divBdr>
        <w:top w:val="none" w:sz="0" w:space="0" w:color="auto"/>
        <w:left w:val="none" w:sz="0" w:space="0" w:color="auto"/>
        <w:bottom w:val="none" w:sz="0" w:space="0" w:color="auto"/>
        <w:right w:val="none" w:sz="0" w:space="0" w:color="auto"/>
      </w:divBdr>
    </w:div>
    <w:div w:id="1165170357">
      <w:bodyDiv w:val="1"/>
      <w:marLeft w:val="0"/>
      <w:marRight w:val="0"/>
      <w:marTop w:val="0"/>
      <w:marBottom w:val="0"/>
      <w:divBdr>
        <w:top w:val="none" w:sz="0" w:space="0" w:color="auto"/>
        <w:left w:val="none" w:sz="0" w:space="0" w:color="auto"/>
        <w:bottom w:val="none" w:sz="0" w:space="0" w:color="auto"/>
        <w:right w:val="none" w:sz="0" w:space="0" w:color="auto"/>
      </w:divBdr>
    </w:div>
    <w:div w:id="1189107002">
      <w:bodyDiv w:val="1"/>
      <w:marLeft w:val="0"/>
      <w:marRight w:val="0"/>
      <w:marTop w:val="0"/>
      <w:marBottom w:val="0"/>
      <w:divBdr>
        <w:top w:val="none" w:sz="0" w:space="0" w:color="auto"/>
        <w:left w:val="none" w:sz="0" w:space="0" w:color="auto"/>
        <w:bottom w:val="none" w:sz="0" w:space="0" w:color="auto"/>
        <w:right w:val="none" w:sz="0" w:space="0" w:color="auto"/>
      </w:divBdr>
    </w:div>
    <w:div w:id="1204637339">
      <w:bodyDiv w:val="1"/>
      <w:marLeft w:val="0"/>
      <w:marRight w:val="0"/>
      <w:marTop w:val="0"/>
      <w:marBottom w:val="0"/>
      <w:divBdr>
        <w:top w:val="none" w:sz="0" w:space="0" w:color="auto"/>
        <w:left w:val="none" w:sz="0" w:space="0" w:color="auto"/>
        <w:bottom w:val="none" w:sz="0" w:space="0" w:color="auto"/>
        <w:right w:val="none" w:sz="0" w:space="0" w:color="auto"/>
      </w:divBdr>
    </w:div>
    <w:div w:id="1205219046">
      <w:bodyDiv w:val="1"/>
      <w:marLeft w:val="0"/>
      <w:marRight w:val="0"/>
      <w:marTop w:val="0"/>
      <w:marBottom w:val="0"/>
      <w:divBdr>
        <w:top w:val="none" w:sz="0" w:space="0" w:color="auto"/>
        <w:left w:val="none" w:sz="0" w:space="0" w:color="auto"/>
        <w:bottom w:val="none" w:sz="0" w:space="0" w:color="auto"/>
        <w:right w:val="none" w:sz="0" w:space="0" w:color="auto"/>
      </w:divBdr>
    </w:div>
    <w:div w:id="1207332895">
      <w:bodyDiv w:val="1"/>
      <w:marLeft w:val="0"/>
      <w:marRight w:val="0"/>
      <w:marTop w:val="0"/>
      <w:marBottom w:val="0"/>
      <w:divBdr>
        <w:top w:val="none" w:sz="0" w:space="0" w:color="auto"/>
        <w:left w:val="none" w:sz="0" w:space="0" w:color="auto"/>
        <w:bottom w:val="none" w:sz="0" w:space="0" w:color="auto"/>
        <w:right w:val="none" w:sz="0" w:space="0" w:color="auto"/>
      </w:divBdr>
    </w:div>
    <w:div w:id="1208184829">
      <w:bodyDiv w:val="1"/>
      <w:marLeft w:val="0"/>
      <w:marRight w:val="0"/>
      <w:marTop w:val="0"/>
      <w:marBottom w:val="0"/>
      <w:divBdr>
        <w:top w:val="none" w:sz="0" w:space="0" w:color="auto"/>
        <w:left w:val="none" w:sz="0" w:space="0" w:color="auto"/>
        <w:bottom w:val="none" w:sz="0" w:space="0" w:color="auto"/>
        <w:right w:val="none" w:sz="0" w:space="0" w:color="auto"/>
      </w:divBdr>
    </w:div>
    <w:div w:id="1208301818">
      <w:bodyDiv w:val="1"/>
      <w:marLeft w:val="0"/>
      <w:marRight w:val="0"/>
      <w:marTop w:val="0"/>
      <w:marBottom w:val="0"/>
      <w:divBdr>
        <w:top w:val="none" w:sz="0" w:space="0" w:color="auto"/>
        <w:left w:val="none" w:sz="0" w:space="0" w:color="auto"/>
        <w:bottom w:val="none" w:sz="0" w:space="0" w:color="auto"/>
        <w:right w:val="none" w:sz="0" w:space="0" w:color="auto"/>
      </w:divBdr>
    </w:div>
    <w:div w:id="1232039955">
      <w:bodyDiv w:val="1"/>
      <w:marLeft w:val="0"/>
      <w:marRight w:val="0"/>
      <w:marTop w:val="0"/>
      <w:marBottom w:val="0"/>
      <w:divBdr>
        <w:top w:val="none" w:sz="0" w:space="0" w:color="auto"/>
        <w:left w:val="none" w:sz="0" w:space="0" w:color="auto"/>
        <w:bottom w:val="none" w:sz="0" w:space="0" w:color="auto"/>
        <w:right w:val="none" w:sz="0" w:space="0" w:color="auto"/>
      </w:divBdr>
    </w:div>
    <w:div w:id="1232886581">
      <w:bodyDiv w:val="1"/>
      <w:marLeft w:val="0"/>
      <w:marRight w:val="0"/>
      <w:marTop w:val="0"/>
      <w:marBottom w:val="0"/>
      <w:divBdr>
        <w:top w:val="none" w:sz="0" w:space="0" w:color="auto"/>
        <w:left w:val="none" w:sz="0" w:space="0" w:color="auto"/>
        <w:bottom w:val="none" w:sz="0" w:space="0" w:color="auto"/>
        <w:right w:val="none" w:sz="0" w:space="0" w:color="auto"/>
      </w:divBdr>
    </w:div>
    <w:div w:id="1240676191">
      <w:bodyDiv w:val="1"/>
      <w:marLeft w:val="0"/>
      <w:marRight w:val="0"/>
      <w:marTop w:val="0"/>
      <w:marBottom w:val="0"/>
      <w:divBdr>
        <w:top w:val="none" w:sz="0" w:space="0" w:color="auto"/>
        <w:left w:val="none" w:sz="0" w:space="0" w:color="auto"/>
        <w:bottom w:val="none" w:sz="0" w:space="0" w:color="auto"/>
        <w:right w:val="none" w:sz="0" w:space="0" w:color="auto"/>
      </w:divBdr>
    </w:div>
    <w:div w:id="1241519584">
      <w:bodyDiv w:val="1"/>
      <w:marLeft w:val="0"/>
      <w:marRight w:val="0"/>
      <w:marTop w:val="0"/>
      <w:marBottom w:val="0"/>
      <w:divBdr>
        <w:top w:val="none" w:sz="0" w:space="0" w:color="auto"/>
        <w:left w:val="none" w:sz="0" w:space="0" w:color="auto"/>
        <w:bottom w:val="none" w:sz="0" w:space="0" w:color="auto"/>
        <w:right w:val="none" w:sz="0" w:space="0" w:color="auto"/>
      </w:divBdr>
    </w:div>
    <w:div w:id="1246723995">
      <w:bodyDiv w:val="1"/>
      <w:marLeft w:val="0"/>
      <w:marRight w:val="0"/>
      <w:marTop w:val="0"/>
      <w:marBottom w:val="0"/>
      <w:divBdr>
        <w:top w:val="none" w:sz="0" w:space="0" w:color="auto"/>
        <w:left w:val="none" w:sz="0" w:space="0" w:color="auto"/>
        <w:bottom w:val="none" w:sz="0" w:space="0" w:color="auto"/>
        <w:right w:val="none" w:sz="0" w:space="0" w:color="auto"/>
      </w:divBdr>
    </w:div>
    <w:div w:id="1258058533">
      <w:bodyDiv w:val="1"/>
      <w:marLeft w:val="0"/>
      <w:marRight w:val="0"/>
      <w:marTop w:val="0"/>
      <w:marBottom w:val="0"/>
      <w:divBdr>
        <w:top w:val="none" w:sz="0" w:space="0" w:color="auto"/>
        <w:left w:val="none" w:sz="0" w:space="0" w:color="auto"/>
        <w:bottom w:val="none" w:sz="0" w:space="0" w:color="auto"/>
        <w:right w:val="none" w:sz="0" w:space="0" w:color="auto"/>
      </w:divBdr>
    </w:div>
    <w:div w:id="1265042290">
      <w:bodyDiv w:val="1"/>
      <w:marLeft w:val="0"/>
      <w:marRight w:val="0"/>
      <w:marTop w:val="0"/>
      <w:marBottom w:val="0"/>
      <w:divBdr>
        <w:top w:val="none" w:sz="0" w:space="0" w:color="auto"/>
        <w:left w:val="none" w:sz="0" w:space="0" w:color="auto"/>
        <w:bottom w:val="none" w:sz="0" w:space="0" w:color="auto"/>
        <w:right w:val="none" w:sz="0" w:space="0" w:color="auto"/>
      </w:divBdr>
    </w:div>
    <w:div w:id="1268847838">
      <w:bodyDiv w:val="1"/>
      <w:marLeft w:val="0"/>
      <w:marRight w:val="0"/>
      <w:marTop w:val="0"/>
      <w:marBottom w:val="0"/>
      <w:divBdr>
        <w:top w:val="none" w:sz="0" w:space="0" w:color="auto"/>
        <w:left w:val="none" w:sz="0" w:space="0" w:color="auto"/>
        <w:bottom w:val="none" w:sz="0" w:space="0" w:color="auto"/>
        <w:right w:val="none" w:sz="0" w:space="0" w:color="auto"/>
      </w:divBdr>
    </w:div>
    <w:div w:id="1273131603">
      <w:bodyDiv w:val="1"/>
      <w:marLeft w:val="0"/>
      <w:marRight w:val="0"/>
      <w:marTop w:val="0"/>
      <w:marBottom w:val="0"/>
      <w:divBdr>
        <w:top w:val="none" w:sz="0" w:space="0" w:color="auto"/>
        <w:left w:val="none" w:sz="0" w:space="0" w:color="auto"/>
        <w:bottom w:val="none" w:sz="0" w:space="0" w:color="auto"/>
        <w:right w:val="none" w:sz="0" w:space="0" w:color="auto"/>
      </w:divBdr>
    </w:div>
    <w:div w:id="1283413758">
      <w:bodyDiv w:val="1"/>
      <w:marLeft w:val="0"/>
      <w:marRight w:val="0"/>
      <w:marTop w:val="0"/>
      <w:marBottom w:val="0"/>
      <w:divBdr>
        <w:top w:val="none" w:sz="0" w:space="0" w:color="auto"/>
        <w:left w:val="none" w:sz="0" w:space="0" w:color="auto"/>
        <w:bottom w:val="none" w:sz="0" w:space="0" w:color="auto"/>
        <w:right w:val="none" w:sz="0" w:space="0" w:color="auto"/>
      </w:divBdr>
    </w:div>
    <w:div w:id="1284583068">
      <w:bodyDiv w:val="1"/>
      <w:marLeft w:val="0"/>
      <w:marRight w:val="0"/>
      <w:marTop w:val="0"/>
      <w:marBottom w:val="0"/>
      <w:divBdr>
        <w:top w:val="none" w:sz="0" w:space="0" w:color="auto"/>
        <w:left w:val="none" w:sz="0" w:space="0" w:color="auto"/>
        <w:bottom w:val="none" w:sz="0" w:space="0" w:color="auto"/>
        <w:right w:val="none" w:sz="0" w:space="0" w:color="auto"/>
      </w:divBdr>
    </w:div>
    <w:div w:id="1287391299">
      <w:bodyDiv w:val="1"/>
      <w:marLeft w:val="0"/>
      <w:marRight w:val="0"/>
      <w:marTop w:val="0"/>
      <w:marBottom w:val="0"/>
      <w:divBdr>
        <w:top w:val="none" w:sz="0" w:space="0" w:color="auto"/>
        <w:left w:val="none" w:sz="0" w:space="0" w:color="auto"/>
        <w:bottom w:val="none" w:sz="0" w:space="0" w:color="auto"/>
        <w:right w:val="none" w:sz="0" w:space="0" w:color="auto"/>
      </w:divBdr>
    </w:div>
    <w:div w:id="1290208476">
      <w:bodyDiv w:val="1"/>
      <w:marLeft w:val="0"/>
      <w:marRight w:val="0"/>
      <w:marTop w:val="0"/>
      <w:marBottom w:val="0"/>
      <w:divBdr>
        <w:top w:val="none" w:sz="0" w:space="0" w:color="auto"/>
        <w:left w:val="none" w:sz="0" w:space="0" w:color="auto"/>
        <w:bottom w:val="none" w:sz="0" w:space="0" w:color="auto"/>
        <w:right w:val="none" w:sz="0" w:space="0" w:color="auto"/>
      </w:divBdr>
    </w:div>
    <w:div w:id="1291128550">
      <w:bodyDiv w:val="1"/>
      <w:marLeft w:val="0"/>
      <w:marRight w:val="0"/>
      <w:marTop w:val="0"/>
      <w:marBottom w:val="0"/>
      <w:divBdr>
        <w:top w:val="none" w:sz="0" w:space="0" w:color="auto"/>
        <w:left w:val="none" w:sz="0" w:space="0" w:color="auto"/>
        <w:bottom w:val="none" w:sz="0" w:space="0" w:color="auto"/>
        <w:right w:val="none" w:sz="0" w:space="0" w:color="auto"/>
      </w:divBdr>
    </w:div>
    <w:div w:id="1296596380">
      <w:bodyDiv w:val="1"/>
      <w:marLeft w:val="0"/>
      <w:marRight w:val="0"/>
      <w:marTop w:val="0"/>
      <w:marBottom w:val="0"/>
      <w:divBdr>
        <w:top w:val="none" w:sz="0" w:space="0" w:color="auto"/>
        <w:left w:val="none" w:sz="0" w:space="0" w:color="auto"/>
        <w:bottom w:val="none" w:sz="0" w:space="0" w:color="auto"/>
        <w:right w:val="none" w:sz="0" w:space="0" w:color="auto"/>
      </w:divBdr>
    </w:div>
    <w:div w:id="1297569090">
      <w:bodyDiv w:val="1"/>
      <w:marLeft w:val="0"/>
      <w:marRight w:val="0"/>
      <w:marTop w:val="0"/>
      <w:marBottom w:val="0"/>
      <w:divBdr>
        <w:top w:val="none" w:sz="0" w:space="0" w:color="auto"/>
        <w:left w:val="none" w:sz="0" w:space="0" w:color="auto"/>
        <w:bottom w:val="none" w:sz="0" w:space="0" w:color="auto"/>
        <w:right w:val="none" w:sz="0" w:space="0" w:color="auto"/>
      </w:divBdr>
    </w:div>
    <w:div w:id="1299913515">
      <w:bodyDiv w:val="1"/>
      <w:marLeft w:val="0"/>
      <w:marRight w:val="0"/>
      <w:marTop w:val="0"/>
      <w:marBottom w:val="0"/>
      <w:divBdr>
        <w:top w:val="none" w:sz="0" w:space="0" w:color="auto"/>
        <w:left w:val="none" w:sz="0" w:space="0" w:color="auto"/>
        <w:bottom w:val="none" w:sz="0" w:space="0" w:color="auto"/>
        <w:right w:val="none" w:sz="0" w:space="0" w:color="auto"/>
      </w:divBdr>
    </w:div>
    <w:div w:id="1306396510">
      <w:bodyDiv w:val="1"/>
      <w:marLeft w:val="0"/>
      <w:marRight w:val="0"/>
      <w:marTop w:val="0"/>
      <w:marBottom w:val="0"/>
      <w:divBdr>
        <w:top w:val="none" w:sz="0" w:space="0" w:color="auto"/>
        <w:left w:val="none" w:sz="0" w:space="0" w:color="auto"/>
        <w:bottom w:val="none" w:sz="0" w:space="0" w:color="auto"/>
        <w:right w:val="none" w:sz="0" w:space="0" w:color="auto"/>
      </w:divBdr>
    </w:div>
    <w:div w:id="1315525269">
      <w:bodyDiv w:val="1"/>
      <w:marLeft w:val="0"/>
      <w:marRight w:val="0"/>
      <w:marTop w:val="0"/>
      <w:marBottom w:val="0"/>
      <w:divBdr>
        <w:top w:val="none" w:sz="0" w:space="0" w:color="auto"/>
        <w:left w:val="none" w:sz="0" w:space="0" w:color="auto"/>
        <w:bottom w:val="none" w:sz="0" w:space="0" w:color="auto"/>
        <w:right w:val="none" w:sz="0" w:space="0" w:color="auto"/>
      </w:divBdr>
    </w:div>
    <w:div w:id="1324971642">
      <w:bodyDiv w:val="1"/>
      <w:marLeft w:val="0"/>
      <w:marRight w:val="0"/>
      <w:marTop w:val="0"/>
      <w:marBottom w:val="0"/>
      <w:divBdr>
        <w:top w:val="none" w:sz="0" w:space="0" w:color="auto"/>
        <w:left w:val="none" w:sz="0" w:space="0" w:color="auto"/>
        <w:bottom w:val="none" w:sz="0" w:space="0" w:color="auto"/>
        <w:right w:val="none" w:sz="0" w:space="0" w:color="auto"/>
      </w:divBdr>
    </w:div>
    <w:div w:id="1339381079">
      <w:bodyDiv w:val="1"/>
      <w:marLeft w:val="0"/>
      <w:marRight w:val="0"/>
      <w:marTop w:val="0"/>
      <w:marBottom w:val="0"/>
      <w:divBdr>
        <w:top w:val="none" w:sz="0" w:space="0" w:color="auto"/>
        <w:left w:val="none" w:sz="0" w:space="0" w:color="auto"/>
        <w:bottom w:val="none" w:sz="0" w:space="0" w:color="auto"/>
        <w:right w:val="none" w:sz="0" w:space="0" w:color="auto"/>
      </w:divBdr>
    </w:div>
    <w:div w:id="1344818745">
      <w:bodyDiv w:val="1"/>
      <w:marLeft w:val="0"/>
      <w:marRight w:val="0"/>
      <w:marTop w:val="0"/>
      <w:marBottom w:val="0"/>
      <w:divBdr>
        <w:top w:val="none" w:sz="0" w:space="0" w:color="auto"/>
        <w:left w:val="none" w:sz="0" w:space="0" w:color="auto"/>
        <w:bottom w:val="none" w:sz="0" w:space="0" w:color="auto"/>
        <w:right w:val="none" w:sz="0" w:space="0" w:color="auto"/>
      </w:divBdr>
    </w:div>
    <w:div w:id="1345591785">
      <w:bodyDiv w:val="1"/>
      <w:marLeft w:val="0"/>
      <w:marRight w:val="0"/>
      <w:marTop w:val="0"/>
      <w:marBottom w:val="0"/>
      <w:divBdr>
        <w:top w:val="none" w:sz="0" w:space="0" w:color="auto"/>
        <w:left w:val="none" w:sz="0" w:space="0" w:color="auto"/>
        <w:bottom w:val="none" w:sz="0" w:space="0" w:color="auto"/>
        <w:right w:val="none" w:sz="0" w:space="0" w:color="auto"/>
      </w:divBdr>
    </w:div>
    <w:div w:id="1354844362">
      <w:bodyDiv w:val="1"/>
      <w:marLeft w:val="0"/>
      <w:marRight w:val="0"/>
      <w:marTop w:val="0"/>
      <w:marBottom w:val="0"/>
      <w:divBdr>
        <w:top w:val="none" w:sz="0" w:space="0" w:color="auto"/>
        <w:left w:val="none" w:sz="0" w:space="0" w:color="auto"/>
        <w:bottom w:val="none" w:sz="0" w:space="0" w:color="auto"/>
        <w:right w:val="none" w:sz="0" w:space="0" w:color="auto"/>
      </w:divBdr>
    </w:div>
    <w:div w:id="1358123438">
      <w:bodyDiv w:val="1"/>
      <w:marLeft w:val="0"/>
      <w:marRight w:val="0"/>
      <w:marTop w:val="0"/>
      <w:marBottom w:val="0"/>
      <w:divBdr>
        <w:top w:val="none" w:sz="0" w:space="0" w:color="auto"/>
        <w:left w:val="none" w:sz="0" w:space="0" w:color="auto"/>
        <w:bottom w:val="none" w:sz="0" w:space="0" w:color="auto"/>
        <w:right w:val="none" w:sz="0" w:space="0" w:color="auto"/>
      </w:divBdr>
    </w:div>
    <w:div w:id="1359042217">
      <w:bodyDiv w:val="1"/>
      <w:marLeft w:val="0"/>
      <w:marRight w:val="0"/>
      <w:marTop w:val="0"/>
      <w:marBottom w:val="0"/>
      <w:divBdr>
        <w:top w:val="none" w:sz="0" w:space="0" w:color="auto"/>
        <w:left w:val="none" w:sz="0" w:space="0" w:color="auto"/>
        <w:bottom w:val="none" w:sz="0" w:space="0" w:color="auto"/>
        <w:right w:val="none" w:sz="0" w:space="0" w:color="auto"/>
      </w:divBdr>
    </w:div>
    <w:div w:id="1370110719">
      <w:bodyDiv w:val="1"/>
      <w:marLeft w:val="0"/>
      <w:marRight w:val="0"/>
      <w:marTop w:val="0"/>
      <w:marBottom w:val="0"/>
      <w:divBdr>
        <w:top w:val="none" w:sz="0" w:space="0" w:color="auto"/>
        <w:left w:val="none" w:sz="0" w:space="0" w:color="auto"/>
        <w:bottom w:val="none" w:sz="0" w:space="0" w:color="auto"/>
        <w:right w:val="none" w:sz="0" w:space="0" w:color="auto"/>
      </w:divBdr>
    </w:div>
    <w:div w:id="1372270579">
      <w:bodyDiv w:val="1"/>
      <w:marLeft w:val="0"/>
      <w:marRight w:val="0"/>
      <w:marTop w:val="0"/>
      <w:marBottom w:val="0"/>
      <w:divBdr>
        <w:top w:val="none" w:sz="0" w:space="0" w:color="auto"/>
        <w:left w:val="none" w:sz="0" w:space="0" w:color="auto"/>
        <w:bottom w:val="none" w:sz="0" w:space="0" w:color="auto"/>
        <w:right w:val="none" w:sz="0" w:space="0" w:color="auto"/>
      </w:divBdr>
    </w:div>
    <w:div w:id="1380518561">
      <w:bodyDiv w:val="1"/>
      <w:marLeft w:val="0"/>
      <w:marRight w:val="0"/>
      <w:marTop w:val="0"/>
      <w:marBottom w:val="0"/>
      <w:divBdr>
        <w:top w:val="none" w:sz="0" w:space="0" w:color="auto"/>
        <w:left w:val="none" w:sz="0" w:space="0" w:color="auto"/>
        <w:bottom w:val="none" w:sz="0" w:space="0" w:color="auto"/>
        <w:right w:val="none" w:sz="0" w:space="0" w:color="auto"/>
      </w:divBdr>
    </w:div>
    <w:div w:id="1380856681">
      <w:bodyDiv w:val="1"/>
      <w:marLeft w:val="0"/>
      <w:marRight w:val="0"/>
      <w:marTop w:val="0"/>
      <w:marBottom w:val="0"/>
      <w:divBdr>
        <w:top w:val="none" w:sz="0" w:space="0" w:color="auto"/>
        <w:left w:val="none" w:sz="0" w:space="0" w:color="auto"/>
        <w:bottom w:val="none" w:sz="0" w:space="0" w:color="auto"/>
        <w:right w:val="none" w:sz="0" w:space="0" w:color="auto"/>
      </w:divBdr>
    </w:div>
    <w:div w:id="1385443149">
      <w:bodyDiv w:val="1"/>
      <w:marLeft w:val="0"/>
      <w:marRight w:val="0"/>
      <w:marTop w:val="0"/>
      <w:marBottom w:val="0"/>
      <w:divBdr>
        <w:top w:val="none" w:sz="0" w:space="0" w:color="auto"/>
        <w:left w:val="none" w:sz="0" w:space="0" w:color="auto"/>
        <w:bottom w:val="none" w:sz="0" w:space="0" w:color="auto"/>
        <w:right w:val="none" w:sz="0" w:space="0" w:color="auto"/>
      </w:divBdr>
      <w:divsChild>
        <w:div w:id="1256744622">
          <w:marLeft w:val="0"/>
          <w:marRight w:val="0"/>
          <w:marTop w:val="0"/>
          <w:marBottom w:val="0"/>
          <w:divBdr>
            <w:top w:val="none" w:sz="0" w:space="0" w:color="auto"/>
            <w:left w:val="none" w:sz="0" w:space="0" w:color="auto"/>
            <w:bottom w:val="none" w:sz="0" w:space="0" w:color="auto"/>
            <w:right w:val="none" w:sz="0" w:space="0" w:color="auto"/>
          </w:divBdr>
          <w:divsChild>
            <w:div w:id="1668166014">
              <w:marLeft w:val="0"/>
              <w:marRight w:val="0"/>
              <w:marTop w:val="0"/>
              <w:marBottom w:val="0"/>
              <w:divBdr>
                <w:top w:val="none" w:sz="0" w:space="0" w:color="auto"/>
                <w:left w:val="none" w:sz="0" w:space="0" w:color="auto"/>
                <w:bottom w:val="none" w:sz="0" w:space="0" w:color="auto"/>
                <w:right w:val="none" w:sz="0" w:space="0" w:color="auto"/>
              </w:divBdr>
              <w:divsChild>
                <w:div w:id="2132820779">
                  <w:marLeft w:val="0"/>
                  <w:marRight w:val="0"/>
                  <w:marTop w:val="0"/>
                  <w:marBottom w:val="0"/>
                  <w:divBdr>
                    <w:top w:val="none" w:sz="0" w:space="0" w:color="auto"/>
                    <w:left w:val="none" w:sz="0" w:space="0" w:color="auto"/>
                    <w:bottom w:val="none" w:sz="0" w:space="0" w:color="auto"/>
                    <w:right w:val="none" w:sz="0" w:space="0" w:color="auto"/>
                  </w:divBdr>
                  <w:divsChild>
                    <w:div w:id="406415471">
                      <w:marLeft w:val="0"/>
                      <w:marRight w:val="0"/>
                      <w:marTop w:val="0"/>
                      <w:marBottom w:val="600"/>
                      <w:divBdr>
                        <w:top w:val="none" w:sz="0" w:space="0" w:color="auto"/>
                        <w:left w:val="none" w:sz="0" w:space="0" w:color="auto"/>
                        <w:bottom w:val="none" w:sz="0" w:space="0" w:color="auto"/>
                        <w:right w:val="none" w:sz="0" w:space="0" w:color="auto"/>
                      </w:divBdr>
                      <w:divsChild>
                        <w:div w:id="79444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260177">
      <w:bodyDiv w:val="1"/>
      <w:marLeft w:val="0"/>
      <w:marRight w:val="0"/>
      <w:marTop w:val="0"/>
      <w:marBottom w:val="0"/>
      <w:divBdr>
        <w:top w:val="none" w:sz="0" w:space="0" w:color="auto"/>
        <w:left w:val="none" w:sz="0" w:space="0" w:color="auto"/>
        <w:bottom w:val="none" w:sz="0" w:space="0" w:color="auto"/>
        <w:right w:val="none" w:sz="0" w:space="0" w:color="auto"/>
      </w:divBdr>
    </w:div>
    <w:div w:id="1392581395">
      <w:bodyDiv w:val="1"/>
      <w:marLeft w:val="0"/>
      <w:marRight w:val="0"/>
      <w:marTop w:val="0"/>
      <w:marBottom w:val="0"/>
      <w:divBdr>
        <w:top w:val="none" w:sz="0" w:space="0" w:color="auto"/>
        <w:left w:val="none" w:sz="0" w:space="0" w:color="auto"/>
        <w:bottom w:val="none" w:sz="0" w:space="0" w:color="auto"/>
        <w:right w:val="none" w:sz="0" w:space="0" w:color="auto"/>
      </w:divBdr>
    </w:div>
    <w:div w:id="1400522060">
      <w:bodyDiv w:val="1"/>
      <w:marLeft w:val="0"/>
      <w:marRight w:val="0"/>
      <w:marTop w:val="0"/>
      <w:marBottom w:val="0"/>
      <w:divBdr>
        <w:top w:val="none" w:sz="0" w:space="0" w:color="auto"/>
        <w:left w:val="none" w:sz="0" w:space="0" w:color="auto"/>
        <w:bottom w:val="none" w:sz="0" w:space="0" w:color="auto"/>
        <w:right w:val="none" w:sz="0" w:space="0" w:color="auto"/>
      </w:divBdr>
    </w:div>
    <w:div w:id="1403138613">
      <w:bodyDiv w:val="1"/>
      <w:marLeft w:val="0"/>
      <w:marRight w:val="0"/>
      <w:marTop w:val="0"/>
      <w:marBottom w:val="0"/>
      <w:divBdr>
        <w:top w:val="none" w:sz="0" w:space="0" w:color="auto"/>
        <w:left w:val="none" w:sz="0" w:space="0" w:color="auto"/>
        <w:bottom w:val="none" w:sz="0" w:space="0" w:color="auto"/>
        <w:right w:val="none" w:sz="0" w:space="0" w:color="auto"/>
      </w:divBdr>
    </w:div>
    <w:div w:id="1404792892">
      <w:bodyDiv w:val="1"/>
      <w:marLeft w:val="0"/>
      <w:marRight w:val="0"/>
      <w:marTop w:val="0"/>
      <w:marBottom w:val="0"/>
      <w:divBdr>
        <w:top w:val="none" w:sz="0" w:space="0" w:color="auto"/>
        <w:left w:val="none" w:sz="0" w:space="0" w:color="auto"/>
        <w:bottom w:val="none" w:sz="0" w:space="0" w:color="auto"/>
        <w:right w:val="none" w:sz="0" w:space="0" w:color="auto"/>
      </w:divBdr>
    </w:div>
    <w:div w:id="1405564922">
      <w:bodyDiv w:val="1"/>
      <w:marLeft w:val="0"/>
      <w:marRight w:val="0"/>
      <w:marTop w:val="0"/>
      <w:marBottom w:val="0"/>
      <w:divBdr>
        <w:top w:val="none" w:sz="0" w:space="0" w:color="auto"/>
        <w:left w:val="none" w:sz="0" w:space="0" w:color="auto"/>
        <w:bottom w:val="none" w:sz="0" w:space="0" w:color="auto"/>
        <w:right w:val="none" w:sz="0" w:space="0" w:color="auto"/>
      </w:divBdr>
    </w:div>
    <w:div w:id="1406756230">
      <w:bodyDiv w:val="1"/>
      <w:marLeft w:val="0"/>
      <w:marRight w:val="0"/>
      <w:marTop w:val="0"/>
      <w:marBottom w:val="0"/>
      <w:divBdr>
        <w:top w:val="none" w:sz="0" w:space="0" w:color="auto"/>
        <w:left w:val="none" w:sz="0" w:space="0" w:color="auto"/>
        <w:bottom w:val="none" w:sz="0" w:space="0" w:color="auto"/>
        <w:right w:val="none" w:sz="0" w:space="0" w:color="auto"/>
      </w:divBdr>
    </w:div>
    <w:div w:id="1408654869">
      <w:bodyDiv w:val="1"/>
      <w:marLeft w:val="0"/>
      <w:marRight w:val="0"/>
      <w:marTop w:val="0"/>
      <w:marBottom w:val="0"/>
      <w:divBdr>
        <w:top w:val="none" w:sz="0" w:space="0" w:color="auto"/>
        <w:left w:val="none" w:sz="0" w:space="0" w:color="auto"/>
        <w:bottom w:val="none" w:sz="0" w:space="0" w:color="auto"/>
        <w:right w:val="none" w:sz="0" w:space="0" w:color="auto"/>
      </w:divBdr>
    </w:div>
    <w:div w:id="1414206060">
      <w:bodyDiv w:val="1"/>
      <w:marLeft w:val="0"/>
      <w:marRight w:val="0"/>
      <w:marTop w:val="0"/>
      <w:marBottom w:val="0"/>
      <w:divBdr>
        <w:top w:val="none" w:sz="0" w:space="0" w:color="auto"/>
        <w:left w:val="none" w:sz="0" w:space="0" w:color="auto"/>
        <w:bottom w:val="none" w:sz="0" w:space="0" w:color="auto"/>
        <w:right w:val="none" w:sz="0" w:space="0" w:color="auto"/>
      </w:divBdr>
    </w:div>
    <w:div w:id="1417822170">
      <w:bodyDiv w:val="1"/>
      <w:marLeft w:val="0"/>
      <w:marRight w:val="0"/>
      <w:marTop w:val="0"/>
      <w:marBottom w:val="0"/>
      <w:divBdr>
        <w:top w:val="none" w:sz="0" w:space="0" w:color="auto"/>
        <w:left w:val="none" w:sz="0" w:space="0" w:color="auto"/>
        <w:bottom w:val="none" w:sz="0" w:space="0" w:color="auto"/>
        <w:right w:val="none" w:sz="0" w:space="0" w:color="auto"/>
      </w:divBdr>
    </w:div>
    <w:div w:id="1422722209">
      <w:bodyDiv w:val="1"/>
      <w:marLeft w:val="0"/>
      <w:marRight w:val="0"/>
      <w:marTop w:val="0"/>
      <w:marBottom w:val="0"/>
      <w:divBdr>
        <w:top w:val="none" w:sz="0" w:space="0" w:color="auto"/>
        <w:left w:val="none" w:sz="0" w:space="0" w:color="auto"/>
        <w:bottom w:val="none" w:sz="0" w:space="0" w:color="auto"/>
        <w:right w:val="none" w:sz="0" w:space="0" w:color="auto"/>
      </w:divBdr>
    </w:div>
    <w:div w:id="1427733051">
      <w:bodyDiv w:val="1"/>
      <w:marLeft w:val="0"/>
      <w:marRight w:val="0"/>
      <w:marTop w:val="0"/>
      <w:marBottom w:val="0"/>
      <w:divBdr>
        <w:top w:val="none" w:sz="0" w:space="0" w:color="auto"/>
        <w:left w:val="none" w:sz="0" w:space="0" w:color="auto"/>
        <w:bottom w:val="none" w:sz="0" w:space="0" w:color="auto"/>
        <w:right w:val="none" w:sz="0" w:space="0" w:color="auto"/>
      </w:divBdr>
    </w:div>
    <w:div w:id="1431051047">
      <w:bodyDiv w:val="1"/>
      <w:marLeft w:val="0"/>
      <w:marRight w:val="0"/>
      <w:marTop w:val="0"/>
      <w:marBottom w:val="0"/>
      <w:divBdr>
        <w:top w:val="none" w:sz="0" w:space="0" w:color="auto"/>
        <w:left w:val="none" w:sz="0" w:space="0" w:color="auto"/>
        <w:bottom w:val="none" w:sz="0" w:space="0" w:color="auto"/>
        <w:right w:val="none" w:sz="0" w:space="0" w:color="auto"/>
      </w:divBdr>
    </w:div>
    <w:div w:id="1446773084">
      <w:bodyDiv w:val="1"/>
      <w:marLeft w:val="0"/>
      <w:marRight w:val="0"/>
      <w:marTop w:val="0"/>
      <w:marBottom w:val="0"/>
      <w:divBdr>
        <w:top w:val="none" w:sz="0" w:space="0" w:color="auto"/>
        <w:left w:val="none" w:sz="0" w:space="0" w:color="auto"/>
        <w:bottom w:val="none" w:sz="0" w:space="0" w:color="auto"/>
        <w:right w:val="none" w:sz="0" w:space="0" w:color="auto"/>
      </w:divBdr>
    </w:div>
    <w:div w:id="1464228532">
      <w:bodyDiv w:val="1"/>
      <w:marLeft w:val="0"/>
      <w:marRight w:val="0"/>
      <w:marTop w:val="0"/>
      <w:marBottom w:val="0"/>
      <w:divBdr>
        <w:top w:val="none" w:sz="0" w:space="0" w:color="auto"/>
        <w:left w:val="none" w:sz="0" w:space="0" w:color="auto"/>
        <w:bottom w:val="none" w:sz="0" w:space="0" w:color="auto"/>
        <w:right w:val="none" w:sz="0" w:space="0" w:color="auto"/>
      </w:divBdr>
    </w:div>
    <w:div w:id="1464538507">
      <w:bodyDiv w:val="1"/>
      <w:marLeft w:val="0"/>
      <w:marRight w:val="0"/>
      <w:marTop w:val="0"/>
      <w:marBottom w:val="0"/>
      <w:divBdr>
        <w:top w:val="none" w:sz="0" w:space="0" w:color="auto"/>
        <w:left w:val="none" w:sz="0" w:space="0" w:color="auto"/>
        <w:bottom w:val="none" w:sz="0" w:space="0" w:color="auto"/>
        <w:right w:val="none" w:sz="0" w:space="0" w:color="auto"/>
      </w:divBdr>
    </w:div>
    <w:div w:id="1465733404">
      <w:bodyDiv w:val="1"/>
      <w:marLeft w:val="0"/>
      <w:marRight w:val="0"/>
      <w:marTop w:val="0"/>
      <w:marBottom w:val="0"/>
      <w:divBdr>
        <w:top w:val="none" w:sz="0" w:space="0" w:color="auto"/>
        <w:left w:val="none" w:sz="0" w:space="0" w:color="auto"/>
        <w:bottom w:val="none" w:sz="0" w:space="0" w:color="auto"/>
        <w:right w:val="none" w:sz="0" w:space="0" w:color="auto"/>
      </w:divBdr>
    </w:div>
    <w:div w:id="1474180967">
      <w:bodyDiv w:val="1"/>
      <w:marLeft w:val="0"/>
      <w:marRight w:val="0"/>
      <w:marTop w:val="0"/>
      <w:marBottom w:val="0"/>
      <w:divBdr>
        <w:top w:val="none" w:sz="0" w:space="0" w:color="auto"/>
        <w:left w:val="none" w:sz="0" w:space="0" w:color="auto"/>
        <w:bottom w:val="none" w:sz="0" w:space="0" w:color="auto"/>
        <w:right w:val="none" w:sz="0" w:space="0" w:color="auto"/>
      </w:divBdr>
    </w:div>
    <w:div w:id="1474517570">
      <w:bodyDiv w:val="1"/>
      <w:marLeft w:val="0"/>
      <w:marRight w:val="0"/>
      <w:marTop w:val="0"/>
      <w:marBottom w:val="0"/>
      <w:divBdr>
        <w:top w:val="none" w:sz="0" w:space="0" w:color="auto"/>
        <w:left w:val="none" w:sz="0" w:space="0" w:color="auto"/>
        <w:bottom w:val="none" w:sz="0" w:space="0" w:color="auto"/>
        <w:right w:val="none" w:sz="0" w:space="0" w:color="auto"/>
      </w:divBdr>
    </w:div>
    <w:div w:id="1496796776">
      <w:bodyDiv w:val="1"/>
      <w:marLeft w:val="0"/>
      <w:marRight w:val="0"/>
      <w:marTop w:val="0"/>
      <w:marBottom w:val="0"/>
      <w:divBdr>
        <w:top w:val="none" w:sz="0" w:space="0" w:color="auto"/>
        <w:left w:val="none" w:sz="0" w:space="0" w:color="auto"/>
        <w:bottom w:val="none" w:sz="0" w:space="0" w:color="auto"/>
        <w:right w:val="none" w:sz="0" w:space="0" w:color="auto"/>
      </w:divBdr>
    </w:div>
    <w:div w:id="1505633757">
      <w:bodyDiv w:val="1"/>
      <w:marLeft w:val="0"/>
      <w:marRight w:val="0"/>
      <w:marTop w:val="0"/>
      <w:marBottom w:val="0"/>
      <w:divBdr>
        <w:top w:val="none" w:sz="0" w:space="0" w:color="auto"/>
        <w:left w:val="none" w:sz="0" w:space="0" w:color="auto"/>
        <w:bottom w:val="none" w:sz="0" w:space="0" w:color="auto"/>
        <w:right w:val="none" w:sz="0" w:space="0" w:color="auto"/>
      </w:divBdr>
    </w:div>
    <w:div w:id="1506365207">
      <w:bodyDiv w:val="1"/>
      <w:marLeft w:val="0"/>
      <w:marRight w:val="0"/>
      <w:marTop w:val="0"/>
      <w:marBottom w:val="0"/>
      <w:divBdr>
        <w:top w:val="none" w:sz="0" w:space="0" w:color="auto"/>
        <w:left w:val="none" w:sz="0" w:space="0" w:color="auto"/>
        <w:bottom w:val="none" w:sz="0" w:space="0" w:color="auto"/>
        <w:right w:val="none" w:sz="0" w:space="0" w:color="auto"/>
      </w:divBdr>
    </w:div>
    <w:div w:id="1514341231">
      <w:bodyDiv w:val="1"/>
      <w:marLeft w:val="0"/>
      <w:marRight w:val="0"/>
      <w:marTop w:val="0"/>
      <w:marBottom w:val="0"/>
      <w:divBdr>
        <w:top w:val="none" w:sz="0" w:space="0" w:color="auto"/>
        <w:left w:val="none" w:sz="0" w:space="0" w:color="auto"/>
        <w:bottom w:val="none" w:sz="0" w:space="0" w:color="auto"/>
        <w:right w:val="none" w:sz="0" w:space="0" w:color="auto"/>
      </w:divBdr>
    </w:div>
    <w:div w:id="1514372087">
      <w:bodyDiv w:val="1"/>
      <w:marLeft w:val="0"/>
      <w:marRight w:val="0"/>
      <w:marTop w:val="0"/>
      <w:marBottom w:val="0"/>
      <w:divBdr>
        <w:top w:val="none" w:sz="0" w:space="0" w:color="auto"/>
        <w:left w:val="none" w:sz="0" w:space="0" w:color="auto"/>
        <w:bottom w:val="none" w:sz="0" w:space="0" w:color="auto"/>
        <w:right w:val="none" w:sz="0" w:space="0" w:color="auto"/>
      </w:divBdr>
    </w:div>
    <w:div w:id="1520242186">
      <w:bodyDiv w:val="1"/>
      <w:marLeft w:val="0"/>
      <w:marRight w:val="0"/>
      <w:marTop w:val="0"/>
      <w:marBottom w:val="0"/>
      <w:divBdr>
        <w:top w:val="none" w:sz="0" w:space="0" w:color="auto"/>
        <w:left w:val="none" w:sz="0" w:space="0" w:color="auto"/>
        <w:bottom w:val="none" w:sz="0" w:space="0" w:color="auto"/>
        <w:right w:val="none" w:sz="0" w:space="0" w:color="auto"/>
      </w:divBdr>
    </w:div>
    <w:div w:id="1520579252">
      <w:bodyDiv w:val="1"/>
      <w:marLeft w:val="0"/>
      <w:marRight w:val="0"/>
      <w:marTop w:val="0"/>
      <w:marBottom w:val="0"/>
      <w:divBdr>
        <w:top w:val="none" w:sz="0" w:space="0" w:color="auto"/>
        <w:left w:val="none" w:sz="0" w:space="0" w:color="auto"/>
        <w:bottom w:val="none" w:sz="0" w:space="0" w:color="auto"/>
        <w:right w:val="none" w:sz="0" w:space="0" w:color="auto"/>
      </w:divBdr>
    </w:div>
    <w:div w:id="1530217715">
      <w:bodyDiv w:val="1"/>
      <w:marLeft w:val="0"/>
      <w:marRight w:val="0"/>
      <w:marTop w:val="0"/>
      <w:marBottom w:val="0"/>
      <w:divBdr>
        <w:top w:val="none" w:sz="0" w:space="0" w:color="auto"/>
        <w:left w:val="none" w:sz="0" w:space="0" w:color="auto"/>
        <w:bottom w:val="none" w:sz="0" w:space="0" w:color="auto"/>
        <w:right w:val="none" w:sz="0" w:space="0" w:color="auto"/>
      </w:divBdr>
    </w:div>
    <w:div w:id="1533491975">
      <w:bodyDiv w:val="1"/>
      <w:marLeft w:val="0"/>
      <w:marRight w:val="0"/>
      <w:marTop w:val="0"/>
      <w:marBottom w:val="0"/>
      <w:divBdr>
        <w:top w:val="none" w:sz="0" w:space="0" w:color="auto"/>
        <w:left w:val="none" w:sz="0" w:space="0" w:color="auto"/>
        <w:bottom w:val="none" w:sz="0" w:space="0" w:color="auto"/>
        <w:right w:val="none" w:sz="0" w:space="0" w:color="auto"/>
      </w:divBdr>
    </w:div>
    <w:div w:id="1539855843">
      <w:bodyDiv w:val="1"/>
      <w:marLeft w:val="0"/>
      <w:marRight w:val="0"/>
      <w:marTop w:val="0"/>
      <w:marBottom w:val="0"/>
      <w:divBdr>
        <w:top w:val="none" w:sz="0" w:space="0" w:color="auto"/>
        <w:left w:val="none" w:sz="0" w:space="0" w:color="auto"/>
        <w:bottom w:val="none" w:sz="0" w:space="0" w:color="auto"/>
        <w:right w:val="none" w:sz="0" w:space="0" w:color="auto"/>
      </w:divBdr>
    </w:div>
    <w:div w:id="1541085640">
      <w:bodyDiv w:val="1"/>
      <w:marLeft w:val="0"/>
      <w:marRight w:val="0"/>
      <w:marTop w:val="0"/>
      <w:marBottom w:val="0"/>
      <w:divBdr>
        <w:top w:val="none" w:sz="0" w:space="0" w:color="auto"/>
        <w:left w:val="none" w:sz="0" w:space="0" w:color="auto"/>
        <w:bottom w:val="none" w:sz="0" w:space="0" w:color="auto"/>
        <w:right w:val="none" w:sz="0" w:space="0" w:color="auto"/>
      </w:divBdr>
    </w:div>
    <w:div w:id="1543664741">
      <w:bodyDiv w:val="1"/>
      <w:marLeft w:val="0"/>
      <w:marRight w:val="0"/>
      <w:marTop w:val="0"/>
      <w:marBottom w:val="0"/>
      <w:divBdr>
        <w:top w:val="none" w:sz="0" w:space="0" w:color="auto"/>
        <w:left w:val="none" w:sz="0" w:space="0" w:color="auto"/>
        <w:bottom w:val="none" w:sz="0" w:space="0" w:color="auto"/>
        <w:right w:val="none" w:sz="0" w:space="0" w:color="auto"/>
      </w:divBdr>
    </w:div>
    <w:div w:id="1549536503">
      <w:bodyDiv w:val="1"/>
      <w:marLeft w:val="0"/>
      <w:marRight w:val="0"/>
      <w:marTop w:val="0"/>
      <w:marBottom w:val="0"/>
      <w:divBdr>
        <w:top w:val="none" w:sz="0" w:space="0" w:color="auto"/>
        <w:left w:val="none" w:sz="0" w:space="0" w:color="auto"/>
        <w:bottom w:val="none" w:sz="0" w:space="0" w:color="auto"/>
        <w:right w:val="none" w:sz="0" w:space="0" w:color="auto"/>
      </w:divBdr>
    </w:div>
    <w:div w:id="1552186491">
      <w:bodyDiv w:val="1"/>
      <w:marLeft w:val="0"/>
      <w:marRight w:val="0"/>
      <w:marTop w:val="0"/>
      <w:marBottom w:val="0"/>
      <w:divBdr>
        <w:top w:val="none" w:sz="0" w:space="0" w:color="auto"/>
        <w:left w:val="none" w:sz="0" w:space="0" w:color="auto"/>
        <w:bottom w:val="none" w:sz="0" w:space="0" w:color="auto"/>
        <w:right w:val="none" w:sz="0" w:space="0" w:color="auto"/>
      </w:divBdr>
    </w:div>
    <w:div w:id="1558007015">
      <w:bodyDiv w:val="1"/>
      <w:marLeft w:val="0"/>
      <w:marRight w:val="0"/>
      <w:marTop w:val="0"/>
      <w:marBottom w:val="0"/>
      <w:divBdr>
        <w:top w:val="none" w:sz="0" w:space="0" w:color="auto"/>
        <w:left w:val="none" w:sz="0" w:space="0" w:color="auto"/>
        <w:bottom w:val="none" w:sz="0" w:space="0" w:color="auto"/>
        <w:right w:val="none" w:sz="0" w:space="0" w:color="auto"/>
      </w:divBdr>
    </w:div>
    <w:div w:id="1560509482">
      <w:bodyDiv w:val="1"/>
      <w:marLeft w:val="0"/>
      <w:marRight w:val="0"/>
      <w:marTop w:val="0"/>
      <w:marBottom w:val="0"/>
      <w:divBdr>
        <w:top w:val="none" w:sz="0" w:space="0" w:color="auto"/>
        <w:left w:val="none" w:sz="0" w:space="0" w:color="auto"/>
        <w:bottom w:val="none" w:sz="0" w:space="0" w:color="auto"/>
        <w:right w:val="none" w:sz="0" w:space="0" w:color="auto"/>
      </w:divBdr>
    </w:div>
    <w:div w:id="1561667056">
      <w:bodyDiv w:val="1"/>
      <w:marLeft w:val="0"/>
      <w:marRight w:val="0"/>
      <w:marTop w:val="0"/>
      <w:marBottom w:val="0"/>
      <w:divBdr>
        <w:top w:val="none" w:sz="0" w:space="0" w:color="auto"/>
        <w:left w:val="none" w:sz="0" w:space="0" w:color="auto"/>
        <w:bottom w:val="none" w:sz="0" w:space="0" w:color="auto"/>
        <w:right w:val="none" w:sz="0" w:space="0" w:color="auto"/>
      </w:divBdr>
    </w:div>
    <w:div w:id="1562249723">
      <w:bodyDiv w:val="1"/>
      <w:marLeft w:val="0"/>
      <w:marRight w:val="0"/>
      <w:marTop w:val="0"/>
      <w:marBottom w:val="0"/>
      <w:divBdr>
        <w:top w:val="none" w:sz="0" w:space="0" w:color="auto"/>
        <w:left w:val="none" w:sz="0" w:space="0" w:color="auto"/>
        <w:bottom w:val="none" w:sz="0" w:space="0" w:color="auto"/>
        <w:right w:val="none" w:sz="0" w:space="0" w:color="auto"/>
      </w:divBdr>
    </w:div>
    <w:div w:id="1565486667">
      <w:bodyDiv w:val="1"/>
      <w:marLeft w:val="0"/>
      <w:marRight w:val="0"/>
      <w:marTop w:val="0"/>
      <w:marBottom w:val="0"/>
      <w:divBdr>
        <w:top w:val="none" w:sz="0" w:space="0" w:color="auto"/>
        <w:left w:val="none" w:sz="0" w:space="0" w:color="auto"/>
        <w:bottom w:val="none" w:sz="0" w:space="0" w:color="auto"/>
        <w:right w:val="none" w:sz="0" w:space="0" w:color="auto"/>
      </w:divBdr>
    </w:div>
    <w:div w:id="1569460854">
      <w:bodyDiv w:val="1"/>
      <w:marLeft w:val="0"/>
      <w:marRight w:val="0"/>
      <w:marTop w:val="0"/>
      <w:marBottom w:val="0"/>
      <w:divBdr>
        <w:top w:val="none" w:sz="0" w:space="0" w:color="auto"/>
        <w:left w:val="none" w:sz="0" w:space="0" w:color="auto"/>
        <w:bottom w:val="none" w:sz="0" w:space="0" w:color="auto"/>
        <w:right w:val="none" w:sz="0" w:space="0" w:color="auto"/>
      </w:divBdr>
    </w:div>
    <w:div w:id="1571306637">
      <w:bodyDiv w:val="1"/>
      <w:marLeft w:val="0"/>
      <w:marRight w:val="0"/>
      <w:marTop w:val="0"/>
      <w:marBottom w:val="0"/>
      <w:divBdr>
        <w:top w:val="none" w:sz="0" w:space="0" w:color="auto"/>
        <w:left w:val="none" w:sz="0" w:space="0" w:color="auto"/>
        <w:bottom w:val="none" w:sz="0" w:space="0" w:color="auto"/>
        <w:right w:val="none" w:sz="0" w:space="0" w:color="auto"/>
      </w:divBdr>
    </w:div>
    <w:div w:id="1572347135">
      <w:bodyDiv w:val="1"/>
      <w:marLeft w:val="0"/>
      <w:marRight w:val="0"/>
      <w:marTop w:val="0"/>
      <w:marBottom w:val="0"/>
      <w:divBdr>
        <w:top w:val="none" w:sz="0" w:space="0" w:color="auto"/>
        <w:left w:val="none" w:sz="0" w:space="0" w:color="auto"/>
        <w:bottom w:val="none" w:sz="0" w:space="0" w:color="auto"/>
        <w:right w:val="none" w:sz="0" w:space="0" w:color="auto"/>
      </w:divBdr>
    </w:div>
    <w:div w:id="1579053493">
      <w:bodyDiv w:val="1"/>
      <w:marLeft w:val="0"/>
      <w:marRight w:val="0"/>
      <w:marTop w:val="0"/>
      <w:marBottom w:val="0"/>
      <w:divBdr>
        <w:top w:val="none" w:sz="0" w:space="0" w:color="auto"/>
        <w:left w:val="none" w:sz="0" w:space="0" w:color="auto"/>
        <w:bottom w:val="none" w:sz="0" w:space="0" w:color="auto"/>
        <w:right w:val="none" w:sz="0" w:space="0" w:color="auto"/>
      </w:divBdr>
    </w:div>
    <w:div w:id="1588735891">
      <w:bodyDiv w:val="1"/>
      <w:marLeft w:val="0"/>
      <w:marRight w:val="0"/>
      <w:marTop w:val="0"/>
      <w:marBottom w:val="0"/>
      <w:divBdr>
        <w:top w:val="none" w:sz="0" w:space="0" w:color="auto"/>
        <w:left w:val="none" w:sz="0" w:space="0" w:color="auto"/>
        <w:bottom w:val="none" w:sz="0" w:space="0" w:color="auto"/>
        <w:right w:val="none" w:sz="0" w:space="0" w:color="auto"/>
      </w:divBdr>
    </w:div>
    <w:div w:id="1592660085">
      <w:bodyDiv w:val="1"/>
      <w:marLeft w:val="0"/>
      <w:marRight w:val="0"/>
      <w:marTop w:val="0"/>
      <w:marBottom w:val="0"/>
      <w:divBdr>
        <w:top w:val="none" w:sz="0" w:space="0" w:color="auto"/>
        <w:left w:val="none" w:sz="0" w:space="0" w:color="auto"/>
        <w:bottom w:val="none" w:sz="0" w:space="0" w:color="auto"/>
        <w:right w:val="none" w:sz="0" w:space="0" w:color="auto"/>
      </w:divBdr>
    </w:div>
    <w:div w:id="1603564644">
      <w:bodyDiv w:val="1"/>
      <w:marLeft w:val="0"/>
      <w:marRight w:val="0"/>
      <w:marTop w:val="0"/>
      <w:marBottom w:val="0"/>
      <w:divBdr>
        <w:top w:val="none" w:sz="0" w:space="0" w:color="auto"/>
        <w:left w:val="none" w:sz="0" w:space="0" w:color="auto"/>
        <w:bottom w:val="none" w:sz="0" w:space="0" w:color="auto"/>
        <w:right w:val="none" w:sz="0" w:space="0" w:color="auto"/>
      </w:divBdr>
    </w:div>
    <w:div w:id="1615555843">
      <w:bodyDiv w:val="1"/>
      <w:marLeft w:val="0"/>
      <w:marRight w:val="0"/>
      <w:marTop w:val="0"/>
      <w:marBottom w:val="0"/>
      <w:divBdr>
        <w:top w:val="none" w:sz="0" w:space="0" w:color="auto"/>
        <w:left w:val="none" w:sz="0" w:space="0" w:color="auto"/>
        <w:bottom w:val="none" w:sz="0" w:space="0" w:color="auto"/>
        <w:right w:val="none" w:sz="0" w:space="0" w:color="auto"/>
      </w:divBdr>
    </w:div>
    <w:div w:id="1630892684">
      <w:bodyDiv w:val="1"/>
      <w:marLeft w:val="0"/>
      <w:marRight w:val="0"/>
      <w:marTop w:val="0"/>
      <w:marBottom w:val="0"/>
      <w:divBdr>
        <w:top w:val="none" w:sz="0" w:space="0" w:color="auto"/>
        <w:left w:val="none" w:sz="0" w:space="0" w:color="auto"/>
        <w:bottom w:val="none" w:sz="0" w:space="0" w:color="auto"/>
        <w:right w:val="none" w:sz="0" w:space="0" w:color="auto"/>
      </w:divBdr>
    </w:div>
    <w:div w:id="1633945482">
      <w:bodyDiv w:val="1"/>
      <w:marLeft w:val="0"/>
      <w:marRight w:val="0"/>
      <w:marTop w:val="0"/>
      <w:marBottom w:val="0"/>
      <w:divBdr>
        <w:top w:val="none" w:sz="0" w:space="0" w:color="auto"/>
        <w:left w:val="none" w:sz="0" w:space="0" w:color="auto"/>
        <w:bottom w:val="none" w:sz="0" w:space="0" w:color="auto"/>
        <w:right w:val="none" w:sz="0" w:space="0" w:color="auto"/>
      </w:divBdr>
    </w:div>
    <w:div w:id="1640841381">
      <w:bodyDiv w:val="1"/>
      <w:marLeft w:val="0"/>
      <w:marRight w:val="0"/>
      <w:marTop w:val="0"/>
      <w:marBottom w:val="0"/>
      <w:divBdr>
        <w:top w:val="none" w:sz="0" w:space="0" w:color="auto"/>
        <w:left w:val="none" w:sz="0" w:space="0" w:color="auto"/>
        <w:bottom w:val="none" w:sz="0" w:space="0" w:color="auto"/>
        <w:right w:val="none" w:sz="0" w:space="0" w:color="auto"/>
      </w:divBdr>
    </w:div>
    <w:div w:id="1641107152">
      <w:bodyDiv w:val="1"/>
      <w:marLeft w:val="0"/>
      <w:marRight w:val="0"/>
      <w:marTop w:val="0"/>
      <w:marBottom w:val="0"/>
      <w:divBdr>
        <w:top w:val="none" w:sz="0" w:space="0" w:color="auto"/>
        <w:left w:val="none" w:sz="0" w:space="0" w:color="auto"/>
        <w:bottom w:val="none" w:sz="0" w:space="0" w:color="auto"/>
        <w:right w:val="none" w:sz="0" w:space="0" w:color="auto"/>
      </w:divBdr>
    </w:div>
    <w:div w:id="1646157691">
      <w:bodyDiv w:val="1"/>
      <w:marLeft w:val="0"/>
      <w:marRight w:val="0"/>
      <w:marTop w:val="0"/>
      <w:marBottom w:val="0"/>
      <w:divBdr>
        <w:top w:val="none" w:sz="0" w:space="0" w:color="auto"/>
        <w:left w:val="none" w:sz="0" w:space="0" w:color="auto"/>
        <w:bottom w:val="none" w:sz="0" w:space="0" w:color="auto"/>
        <w:right w:val="none" w:sz="0" w:space="0" w:color="auto"/>
      </w:divBdr>
    </w:div>
    <w:div w:id="1647972180">
      <w:bodyDiv w:val="1"/>
      <w:marLeft w:val="0"/>
      <w:marRight w:val="0"/>
      <w:marTop w:val="0"/>
      <w:marBottom w:val="0"/>
      <w:divBdr>
        <w:top w:val="none" w:sz="0" w:space="0" w:color="auto"/>
        <w:left w:val="none" w:sz="0" w:space="0" w:color="auto"/>
        <w:bottom w:val="none" w:sz="0" w:space="0" w:color="auto"/>
        <w:right w:val="none" w:sz="0" w:space="0" w:color="auto"/>
      </w:divBdr>
    </w:div>
    <w:div w:id="1651399160">
      <w:bodyDiv w:val="1"/>
      <w:marLeft w:val="0"/>
      <w:marRight w:val="0"/>
      <w:marTop w:val="0"/>
      <w:marBottom w:val="0"/>
      <w:divBdr>
        <w:top w:val="none" w:sz="0" w:space="0" w:color="auto"/>
        <w:left w:val="none" w:sz="0" w:space="0" w:color="auto"/>
        <w:bottom w:val="none" w:sz="0" w:space="0" w:color="auto"/>
        <w:right w:val="none" w:sz="0" w:space="0" w:color="auto"/>
      </w:divBdr>
    </w:div>
    <w:div w:id="1656375989">
      <w:bodyDiv w:val="1"/>
      <w:marLeft w:val="0"/>
      <w:marRight w:val="0"/>
      <w:marTop w:val="0"/>
      <w:marBottom w:val="0"/>
      <w:divBdr>
        <w:top w:val="none" w:sz="0" w:space="0" w:color="auto"/>
        <w:left w:val="none" w:sz="0" w:space="0" w:color="auto"/>
        <w:bottom w:val="none" w:sz="0" w:space="0" w:color="auto"/>
        <w:right w:val="none" w:sz="0" w:space="0" w:color="auto"/>
      </w:divBdr>
    </w:div>
    <w:div w:id="1657412813">
      <w:bodyDiv w:val="1"/>
      <w:marLeft w:val="0"/>
      <w:marRight w:val="0"/>
      <w:marTop w:val="0"/>
      <w:marBottom w:val="0"/>
      <w:divBdr>
        <w:top w:val="none" w:sz="0" w:space="0" w:color="auto"/>
        <w:left w:val="none" w:sz="0" w:space="0" w:color="auto"/>
        <w:bottom w:val="none" w:sz="0" w:space="0" w:color="auto"/>
        <w:right w:val="none" w:sz="0" w:space="0" w:color="auto"/>
      </w:divBdr>
    </w:div>
    <w:div w:id="1657416795">
      <w:bodyDiv w:val="1"/>
      <w:marLeft w:val="0"/>
      <w:marRight w:val="0"/>
      <w:marTop w:val="0"/>
      <w:marBottom w:val="0"/>
      <w:divBdr>
        <w:top w:val="none" w:sz="0" w:space="0" w:color="auto"/>
        <w:left w:val="none" w:sz="0" w:space="0" w:color="auto"/>
        <w:bottom w:val="none" w:sz="0" w:space="0" w:color="auto"/>
        <w:right w:val="none" w:sz="0" w:space="0" w:color="auto"/>
      </w:divBdr>
    </w:div>
    <w:div w:id="1659114813">
      <w:bodyDiv w:val="1"/>
      <w:marLeft w:val="0"/>
      <w:marRight w:val="0"/>
      <w:marTop w:val="0"/>
      <w:marBottom w:val="0"/>
      <w:divBdr>
        <w:top w:val="none" w:sz="0" w:space="0" w:color="auto"/>
        <w:left w:val="none" w:sz="0" w:space="0" w:color="auto"/>
        <w:bottom w:val="none" w:sz="0" w:space="0" w:color="auto"/>
        <w:right w:val="none" w:sz="0" w:space="0" w:color="auto"/>
      </w:divBdr>
    </w:div>
    <w:div w:id="1668359240">
      <w:bodyDiv w:val="1"/>
      <w:marLeft w:val="0"/>
      <w:marRight w:val="0"/>
      <w:marTop w:val="0"/>
      <w:marBottom w:val="0"/>
      <w:divBdr>
        <w:top w:val="none" w:sz="0" w:space="0" w:color="auto"/>
        <w:left w:val="none" w:sz="0" w:space="0" w:color="auto"/>
        <w:bottom w:val="none" w:sz="0" w:space="0" w:color="auto"/>
        <w:right w:val="none" w:sz="0" w:space="0" w:color="auto"/>
      </w:divBdr>
    </w:div>
    <w:div w:id="1674649361">
      <w:bodyDiv w:val="1"/>
      <w:marLeft w:val="0"/>
      <w:marRight w:val="0"/>
      <w:marTop w:val="0"/>
      <w:marBottom w:val="0"/>
      <w:divBdr>
        <w:top w:val="none" w:sz="0" w:space="0" w:color="auto"/>
        <w:left w:val="none" w:sz="0" w:space="0" w:color="auto"/>
        <w:bottom w:val="none" w:sz="0" w:space="0" w:color="auto"/>
        <w:right w:val="none" w:sz="0" w:space="0" w:color="auto"/>
      </w:divBdr>
    </w:div>
    <w:div w:id="1687823310">
      <w:bodyDiv w:val="1"/>
      <w:marLeft w:val="0"/>
      <w:marRight w:val="0"/>
      <w:marTop w:val="0"/>
      <w:marBottom w:val="0"/>
      <w:divBdr>
        <w:top w:val="none" w:sz="0" w:space="0" w:color="auto"/>
        <w:left w:val="none" w:sz="0" w:space="0" w:color="auto"/>
        <w:bottom w:val="none" w:sz="0" w:space="0" w:color="auto"/>
        <w:right w:val="none" w:sz="0" w:space="0" w:color="auto"/>
      </w:divBdr>
    </w:div>
    <w:div w:id="1689140495">
      <w:bodyDiv w:val="1"/>
      <w:marLeft w:val="0"/>
      <w:marRight w:val="0"/>
      <w:marTop w:val="0"/>
      <w:marBottom w:val="0"/>
      <w:divBdr>
        <w:top w:val="none" w:sz="0" w:space="0" w:color="auto"/>
        <w:left w:val="none" w:sz="0" w:space="0" w:color="auto"/>
        <w:bottom w:val="none" w:sz="0" w:space="0" w:color="auto"/>
        <w:right w:val="none" w:sz="0" w:space="0" w:color="auto"/>
      </w:divBdr>
    </w:div>
    <w:div w:id="1696735246">
      <w:bodyDiv w:val="1"/>
      <w:marLeft w:val="0"/>
      <w:marRight w:val="0"/>
      <w:marTop w:val="0"/>
      <w:marBottom w:val="0"/>
      <w:divBdr>
        <w:top w:val="none" w:sz="0" w:space="0" w:color="auto"/>
        <w:left w:val="none" w:sz="0" w:space="0" w:color="auto"/>
        <w:bottom w:val="none" w:sz="0" w:space="0" w:color="auto"/>
        <w:right w:val="none" w:sz="0" w:space="0" w:color="auto"/>
      </w:divBdr>
    </w:div>
    <w:div w:id="1698236844">
      <w:bodyDiv w:val="1"/>
      <w:marLeft w:val="0"/>
      <w:marRight w:val="0"/>
      <w:marTop w:val="0"/>
      <w:marBottom w:val="0"/>
      <w:divBdr>
        <w:top w:val="none" w:sz="0" w:space="0" w:color="auto"/>
        <w:left w:val="none" w:sz="0" w:space="0" w:color="auto"/>
        <w:bottom w:val="none" w:sz="0" w:space="0" w:color="auto"/>
        <w:right w:val="none" w:sz="0" w:space="0" w:color="auto"/>
      </w:divBdr>
    </w:div>
    <w:div w:id="1705404648">
      <w:bodyDiv w:val="1"/>
      <w:marLeft w:val="0"/>
      <w:marRight w:val="0"/>
      <w:marTop w:val="0"/>
      <w:marBottom w:val="0"/>
      <w:divBdr>
        <w:top w:val="none" w:sz="0" w:space="0" w:color="auto"/>
        <w:left w:val="none" w:sz="0" w:space="0" w:color="auto"/>
        <w:bottom w:val="none" w:sz="0" w:space="0" w:color="auto"/>
        <w:right w:val="none" w:sz="0" w:space="0" w:color="auto"/>
      </w:divBdr>
      <w:divsChild>
        <w:div w:id="1576012693">
          <w:marLeft w:val="0"/>
          <w:marRight w:val="0"/>
          <w:marTop w:val="375"/>
          <w:marBottom w:val="375"/>
          <w:divBdr>
            <w:top w:val="none" w:sz="0" w:space="0" w:color="auto"/>
            <w:left w:val="none" w:sz="0" w:space="0" w:color="auto"/>
            <w:bottom w:val="none" w:sz="0" w:space="0" w:color="auto"/>
            <w:right w:val="none" w:sz="0" w:space="0" w:color="auto"/>
          </w:divBdr>
          <w:divsChild>
            <w:div w:id="2052223407">
              <w:marLeft w:val="0"/>
              <w:marRight w:val="0"/>
              <w:marTop w:val="0"/>
              <w:marBottom w:val="0"/>
              <w:divBdr>
                <w:top w:val="none" w:sz="0" w:space="0" w:color="auto"/>
                <w:left w:val="none" w:sz="0" w:space="0" w:color="auto"/>
                <w:bottom w:val="none" w:sz="0" w:space="0" w:color="auto"/>
                <w:right w:val="none" w:sz="0" w:space="0" w:color="auto"/>
              </w:divBdr>
              <w:divsChild>
                <w:div w:id="1751848888">
                  <w:marLeft w:val="0"/>
                  <w:marRight w:val="0"/>
                  <w:marTop w:val="0"/>
                  <w:marBottom w:val="0"/>
                  <w:divBdr>
                    <w:top w:val="none" w:sz="0" w:space="0" w:color="auto"/>
                    <w:left w:val="none" w:sz="0" w:space="0" w:color="auto"/>
                    <w:bottom w:val="none" w:sz="0" w:space="0" w:color="auto"/>
                    <w:right w:val="none" w:sz="0" w:space="0" w:color="auto"/>
                  </w:divBdr>
                  <w:divsChild>
                    <w:div w:id="205700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14824">
      <w:bodyDiv w:val="1"/>
      <w:marLeft w:val="0"/>
      <w:marRight w:val="0"/>
      <w:marTop w:val="0"/>
      <w:marBottom w:val="0"/>
      <w:divBdr>
        <w:top w:val="none" w:sz="0" w:space="0" w:color="auto"/>
        <w:left w:val="none" w:sz="0" w:space="0" w:color="auto"/>
        <w:bottom w:val="none" w:sz="0" w:space="0" w:color="auto"/>
        <w:right w:val="none" w:sz="0" w:space="0" w:color="auto"/>
      </w:divBdr>
    </w:div>
    <w:div w:id="1715933542">
      <w:bodyDiv w:val="1"/>
      <w:marLeft w:val="0"/>
      <w:marRight w:val="0"/>
      <w:marTop w:val="0"/>
      <w:marBottom w:val="0"/>
      <w:divBdr>
        <w:top w:val="none" w:sz="0" w:space="0" w:color="auto"/>
        <w:left w:val="none" w:sz="0" w:space="0" w:color="auto"/>
        <w:bottom w:val="none" w:sz="0" w:space="0" w:color="auto"/>
        <w:right w:val="none" w:sz="0" w:space="0" w:color="auto"/>
      </w:divBdr>
    </w:div>
    <w:div w:id="1716808588">
      <w:bodyDiv w:val="1"/>
      <w:marLeft w:val="0"/>
      <w:marRight w:val="0"/>
      <w:marTop w:val="0"/>
      <w:marBottom w:val="0"/>
      <w:divBdr>
        <w:top w:val="none" w:sz="0" w:space="0" w:color="auto"/>
        <w:left w:val="none" w:sz="0" w:space="0" w:color="auto"/>
        <w:bottom w:val="none" w:sz="0" w:space="0" w:color="auto"/>
        <w:right w:val="none" w:sz="0" w:space="0" w:color="auto"/>
      </w:divBdr>
    </w:div>
    <w:div w:id="1726637994">
      <w:bodyDiv w:val="1"/>
      <w:marLeft w:val="0"/>
      <w:marRight w:val="0"/>
      <w:marTop w:val="0"/>
      <w:marBottom w:val="0"/>
      <w:divBdr>
        <w:top w:val="none" w:sz="0" w:space="0" w:color="auto"/>
        <w:left w:val="none" w:sz="0" w:space="0" w:color="auto"/>
        <w:bottom w:val="none" w:sz="0" w:space="0" w:color="auto"/>
        <w:right w:val="none" w:sz="0" w:space="0" w:color="auto"/>
      </w:divBdr>
    </w:div>
    <w:div w:id="1737194894">
      <w:bodyDiv w:val="1"/>
      <w:marLeft w:val="0"/>
      <w:marRight w:val="0"/>
      <w:marTop w:val="0"/>
      <w:marBottom w:val="0"/>
      <w:divBdr>
        <w:top w:val="none" w:sz="0" w:space="0" w:color="auto"/>
        <w:left w:val="none" w:sz="0" w:space="0" w:color="auto"/>
        <w:bottom w:val="none" w:sz="0" w:space="0" w:color="auto"/>
        <w:right w:val="none" w:sz="0" w:space="0" w:color="auto"/>
      </w:divBdr>
    </w:div>
    <w:div w:id="1741751244">
      <w:bodyDiv w:val="1"/>
      <w:marLeft w:val="0"/>
      <w:marRight w:val="0"/>
      <w:marTop w:val="0"/>
      <w:marBottom w:val="0"/>
      <w:divBdr>
        <w:top w:val="none" w:sz="0" w:space="0" w:color="auto"/>
        <w:left w:val="none" w:sz="0" w:space="0" w:color="auto"/>
        <w:bottom w:val="none" w:sz="0" w:space="0" w:color="auto"/>
        <w:right w:val="none" w:sz="0" w:space="0" w:color="auto"/>
      </w:divBdr>
      <w:divsChild>
        <w:div w:id="444078468">
          <w:marLeft w:val="0"/>
          <w:marRight w:val="0"/>
          <w:marTop w:val="375"/>
          <w:marBottom w:val="375"/>
          <w:divBdr>
            <w:top w:val="none" w:sz="0" w:space="0" w:color="auto"/>
            <w:left w:val="none" w:sz="0" w:space="0" w:color="auto"/>
            <w:bottom w:val="none" w:sz="0" w:space="0" w:color="auto"/>
            <w:right w:val="none" w:sz="0" w:space="0" w:color="auto"/>
          </w:divBdr>
          <w:divsChild>
            <w:div w:id="1946964031">
              <w:marLeft w:val="0"/>
              <w:marRight w:val="0"/>
              <w:marTop w:val="0"/>
              <w:marBottom w:val="0"/>
              <w:divBdr>
                <w:top w:val="none" w:sz="0" w:space="0" w:color="auto"/>
                <w:left w:val="none" w:sz="0" w:space="0" w:color="auto"/>
                <w:bottom w:val="none" w:sz="0" w:space="0" w:color="auto"/>
                <w:right w:val="none" w:sz="0" w:space="0" w:color="auto"/>
              </w:divBdr>
              <w:divsChild>
                <w:div w:id="784615912">
                  <w:marLeft w:val="0"/>
                  <w:marRight w:val="0"/>
                  <w:marTop w:val="0"/>
                  <w:marBottom w:val="0"/>
                  <w:divBdr>
                    <w:top w:val="none" w:sz="0" w:space="0" w:color="auto"/>
                    <w:left w:val="none" w:sz="0" w:space="0" w:color="auto"/>
                    <w:bottom w:val="none" w:sz="0" w:space="0" w:color="auto"/>
                    <w:right w:val="none" w:sz="0" w:space="0" w:color="auto"/>
                  </w:divBdr>
                  <w:divsChild>
                    <w:div w:id="31773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063588">
      <w:bodyDiv w:val="1"/>
      <w:marLeft w:val="0"/>
      <w:marRight w:val="0"/>
      <w:marTop w:val="0"/>
      <w:marBottom w:val="0"/>
      <w:divBdr>
        <w:top w:val="none" w:sz="0" w:space="0" w:color="auto"/>
        <w:left w:val="none" w:sz="0" w:space="0" w:color="auto"/>
        <w:bottom w:val="none" w:sz="0" w:space="0" w:color="auto"/>
        <w:right w:val="none" w:sz="0" w:space="0" w:color="auto"/>
      </w:divBdr>
    </w:div>
    <w:div w:id="1747073763">
      <w:bodyDiv w:val="1"/>
      <w:marLeft w:val="0"/>
      <w:marRight w:val="0"/>
      <w:marTop w:val="0"/>
      <w:marBottom w:val="0"/>
      <w:divBdr>
        <w:top w:val="none" w:sz="0" w:space="0" w:color="auto"/>
        <w:left w:val="none" w:sz="0" w:space="0" w:color="auto"/>
        <w:bottom w:val="none" w:sz="0" w:space="0" w:color="auto"/>
        <w:right w:val="none" w:sz="0" w:space="0" w:color="auto"/>
      </w:divBdr>
    </w:div>
    <w:div w:id="1747453799">
      <w:bodyDiv w:val="1"/>
      <w:marLeft w:val="0"/>
      <w:marRight w:val="0"/>
      <w:marTop w:val="0"/>
      <w:marBottom w:val="0"/>
      <w:divBdr>
        <w:top w:val="none" w:sz="0" w:space="0" w:color="auto"/>
        <w:left w:val="none" w:sz="0" w:space="0" w:color="auto"/>
        <w:bottom w:val="none" w:sz="0" w:space="0" w:color="auto"/>
        <w:right w:val="none" w:sz="0" w:space="0" w:color="auto"/>
      </w:divBdr>
    </w:div>
    <w:div w:id="1768429816">
      <w:bodyDiv w:val="1"/>
      <w:marLeft w:val="0"/>
      <w:marRight w:val="0"/>
      <w:marTop w:val="0"/>
      <w:marBottom w:val="0"/>
      <w:divBdr>
        <w:top w:val="none" w:sz="0" w:space="0" w:color="auto"/>
        <w:left w:val="none" w:sz="0" w:space="0" w:color="auto"/>
        <w:bottom w:val="none" w:sz="0" w:space="0" w:color="auto"/>
        <w:right w:val="none" w:sz="0" w:space="0" w:color="auto"/>
      </w:divBdr>
    </w:div>
    <w:div w:id="1775129604">
      <w:bodyDiv w:val="1"/>
      <w:marLeft w:val="0"/>
      <w:marRight w:val="0"/>
      <w:marTop w:val="0"/>
      <w:marBottom w:val="0"/>
      <w:divBdr>
        <w:top w:val="none" w:sz="0" w:space="0" w:color="auto"/>
        <w:left w:val="none" w:sz="0" w:space="0" w:color="auto"/>
        <w:bottom w:val="none" w:sz="0" w:space="0" w:color="auto"/>
        <w:right w:val="none" w:sz="0" w:space="0" w:color="auto"/>
      </w:divBdr>
    </w:div>
    <w:div w:id="1775708482">
      <w:bodyDiv w:val="1"/>
      <w:marLeft w:val="0"/>
      <w:marRight w:val="0"/>
      <w:marTop w:val="0"/>
      <w:marBottom w:val="0"/>
      <w:divBdr>
        <w:top w:val="none" w:sz="0" w:space="0" w:color="auto"/>
        <w:left w:val="none" w:sz="0" w:space="0" w:color="auto"/>
        <w:bottom w:val="none" w:sz="0" w:space="0" w:color="auto"/>
        <w:right w:val="none" w:sz="0" w:space="0" w:color="auto"/>
      </w:divBdr>
    </w:div>
    <w:div w:id="1788691733">
      <w:bodyDiv w:val="1"/>
      <w:marLeft w:val="0"/>
      <w:marRight w:val="0"/>
      <w:marTop w:val="0"/>
      <w:marBottom w:val="0"/>
      <w:divBdr>
        <w:top w:val="none" w:sz="0" w:space="0" w:color="auto"/>
        <w:left w:val="none" w:sz="0" w:space="0" w:color="auto"/>
        <w:bottom w:val="none" w:sz="0" w:space="0" w:color="auto"/>
        <w:right w:val="none" w:sz="0" w:space="0" w:color="auto"/>
      </w:divBdr>
    </w:div>
    <w:div w:id="1791124462">
      <w:bodyDiv w:val="1"/>
      <w:marLeft w:val="0"/>
      <w:marRight w:val="0"/>
      <w:marTop w:val="0"/>
      <w:marBottom w:val="0"/>
      <w:divBdr>
        <w:top w:val="none" w:sz="0" w:space="0" w:color="auto"/>
        <w:left w:val="none" w:sz="0" w:space="0" w:color="auto"/>
        <w:bottom w:val="none" w:sz="0" w:space="0" w:color="auto"/>
        <w:right w:val="none" w:sz="0" w:space="0" w:color="auto"/>
      </w:divBdr>
    </w:div>
    <w:div w:id="1797990809">
      <w:bodyDiv w:val="1"/>
      <w:marLeft w:val="0"/>
      <w:marRight w:val="0"/>
      <w:marTop w:val="0"/>
      <w:marBottom w:val="0"/>
      <w:divBdr>
        <w:top w:val="none" w:sz="0" w:space="0" w:color="auto"/>
        <w:left w:val="none" w:sz="0" w:space="0" w:color="auto"/>
        <w:bottom w:val="none" w:sz="0" w:space="0" w:color="auto"/>
        <w:right w:val="none" w:sz="0" w:space="0" w:color="auto"/>
      </w:divBdr>
    </w:div>
    <w:div w:id="1810397475">
      <w:bodyDiv w:val="1"/>
      <w:marLeft w:val="0"/>
      <w:marRight w:val="0"/>
      <w:marTop w:val="0"/>
      <w:marBottom w:val="0"/>
      <w:divBdr>
        <w:top w:val="none" w:sz="0" w:space="0" w:color="auto"/>
        <w:left w:val="none" w:sz="0" w:space="0" w:color="auto"/>
        <w:bottom w:val="none" w:sz="0" w:space="0" w:color="auto"/>
        <w:right w:val="none" w:sz="0" w:space="0" w:color="auto"/>
      </w:divBdr>
    </w:div>
    <w:div w:id="1810857157">
      <w:bodyDiv w:val="1"/>
      <w:marLeft w:val="0"/>
      <w:marRight w:val="0"/>
      <w:marTop w:val="0"/>
      <w:marBottom w:val="0"/>
      <w:divBdr>
        <w:top w:val="none" w:sz="0" w:space="0" w:color="auto"/>
        <w:left w:val="none" w:sz="0" w:space="0" w:color="auto"/>
        <w:bottom w:val="none" w:sz="0" w:space="0" w:color="auto"/>
        <w:right w:val="none" w:sz="0" w:space="0" w:color="auto"/>
      </w:divBdr>
    </w:div>
    <w:div w:id="1813132895">
      <w:bodyDiv w:val="1"/>
      <w:marLeft w:val="0"/>
      <w:marRight w:val="0"/>
      <w:marTop w:val="0"/>
      <w:marBottom w:val="0"/>
      <w:divBdr>
        <w:top w:val="none" w:sz="0" w:space="0" w:color="auto"/>
        <w:left w:val="none" w:sz="0" w:space="0" w:color="auto"/>
        <w:bottom w:val="none" w:sz="0" w:space="0" w:color="auto"/>
        <w:right w:val="none" w:sz="0" w:space="0" w:color="auto"/>
      </w:divBdr>
    </w:div>
    <w:div w:id="1816952510">
      <w:bodyDiv w:val="1"/>
      <w:marLeft w:val="0"/>
      <w:marRight w:val="0"/>
      <w:marTop w:val="0"/>
      <w:marBottom w:val="0"/>
      <w:divBdr>
        <w:top w:val="none" w:sz="0" w:space="0" w:color="auto"/>
        <w:left w:val="none" w:sz="0" w:space="0" w:color="auto"/>
        <w:bottom w:val="none" w:sz="0" w:space="0" w:color="auto"/>
        <w:right w:val="none" w:sz="0" w:space="0" w:color="auto"/>
      </w:divBdr>
    </w:div>
    <w:div w:id="1818568126">
      <w:bodyDiv w:val="1"/>
      <w:marLeft w:val="0"/>
      <w:marRight w:val="0"/>
      <w:marTop w:val="0"/>
      <w:marBottom w:val="0"/>
      <w:divBdr>
        <w:top w:val="none" w:sz="0" w:space="0" w:color="auto"/>
        <w:left w:val="none" w:sz="0" w:space="0" w:color="auto"/>
        <w:bottom w:val="none" w:sz="0" w:space="0" w:color="auto"/>
        <w:right w:val="none" w:sz="0" w:space="0" w:color="auto"/>
      </w:divBdr>
    </w:div>
    <w:div w:id="1848790920">
      <w:bodyDiv w:val="1"/>
      <w:marLeft w:val="0"/>
      <w:marRight w:val="0"/>
      <w:marTop w:val="0"/>
      <w:marBottom w:val="0"/>
      <w:divBdr>
        <w:top w:val="none" w:sz="0" w:space="0" w:color="auto"/>
        <w:left w:val="none" w:sz="0" w:space="0" w:color="auto"/>
        <w:bottom w:val="none" w:sz="0" w:space="0" w:color="auto"/>
        <w:right w:val="none" w:sz="0" w:space="0" w:color="auto"/>
      </w:divBdr>
    </w:div>
    <w:div w:id="1851677141">
      <w:bodyDiv w:val="1"/>
      <w:marLeft w:val="0"/>
      <w:marRight w:val="0"/>
      <w:marTop w:val="0"/>
      <w:marBottom w:val="0"/>
      <w:divBdr>
        <w:top w:val="none" w:sz="0" w:space="0" w:color="auto"/>
        <w:left w:val="none" w:sz="0" w:space="0" w:color="auto"/>
        <w:bottom w:val="none" w:sz="0" w:space="0" w:color="auto"/>
        <w:right w:val="none" w:sz="0" w:space="0" w:color="auto"/>
      </w:divBdr>
    </w:div>
    <w:div w:id="1862426308">
      <w:bodyDiv w:val="1"/>
      <w:marLeft w:val="0"/>
      <w:marRight w:val="0"/>
      <w:marTop w:val="0"/>
      <w:marBottom w:val="0"/>
      <w:divBdr>
        <w:top w:val="none" w:sz="0" w:space="0" w:color="auto"/>
        <w:left w:val="none" w:sz="0" w:space="0" w:color="auto"/>
        <w:bottom w:val="none" w:sz="0" w:space="0" w:color="auto"/>
        <w:right w:val="none" w:sz="0" w:space="0" w:color="auto"/>
      </w:divBdr>
    </w:div>
    <w:div w:id="1867449032">
      <w:bodyDiv w:val="1"/>
      <w:marLeft w:val="0"/>
      <w:marRight w:val="0"/>
      <w:marTop w:val="0"/>
      <w:marBottom w:val="0"/>
      <w:divBdr>
        <w:top w:val="none" w:sz="0" w:space="0" w:color="auto"/>
        <w:left w:val="none" w:sz="0" w:space="0" w:color="auto"/>
        <w:bottom w:val="none" w:sz="0" w:space="0" w:color="auto"/>
        <w:right w:val="none" w:sz="0" w:space="0" w:color="auto"/>
      </w:divBdr>
    </w:div>
    <w:div w:id="1877697887">
      <w:bodyDiv w:val="1"/>
      <w:marLeft w:val="0"/>
      <w:marRight w:val="0"/>
      <w:marTop w:val="0"/>
      <w:marBottom w:val="0"/>
      <w:divBdr>
        <w:top w:val="none" w:sz="0" w:space="0" w:color="auto"/>
        <w:left w:val="none" w:sz="0" w:space="0" w:color="auto"/>
        <w:bottom w:val="none" w:sz="0" w:space="0" w:color="auto"/>
        <w:right w:val="none" w:sz="0" w:space="0" w:color="auto"/>
      </w:divBdr>
    </w:div>
    <w:div w:id="1887907679">
      <w:bodyDiv w:val="1"/>
      <w:marLeft w:val="0"/>
      <w:marRight w:val="0"/>
      <w:marTop w:val="0"/>
      <w:marBottom w:val="0"/>
      <w:divBdr>
        <w:top w:val="none" w:sz="0" w:space="0" w:color="auto"/>
        <w:left w:val="none" w:sz="0" w:space="0" w:color="auto"/>
        <w:bottom w:val="none" w:sz="0" w:space="0" w:color="auto"/>
        <w:right w:val="none" w:sz="0" w:space="0" w:color="auto"/>
      </w:divBdr>
    </w:div>
    <w:div w:id="1889757895">
      <w:bodyDiv w:val="1"/>
      <w:marLeft w:val="0"/>
      <w:marRight w:val="0"/>
      <w:marTop w:val="0"/>
      <w:marBottom w:val="0"/>
      <w:divBdr>
        <w:top w:val="none" w:sz="0" w:space="0" w:color="auto"/>
        <w:left w:val="none" w:sz="0" w:space="0" w:color="auto"/>
        <w:bottom w:val="none" w:sz="0" w:space="0" w:color="auto"/>
        <w:right w:val="none" w:sz="0" w:space="0" w:color="auto"/>
      </w:divBdr>
    </w:div>
    <w:div w:id="1897084501">
      <w:bodyDiv w:val="1"/>
      <w:marLeft w:val="0"/>
      <w:marRight w:val="0"/>
      <w:marTop w:val="0"/>
      <w:marBottom w:val="0"/>
      <w:divBdr>
        <w:top w:val="none" w:sz="0" w:space="0" w:color="auto"/>
        <w:left w:val="none" w:sz="0" w:space="0" w:color="auto"/>
        <w:bottom w:val="none" w:sz="0" w:space="0" w:color="auto"/>
        <w:right w:val="none" w:sz="0" w:space="0" w:color="auto"/>
      </w:divBdr>
    </w:div>
    <w:div w:id="1898008897">
      <w:bodyDiv w:val="1"/>
      <w:marLeft w:val="0"/>
      <w:marRight w:val="0"/>
      <w:marTop w:val="0"/>
      <w:marBottom w:val="0"/>
      <w:divBdr>
        <w:top w:val="none" w:sz="0" w:space="0" w:color="auto"/>
        <w:left w:val="none" w:sz="0" w:space="0" w:color="auto"/>
        <w:bottom w:val="none" w:sz="0" w:space="0" w:color="auto"/>
        <w:right w:val="none" w:sz="0" w:space="0" w:color="auto"/>
      </w:divBdr>
      <w:divsChild>
        <w:div w:id="1930040251">
          <w:marLeft w:val="0"/>
          <w:marRight w:val="0"/>
          <w:marTop w:val="375"/>
          <w:marBottom w:val="375"/>
          <w:divBdr>
            <w:top w:val="none" w:sz="0" w:space="0" w:color="auto"/>
            <w:left w:val="none" w:sz="0" w:space="0" w:color="auto"/>
            <w:bottom w:val="none" w:sz="0" w:space="0" w:color="auto"/>
            <w:right w:val="none" w:sz="0" w:space="0" w:color="auto"/>
          </w:divBdr>
          <w:divsChild>
            <w:div w:id="1512913140">
              <w:marLeft w:val="0"/>
              <w:marRight w:val="0"/>
              <w:marTop w:val="0"/>
              <w:marBottom w:val="0"/>
              <w:divBdr>
                <w:top w:val="none" w:sz="0" w:space="0" w:color="auto"/>
                <w:left w:val="none" w:sz="0" w:space="0" w:color="auto"/>
                <w:bottom w:val="none" w:sz="0" w:space="0" w:color="auto"/>
                <w:right w:val="none" w:sz="0" w:space="0" w:color="auto"/>
              </w:divBdr>
              <w:divsChild>
                <w:div w:id="1114910679">
                  <w:marLeft w:val="0"/>
                  <w:marRight w:val="0"/>
                  <w:marTop w:val="0"/>
                  <w:marBottom w:val="0"/>
                  <w:divBdr>
                    <w:top w:val="none" w:sz="0" w:space="0" w:color="auto"/>
                    <w:left w:val="none" w:sz="0" w:space="0" w:color="auto"/>
                    <w:bottom w:val="none" w:sz="0" w:space="0" w:color="auto"/>
                    <w:right w:val="none" w:sz="0" w:space="0" w:color="auto"/>
                  </w:divBdr>
                  <w:divsChild>
                    <w:div w:id="186875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591945">
      <w:bodyDiv w:val="1"/>
      <w:marLeft w:val="0"/>
      <w:marRight w:val="0"/>
      <w:marTop w:val="0"/>
      <w:marBottom w:val="0"/>
      <w:divBdr>
        <w:top w:val="none" w:sz="0" w:space="0" w:color="auto"/>
        <w:left w:val="none" w:sz="0" w:space="0" w:color="auto"/>
        <w:bottom w:val="none" w:sz="0" w:space="0" w:color="auto"/>
        <w:right w:val="none" w:sz="0" w:space="0" w:color="auto"/>
      </w:divBdr>
    </w:div>
    <w:div w:id="1907492153">
      <w:bodyDiv w:val="1"/>
      <w:marLeft w:val="0"/>
      <w:marRight w:val="0"/>
      <w:marTop w:val="0"/>
      <w:marBottom w:val="0"/>
      <w:divBdr>
        <w:top w:val="none" w:sz="0" w:space="0" w:color="auto"/>
        <w:left w:val="none" w:sz="0" w:space="0" w:color="auto"/>
        <w:bottom w:val="none" w:sz="0" w:space="0" w:color="auto"/>
        <w:right w:val="none" w:sz="0" w:space="0" w:color="auto"/>
      </w:divBdr>
    </w:div>
    <w:div w:id="1917475263">
      <w:bodyDiv w:val="1"/>
      <w:marLeft w:val="0"/>
      <w:marRight w:val="0"/>
      <w:marTop w:val="0"/>
      <w:marBottom w:val="0"/>
      <w:divBdr>
        <w:top w:val="none" w:sz="0" w:space="0" w:color="auto"/>
        <w:left w:val="none" w:sz="0" w:space="0" w:color="auto"/>
        <w:bottom w:val="none" w:sz="0" w:space="0" w:color="auto"/>
        <w:right w:val="none" w:sz="0" w:space="0" w:color="auto"/>
      </w:divBdr>
    </w:div>
    <w:div w:id="1923221549">
      <w:bodyDiv w:val="1"/>
      <w:marLeft w:val="0"/>
      <w:marRight w:val="0"/>
      <w:marTop w:val="0"/>
      <w:marBottom w:val="0"/>
      <w:divBdr>
        <w:top w:val="none" w:sz="0" w:space="0" w:color="auto"/>
        <w:left w:val="none" w:sz="0" w:space="0" w:color="auto"/>
        <w:bottom w:val="none" w:sz="0" w:space="0" w:color="auto"/>
        <w:right w:val="none" w:sz="0" w:space="0" w:color="auto"/>
      </w:divBdr>
    </w:div>
    <w:div w:id="1935094455">
      <w:bodyDiv w:val="1"/>
      <w:marLeft w:val="0"/>
      <w:marRight w:val="0"/>
      <w:marTop w:val="0"/>
      <w:marBottom w:val="0"/>
      <w:divBdr>
        <w:top w:val="none" w:sz="0" w:space="0" w:color="auto"/>
        <w:left w:val="none" w:sz="0" w:space="0" w:color="auto"/>
        <w:bottom w:val="none" w:sz="0" w:space="0" w:color="auto"/>
        <w:right w:val="none" w:sz="0" w:space="0" w:color="auto"/>
      </w:divBdr>
    </w:div>
    <w:div w:id="1953630097">
      <w:bodyDiv w:val="1"/>
      <w:marLeft w:val="0"/>
      <w:marRight w:val="0"/>
      <w:marTop w:val="0"/>
      <w:marBottom w:val="0"/>
      <w:divBdr>
        <w:top w:val="none" w:sz="0" w:space="0" w:color="auto"/>
        <w:left w:val="none" w:sz="0" w:space="0" w:color="auto"/>
        <w:bottom w:val="none" w:sz="0" w:space="0" w:color="auto"/>
        <w:right w:val="none" w:sz="0" w:space="0" w:color="auto"/>
      </w:divBdr>
    </w:div>
    <w:div w:id="1958022242">
      <w:bodyDiv w:val="1"/>
      <w:marLeft w:val="0"/>
      <w:marRight w:val="0"/>
      <w:marTop w:val="0"/>
      <w:marBottom w:val="0"/>
      <w:divBdr>
        <w:top w:val="none" w:sz="0" w:space="0" w:color="auto"/>
        <w:left w:val="none" w:sz="0" w:space="0" w:color="auto"/>
        <w:bottom w:val="none" w:sz="0" w:space="0" w:color="auto"/>
        <w:right w:val="none" w:sz="0" w:space="0" w:color="auto"/>
      </w:divBdr>
    </w:div>
    <w:div w:id="1962614461">
      <w:bodyDiv w:val="1"/>
      <w:marLeft w:val="0"/>
      <w:marRight w:val="0"/>
      <w:marTop w:val="0"/>
      <w:marBottom w:val="0"/>
      <w:divBdr>
        <w:top w:val="none" w:sz="0" w:space="0" w:color="auto"/>
        <w:left w:val="none" w:sz="0" w:space="0" w:color="auto"/>
        <w:bottom w:val="none" w:sz="0" w:space="0" w:color="auto"/>
        <w:right w:val="none" w:sz="0" w:space="0" w:color="auto"/>
      </w:divBdr>
    </w:div>
    <w:div w:id="1966809446">
      <w:bodyDiv w:val="1"/>
      <w:marLeft w:val="0"/>
      <w:marRight w:val="0"/>
      <w:marTop w:val="0"/>
      <w:marBottom w:val="0"/>
      <w:divBdr>
        <w:top w:val="none" w:sz="0" w:space="0" w:color="auto"/>
        <w:left w:val="none" w:sz="0" w:space="0" w:color="auto"/>
        <w:bottom w:val="none" w:sz="0" w:space="0" w:color="auto"/>
        <w:right w:val="none" w:sz="0" w:space="0" w:color="auto"/>
      </w:divBdr>
    </w:div>
    <w:div w:id="1982493164">
      <w:bodyDiv w:val="1"/>
      <w:marLeft w:val="0"/>
      <w:marRight w:val="0"/>
      <w:marTop w:val="0"/>
      <w:marBottom w:val="0"/>
      <w:divBdr>
        <w:top w:val="none" w:sz="0" w:space="0" w:color="auto"/>
        <w:left w:val="none" w:sz="0" w:space="0" w:color="auto"/>
        <w:bottom w:val="none" w:sz="0" w:space="0" w:color="auto"/>
        <w:right w:val="none" w:sz="0" w:space="0" w:color="auto"/>
      </w:divBdr>
    </w:div>
    <w:div w:id="1989936979">
      <w:bodyDiv w:val="1"/>
      <w:marLeft w:val="0"/>
      <w:marRight w:val="0"/>
      <w:marTop w:val="0"/>
      <w:marBottom w:val="0"/>
      <w:divBdr>
        <w:top w:val="none" w:sz="0" w:space="0" w:color="auto"/>
        <w:left w:val="none" w:sz="0" w:space="0" w:color="auto"/>
        <w:bottom w:val="none" w:sz="0" w:space="0" w:color="auto"/>
        <w:right w:val="none" w:sz="0" w:space="0" w:color="auto"/>
      </w:divBdr>
    </w:div>
    <w:div w:id="2000646228">
      <w:bodyDiv w:val="1"/>
      <w:marLeft w:val="0"/>
      <w:marRight w:val="0"/>
      <w:marTop w:val="0"/>
      <w:marBottom w:val="0"/>
      <w:divBdr>
        <w:top w:val="none" w:sz="0" w:space="0" w:color="auto"/>
        <w:left w:val="none" w:sz="0" w:space="0" w:color="auto"/>
        <w:bottom w:val="none" w:sz="0" w:space="0" w:color="auto"/>
        <w:right w:val="none" w:sz="0" w:space="0" w:color="auto"/>
      </w:divBdr>
    </w:div>
    <w:div w:id="2017421442">
      <w:bodyDiv w:val="1"/>
      <w:marLeft w:val="0"/>
      <w:marRight w:val="0"/>
      <w:marTop w:val="0"/>
      <w:marBottom w:val="0"/>
      <w:divBdr>
        <w:top w:val="none" w:sz="0" w:space="0" w:color="auto"/>
        <w:left w:val="none" w:sz="0" w:space="0" w:color="auto"/>
        <w:bottom w:val="none" w:sz="0" w:space="0" w:color="auto"/>
        <w:right w:val="none" w:sz="0" w:space="0" w:color="auto"/>
      </w:divBdr>
    </w:div>
    <w:div w:id="2033143816">
      <w:bodyDiv w:val="1"/>
      <w:marLeft w:val="0"/>
      <w:marRight w:val="0"/>
      <w:marTop w:val="0"/>
      <w:marBottom w:val="0"/>
      <w:divBdr>
        <w:top w:val="none" w:sz="0" w:space="0" w:color="auto"/>
        <w:left w:val="none" w:sz="0" w:space="0" w:color="auto"/>
        <w:bottom w:val="none" w:sz="0" w:space="0" w:color="auto"/>
        <w:right w:val="none" w:sz="0" w:space="0" w:color="auto"/>
      </w:divBdr>
    </w:div>
    <w:div w:id="2036535520">
      <w:bodyDiv w:val="1"/>
      <w:marLeft w:val="0"/>
      <w:marRight w:val="0"/>
      <w:marTop w:val="0"/>
      <w:marBottom w:val="0"/>
      <w:divBdr>
        <w:top w:val="none" w:sz="0" w:space="0" w:color="auto"/>
        <w:left w:val="none" w:sz="0" w:space="0" w:color="auto"/>
        <w:bottom w:val="none" w:sz="0" w:space="0" w:color="auto"/>
        <w:right w:val="none" w:sz="0" w:space="0" w:color="auto"/>
      </w:divBdr>
    </w:div>
    <w:div w:id="2046903249">
      <w:bodyDiv w:val="1"/>
      <w:marLeft w:val="0"/>
      <w:marRight w:val="0"/>
      <w:marTop w:val="0"/>
      <w:marBottom w:val="0"/>
      <w:divBdr>
        <w:top w:val="none" w:sz="0" w:space="0" w:color="auto"/>
        <w:left w:val="none" w:sz="0" w:space="0" w:color="auto"/>
        <w:bottom w:val="none" w:sz="0" w:space="0" w:color="auto"/>
        <w:right w:val="none" w:sz="0" w:space="0" w:color="auto"/>
      </w:divBdr>
    </w:div>
    <w:div w:id="2057777675">
      <w:bodyDiv w:val="1"/>
      <w:marLeft w:val="0"/>
      <w:marRight w:val="0"/>
      <w:marTop w:val="0"/>
      <w:marBottom w:val="0"/>
      <w:divBdr>
        <w:top w:val="none" w:sz="0" w:space="0" w:color="auto"/>
        <w:left w:val="none" w:sz="0" w:space="0" w:color="auto"/>
        <w:bottom w:val="none" w:sz="0" w:space="0" w:color="auto"/>
        <w:right w:val="none" w:sz="0" w:space="0" w:color="auto"/>
      </w:divBdr>
    </w:div>
    <w:div w:id="2075197988">
      <w:bodyDiv w:val="1"/>
      <w:marLeft w:val="0"/>
      <w:marRight w:val="0"/>
      <w:marTop w:val="0"/>
      <w:marBottom w:val="0"/>
      <w:divBdr>
        <w:top w:val="none" w:sz="0" w:space="0" w:color="auto"/>
        <w:left w:val="none" w:sz="0" w:space="0" w:color="auto"/>
        <w:bottom w:val="none" w:sz="0" w:space="0" w:color="auto"/>
        <w:right w:val="none" w:sz="0" w:space="0" w:color="auto"/>
      </w:divBdr>
    </w:div>
    <w:div w:id="2077242168">
      <w:bodyDiv w:val="1"/>
      <w:marLeft w:val="0"/>
      <w:marRight w:val="0"/>
      <w:marTop w:val="0"/>
      <w:marBottom w:val="0"/>
      <w:divBdr>
        <w:top w:val="none" w:sz="0" w:space="0" w:color="auto"/>
        <w:left w:val="none" w:sz="0" w:space="0" w:color="auto"/>
        <w:bottom w:val="none" w:sz="0" w:space="0" w:color="auto"/>
        <w:right w:val="none" w:sz="0" w:space="0" w:color="auto"/>
      </w:divBdr>
    </w:div>
    <w:div w:id="2093113663">
      <w:bodyDiv w:val="1"/>
      <w:marLeft w:val="0"/>
      <w:marRight w:val="0"/>
      <w:marTop w:val="0"/>
      <w:marBottom w:val="0"/>
      <w:divBdr>
        <w:top w:val="none" w:sz="0" w:space="0" w:color="auto"/>
        <w:left w:val="none" w:sz="0" w:space="0" w:color="auto"/>
        <w:bottom w:val="none" w:sz="0" w:space="0" w:color="auto"/>
        <w:right w:val="none" w:sz="0" w:space="0" w:color="auto"/>
      </w:divBdr>
    </w:div>
    <w:div w:id="2114547102">
      <w:bodyDiv w:val="1"/>
      <w:marLeft w:val="0"/>
      <w:marRight w:val="0"/>
      <w:marTop w:val="0"/>
      <w:marBottom w:val="0"/>
      <w:divBdr>
        <w:top w:val="none" w:sz="0" w:space="0" w:color="auto"/>
        <w:left w:val="none" w:sz="0" w:space="0" w:color="auto"/>
        <w:bottom w:val="none" w:sz="0" w:space="0" w:color="auto"/>
        <w:right w:val="none" w:sz="0" w:space="0" w:color="auto"/>
      </w:divBdr>
    </w:div>
    <w:div w:id="2145927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Pol20</b:Tag>
    <b:SourceType>Misc</b:SourceType>
    <b:Guid>{E692E4A6-0DB6-477B-AABF-63C0542547E0}</b:Guid>
    <b:Title>Serving from the top; Perspectives on Leadership.  December 2020.  Issue 671</b:Title>
    <b:Year>2020</b:Year>
    <b:City>Trowbridge </b:City>
    <b:Publisher>Modus Media </b:Publisher>
    <b:Author>
      <b:Author>
        <b:Corporate>Police Professional </b:Corporate>
      </b:Author>
    </b:Author>
    <b:RefOrder>24</b:RefOrder>
  </b:Source>
  <b:Source>
    <b:Tag>FOE20</b:Tag>
    <b:SourceType>Report</b:SourceType>
    <b:Guid>{4A73279F-10E4-464C-8577-BFB2FC1C3BDE}</b:Guid>
    <b:Title>Future Operating Environment 2040; Policing in England and Wales</b:Title>
    <b:Year>2020</b:Year>
    <b:City>Ryton</b:City>
    <b:Publisher>College of Policing</b:Publisher>
    <b:Author>
      <b:Author>
        <b:Corporate>FOE</b:Corporate>
      </b:Author>
    </b:Author>
    <b:RefOrder>4</b:RefOrder>
  </b:Source>
  <b:Source>
    <b:Tag>HMI18</b:Tag>
    <b:SourceType>DocumentFromInternetSite</b:SourceType>
    <b:Guid>{E7A7114A-4BFE-4C24-9A97-F8C1E5D3331E}</b:Guid>
    <b:Author>
      <b:Author>
        <b:Corporate>HMICFRS </b:Corporate>
      </b:Author>
    </b:Author>
    <b:Title>PEEL: Police Leadership; A National Overview; Her Majesty's Inspectorate of Constabulary and Fire and Rescue Service </b:Title>
    <b:Year>2018</b:Year>
    <b:Month>February </b:Month>
    <b:YearAccessed>2021</b:YearAccessed>
    <b:MonthAccessed>May</b:MonthAccessed>
    <b:DayAccessed>24</b:DayAccessed>
    <b:URL>https://www.justiceinspectorates.gov.uk/hmicfrs/wp-content/uploads/peel-police-leadership-2017.pdf</b:URL>
    <b:RefOrder>22</b:RefOrder>
  </b:Source>
  <b:Source>
    <b:Tag>Mar17</b:Tag>
    <b:SourceType>JournalArticle</b:SourceType>
    <b:Guid>{7283FCB5-BA08-4CB4-A850-0613F3C79480}</b:Guid>
    <b:Title>Serving from the top; Police Leadership for the 21st Century</b:Title>
    <b:Year>2017</b:Year>
    <b:Author>
      <b:Author>
        <b:Corporate>Martin, H. and Rogers, C. and Samuel, A. and Rowling, M. </b:Corporate>
      </b:Author>
    </b:Author>
    <b:JournalName>International Journal of Emergency Services </b:JournalName>
    <b:Pages>209-219</b:Pages>
    <b:Volume>6</b:Volume>
    <b:Issue>3</b:Issue>
    <b:RefOrder>25</b:RefOrder>
  </b:Source>
  <b:Source>
    <b:Tag>Fyf97</b:Tag>
    <b:SourceType>Book</b:SourceType>
    <b:Guid>{B4667F74-30A4-4FE6-830D-2070AE9F68A5}</b:Guid>
    <b:Title>Police Administration </b:Title>
    <b:Year>1997</b:Year>
    <b:Author>
      <b:Author>
        <b:Corporate>Fyfe, J.J., Greene, J.R., Walsh, W.F., Wilson, O.W., and McLaren, R.C., </b:Corporate>
      </b:Author>
    </b:Author>
    <b:City>New York</b:City>
    <b:Publisher>McGraw-Hill</b:Publisher>
    <b:Edition>5th Edition </b:Edition>
    <b:RefOrder>26</b:RefOrder>
  </b:Source>
  <b:Source>
    <b:Tag>Uhl14</b:Tag>
    <b:SourceType>JournalArticle</b:SourceType>
    <b:Guid>{7F9CF192-8C7A-48F1-BF24-EA4A255E0F2B}</b:Guid>
    <b:Author>
      <b:Author>
        <b:Corporate>Uhl-Bien, M., Riggio, R.E., Lowe, K.B, and Carsten, M.K.,</b:Corporate>
      </b:Author>
    </b:Author>
    <b:Title>Followship Theory; A review and research agenda</b:Title>
    <b:Year>2014</b:Year>
    <b:JournalName>Leadership Quarterly</b:JournalName>
    <b:Pages>83-104</b:Pages>
    <b:Volume>25</b:Volume>
    <b:Issue>1</b:Issue>
    <b:RefOrder>27</b:RefOrder>
  </b:Source>
  <b:Source>
    <b:Tag>COP14</b:Tag>
    <b:SourceType>InternetSite</b:SourceType>
    <b:Guid>{063ED89F-BA3A-4BF4-82ED-43239C8B887E}</b:Guid>
    <b:Title>College of Policing; Code of Ethics - a code of practice for the principles and standards of professional behaviour for the policing profession of England and Wales </b:Title>
    <b:Year>2014</b:Year>
    <b:Author>
      <b:Author>
        <b:Corporate>COP </b:Corporate>
      </b:Author>
    </b:Author>
    <b:YearAccessed>2021</b:YearAccessed>
    <b:MonthAccessed>May </b:MonthAccessed>
    <b:DayAccessed>25</b:DayAccessed>
    <b:URL>https://www.college.police.uk/ethics/code-of-ethics</b:URL>
    <b:RefOrder>16</b:RefOrder>
  </b:Source>
  <b:Source>
    <b:Tag>Spe09</b:Tag>
    <b:SourceType>JournalArticle</b:SourceType>
    <b:Guid>{F6C2CB6D-763D-46D7-B3DE-C9DC93E4076D}</b:Guid>
    <b:Title>Servant Leadership - Cultivate 10 Characteristics </b:Title>
    <b:Year>2009</b:Year>
    <b:Author>
      <b:Author>
        <b:NameList>
          <b:Person>
            <b:Last>Spears</b:Last>
            <b:First>L.C,</b:First>
          </b:Person>
        </b:NameList>
      </b:Author>
    </b:Author>
    <b:JournalName>Leadership Excellence </b:JournalName>
    <b:Pages>20</b:Pages>
    <b:Volume>26</b:Volume>
    <b:Issue>5</b:Issue>
    <b:RefOrder>17</b:RefOrder>
  </b:Source>
  <b:Source>
    <b:Tag>Hef</b:Tag>
    <b:SourceType>InternetSite</b:SourceType>
    <b:Guid>{3BC8AF16-B65F-4381-9D5C-8F8D33C9EED5}</b:Guid>
    <b:Author>
      <b:Author>
        <b:NameList>
          <b:Person>
            <b:Last>Heffernan</b:Last>
            <b:First>M.</b:First>
          </b:Person>
        </b:NameList>
      </b:Author>
    </b:Author>
    <b:Title>Dare to disagree; TED Talk on Youtube, dated 06 August 2012 [video]</b:Title>
    <b:Publisher>TED Talks</b:Publisher>
    <b:Year>2012</b:Year>
    <b:City>United States</b:City>
    <b:YearAccessed>2021</b:YearAccessed>
    <b:MonthAccessed>May</b:MonthAccessed>
    <b:DayAccessed>25</b:DayAccessed>
    <b:URL>https://www.youtube.com/watch?v=PY_kd46RfVE</b:URL>
    <b:RefOrder>28</b:RefOrder>
  </b:Source>
  <b:Source>
    <b:Tag>Mar171</b:Tag>
    <b:SourceType>InternetSite</b:SourceType>
    <b:Guid>{B80C5E2A-F560-4ACF-BF63-8FBD5F277694}</b:Guid>
    <b:Author>
      <b:Author>
        <b:NameList>
          <b:Person>
            <b:Last>Marquet</b:Last>
            <b:First>D.</b:First>
          </b:Person>
        </b:NameList>
      </b:Author>
    </b:Author>
    <b:Title>Turn the ship around dated 22 August 2017 [Video]. Talks at Google, You Tube. </b:Title>
    <b:Year>2017</b:Year>
    <b:YearAccessed>2021</b:YearAccessed>
    <b:MonthAccessed>May</b:MonthAccessed>
    <b:DayAccessed>25</b:DayAccessed>
    <b:URL>https://www.youtube.com/watch?v=IzJL8zX3EVk</b:URL>
    <b:RefOrder>29</b:RefOrder>
  </b:Source>
  <b:Source>
    <b:Tag>Har06</b:Tag>
    <b:SourceType>Book</b:SourceType>
    <b:Guid>{59FCC53F-9E45-439D-A258-36CCCCEC6583}</b:Guid>
    <b:Title>Leading People; Pocket Mentor</b:Title>
    <b:Year>2006</b:Year>
    <b:City>Boston</b:City>
    <b:Publisher>Harvard Business School Press </b:Publisher>
    <b:Author>
      <b:Author>
        <b:Corporate>Harvard Business School</b:Corporate>
      </b:Author>
    </b:Author>
    <b:Edition>1st </b:Edition>
    <b:RefOrder>15</b:RefOrder>
  </b:Source>
  <b:Source>
    <b:Tag>Kin16</b:Tag>
    <b:SourceType>Book</b:SourceType>
    <b:Guid>{A03977EB-5850-4B35-9C47-53E234AF9112}</b:Guid>
    <b:Title>Organisational behaviour</b:Title>
    <b:Year>2016</b:Year>
    <b:Author>
      <b:Author>
        <b:Corporate>King, D. and Lawley, S.</b:Corporate>
      </b:Author>
    </b:Author>
    <b:City>Oxford</b:City>
    <b:Publisher>Oxford University Press</b:Publisher>
    <b:Edition>1st</b:Edition>
    <b:RefOrder>30</b:RefOrder>
  </b:Source>
  <b:Source>
    <b:Tag>McC15</b:Tag>
    <b:SourceType>Book</b:SourceType>
    <b:Guid>{A8A8EC85-79F4-4ED9-A48C-46FE9D3E56CA}</b:Guid>
    <b:Title>Team of Teams; New rules of engagement for a complex world</b:Title>
    <b:Year>2015</b:Year>
    <b:Author>
      <b:Author>
        <b:Corporate>McChrystal, S., Collins, T., Silverman, D,. and Fussel, C,.</b:Corporate>
      </b:Author>
    </b:Author>
    <b:City>London</b:City>
    <b:Publisher>Penguin</b:Publisher>
    <b:Edition>1st</b:Edition>
    <b:RefOrder>31</b:RefOrder>
  </b:Source>
  <b:Source>
    <b:Tag>Gre77</b:Tag>
    <b:SourceType>Book</b:SourceType>
    <b:Guid>{057C5B70-7E0A-41CB-AD27-8074BA6F1760}</b:Guid>
    <b:Author>
      <b:Author>
        <b:NameList>
          <b:Person>
            <b:Last>Greenleaf</b:Last>
            <b:First>R.K.</b:First>
          </b:Person>
        </b:NameList>
      </b:Author>
    </b:Author>
    <b:Title>Servant Leadeship; A journey into the nature of legitimate power and greatness</b:Title>
    <b:Year>1977</b:Year>
    <b:City>New York</b:City>
    <b:Publisher>Paulist Press</b:Publisher>
    <b:Edition>1st</b:Edition>
    <b:RefOrder>14</b:RefOrder>
  </b:Source>
  <b:Source>
    <b:Tag>Gib88</b:Tag>
    <b:SourceType>Book</b:SourceType>
    <b:Guid>{A35A828E-51D8-4CD7-BB47-8CE40CA521C5}</b:Guid>
    <b:Title>Learning by doing; A guide to teaching and learning methods; Gibbs Reflective Cycle; Further Education Unit </b:Title>
    <b:Year>1988</b:Year>
    <b:Author>
      <b:Author>
        <b:NameList>
          <b:Person>
            <b:Last>Gibbs</b:Last>
            <b:First>G.</b:First>
          </b:Person>
        </b:NameList>
      </b:Author>
    </b:Author>
    <b:YearAccessed>2021</b:YearAccessed>
    <b:MonthAccessed>May</b:MonthAccessed>
    <b:DayAccessed>29</b:DayAccessed>
    <b:URL>https://www.ed.ac.uk/reflection/reflectors-toolkit/reflecting-on-experience/gibbs-reflective-cycle</b:URL>
    <b:City>Oxford </b:City>
    <b:Publisher>Oxford Polytechnic </b:Publisher>
    <b:Edition>1st </b:Edition>
    <b:RefOrder>32</b:RefOrder>
  </b:Source>
  <b:Source>
    <b:Tag>Roe17</b:Tag>
    <b:SourceType>Book</b:SourceType>
    <b:Guid>{E2A8BE01-125E-44BD-B0B4-B52EEB73D7DD}</b:Guid>
    <b:Title>Leadership; Practice and Perspectives</b:Title>
    <b:Year>2017</b:Year>
    <b:Author>
      <b:Author>
        <b:NameList>
          <b:Person>
            <b:Last>Roe</b:Last>
            <b:First>K.</b:First>
          </b:Person>
        </b:NameList>
      </b:Author>
    </b:Author>
    <b:City>Oxford</b:City>
    <b:Publisher>Oxford University Print</b:Publisher>
    <b:Edition>2nd</b:Edition>
    <b:RefOrder>3</b:RefOrder>
  </b:Source>
  <b:Source>
    <b:Tag>MBT16</b:Tag>
    <b:SourceType>Report</b:SourceType>
    <b:Guid>{CD41D0ED-E9BF-479A-9AF6-C975C3BF4108}</b:Guid>
    <b:Title>Myers-Briggs Type Indicator; Interpretive Report for Organisations.  Report prepared for Jolene Mann; dated 8 January 2016</b:Title>
    <b:Year>2016</b:Year>
    <b:City>Carmarthen</b:City>
    <b:Publisher>MBTI</b:Publisher>
    <b:Author>
      <b:Author>
        <b:Corporate>MBTI</b:Corporate>
      </b:Author>
    </b:Author>
    <b:RefOrder>11</b:RefOrder>
  </b:Source>
  <b:Source>
    <b:Tag>Bro95</b:Tag>
    <b:SourceType>Book</b:SourceType>
    <b:Guid>{B1D1B9A0-D4E8-4CC6-B5BE-AF034EB9C44D}</b:Guid>
    <b:Title>Becoming a critically reflective teacher</b:Title>
    <b:Year>1995</b:Year>
    <b:Publisher>Jossey-Bass</b:Publisher>
    <b:City>San-Francisco</b:City>
    <b:Author>
      <b:Author>
        <b:NameList>
          <b:Person>
            <b:Last>Brookfield</b:Last>
            <b:First>S.</b:First>
          </b:Person>
        </b:NameList>
      </b:Author>
    </b:Author>
    <b:RefOrder>33</b:RefOrder>
  </b:Source>
  <b:Source>
    <b:Tag>HDS19</b:Tag>
    <b:SourceType>Report</b:SourceType>
    <b:Guid>{AB03BCB0-283D-4E98-A820-FEDA4CEBDB51}</b:Guid>
    <b:Title>Hogan Development Survey; Insight report for Jolene Mann, dated 12 February 2019</b:Title>
    <b:Year>2019</b:Year>
    <b:City>Oklahoma </b:City>
    <b:Publisher>Hogan </b:Publisher>
    <b:Author>
      <b:Author>
        <b:Corporate>HDS</b:Corporate>
      </b:Author>
    </b:Author>
    <b:RefOrder>10</b:RefOrder>
  </b:Source>
  <b:Source>
    <b:Tag>Cov17</b:Tag>
    <b:SourceType>Book</b:SourceType>
    <b:Guid>{37F54CB0-A369-461E-A675-794DD83B1BA2}</b:Guid>
    <b:Title>The Seven Habits of Highly Effective People </b:Title>
    <b:Year>2017</b:Year>
    <b:Publisher>Simon and Schuster Ltd</b:Publisher>
    <b:City>London</b:City>
    <b:Author>
      <b:Author>
        <b:NameList>
          <b:Person>
            <b:Last>Covey</b:Last>
            <b:First>S.</b:First>
          </b:Person>
        </b:NameList>
      </b:Author>
    </b:Author>
    <b:Edition>1st </b:Edition>
    <b:RefOrder>7</b:RefOrder>
  </b:Source>
  <b:Source>
    <b:Tag>Hog18</b:Tag>
    <b:SourceType>InternetSite</b:SourceType>
    <b:Guid>{DE97CB25-0B94-41D5-BFF3-9761CBF31899}</b:Guid>
    <b:Title>Robert Hogan on Personality Psychology, the dark side; youtube; Hoganassessments dated 18th February 2018</b:Title>
    <b:Year>2018</b:Year>
    <b:Author>
      <b:Author>
        <b:NameList>
          <b:Person>
            <b:Last>Hogan</b:Last>
            <b:First>R.</b:First>
          </b:Person>
        </b:NameList>
      </b:Author>
    </b:Author>
    <b:YearAccessed>2021</b:YearAccessed>
    <b:MonthAccessed>June </b:MonthAccessed>
    <b:DayAccessed>07</b:DayAccessed>
    <b:URL>https://www.youtube.com/watch?v=bSzhVTjGTP8</b:URL>
    <b:RefOrder>34</b:RefOrder>
  </b:Source>
  <b:Source>
    <b:Tag>ORS16</b:Tag>
    <b:SourceType>Report</b:SourceType>
    <b:Guid>{67ED8AD1-2FDD-4278-AA9A-28912E86FAA8}</b:Guid>
    <b:Author>
      <b:Author>
        <b:Corporate>ORS</b:Corporate>
      </b:Author>
    </b:Author>
    <b:Title>Opinion Research Services; User and Victim Satisfaction Results saved on Excel Document and stored with Jolene Mann</b:Title>
    <b:Year>2016</b:Year>
    <b:Publisher>Opinion Research Services </b:Publisher>
    <b:City>Swansea</b:City>
    <b:RefOrder>6</b:RefOrder>
  </b:Source>
  <b:Source>
    <b:Tag>Yuk10</b:Tag>
    <b:SourceType>Book</b:SourceType>
    <b:Guid>{9C558BD9-24DE-44F7-9A51-64F36EB7F045}</b:Guid>
    <b:Title>Leadership in Organizations </b:Title>
    <b:Year>2010</b:Year>
    <b:Publisher>Pearson Prentice Hall</b:Publisher>
    <b:City>Upper Saddle River, NJ</b:City>
    <b:Author>
      <b:Author>
        <b:NameList>
          <b:Person>
            <b:Last>Yukl</b:Last>
            <b:First>G.</b:First>
          </b:Person>
        </b:NameList>
      </b:Author>
    </b:Author>
    <b:Edition>7th </b:Edition>
    <b:RefOrder>35</b:RefOrder>
  </b:Source>
  <b:Source>
    <b:Tag>Bon11</b:Tag>
    <b:SourceType>Book</b:SourceType>
    <b:Guid>{079CF2C6-55AD-4CEF-AB75-D12C43B49700}</b:Guid>
    <b:Author>
      <b:Author>
        <b:NameList>
          <b:Person>
            <b:Last>Bones</b:Last>
            <b:First>C.</b:First>
          </b:Person>
        </b:NameList>
      </b:Author>
    </b:Author>
    <b:Title>The Cult of the Leader</b:Title>
    <b:Year>2011</b:Year>
    <b:City>Chichester</b:City>
    <b:Publisher>J. Wiley and Sons</b:Publisher>
    <b:Edition>1st</b:Edition>
    <b:RefOrder>23</b:RefOrder>
  </b:Source>
  <b:Source>
    <b:Tag>Mye62</b:Tag>
    <b:SourceType>Book</b:SourceType>
    <b:Guid>{098A2C44-5238-4BAE-A2B8-D3F1FF0C52CF}</b:Guid>
    <b:Author>
      <b:Author>
        <b:Corporate>Myers-Briggs</b:Corporate>
      </b:Author>
    </b:Author>
    <b:Title>The Myers-Briggs Type Indicator</b:Title>
    <b:Year>1962</b:Year>
    <b:City>Palo Alto, CA</b:City>
    <b:Publisher>Consulting Psychologists Press</b:Publisher>
    <b:Edition>1st</b:Edition>
    <b:RefOrder>36</b:RefOrder>
  </b:Source>
  <b:Source>
    <b:Tag>Bet20</b:Tag>
    <b:SourceType>InternetSite</b:SourceType>
    <b:Guid>{3F764149-951A-4231-80C7-08B9B8CC3353}</b:Guid>
    <b:Title>Mindtools</b:Title>
    <b:Year>2020</b:Year>
    <b:Author>
      <b:Author>
        <b:Corporate>Betaris Box</b:Corporate>
      </b:Author>
    </b:Author>
    <b:YearAccessed>2021</b:YearAccessed>
    <b:MonthAccessed>June </b:MonthAccessed>
    <b:DayAccessed>08</b:DayAccessed>
    <b:URL>https://www.mindtools.com/pages/article/newCS_82.htm</b:URL>
    <b:RefOrder>37</b:RefOrder>
  </b:Source>
  <b:Source>
    <b:Tag>Tuc77</b:Tag>
    <b:SourceType>JournalArticle</b:SourceType>
    <b:Guid>{EAB5CC3D-3AA6-47B7-B3F5-7F0403AA8920}</b:Guid>
    <b:Title>Stages of Small Group Development</b:Title>
    <b:Year>1977</b:Year>
    <b:Author>
      <b:Author>
        <b:Corporate>Tuckman, B.W. and Jensen, M.</b:Corporate>
      </b:Author>
    </b:Author>
    <b:JournalName>Group and Organzational Management </b:JournalName>
    <b:Pages>419-427</b:Pages>
    <b:Volume>2</b:Volume>
    <b:Issue>1</b:Issue>
    <b:RefOrder>38</b:RefOrder>
  </b:Source>
  <b:Source>
    <b:Tag>Clu99</b:Tag>
    <b:SourceType>JournalArticle</b:SourceType>
    <b:Guid>{47AE4759-C3BC-4682-938F-48576B07EA9A}</b:Guid>
    <b:Author>
      <b:Author>
        <b:NameList>
          <b:Person>
            <b:Last>Clutterbuck</b:Last>
            <b:First>D.</b:First>
          </b:Person>
        </b:NameList>
      </b:Author>
    </b:Author>
    <b:Title>Raising the Ante on Team Learning</b:Title>
    <b:Year>1999</b:Year>
    <b:JournalName>Organisations and People </b:JournalName>
    <b:Pages>2-8</b:Pages>
    <b:Volume>6</b:Volume>
    <b:Issue>4</b:Issue>
    <b:RefOrder>8</b:RefOrder>
  </b:Source>
  <b:Source>
    <b:Tag>Kot95</b:Tag>
    <b:SourceType>JournalArticle</b:SourceType>
    <b:Guid>{46B23594-81D4-4C9B-A69E-E20914D43309}</b:Guid>
    <b:Title>Leading Change: Why Transformation Efforts Fail</b:Title>
    <b:JournalName>Harvard Business Review</b:JournalName>
    <b:Year>1995</b:Year>
    <b:Pages>59-67</b:Pages>
    <b:Volume>73</b:Volume>
    <b:Issue>2</b:Issue>
    <b:Author>
      <b:Author>
        <b:NameList>
          <b:Person>
            <b:Last>Kotter</b:Last>
            <b:First>J.</b:First>
            <b:Middle>P.</b:Middle>
          </b:Person>
        </b:NameList>
      </b:Author>
    </b:Author>
    <b:RefOrder>2</b:RefOrder>
  </b:Source>
  <b:Source>
    <b:Tag>Küb69</b:Tag>
    <b:SourceType>Book</b:SourceType>
    <b:Guid>{48B2F10A-640C-4D30-8E6B-71FD1532108E}</b:Guid>
    <b:Title>On Death and Dying </b:Title>
    <b:Year>1969</b:Year>
    <b:Author>
      <b:Author>
        <b:NameList>
          <b:Person>
            <b:Last>Kübler-Ross</b:Last>
            <b:First>E.</b:First>
          </b:Person>
        </b:NameList>
      </b:Author>
    </b:Author>
    <b:City>London</b:City>
    <b:Publisher>Routledge</b:Publisher>
    <b:Edition>1st</b:Edition>
    <b:RefOrder>39</b:RefOrder>
  </b:Source>
  <b:Source>
    <b:Tag>Cro21</b:Tag>
    <b:SourceType>InternetSite</b:SourceType>
    <b:Guid>{64ED2EE2-F6AE-4BC8-B514-7EA714109656}</b:Guid>
    <b:Title>Crocus Coaching; Kübler-Ross Transition Curve </b:Title>
    <b:Year>2021</b:Year>
    <b:Author>
      <b:Author>
        <b:Corporate>Crocus</b:Corporate>
      </b:Author>
    </b:Author>
    <b:YearAccessed>2021</b:YearAccessed>
    <b:MonthAccessed>June</b:MonthAccessed>
    <b:DayAccessed>08</b:DayAccessed>
    <b:URL>https://crocuscoaching.co.uk/learning-models/the-change-curve1/</b:URL>
    <b:RefOrder>40</b:RefOrder>
  </b:Source>
  <b:Source>
    <b:Tag>Bla64</b:Tag>
    <b:SourceType>Book</b:SourceType>
    <b:Guid>{06389295-CA32-4F87-A7AF-0EC8237E3D74}</b:Guid>
    <b:Title>The Managerial Grid; The Key to Leadership Excellence </b:Title>
    <b:Year>1964</b:Year>
    <b:Author>
      <b:Author>
        <b:Corporate>Blake, R. and Mouton, J. </b:Corporate>
      </b:Author>
    </b:Author>
    <b:City>Houston</b:City>
    <b:Publisher>Gulf Publishing</b:Publisher>
    <b:Edition>1st </b:Edition>
    <b:RefOrder>41</b:RefOrder>
  </b:Source>
  <b:Source>
    <b:Tag>Ada73</b:Tag>
    <b:SourceType>Book</b:SourceType>
    <b:Guid>{9EF77CEC-C975-464B-BBB9-C58CEE46295D}</b:Guid>
    <b:Author>
      <b:Author>
        <b:NameList>
          <b:Person>
            <b:Last>Adair</b:Last>
            <b:First>J.</b:First>
          </b:Person>
        </b:NameList>
      </b:Author>
    </b:Author>
    <b:Title>Action Centered Leadership</b:Title>
    <b:Year>1973</b:Year>
    <b:City>Aldershot </b:City>
    <b:Publisher>Gower</b:Publisher>
    <b:Edition>1st </b:Edition>
    <b:RefOrder>1</b:RefOrder>
  </b:Source>
  <b:Source>
    <b:Tag>Tan58</b:Tag>
    <b:SourceType>JournalArticle</b:SourceType>
    <b:Guid>{D14B0D97-6DF2-4E6B-892F-23554A9633DD}</b:Guid>
    <b:Title>How to Choose a Leadership Pattern</b:Title>
    <b:Year>1958</b:Year>
    <b:Author>
      <b:Author>
        <b:Corporate>Tannenbaum, R. and Schmidt, W.H.</b:Corporate>
      </b:Author>
    </b:Author>
    <b:JournalName>Harvard Business Review</b:JournalName>
    <b:Pages>95-101</b:Pages>
    <b:Volume>36</b:Volume>
    <b:RefOrder>42</b:RefOrder>
  </b:Source>
  <b:Source>
    <b:Tag>EPM21</b:Tag>
    <b:SourceType>InternetSite</b:SourceType>
    <b:Guid>{4406786F-27BB-4CBB-AE76-A79B55ED8B36}</b:Guid>
    <b:Title>Expert Program Management; Tannenbaum-Schmidt Leadership Continuum</b:Title>
    <b:Year>2021</b:Year>
    <b:Author>
      <b:Author>
        <b:Corporate>EPM</b:Corporate>
      </b:Author>
    </b:Author>
    <b:YearAccessed>2021</b:YearAccessed>
    <b:MonthAccessed>June</b:MonthAccessed>
    <b:DayAccessed>10</b:DayAccessed>
    <b:URL>https://expertprogrammanagement.com/2018/11/tannenbaum-schmidt-leadership-continuum/#:~:text=The%20advantages%20of%20the%20Tannenbaum-Schmidt%20Leadership%20Continuum%20include%3A,or%20reduce%20your%20team%E2%80%99s%20involvement%20in%20decision%20making.</b:URL>
    <b:RefOrder>19</b:RefOrder>
  </b:Source>
  <b:Source>
    <b:Tag>Dia11</b:Tag>
    <b:SourceType>Book</b:SourceType>
    <b:Guid>{9BF7EED1-0BC5-4494-B23C-A0CB82AAC79A}</b:Guid>
    <b:Author>
      <b:Author>
        <b:NameList>
          <b:Person>
            <b:Last>Diaz-Saenz</b:Last>
            <b:First>H.R.</b:First>
          </b:Person>
        </b:NameList>
      </b:Author>
    </b:Author>
    <b:Title>Transformational Leadership; in A. Bryman, D. Collinson, K. Grint, B. Jackson and M. Uhl-Bien; The Sage Handbook of Leadership</b:Title>
    <b:Year>2011</b:Year>
    <b:City>London</b:City>
    <b:Publisher>SAGE Publications </b:Publisher>
    <b:RefOrder>20</b:RefOrder>
  </b:Source>
  <b:Source>
    <b:Tag>Bel93</b:Tag>
    <b:SourceType>Book</b:SourceType>
    <b:Guid>{CA5BED15-3A21-4A43-A901-69193F7A0BDB}</b:Guid>
    <b:Author>
      <b:Author>
        <b:NameList>
          <b:Person>
            <b:Last>Belbin</b:Last>
            <b:First>M.</b:First>
          </b:Person>
        </b:NameList>
      </b:Author>
    </b:Author>
    <b:Title>Team Roles at Work</b:Title>
    <b:Year>1993</b:Year>
    <b:City>Oxford</b:City>
    <b:Publisher>Butterworth-Heinemann </b:Publisher>
    <b:RefOrder>43</b:RefOrder>
  </b:Source>
  <b:Source>
    <b:Tag>Bel21</b:Tag>
    <b:SourceType>InternetSite</b:SourceType>
    <b:Guid>{7F44A7A9-2A3D-4ED9-8A72-25A935BC0272}</b:Guid>
    <b:Title>Change and Transformation; Belbin Team Roles </b:Title>
    <b:Year>2021</b:Year>
    <b:Author>
      <b:Author>
        <b:Corporate>Belbin</b:Corporate>
      </b:Author>
    </b:Author>
    <b:YearAccessed>2021</b:YearAccessed>
    <b:MonthAccessed>June </b:MonthAccessed>
    <b:DayAccessed>10th </b:DayAccessed>
    <b:URL>https://www.changeandtransformation.co.uk/2016/04/07/belbin-team-roles-personality-profiling/</b:URL>
    <b:RefOrder>13</b:RefOrder>
  </b:Source>
  <b:Source>
    <b:Tag>Mul19</b:Tag>
    <b:SourceType>Book</b:SourceType>
    <b:Guid>{0767C02F-9AB0-4F30-9C8E-14A2DDE4C805}</b:Guid>
    <b:Author>
      <b:Author>
        <b:NameList>
          <b:Person>
            <b:Last>Mullins</b:Last>
            <b:First>L.</b:First>
            <b:Middle>J.</b:Middle>
          </b:Person>
        </b:NameList>
      </b:Author>
    </b:Author>
    <b:Title>Organisational Behaviour in the Workplace with Jacqueline McLean</b:Title>
    <b:Year>2019</b:Year>
    <b:City>Harlow</b:City>
    <b:Publisher>Pearson Education Limited</b:Publisher>
    <b:Edition>12th </b:Edition>
    <b:RefOrder>9</b:RefOrder>
  </b:Source>
  <b:Source>
    <b:Tag>Won07</b:Tag>
    <b:SourceType>Book</b:SourceType>
    <b:Guid>{82D86A8E-7F99-4F23-93C8-CF966A9D8704}</b:Guid>
    <b:Title>Best Practices in Servant Leadership</b:Title>
    <b:Year>2007</b:Year>
    <b:City>London</b:City>
    <b:Publisher>Regent University</b:Publisher>
    <b:Author>
      <b:Author>
        <b:NameList>
          <b:Person>
            <b:Last>Wong</b:Last>
            <b:First>P.</b:First>
            <b:Middle>T. P.</b:Middle>
          </b:Person>
        </b:NameList>
      </b:Author>
    </b:Author>
    <b:JournalName>School of Global Leadership and Entrepreneurship</b:JournalName>
    <b:Pages>1-15</b:Pages>
    <b:RefOrder>44</b:RefOrder>
  </b:Source>
  <b:Source>
    <b:Tag>B2U20</b:Tag>
    <b:SourceType>InternetSite</b:SourceType>
    <b:Guid>{9A5EA102-EB37-4D32-BD3B-BEA9EE40A0A9}</b:Guid>
    <b:Title>Business-to-you</b:Title>
    <b:Year>2020</b:Year>
    <b:Author>
      <b:Author>
        <b:Corporate>B2U</b:Corporate>
      </b:Author>
    </b:Author>
    <b:YearAccessed>2021</b:YearAccessed>
    <b:MonthAccessed>June </b:MonthAccessed>
    <b:DayAccessed>11</b:DayAccessed>
    <b:URL>https://www.business-to-you.com/hersey-blanchard-situational-leadership-model/</b:URL>
    <b:RefOrder>45</b:RefOrder>
  </b:Source>
  <b:Source>
    <b:Tag>McG60</b:Tag>
    <b:SourceType>Book</b:SourceType>
    <b:Guid>{71EFA45B-B69E-47A0-8903-7CD3B01F4241}</b:Guid>
    <b:Title>The Human Side of Enterprise</b:Title>
    <b:Year>1960</b:Year>
    <b:Author>
      <b:Author>
        <b:NameList>
          <b:Person>
            <b:Last>McGregor</b:Last>
            <b:First>D.</b:First>
          </b:Person>
        </b:NameList>
      </b:Author>
    </b:Author>
    <b:City>New York </b:City>
    <b:Publisher>McGraw-Hill</b:Publisher>
    <b:RefOrder>18</b:RefOrder>
  </b:Source>
  <b:Source>
    <b:Tag>Bas90</b:Tag>
    <b:SourceType>JournalArticle</b:SourceType>
    <b:Guid>{5D45FC59-270F-478F-95B0-189E7C482C76}</b:Guid>
    <b:Author>
      <b:Author>
        <b:Corporate>Bass, B. M. and Avolio, B. J.</b:Corporate>
      </b:Author>
    </b:Author>
    <b:Title>The Implications of Transactional and Transformational Leadership for Individual, Team and Organizational Development</b:Title>
    <b:Year>1990</b:Year>
    <b:JournalName>Research in Organizational Change and Development </b:JournalName>
    <b:Pages>231-272</b:Pages>
    <b:Volume>4</b:Volume>
    <b:RefOrder>46</b:RefOrder>
  </b:Source>
  <b:Source>
    <b:Tag>Res21</b:Tag>
    <b:SourceType>InternetSite</b:SourceType>
    <b:Guid>{B369E6FE-4FD2-4E31-825C-483034507460}</b:Guid>
    <b:Author>
      <b:Author>
        <b:Corporate>ResearchGate</b:Corporate>
      </b:Author>
    </b:Author>
    <b:Title>ResearchGate; Blake and Mouton's Managerial Grid</b:Title>
    <b:Year>2021a</b:Year>
    <b:YearAccessed>2021</b:YearAccessed>
    <b:MonthAccessed>June</b:MonthAccessed>
    <b:DayAccessed>09</b:DayAccessed>
    <b:URL>https://www.researchgate.net/figure/Blake-and-Moutons-Managerial-Grid_fig1_317115085</b:URL>
    <b:RefOrder>47</b:RefOrder>
  </b:Source>
  <b:Source>
    <b:Tag>Res1b</b:Tag>
    <b:SourceType>InternetSite</b:SourceType>
    <b:Guid>{C8C4612A-AE05-4DBE-B1F6-A7F5704AAEDC}</b:Guid>
    <b:Title>Research Gate' The Full Range Leadership Model</b:Title>
    <b:Year>2021b</b:Year>
    <b:Author>
      <b:Author>
        <b:Corporate>ResearchGate</b:Corporate>
      </b:Author>
    </b:Author>
    <b:YearAccessed>2021</b:YearAccessed>
    <b:MonthAccessed>June </b:MonthAccessed>
    <b:DayAccessed>12</b:DayAccessed>
    <b:URL>https://www.researchgate.net/figure/The-Full-Range-Leadership-Development-Model-7_fig1_336956096</b:URL>
    <b:RefOrder>48</b:RefOrder>
  </b:Source>
  <b:Source>
    <b:Tag>Ada06</b:Tag>
    <b:SourceType>Book</b:SourceType>
    <b:Guid>{576DE866-EA2C-4D9D-B6AC-C4ACE3818E33}</b:Guid>
    <b:Title>Effective Leadership Development </b:Title>
    <b:Year>2006</b:Year>
    <b:Author>
      <b:Author>
        <b:NameList>
          <b:Person>
            <b:Last>Adair</b:Last>
            <b:First>J.</b:First>
          </b:Person>
        </b:NameList>
      </b:Author>
    </b:Author>
    <b:City>London</b:City>
    <b:Publisher>Chartered Institute of Personnel and Development </b:Publisher>
    <b:RefOrder>49</b:RefOrder>
  </b:Source>
  <b:Source>
    <b:Tag>Sto48</b:Tag>
    <b:SourceType>JournalArticle</b:SourceType>
    <b:Guid>{669F8DB5-22B8-4F62-86A6-6F911BC84699}</b:Guid>
    <b:Title>Personal factors associated with leadership; a survey of the literature </b:Title>
    <b:Year>1948 </b:Year>
    <b:Author>
      <b:Author>
        <b:NameList>
          <b:Person>
            <b:Last>Stogdill</b:Last>
            <b:First>R,</b:First>
            <b:Middle>M.</b:Middle>
          </b:Person>
        </b:NameList>
      </b:Author>
    </b:Author>
    <b:JournalName>Journal of Psychology</b:JournalName>
    <b:Pages>35-71</b:Pages>
    <b:Volume>25</b:Volume>
    <b:RefOrder>50</b:RefOrder>
  </b:Source>
  <b:Source>
    <b:Tag>Bel10</b:Tag>
    <b:SourceType>Book</b:SourceType>
    <b:Guid>{40D892FC-292B-4E74-9195-334942397AAA}</b:Guid>
    <b:Title>Management Teams; Why they succeed or fail </b:Title>
    <b:Year>2010</b:Year>
    <b:Author>
      <b:Author>
        <b:NameList>
          <b:Person>
            <b:Last>Belbin</b:Last>
            <b:First>R.</b:First>
            <b:Middle>M.</b:Middle>
          </b:Person>
        </b:NameList>
      </b:Author>
    </b:Author>
    <b:City>Oxford</b:City>
    <b:Publisher>Elsevier Ltd </b:Publisher>
    <b:Edition>3rd</b:Edition>
    <b:RefOrder>51</b:RefOrder>
  </b:Source>
  <b:Source>
    <b:Tag>Her93</b:Tag>
    <b:SourceType>Book</b:SourceType>
    <b:Guid>{54A9FD09-E96E-49A8-9657-703D342DC3D6}</b:Guid>
    <b:Author>
      <b:Author>
        <b:Corporate>Hersey, P. , Blanchard, K. H. and Johnson, D, E. </b:Corporate>
      </b:Author>
    </b:Author>
    <b:Title>Mangagement of Organizational Behaviour: Leading Human Resources</b:Title>
    <b:Year>2008</b:Year>
    <b:Publisher>Prentice-Hall</b:Publisher>
    <b:Edition>9th </b:Edition>
    <b:City>New Jersey</b:City>
    <b:RefOrder>52</b:RefOrder>
  </b:Source>
  <b:Source>
    <b:Tag>Gan21</b:Tag>
    <b:SourceType>InternetSite</b:SourceType>
    <b:Guid>{546CDE69-121E-4C4D-90BB-82A90B41C9A6}</b:Guid>
    <b:Title>Gantt.com </b:Title>
    <b:Year>2021</b:Year>
    <b:Author>
      <b:Author>
        <b:Corporate>Gantt</b:Corporate>
      </b:Author>
    </b:Author>
    <b:YearAccessed>2021</b:YearAccessed>
    <b:MonthAccessed>06</b:MonthAccessed>
    <b:DayAccessed>19</b:DayAccessed>
    <b:URL>https://www.gantt.com/</b:URL>
    <b:RefOrder>12</b:RefOrder>
  </b:Source>
  <b:Source>
    <b:Tag>Dye11</b:Tag>
    <b:SourceType>BookSection</b:SourceType>
    <b:Guid>{0CBF9CFF-51CD-4751-8824-8614AEB19B97}</b:Guid>
    <b:Title>Reflection, Reflection, Reflection. I'm thinking all the time, why do i need a theory or model of reflection </b:Title>
    <b:Year>2011</b:Year>
    <b:City>Maidenhead</b:City>
    <b:Publisher>McGraw-Hill Education </b:Publisher>
    <b:Author>
      <b:Author>
        <b:NameList>
          <b:Person>
            <b:Last>Dye</b:Last>
            <b:First>V.</b:First>
          </b:Person>
        </b:NameList>
      </b:Author>
    </b:Author>
    <b:BookTitle>in McGregor, D. and Cartwright, L. (ed)</b:BookTitle>
    <b:Pages>217-234</b:Pages>
    <b:RefOrder>53</b:RefOrder>
  </b:Source>
  <b:Source>
    <b:Tag>Rus17</b:Tag>
    <b:SourceType>Report</b:SourceType>
    <b:Guid>{1D3DC8B4-57E5-4000-80F0-DFE108181C9B}</b:Guid>
    <b:Title>A meta-analysis; The Full Range of Leadership Model Impacting Policing Organizations </b:Title>
    <b:Year>2017</b:Year>
    <b:Pages>1-171</b:Pages>
    <b:City>Florida</b:City>
    <b:Publisher>Walden University</b:Publisher>
    <b:Author>
      <b:Author>
        <b:NameList>
          <b:Person>
            <b:Last>Russell</b:Last>
            <b:First>J.</b:First>
          </b:Person>
        </b:NameList>
      </b:Author>
    </b:Author>
    <b:JournalName>The Full Range of Leadership Model impacting policing organizations </b:JournalName>
    <b:RefOrder>21</b:RefOrder>
  </b:Source>
  <b:Source>
    <b:Tag>NPC16</b:Tag>
    <b:SourceType>DocumentFromInternetSite</b:SourceType>
    <b:Guid>{F803ED89-74AA-4AF9-9C38-063A7A786DCB}</b:Guid>
    <b:Title>Policing Vision 2025; National Police Chiefs Council</b:Title>
    <b:Year>2016</b:Year>
    <b:Author>
      <b:Author>
        <b:Corporate>NPCC</b:Corporate>
      </b:Author>
    </b:Author>
    <b:Month>November</b:Month>
    <b:Day>16</b:Day>
    <b:YearAccessed>2021</b:YearAccessed>
    <b:MonthAccessed>May</b:MonthAccessed>
    <b:DayAccessed>24</b:DayAccessed>
    <b:URL>https://www.npcc.police.uk/documents/Policing%20Vision.pdf</b:URL>
    <b:RefOrder>5</b:RefOrder>
  </b:Source>
</b:Sources>
</file>

<file path=customXml/itemProps1.xml><?xml version="1.0" encoding="utf-8"?>
<ds:datastoreItem xmlns:ds="http://schemas.openxmlformats.org/officeDocument/2006/customXml" ds:itemID="{C2D6076A-9364-4E2F-B7CB-9C00B8BD0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6468</TotalTime>
  <Pages>40</Pages>
  <Words>6618</Words>
  <Characters>37726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OPERATIONAL LEADERSHIP IN MODERN POLICING</vt:lpstr>
    </vt:vector>
  </TitlesOfParts>
  <Company>Student no: 2011697</Company>
  <LinksUpToDate>false</LinksUpToDate>
  <CharactersWithSpaces>44256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LEADERSHIP IN MODERN POLICING</dc:title>
  <dc:subject/>
  <dc:creator>Jolene Mann</dc:creator>
  <cp:keywords/>
  <dc:description/>
  <cp:lastModifiedBy>Mann Jolene Ch Insp</cp:lastModifiedBy>
  <cp:revision>11</cp:revision>
  <cp:lastPrinted>2021-06-17T17:25:00Z</cp:lastPrinted>
  <dcterms:created xsi:type="dcterms:W3CDTF">2021-05-10T21:34:00Z</dcterms:created>
  <dcterms:modified xsi:type="dcterms:W3CDTF">2021-06-24T23:42:00Z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5d1b7253-9395-4686-846b-4d905d9f016b</vt:lpwstr>
  </property>
</Properties>
</file>