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BE78EA" w14:paraId="6C5E3717"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6557978F" w14:textId="77777777" w:rsidR="00BE78EA" w:rsidRDefault="00BE78EA" w:rsidP="00B65D90">
            <w:pPr>
              <w:spacing w:line="256" w:lineRule="auto"/>
              <w:rPr>
                <w:rFonts w:ascii="Arial" w:hAnsi="Arial" w:cs="Arial"/>
              </w:rPr>
            </w:pPr>
            <w:r>
              <w:rPr>
                <w:rFonts w:ascii="Arial" w:hAnsi="Arial" w:cs="Arial"/>
                <w:sz w:val="32"/>
                <w:szCs w:val="32"/>
              </w:rPr>
              <w:br w:type="page"/>
            </w:r>
            <w:r>
              <w:rPr>
                <w:rFonts w:ascii="Arial" w:hAnsi="Arial" w:cs="Arial"/>
                <w:b/>
                <w:caps/>
                <w:sz w:val="40"/>
              </w:rPr>
              <w:t xml:space="preserve">     Student FEEDBACK FORM </w:t>
            </w:r>
            <w:r>
              <w:rPr>
                <w:rFonts w:ascii="Arial" w:hAnsi="Arial" w:cs="Arial"/>
                <w:b/>
                <w:caps/>
                <w:color w:val="FF0000"/>
                <w:sz w:val="28"/>
                <w:szCs w:val="28"/>
              </w:rPr>
              <w:t>george atkins</w:t>
            </w:r>
          </w:p>
        </w:tc>
      </w:tr>
    </w:tbl>
    <w:p w14:paraId="0EAD17EC" w14:textId="77777777" w:rsidR="00BE78EA" w:rsidRDefault="00BE78EA" w:rsidP="00BE78EA">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17B8071" w14:textId="77777777" w:rsidR="00BE78EA" w:rsidRDefault="00BE78EA" w:rsidP="00BE78EA">
      <w:pPr>
        <w:rPr>
          <w:rFonts w:ascii="Arial" w:hAnsi="Arial" w:cs="Arial"/>
          <w:b/>
        </w:rPr>
      </w:pPr>
    </w:p>
    <w:tbl>
      <w:tblPr>
        <w:tblW w:w="5000" w:type="pct"/>
        <w:tblLook w:val="04A0" w:firstRow="1" w:lastRow="0" w:firstColumn="1" w:lastColumn="0" w:noHBand="0" w:noVBand="1"/>
      </w:tblPr>
      <w:tblGrid>
        <w:gridCol w:w="7394"/>
        <w:gridCol w:w="626"/>
        <w:gridCol w:w="996"/>
      </w:tblGrid>
      <w:tr w:rsidR="00BE78EA" w14:paraId="1EA55BBD"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9FB4260" w14:textId="77777777" w:rsidR="00BE78EA" w:rsidRDefault="00BE78EA"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72E0FC0" w14:textId="77777777" w:rsidR="00BE78EA" w:rsidRDefault="00BE78EA"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D1F1F67" w14:textId="77777777" w:rsidR="00BE78EA" w:rsidRDefault="00BE78EA"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4E048669" w14:textId="77777777" w:rsidR="00BE78EA" w:rsidRDefault="00BE78EA"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BE78EA" w14:paraId="7231CEA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8BD2339" w14:textId="77777777" w:rsidR="00BE78EA" w:rsidRDefault="00BE78EA"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AFD1913" w14:textId="77777777" w:rsidR="00BE78EA" w:rsidRDefault="00BE78EA"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7AB7BFCC" w14:textId="77777777" w:rsidR="00BE78EA" w:rsidRDefault="00BE78EA" w:rsidP="00B65D90">
            <w:pPr>
              <w:spacing w:line="25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45E367" w14:textId="77777777" w:rsidR="00BE78EA" w:rsidRDefault="00BE78EA" w:rsidP="00B65D90">
            <w:pPr>
              <w:spacing w:line="256" w:lineRule="auto"/>
              <w:jc w:val="center"/>
              <w:rPr>
                <w:rFonts w:ascii="Arial" w:hAnsi="Arial" w:cs="Arial"/>
                <w:sz w:val="32"/>
              </w:rPr>
            </w:pPr>
          </w:p>
        </w:tc>
      </w:tr>
      <w:tr w:rsidR="00BE78EA" w14:paraId="525D299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7BD15CE4" w14:textId="77777777" w:rsidR="00BE78EA" w:rsidRDefault="00BE78EA"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29E585A6"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tc>
        <w:tc>
          <w:tcPr>
            <w:tcW w:w="416" w:type="pct"/>
            <w:tcBorders>
              <w:top w:val="single" w:sz="4" w:space="0" w:color="auto"/>
              <w:left w:val="single" w:sz="4" w:space="0" w:color="auto"/>
              <w:bottom w:val="nil"/>
              <w:right w:val="single" w:sz="4" w:space="0" w:color="auto"/>
            </w:tcBorders>
            <w:hideMark/>
          </w:tcPr>
          <w:p w14:paraId="6544FDA8" w14:textId="77777777" w:rsidR="00BE78EA" w:rsidRDefault="00BE78EA" w:rsidP="00B65D90">
            <w:pPr>
              <w:spacing w:line="256" w:lineRule="auto"/>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hideMark/>
          </w:tcPr>
          <w:p w14:paraId="22C3F365" w14:textId="77777777" w:rsidR="00BE78EA" w:rsidRDefault="00BE78EA" w:rsidP="00B65D90">
            <w:pPr>
              <w:spacing w:line="256" w:lineRule="auto"/>
              <w:jc w:val="center"/>
              <w:rPr>
                <w:rFonts w:ascii="Arial" w:hAnsi="Arial" w:cs="Arial"/>
                <w:sz w:val="32"/>
              </w:rPr>
            </w:pPr>
            <w:r>
              <w:rPr>
                <w:rFonts w:ascii="Arial" w:hAnsi="Arial" w:cs="Arial"/>
                <w:sz w:val="32"/>
              </w:rPr>
              <w:t>5</w:t>
            </w:r>
          </w:p>
        </w:tc>
      </w:tr>
      <w:tr w:rsidR="00BE78EA" w14:paraId="6441130E"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B11F6D3" w14:textId="77777777" w:rsidR="00BE78EA" w:rsidRDefault="00BE78E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B36DC7C" w14:textId="77777777" w:rsidR="00BE78EA" w:rsidRDefault="00BE78E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B56719" w14:textId="77777777" w:rsidR="00BE78EA" w:rsidRDefault="00BE78EA" w:rsidP="00B65D90">
            <w:pPr>
              <w:spacing w:line="256" w:lineRule="auto"/>
              <w:rPr>
                <w:rFonts w:ascii="Arial" w:hAnsi="Arial" w:cs="Arial"/>
                <w:sz w:val="32"/>
              </w:rPr>
            </w:pPr>
          </w:p>
        </w:tc>
      </w:tr>
      <w:tr w:rsidR="00BE78EA" w14:paraId="2386B1AB"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F84EC49" w14:textId="77777777" w:rsidR="00BE78EA" w:rsidRDefault="00BE78EA"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19696B16"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C3DF82A" w14:textId="77777777" w:rsidR="00BE78EA" w:rsidRDefault="00BE78EA" w:rsidP="00B65D90">
            <w:pPr>
              <w:spacing w:line="256" w:lineRule="auto"/>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6666E7" w14:textId="77777777" w:rsidR="00BE78EA" w:rsidRDefault="00BE78EA" w:rsidP="00B65D90">
            <w:pPr>
              <w:spacing w:line="256" w:lineRule="auto"/>
              <w:jc w:val="center"/>
              <w:rPr>
                <w:rFonts w:ascii="Arial" w:hAnsi="Arial" w:cs="Arial"/>
                <w:sz w:val="32"/>
              </w:rPr>
            </w:pPr>
          </w:p>
        </w:tc>
      </w:tr>
      <w:tr w:rsidR="00BE78EA" w14:paraId="2B8DC3C3"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015AA971"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Talked about the HE grenades. Showed various chem related calculations including oxygen balance, number of moles of atoms per 1g of explosive, heat of the explosion, </w:t>
            </w:r>
          </w:p>
          <w:p w14:paraId="0E230FFF"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Competent knowledge and understanding of the chemistry of mixed explosives; developed independently. </w:t>
            </w:r>
          </w:p>
          <w:p w14:paraId="72296919"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Did not answer the question: ‘how the formula to calculate moles of gas products has been derived?’  </w:t>
            </w:r>
          </w:p>
        </w:tc>
        <w:tc>
          <w:tcPr>
            <w:tcW w:w="416" w:type="pct"/>
            <w:tcBorders>
              <w:top w:val="single" w:sz="4" w:space="0" w:color="auto"/>
              <w:left w:val="single" w:sz="4" w:space="0" w:color="auto"/>
              <w:bottom w:val="nil"/>
              <w:right w:val="single" w:sz="4" w:space="0" w:color="auto"/>
            </w:tcBorders>
            <w:hideMark/>
          </w:tcPr>
          <w:p w14:paraId="39B1EA04" w14:textId="77777777" w:rsidR="00BE78EA" w:rsidRDefault="00BE78EA"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hideMark/>
          </w:tcPr>
          <w:p w14:paraId="796B7C55" w14:textId="77777777" w:rsidR="00BE78EA" w:rsidRDefault="00BE78EA" w:rsidP="00B65D90">
            <w:pPr>
              <w:spacing w:line="256" w:lineRule="auto"/>
              <w:jc w:val="center"/>
              <w:rPr>
                <w:rFonts w:ascii="Arial" w:hAnsi="Arial" w:cs="Arial"/>
                <w:sz w:val="32"/>
              </w:rPr>
            </w:pPr>
            <w:r>
              <w:rPr>
                <w:rFonts w:ascii="Arial" w:hAnsi="Arial" w:cs="Arial"/>
                <w:sz w:val="32"/>
              </w:rPr>
              <w:t>19</w:t>
            </w:r>
          </w:p>
        </w:tc>
      </w:tr>
      <w:tr w:rsidR="00BE78EA" w14:paraId="0986F063"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89BE57B" w14:textId="77777777" w:rsidR="00BE78EA" w:rsidRDefault="00BE78E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FBF9121" w14:textId="77777777" w:rsidR="00BE78EA" w:rsidRDefault="00BE78E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2F52C4" w14:textId="77777777" w:rsidR="00BE78EA" w:rsidRDefault="00BE78EA" w:rsidP="00B65D90">
            <w:pPr>
              <w:spacing w:line="256" w:lineRule="auto"/>
              <w:rPr>
                <w:rFonts w:ascii="Arial" w:hAnsi="Arial" w:cs="Arial"/>
                <w:sz w:val="32"/>
              </w:rPr>
            </w:pPr>
          </w:p>
        </w:tc>
      </w:tr>
      <w:tr w:rsidR="00BE78EA" w14:paraId="4698C67C"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8C0CEDF" w14:textId="77777777" w:rsidR="00BE78EA" w:rsidRDefault="00BE78EA"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7CD10BC"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107E053" w14:textId="77777777" w:rsidR="00BE78EA" w:rsidRDefault="00BE78EA" w:rsidP="00B65D90">
            <w:pPr>
              <w:spacing w:line="256" w:lineRule="auto"/>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35BCCD" w14:textId="77777777" w:rsidR="00BE78EA" w:rsidRDefault="00BE78EA" w:rsidP="00B65D90">
            <w:pPr>
              <w:spacing w:line="256" w:lineRule="auto"/>
              <w:jc w:val="center"/>
              <w:rPr>
                <w:rFonts w:ascii="Arial" w:hAnsi="Arial" w:cs="Arial"/>
                <w:sz w:val="32"/>
              </w:rPr>
            </w:pPr>
          </w:p>
        </w:tc>
      </w:tr>
      <w:tr w:rsidR="00BE78EA" w14:paraId="24775D38"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6E035DDC"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Clear, logical explanation of chemistry concepts (heats of reaction, moles of gas products) applied to the HE grenades. Facts well connected and explained. </w:t>
            </w:r>
          </w:p>
          <w:p w14:paraId="1234A075"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Learned by himself and clearly explained to the class the concept of decomposition products of the mixed explosive composition. </w:t>
            </w:r>
          </w:p>
          <w:p w14:paraId="07FC72C3"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Excellent understanding of the related calculations. </w:t>
            </w:r>
          </w:p>
        </w:tc>
        <w:tc>
          <w:tcPr>
            <w:tcW w:w="416" w:type="pct"/>
            <w:tcBorders>
              <w:top w:val="single" w:sz="4" w:space="0" w:color="auto"/>
              <w:left w:val="single" w:sz="4" w:space="0" w:color="auto"/>
              <w:bottom w:val="nil"/>
              <w:right w:val="single" w:sz="4" w:space="0" w:color="auto"/>
            </w:tcBorders>
            <w:hideMark/>
          </w:tcPr>
          <w:p w14:paraId="7ACB5689" w14:textId="77777777" w:rsidR="00BE78EA" w:rsidRDefault="00BE78EA"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hideMark/>
          </w:tcPr>
          <w:p w14:paraId="65C3D2B5" w14:textId="77777777" w:rsidR="00BE78EA" w:rsidRDefault="00BE78EA" w:rsidP="00B65D90">
            <w:pPr>
              <w:spacing w:line="256" w:lineRule="auto"/>
              <w:jc w:val="center"/>
              <w:rPr>
                <w:rFonts w:ascii="Arial" w:hAnsi="Arial" w:cs="Arial"/>
                <w:sz w:val="32"/>
              </w:rPr>
            </w:pPr>
            <w:r>
              <w:rPr>
                <w:rFonts w:ascii="Arial" w:hAnsi="Arial" w:cs="Arial"/>
                <w:sz w:val="32"/>
              </w:rPr>
              <w:t>18</w:t>
            </w:r>
          </w:p>
        </w:tc>
      </w:tr>
      <w:tr w:rsidR="00BE78EA" w14:paraId="3BC45DFD"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4003AA" w14:textId="77777777" w:rsidR="00BE78EA" w:rsidRDefault="00BE78E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CD94DD3" w14:textId="77777777" w:rsidR="00BE78EA" w:rsidRDefault="00BE78E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8B72E9" w14:textId="77777777" w:rsidR="00BE78EA" w:rsidRDefault="00BE78EA" w:rsidP="00B65D90">
            <w:pPr>
              <w:spacing w:line="256" w:lineRule="auto"/>
              <w:rPr>
                <w:rFonts w:ascii="Arial" w:hAnsi="Arial" w:cs="Arial"/>
                <w:sz w:val="32"/>
              </w:rPr>
            </w:pPr>
          </w:p>
        </w:tc>
      </w:tr>
      <w:tr w:rsidR="00BE78EA" w14:paraId="2C48980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568ACC" w14:textId="77777777" w:rsidR="00BE78EA" w:rsidRDefault="00BE78EA"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4E17B6C9"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ECC0E77" w14:textId="77777777" w:rsidR="00BE78EA" w:rsidRDefault="00BE78EA" w:rsidP="00B65D90">
            <w:pPr>
              <w:spacing w:line="256" w:lineRule="auto"/>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3D613" w14:textId="77777777" w:rsidR="00BE78EA" w:rsidRDefault="00BE78EA" w:rsidP="00B65D90">
            <w:pPr>
              <w:spacing w:line="256" w:lineRule="auto"/>
              <w:jc w:val="center"/>
              <w:rPr>
                <w:rFonts w:ascii="Arial" w:hAnsi="Arial" w:cs="Arial"/>
                <w:sz w:val="32"/>
              </w:rPr>
            </w:pPr>
          </w:p>
        </w:tc>
      </w:tr>
      <w:tr w:rsidR="00BE78EA" w14:paraId="02DA7B08"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7FC3700" w14:textId="77777777" w:rsidR="00BE78EA" w:rsidRDefault="00BE78EA" w:rsidP="00B65D90">
            <w:pPr>
              <w:spacing w:after="120" w:line="256" w:lineRule="auto"/>
              <w:rPr>
                <w:rFonts w:ascii="Arial" w:hAnsi="Arial" w:cs="Arial"/>
                <w:sz w:val="14"/>
                <w:szCs w:val="14"/>
              </w:rPr>
            </w:pPr>
            <w:r>
              <w:rPr>
                <w:rFonts w:ascii="Arial" w:hAnsi="Arial" w:cs="Arial"/>
                <w:sz w:val="14"/>
                <w:szCs w:val="14"/>
              </w:rPr>
              <w:t xml:space="preserve">Content very relevant to the presented topic; right material selected. Underlying concepts of chemistry are accurately applied to discuss the performance of pyrotechnics. Evidence of creativity in relation to the concepts and behaviour. </w:t>
            </w:r>
          </w:p>
          <w:p w14:paraId="21D6F6A2"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4EC0739A" w14:textId="77777777" w:rsidR="00BE78EA" w:rsidRDefault="00BE78EA"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hideMark/>
          </w:tcPr>
          <w:p w14:paraId="481FB11D" w14:textId="77777777" w:rsidR="00BE78EA" w:rsidRDefault="00BE78EA" w:rsidP="00B65D90">
            <w:pPr>
              <w:spacing w:line="256" w:lineRule="auto"/>
              <w:jc w:val="center"/>
              <w:rPr>
                <w:rFonts w:ascii="Arial" w:hAnsi="Arial" w:cs="Arial"/>
                <w:sz w:val="32"/>
              </w:rPr>
            </w:pPr>
            <w:r>
              <w:rPr>
                <w:rFonts w:ascii="Arial" w:hAnsi="Arial" w:cs="Arial"/>
                <w:sz w:val="32"/>
              </w:rPr>
              <w:t>13</w:t>
            </w:r>
          </w:p>
        </w:tc>
      </w:tr>
      <w:tr w:rsidR="00BE78EA" w14:paraId="7CF798F7"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AE9F0D" w14:textId="77777777" w:rsidR="00BE78EA" w:rsidRDefault="00BE78E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0187198" w14:textId="77777777" w:rsidR="00BE78EA" w:rsidRDefault="00BE78E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CAA3B7" w14:textId="77777777" w:rsidR="00BE78EA" w:rsidRDefault="00BE78EA" w:rsidP="00B65D90">
            <w:pPr>
              <w:spacing w:line="256" w:lineRule="auto"/>
              <w:rPr>
                <w:rFonts w:ascii="Arial" w:hAnsi="Arial" w:cs="Arial"/>
                <w:sz w:val="32"/>
              </w:rPr>
            </w:pPr>
          </w:p>
        </w:tc>
      </w:tr>
      <w:tr w:rsidR="00BE78EA" w14:paraId="2CF1F29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B434BD" w14:textId="77777777" w:rsidR="00BE78EA" w:rsidRDefault="00BE78EA"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9581DFD"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48338E6" w14:textId="77777777" w:rsidR="00BE78EA" w:rsidRDefault="00BE78EA" w:rsidP="00B65D90">
            <w:pPr>
              <w:spacing w:line="256" w:lineRule="auto"/>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75B2" w14:textId="77777777" w:rsidR="00BE78EA" w:rsidRDefault="00BE78EA" w:rsidP="00B65D90">
            <w:pPr>
              <w:spacing w:line="256" w:lineRule="auto"/>
              <w:jc w:val="center"/>
              <w:rPr>
                <w:rFonts w:ascii="Arial" w:hAnsi="Arial" w:cs="Arial"/>
                <w:sz w:val="32"/>
              </w:rPr>
            </w:pPr>
          </w:p>
        </w:tc>
      </w:tr>
      <w:tr w:rsidR="00BE78EA" w14:paraId="55862471"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8F4B59E" w14:textId="77777777" w:rsidR="00BE78EA" w:rsidRDefault="00BE78EA" w:rsidP="00B65D90">
            <w:pPr>
              <w:spacing w:after="120" w:line="256" w:lineRule="auto"/>
              <w:rPr>
                <w:rFonts w:ascii="Arial" w:hAnsi="Arial" w:cs="Arial"/>
                <w:sz w:val="14"/>
                <w:szCs w:val="14"/>
              </w:rPr>
            </w:pPr>
            <w:r>
              <w:rPr>
                <w:rFonts w:ascii="Arial" w:hAnsi="Arial" w:cs="Arial"/>
                <w:sz w:val="14"/>
                <w:szCs w:val="14"/>
              </w:rPr>
              <w:t>Professional delivery of the presentation. Good time management, and appropriate language. High level of confidence. Props !</w:t>
            </w:r>
          </w:p>
          <w:p w14:paraId="3EE846AA" w14:textId="77777777" w:rsidR="00BE78EA" w:rsidRDefault="00BE78EA"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6FEBC08C" w14:textId="77777777" w:rsidR="00BE78EA" w:rsidRDefault="00BE78EA" w:rsidP="00B65D90">
            <w:pPr>
              <w:spacing w:after="120" w:line="256" w:lineRule="auto"/>
              <w:rPr>
                <w:rFonts w:ascii="Arial" w:hAnsi="Arial" w:cs="Arial"/>
                <w:sz w:val="14"/>
                <w:szCs w:val="14"/>
              </w:rPr>
            </w:pPr>
          </w:p>
          <w:p w14:paraId="42469E11" w14:textId="77777777" w:rsidR="00BE78EA" w:rsidRDefault="00BE78E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A2AB889" w14:textId="77777777" w:rsidR="00BE78EA" w:rsidRDefault="00BE78EA"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hideMark/>
          </w:tcPr>
          <w:p w14:paraId="43F628C0" w14:textId="77777777" w:rsidR="00BE78EA" w:rsidRDefault="00BE78EA" w:rsidP="00B65D90">
            <w:pPr>
              <w:spacing w:line="256" w:lineRule="auto"/>
              <w:jc w:val="center"/>
              <w:rPr>
                <w:rFonts w:ascii="Arial" w:hAnsi="Arial" w:cs="Arial"/>
                <w:sz w:val="32"/>
              </w:rPr>
            </w:pPr>
            <w:r>
              <w:rPr>
                <w:rFonts w:ascii="Arial" w:hAnsi="Arial" w:cs="Arial"/>
                <w:sz w:val="32"/>
              </w:rPr>
              <w:t>8</w:t>
            </w:r>
          </w:p>
        </w:tc>
      </w:tr>
      <w:tr w:rsidR="00BE78EA" w14:paraId="3CC50CA1"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30E2F6" w14:textId="77777777" w:rsidR="00BE78EA" w:rsidRDefault="00BE78E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C7FBE06" w14:textId="77777777" w:rsidR="00BE78EA" w:rsidRDefault="00BE78EA"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A9D108" w14:textId="77777777" w:rsidR="00BE78EA" w:rsidRDefault="00BE78EA" w:rsidP="00B65D90">
            <w:pPr>
              <w:spacing w:line="256" w:lineRule="auto"/>
              <w:rPr>
                <w:rFonts w:ascii="Arial" w:hAnsi="Arial" w:cs="Arial"/>
                <w:sz w:val="32"/>
              </w:rPr>
            </w:pPr>
          </w:p>
        </w:tc>
      </w:tr>
    </w:tbl>
    <w:p w14:paraId="6E82458A" w14:textId="77777777" w:rsidR="00BE78EA" w:rsidRDefault="00BE78EA" w:rsidP="00BE78EA">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E78EA" w14:paraId="2DC8F667"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6B2C329" w14:textId="77777777" w:rsidR="00BE78EA" w:rsidRDefault="00BE78EA"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2F5B177" w14:textId="77777777" w:rsidR="00BE78EA" w:rsidRDefault="00BE78EA"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6A61D91" w14:textId="77777777" w:rsidR="00BE78EA" w:rsidRDefault="00BE78EA" w:rsidP="00B65D90">
            <w:pPr>
              <w:spacing w:line="256" w:lineRule="auto"/>
              <w:jc w:val="right"/>
              <w:rPr>
                <w:rFonts w:ascii="Arial" w:hAnsi="Arial" w:cs="Arial"/>
                <w:b/>
                <w:bCs/>
              </w:rPr>
            </w:pPr>
            <w:r>
              <w:rPr>
                <w:rFonts w:ascii="Arial" w:hAnsi="Arial" w:cs="Arial"/>
                <w:b/>
                <w:bCs/>
                <w:color w:val="FF0000"/>
              </w:rPr>
              <w:t>63%</w:t>
            </w:r>
          </w:p>
        </w:tc>
      </w:tr>
      <w:tr w:rsidR="00BE78EA" w14:paraId="656CD68C"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1A1A623" w14:textId="77777777" w:rsidR="00BE78EA" w:rsidRDefault="00BE78EA"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16F4298" w14:textId="77777777" w:rsidR="00BE78EA" w:rsidRDefault="00BE78EA"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45A6556" w14:textId="77777777" w:rsidR="00BE78EA" w:rsidRDefault="00BE78EA"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AEE5CD9" w14:textId="77777777" w:rsidR="00BE78EA" w:rsidRDefault="00BE78EA" w:rsidP="00B65D90">
            <w:pPr>
              <w:spacing w:line="256" w:lineRule="auto"/>
              <w:rPr>
                <w:rFonts w:ascii="Arial" w:hAnsi="Arial" w:cs="Arial"/>
                <w:b/>
                <w:bCs/>
              </w:rPr>
            </w:pPr>
          </w:p>
        </w:tc>
      </w:tr>
    </w:tbl>
    <w:p w14:paraId="38490BD4" w14:textId="77777777" w:rsidR="00BE78EA" w:rsidRDefault="00BE78EA" w:rsidP="00BE78EA"/>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3155C4"/>
    <w:rsid w:val="00BE78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345</Words>
  <Characters>1967</Characters>
  <Application>Microsoft Office Word</Application>
  <DocSecurity>0</DocSecurity>
  <Lines>16</Lines>
  <Paragraphs>4</Paragraphs>
  <ScaleCrop>false</ScaleCrop>
  <Company>University of Wales Trinity Saint David</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1</cp:revision>
  <dcterms:created xsi:type="dcterms:W3CDTF">2022-06-09T09:58:00Z</dcterms:created>
  <dcterms:modified xsi:type="dcterms:W3CDTF">2022-06-09T10:01:00Z</dcterms:modified>
</cp:coreProperties>
</file>