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E4DA60" w14:textId="77777777" w:rsidR="00ED5B58" w:rsidRPr="009807B5" w:rsidRDefault="00ED5B58" w:rsidP="006C7548">
      <w:pPr>
        <w:spacing w:line="360" w:lineRule="auto"/>
        <w:jc w:val="both"/>
        <w:rPr>
          <w:rFonts w:ascii="Arial" w:hAnsi="Arial" w:cs="Arial"/>
          <w:b/>
          <w:bCs/>
          <w:sz w:val="22"/>
          <w:szCs w:val="22"/>
        </w:rPr>
      </w:pPr>
    </w:p>
    <w:p w14:paraId="1B5FF3ED" w14:textId="436B18B5" w:rsidR="00ED5B58" w:rsidRPr="000867C6" w:rsidRDefault="00ED5B58" w:rsidP="006C7548">
      <w:pPr>
        <w:tabs>
          <w:tab w:val="left" w:pos="392"/>
        </w:tabs>
        <w:spacing w:line="360" w:lineRule="auto"/>
        <w:ind w:right="473"/>
        <w:jc w:val="both"/>
        <w:rPr>
          <w:rFonts w:ascii="Arial" w:hAnsi="Arial" w:cs="Arial"/>
          <w:b/>
          <w:bCs/>
          <w:sz w:val="22"/>
          <w:szCs w:val="22"/>
        </w:rPr>
      </w:pPr>
      <w:r w:rsidRPr="000867C6">
        <w:rPr>
          <w:rFonts w:ascii="Arial" w:hAnsi="Arial" w:cs="Arial"/>
          <w:b/>
          <w:bCs/>
          <w:sz w:val="22"/>
          <w:szCs w:val="22"/>
        </w:rPr>
        <w:t xml:space="preserve">STUDENT NAME: Jael </w:t>
      </w:r>
      <w:proofErr w:type="spellStart"/>
      <w:r w:rsidR="002A4624" w:rsidRPr="000867C6">
        <w:rPr>
          <w:rFonts w:ascii="Arial" w:hAnsi="Arial" w:cs="Arial"/>
          <w:b/>
          <w:bCs/>
          <w:sz w:val="22"/>
          <w:szCs w:val="22"/>
        </w:rPr>
        <w:t>Sungula</w:t>
      </w:r>
      <w:proofErr w:type="spellEnd"/>
    </w:p>
    <w:p w14:paraId="4B1D8ED5" w14:textId="77777777" w:rsidR="00ED5B58" w:rsidRPr="000867C6" w:rsidRDefault="00ED5B58" w:rsidP="006C7548">
      <w:pPr>
        <w:tabs>
          <w:tab w:val="left" w:pos="392"/>
        </w:tabs>
        <w:spacing w:line="360" w:lineRule="auto"/>
        <w:ind w:right="473"/>
        <w:jc w:val="both"/>
        <w:rPr>
          <w:rFonts w:ascii="Arial" w:hAnsi="Arial" w:cs="Arial"/>
          <w:b/>
          <w:bCs/>
          <w:spacing w:val="-1"/>
          <w:sz w:val="22"/>
          <w:szCs w:val="22"/>
        </w:rPr>
      </w:pPr>
    </w:p>
    <w:p w14:paraId="47FD6303" w14:textId="096818A4" w:rsidR="00ED5B58" w:rsidRPr="000867C6" w:rsidRDefault="00ED5B58" w:rsidP="006C7548">
      <w:pPr>
        <w:tabs>
          <w:tab w:val="left" w:pos="392"/>
        </w:tabs>
        <w:spacing w:line="360" w:lineRule="auto"/>
        <w:ind w:right="473"/>
        <w:jc w:val="both"/>
        <w:rPr>
          <w:rFonts w:ascii="Arial" w:hAnsi="Arial" w:cs="Arial"/>
          <w:b/>
          <w:bCs/>
          <w:sz w:val="22"/>
          <w:szCs w:val="22"/>
        </w:rPr>
      </w:pPr>
      <w:r w:rsidRPr="000867C6">
        <w:rPr>
          <w:rFonts w:ascii="Arial" w:hAnsi="Arial" w:cs="Arial"/>
          <w:b/>
          <w:bCs/>
          <w:sz w:val="22"/>
          <w:szCs w:val="22"/>
        </w:rPr>
        <w:t>STUDENT NUMBER:</w:t>
      </w:r>
      <w:r w:rsidR="000867C6" w:rsidRPr="000867C6">
        <w:rPr>
          <w:rFonts w:ascii="Arial" w:hAnsi="Arial" w:cs="Arial"/>
          <w:b/>
          <w:bCs/>
          <w:sz w:val="22"/>
          <w:szCs w:val="22"/>
        </w:rPr>
        <w:t xml:space="preserve"> </w:t>
      </w:r>
      <w:r w:rsidR="000867C6">
        <w:rPr>
          <w:rFonts w:ascii="Arial" w:hAnsi="Arial" w:cs="Arial"/>
          <w:b/>
          <w:bCs/>
          <w:sz w:val="22"/>
          <w:szCs w:val="22"/>
        </w:rPr>
        <w:t>2423729</w:t>
      </w:r>
    </w:p>
    <w:p w14:paraId="5ECC3790" w14:textId="77777777" w:rsidR="00ED5B58" w:rsidRPr="000867C6" w:rsidRDefault="00ED5B58" w:rsidP="006C7548">
      <w:pPr>
        <w:tabs>
          <w:tab w:val="left" w:pos="392"/>
        </w:tabs>
        <w:spacing w:line="360" w:lineRule="auto"/>
        <w:ind w:right="473"/>
        <w:jc w:val="both"/>
        <w:rPr>
          <w:rFonts w:ascii="Arial" w:hAnsi="Arial" w:cs="Arial"/>
          <w:b/>
          <w:bCs/>
          <w:sz w:val="22"/>
          <w:szCs w:val="22"/>
        </w:rPr>
      </w:pPr>
    </w:p>
    <w:p w14:paraId="5B7C8878" w14:textId="5965A4CA" w:rsidR="00ED5B58" w:rsidRPr="009807B5" w:rsidRDefault="00ED5B58" w:rsidP="006C7548">
      <w:pPr>
        <w:tabs>
          <w:tab w:val="left" w:pos="392"/>
        </w:tabs>
        <w:spacing w:line="360" w:lineRule="auto"/>
        <w:ind w:right="473"/>
        <w:jc w:val="both"/>
        <w:rPr>
          <w:rFonts w:ascii="Arial" w:hAnsi="Arial" w:cs="Arial"/>
          <w:b/>
          <w:bCs/>
          <w:spacing w:val="-2"/>
          <w:sz w:val="22"/>
          <w:szCs w:val="22"/>
        </w:rPr>
      </w:pPr>
      <w:r w:rsidRPr="009807B5">
        <w:rPr>
          <w:rFonts w:ascii="Arial" w:hAnsi="Arial" w:cs="Arial"/>
          <w:b/>
          <w:bCs/>
          <w:sz w:val="22"/>
          <w:szCs w:val="22"/>
        </w:rPr>
        <w:t>MODULE CODE:</w:t>
      </w:r>
      <w:r w:rsidRPr="009807B5">
        <w:rPr>
          <w:rFonts w:ascii="Arial" w:hAnsi="Arial" w:cs="Arial"/>
          <w:b/>
          <w:bCs/>
          <w:spacing w:val="-2"/>
          <w:sz w:val="22"/>
          <w:szCs w:val="22"/>
        </w:rPr>
        <w:t xml:space="preserve"> LCHS4009</w:t>
      </w:r>
    </w:p>
    <w:p w14:paraId="538C58C8" w14:textId="77777777" w:rsidR="00ED5B58" w:rsidRPr="009807B5" w:rsidRDefault="00ED5B58" w:rsidP="006C7548">
      <w:pPr>
        <w:tabs>
          <w:tab w:val="left" w:pos="392"/>
        </w:tabs>
        <w:spacing w:line="360" w:lineRule="auto"/>
        <w:ind w:right="473"/>
        <w:jc w:val="both"/>
        <w:rPr>
          <w:rFonts w:ascii="Arial" w:hAnsi="Arial" w:cs="Arial"/>
          <w:b/>
          <w:bCs/>
          <w:sz w:val="22"/>
          <w:szCs w:val="22"/>
        </w:rPr>
      </w:pPr>
    </w:p>
    <w:p w14:paraId="4A36CDCB" w14:textId="023AC01B" w:rsidR="00ED5B58" w:rsidRPr="009807B5" w:rsidRDefault="00ED5B58" w:rsidP="006C7548">
      <w:pPr>
        <w:tabs>
          <w:tab w:val="left" w:pos="392"/>
        </w:tabs>
        <w:spacing w:line="360" w:lineRule="auto"/>
        <w:ind w:right="473"/>
        <w:jc w:val="both"/>
        <w:rPr>
          <w:rFonts w:ascii="Arial" w:hAnsi="Arial" w:cs="Arial"/>
          <w:b/>
          <w:bCs/>
          <w:spacing w:val="-4"/>
          <w:sz w:val="22"/>
          <w:szCs w:val="22"/>
        </w:rPr>
      </w:pPr>
      <w:r w:rsidRPr="009807B5">
        <w:rPr>
          <w:rFonts w:ascii="Arial" w:hAnsi="Arial" w:cs="Arial"/>
          <w:b/>
          <w:bCs/>
          <w:sz w:val="22"/>
          <w:szCs w:val="22"/>
        </w:rPr>
        <w:t>MODULE TITLE: Professional Development within Health and Social Care</w:t>
      </w:r>
    </w:p>
    <w:p w14:paraId="3381B61F" w14:textId="77777777" w:rsidR="00ED5B58" w:rsidRPr="009807B5" w:rsidRDefault="00ED5B58" w:rsidP="006C7548">
      <w:pPr>
        <w:tabs>
          <w:tab w:val="left" w:pos="392"/>
        </w:tabs>
        <w:spacing w:line="360" w:lineRule="auto"/>
        <w:ind w:right="473"/>
        <w:jc w:val="both"/>
        <w:rPr>
          <w:rFonts w:ascii="Arial" w:hAnsi="Arial" w:cs="Arial"/>
          <w:b/>
          <w:bCs/>
          <w:sz w:val="22"/>
          <w:szCs w:val="22"/>
        </w:rPr>
      </w:pPr>
    </w:p>
    <w:p w14:paraId="123480C8" w14:textId="5327D89B" w:rsidR="00ED5B58" w:rsidRPr="009807B5" w:rsidRDefault="00ED5B58" w:rsidP="006C7548">
      <w:pPr>
        <w:tabs>
          <w:tab w:val="left" w:pos="392"/>
        </w:tabs>
        <w:spacing w:line="360" w:lineRule="auto"/>
        <w:ind w:right="473"/>
        <w:jc w:val="both"/>
        <w:rPr>
          <w:rFonts w:ascii="Arial" w:hAnsi="Arial" w:cs="Arial"/>
          <w:b/>
          <w:bCs/>
          <w:sz w:val="22"/>
          <w:szCs w:val="22"/>
        </w:rPr>
      </w:pPr>
      <w:r w:rsidRPr="009807B5">
        <w:rPr>
          <w:rFonts w:ascii="Arial" w:hAnsi="Arial" w:cs="Arial"/>
          <w:b/>
          <w:bCs/>
          <w:sz w:val="22"/>
          <w:szCs w:val="22"/>
        </w:rPr>
        <w:t>LECTURER’S NAME: Olubukola Adegbite</w:t>
      </w:r>
    </w:p>
    <w:p w14:paraId="033D3102" w14:textId="77777777" w:rsidR="00ED5B58" w:rsidRPr="009807B5" w:rsidRDefault="00ED5B58" w:rsidP="006C7548">
      <w:pPr>
        <w:tabs>
          <w:tab w:val="left" w:pos="392"/>
        </w:tabs>
        <w:spacing w:line="360" w:lineRule="auto"/>
        <w:ind w:right="473"/>
        <w:jc w:val="both"/>
        <w:rPr>
          <w:rFonts w:ascii="Arial" w:hAnsi="Arial" w:cs="Arial"/>
          <w:b/>
          <w:bCs/>
          <w:sz w:val="22"/>
          <w:szCs w:val="22"/>
        </w:rPr>
      </w:pPr>
    </w:p>
    <w:p w14:paraId="5D8DBD9E" w14:textId="5D51E895" w:rsidR="00ED5B58" w:rsidRPr="009807B5" w:rsidRDefault="00ED5B58" w:rsidP="006C7548">
      <w:pPr>
        <w:spacing w:after="160" w:line="360" w:lineRule="auto"/>
        <w:jc w:val="both"/>
        <w:rPr>
          <w:rFonts w:ascii="Arial" w:eastAsia="DengXian" w:hAnsi="Arial" w:cs="Arial"/>
          <w:b/>
          <w:bCs/>
          <w:sz w:val="22"/>
          <w:szCs w:val="22"/>
          <w:lang w:eastAsia="zh-CN"/>
        </w:rPr>
      </w:pPr>
      <w:r w:rsidRPr="009807B5">
        <w:rPr>
          <w:rFonts w:ascii="Arial" w:hAnsi="Arial" w:cs="Arial"/>
          <w:b/>
          <w:bCs/>
          <w:sz w:val="22"/>
          <w:szCs w:val="22"/>
        </w:rPr>
        <w:t>ASSIGNMENT TITLE: Personal Development Portfolio</w:t>
      </w:r>
    </w:p>
    <w:p w14:paraId="0FE9E76D" w14:textId="77777777" w:rsidR="00ED5B58" w:rsidRPr="009807B5" w:rsidRDefault="00ED5B58" w:rsidP="006C7548">
      <w:pPr>
        <w:spacing w:line="360" w:lineRule="auto"/>
        <w:jc w:val="both"/>
        <w:rPr>
          <w:rFonts w:ascii="Arial" w:hAnsi="Arial" w:cs="Arial"/>
          <w:b/>
          <w:bCs/>
          <w:sz w:val="22"/>
          <w:szCs w:val="22"/>
        </w:rPr>
      </w:pPr>
      <w:r w:rsidRPr="009807B5">
        <w:rPr>
          <w:rFonts w:ascii="Arial" w:hAnsi="Arial" w:cs="Arial"/>
          <w:b/>
          <w:bCs/>
          <w:sz w:val="22"/>
          <w:szCs w:val="22"/>
        </w:rPr>
        <w:br w:type="page"/>
      </w:r>
    </w:p>
    <w:p w14:paraId="77AD4563" w14:textId="65B9E074" w:rsidR="009807B5" w:rsidRDefault="009807B5" w:rsidP="006C7548">
      <w:pPr>
        <w:spacing w:line="360" w:lineRule="auto"/>
        <w:jc w:val="both"/>
        <w:rPr>
          <w:rFonts w:ascii="Arial" w:hAnsi="Arial" w:cs="Arial"/>
          <w:sz w:val="22"/>
          <w:szCs w:val="22"/>
        </w:rPr>
      </w:pPr>
      <w:r>
        <w:rPr>
          <w:rFonts w:ascii="Arial" w:hAnsi="Arial" w:cs="Arial"/>
          <w:sz w:val="22"/>
          <w:szCs w:val="22"/>
        </w:rPr>
        <w:lastRenderedPageBreak/>
        <w:t xml:space="preserve">This assignment aims to presents three tasks that comprise my personal development portfolio. The first task will be a personal action </w:t>
      </w:r>
      <w:proofErr w:type="gramStart"/>
      <w:r>
        <w:rPr>
          <w:rFonts w:ascii="Arial" w:hAnsi="Arial" w:cs="Arial"/>
          <w:sz w:val="22"/>
          <w:szCs w:val="22"/>
        </w:rPr>
        <w:t>plan,</w:t>
      </w:r>
      <w:proofErr w:type="gramEnd"/>
      <w:r>
        <w:rPr>
          <w:rFonts w:ascii="Arial" w:hAnsi="Arial" w:cs="Arial"/>
          <w:sz w:val="22"/>
          <w:szCs w:val="22"/>
        </w:rPr>
        <w:t xml:space="preserve"> the second task will talk about a vital skill in health and social care while the third task will focus on reflective practice.</w:t>
      </w:r>
    </w:p>
    <w:p w14:paraId="2E00FE2C" w14:textId="77777777" w:rsidR="009807B5" w:rsidRPr="009807B5" w:rsidRDefault="009807B5" w:rsidP="006C7548">
      <w:pPr>
        <w:spacing w:line="360" w:lineRule="auto"/>
        <w:jc w:val="both"/>
        <w:rPr>
          <w:rFonts w:ascii="Arial" w:hAnsi="Arial" w:cs="Arial"/>
          <w:sz w:val="22"/>
          <w:szCs w:val="22"/>
        </w:rPr>
      </w:pPr>
    </w:p>
    <w:p w14:paraId="5386DB5F" w14:textId="4116C8C7" w:rsidR="003306E4" w:rsidRDefault="003306E4" w:rsidP="006C7548">
      <w:pPr>
        <w:spacing w:line="360" w:lineRule="auto"/>
        <w:jc w:val="both"/>
        <w:rPr>
          <w:rFonts w:ascii="Arial" w:hAnsi="Arial" w:cs="Arial"/>
          <w:b/>
          <w:bCs/>
          <w:sz w:val="22"/>
          <w:szCs w:val="22"/>
        </w:rPr>
      </w:pPr>
      <w:r w:rsidRPr="009807B5">
        <w:rPr>
          <w:rFonts w:ascii="Arial" w:hAnsi="Arial" w:cs="Arial"/>
          <w:b/>
          <w:bCs/>
          <w:sz w:val="22"/>
          <w:szCs w:val="22"/>
        </w:rPr>
        <w:t xml:space="preserve">TASK 1 </w:t>
      </w:r>
    </w:p>
    <w:p w14:paraId="37A84881" w14:textId="615BD054" w:rsidR="009807B5" w:rsidRPr="009807B5" w:rsidRDefault="009807B5" w:rsidP="006C7548">
      <w:pPr>
        <w:spacing w:line="360" w:lineRule="auto"/>
        <w:jc w:val="both"/>
        <w:rPr>
          <w:rFonts w:ascii="Arial" w:hAnsi="Arial" w:cs="Arial"/>
          <w:b/>
          <w:bCs/>
          <w:sz w:val="22"/>
          <w:szCs w:val="22"/>
        </w:rPr>
      </w:pPr>
      <w:r>
        <w:rPr>
          <w:rFonts w:ascii="Arial" w:hAnsi="Arial" w:cs="Arial"/>
          <w:b/>
          <w:bCs/>
          <w:sz w:val="21"/>
          <w:szCs w:val="21"/>
        </w:rPr>
        <w:t>P</w:t>
      </w:r>
      <w:r w:rsidRPr="009807B5">
        <w:rPr>
          <w:rFonts w:ascii="Arial" w:hAnsi="Arial" w:cs="Arial"/>
          <w:b/>
          <w:bCs/>
          <w:sz w:val="21"/>
          <w:szCs w:val="21"/>
        </w:rPr>
        <w:t>ersonal action pla</w:t>
      </w:r>
      <w:r>
        <w:rPr>
          <w:rFonts w:ascii="Arial" w:hAnsi="Arial" w:cs="Arial"/>
          <w:b/>
          <w:bCs/>
          <w:sz w:val="21"/>
          <w:szCs w:val="21"/>
        </w:rPr>
        <w:t xml:space="preserve">n for the </w:t>
      </w:r>
      <w:r>
        <w:rPr>
          <w:rFonts w:ascii="Arial" w:hAnsi="Arial" w:cs="Arial"/>
          <w:b/>
          <w:bCs/>
          <w:sz w:val="22"/>
          <w:szCs w:val="22"/>
        </w:rPr>
        <w:t>j</w:t>
      </w:r>
      <w:r w:rsidR="003306E4" w:rsidRPr="009807B5">
        <w:rPr>
          <w:rFonts w:ascii="Arial" w:hAnsi="Arial" w:cs="Arial"/>
          <w:b/>
          <w:bCs/>
          <w:sz w:val="22"/>
          <w:szCs w:val="22"/>
        </w:rPr>
        <w:t xml:space="preserve">ob </w:t>
      </w:r>
      <w:r>
        <w:rPr>
          <w:rFonts w:ascii="Arial" w:hAnsi="Arial" w:cs="Arial"/>
          <w:b/>
          <w:bCs/>
          <w:sz w:val="22"/>
          <w:szCs w:val="22"/>
        </w:rPr>
        <w:t>r</w:t>
      </w:r>
      <w:r w:rsidR="003306E4" w:rsidRPr="009807B5">
        <w:rPr>
          <w:rFonts w:ascii="Arial" w:hAnsi="Arial" w:cs="Arial"/>
          <w:b/>
          <w:bCs/>
          <w:sz w:val="22"/>
          <w:szCs w:val="22"/>
        </w:rPr>
        <w:t>ole</w:t>
      </w:r>
      <w:r>
        <w:rPr>
          <w:rFonts w:ascii="Arial" w:hAnsi="Arial" w:cs="Arial"/>
          <w:b/>
          <w:bCs/>
          <w:sz w:val="22"/>
          <w:szCs w:val="22"/>
        </w:rPr>
        <w:t xml:space="preserve"> of a c</w:t>
      </w:r>
      <w:r w:rsidR="003306E4" w:rsidRPr="009807B5">
        <w:rPr>
          <w:rFonts w:ascii="Arial" w:hAnsi="Arial" w:cs="Arial"/>
          <w:b/>
          <w:bCs/>
          <w:sz w:val="22"/>
          <w:szCs w:val="22"/>
        </w:rPr>
        <w:t>are assistant</w:t>
      </w:r>
    </w:p>
    <w:p w14:paraId="0A21D88B" w14:textId="2FD49E80" w:rsidR="003306E4" w:rsidRPr="009807B5" w:rsidRDefault="002916C1" w:rsidP="006C7548">
      <w:pPr>
        <w:spacing w:line="360" w:lineRule="auto"/>
        <w:jc w:val="both"/>
        <w:rPr>
          <w:rFonts w:ascii="Arial" w:hAnsi="Arial" w:cs="Arial"/>
          <w:sz w:val="22"/>
          <w:szCs w:val="22"/>
        </w:rPr>
      </w:pPr>
      <w:r w:rsidRPr="009807B5">
        <w:rPr>
          <w:rFonts w:ascii="Arial" w:hAnsi="Arial" w:cs="Arial"/>
          <w:sz w:val="22"/>
          <w:szCs w:val="22"/>
        </w:rPr>
        <w:t>Care assistants help individuals who need extra assistance with daily activities so they can live as independently as possible for as long as possible</w:t>
      </w:r>
      <w:r w:rsidR="00ED5B58" w:rsidRPr="009807B5">
        <w:rPr>
          <w:rFonts w:ascii="Arial" w:hAnsi="Arial" w:cs="Arial"/>
          <w:sz w:val="22"/>
          <w:szCs w:val="22"/>
        </w:rPr>
        <w:t xml:space="preserve"> (NHS, 2019)</w:t>
      </w:r>
      <w:r w:rsidRPr="009807B5">
        <w:rPr>
          <w:rFonts w:ascii="Arial" w:hAnsi="Arial" w:cs="Arial"/>
          <w:sz w:val="22"/>
          <w:szCs w:val="22"/>
        </w:rPr>
        <w:t xml:space="preserve">. </w:t>
      </w:r>
      <w:r w:rsidR="003306E4" w:rsidRPr="009807B5">
        <w:rPr>
          <w:rFonts w:ascii="Arial" w:hAnsi="Arial" w:cs="Arial"/>
          <w:sz w:val="22"/>
          <w:szCs w:val="22"/>
        </w:rPr>
        <w:t>The role of a care assistant requires a mix of soft and hard and technical skills</w:t>
      </w:r>
      <w:r w:rsidR="00ED5B58" w:rsidRPr="009807B5">
        <w:rPr>
          <w:rFonts w:ascii="Arial" w:hAnsi="Arial" w:cs="Arial"/>
          <w:sz w:val="22"/>
          <w:szCs w:val="22"/>
        </w:rPr>
        <w:t xml:space="preserve"> (NHS, 2019)</w:t>
      </w:r>
      <w:r w:rsidR="003306E4" w:rsidRPr="009807B5">
        <w:rPr>
          <w:rFonts w:ascii="Arial" w:hAnsi="Arial" w:cs="Arial"/>
          <w:sz w:val="22"/>
          <w:szCs w:val="22"/>
        </w:rPr>
        <w:t xml:space="preserve">. </w:t>
      </w:r>
    </w:p>
    <w:p w14:paraId="7F670A7C" w14:textId="6F7D8653" w:rsidR="002916C1" w:rsidRPr="009807B5" w:rsidRDefault="003306E4" w:rsidP="006C7548">
      <w:pPr>
        <w:spacing w:line="360" w:lineRule="auto"/>
        <w:jc w:val="both"/>
        <w:rPr>
          <w:rFonts w:ascii="Arial" w:hAnsi="Arial" w:cs="Arial"/>
          <w:sz w:val="22"/>
          <w:szCs w:val="22"/>
        </w:rPr>
      </w:pPr>
      <w:r w:rsidRPr="009807B5">
        <w:rPr>
          <w:rFonts w:ascii="Arial" w:hAnsi="Arial" w:cs="Arial"/>
          <w:sz w:val="22"/>
          <w:szCs w:val="22"/>
        </w:rPr>
        <w:t xml:space="preserve">Soft qualities like empathy, excellent verbal communication, a </w:t>
      </w:r>
      <w:r w:rsidR="002916C1" w:rsidRPr="009807B5">
        <w:rPr>
          <w:rFonts w:ascii="Arial" w:hAnsi="Arial" w:cs="Arial"/>
          <w:sz w:val="22"/>
          <w:szCs w:val="22"/>
        </w:rPr>
        <w:t xml:space="preserve">genuine </w:t>
      </w:r>
      <w:r w:rsidRPr="009807B5">
        <w:rPr>
          <w:rFonts w:ascii="Arial" w:hAnsi="Arial" w:cs="Arial"/>
          <w:sz w:val="22"/>
          <w:szCs w:val="22"/>
        </w:rPr>
        <w:t xml:space="preserve">desire to help </w:t>
      </w:r>
      <w:r w:rsidR="002916C1" w:rsidRPr="009807B5">
        <w:rPr>
          <w:rFonts w:ascii="Arial" w:hAnsi="Arial" w:cs="Arial"/>
          <w:sz w:val="22"/>
          <w:szCs w:val="22"/>
        </w:rPr>
        <w:t xml:space="preserve">people, organisation skills </w:t>
      </w:r>
      <w:r w:rsidRPr="009807B5">
        <w:rPr>
          <w:rFonts w:ascii="Arial" w:hAnsi="Arial" w:cs="Arial"/>
          <w:sz w:val="22"/>
          <w:szCs w:val="22"/>
        </w:rPr>
        <w:t xml:space="preserve">patience, ability to remain calm in stressful situations, teamwork, problem solving, positive attitude, ability to work well under pressure are necessary for a care assistant (National careers service, 2017). </w:t>
      </w:r>
      <w:r w:rsidR="002916C1" w:rsidRPr="009807B5">
        <w:rPr>
          <w:rFonts w:ascii="Arial" w:hAnsi="Arial" w:cs="Arial"/>
          <w:sz w:val="22"/>
          <w:szCs w:val="22"/>
        </w:rPr>
        <w:t>Having a caring nature and genuine desire to help people is essential as the caring role may have its challenges which will require self-motivation and enthusiasm for the job to carry on (National careers service, 2017). Excellent communication skills are a must have as the role of caring involves constant communication with the people under care, other staff members and the families of the service users (National careers service, 2017). Strong organisation skills are important as the care assistant is responsible for ensuring an individual’s care requirements are met as per the care plan including personal care, meals provision and medication administration (National careers service, 2017). Having a positive attitude is desired as this will help the care assistant remain calm under pressure, work in harmony with a team and come up with proactive solutions to problems as they arise (National careers service, 2017).</w:t>
      </w:r>
    </w:p>
    <w:p w14:paraId="31CF927F" w14:textId="18B48AC4" w:rsidR="002916C1" w:rsidRPr="009807B5" w:rsidRDefault="003306E4" w:rsidP="006C7548">
      <w:pPr>
        <w:spacing w:line="360" w:lineRule="auto"/>
        <w:jc w:val="both"/>
        <w:rPr>
          <w:rFonts w:ascii="Arial" w:hAnsi="Arial" w:cs="Arial"/>
          <w:sz w:val="22"/>
          <w:szCs w:val="22"/>
        </w:rPr>
      </w:pPr>
      <w:r w:rsidRPr="009807B5">
        <w:rPr>
          <w:rFonts w:ascii="Arial" w:hAnsi="Arial" w:cs="Arial"/>
          <w:sz w:val="22"/>
          <w:szCs w:val="22"/>
        </w:rPr>
        <w:t>Hard and technical qualities required include knowledge of basic first aid, personal care, thorough observation skills, technical proficiency, knowledge of nutrition, infection control and moving and handling (National careers, 2017).</w:t>
      </w:r>
      <w:r w:rsidR="002916C1" w:rsidRPr="009807B5">
        <w:rPr>
          <w:rFonts w:ascii="Arial" w:hAnsi="Arial" w:cs="Arial"/>
          <w:sz w:val="22"/>
          <w:szCs w:val="22"/>
        </w:rPr>
        <w:t xml:space="preserve">  These skills are mainly gained through learning and enrolling in courses, hence having an eagerness to learn is a useful skill for a care assistant (National careers service, 2017). </w:t>
      </w:r>
    </w:p>
    <w:p w14:paraId="0DA5B40D" w14:textId="6920FE7B" w:rsidR="003306E4" w:rsidRPr="009807B5" w:rsidRDefault="002916C1" w:rsidP="006C7548">
      <w:pPr>
        <w:spacing w:line="360" w:lineRule="auto"/>
        <w:jc w:val="both"/>
        <w:rPr>
          <w:rFonts w:ascii="Arial" w:hAnsi="Arial" w:cs="Arial"/>
          <w:sz w:val="22"/>
          <w:szCs w:val="22"/>
        </w:rPr>
      </w:pPr>
      <w:r w:rsidRPr="009807B5">
        <w:rPr>
          <w:rFonts w:ascii="Arial" w:hAnsi="Arial" w:cs="Arial"/>
          <w:sz w:val="22"/>
          <w:szCs w:val="22"/>
        </w:rPr>
        <w:t xml:space="preserve"> </w:t>
      </w:r>
    </w:p>
    <w:p w14:paraId="1245AB2D" w14:textId="77777777" w:rsidR="002875F0" w:rsidRPr="009807B5" w:rsidRDefault="002875F0" w:rsidP="006C7548">
      <w:pPr>
        <w:spacing w:line="360" w:lineRule="auto"/>
        <w:jc w:val="both"/>
        <w:rPr>
          <w:rFonts w:ascii="Arial" w:hAnsi="Arial" w:cs="Arial"/>
          <w:sz w:val="22"/>
          <w:szCs w:val="22"/>
        </w:rPr>
      </w:pPr>
    </w:p>
    <w:p w14:paraId="15C490AD" w14:textId="77777777" w:rsidR="002875F0" w:rsidRPr="009807B5" w:rsidRDefault="002875F0" w:rsidP="006C7548">
      <w:pPr>
        <w:spacing w:line="360" w:lineRule="auto"/>
        <w:jc w:val="both"/>
        <w:rPr>
          <w:rFonts w:ascii="Arial" w:hAnsi="Arial" w:cs="Arial"/>
          <w:b/>
          <w:bCs/>
          <w:sz w:val="22"/>
          <w:szCs w:val="22"/>
        </w:rPr>
      </w:pPr>
      <w:r w:rsidRPr="009807B5">
        <w:rPr>
          <w:rFonts w:ascii="Arial" w:hAnsi="Arial" w:cs="Arial"/>
          <w:b/>
          <w:bCs/>
          <w:sz w:val="22"/>
          <w:szCs w:val="22"/>
        </w:rPr>
        <w:t>Personal Development Plan</w:t>
      </w:r>
    </w:p>
    <w:p w14:paraId="0BE83063" w14:textId="75D02BFE" w:rsidR="002916C1" w:rsidRPr="009807B5" w:rsidRDefault="002875F0" w:rsidP="006C7548">
      <w:pPr>
        <w:spacing w:line="360" w:lineRule="auto"/>
        <w:jc w:val="both"/>
        <w:rPr>
          <w:rFonts w:ascii="Arial" w:hAnsi="Arial" w:cs="Arial"/>
          <w:sz w:val="22"/>
          <w:szCs w:val="22"/>
        </w:rPr>
      </w:pPr>
      <w:r w:rsidRPr="009807B5">
        <w:rPr>
          <w:rFonts w:ascii="Arial" w:hAnsi="Arial" w:cs="Arial"/>
          <w:sz w:val="22"/>
          <w:szCs w:val="22"/>
        </w:rPr>
        <w:t>A personal development plan (PDP) is an organised document that lists an individual’s objectives, the actions required to reach them, and a deadline for finishing them (NHS, 2019). By dividing big objectives into smaller, more manageable tasks, it assists you in determining your strengths, areas for growth, and career ambitions (NHS, 2019). Below is my personal development plan which identifies my skills gaps in pursuit of my role as a care assistant and some of the measures that I can use to fill them.</w:t>
      </w:r>
    </w:p>
    <w:p w14:paraId="763A83A9" w14:textId="77777777" w:rsidR="003306E4" w:rsidRPr="009807B5" w:rsidRDefault="003306E4" w:rsidP="006C7548">
      <w:pPr>
        <w:spacing w:line="360" w:lineRule="auto"/>
        <w:jc w:val="both"/>
        <w:rPr>
          <w:rFonts w:ascii="Arial" w:hAnsi="Arial" w:cs="Arial"/>
          <w:b/>
          <w:bCs/>
          <w:sz w:val="22"/>
          <w:szCs w:val="22"/>
        </w:rPr>
      </w:pPr>
    </w:p>
    <w:tbl>
      <w:tblPr>
        <w:tblW w:w="5000"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0"/>
        <w:gridCol w:w="1794"/>
        <w:gridCol w:w="1763"/>
        <w:gridCol w:w="2132"/>
        <w:gridCol w:w="1402"/>
        <w:gridCol w:w="1415"/>
      </w:tblGrid>
      <w:tr w:rsidR="003306E4" w:rsidRPr="009807B5" w14:paraId="76653F7B" w14:textId="77777777" w:rsidTr="003306E4">
        <w:trPr>
          <w:tblHeader/>
        </w:trPr>
        <w:tc>
          <w:tcPr>
            <w:tcW w:w="266" w:type="pct"/>
            <w:tcBorders>
              <w:top w:val="single" w:sz="4" w:space="0" w:color="auto"/>
              <w:left w:val="single" w:sz="4" w:space="0" w:color="auto"/>
              <w:bottom w:val="single" w:sz="4" w:space="0" w:color="auto"/>
              <w:right w:val="single" w:sz="4" w:space="0" w:color="auto"/>
            </w:tcBorders>
            <w:shd w:val="clear" w:color="auto" w:fill="D9D9D9"/>
            <w:hideMark/>
          </w:tcPr>
          <w:p w14:paraId="01871EFC" w14:textId="77777777" w:rsidR="003306E4" w:rsidRPr="009807B5" w:rsidRDefault="003306E4" w:rsidP="006C7548">
            <w:pPr>
              <w:spacing w:before="80" w:after="80" w:line="360" w:lineRule="auto"/>
              <w:jc w:val="both"/>
              <w:rPr>
                <w:rFonts w:ascii="Arial" w:hAnsi="Arial" w:cs="Arial"/>
                <w:b/>
                <w:sz w:val="22"/>
                <w:szCs w:val="22"/>
                <w:lang w:bidi="yi-Hebr"/>
              </w:rPr>
            </w:pPr>
            <w:r w:rsidRPr="009807B5">
              <w:rPr>
                <w:rFonts w:ascii="Arial" w:hAnsi="Arial" w:cs="Arial"/>
                <w:b/>
                <w:sz w:val="22"/>
                <w:szCs w:val="22"/>
                <w:lang w:bidi="yi-Hebr"/>
              </w:rPr>
              <w:t>No</w:t>
            </w:r>
          </w:p>
        </w:tc>
        <w:tc>
          <w:tcPr>
            <w:tcW w:w="1049" w:type="pct"/>
            <w:tcBorders>
              <w:top w:val="single" w:sz="4" w:space="0" w:color="auto"/>
              <w:left w:val="single" w:sz="4" w:space="0" w:color="auto"/>
              <w:bottom w:val="single" w:sz="4" w:space="0" w:color="auto"/>
              <w:right w:val="single" w:sz="4" w:space="0" w:color="auto"/>
            </w:tcBorders>
            <w:shd w:val="clear" w:color="auto" w:fill="D9D9D9"/>
            <w:hideMark/>
          </w:tcPr>
          <w:p w14:paraId="37BC61F8" w14:textId="5E92E36A" w:rsidR="003306E4" w:rsidRPr="009807B5" w:rsidRDefault="003306E4" w:rsidP="006C7548">
            <w:pPr>
              <w:spacing w:before="80" w:after="80" w:line="360" w:lineRule="auto"/>
              <w:jc w:val="both"/>
              <w:rPr>
                <w:rFonts w:ascii="Arial" w:hAnsi="Arial" w:cs="Arial"/>
                <w:b/>
                <w:sz w:val="22"/>
                <w:szCs w:val="22"/>
                <w:lang w:bidi="yi-Hebr"/>
              </w:rPr>
            </w:pPr>
            <w:r w:rsidRPr="009807B5">
              <w:rPr>
                <w:rFonts w:ascii="Arial" w:hAnsi="Arial" w:cs="Arial"/>
                <w:b/>
                <w:sz w:val="22"/>
                <w:szCs w:val="22"/>
                <w:lang w:bidi="yi-Hebr"/>
              </w:rPr>
              <w:t>Skill gaps in becoming a care assistant</w:t>
            </w:r>
          </w:p>
        </w:tc>
        <w:tc>
          <w:tcPr>
            <w:tcW w:w="1032" w:type="pct"/>
            <w:tcBorders>
              <w:top w:val="single" w:sz="4" w:space="0" w:color="auto"/>
              <w:left w:val="single" w:sz="4" w:space="0" w:color="auto"/>
              <w:bottom w:val="single" w:sz="4" w:space="0" w:color="auto"/>
              <w:right w:val="single" w:sz="4" w:space="0" w:color="auto"/>
            </w:tcBorders>
            <w:shd w:val="clear" w:color="auto" w:fill="D9D9D9"/>
            <w:hideMark/>
          </w:tcPr>
          <w:p w14:paraId="51073851" w14:textId="77777777" w:rsidR="003306E4" w:rsidRPr="009807B5" w:rsidRDefault="003306E4" w:rsidP="006C7548">
            <w:pPr>
              <w:spacing w:before="80" w:after="80" w:line="360" w:lineRule="auto"/>
              <w:jc w:val="both"/>
              <w:rPr>
                <w:rFonts w:ascii="Arial" w:hAnsi="Arial" w:cs="Arial"/>
                <w:b/>
                <w:sz w:val="22"/>
                <w:szCs w:val="22"/>
                <w:lang w:bidi="yi-Hebr"/>
              </w:rPr>
            </w:pPr>
            <w:r w:rsidRPr="009807B5">
              <w:rPr>
                <w:rFonts w:ascii="Arial" w:hAnsi="Arial" w:cs="Arial"/>
                <w:b/>
                <w:sz w:val="22"/>
                <w:szCs w:val="22"/>
                <w:lang w:bidi="yi-Hebr"/>
              </w:rPr>
              <w:t>Success Criteria</w:t>
            </w:r>
          </w:p>
          <w:p w14:paraId="1D085CD6" w14:textId="77777777" w:rsidR="003306E4" w:rsidRPr="009807B5" w:rsidRDefault="003306E4" w:rsidP="006C7548">
            <w:pPr>
              <w:spacing w:before="80" w:after="80" w:line="360" w:lineRule="auto"/>
              <w:jc w:val="both"/>
              <w:rPr>
                <w:rFonts w:ascii="Arial" w:hAnsi="Arial" w:cs="Arial"/>
                <w:sz w:val="22"/>
                <w:szCs w:val="22"/>
                <w:lang w:bidi="yi-Hebr"/>
              </w:rPr>
            </w:pPr>
            <w:r w:rsidRPr="009807B5">
              <w:rPr>
                <w:rFonts w:ascii="Arial" w:hAnsi="Arial" w:cs="Arial"/>
                <w:sz w:val="22"/>
                <w:szCs w:val="22"/>
                <w:lang w:bidi="yi-Hebr"/>
              </w:rPr>
              <w:t>(How I will know when I have made this change)</w:t>
            </w:r>
          </w:p>
        </w:tc>
        <w:tc>
          <w:tcPr>
            <w:tcW w:w="1236" w:type="pct"/>
            <w:tcBorders>
              <w:top w:val="single" w:sz="4" w:space="0" w:color="auto"/>
              <w:left w:val="single" w:sz="4" w:space="0" w:color="auto"/>
              <w:bottom w:val="single" w:sz="4" w:space="0" w:color="auto"/>
              <w:right w:val="single" w:sz="4" w:space="0" w:color="auto"/>
            </w:tcBorders>
            <w:shd w:val="clear" w:color="auto" w:fill="D9D9D9"/>
            <w:hideMark/>
          </w:tcPr>
          <w:p w14:paraId="64DE3650" w14:textId="77777777" w:rsidR="003306E4" w:rsidRPr="009807B5" w:rsidRDefault="003306E4" w:rsidP="006C7548">
            <w:pPr>
              <w:spacing w:before="80" w:after="80" w:line="360" w:lineRule="auto"/>
              <w:jc w:val="both"/>
              <w:rPr>
                <w:rFonts w:ascii="Arial" w:hAnsi="Arial" w:cs="Arial"/>
                <w:b/>
                <w:sz w:val="22"/>
                <w:szCs w:val="22"/>
                <w:lang w:bidi="yi-Hebr"/>
              </w:rPr>
            </w:pPr>
            <w:r w:rsidRPr="009807B5">
              <w:rPr>
                <w:rFonts w:ascii="Arial" w:hAnsi="Arial" w:cs="Arial"/>
                <w:b/>
                <w:sz w:val="22"/>
                <w:szCs w:val="22"/>
                <w:lang w:bidi="yi-Hebr"/>
              </w:rPr>
              <w:t>The actions I will take to achieve the goal</w:t>
            </w:r>
          </w:p>
        </w:tc>
        <w:tc>
          <w:tcPr>
            <w:tcW w:w="730" w:type="pct"/>
            <w:tcBorders>
              <w:top w:val="single" w:sz="4" w:space="0" w:color="auto"/>
              <w:left w:val="single" w:sz="4" w:space="0" w:color="auto"/>
              <w:bottom w:val="single" w:sz="4" w:space="0" w:color="auto"/>
              <w:right w:val="single" w:sz="4" w:space="0" w:color="auto"/>
            </w:tcBorders>
            <w:shd w:val="clear" w:color="auto" w:fill="D9D9D9"/>
            <w:hideMark/>
          </w:tcPr>
          <w:p w14:paraId="3BD67A39" w14:textId="77777777" w:rsidR="003306E4" w:rsidRPr="009807B5" w:rsidRDefault="003306E4" w:rsidP="006C7548">
            <w:pPr>
              <w:spacing w:before="80" w:after="80" w:line="360" w:lineRule="auto"/>
              <w:jc w:val="both"/>
              <w:rPr>
                <w:rFonts w:ascii="Arial" w:hAnsi="Arial" w:cs="Arial"/>
                <w:b/>
                <w:sz w:val="22"/>
                <w:szCs w:val="22"/>
                <w:lang w:bidi="yi-Hebr"/>
              </w:rPr>
            </w:pPr>
            <w:r w:rsidRPr="009807B5">
              <w:rPr>
                <w:rFonts w:ascii="Arial" w:hAnsi="Arial" w:cs="Arial"/>
                <w:b/>
                <w:sz w:val="22"/>
                <w:szCs w:val="22"/>
                <w:lang w:bidi="yi-Hebr"/>
              </w:rPr>
              <w:t>Timelines</w:t>
            </w:r>
          </w:p>
        </w:tc>
        <w:tc>
          <w:tcPr>
            <w:tcW w:w="687" w:type="pct"/>
            <w:tcBorders>
              <w:top w:val="single" w:sz="4" w:space="0" w:color="auto"/>
              <w:left w:val="single" w:sz="4" w:space="0" w:color="auto"/>
              <w:bottom w:val="single" w:sz="4" w:space="0" w:color="auto"/>
              <w:right w:val="single" w:sz="4" w:space="0" w:color="auto"/>
            </w:tcBorders>
            <w:shd w:val="clear" w:color="auto" w:fill="D9D9D9"/>
            <w:hideMark/>
          </w:tcPr>
          <w:p w14:paraId="2E1BAA69" w14:textId="77777777" w:rsidR="003306E4" w:rsidRPr="009807B5" w:rsidRDefault="003306E4" w:rsidP="006C7548">
            <w:pPr>
              <w:spacing w:before="80" w:after="80" w:line="360" w:lineRule="auto"/>
              <w:jc w:val="both"/>
              <w:rPr>
                <w:rFonts w:ascii="Arial" w:hAnsi="Arial" w:cs="Arial"/>
                <w:b/>
                <w:sz w:val="22"/>
                <w:szCs w:val="22"/>
                <w:lang w:bidi="yi-Hebr"/>
              </w:rPr>
            </w:pPr>
            <w:r w:rsidRPr="009807B5">
              <w:rPr>
                <w:rFonts w:ascii="Arial" w:hAnsi="Arial" w:cs="Arial"/>
                <w:b/>
                <w:sz w:val="22"/>
                <w:szCs w:val="22"/>
                <w:lang w:bidi="yi-Hebr"/>
              </w:rPr>
              <w:t>What will this help me to achieve?</w:t>
            </w:r>
          </w:p>
        </w:tc>
      </w:tr>
      <w:tr w:rsidR="003306E4" w:rsidRPr="009807B5" w14:paraId="0E9A3F8F" w14:textId="77777777" w:rsidTr="003306E4">
        <w:tc>
          <w:tcPr>
            <w:tcW w:w="266" w:type="pct"/>
            <w:tcBorders>
              <w:top w:val="single" w:sz="4" w:space="0" w:color="auto"/>
              <w:left w:val="single" w:sz="4" w:space="0" w:color="auto"/>
              <w:bottom w:val="single" w:sz="4" w:space="0" w:color="auto"/>
              <w:right w:val="single" w:sz="4" w:space="0" w:color="auto"/>
            </w:tcBorders>
            <w:hideMark/>
          </w:tcPr>
          <w:p w14:paraId="25413A83" w14:textId="77777777" w:rsidR="003306E4" w:rsidRPr="009807B5" w:rsidRDefault="003306E4" w:rsidP="006C7548">
            <w:pPr>
              <w:spacing w:before="80" w:after="80" w:line="360" w:lineRule="auto"/>
              <w:jc w:val="both"/>
              <w:rPr>
                <w:rFonts w:ascii="Arial" w:hAnsi="Arial" w:cs="Arial"/>
                <w:sz w:val="22"/>
                <w:szCs w:val="22"/>
                <w:lang w:bidi="yi-Hebr"/>
              </w:rPr>
            </w:pPr>
            <w:r w:rsidRPr="009807B5">
              <w:rPr>
                <w:rFonts w:ascii="Arial" w:hAnsi="Arial" w:cs="Arial"/>
                <w:sz w:val="22"/>
                <w:szCs w:val="22"/>
                <w:lang w:bidi="yi-Hebr"/>
              </w:rPr>
              <w:t>1</w:t>
            </w:r>
          </w:p>
        </w:tc>
        <w:tc>
          <w:tcPr>
            <w:tcW w:w="1049" w:type="pct"/>
            <w:tcBorders>
              <w:top w:val="single" w:sz="4" w:space="0" w:color="auto"/>
              <w:left w:val="single" w:sz="4" w:space="0" w:color="auto"/>
              <w:bottom w:val="single" w:sz="4" w:space="0" w:color="auto"/>
              <w:right w:val="single" w:sz="4" w:space="0" w:color="auto"/>
            </w:tcBorders>
          </w:tcPr>
          <w:p w14:paraId="71214116" w14:textId="3DE3C2D0" w:rsidR="003306E4" w:rsidRPr="009807B5" w:rsidRDefault="003306E4" w:rsidP="006C7548">
            <w:pPr>
              <w:spacing w:before="80" w:after="80" w:line="360" w:lineRule="auto"/>
              <w:jc w:val="both"/>
              <w:rPr>
                <w:rFonts w:ascii="Arial" w:hAnsi="Arial" w:cs="Arial"/>
                <w:bCs/>
                <w:sz w:val="22"/>
                <w:szCs w:val="22"/>
                <w:lang w:bidi="yi-Hebr"/>
              </w:rPr>
            </w:pPr>
            <w:r w:rsidRPr="009807B5">
              <w:rPr>
                <w:rFonts w:ascii="Arial" w:hAnsi="Arial" w:cs="Arial"/>
                <w:bCs/>
                <w:sz w:val="22"/>
                <w:szCs w:val="22"/>
                <w:lang w:bidi="yi-Hebr"/>
              </w:rPr>
              <w:t>Be certified and familiar with the 15 standards of care.</w:t>
            </w:r>
          </w:p>
          <w:p w14:paraId="23CAD7AA" w14:textId="77777777" w:rsidR="003306E4" w:rsidRPr="009807B5" w:rsidRDefault="003306E4" w:rsidP="006C7548">
            <w:pPr>
              <w:spacing w:before="80" w:after="80" w:line="360" w:lineRule="auto"/>
              <w:jc w:val="both"/>
              <w:rPr>
                <w:rFonts w:ascii="Arial" w:hAnsi="Arial" w:cs="Arial"/>
                <w:b/>
                <w:sz w:val="22"/>
                <w:szCs w:val="22"/>
                <w:lang w:bidi="yi-Hebr"/>
              </w:rPr>
            </w:pPr>
          </w:p>
        </w:tc>
        <w:tc>
          <w:tcPr>
            <w:tcW w:w="1032" w:type="pct"/>
            <w:tcBorders>
              <w:top w:val="single" w:sz="4" w:space="0" w:color="auto"/>
              <w:left w:val="single" w:sz="4" w:space="0" w:color="auto"/>
              <w:bottom w:val="single" w:sz="4" w:space="0" w:color="auto"/>
              <w:right w:val="single" w:sz="4" w:space="0" w:color="auto"/>
            </w:tcBorders>
            <w:hideMark/>
          </w:tcPr>
          <w:p w14:paraId="3DFD4AD1" w14:textId="77777777" w:rsidR="002916C1" w:rsidRPr="009807B5" w:rsidRDefault="003306E4" w:rsidP="006C7548">
            <w:pPr>
              <w:spacing w:before="80" w:after="80" w:line="360" w:lineRule="auto"/>
              <w:jc w:val="both"/>
              <w:rPr>
                <w:rFonts w:ascii="Arial" w:hAnsi="Arial" w:cs="Arial"/>
                <w:sz w:val="22"/>
                <w:szCs w:val="22"/>
                <w:lang w:bidi="yi-Hebr"/>
              </w:rPr>
            </w:pPr>
            <w:r w:rsidRPr="009807B5">
              <w:rPr>
                <w:rFonts w:ascii="Arial" w:hAnsi="Arial" w:cs="Arial"/>
                <w:sz w:val="22"/>
                <w:szCs w:val="22"/>
                <w:lang w:bidi="yi-Hebr"/>
              </w:rPr>
              <w:t>Attain a care certificate</w:t>
            </w:r>
            <w:r w:rsidR="002916C1" w:rsidRPr="009807B5">
              <w:rPr>
                <w:rFonts w:ascii="Arial" w:hAnsi="Arial" w:cs="Arial"/>
                <w:sz w:val="22"/>
                <w:szCs w:val="22"/>
                <w:lang w:bidi="yi-Hebr"/>
              </w:rPr>
              <w:t>.</w:t>
            </w:r>
          </w:p>
          <w:p w14:paraId="37C0532D" w14:textId="681C2C01" w:rsidR="002916C1" w:rsidRPr="009807B5" w:rsidRDefault="002916C1" w:rsidP="006C7548">
            <w:pPr>
              <w:spacing w:before="80" w:after="80" w:line="360" w:lineRule="auto"/>
              <w:jc w:val="both"/>
              <w:rPr>
                <w:rFonts w:ascii="Arial" w:hAnsi="Arial" w:cs="Arial"/>
                <w:sz w:val="22"/>
                <w:szCs w:val="22"/>
                <w:lang w:bidi="yi-Hebr"/>
              </w:rPr>
            </w:pPr>
          </w:p>
        </w:tc>
        <w:tc>
          <w:tcPr>
            <w:tcW w:w="1236" w:type="pct"/>
            <w:tcBorders>
              <w:top w:val="single" w:sz="4" w:space="0" w:color="auto"/>
              <w:left w:val="single" w:sz="4" w:space="0" w:color="auto"/>
              <w:bottom w:val="single" w:sz="4" w:space="0" w:color="auto"/>
              <w:right w:val="single" w:sz="4" w:space="0" w:color="auto"/>
            </w:tcBorders>
          </w:tcPr>
          <w:p w14:paraId="41672231" w14:textId="77777777" w:rsidR="003306E4" w:rsidRPr="009807B5" w:rsidRDefault="003306E4" w:rsidP="006C7548">
            <w:pPr>
              <w:spacing w:before="80" w:after="80" w:line="360" w:lineRule="auto"/>
              <w:jc w:val="both"/>
              <w:rPr>
                <w:rFonts w:ascii="Arial" w:hAnsi="Arial" w:cs="Arial"/>
                <w:sz w:val="22"/>
                <w:szCs w:val="22"/>
                <w:lang w:bidi="yi-Hebr"/>
              </w:rPr>
            </w:pPr>
            <w:r w:rsidRPr="009807B5">
              <w:rPr>
                <w:rFonts w:ascii="Arial" w:hAnsi="Arial" w:cs="Arial"/>
                <w:sz w:val="22"/>
                <w:szCs w:val="22"/>
                <w:lang w:bidi="yi-Hebr"/>
              </w:rPr>
              <w:t>Enrol in a care certificate course.</w:t>
            </w:r>
          </w:p>
          <w:p w14:paraId="6843A496" w14:textId="11459A7B" w:rsidR="003306E4" w:rsidRPr="009807B5" w:rsidRDefault="003306E4" w:rsidP="006C7548">
            <w:pPr>
              <w:spacing w:before="80" w:after="80" w:line="360" w:lineRule="auto"/>
              <w:jc w:val="both"/>
              <w:rPr>
                <w:rFonts w:ascii="Arial" w:hAnsi="Arial" w:cs="Arial"/>
                <w:sz w:val="22"/>
                <w:szCs w:val="22"/>
                <w:lang w:bidi="yi-Hebr"/>
              </w:rPr>
            </w:pPr>
          </w:p>
        </w:tc>
        <w:tc>
          <w:tcPr>
            <w:tcW w:w="730" w:type="pct"/>
            <w:tcBorders>
              <w:top w:val="single" w:sz="4" w:space="0" w:color="auto"/>
              <w:left w:val="single" w:sz="4" w:space="0" w:color="auto"/>
              <w:bottom w:val="single" w:sz="4" w:space="0" w:color="auto"/>
              <w:right w:val="single" w:sz="4" w:space="0" w:color="auto"/>
            </w:tcBorders>
          </w:tcPr>
          <w:p w14:paraId="060DF406" w14:textId="27F5E5EC" w:rsidR="003306E4" w:rsidRPr="009807B5" w:rsidRDefault="003306E4" w:rsidP="006C7548">
            <w:pPr>
              <w:spacing w:before="80" w:after="80" w:line="360" w:lineRule="auto"/>
              <w:jc w:val="both"/>
              <w:rPr>
                <w:rFonts w:ascii="Arial" w:hAnsi="Arial" w:cs="Arial"/>
                <w:sz w:val="22"/>
                <w:szCs w:val="22"/>
                <w:lang w:bidi="yi-Hebr"/>
              </w:rPr>
            </w:pPr>
            <w:r w:rsidRPr="009807B5">
              <w:rPr>
                <w:rFonts w:ascii="Arial" w:hAnsi="Arial" w:cs="Arial"/>
                <w:sz w:val="22"/>
                <w:szCs w:val="22"/>
                <w:lang w:bidi="yi-Hebr"/>
              </w:rPr>
              <w:t>Immediately after graduating.</w:t>
            </w:r>
          </w:p>
        </w:tc>
        <w:tc>
          <w:tcPr>
            <w:tcW w:w="687" w:type="pct"/>
            <w:tcBorders>
              <w:top w:val="single" w:sz="4" w:space="0" w:color="auto"/>
              <w:left w:val="single" w:sz="4" w:space="0" w:color="auto"/>
              <w:bottom w:val="single" w:sz="4" w:space="0" w:color="auto"/>
              <w:right w:val="single" w:sz="4" w:space="0" w:color="auto"/>
            </w:tcBorders>
            <w:hideMark/>
          </w:tcPr>
          <w:p w14:paraId="60574260" w14:textId="5ADB5606" w:rsidR="003306E4" w:rsidRPr="009807B5" w:rsidRDefault="003306E4" w:rsidP="006C7548">
            <w:pPr>
              <w:spacing w:before="80" w:after="80" w:line="360" w:lineRule="auto"/>
              <w:jc w:val="both"/>
              <w:rPr>
                <w:rFonts w:ascii="Arial" w:hAnsi="Arial" w:cs="Arial"/>
                <w:sz w:val="22"/>
                <w:szCs w:val="22"/>
                <w:lang w:bidi="yi-Hebr"/>
              </w:rPr>
            </w:pPr>
            <w:r w:rsidRPr="009807B5">
              <w:rPr>
                <w:rFonts w:ascii="Arial" w:hAnsi="Arial" w:cs="Arial"/>
                <w:sz w:val="22"/>
                <w:szCs w:val="22"/>
                <w:lang w:bidi="yi-Hebr"/>
              </w:rPr>
              <w:t xml:space="preserve">Get employment as a care assistant. </w:t>
            </w:r>
          </w:p>
        </w:tc>
      </w:tr>
      <w:tr w:rsidR="003306E4" w:rsidRPr="009807B5" w14:paraId="0C8BC3B1" w14:textId="77777777" w:rsidTr="003306E4">
        <w:tc>
          <w:tcPr>
            <w:tcW w:w="266" w:type="pct"/>
            <w:tcBorders>
              <w:top w:val="single" w:sz="4" w:space="0" w:color="auto"/>
              <w:left w:val="single" w:sz="4" w:space="0" w:color="auto"/>
              <w:bottom w:val="single" w:sz="4" w:space="0" w:color="auto"/>
              <w:right w:val="single" w:sz="4" w:space="0" w:color="auto"/>
            </w:tcBorders>
            <w:hideMark/>
          </w:tcPr>
          <w:p w14:paraId="4E850CE4" w14:textId="77777777" w:rsidR="003306E4" w:rsidRPr="009807B5" w:rsidRDefault="003306E4" w:rsidP="006C7548">
            <w:pPr>
              <w:spacing w:before="80" w:after="80" w:line="360" w:lineRule="auto"/>
              <w:jc w:val="both"/>
              <w:rPr>
                <w:rFonts w:ascii="Arial" w:hAnsi="Arial" w:cs="Arial"/>
                <w:sz w:val="22"/>
                <w:szCs w:val="22"/>
                <w:lang w:bidi="yi-Hebr"/>
              </w:rPr>
            </w:pPr>
            <w:r w:rsidRPr="009807B5">
              <w:rPr>
                <w:rFonts w:ascii="Arial" w:hAnsi="Arial" w:cs="Arial"/>
                <w:sz w:val="22"/>
                <w:szCs w:val="22"/>
                <w:lang w:bidi="yi-Hebr"/>
              </w:rPr>
              <w:t>2</w:t>
            </w:r>
          </w:p>
        </w:tc>
        <w:tc>
          <w:tcPr>
            <w:tcW w:w="1049" w:type="pct"/>
            <w:tcBorders>
              <w:top w:val="single" w:sz="4" w:space="0" w:color="auto"/>
              <w:left w:val="single" w:sz="4" w:space="0" w:color="auto"/>
              <w:bottom w:val="single" w:sz="4" w:space="0" w:color="auto"/>
              <w:right w:val="single" w:sz="4" w:space="0" w:color="auto"/>
            </w:tcBorders>
          </w:tcPr>
          <w:p w14:paraId="614C6CA7" w14:textId="1228E8F7" w:rsidR="003306E4" w:rsidRPr="009807B5" w:rsidRDefault="003306E4" w:rsidP="006C7548">
            <w:pPr>
              <w:spacing w:before="80" w:after="80" w:line="360" w:lineRule="auto"/>
              <w:jc w:val="both"/>
              <w:rPr>
                <w:rFonts w:ascii="Arial" w:hAnsi="Arial" w:cs="Arial"/>
                <w:bCs/>
                <w:sz w:val="22"/>
                <w:szCs w:val="22"/>
                <w:lang w:bidi="yi-Hebr"/>
              </w:rPr>
            </w:pPr>
            <w:r w:rsidRPr="009807B5">
              <w:rPr>
                <w:rFonts w:ascii="Arial" w:hAnsi="Arial" w:cs="Arial"/>
                <w:bCs/>
                <w:sz w:val="22"/>
                <w:szCs w:val="22"/>
                <w:lang w:bidi="yi-Hebr"/>
              </w:rPr>
              <w:t>Excellent verbal communication skills</w:t>
            </w:r>
          </w:p>
          <w:p w14:paraId="4BF13D1A" w14:textId="77777777" w:rsidR="003306E4" w:rsidRPr="009807B5" w:rsidRDefault="003306E4" w:rsidP="006C7548">
            <w:pPr>
              <w:spacing w:before="80" w:after="80" w:line="360" w:lineRule="auto"/>
              <w:jc w:val="both"/>
              <w:rPr>
                <w:rFonts w:ascii="Arial" w:hAnsi="Arial" w:cs="Arial"/>
                <w:b/>
                <w:sz w:val="22"/>
                <w:szCs w:val="22"/>
                <w:lang w:bidi="yi-Hebr"/>
              </w:rPr>
            </w:pPr>
          </w:p>
          <w:p w14:paraId="00C1E0A5" w14:textId="77777777" w:rsidR="003306E4" w:rsidRPr="009807B5" w:rsidRDefault="003306E4" w:rsidP="006C7548">
            <w:pPr>
              <w:spacing w:before="80" w:after="80" w:line="360" w:lineRule="auto"/>
              <w:jc w:val="both"/>
              <w:rPr>
                <w:rFonts w:ascii="Arial" w:hAnsi="Arial" w:cs="Arial"/>
                <w:b/>
                <w:sz w:val="22"/>
                <w:szCs w:val="22"/>
                <w:lang w:bidi="yi-Hebr"/>
              </w:rPr>
            </w:pPr>
          </w:p>
          <w:p w14:paraId="28D3D762" w14:textId="77777777" w:rsidR="003306E4" w:rsidRPr="009807B5" w:rsidRDefault="003306E4" w:rsidP="006C7548">
            <w:pPr>
              <w:spacing w:before="80" w:after="80" w:line="360" w:lineRule="auto"/>
              <w:jc w:val="both"/>
              <w:rPr>
                <w:rFonts w:ascii="Arial" w:hAnsi="Arial" w:cs="Arial"/>
                <w:b/>
                <w:sz w:val="22"/>
                <w:szCs w:val="22"/>
                <w:lang w:bidi="yi-Hebr"/>
              </w:rPr>
            </w:pPr>
          </w:p>
        </w:tc>
        <w:tc>
          <w:tcPr>
            <w:tcW w:w="1032" w:type="pct"/>
            <w:tcBorders>
              <w:top w:val="single" w:sz="4" w:space="0" w:color="auto"/>
              <w:left w:val="single" w:sz="4" w:space="0" w:color="auto"/>
              <w:bottom w:val="single" w:sz="4" w:space="0" w:color="auto"/>
              <w:right w:val="single" w:sz="4" w:space="0" w:color="auto"/>
            </w:tcBorders>
          </w:tcPr>
          <w:p w14:paraId="15667A35" w14:textId="414FDE97" w:rsidR="003306E4" w:rsidRPr="009807B5" w:rsidRDefault="003306E4" w:rsidP="006C7548">
            <w:pPr>
              <w:spacing w:before="80" w:after="80" w:line="360" w:lineRule="auto"/>
              <w:jc w:val="both"/>
              <w:rPr>
                <w:rFonts w:ascii="Arial" w:hAnsi="Arial" w:cs="Arial"/>
                <w:sz w:val="22"/>
                <w:szCs w:val="22"/>
                <w:lang w:bidi="yi-Hebr"/>
              </w:rPr>
            </w:pPr>
            <w:r w:rsidRPr="009807B5">
              <w:rPr>
                <w:rFonts w:ascii="Arial" w:hAnsi="Arial" w:cs="Arial"/>
                <w:sz w:val="22"/>
                <w:szCs w:val="22"/>
                <w:lang w:bidi="yi-Hebr"/>
              </w:rPr>
              <w:t xml:space="preserve">Eloquence when talking to service users </w:t>
            </w:r>
            <w:r w:rsidR="009807B5">
              <w:rPr>
                <w:rFonts w:ascii="Arial" w:hAnsi="Arial" w:cs="Arial"/>
                <w:sz w:val="22"/>
                <w:szCs w:val="22"/>
                <w:lang w:bidi="yi-Hebr"/>
              </w:rPr>
              <w:t xml:space="preserve">their families </w:t>
            </w:r>
            <w:r w:rsidRPr="009807B5">
              <w:rPr>
                <w:rFonts w:ascii="Arial" w:hAnsi="Arial" w:cs="Arial"/>
                <w:sz w:val="22"/>
                <w:szCs w:val="22"/>
                <w:lang w:bidi="yi-Hebr"/>
              </w:rPr>
              <w:t>and staff</w:t>
            </w:r>
            <w:r w:rsidR="002916C1" w:rsidRPr="009807B5">
              <w:rPr>
                <w:rFonts w:ascii="Arial" w:hAnsi="Arial" w:cs="Arial"/>
                <w:sz w:val="22"/>
                <w:szCs w:val="22"/>
                <w:lang w:bidi="yi-Hebr"/>
              </w:rPr>
              <w:t>.</w:t>
            </w:r>
          </w:p>
          <w:p w14:paraId="61FAA258" w14:textId="776A52AE" w:rsidR="002916C1" w:rsidRPr="009807B5" w:rsidRDefault="002916C1" w:rsidP="006C7548">
            <w:pPr>
              <w:spacing w:before="80" w:after="80" w:line="360" w:lineRule="auto"/>
              <w:jc w:val="both"/>
              <w:rPr>
                <w:rFonts w:ascii="Arial" w:hAnsi="Arial" w:cs="Arial"/>
                <w:sz w:val="22"/>
                <w:szCs w:val="22"/>
                <w:lang w:bidi="yi-Hebr"/>
              </w:rPr>
            </w:pPr>
          </w:p>
        </w:tc>
        <w:tc>
          <w:tcPr>
            <w:tcW w:w="1236" w:type="pct"/>
            <w:tcBorders>
              <w:top w:val="single" w:sz="4" w:space="0" w:color="auto"/>
              <w:left w:val="single" w:sz="4" w:space="0" w:color="auto"/>
              <w:bottom w:val="single" w:sz="4" w:space="0" w:color="auto"/>
              <w:right w:val="single" w:sz="4" w:space="0" w:color="auto"/>
            </w:tcBorders>
          </w:tcPr>
          <w:p w14:paraId="6732E3D8" w14:textId="1DF03233" w:rsidR="003306E4" w:rsidRPr="009807B5" w:rsidRDefault="003306E4" w:rsidP="006C7548">
            <w:pPr>
              <w:spacing w:before="80" w:after="80" w:line="360" w:lineRule="auto"/>
              <w:jc w:val="both"/>
              <w:rPr>
                <w:rFonts w:ascii="Arial" w:hAnsi="Arial" w:cs="Arial"/>
                <w:sz w:val="22"/>
                <w:szCs w:val="22"/>
                <w:lang w:bidi="yi-Hebr"/>
              </w:rPr>
            </w:pPr>
            <w:r w:rsidRPr="009807B5">
              <w:rPr>
                <w:rFonts w:ascii="Arial" w:hAnsi="Arial" w:cs="Arial"/>
                <w:sz w:val="22"/>
                <w:szCs w:val="22"/>
                <w:lang w:bidi="yi-Hebr"/>
              </w:rPr>
              <w:t>Volunteer at a care home or as an apprentice.</w:t>
            </w:r>
          </w:p>
        </w:tc>
        <w:tc>
          <w:tcPr>
            <w:tcW w:w="730" w:type="pct"/>
            <w:tcBorders>
              <w:top w:val="single" w:sz="4" w:space="0" w:color="auto"/>
              <w:left w:val="single" w:sz="4" w:space="0" w:color="auto"/>
              <w:bottom w:val="single" w:sz="4" w:space="0" w:color="auto"/>
              <w:right w:val="single" w:sz="4" w:space="0" w:color="auto"/>
            </w:tcBorders>
          </w:tcPr>
          <w:p w14:paraId="265BBDD9" w14:textId="3CA411A8" w:rsidR="003306E4" w:rsidRPr="009807B5" w:rsidRDefault="003306E4" w:rsidP="006C7548">
            <w:pPr>
              <w:spacing w:before="80" w:after="80" w:line="360" w:lineRule="auto"/>
              <w:jc w:val="both"/>
              <w:rPr>
                <w:rFonts w:ascii="Arial" w:hAnsi="Arial" w:cs="Arial"/>
                <w:sz w:val="22"/>
                <w:szCs w:val="22"/>
                <w:lang w:bidi="yi-Hebr"/>
              </w:rPr>
            </w:pPr>
            <w:r w:rsidRPr="009807B5">
              <w:rPr>
                <w:rFonts w:ascii="Arial" w:hAnsi="Arial" w:cs="Arial"/>
                <w:sz w:val="22"/>
                <w:szCs w:val="22"/>
                <w:lang w:bidi="yi-Hebr"/>
              </w:rPr>
              <w:t>6 weeks after graduation</w:t>
            </w:r>
          </w:p>
        </w:tc>
        <w:tc>
          <w:tcPr>
            <w:tcW w:w="687" w:type="pct"/>
            <w:tcBorders>
              <w:top w:val="single" w:sz="4" w:space="0" w:color="auto"/>
              <w:left w:val="single" w:sz="4" w:space="0" w:color="auto"/>
              <w:bottom w:val="single" w:sz="4" w:space="0" w:color="auto"/>
              <w:right w:val="single" w:sz="4" w:space="0" w:color="auto"/>
            </w:tcBorders>
          </w:tcPr>
          <w:p w14:paraId="288EE249" w14:textId="4128B66B" w:rsidR="003306E4" w:rsidRPr="009807B5" w:rsidRDefault="003306E4" w:rsidP="006C7548">
            <w:pPr>
              <w:spacing w:before="80" w:after="80" w:line="360" w:lineRule="auto"/>
              <w:jc w:val="both"/>
              <w:rPr>
                <w:rFonts w:ascii="Arial" w:hAnsi="Arial" w:cs="Arial"/>
                <w:sz w:val="22"/>
                <w:szCs w:val="22"/>
                <w:lang w:bidi="yi-Hebr"/>
              </w:rPr>
            </w:pPr>
            <w:r w:rsidRPr="009807B5">
              <w:rPr>
                <w:rFonts w:ascii="Arial" w:hAnsi="Arial" w:cs="Arial"/>
                <w:sz w:val="22"/>
                <w:szCs w:val="22"/>
                <w:lang w:bidi="yi-Hebr"/>
              </w:rPr>
              <w:t>Become more professional in my job.</w:t>
            </w:r>
          </w:p>
        </w:tc>
      </w:tr>
      <w:tr w:rsidR="003306E4" w:rsidRPr="009807B5" w14:paraId="409D41B0" w14:textId="77777777" w:rsidTr="003306E4">
        <w:tc>
          <w:tcPr>
            <w:tcW w:w="266" w:type="pct"/>
            <w:tcBorders>
              <w:top w:val="single" w:sz="4" w:space="0" w:color="auto"/>
              <w:left w:val="single" w:sz="4" w:space="0" w:color="auto"/>
              <w:bottom w:val="single" w:sz="4" w:space="0" w:color="auto"/>
              <w:right w:val="single" w:sz="4" w:space="0" w:color="auto"/>
            </w:tcBorders>
            <w:hideMark/>
          </w:tcPr>
          <w:p w14:paraId="68DF277A" w14:textId="77777777" w:rsidR="003306E4" w:rsidRPr="009807B5" w:rsidRDefault="003306E4" w:rsidP="006C7548">
            <w:pPr>
              <w:spacing w:before="80" w:after="80" w:line="360" w:lineRule="auto"/>
              <w:jc w:val="both"/>
              <w:rPr>
                <w:rFonts w:ascii="Arial" w:hAnsi="Arial" w:cs="Arial"/>
                <w:sz w:val="22"/>
                <w:szCs w:val="22"/>
                <w:lang w:bidi="yi-Hebr"/>
              </w:rPr>
            </w:pPr>
            <w:r w:rsidRPr="009807B5">
              <w:rPr>
                <w:rFonts w:ascii="Arial" w:hAnsi="Arial" w:cs="Arial"/>
                <w:sz w:val="22"/>
                <w:szCs w:val="22"/>
                <w:lang w:bidi="yi-Hebr"/>
              </w:rPr>
              <w:t>3</w:t>
            </w:r>
          </w:p>
        </w:tc>
        <w:tc>
          <w:tcPr>
            <w:tcW w:w="1049" w:type="pct"/>
            <w:tcBorders>
              <w:top w:val="single" w:sz="4" w:space="0" w:color="auto"/>
              <w:left w:val="single" w:sz="4" w:space="0" w:color="auto"/>
              <w:bottom w:val="single" w:sz="4" w:space="0" w:color="auto"/>
              <w:right w:val="single" w:sz="4" w:space="0" w:color="auto"/>
            </w:tcBorders>
          </w:tcPr>
          <w:p w14:paraId="53FA6CC7" w14:textId="00510DCC" w:rsidR="003306E4" w:rsidRPr="009807B5" w:rsidRDefault="003306E4" w:rsidP="006C7548">
            <w:pPr>
              <w:spacing w:before="80" w:after="80" w:line="360" w:lineRule="auto"/>
              <w:jc w:val="both"/>
              <w:rPr>
                <w:rFonts w:ascii="Arial" w:hAnsi="Arial" w:cs="Arial"/>
                <w:bCs/>
                <w:sz w:val="22"/>
                <w:szCs w:val="22"/>
                <w:lang w:bidi="yi-Hebr"/>
              </w:rPr>
            </w:pPr>
            <w:r w:rsidRPr="009807B5">
              <w:rPr>
                <w:rFonts w:ascii="Arial" w:hAnsi="Arial" w:cs="Arial"/>
                <w:bCs/>
                <w:sz w:val="22"/>
                <w:szCs w:val="22"/>
                <w:lang w:bidi="yi-Hebr"/>
              </w:rPr>
              <w:t xml:space="preserve">Leadership and management skills </w:t>
            </w:r>
          </w:p>
          <w:p w14:paraId="492BF8FE" w14:textId="77777777" w:rsidR="003306E4" w:rsidRPr="009807B5" w:rsidRDefault="003306E4" w:rsidP="006C7548">
            <w:pPr>
              <w:spacing w:before="80" w:after="80" w:line="360" w:lineRule="auto"/>
              <w:jc w:val="both"/>
              <w:rPr>
                <w:rFonts w:ascii="Arial" w:hAnsi="Arial" w:cs="Arial"/>
                <w:b/>
                <w:sz w:val="22"/>
                <w:szCs w:val="22"/>
                <w:lang w:bidi="yi-Hebr"/>
              </w:rPr>
            </w:pPr>
          </w:p>
          <w:p w14:paraId="36FBF4ED" w14:textId="77777777" w:rsidR="003306E4" w:rsidRPr="009807B5" w:rsidRDefault="003306E4" w:rsidP="006C7548">
            <w:pPr>
              <w:spacing w:before="80" w:after="80" w:line="360" w:lineRule="auto"/>
              <w:jc w:val="both"/>
              <w:rPr>
                <w:rFonts w:ascii="Arial" w:hAnsi="Arial" w:cs="Arial"/>
                <w:b/>
                <w:sz w:val="22"/>
                <w:szCs w:val="22"/>
                <w:lang w:bidi="yi-Hebr"/>
              </w:rPr>
            </w:pPr>
          </w:p>
          <w:p w14:paraId="7AEFFAF7" w14:textId="77777777" w:rsidR="003306E4" w:rsidRPr="009807B5" w:rsidRDefault="003306E4" w:rsidP="006C7548">
            <w:pPr>
              <w:spacing w:before="80" w:after="80" w:line="360" w:lineRule="auto"/>
              <w:jc w:val="both"/>
              <w:rPr>
                <w:rFonts w:ascii="Arial" w:hAnsi="Arial" w:cs="Arial"/>
                <w:b/>
                <w:sz w:val="22"/>
                <w:szCs w:val="22"/>
                <w:lang w:bidi="yi-Hebr"/>
              </w:rPr>
            </w:pPr>
          </w:p>
          <w:p w14:paraId="637BD1E3" w14:textId="77777777" w:rsidR="003306E4" w:rsidRPr="009807B5" w:rsidRDefault="003306E4" w:rsidP="006C7548">
            <w:pPr>
              <w:spacing w:before="80" w:after="80" w:line="360" w:lineRule="auto"/>
              <w:jc w:val="both"/>
              <w:rPr>
                <w:rFonts w:ascii="Arial" w:hAnsi="Arial" w:cs="Arial"/>
                <w:b/>
                <w:sz w:val="22"/>
                <w:szCs w:val="22"/>
                <w:lang w:bidi="yi-Hebr"/>
              </w:rPr>
            </w:pPr>
          </w:p>
        </w:tc>
        <w:tc>
          <w:tcPr>
            <w:tcW w:w="1032" w:type="pct"/>
            <w:tcBorders>
              <w:top w:val="single" w:sz="4" w:space="0" w:color="auto"/>
              <w:left w:val="single" w:sz="4" w:space="0" w:color="auto"/>
              <w:bottom w:val="single" w:sz="4" w:space="0" w:color="auto"/>
              <w:right w:val="single" w:sz="4" w:space="0" w:color="auto"/>
            </w:tcBorders>
          </w:tcPr>
          <w:p w14:paraId="202FCA8F" w14:textId="6D81CFC3" w:rsidR="003306E4" w:rsidRPr="009807B5" w:rsidRDefault="003306E4" w:rsidP="006C7548">
            <w:pPr>
              <w:spacing w:before="80" w:after="80" w:line="360" w:lineRule="auto"/>
              <w:jc w:val="both"/>
              <w:rPr>
                <w:rFonts w:ascii="Arial" w:hAnsi="Arial" w:cs="Arial"/>
                <w:sz w:val="22"/>
                <w:szCs w:val="22"/>
                <w:lang w:bidi="yi-Hebr"/>
              </w:rPr>
            </w:pPr>
            <w:r w:rsidRPr="009807B5">
              <w:rPr>
                <w:rFonts w:ascii="Arial" w:hAnsi="Arial" w:cs="Arial"/>
                <w:sz w:val="22"/>
                <w:szCs w:val="22"/>
                <w:lang w:bidi="yi-Hebr"/>
              </w:rPr>
              <w:t>Gaining a leadership role as a care assistant for example a</w:t>
            </w:r>
            <w:r w:rsidR="002916C1" w:rsidRPr="009807B5">
              <w:rPr>
                <w:rFonts w:ascii="Arial" w:hAnsi="Arial" w:cs="Arial"/>
                <w:sz w:val="22"/>
                <w:szCs w:val="22"/>
                <w:lang w:bidi="yi-Hebr"/>
              </w:rPr>
              <w:t>s</w:t>
            </w:r>
            <w:r w:rsidRPr="009807B5">
              <w:rPr>
                <w:rFonts w:ascii="Arial" w:hAnsi="Arial" w:cs="Arial"/>
                <w:sz w:val="22"/>
                <w:szCs w:val="22"/>
                <w:lang w:bidi="yi-Hebr"/>
              </w:rPr>
              <w:t xml:space="preserve"> team leader</w:t>
            </w:r>
            <w:r w:rsidR="002916C1" w:rsidRPr="009807B5">
              <w:rPr>
                <w:rFonts w:ascii="Arial" w:hAnsi="Arial" w:cs="Arial"/>
                <w:sz w:val="22"/>
                <w:szCs w:val="22"/>
                <w:lang w:bidi="yi-Hebr"/>
              </w:rPr>
              <w:t xml:space="preserve"> or senior carer</w:t>
            </w:r>
            <w:r w:rsidRPr="009807B5">
              <w:rPr>
                <w:rFonts w:ascii="Arial" w:hAnsi="Arial" w:cs="Arial"/>
                <w:sz w:val="22"/>
                <w:szCs w:val="22"/>
                <w:lang w:bidi="yi-Hebr"/>
              </w:rPr>
              <w:t>.</w:t>
            </w:r>
          </w:p>
        </w:tc>
        <w:tc>
          <w:tcPr>
            <w:tcW w:w="1236" w:type="pct"/>
            <w:tcBorders>
              <w:top w:val="single" w:sz="4" w:space="0" w:color="auto"/>
              <w:left w:val="single" w:sz="4" w:space="0" w:color="auto"/>
              <w:bottom w:val="single" w:sz="4" w:space="0" w:color="auto"/>
              <w:right w:val="single" w:sz="4" w:space="0" w:color="auto"/>
            </w:tcBorders>
          </w:tcPr>
          <w:p w14:paraId="6F0495B5" w14:textId="22C28228" w:rsidR="003306E4" w:rsidRPr="009807B5" w:rsidRDefault="003306E4" w:rsidP="006C7548">
            <w:pPr>
              <w:spacing w:before="80" w:after="80" w:line="360" w:lineRule="auto"/>
              <w:jc w:val="both"/>
              <w:rPr>
                <w:rFonts w:ascii="Arial" w:hAnsi="Arial" w:cs="Arial"/>
                <w:sz w:val="22"/>
                <w:szCs w:val="22"/>
                <w:lang w:bidi="yi-Hebr"/>
              </w:rPr>
            </w:pPr>
            <w:r w:rsidRPr="009807B5">
              <w:rPr>
                <w:rFonts w:ascii="Arial" w:hAnsi="Arial" w:cs="Arial"/>
                <w:sz w:val="22"/>
                <w:szCs w:val="22"/>
                <w:lang w:bidi="yi-Hebr"/>
              </w:rPr>
              <w:t>Enrol in online and leadership courses.</w:t>
            </w:r>
          </w:p>
          <w:p w14:paraId="1AD33071" w14:textId="77777777" w:rsidR="003306E4" w:rsidRPr="009807B5" w:rsidRDefault="003306E4" w:rsidP="006C7548">
            <w:pPr>
              <w:spacing w:before="80" w:after="80" w:line="360" w:lineRule="auto"/>
              <w:jc w:val="both"/>
              <w:rPr>
                <w:rFonts w:ascii="Arial" w:hAnsi="Arial" w:cs="Arial"/>
                <w:sz w:val="22"/>
                <w:szCs w:val="22"/>
                <w:lang w:bidi="yi-Hebr"/>
              </w:rPr>
            </w:pPr>
          </w:p>
          <w:p w14:paraId="29508741" w14:textId="72E33FE3" w:rsidR="003306E4" w:rsidRPr="009807B5" w:rsidRDefault="003306E4" w:rsidP="006C7548">
            <w:pPr>
              <w:spacing w:before="80" w:after="80" w:line="360" w:lineRule="auto"/>
              <w:jc w:val="both"/>
              <w:rPr>
                <w:rFonts w:ascii="Arial" w:hAnsi="Arial" w:cs="Arial"/>
                <w:sz w:val="22"/>
                <w:szCs w:val="22"/>
                <w:lang w:bidi="yi-Hebr"/>
              </w:rPr>
            </w:pPr>
            <w:r w:rsidRPr="009807B5">
              <w:rPr>
                <w:rFonts w:ascii="Arial" w:hAnsi="Arial" w:cs="Arial"/>
                <w:sz w:val="22"/>
                <w:szCs w:val="22"/>
                <w:lang w:bidi="yi-Hebr"/>
              </w:rPr>
              <w:t>Step up to the role when it comes up at my place of work.</w:t>
            </w:r>
          </w:p>
          <w:p w14:paraId="647A824D" w14:textId="6F403FBF" w:rsidR="003306E4" w:rsidRPr="009807B5" w:rsidRDefault="003306E4" w:rsidP="006C7548">
            <w:pPr>
              <w:spacing w:before="80" w:after="80" w:line="360" w:lineRule="auto"/>
              <w:jc w:val="both"/>
              <w:rPr>
                <w:rFonts w:ascii="Arial" w:hAnsi="Arial" w:cs="Arial"/>
                <w:sz w:val="22"/>
                <w:szCs w:val="22"/>
                <w:lang w:bidi="yi-Hebr"/>
              </w:rPr>
            </w:pPr>
          </w:p>
        </w:tc>
        <w:tc>
          <w:tcPr>
            <w:tcW w:w="730" w:type="pct"/>
            <w:tcBorders>
              <w:top w:val="single" w:sz="4" w:space="0" w:color="auto"/>
              <w:left w:val="single" w:sz="4" w:space="0" w:color="auto"/>
              <w:bottom w:val="single" w:sz="4" w:space="0" w:color="auto"/>
              <w:right w:val="single" w:sz="4" w:space="0" w:color="auto"/>
            </w:tcBorders>
          </w:tcPr>
          <w:p w14:paraId="4AE5A036" w14:textId="7CAED943" w:rsidR="003306E4" w:rsidRPr="009807B5" w:rsidRDefault="003306E4" w:rsidP="006C7548">
            <w:pPr>
              <w:spacing w:before="80" w:after="80" w:line="360" w:lineRule="auto"/>
              <w:jc w:val="both"/>
              <w:rPr>
                <w:rFonts w:ascii="Arial" w:hAnsi="Arial" w:cs="Arial"/>
                <w:sz w:val="22"/>
                <w:szCs w:val="22"/>
                <w:lang w:bidi="yi-Hebr"/>
              </w:rPr>
            </w:pPr>
            <w:r w:rsidRPr="009807B5">
              <w:rPr>
                <w:rFonts w:ascii="Arial" w:hAnsi="Arial" w:cs="Arial"/>
                <w:sz w:val="22"/>
                <w:szCs w:val="22"/>
                <w:lang w:bidi="yi-Hebr"/>
              </w:rPr>
              <w:t>6 months into my job role</w:t>
            </w:r>
          </w:p>
        </w:tc>
        <w:tc>
          <w:tcPr>
            <w:tcW w:w="687" w:type="pct"/>
            <w:tcBorders>
              <w:top w:val="single" w:sz="4" w:space="0" w:color="auto"/>
              <w:left w:val="single" w:sz="4" w:space="0" w:color="auto"/>
              <w:bottom w:val="single" w:sz="4" w:space="0" w:color="auto"/>
              <w:right w:val="single" w:sz="4" w:space="0" w:color="auto"/>
            </w:tcBorders>
          </w:tcPr>
          <w:p w14:paraId="66400218" w14:textId="49619F4A" w:rsidR="003306E4" w:rsidRPr="009807B5" w:rsidRDefault="003306E4" w:rsidP="006C7548">
            <w:pPr>
              <w:spacing w:before="80" w:after="80" w:line="360" w:lineRule="auto"/>
              <w:jc w:val="both"/>
              <w:rPr>
                <w:rFonts w:ascii="Arial" w:hAnsi="Arial" w:cs="Arial"/>
                <w:sz w:val="22"/>
                <w:szCs w:val="22"/>
                <w:lang w:bidi="yi-Hebr"/>
              </w:rPr>
            </w:pPr>
            <w:r w:rsidRPr="009807B5">
              <w:rPr>
                <w:rFonts w:ascii="Arial" w:hAnsi="Arial" w:cs="Arial"/>
                <w:sz w:val="22"/>
                <w:szCs w:val="22"/>
                <w:lang w:bidi="yi-Hebr"/>
              </w:rPr>
              <w:t>Develop my career.</w:t>
            </w:r>
          </w:p>
        </w:tc>
      </w:tr>
    </w:tbl>
    <w:p w14:paraId="67CB3236" w14:textId="77777777" w:rsidR="003306E4" w:rsidRPr="009807B5" w:rsidRDefault="003306E4" w:rsidP="006C7548">
      <w:pPr>
        <w:spacing w:line="360" w:lineRule="auto"/>
        <w:jc w:val="both"/>
        <w:rPr>
          <w:rFonts w:ascii="Arial" w:hAnsi="Arial" w:cs="Arial"/>
          <w:b/>
          <w:bCs/>
          <w:sz w:val="22"/>
          <w:szCs w:val="22"/>
        </w:rPr>
      </w:pPr>
    </w:p>
    <w:p w14:paraId="76CC63E4" w14:textId="77777777" w:rsidR="003306E4" w:rsidRPr="009807B5" w:rsidRDefault="003306E4" w:rsidP="006C7548">
      <w:pPr>
        <w:spacing w:line="360" w:lineRule="auto"/>
        <w:jc w:val="both"/>
        <w:rPr>
          <w:rFonts w:ascii="Arial" w:hAnsi="Arial" w:cs="Arial"/>
          <w:sz w:val="22"/>
          <w:szCs w:val="22"/>
        </w:rPr>
      </w:pPr>
    </w:p>
    <w:p w14:paraId="1E88578F" w14:textId="77777777" w:rsidR="002875F0" w:rsidRPr="009807B5" w:rsidRDefault="002875F0" w:rsidP="006C7548">
      <w:pPr>
        <w:spacing w:line="360" w:lineRule="auto"/>
        <w:jc w:val="both"/>
        <w:rPr>
          <w:rFonts w:ascii="Arial" w:hAnsi="Arial" w:cs="Arial"/>
          <w:b/>
          <w:bCs/>
          <w:sz w:val="22"/>
          <w:szCs w:val="22"/>
        </w:rPr>
      </w:pPr>
    </w:p>
    <w:p w14:paraId="7AF2C266" w14:textId="301B0D24" w:rsidR="003306E4" w:rsidRPr="009807B5" w:rsidRDefault="003306E4" w:rsidP="006C7548">
      <w:pPr>
        <w:spacing w:line="360" w:lineRule="auto"/>
        <w:jc w:val="both"/>
        <w:rPr>
          <w:rFonts w:ascii="Arial" w:hAnsi="Arial" w:cs="Arial"/>
          <w:b/>
          <w:bCs/>
          <w:sz w:val="22"/>
          <w:szCs w:val="22"/>
        </w:rPr>
      </w:pPr>
      <w:r w:rsidRPr="009807B5">
        <w:rPr>
          <w:rFonts w:ascii="Arial" w:hAnsi="Arial" w:cs="Arial"/>
          <w:b/>
          <w:bCs/>
          <w:sz w:val="22"/>
          <w:szCs w:val="22"/>
        </w:rPr>
        <w:t>Possible Interview Questions for a care assistant (Arkley, 2025)</w:t>
      </w:r>
    </w:p>
    <w:p w14:paraId="084B1E7B" w14:textId="77777777" w:rsidR="003306E4" w:rsidRPr="009807B5" w:rsidRDefault="003306E4" w:rsidP="006C7548">
      <w:pPr>
        <w:numPr>
          <w:ilvl w:val="0"/>
          <w:numId w:val="2"/>
        </w:numPr>
        <w:shd w:val="clear" w:color="auto" w:fill="FFFFFF"/>
        <w:spacing w:after="180" w:line="360" w:lineRule="auto"/>
        <w:jc w:val="both"/>
        <w:rPr>
          <w:rFonts w:ascii="Arial" w:eastAsia="Times New Roman" w:hAnsi="Arial" w:cs="Arial"/>
          <w:color w:val="0A0A0A"/>
          <w:kern w:val="0"/>
          <w:sz w:val="22"/>
          <w:szCs w:val="22"/>
          <w:lang w:eastAsia="en-GB"/>
          <w14:ligatures w14:val="none"/>
        </w:rPr>
      </w:pPr>
      <w:r w:rsidRPr="003306E4">
        <w:rPr>
          <w:rFonts w:ascii="Arial" w:eastAsia="Times New Roman" w:hAnsi="Arial" w:cs="Arial"/>
          <w:color w:val="0A0A0A"/>
          <w:kern w:val="0"/>
          <w:sz w:val="22"/>
          <w:szCs w:val="22"/>
          <w:lang w:eastAsia="en-GB"/>
          <w14:ligatures w14:val="none"/>
        </w:rPr>
        <w:t>Why have you chosen a career as a care assistant?</w:t>
      </w:r>
    </w:p>
    <w:p w14:paraId="5D610857" w14:textId="55D47F6E" w:rsidR="002916C1" w:rsidRPr="009807B5" w:rsidRDefault="002916C1" w:rsidP="006C7548">
      <w:pPr>
        <w:shd w:val="clear" w:color="auto" w:fill="FFFFFF"/>
        <w:spacing w:after="180" w:line="360" w:lineRule="auto"/>
        <w:ind w:left="720"/>
        <w:jc w:val="both"/>
        <w:rPr>
          <w:rFonts w:ascii="Arial" w:eastAsia="Times New Roman" w:hAnsi="Arial" w:cs="Arial"/>
          <w:color w:val="0A0A0A"/>
          <w:kern w:val="0"/>
          <w:sz w:val="22"/>
          <w:szCs w:val="22"/>
          <w:lang w:eastAsia="en-GB"/>
          <w14:ligatures w14:val="none"/>
        </w:rPr>
      </w:pPr>
      <w:r w:rsidRPr="009807B5">
        <w:rPr>
          <w:rFonts w:ascii="Arial" w:eastAsia="Times New Roman" w:hAnsi="Arial" w:cs="Arial"/>
          <w:color w:val="0A0A0A"/>
          <w:kern w:val="0"/>
          <w:sz w:val="22"/>
          <w:szCs w:val="22"/>
          <w:lang w:eastAsia="en-GB"/>
          <w14:ligatures w14:val="none"/>
        </w:rPr>
        <w:t>I am passionate about helping people. I have a desire to help and make a positive impact in people’s lives. My grandmother live</w:t>
      </w:r>
      <w:r w:rsidR="009807B5">
        <w:rPr>
          <w:rFonts w:ascii="Arial" w:eastAsia="Times New Roman" w:hAnsi="Arial" w:cs="Arial"/>
          <w:color w:val="0A0A0A"/>
          <w:kern w:val="0"/>
          <w:sz w:val="22"/>
          <w:szCs w:val="22"/>
          <w:lang w:eastAsia="en-GB"/>
          <w14:ligatures w14:val="none"/>
        </w:rPr>
        <w:t>d</w:t>
      </w:r>
      <w:r w:rsidRPr="009807B5">
        <w:rPr>
          <w:rFonts w:ascii="Arial" w:eastAsia="Times New Roman" w:hAnsi="Arial" w:cs="Arial"/>
          <w:color w:val="0A0A0A"/>
          <w:kern w:val="0"/>
          <w:sz w:val="22"/>
          <w:szCs w:val="22"/>
          <w:lang w:eastAsia="en-GB"/>
          <w14:ligatures w14:val="none"/>
        </w:rPr>
        <w:t xml:space="preserve"> in a care home, and I have always </w:t>
      </w:r>
      <w:r w:rsidRPr="009807B5">
        <w:rPr>
          <w:rFonts w:ascii="Arial" w:eastAsia="Times New Roman" w:hAnsi="Arial" w:cs="Arial"/>
          <w:color w:val="0A0A0A"/>
          <w:kern w:val="0"/>
          <w:sz w:val="22"/>
          <w:szCs w:val="22"/>
          <w:lang w:eastAsia="en-GB"/>
          <w14:ligatures w14:val="none"/>
        </w:rPr>
        <w:lastRenderedPageBreak/>
        <w:t xml:space="preserve">admired how care assistants help the residents with daily activities. I am also very empathetic, patient and </w:t>
      </w:r>
      <w:proofErr w:type="gramStart"/>
      <w:r w:rsidRPr="009807B5">
        <w:rPr>
          <w:rFonts w:ascii="Arial" w:eastAsia="Times New Roman" w:hAnsi="Arial" w:cs="Arial"/>
          <w:color w:val="0A0A0A"/>
          <w:kern w:val="0"/>
          <w:sz w:val="22"/>
          <w:szCs w:val="22"/>
          <w:lang w:eastAsia="en-GB"/>
          <w14:ligatures w14:val="none"/>
        </w:rPr>
        <w:t>have the ability to</w:t>
      </w:r>
      <w:proofErr w:type="gramEnd"/>
      <w:r w:rsidRPr="009807B5">
        <w:rPr>
          <w:rFonts w:ascii="Arial" w:eastAsia="Times New Roman" w:hAnsi="Arial" w:cs="Arial"/>
          <w:color w:val="0A0A0A"/>
          <w:kern w:val="0"/>
          <w:sz w:val="22"/>
          <w:szCs w:val="22"/>
          <w:lang w:eastAsia="en-GB"/>
          <w14:ligatures w14:val="none"/>
        </w:rPr>
        <w:t xml:space="preserve"> work well under pressure. Having experienced challenging situations while in a similar work environment, was greatly rewarding which motivated me to pursue this role.</w:t>
      </w:r>
    </w:p>
    <w:p w14:paraId="6EE1A94D" w14:textId="54ECF6EC" w:rsidR="003306E4" w:rsidRPr="009807B5" w:rsidRDefault="003306E4" w:rsidP="006C7548">
      <w:pPr>
        <w:numPr>
          <w:ilvl w:val="0"/>
          <w:numId w:val="2"/>
        </w:numPr>
        <w:shd w:val="clear" w:color="auto" w:fill="FFFFFF"/>
        <w:spacing w:after="180" w:line="360" w:lineRule="auto"/>
        <w:jc w:val="both"/>
        <w:rPr>
          <w:rFonts w:ascii="Arial" w:eastAsia="Times New Roman" w:hAnsi="Arial" w:cs="Arial"/>
          <w:color w:val="0A0A0A"/>
          <w:kern w:val="0"/>
          <w:sz w:val="22"/>
          <w:szCs w:val="22"/>
          <w:lang w:eastAsia="en-GB"/>
          <w14:ligatures w14:val="none"/>
        </w:rPr>
      </w:pPr>
      <w:r w:rsidRPr="009807B5">
        <w:rPr>
          <w:rFonts w:ascii="Arial" w:hAnsi="Arial" w:cs="Arial"/>
          <w:color w:val="0A0A0A"/>
          <w:sz w:val="22"/>
          <w:szCs w:val="22"/>
          <w:shd w:val="clear" w:color="auto" w:fill="FFFFFF"/>
        </w:rPr>
        <w:t>What relevant experience do you have with caring roles?</w:t>
      </w:r>
    </w:p>
    <w:p w14:paraId="73CFA2A0" w14:textId="582B7597" w:rsidR="002916C1" w:rsidRPr="009807B5" w:rsidRDefault="002916C1" w:rsidP="006C7548">
      <w:pPr>
        <w:shd w:val="clear" w:color="auto" w:fill="FFFFFF"/>
        <w:spacing w:after="180" w:line="360" w:lineRule="auto"/>
        <w:ind w:left="720"/>
        <w:jc w:val="both"/>
        <w:rPr>
          <w:rFonts w:ascii="Arial" w:eastAsia="Times New Roman" w:hAnsi="Arial" w:cs="Arial"/>
          <w:color w:val="0A0A0A"/>
          <w:kern w:val="0"/>
          <w:sz w:val="22"/>
          <w:szCs w:val="22"/>
          <w:lang w:eastAsia="en-GB"/>
          <w14:ligatures w14:val="none"/>
        </w:rPr>
      </w:pPr>
      <w:r w:rsidRPr="009807B5">
        <w:rPr>
          <w:rFonts w:ascii="Arial" w:hAnsi="Arial" w:cs="Arial"/>
          <w:color w:val="0A0A0A"/>
          <w:sz w:val="22"/>
          <w:szCs w:val="22"/>
          <w:shd w:val="clear" w:color="auto" w:fill="FFFFFF"/>
        </w:rPr>
        <w:t>I had the opportunity to care for elderly my grandmother while she lived in her home, before moving into the care home. I have also volunteered at the care home she lives so I could get to spend more time with her. During these times, I was able to administer personal care, help in transferring patients from one activity to the next, assist with mealtimes and interactive activities such as dancing, solving word puzzles. These two events have given me great caring experiences.</w:t>
      </w:r>
    </w:p>
    <w:p w14:paraId="22680A14" w14:textId="68AB81B9" w:rsidR="003306E4" w:rsidRPr="009807B5" w:rsidRDefault="003306E4" w:rsidP="006C7548">
      <w:pPr>
        <w:numPr>
          <w:ilvl w:val="0"/>
          <w:numId w:val="2"/>
        </w:numPr>
        <w:shd w:val="clear" w:color="auto" w:fill="FFFFFF"/>
        <w:spacing w:after="180" w:line="360" w:lineRule="auto"/>
        <w:jc w:val="both"/>
        <w:rPr>
          <w:rFonts w:ascii="Arial" w:eastAsia="Times New Roman" w:hAnsi="Arial" w:cs="Arial"/>
          <w:color w:val="0A0A0A"/>
          <w:kern w:val="0"/>
          <w:sz w:val="22"/>
          <w:szCs w:val="22"/>
          <w:lang w:eastAsia="en-GB"/>
          <w14:ligatures w14:val="none"/>
        </w:rPr>
      </w:pPr>
      <w:r w:rsidRPr="003306E4">
        <w:rPr>
          <w:rFonts w:ascii="Arial" w:eastAsia="Times New Roman" w:hAnsi="Arial" w:cs="Arial"/>
          <w:color w:val="0A0A0A"/>
          <w:kern w:val="0"/>
          <w:sz w:val="22"/>
          <w:szCs w:val="22"/>
          <w:lang w:eastAsia="en-GB"/>
          <w14:ligatures w14:val="none"/>
        </w:rPr>
        <w:t xml:space="preserve">How do you stay </w:t>
      </w:r>
      <w:r w:rsidR="002916C1" w:rsidRPr="009807B5">
        <w:rPr>
          <w:rFonts w:ascii="Arial" w:eastAsia="Times New Roman" w:hAnsi="Arial" w:cs="Arial"/>
          <w:color w:val="0A0A0A"/>
          <w:kern w:val="0"/>
          <w:sz w:val="22"/>
          <w:szCs w:val="22"/>
          <w:lang w:eastAsia="en-GB"/>
          <w14:ligatures w14:val="none"/>
        </w:rPr>
        <w:t>up to date</w:t>
      </w:r>
      <w:r w:rsidRPr="003306E4">
        <w:rPr>
          <w:rFonts w:ascii="Arial" w:eastAsia="Times New Roman" w:hAnsi="Arial" w:cs="Arial"/>
          <w:color w:val="0A0A0A"/>
          <w:kern w:val="0"/>
          <w:sz w:val="22"/>
          <w:szCs w:val="22"/>
          <w:lang w:eastAsia="en-GB"/>
          <w14:ligatures w14:val="none"/>
        </w:rPr>
        <w:t xml:space="preserve"> with your skills and knowledge in care? </w:t>
      </w:r>
    </w:p>
    <w:p w14:paraId="61ED906D" w14:textId="21805972" w:rsidR="002916C1" w:rsidRPr="009807B5" w:rsidRDefault="002916C1" w:rsidP="006C7548">
      <w:pPr>
        <w:shd w:val="clear" w:color="auto" w:fill="FFFFFF"/>
        <w:spacing w:after="180" w:line="360" w:lineRule="auto"/>
        <w:ind w:left="720"/>
        <w:jc w:val="both"/>
        <w:rPr>
          <w:rFonts w:ascii="Arial" w:eastAsia="Times New Roman" w:hAnsi="Arial" w:cs="Arial"/>
          <w:color w:val="0A0A0A"/>
          <w:kern w:val="0"/>
          <w:sz w:val="22"/>
          <w:szCs w:val="22"/>
          <w:lang w:eastAsia="en-GB"/>
          <w14:ligatures w14:val="none"/>
        </w:rPr>
      </w:pPr>
      <w:r w:rsidRPr="009807B5">
        <w:rPr>
          <w:rFonts w:ascii="Arial" w:eastAsia="Times New Roman" w:hAnsi="Arial" w:cs="Arial"/>
          <w:color w:val="0A0A0A"/>
          <w:kern w:val="0"/>
          <w:sz w:val="22"/>
          <w:szCs w:val="22"/>
          <w:lang w:eastAsia="en-GB"/>
          <w14:ligatures w14:val="none"/>
        </w:rPr>
        <w:t>I look up online for relevant short courses which can give more knowledge on my caring role. I always enrol to those that are beneficial to me and within my scope of practice.</w:t>
      </w:r>
    </w:p>
    <w:p w14:paraId="612DD869" w14:textId="4E12C5C5" w:rsidR="002916C1" w:rsidRPr="009807B5" w:rsidRDefault="002916C1" w:rsidP="006C7548">
      <w:pPr>
        <w:shd w:val="clear" w:color="auto" w:fill="FFFFFF"/>
        <w:spacing w:after="180" w:line="360" w:lineRule="auto"/>
        <w:ind w:left="720"/>
        <w:jc w:val="both"/>
        <w:rPr>
          <w:rFonts w:ascii="Arial" w:eastAsia="Times New Roman" w:hAnsi="Arial" w:cs="Arial"/>
          <w:color w:val="0A0A0A"/>
          <w:kern w:val="0"/>
          <w:sz w:val="22"/>
          <w:szCs w:val="22"/>
          <w:lang w:eastAsia="en-GB"/>
          <w14:ligatures w14:val="none"/>
        </w:rPr>
      </w:pPr>
      <w:r w:rsidRPr="009807B5">
        <w:rPr>
          <w:rFonts w:ascii="Arial" w:eastAsia="Times New Roman" w:hAnsi="Arial" w:cs="Arial"/>
          <w:color w:val="0A0A0A"/>
          <w:kern w:val="0"/>
          <w:sz w:val="22"/>
          <w:szCs w:val="22"/>
          <w:lang w:eastAsia="en-GB"/>
          <w14:ligatures w14:val="none"/>
        </w:rPr>
        <w:t>I also look up online for current research, guidelines and updated regulatory standards from websites such as CQC.</w:t>
      </w:r>
    </w:p>
    <w:p w14:paraId="177A24FA" w14:textId="77777777" w:rsidR="00ED5B58" w:rsidRPr="009807B5" w:rsidRDefault="00ED5B58" w:rsidP="006C7548">
      <w:pPr>
        <w:spacing w:line="360" w:lineRule="auto"/>
        <w:jc w:val="both"/>
        <w:rPr>
          <w:rFonts w:ascii="Arial" w:hAnsi="Arial" w:cs="Arial"/>
          <w:b/>
          <w:bCs/>
          <w:sz w:val="22"/>
          <w:szCs w:val="22"/>
        </w:rPr>
      </w:pPr>
    </w:p>
    <w:p w14:paraId="0B8FCDAA" w14:textId="77777777" w:rsidR="00ED5B58" w:rsidRPr="009807B5" w:rsidRDefault="00ED5B58" w:rsidP="006C7548">
      <w:pPr>
        <w:spacing w:line="360" w:lineRule="auto"/>
        <w:jc w:val="both"/>
        <w:rPr>
          <w:rFonts w:ascii="Arial" w:hAnsi="Arial" w:cs="Arial"/>
          <w:b/>
          <w:bCs/>
          <w:sz w:val="22"/>
          <w:szCs w:val="22"/>
        </w:rPr>
      </w:pPr>
    </w:p>
    <w:p w14:paraId="6B321664" w14:textId="121B05EA" w:rsidR="00ED5B58" w:rsidRPr="009807B5" w:rsidRDefault="009807B5" w:rsidP="006C7548">
      <w:pPr>
        <w:spacing w:line="360" w:lineRule="auto"/>
        <w:jc w:val="both"/>
        <w:rPr>
          <w:rFonts w:ascii="Arial" w:hAnsi="Arial" w:cs="Arial"/>
          <w:b/>
          <w:bCs/>
          <w:sz w:val="22"/>
          <w:szCs w:val="22"/>
        </w:rPr>
      </w:pPr>
      <w:r>
        <w:rPr>
          <w:rFonts w:ascii="Arial" w:hAnsi="Arial" w:cs="Arial"/>
          <w:b/>
          <w:bCs/>
          <w:sz w:val="22"/>
          <w:szCs w:val="22"/>
        </w:rPr>
        <w:t>TASK 2</w:t>
      </w:r>
      <w:r w:rsidR="00ED5B58" w:rsidRPr="009807B5">
        <w:rPr>
          <w:rFonts w:ascii="Arial" w:hAnsi="Arial" w:cs="Arial"/>
          <w:b/>
          <w:bCs/>
          <w:sz w:val="22"/>
          <w:szCs w:val="22"/>
        </w:rPr>
        <w:t>:</w:t>
      </w:r>
    </w:p>
    <w:p w14:paraId="7B91DCA1" w14:textId="77777777" w:rsidR="00ED5B58" w:rsidRPr="009807B5" w:rsidRDefault="00ED5B58" w:rsidP="006C7548">
      <w:pPr>
        <w:spacing w:line="360" w:lineRule="auto"/>
        <w:jc w:val="both"/>
        <w:rPr>
          <w:rFonts w:ascii="Arial" w:hAnsi="Arial" w:cs="Arial"/>
          <w:sz w:val="22"/>
          <w:szCs w:val="22"/>
        </w:rPr>
      </w:pPr>
    </w:p>
    <w:p w14:paraId="25CA18AE" w14:textId="53821CCF" w:rsidR="00ED5B58" w:rsidRPr="009807B5" w:rsidRDefault="00ED5B58" w:rsidP="006C7548">
      <w:pPr>
        <w:spacing w:line="360" w:lineRule="auto"/>
        <w:jc w:val="both"/>
        <w:rPr>
          <w:rFonts w:ascii="Arial" w:hAnsi="Arial" w:cs="Arial"/>
          <w:sz w:val="22"/>
          <w:szCs w:val="22"/>
        </w:rPr>
      </w:pPr>
      <w:r w:rsidRPr="009807B5">
        <w:rPr>
          <w:rFonts w:ascii="Arial" w:hAnsi="Arial" w:cs="Arial"/>
          <w:sz w:val="22"/>
          <w:szCs w:val="22"/>
        </w:rPr>
        <w:t>This task will discuss communication as a key skill needed for a job in health and social care. The methods of conveying one's demands or opinions are referred to as communication</w:t>
      </w:r>
      <w:r w:rsidR="009807B5">
        <w:rPr>
          <w:rFonts w:ascii="Arial" w:hAnsi="Arial" w:cs="Arial"/>
          <w:sz w:val="22"/>
          <w:szCs w:val="22"/>
        </w:rPr>
        <w:t xml:space="preserve"> (</w:t>
      </w:r>
      <w:proofErr w:type="spellStart"/>
      <w:r w:rsidR="009807B5">
        <w:rPr>
          <w:rFonts w:ascii="Arial" w:hAnsi="Arial" w:cs="Arial"/>
          <w:sz w:val="22"/>
          <w:szCs w:val="22"/>
        </w:rPr>
        <w:t>Toersen</w:t>
      </w:r>
      <w:proofErr w:type="spellEnd"/>
      <w:r w:rsidR="009807B5">
        <w:rPr>
          <w:rFonts w:ascii="Arial" w:hAnsi="Arial" w:cs="Arial"/>
          <w:sz w:val="22"/>
          <w:szCs w:val="22"/>
        </w:rPr>
        <w:t>, 2023)</w:t>
      </w:r>
      <w:r w:rsidRPr="009807B5">
        <w:rPr>
          <w:rFonts w:ascii="Arial" w:hAnsi="Arial" w:cs="Arial"/>
          <w:sz w:val="22"/>
          <w:szCs w:val="22"/>
        </w:rPr>
        <w:t xml:space="preserve">. It's a two-way process in which a person expresses </w:t>
      </w:r>
      <w:r w:rsidR="009807B5">
        <w:rPr>
          <w:rFonts w:ascii="Arial" w:hAnsi="Arial" w:cs="Arial"/>
          <w:sz w:val="22"/>
          <w:szCs w:val="22"/>
        </w:rPr>
        <w:t>their</w:t>
      </w:r>
      <w:r w:rsidRPr="009807B5">
        <w:rPr>
          <w:rFonts w:ascii="Arial" w:hAnsi="Arial" w:cs="Arial"/>
          <w:sz w:val="22"/>
          <w:szCs w:val="22"/>
        </w:rPr>
        <w:t xml:space="preserve"> </w:t>
      </w:r>
      <w:r w:rsidR="009807B5" w:rsidRPr="009807B5">
        <w:rPr>
          <w:rFonts w:ascii="Arial" w:hAnsi="Arial" w:cs="Arial"/>
          <w:sz w:val="22"/>
          <w:szCs w:val="22"/>
        </w:rPr>
        <w:t>ideas,</w:t>
      </w:r>
      <w:r w:rsidRPr="009807B5">
        <w:rPr>
          <w:rFonts w:ascii="Arial" w:hAnsi="Arial" w:cs="Arial"/>
          <w:sz w:val="22"/>
          <w:szCs w:val="22"/>
        </w:rPr>
        <w:t xml:space="preserve"> and</w:t>
      </w:r>
      <w:r w:rsidR="009807B5">
        <w:rPr>
          <w:rFonts w:ascii="Arial" w:hAnsi="Arial" w:cs="Arial"/>
          <w:sz w:val="22"/>
          <w:szCs w:val="22"/>
        </w:rPr>
        <w:t xml:space="preserve"> the</w:t>
      </w:r>
      <w:r w:rsidRPr="009807B5">
        <w:rPr>
          <w:rFonts w:ascii="Arial" w:hAnsi="Arial" w:cs="Arial"/>
          <w:sz w:val="22"/>
          <w:szCs w:val="22"/>
        </w:rPr>
        <w:t xml:space="preserve"> other</w:t>
      </w:r>
      <w:r w:rsidR="009807B5">
        <w:rPr>
          <w:rFonts w:ascii="Arial" w:hAnsi="Arial" w:cs="Arial"/>
          <w:sz w:val="22"/>
          <w:szCs w:val="22"/>
        </w:rPr>
        <w:t xml:space="preserve"> party</w:t>
      </w:r>
      <w:r w:rsidRPr="009807B5">
        <w:rPr>
          <w:rFonts w:ascii="Arial" w:hAnsi="Arial" w:cs="Arial"/>
          <w:sz w:val="22"/>
          <w:szCs w:val="22"/>
        </w:rPr>
        <w:t xml:space="preserve"> understand</w:t>
      </w:r>
      <w:r w:rsidR="009807B5">
        <w:rPr>
          <w:rFonts w:ascii="Arial" w:hAnsi="Arial" w:cs="Arial"/>
          <w:sz w:val="22"/>
          <w:szCs w:val="22"/>
        </w:rPr>
        <w:t>s (</w:t>
      </w:r>
      <w:proofErr w:type="spellStart"/>
      <w:r w:rsidR="009807B5">
        <w:rPr>
          <w:rFonts w:ascii="Arial" w:hAnsi="Arial" w:cs="Arial"/>
          <w:sz w:val="22"/>
          <w:szCs w:val="22"/>
        </w:rPr>
        <w:t>Toersen</w:t>
      </w:r>
      <w:proofErr w:type="spellEnd"/>
      <w:r w:rsidR="009807B5">
        <w:rPr>
          <w:rFonts w:ascii="Arial" w:hAnsi="Arial" w:cs="Arial"/>
          <w:sz w:val="22"/>
          <w:szCs w:val="22"/>
        </w:rPr>
        <w:t>, 2023)</w:t>
      </w:r>
      <w:r w:rsidRPr="009807B5">
        <w:rPr>
          <w:rFonts w:ascii="Arial" w:hAnsi="Arial" w:cs="Arial"/>
          <w:sz w:val="22"/>
          <w:szCs w:val="22"/>
        </w:rPr>
        <w:t>. Additionally, it serves to enlighten, convey emotions, envision, influence, and satisfy social norms (Parkinson, 2023). Health and social care workers rely on their communication skills to provide emotional support and maintain patients’ privacy when interacting with them (Parkinson, 2023). Patients feel more at ease and supported when health and social care professionals communicate well with one another, with patients, and with their families (</w:t>
      </w:r>
      <w:proofErr w:type="spellStart"/>
      <w:r w:rsidRPr="009807B5">
        <w:rPr>
          <w:rFonts w:ascii="Arial" w:hAnsi="Arial" w:cs="Arial"/>
          <w:sz w:val="22"/>
          <w:szCs w:val="22"/>
        </w:rPr>
        <w:t>Toersen</w:t>
      </w:r>
      <w:proofErr w:type="spellEnd"/>
      <w:r w:rsidRPr="009807B5">
        <w:rPr>
          <w:rFonts w:ascii="Arial" w:hAnsi="Arial" w:cs="Arial"/>
          <w:sz w:val="22"/>
          <w:szCs w:val="22"/>
        </w:rPr>
        <w:t xml:space="preserve">, 2023). Because it influences the standard of care that patients receive, communication in the health and social care sectors is vital (Parkinson, 2023). Social and health care communication differs slightly as it involves interacting with those who have dementia, autism, or hearing loss (Parkinson, 2023).  Understanding the obligations of the person you are caring for is facilitated by effective communication (NHS England,2021). It also </w:t>
      </w:r>
      <w:r w:rsidRPr="009807B5">
        <w:rPr>
          <w:rFonts w:ascii="Arial" w:hAnsi="Arial" w:cs="Arial"/>
          <w:sz w:val="22"/>
          <w:szCs w:val="22"/>
        </w:rPr>
        <w:lastRenderedPageBreak/>
        <w:t xml:space="preserve">aids in providing appropriate care and comprehending the needs of patients while building therapeutic relationships with them (Parkinson, 2023). </w:t>
      </w:r>
    </w:p>
    <w:p w14:paraId="55219F5B" w14:textId="3B0E278E" w:rsidR="00ED5B58" w:rsidRPr="009807B5" w:rsidRDefault="00ED5B58" w:rsidP="006C7548">
      <w:pPr>
        <w:spacing w:line="360" w:lineRule="auto"/>
        <w:jc w:val="both"/>
        <w:rPr>
          <w:rFonts w:ascii="Arial" w:hAnsi="Arial" w:cs="Arial"/>
          <w:sz w:val="22"/>
          <w:szCs w:val="22"/>
        </w:rPr>
      </w:pPr>
      <w:r w:rsidRPr="009807B5">
        <w:rPr>
          <w:rFonts w:ascii="Arial" w:hAnsi="Arial" w:cs="Arial"/>
          <w:sz w:val="22"/>
          <w:szCs w:val="22"/>
        </w:rPr>
        <w:t xml:space="preserve">Communication skills may be divided into three main categories, verbal, non-verbal and active listening (NHS England, 2021). Verbal communication occurs when someone speaks and someone else listens (NHS England, 2021). Different oral communication abilities are needed by carers to identify a person's issues (NHS England, 2021). It makes it possible to reply to enquiries </w:t>
      </w:r>
      <w:proofErr w:type="gramStart"/>
      <w:r w:rsidRPr="009807B5">
        <w:rPr>
          <w:rFonts w:ascii="Arial" w:hAnsi="Arial" w:cs="Arial"/>
          <w:sz w:val="22"/>
          <w:szCs w:val="22"/>
        </w:rPr>
        <w:t>in order to</w:t>
      </w:r>
      <w:proofErr w:type="gramEnd"/>
      <w:r w:rsidRPr="009807B5">
        <w:rPr>
          <w:rFonts w:ascii="Arial" w:hAnsi="Arial" w:cs="Arial"/>
          <w:sz w:val="22"/>
          <w:szCs w:val="22"/>
        </w:rPr>
        <w:t xml:space="preserve"> assist those who are facing challenges. Residents feel appreciated, at ease and cared for when there is effective verbal communication</w:t>
      </w:r>
      <w:r w:rsidR="009807B5">
        <w:rPr>
          <w:rFonts w:ascii="Arial" w:hAnsi="Arial" w:cs="Arial"/>
          <w:sz w:val="22"/>
          <w:szCs w:val="22"/>
        </w:rPr>
        <w:t xml:space="preserve"> (NHS England, 2021)</w:t>
      </w:r>
      <w:r w:rsidRPr="009807B5">
        <w:rPr>
          <w:rFonts w:ascii="Arial" w:hAnsi="Arial" w:cs="Arial"/>
          <w:sz w:val="22"/>
          <w:szCs w:val="22"/>
        </w:rPr>
        <w:t xml:space="preserve">. Effective communication also enhances care services and improves the working conditions for carers (Parkinson, 2023). Nonverbal communication entails identifying and analysing emotional cues and body language as well as utilising your own body language to establish rapport and show concern (Parkinson, 2023). Nonverbal communication in the health and social care sectors includes eye contact, leaning in to speak with someone, keeping your arms apart and nodding (NHS England, 2021). Nodding when listening to someone makes them feel heard and shows you are engaged in the conversation (NHS England, 2021). Active listening is listening intently to others </w:t>
      </w:r>
      <w:proofErr w:type="gramStart"/>
      <w:r w:rsidRPr="009807B5">
        <w:rPr>
          <w:rFonts w:ascii="Arial" w:hAnsi="Arial" w:cs="Arial"/>
          <w:sz w:val="22"/>
          <w:szCs w:val="22"/>
        </w:rPr>
        <w:t>in order to</w:t>
      </w:r>
      <w:proofErr w:type="gramEnd"/>
      <w:r w:rsidRPr="009807B5">
        <w:rPr>
          <w:rFonts w:ascii="Arial" w:hAnsi="Arial" w:cs="Arial"/>
          <w:sz w:val="22"/>
          <w:szCs w:val="22"/>
        </w:rPr>
        <w:t xml:space="preserve"> demonstrate empathy and completely comprehend their needs and utilises both verbal and non-verbal communication techniques (NHS England, 2021). Some strategies for active listening include, showing concern and empathy, paraphrasing, leaning forward to demonstrate comprehension, using nonverbal indicators, verbal affirmations such as "I see," "I know," "Sure," "Thank you," or "I understand" and posing open ended questions among others (NHS England, 2021).</w:t>
      </w:r>
    </w:p>
    <w:p w14:paraId="05EB3F3A" w14:textId="60AA836B" w:rsidR="00ED5B58" w:rsidRPr="009807B5" w:rsidRDefault="00ED5B58" w:rsidP="006C7548">
      <w:pPr>
        <w:spacing w:line="360" w:lineRule="auto"/>
        <w:jc w:val="both"/>
        <w:rPr>
          <w:rFonts w:ascii="Arial" w:hAnsi="Arial" w:cs="Arial"/>
          <w:sz w:val="22"/>
          <w:szCs w:val="22"/>
        </w:rPr>
      </w:pPr>
      <w:r w:rsidRPr="009807B5">
        <w:rPr>
          <w:rFonts w:ascii="Arial" w:hAnsi="Arial" w:cs="Arial"/>
          <w:sz w:val="22"/>
          <w:szCs w:val="22"/>
        </w:rPr>
        <w:t>Various obstacles may be experienced when communicating with our colleagues and patients in health and social care</w:t>
      </w:r>
      <w:r w:rsidR="009807B5">
        <w:rPr>
          <w:rFonts w:ascii="Arial" w:hAnsi="Arial" w:cs="Arial"/>
          <w:sz w:val="22"/>
          <w:szCs w:val="22"/>
        </w:rPr>
        <w:t xml:space="preserve"> (</w:t>
      </w:r>
      <w:proofErr w:type="spellStart"/>
      <w:r w:rsidR="009807B5">
        <w:rPr>
          <w:rFonts w:ascii="Arial" w:hAnsi="Arial" w:cs="Arial"/>
          <w:sz w:val="22"/>
          <w:szCs w:val="22"/>
        </w:rPr>
        <w:t>Toersen</w:t>
      </w:r>
      <w:proofErr w:type="spellEnd"/>
      <w:r w:rsidR="009807B5">
        <w:rPr>
          <w:rFonts w:ascii="Arial" w:hAnsi="Arial" w:cs="Arial"/>
          <w:sz w:val="22"/>
          <w:szCs w:val="22"/>
        </w:rPr>
        <w:t>, 2023)</w:t>
      </w:r>
      <w:r w:rsidRPr="009807B5">
        <w:rPr>
          <w:rFonts w:ascii="Arial" w:hAnsi="Arial" w:cs="Arial"/>
          <w:sz w:val="22"/>
          <w:szCs w:val="22"/>
        </w:rPr>
        <w:t>. These include emotions and attitudes, language and cultural barriers, certain health conditions and illnesses such as dementia, physical disabilities and the environment in which the communication is taking place such as too busy or too noisy (</w:t>
      </w:r>
      <w:proofErr w:type="spellStart"/>
      <w:r w:rsidRPr="009807B5">
        <w:rPr>
          <w:rFonts w:ascii="Arial" w:hAnsi="Arial" w:cs="Arial"/>
          <w:sz w:val="22"/>
          <w:szCs w:val="22"/>
        </w:rPr>
        <w:t>Toersen</w:t>
      </w:r>
      <w:proofErr w:type="spellEnd"/>
      <w:r w:rsidRPr="009807B5">
        <w:rPr>
          <w:rFonts w:ascii="Arial" w:hAnsi="Arial" w:cs="Arial"/>
          <w:sz w:val="22"/>
          <w:szCs w:val="22"/>
        </w:rPr>
        <w:t>, 2023). Several negative consequences, including incorrect treatment, lack of patient satisfaction, a waste of resources can result from communication issues (</w:t>
      </w:r>
      <w:proofErr w:type="spellStart"/>
      <w:r w:rsidRPr="009807B5">
        <w:rPr>
          <w:rFonts w:ascii="Arial" w:hAnsi="Arial" w:cs="Arial"/>
          <w:sz w:val="22"/>
          <w:szCs w:val="22"/>
        </w:rPr>
        <w:t>Toersen</w:t>
      </w:r>
      <w:proofErr w:type="spellEnd"/>
      <w:r w:rsidRPr="009807B5">
        <w:rPr>
          <w:rFonts w:ascii="Arial" w:hAnsi="Arial" w:cs="Arial"/>
          <w:sz w:val="22"/>
          <w:szCs w:val="22"/>
        </w:rPr>
        <w:t>, 2023). These barriers may</w:t>
      </w:r>
      <w:r w:rsidR="009807B5">
        <w:rPr>
          <w:rFonts w:ascii="Arial" w:hAnsi="Arial" w:cs="Arial"/>
          <w:sz w:val="22"/>
          <w:szCs w:val="22"/>
        </w:rPr>
        <w:t xml:space="preserve"> be</w:t>
      </w:r>
      <w:r w:rsidRPr="009807B5">
        <w:rPr>
          <w:rFonts w:ascii="Arial" w:hAnsi="Arial" w:cs="Arial"/>
          <w:sz w:val="22"/>
          <w:szCs w:val="22"/>
        </w:rPr>
        <w:t xml:space="preserve"> overcome by choosing the right time and place to communicate to a patient, choosing a language that the patient understands and having a translator present if language is a barrier</w:t>
      </w:r>
      <w:r w:rsidR="009807B5">
        <w:rPr>
          <w:rFonts w:ascii="Arial" w:hAnsi="Arial" w:cs="Arial"/>
          <w:sz w:val="22"/>
          <w:szCs w:val="22"/>
        </w:rPr>
        <w:t xml:space="preserve"> (</w:t>
      </w:r>
      <w:proofErr w:type="spellStart"/>
      <w:r w:rsidR="009807B5">
        <w:rPr>
          <w:rFonts w:ascii="Arial" w:hAnsi="Arial" w:cs="Arial"/>
          <w:sz w:val="22"/>
          <w:szCs w:val="22"/>
        </w:rPr>
        <w:t>Toersen</w:t>
      </w:r>
      <w:proofErr w:type="spellEnd"/>
      <w:r w:rsidR="009807B5">
        <w:rPr>
          <w:rFonts w:ascii="Arial" w:hAnsi="Arial" w:cs="Arial"/>
          <w:sz w:val="22"/>
          <w:szCs w:val="22"/>
        </w:rPr>
        <w:t>, 2023).</w:t>
      </w:r>
      <w:r w:rsidRPr="009807B5">
        <w:rPr>
          <w:rFonts w:ascii="Arial" w:hAnsi="Arial" w:cs="Arial"/>
          <w:sz w:val="22"/>
          <w:szCs w:val="22"/>
        </w:rPr>
        <w:t xml:space="preserve"> </w:t>
      </w:r>
      <w:r w:rsidR="009807B5">
        <w:rPr>
          <w:rFonts w:ascii="Arial" w:hAnsi="Arial" w:cs="Arial"/>
          <w:sz w:val="22"/>
          <w:szCs w:val="22"/>
        </w:rPr>
        <w:t>B</w:t>
      </w:r>
      <w:r w:rsidRPr="009807B5">
        <w:rPr>
          <w:rFonts w:ascii="Arial" w:hAnsi="Arial" w:cs="Arial"/>
          <w:sz w:val="22"/>
          <w:szCs w:val="22"/>
        </w:rPr>
        <w:t>eing prepared for any emotional reactions that may arise from the information shared and acknowledging them (</w:t>
      </w:r>
      <w:proofErr w:type="spellStart"/>
      <w:r w:rsidRPr="009807B5">
        <w:rPr>
          <w:rFonts w:ascii="Arial" w:hAnsi="Arial" w:cs="Arial"/>
          <w:sz w:val="22"/>
          <w:szCs w:val="22"/>
        </w:rPr>
        <w:t>Toersen</w:t>
      </w:r>
      <w:proofErr w:type="spellEnd"/>
      <w:r w:rsidRPr="009807B5">
        <w:rPr>
          <w:rFonts w:ascii="Arial" w:hAnsi="Arial" w:cs="Arial"/>
          <w:sz w:val="22"/>
          <w:szCs w:val="22"/>
        </w:rPr>
        <w:t>, 2023).  In conclusion effective communication results in better patient outcomes in the same way poor communication may results in fatal outcomes for service users and is a must have skill for every health and social care worker.</w:t>
      </w:r>
    </w:p>
    <w:p w14:paraId="2CE54D64" w14:textId="77777777" w:rsidR="00ED5B58" w:rsidRPr="009807B5" w:rsidRDefault="00ED5B58" w:rsidP="006C7548">
      <w:pPr>
        <w:spacing w:line="360" w:lineRule="auto"/>
        <w:jc w:val="both"/>
        <w:rPr>
          <w:rFonts w:ascii="Arial" w:hAnsi="Arial" w:cs="Arial"/>
          <w:sz w:val="22"/>
          <w:szCs w:val="22"/>
        </w:rPr>
      </w:pPr>
    </w:p>
    <w:p w14:paraId="1314B173" w14:textId="77777777" w:rsidR="009807B5" w:rsidRDefault="009807B5" w:rsidP="006C7548">
      <w:pPr>
        <w:spacing w:line="360" w:lineRule="auto"/>
        <w:jc w:val="both"/>
        <w:rPr>
          <w:rFonts w:ascii="Arial" w:hAnsi="Arial" w:cs="Arial"/>
          <w:b/>
          <w:bCs/>
          <w:sz w:val="22"/>
          <w:szCs w:val="22"/>
        </w:rPr>
      </w:pPr>
    </w:p>
    <w:p w14:paraId="37569B8B" w14:textId="77777777" w:rsidR="009807B5" w:rsidRDefault="009807B5" w:rsidP="006C7548">
      <w:pPr>
        <w:spacing w:line="360" w:lineRule="auto"/>
        <w:jc w:val="both"/>
        <w:rPr>
          <w:rFonts w:ascii="Arial" w:hAnsi="Arial" w:cs="Arial"/>
          <w:b/>
          <w:bCs/>
          <w:sz w:val="22"/>
          <w:szCs w:val="22"/>
        </w:rPr>
      </w:pPr>
    </w:p>
    <w:p w14:paraId="55F8C8AB" w14:textId="1BE83C1B" w:rsidR="009807B5" w:rsidRPr="009807B5" w:rsidRDefault="009807B5" w:rsidP="006C7548">
      <w:pPr>
        <w:spacing w:line="360" w:lineRule="auto"/>
        <w:jc w:val="both"/>
        <w:rPr>
          <w:rFonts w:ascii="Arial" w:hAnsi="Arial" w:cs="Arial"/>
          <w:b/>
          <w:bCs/>
          <w:sz w:val="22"/>
          <w:szCs w:val="22"/>
        </w:rPr>
      </w:pPr>
      <w:r w:rsidRPr="009807B5">
        <w:rPr>
          <w:rFonts w:ascii="Arial" w:hAnsi="Arial" w:cs="Arial"/>
          <w:b/>
          <w:bCs/>
          <w:sz w:val="22"/>
          <w:szCs w:val="22"/>
        </w:rPr>
        <w:lastRenderedPageBreak/>
        <w:t xml:space="preserve">TASK 3 </w:t>
      </w:r>
    </w:p>
    <w:p w14:paraId="44372508" w14:textId="067AD815" w:rsidR="009807B5" w:rsidRDefault="009807B5" w:rsidP="006C7548">
      <w:pPr>
        <w:spacing w:line="360" w:lineRule="auto"/>
        <w:jc w:val="both"/>
        <w:rPr>
          <w:rFonts w:ascii="Arial" w:hAnsi="Arial" w:cs="Arial"/>
          <w:b/>
          <w:bCs/>
          <w:sz w:val="22"/>
          <w:szCs w:val="22"/>
        </w:rPr>
      </w:pPr>
      <w:r w:rsidRPr="009807B5">
        <w:rPr>
          <w:rFonts w:ascii="Arial" w:hAnsi="Arial" w:cs="Arial"/>
          <w:b/>
          <w:bCs/>
          <w:sz w:val="22"/>
          <w:szCs w:val="22"/>
        </w:rPr>
        <w:t>REFLEC</w:t>
      </w:r>
      <w:r>
        <w:rPr>
          <w:rFonts w:ascii="Arial" w:hAnsi="Arial" w:cs="Arial"/>
          <w:b/>
          <w:bCs/>
          <w:sz w:val="22"/>
          <w:szCs w:val="22"/>
        </w:rPr>
        <w:t>TIVE PRACTICE</w:t>
      </w:r>
      <w:r w:rsidRPr="009807B5">
        <w:rPr>
          <w:rFonts w:ascii="Arial" w:hAnsi="Arial" w:cs="Arial"/>
          <w:b/>
          <w:bCs/>
          <w:sz w:val="22"/>
          <w:szCs w:val="22"/>
        </w:rPr>
        <w:t xml:space="preserve"> USING ERA MODEL</w:t>
      </w:r>
    </w:p>
    <w:p w14:paraId="129486BD" w14:textId="77777777" w:rsidR="009807B5" w:rsidRPr="009807B5" w:rsidRDefault="009807B5" w:rsidP="006C7548">
      <w:pPr>
        <w:spacing w:line="360" w:lineRule="auto"/>
        <w:jc w:val="both"/>
        <w:rPr>
          <w:rFonts w:ascii="Arial" w:hAnsi="Arial" w:cs="Arial"/>
          <w:sz w:val="22"/>
          <w:szCs w:val="22"/>
        </w:rPr>
      </w:pPr>
      <w:r w:rsidRPr="009807B5">
        <w:rPr>
          <w:rFonts w:ascii="Arial" w:hAnsi="Arial" w:cs="Arial"/>
          <w:sz w:val="22"/>
          <w:szCs w:val="22"/>
        </w:rPr>
        <w:t xml:space="preserve">Experiencing a situation, reflecting on what unfolded and how you felt, then acting upon your new insights comprise the three-stage cycle of the ERA model for reflective practice (Robinson, 2022). An example of such a model is the ERA cycle which has three stages namely experience, reflection and action (Robinson, 2022). The first stage draws out the first the details of the experience and answers question such as where, when did something happen? What other aspects were involved? How did you react? How did other people react? What was the context of the situation? (Robinson, 2022). The reflection stage allows you to examine your feelings, ideas, and responses to the event, think about your feelings and the reasons behind them, analyse the experience's positive and negative aspects, analyse the many factors and how they affected the outcome (Robinson, 2022). The action stage allows you to plan your next steps using the knowledge you've received from your reflection, describe the precise actions you plan to take to enhance your performance or strategy in comparable circumstances, think about the things you could have done differently and what you would do if such a situation presents itself again (Robinson, 2022). </w:t>
      </w:r>
      <w:proofErr w:type="gramStart"/>
      <w:r w:rsidRPr="009807B5">
        <w:rPr>
          <w:rFonts w:ascii="Arial" w:hAnsi="Arial" w:cs="Arial"/>
          <w:sz w:val="22"/>
          <w:szCs w:val="22"/>
        </w:rPr>
        <w:t>For the purpose of</w:t>
      </w:r>
      <w:proofErr w:type="gramEnd"/>
      <w:r w:rsidRPr="009807B5">
        <w:rPr>
          <w:rFonts w:ascii="Arial" w:hAnsi="Arial" w:cs="Arial"/>
          <w:sz w:val="22"/>
          <w:szCs w:val="22"/>
        </w:rPr>
        <w:t xml:space="preserve"> this task, the ERA cycle will be used in the reflective practice. </w:t>
      </w:r>
    </w:p>
    <w:p w14:paraId="6701CA8A" w14:textId="77777777" w:rsidR="009807B5" w:rsidRPr="009807B5" w:rsidRDefault="009807B5" w:rsidP="006C7548">
      <w:pPr>
        <w:spacing w:line="360" w:lineRule="auto"/>
        <w:jc w:val="both"/>
        <w:rPr>
          <w:rFonts w:ascii="Arial" w:hAnsi="Arial" w:cs="Arial"/>
          <w:sz w:val="22"/>
          <w:szCs w:val="22"/>
        </w:rPr>
      </w:pPr>
      <w:r w:rsidRPr="009807B5">
        <w:rPr>
          <w:rFonts w:ascii="Arial" w:hAnsi="Arial" w:cs="Arial"/>
          <w:sz w:val="22"/>
          <w:szCs w:val="22"/>
        </w:rPr>
        <w:t>Below is a reflection on a presentation I submitted as part of my assessment.</w:t>
      </w:r>
    </w:p>
    <w:p w14:paraId="4AC3EDB8" w14:textId="77777777" w:rsidR="009807B5" w:rsidRPr="009807B5" w:rsidRDefault="009807B5" w:rsidP="006C7548">
      <w:pPr>
        <w:spacing w:line="360" w:lineRule="auto"/>
        <w:jc w:val="both"/>
        <w:rPr>
          <w:rFonts w:ascii="Arial" w:hAnsi="Arial" w:cs="Arial"/>
          <w:b/>
          <w:bCs/>
          <w:sz w:val="22"/>
          <w:szCs w:val="22"/>
        </w:rPr>
      </w:pPr>
      <w:r w:rsidRPr="009807B5">
        <w:rPr>
          <w:rFonts w:ascii="Arial" w:hAnsi="Arial" w:cs="Arial"/>
          <w:b/>
          <w:bCs/>
          <w:sz w:val="22"/>
          <w:szCs w:val="22"/>
        </w:rPr>
        <w:t>Experience</w:t>
      </w:r>
    </w:p>
    <w:p w14:paraId="598380A9" w14:textId="77777777" w:rsidR="009807B5" w:rsidRPr="009807B5" w:rsidRDefault="009807B5" w:rsidP="006C7548">
      <w:pPr>
        <w:spacing w:line="360" w:lineRule="auto"/>
        <w:jc w:val="both"/>
        <w:rPr>
          <w:rFonts w:ascii="Arial" w:hAnsi="Arial" w:cs="Arial"/>
          <w:sz w:val="22"/>
          <w:szCs w:val="22"/>
        </w:rPr>
      </w:pPr>
      <w:r w:rsidRPr="009807B5">
        <w:rPr>
          <w:rFonts w:ascii="Arial" w:hAnsi="Arial" w:cs="Arial"/>
          <w:sz w:val="22"/>
          <w:szCs w:val="22"/>
        </w:rPr>
        <w:t xml:space="preserve">As part of my module assessment, I presented a submission to the module lead about a personal SWOT analysis. I prepared a power point presentation where I had an opportunity to conduct a personal SWOT analysis. This enabled me to identity my strengths and weaknesses as part of my personal development. This was rewarding as it improved my self- awareness and confidence. I felt ready to present my assignment few days before the presentation as I had researched the work well. During the presentation however, nerves got the best of me. My lecturer listened attentively which helped in calming the nerves. However, I still felt overwhelmed by the whole experience. As a result, I read directly through the slides as I just wanted to finish and get over the whole experience. </w:t>
      </w:r>
    </w:p>
    <w:p w14:paraId="24EBC4EA" w14:textId="77777777" w:rsidR="009807B5" w:rsidRPr="009807B5" w:rsidRDefault="009807B5" w:rsidP="006C7548">
      <w:pPr>
        <w:spacing w:line="360" w:lineRule="auto"/>
        <w:jc w:val="both"/>
        <w:rPr>
          <w:rFonts w:ascii="Arial" w:hAnsi="Arial" w:cs="Arial"/>
          <w:sz w:val="22"/>
          <w:szCs w:val="22"/>
        </w:rPr>
      </w:pPr>
    </w:p>
    <w:p w14:paraId="03EDFF9B" w14:textId="77777777" w:rsidR="009807B5" w:rsidRPr="009807B5" w:rsidRDefault="009807B5" w:rsidP="006C7548">
      <w:pPr>
        <w:spacing w:line="360" w:lineRule="auto"/>
        <w:jc w:val="both"/>
        <w:rPr>
          <w:rFonts w:ascii="Arial" w:hAnsi="Arial" w:cs="Arial"/>
          <w:b/>
          <w:bCs/>
          <w:sz w:val="22"/>
          <w:szCs w:val="22"/>
        </w:rPr>
      </w:pPr>
      <w:r w:rsidRPr="009807B5">
        <w:rPr>
          <w:rFonts w:ascii="Arial" w:hAnsi="Arial" w:cs="Arial"/>
          <w:b/>
          <w:bCs/>
          <w:sz w:val="22"/>
          <w:szCs w:val="22"/>
        </w:rPr>
        <w:t>Reflection</w:t>
      </w:r>
    </w:p>
    <w:p w14:paraId="5C73926E" w14:textId="77777777" w:rsidR="009807B5" w:rsidRPr="009807B5" w:rsidRDefault="009807B5" w:rsidP="006C7548">
      <w:pPr>
        <w:spacing w:line="360" w:lineRule="auto"/>
        <w:jc w:val="both"/>
        <w:rPr>
          <w:rFonts w:ascii="Arial" w:hAnsi="Arial" w:cs="Arial"/>
          <w:sz w:val="22"/>
          <w:szCs w:val="22"/>
        </w:rPr>
      </w:pPr>
      <w:r w:rsidRPr="009807B5">
        <w:rPr>
          <w:rFonts w:ascii="Arial" w:hAnsi="Arial" w:cs="Arial"/>
          <w:sz w:val="22"/>
          <w:szCs w:val="22"/>
        </w:rPr>
        <w:t>Thinking back, I could have presented better if I was more relaxed. However, I began to doubt my understanding because I was under pressure to perform things correctly with my lecturer present. Eventually, I began reading the information on the power point slides word for word. This lack of confidence made me apprehensive, and I got confused throughout the presentation. Due to the nerves, I failed to actively engage with my lecturer and avoided eye contact. I believe that the most significant reasons things went poorly were my anxiety and lack of confidence.</w:t>
      </w:r>
    </w:p>
    <w:p w14:paraId="58C57DD8" w14:textId="77777777" w:rsidR="009807B5" w:rsidRPr="009807B5" w:rsidRDefault="009807B5" w:rsidP="006C7548">
      <w:pPr>
        <w:spacing w:line="360" w:lineRule="auto"/>
        <w:jc w:val="both"/>
        <w:rPr>
          <w:rFonts w:ascii="Arial" w:hAnsi="Arial" w:cs="Arial"/>
          <w:b/>
          <w:bCs/>
          <w:sz w:val="22"/>
          <w:szCs w:val="22"/>
        </w:rPr>
      </w:pPr>
      <w:r w:rsidRPr="009807B5">
        <w:rPr>
          <w:rFonts w:ascii="Arial" w:hAnsi="Arial" w:cs="Arial"/>
          <w:b/>
          <w:bCs/>
          <w:sz w:val="22"/>
          <w:szCs w:val="22"/>
        </w:rPr>
        <w:lastRenderedPageBreak/>
        <w:t>Action</w:t>
      </w:r>
    </w:p>
    <w:p w14:paraId="2B79B949" w14:textId="77777777" w:rsidR="009807B5" w:rsidRPr="009807B5" w:rsidRDefault="009807B5" w:rsidP="006C7548">
      <w:pPr>
        <w:spacing w:line="360" w:lineRule="auto"/>
        <w:jc w:val="both"/>
        <w:rPr>
          <w:rFonts w:ascii="Arial" w:hAnsi="Arial" w:cs="Arial"/>
          <w:sz w:val="22"/>
          <w:szCs w:val="22"/>
        </w:rPr>
      </w:pPr>
      <w:r w:rsidRPr="009807B5">
        <w:rPr>
          <w:rFonts w:ascii="Arial" w:hAnsi="Arial" w:cs="Arial"/>
          <w:sz w:val="22"/>
          <w:szCs w:val="22"/>
        </w:rPr>
        <w:t xml:space="preserve">From my reflection, I realised I should have taken a moment to pose, take deep breaths, get composed and start again. This would have made me calmer. For future presentations I will trust in my knowledge and not let doubts set in. I need to continue working on my confidence to enhance my delivery of presentations. I will do this by practising out the presentation to a friend or family member </w:t>
      </w:r>
      <w:proofErr w:type="gramStart"/>
      <w:r w:rsidRPr="009807B5">
        <w:rPr>
          <w:rFonts w:ascii="Arial" w:hAnsi="Arial" w:cs="Arial"/>
          <w:sz w:val="22"/>
          <w:szCs w:val="22"/>
        </w:rPr>
        <w:t>a number of</w:t>
      </w:r>
      <w:proofErr w:type="gramEnd"/>
      <w:r w:rsidRPr="009807B5">
        <w:rPr>
          <w:rFonts w:ascii="Arial" w:hAnsi="Arial" w:cs="Arial"/>
          <w:sz w:val="22"/>
          <w:szCs w:val="22"/>
        </w:rPr>
        <w:t xml:space="preserve"> times to mimic a similar situation. The confidence I gain during presentations will be helpful when carrying out my professional role. It will allow to communicate easily with the individuals I care for, their families and my teammates. I will also act on the feedback given my lecturer and work on the areas that need improvement to avoid a repetition of the same mistakes.</w:t>
      </w:r>
    </w:p>
    <w:p w14:paraId="77C5FBFC" w14:textId="77777777" w:rsidR="009807B5" w:rsidRPr="009807B5" w:rsidRDefault="009807B5" w:rsidP="006C7548">
      <w:pPr>
        <w:spacing w:line="360" w:lineRule="auto"/>
        <w:jc w:val="both"/>
        <w:rPr>
          <w:rFonts w:ascii="Arial" w:hAnsi="Arial" w:cs="Arial"/>
          <w:sz w:val="22"/>
          <w:szCs w:val="22"/>
        </w:rPr>
      </w:pPr>
    </w:p>
    <w:p w14:paraId="324AB005" w14:textId="77777777" w:rsidR="00ED5B58" w:rsidRDefault="00ED5B58" w:rsidP="006C7548">
      <w:pPr>
        <w:spacing w:line="360" w:lineRule="auto"/>
        <w:jc w:val="both"/>
        <w:rPr>
          <w:rFonts w:ascii="Arial" w:hAnsi="Arial" w:cs="Arial"/>
          <w:b/>
          <w:bCs/>
          <w:sz w:val="22"/>
          <w:szCs w:val="22"/>
        </w:rPr>
      </w:pPr>
    </w:p>
    <w:p w14:paraId="4EC8D417" w14:textId="77777777" w:rsidR="006C7548" w:rsidRDefault="006C7548" w:rsidP="006C7548">
      <w:pPr>
        <w:spacing w:line="360" w:lineRule="auto"/>
        <w:jc w:val="both"/>
        <w:rPr>
          <w:rFonts w:ascii="Arial" w:hAnsi="Arial" w:cs="Arial"/>
          <w:b/>
          <w:bCs/>
          <w:sz w:val="22"/>
          <w:szCs w:val="22"/>
        </w:rPr>
      </w:pPr>
    </w:p>
    <w:p w14:paraId="27F8E889" w14:textId="77777777" w:rsidR="006C7548" w:rsidRDefault="006C7548" w:rsidP="006C7548">
      <w:pPr>
        <w:spacing w:line="360" w:lineRule="auto"/>
        <w:jc w:val="both"/>
        <w:rPr>
          <w:rFonts w:ascii="Arial" w:hAnsi="Arial" w:cs="Arial"/>
          <w:b/>
          <w:bCs/>
          <w:sz w:val="22"/>
          <w:szCs w:val="22"/>
        </w:rPr>
      </w:pPr>
    </w:p>
    <w:p w14:paraId="236A1082" w14:textId="77777777" w:rsidR="006C7548" w:rsidRDefault="006C7548" w:rsidP="006C7548">
      <w:pPr>
        <w:spacing w:line="360" w:lineRule="auto"/>
        <w:jc w:val="both"/>
        <w:rPr>
          <w:rFonts w:ascii="Arial" w:hAnsi="Arial" w:cs="Arial"/>
          <w:b/>
          <w:bCs/>
          <w:sz w:val="22"/>
          <w:szCs w:val="22"/>
        </w:rPr>
      </w:pPr>
    </w:p>
    <w:p w14:paraId="4B74F206" w14:textId="77777777" w:rsidR="006C7548" w:rsidRDefault="006C7548" w:rsidP="006C7548">
      <w:pPr>
        <w:spacing w:line="360" w:lineRule="auto"/>
        <w:jc w:val="both"/>
        <w:rPr>
          <w:rFonts w:ascii="Arial" w:hAnsi="Arial" w:cs="Arial"/>
          <w:b/>
          <w:bCs/>
          <w:sz w:val="22"/>
          <w:szCs w:val="22"/>
        </w:rPr>
      </w:pPr>
    </w:p>
    <w:p w14:paraId="1E3905C8" w14:textId="77777777" w:rsidR="006C7548" w:rsidRDefault="006C7548" w:rsidP="006C7548">
      <w:pPr>
        <w:spacing w:line="360" w:lineRule="auto"/>
        <w:jc w:val="both"/>
        <w:rPr>
          <w:rFonts w:ascii="Arial" w:hAnsi="Arial" w:cs="Arial"/>
          <w:b/>
          <w:bCs/>
          <w:sz w:val="22"/>
          <w:szCs w:val="22"/>
        </w:rPr>
      </w:pPr>
    </w:p>
    <w:p w14:paraId="6105AB30" w14:textId="77777777" w:rsidR="006C7548" w:rsidRDefault="006C7548" w:rsidP="006C7548">
      <w:pPr>
        <w:spacing w:line="360" w:lineRule="auto"/>
        <w:jc w:val="both"/>
        <w:rPr>
          <w:rFonts w:ascii="Arial" w:hAnsi="Arial" w:cs="Arial"/>
          <w:b/>
          <w:bCs/>
          <w:sz w:val="22"/>
          <w:szCs w:val="22"/>
        </w:rPr>
      </w:pPr>
    </w:p>
    <w:p w14:paraId="61E3BBB7" w14:textId="77777777" w:rsidR="006C7548" w:rsidRDefault="006C7548" w:rsidP="006C7548">
      <w:pPr>
        <w:spacing w:line="360" w:lineRule="auto"/>
        <w:jc w:val="both"/>
        <w:rPr>
          <w:rFonts w:ascii="Arial" w:hAnsi="Arial" w:cs="Arial"/>
          <w:b/>
          <w:bCs/>
          <w:sz w:val="22"/>
          <w:szCs w:val="22"/>
        </w:rPr>
      </w:pPr>
    </w:p>
    <w:p w14:paraId="770C44A9" w14:textId="77777777" w:rsidR="006C7548" w:rsidRDefault="006C7548" w:rsidP="006C7548">
      <w:pPr>
        <w:spacing w:line="360" w:lineRule="auto"/>
        <w:jc w:val="both"/>
        <w:rPr>
          <w:rFonts w:ascii="Arial" w:hAnsi="Arial" w:cs="Arial"/>
          <w:b/>
          <w:bCs/>
          <w:sz w:val="22"/>
          <w:szCs w:val="22"/>
        </w:rPr>
      </w:pPr>
    </w:p>
    <w:p w14:paraId="6C7EFB95" w14:textId="77777777" w:rsidR="006C7548" w:rsidRDefault="006C7548" w:rsidP="006C7548">
      <w:pPr>
        <w:spacing w:line="360" w:lineRule="auto"/>
        <w:jc w:val="both"/>
        <w:rPr>
          <w:rFonts w:ascii="Arial" w:hAnsi="Arial" w:cs="Arial"/>
          <w:b/>
          <w:bCs/>
          <w:sz w:val="22"/>
          <w:szCs w:val="22"/>
        </w:rPr>
      </w:pPr>
    </w:p>
    <w:p w14:paraId="68F90A98" w14:textId="77777777" w:rsidR="006C7548" w:rsidRDefault="006C7548" w:rsidP="006C7548">
      <w:pPr>
        <w:spacing w:line="360" w:lineRule="auto"/>
        <w:jc w:val="both"/>
        <w:rPr>
          <w:rFonts w:ascii="Arial" w:hAnsi="Arial" w:cs="Arial"/>
          <w:b/>
          <w:bCs/>
          <w:sz w:val="22"/>
          <w:szCs w:val="22"/>
        </w:rPr>
      </w:pPr>
    </w:p>
    <w:p w14:paraId="7FD6FC59" w14:textId="77777777" w:rsidR="006C7548" w:rsidRDefault="006C7548" w:rsidP="006C7548">
      <w:pPr>
        <w:spacing w:line="360" w:lineRule="auto"/>
        <w:jc w:val="both"/>
        <w:rPr>
          <w:rFonts w:ascii="Arial" w:hAnsi="Arial" w:cs="Arial"/>
          <w:b/>
          <w:bCs/>
          <w:sz w:val="22"/>
          <w:szCs w:val="22"/>
        </w:rPr>
      </w:pPr>
    </w:p>
    <w:p w14:paraId="7987C557" w14:textId="77777777" w:rsidR="006C7548" w:rsidRDefault="006C7548" w:rsidP="006C7548">
      <w:pPr>
        <w:spacing w:line="360" w:lineRule="auto"/>
        <w:jc w:val="both"/>
        <w:rPr>
          <w:rFonts w:ascii="Arial" w:hAnsi="Arial" w:cs="Arial"/>
          <w:b/>
          <w:bCs/>
          <w:sz w:val="22"/>
          <w:szCs w:val="22"/>
        </w:rPr>
      </w:pPr>
    </w:p>
    <w:p w14:paraId="759FB652" w14:textId="77777777" w:rsidR="006C7548" w:rsidRDefault="006C7548" w:rsidP="006C7548">
      <w:pPr>
        <w:spacing w:line="360" w:lineRule="auto"/>
        <w:jc w:val="both"/>
        <w:rPr>
          <w:rFonts w:ascii="Arial" w:hAnsi="Arial" w:cs="Arial"/>
          <w:b/>
          <w:bCs/>
          <w:sz w:val="22"/>
          <w:szCs w:val="22"/>
        </w:rPr>
      </w:pPr>
    </w:p>
    <w:p w14:paraId="404480BC" w14:textId="77777777" w:rsidR="006C7548" w:rsidRDefault="006C7548" w:rsidP="006C7548">
      <w:pPr>
        <w:spacing w:line="360" w:lineRule="auto"/>
        <w:jc w:val="both"/>
        <w:rPr>
          <w:rFonts w:ascii="Arial" w:hAnsi="Arial" w:cs="Arial"/>
          <w:b/>
          <w:bCs/>
          <w:sz w:val="22"/>
          <w:szCs w:val="22"/>
        </w:rPr>
      </w:pPr>
    </w:p>
    <w:p w14:paraId="14D5C48A" w14:textId="77777777" w:rsidR="006C7548" w:rsidRDefault="006C7548" w:rsidP="006C7548">
      <w:pPr>
        <w:spacing w:line="360" w:lineRule="auto"/>
        <w:jc w:val="both"/>
        <w:rPr>
          <w:rFonts w:ascii="Arial" w:hAnsi="Arial" w:cs="Arial"/>
          <w:b/>
          <w:bCs/>
          <w:sz w:val="22"/>
          <w:szCs w:val="22"/>
        </w:rPr>
      </w:pPr>
    </w:p>
    <w:p w14:paraId="581AC677" w14:textId="77777777" w:rsidR="006C7548" w:rsidRDefault="006C7548" w:rsidP="006C7548">
      <w:pPr>
        <w:spacing w:line="360" w:lineRule="auto"/>
        <w:jc w:val="both"/>
        <w:rPr>
          <w:rFonts w:ascii="Arial" w:hAnsi="Arial" w:cs="Arial"/>
          <w:b/>
          <w:bCs/>
          <w:sz w:val="22"/>
          <w:szCs w:val="22"/>
        </w:rPr>
      </w:pPr>
    </w:p>
    <w:p w14:paraId="327BBE02" w14:textId="77777777" w:rsidR="006C7548" w:rsidRDefault="006C7548" w:rsidP="006C7548">
      <w:pPr>
        <w:spacing w:line="360" w:lineRule="auto"/>
        <w:jc w:val="both"/>
        <w:rPr>
          <w:rFonts w:ascii="Arial" w:hAnsi="Arial" w:cs="Arial"/>
          <w:b/>
          <w:bCs/>
          <w:sz w:val="22"/>
          <w:szCs w:val="22"/>
        </w:rPr>
      </w:pPr>
    </w:p>
    <w:p w14:paraId="21B6B6F7" w14:textId="77777777" w:rsidR="006C7548" w:rsidRDefault="006C7548" w:rsidP="006C7548">
      <w:pPr>
        <w:spacing w:line="360" w:lineRule="auto"/>
        <w:jc w:val="both"/>
        <w:rPr>
          <w:rFonts w:ascii="Arial" w:hAnsi="Arial" w:cs="Arial"/>
          <w:b/>
          <w:bCs/>
          <w:sz w:val="22"/>
          <w:szCs w:val="22"/>
        </w:rPr>
      </w:pPr>
    </w:p>
    <w:p w14:paraId="04DBFB86" w14:textId="77777777" w:rsidR="006C7548" w:rsidRDefault="006C7548" w:rsidP="006C7548">
      <w:pPr>
        <w:spacing w:line="360" w:lineRule="auto"/>
        <w:jc w:val="both"/>
        <w:rPr>
          <w:rFonts w:ascii="Arial" w:hAnsi="Arial" w:cs="Arial"/>
          <w:b/>
          <w:bCs/>
          <w:sz w:val="22"/>
          <w:szCs w:val="22"/>
        </w:rPr>
      </w:pPr>
    </w:p>
    <w:p w14:paraId="51BE0AAF" w14:textId="77777777" w:rsidR="006C7548" w:rsidRDefault="006C7548" w:rsidP="006C7548">
      <w:pPr>
        <w:spacing w:line="360" w:lineRule="auto"/>
        <w:jc w:val="both"/>
        <w:rPr>
          <w:rFonts w:ascii="Arial" w:hAnsi="Arial" w:cs="Arial"/>
          <w:b/>
          <w:bCs/>
          <w:sz w:val="22"/>
          <w:szCs w:val="22"/>
        </w:rPr>
      </w:pPr>
    </w:p>
    <w:p w14:paraId="39EE9031" w14:textId="77777777" w:rsidR="006C7548" w:rsidRDefault="006C7548" w:rsidP="006C7548">
      <w:pPr>
        <w:spacing w:line="360" w:lineRule="auto"/>
        <w:jc w:val="both"/>
        <w:rPr>
          <w:rFonts w:ascii="Arial" w:hAnsi="Arial" w:cs="Arial"/>
          <w:b/>
          <w:bCs/>
          <w:sz w:val="22"/>
          <w:szCs w:val="22"/>
        </w:rPr>
      </w:pPr>
    </w:p>
    <w:p w14:paraId="7EE747A9" w14:textId="77777777" w:rsidR="006C7548" w:rsidRDefault="006C7548" w:rsidP="006C7548">
      <w:pPr>
        <w:spacing w:line="360" w:lineRule="auto"/>
        <w:jc w:val="both"/>
        <w:rPr>
          <w:rFonts w:ascii="Arial" w:hAnsi="Arial" w:cs="Arial"/>
          <w:b/>
          <w:bCs/>
          <w:sz w:val="22"/>
          <w:szCs w:val="22"/>
        </w:rPr>
      </w:pPr>
    </w:p>
    <w:p w14:paraId="05357BD1" w14:textId="77777777" w:rsidR="006C7548" w:rsidRDefault="006C7548" w:rsidP="006C7548">
      <w:pPr>
        <w:spacing w:line="360" w:lineRule="auto"/>
        <w:jc w:val="both"/>
        <w:rPr>
          <w:rFonts w:ascii="Arial" w:hAnsi="Arial" w:cs="Arial"/>
          <w:b/>
          <w:bCs/>
          <w:sz w:val="22"/>
          <w:szCs w:val="22"/>
        </w:rPr>
      </w:pPr>
    </w:p>
    <w:p w14:paraId="5B7C3B64" w14:textId="77777777" w:rsidR="006C7548" w:rsidRDefault="006C7548" w:rsidP="006C7548">
      <w:pPr>
        <w:spacing w:line="360" w:lineRule="auto"/>
        <w:jc w:val="both"/>
        <w:rPr>
          <w:rFonts w:ascii="Arial" w:hAnsi="Arial" w:cs="Arial"/>
          <w:b/>
          <w:bCs/>
          <w:sz w:val="22"/>
          <w:szCs w:val="22"/>
        </w:rPr>
      </w:pPr>
    </w:p>
    <w:p w14:paraId="4C1FAEFE" w14:textId="77777777" w:rsidR="006C7548" w:rsidRDefault="006C7548" w:rsidP="006C7548">
      <w:pPr>
        <w:spacing w:line="360" w:lineRule="auto"/>
        <w:jc w:val="both"/>
        <w:rPr>
          <w:rFonts w:ascii="Arial" w:hAnsi="Arial" w:cs="Arial"/>
          <w:b/>
          <w:bCs/>
          <w:sz w:val="22"/>
          <w:szCs w:val="22"/>
        </w:rPr>
      </w:pPr>
    </w:p>
    <w:p w14:paraId="08A4278D" w14:textId="42586AD4" w:rsidR="006C7548" w:rsidRDefault="006C7548" w:rsidP="006C7548">
      <w:pPr>
        <w:spacing w:line="360" w:lineRule="auto"/>
        <w:jc w:val="both"/>
        <w:rPr>
          <w:rFonts w:ascii="Arial" w:hAnsi="Arial" w:cs="Arial"/>
          <w:b/>
          <w:bCs/>
          <w:sz w:val="22"/>
          <w:szCs w:val="22"/>
        </w:rPr>
      </w:pPr>
      <w:r>
        <w:rPr>
          <w:rFonts w:ascii="Arial" w:hAnsi="Arial" w:cs="Arial"/>
          <w:b/>
          <w:bCs/>
          <w:sz w:val="22"/>
          <w:szCs w:val="22"/>
        </w:rPr>
        <w:lastRenderedPageBreak/>
        <w:t xml:space="preserve">REFERENCES </w:t>
      </w:r>
    </w:p>
    <w:p w14:paraId="1E301930" w14:textId="77777777" w:rsidR="006C7548" w:rsidRPr="007F7EE5" w:rsidRDefault="006C7548" w:rsidP="006C7548">
      <w:pPr>
        <w:pStyle w:val="NormalWeb"/>
        <w:spacing w:before="0" w:beforeAutospacing="0" w:after="0" w:afterAutospacing="0" w:line="360" w:lineRule="auto"/>
        <w:rPr>
          <w:rFonts w:ascii="Arial" w:hAnsi="Arial" w:cs="Arial"/>
          <w:color w:val="000000"/>
          <w:sz w:val="22"/>
          <w:szCs w:val="22"/>
        </w:rPr>
      </w:pPr>
      <w:r w:rsidRPr="007F7EE5">
        <w:rPr>
          <w:rFonts w:ascii="Arial" w:hAnsi="Arial" w:cs="Arial"/>
          <w:color w:val="000000"/>
          <w:sz w:val="22"/>
          <w:szCs w:val="22"/>
        </w:rPr>
        <w:t>Arkley, A. (2025). </w:t>
      </w:r>
      <w:r w:rsidRPr="007F7EE5">
        <w:rPr>
          <w:rFonts w:ascii="Arial" w:hAnsi="Arial" w:cs="Arial"/>
          <w:i/>
          <w:iCs/>
          <w:color w:val="000000"/>
          <w:sz w:val="22"/>
          <w:szCs w:val="22"/>
        </w:rPr>
        <w:t xml:space="preserve">Care Assistant Interview Questions </w:t>
      </w:r>
      <w:proofErr w:type="gramStart"/>
      <w:r w:rsidRPr="007F7EE5">
        <w:rPr>
          <w:rFonts w:ascii="Arial" w:hAnsi="Arial" w:cs="Arial"/>
          <w:i/>
          <w:iCs/>
          <w:color w:val="000000"/>
          <w:sz w:val="22"/>
          <w:szCs w:val="22"/>
        </w:rPr>
        <w:t>And</w:t>
      </w:r>
      <w:proofErr w:type="gramEnd"/>
      <w:r w:rsidRPr="007F7EE5">
        <w:rPr>
          <w:rFonts w:ascii="Arial" w:hAnsi="Arial" w:cs="Arial"/>
          <w:i/>
          <w:iCs/>
          <w:color w:val="000000"/>
          <w:sz w:val="22"/>
          <w:szCs w:val="22"/>
        </w:rPr>
        <w:t xml:space="preserve"> Answers: How </w:t>
      </w:r>
      <w:proofErr w:type="gramStart"/>
      <w:r w:rsidRPr="007F7EE5">
        <w:rPr>
          <w:rFonts w:ascii="Arial" w:hAnsi="Arial" w:cs="Arial"/>
          <w:i/>
          <w:iCs/>
          <w:color w:val="000000"/>
          <w:sz w:val="22"/>
          <w:szCs w:val="22"/>
        </w:rPr>
        <w:t>To</w:t>
      </w:r>
      <w:proofErr w:type="gramEnd"/>
      <w:r w:rsidRPr="007F7EE5">
        <w:rPr>
          <w:rFonts w:ascii="Arial" w:hAnsi="Arial" w:cs="Arial"/>
          <w:i/>
          <w:iCs/>
          <w:color w:val="000000"/>
          <w:sz w:val="22"/>
          <w:szCs w:val="22"/>
        </w:rPr>
        <w:t xml:space="preserve"> Prepare | </w:t>
      </w:r>
      <w:proofErr w:type="spellStart"/>
      <w:r w:rsidRPr="007F7EE5">
        <w:rPr>
          <w:rFonts w:ascii="Arial" w:hAnsi="Arial" w:cs="Arial"/>
          <w:i/>
          <w:iCs/>
          <w:color w:val="000000"/>
          <w:sz w:val="22"/>
          <w:szCs w:val="22"/>
        </w:rPr>
        <w:t>PurpleCV</w:t>
      </w:r>
      <w:proofErr w:type="spellEnd"/>
      <w:r w:rsidRPr="007F7EE5">
        <w:rPr>
          <w:rFonts w:ascii="Arial" w:hAnsi="Arial" w:cs="Arial"/>
          <w:color w:val="000000"/>
          <w:sz w:val="22"/>
          <w:szCs w:val="22"/>
        </w:rPr>
        <w:t xml:space="preserve">. [online] </w:t>
      </w:r>
      <w:proofErr w:type="spellStart"/>
      <w:r w:rsidRPr="007F7EE5">
        <w:rPr>
          <w:rFonts w:ascii="Arial" w:hAnsi="Arial" w:cs="Arial"/>
          <w:color w:val="000000"/>
          <w:sz w:val="22"/>
          <w:szCs w:val="22"/>
        </w:rPr>
        <w:t>PurpleCV</w:t>
      </w:r>
      <w:proofErr w:type="spellEnd"/>
      <w:r w:rsidRPr="007F7EE5">
        <w:rPr>
          <w:rFonts w:ascii="Arial" w:hAnsi="Arial" w:cs="Arial"/>
          <w:color w:val="000000"/>
          <w:sz w:val="22"/>
          <w:szCs w:val="22"/>
        </w:rPr>
        <w:t xml:space="preserve">. Available at: </w:t>
      </w:r>
      <w:hyperlink r:id="rId5" w:history="1">
        <w:r w:rsidRPr="007F7EE5">
          <w:rPr>
            <w:rStyle w:val="Hyperlink"/>
            <w:rFonts w:ascii="Arial" w:hAnsi="Arial" w:cs="Arial"/>
            <w:sz w:val="22"/>
            <w:szCs w:val="22"/>
          </w:rPr>
          <w:t>https://purplecv.co.uk/blog/care-assistant-interview-questions-and-answers</w:t>
        </w:r>
      </w:hyperlink>
      <w:r w:rsidRPr="007F7EE5">
        <w:rPr>
          <w:rFonts w:ascii="Arial" w:hAnsi="Arial" w:cs="Arial"/>
          <w:color w:val="000000"/>
          <w:sz w:val="22"/>
          <w:szCs w:val="22"/>
        </w:rPr>
        <w:t>. (Accessed, 15 Nov 2025)</w:t>
      </w:r>
    </w:p>
    <w:p w14:paraId="3642F9FD" w14:textId="77777777" w:rsidR="006C7548" w:rsidRPr="007F7EE5" w:rsidRDefault="006C7548" w:rsidP="006C7548">
      <w:pPr>
        <w:pStyle w:val="NormalWeb"/>
        <w:spacing w:before="0" w:beforeAutospacing="0" w:after="0" w:afterAutospacing="0" w:line="360" w:lineRule="auto"/>
        <w:rPr>
          <w:rFonts w:ascii="Arial" w:hAnsi="Arial" w:cs="Arial"/>
          <w:color w:val="000000"/>
          <w:sz w:val="22"/>
          <w:szCs w:val="22"/>
        </w:rPr>
      </w:pPr>
      <w:r w:rsidRPr="007F7EE5">
        <w:rPr>
          <w:rFonts w:ascii="Arial" w:hAnsi="Arial" w:cs="Arial"/>
          <w:color w:val="000000"/>
          <w:sz w:val="22"/>
          <w:szCs w:val="22"/>
        </w:rPr>
        <w:t>‌National Careers Service (2017). </w:t>
      </w:r>
      <w:r w:rsidRPr="007F7EE5">
        <w:rPr>
          <w:rFonts w:ascii="Arial" w:hAnsi="Arial" w:cs="Arial"/>
          <w:i/>
          <w:iCs/>
          <w:color w:val="000000"/>
          <w:sz w:val="22"/>
          <w:szCs w:val="22"/>
        </w:rPr>
        <w:t>Care Worker | Explore Careers</w:t>
      </w:r>
      <w:r w:rsidRPr="007F7EE5">
        <w:rPr>
          <w:rFonts w:ascii="Arial" w:hAnsi="Arial" w:cs="Arial"/>
          <w:color w:val="000000"/>
          <w:sz w:val="22"/>
          <w:szCs w:val="22"/>
        </w:rPr>
        <w:t>. [online] Service.gov.uk. Available at: https://nationalcareers.service.gov.uk/job-profiles/care-worker.</w:t>
      </w:r>
    </w:p>
    <w:p w14:paraId="427D378D" w14:textId="77777777" w:rsidR="006C7548" w:rsidRPr="007F7EE5" w:rsidRDefault="006C7548" w:rsidP="006C7548">
      <w:pPr>
        <w:pStyle w:val="NormalWeb"/>
        <w:spacing w:before="0" w:beforeAutospacing="0" w:after="0" w:afterAutospacing="0" w:line="360" w:lineRule="auto"/>
        <w:rPr>
          <w:rFonts w:ascii="Arial" w:hAnsi="Arial" w:cs="Arial"/>
          <w:color w:val="000000"/>
          <w:sz w:val="22"/>
          <w:szCs w:val="22"/>
        </w:rPr>
      </w:pPr>
      <w:r w:rsidRPr="007F7EE5">
        <w:rPr>
          <w:rFonts w:ascii="Arial" w:hAnsi="Arial" w:cs="Arial"/>
          <w:color w:val="000000"/>
          <w:sz w:val="22"/>
          <w:szCs w:val="22"/>
        </w:rPr>
        <w:t>‌NHS (2019). </w:t>
      </w:r>
      <w:r w:rsidRPr="007F7EE5">
        <w:rPr>
          <w:rFonts w:ascii="Arial" w:hAnsi="Arial" w:cs="Arial"/>
          <w:i/>
          <w:iCs/>
          <w:color w:val="000000"/>
          <w:sz w:val="22"/>
          <w:szCs w:val="22"/>
        </w:rPr>
        <w:t>Explore Roles</w:t>
      </w:r>
      <w:r w:rsidRPr="007F7EE5">
        <w:rPr>
          <w:rFonts w:ascii="Arial" w:hAnsi="Arial" w:cs="Arial"/>
          <w:color w:val="000000"/>
          <w:sz w:val="22"/>
          <w:szCs w:val="22"/>
        </w:rPr>
        <w:t xml:space="preserve">. [online] Health Careers. Available at: </w:t>
      </w:r>
      <w:hyperlink r:id="rId6" w:history="1">
        <w:r w:rsidRPr="007F7EE5">
          <w:rPr>
            <w:rStyle w:val="Hyperlink"/>
            <w:rFonts w:ascii="Arial" w:hAnsi="Arial" w:cs="Arial"/>
            <w:sz w:val="22"/>
            <w:szCs w:val="22"/>
          </w:rPr>
          <w:t>https://www.healthcareers.nhs.uk/explore-roles</w:t>
        </w:r>
      </w:hyperlink>
      <w:r w:rsidRPr="007F7EE5">
        <w:rPr>
          <w:rFonts w:ascii="Arial" w:hAnsi="Arial" w:cs="Arial"/>
          <w:color w:val="000000"/>
          <w:sz w:val="22"/>
          <w:szCs w:val="22"/>
        </w:rPr>
        <w:t>. (Accessed 18 Nov 2025)</w:t>
      </w:r>
    </w:p>
    <w:p w14:paraId="58C8F17D" w14:textId="77777777" w:rsidR="006C7548" w:rsidRPr="007F7EE5" w:rsidRDefault="006C7548" w:rsidP="006C7548">
      <w:pPr>
        <w:pStyle w:val="NormalWeb"/>
        <w:spacing w:before="0" w:beforeAutospacing="0" w:after="0" w:afterAutospacing="0" w:line="360" w:lineRule="auto"/>
        <w:rPr>
          <w:rFonts w:ascii="Arial" w:hAnsi="Arial" w:cs="Arial"/>
          <w:color w:val="000000"/>
          <w:sz w:val="22"/>
          <w:szCs w:val="22"/>
        </w:rPr>
      </w:pPr>
      <w:r w:rsidRPr="007F7EE5">
        <w:rPr>
          <w:rFonts w:ascii="Arial" w:hAnsi="Arial" w:cs="Arial"/>
          <w:color w:val="000000"/>
          <w:sz w:val="22"/>
          <w:szCs w:val="22"/>
        </w:rPr>
        <w:t>‌NHS England (2021). </w:t>
      </w:r>
      <w:r w:rsidRPr="007F7EE5">
        <w:rPr>
          <w:rFonts w:ascii="Arial" w:hAnsi="Arial" w:cs="Arial"/>
          <w:i/>
          <w:iCs/>
          <w:color w:val="000000"/>
          <w:sz w:val="22"/>
          <w:szCs w:val="22"/>
        </w:rPr>
        <w:t>Personal Skills</w:t>
      </w:r>
      <w:r w:rsidRPr="007F7EE5">
        <w:rPr>
          <w:rFonts w:ascii="Arial" w:hAnsi="Arial" w:cs="Arial"/>
          <w:color w:val="000000"/>
          <w:sz w:val="22"/>
          <w:szCs w:val="22"/>
        </w:rPr>
        <w:t xml:space="preserve">. [online] Health Education England. Available at: </w:t>
      </w:r>
      <w:hyperlink r:id="rId7" w:history="1">
        <w:r w:rsidRPr="007F7EE5">
          <w:rPr>
            <w:rStyle w:val="Hyperlink"/>
            <w:rFonts w:ascii="Arial" w:hAnsi="Arial" w:cs="Arial"/>
            <w:sz w:val="22"/>
            <w:szCs w:val="22"/>
          </w:rPr>
          <w:t>https://www.hee.nhs.uk/our-work/talent-care-widening-participation/support-worker-help-resources/healthcare-support-worker-learning-development-roadmap/personal-skills</w:t>
        </w:r>
      </w:hyperlink>
      <w:r w:rsidRPr="007F7EE5">
        <w:rPr>
          <w:rFonts w:ascii="Arial" w:hAnsi="Arial" w:cs="Arial"/>
          <w:color w:val="000000"/>
          <w:sz w:val="22"/>
          <w:szCs w:val="22"/>
        </w:rPr>
        <w:t>. (Accessed 15 Nov 2025)</w:t>
      </w:r>
    </w:p>
    <w:p w14:paraId="2FE53D60" w14:textId="77777777" w:rsidR="006C7548" w:rsidRPr="007F7EE5" w:rsidRDefault="006C7548" w:rsidP="006C7548">
      <w:pPr>
        <w:pStyle w:val="NormalWeb"/>
        <w:spacing w:before="0" w:beforeAutospacing="0" w:after="0" w:afterAutospacing="0" w:line="360" w:lineRule="auto"/>
        <w:rPr>
          <w:rFonts w:ascii="Arial" w:hAnsi="Arial" w:cs="Arial"/>
          <w:color w:val="000000"/>
          <w:sz w:val="22"/>
          <w:szCs w:val="22"/>
        </w:rPr>
      </w:pPr>
      <w:r w:rsidRPr="007F7EE5">
        <w:rPr>
          <w:rFonts w:ascii="Arial" w:hAnsi="Arial" w:cs="Arial"/>
          <w:color w:val="000000"/>
          <w:sz w:val="22"/>
          <w:szCs w:val="22"/>
        </w:rPr>
        <w:t>‌Parkinson, T. (2023). </w:t>
      </w:r>
      <w:r w:rsidRPr="007F7EE5">
        <w:rPr>
          <w:rFonts w:ascii="Arial" w:hAnsi="Arial" w:cs="Arial"/>
          <w:i/>
          <w:iCs/>
          <w:color w:val="000000"/>
          <w:sz w:val="22"/>
          <w:szCs w:val="22"/>
        </w:rPr>
        <w:t xml:space="preserve">3 Must Have Communication Skills </w:t>
      </w:r>
      <w:proofErr w:type="gramStart"/>
      <w:r w:rsidRPr="007F7EE5">
        <w:rPr>
          <w:rFonts w:ascii="Arial" w:hAnsi="Arial" w:cs="Arial"/>
          <w:i/>
          <w:iCs/>
          <w:color w:val="000000"/>
          <w:sz w:val="22"/>
          <w:szCs w:val="22"/>
        </w:rPr>
        <w:t>For</w:t>
      </w:r>
      <w:proofErr w:type="gramEnd"/>
      <w:r w:rsidRPr="007F7EE5">
        <w:rPr>
          <w:rFonts w:ascii="Arial" w:hAnsi="Arial" w:cs="Arial"/>
          <w:i/>
          <w:iCs/>
          <w:color w:val="000000"/>
          <w:sz w:val="22"/>
          <w:szCs w:val="22"/>
        </w:rPr>
        <w:t xml:space="preserve"> Health </w:t>
      </w:r>
      <w:proofErr w:type="gramStart"/>
      <w:r w:rsidRPr="007F7EE5">
        <w:rPr>
          <w:rFonts w:ascii="Arial" w:hAnsi="Arial" w:cs="Arial"/>
          <w:i/>
          <w:iCs/>
          <w:color w:val="000000"/>
          <w:sz w:val="22"/>
          <w:szCs w:val="22"/>
        </w:rPr>
        <w:t>And</w:t>
      </w:r>
      <w:proofErr w:type="gramEnd"/>
      <w:r w:rsidRPr="007F7EE5">
        <w:rPr>
          <w:rFonts w:ascii="Arial" w:hAnsi="Arial" w:cs="Arial"/>
          <w:i/>
          <w:iCs/>
          <w:color w:val="000000"/>
          <w:sz w:val="22"/>
          <w:szCs w:val="22"/>
        </w:rPr>
        <w:t xml:space="preserve"> Social Care</w:t>
      </w:r>
      <w:r w:rsidRPr="007F7EE5">
        <w:rPr>
          <w:rFonts w:ascii="Arial" w:hAnsi="Arial" w:cs="Arial"/>
          <w:color w:val="000000"/>
          <w:sz w:val="22"/>
          <w:szCs w:val="22"/>
        </w:rPr>
        <w:t xml:space="preserve">. [online] Training Express. Available at: </w:t>
      </w:r>
      <w:hyperlink r:id="rId8" w:history="1">
        <w:r w:rsidRPr="007F7EE5">
          <w:rPr>
            <w:rStyle w:val="Hyperlink"/>
            <w:rFonts w:ascii="Arial" w:hAnsi="Arial" w:cs="Arial"/>
            <w:sz w:val="22"/>
            <w:szCs w:val="22"/>
          </w:rPr>
          <w:t>https://trainingexpress.org.uk/communication-in-health-and-social-care/</w:t>
        </w:r>
      </w:hyperlink>
      <w:r w:rsidRPr="007F7EE5">
        <w:rPr>
          <w:rFonts w:ascii="Arial" w:hAnsi="Arial" w:cs="Arial"/>
          <w:color w:val="000000"/>
          <w:sz w:val="22"/>
          <w:szCs w:val="22"/>
        </w:rPr>
        <w:t>. (Accessed 18 Nov 2025)</w:t>
      </w:r>
    </w:p>
    <w:p w14:paraId="0870541C" w14:textId="77777777" w:rsidR="006C7548" w:rsidRPr="007F7EE5" w:rsidRDefault="006C7548" w:rsidP="006C7548">
      <w:pPr>
        <w:pStyle w:val="NormalWeb"/>
        <w:spacing w:before="0" w:beforeAutospacing="0" w:after="0" w:afterAutospacing="0" w:line="360" w:lineRule="auto"/>
        <w:rPr>
          <w:rFonts w:ascii="Arial" w:hAnsi="Arial" w:cs="Arial"/>
          <w:color w:val="000000"/>
          <w:sz w:val="22"/>
          <w:szCs w:val="22"/>
        </w:rPr>
      </w:pPr>
      <w:r w:rsidRPr="007F7EE5">
        <w:rPr>
          <w:rFonts w:ascii="Arial" w:hAnsi="Arial" w:cs="Arial"/>
          <w:color w:val="000000"/>
          <w:sz w:val="22"/>
          <w:szCs w:val="22"/>
        </w:rPr>
        <w:t>‌Robinson, J. (2022). </w:t>
      </w:r>
      <w:r w:rsidRPr="007F7EE5">
        <w:rPr>
          <w:rFonts w:ascii="Arial" w:hAnsi="Arial" w:cs="Arial"/>
          <w:i/>
          <w:iCs/>
          <w:color w:val="000000"/>
          <w:sz w:val="22"/>
          <w:szCs w:val="22"/>
        </w:rPr>
        <w:t>Self-introspection and Improvement with ERA Reflective Cycle</w:t>
      </w:r>
      <w:r w:rsidRPr="007F7EE5">
        <w:rPr>
          <w:rFonts w:ascii="Arial" w:hAnsi="Arial" w:cs="Arial"/>
          <w:color w:val="000000"/>
          <w:sz w:val="22"/>
          <w:szCs w:val="22"/>
        </w:rPr>
        <w:t xml:space="preserve">. [online] </w:t>
      </w:r>
      <w:proofErr w:type="spellStart"/>
      <w:r w:rsidRPr="007F7EE5">
        <w:rPr>
          <w:rFonts w:ascii="Arial" w:hAnsi="Arial" w:cs="Arial"/>
          <w:color w:val="000000"/>
          <w:sz w:val="22"/>
          <w:szCs w:val="22"/>
        </w:rPr>
        <w:t>Crowjack</w:t>
      </w:r>
      <w:proofErr w:type="spellEnd"/>
      <w:r w:rsidRPr="007F7EE5">
        <w:rPr>
          <w:rFonts w:ascii="Arial" w:hAnsi="Arial" w:cs="Arial"/>
          <w:color w:val="000000"/>
          <w:sz w:val="22"/>
          <w:szCs w:val="22"/>
        </w:rPr>
        <w:t xml:space="preserve">. Available at: </w:t>
      </w:r>
      <w:hyperlink r:id="rId9" w:history="1">
        <w:r w:rsidRPr="007F7EE5">
          <w:rPr>
            <w:rStyle w:val="Hyperlink"/>
            <w:rFonts w:ascii="Arial" w:hAnsi="Arial" w:cs="Arial"/>
            <w:sz w:val="22"/>
            <w:szCs w:val="22"/>
          </w:rPr>
          <w:t>https://crowjack.com/blog/strategy/reflection-models/era-cycle</w:t>
        </w:r>
      </w:hyperlink>
      <w:r w:rsidRPr="007F7EE5">
        <w:rPr>
          <w:rFonts w:ascii="Arial" w:hAnsi="Arial" w:cs="Arial"/>
          <w:color w:val="000000"/>
          <w:sz w:val="22"/>
          <w:szCs w:val="22"/>
        </w:rPr>
        <w:t>. (Accessed 16 Nov 2025)</w:t>
      </w:r>
    </w:p>
    <w:p w14:paraId="58576D8B" w14:textId="77777777" w:rsidR="006C7548" w:rsidRPr="007F7EE5" w:rsidRDefault="006C7548" w:rsidP="006C7548">
      <w:pPr>
        <w:pStyle w:val="NormalWeb"/>
        <w:spacing w:before="0" w:beforeAutospacing="0" w:after="0" w:afterAutospacing="0" w:line="360" w:lineRule="auto"/>
        <w:rPr>
          <w:rFonts w:ascii="Arial" w:hAnsi="Arial" w:cs="Arial"/>
          <w:color w:val="000000"/>
          <w:sz w:val="22"/>
          <w:szCs w:val="22"/>
        </w:rPr>
      </w:pPr>
      <w:r w:rsidRPr="007F7EE5">
        <w:rPr>
          <w:rFonts w:ascii="Arial" w:hAnsi="Arial" w:cs="Arial"/>
          <w:color w:val="000000"/>
          <w:sz w:val="22"/>
          <w:szCs w:val="22"/>
        </w:rPr>
        <w:t>‌</w:t>
      </w:r>
      <w:proofErr w:type="spellStart"/>
      <w:r w:rsidRPr="007F7EE5">
        <w:rPr>
          <w:rFonts w:ascii="Arial" w:hAnsi="Arial" w:cs="Arial"/>
          <w:color w:val="000000"/>
          <w:sz w:val="22"/>
          <w:szCs w:val="22"/>
        </w:rPr>
        <w:t>Toersen</w:t>
      </w:r>
      <w:proofErr w:type="spellEnd"/>
      <w:r w:rsidRPr="007F7EE5">
        <w:rPr>
          <w:rFonts w:ascii="Arial" w:hAnsi="Arial" w:cs="Arial"/>
          <w:color w:val="000000"/>
          <w:sz w:val="22"/>
          <w:szCs w:val="22"/>
        </w:rPr>
        <w:t>, N. (2023). </w:t>
      </w:r>
      <w:r w:rsidRPr="007F7EE5">
        <w:rPr>
          <w:rFonts w:ascii="Arial" w:hAnsi="Arial" w:cs="Arial"/>
          <w:i/>
          <w:iCs/>
          <w:color w:val="000000"/>
          <w:sz w:val="22"/>
          <w:szCs w:val="22"/>
        </w:rPr>
        <w:t>Effective Communication in Health and Social Care</w:t>
      </w:r>
      <w:r w:rsidRPr="007F7EE5">
        <w:rPr>
          <w:rFonts w:ascii="Arial" w:hAnsi="Arial" w:cs="Arial"/>
          <w:color w:val="000000"/>
          <w:sz w:val="22"/>
          <w:szCs w:val="22"/>
        </w:rPr>
        <w:t xml:space="preserve">. [online] The Access Group. Available at: </w:t>
      </w:r>
      <w:hyperlink r:id="rId10" w:history="1">
        <w:r w:rsidRPr="007F7EE5">
          <w:rPr>
            <w:rStyle w:val="Hyperlink"/>
            <w:rFonts w:ascii="Arial" w:hAnsi="Arial" w:cs="Arial"/>
            <w:sz w:val="22"/>
            <w:szCs w:val="22"/>
          </w:rPr>
          <w:t>https://www.theaccessgroup.com/en-gb/blog/hsc-effective-communication-health-and-social-care/</w:t>
        </w:r>
      </w:hyperlink>
      <w:r w:rsidRPr="007F7EE5">
        <w:rPr>
          <w:rFonts w:ascii="Arial" w:hAnsi="Arial" w:cs="Arial"/>
          <w:color w:val="000000"/>
          <w:sz w:val="22"/>
          <w:szCs w:val="22"/>
        </w:rPr>
        <w:t>. (Accessed 18 Nov 2025)</w:t>
      </w:r>
    </w:p>
    <w:p w14:paraId="3EC81DE8" w14:textId="77777777" w:rsidR="006C7548" w:rsidRPr="009807B5" w:rsidRDefault="006C7548" w:rsidP="006C7548">
      <w:pPr>
        <w:spacing w:line="360" w:lineRule="auto"/>
        <w:jc w:val="both"/>
        <w:rPr>
          <w:rFonts w:ascii="Arial" w:hAnsi="Arial" w:cs="Arial"/>
          <w:b/>
          <w:bCs/>
          <w:sz w:val="22"/>
          <w:szCs w:val="22"/>
        </w:rPr>
      </w:pPr>
    </w:p>
    <w:sectPr w:rsidR="006C7548" w:rsidRPr="009807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2D727C"/>
    <w:multiLevelType w:val="hybridMultilevel"/>
    <w:tmpl w:val="232EE5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795832"/>
    <w:multiLevelType w:val="multilevel"/>
    <w:tmpl w:val="67246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8648BC"/>
    <w:multiLevelType w:val="multilevel"/>
    <w:tmpl w:val="DF2E7738"/>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7430466">
    <w:abstractNumId w:val="0"/>
  </w:num>
  <w:num w:numId="2" w16cid:durableId="2040008203">
    <w:abstractNumId w:val="2"/>
  </w:num>
  <w:num w:numId="3" w16cid:durableId="8316805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6E4"/>
    <w:rsid w:val="00040F04"/>
    <w:rsid w:val="000867C6"/>
    <w:rsid w:val="00092B18"/>
    <w:rsid w:val="002875F0"/>
    <w:rsid w:val="002916C1"/>
    <w:rsid w:val="002A4624"/>
    <w:rsid w:val="003306E4"/>
    <w:rsid w:val="00417338"/>
    <w:rsid w:val="004610D9"/>
    <w:rsid w:val="006415E4"/>
    <w:rsid w:val="0065353E"/>
    <w:rsid w:val="006C7548"/>
    <w:rsid w:val="009807B5"/>
    <w:rsid w:val="00A55955"/>
    <w:rsid w:val="00ED5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D9F2A"/>
  <w15:chartTrackingRefBased/>
  <w15:docId w15:val="{3942C62F-DD1F-D341-8D3E-4B7DD45D8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06E4"/>
    <w:pPr>
      <w:ind w:left="720"/>
      <w:contextualSpacing/>
    </w:pPr>
  </w:style>
  <w:style w:type="character" w:customStyle="1" w:styleId="t286pc">
    <w:name w:val="t286pc"/>
    <w:basedOn w:val="DefaultParagraphFont"/>
    <w:rsid w:val="003306E4"/>
  </w:style>
  <w:style w:type="character" w:customStyle="1" w:styleId="vkekvd">
    <w:name w:val="vkekvd"/>
    <w:basedOn w:val="DefaultParagraphFont"/>
    <w:rsid w:val="003306E4"/>
  </w:style>
  <w:style w:type="paragraph" w:styleId="NormalWeb">
    <w:name w:val="Normal (Web)"/>
    <w:basedOn w:val="Normal"/>
    <w:uiPriority w:val="99"/>
    <w:semiHidden/>
    <w:unhideWhenUsed/>
    <w:rsid w:val="006C754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6C754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2796221">
      <w:bodyDiv w:val="1"/>
      <w:marLeft w:val="0"/>
      <w:marRight w:val="0"/>
      <w:marTop w:val="0"/>
      <w:marBottom w:val="0"/>
      <w:divBdr>
        <w:top w:val="none" w:sz="0" w:space="0" w:color="auto"/>
        <w:left w:val="none" w:sz="0" w:space="0" w:color="auto"/>
        <w:bottom w:val="none" w:sz="0" w:space="0" w:color="auto"/>
        <w:right w:val="none" w:sz="0" w:space="0" w:color="auto"/>
      </w:divBdr>
    </w:div>
    <w:div w:id="1868324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iningexpress.org.uk/communication-in-health-and-social-care/" TargetMode="External"/><Relationship Id="rId3" Type="http://schemas.openxmlformats.org/officeDocument/2006/relationships/settings" Target="settings.xml"/><Relationship Id="rId7" Type="http://schemas.openxmlformats.org/officeDocument/2006/relationships/hyperlink" Target="https://www.hee.nhs.uk/our-work/talent-care-widening-participation/support-worker-help-resources/healthcare-support-worker-learning-development-roadmap/personal-skill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ealthcareers.nhs.uk/explore-roles" TargetMode="External"/><Relationship Id="rId11" Type="http://schemas.openxmlformats.org/officeDocument/2006/relationships/fontTable" Target="fontTable.xml"/><Relationship Id="rId5" Type="http://schemas.openxmlformats.org/officeDocument/2006/relationships/hyperlink" Target="https://purplecv.co.uk/blog/care-assistant-interview-questions-and-answers" TargetMode="External"/><Relationship Id="rId10" Type="http://schemas.openxmlformats.org/officeDocument/2006/relationships/hyperlink" Target="https://www.theaccessgroup.com/en-gb/blog/hsc-effective-communication-health-and-social-care/" TargetMode="External"/><Relationship Id="rId4" Type="http://schemas.openxmlformats.org/officeDocument/2006/relationships/webSettings" Target="webSettings.xml"/><Relationship Id="rId9" Type="http://schemas.openxmlformats.org/officeDocument/2006/relationships/hyperlink" Target="https://crowjack.com/blog/strategy/reflection-models/era-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2280</Words>
  <Characters>12998</Characters>
  <Application>Microsoft Office Word</Application>
  <DocSecurity>0</DocSecurity>
  <Lines>108</Lines>
  <Paragraphs>30</Paragraphs>
  <ScaleCrop>false</ScaleCrop>
  <Company/>
  <LinksUpToDate>false</LinksUpToDate>
  <CharactersWithSpaces>15248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Zuri Wachira</dc:creator>
  <cp:keywords/>
  <dc:description/>
  <cp:lastModifiedBy>Nelly Kalombo</cp:lastModifiedBy>
  <cp:revision>5</cp:revision>
  <dcterms:created xsi:type="dcterms:W3CDTF">2025-11-20T21:55:00Z</dcterms:created>
  <dcterms:modified xsi:type="dcterms:W3CDTF">2025-11-20T22:05:00Z</dcterms:modified>
</cp:coreProperties>
</file>