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Debora Bouwens</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2524176</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Prof. OluwaDamilola Tayo</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8"/>
          <w:szCs w:val="28"/>
        </w:rPr>
      </w:pPr>
      <w:r w:rsidDel="00000000" w:rsidR="00000000" w:rsidRPr="00000000">
        <w:rPr>
          <w:sz w:val="28"/>
          <w:szCs w:val="28"/>
          <w:rtl w:val="0"/>
        </w:rPr>
        <w:t xml:space="preserve">Submitted on:  </w:t>
      </w:r>
      <w:r w:rsidDel="00000000" w:rsidR="00000000" w:rsidRPr="00000000">
        <w:rPr>
          <w:rFonts w:ascii="Arial" w:cs="Arial" w:eastAsia="Arial" w:hAnsi="Arial"/>
          <w:sz w:val="28"/>
          <w:szCs w:val="28"/>
          <w:rtl w:val="0"/>
        </w:rPr>
        <w:t xml:space="preserve">April 7 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Quattrocento Sans" w:cs="Quattrocento Sans" w:eastAsia="Quattrocento Sans" w:hAnsi="Quattrocento Sans"/>
          <w:b w:val="0"/>
          <w:bCs w:val="0"/>
          <w:i w:val="0"/>
          <w:iCs w:val="0"/>
          <w:smallCaps w:val="0"/>
          <w:strike w:val="0"/>
          <w:color w:val="ff0000"/>
          <w:sz w:val="24"/>
          <w:szCs w:val="24"/>
          <w:u w:val="none"/>
          <w:shd w:fill="auto" w:val="clear"/>
          <w:vertAlign w:val="baseline"/>
        </w:rPr>
      </w:pPr>
      <w:r w:rsidDel="00000000" w:rsidR="00000000" w:rsidRPr="00000000">
        <w:rPr>
          <w:rtl w:val="0"/>
        </w:rPr>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1">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2">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3">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4">
            <w:pPr>
              <w:spacing w:after="0" w:line="240" w:lineRule="auto"/>
              <w:rPr>
                <w:rFonts w:ascii="Arial" w:cs="Arial" w:eastAsia="Arial" w:hAnsi="Arial"/>
                <w:color w:val="212121"/>
                <w:sz w:val="24"/>
                <w:szCs w:val="24"/>
              </w:rPr>
            </w:pPr>
            <w:r w:rsidDel="00000000" w:rsidR="00000000" w:rsidRPr="00000000">
              <w:rPr>
                <w:rFonts w:ascii="Arial" w:cs="Arial" w:eastAsia="Arial" w:hAnsi="Arial"/>
                <w:color w:val="212121"/>
                <w:sz w:val="24"/>
                <w:szCs w:val="24"/>
                <w:rtl w:val="0"/>
              </w:rPr>
              <w:t xml:space="preserve">I started my research by making an account to do the career quiz on nhshealthcareers.gov.uk, which gave me a better idea of specific job titles to use instead of the broad term 'social worker'. That quiz gave me the direction to take on the job sites used; Indeed UK, CV Library and NHShealthcareers. From there I started filtering on location and salary. </w:t>
            </w:r>
          </w:p>
          <w:p w:rsidR="00000000" w:rsidDel="00000000" w:rsidP="00000000" w:rsidRDefault="00000000" w:rsidRPr="00000000" w14:paraId="00000015">
            <w:pPr>
              <w:spacing w:after="0" w:line="240" w:lineRule="auto"/>
              <w:rPr>
                <w:rFonts w:ascii="Arial" w:cs="Arial" w:eastAsia="Arial" w:hAnsi="Arial"/>
                <w:color w:val="212121"/>
                <w:sz w:val="24"/>
                <w:szCs w:val="24"/>
              </w:rPr>
            </w:pPr>
            <w:r w:rsidDel="00000000" w:rsidR="00000000" w:rsidRPr="00000000">
              <w:rPr>
                <w:rFonts w:ascii="Arial" w:cs="Arial" w:eastAsia="Arial" w:hAnsi="Arial"/>
                <w:color w:val="212121"/>
                <w:sz w:val="24"/>
                <w:szCs w:val="24"/>
                <w:rtl w:val="0"/>
              </w:rPr>
              <w:t xml:space="preserve">CV Library seemed the least reliable and accurate, therefore I decided on Indeed UK, knowing it was closer to passing the CRAAP test and fortunately I found my desired job role , including area and salary, with a link to the borough's gov.uk website which granted authority.</w:t>
            </w:r>
          </w:p>
          <w:p w:rsidR="00000000" w:rsidDel="00000000" w:rsidP="00000000" w:rsidRDefault="00000000" w:rsidRPr="00000000" w14:paraId="00000016">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7">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8">
            <w:pPr>
              <w:spacing w:after="0" w:line="240" w:lineRule="auto"/>
              <w:rPr>
                <w:rFonts w:ascii="Arial" w:cs="Arial" w:eastAsia="Arial" w:hAnsi="Arial"/>
                <w:color w:val="212121"/>
                <w:sz w:val="24"/>
                <w:szCs w:val="24"/>
              </w:rPr>
            </w:pPr>
            <w:r w:rsidDel="00000000" w:rsidR="00000000" w:rsidRPr="00000000">
              <w:rPr>
                <w:rFonts w:ascii="Arial" w:cs="Arial" w:eastAsia="Arial" w:hAnsi="Arial"/>
                <w:color w:val="212121"/>
                <w:sz w:val="24"/>
                <w:szCs w:val="24"/>
                <w:rtl w:val="0"/>
              </w:rPr>
              <w:t xml:space="preserve">The preparation of the presentation was straightforward once I had clarified the task. However, understanding of my personal limits and overcoming that boundary were more difficult. </w:t>
            </w:r>
          </w:p>
          <w:p w:rsidR="00000000" w:rsidDel="00000000" w:rsidP="00000000" w:rsidRDefault="00000000" w:rsidRPr="00000000" w14:paraId="00000019">
            <w:pPr>
              <w:spacing w:after="0" w:line="240" w:lineRule="auto"/>
              <w:rPr>
                <w:rFonts w:ascii="Arial" w:cs="Arial" w:eastAsia="Arial" w:hAnsi="Arial"/>
                <w:color w:val="212121"/>
                <w:sz w:val="24"/>
                <w:szCs w:val="24"/>
              </w:rPr>
            </w:pPr>
            <w:r w:rsidDel="00000000" w:rsidR="00000000" w:rsidRPr="00000000">
              <w:rPr>
                <w:rFonts w:ascii="Arial" w:cs="Arial" w:eastAsia="Arial" w:hAnsi="Arial"/>
                <w:color w:val="212121"/>
                <w:sz w:val="24"/>
                <w:szCs w:val="24"/>
                <w:rtl w:val="0"/>
              </w:rPr>
              <w:t xml:space="preserve">I avoided practicing in front of people as my anxiety grew exponentially. I was fortunate to be allowed to do my presentation in front of a smaller class, due to a granted extension.</w:t>
            </w:r>
          </w:p>
          <w:p w:rsidR="00000000" w:rsidDel="00000000" w:rsidP="00000000" w:rsidRDefault="00000000" w:rsidRPr="00000000" w14:paraId="0000001A">
            <w:pPr>
              <w:spacing w:after="0" w:line="240" w:lineRule="auto"/>
              <w:rPr>
                <w:rFonts w:ascii="Arial" w:cs="Arial" w:eastAsia="Arial" w:hAnsi="Arial"/>
                <w:color w:val="212121"/>
                <w:sz w:val="24"/>
                <w:szCs w:val="24"/>
              </w:rPr>
            </w:pPr>
            <w:r w:rsidDel="00000000" w:rsidR="00000000" w:rsidRPr="00000000">
              <w:rPr>
                <w:rFonts w:ascii="Arial" w:cs="Arial" w:eastAsia="Arial" w:hAnsi="Arial"/>
                <w:color w:val="212121"/>
                <w:sz w:val="24"/>
                <w:szCs w:val="24"/>
                <w:rtl w:val="0"/>
              </w:rPr>
              <w:t xml:space="preserve">For the future I will prioritise practicing in front of people to progress in my public speaking.</w:t>
            </w:r>
          </w:p>
          <w:p w:rsidR="00000000" w:rsidDel="00000000" w:rsidP="00000000" w:rsidRDefault="00000000" w:rsidRPr="00000000" w14:paraId="0000001B">
            <w:pPr>
              <w:spacing w:after="0" w:line="240" w:lineRule="auto"/>
              <w:rPr>
                <w:rFonts w:ascii="Arial" w:cs="Arial" w:eastAsia="Arial" w:hAnsi="Arial"/>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D">
            <w:pPr>
              <w:spacing w:after="0" w:line="240" w:lineRule="auto"/>
              <w:rPr>
                <w:rFonts w:ascii="Arial" w:cs="Arial" w:eastAsia="Arial" w:hAnsi="Arial"/>
                <w:sz w:val="24"/>
                <w:szCs w:val="24"/>
              </w:rPr>
            </w:pPr>
            <w:r w:rsidDel="00000000" w:rsidR="00000000" w:rsidRPr="00000000">
              <w:rPr>
                <w:rFonts w:ascii="Arial" w:cs="Arial" w:eastAsia="Arial" w:hAnsi="Arial"/>
                <w:color w:val="212121"/>
                <w:sz w:val="24"/>
                <w:szCs w:val="24"/>
                <w:rtl w:val="0"/>
              </w:rPr>
              <w:t xml:space="preserve">One thing I don't worry about is my volume when presenting. As far as support and feedback; the continuing opportunity to step back, collect myself and comeback, as well as having one on one feedback to clarify any neurodivergent questions I will have.</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F">
            <w:pPr>
              <w:spacing w:after="0" w:line="240" w:lineRule="auto"/>
              <w:rPr>
                <w:rFonts w:ascii="Arial" w:cs="Arial" w:eastAsia="Arial" w:hAnsi="Arial"/>
                <w:sz w:val="24"/>
                <w:szCs w:val="24"/>
              </w:rPr>
            </w:pPr>
            <w:r w:rsidDel="00000000" w:rsidR="00000000" w:rsidRPr="00000000">
              <w:rPr>
                <w:rFonts w:ascii="Arial" w:cs="Arial" w:eastAsia="Arial" w:hAnsi="Arial"/>
                <w:color w:val="212121"/>
                <w:sz w:val="24"/>
                <w:szCs w:val="24"/>
                <w:rtl w:val="0"/>
              </w:rPr>
              <w:t xml:space="preserve">Improvement for the upcoming terms would include a more timely work ethic by finding a workspace to continue directly after class without distraction, as my mind is fresh and focused. And to not get distracted during task work with the next deadline. My presentation skills will have to improve significantly, by mainly getting my nerves under control, something that should be </w:t>
            </w:r>
            <w:r w:rsidDel="00000000" w:rsidR="00000000" w:rsidRPr="00000000">
              <w:rPr>
                <w:rFonts w:ascii="Arial" w:cs="Arial" w:eastAsia="Arial" w:hAnsi="Arial"/>
                <w:color w:val="212121"/>
                <w:sz w:val="24"/>
                <w:szCs w:val="24"/>
                <w:rtl w:val="0"/>
              </w:rPr>
              <w:t xml:space="preserve">educable</w:t>
            </w:r>
            <w:r w:rsidDel="00000000" w:rsidR="00000000" w:rsidRPr="00000000">
              <w:rPr>
                <w:rFonts w:ascii="Arial" w:cs="Arial" w:eastAsia="Arial" w:hAnsi="Arial"/>
                <w:color w:val="212121"/>
                <w:sz w:val="24"/>
                <w:szCs w:val="24"/>
                <w:rtl w:val="0"/>
              </w:rPr>
              <w:t xml:space="preserve">.</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20">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2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understanding of Task 3’s end goal is for me to have a further view of what is expected to come as I work to get into the field of my choosing. As explained in the previous paragraph, I will need to find a space to work in without distraction immediately after class. I shouldn’t be fearful  of  misunderstanding what is expected of me and let it affect my self-worth, continuing open communication is necessary for my progression professionally as well as personally. I will keep using the world around me as inspiration and motivation to tie back to what I want to achieve and hopefully become comfortable in my disability and make my different interpretations add to my work, instead of holding me back. For Task 3 I will be able to use the sources I found, during my mistaken research for Task 1.</w:t>
            </w:r>
          </w:p>
        </w:tc>
      </w:tr>
    </w:tbl>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sz w:val="28"/>
          <w:szCs w:val="28"/>
        </w:rPr>
      </w:pPr>
      <w:r w:rsidDel="00000000" w:rsidR="00000000" w:rsidRPr="00000000">
        <w:rPr>
          <w:rtl w:val="0"/>
        </w:rPr>
      </w:r>
    </w:p>
    <w:p w:rsidR="00000000" w:rsidDel="00000000" w:rsidP="00000000" w:rsidRDefault="00000000" w:rsidRPr="00000000" w14:paraId="00000024">
      <w:pPr>
        <w:jc w:val="both"/>
        <w:rPr>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HjGbXFcJdUWy8+01XzoaILJxBA==">CgMxLjA4AHIhMTEwaERFZHJ6VmN5dGtvbm94a0VFZndsX2JBcXVyUjUz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