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15F49" w14:textId="0E6828E3" w:rsidR="001848BA" w:rsidRDefault="001848BA" w:rsidP="002611EA">
      <w:r>
        <w:rPr>
          <w:noProof/>
        </w:rPr>
        <w:drawing>
          <wp:inline distT="0" distB="0" distL="0" distR="0" wp14:anchorId="67949D23" wp14:editId="12F8E606">
            <wp:extent cx="4389755" cy="1957070"/>
            <wp:effectExtent l="0" t="0" r="0" b="5080"/>
            <wp:docPr id="336411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9755" cy="1957070"/>
                    </a:xfrm>
                    <a:prstGeom prst="rect">
                      <a:avLst/>
                    </a:prstGeom>
                    <a:noFill/>
                  </pic:spPr>
                </pic:pic>
              </a:graphicData>
            </a:graphic>
          </wp:inline>
        </w:drawing>
      </w:r>
    </w:p>
    <w:p w14:paraId="0477A4B5" w14:textId="77777777" w:rsidR="001848BA" w:rsidRDefault="001848BA" w:rsidP="002611EA"/>
    <w:p w14:paraId="5B0353E4" w14:textId="77777777" w:rsidR="002A0015" w:rsidRDefault="002A0015" w:rsidP="00492841">
      <w:pPr>
        <w:pStyle w:val="NormalWeb"/>
        <w:spacing w:before="0" w:beforeAutospacing="0" w:after="0" w:afterAutospacing="0"/>
        <w:rPr>
          <w:rFonts w:asciiTheme="minorHAnsi" w:hAnsiTheme="minorHAnsi" w:cs="Calibri"/>
          <w:sz w:val="32"/>
          <w:szCs w:val="32"/>
        </w:rPr>
      </w:pPr>
    </w:p>
    <w:p w14:paraId="0AD0BBCF" w14:textId="6EEB7C10" w:rsidR="00492841" w:rsidRPr="00072741" w:rsidRDefault="00492841" w:rsidP="00492841">
      <w:pPr>
        <w:pStyle w:val="NormalWeb"/>
        <w:spacing w:before="0" w:beforeAutospacing="0" w:after="0" w:afterAutospacing="0"/>
        <w:rPr>
          <w:rFonts w:asciiTheme="minorHAnsi" w:hAnsiTheme="minorHAnsi" w:cs="Calibri"/>
          <w:sz w:val="32"/>
          <w:szCs w:val="32"/>
        </w:rPr>
      </w:pPr>
      <w:r w:rsidRPr="00072741">
        <w:rPr>
          <w:rFonts w:asciiTheme="minorHAnsi" w:hAnsiTheme="minorHAnsi" w:cs="Calibri"/>
          <w:sz w:val="32"/>
          <w:szCs w:val="32"/>
        </w:rPr>
        <w:t>Student ID: 2436215</w:t>
      </w:r>
    </w:p>
    <w:p w14:paraId="04C19E04" w14:textId="77777777" w:rsidR="00492841" w:rsidRPr="00072741" w:rsidRDefault="00492841" w:rsidP="00492841">
      <w:pPr>
        <w:pStyle w:val="NormalWeb"/>
        <w:spacing w:before="0" w:beforeAutospacing="0" w:after="0" w:afterAutospacing="0"/>
        <w:rPr>
          <w:rFonts w:asciiTheme="minorHAnsi" w:hAnsiTheme="minorHAnsi" w:cs="Calibri"/>
          <w:sz w:val="32"/>
          <w:szCs w:val="32"/>
        </w:rPr>
      </w:pPr>
      <w:r w:rsidRPr="00072741">
        <w:rPr>
          <w:rFonts w:asciiTheme="minorHAnsi" w:hAnsiTheme="minorHAnsi" w:cs="Calibri"/>
          <w:sz w:val="32"/>
          <w:szCs w:val="32"/>
        </w:rPr>
        <w:t>Student Name: Francis Clement N'gom</w:t>
      </w:r>
    </w:p>
    <w:p w14:paraId="12D7A895" w14:textId="664DB53F" w:rsidR="00492841" w:rsidRPr="00072741" w:rsidRDefault="00492841" w:rsidP="00492841">
      <w:pPr>
        <w:pStyle w:val="NormalWeb"/>
        <w:spacing w:before="0" w:beforeAutospacing="0" w:after="0" w:afterAutospacing="0"/>
        <w:rPr>
          <w:rFonts w:asciiTheme="minorHAnsi" w:hAnsiTheme="minorHAnsi" w:cs="Calibri"/>
          <w:sz w:val="32"/>
          <w:szCs w:val="32"/>
        </w:rPr>
      </w:pPr>
      <w:r w:rsidRPr="00072741">
        <w:rPr>
          <w:rFonts w:asciiTheme="minorHAnsi" w:hAnsiTheme="minorHAnsi" w:cs="Calibri"/>
          <w:sz w:val="32"/>
          <w:szCs w:val="32"/>
        </w:rPr>
        <w:t xml:space="preserve">Module: </w:t>
      </w:r>
      <w:r w:rsidR="00BB32A8" w:rsidRPr="00072741">
        <w:rPr>
          <w:rFonts w:asciiTheme="minorHAnsi" w:hAnsiTheme="minorHAnsi" w:cs="Calibri"/>
          <w:bCs/>
          <w:sz w:val="32"/>
          <w:szCs w:val="32"/>
        </w:rPr>
        <w:t>Changemakers: Creativity and Value Creation</w:t>
      </w:r>
    </w:p>
    <w:p w14:paraId="50FB9B9F" w14:textId="5874E5B4" w:rsidR="004C32CD" w:rsidRPr="00072741" w:rsidRDefault="00492841" w:rsidP="00492841">
      <w:pPr>
        <w:pStyle w:val="NormalWeb"/>
        <w:spacing w:before="0" w:beforeAutospacing="0" w:after="0" w:afterAutospacing="0"/>
        <w:rPr>
          <w:rFonts w:asciiTheme="minorHAnsi" w:hAnsiTheme="minorHAnsi" w:cs="Calibri"/>
          <w:sz w:val="32"/>
          <w:szCs w:val="32"/>
        </w:rPr>
      </w:pPr>
      <w:r w:rsidRPr="00072741">
        <w:rPr>
          <w:rFonts w:asciiTheme="minorHAnsi" w:hAnsiTheme="minorHAnsi" w:cs="Calibri"/>
          <w:sz w:val="32"/>
          <w:szCs w:val="32"/>
        </w:rPr>
        <w:t>Module Code</w:t>
      </w:r>
      <w:r w:rsidR="001979B6" w:rsidRPr="00072741">
        <w:rPr>
          <w:rFonts w:asciiTheme="minorHAnsi" w:hAnsiTheme="minorHAnsi" w:cs="Calibri"/>
          <w:sz w:val="32"/>
          <w:szCs w:val="32"/>
        </w:rPr>
        <w:t>:</w:t>
      </w:r>
      <w:r w:rsidRPr="00072741">
        <w:rPr>
          <w:rFonts w:asciiTheme="minorHAnsi" w:hAnsiTheme="minorHAnsi" w:cs="Calibri"/>
          <w:sz w:val="32"/>
          <w:szCs w:val="32"/>
        </w:rPr>
        <w:t xml:space="preserve"> ACCA50</w:t>
      </w:r>
      <w:r w:rsidR="00CE74A1" w:rsidRPr="00072741">
        <w:rPr>
          <w:rFonts w:asciiTheme="minorHAnsi" w:hAnsiTheme="minorHAnsi" w:cs="Calibri"/>
          <w:sz w:val="32"/>
          <w:szCs w:val="32"/>
        </w:rPr>
        <w:t>3</w:t>
      </w:r>
      <w:r w:rsidRPr="00072741">
        <w:rPr>
          <w:rFonts w:asciiTheme="minorHAnsi" w:hAnsiTheme="minorHAnsi" w:cs="Calibri"/>
          <w:sz w:val="32"/>
          <w:szCs w:val="32"/>
        </w:rPr>
        <w:t>3</w:t>
      </w:r>
      <w:r w:rsidR="00573306" w:rsidRPr="00072741">
        <w:rPr>
          <w:rFonts w:asciiTheme="minorHAnsi" w:hAnsiTheme="minorHAnsi" w:cs="Calibri"/>
          <w:sz w:val="32"/>
          <w:szCs w:val="32"/>
        </w:rPr>
        <w:t xml:space="preserve"> </w:t>
      </w:r>
      <w:r w:rsidR="001979B6" w:rsidRPr="00072741">
        <w:rPr>
          <w:rFonts w:asciiTheme="minorHAnsi" w:hAnsiTheme="minorHAnsi" w:cs="Calibri"/>
          <w:sz w:val="32"/>
          <w:szCs w:val="32"/>
        </w:rPr>
        <w:t>(</w:t>
      </w:r>
      <w:r w:rsidR="004C32CD" w:rsidRPr="00072741">
        <w:rPr>
          <w:rFonts w:asciiTheme="minorHAnsi" w:hAnsiTheme="minorHAnsi" w:cs="Calibri"/>
          <w:sz w:val="32"/>
          <w:szCs w:val="32"/>
        </w:rPr>
        <w:t>Component 2</w:t>
      </w:r>
      <w:r w:rsidR="001979B6" w:rsidRPr="00072741">
        <w:rPr>
          <w:rFonts w:asciiTheme="minorHAnsi" w:hAnsiTheme="minorHAnsi" w:cs="Calibri"/>
          <w:sz w:val="32"/>
          <w:szCs w:val="32"/>
        </w:rPr>
        <w:t>)</w:t>
      </w:r>
    </w:p>
    <w:p w14:paraId="42CB4060" w14:textId="42D620B0" w:rsidR="00492841" w:rsidRPr="00072741" w:rsidRDefault="00492841" w:rsidP="00492841">
      <w:pPr>
        <w:pStyle w:val="NormalWeb"/>
        <w:spacing w:before="0" w:beforeAutospacing="0" w:after="0" w:afterAutospacing="0"/>
        <w:rPr>
          <w:rFonts w:asciiTheme="minorHAnsi" w:hAnsiTheme="minorHAnsi" w:cs="Calibri"/>
          <w:sz w:val="32"/>
          <w:szCs w:val="32"/>
        </w:rPr>
      </w:pPr>
      <w:r w:rsidRPr="00072741">
        <w:rPr>
          <w:rFonts w:asciiTheme="minorHAnsi" w:hAnsiTheme="minorHAnsi" w:cs="Calibri"/>
          <w:sz w:val="32"/>
          <w:szCs w:val="32"/>
        </w:rPr>
        <w:t>Assignment</w:t>
      </w:r>
      <w:r w:rsidR="00466D7E" w:rsidRPr="00072741">
        <w:rPr>
          <w:rFonts w:asciiTheme="minorHAnsi" w:hAnsiTheme="minorHAnsi" w:cs="Calibri"/>
          <w:sz w:val="32"/>
          <w:szCs w:val="32"/>
        </w:rPr>
        <w:t>:</w:t>
      </w:r>
      <w:r w:rsidRPr="00072741">
        <w:rPr>
          <w:rFonts w:asciiTheme="minorHAnsi" w:hAnsiTheme="minorHAnsi" w:cs="Calibri"/>
          <w:sz w:val="32"/>
          <w:szCs w:val="32"/>
        </w:rPr>
        <w:t xml:space="preserve"> </w:t>
      </w:r>
      <w:r w:rsidR="00DA44A6" w:rsidRPr="00072741">
        <w:rPr>
          <w:rFonts w:asciiTheme="minorHAnsi" w:hAnsiTheme="minorHAnsi" w:cs="Calibri"/>
          <w:sz w:val="32"/>
          <w:szCs w:val="32"/>
        </w:rPr>
        <w:t xml:space="preserve">Crime Reporting and Community Alert Mobile </w:t>
      </w:r>
      <w:r w:rsidR="00AF0145" w:rsidRPr="00072741">
        <w:rPr>
          <w:rFonts w:asciiTheme="minorHAnsi" w:hAnsiTheme="minorHAnsi" w:cs="Calibri"/>
          <w:sz w:val="32"/>
          <w:szCs w:val="32"/>
        </w:rPr>
        <w:t>Application Submission</w:t>
      </w:r>
      <w:r w:rsidRPr="00072741">
        <w:rPr>
          <w:rFonts w:asciiTheme="minorHAnsi" w:hAnsiTheme="minorHAnsi" w:cs="Calibri"/>
          <w:b/>
          <w:bCs/>
          <w:sz w:val="32"/>
          <w:szCs w:val="32"/>
        </w:rPr>
        <w:t xml:space="preserve"> deadline: </w:t>
      </w:r>
      <w:r w:rsidRPr="00072741">
        <w:rPr>
          <w:rFonts w:asciiTheme="minorHAnsi" w:hAnsiTheme="minorHAnsi" w:cs="Calibri"/>
          <w:sz w:val="32"/>
          <w:szCs w:val="32"/>
        </w:rPr>
        <w:t>Friday</w:t>
      </w:r>
      <w:r w:rsidR="00AF0145" w:rsidRPr="00072741">
        <w:rPr>
          <w:rFonts w:asciiTheme="minorHAnsi" w:hAnsiTheme="minorHAnsi" w:cs="Calibri"/>
          <w:sz w:val="32"/>
          <w:szCs w:val="32"/>
        </w:rPr>
        <w:t>,</w:t>
      </w:r>
      <w:r w:rsidRPr="00072741">
        <w:rPr>
          <w:rFonts w:asciiTheme="minorHAnsi" w:hAnsiTheme="minorHAnsi" w:cs="Calibri"/>
          <w:sz w:val="32"/>
          <w:szCs w:val="32"/>
        </w:rPr>
        <w:t xml:space="preserve"> </w:t>
      </w:r>
      <w:r w:rsidR="00FE2E70" w:rsidRPr="00072741">
        <w:rPr>
          <w:rFonts w:asciiTheme="minorHAnsi" w:hAnsiTheme="minorHAnsi" w:cs="Calibri"/>
          <w:sz w:val="32"/>
          <w:szCs w:val="32"/>
        </w:rPr>
        <w:t>24</w:t>
      </w:r>
      <w:r w:rsidRPr="00072741">
        <w:rPr>
          <w:rFonts w:asciiTheme="minorHAnsi" w:hAnsiTheme="minorHAnsi" w:cs="Calibri"/>
          <w:sz w:val="32"/>
          <w:szCs w:val="32"/>
        </w:rPr>
        <w:t xml:space="preserve"> July 2026 (</w:t>
      </w:r>
      <w:r w:rsidR="00D5305E" w:rsidRPr="00072741">
        <w:rPr>
          <w:rFonts w:asciiTheme="minorHAnsi" w:hAnsiTheme="minorHAnsi" w:cs="Calibri"/>
          <w:sz w:val="32"/>
          <w:szCs w:val="32"/>
        </w:rPr>
        <w:t>2 pm</w:t>
      </w:r>
      <w:r w:rsidRPr="00072741">
        <w:rPr>
          <w:rFonts w:asciiTheme="minorHAnsi" w:hAnsiTheme="minorHAnsi" w:cs="Calibri"/>
          <w:sz w:val="32"/>
          <w:szCs w:val="32"/>
        </w:rPr>
        <w:t>)</w:t>
      </w:r>
    </w:p>
    <w:p w14:paraId="0FB82220" w14:textId="77777777" w:rsidR="00481E8E" w:rsidRDefault="00481E8E" w:rsidP="00481E8E"/>
    <w:p w14:paraId="7EDD8D3E" w14:textId="77777777" w:rsidR="001848BA" w:rsidRDefault="001848BA" w:rsidP="002611EA"/>
    <w:p w14:paraId="20BA8EC9" w14:textId="77777777" w:rsidR="001848BA" w:rsidRDefault="001848BA" w:rsidP="002611EA"/>
    <w:p w14:paraId="3745DDFC" w14:textId="77777777" w:rsidR="001848BA" w:rsidRDefault="001848BA" w:rsidP="002611EA"/>
    <w:p w14:paraId="5E26463F" w14:textId="77777777" w:rsidR="001848BA" w:rsidRDefault="001848BA" w:rsidP="002611EA"/>
    <w:p w14:paraId="2A265BAA" w14:textId="77777777" w:rsidR="001848BA" w:rsidRDefault="001848BA" w:rsidP="002611EA"/>
    <w:p w14:paraId="7504EC64" w14:textId="77777777" w:rsidR="001848BA" w:rsidRDefault="001848BA" w:rsidP="002611EA"/>
    <w:p w14:paraId="322652A8" w14:textId="77777777" w:rsidR="001848BA" w:rsidRDefault="001848BA" w:rsidP="002611EA"/>
    <w:p w14:paraId="72105462" w14:textId="77777777" w:rsidR="001848BA" w:rsidRDefault="001848BA" w:rsidP="002611EA"/>
    <w:p w14:paraId="58D970C8" w14:textId="77777777" w:rsidR="001848BA" w:rsidRDefault="001848BA" w:rsidP="002611EA"/>
    <w:p w14:paraId="33A4215F" w14:textId="77777777" w:rsidR="001848BA" w:rsidRDefault="001848BA" w:rsidP="002611EA"/>
    <w:p w14:paraId="50FA2F29" w14:textId="77777777" w:rsidR="001848BA" w:rsidRDefault="001848BA" w:rsidP="002611EA"/>
    <w:p w14:paraId="1BEDF618" w14:textId="77777777" w:rsidR="001848BA" w:rsidRDefault="001848BA" w:rsidP="002611EA"/>
    <w:p w14:paraId="030982D7" w14:textId="77777777" w:rsidR="001848BA" w:rsidRDefault="001848BA" w:rsidP="002611EA"/>
    <w:p w14:paraId="009EC945" w14:textId="5EB5D966" w:rsidR="005B4FF1" w:rsidRDefault="005B4FF1" w:rsidP="002611EA">
      <w:pPr>
        <w:rPr>
          <w:b/>
          <w:bCs/>
          <w:sz w:val="28"/>
          <w:szCs w:val="28"/>
        </w:rPr>
      </w:pPr>
    </w:p>
    <w:p w14:paraId="1A1691FE" w14:textId="77777777" w:rsidR="002A0015" w:rsidRPr="00071CF8" w:rsidRDefault="002A0015" w:rsidP="002611EA">
      <w:pPr>
        <w:rPr>
          <w:b/>
          <w:bCs/>
          <w:sz w:val="28"/>
          <w:szCs w:val="28"/>
        </w:rPr>
      </w:pPr>
    </w:p>
    <w:p w14:paraId="6DC702C0" w14:textId="77777777" w:rsidR="000609B1" w:rsidRPr="00DC4AD8" w:rsidRDefault="000609B1" w:rsidP="002418DB">
      <w:pPr>
        <w:spacing w:after="100" w:afterAutospacing="1" w:line="240" w:lineRule="auto"/>
        <w:outlineLvl w:val="0"/>
        <w:rPr>
          <w:rFonts w:eastAsia="Times New Roman" w:cs="Times New Roman"/>
          <w:b/>
          <w:bCs/>
          <w:kern w:val="36"/>
          <w:sz w:val="22"/>
          <w:szCs w:val="22"/>
          <w:lang w:eastAsia="en-GB"/>
          <w14:ligatures w14:val="none"/>
        </w:rPr>
      </w:pPr>
      <w:r w:rsidRPr="00DC4AD8">
        <w:rPr>
          <w:rFonts w:eastAsia="Times New Roman" w:cs="Times New Roman"/>
          <w:b/>
          <w:bCs/>
          <w:kern w:val="36"/>
          <w:sz w:val="22"/>
          <w:szCs w:val="22"/>
          <w:lang w:eastAsia="en-GB"/>
          <w14:ligatures w14:val="none"/>
        </w:rPr>
        <w:t>Table of Contents</w:t>
      </w:r>
    </w:p>
    <w:p w14:paraId="06C17B03" w14:textId="77777777" w:rsidR="000609B1" w:rsidRPr="00DC4AD8" w:rsidRDefault="000609B1" w:rsidP="002418DB">
      <w:pPr>
        <w:spacing w:after="100" w:afterAutospacing="1" w:line="240" w:lineRule="auto"/>
        <w:rPr>
          <w:rFonts w:eastAsia="Times New Roman" w:cs="Times New Roman"/>
          <w:kern w:val="0"/>
          <w:sz w:val="22"/>
          <w:szCs w:val="22"/>
          <w:lang w:eastAsia="en-GB"/>
          <w14:ligatures w14:val="none"/>
        </w:rPr>
      </w:pPr>
      <w:r w:rsidRPr="00DC4AD8">
        <w:rPr>
          <w:rFonts w:eastAsia="Times New Roman" w:cs="Times New Roman"/>
          <w:b/>
          <w:bCs/>
          <w:kern w:val="0"/>
          <w:sz w:val="22"/>
          <w:szCs w:val="22"/>
          <w:lang w:eastAsia="en-GB"/>
          <w14:ligatures w14:val="none"/>
        </w:rPr>
        <w:t>Introduction</w:t>
      </w:r>
      <w:r w:rsidRPr="00DC4AD8">
        <w:rPr>
          <w:rFonts w:eastAsia="Times New Roman" w:cs="Times New Roman"/>
          <w:kern w:val="0"/>
          <w:sz w:val="22"/>
          <w:szCs w:val="22"/>
          <w:lang w:eastAsia="en-GB"/>
          <w14:ligatures w14:val="none"/>
        </w:rPr>
        <w:t xml:space="preserve"> ................................................................................................................. 3</w:t>
      </w:r>
    </w:p>
    <w:p w14:paraId="4798CDEC" w14:textId="77777777" w:rsidR="000609B1" w:rsidRPr="00DC4AD8" w:rsidRDefault="000609B1" w:rsidP="002418DB">
      <w:pPr>
        <w:spacing w:after="100" w:afterAutospacing="1" w:line="240" w:lineRule="auto"/>
        <w:outlineLvl w:val="1"/>
        <w:rPr>
          <w:rFonts w:eastAsia="Times New Roman" w:cs="Times New Roman"/>
          <w:b/>
          <w:bCs/>
          <w:kern w:val="0"/>
          <w:sz w:val="22"/>
          <w:szCs w:val="22"/>
          <w:lang w:eastAsia="en-GB"/>
          <w14:ligatures w14:val="none"/>
        </w:rPr>
      </w:pPr>
      <w:r w:rsidRPr="00DC4AD8">
        <w:rPr>
          <w:rFonts w:eastAsia="Times New Roman" w:cs="Times New Roman"/>
          <w:b/>
          <w:bCs/>
          <w:kern w:val="0"/>
          <w:sz w:val="22"/>
          <w:szCs w:val="22"/>
          <w:lang w:eastAsia="en-GB"/>
          <w14:ligatures w14:val="none"/>
        </w:rPr>
        <w:t>Task 1: Project Management ............................................................................. 4</w:t>
      </w:r>
    </w:p>
    <w:p w14:paraId="4C20BA8A" w14:textId="7BD18664" w:rsidR="000609B1" w:rsidRPr="00DC4AD8" w:rsidRDefault="000609B1" w:rsidP="002418DB">
      <w:pPr>
        <w:spacing w:after="100" w:afterAutospacing="1" w:line="240" w:lineRule="auto"/>
        <w:rPr>
          <w:rFonts w:eastAsia="Times New Roman" w:cs="Times New Roman"/>
          <w:kern w:val="0"/>
          <w:sz w:val="22"/>
          <w:szCs w:val="22"/>
          <w:lang w:eastAsia="en-GB"/>
          <w14:ligatures w14:val="none"/>
        </w:rPr>
      </w:pPr>
      <w:r w:rsidRPr="002C0BAE">
        <w:rPr>
          <w:rFonts w:eastAsia="Times New Roman" w:cs="Times New Roman"/>
          <w:kern w:val="0"/>
          <w:sz w:val="22"/>
          <w:szCs w:val="22"/>
          <w:lang w:eastAsia="en-GB"/>
          <w14:ligatures w14:val="none"/>
        </w:rPr>
        <w:t xml:space="preserve">1.1 Project Scope ........................................................................................................ 4 </w:t>
      </w:r>
      <w:r w:rsidR="0058608D" w:rsidRPr="002C0BAE">
        <w:rPr>
          <w:rFonts w:eastAsia="Times New Roman" w:cs="Times New Roman"/>
          <w:kern w:val="0"/>
          <w:sz w:val="22"/>
          <w:szCs w:val="22"/>
          <w:lang w:eastAsia="en-GB"/>
          <w14:ligatures w14:val="none"/>
        </w:rPr>
        <w:t xml:space="preserve">    </w:t>
      </w:r>
      <w:r w:rsidR="001C48F2">
        <w:rPr>
          <w:rFonts w:eastAsia="Times New Roman" w:cs="Times New Roman"/>
          <w:kern w:val="0"/>
          <w:sz w:val="22"/>
          <w:szCs w:val="22"/>
          <w:lang w:eastAsia="en-GB"/>
          <w14:ligatures w14:val="none"/>
        </w:rPr>
        <w:t xml:space="preserve"> </w:t>
      </w:r>
      <w:r w:rsidR="0058608D" w:rsidRPr="002C0BAE">
        <w:rPr>
          <w:rFonts w:eastAsia="Times New Roman" w:cs="Times New Roman"/>
          <w:kern w:val="0"/>
          <w:sz w:val="22"/>
          <w:szCs w:val="22"/>
          <w:lang w:eastAsia="en-GB"/>
          <w14:ligatures w14:val="none"/>
        </w:rPr>
        <w:t xml:space="preserve">  </w:t>
      </w:r>
      <w:r w:rsidRPr="002C0BAE">
        <w:rPr>
          <w:rFonts w:eastAsia="Times New Roman" w:cs="Times New Roman"/>
          <w:kern w:val="0"/>
          <w:sz w:val="22"/>
          <w:szCs w:val="22"/>
          <w:lang w:eastAsia="en-GB"/>
          <w14:ligatures w14:val="none"/>
        </w:rPr>
        <w:t xml:space="preserve">1.2 Technologies and Resources ............................................................................. </w:t>
      </w:r>
      <w:r w:rsidR="00026B38" w:rsidRPr="002C0BAE">
        <w:rPr>
          <w:rFonts w:eastAsia="Times New Roman" w:cs="Times New Roman"/>
          <w:kern w:val="0"/>
          <w:sz w:val="22"/>
          <w:szCs w:val="22"/>
          <w:lang w:eastAsia="en-GB"/>
          <w14:ligatures w14:val="none"/>
        </w:rPr>
        <w:t>4</w:t>
      </w:r>
      <w:r w:rsidRPr="002C0BAE">
        <w:rPr>
          <w:rFonts w:eastAsia="Times New Roman" w:cs="Times New Roman"/>
          <w:kern w:val="0"/>
          <w:sz w:val="22"/>
          <w:szCs w:val="22"/>
          <w:lang w:eastAsia="en-GB"/>
          <w14:ligatures w14:val="none"/>
        </w:rPr>
        <w:t xml:space="preserve"> </w:t>
      </w:r>
      <w:r w:rsidR="0058608D" w:rsidRPr="002C0BAE">
        <w:rPr>
          <w:rFonts w:eastAsia="Times New Roman" w:cs="Times New Roman"/>
          <w:kern w:val="0"/>
          <w:sz w:val="22"/>
          <w:szCs w:val="22"/>
          <w:lang w:eastAsia="en-GB"/>
          <w14:ligatures w14:val="none"/>
        </w:rPr>
        <w:t xml:space="preserve">       </w:t>
      </w:r>
      <w:r w:rsidR="001C48F2">
        <w:rPr>
          <w:rFonts w:eastAsia="Times New Roman" w:cs="Times New Roman"/>
          <w:kern w:val="0"/>
          <w:sz w:val="22"/>
          <w:szCs w:val="22"/>
          <w:lang w:eastAsia="en-GB"/>
          <w14:ligatures w14:val="none"/>
        </w:rPr>
        <w:t xml:space="preserve">   </w:t>
      </w:r>
      <w:r w:rsidR="0058608D" w:rsidRPr="002C0BAE">
        <w:rPr>
          <w:rFonts w:eastAsia="Times New Roman" w:cs="Times New Roman"/>
          <w:kern w:val="0"/>
          <w:sz w:val="22"/>
          <w:szCs w:val="22"/>
          <w:lang w:eastAsia="en-GB"/>
          <w14:ligatures w14:val="none"/>
        </w:rPr>
        <w:t xml:space="preserve">   </w:t>
      </w:r>
      <w:r w:rsidRPr="002C0BAE">
        <w:rPr>
          <w:rFonts w:eastAsia="Times New Roman" w:cs="Times New Roman"/>
          <w:kern w:val="0"/>
          <w:sz w:val="22"/>
          <w:szCs w:val="22"/>
          <w:lang w:eastAsia="en-GB"/>
          <w14:ligatures w14:val="none"/>
        </w:rPr>
        <w:t xml:space="preserve">1.3 Project Timeline and Schedule ......................................................................... 5 </w:t>
      </w:r>
      <w:r w:rsidR="005E29AF" w:rsidRPr="002C0BAE">
        <w:rPr>
          <w:rFonts w:eastAsia="Times New Roman" w:cs="Times New Roman"/>
          <w:kern w:val="0"/>
          <w:sz w:val="22"/>
          <w:szCs w:val="22"/>
          <w:lang w:eastAsia="en-GB"/>
          <w14:ligatures w14:val="none"/>
        </w:rPr>
        <w:t xml:space="preserve">                                         </w:t>
      </w:r>
      <w:r w:rsidRPr="002C0BAE">
        <w:rPr>
          <w:rFonts w:eastAsia="Times New Roman" w:cs="Times New Roman"/>
          <w:kern w:val="0"/>
          <w:sz w:val="22"/>
          <w:szCs w:val="22"/>
          <w:lang w:eastAsia="en-GB"/>
          <w14:ligatures w14:val="none"/>
        </w:rPr>
        <w:t xml:space="preserve">Figure 1. </w:t>
      </w:r>
      <w:r w:rsidRPr="002C0BAE">
        <w:rPr>
          <w:rFonts w:eastAsia="Times New Roman" w:cs="Times New Roman"/>
          <w:i/>
          <w:iCs/>
          <w:kern w:val="0"/>
          <w:sz w:val="22"/>
          <w:szCs w:val="22"/>
          <w:lang w:eastAsia="en-GB"/>
          <w14:ligatures w14:val="none"/>
        </w:rPr>
        <w:t>Gantt Chart</w:t>
      </w:r>
      <w:r w:rsidRPr="002C0BAE">
        <w:rPr>
          <w:rFonts w:eastAsia="Times New Roman" w:cs="Times New Roman"/>
          <w:kern w:val="0"/>
          <w:sz w:val="22"/>
          <w:szCs w:val="22"/>
          <w:lang w:eastAsia="en-GB"/>
          <w14:ligatures w14:val="none"/>
        </w:rPr>
        <w:t xml:space="preserve"> .............................................................................................. </w:t>
      </w:r>
      <w:r w:rsidR="00026B38" w:rsidRPr="002C0BAE">
        <w:rPr>
          <w:rFonts w:eastAsia="Times New Roman" w:cs="Times New Roman"/>
          <w:kern w:val="0"/>
          <w:sz w:val="22"/>
          <w:szCs w:val="22"/>
          <w:lang w:eastAsia="en-GB"/>
          <w14:ligatures w14:val="none"/>
        </w:rPr>
        <w:t>5</w:t>
      </w:r>
      <w:r w:rsidRPr="002C0BAE">
        <w:rPr>
          <w:rFonts w:eastAsia="Times New Roman" w:cs="Times New Roman"/>
          <w:kern w:val="0"/>
          <w:sz w:val="22"/>
          <w:szCs w:val="22"/>
          <w:lang w:eastAsia="en-GB"/>
          <w14:ligatures w14:val="none"/>
        </w:rPr>
        <w:t xml:space="preserve"> </w:t>
      </w:r>
      <w:r w:rsidR="0058608D" w:rsidRPr="002C0BAE">
        <w:rPr>
          <w:rFonts w:eastAsia="Times New Roman" w:cs="Times New Roman"/>
          <w:kern w:val="0"/>
          <w:sz w:val="22"/>
          <w:szCs w:val="22"/>
          <w:lang w:eastAsia="en-GB"/>
          <w14:ligatures w14:val="none"/>
        </w:rPr>
        <w:t xml:space="preserve">               </w:t>
      </w:r>
      <w:r w:rsidRPr="002C0BAE">
        <w:rPr>
          <w:rFonts w:eastAsia="Times New Roman" w:cs="Times New Roman"/>
          <w:kern w:val="0"/>
          <w:sz w:val="22"/>
          <w:szCs w:val="22"/>
          <w:lang w:eastAsia="en-GB"/>
          <w14:ligatures w14:val="none"/>
        </w:rPr>
        <w:t>1.4 Project Constraints ............................................................................................. 6</w:t>
      </w:r>
      <w:r w:rsidR="0058608D" w:rsidRPr="002C0BAE">
        <w:rPr>
          <w:rFonts w:eastAsia="Times New Roman" w:cs="Times New Roman"/>
          <w:kern w:val="0"/>
          <w:sz w:val="22"/>
          <w:szCs w:val="22"/>
          <w:lang w:eastAsia="en-GB"/>
          <w14:ligatures w14:val="none"/>
        </w:rPr>
        <w:t xml:space="preserve">     </w:t>
      </w:r>
      <w:r w:rsidR="00D446D1">
        <w:rPr>
          <w:rFonts w:eastAsia="Times New Roman" w:cs="Times New Roman"/>
          <w:kern w:val="0"/>
          <w:sz w:val="22"/>
          <w:szCs w:val="22"/>
          <w:lang w:eastAsia="en-GB"/>
          <w14:ligatures w14:val="none"/>
        </w:rPr>
        <w:t xml:space="preserve">   </w:t>
      </w:r>
      <w:r w:rsidR="0058608D" w:rsidRPr="002C0BAE">
        <w:rPr>
          <w:rFonts w:eastAsia="Times New Roman" w:cs="Times New Roman"/>
          <w:kern w:val="0"/>
          <w:sz w:val="22"/>
          <w:szCs w:val="22"/>
          <w:lang w:eastAsia="en-GB"/>
          <w14:ligatures w14:val="none"/>
        </w:rPr>
        <w:t xml:space="preserve">   </w:t>
      </w:r>
      <w:r w:rsidRPr="002C0BAE">
        <w:rPr>
          <w:rFonts w:eastAsia="Times New Roman" w:cs="Times New Roman"/>
          <w:kern w:val="0"/>
          <w:sz w:val="22"/>
          <w:szCs w:val="22"/>
          <w:lang w:eastAsia="en-GB"/>
          <w14:ligatures w14:val="none"/>
        </w:rPr>
        <w:t xml:space="preserve"> 1.5 Development Methodology ............................................................................... </w:t>
      </w:r>
      <w:r w:rsidR="000506DF" w:rsidRPr="002C0BAE">
        <w:rPr>
          <w:rFonts w:eastAsia="Times New Roman" w:cs="Times New Roman"/>
          <w:kern w:val="0"/>
          <w:sz w:val="22"/>
          <w:szCs w:val="22"/>
          <w:lang w:eastAsia="en-GB"/>
          <w14:ligatures w14:val="none"/>
        </w:rPr>
        <w:t xml:space="preserve">6 </w:t>
      </w:r>
      <w:r w:rsidR="0058608D" w:rsidRPr="002C0BAE">
        <w:rPr>
          <w:rFonts w:eastAsia="Times New Roman" w:cs="Times New Roman"/>
          <w:kern w:val="0"/>
          <w:sz w:val="22"/>
          <w:szCs w:val="22"/>
          <w:lang w:eastAsia="en-GB"/>
          <w14:ligatures w14:val="none"/>
        </w:rPr>
        <w:t xml:space="preserve">         </w:t>
      </w:r>
      <w:r w:rsidR="00D446D1">
        <w:rPr>
          <w:rFonts w:eastAsia="Times New Roman" w:cs="Times New Roman"/>
          <w:kern w:val="0"/>
          <w:sz w:val="22"/>
          <w:szCs w:val="22"/>
          <w:lang w:eastAsia="en-GB"/>
          <w14:ligatures w14:val="none"/>
        </w:rPr>
        <w:t xml:space="preserve">   </w:t>
      </w:r>
      <w:r w:rsidR="0058608D" w:rsidRPr="002C0BAE">
        <w:rPr>
          <w:rFonts w:eastAsia="Times New Roman" w:cs="Times New Roman"/>
          <w:kern w:val="0"/>
          <w:sz w:val="22"/>
          <w:szCs w:val="22"/>
          <w:lang w:eastAsia="en-GB"/>
          <w14:ligatures w14:val="none"/>
        </w:rPr>
        <w:t xml:space="preserve">  </w:t>
      </w:r>
      <w:r w:rsidRPr="002C0BAE">
        <w:rPr>
          <w:rFonts w:eastAsia="Times New Roman" w:cs="Times New Roman"/>
          <w:kern w:val="0"/>
          <w:sz w:val="22"/>
          <w:szCs w:val="22"/>
          <w:lang w:eastAsia="en-GB"/>
          <w14:ligatures w14:val="none"/>
        </w:rPr>
        <w:t>1.6 Project Design</w:t>
      </w:r>
      <w:r w:rsidRPr="00DC4AD8">
        <w:rPr>
          <w:rFonts w:eastAsia="Times New Roman" w:cs="Times New Roman"/>
          <w:kern w:val="0"/>
          <w:sz w:val="22"/>
          <w:szCs w:val="22"/>
          <w:lang w:eastAsia="en-GB"/>
          <w14:ligatures w14:val="none"/>
        </w:rPr>
        <w:t xml:space="preserve"> ..................................................................................................... 7 </w:t>
      </w:r>
      <w:r w:rsidR="005E29AF">
        <w:rPr>
          <w:rFonts w:eastAsia="Times New Roman" w:cs="Times New Roman"/>
          <w:kern w:val="0"/>
          <w:sz w:val="22"/>
          <w:szCs w:val="22"/>
          <w:lang w:eastAsia="en-GB"/>
          <w14:ligatures w14:val="none"/>
        </w:rPr>
        <w:t xml:space="preserve">         </w:t>
      </w:r>
      <w:r w:rsidR="0058608D">
        <w:rPr>
          <w:rFonts w:eastAsia="Times New Roman" w:cs="Times New Roman"/>
          <w:kern w:val="0"/>
          <w:sz w:val="22"/>
          <w:szCs w:val="22"/>
          <w:lang w:eastAsia="en-GB"/>
          <w14:ligatures w14:val="none"/>
        </w:rPr>
        <w:t xml:space="preserve">                   </w:t>
      </w:r>
      <w:r w:rsidR="005E29AF">
        <w:rPr>
          <w:rFonts w:eastAsia="Times New Roman" w:cs="Times New Roman"/>
          <w:kern w:val="0"/>
          <w:sz w:val="22"/>
          <w:szCs w:val="22"/>
          <w:lang w:eastAsia="en-GB"/>
          <w14:ligatures w14:val="none"/>
        </w:rPr>
        <w:t xml:space="preserve"> </w:t>
      </w:r>
      <w:r w:rsidRPr="00DC4AD8">
        <w:rPr>
          <w:rFonts w:eastAsia="Times New Roman" w:cs="Times New Roman"/>
          <w:kern w:val="0"/>
          <w:sz w:val="22"/>
          <w:szCs w:val="22"/>
          <w:lang w:eastAsia="en-GB"/>
          <w14:ligatures w14:val="none"/>
        </w:rPr>
        <w:t xml:space="preserve">Figure 2. </w:t>
      </w:r>
      <w:proofErr w:type="spellStart"/>
      <w:r w:rsidRPr="00DC4AD8">
        <w:rPr>
          <w:rFonts w:eastAsia="Times New Roman" w:cs="Times New Roman"/>
          <w:i/>
          <w:iCs/>
          <w:kern w:val="0"/>
          <w:sz w:val="22"/>
          <w:szCs w:val="22"/>
          <w:lang w:eastAsia="en-GB"/>
          <w14:ligatures w14:val="none"/>
        </w:rPr>
        <w:t>SafeCity</w:t>
      </w:r>
      <w:proofErr w:type="spellEnd"/>
      <w:r w:rsidRPr="00DC4AD8">
        <w:rPr>
          <w:rFonts w:eastAsia="Times New Roman" w:cs="Times New Roman"/>
          <w:i/>
          <w:iCs/>
          <w:kern w:val="0"/>
          <w:sz w:val="22"/>
          <w:szCs w:val="22"/>
          <w:lang w:eastAsia="en-GB"/>
          <w14:ligatures w14:val="none"/>
        </w:rPr>
        <w:t xml:space="preserve"> Login Interface</w:t>
      </w:r>
      <w:r w:rsidRPr="00DC4AD8">
        <w:rPr>
          <w:rFonts w:eastAsia="Times New Roman" w:cs="Times New Roman"/>
          <w:kern w:val="0"/>
          <w:sz w:val="22"/>
          <w:szCs w:val="22"/>
          <w:lang w:eastAsia="en-GB"/>
          <w14:ligatures w14:val="none"/>
        </w:rPr>
        <w:t xml:space="preserve"> ......................................................................... </w:t>
      </w:r>
      <w:r w:rsidR="00B4710B">
        <w:rPr>
          <w:rFonts w:eastAsia="Times New Roman" w:cs="Times New Roman"/>
          <w:kern w:val="0"/>
          <w:sz w:val="22"/>
          <w:szCs w:val="22"/>
          <w:lang w:eastAsia="en-GB"/>
          <w14:ligatures w14:val="none"/>
        </w:rPr>
        <w:t>7</w:t>
      </w:r>
      <w:r w:rsidRPr="00DC4AD8">
        <w:rPr>
          <w:rFonts w:eastAsia="Times New Roman" w:cs="Times New Roman"/>
          <w:kern w:val="0"/>
          <w:sz w:val="22"/>
          <w:szCs w:val="22"/>
          <w:lang w:eastAsia="en-GB"/>
          <w14:ligatures w14:val="none"/>
        </w:rPr>
        <w:t xml:space="preserve"> </w:t>
      </w:r>
      <w:r w:rsidR="007E705B">
        <w:rPr>
          <w:rFonts w:eastAsia="Times New Roman" w:cs="Times New Roman"/>
          <w:kern w:val="0"/>
          <w:sz w:val="22"/>
          <w:szCs w:val="22"/>
          <w:lang w:eastAsia="en-GB"/>
          <w14:ligatures w14:val="none"/>
        </w:rPr>
        <w:t xml:space="preserve">                                        </w:t>
      </w:r>
      <w:r w:rsidR="00B4710B">
        <w:rPr>
          <w:rFonts w:eastAsia="Times New Roman" w:cs="Times New Roman"/>
          <w:kern w:val="0"/>
          <w:sz w:val="22"/>
          <w:szCs w:val="22"/>
          <w:lang w:eastAsia="en-GB"/>
          <w14:ligatures w14:val="none"/>
        </w:rPr>
        <w:t xml:space="preserve">Figure </w:t>
      </w:r>
      <w:r w:rsidRPr="00DC4AD8">
        <w:rPr>
          <w:rFonts w:eastAsia="Times New Roman" w:cs="Times New Roman"/>
          <w:kern w:val="0"/>
          <w:sz w:val="22"/>
          <w:szCs w:val="22"/>
          <w:lang w:eastAsia="en-GB"/>
          <w14:ligatures w14:val="none"/>
        </w:rPr>
        <w:t xml:space="preserve">3. </w:t>
      </w:r>
      <w:proofErr w:type="spellStart"/>
      <w:r w:rsidRPr="00DC4AD8">
        <w:rPr>
          <w:rFonts w:eastAsia="Times New Roman" w:cs="Times New Roman"/>
          <w:i/>
          <w:iCs/>
          <w:kern w:val="0"/>
          <w:sz w:val="22"/>
          <w:szCs w:val="22"/>
          <w:lang w:eastAsia="en-GB"/>
          <w14:ligatures w14:val="none"/>
        </w:rPr>
        <w:t>SafeCity</w:t>
      </w:r>
      <w:proofErr w:type="spellEnd"/>
      <w:r w:rsidRPr="00DC4AD8">
        <w:rPr>
          <w:rFonts w:eastAsia="Times New Roman" w:cs="Times New Roman"/>
          <w:i/>
          <w:iCs/>
          <w:kern w:val="0"/>
          <w:sz w:val="22"/>
          <w:szCs w:val="22"/>
          <w:lang w:eastAsia="en-GB"/>
          <w14:ligatures w14:val="none"/>
        </w:rPr>
        <w:t xml:space="preserve"> Dashboard</w:t>
      </w:r>
      <w:r w:rsidRPr="00DC4AD8">
        <w:rPr>
          <w:rFonts w:eastAsia="Times New Roman" w:cs="Times New Roman"/>
          <w:kern w:val="0"/>
          <w:sz w:val="22"/>
          <w:szCs w:val="22"/>
          <w:lang w:eastAsia="en-GB"/>
          <w14:ligatures w14:val="none"/>
        </w:rPr>
        <w:t xml:space="preserve"> ............................................................................... </w:t>
      </w:r>
      <w:r w:rsidR="00B4710B">
        <w:rPr>
          <w:rFonts w:eastAsia="Times New Roman" w:cs="Times New Roman"/>
          <w:kern w:val="0"/>
          <w:sz w:val="22"/>
          <w:szCs w:val="22"/>
          <w:lang w:eastAsia="en-GB"/>
          <w14:ligatures w14:val="none"/>
        </w:rPr>
        <w:t>8</w:t>
      </w:r>
      <w:r w:rsidRPr="00DC4AD8">
        <w:rPr>
          <w:rFonts w:eastAsia="Times New Roman" w:cs="Times New Roman"/>
          <w:kern w:val="0"/>
          <w:sz w:val="22"/>
          <w:szCs w:val="22"/>
          <w:lang w:eastAsia="en-GB"/>
          <w14:ligatures w14:val="none"/>
        </w:rPr>
        <w:t xml:space="preserve"> </w:t>
      </w:r>
      <w:r w:rsidR="007E705B">
        <w:rPr>
          <w:rFonts w:eastAsia="Times New Roman" w:cs="Times New Roman"/>
          <w:kern w:val="0"/>
          <w:sz w:val="22"/>
          <w:szCs w:val="22"/>
          <w:lang w:eastAsia="en-GB"/>
          <w14:ligatures w14:val="none"/>
        </w:rPr>
        <w:t xml:space="preserve">                          </w:t>
      </w:r>
      <w:r w:rsidRPr="00DC4AD8">
        <w:rPr>
          <w:rFonts w:eastAsia="Times New Roman" w:cs="Times New Roman"/>
          <w:kern w:val="0"/>
          <w:sz w:val="22"/>
          <w:szCs w:val="22"/>
          <w:lang w:eastAsia="en-GB"/>
          <w14:ligatures w14:val="none"/>
        </w:rPr>
        <w:t xml:space="preserve">Figure 4. </w:t>
      </w:r>
      <w:r w:rsidRPr="00DC4AD8">
        <w:rPr>
          <w:rFonts w:eastAsia="Times New Roman" w:cs="Times New Roman"/>
          <w:i/>
          <w:iCs/>
          <w:kern w:val="0"/>
          <w:sz w:val="22"/>
          <w:szCs w:val="22"/>
          <w:lang w:eastAsia="en-GB"/>
          <w14:ligatures w14:val="none"/>
        </w:rPr>
        <w:t>Crime Reporting Screen</w:t>
      </w:r>
      <w:r w:rsidRPr="00DC4AD8">
        <w:rPr>
          <w:rFonts w:eastAsia="Times New Roman" w:cs="Times New Roman"/>
          <w:kern w:val="0"/>
          <w:sz w:val="22"/>
          <w:szCs w:val="22"/>
          <w:lang w:eastAsia="en-GB"/>
          <w14:ligatures w14:val="none"/>
        </w:rPr>
        <w:t xml:space="preserve"> ....................................................................... </w:t>
      </w:r>
      <w:r w:rsidR="009466BC">
        <w:rPr>
          <w:rFonts w:eastAsia="Times New Roman" w:cs="Times New Roman"/>
          <w:kern w:val="0"/>
          <w:sz w:val="22"/>
          <w:szCs w:val="22"/>
          <w:lang w:eastAsia="en-GB"/>
          <w14:ligatures w14:val="none"/>
        </w:rPr>
        <w:t>9</w:t>
      </w:r>
      <w:r w:rsidRPr="00DC4AD8">
        <w:rPr>
          <w:rFonts w:eastAsia="Times New Roman" w:cs="Times New Roman"/>
          <w:kern w:val="0"/>
          <w:sz w:val="22"/>
          <w:szCs w:val="22"/>
          <w:lang w:eastAsia="en-GB"/>
          <w14:ligatures w14:val="none"/>
        </w:rPr>
        <w:t xml:space="preserve"> </w:t>
      </w:r>
      <w:r w:rsidR="007E705B">
        <w:rPr>
          <w:rFonts w:eastAsia="Times New Roman" w:cs="Times New Roman"/>
          <w:kern w:val="0"/>
          <w:sz w:val="22"/>
          <w:szCs w:val="22"/>
          <w:lang w:eastAsia="en-GB"/>
          <w14:ligatures w14:val="none"/>
        </w:rPr>
        <w:t xml:space="preserve">                    </w:t>
      </w:r>
      <w:r w:rsidRPr="00DC4AD8">
        <w:rPr>
          <w:rFonts w:eastAsia="Times New Roman" w:cs="Times New Roman"/>
          <w:kern w:val="0"/>
          <w:sz w:val="22"/>
          <w:szCs w:val="22"/>
          <w:lang w:eastAsia="en-GB"/>
          <w14:ligatures w14:val="none"/>
        </w:rPr>
        <w:t xml:space="preserve">Figure 5. </w:t>
      </w:r>
      <w:r w:rsidRPr="00DC4AD8">
        <w:rPr>
          <w:rFonts w:eastAsia="Times New Roman" w:cs="Times New Roman"/>
          <w:i/>
          <w:iCs/>
          <w:kern w:val="0"/>
          <w:sz w:val="22"/>
          <w:szCs w:val="22"/>
          <w:lang w:eastAsia="en-GB"/>
          <w14:ligatures w14:val="none"/>
        </w:rPr>
        <w:t>Community Alert Screen</w:t>
      </w:r>
      <w:r w:rsidRPr="00DC4AD8">
        <w:rPr>
          <w:rFonts w:eastAsia="Times New Roman" w:cs="Times New Roman"/>
          <w:kern w:val="0"/>
          <w:sz w:val="22"/>
          <w:szCs w:val="22"/>
          <w:lang w:eastAsia="en-GB"/>
          <w14:ligatures w14:val="none"/>
        </w:rPr>
        <w:t xml:space="preserve"> ...................................................................... 1</w:t>
      </w:r>
      <w:r w:rsidR="003F1D54">
        <w:rPr>
          <w:rFonts w:eastAsia="Times New Roman" w:cs="Times New Roman"/>
          <w:kern w:val="0"/>
          <w:sz w:val="22"/>
          <w:szCs w:val="22"/>
          <w:lang w:eastAsia="en-GB"/>
          <w14:ligatures w14:val="none"/>
        </w:rPr>
        <w:t>0</w:t>
      </w:r>
      <w:r w:rsidRPr="00DC4AD8">
        <w:rPr>
          <w:rFonts w:eastAsia="Times New Roman" w:cs="Times New Roman"/>
          <w:kern w:val="0"/>
          <w:sz w:val="22"/>
          <w:szCs w:val="22"/>
          <w:lang w:eastAsia="en-GB"/>
          <w14:ligatures w14:val="none"/>
        </w:rPr>
        <w:t xml:space="preserve"> </w:t>
      </w:r>
      <w:r w:rsidR="007E705B">
        <w:rPr>
          <w:rFonts w:eastAsia="Times New Roman" w:cs="Times New Roman"/>
          <w:kern w:val="0"/>
          <w:sz w:val="22"/>
          <w:szCs w:val="22"/>
          <w:lang w:eastAsia="en-GB"/>
          <w14:ligatures w14:val="none"/>
        </w:rPr>
        <w:t xml:space="preserve">                </w:t>
      </w:r>
      <w:r w:rsidRPr="00DC4AD8">
        <w:rPr>
          <w:rFonts w:eastAsia="Times New Roman" w:cs="Times New Roman"/>
          <w:kern w:val="0"/>
          <w:sz w:val="22"/>
          <w:szCs w:val="22"/>
          <w:lang w:eastAsia="en-GB"/>
          <w14:ligatures w14:val="none"/>
        </w:rPr>
        <w:t xml:space="preserve">Figure 6. </w:t>
      </w:r>
      <w:r w:rsidRPr="00DC4AD8">
        <w:rPr>
          <w:rFonts w:eastAsia="Times New Roman" w:cs="Times New Roman"/>
          <w:i/>
          <w:iCs/>
          <w:kern w:val="0"/>
          <w:sz w:val="22"/>
          <w:szCs w:val="22"/>
          <w:lang w:eastAsia="en-GB"/>
          <w14:ligatures w14:val="none"/>
        </w:rPr>
        <w:t>Interactive Crime Map</w:t>
      </w:r>
      <w:r w:rsidRPr="00DC4AD8">
        <w:rPr>
          <w:rFonts w:eastAsia="Times New Roman" w:cs="Times New Roman"/>
          <w:kern w:val="0"/>
          <w:sz w:val="22"/>
          <w:szCs w:val="22"/>
          <w:lang w:eastAsia="en-GB"/>
          <w14:ligatures w14:val="none"/>
        </w:rPr>
        <w:t xml:space="preserve"> ......................................................................... 1</w:t>
      </w:r>
      <w:r w:rsidR="003F1D54">
        <w:rPr>
          <w:rFonts w:eastAsia="Times New Roman" w:cs="Times New Roman"/>
          <w:kern w:val="0"/>
          <w:sz w:val="22"/>
          <w:szCs w:val="22"/>
          <w:lang w:eastAsia="en-GB"/>
          <w14:ligatures w14:val="none"/>
        </w:rPr>
        <w:t>1</w:t>
      </w:r>
    </w:p>
    <w:p w14:paraId="1EA117E0" w14:textId="17CDE750" w:rsidR="000609B1" w:rsidRPr="00DC4AD8" w:rsidRDefault="000609B1" w:rsidP="002418DB">
      <w:pPr>
        <w:spacing w:after="100" w:afterAutospacing="1" w:line="240" w:lineRule="auto"/>
        <w:outlineLvl w:val="1"/>
        <w:rPr>
          <w:rFonts w:eastAsia="Times New Roman" w:cs="Times New Roman"/>
          <w:b/>
          <w:bCs/>
          <w:kern w:val="0"/>
          <w:sz w:val="22"/>
          <w:szCs w:val="22"/>
          <w:lang w:eastAsia="en-GB"/>
          <w14:ligatures w14:val="none"/>
        </w:rPr>
      </w:pPr>
      <w:r w:rsidRPr="00DC4AD8">
        <w:rPr>
          <w:rFonts w:eastAsia="Times New Roman" w:cs="Times New Roman"/>
          <w:b/>
          <w:bCs/>
          <w:kern w:val="0"/>
          <w:sz w:val="22"/>
          <w:szCs w:val="22"/>
          <w:lang w:eastAsia="en-GB"/>
          <w14:ligatures w14:val="none"/>
        </w:rPr>
        <w:t>Task 2: Innovation ............................................................................................... 1</w:t>
      </w:r>
      <w:r w:rsidR="00C75328">
        <w:rPr>
          <w:rFonts w:eastAsia="Times New Roman" w:cs="Times New Roman"/>
          <w:b/>
          <w:bCs/>
          <w:kern w:val="0"/>
          <w:sz w:val="22"/>
          <w:szCs w:val="22"/>
          <w:lang w:eastAsia="en-GB"/>
          <w14:ligatures w14:val="none"/>
        </w:rPr>
        <w:t>2</w:t>
      </w:r>
    </w:p>
    <w:p w14:paraId="251DBAC1" w14:textId="40F20BE1" w:rsidR="000609B1" w:rsidRPr="00DC4AD8" w:rsidRDefault="000609B1" w:rsidP="002418DB">
      <w:pPr>
        <w:spacing w:after="100" w:afterAutospacing="1" w:line="240" w:lineRule="auto"/>
        <w:rPr>
          <w:rFonts w:eastAsia="Times New Roman" w:cs="Times New Roman"/>
          <w:kern w:val="0"/>
          <w:sz w:val="22"/>
          <w:szCs w:val="22"/>
          <w:lang w:eastAsia="en-GB"/>
          <w14:ligatures w14:val="none"/>
        </w:rPr>
      </w:pPr>
      <w:r w:rsidRPr="003B2D53">
        <w:rPr>
          <w:rFonts w:eastAsia="Times New Roman" w:cs="Times New Roman"/>
          <w:kern w:val="0"/>
          <w:sz w:val="22"/>
          <w:szCs w:val="22"/>
          <w:lang w:eastAsia="en-GB"/>
          <w14:ligatures w14:val="none"/>
        </w:rPr>
        <w:t>2.1 PEST and SWOT Analysis</w:t>
      </w:r>
      <w:r w:rsidRPr="00DC4AD8">
        <w:rPr>
          <w:rFonts w:eastAsia="Times New Roman" w:cs="Times New Roman"/>
          <w:kern w:val="0"/>
          <w:sz w:val="22"/>
          <w:szCs w:val="22"/>
          <w:lang w:eastAsia="en-GB"/>
          <w14:ligatures w14:val="none"/>
        </w:rPr>
        <w:t xml:space="preserve"> ................................................................................. 1</w:t>
      </w:r>
      <w:r w:rsidR="00783AAA">
        <w:rPr>
          <w:rFonts w:eastAsia="Times New Roman" w:cs="Times New Roman"/>
          <w:kern w:val="0"/>
          <w:sz w:val="22"/>
          <w:szCs w:val="22"/>
          <w:lang w:eastAsia="en-GB"/>
          <w14:ligatures w14:val="none"/>
        </w:rPr>
        <w:t>3</w:t>
      </w:r>
      <w:r w:rsidRPr="00DC4AD8">
        <w:rPr>
          <w:rFonts w:eastAsia="Times New Roman" w:cs="Times New Roman"/>
          <w:kern w:val="0"/>
          <w:sz w:val="22"/>
          <w:szCs w:val="22"/>
          <w:lang w:eastAsia="en-GB"/>
          <w14:ligatures w14:val="none"/>
        </w:rPr>
        <w:t xml:space="preserve"> </w:t>
      </w:r>
      <w:r w:rsidR="00AE6F77">
        <w:rPr>
          <w:rFonts w:eastAsia="Times New Roman" w:cs="Times New Roman"/>
          <w:kern w:val="0"/>
          <w:sz w:val="22"/>
          <w:szCs w:val="22"/>
          <w:lang w:eastAsia="en-GB"/>
          <w14:ligatures w14:val="none"/>
        </w:rPr>
        <w:t xml:space="preserve">          </w:t>
      </w:r>
      <w:r w:rsidRPr="00DC4AD8">
        <w:rPr>
          <w:rFonts w:eastAsia="Times New Roman" w:cs="Times New Roman"/>
          <w:kern w:val="0"/>
          <w:sz w:val="22"/>
          <w:szCs w:val="22"/>
          <w:lang w:eastAsia="en-GB"/>
          <w14:ligatures w14:val="none"/>
        </w:rPr>
        <w:t xml:space="preserve">PEST Analysis ........................................................................................................... </w:t>
      </w:r>
      <w:proofErr w:type="gramStart"/>
      <w:r w:rsidR="00FE3D2B" w:rsidRPr="00DC4AD8">
        <w:rPr>
          <w:rFonts w:eastAsia="Times New Roman" w:cs="Times New Roman"/>
          <w:kern w:val="0"/>
          <w:sz w:val="22"/>
          <w:szCs w:val="22"/>
          <w:lang w:eastAsia="en-GB"/>
          <w14:ligatures w14:val="none"/>
        </w:rPr>
        <w:t>1</w:t>
      </w:r>
      <w:r w:rsidR="00783AAA">
        <w:rPr>
          <w:rFonts w:eastAsia="Times New Roman" w:cs="Times New Roman"/>
          <w:kern w:val="0"/>
          <w:sz w:val="22"/>
          <w:szCs w:val="22"/>
          <w:lang w:eastAsia="en-GB"/>
          <w14:ligatures w14:val="none"/>
        </w:rPr>
        <w:t>3</w:t>
      </w:r>
      <w:r w:rsidR="00FE3D2B" w:rsidRPr="00DC4AD8">
        <w:rPr>
          <w:rFonts w:eastAsia="Times New Roman" w:cs="Times New Roman"/>
          <w:kern w:val="0"/>
          <w:sz w:val="22"/>
          <w:szCs w:val="22"/>
          <w:lang w:eastAsia="en-GB"/>
          <w14:ligatures w14:val="none"/>
        </w:rPr>
        <w:t xml:space="preserve"> </w:t>
      </w:r>
      <w:r w:rsidR="00953F65">
        <w:rPr>
          <w:rFonts w:eastAsia="Times New Roman" w:cs="Times New Roman"/>
          <w:kern w:val="0"/>
          <w:sz w:val="22"/>
          <w:szCs w:val="22"/>
          <w:lang w:eastAsia="en-GB"/>
          <w14:ligatures w14:val="none"/>
        </w:rPr>
        <w:t xml:space="preserve"> </w:t>
      </w:r>
      <w:r w:rsidR="00FE3D2B">
        <w:rPr>
          <w:rFonts w:eastAsia="Times New Roman" w:cs="Times New Roman"/>
          <w:kern w:val="0"/>
          <w:sz w:val="22"/>
          <w:szCs w:val="22"/>
          <w:lang w:eastAsia="en-GB"/>
          <w14:ligatures w14:val="none"/>
        </w:rPr>
        <w:t>SWOT</w:t>
      </w:r>
      <w:proofErr w:type="gramEnd"/>
      <w:r w:rsidRPr="00DC4AD8">
        <w:rPr>
          <w:rFonts w:eastAsia="Times New Roman" w:cs="Times New Roman"/>
          <w:kern w:val="0"/>
          <w:sz w:val="22"/>
          <w:szCs w:val="22"/>
          <w:lang w:eastAsia="en-GB"/>
          <w14:ligatures w14:val="none"/>
        </w:rPr>
        <w:t xml:space="preserve"> Analysis .......................................................................................................... 1</w:t>
      </w:r>
      <w:r w:rsidR="00783AAA">
        <w:rPr>
          <w:rFonts w:eastAsia="Times New Roman" w:cs="Times New Roman"/>
          <w:kern w:val="0"/>
          <w:sz w:val="22"/>
          <w:szCs w:val="22"/>
          <w:lang w:eastAsia="en-GB"/>
          <w14:ligatures w14:val="none"/>
        </w:rPr>
        <w:t>4</w:t>
      </w:r>
      <w:r w:rsidR="00B14199">
        <w:rPr>
          <w:rFonts w:eastAsia="Times New Roman" w:cs="Times New Roman"/>
          <w:kern w:val="0"/>
          <w:sz w:val="22"/>
          <w:szCs w:val="22"/>
          <w:lang w:eastAsia="en-GB"/>
          <w14:ligatures w14:val="none"/>
        </w:rPr>
        <w:t xml:space="preserve">   </w:t>
      </w:r>
      <w:r w:rsidR="00690DEA">
        <w:rPr>
          <w:rFonts w:eastAsia="Times New Roman" w:cs="Times New Roman"/>
          <w:kern w:val="0"/>
          <w:sz w:val="22"/>
          <w:szCs w:val="22"/>
          <w:lang w:eastAsia="en-GB"/>
          <w14:ligatures w14:val="none"/>
        </w:rPr>
        <w:t xml:space="preserve">                    </w:t>
      </w:r>
      <w:r w:rsidRPr="00DC4AD8">
        <w:rPr>
          <w:rFonts w:eastAsia="Times New Roman" w:cs="Times New Roman"/>
          <w:kern w:val="0"/>
          <w:sz w:val="22"/>
          <w:szCs w:val="22"/>
          <w:lang w:eastAsia="en-GB"/>
          <w14:ligatures w14:val="none"/>
        </w:rPr>
        <w:t>Legal and Ethical Considerations ........................................................................... 1</w:t>
      </w:r>
      <w:r w:rsidR="00320872">
        <w:rPr>
          <w:rFonts w:eastAsia="Times New Roman" w:cs="Times New Roman"/>
          <w:kern w:val="0"/>
          <w:sz w:val="22"/>
          <w:szCs w:val="22"/>
          <w:lang w:eastAsia="en-GB"/>
          <w14:ligatures w14:val="none"/>
        </w:rPr>
        <w:t>4</w:t>
      </w:r>
      <w:r w:rsidRPr="00DC4AD8">
        <w:rPr>
          <w:rFonts w:eastAsia="Times New Roman" w:cs="Times New Roman"/>
          <w:kern w:val="0"/>
          <w:sz w:val="22"/>
          <w:szCs w:val="22"/>
          <w:lang w:eastAsia="en-GB"/>
          <w14:ligatures w14:val="none"/>
        </w:rPr>
        <w:t xml:space="preserve"> </w:t>
      </w:r>
      <w:r w:rsidR="00690DEA">
        <w:rPr>
          <w:rFonts w:eastAsia="Times New Roman" w:cs="Times New Roman"/>
          <w:kern w:val="0"/>
          <w:sz w:val="22"/>
          <w:szCs w:val="22"/>
          <w:lang w:eastAsia="en-GB"/>
          <w14:ligatures w14:val="none"/>
        </w:rPr>
        <w:t xml:space="preserve">            </w:t>
      </w:r>
      <w:r w:rsidRPr="003B2D53">
        <w:rPr>
          <w:rFonts w:eastAsia="Times New Roman" w:cs="Times New Roman"/>
          <w:kern w:val="0"/>
          <w:sz w:val="22"/>
          <w:szCs w:val="22"/>
          <w:lang w:eastAsia="en-GB"/>
          <w14:ligatures w14:val="none"/>
        </w:rPr>
        <w:t>2.2 Innovation Methods, Practices and Tools .......................................................</w:t>
      </w:r>
      <w:r w:rsidRPr="00DC4AD8">
        <w:rPr>
          <w:rFonts w:eastAsia="Times New Roman" w:cs="Times New Roman"/>
          <w:kern w:val="0"/>
          <w:sz w:val="22"/>
          <w:szCs w:val="22"/>
          <w:lang w:eastAsia="en-GB"/>
          <w14:ligatures w14:val="none"/>
        </w:rPr>
        <w:t xml:space="preserve"> 1</w:t>
      </w:r>
      <w:r w:rsidR="00320872">
        <w:rPr>
          <w:rFonts w:eastAsia="Times New Roman" w:cs="Times New Roman"/>
          <w:kern w:val="0"/>
          <w:sz w:val="22"/>
          <w:szCs w:val="22"/>
          <w:lang w:eastAsia="en-GB"/>
          <w14:ligatures w14:val="none"/>
        </w:rPr>
        <w:t>5</w:t>
      </w:r>
    </w:p>
    <w:p w14:paraId="00923172" w14:textId="52B03284" w:rsidR="000609B1" w:rsidRPr="00DC4AD8" w:rsidRDefault="000609B1" w:rsidP="002418DB">
      <w:pPr>
        <w:spacing w:after="100" w:afterAutospacing="1" w:line="240" w:lineRule="auto"/>
        <w:outlineLvl w:val="1"/>
        <w:rPr>
          <w:rFonts w:eastAsia="Times New Roman" w:cs="Times New Roman"/>
          <w:b/>
          <w:bCs/>
          <w:kern w:val="0"/>
          <w:sz w:val="22"/>
          <w:szCs w:val="22"/>
          <w:lang w:eastAsia="en-GB"/>
          <w14:ligatures w14:val="none"/>
        </w:rPr>
      </w:pPr>
      <w:r w:rsidRPr="00DC4AD8">
        <w:rPr>
          <w:rFonts w:eastAsia="Times New Roman" w:cs="Times New Roman"/>
          <w:b/>
          <w:bCs/>
          <w:kern w:val="0"/>
          <w:sz w:val="22"/>
          <w:szCs w:val="22"/>
          <w:lang w:eastAsia="en-GB"/>
          <w14:ligatures w14:val="none"/>
        </w:rPr>
        <w:t>Task 3: Project Reflection .................................................................................... 1</w:t>
      </w:r>
      <w:r w:rsidR="00C925C8">
        <w:rPr>
          <w:rFonts w:eastAsia="Times New Roman" w:cs="Times New Roman"/>
          <w:b/>
          <w:bCs/>
          <w:kern w:val="0"/>
          <w:sz w:val="22"/>
          <w:szCs w:val="22"/>
          <w:lang w:eastAsia="en-GB"/>
          <w14:ligatures w14:val="none"/>
        </w:rPr>
        <w:t>6</w:t>
      </w:r>
    </w:p>
    <w:p w14:paraId="037F7FCA" w14:textId="5D90D13D" w:rsidR="000609B1" w:rsidRPr="003B2D53" w:rsidRDefault="000609B1" w:rsidP="002418DB">
      <w:pPr>
        <w:spacing w:after="100" w:afterAutospacing="1" w:line="240" w:lineRule="auto"/>
        <w:rPr>
          <w:rFonts w:eastAsia="Times New Roman" w:cs="Times New Roman"/>
          <w:kern w:val="0"/>
          <w:sz w:val="22"/>
          <w:szCs w:val="22"/>
          <w:lang w:eastAsia="en-GB"/>
          <w14:ligatures w14:val="none"/>
        </w:rPr>
      </w:pPr>
      <w:r w:rsidRPr="003B2D53">
        <w:rPr>
          <w:rFonts w:eastAsia="Times New Roman" w:cs="Times New Roman"/>
          <w:kern w:val="0"/>
          <w:sz w:val="22"/>
          <w:szCs w:val="22"/>
          <w:lang w:eastAsia="en-GB"/>
          <w14:ligatures w14:val="none"/>
        </w:rPr>
        <w:t>Reflection .................................................................................................................... 1</w:t>
      </w:r>
      <w:r w:rsidR="00CC0E2B" w:rsidRPr="003B2D53">
        <w:rPr>
          <w:rFonts w:eastAsia="Times New Roman" w:cs="Times New Roman"/>
          <w:kern w:val="0"/>
          <w:sz w:val="22"/>
          <w:szCs w:val="22"/>
          <w:lang w:eastAsia="en-GB"/>
          <w14:ligatures w14:val="none"/>
        </w:rPr>
        <w:t>6</w:t>
      </w:r>
    </w:p>
    <w:p w14:paraId="4D5623A7" w14:textId="07519E92" w:rsidR="000609B1" w:rsidRPr="003B2D53" w:rsidRDefault="000609B1" w:rsidP="002418DB">
      <w:pPr>
        <w:spacing w:after="100" w:afterAutospacing="1" w:line="240" w:lineRule="auto"/>
        <w:outlineLvl w:val="0"/>
        <w:rPr>
          <w:rFonts w:eastAsia="Times New Roman" w:cs="Times New Roman"/>
          <w:kern w:val="36"/>
          <w:sz w:val="22"/>
          <w:szCs w:val="22"/>
          <w:lang w:eastAsia="en-GB"/>
          <w14:ligatures w14:val="none"/>
        </w:rPr>
      </w:pPr>
      <w:r w:rsidRPr="003B2D53">
        <w:rPr>
          <w:rFonts w:eastAsia="Times New Roman" w:cs="Times New Roman"/>
          <w:kern w:val="36"/>
          <w:sz w:val="22"/>
          <w:szCs w:val="22"/>
          <w:lang w:eastAsia="en-GB"/>
          <w14:ligatures w14:val="none"/>
        </w:rPr>
        <w:t>Conclusion .............................................................................................................. 1</w:t>
      </w:r>
      <w:r w:rsidR="00CC0E2B" w:rsidRPr="003B2D53">
        <w:rPr>
          <w:rFonts w:eastAsia="Times New Roman" w:cs="Times New Roman"/>
          <w:kern w:val="36"/>
          <w:sz w:val="22"/>
          <w:szCs w:val="22"/>
          <w:lang w:eastAsia="en-GB"/>
          <w14:ligatures w14:val="none"/>
        </w:rPr>
        <w:t>7</w:t>
      </w:r>
    </w:p>
    <w:p w14:paraId="7CA296A3" w14:textId="08674F68" w:rsidR="000609B1" w:rsidRDefault="000609B1" w:rsidP="002418DB">
      <w:pPr>
        <w:spacing w:after="100" w:afterAutospacing="1" w:line="240" w:lineRule="auto"/>
        <w:outlineLvl w:val="0"/>
        <w:rPr>
          <w:rFonts w:eastAsia="Times New Roman" w:cs="Times New Roman"/>
          <w:b/>
          <w:bCs/>
          <w:kern w:val="36"/>
          <w:sz w:val="22"/>
          <w:szCs w:val="22"/>
          <w:lang w:eastAsia="en-GB"/>
          <w14:ligatures w14:val="none"/>
        </w:rPr>
      </w:pPr>
      <w:r w:rsidRPr="003B2D53">
        <w:rPr>
          <w:rFonts w:eastAsia="Times New Roman" w:cs="Times New Roman"/>
          <w:kern w:val="36"/>
          <w:sz w:val="22"/>
          <w:szCs w:val="22"/>
          <w:lang w:eastAsia="en-GB"/>
          <w14:ligatures w14:val="none"/>
        </w:rPr>
        <w:t>References</w:t>
      </w:r>
      <w:r w:rsidRPr="00DC4AD8">
        <w:rPr>
          <w:rFonts w:eastAsia="Times New Roman" w:cs="Times New Roman"/>
          <w:b/>
          <w:bCs/>
          <w:kern w:val="36"/>
          <w:sz w:val="22"/>
          <w:szCs w:val="22"/>
          <w:lang w:eastAsia="en-GB"/>
          <w14:ligatures w14:val="none"/>
        </w:rPr>
        <w:t xml:space="preserve"> .............................................................................................................. </w:t>
      </w:r>
      <w:r w:rsidR="00CC0E2B">
        <w:rPr>
          <w:rFonts w:eastAsia="Times New Roman" w:cs="Times New Roman"/>
          <w:b/>
          <w:bCs/>
          <w:kern w:val="36"/>
          <w:sz w:val="22"/>
          <w:szCs w:val="22"/>
          <w:lang w:eastAsia="en-GB"/>
          <w14:ligatures w14:val="none"/>
        </w:rPr>
        <w:t>17</w:t>
      </w:r>
    </w:p>
    <w:p w14:paraId="2CFAEFD0" w14:textId="61A8EA83" w:rsidR="003F75A8" w:rsidRDefault="000A19A2" w:rsidP="003F75A8">
      <w:pPr>
        <w:spacing w:after="100" w:afterAutospacing="1" w:line="240" w:lineRule="auto"/>
        <w:outlineLvl w:val="0"/>
        <w:rPr>
          <w:rFonts w:eastAsia="Times New Roman" w:cs="Times New Roman"/>
          <w:b/>
          <w:bCs/>
          <w:kern w:val="36"/>
          <w:sz w:val="22"/>
          <w:szCs w:val="22"/>
          <w:lang w:eastAsia="en-GB"/>
          <w14:ligatures w14:val="none"/>
        </w:rPr>
      </w:pPr>
      <w:r>
        <w:rPr>
          <w:rFonts w:eastAsia="Times New Roman" w:cs="Times New Roman"/>
          <w:kern w:val="36"/>
          <w:sz w:val="22"/>
          <w:szCs w:val="22"/>
          <w:lang w:eastAsia="en-GB"/>
          <w14:ligatures w14:val="none"/>
        </w:rPr>
        <w:t xml:space="preserve"> </w:t>
      </w:r>
      <w:r w:rsidR="003F75A8" w:rsidRPr="00DC4AD8">
        <w:rPr>
          <w:rFonts w:eastAsia="Times New Roman" w:cs="Times New Roman"/>
          <w:b/>
          <w:bCs/>
          <w:kern w:val="36"/>
          <w:sz w:val="22"/>
          <w:szCs w:val="22"/>
          <w:lang w:eastAsia="en-GB"/>
          <w14:ligatures w14:val="none"/>
        </w:rPr>
        <w:t xml:space="preserve">........................................................................................................ </w:t>
      </w:r>
      <w:r w:rsidR="003F75A8">
        <w:rPr>
          <w:rFonts w:eastAsia="Times New Roman" w:cs="Times New Roman"/>
          <w:b/>
          <w:bCs/>
          <w:kern w:val="36"/>
          <w:sz w:val="22"/>
          <w:szCs w:val="22"/>
          <w:lang w:eastAsia="en-GB"/>
          <w14:ligatures w14:val="none"/>
        </w:rPr>
        <w:t>18</w:t>
      </w:r>
    </w:p>
    <w:p w14:paraId="04D6EA50" w14:textId="77777777" w:rsidR="003F75A8" w:rsidRDefault="003F75A8" w:rsidP="002418DB">
      <w:pPr>
        <w:spacing w:after="100" w:afterAutospacing="1" w:line="240" w:lineRule="auto"/>
        <w:outlineLvl w:val="0"/>
        <w:rPr>
          <w:rFonts w:eastAsia="Times New Roman" w:cs="Times New Roman"/>
          <w:b/>
          <w:bCs/>
          <w:kern w:val="36"/>
          <w:sz w:val="22"/>
          <w:szCs w:val="22"/>
          <w:lang w:eastAsia="en-GB"/>
          <w14:ligatures w14:val="none"/>
        </w:rPr>
      </w:pPr>
    </w:p>
    <w:p w14:paraId="16F735E4" w14:textId="77777777" w:rsidR="003F75A8" w:rsidRPr="00DC4AD8" w:rsidRDefault="003F75A8" w:rsidP="002418DB">
      <w:pPr>
        <w:spacing w:after="100" w:afterAutospacing="1" w:line="240" w:lineRule="auto"/>
        <w:outlineLvl w:val="0"/>
        <w:rPr>
          <w:rFonts w:eastAsia="Times New Roman" w:cs="Times New Roman"/>
          <w:b/>
          <w:bCs/>
          <w:kern w:val="36"/>
          <w:sz w:val="22"/>
          <w:szCs w:val="22"/>
          <w:lang w:eastAsia="en-GB"/>
          <w14:ligatures w14:val="none"/>
        </w:rPr>
      </w:pPr>
    </w:p>
    <w:p w14:paraId="114906BE" w14:textId="2FD45A73" w:rsidR="001848BA" w:rsidRDefault="001848BA" w:rsidP="002611EA">
      <w:pPr>
        <w:rPr>
          <w:b/>
          <w:bCs/>
          <w:sz w:val="28"/>
          <w:szCs w:val="28"/>
        </w:rPr>
      </w:pPr>
    </w:p>
    <w:p w14:paraId="1080C26B" w14:textId="77777777" w:rsidR="008C4DA6" w:rsidRDefault="008C4DA6" w:rsidP="002611EA">
      <w:pPr>
        <w:rPr>
          <w:b/>
          <w:bCs/>
          <w:sz w:val="28"/>
          <w:szCs w:val="28"/>
        </w:rPr>
      </w:pPr>
    </w:p>
    <w:p w14:paraId="7C93912E" w14:textId="77777777" w:rsidR="008C4DA6" w:rsidRDefault="008C4DA6" w:rsidP="002611EA">
      <w:pPr>
        <w:rPr>
          <w:b/>
          <w:bCs/>
          <w:sz w:val="28"/>
          <w:szCs w:val="28"/>
        </w:rPr>
      </w:pPr>
    </w:p>
    <w:p w14:paraId="54684422" w14:textId="77777777" w:rsidR="008C4DA6" w:rsidRPr="00071CF8" w:rsidRDefault="008C4DA6" w:rsidP="002611EA">
      <w:pPr>
        <w:rPr>
          <w:b/>
          <w:bCs/>
          <w:sz w:val="28"/>
          <w:szCs w:val="28"/>
        </w:rPr>
      </w:pPr>
    </w:p>
    <w:p w14:paraId="080B0FD2" w14:textId="77777777" w:rsidR="00E02E0F" w:rsidRDefault="00E02E0F" w:rsidP="00CB0018">
      <w:pPr>
        <w:spacing w:before="100" w:beforeAutospacing="1" w:after="100" w:afterAutospacing="1" w:line="240" w:lineRule="auto"/>
        <w:outlineLvl w:val="1"/>
        <w:rPr>
          <w:rFonts w:eastAsia="Times New Roman" w:cs="Times New Roman"/>
          <w:b/>
          <w:bCs/>
          <w:kern w:val="0"/>
          <w:sz w:val="36"/>
          <w:szCs w:val="36"/>
          <w:lang w:eastAsia="en-GB"/>
          <w14:ligatures w14:val="none"/>
        </w:rPr>
      </w:pPr>
    </w:p>
    <w:p w14:paraId="3553ABA0" w14:textId="77777777" w:rsidR="00E02E0F" w:rsidRDefault="00E02E0F" w:rsidP="00CB0018">
      <w:pPr>
        <w:spacing w:before="100" w:beforeAutospacing="1" w:after="100" w:afterAutospacing="1" w:line="240" w:lineRule="auto"/>
        <w:outlineLvl w:val="1"/>
        <w:rPr>
          <w:rFonts w:eastAsia="Times New Roman" w:cs="Times New Roman"/>
          <w:b/>
          <w:bCs/>
          <w:kern w:val="0"/>
          <w:sz w:val="36"/>
          <w:szCs w:val="36"/>
          <w:lang w:eastAsia="en-GB"/>
          <w14:ligatures w14:val="none"/>
        </w:rPr>
      </w:pPr>
    </w:p>
    <w:p w14:paraId="25C6B712" w14:textId="77777777" w:rsidR="00E02E0F" w:rsidRDefault="00E02E0F" w:rsidP="00CB0018">
      <w:pPr>
        <w:spacing w:before="100" w:beforeAutospacing="1" w:after="100" w:afterAutospacing="1" w:line="240" w:lineRule="auto"/>
        <w:outlineLvl w:val="1"/>
        <w:rPr>
          <w:rFonts w:eastAsia="Times New Roman" w:cs="Times New Roman"/>
          <w:b/>
          <w:bCs/>
          <w:kern w:val="0"/>
          <w:sz w:val="36"/>
          <w:szCs w:val="36"/>
          <w:lang w:eastAsia="en-GB"/>
          <w14:ligatures w14:val="none"/>
        </w:rPr>
      </w:pPr>
    </w:p>
    <w:p w14:paraId="69A8A88B" w14:textId="0CAC3895" w:rsidR="00CB0018" w:rsidRPr="00CB0018" w:rsidRDefault="00CB0018" w:rsidP="00CB001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CB0018">
        <w:rPr>
          <w:rFonts w:eastAsia="Times New Roman" w:cs="Times New Roman"/>
          <w:b/>
          <w:bCs/>
          <w:kern w:val="0"/>
          <w:sz w:val="36"/>
          <w:szCs w:val="36"/>
          <w:lang w:eastAsia="en-GB"/>
          <w14:ligatures w14:val="none"/>
        </w:rPr>
        <w:t>Introduction</w:t>
      </w:r>
      <w:r w:rsidR="00990293">
        <w:rPr>
          <w:rFonts w:eastAsia="Times New Roman" w:cs="Times New Roman"/>
          <w:b/>
          <w:bCs/>
          <w:kern w:val="0"/>
          <w:sz w:val="36"/>
          <w:szCs w:val="36"/>
          <w:lang w:eastAsia="en-GB"/>
          <w14:ligatures w14:val="none"/>
        </w:rPr>
        <w:t>:</w:t>
      </w:r>
      <w:r w:rsidR="00F36305">
        <w:rPr>
          <w:rFonts w:eastAsia="Times New Roman" w:cs="Times New Roman"/>
          <w:b/>
          <w:bCs/>
          <w:kern w:val="0"/>
          <w:sz w:val="36"/>
          <w:szCs w:val="36"/>
          <w:lang w:eastAsia="en-GB"/>
          <w14:ligatures w14:val="none"/>
        </w:rPr>
        <w:t xml:space="preserve"> </w:t>
      </w:r>
    </w:p>
    <w:p w14:paraId="27FE88DB" w14:textId="77777777" w:rsidR="000335E4" w:rsidRPr="000335E4" w:rsidRDefault="000335E4" w:rsidP="000335E4">
      <w:pPr>
        <w:pStyle w:val="NormalWeb"/>
        <w:rPr>
          <w:rFonts w:asciiTheme="minorHAnsi" w:hAnsiTheme="minorHAnsi"/>
        </w:rPr>
      </w:pPr>
      <w:r w:rsidRPr="000335E4">
        <w:rPr>
          <w:rFonts w:asciiTheme="minorHAnsi" w:hAnsiTheme="minorHAnsi"/>
        </w:rPr>
        <w:t xml:space="preserve">Public safety continues to be a major concern in many communities, where crimes often go unreported due to the absence of simple and accessible reporting tools. As stated in the original report, </w:t>
      </w:r>
      <w:r w:rsidRPr="000335E4">
        <w:rPr>
          <w:rStyle w:val="Emphasis"/>
          <w:rFonts w:asciiTheme="minorHAnsi" w:hAnsiTheme="minorHAnsi"/>
        </w:rPr>
        <w:t>“Crime remains a significant issue in many communities…”</w:t>
      </w:r>
      <w:r w:rsidRPr="000335E4">
        <w:rPr>
          <w:rFonts w:asciiTheme="minorHAnsi" w:hAnsiTheme="minorHAnsi"/>
        </w:rPr>
        <w:t xml:space="preserve"> [1]. With smartphones now embedded in everyday life, mobile applications offer an effective way to strengthen communication between citizens and law enforcement agencies.</w:t>
      </w:r>
    </w:p>
    <w:p w14:paraId="6AD50F46" w14:textId="77777777" w:rsidR="000335E4" w:rsidRPr="000335E4" w:rsidRDefault="000335E4" w:rsidP="000335E4">
      <w:pPr>
        <w:pStyle w:val="NormalWeb"/>
        <w:rPr>
          <w:rFonts w:asciiTheme="minorHAnsi" w:hAnsiTheme="minorHAnsi"/>
        </w:rPr>
      </w:pPr>
      <w:proofErr w:type="spellStart"/>
      <w:r w:rsidRPr="000335E4">
        <w:rPr>
          <w:rFonts w:asciiTheme="minorHAnsi" w:hAnsiTheme="minorHAnsi"/>
        </w:rPr>
        <w:t>SafeCity</w:t>
      </w:r>
      <w:proofErr w:type="spellEnd"/>
      <w:r w:rsidRPr="000335E4">
        <w:rPr>
          <w:rFonts w:asciiTheme="minorHAnsi" w:hAnsiTheme="minorHAnsi"/>
        </w:rPr>
        <w:t xml:space="preserve"> is a mobile application designed to simplify crime reporting, deliver community alerts, and provide emergency assistance. It integrates GPS location services, photo uploads, secure authentication, and strong data protection measures to ensure accurate and reliable incident reporting. The project adopts the Agile methodology, chosen for its flexibility, iterative development cycles, and continuous user feedback, as highlighted by Highsmith and Cockburn [2]. This summary presents the essential elements of the original report, including project management, system design, innovation analysis, legal considerations, and personal reflection.</w:t>
      </w:r>
    </w:p>
    <w:p w14:paraId="4C7D0457" w14:textId="77777777" w:rsidR="00517373" w:rsidRDefault="00D06CFB" w:rsidP="00CB0018">
      <w:pPr>
        <w:spacing w:before="100" w:beforeAutospacing="1" w:after="100" w:afterAutospacing="1" w:line="240" w:lineRule="auto"/>
      </w:pPr>
      <w:r w:rsidRPr="00D06CFB">
        <w:rPr>
          <w:b/>
          <w:bCs/>
        </w:rPr>
        <w:t>Prototype Access</w:t>
      </w:r>
      <w:r w:rsidRPr="00D06CFB">
        <w:br/>
      </w:r>
      <w:r w:rsidR="002E4270">
        <w:t xml:space="preserve">A functional interactive prototype of the </w:t>
      </w:r>
      <w:proofErr w:type="spellStart"/>
      <w:r w:rsidR="002E4270">
        <w:t>SafeCity</w:t>
      </w:r>
      <w:proofErr w:type="spellEnd"/>
      <w:r w:rsidR="002E4270">
        <w:t xml:space="preserve"> application was developed using Figma. </w:t>
      </w:r>
      <w:r w:rsidR="00E03B8B">
        <w:t>The prototype demonstrates the application's navigation and key features. It can be accessed using the following Figma link:</w:t>
      </w:r>
    </w:p>
    <w:p w14:paraId="6C8DEDBD" w14:textId="6FF12B7F" w:rsidR="00D06CFB" w:rsidRPr="00CB0018" w:rsidRDefault="00517373" w:rsidP="00CB0018">
      <w:pPr>
        <w:spacing w:before="100" w:beforeAutospacing="1" w:after="100" w:afterAutospacing="1" w:line="240" w:lineRule="auto"/>
        <w:rPr>
          <w:rFonts w:eastAsia="Times New Roman" w:cs="Times New Roman"/>
          <w:kern w:val="0"/>
          <w:lang w:eastAsia="en-GB"/>
          <w14:ligatures w14:val="none"/>
        </w:rPr>
      </w:pPr>
      <w:r>
        <w:t>Figma Prototype</w:t>
      </w:r>
      <w:r w:rsidR="00826845">
        <w:t>:</w:t>
      </w:r>
      <w:r w:rsidR="00D06CFB" w:rsidRPr="00D06CFB">
        <w:br/>
      </w:r>
      <w:hyperlink r:id="rId9" w:tgtFrame="_new" w:history="1">
        <w:r w:rsidR="00D06CFB" w:rsidRPr="00D06CFB">
          <w:rPr>
            <w:b/>
            <w:bCs/>
            <w:color w:val="0000FF"/>
            <w:u w:val="single"/>
          </w:rPr>
          <w:t>https://herbs-spore-45312380.figma.site/</w:t>
        </w:r>
      </w:hyperlink>
    </w:p>
    <w:p w14:paraId="29D35F3C" w14:textId="77777777" w:rsidR="001848BA" w:rsidRDefault="001848BA" w:rsidP="002611EA"/>
    <w:p w14:paraId="720ED3CD" w14:textId="77777777" w:rsidR="001848BA" w:rsidRDefault="001848BA" w:rsidP="002611EA"/>
    <w:p w14:paraId="63B7C21C" w14:textId="77777777" w:rsidR="001848BA" w:rsidRDefault="001848BA" w:rsidP="002611EA"/>
    <w:p w14:paraId="2EFA6B0F" w14:textId="77777777" w:rsidR="001848BA" w:rsidRDefault="001848BA" w:rsidP="002611EA"/>
    <w:p w14:paraId="45F55FE8" w14:textId="77777777" w:rsidR="001848BA" w:rsidRDefault="001848BA" w:rsidP="002611EA"/>
    <w:p w14:paraId="05347610" w14:textId="77777777" w:rsidR="001848BA" w:rsidRDefault="001848BA" w:rsidP="002611EA"/>
    <w:p w14:paraId="099B57EB" w14:textId="77777777" w:rsidR="001848BA" w:rsidRDefault="001848BA" w:rsidP="002611EA"/>
    <w:p w14:paraId="3D5B124B" w14:textId="77777777" w:rsidR="001848BA" w:rsidRDefault="001848BA" w:rsidP="002611EA"/>
    <w:p w14:paraId="7081C94D" w14:textId="77777777" w:rsidR="00F33C98" w:rsidRDefault="00F33C98" w:rsidP="00624C34">
      <w:pPr>
        <w:spacing w:before="100" w:beforeAutospacing="1" w:after="100" w:afterAutospacing="1" w:line="240" w:lineRule="auto"/>
        <w:outlineLvl w:val="0"/>
        <w:rPr>
          <w:rFonts w:eastAsia="Times New Roman" w:cs="Times New Roman"/>
          <w:b/>
          <w:bCs/>
          <w:kern w:val="36"/>
          <w:sz w:val="48"/>
          <w:szCs w:val="48"/>
          <w:u w:val="single"/>
          <w:lang w:eastAsia="en-GB"/>
          <w14:ligatures w14:val="none"/>
        </w:rPr>
      </w:pPr>
      <w:bookmarkStart w:id="0" w:name="_Toc233475633"/>
      <w:bookmarkStart w:id="1" w:name="_Toc233482511"/>
    </w:p>
    <w:p w14:paraId="273A7AEE" w14:textId="77777777" w:rsidR="00DC7C0E" w:rsidRDefault="00DC7C0E" w:rsidP="00624C34">
      <w:pPr>
        <w:spacing w:before="100" w:beforeAutospacing="1" w:after="100" w:afterAutospacing="1" w:line="240" w:lineRule="auto"/>
        <w:outlineLvl w:val="0"/>
        <w:rPr>
          <w:rFonts w:eastAsia="Times New Roman" w:cs="Times New Roman"/>
          <w:b/>
          <w:bCs/>
          <w:kern w:val="36"/>
          <w:sz w:val="48"/>
          <w:szCs w:val="48"/>
          <w:u w:val="single"/>
          <w:lang w:eastAsia="en-GB"/>
          <w14:ligatures w14:val="none"/>
        </w:rPr>
      </w:pPr>
    </w:p>
    <w:p w14:paraId="2CFEA8A6" w14:textId="77777777" w:rsidR="00DC7C0E" w:rsidRDefault="00DC7C0E" w:rsidP="00624C34">
      <w:pPr>
        <w:spacing w:before="100" w:beforeAutospacing="1" w:after="100" w:afterAutospacing="1" w:line="240" w:lineRule="auto"/>
        <w:outlineLvl w:val="0"/>
        <w:rPr>
          <w:rFonts w:eastAsia="Times New Roman" w:cs="Times New Roman"/>
          <w:b/>
          <w:bCs/>
          <w:kern w:val="36"/>
          <w:sz w:val="48"/>
          <w:szCs w:val="48"/>
          <w:u w:val="single"/>
          <w:lang w:eastAsia="en-GB"/>
          <w14:ligatures w14:val="none"/>
        </w:rPr>
      </w:pPr>
    </w:p>
    <w:p w14:paraId="5A921DA2" w14:textId="098ACD9D" w:rsidR="00624C34" w:rsidRPr="00BB6B54" w:rsidRDefault="00624C34" w:rsidP="00624C34">
      <w:pPr>
        <w:spacing w:before="100" w:beforeAutospacing="1" w:after="100" w:afterAutospacing="1" w:line="240" w:lineRule="auto"/>
        <w:outlineLvl w:val="0"/>
        <w:rPr>
          <w:rFonts w:eastAsia="Times New Roman" w:cs="Times New Roman"/>
          <w:b/>
          <w:bCs/>
          <w:kern w:val="36"/>
          <w:sz w:val="48"/>
          <w:szCs w:val="48"/>
          <w:u w:val="single"/>
          <w:lang w:eastAsia="en-GB"/>
          <w14:ligatures w14:val="none"/>
        </w:rPr>
      </w:pPr>
      <w:r w:rsidRPr="00BB6B54">
        <w:rPr>
          <w:rFonts w:eastAsia="Times New Roman" w:cs="Times New Roman"/>
          <w:b/>
          <w:bCs/>
          <w:kern w:val="36"/>
          <w:sz w:val="48"/>
          <w:szCs w:val="48"/>
          <w:u w:val="single"/>
          <w:lang w:eastAsia="en-GB"/>
          <w14:ligatures w14:val="none"/>
        </w:rPr>
        <w:t>Task 1: Project Management</w:t>
      </w:r>
      <w:bookmarkEnd w:id="0"/>
      <w:bookmarkEnd w:id="1"/>
    </w:p>
    <w:p w14:paraId="2621597D" w14:textId="77777777" w:rsidR="00C53F1B" w:rsidRPr="00C53F1B" w:rsidRDefault="00C53F1B" w:rsidP="00C53F1B">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2" w:name="_Toc233475635"/>
      <w:bookmarkStart w:id="3" w:name="_Toc233482513"/>
      <w:r w:rsidRPr="00C53F1B">
        <w:rPr>
          <w:rFonts w:eastAsia="Times New Roman" w:cs="Times New Roman"/>
          <w:b/>
          <w:bCs/>
          <w:kern w:val="0"/>
          <w:sz w:val="27"/>
          <w:szCs w:val="27"/>
          <w:lang w:eastAsia="en-GB"/>
          <w14:ligatures w14:val="none"/>
        </w:rPr>
        <w:t>1.1 Project Scope</w:t>
      </w:r>
    </w:p>
    <w:bookmarkEnd w:id="2"/>
    <w:bookmarkEnd w:id="3"/>
    <w:p w14:paraId="4E170DE3" w14:textId="77777777" w:rsidR="00210D76" w:rsidRPr="00210D76" w:rsidRDefault="00210D76" w:rsidP="00210D76">
      <w:pPr>
        <w:pStyle w:val="NormalWeb"/>
        <w:rPr>
          <w:rFonts w:asciiTheme="minorHAnsi" w:hAnsiTheme="minorHAnsi"/>
        </w:rPr>
      </w:pPr>
      <w:proofErr w:type="spellStart"/>
      <w:r w:rsidRPr="00210D76">
        <w:rPr>
          <w:rFonts w:asciiTheme="minorHAnsi" w:hAnsiTheme="minorHAnsi"/>
        </w:rPr>
        <w:t>SafeCity</w:t>
      </w:r>
      <w:proofErr w:type="spellEnd"/>
      <w:r w:rsidRPr="00210D76">
        <w:rPr>
          <w:rFonts w:asciiTheme="minorHAnsi" w:hAnsiTheme="minorHAnsi"/>
        </w:rPr>
        <w:t xml:space="preserve"> aims to create a mobile application that improves communication between the public and local authorities. The app allows users to report crimes, suspicious activities, and emergencies, receive real</w:t>
      </w:r>
      <w:r w:rsidRPr="00210D76">
        <w:rPr>
          <w:rFonts w:asciiTheme="minorHAnsi" w:hAnsiTheme="minorHAnsi"/>
        </w:rPr>
        <w:noBreakHyphen/>
        <w:t>time alerts, view incidents on an interactive map, and access safety information. The project focuses on developing a functional prototype rather than a fully commercial product.</w:t>
      </w:r>
    </w:p>
    <w:p w14:paraId="657CA337" w14:textId="77777777" w:rsidR="00210D76" w:rsidRPr="00210D76" w:rsidRDefault="00210D76" w:rsidP="00210D76">
      <w:pPr>
        <w:pStyle w:val="NormalWeb"/>
        <w:rPr>
          <w:rFonts w:asciiTheme="minorHAnsi" w:hAnsiTheme="minorHAnsi"/>
        </w:rPr>
      </w:pPr>
      <w:r w:rsidRPr="00210D76">
        <w:rPr>
          <w:rFonts w:asciiTheme="minorHAnsi" w:hAnsiTheme="minorHAnsi"/>
        </w:rPr>
        <w:t>The core features include secure authentication, GPS</w:t>
      </w:r>
      <w:r w:rsidRPr="00210D76">
        <w:rPr>
          <w:rFonts w:asciiTheme="minorHAnsi" w:hAnsiTheme="minorHAnsi"/>
        </w:rPr>
        <w:noBreakHyphen/>
        <w:t>based reporting, multimedia uploads, community alerts, and a cloud</w:t>
      </w:r>
      <w:r w:rsidRPr="00210D76">
        <w:rPr>
          <w:rFonts w:asciiTheme="minorHAnsi" w:hAnsiTheme="minorHAnsi"/>
        </w:rPr>
        <w:noBreakHyphen/>
        <w:t>based database. Firebase is used as the backend service due to its reliability and scalability [4]. The overall goal is to increase community participation, improve public safety, and support faster communication between citizens and authorities.</w:t>
      </w:r>
    </w:p>
    <w:p w14:paraId="008EE204" w14:textId="77777777" w:rsidR="0046634D" w:rsidRPr="0046634D" w:rsidRDefault="0046634D" w:rsidP="0046634D">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46634D">
        <w:rPr>
          <w:rFonts w:eastAsia="Times New Roman" w:cs="Times New Roman"/>
          <w:b/>
          <w:bCs/>
          <w:kern w:val="0"/>
          <w:sz w:val="27"/>
          <w:szCs w:val="27"/>
          <w:lang w:eastAsia="en-GB"/>
          <w14:ligatures w14:val="none"/>
        </w:rPr>
        <w:t>1.2 Technologies and Resources</w:t>
      </w:r>
    </w:p>
    <w:p w14:paraId="53EDA276" w14:textId="20618C46" w:rsidR="00C81FB5" w:rsidRDefault="008D57F7" w:rsidP="0046634D">
      <w:pPr>
        <w:spacing w:before="100" w:beforeAutospacing="1" w:after="100" w:afterAutospacing="1" w:line="240" w:lineRule="auto"/>
      </w:pPr>
      <w:r>
        <w:t xml:space="preserve">Android Studio </w:t>
      </w:r>
      <w:r w:rsidR="00DA67AA">
        <w:t>[3]</w:t>
      </w:r>
      <w:r w:rsidR="00F751AD">
        <w:t xml:space="preserve"> </w:t>
      </w:r>
      <w:r>
        <w:t>will be used for application development, testing and debugging. Firebase</w:t>
      </w:r>
      <w:r w:rsidR="00F751AD">
        <w:t xml:space="preserve"> [4]</w:t>
      </w:r>
      <w:r>
        <w:t xml:space="preserve"> will provide authentication and cloud database services, while Google Maps </w:t>
      </w:r>
      <w:r w:rsidR="00826845">
        <w:t>API [</w:t>
      </w:r>
      <w:r w:rsidR="00372AC5">
        <w:t>5]</w:t>
      </w:r>
      <w:r>
        <w:t xml:space="preserve"> will enable GPS-based location services. GitHub</w:t>
      </w:r>
      <w:r w:rsidR="00372AC5">
        <w:t xml:space="preserve"> [6]</w:t>
      </w:r>
      <w:r>
        <w:t xml:space="preserve"> will support version control</w:t>
      </w:r>
      <w:r w:rsidR="00E47805">
        <w:t>,</w:t>
      </w:r>
      <w:r>
        <w:t xml:space="preserve"> and Figma</w:t>
      </w:r>
      <w:r w:rsidR="00372AC5">
        <w:t xml:space="preserve"> [14]</w:t>
      </w:r>
      <w:r>
        <w:t xml:space="preserve"> will be used to design the user interface. Together, these technologies provide an efficient environment for designing, developing, testing and maintaining the </w:t>
      </w:r>
      <w:proofErr w:type="spellStart"/>
      <w:r>
        <w:t>SafeCity</w:t>
      </w:r>
      <w:proofErr w:type="spellEnd"/>
      <w:r>
        <w:t xml:space="preserve"> application.</w:t>
      </w:r>
    </w:p>
    <w:p w14:paraId="73E363CB" w14:textId="10DB9B9D" w:rsidR="0046634D" w:rsidRPr="0046634D" w:rsidRDefault="0046634D" w:rsidP="0046634D">
      <w:pPr>
        <w:spacing w:before="100" w:beforeAutospacing="1" w:after="100" w:afterAutospacing="1" w:line="240" w:lineRule="auto"/>
        <w:rPr>
          <w:rFonts w:eastAsia="Times New Roman" w:cs="Times New Roman"/>
          <w:kern w:val="0"/>
          <w:lang w:eastAsia="en-GB"/>
          <w14:ligatures w14:val="none"/>
        </w:rPr>
      </w:pPr>
      <w:r w:rsidRPr="0046634D">
        <w:rPr>
          <w:rFonts w:eastAsia="Times New Roman" w:cs="Times New Roman"/>
          <w:kern w:val="0"/>
          <w:lang w:eastAsia="en-GB"/>
          <w14:ligatures w14:val="none"/>
        </w:rPr>
        <w:t>The project also requires a personal computer, internet access, academic literature, online documentation, and software development tools. These resources will support research, design, development, testing, and project documentation.</w:t>
      </w:r>
    </w:p>
    <w:p w14:paraId="2AB1A1E0" w14:textId="77777777" w:rsidR="00D84766" w:rsidRDefault="00D84766"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p>
    <w:p w14:paraId="18EAAF90" w14:textId="77777777" w:rsidR="003657E4" w:rsidRDefault="003657E4"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bookmarkStart w:id="4" w:name="_Toc233475636"/>
      <w:bookmarkStart w:id="5" w:name="_Toc233482514"/>
    </w:p>
    <w:p w14:paraId="7FA83912" w14:textId="77777777" w:rsidR="00824BEB" w:rsidRDefault="00824BEB"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p>
    <w:p w14:paraId="1D8711C9" w14:textId="2855D3B9" w:rsidR="00624C34" w:rsidRPr="00624C34" w:rsidRDefault="00624C34"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624C34">
        <w:rPr>
          <w:rFonts w:eastAsia="Times New Roman" w:cs="Times New Roman"/>
          <w:b/>
          <w:bCs/>
          <w:kern w:val="0"/>
          <w:sz w:val="36"/>
          <w:szCs w:val="36"/>
          <w:lang w:eastAsia="en-GB"/>
          <w14:ligatures w14:val="none"/>
        </w:rPr>
        <w:lastRenderedPageBreak/>
        <w:t>1.3 Project Timeline and Schedule</w:t>
      </w:r>
      <w:bookmarkEnd w:id="4"/>
      <w:bookmarkEnd w:id="5"/>
    </w:p>
    <w:p w14:paraId="7C94BDA4" w14:textId="1BE8BFF3" w:rsidR="00FE2978" w:rsidRPr="00FE2978" w:rsidRDefault="00F13499" w:rsidP="00FE2978">
      <w:pPr>
        <w:numPr>
          <w:ilvl w:val="0"/>
          <w:numId w:val="3"/>
        </w:numPr>
        <w:spacing w:before="100" w:beforeAutospacing="1" w:after="100" w:afterAutospacing="1" w:line="240" w:lineRule="auto"/>
        <w:rPr>
          <w:rFonts w:eastAsia="Times New Roman" w:cs="Times New Roman"/>
          <w:kern w:val="0"/>
          <w:lang w:eastAsia="en-GB"/>
          <w14:ligatures w14:val="none"/>
        </w:rPr>
      </w:pPr>
      <w:r>
        <w:t>The project spans eight weeks, from 1 June to 24 July 2026, and is divided into six main phases: research, planning, design, development, testing, and documentation. Each phase includes specific objectives and deliverables. A Gantt chart outlines the schedule and development phases</w:t>
      </w:r>
      <w:r w:rsidR="00FE2978">
        <w:t>:</w:t>
      </w:r>
    </w:p>
    <w:p w14:paraId="6C5C3DD3" w14:textId="01504CEF" w:rsidR="00624C34" w:rsidRPr="00624C34" w:rsidRDefault="00624C34" w:rsidP="005D1E10">
      <w:pPr>
        <w:numPr>
          <w:ilvl w:val="0"/>
          <w:numId w:val="6"/>
        </w:numPr>
        <w:spacing w:before="100" w:beforeAutospacing="1" w:after="100" w:afterAutospacing="1" w:line="240" w:lineRule="auto"/>
        <w:rPr>
          <w:rFonts w:eastAsia="Times New Roman" w:cs="Times New Roman"/>
          <w:kern w:val="0"/>
          <w:lang w:eastAsia="en-GB"/>
          <w14:ligatures w14:val="none"/>
        </w:rPr>
      </w:pPr>
      <w:r w:rsidRPr="00624C34">
        <w:rPr>
          <w:rFonts w:eastAsia="Times New Roman" w:cs="Times New Roman"/>
          <w:kern w:val="0"/>
          <w:lang w:eastAsia="en-GB"/>
          <w14:ligatures w14:val="none"/>
        </w:rPr>
        <w:t>Research and Analysis</w:t>
      </w:r>
    </w:p>
    <w:p w14:paraId="29BCB44D" w14:textId="77777777" w:rsidR="00624C34" w:rsidRPr="00624C34" w:rsidRDefault="00624C34" w:rsidP="005D1E10">
      <w:pPr>
        <w:numPr>
          <w:ilvl w:val="0"/>
          <w:numId w:val="6"/>
        </w:numPr>
        <w:spacing w:before="100" w:beforeAutospacing="1" w:after="100" w:afterAutospacing="1" w:line="240" w:lineRule="auto"/>
        <w:rPr>
          <w:rFonts w:eastAsia="Times New Roman" w:cs="Times New Roman"/>
          <w:kern w:val="0"/>
          <w:lang w:eastAsia="en-GB"/>
          <w14:ligatures w14:val="none"/>
        </w:rPr>
      </w:pPr>
      <w:r w:rsidRPr="00624C34">
        <w:rPr>
          <w:rFonts w:eastAsia="Times New Roman" w:cs="Times New Roman"/>
          <w:kern w:val="0"/>
          <w:lang w:eastAsia="en-GB"/>
          <w14:ligatures w14:val="none"/>
        </w:rPr>
        <w:t>Project Planning</w:t>
      </w:r>
    </w:p>
    <w:p w14:paraId="475DB022" w14:textId="77777777" w:rsidR="00624C34" w:rsidRPr="00624C34" w:rsidRDefault="00624C34" w:rsidP="005D1E10">
      <w:pPr>
        <w:numPr>
          <w:ilvl w:val="0"/>
          <w:numId w:val="6"/>
        </w:numPr>
        <w:spacing w:before="100" w:beforeAutospacing="1" w:after="100" w:afterAutospacing="1" w:line="240" w:lineRule="auto"/>
        <w:rPr>
          <w:rFonts w:eastAsia="Times New Roman" w:cs="Times New Roman"/>
          <w:kern w:val="0"/>
          <w:lang w:eastAsia="en-GB"/>
          <w14:ligatures w14:val="none"/>
        </w:rPr>
      </w:pPr>
      <w:r w:rsidRPr="00624C34">
        <w:rPr>
          <w:rFonts w:eastAsia="Times New Roman" w:cs="Times New Roman"/>
          <w:kern w:val="0"/>
          <w:lang w:eastAsia="en-GB"/>
          <w14:ligatures w14:val="none"/>
        </w:rPr>
        <w:t>System Design</w:t>
      </w:r>
    </w:p>
    <w:p w14:paraId="703AF119" w14:textId="77777777" w:rsidR="00624C34" w:rsidRPr="00624C34" w:rsidRDefault="00624C34" w:rsidP="005D1E10">
      <w:pPr>
        <w:numPr>
          <w:ilvl w:val="0"/>
          <w:numId w:val="6"/>
        </w:numPr>
        <w:spacing w:before="100" w:beforeAutospacing="1" w:after="100" w:afterAutospacing="1" w:line="240" w:lineRule="auto"/>
        <w:rPr>
          <w:rFonts w:eastAsia="Times New Roman" w:cs="Times New Roman"/>
          <w:kern w:val="0"/>
          <w:lang w:eastAsia="en-GB"/>
          <w14:ligatures w14:val="none"/>
        </w:rPr>
      </w:pPr>
      <w:r w:rsidRPr="00624C34">
        <w:rPr>
          <w:rFonts w:eastAsia="Times New Roman" w:cs="Times New Roman"/>
          <w:kern w:val="0"/>
          <w:lang w:eastAsia="en-GB"/>
          <w14:ligatures w14:val="none"/>
        </w:rPr>
        <w:t>System Development</w:t>
      </w:r>
    </w:p>
    <w:p w14:paraId="204049BD" w14:textId="77777777" w:rsidR="00624C34" w:rsidRPr="00624C34" w:rsidRDefault="00624C34" w:rsidP="005D1E10">
      <w:pPr>
        <w:numPr>
          <w:ilvl w:val="0"/>
          <w:numId w:val="6"/>
        </w:numPr>
        <w:spacing w:before="100" w:beforeAutospacing="1" w:after="100" w:afterAutospacing="1" w:line="240" w:lineRule="auto"/>
        <w:rPr>
          <w:rFonts w:eastAsia="Times New Roman" w:cs="Times New Roman"/>
          <w:kern w:val="0"/>
          <w:lang w:eastAsia="en-GB"/>
          <w14:ligatures w14:val="none"/>
        </w:rPr>
      </w:pPr>
      <w:r w:rsidRPr="00624C34">
        <w:rPr>
          <w:rFonts w:eastAsia="Times New Roman" w:cs="Times New Roman"/>
          <w:kern w:val="0"/>
          <w:lang w:eastAsia="en-GB"/>
          <w14:ligatures w14:val="none"/>
        </w:rPr>
        <w:t>Testing and Evaluation</w:t>
      </w:r>
    </w:p>
    <w:p w14:paraId="5D59A2A9" w14:textId="77777777" w:rsidR="00624C34" w:rsidRPr="00624C34" w:rsidRDefault="00624C34" w:rsidP="005D1E10">
      <w:pPr>
        <w:numPr>
          <w:ilvl w:val="0"/>
          <w:numId w:val="6"/>
        </w:numPr>
        <w:spacing w:before="100" w:beforeAutospacing="1" w:after="100" w:afterAutospacing="1" w:line="240" w:lineRule="auto"/>
        <w:rPr>
          <w:rFonts w:eastAsia="Times New Roman" w:cs="Times New Roman"/>
          <w:kern w:val="0"/>
          <w:lang w:eastAsia="en-GB"/>
          <w14:ligatures w14:val="none"/>
        </w:rPr>
      </w:pPr>
      <w:r w:rsidRPr="00624C34">
        <w:rPr>
          <w:rFonts w:eastAsia="Times New Roman" w:cs="Times New Roman"/>
          <w:kern w:val="0"/>
          <w:lang w:eastAsia="en-GB"/>
          <w14:ligatures w14:val="none"/>
        </w:rPr>
        <w:t>Documentation and Final Submission</w:t>
      </w:r>
    </w:p>
    <w:p w14:paraId="52C226C7" w14:textId="77777777" w:rsidR="00624C34" w:rsidRPr="00624C34" w:rsidRDefault="00624C34" w:rsidP="00624C34">
      <w:pPr>
        <w:spacing w:before="100" w:beforeAutospacing="1" w:after="100" w:afterAutospacing="1" w:line="240" w:lineRule="auto"/>
        <w:rPr>
          <w:rFonts w:eastAsia="Times New Roman" w:cs="Times New Roman"/>
          <w:kern w:val="0"/>
          <w:lang w:eastAsia="en-GB"/>
          <w14:ligatures w14:val="none"/>
        </w:rPr>
      </w:pPr>
      <w:r w:rsidRPr="00624C34">
        <w:rPr>
          <w:rFonts w:eastAsia="Times New Roman" w:cs="Times New Roman"/>
          <w:kern w:val="0"/>
          <w:lang w:eastAsia="en-GB"/>
          <w14:ligatures w14:val="none"/>
        </w:rPr>
        <w:t>Each stage has specific objectives and deliverables that contribute to the successful completion of the project. Important milestones include completing the planning stage, finishing the application prototype, and submitting the final report.</w:t>
      </w:r>
    </w:p>
    <w:p w14:paraId="6882BE43" w14:textId="77777777" w:rsidR="00D23914" w:rsidRDefault="00624C34" w:rsidP="00624C34">
      <w:pPr>
        <w:spacing w:before="100" w:beforeAutospacing="1" w:after="100" w:afterAutospacing="1" w:line="240" w:lineRule="auto"/>
        <w:rPr>
          <w:noProof/>
        </w:rPr>
      </w:pPr>
      <w:r w:rsidRPr="00624C34">
        <w:rPr>
          <w:rFonts w:eastAsia="Times New Roman" w:cs="Times New Roman"/>
          <w:kern w:val="0"/>
          <w:lang w:eastAsia="en-GB"/>
          <w14:ligatures w14:val="none"/>
        </w:rPr>
        <w:t xml:space="preserve">The overall project schedule is presented in the Gantt Chart </w:t>
      </w:r>
      <w:r w:rsidRPr="006E546A">
        <w:rPr>
          <w:rFonts w:eastAsia="Times New Roman" w:cs="Times New Roman"/>
          <w:b/>
          <w:bCs/>
          <w:kern w:val="0"/>
          <w:lang w:eastAsia="en-GB"/>
          <w14:ligatures w14:val="none"/>
        </w:rPr>
        <w:t>(Figure 1),</w:t>
      </w:r>
      <w:r w:rsidRPr="00624C34">
        <w:rPr>
          <w:rFonts w:eastAsia="Times New Roman" w:cs="Times New Roman"/>
          <w:kern w:val="0"/>
          <w:lang w:eastAsia="en-GB"/>
          <w14:ligatures w14:val="none"/>
        </w:rPr>
        <w:t xml:space="preserve"> which shows the planned activities, project phases, and key milestones.</w:t>
      </w:r>
      <w:r w:rsidR="00D23914" w:rsidRPr="00D23914">
        <w:rPr>
          <w:noProof/>
        </w:rPr>
        <w:t xml:space="preserve"> </w:t>
      </w:r>
    </w:p>
    <w:p w14:paraId="7D568405" w14:textId="2CF25A66" w:rsidR="00624C34" w:rsidRDefault="00D23914" w:rsidP="00624C34">
      <w:pPr>
        <w:spacing w:before="100" w:beforeAutospacing="1" w:after="100" w:afterAutospacing="1" w:line="240" w:lineRule="auto"/>
        <w:rPr>
          <w:rFonts w:eastAsia="Times New Roman" w:cs="Times New Roman"/>
          <w:kern w:val="0"/>
          <w:lang w:eastAsia="en-GB"/>
          <w14:ligatures w14:val="none"/>
        </w:rPr>
      </w:pPr>
      <w:r>
        <w:rPr>
          <w:noProof/>
        </w:rPr>
        <w:drawing>
          <wp:inline distT="0" distB="0" distL="0" distR="0" wp14:anchorId="62A6B110" wp14:editId="18AFD7B1">
            <wp:extent cx="5731510" cy="4298315"/>
            <wp:effectExtent l="0" t="0" r="2540" b="6985"/>
            <wp:docPr id="353437663" name="Picture 1" descr="The image depicts a project schedule for the development of a mobile application, including tasks such as research, planning, system design, and testing, spanning from June to July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37663" name="Picture 1" descr="The image depicts a project schedule for the development of a mobile application, including tasks such as research, planning, system design, and testing, spanning from June to July 2026.&#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036FCBE9" w14:textId="4E4533FB" w:rsidR="006E546A" w:rsidRDefault="006E546A" w:rsidP="00624C34">
      <w:pPr>
        <w:spacing w:before="100" w:beforeAutospacing="1" w:after="100" w:afterAutospacing="1" w:line="240" w:lineRule="auto"/>
        <w:rPr>
          <w:rFonts w:eastAsia="Times New Roman" w:cs="Times New Roman"/>
          <w:b/>
          <w:bCs/>
          <w:kern w:val="0"/>
          <w:sz w:val="28"/>
          <w:szCs w:val="28"/>
          <w:lang w:eastAsia="en-GB"/>
          <w14:ligatures w14:val="none"/>
        </w:rPr>
      </w:pPr>
      <w:r w:rsidRPr="00FC65E1">
        <w:rPr>
          <w:rFonts w:eastAsia="Times New Roman" w:cs="Times New Roman"/>
          <w:b/>
          <w:bCs/>
          <w:kern w:val="0"/>
          <w:sz w:val="28"/>
          <w:szCs w:val="28"/>
          <w:lang w:eastAsia="en-GB"/>
          <w14:ligatures w14:val="none"/>
        </w:rPr>
        <w:t>Figure</w:t>
      </w:r>
      <w:r w:rsidR="00FC65E1" w:rsidRPr="00FC65E1">
        <w:rPr>
          <w:rFonts w:eastAsia="Times New Roman" w:cs="Times New Roman"/>
          <w:b/>
          <w:bCs/>
          <w:kern w:val="0"/>
          <w:sz w:val="28"/>
          <w:szCs w:val="28"/>
          <w:lang w:eastAsia="en-GB"/>
          <w14:ligatures w14:val="none"/>
        </w:rPr>
        <w:t xml:space="preserve"> 1 Gantt Chart</w:t>
      </w:r>
    </w:p>
    <w:p w14:paraId="626B480E" w14:textId="57367CA5" w:rsidR="00FA2F77" w:rsidRPr="00FC65E1" w:rsidRDefault="00FA2F77" w:rsidP="00624C34">
      <w:pPr>
        <w:spacing w:before="100" w:beforeAutospacing="1" w:after="100" w:afterAutospacing="1" w:line="240" w:lineRule="auto"/>
        <w:rPr>
          <w:rFonts w:eastAsia="Times New Roman" w:cs="Times New Roman"/>
          <w:b/>
          <w:bCs/>
          <w:kern w:val="0"/>
          <w:sz w:val="28"/>
          <w:szCs w:val="28"/>
          <w:lang w:eastAsia="en-GB"/>
          <w14:ligatures w14:val="none"/>
        </w:rPr>
      </w:pPr>
      <w:r>
        <w:lastRenderedPageBreak/>
        <w:t>Figure 1 illustrates the planned project schedule, key milestones, and development phases that will be followed throughout the eight-week project.</w:t>
      </w:r>
    </w:p>
    <w:p w14:paraId="6465288C" w14:textId="77777777" w:rsidR="009A6819" w:rsidRDefault="009A6819"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bookmarkStart w:id="6" w:name="_Toc233475637"/>
      <w:bookmarkStart w:id="7" w:name="_Toc233482515"/>
    </w:p>
    <w:p w14:paraId="56FAA3E5" w14:textId="77777777" w:rsidR="009A6819" w:rsidRDefault="009A6819"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p>
    <w:p w14:paraId="7B13AAF3" w14:textId="17D1641E" w:rsidR="00624C34" w:rsidRPr="00624C34" w:rsidRDefault="00624C34"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624C34">
        <w:rPr>
          <w:rFonts w:eastAsia="Times New Roman" w:cs="Times New Roman"/>
          <w:b/>
          <w:bCs/>
          <w:kern w:val="0"/>
          <w:sz w:val="36"/>
          <w:szCs w:val="36"/>
          <w:lang w:eastAsia="en-GB"/>
          <w14:ligatures w14:val="none"/>
        </w:rPr>
        <w:t>1.4 Project Constraints</w:t>
      </w:r>
      <w:bookmarkEnd w:id="6"/>
      <w:bookmarkEnd w:id="7"/>
    </w:p>
    <w:p w14:paraId="48B2C6C7" w14:textId="77777777" w:rsidR="00F0440F" w:rsidRPr="00F61C7F" w:rsidRDefault="00F0440F" w:rsidP="00F0440F">
      <w:pPr>
        <w:pStyle w:val="NormalWeb"/>
        <w:rPr>
          <w:rFonts w:asciiTheme="minorHAnsi" w:hAnsiTheme="minorHAnsi"/>
        </w:rPr>
      </w:pPr>
      <w:bookmarkStart w:id="8" w:name="_Toc233475638"/>
      <w:bookmarkStart w:id="9" w:name="_Toc233482516"/>
      <w:r w:rsidRPr="00F61C7F">
        <w:rPr>
          <w:rFonts w:asciiTheme="minorHAnsi" w:hAnsiTheme="minorHAnsi"/>
        </w:rPr>
        <w:t>The project faces several constraints:</w:t>
      </w:r>
    </w:p>
    <w:p w14:paraId="0D80A6B9" w14:textId="77777777" w:rsidR="00F0440F" w:rsidRPr="00F61C7F" w:rsidRDefault="00F0440F" w:rsidP="007428A8">
      <w:pPr>
        <w:pStyle w:val="NormalWeb"/>
        <w:numPr>
          <w:ilvl w:val="0"/>
          <w:numId w:val="7"/>
        </w:numPr>
        <w:rPr>
          <w:rFonts w:asciiTheme="minorHAnsi" w:hAnsiTheme="minorHAnsi"/>
        </w:rPr>
      </w:pPr>
      <w:r w:rsidRPr="00F61C7F">
        <w:rPr>
          <w:rFonts w:asciiTheme="minorHAnsi" w:hAnsiTheme="minorHAnsi"/>
        </w:rPr>
        <w:t>A strict eight</w:t>
      </w:r>
      <w:r w:rsidRPr="00F61C7F">
        <w:rPr>
          <w:rFonts w:asciiTheme="minorHAnsi" w:hAnsiTheme="minorHAnsi"/>
        </w:rPr>
        <w:noBreakHyphen/>
        <w:t>week deadline</w:t>
      </w:r>
    </w:p>
    <w:p w14:paraId="1B88C64D" w14:textId="77777777" w:rsidR="00F0440F" w:rsidRPr="00F61C7F" w:rsidRDefault="00F0440F" w:rsidP="007428A8">
      <w:pPr>
        <w:pStyle w:val="NormalWeb"/>
        <w:numPr>
          <w:ilvl w:val="0"/>
          <w:numId w:val="7"/>
        </w:numPr>
        <w:rPr>
          <w:rFonts w:asciiTheme="minorHAnsi" w:hAnsiTheme="minorHAnsi"/>
        </w:rPr>
      </w:pPr>
      <w:r w:rsidRPr="00F61C7F">
        <w:rPr>
          <w:rFonts w:asciiTheme="minorHAnsi" w:hAnsiTheme="minorHAnsi"/>
        </w:rPr>
        <w:t>Balancing development with other academic responsibilities</w:t>
      </w:r>
    </w:p>
    <w:p w14:paraId="692C2933" w14:textId="77777777" w:rsidR="00F0440F" w:rsidRPr="00F61C7F" w:rsidRDefault="00F0440F" w:rsidP="007428A8">
      <w:pPr>
        <w:pStyle w:val="NormalWeb"/>
        <w:numPr>
          <w:ilvl w:val="0"/>
          <w:numId w:val="7"/>
        </w:numPr>
        <w:rPr>
          <w:rFonts w:asciiTheme="minorHAnsi" w:hAnsiTheme="minorHAnsi"/>
        </w:rPr>
      </w:pPr>
      <w:r w:rsidRPr="00F61C7F">
        <w:rPr>
          <w:rFonts w:asciiTheme="minorHAnsi" w:hAnsiTheme="minorHAnsi"/>
        </w:rPr>
        <w:t>Limited access to advanced tools and cloud services</w:t>
      </w:r>
    </w:p>
    <w:p w14:paraId="5E357054" w14:textId="77777777" w:rsidR="00F0440F" w:rsidRPr="00F61C7F" w:rsidRDefault="00F0440F" w:rsidP="007428A8">
      <w:pPr>
        <w:pStyle w:val="NormalWeb"/>
        <w:numPr>
          <w:ilvl w:val="0"/>
          <w:numId w:val="7"/>
        </w:numPr>
        <w:rPr>
          <w:rFonts w:asciiTheme="minorHAnsi" w:hAnsiTheme="minorHAnsi"/>
        </w:rPr>
      </w:pPr>
      <w:r w:rsidRPr="00F61C7F">
        <w:rPr>
          <w:rFonts w:asciiTheme="minorHAnsi" w:hAnsiTheme="minorHAnsi"/>
        </w:rPr>
        <w:t>Prototype limitations (no integration with police systems)</w:t>
      </w:r>
    </w:p>
    <w:p w14:paraId="43232872" w14:textId="77777777" w:rsidR="00F0440F" w:rsidRPr="00F61C7F" w:rsidRDefault="00F0440F" w:rsidP="007428A8">
      <w:pPr>
        <w:pStyle w:val="NormalWeb"/>
        <w:numPr>
          <w:ilvl w:val="0"/>
          <w:numId w:val="7"/>
        </w:numPr>
        <w:rPr>
          <w:rFonts w:asciiTheme="minorHAnsi" w:hAnsiTheme="minorHAnsi"/>
        </w:rPr>
      </w:pPr>
      <w:r w:rsidRPr="00F61C7F">
        <w:rPr>
          <w:rFonts w:asciiTheme="minorHAnsi" w:hAnsiTheme="minorHAnsi"/>
        </w:rPr>
        <w:t>Compliance with UK GDPR and the Data Protection Act [7], [8]</w:t>
      </w:r>
    </w:p>
    <w:p w14:paraId="36D386C4" w14:textId="77777777" w:rsidR="00F0440F" w:rsidRPr="00F61C7F" w:rsidRDefault="00F0440F" w:rsidP="00F0440F">
      <w:pPr>
        <w:pStyle w:val="NormalWeb"/>
        <w:rPr>
          <w:rFonts w:asciiTheme="minorHAnsi" w:hAnsiTheme="minorHAnsi"/>
        </w:rPr>
      </w:pPr>
      <w:r w:rsidRPr="00F61C7F">
        <w:rPr>
          <w:rFonts w:asciiTheme="minorHAnsi" w:hAnsiTheme="minorHAnsi"/>
        </w:rPr>
        <w:t>Despite these challenges, careful planning and Agile development help ensure that project objectives remain achievable.</w:t>
      </w:r>
    </w:p>
    <w:p w14:paraId="4DAD48D8" w14:textId="77777777" w:rsidR="00624C34" w:rsidRPr="00624C34" w:rsidRDefault="00624C34" w:rsidP="00624C34">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624C34">
        <w:rPr>
          <w:rFonts w:eastAsia="Times New Roman" w:cs="Times New Roman"/>
          <w:b/>
          <w:bCs/>
          <w:kern w:val="0"/>
          <w:sz w:val="36"/>
          <w:szCs w:val="36"/>
          <w:lang w:eastAsia="en-GB"/>
          <w14:ligatures w14:val="none"/>
        </w:rPr>
        <w:t>1.5 Development Methodology</w:t>
      </w:r>
      <w:bookmarkEnd w:id="8"/>
      <w:bookmarkEnd w:id="9"/>
    </w:p>
    <w:p w14:paraId="52F3A43F" w14:textId="77777777" w:rsidR="009C5175" w:rsidRPr="009C5175" w:rsidRDefault="009C5175" w:rsidP="009C5175">
      <w:pPr>
        <w:pStyle w:val="NormalWeb"/>
        <w:rPr>
          <w:rFonts w:asciiTheme="minorHAnsi" w:hAnsiTheme="minorHAnsi"/>
        </w:rPr>
      </w:pPr>
      <w:r w:rsidRPr="009C5175">
        <w:rPr>
          <w:rFonts w:asciiTheme="minorHAnsi" w:hAnsiTheme="minorHAnsi"/>
        </w:rPr>
        <w:t>Agile was selected because it supports flexibility, continuous improvement, and frequent user feedback. Highsmith and Cockburn describe Agile as a methodology that encourages innovation and adaptability [2]. The project is divided into smaller phases, making it easier to track progress, detect issues early, and apply improvements throughout development.</w:t>
      </w:r>
    </w:p>
    <w:p w14:paraId="67F0D9DA" w14:textId="77777777" w:rsidR="009C5175" w:rsidRPr="009C5175" w:rsidRDefault="009C5175" w:rsidP="009C5175">
      <w:pPr>
        <w:pStyle w:val="NormalWeb"/>
        <w:rPr>
          <w:rFonts w:asciiTheme="minorHAnsi" w:hAnsiTheme="minorHAnsi"/>
        </w:rPr>
      </w:pPr>
      <w:r w:rsidRPr="009C5175">
        <w:rPr>
          <w:rFonts w:asciiTheme="minorHAnsi" w:hAnsiTheme="minorHAnsi"/>
        </w:rPr>
        <w:t>Agile also encourages regular testing after each stage, reducing the risk of major errors before final delivery. This approach is particularly suitable for mobile app development, where user needs may evolve. Each sprint provides an opportunity to refine the application, reduce risks, and improve software quality.</w:t>
      </w:r>
    </w:p>
    <w:p w14:paraId="7FD1EC33" w14:textId="1B10DCE5" w:rsidR="00A04A10" w:rsidRDefault="009F54B2" w:rsidP="00A04A10">
      <w:pPr>
        <w:spacing w:before="100" w:beforeAutospacing="1" w:after="100" w:afterAutospacing="1" w:line="240" w:lineRule="auto"/>
        <w:rPr>
          <w:rFonts w:eastAsia="Times New Roman" w:cs="Times New Roman"/>
          <w:b/>
          <w:bCs/>
          <w:kern w:val="0"/>
          <w:sz w:val="36"/>
          <w:szCs w:val="36"/>
          <w:lang w:eastAsia="en-GB"/>
          <w14:ligatures w14:val="none"/>
        </w:rPr>
      </w:pPr>
      <w:r w:rsidRPr="009A3405">
        <w:rPr>
          <w:rFonts w:eastAsia="Times New Roman" w:cs="Times New Roman"/>
          <w:b/>
          <w:bCs/>
          <w:kern w:val="0"/>
          <w:sz w:val="36"/>
          <w:szCs w:val="36"/>
          <w:lang w:eastAsia="en-GB"/>
          <w14:ligatures w14:val="none"/>
        </w:rPr>
        <w:t xml:space="preserve">1.6 </w:t>
      </w:r>
      <w:r w:rsidR="00B0442E" w:rsidRPr="009A3405">
        <w:rPr>
          <w:rFonts w:eastAsia="Times New Roman" w:cs="Times New Roman"/>
          <w:b/>
          <w:bCs/>
          <w:kern w:val="0"/>
          <w:sz w:val="36"/>
          <w:szCs w:val="36"/>
          <w:lang w:eastAsia="en-GB"/>
          <w14:ligatures w14:val="none"/>
        </w:rPr>
        <w:t xml:space="preserve">Project </w:t>
      </w:r>
      <w:r w:rsidR="00D1202F" w:rsidRPr="009A3405">
        <w:rPr>
          <w:rFonts w:eastAsia="Times New Roman" w:cs="Times New Roman"/>
          <w:b/>
          <w:bCs/>
          <w:kern w:val="0"/>
          <w:sz w:val="36"/>
          <w:szCs w:val="36"/>
          <w:lang w:eastAsia="en-GB"/>
          <w14:ligatures w14:val="none"/>
        </w:rPr>
        <w:t>Design</w:t>
      </w:r>
    </w:p>
    <w:p w14:paraId="6B73146D" w14:textId="31704E2C" w:rsidR="00F078F7" w:rsidRPr="00F078F7" w:rsidRDefault="00F078F7" w:rsidP="00F078F7">
      <w:pPr>
        <w:pStyle w:val="pdq2pgselectionanchorcontainer"/>
        <w:rPr>
          <w:rFonts w:asciiTheme="minorHAnsi" w:hAnsiTheme="minorHAnsi"/>
        </w:rPr>
      </w:pPr>
      <w:r w:rsidRPr="00F078F7">
        <w:rPr>
          <w:rFonts w:asciiTheme="minorHAnsi" w:hAnsiTheme="minorHAnsi"/>
          <w:b/>
          <w:bCs/>
        </w:rPr>
        <w:t>1.6.1 Interactive Prototype</w:t>
      </w:r>
    </w:p>
    <w:p w14:paraId="45FC9DCE" w14:textId="77777777" w:rsidR="00EF0A36" w:rsidRDefault="00D71207" w:rsidP="00F078F7">
      <w:pPr>
        <w:spacing w:before="100" w:beforeAutospacing="1" w:after="100" w:afterAutospacing="1" w:line="240" w:lineRule="auto"/>
      </w:pPr>
      <w:r>
        <w:t>A Figma prototype was created to demonstrate the main features and interface design. Figma’s design framework supports rapid prototyping and user</w:t>
      </w:r>
      <w:r>
        <w:noBreakHyphen/>
        <w:t>centred interface development [14]</w:t>
      </w:r>
      <w:r w:rsidR="00680F63">
        <w:t xml:space="preserve">. </w:t>
      </w:r>
    </w:p>
    <w:p w14:paraId="4649158B" w14:textId="77777777" w:rsidR="00E70FD3" w:rsidRDefault="00680F63" w:rsidP="00F078F7">
      <w:pPr>
        <w:spacing w:before="100" w:beforeAutospacing="1" w:after="100" w:afterAutospacing="1" w:line="240" w:lineRule="auto"/>
      </w:pPr>
      <w:r>
        <w:t>The prototype can be accessed through the following link:</w:t>
      </w:r>
    </w:p>
    <w:p w14:paraId="0D202FC7" w14:textId="326776E6" w:rsidR="00F078F7" w:rsidRPr="00F078F7" w:rsidRDefault="00680F63" w:rsidP="00F078F7">
      <w:pPr>
        <w:spacing w:before="100" w:beforeAutospacing="1" w:after="100" w:afterAutospacing="1" w:line="240" w:lineRule="auto"/>
        <w:rPr>
          <w:rFonts w:eastAsia="Times New Roman" w:cs="Times New Roman"/>
          <w:kern w:val="0"/>
          <w:lang w:eastAsia="en-GB"/>
          <w14:ligatures w14:val="none"/>
        </w:rPr>
      </w:pPr>
      <w:r>
        <w:t xml:space="preserve"> </w:t>
      </w:r>
      <w:hyperlink r:id="rId11" w:tgtFrame="_new" w:history="1">
        <w:r w:rsidR="00F078F7" w:rsidRPr="00F078F7">
          <w:rPr>
            <w:rFonts w:eastAsia="Times New Roman" w:cs="Times New Roman"/>
            <w:b/>
            <w:bCs/>
            <w:color w:val="0000FF"/>
            <w:kern w:val="0"/>
            <w:u w:val="single"/>
            <w:lang w:eastAsia="en-GB"/>
            <w14:ligatures w14:val="none"/>
          </w:rPr>
          <w:t>https://herbs-spore-45312380.figma.site/</w:t>
        </w:r>
      </w:hyperlink>
    </w:p>
    <w:p w14:paraId="3BE90CA4" w14:textId="26D595B3" w:rsidR="008930CF" w:rsidRPr="009A3405" w:rsidRDefault="008930CF" w:rsidP="00A04A10">
      <w:pPr>
        <w:spacing w:before="100" w:beforeAutospacing="1" w:after="100" w:afterAutospacing="1" w:line="240" w:lineRule="auto"/>
        <w:rPr>
          <w:rFonts w:eastAsia="Times New Roman" w:cs="Times New Roman"/>
          <w:b/>
          <w:bCs/>
          <w:kern w:val="0"/>
          <w:sz w:val="36"/>
          <w:szCs w:val="36"/>
          <w:lang w:eastAsia="en-GB"/>
          <w14:ligatures w14:val="none"/>
        </w:rPr>
      </w:pPr>
    </w:p>
    <w:p w14:paraId="173C2EF4" w14:textId="77777777" w:rsidR="00C660C3" w:rsidRDefault="0058467E" w:rsidP="00A04A10">
      <w:pPr>
        <w:spacing w:before="100" w:beforeAutospacing="1" w:after="100" w:afterAutospacing="1" w:line="240" w:lineRule="auto"/>
        <w:rPr>
          <w:rFonts w:eastAsia="Times New Roman" w:cs="Times New Roman"/>
          <w:b/>
          <w:bCs/>
          <w:kern w:val="0"/>
          <w:sz w:val="28"/>
          <w:szCs w:val="28"/>
          <w:lang w:eastAsia="en-GB"/>
          <w14:ligatures w14:val="none"/>
        </w:rPr>
      </w:pPr>
      <w:r>
        <w:rPr>
          <w:noProof/>
        </w:rPr>
        <w:drawing>
          <wp:inline distT="0" distB="0" distL="0" distR="0" wp14:anchorId="5ABC2008" wp14:editId="2DA80AFE">
            <wp:extent cx="5731510" cy="3832860"/>
            <wp:effectExtent l="0" t="0" r="2540" b="0"/>
            <wp:docPr id="586499900" name="Picture 1" descr="The image displays a SafeCity community crime reporting and safety portal with user input fields for username and password, and additional options for registration and password recov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99900" name="Picture 1" descr="The image displays a SafeCity community crime reporting and safety portal with user input fields for username and password, and additional options for registration and password recover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32860"/>
                    </a:xfrm>
                    <a:prstGeom prst="rect">
                      <a:avLst/>
                    </a:prstGeom>
                  </pic:spPr>
                </pic:pic>
              </a:graphicData>
            </a:graphic>
          </wp:inline>
        </w:drawing>
      </w:r>
    </w:p>
    <w:p w14:paraId="2F874866" w14:textId="48757565" w:rsidR="00136E92" w:rsidRDefault="00136E92" w:rsidP="00A04A10">
      <w:pPr>
        <w:spacing w:before="100" w:beforeAutospacing="1" w:after="100" w:afterAutospacing="1" w:line="240" w:lineRule="auto"/>
        <w:rPr>
          <w:rFonts w:eastAsia="Times New Roman" w:cs="Times New Roman"/>
          <w:b/>
          <w:bCs/>
          <w:kern w:val="0"/>
          <w:sz w:val="28"/>
          <w:szCs w:val="28"/>
          <w:lang w:eastAsia="en-GB"/>
          <w14:ligatures w14:val="none"/>
        </w:rPr>
      </w:pPr>
      <w:r>
        <w:rPr>
          <w:rFonts w:eastAsia="Times New Roman" w:cs="Times New Roman"/>
          <w:b/>
          <w:bCs/>
          <w:kern w:val="0"/>
          <w:sz w:val="28"/>
          <w:szCs w:val="28"/>
          <w:lang w:eastAsia="en-GB"/>
          <w14:ligatures w14:val="none"/>
        </w:rPr>
        <w:t xml:space="preserve">Figure </w:t>
      </w:r>
      <w:r w:rsidR="009C2DB3">
        <w:rPr>
          <w:rFonts w:eastAsia="Times New Roman" w:cs="Times New Roman"/>
          <w:b/>
          <w:bCs/>
          <w:kern w:val="0"/>
          <w:sz w:val="28"/>
          <w:szCs w:val="28"/>
          <w:lang w:eastAsia="en-GB"/>
          <w14:ligatures w14:val="none"/>
        </w:rPr>
        <w:t>2</w:t>
      </w:r>
      <w:r w:rsidR="006101BC">
        <w:rPr>
          <w:rFonts w:eastAsia="Times New Roman" w:cs="Times New Roman"/>
          <w:b/>
          <w:bCs/>
          <w:kern w:val="0"/>
          <w:sz w:val="28"/>
          <w:szCs w:val="28"/>
          <w:lang w:eastAsia="en-GB"/>
          <w14:ligatures w14:val="none"/>
        </w:rPr>
        <w:t>:</w:t>
      </w:r>
      <w:r w:rsidR="000B1640" w:rsidRPr="00512520">
        <w:rPr>
          <w:rFonts w:eastAsia="Times New Roman" w:cs="Times New Roman"/>
          <w:b/>
          <w:bCs/>
          <w:kern w:val="0"/>
          <w:sz w:val="28"/>
          <w:szCs w:val="28"/>
          <w:lang w:eastAsia="en-GB"/>
          <w14:ligatures w14:val="none"/>
        </w:rPr>
        <w:t xml:space="preserve"> </w:t>
      </w:r>
      <w:proofErr w:type="spellStart"/>
      <w:r w:rsidR="00B16645" w:rsidRPr="00512520">
        <w:rPr>
          <w:b/>
          <w:bCs/>
          <w:sz w:val="28"/>
          <w:szCs w:val="28"/>
        </w:rPr>
        <w:t>SafeCity</w:t>
      </w:r>
      <w:proofErr w:type="spellEnd"/>
      <w:r w:rsidR="00B16645" w:rsidRPr="00512520">
        <w:rPr>
          <w:b/>
          <w:bCs/>
          <w:sz w:val="28"/>
          <w:szCs w:val="28"/>
        </w:rPr>
        <w:t xml:space="preserve"> Login Interface</w:t>
      </w:r>
    </w:p>
    <w:p w14:paraId="2D4C7753" w14:textId="3A126B1C" w:rsidR="00347F96" w:rsidRPr="00347F96" w:rsidRDefault="00347F96" w:rsidP="00347F96">
      <w:pPr>
        <w:pStyle w:val="pdq2pgselectionanchorcontainer"/>
        <w:rPr>
          <w:rFonts w:asciiTheme="minorHAnsi" w:hAnsiTheme="minorHAnsi"/>
        </w:rPr>
      </w:pPr>
      <w:r w:rsidRPr="00347F96">
        <w:rPr>
          <w:rStyle w:val="Strong"/>
          <w:rFonts w:asciiTheme="minorHAnsi" w:hAnsiTheme="minorHAnsi"/>
        </w:rPr>
        <w:t>Explanation</w:t>
      </w:r>
      <w:r w:rsidR="00C1398B">
        <w:rPr>
          <w:rStyle w:val="Strong"/>
          <w:rFonts w:asciiTheme="minorHAnsi" w:hAnsiTheme="minorHAnsi"/>
        </w:rPr>
        <w:t>:</w:t>
      </w:r>
    </w:p>
    <w:p w14:paraId="61B2F6EB" w14:textId="3514958E" w:rsidR="00531A45" w:rsidRPr="00531A45" w:rsidRDefault="00347F96" w:rsidP="00905C6E">
      <w:pPr>
        <w:pStyle w:val="NormalWeb"/>
        <w:rPr>
          <w:rFonts w:asciiTheme="minorHAnsi" w:hAnsiTheme="minorHAnsi"/>
        </w:rPr>
      </w:pPr>
      <w:r w:rsidRPr="00531A45">
        <w:rPr>
          <w:rFonts w:asciiTheme="minorHAnsi" w:hAnsiTheme="minorHAnsi"/>
        </w:rPr>
        <w:t>Figure 2</w:t>
      </w:r>
      <w:r w:rsidR="00531A45">
        <w:rPr>
          <w:rFonts w:asciiTheme="minorHAnsi" w:hAnsiTheme="minorHAnsi"/>
        </w:rPr>
        <w:t>:</w:t>
      </w:r>
      <w:r w:rsidR="000717AD" w:rsidRPr="00531A45">
        <w:rPr>
          <w:rFonts w:asciiTheme="minorHAnsi" w:hAnsiTheme="minorHAnsi"/>
        </w:rPr>
        <w:t xml:space="preserve"> </w:t>
      </w:r>
      <w:r w:rsidR="00BE79C6" w:rsidRPr="00531A45">
        <w:rPr>
          <w:rFonts w:asciiTheme="minorHAnsi" w:hAnsiTheme="minorHAnsi"/>
        </w:rPr>
        <w:t xml:space="preserve">Login </w:t>
      </w:r>
      <w:r w:rsidR="00531A45">
        <w:rPr>
          <w:rFonts w:asciiTheme="minorHAnsi" w:hAnsiTheme="minorHAnsi"/>
        </w:rPr>
        <w:t>Interface. The</w:t>
      </w:r>
      <w:r w:rsidR="00905C6E" w:rsidRPr="00531A45">
        <w:rPr>
          <w:rFonts w:asciiTheme="minorHAnsi" w:hAnsiTheme="minorHAnsi"/>
        </w:rPr>
        <w:t xml:space="preserve"> login screen allows users to securely access the application using a username and password. It also includes options to register or recover a forgotten password. This interface ensures that only authorised users can access the system.</w:t>
      </w:r>
    </w:p>
    <w:p w14:paraId="782285AC" w14:textId="6493DAC2" w:rsidR="001848BA" w:rsidRDefault="00A91365" w:rsidP="00A04A10">
      <w:pPr>
        <w:spacing w:before="100" w:beforeAutospacing="1" w:after="100" w:afterAutospacing="1" w:line="240" w:lineRule="auto"/>
        <w:rPr>
          <w:rFonts w:eastAsia="Times New Roman" w:cs="Times New Roman"/>
          <w:b/>
          <w:bCs/>
          <w:kern w:val="0"/>
          <w:sz w:val="28"/>
          <w:szCs w:val="28"/>
          <w:lang w:eastAsia="en-GB"/>
          <w14:ligatures w14:val="none"/>
        </w:rPr>
      </w:pPr>
      <w:r>
        <w:rPr>
          <w:noProof/>
        </w:rPr>
        <w:lastRenderedPageBreak/>
        <w:drawing>
          <wp:inline distT="0" distB="0" distL="0" distR="0" wp14:anchorId="356370E4" wp14:editId="75995D3E">
            <wp:extent cx="5731510" cy="4174490"/>
            <wp:effectExtent l="0" t="0" r="2540" b="0"/>
            <wp:docPr id="974623108" name="Picture 3" descr="The SafeCity Dashboard displays various safety metrics, active alerts, crime reports, and community alerts, along with safety tips and emergency contact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23108" name="Picture 3" descr="The SafeCity Dashboard displays various safety metrics, active alerts, crime reports, and community alerts, along with safety tips and emergency contact information."/>
                    <pic:cNvPicPr/>
                  </pic:nvPicPr>
                  <pic:blipFill>
                    <a:blip r:embed="rId13">
                      <a:extLst>
                        <a:ext uri="{28A0092B-C50C-407E-A947-70E740481C1C}">
                          <a14:useLocalDpi xmlns:a14="http://schemas.microsoft.com/office/drawing/2010/main" val="0"/>
                        </a:ext>
                      </a:extLst>
                    </a:blip>
                    <a:stretch>
                      <a:fillRect/>
                    </a:stretch>
                  </pic:blipFill>
                  <pic:spPr>
                    <a:xfrm>
                      <a:off x="0" y="0"/>
                      <a:ext cx="5731510" cy="4174490"/>
                    </a:xfrm>
                    <a:prstGeom prst="rect">
                      <a:avLst/>
                    </a:prstGeom>
                  </pic:spPr>
                </pic:pic>
              </a:graphicData>
            </a:graphic>
          </wp:inline>
        </w:drawing>
      </w:r>
    </w:p>
    <w:p w14:paraId="3CF9BEC9" w14:textId="77777777" w:rsidR="009039EC" w:rsidRDefault="009039EC" w:rsidP="000D4078">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09F07A0B" w14:textId="5418E6A8" w:rsidR="000D4078" w:rsidRPr="000D4078" w:rsidRDefault="000D4078" w:rsidP="000D407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0D4078">
        <w:rPr>
          <w:rFonts w:eastAsia="Times New Roman" w:cs="Times New Roman"/>
          <w:b/>
          <w:bCs/>
          <w:kern w:val="0"/>
          <w:sz w:val="27"/>
          <w:szCs w:val="27"/>
          <w:lang w:eastAsia="en-GB"/>
          <w14:ligatures w14:val="none"/>
        </w:rPr>
        <w:t xml:space="preserve">Figure 3: </w:t>
      </w:r>
      <w:proofErr w:type="spellStart"/>
      <w:r w:rsidRPr="000D4078">
        <w:rPr>
          <w:rFonts w:eastAsia="Times New Roman" w:cs="Times New Roman"/>
          <w:b/>
          <w:bCs/>
          <w:kern w:val="0"/>
          <w:sz w:val="27"/>
          <w:szCs w:val="27"/>
          <w:lang w:eastAsia="en-GB"/>
          <w14:ligatures w14:val="none"/>
        </w:rPr>
        <w:t>SafeCity</w:t>
      </w:r>
      <w:proofErr w:type="spellEnd"/>
      <w:r w:rsidRPr="000D4078">
        <w:rPr>
          <w:rFonts w:eastAsia="Times New Roman" w:cs="Times New Roman"/>
          <w:b/>
          <w:bCs/>
          <w:kern w:val="0"/>
          <w:sz w:val="27"/>
          <w:szCs w:val="27"/>
          <w:lang w:eastAsia="en-GB"/>
          <w14:ligatures w14:val="none"/>
        </w:rPr>
        <w:t xml:space="preserve"> Dashboard – Explanation</w:t>
      </w:r>
    </w:p>
    <w:p w14:paraId="7800DF71" w14:textId="32668439" w:rsidR="00CF1AB8" w:rsidRDefault="000D4078" w:rsidP="00A04A10">
      <w:pPr>
        <w:spacing w:before="100" w:beforeAutospacing="1" w:after="100" w:afterAutospacing="1" w:line="240" w:lineRule="auto"/>
        <w:rPr>
          <w:rFonts w:eastAsia="Times New Roman" w:cs="Times New Roman"/>
          <w:kern w:val="0"/>
          <w:lang w:eastAsia="en-GB"/>
          <w14:ligatures w14:val="none"/>
        </w:rPr>
      </w:pPr>
      <w:r w:rsidRPr="000D4078">
        <w:rPr>
          <w:rFonts w:eastAsia="Times New Roman" w:cs="Times New Roman"/>
          <w:kern w:val="0"/>
          <w:lang w:eastAsia="en-GB"/>
          <w14:ligatures w14:val="none"/>
        </w:rPr>
        <w:t xml:space="preserve">Figure 3 shows the </w:t>
      </w:r>
      <w:proofErr w:type="spellStart"/>
      <w:r w:rsidRPr="000D4078">
        <w:rPr>
          <w:rFonts w:eastAsia="Times New Roman" w:cs="Times New Roman"/>
          <w:b/>
          <w:bCs/>
          <w:kern w:val="0"/>
          <w:lang w:eastAsia="en-GB"/>
          <w14:ligatures w14:val="none"/>
        </w:rPr>
        <w:t>SafeCity</w:t>
      </w:r>
      <w:proofErr w:type="spellEnd"/>
      <w:r w:rsidRPr="000D4078">
        <w:rPr>
          <w:rFonts w:eastAsia="Times New Roman" w:cs="Times New Roman"/>
          <w:b/>
          <w:bCs/>
          <w:kern w:val="0"/>
          <w:lang w:eastAsia="en-GB"/>
          <w14:ligatures w14:val="none"/>
        </w:rPr>
        <w:t xml:space="preserve"> Dashboard</w:t>
      </w:r>
      <w:r w:rsidR="007710F9">
        <w:rPr>
          <w:rFonts w:eastAsia="Times New Roman" w:cs="Times New Roman"/>
          <w:kern w:val="0"/>
          <w:lang w:eastAsia="en-GB"/>
          <w14:ligatures w14:val="none"/>
        </w:rPr>
        <w:t>.</w:t>
      </w:r>
      <w:r w:rsidRPr="000D4078">
        <w:rPr>
          <w:rFonts w:eastAsia="Times New Roman" w:cs="Times New Roman"/>
          <w:kern w:val="0"/>
          <w:lang w:eastAsia="en-GB"/>
          <w14:ligatures w14:val="none"/>
        </w:rPr>
        <w:t xml:space="preserve"> </w:t>
      </w:r>
      <w:r w:rsidR="008F19E2">
        <w:t>The dashboard serves as the main navigation hub, providing access to crime reporting, community alerts, safety tips, emergency assistance, and the interactive crime map.</w:t>
      </w:r>
    </w:p>
    <w:p w14:paraId="7BF5209F" w14:textId="6AAE567D" w:rsidR="00C820D2" w:rsidRPr="00CF1AB8" w:rsidRDefault="00A75B08" w:rsidP="00A04A10">
      <w:pPr>
        <w:spacing w:before="100" w:beforeAutospacing="1" w:after="100" w:afterAutospacing="1" w:line="240" w:lineRule="auto"/>
        <w:rPr>
          <w:rFonts w:eastAsia="Times New Roman" w:cs="Times New Roman"/>
          <w:kern w:val="0"/>
          <w:lang w:eastAsia="en-GB"/>
          <w14:ligatures w14:val="none"/>
        </w:rPr>
      </w:pPr>
      <w:r>
        <w:t xml:space="preserve">This interface serves as the central navigation hub, allowing users to quickly access the application's most important functions while viewing essential community safety information. </w:t>
      </w:r>
    </w:p>
    <w:p w14:paraId="2F3A2C86" w14:textId="62C7A9A5" w:rsidR="00492C02" w:rsidRDefault="00492C02" w:rsidP="002611EA">
      <w:pPr>
        <w:rPr>
          <w:b/>
          <w:bCs/>
          <w:sz w:val="48"/>
          <w:szCs w:val="48"/>
        </w:rPr>
      </w:pPr>
    </w:p>
    <w:p w14:paraId="13C3D65C" w14:textId="77777777" w:rsidR="00492C02" w:rsidRDefault="00492C02" w:rsidP="002611EA">
      <w:pPr>
        <w:rPr>
          <w:b/>
          <w:bCs/>
          <w:sz w:val="48"/>
          <w:szCs w:val="48"/>
        </w:rPr>
      </w:pPr>
      <w:r>
        <w:rPr>
          <w:noProof/>
        </w:rPr>
        <w:lastRenderedPageBreak/>
        <w:drawing>
          <wp:inline distT="0" distB="0" distL="0" distR="0" wp14:anchorId="58E0594E" wp14:editId="5A45268E">
            <wp:extent cx="5731510" cy="3971290"/>
            <wp:effectExtent l="0" t="0" r="2540" b="0"/>
            <wp:docPr id="1611443598" name="Picture 4" descr="The image displays a crime reporting form with fields for crime type, description, location, and an optional photo upl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443598" name="Picture 4" descr="The image displays a crime reporting form with fields for crime type, description, location, and an optional photo uploa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71290"/>
                    </a:xfrm>
                    <a:prstGeom prst="rect">
                      <a:avLst/>
                    </a:prstGeom>
                  </pic:spPr>
                </pic:pic>
              </a:graphicData>
            </a:graphic>
          </wp:inline>
        </w:drawing>
      </w:r>
    </w:p>
    <w:p w14:paraId="4F3CCA43" w14:textId="77777777" w:rsidR="008F33F3" w:rsidRPr="008F33F3" w:rsidRDefault="008F33F3" w:rsidP="008F33F3">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8F33F3">
        <w:rPr>
          <w:rFonts w:eastAsia="Times New Roman" w:cs="Times New Roman"/>
          <w:b/>
          <w:bCs/>
          <w:kern w:val="0"/>
          <w:sz w:val="27"/>
          <w:szCs w:val="27"/>
          <w:lang w:eastAsia="en-GB"/>
          <w14:ligatures w14:val="none"/>
        </w:rPr>
        <w:t>Figure 4: Crime Reporting Screen – Explanation</w:t>
      </w:r>
    </w:p>
    <w:p w14:paraId="6A2848B9" w14:textId="00B73F1A" w:rsidR="008F33F3" w:rsidRPr="008F33F3" w:rsidRDefault="008F33F3" w:rsidP="008F33F3">
      <w:pPr>
        <w:spacing w:before="100" w:beforeAutospacing="1" w:after="100" w:afterAutospacing="1" w:line="240" w:lineRule="auto"/>
        <w:rPr>
          <w:rFonts w:eastAsia="Times New Roman" w:cs="Times New Roman"/>
          <w:kern w:val="0"/>
          <w:lang w:eastAsia="en-GB"/>
          <w14:ligatures w14:val="none"/>
        </w:rPr>
      </w:pPr>
      <w:r w:rsidRPr="008F33F3">
        <w:rPr>
          <w:rFonts w:eastAsia="Times New Roman" w:cs="Times New Roman"/>
          <w:kern w:val="0"/>
          <w:lang w:eastAsia="en-GB"/>
          <w14:ligatures w14:val="none"/>
        </w:rPr>
        <w:t>Figure 4</w:t>
      </w:r>
      <w:r w:rsidR="00673CB4">
        <w:rPr>
          <w:rFonts w:eastAsia="Times New Roman" w:cs="Times New Roman"/>
          <w:kern w:val="0"/>
          <w:lang w:eastAsia="en-GB"/>
          <w14:ligatures w14:val="none"/>
        </w:rPr>
        <w:t xml:space="preserve"> </w:t>
      </w:r>
      <w:r w:rsidRPr="008F33F3">
        <w:rPr>
          <w:rFonts w:eastAsia="Times New Roman" w:cs="Times New Roman"/>
          <w:kern w:val="0"/>
          <w:lang w:eastAsia="en-GB"/>
          <w14:ligatures w14:val="none"/>
        </w:rPr>
        <w:t xml:space="preserve">shows the </w:t>
      </w:r>
      <w:r w:rsidRPr="008F33F3">
        <w:rPr>
          <w:rFonts w:eastAsia="Times New Roman" w:cs="Times New Roman"/>
          <w:b/>
          <w:bCs/>
          <w:kern w:val="0"/>
          <w:lang w:eastAsia="en-GB"/>
          <w14:ligatures w14:val="none"/>
        </w:rPr>
        <w:t>Crime Reporting Screen</w:t>
      </w:r>
      <w:r w:rsidR="00C52F49">
        <w:rPr>
          <w:rFonts w:eastAsia="Times New Roman" w:cs="Times New Roman"/>
          <w:kern w:val="0"/>
          <w:lang w:eastAsia="en-GB"/>
          <w14:ligatures w14:val="none"/>
        </w:rPr>
        <w:t>.</w:t>
      </w:r>
      <w:r w:rsidRPr="008F33F3">
        <w:rPr>
          <w:rFonts w:eastAsia="Times New Roman" w:cs="Times New Roman"/>
          <w:kern w:val="0"/>
          <w:lang w:eastAsia="en-GB"/>
          <w14:ligatures w14:val="none"/>
        </w:rPr>
        <w:t xml:space="preserve"> </w:t>
      </w:r>
      <w:r w:rsidR="00C52F49">
        <w:t>Users can report incidents by selecting the type of crime, providing a description, recording the GPS location, and uploading a photo. These details improve the accuracy of reports and help authorities make informed decisions.</w:t>
      </w:r>
    </w:p>
    <w:p w14:paraId="2A0ACC48" w14:textId="77777777" w:rsidR="00492C02" w:rsidRDefault="00492C02" w:rsidP="002611EA">
      <w:pPr>
        <w:rPr>
          <w:b/>
          <w:bCs/>
          <w:sz w:val="48"/>
          <w:szCs w:val="48"/>
        </w:rPr>
      </w:pPr>
    </w:p>
    <w:p w14:paraId="2408CBB3" w14:textId="77777777" w:rsidR="00492C02" w:rsidRDefault="00492C02" w:rsidP="002611EA">
      <w:pPr>
        <w:rPr>
          <w:b/>
          <w:bCs/>
          <w:sz w:val="48"/>
          <w:szCs w:val="48"/>
        </w:rPr>
      </w:pPr>
    </w:p>
    <w:p w14:paraId="15F222D9" w14:textId="392792DA" w:rsidR="00492C02" w:rsidRDefault="00C614BD" w:rsidP="002611EA">
      <w:pPr>
        <w:rPr>
          <w:b/>
          <w:bCs/>
          <w:sz w:val="48"/>
          <w:szCs w:val="48"/>
        </w:rPr>
      </w:pPr>
      <w:r>
        <w:rPr>
          <w:noProof/>
        </w:rPr>
        <w:lastRenderedPageBreak/>
        <w:drawing>
          <wp:inline distT="0" distB="0" distL="0" distR="0" wp14:anchorId="3E3991A8" wp14:editId="24C92210">
            <wp:extent cx="5731510" cy="3505835"/>
            <wp:effectExtent l="0" t="0" r="2540" b="0"/>
            <wp:docPr id="1288671549" name="Picture 5" descr="The Community Alerts app displays three high-priority, one medium, and one low-priority alerts regarding vehicle theft, vandalism, and suspicious activity in local are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71549" name="Picture 5" descr="The Community Alerts app displays three high-priority, one medium, and one low-priority alerts regarding vehicle theft, vandalism, and suspicious activity in local area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505835"/>
                    </a:xfrm>
                    <a:prstGeom prst="rect">
                      <a:avLst/>
                    </a:prstGeom>
                  </pic:spPr>
                </pic:pic>
              </a:graphicData>
            </a:graphic>
          </wp:inline>
        </w:drawing>
      </w:r>
    </w:p>
    <w:p w14:paraId="0BE78B11" w14:textId="02B776F9" w:rsidR="00492C02" w:rsidRDefault="00C614BD" w:rsidP="002611EA">
      <w:pPr>
        <w:rPr>
          <w:b/>
          <w:bCs/>
          <w:sz w:val="48"/>
          <w:szCs w:val="48"/>
        </w:rPr>
      </w:pPr>
      <w:r>
        <w:rPr>
          <w:noProof/>
        </w:rPr>
        <w:drawing>
          <wp:inline distT="0" distB="0" distL="0" distR="0" wp14:anchorId="535BDFE9" wp14:editId="1484C30B">
            <wp:extent cx="5731510" cy="4082415"/>
            <wp:effectExtent l="0" t="0" r="2540" b="0"/>
            <wp:docPr id="315374701" name="Picture 6" descr="The image displays a community alert interface with three notifications: a high-priority burglary at Elm Street, a medium-priority package theft in the Maple Drive neighborhood, and a medium-priority harassment incident at the Metro S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374701" name="Picture 6" descr="The image displays a community alert interface with three notifications: a high-priority burglary at Elm Street, a medium-priority package theft in the Maple Drive neighborhood, and a medium-priority harassment incident at the Metro Station.&#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4082415"/>
                    </a:xfrm>
                    <a:prstGeom prst="rect">
                      <a:avLst/>
                    </a:prstGeom>
                  </pic:spPr>
                </pic:pic>
              </a:graphicData>
            </a:graphic>
          </wp:inline>
        </w:drawing>
      </w:r>
    </w:p>
    <w:p w14:paraId="312FE541" w14:textId="3E011002" w:rsidR="000E3B0D" w:rsidRDefault="000E3B0D" w:rsidP="002611EA">
      <w:pPr>
        <w:rPr>
          <w:b/>
          <w:bCs/>
          <w:sz w:val="28"/>
          <w:szCs w:val="28"/>
        </w:rPr>
      </w:pPr>
      <w:r w:rsidRPr="00831A46">
        <w:rPr>
          <w:b/>
          <w:bCs/>
          <w:sz w:val="28"/>
          <w:szCs w:val="28"/>
        </w:rPr>
        <w:t>Figure</w:t>
      </w:r>
      <w:r w:rsidR="00831A46" w:rsidRPr="00831A46">
        <w:rPr>
          <w:b/>
          <w:bCs/>
          <w:sz w:val="28"/>
          <w:szCs w:val="28"/>
        </w:rPr>
        <w:t xml:space="preserve"> </w:t>
      </w:r>
      <w:r w:rsidR="00DD115B">
        <w:rPr>
          <w:b/>
          <w:bCs/>
          <w:sz w:val="28"/>
          <w:szCs w:val="28"/>
        </w:rPr>
        <w:t>5</w:t>
      </w:r>
      <w:r w:rsidR="006101BC">
        <w:rPr>
          <w:b/>
          <w:bCs/>
          <w:sz w:val="28"/>
          <w:szCs w:val="28"/>
        </w:rPr>
        <w:t>:</w:t>
      </w:r>
      <w:r w:rsidR="009C2DB3">
        <w:rPr>
          <w:b/>
          <w:bCs/>
          <w:sz w:val="28"/>
          <w:szCs w:val="28"/>
        </w:rPr>
        <w:t xml:space="preserve"> </w:t>
      </w:r>
      <w:r w:rsidR="00457CC6" w:rsidRPr="00457CC6">
        <w:rPr>
          <w:b/>
          <w:bCs/>
          <w:sz w:val="28"/>
          <w:szCs w:val="28"/>
        </w:rPr>
        <w:t>Community Alert Screen</w:t>
      </w:r>
    </w:p>
    <w:p w14:paraId="6D5C0AEF" w14:textId="77777777" w:rsidR="006621B5" w:rsidRDefault="006621B5" w:rsidP="007F739A">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51EBFB7B" w14:textId="3B04969A" w:rsidR="007F739A" w:rsidRPr="007F739A" w:rsidRDefault="007F739A" w:rsidP="007F739A">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7F739A">
        <w:rPr>
          <w:rFonts w:eastAsia="Times New Roman" w:cs="Times New Roman"/>
          <w:b/>
          <w:bCs/>
          <w:kern w:val="0"/>
          <w:sz w:val="27"/>
          <w:szCs w:val="27"/>
          <w:lang w:eastAsia="en-GB"/>
          <w14:ligatures w14:val="none"/>
        </w:rPr>
        <w:lastRenderedPageBreak/>
        <w:t>Explanation</w:t>
      </w:r>
      <w:r w:rsidR="00C1398B">
        <w:rPr>
          <w:rFonts w:eastAsia="Times New Roman" w:cs="Times New Roman"/>
          <w:b/>
          <w:bCs/>
          <w:kern w:val="0"/>
          <w:sz w:val="27"/>
          <w:szCs w:val="27"/>
          <w:lang w:eastAsia="en-GB"/>
          <w14:ligatures w14:val="none"/>
        </w:rPr>
        <w:t>:</w:t>
      </w:r>
    </w:p>
    <w:p w14:paraId="221A701C" w14:textId="3D014D91" w:rsidR="00480BF1" w:rsidRDefault="007F739A" w:rsidP="001C4145">
      <w:pPr>
        <w:spacing w:before="100" w:beforeAutospacing="1" w:after="100" w:afterAutospacing="1" w:line="240" w:lineRule="auto"/>
      </w:pPr>
      <w:r w:rsidRPr="007F739A">
        <w:rPr>
          <w:rFonts w:eastAsia="Times New Roman" w:cs="Times New Roman"/>
          <w:kern w:val="0"/>
          <w:lang w:eastAsia="en-GB"/>
          <w14:ligatures w14:val="none"/>
        </w:rPr>
        <w:t>Figure 5</w:t>
      </w:r>
      <w:r w:rsidR="00B6035F">
        <w:rPr>
          <w:rFonts w:eastAsia="Times New Roman" w:cs="Times New Roman"/>
          <w:kern w:val="0"/>
          <w:lang w:eastAsia="en-GB"/>
          <w14:ligatures w14:val="none"/>
        </w:rPr>
        <w:t>:</w:t>
      </w:r>
      <w:r w:rsidRPr="007F739A">
        <w:rPr>
          <w:rFonts w:eastAsia="Times New Roman" w:cs="Times New Roman"/>
          <w:kern w:val="0"/>
          <w:lang w:eastAsia="en-GB"/>
          <w14:ligatures w14:val="none"/>
        </w:rPr>
        <w:t xml:space="preserve"> </w:t>
      </w:r>
      <w:r w:rsidR="009E2A1F">
        <w:t>This screen displays real</w:t>
      </w:r>
      <w:r w:rsidR="009E2A1F">
        <w:noBreakHyphen/>
        <w:t>time alerts about incidents occurring nearby. Users receive updates directly through the app, helping them stay aware of potential risks.</w:t>
      </w:r>
    </w:p>
    <w:p w14:paraId="702D777C" w14:textId="57959FA5" w:rsidR="00872541" w:rsidRPr="00831A46" w:rsidRDefault="00E0339E" w:rsidP="001C4145">
      <w:pPr>
        <w:spacing w:before="100" w:beforeAutospacing="1" w:after="100" w:afterAutospacing="1" w:line="240" w:lineRule="auto"/>
        <w:rPr>
          <w:b/>
          <w:bCs/>
          <w:sz w:val="28"/>
          <w:szCs w:val="28"/>
        </w:rPr>
      </w:pPr>
      <w:r>
        <w:t>Receiving real-time alerts helps residents stay aware of incidents happening nearby so they can make safer decisions during their daily activities. It also encourages greater awareness within the local community.</w:t>
      </w:r>
    </w:p>
    <w:p w14:paraId="387E98F9" w14:textId="603663B6" w:rsidR="00492C02" w:rsidRDefault="00492C02" w:rsidP="002611EA">
      <w:pPr>
        <w:rPr>
          <w:b/>
          <w:bCs/>
          <w:sz w:val="48"/>
          <w:szCs w:val="48"/>
        </w:rPr>
      </w:pPr>
      <w:r>
        <w:rPr>
          <w:noProof/>
        </w:rPr>
        <w:drawing>
          <wp:inline distT="0" distB="0" distL="0" distR="0" wp14:anchorId="219C26EB" wp14:editId="04E1A0AE">
            <wp:extent cx="5731510" cy="3834130"/>
            <wp:effectExtent l="0" t="0" r="2540" b="0"/>
            <wp:docPr id="668993045" name="Picture 7" descr="The image displays a crime map with various crime types, severity levels, and locations, including high, medium, and low risk, and nearby alerts for vehicle theft, vandalism, and burgl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93045" name="Picture 7" descr="The image displays a crime map with various crime types, severity levels, and locations, including high, medium, and low risk, and nearby alerts for vehicle theft, vandalism, and burglary."/>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34130"/>
                    </a:xfrm>
                    <a:prstGeom prst="rect">
                      <a:avLst/>
                    </a:prstGeom>
                  </pic:spPr>
                </pic:pic>
              </a:graphicData>
            </a:graphic>
          </wp:inline>
        </w:drawing>
      </w:r>
    </w:p>
    <w:p w14:paraId="11A84137" w14:textId="51EE5301" w:rsidR="00FB0B8C" w:rsidRDefault="00FB0B8C" w:rsidP="002611EA">
      <w:pPr>
        <w:rPr>
          <w:b/>
          <w:bCs/>
          <w:sz w:val="28"/>
          <w:szCs w:val="28"/>
        </w:rPr>
      </w:pPr>
      <w:r w:rsidRPr="004C653E">
        <w:rPr>
          <w:b/>
          <w:bCs/>
          <w:sz w:val="28"/>
          <w:szCs w:val="28"/>
        </w:rPr>
        <w:t>Fig</w:t>
      </w:r>
      <w:r w:rsidR="007B1B5B" w:rsidRPr="004C653E">
        <w:rPr>
          <w:b/>
          <w:bCs/>
          <w:sz w:val="28"/>
          <w:szCs w:val="28"/>
        </w:rPr>
        <w:t>ure</w:t>
      </w:r>
      <w:r w:rsidR="004C653E" w:rsidRPr="004C653E">
        <w:rPr>
          <w:b/>
          <w:bCs/>
          <w:sz w:val="28"/>
          <w:szCs w:val="28"/>
        </w:rPr>
        <w:t xml:space="preserve"> </w:t>
      </w:r>
      <w:r w:rsidR="00DD115B">
        <w:rPr>
          <w:b/>
          <w:bCs/>
          <w:sz w:val="28"/>
          <w:szCs w:val="28"/>
        </w:rPr>
        <w:t>6</w:t>
      </w:r>
      <w:r w:rsidR="00EF4C95">
        <w:rPr>
          <w:b/>
          <w:bCs/>
          <w:sz w:val="28"/>
          <w:szCs w:val="28"/>
        </w:rPr>
        <w:t>:</w:t>
      </w:r>
      <w:r w:rsidR="004C653E">
        <w:rPr>
          <w:b/>
          <w:bCs/>
          <w:sz w:val="28"/>
          <w:szCs w:val="28"/>
        </w:rPr>
        <w:t xml:space="preserve"> </w:t>
      </w:r>
      <w:r w:rsidR="00EF4C95" w:rsidRPr="00EF4C95">
        <w:rPr>
          <w:b/>
          <w:bCs/>
          <w:sz w:val="28"/>
          <w:szCs w:val="28"/>
        </w:rPr>
        <w:t>Interactive Crime Map</w:t>
      </w:r>
    </w:p>
    <w:p w14:paraId="6F470083" w14:textId="46035916" w:rsidR="00020218" w:rsidRPr="00020218" w:rsidRDefault="00020218" w:rsidP="0002021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020218">
        <w:rPr>
          <w:rFonts w:eastAsia="Times New Roman" w:cs="Times New Roman"/>
          <w:b/>
          <w:bCs/>
          <w:kern w:val="0"/>
          <w:sz w:val="27"/>
          <w:szCs w:val="27"/>
          <w:lang w:eastAsia="en-GB"/>
          <w14:ligatures w14:val="none"/>
        </w:rPr>
        <w:t>Explanation</w:t>
      </w:r>
      <w:r w:rsidR="00F36305">
        <w:rPr>
          <w:rFonts w:eastAsia="Times New Roman" w:cs="Times New Roman"/>
          <w:b/>
          <w:bCs/>
          <w:kern w:val="0"/>
          <w:sz w:val="27"/>
          <w:szCs w:val="27"/>
          <w:lang w:eastAsia="en-GB"/>
          <w14:ligatures w14:val="none"/>
        </w:rPr>
        <w:t>:</w:t>
      </w:r>
    </w:p>
    <w:p w14:paraId="4D070FB6" w14:textId="68F54936" w:rsidR="004602AB" w:rsidRDefault="00020218" w:rsidP="006D3A85">
      <w:pPr>
        <w:spacing w:before="100" w:beforeAutospacing="1" w:after="100" w:afterAutospacing="1" w:line="240" w:lineRule="auto"/>
      </w:pPr>
      <w:r w:rsidRPr="00020218">
        <w:rPr>
          <w:rFonts w:eastAsia="Times New Roman" w:cs="Times New Roman"/>
          <w:kern w:val="0"/>
          <w:lang w:eastAsia="en-GB"/>
          <w14:ligatures w14:val="none"/>
        </w:rPr>
        <w:t>Figure 6</w:t>
      </w:r>
      <w:r w:rsidR="00E43E5F">
        <w:rPr>
          <w:rFonts w:eastAsia="Times New Roman" w:cs="Times New Roman"/>
          <w:kern w:val="0"/>
          <w:lang w:eastAsia="en-GB"/>
          <w14:ligatures w14:val="none"/>
        </w:rPr>
        <w:t>:</w:t>
      </w:r>
      <w:r w:rsidRPr="00020218">
        <w:rPr>
          <w:rFonts w:eastAsia="Times New Roman" w:cs="Times New Roman"/>
          <w:kern w:val="0"/>
          <w:lang w:eastAsia="en-GB"/>
          <w14:ligatures w14:val="none"/>
        </w:rPr>
        <w:t xml:space="preserve"> </w:t>
      </w:r>
      <w:r w:rsidR="006D3A85">
        <w:t>The crime map shows reported incidents using GPS and location</w:t>
      </w:r>
      <w:r w:rsidR="006D3A85">
        <w:noBreakHyphen/>
        <w:t>based services. Users can identify high</w:t>
      </w:r>
      <w:r w:rsidR="006D3A85">
        <w:noBreakHyphen/>
        <w:t>risk areas, view nearby incidents, and understand local safety trends. This feature also supports emergency planning and public awareness.</w:t>
      </w:r>
    </w:p>
    <w:p w14:paraId="705BE584" w14:textId="14A30517" w:rsidR="001814C7" w:rsidRDefault="00C4354E" w:rsidP="006D3A85">
      <w:pPr>
        <w:spacing w:before="100" w:beforeAutospacing="1" w:after="100" w:afterAutospacing="1" w:line="240" w:lineRule="auto"/>
      </w:pPr>
      <w:r>
        <w:t>The interactive map enables users to visualise reported incidents, identify areas with higher crime activity, and better understand local safety trends. This information may also support planning and decision-making by emergency services.</w:t>
      </w:r>
      <w:r w:rsidR="00882410">
        <w:t xml:space="preserve"> </w:t>
      </w:r>
      <w:r w:rsidR="00E96481">
        <w:t>The map also improves public awareness by helping users identify safer routes and avoid areas with a higher concentration of reported incidents.</w:t>
      </w:r>
    </w:p>
    <w:p w14:paraId="38F05899" w14:textId="77777777" w:rsidR="00C4354E" w:rsidRDefault="00C4354E" w:rsidP="002611EA"/>
    <w:p w14:paraId="115C9D0E" w14:textId="77777777" w:rsidR="00C4354E" w:rsidRPr="004C653E" w:rsidRDefault="00C4354E" w:rsidP="002611EA">
      <w:pPr>
        <w:rPr>
          <w:b/>
          <w:bCs/>
          <w:sz w:val="28"/>
          <w:szCs w:val="28"/>
        </w:rPr>
      </w:pPr>
    </w:p>
    <w:p w14:paraId="7380DC21" w14:textId="4A354B0A" w:rsidR="001848BA" w:rsidRPr="00BB6B54" w:rsidRDefault="00DA7AEE" w:rsidP="002611EA">
      <w:pPr>
        <w:rPr>
          <w:b/>
          <w:bCs/>
          <w:sz w:val="48"/>
          <w:szCs w:val="48"/>
          <w:u w:val="single"/>
        </w:rPr>
      </w:pPr>
      <w:r w:rsidRPr="00BB6B54">
        <w:rPr>
          <w:b/>
          <w:bCs/>
          <w:sz w:val="48"/>
          <w:szCs w:val="48"/>
          <w:u w:val="single"/>
        </w:rPr>
        <w:t>Task 2</w:t>
      </w:r>
      <w:r w:rsidR="005F689F" w:rsidRPr="00BB6B54">
        <w:rPr>
          <w:b/>
          <w:bCs/>
          <w:sz w:val="48"/>
          <w:szCs w:val="48"/>
          <w:u w:val="single"/>
        </w:rPr>
        <w:t xml:space="preserve"> Innovation</w:t>
      </w:r>
    </w:p>
    <w:p w14:paraId="0FB8A29A" w14:textId="3D394B3E" w:rsidR="00640937" w:rsidRDefault="00640937" w:rsidP="002611EA">
      <w:r>
        <w:t>2.1 PEST and SWOT Analysis</w:t>
      </w:r>
    </w:p>
    <w:p w14:paraId="0EF5E862" w14:textId="334FCD46" w:rsidR="001848BA" w:rsidRDefault="003113B2" w:rsidP="002611EA">
      <w:r>
        <w:t>A PEST analysis was conducted using Microsoft as an example of a leading technology company, particularly in cloud computing and mobile technologies [9].</w:t>
      </w:r>
    </w:p>
    <w:p w14:paraId="4EDC29F7" w14:textId="77777777" w:rsidR="007C2723" w:rsidRDefault="007C2723" w:rsidP="002611EA"/>
    <w:p w14:paraId="66E21D84" w14:textId="2C2F72AF" w:rsidR="001848BA" w:rsidRDefault="00D063F5" w:rsidP="002611EA">
      <w:pPr>
        <w:rPr>
          <w:b/>
          <w:bCs/>
        </w:rPr>
      </w:pPr>
      <w:r w:rsidRPr="00D063F5">
        <w:rPr>
          <w:b/>
          <w:bCs/>
        </w:rPr>
        <w:t>PEST Analysis</w:t>
      </w:r>
      <w:r w:rsidR="00D76D51">
        <w:rPr>
          <w:rFonts w:ascii="Calibri" w:hAnsi="Calibri" w:cs="Calibri"/>
          <w:noProof/>
          <w:sz w:val="36"/>
          <w:szCs w:val="36"/>
        </w:rPr>
        <w:drawing>
          <wp:inline distT="0" distB="0" distL="0" distR="0" wp14:anchorId="334F6117" wp14:editId="13282CBA">
            <wp:extent cx="5731510" cy="4298315"/>
            <wp:effectExtent l="0" t="0" r="2540" b="6985"/>
            <wp:docPr id="1110201650" name="Picture 2" descr="The diagram illustrates the various factors influencing the market for crime prevention and public safety technologies, including political, economic, social, and technological asp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201650" name="Picture 2" descr="The diagram illustrates the various factors influencing the market for crime prevention and public safety technologies, including political, economic, social, and technological aspect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68E50B13" w14:textId="5DA02A81" w:rsidR="006F7C79" w:rsidRDefault="00362F7B" w:rsidP="002611EA">
      <w:pPr>
        <w:rPr>
          <w:b/>
          <w:bCs/>
        </w:rPr>
      </w:pPr>
      <w:r>
        <w:t xml:space="preserve">Increasing investment in digital technologies creates favourable conditions for applications such as </w:t>
      </w:r>
      <w:proofErr w:type="spellStart"/>
      <w:r>
        <w:t>SafeCity</w:t>
      </w:r>
      <w:proofErr w:type="spellEnd"/>
      <w:r>
        <w:t>. However, long-term operating costs, including cloud hosting, maintenance, and cybersecurity, must still be carefully managed.</w:t>
      </w:r>
    </w:p>
    <w:p w14:paraId="01B4E273" w14:textId="77777777" w:rsidR="006621B5" w:rsidRDefault="006621B5" w:rsidP="005F0632">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4F84BA9A" w14:textId="77777777" w:rsidR="00C51F88" w:rsidRDefault="00C51F88" w:rsidP="005F0632">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009A606D" w14:textId="77777777" w:rsidR="00C51F88" w:rsidRDefault="00C51F88" w:rsidP="005F0632">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55857023" w14:textId="7F1C74AC" w:rsidR="005F0632" w:rsidRPr="005F0632" w:rsidRDefault="005F0632" w:rsidP="005F0632">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5F0632">
        <w:rPr>
          <w:rFonts w:eastAsia="Times New Roman" w:cs="Times New Roman"/>
          <w:b/>
          <w:bCs/>
          <w:kern w:val="0"/>
          <w:sz w:val="27"/>
          <w:szCs w:val="27"/>
          <w:lang w:eastAsia="en-GB"/>
          <w14:ligatures w14:val="none"/>
        </w:rPr>
        <w:lastRenderedPageBreak/>
        <w:t>Political</w:t>
      </w:r>
    </w:p>
    <w:p w14:paraId="725D2529" w14:textId="77777777" w:rsidR="00A73DCB" w:rsidRDefault="00A73DCB" w:rsidP="005F0632">
      <w:pPr>
        <w:spacing w:before="100" w:beforeAutospacing="1" w:after="100" w:afterAutospacing="1" w:line="240" w:lineRule="auto"/>
        <w:outlineLvl w:val="2"/>
      </w:pPr>
      <w:r>
        <w:t xml:space="preserve">Government support for digital transformation and smart city initiatives creates opportunities for </w:t>
      </w:r>
      <w:proofErr w:type="spellStart"/>
      <w:r>
        <w:t>SafeCity</w:t>
      </w:r>
      <w:proofErr w:type="spellEnd"/>
      <w:r>
        <w:t>. However, the app must comply with UK GDPR and the Data Protection Act [7], [8].</w:t>
      </w:r>
    </w:p>
    <w:p w14:paraId="58FEE9AA" w14:textId="7AED081C" w:rsidR="005F0632" w:rsidRPr="005F0632" w:rsidRDefault="005F0632" w:rsidP="005F0632">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5F0632">
        <w:rPr>
          <w:rFonts w:eastAsia="Times New Roman" w:cs="Times New Roman"/>
          <w:b/>
          <w:bCs/>
          <w:kern w:val="0"/>
          <w:sz w:val="27"/>
          <w:szCs w:val="27"/>
          <w:lang w:eastAsia="en-GB"/>
          <w14:ligatures w14:val="none"/>
        </w:rPr>
        <w:t>Economic</w:t>
      </w:r>
    </w:p>
    <w:p w14:paraId="09C8560E" w14:textId="77777777" w:rsidR="00854BDD" w:rsidRDefault="00854BDD" w:rsidP="005F0632">
      <w:pPr>
        <w:spacing w:before="100" w:beforeAutospacing="1" w:after="100" w:afterAutospacing="1" w:line="240" w:lineRule="auto"/>
        <w:outlineLvl w:val="2"/>
      </w:pPr>
      <w:r>
        <w:t xml:space="preserve">Growing investment in digital technologies supports </w:t>
      </w:r>
      <w:proofErr w:type="spellStart"/>
      <w:r>
        <w:t>SafeCity’s</w:t>
      </w:r>
      <w:proofErr w:type="spellEnd"/>
      <w:r>
        <w:t xml:space="preserve"> development. However, long</w:t>
      </w:r>
      <w:r>
        <w:noBreakHyphen/>
        <w:t>term costs such as cloud hosting, cybersecurity, and maintenance must be managed carefully.</w:t>
      </w:r>
    </w:p>
    <w:p w14:paraId="11639911" w14:textId="255D5D13" w:rsidR="005F0632" w:rsidRPr="005F0632" w:rsidRDefault="005F0632" w:rsidP="005F0632">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5F0632">
        <w:rPr>
          <w:rFonts w:eastAsia="Times New Roman" w:cs="Times New Roman"/>
          <w:b/>
          <w:bCs/>
          <w:kern w:val="0"/>
          <w:sz w:val="27"/>
          <w:szCs w:val="27"/>
          <w:lang w:eastAsia="en-GB"/>
          <w14:ligatures w14:val="none"/>
        </w:rPr>
        <w:t>Social</w:t>
      </w:r>
    </w:p>
    <w:p w14:paraId="6678CFA6" w14:textId="77777777" w:rsidR="00130EC5" w:rsidRDefault="00130EC5" w:rsidP="005F0632">
      <w:pPr>
        <w:spacing w:before="100" w:beforeAutospacing="1" w:after="100" w:afterAutospacing="1" w:line="240" w:lineRule="auto"/>
        <w:outlineLvl w:val="2"/>
      </w:pPr>
      <w:r>
        <w:t xml:space="preserve">The widespread use of smartphones has changed how people access public services. </w:t>
      </w:r>
      <w:proofErr w:type="spellStart"/>
      <w:r>
        <w:t>SafeCity</w:t>
      </w:r>
      <w:proofErr w:type="spellEnd"/>
      <w:r>
        <w:t xml:space="preserve"> encourages community participation through crime reporting and real</w:t>
      </w:r>
      <w:r>
        <w:noBreakHyphen/>
        <w:t>time alerts. To maximise adoption, the app must remain simple and accessible.</w:t>
      </w:r>
    </w:p>
    <w:p w14:paraId="0C063BC1" w14:textId="7818B230" w:rsidR="005F0632" w:rsidRPr="005F0632" w:rsidRDefault="005F0632" w:rsidP="005F0632">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5F0632">
        <w:rPr>
          <w:rFonts w:eastAsia="Times New Roman" w:cs="Times New Roman"/>
          <w:b/>
          <w:bCs/>
          <w:kern w:val="0"/>
          <w:sz w:val="27"/>
          <w:szCs w:val="27"/>
          <w:lang w:eastAsia="en-GB"/>
          <w14:ligatures w14:val="none"/>
        </w:rPr>
        <w:t>Technological</w:t>
      </w:r>
    </w:p>
    <w:p w14:paraId="59DA9BF8" w14:textId="22B1683B" w:rsidR="008A0453" w:rsidRDefault="00130EC5" w:rsidP="002611EA">
      <w:pPr>
        <w:rPr>
          <w:b/>
          <w:bCs/>
        </w:rPr>
      </w:pPr>
      <w:r>
        <w:t xml:space="preserve">Advances in cloud computing, GPS, cybersecurity, and mobile technologies support </w:t>
      </w:r>
      <w:proofErr w:type="spellStart"/>
      <w:r>
        <w:t>SafeCity</w:t>
      </w:r>
      <w:proofErr w:type="spellEnd"/>
      <w:r>
        <w:t xml:space="preserve">. Tools such as Firebase and Google Maps API enable secure data storage and location services [4], [5]. Regular updates are essential to maintain security and </w:t>
      </w:r>
      <w:r w:rsidR="007A58A4" w:rsidRPr="007A58A4">
        <w:rPr>
          <w:b/>
          <w:bCs/>
        </w:rPr>
        <w:lastRenderedPageBreak/>
        <w:t>Performance</w:t>
      </w:r>
      <w:r w:rsidR="007A58A4">
        <w:t>.</w:t>
      </w:r>
      <w:r w:rsidR="007A58A4" w:rsidRPr="008A0453">
        <w:rPr>
          <w:b/>
          <w:bCs/>
        </w:rPr>
        <w:t xml:space="preserve"> SWOT</w:t>
      </w:r>
      <w:r w:rsidR="008A0453" w:rsidRPr="008A0453">
        <w:rPr>
          <w:b/>
          <w:bCs/>
        </w:rPr>
        <w:t xml:space="preserve"> Analysis</w:t>
      </w:r>
      <w:r w:rsidR="00A21C62">
        <w:rPr>
          <w:b/>
          <w:bCs/>
          <w:noProof/>
        </w:rPr>
        <w:drawing>
          <wp:inline distT="0" distB="0" distL="0" distR="0" wp14:anchorId="460A361B" wp14:editId="12DFD488">
            <wp:extent cx="5731510" cy="4298315"/>
            <wp:effectExtent l="0" t="0" r="2540" b="6985"/>
            <wp:docPr id="1766951134" name="Picture 1" descr="Thre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951134" name="Picture 1" descr="Threat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18E3129" w14:textId="4F451279" w:rsidR="006B4054" w:rsidRDefault="0048028D" w:rsidP="002611EA">
      <w:pPr>
        <w:rPr>
          <w:b/>
          <w:bCs/>
        </w:rPr>
      </w:pPr>
      <w:r>
        <w:t xml:space="preserve">The SWOT analysis highlights that </w:t>
      </w:r>
      <w:proofErr w:type="spellStart"/>
      <w:r>
        <w:t>SafeCity</w:t>
      </w:r>
      <w:proofErr w:type="spellEnd"/>
      <w:r>
        <w:t xml:space="preserve"> has several strengths, including improved communication between communities and local authorities, real-time alerts and GPS integration. However, the application also depends on reliable internet connectivity and ongoing software maintenance. Future opportunities include integrating artificial intelligence and expanding the platform to additional cities. At the same time, cybersecurity threats and changing legal requirements remain important risks that should be continuously monitored.</w:t>
      </w:r>
    </w:p>
    <w:p w14:paraId="784736A0" w14:textId="77777777" w:rsidR="007D343C" w:rsidRPr="007D343C" w:rsidRDefault="007D343C" w:rsidP="007D343C">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10" w:name="_Toc233475639"/>
      <w:bookmarkStart w:id="11" w:name="_Toc233482517"/>
      <w:r w:rsidRPr="007D343C">
        <w:rPr>
          <w:rFonts w:eastAsia="Times New Roman" w:cs="Times New Roman"/>
          <w:b/>
          <w:bCs/>
          <w:kern w:val="0"/>
          <w:sz w:val="27"/>
          <w:szCs w:val="27"/>
          <w:lang w:eastAsia="en-GB"/>
          <w14:ligatures w14:val="none"/>
        </w:rPr>
        <w:t>Legal and Ethical Considerations</w:t>
      </w:r>
      <w:bookmarkEnd w:id="10"/>
      <w:bookmarkEnd w:id="11"/>
    </w:p>
    <w:p w14:paraId="163C51B8" w14:textId="52CDE366" w:rsidR="004F2F65" w:rsidRDefault="0011570E" w:rsidP="007D343C">
      <w:pPr>
        <w:spacing w:before="100" w:beforeAutospacing="1" w:after="100" w:afterAutospacing="1" w:line="240" w:lineRule="auto"/>
        <w:rPr>
          <w:rFonts w:eastAsia="Times New Roman" w:cs="Times New Roman"/>
          <w:kern w:val="0"/>
          <w:lang w:eastAsia="en-GB"/>
          <w14:ligatures w14:val="none"/>
        </w:rPr>
      </w:pPr>
      <w:proofErr w:type="spellStart"/>
      <w:r>
        <w:t>SafeCity</w:t>
      </w:r>
      <w:proofErr w:type="spellEnd"/>
      <w:r>
        <w:t xml:space="preserve"> must comply with UK GDPR and the Data Protection Act 2018 [7], [8]. Ethical considerations include protecting user privacy, preventing misuse of the reporting system, ensuring equal access, and maintaining transparency in handling reports.</w:t>
      </w:r>
    </w:p>
    <w:p w14:paraId="60B711E8" w14:textId="77777777" w:rsidR="004F2F65" w:rsidRDefault="004F2F65" w:rsidP="007D343C">
      <w:pPr>
        <w:spacing w:before="100" w:beforeAutospacing="1" w:after="100" w:afterAutospacing="1" w:line="240" w:lineRule="auto"/>
        <w:rPr>
          <w:rFonts w:eastAsia="Times New Roman" w:cs="Times New Roman"/>
          <w:kern w:val="0"/>
          <w:lang w:eastAsia="en-GB"/>
          <w14:ligatures w14:val="none"/>
        </w:rPr>
      </w:pPr>
    </w:p>
    <w:p w14:paraId="5479E628" w14:textId="77777777" w:rsidR="004F2F65" w:rsidRDefault="004F2F65" w:rsidP="007D343C">
      <w:pPr>
        <w:spacing w:before="100" w:beforeAutospacing="1" w:after="100" w:afterAutospacing="1" w:line="240" w:lineRule="auto"/>
        <w:rPr>
          <w:rFonts w:eastAsia="Times New Roman" w:cs="Times New Roman"/>
          <w:kern w:val="0"/>
          <w:lang w:eastAsia="en-GB"/>
          <w14:ligatures w14:val="none"/>
        </w:rPr>
      </w:pPr>
    </w:p>
    <w:p w14:paraId="28DAA3F2" w14:textId="77777777" w:rsidR="004F2F65" w:rsidRDefault="004F2F65" w:rsidP="007D343C">
      <w:pPr>
        <w:spacing w:before="100" w:beforeAutospacing="1" w:after="100" w:afterAutospacing="1" w:line="240" w:lineRule="auto"/>
        <w:rPr>
          <w:rFonts w:eastAsia="Times New Roman" w:cs="Times New Roman"/>
          <w:kern w:val="0"/>
          <w:lang w:eastAsia="en-GB"/>
          <w14:ligatures w14:val="none"/>
        </w:rPr>
      </w:pPr>
    </w:p>
    <w:p w14:paraId="5E0EA74A" w14:textId="77777777" w:rsidR="004F2F65" w:rsidRDefault="004F2F65" w:rsidP="007D343C">
      <w:pPr>
        <w:spacing w:before="100" w:beforeAutospacing="1" w:after="100" w:afterAutospacing="1" w:line="240" w:lineRule="auto"/>
        <w:rPr>
          <w:rFonts w:eastAsia="Times New Roman" w:cs="Times New Roman"/>
          <w:kern w:val="0"/>
          <w:lang w:eastAsia="en-GB"/>
          <w14:ligatures w14:val="none"/>
        </w:rPr>
      </w:pPr>
    </w:p>
    <w:p w14:paraId="4515D091" w14:textId="77777777" w:rsidR="004F2F65" w:rsidRPr="007D343C" w:rsidRDefault="004F2F65" w:rsidP="007D343C">
      <w:pPr>
        <w:spacing w:before="100" w:beforeAutospacing="1" w:after="100" w:afterAutospacing="1" w:line="240" w:lineRule="auto"/>
        <w:rPr>
          <w:rFonts w:eastAsia="Times New Roman" w:cs="Times New Roman"/>
          <w:kern w:val="0"/>
          <w:lang w:eastAsia="en-GB"/>
          <w14:ligatures w14:val="none"/>
        </w:rPr>
      </w:pPr>
    </w:p>
    <w:p w14:paraId="20E4386E" w14:textId="77777777" w:rsidR="001C69B7" w:rsidRPr="001C69B7" w:rsidRDefault="001C69B7" w:rsidP="001C69B7">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1C69B7">
        <w:rPr>
          <w:rFonts w:eastAsia="Times New Roman" w:cs="Times New Roman"/>
          <w:b/>
          <w:bCs/>
          <w:kern w:val="0"/>
          <w:sz w:val="27"/>
          <w:szCs w:val="27"/>
          <w:lang w:eastAsia="en-GB"/>
          <w14:ligatures w14:val="none"/>
        </w:rPr>
        <w:t>2.2 Innovation Methods, Practices and Tools</w:t>
      </w:r>
    </w:p>
    <w:p w14:paraId="100C5D47" w14:textId="77777777" w:rsidR="007C694B" w:rsidRDefault="00A260A4" w:rsidP="001C69B7">
      <w:pPr>
        <w:spacing w:before="100" w:beforeAutospacing="1" w:after="100" w:afterAutospacing="1" w:line="240" w:lineRule="auto"/>
      </w:pPr>
      <w:r>
        <w:t xml:space="preserve">If implemented in a large organisation, </w:t>
      </w:r>
      <w:proofErr w:type="spellStart"/>
      <w:r>
        <w:t>SafeCity</w:t>
      </w:r>
      <w:proofErr w:type="spellEnd"/>
      <w:r>
        <w:t xml:space="preserve"> would benefit from modern software engineering practices. Agile development, cloud computing, DevOps, and automated testing would improve efficiency throughout the software lifecycle, while cybersecurity measures would help protect sensitive user information. Future enhancements could also include AI-based analysis to identify crime patterns and improve emergency response planning.</w:t>
      </w:r>
    </w:p>
    <w:p w14:paraId="64CEC79D" w14:textId="31727C03" w:rsidR="001C69B7" w:rsidRPr="001C69B7" w:rsidRDefault="001C69B7" w:rsidP="001C69B7">
      <w:pPr>
        <w:spacing w:before="100" w:beforeAutospacing="1" w:after="100" w:afterAutospacing="1" w:line="240" w:lineRule="auto"/>
        <w:rPr>
          <w:rFonts w:eastAsia="Times New Roman" w:cs="Times New Roman"/>
          <w:kern w:val="0"/>
          <w:lang w:eastAsia="en-GB"/>
          <w14:ligatures w14:val="none"/>
        </w:rPr>
      </w:pPr>
      <w:r w:rsidRPr="001C69B7">
        <w:rPr>
          <w:rFonts w:eastAsia="Times New Roman" w:cs="Times New Roman"/>
          <w:kern w:val="0"/>
          <w:lang w:eastAsia="en-GB"/>
          <w14:ligatures w14:val="none"/>
        </w:rPr>
        <w:t>An Agile development approach would support continuous improvement through short development cycles, while Scrum meetings would help teams monitor progress and resolve issues efficiently. GitHub would provide version control and support collaboration between developers. Automated testing would identify software defects early and improve application quality.</w:t>
      </w:r>
    </w:p>
    <w:p w14:paraId="6BCCB6A9" w14:textId="77777777" w:rsidR="001C69B7" w:rsidRPr="001C69B7" w:rsidRDefault="001C69B7" w:rsidP="001C69B7">
      <w:pPr>
        <w:spacing w:before="100" w:beforeAutospacing="1" w:after="100" w:afterAutospacing="1" w:line="240" w:lineRule="auto"/>
        <w:rPr>
          <w:rFonts w:eastAsia="Times New Roman" w:cs="Times New Roman"/>
          <w:kern w:val="0"/>
          <w:lang w:eastAsia="en-GB"/>
          <w14:ligatures w14:val="none"/>
        </w:rPr>
      </w:pPr>
      <w:r w:rsidRPr="001C69B7">
        <w:rPr>
          <w:rFonts w:eastAsia="Times New Roman" w:cs="Times New Roman"/>
          <w:kern w:val="0"/>
          <w:lang w:eastAsia="en-GB"/>
          <w14:ligatures w14:val="none"/>
        </w:rPr>
        <w:t xml:space="preserve">Cloud computing services [11] would provide secure data storage, automatic backups, and scalable infrastructure. Continuous Integration and Continuous Deployment (CI/CD) [10] would automate software testing and deployment, </w:t>
      </w:r>
      <w:proofErr w:type="gramStart"/>
      <w:r w:rsidRPr="001C69B7">
        <w:rPr>
          <w:rFonts w:eastAsia="Times New Roman" w:cs="Times New Roman"/>
          <w:kern w:val="0"/>
          <w:lang w:eastAsia="en-GB"/>
          <w14:ligatures w14:val="none"/>
        </w:rPr>
        <w:t>improving</w:t>
      </w:r>
      <w:proofErr w:type="gramEnd"/>
      <w:r w:rsidRPr="001C69B7">
        <w:rPr>
          <w:rFonts w:eastAsia="Times New Roman" w:cs="Times New Roman"/>
          <w:kern w:val="0"/>
          <w:lang w:eastAsia="en-GB"/>
          <w14:ligatures w14:val="none"/>
        </w:rPr>
        <w:t xml:space="preserve"> efficiency and reducing development time.</w:t>
      </w:r>
    </w:p>
    <w:p w14:paraId="27886F6D" w14:textId="73E5A0AF" w:rsidR="001C69B7" w:rsidRPr="001C69B7" w:rsidRDefault="00067CC5" w:rsidP="001C69B7">
      <w:pPr>
        <w:spacing w:before="100" w:beforeAutospacing="1" w:after="100" w:afterAutospacing="1" w:line="240" w:lineRule="auto"/>
        <w:rPr>
          <w:rFonts w:eastAsia="Times New Roman" w:cs="Times New Roman"/>
          <w:kern w:val="0"/>
          <w:lang w:eastAsia="en-GB"/>
          <w14:ligatures w14:val="none"/>
        </w:rPr>
      </w:pPr>
      <w:r>
        <w:t>Cybersecurity</w:t>
      </w:r>
      <w:r w:rsidR="00B55F85">
        <w:t xml:space="preserve"> [13]</w:t>
      </w:r>
      <w:r>
        <w:t xml:space="preserve"> should remain a priority </w:t>
      </w:r>
      <w:r w:rsidR="001C69B7" w:rsidRPr="001C69B7">
        <w:rPr>
          <w:rFonts w:eastAsia="Times New Roman" w:cs="Times New Roman"/>
          <w:kern w:val="0"/>
          <w:lang w:eastAsia="en-GB"/>
          <w14:ligatures w14:val="none"/>
        </w:rPr>
        <w:t>through user authentication, encrypted data, secure cloud storage, regular updates, and vulnerability testing to protect sensitive information.</w:t>
      </w:r>
    </w:p>
    <w:p w14:paraId="38277028" w14:textId="77777777" w:rsidR="001C69B7" w:rsidRPr="001C69B7" w:rsidRDefault="001C69B7" w:rsidP="001C69B7">
      <w:pPr>
        <w:spacing w:before="100" w:beforeAutospacing="1" w:after="100" w:afterAutospacing="1" w:line="240" w:lineRule="auto"/>
        <w:rPr>
          <w:rFonts w:eastAsia="Times New Roman" w:cs="Times New Roman"/>
          <w:kern w:val="0"/>
          <w:lang w:eastAsia="en-GB"/>
          <w14:ligatures w14:val="none"/>
        </w:rPr>
      </w:pPr>
      <w:r w:rsidRPr="001C69B7">
        <w:rPr>
          <w:rFonts w:eastAsia="Times New Roman" w:cs="Times New Roman"/>
          <w:kern w:val="0"/>
          <w:lang w:eastAsia="en-GB"/>
          <w14:ligatures w14:val="none"/>
        </w:rPr>
        <w:t xml:space="preserve">Future versions of </w:t>
      </w:r>
      <w:proofErr w:type="spellStart"/>
      <w:r w:rsidRPr="001C69B7">
        <w:rPr>
          <w:rFonts w:eastAsia="Times New Roman" w:cs="Times New Roman"/>
          <w:kern w:val="0"/>
          <w:lang w:eastAsia="en-GB"/>
          <w14:ligatures w14:val="none"/>
        </w:rPr>
        <w:t>SafeCity</w:t>
      </w:r>
      <w:proofErr w:type="spellEnd"/>
      <w:r w:rsidRPr="001C69B7">
        <w:rPr>
          <w:rFonts w:eastAsia="Times New Roman" w:cs="Times New Roman"/>
          <w:kern w:val="0"/>
          <w:lang w:eastAsia="en-GB"/>
          <w14:ligatures w14:val="none"/>
        </w:rPr>
        <w:t xml:space="preserve"> could integrate Artificial Intelligence (AI) and Machine Learning (ML) [12] to identify crime patterns, predict high-risk areas, and improve community safety alerts. These technologies could also support better resource allocation and faster emergency response.</w:t>
      </w:r>
    </w:p>
    <w:p w14:paraId="5C0673EA" w14:textId="77777777" w:rsidR="001C69B7" w:rsidRDefault="001C69B7" w:rsidP="001C69B7">
      <w:pPr>
        <w:spacing w:before="100" w:beforeAutospacing="1" w:after="100" w:afterAutospacing="1" w:line="240" w:lineRule="auto"/>
        <w:rPr>
          <w:rFonts w:eastAsia="Times New Roman" w:cs="Times New Roman"/>
          <w:kern w:val="0"/>
          <w:lang w:eastAsia="en-GB"/>
          <w14:ligatures w14:val="none"/>
        </w:rPr>
      </w:pPr>
      <w:r w:rsidRPr="001C69B7">
        <w:rPr>
          <w:rFonts w:eastAsia="Times New Roman" w:cs="Times New Roman"/>
          <w:kern w:val="0"/>
          <w:lang w:eastAsia="en-GB"/>
          <w14:ligatures w14:val="none"/>
        </w:rPr>
        <w:t xml:space="preserve">Overall, combining Agile, cloud computing, DevOps, AI, and cybersecurity would ensure that </w:t>
      </w:r>
      <w:proofErr w:type="spellStart"/>
      <w:r w:rsidRPr="001C69B7">
        <w:rPr>
          <w:rFonts w:eastAsia="Times New Roman" w:cs="Times New Roman"/>
          <w:kern w:val="0"/>
          <w:lang w:eastAsia="en-GB"/>
          <w14:ligatures w14:val="none"/>
        </w:rPr>
        <w:t>SafeCity</w:t>
      </w:r>
      <w:proofErr w:type="spellEnd"/>
      <w:r w:rsidRPr="001C69B7">
        <w:rPr>
          <w:rFonts w:eastAsia="Times New Roman" w:cs="Times New Roman"/>
          <w:kern w:val="0"/>
          <w:lang w:eastAsia="en-GB"/>
          <w14:ligatures w14:val="none"/>
        </w:rPr>
        <w:t xml:space="preserve"> remains secure, reliable, scalable, and adaptable to future technological developments.</w:t>
      </w:r>
    </w:p>
    <w:p w14:paraId="3848BE4C" w14:textId="01F6F12A" w:rsidR="000B69F1" w:rsidRPr="001C69B7" w:rsidRDefault="000B69F1" w:rsidP="001C69B7">
      <w:pPr>
        <w:spacing w:before="100" w:beforeAutospacing="1" w:after="100" w:afterAutospacing="1" w:line="240" w:lineRule="auto"/>
        <w:rPr>
          <w:rFonts w:eastAsia="Times New Roman" w:cs="Times New Roman"/>
          <w:kern w:val="0"/>
          <w:lang w:eastAsia="en-GB"/>
          <w14:ligatures w14:val="none"/>
        </w:rPr>
      </w:pPr>
      <w:r>
        <w:t>These technologies would not only improve technical performance but also enhance user trust by providing a secure, scalable and reliable public safety platform.</w:t>
      </w:r>
    </w:p>
    <w:p w14:paraId="22D41C8E" w14:textId="77777777" w:rsidR="004F2F65" w:rsidRDefault="004F2F65" w:rsidP="00B03782">
      <w:pPr>
        <w:spacing w:before="100" w:beforeAutospacing="1" w:after="100" w:afterAutospacing="1" w:line="240" w:lineRule="auto"/>
        <w:rPr>
          <w:rFonts w:eastAsia="Times New Roman" w:cs="Times New Roman"/>
          <w:kern w:val="0"/>
          <w:lang w:eastAsia="en-GB"/>
          <w14:ligatures w14:val="none"/>
        </w:rPr>
      </w:pPr>
    </w:p>
    <w:p w14:paraId="26113A1A" w14:textId="77777777" w:rsidR="00F95EDF" w:rsidRDefault="00F95EDF" w:rsidP="004F2F65">
      <w:pPr>
        <w:spacing w:before="100" w:beforeAutospacing="1" w:after="100" w:afterAutospacing="1" w:line="240" w:lineRule="auto"/>
        <w:outlineLvl w:val="0"/>
        <w:rPr>
          <w:rFonts w:eastAsia="Times New Roman" w:cs="Times New Roman"/>
          <w:b/>
          <w:bCs/>
          <w:kern w:val="36"/>
          <w:sz w:val="48"/>
          <w:szCs w:val="48"/>
          <w:u w:val="single"/>
          <w:lang w:eastAsia="en-GB"/>
          <w14:ligatures w14:val="none"/>
        </w:rPr>
      </w:pPr>
      <w:bookmarkStart w:id="12" w:name="_Toc233475641"/>
      <w:bookmarkStart w:id="13" w:name="_Toc233482519"/>
    </w:p>
    <w:p w14:paraId="4B1C8F01" w14:textId="77777777" w:rsidR="00F95EDF" w:rsidRDefault="00F95EDF" w:rsidP="004F2F65">
      <w:pPr>
        <w:spacing w:before="100" w:beforeAutospacing="1" w:after="100" w:afterAutospacing="1" w:line="240" w:lineRule="auto"/>
        <w:outlineLvl w:val="0"/>
        <w:rPr>
          <w:rFonts w:eastAsia="Times New Roman" w:cs="Times New Roman"/>
          <w:b/>
          <w:bCs/>
          <w:kern w:val="36"/>
          <w:sz w:val="48"/>
          <w:szCs w:val="48"/>
          <w:u w:val="single"/>
          <w:lang w:eastAsia="en-GB"/>
          <w14:ligatures w14:val="none"/>
        </w:rPr>
      </w:pPr>
    </w:p>
    <w:p w14:paraId="1F2E4826" w14:textId="77777777" w:rsidR="00F95EDF" w:rsidRDefault="00F95EDF" w:rsidP="004F2F65">
      <w:pPr>
        <w:spacing w:before="100" w:beforeAutospacing="1" w:after="100" w:afterAutospacing="1" w:line="240" w:lineRule="auto"/>
        <w:outlineLvl w:val="0"/>
        <w:rPr>
          <w:rFonts w:eastAsia="Times New Roman" w:cs="Times New Roman"/>
          <w:b/>
          <w:bCs/>
          <w:kern w:val="36"/>
          <w:sz w:val="48"/>
          <w:szCs w:val="48"/>
          <w:u w:val="single"/>
          <w:lang w:eastAsia="en-GB"/>
          <w14:ligatures w14:val="none"/>
        </w:rPr>
      </w:pPr>
    </w:p>
    <w:bookmarkEnd w:id="12"/>
    <w:bookmarkEnd w:id="13"/>
    <w:p w14:paraId="1763F641" w14:textId="77777777" w:rsidR="00CB55F5" w:rsidRDefault="00CB55F5" w:rsidP="00CB55F5">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CB55F5">
        <w:rPr>
          <w:rFonts w:eastAsia="Times New Roman" w:cs="Times New Roman"/>
          <w:b/>
          <w:bCs/>
          <w:kern w:val="0"/>
          <w:sz w:val="36"/>
          <w:szCs w:val="36"/>
          <w:lang w:eastAsia="en-GB"/>
          <w14:ligatures w14:val="none"/>
        </w:rPr>
        <w:lastRenderedPageBreak/>
        <w:t>Task 3: Project Reflection</w:t>
      </w:r>
    </w:p>
    <w:p w14:paraId="7B5C2E04" w14:textId="27B2C3E0" w:rsidR="00797B40" w:rsidRPr="00CB55F5" w:rsidRDefault="00797B40" w:rsidP="00CB55F5">
      <w:pPr>
        <w:spacing w:before="100" w:beforeAutospacing="1" w:after="100" w:afterAutospacing="1" w:line="240" w:lineRule="auto"/>
        <w:outlineLvl w:val="1"/>
        <w:rPr>
          <w:rFonts w:eastAsia="Times New Roman" w:cs="Times New Roman"/>
          <w:b/>
          <w:bCs/>
          <w:kern w:val="0"/>
          <w:sz w:val="36"/>
          <w:szCs w:val="36"/>
          <w:lang w:eastAsia="en-GB"/>
          <w14:ligatures w14:val="none"/>
        </w:rPr>
      </w:pPr>
      <w:r>
        <w:rPr>
          <w:rFonts w:eastAsia="Times New Roman" w:cs="Times New Roman"/>
          <w:b/>
          <w:bCs/>
          <w:kern w:val="0"/>
          <w:sz w:val="36"/>
          <w:szCs w:val="36"/>
          <w:lang w:eastAsia="en-GB"/>
          <w14:ligatures w14:val="none"/>
        </w:rPr>
        <w:t>Reflection:</w:t>
      </w:r>
    </w:p>
    <w:p w14:paraId="38FD4EC9" w14:textId="77777777" w:rsidR="00502D62" w:rsidRPr="00502D62" w:rsidRDefault="00502D62" w:rsidP="00502D62">
      <w:pPr>
        <w:pStyle w:val="NormalWeb"/>
        <w:rPr>
          <w:rFonts w:asciiTheme="minorHAnsi" w:hAnsiTheme="minorHAnsi"/>
        </w:rPr>
      </w:pPr>
      <w:r w:rsidRPr="00502D62">
        <w:rPr>
          <w:rFonts w:asciiTheme="minorHAnsi" w:hAnsiTheme="minorHAnsi"/>
        </w:rPr>
        <w:t xml:space="preserve">Developing </w:t>
      </w:r>
      <w:proofErr w:type="spellStart"/>
      <w:r w:rsidRPr="00502D62">
        <w:rPr>
          <w:rFonts w:asciiTheme="minorHAnsi" w:hAnsiTheme="minorHAnsi"/>
        </w:rPr>
        <w:t>SafeCity</w:t>
      </w:r>
      <w:proofErr w:type="spellEnd"/>
      <w:r w:rsidRPr="00502D62">
        <w:rPr>
          <w:rFonts w:asciiTheme="minorHAnsi" w:hAnsiTheme="minorHAnsi"/>
        </w:rPr>
        <w:t xml:space="preserve"> provided an opportunity to apply computing knowledge to a real</w:t>
      </w:r>
      <w:r w:rsidRPr="00502D62">
        <w:rPr>
          <w:rFonts w:asciiTheme="minorHAnsi" w:hAnsiTheme="minorHAnsi"/>
        </w:rPr>
        <w:noBreakHyphen/>
        <w:t>world project. The experience strengthened skills in project planning, interface design, research, communication, and time management. Using tools such as Figma [14], GitHub [6], and Agile techniques [2] improved confidence in organising tasks and designing user</w:t>
      </w:r>
      <w:r w:rsidRPr="00502D62">
        <w:rPr>
          <w:rFonts w:asciiTheme="minorHAnsi" w:hAnsiTheme="minorHAnsi"/>
        </w:rPr>
        <w:noBreakHyphen/>
        <w:t>centred solutions.</w:t>
      </w:r>
    </w:p>
    <w:p w14:paraId="68C43DFF" w14:textId="77777777" w:rsidR="00502D62" w:rsidRPr="00502D62" w:rsidRDefault="00502D62" w:rsidP="00502D62">
      <w:pPr>
        <w:pStyle w:val="NormalWeb"/>
        <w:rPr>
          <w:rFonts w:asciiTheme="minorHAnsi" w:hAnsiTheme="minorHAnsi"/>
        </w:rPr>
      </w:pPr>
      <w:proofErr w:type="spellStart"/>
      <w:r w:rsidRPr="00502D62">
        <w:rPr>
          <w:rFonts w:asciiTheme="minorHAnsi" w:hAnsiTheme="minorHAnsi"/>
        </w:rPr>
        <w:t>SafeCity</w:t>
      </w:r>
      <w:proofErr w:type="spellEnd"/>
      <w:r w:rsidRPr="00502D62">
        <w:rPr>
          <w:rFonts w:asciiTheme="minorHAnsi" w:hAnsiTheme="minorHAnsi"/>
        </w:rPr>
        <w:t xml:space="preserve"> has the potential to positively impact society by enabling faster crime reporting and delivering real</w:t>
      </w:r>
      <w:r w:rsidRPr="00502D62">
        <w:rPr>
          <w:rFonts w:asciiTheme="minorHAnsi" w:hAnsiTheme="minorHAnsi"/>
        </w:rPr>
        <w:noBreakHyphen/>
        <w:t>time alerts. Features such as GPS location, emergency reporting, and interactive crime maps could improve communication with authorities and enhance public safety.</w:t>
      </w:r>
    </w:p>
    <w:p w14:paraId="4B8B5CB1" w14:textId="77777777" w:rsidR="00502D62" w:rsidRPr="00502D62" w:rsidRDefault="00502D62" w:rsidP="00502D62">
      <w:pPr>
        <w:pStyle w:val="NormalWeb"/>
        <w:rPr>
          <w:rFonts w:asciiTheme="minorHAnsi" w:hAnsiTheme="minorHAnsi"/>
        </w:rPr>
      </w:pPr>
      <w:r w:rsidRPr="00502D62">
        <w:rPr>
          <w:rFonts w:asciiTheme="minorHAnsi" w:hAnsiTheme="minorHAnsi"/>
        </w:rPr>
        <w:t>However, the project also presents challenges:</w:t>
      </w:r>
    </w:p>
    <w:p w14:paraId="3C6FD236" w14:textId="77777777" w:rsidR="00502D62" w:rsidRPr="00502D62" w:rsidRDefault="00502D62" w:rsidP="007A56F9">
      <w:pPr>
        <w:pStyle w:val="NormalWeb"/>
        <w:numPr>
          <w:ilvl w:val="0"/>
          <w:numId w:val="8"/>
        </w:numPr>
        <w:rPr>
          <w:rFonts w:asciiTheme="minorHAnsi" w:hAnsiTheme="minorHAnsi"/>
        </w:rPr>
      </w:pPr>
      <w:r w:rsidRPr="00502D62">
        <w:rPr>
          <w:rFonts w:asciiTheme="minorHAnsi" w:hAnsiTheme="minorHAnsi"/>
        </w:rPr>
        <w:t>Cybersecurity risks [13]</w:t>
      </w:r>
    </w:p>
    <w:p w14:paraId="28E02847" w14:textId="77777777" w:rsidR="00502D62" w:rsidRPr="00502D62" w:rsidRDefault="00502D62" w:rsidP="007A56F9">
      <w:pPr>
        <w:pStyle w:val="NormalWeb"/>
        <w:numPr>
          <w:ilvl w:val="0"/>
          <w:numId w:val="8"/>
        </w:numPr>
        <w:rPr>
          <w:rFonts w:asciiTheme="minorHAnsi" w:hAnsiTheme="minorHAnsi"/>
        </w:rPr>
      </w:pPr>
      <w:r w:rsidRPr="00502D62">
        <w:rPr>
          <w:rFonts w:asciiTheme="minorHAnsi" w:hAnsiTheme="minorHAnsi"/>
        </w:rPr>
        <w:t>Potential false reports</w:t>
      </w:r>
    </w:p>
    <w:p w14:paraId="3A75EA49" w14:textId="77777777" w:rsidR="00502D62" w:rsidRPr="00502D62" w:rsidRDefault="00502D62" w:rsidP="007A56F9">
      <w:pPr>
        <w:pStyle w:val="NormalWeb"/>
        <w:numPr>
          <w:ilvl w:val="0"/>
          <w:numId w:val="8"/>
        </w:numPr>
        <w:rPr>
          <w:rFonts w:asciiTheme="minorHAnsi" w:hAnsiTheme="minorHAnsi"/>
        </w:rPr>
      </w:pPr>
      <w:r w:rsidRPr="00502D62">
        <w:rPr>
          <w:rFonts w:asciiTheme="minorHAnsi" w:hAnsiTheme="minorHAnsi"/>
        </w:rPr>
        <w:t>Limited time and resources</w:t>
      </w:r>
    </w:p>
    <w:p w14:paraId="58A9B8BA" w14:textId="77777777" w:rsidR="00502D62" w:rsidRPr="00502D62" w:rsidRDefault="00502D62" w:rsidP="00D4371B">
      <w:pPr>
        <w:pStyle w:val="NormalWeb"/>
        <w:numPr>
          <w:ilvl w:val="0"/>
          <w:numId w:val="8"/>
        </w:numPr>
        <w:rPr>
          <w:rFonts w:asciiTheme="minorHAnsi" w:hAnsiTheme="minorHAnsi"/>
        </w:rPr>
      </w:pPr>
      <w:r w:rsidRPr="00502D62">
        <w:rPr>
          <w:rFonts w:asciiTheme="minorHAnsi" w:hAnsiTheme="minorHAnsi"/>
        </w:rPr>
        <w:t>Need for strong authentication and secure storage</w:t>
      </w:r>
    </w:p>
    <w:p w14:paraId="57F2AF0F" w14:textId="77777777" w:rsidR="00784188" w:rsidRPr="00784188" w:rsidRDefault="00784188" w:rsidP="00784188">
      <w:pPr>
        <w:pStyle w:val="NormalWeb"/>
        <w:rPr>
          <w:rFonts w:asciiTheme="minorHAnsi" w:hAnsiTheme="minorHAnsi"/>
        </w:rPr>
      </w:pPr>
      <w:r w:rsidRPr="00784188">
        <w:rPr>
          <w:rFonts w:asciiTheme="minorHAnsi" w:hAnsiTheme="minorHAnsi"/>
        </w:rPr>
        <w:t>Overall, the project improved technical knowledge, professional skills, and understanding of user</w:t>
      </w:r>
      <w:r w:rsidRPr="00784188">
        <w:rPr>
          <w:rFonts w:asciiTheme="minorHAnsi" w:hAnsiTheme="minorHAnsi"/>
        </w:rPr>
        <w:noBreakHyphen/>
        <w:t>centred design. It reinforced interest in software development, cybersecurity, and innovation.</w:t>
      </w:r>
    </w:p>
    <w:p w14:paraId="55220B3F" w14:textId="77777777" w:rsidR="001B1A32" w:rsidRDefault="001B1A32" w:rsidP="006F2068">
      <w:pPr>
        <w:spacing w:before="100" w:beforeAutospacing="1" w:after="100" w:afterAutospacing="1" w:line="240" w:lineRule="auto"/>
        <w:outlineLvl w:val="1"/>
        <w:rPr>
          <w:rFonts w:eastAsia="Times New Roman" w:cs="Times New Roman"/>
          <w:kern w:val="0"/>
          <w:lang w:eastAsia="en-GB"/>
          <w14:ligatures w14:val="none"/>
        </w:rPr>
      </w:pPr>
    </w:p>
    <w:p w14:paraId="7EFBD257" w14:textId="61003AAA" w:rsidR="001D5576" w:rsidRPr="00A72388" w:rsidRDefault="006F2068" w:rsidP="00A72388">
      <w:pPr>
        <w:spacing w:before="100" w:beforeAutospacing="1" w:after="100" w:afterAutospacing="1" w:line="240" w:lineRule="auto"/>
        <w:outlineLvl w:val="1"/>
        <w:rPr>
          <w:rFonts w:eastAsia="Times New Roman" w:cs="Times New Roman"/>
          <w:b/>
          <w:bCs/>
          <w:kern w:val="0"/>
          <w:sz w:val="28"/>
          <w:szCs w:val="28"/>
          <w:lang w:eastAsia="en-GB"/>
          <w14:ligatures w14:val="none"/>
        </w:rPr>
      </w:pPr>
      <w:r w:rsidRPr="0022126F">
        <w:rPr>
          <w:rFonts w:eastAsia="Times New Roman" w:cs="Times New Roman"/>
          <w:b/>
          <w:bCs/>
          <w:kern w:val="0"/>
          <w:sz w:val="28"/>
          <w:szCs w:val="28"/>
          <w:lang w:eastAsia="en-GB"/>
          <w14:ligatures w14:val="none"/>
        </w:rPr>
        <w:t xml:space="preserve"> </w:t>
      </w:r>
      <w:r w:rsidR="001D5576" w:rsidRPr="001D5576">
        <w:rPr>
          <w:rFonts w:eastAsia="Times New Roman" w:cs="Times New Roman"/>
          <w:b/>
          <w:bCs/>
          <w:kern w:val="0"/>
          <w:sz w:val="36"/>
          <w:szCs w:val="36"/>
          <w:lang w:eastAsia="en-GB"/>
          <w14:ligatures w14:val="none"/>
        </w:rPr>
        <w:t>Conclusion</w:t>
      </w:r>
      <w:r w:rsidR="00C1398B">
        <w:rPr>
          <w:rFonts w:eastAsia="Times New Roman" w:cs="Times New Roman"/>
          <w:b/>
          <w:bCs/>
          <w:kern w:val="0"/>
          <w:sz w:val="36"/>
          <w:szCs w:val="36"/>
          <w:lang w:eastAsia="en-GB"/>
          <w14:ligatures w14:val="none"/>
        </w:rPr>
        <w:t>:</w:t>
      </w:r>
    </w:p>
    <w:p w14:paraId="1DC14413" w14:textId="77777777" w:rsidR="001D5576" w:rsidRPr="001D5576" w:rsidRDefault="001D5576" w:rsidP="001D5576">
      <w:pPr>
        <w:spacing w:before="100" w:beforeAutospacing="1" w:after="100" w:afterAutospacing="1" w:line="240" w:lineRule="auto"/>
        <w:rPr>
          <w:rFonts w:eastAsia="Times New Roman" w:cs="Times New Roman"/>
          <w:kern w:val="0"/>
          <w:lang w:eastAsia="en-GB"/>
          <w14:ligatures w14:val="none"/>
        </w:rPr>
      </w:pPr>
      <w:r w:rsidRPr="001D5576">
        <w:rPr>
          <w:rFonts w:eastAsia="Times New Roman" w:cs="Times New Roman"/>
          <w:kern w:val="0"/>
          <w:lang w:eastAsia="en-GB"/>
          <w14:ligatures w14:val="none"/>
        </w:rPr>
        <w:t xml:space="preserve">This report presented the planning and design of the </w:t>
      </w:r>
      <w:proofErr w:type="spellStart"/>
      <w:r w:rsidRPr="001D5576">
        <w:rPr>
          <w:rFonts w:eastAsia="Times New Roman" w:cs="Times New Roman"/>
          <w:b/>
          <w:bCs/>
          <w:kern w:val="0"/>
          <w:lang w:eastAsia="en-GB"/>
          <w14:ligatures w14:val="none"/>
        </w:rPr>
        <w:t>SafeCity</w:t>
      </w:r>
      <w:proofErr w:type="spellEnd"/>
      <w:r w:rsidRPr="001D5576">
        <w:rPr>
          <w:rFonts w:eastAsia="Times New Roman" w:cs="Times New Roman"/>
          <w:b/>
          <w:bCs/>
          <w:kern w:val="0"/>
          <w:lang w:eastAsia="en-GB"/>
          <w14:ligatures w14:val="none"/>
        </w:rPr>
        <w:t xml:space="preserve"> Crime Reporting and Community Alert Mobile Application</w:t>
      </w:r>
      <w:r w:rsidRPr="001D5576">
        <w:rPr>
          <w:rFonts w:eastAsia="Times New Roman" w:cs="Times New Roman"/>
          <w:kern w:val="0"/>
          <w:lang w:eastAsia="en-GB"/>
          <w14:ligatures w14:val="none"/>
        </w:rPr>
        <w:t>. It demonstrated how project management, Agile development, and innovation can be combined to create a practical solution that improves community safety.</w:t>
      </w:r>
    </w:p>
    <w:p w14:paraId="1A5D591B" w14:textId="77777777" w:rsidR="001D5576" w:rsidRPr="001D5576" w:rsidRDefault="001D5576" w:rsidP="001D5576">
      <w:pPr>
        <w:spacing w:before="100" w:beforeAutospacing="1" w:after="100" w:afterAutospacing="1" w:line="240" w:lineRule="auto"/>
        <w:rPr>
          <w:rFonts w:eastAsia="Times New Roman" w:cs="Times New Roman"/>
          <w:kern w:val="0"/>
          <w:lang w:eastAsia="en-GB"/>
          <w14:ligatures w14:val="none"/>
        </w:rPr>
      </w:pPr>
      <w:r w:rsidRPr="001D5576">
        <w:rPr>
          <w:rFonts w:eastAsia="Times New Roman" w:cs="Times New Roman"/>
          <w:kern w:val="0"/>
          <w:lang w:eastAsia="en-GB"/>
          <w14:ligatures w14:val="none"/>
        </w:rPr>
        <w:t>The project included defining the project scope, selecting suitable technologies, producing a Gantt chart, and designing the main application interfaces. PEST and SWOT analyses also helped evaluate the external environment and identify future opportunities for the application.</w:t>
      </w:r>
    </w:p>
    <w:p w14:paraId="7056F511" w14:textId="2544074F" w:rsidR="00DC6A39" w:rsidRDefault="00DC6A39" w:rsidP="004F2F65">
      <w:pPr>
        <w:spacing w:before="100" w:beforeAutospacing="1" w:after="100" w:afterAutospacing="1" w:line="240" w:lineRule="auto"/>
      </w:pPr>
      <w:r>
        <w:t xml:space="preserve">Overall, this project has demonstrated how innovative digital technologies can be applied to solve real-world problems. It has also reinforced my interest in software development and </w:t>
      </w:r>
      <w:r w:rsidR="00F725A1">
        <w:t xml:space="preserve">has better prepared me </w:t>
      </w:r>
      <w:r>
        <w:t>for future academic and professional challenges in the computing industry.</w:t>
      </w:r>
    </w:p>
    <w:p w14:paraId="632F0B51" w14:textId="25A7B41E" w:rsidR="00A72388" w:rsidRDefault="00A72388" w:rsidP="004F2F65">
      <w:pPr>
        <w:spacing w:before="100" w:beforeAutospacing="1" w:after="100" w:afterAutospacing="1" w:line="240" w:lineRule="auto"/>
      </w:pPr>
      <w:r>
        <w:lastRenderedPageBreak/>
        <w:t>The experience gained from this project will also support my future career as a software developer by strengthening both my technical and project management skills.</w:t>
      </w:r>
    </w:p>
    <w:p w14:paraId="1417328A" w14:textId="15942B89" w:rsidR="00D56F63" w:rsidRPr="00A30529" w:rsidRDefault="00FC548D" w:rsidP="004F2F65">
      <w:pPr>
        <w:spacing w:before="100" w:beforeAutospacing="1" w:after="100" w:afterAutospacing="1" w:line="240" w:lineRule="auto"/>
        <w:rPr>
          <w:rFonts w:eastAsia="Times New Roman" w:cs="Times New Roman"/>
          <w:b/>
          <w:bCs/>
          <w:kern w:val="0"/>
          <w:lang w:eastAsia="en-GB"/>
          <w14:ligatures w14:val="none"/>
        </w:rPr>
      </w:pPr>
      <w:r w:rsidRPr="00A30529">
        <w:rPr>
          <w:rFonts w:eastAsia="Times New Roman" w:cs="Times New Roman"/>
          <w:b/>
          <w:bCs/>
          <w:kern w:val="0"/>
          <w:lang w:eastAsia="en-GB"/>
          <w14:ligatures w14:val="none"/>
        </w:rPr>
        <w:t>Refe</w:t>
      </w:r>
      <w:r w:rsidR="007459C1" w:rsidRPr="00A30529">
        <w:rPr>
          <w:rFonts w:eastAsia="Times New Roman" w:cs="Times New Roman"/>
          <w:b/>
          <w:bCs/>
          <w:kern w:val="0"/>
          <w:lang w:eastAsia="en-GB"/>
          <w14:ligatures w14:val="none"/>
        </w:rPr>
        <w:t>rence:</w:t>
      </w:r>
    </w:p>
    <w:p w14:paraId="3E8FD52B" w14:textId="4DB0C253" w:rsidR="002A1217" w:rsidRPr="00E03488" w:rsidRDefault="007459C1" w:rsidP="002A1217">
      <w:pPr>
        <w:spacing w:line="360" w:lineRule="atLeast"/>
        <w:rPr>
          <w:rFonts w:ascii="Calibri" w:eastAsia="Times New Roman" w:hAnsi="Calibri" w:cs="Calibri"/>
          <w:kern w:val="0"/>
          <w:sz w:val="22"/>
          <w:szCs w:val="22"/>
          <w:lang w:eastAsia="en-GB"/>
          <w14:ligatures w14:val="none"/>
        </w:rPr>
      </w:pPr>
      <w:r w:rsidRPr="00E03488">
        <w:rPr>
          <w:rFonts w:eastAsia="Times New Roman" w:cs="Times New Roman"/>
          <w:kern w:val="0"/>
          <w:sz w:val="22"/>
          <w:szCs w:val="22"/>
          <w:lang w:eastAsia="en-GB"/>
          <w14:ligatures w14:val="none"/>
        </w:rPr>
        <w:t xml:space="preserve">[1] </w:t>
      </w:r>
      <w:r w:rsidR="002A1217" w:rsidRPr="00E03488">
        <w:rPr>
          <w:rFonts w:eastAsia="Times New Roman" w:cs="Calibri"/>
          <w:kern w:val="0"/>
          <w:sz w:val="22"/>
          <w:szCs w:val="22"/>
          <w:lang w:eastAsia="en-GB"/>
          <w14:ligatures w14:val="none"/>
        </w:rPr>
        <w:t xml:space="preserve">L. H, </w:t>
      </w:r>
      <w:r w:rsidR="000A371D" w:rsidRPr="00E03488">
        <w:rPr>
          <w:rFonts w:eastAsia="Times New Roman" w:cs="Calibri"/>
          <w:kern w:val="0"/>
          <w:sz w:val="22"/>
          <w:szCs w:val="22"/>
          <w:lang w:eastAsia="en-GB"/>
          <w14:ligatures w14:val="none"/>
        </w:rPr>
        <w:t>“Privacy</w:t>
      </w:r>
      <w:r w:rsidR="002A1217" w:rsidRPr="00E03488">
        <w:rPr>
          <w:rFonts w:eastAsia="Times New Roman" w:cs="Calibri"/>
          <w:kern w:val="0"/>
          <w:sz w:val="22"/>
          <w:szCs w:val="22"/>
          <w:lang w:eastAsia="en-GB"/>
          <w14:ligatures w14:val="none"/>
        </w:rPr>
        <w:t xml:space="preserve"> Computing Issues in Collecting and Using Customer Data of Mobile Devices. In 2022,” presented at the International Conference on Signal and Image Processing ICSIP, 2022, pp. 382–389.</w:t>
      </w:r>
    </w:p>
    <w:p w14:paraId="6D58BE1E" w14:textId="2663589C" w:rsidR="003A5A41" w:rsidRPr="00A30529" w:rsidRDefault="003A5A41" w:rsidP="003A5A41">
      <w:pPr>
        <w:spacing w:after="0" w:line="240" w:lineRule="auto"/>
        <w:rPr>
          <w:rFonts w:eastAsia="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t>[</w:t>
      </w:r>
      <w:r w:rsidR="00144D59" w:rsidRPr="00A30529">
        <w:rPr>
          <w:rFonts w:eastAsia="Times New Roman" w:cs="Times New Roman"/>
          <w:kern w:val="0"/>
          <w:sz w:val="22"/>
          <w:szCs w:val="22"/>
          <w:lang w:eastAsia="en-GB"/>
          <w14:ligatures w14:val="none"/>
        </w:rPr>
        <w:t>2</w:t>
      </w:r>
      <w:r w:rsidRPr="00A30529">
        <w:rPr>
          <w:rFonts w:eastAsia="Times New Roman" w:cs="Times New Roman"/>
          <w:kern w:val="0"/>
          <w:sz w:val="22"/>
          <w:szCs w:val="22"/>
          <w:lang w:eastAsia="en-GB"/>
          <w14:ligatures w14:val="none"/>
        </w:rPr>
        <w:t xml:space="preserve">] J. Highsmith and A. Cockburn, “Agile software development: the business of innovation,” </w:t>
      </w:r>
      <w:r w:rsidRPr="00A30529">
        <w:rPr>
          <w:rFonts w:eastAsia="Times New Roman" w:cs="Times New Roman"/>
          <w:i/>
          <w:iCs/>
          <w:kern w:val="0"/>
          <w:sz w:val="22"/>
          <w:szCs w:val="22"/>
          <w:lang w:eastAsia="en-GB"/>
          <w14:ligatures w14:val="none"/>
        </w:rPr>
        <w:t>Computer (Long Beach, Calif.)</w:t>
      </w:r>
      <w:r w:rsidRPr="00A30529">
        <w:rPr>
          <w:rFonts w:eastAsia="Times New Roman" w:cs="Times New Roman"/>
          <w:kern w:val="0"/>
          <w:sz w:val="22"/>
          <w:szCs w:val="22"/>
          <w:lang w:eastAsia="en-GB"/>
          <w14:ligatures w14:val="none"/>
        </w:rPr>
        <w:t xml:space="preserve">, vol. 34, no. 9, pp. 120–127, Sept. 2001, </w:t>
      </w:r>
      <w:proofErr w:type="spellStart"/>
      <w:r w:rsidRPr="00A30529">
        <w:rPr>
          <w:rFonts w:eastAsia="Times New Roman" w:cs="Times New Roman"/>
          <w:kern w:val="0"/>
          <w:sz w:val="22"/>
          <w:szCs w:val="22"/>
          <w:lang w:eastAsia="en-GB"/>
          <w14:ligatures w14:val="none"/>
        </w:rPr>
        <w:t>doi</w:t>
      </w:r>
      <w:proofErr w:type="spellEnd"/>
      <w:r w:rsidRPr="00A30529">
        <w:rPr>
          <w:rFonts w:eastAsia="Times New Roman" w:cs="Times New Roman"/>
          <w:kern w:val="0"/>
          <w:sz w:val="22"/>
          <w:szCs w:val="22"/>
          <w:lang w:eastAsia="en-GB"/>
          <w14:ligatures w14:val="none"/>
        </w:rPr>
        <w:t>: 10.1109/2.947100.</w:t>
      </w:r>
    </w:p>
    <w:p w14:paraId="421CCF4C" w14:textId="77777777" w:rsidR="007459C1" w:rsidRPr="00A30529" w:rsidRDefault="007459C1" w:rsidP="00C6196F">
      <w:pPr>
        <w:spacing w:after="0" w:line="240" w:lineRule="auto"/>
        <w:rPr>
          <w:rFonts w:eastAsia="Times New Roman" w:cs="Times New Roman"/>
          <w:kern w:val="0"/>
          <w:sz w:val="22"/>
          <w:szCs w:val="22"/>
          <w:lang w:eastAsia="en-GB"/>
          <w14:ligatures w14:val="none"/>
        </w:rPr>
      </w:pPr>
    </w:p>
    <w:p w14:paraId="66DEC98E" w14:textId="569917C2" w:rsidR="00DC1CA6" w:rsidRPr="00A30529" w:rsidRDefault="007459C1" w:rsidP="00DC1CA6">
      <w:pPr>
        <w:rPr>
          <w:rFonts w:ascii="Times New Roman" w:eastAsia="Times New Roman" w:hAnsi="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t>[3]</w:t>
      </w:r>
      <w:r w:rsidR="00DC1CA6" w:rsidRPr="00A30529">
        <w:rPr>
          <w:rFonts w:ascii="Times New Roman" w:eastAsia="Times New Roman" w:hAnsi="Times New Roman" w:cs="Times New Roman"/>
          <w:kern w:val="0"/>
          <w:sz w:val="22"/>
          <w:szCs w:val="22"/>
          <w:lang w:eastAsia="en-GB"/>
          <w14:ligatures w14:val="none"/>
        </w:rPr>
        <w:t xml:space="preserve"> J. </w:t>
      </w:r>
      <w:r w:rsidR="00DC1CA6" w:rsidRPr="00A30529">
        <w:rPr>
          <w:rFonts w:eastAsia="Times New Roman" w:cs="Times New Roman"/>
          <w:kern w:val="0"/>
          <w:sz w:val="22"/>
          <w:szCs w:val="22"/>
          <w:lang w:eastAsia="en-GB"/>
          <w14:ligatures w14:val="none"/>
        </w:rPr>
        <w:t xml:space="preserve">Friesen, “Android Studio for beginners, Part 1: Installation and setup: If you’re new to Android Studio, start here: Part 1 walks through installing Android Studio 3.x and launching your first Android project,” </w:t>
      </w:r>
      <w:proofErr w:type="spellStart"/>
      <w:r w:rsidR="00DC1CA6" w:rsidRPr="00A30529">
        <w:rPr>
          <w:rFonts w:eastAsia="Times New Roman" w:cs="Times New Roman"/>
          <w:i/>
          <w:iCs/>
          <w:kern w:val="0"/>
          <w:sz w:val="22"/>
          <w:szCs w:val="22"/>
          <w:lang w:eastAsia="en-GB"/>
          <w14:ligatures w14:val="none"/>
        </w:rPr>
        <w:t>JavaWorld</w:t>
      </w:r>
      <w:proofErr w:type="spellEnd"/>
      <w:r w:rsidR="00DC1CA6" w:rsidRPr="00A30529">
        <w:rPr>
          <w:rFonts w:eastAsia="Times New Roman" w:cs="Times New Roman"/>
          <w:kern w:val="0"/>
          <w:sz w:val="22"/>
          <w:szCs w:val="22"/>
          <w:lang w:eastAsia="en-GB"/>
          <w14:ligatures w14:val="none"/>
        </w:rPr>
        <w:t>, Jan. 2020.</w:t>
      </w:r>
    </w:p>
    <w:p w14:paraId="77BFF3D7" w14:textId="5BA37725" w:rsidR="00C46767" w:rsidRPr="002B2DAA" w:rsidRDefault="00B85CAB" w:rsidP="002B2DAA">
      <w:pPr>
        <w:rPr>
          <w:rFonts w:ascii="Times New Roman" w:eastAsia="Times New Roman" w:hAnsi="Times New Roman" w:cs="Times New Roman"/>
          <w:kern w:val="0"/>
          <w:lang w:eastAsia="en-GB"/>
          <w14:ligatures w14:val="none"/>
        </w:rPr>
      </w:pPr>
      <w:r w:rsidRPr="00A30529">
        <w:rPr>
          <w:rFonts w:eastAsia="Times New Roman" w:cs="Times New Roman"/>
          <w:kern w:val="0"/>
          <w:sz w:val="22"/>
          <w:szCs w:val="22"/>
          <w:lang w:eastAsia="en-GB"/>
          <w14:ligatures w14:val="none"/>
        </w:rPr>
        <w:t>[</w:t>
      </w:r>
      <w:r w:rsidR="007D1457" w:rsidRPr="00A30529">
        <w:rPr>
          <w:rFonts w:eastAsia="Times New Roman" w:cs="Times New Roman"/>
          <w:kern w:val="0"/>
          <w:sz w:val="22"/>
          <w:szCs w:val="22"/>
          <w:lang w:eastAsia="en-GB"/>
          <w14:ligatures w14:val="none"/>
        </w:rPr>
        <w:t>4</w:t>
      </w:r>
      <w:r w:rsidRPr="00A30529">
        <w:rPr>
          <w:rFonts w:eastAsia="Times New Roman" w:cs="Times New Roman"/>
          <w:kern w:val="0"/>
          <w:sz w:val="22"/>
          <w:szCs w:val="22"/>
          <w:lang w:eastAsia="en-GB"/>
          <w14:ligatures w14:val="none"/>
        </w:rPr>
        <w:t>]</w:t>
      </w:r>
      <w:r w:rsidR="007D1457" w:rsidRPr="00A30529">
        <w:rPr>
          <w:rFonts w:eastAsia="Times New Roman" w:cs="Times New Roman"/>
          <w:kern w:val="0"/>
          <w:sz w:val="22"/>
          <w:szCs w:val="22"/>
          <w:lang w:eastAsia="en-GB"/>
          <w14:ligatures w14:val="none"/>
        </w:rPr>
        <w:t xml:space="preserve"> </w:t>
      </w:r>
      <w:r w:rsidR="00C46767" w:rsidRPr="00C46767">
        <w:rPr>
          <w:rFonts w:eastAsia="Times New Roman" w:cs="Times New Roman"/>
          <w:kern w:val="0"/>
          <w:sz w:val="22"/>
          <w:szCs w:val="22"/>
          <w:lang w:eastAsia="en-GB"/>
          <w14:ligatures w14:val="none"/>
        </w:rPr>
        <w:t xml:space="preserve">A. R. F. </w:t>
      </w:r>
      <w:proofErr w:type="spellStart"/>
      <w:r w:rsidR="00C46767" w:rsidRPr="00C46767">
        <w:rPr>
          <w:rFonts w:eastAsia="Times New Roman" w:cs="Times New Roman"/>
          <w:kern w:val="0"/>
          <w:sz w:val="22"/>
          <w:szCs w:val="22"/>
          <w:lang w:eastAsia="en-GB"/>
          <w14:ligatures w14:val="none"/>
        </w:rPr>
        <w:t>Nadhifa</w:t>
      </w:r>
      <w:proofErr w:type="spellEnd"/>
      <w:r w:rsidR="00C46767" w:rsidRPr="00C46767">
        <w:rPr>
          <w:rFonts w:eastAsia="Times New Roman" w:cs="Times New Roman"/>
          <w:kern w:val="0"/>
          <w:sz w:val="22"/>
          <w:szCs w:val="22"/>
          <w:lang w:eastAsia="en-GB"/>
          <w14:ligatures w14:val="none"/>
        </w:rPr>
        <w:t xml:space="preserve">, Y. Eliskar, and S. B. P. Fatoni, “Implementation of Firebase as a Cloud Backend for Internet of Things Based Compost Monitoring System on Mobile Application,” </w:t>
      </w:r>
      <w:r w:rsidR="00C46767" w:rsidRPr="00C46767">
        <w:rPr>
          <w:rFonts w:eastAsia="Times New Roman" w:cs="Times New Roman"/>
          <w:i/>
          <w:iCs/>
          <w:kern w:val="0"/>
          <w:sz w:val="22"/>
          <w:szCs w:val="22"/>
          <w:lang w:eastAsia="en-GB"/>
          <w14:ligatures w14:val="none"/>
        </w:rPr>
        <w:t>Journal of physics. Conference series</w:t>
      </w:r>
      <w:r w:rsidR="00C46767" w:rsidRPr="00C46767">
        <w:rPr>
          <w:rFonts w:eastAsia="Times New Roman" w:cs="Times New Roman"/>
          <w:kern w:val="0"/>
          <w:sz w:val="22"/>
          <w:szCs w:val="22"/>
          <w:lang w:eastAsia="en-GB"/>
          <w14:ligatures w14:val="none"/>
        </w:rPr>
        <w:t xml:space="preserve">, vol. 3188, no. 1, p. 12018, Mar. 2026, </w:t>
      </w:r>
      <w:proofErr w:type="spellStart"/>
      <w:r w:rsidR="00C46767" w:rsidRPr="00C46767">
        <w:rPr>
          <w:rFonts w:eastAsia="Times New Roman" w:cs="Times New Roman"/>
          <w:kern w:val="0"/>
          <w:sz w:val="22"/>
          <w:szCs w:val="22"/>
          <w:lang w:eastAsia="en-GB"/>
          <w14:ligatures w14:val="none"/>
        </w:rPr>
        <w:t>doi</w:t>
      </w:r>
      <w:proofErr w:type="spellEnd"/>
      <w:r w:rsidR="00C46767" w:rsidRPr="00C46767">
        <w:rPr>
          <w:rFonts w:eastAsia="Times New Roman" w:cs="Times New Roman"/>
          <w:kern w:val="0"/>
          <w:sz w:val="22"/>
          <w:szCs w:val="22"/>
          <w:lang w:eastAsia="en-GB"/>
          <w14:ligatures w14:val="none"/>
        </w:rPr>
        <w:t>: 10.1088/1742-6596/3188/1/012018.</w:t>
      </w:r>
    </w:p>
    <w:p w14:paraId="636141A4" w14:textId="19FA733F" w:rsidR="00B85CAB" w:rsidRPr="00A30529" w:rsidRDefault="00B85CAB" w:rsidP="00B85CAB">
      <w:pPr>
        <w:spacing w:after="0" w:line="240" w:lineRule="auto"/>
        <w:rPr>
          <w:rFonts w:eastAsia="Times New Roman" w:cs="Times New Roman"/>
          <w:kern w:val="0"/>
          <w:sz w:val="22"/>
          <w:szCs w:val="22"/>
          <w:lang w:eastAsia="en-GB"/>
          <w14:ligatures w14:val="none"/>
        </w:rPr>
      </w:pPr>
    </w:p>
    <w:p w14:paraId="4CEF467C" w14:textId="57E306AD" w:rsidR="004F302A" w:rsidRPr="00A30529" w:rsidRDefault="007459C1" w:rsidP="004F302A">
      <w:pPr>
        <w:rPr>
          <w:rFonts w:ascii="Times New Roman" w:eastAsia="Times New Roman" w:hAnsi="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t xml:space="preserve">[5] </w:t>
      </w:r>
      <w:r w:rsidR="004F302A" w:rsidRPr="00A30529">
        <w:rPr>
          <w:rFonts w:eastAsia="Times New Roman" w:cs="Times New Roman"/>
          <w:kern w:val="0"/>
          <w:sz w:val="22"/>
          <w:szCs w:val="22"/>
          <w:lang w:eastAsia="en-GB"/>
          <w14:ligatures w14:val="none"/>
        </w:rPr>
        <w:t xml:space="preserve">N. Harris, “The Use of Surveillance Technologies in Planning Enforcement,” </w:t>
      </w:r>
      <w:r w:rsidR="004F302A" w:rsidRPr="00A30529">
        <w:rPr>
          <w:rFonts w:eastAsia="Times New Roman" w:cs="Times New Roman"/>
          <w:i/>
          <w:iCs/>
          <w:kern w:val="0"/>
          <w:sz w:val="22"/>
          <w:szCs w:val="22"/>
          <w:lang w:eastAsia="en-GB"/>
          <w14:ligatures w14:val="none"/>
        </w:rPr>
        <w:t>Planning, practice &amp; research</w:t>
      </w:r>
      <w:r w:rsidR="004F302A" w:rsidRPr="00A30529">
        <w:rPr>
          <w:rFonts w:eastAsia="Times New Roman" w:cs="Times New Roman"/>
          <w:kern w:val="0"/>
          <w:sz w:val="22"/>
          <w:szCs w:val="22"/>
          <w:lang w:eastAsia="en-GB"/>
          <w14:ligatures w14:val="none"/>
        </w:rPr>
        <w:t xml:space="preserve">, vol. 30, no. 5, pp. 528–547, Oct. 2015, </w:t>
      </w:r>
      <w:proofErr w:type="spellStart"/>
      <w:r w:rsidR="004F302A" w:rsidRPr="00A30529">
        <w:rPr>
          <w:rFonts w:eastAsia="Times New Roman" w:cs="Times New Roman"/>
          <w:kern w:val="0"/>
          <w:sz w:val="22"/>
          <w:szCs w:val="22"/>
          <w:lang w:eastAsia="en-GB"/>
          <w14:ligatures w14:val="none"/>
        </w:rPr>
        <w:t>doi</w:t>
      </w:r>
      <w:proofErr w:type="spellEnd"/>
      <w:r w:rsidR="004F302A" w:rsidRPr="00A30529">
        <w:rPr>
          <w:rFonts w:eastAsia="Times New Roman" w:cs="Times New Roman"/>
          <w:kern w:val="0"/>
          <w:sz w:val="22"/>
          <w:szCs w:val="22"/>
          <w:lang w:eastAsia="en-GB"/>
          <w14:ligatures w14:val="none"/>
        </w:rPr>
        <w:t>: 10.1080/02697459.2015.1076133.</w:t>
      </w:r>
    </w:p>
    <w:p w14:paraId="30674FB3" w14:textId="77777777" w:rsidR="007733BB" w:rsidRDefault="007733BB" w:rsidP="0053400B">
      <w:pPr>
        <w:rPr>
          <w:rFonts w:eastAsia="Times New Roman" w:cs="Times New Roman"/>
          <w:kern w:val="0"/>
          <w:sz w:val="22"/>
          <w:szCs w:val="22"/>
          <w:lang w:eastAsia="en-GB"/>
          <w14:ligatures w14:val="none"/>
        </w:rPr>
      </w:pPr>
    </w:p>
    <w:p w14:paraId="4717529C" w14:textId="7F28C777" w:rsidR="0053400B" w:rsidRPr="007733BB" w:rsidRDefault="007459C1" w:rsidP="007733BB">
      <w:pPr>
        <w:rPr>
          <w:rFonts w:ascii="Times New Roman" w:eastAsia="Times New Roman" w:hAnsi="Times New Roman" w:cs="Times New Roman"/>
          <w:kern w:val="0"/>
          <w:lang w:eastAsia="en-GB"/>
          <w14:ligatures w14:val="none"/>
        </w:rPr>
      </w:pPr>
      <w:r w:rsidRPr="00A30529">
        <w:rPr>
          <w:rFonts w:eastAsia="Times New Roman" w:cs="Times New Roman"/>
          <w:kern w:val="0"/>
          <w:sz w:val="22"/>
          <w:szCs w:val="22"/>
          <w:lang w:eastAsia="en-GB"/>
          <w14:ligatures w14:val="none"/>
        </w:rPr>
        <w:t>[6</w:t>
      </w:r>
      <w:proofErr w:type="gramStart"/>
      <w:r w:rsidRPr="00A30529">
        <w:rPr>
          <w:rFonts w:eastAsia="Times New Roman" w:cs="Times New Roman"/>
          <w:kern w:val="0"/>
          <w:sz w:val="22"/>
          <w:szCs w:val="22"/>
          <w:lang w:eastAsia="en-GB"/>
          <w14:ligatures w14:val="none"/>
        </w:rPr>
        <w:t xml:space="preserve">] </w:t>
      </w:r>
      <w:r w:rsidR="009807EB">
        <w:rPr>
          <w:rFonts w:ascii="Times New Roman" w:eastAsia="Times New Roman" w:hAnsi="Times New Roman" w:cs="Times New Roman"/>
          <w:kern w:val="0"/>
          <w:lang w:eastAsia="en-GB"/>
          <w14:ligatures w14:val="none"/>
        </w:rPr>
        <w:t xml:space="preserve"> </w:t>
      </w:r>
      <w:r w:rsidR="0053400B" w:rsidRPr="007733BB">
        <w:rPr>
          <w:rFonts w:eastAsia="Times New Roman" w:cs="Times New Roman"/>
          <w:kern w:val="0"/>
          <w:sz w:val="22"/>
          <w:szCs w:val="22"/>
          <w:lang w:eastAsia="en-GB"/>
          <w14:ligatures w14:val="none"/>
        </w:rPr>
        <w:t>J.</w:t>
      </w:r>
      <w:proofErr w:type="gramEnd"/>
      <w:r w:rsidR="0053400B" w:rsidRPr="007733BB">
        <w:rPr>
          <w:rFonts w:eastAsia="Times New Roman" w:cs="Times New Roman"/>
          <w:kern w:val="0"/>
          <w:sz w:val="22"/>
          <w:szCs w:val="22"/>
          <w:lang w:eastAsia="en-GB"/>
          <w14:ligatures w14:val="none"/>
        </w:rPr>
        <w:t xml:space="preserve"> E. Montandon, M. T. Valente, and L. L. Silva, “Mining the Technical Roles of GitHub Users,” </w:t>
      </w:r>
      <w:r w:rsidR="0053400B" w:rsidRPr="007733BB">
        <w:rPr>
          <w:rFonts w:eastAsia="Times New Roman" w:cs="Times New Roman"/>
          <w:i/>
          <w:iCs/>
          <w:kern w:val="0"/>
          <w:sz w:val="22"/>
          <w:szCs w:val="22"/>
          <w:lang w:eastAsia="en-GB"/>
          <w14:ligatures w14:val="none"/>
        </w:rPr>
        <w:t>Information and software technology</w:t>
      </w:r>
      <w:r w:rsidR="0053400B" w:rsidRPr="007733BB">
        <w:rPr>
          <w:rFonts w:eastAsia="Times New Roman" w:cs="Times New Roman"/>
          <w:kern w:val="0"/>
          <w:sz w:val="22"/>
          <w:szCs w:val="22"/>
          <w:lang w:eastAsia="en-GB"/>
          <w14:ligatures w14:val="none"/>
        </w:rPr>
        <w:t xml:space="preserve">, vol. 131, Art. no. 106485, Mar. 2021, </w:t>
      </w:r>
      <w:proofErr w:type="spellStart"/>
      <w:r w:rsidR="0053400B" w:rsidRPr="007733BB">
        <w:rPr>
          <w:rFonts w:eastAsia="Times New Roman" w:cs="Times New Roman"/>
          <w:kern w:val="0"/>
          <w:sz w:val="22"/>
          <w:szCs w:val="22"/>
          <w:lang w:eastAsia="en-GB"/>
          <w14:ligatures w14:val="none"/>
        </w:rPr>
        <w:t>doi</w:t>
      </w:r>
      <w:proofErr w:type="spellEnd"/>
      <w:r w:rsidR="0053400B" w:rsidRPr="007733BB">
        <w:rPr>
          <w:rFonts w:eastAsia="Times New Roman" w:cs="Times New Roman"/>
          <w:kern w:val="0"/>
          <w:sz w:val="22"/>
          <w:szCs w:val="22"/>
          <w:lang w:eastAsia="en-GB"/>
          <w14:ligatures w14:val="none"/>
        </w:rPr>
        <w:t>: 10.1016/j.infsof.2020.106485.</w:t>
      </w:r>
    </w:p>
    <w:p w14:paraId="25BF075B" w14:textId="17ECBC36" w:rsidR="009440C7" w:rsidRPr="00DD7B98" w:rsidRDefault="007459C1" w:rsidP="00DD7B98">
      <w:pPr>
        <w:rPr>
          <w:rFonts w:ascii="Times New Roman" w:eastAsia="Times New Roman" w:hAnsi="Times New Roman" w:cs="Times New Roman"/>
          <w:kern w:val="0"/>
          <w:lang w:eastAsia="en-GB"/>
          <w14:ligatures w14:val="none"/>
        </w:rPr>
      </w:pPr>
      <w:r w:rsidRPr="00FB6F49">
        <w:rPr>
          <w:rFonts w:eastAsia="Times New Roman" w:cs="Times New Roman"/>
          <w:kern w:val="0"/>
          <w:sz w:val="22"/>
          <w:szCs w:val="22"/>
          <w:lang w:eastAsia="en-GB"/>
          <w14:ligatures w14:val="none"/>
        </w:rPr>
        <w:t>[7</w:t>
      </w:r>
      <w:r w:rsidR="00FB6F49" w:rsidRPr="00FB6F49">
        <w:rPr>
          <w:rFonts w:eastAsia="Times New Roman" w:cs="Times New Roman"/>
          <w:kern w:val="0"/>
          <w:sz w:val="22"/>
          <w:szCs w:val="22"/>
          <w:lang w:eastAsia="en-GB"/>
          <w14:ligatures w14:val="none"/>
        </w:rPr>
        <w:t xml:space="preserve">] </w:t>
      </w:r>
      <w:r w:rsidR="009440C7" w:rsidRPr="009440C7">
        <w:rPr>
          <w:rFonts w:eastAsia="Times New Roman" w:cs="Times New Roman"/>
          <w:kern w:val="0"/>
          <w:sz w:val="22"/>
          <w:szCs w:val="22"/>
          <w:lang w:eastAsia="en-GB"/>
          <w14:ligatures w14:val="none"/>
        </w:rPr>
        <w:t xml:space="preserve">M. Barati, O. Rana, I. Petri, and G. Theodorakopoulos, “GDPR Compliance Verification in Internet of Things,” </w:t>
      </w:r>
      <w:r w:rsidR="009440C7" w:rsidRPr="009440C7">
        <w:rPr>
          <w:rFonts w:eastAsia="Times New Roman" w:cs="Times New Roman"/>
          <w:i/>
          <w:iCs/>
          <w:kern w:val="0"/>
          <w:sz w:val="22"/>
          <w:szCs w:val="22"/>
          <w:lang w:eastAsia="en-GB"/>
          <w14:ligatures w14:val="none"/>
        </w:rPr>
        <w:t xml:space="preserve">IEEE </w:t>
      </w:r>
      <w:r w:rsidR="00DD7B98">
        <w:rPr>
          <w:rFonts w:eastAsia="Times New Roman" w:cs="Times New Roman"/>
          <w:i/>
          <w:iCs/>
          <w:kern w:val="0"/>
          <w:sz w:val="22"/>
          <w:szCs w:val="22"/>
          <w:lang w:eastAsia="en-GB"/>
          <w14:ligatures w14:val="none"/>
        </w:rPr>
        <w:t>Access</w:t>
      </w:r>
      <w:r w:rsidR="009440C7" w:rsidRPr="009440C7">
        <w:rPr>
          <w:rFonts w:eastAsia="Times New Roman" w:cs="Times New Roman"/>
          <w:kern w:val="0"/>
          <w:sz w:val="22"/>
          <w:szCs w:val="22"/>
          <w:lang w:eastAsia="en-GB"/>
          <w14:ligatures w14:val="none"/>
        </w:rPr>
        <w:t xml:space="preserve">, vol. 8, pp. 119697–119709, 2020, </w:t>
      </w:r>
      <w:proofErr w:type="spellStart"/>
      <w:r w:rsidR="009440C7" w:rsidRPr="009440C7">
        <w:rPr>
          <w:rFonts w:eastAsia="Times New Roman" w:cs="Times New Roman"/>
          <w:kern w:val="0"/>
          <w:sz w:val="22"/>
          <w:szCs w:val="22"/>
          <w:lang w:eastAsia="en-GB"/>
          <w14:ligatures w14:val="none"/>
        </w:rPr>
        <w:t>doi</w:t>
      </w:r>
      <w:proofErr w:type="spellEnd"/>
      <w:r w:rsidR="009440C7" w:rsidRPr="009440C7">
        <w:rPr>
          <w:rFonts w:eastAsia="Times New Roman" w:cs="Times New Roman"/>
          <w:kern w:val="0"/>
          <w:sz w:val="22"/>
          <w:szCs w:val="22"/>
          <w:lang w:eastAsia="en-GB"/>
          <w14:ligatures w14:val="none"/>
        </w:rPr>
        <w:t>: 10.1109/ACCESS.2020.3005509.</w:t>
      </w:r>
    </w:p>
    <w:p w14:paraId="4A7A14F9" w14:textId="72B14E21" w:rsidR="00E061DD" w:rsidRPr="00A30529" w:rsidRDefault="007459C1" w:rsidP="00E061DD">
      <w:pPr>
        <w:rPr>
          <w:rFonts w:ascii="Times New Roman" w:eastAsia="Times New Roman" w:hAnsi="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t xml:space="preserve">[8] </w:t>
      </w:r>
      <w:r w:rsidR="00E061DD" w:rsidRPr="00A30529">
        <w:rPr>
          <w:rFonts w:eastAsia="Times New Roman" w:cs="Times New Roman"/>
          <w:kern w:val="0"/>
          <w:sz w:val="22"/>
          <w:szCs w:val="22"/>
          <w:lang w:eastAsia="en-GB"/>
          <w14:ligatures w14:val="none"/>
        </w:rPr>
        <w:t xml:space="preserve">B. Phillips, “UK further education sector journey to compliance with the </w:t>
      </w:r>
      <w:r w:rsidR="006D1BBC">
        <w:rPr>
          <w:rFonts w:eastAsia="Times New Roman" w:cs="Times New Roman"/>
          <w:kern w:val="0"/>
          <w:sz w:val="22"/>
          <w:szCs w:val="22"/>
          <w:lang w:eastAsia="en-GB"/>
          <w14:ligatures w14:val="none"/>
        </w:rPr>
        <w:t>General Data Protection Regulation</w:t>
      </w:r>
      <w:r w:rsidR="00E061DD" w:rsidRPr="00A30529">
        <w:rPr>
          <w:rFonts w:eastAsia="Times New Roman" w:cs="Times New Roman"/>
          <w:kern w:val="0"/>
          <w:sz w:val="22"/>
          <w:szCs w:val="22"/>
          <w:lang w:eastAsia="en-GB"/>
          <w14:ligatures w14:val="none"/>
        </w:rPr>
        <w:t xml:space="preserve"> and the </w:t>
      </w:r>
      <w:r w:rsidR="006D1BBC">
        <w:rPr>
          <w:rFonts w:eastAsia="Times New Roman" w:cs="Times New Roman"/>
          <w:kern w:val="0"/>
          <w:sz w:val="22"/>
          <w:szCs w:val="22"/>
          <w:lang w:eastAsia="en-GB"/>
          <w14:ligatures w14:val="none"/>
        </w:rPr>
        <w:t>Data Protection Act</w:t>
      </w:r>
      <w:r w:rsidR="00E061DD" w:rsidRPr="00A30529">
        <w:rPr>
          <w:rFonts w:eastAsia="Times New Roman" w:cs="Times New Roman"/>
          <w:kern w:val="0"/>
          <w:sz w:val="22"/>
          <w:szCs w:val="22"/>
          <w:lang w:eastAsia="en-GB"/>
          <w14:ligatures w14:val="none"/>
        </w:rPr>
        <w:t xml:space="preserve"> 2018,” </w:t>
      </w:r>
      <w:r w:rsidR="00E061DD" w:rsidRPr="00A30529">
        <w:rPr>
          <w:rFonts w:eastAsia="Times New Roman" w:cs="Times New Roman"/>
          <w:i/>
          <w:iCs/>
          <w:kern w:val="0"/>
          <w:sz w:val="22"/>
          <w:szCs w:val="22"/>
          <w:lang w:eastAsia="en-GB"/>
          <w14:ligatures w14:val="none"/>
        </w:rPr>
        <w:t xml:space="preserve">Computer </w:t>
      </w:r>
      <w:r w:rsidR="006D1BBC">
        <w:rPr>
          <w:rFonts w:eastAsia="Times New Roman" w:cs="Times New Roman"/>
          <w:i/>
          <w:iCs/>
          <w:kern w:val="0"/>
          <w:sz w:val="22"/>
          <w:szCs w:val="22"/>
          <w:lang w:eastAsia="en-GB"/>
          <w14:ligatures w14:val="none"/>
        </w:rPr>
        <w:t>Law</w:t>
      </w:r>
      <w:r w:rsidR="00E061DD" w:rsidRPr="00A30529">
        <w:rPr>
          <w:rFonts w:eastAsia="Times New Roman" w:cs="Times New Roman"/>
          <w:i/>
          <w:iCs/>
          <w:kern w:val="0"/>
          <w:sz w:val="22"/>
          <w:szCs w:val="22"/>
          <w:lang w:eastAsia="en-GB"/>
          <w14:ligatures w14:val="none"/>
        </w:rPr>
        <w:t xml:space="preserve"> &amp; </w:t>
      </w:r>
      <w:r w:rsidR="006D1BBC">
        <w:rPr>
          <w:rFonts w:eastAsia="Times New Roman" w:cs="Times New Roman"/>
          <w:i/>
          <w:iCs/>
          <w:kern w:val="0"/>
          <w:sz w:val="22"/>
          <w:szCs w:val="22"/>
          <w:lang w:eastAsia="en-GB"/>
          <w14:ligatures w14:val="none"/>
        </w:rPr>
        <w:t>Security Review</w:t>
      </w:r>
      <w:r w:rsidR="00E061DD" w:rsidRPr="00A30529">
        <w:rPr>
          <w:rFonts w:eastAsia="Times New Roman" w:cs="Times New Roman"/>
          <w:kern w:val="0"/>
          <w:sz w:val="22"/>
          <w:szCs w:val="22"/>
          <w:lang w:eastAsia="en-GB"/>
          <w14:ligatures w14:val="none"/>
        </w:rPr>
        <w:t xml:space="preserve">, vol. 42, Art. no. 105586, Sept. 2021, </w:t>
      </w:r>
      <w:proofErr w:type="spellStart"/>
      <w:r w:rsidR="00E061DD" w:rsidRPr="00A30529">
        <w:rPr>
          <w:rFonts w:eastAsia="Times New Roman" w:cs="Times New Roman"/>
          <w:kern w:val="0"/>
          <w:sz w:val="22"/>
          <w:szCs w:val="22"/>
          <w:lang w:eastAsia="en-GB"/>
          <w14:ligatures w14:val="none"/>
        </w:rPr>
        <w:t>doi</w:t>
      </w:r>
      <w:proofErr w:type="spellEnd"/>
      <w:r w:rsidR="00E061DD" w:rsidRPr="00A30529">
        <w:rPr>
          <w:rFonts w:eastAsia="Times New Roman" w:cs="Times New Roman"/>
          <w:kern w:val="0"/>
          <w:sz w:val="22"/>
          <w:szCs w:val="22"/>
          <w:lang w:eastAsia="en-GB"/>
          <w14:ligatures w14:val="none"/>
        </w:rPr>
        <w:t>: 10.1016/j.clsr.2021.105586.</w:t>
      </w:r>
    </w:p>
    <w:p w14:paraId="4598C50F" w14:textId="280319BD" w:rsidR="00D81C50" w:rsidRPr="00D81C50" w:rsidRDefault="007459C1" w:rsidP="00D81C50">
      <w:pPr>
        <w:rPr>
          <w:rFonts w:ascii="Times New Roman" w:eastAsia="Times New Roman" w:hAnsi="Times New Roman" w:cs="Times New Roman"/>
          <w:kern w:val="0"/>
          <w:lang w:eastAsia="en-GB"/>
          <w14:ligatures w14:val="none"/>
        </w:rPr>
      </w:pPr>
      <w:r w:rsidRPr="00A30529">
        <w:rPr>
          <w:rFonts w:eastAsia="Times New Roman" w:cs="Times New Roman"/>
          <w:kern w:val="0"/>
          <w:sz w:val="22"/>
          <w:szCs w:val="22"/>
          <w:lang w:eastAsia="en-GB"/>
          <w14:ligatures w14:val="none"/>
        </w:rPr>
        <w:t xml:space="preserve">[9] </w:t>
      </w:r>
      <w:r w:rsidR="00D81C50" w:rsidRPr="00D81C50">
        <w:rPr>
          <w:rFonts w:eastAsia="Times New Roman" w:cs="Times New Roman"/>
          <w:kern w:val="0"/>
          <w:sz w:val="22"/>
          <w:szCs w:val="22"/>
          <w:lang w:eastAsia="en-GB"/>
          <w14:ligatures w14:val="none"/>
        </w:rPr>
        <w:t xml:space="preserve">E. Stoneman, “Containers in the cloud with Microsoft Azure and Google Cloud,” in </w:t>
      </w:r>
      <w:r w:rsidR="00D81C50" w:rsidRPr="00D81C50">
        <w:rPr>
          <w:rFonts w:eastAsia="Times New Roman" w:cs="Times New Roman"/>
          <w:i/>
          <w:iCs/>
          <w:kern w:val="0"/>
          <w:sz w:val="22"/>
          <w:szCs w:val="22"/>
          <w:lang w:eastAsia="en-GB"/>
          <w14:ligatures w14:val="none"/>
        </w:rPr>
        <w:t>Learn Docker in a Month of Lunches, Second Edition</w:t>
      </w:r>
      <w:r w:rsidR="00D81C50" w:rsidRPr="00D81C50">
        <w:rPr>
          <w:rFonts w:eastAsia="Times New Roman" w:cs="Times New Roman"/>
          <w:kern w:val="0"/>
          <w:sz w:val="22"/>
          <w:szCs w:val="22"/>
          <w:lang w:eastAsia="en-GB"/>
          <w14:ligatures w14:val="none"/>
        </w:rPr>
        <w:t>, United States: Manning Publications Co. LLC, 2025.</w:t>
      </w:r>
    </w:p>
    <w:p w14:paraId="30AC83D1" w14:textId="1E7F8701" w:rsidR="00551BD0" w:rsidRDefault="007459C1" w:rsidP="009D7C67">
      <w:pPr>
        <w:spacing w:after="0" w:line="240" w:lineRule="auto"/>
        <w:rPr>
          <w:rFonts w:eastAsia="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t xml:space="preserve">[10] </w:t>
      </w:r>
      <w:r w:rsidR="00551BD0" w:rsidRPr="00551BD0">
        <w:rPr>
          <w:rFonts w:eastAsia="Times New Roman" w:cs="Times New Roman"/>
          <w:kern w:val="0"/>
          <w:sz w:val="22"/>
          <w:szCs w:val="22"/>
          <w:lang w:eastAsia="en-GB"/>
          <w14:ligatures w14:val="none"/>
        </w:rPr>
        <w:t xml:space="preserve">V. Saini and publisher </w:t>
      </w:r>
      <w:proofErr w:type="spellStart"/>
      <w:r w:rsidR="00390B4E">
        <w:rPr>
          <w:rFonts w:eastAsia="Times New Roman" w:cs="Times New Roman"/>
          <w:kern w:val="0"/>
          <w:sz w:val="22"/>
          <w:szCs w:val="22"/>
          <w:lang w:eastAsia="en-GB"/>
          <w14:ligatures w14:val="none"/>
        </w:rPr>
        <w:t>Packt</w:t>
      </w:r>
      <w:proofErr w:type="spellEnd"/>
      <w:r w:rsidR="00551BD0" w:rsidRPr="00551BD0">
        <w:rPr>
          <w:rFonts w:eastAsia="Times New Roman" w:cs="Times New Roman"/>
          <w:kern w:val="0"/>
          <w:sz w:val="22"/>
          <w:szCs w:val="22"/>
          <w:lang w:eastAsia="en-GB"/>
          <w14:ligatures w14:val="none"/>
        </w:rPr>
        <w:t xml:space="preserve"> Publishing, Birmingham, England. </w:t>
      </w:r>
      <w:r w:rsidR="00551BD0" w:rsidRPr="00551BD0">
        <w:rPr>
          <w:rFonts w:eastAsia="Times New Roman" w:cs="Times New Roman"/>
          <w:i/>
          <w:iCs/>
          <w:kern w:val="0"/>
          <w:sz w:val="22"/>
          <w:szCs w:val="22"/>
          <w:lang w:eastAsia="en-GB"/>
          <w14:ligatures w14:val="none"/>
        </w:rPr>
        <w:t xml:space="preserve">Learning GitHub </w:t>
      </w:r>
      <w:r w:rsidR="00A97B77">
        <w:rPr>
          <w:rFonts w:eastAsia="Times New Roman" w:cs="Times New Roman"/>
          <w:i/>
          <w:iCs/>
          <w:kern w:val="0"/>
          <w:sz w:val="22"/>
          <w:szCs w:val="22"/>
          <w:lang w:eastAsia="en-GB"/>
          <w14:ligatures w14:val="none"/>
        </w:rPr>
        <w:t>Actions</w:t>
      </w:r>
      <w:r w:rsidR="00551BD0" w:rsidRPr="00551BD0">
        <w:rPr>
          <w:rFonts w:eastAsia="Times New Roman" w:cs="Times New Roman"/>
          <w:i/>
          <w:iCs/>
          <w:kern w:val="0"/>
          <w:sz w:val="22"/>
          <w:szCs w:val="22"/>
          <w:lang w:eastAsia="en-GB"/>
          <w14:ligatures w14:val="none"/>
        </w:rPr>
        <w:t xml:space="preserve"> for DevOps CI/CD</w:t>
      </w:r>
      <w:r w:rsidR="00551BD0" w:rsidRPr="00551BD0">
        <w:rPr>
          <w:rFonts w:eastAsia="Times New Roman" w:cs="Times New Roman"/>
          <w:kern w:val="0"/>
          <w:sz w:val="22"/>
          <w:szCs w:val="22"/>
          <w:lang w:eastAsia="en-GB"/>
          <w14:ligatures w14:val="none"/>
        </w:rPr>
        <w:t>, (2023).</w:t>
      </w:r>
    </w:p>
    <w:p w14:paraId="340A51E8" w14:textId="77777777" w:rsidR="004E5B95" w:rsidRPr="009D7C67" w:rsidRDefault="004E5B95" w:rsidP="009D7C67">
      <w:pPr>
        <w:spacing w:after="0" w:line="240" w:lineRule="auto"/>
        <w:rPr>
          <w:rFonts w:eastAsia="Times New Roman" w:cs="Times New Roman"/>
          <w:kern w:val="0"/>
          <w:sz w:val="22"/>
          <w:szCs w:val="22"/>
          <w:lang w:eastAsia="en-GB"/>
          <w14:ligatures w14:val="none"/>
        </w:rPr>
      </w:pPr>
    </w:p>
    <w:p w14:paraId="36474CD2" w14:textId="1818D2B2" w:rsidR="00B769ED" w:rsidRPr="00A30529" w:rsidRDefault="007459C1" w:rsidP="00B769ED">
      <w:pPr>
        <w:rPr>
          <w:rFonts w:ascii="Times New Roman" w:eastAsia="Times New Roman" w:hAnsi="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t xml:space="preserve">[11] </w:t>
      </w:r>
      <w:r w:rsidR="00B769ED" w:rsidRPr="00A30529">
        <w:rPr>
          <w:rFonts w:eastAsia="Times New Roman" w:cs="Times New Roman"/>
          <w:kern w:val="0"/>
          <w:sz w:val="22"/>
          <w:szCs w:val="22"/>
          <w:lang w:eastAsia="en-GB"/>
          <w14:ligatures w14:val="none"/>
        </w:rPr>
        <w:t xml:space="preserve">S. Narula, A. Jain, and Prachi, “Cloud Computing Security: Amazon Web Service,” in </w:t>
      </w:r>
      <w:r w:rsidR="00B769ED" w:rsidRPr="00A30529">
        <w:rPr>
          <w:rFonts w:eastAsia="Times New Roman" w:cs="Times New Roman"/>
          <w:i/>
          <w:iCs/>
          <w:kern w:val="0"/>
          <w:sz w:val="22"/>
          <w:szCs w:val="22"/>
          <w:lang w:eastAsia="en-GB"/>
          <w14:ligatures w14:val="none"/>
        </w:rPr>
        <w:t>International Conference on Advanced Computing &amp; Communication Technologies</w:t>
      </w:r>
      <w:r w:rsidR="00B769ED" w:rsidRPr="00A30529">
        <w:rPr>
          <w:rFonts w:eastAsia="Times New Roman" w:cs="Times New Roman"/>
          <w:kern w:val="0"/>
          <w:sz w:val="22"/>
          <w:szCs w:val="22"/>
          <w:lang w:eastAsia="en-GB"/>
          <w14:ligatures w14:val="none"/>
        </w:rPr>
        <w:t xml:space="preserve">, IEEE, Feb. 2015, pp. 501–505. </w:t>
      </w:r>
      <w:proofErr w:type="spellStart"/>
      <w:r w:rsidR="00B769ED" w:rsidRPr="00A30529">
        <w:rPr>
          <w:rFonts w:eastAsia="Times New Roman" w:cs="Times New Roman"/>
          <w:kern w:val="0"/>
          <w:sz w:val="22"/>
          <w:szCs w:val="22"/>
          <w:lang w:eastAsia="en-GB"/>
          <w14:ligatures w14:val="none"/>
        </w:rPr>
        <w:t>doi</w:t>
      </w:r>
      <w:proofErr w:type="spellEnd"/>
      <w:r w:rsidR="00B769ED" w:rsidRPr="00A30529">
        <w:rPr>
          <w:rFonts w:eastAsia="Times New Roman" w:cs="Times New Roman"/>
          <w:kern w:val="0"/>
          <w:sz w:val="22"/>
          <w:szCs w:val="22"/>
          <w:lang w:eastAsia="en-GB"/>
          <w14:ligatures w14:val="none"/>
        </w:rPr>
        <w:t>: 10.1109/ACCT.2015.20.</w:t>
      </w:r>
    </w:p>
    <w:p w14:paraId="29CE5B8B" w14:textId="0301318E" w:rsidR="00A30529" w:rsidRPr="00A30529" w:rsidRDefault="007459C1" w:rsidP="00A30529">
      <w:pPr>
        <w:rPr>
          <w:rFonts w:ascii="Times New Roman" w:eastAsia="Times New Roman" w:hAnsi="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lastRenderedPageBreak/>
        <w:t xml:space="preserve">[12] </w:t>
      </w:r>
      <w:r w:rsidR="00A30529" w:rsidRPr="00A30529">
        <w:rPr>
          <w:rFonts w:eastAsia="Times New Roman" w:cs="Times New Roman"/>
          <w:kern w:val="0"/>
          <w:sz w:val="22"/>
          <w:szCs w:val="22"/>
          <w:lang w:eastAsia="en-GB"/>
          <w14:ligatures w14:val="none"/>
        </w:rPr>
        <w:t xml:space="preserve">T. S. Sproull and D. Shook, “Machine Learning on the Move: Teaching ML Kit for Firebase in a Mobile Apps Course,” in </w:t>
      </w:r>
      <w:r w:rsidR="00A30529" w:rsidRPr="00A30529">
        <w:rPr>
          <w:rFonts w:eastAsia="Times New Roman" w:cs="Times New Roman"/>
          <w:i/>
          <w:iCs/>
          <w:kern w:val="0"/>
          <w:sz w:val="22"/>
          <w:szCs w:val="22"/>
          <w:lang w:eastAsia="en-GB"/>
          <w14:ligatures w14:val="none"/>
        </w:rPr>
        <w:t>Proceedings of the 55th ACM Technical Symposium on Computer Science Education V. 2</w:t>
      </w:r>
      <w:r w:rsidR="00A30529" w:rsidRPr="00A30529">
        <w:rPr>
          <w:rFonts w:eastAsia="Times New Roman" w:cs="Times New Roman"/>
          <w:kern w:val="0"/>
          <w:sz w:val="22"/>
          <w:szCs w:val="22"/>
          <w:lang w:eastAsia="en-GB"/>
          <w14:ligatures w14:val="none"/>
        </w:rPr>
        <w:t xml:space="preserve">, New York, NY, USA: ACM, Mar. 2024, pp. 1905–1905. </w:t>
      </w:r>
      <w:proofErr w:type="spellStart"/>
      <w:r w:rsidR="00A30529" w:rsidRPr="00A30529">
        <w:rPr>
          <w:rFonts w:eastAsia="Times New Roman" w:cs="Times New Roman"/>
          <w:kern w:val="0"/>
          <w:sz w:val="22"/>
          <w:szCs w:val="22"/>
          <w:lang w:eastAsia="en-GB"/>
          <w14:ligatures w14:val="none"/>
        </w:rPr>
        <w:t>doi</w:t>
      </w:r>
      <w:proofErr w:type="spellEnd"/>
      <w:r w:rsidR="00A30529" w:rsidRPr="00A30529">
        <w:rPr>
          <w:rFonts w:eastAsia="Times New Roman" w:cs="Times New Roman"/>
          <w:kern w:val="0"/>
          <w:sz w:val="22"/>
          <w:szCs w:val="22"/>
          <w:lang w:eastAsia="en-GB"/>
          <w14:ligatures w14:val="none"/>
        </w:rPr>
        <w:t>: 10.1145/3626253.3633411.</w:t>
      </w:r>
    </w:p>
    <w:p w14:paraId="7F834329" w14:textId="0C4174E6" w:rsidR="00425D41" w:rsidRDefault="007459C1" w:rsidP="00425D41">
      <w:pPr>
        <w:rPr>
          <w:rFonts w:eastAsia="Times New Roman" w:cs="Times New Roman"/>
          <w:kern w:val="0"/>
          <w:sz w:val="22"/>
          <w:szCs w:val="22"/>
          <w:lang w:eastAsia="en-GB"/>
          <w14:ligatures w14:val="none"/>
        </w:rPr>
      </w:pPr>
      <w:r w:rsidRPr="00A30529">
        <w:rPr>
          <w:rFonts w:eastAsia="Times New Roman" w:cs="Times New Roman"/>
          <w:kern w:val="0"/>
          <w:sz w:val="22"/>
          <w:szCs w:val="22"/>
          <w:lang w:eastAsia="en-GB"/>
          <w14:ligatures w14:val="none"/>
        </w:rPr>
        <w:t xml:space="preserve">[13] </w:t>
      </w:r>
      <w:r w:rsidR="00425D41" w:rsidRPr="00A30529">
        <w:rPr>
          <w:rFonts w:eastAsia="Times New Roman" w:cs="Times New Roman"/>
          <w:kern w:val="0"/>
          <w:sz w:val="22"/>
          <w:szCs w:val="22"/>
          <w:lang w:eastAsia="en-GB"/>
          <w14:ligatures w14:val="none"/>
        </w:rPr>
        <w:t xml:space="preserve">G. Kumar, D. K. Saini, and N. H. H. Cuong, </w:t>
      </w:r>
      <w:r w:rsidR="00425D41" w:rsidRPr="00A30529">
        <w:rPr>
          <w:rFonts w:eastAsia="Times New Roman" w:cs="Times New Roman"/>
          <w:i/>
          <w:iCs/>
          <w:kern w:val="0"/>
          <w:sz w:val="22"/>
          <w:szCs w:val="22"/>
          <w:lang w:eastAsia="en-GB"/>
          <w14:ligatures w14:val="none"/>
        </w:rPr>
        <w:t xml:space="preserve">Cyber </w:t>
      </w:r>
      <w:r w:rsidR="000A1468">
        <w:rPr>
          <w:rFonts w:eastAsia="Times New Roman" w:cs="Times New Roman"/>
          <w:i/>
          <w:iCs/>
          <w:kern w:val="0"/>
          <w:sz w:val="22"/>
          <w:szCs w:val="22"/>
          <w:lang w:eastAsia="en-GB"/>
          <w14:ligatures w14:val="none"/>
        </w:rPr>
        <w:t>defence</w:t>
      </w:r>
      <w:r w:rsidR="00425D41" w:rsidRPr="00A30529">
        <w:rPr>
          <w:rFonts w:eastAsia="Times New Roman" w:cs="Times New Roman"/>
          <w:i/>
          <w:iCs/>
          <w:kern w:val="0"/>
          <w:sz w:val="22"/>
          <w:szCs w:val="22"/>
          <w:lang w:eastAsia="en-GB"/>
          <w14:ligatures w14:val="none"/>
        </w:rPr>
        <w:t xml:space="preserve"> </w:t>
      </w:r>
      <w:r w:rsidR="00220129" w:rsidRPr="00A30529">
        <w:rPr>
          <w:rFonts w:eastAsia="Times New Roman" w:cs="Times New Roman"/>
          <w:i/>
          <w:iCs/>
          <w:kern w:val="0"/>
          <w:sz w:val="22"/>
          <w:szCs w:val="22"/>
          <w:lang w:eastAsia="en-GB"/>
          <w14:ligatures w14:val="none"/>
        </w:rPr>
        <w:t>mechanisms</w:t>
      </w:r>
      <w:r w:rsidR="00220129" w:rsidRPr="00A30529">
        <w:rPr>
          <w:rFonts w:ascii="Arial" w:eastAsia="Times New Roman" w:hAnsi="Arial" w:cs="Arial"/>
          <w:i/>
          <w:iCs/>
          <w:kern w:val="0"/>
          <w:sz w:val="22"/>
          <w:szCs w:val="22"/>
          <w:lang w:eastAsia="en-GB"/>
          <w14:ligatures w14:val="none"/>
        </w:rPr>
        <w:t>:</w:t>
      </w:r>
      <w:r w:rsidR="00425D41" w:rsidRPr="00A30529">
        <w:rPr>
          <w:rFonts w:eastAsia="Times New Roman" w:cs="Times New Roman"/>
          <w:i/>
          <w:iCs/>
          <w:kern w:val="0"/>
          <w:sz w:val="22"/>
          <w:szCs w:val="22"/>
          <w:lang w:eastAsia="en-GB"/>
          <w14:ligatures w14:val="none"/>
        </w:rPr>
        <w:t xml:space="preserve"> security, privacy, and challenges</w:t>
      </w:r>
      <w:r w:rsidR="00425D41" w:rsidRPr="00A30529">
        <w:rPr>
          <w:rFonts w:eastAsia="Times New Roman" w:cs="Times New Roman"/>
          <w:kern w:val="0"/>
          <w:sz w:val="22"/>
          <w:szCs w:val="22"/>
          <w:lang w:eastAsia="en-GB"/>
          <w14:ligatures w14:val="none"/>
        </w:rPr>
        <w:t>, 1st ed. Boca Raton, FL: CRC Press, 2021.</w:t>
      </w:r>
    </w:p>
    <w:p w14:paraId="79739653" w14:textId="38C565D5" w:rsidR="00943074" w:rsidRPr="00943074" w:rsidRDefault="005A152B" w:rsidP="00943074">
      <w:pPr>
        <w:rPr>
          <w:rFonts w:ascii="Times New Roman" w:eastAsia="Times New Roman" w:hAnsi="Times New Roman" w:cs="Times New Roman"/>
          <w:kern w:val="0"/>
          <w:lang w:eastAsia="en-GB"/>
          <w14:ligatures w14:val="none"/>
        </w:rPr>
      </w:pPr>
      <w:r w:rsidRPr="00943074">
        <w:rPr>
          <w:rFonts w:eastAsia="Times New Roman" w:cs="Times New Roman"/>
          <w:kern w:val="0"/>
          <w:lang w:eastAsia="en-GB"/>
          <w14:ligatures w14:val="none"/>
        </w:rPr>
        <w:t>[1</w:t>
      </w:r>
      <w:r w:rsidR="009C6E4C">
        <w:rPr>
          <w:rFonts w:eastAsia="Times New Roman" w:cs="Times New Roman"/>
          <w:kern w:val="0"/>
          <w:lang w:eastAsia="en-GB"/>
          <w14:ligatures w14:val="none"/>
        </w:rPr>
        <w:t>4</w:t>
      </w:r>
      <w:r w:rsidRPr="00943074">
        <w:rPr>
          <w:rFonts w:eastAsia="Times New Roman" w:cs="Times New Roman"/>
          <w:kern w:val="0"/>
          <w:lang w:eastAsia="en-GB"/>
          <w14:ligatures w14:val="none"/>
        </w:rPr>
        <w:t xml:space="preserve">] </w:t>
      </w:r>
      <w:r w:rsidR="00943074" w:rsidRPr="00943074">
        <w:rPr>
          <w:rFonts w:eastAsia="Times New Roman" w:cs="Times New Roman"/>
          <w:kern w:val="0"/>
          <w:lang w:eastAsia="en-GB"/>
          <w14:ligatures w14:val="none"/>
        </w:rPr>
        <w:t xml:space="preserve">T. Huang, “FEAD: Figma-Enhanced App Design Framework for Improving UI/UX in Educational App Development,” Nov. 2024, </w:t>
      </w:r>
      <w:proofErr w:type="spellStart"/>
      <w:r w:rsidR="00943074" w:rsidRPr="00943074">
        <w:rPr>
          <w:rFonts w:eastAsia="Times New Roman" w:cs="Times New Roman"/>
          <w:kern w:val="0"/>
          <w:lang w:eastAsia="en-GB"/>
          <w14:ligatures w14:val="none"/>
        </w:rPr>
        <w:t>doi</w:t>
      </w:r>
      <w:proofErr w:type="spellEnd"/>
      <w:r w:rsidR="00943074" w:rsidRPr="00943074">
        <w:rPr>
          <w:rFonts w:eastAsia="Times New Roman" w:cs="Times New Roman"/>
          <w:kern w:val="0"/>
          <w:lang w:eastAsia="en-GB"/>
          <w14:ligatures w14:val="none"/>
        </w:rPr>
        <w:t>: 10.48550/arxiv.2412.06793.</w:t>
      </w:r>
    </w:p>
    <w:p w14:paraId="60DF84DA" w14:textId="625AE07E" w:rsidR="005A152B" w:rsidRPr="00943074" w:rsidRDefault="005A152B" w:rsidP="00943074">
      <w:pPr>
        <w:spacing w:after="0" w:line="240" w:lineRule="auto"/>
        <w:rPr>
          <w:rFonts w:ascii="Times New Roman" w:eastAsia="Times New Roman" w:hAnsi="Times New Roman" w:cs="Times New Roman"/>
          <w:kern w:val="0"/>
          <w:sz w:val="22"/>
          <w:szCs w:val="22"/>
          <w:lang w:eastAsia="en-GB"/>
          <w14:ligatures w14:val="none"/>
        </w:rPr>
      </w:pPr>
    </w:p>
    <w:p w14:paraId="583C5DC8" w14:textId="0ED4BDEF" w:rsidR="00617D85" w:rsidRPr="00943074" w:rsidRDefault="00617D85" w:rsidP="00967BC9">
      <w:pPr>
        <w:rPr>
          <w:rFonts w:ascii="Calibri" w:eastAsia="Times New Roman" w:hAnsi="Calibri" w:cs="Calibri"/>
          <w:kern w:val="0"/>
          <w:lang w:eastAsia="en-GB"/>
          <w14:ligatures w14:val="none"/>
        </w:rPr>
      </w:pPr>
    </w:p>
    <w:sectPr w:rsidR="00617D85" w:rsidRPr="0094307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D4369" w14:textId="77777777" w:rsidR="00AA606A" w:rsidRDefault="00AA606A" w:rsidP="00A16C39">
      <w:pPr>
        <w:spacing w:after="0" w:line="240" w:lineRule="auto"/>
      </w:pPr>
      <w:r>
        <w:separator/>
      </w:r>
    </w:p>
  </w:endnote>
  <w:endnote w:type="continuationSeparator" w:id="0">
    <w:p w14:paraId="46881E5A" w14:textId="77777777" w:rsidR="00AA606A" w:rsidRDefault="00AA606A" w:rsidP="00A16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382695"/>
      <w:docPartObj>
        <w:docPartGallery w:val="Page Numbers (Bottom of Page)"/>
        <w:docPartUnique/>
      </w:docPartObj>
    </w:sdtPr>
    <w:sdtEndPr>
      <w:rPr>
        <w:noProof/>
      </w:rPr>
    </w:sdtEndPr>
    <w:sdtContent>
      <w:p w14:paraId="0EB521A0" w14:textId="1EBBD701" w:rsidR="00A16C39" w:rsidRDefault="00A16C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C765EA" w14:textId="77777777" w:rsidR="00A16C39" w:rsidRDefault="00A16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35CD5" w14:textId="77777777" w:rsidR="00AA606A" w:rsidRDefault="00AA606A" w:rsidP="00A16C39">
      <w:pPr>
        <w:spacing w:after="0" w:line="240" w:lineRule="auto"/>
      </w:pPr>
      <w:r>
        <w:separator/>
      </w:r>
    </w:p>
  </w:footnote>
  <w:footnote w:type="continuationSeparator" w:id="0">
    <w:p w14:paraId="0A6D5F28" w14:textId="77777777" w:rsidR="00AA606A" w:rsidRDefault="00AA606A" w:rsidP="00A16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77A1"/>
    <w:multiLevelType w:val="multilevel"/>
    <w:tmpl w:val="0386AD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71FCA"/>
    <w:multiLevelType w:val="multilevel"/>
    <w:tmpl w:val="9DC40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F6B28"/>
    <w:multiLevelType w:val="multilevel"/>
    <w:tmpl w:val="C62C2B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19146E"/>
    <w:multiLevelType w:val="multilevel"/>
    <w:tmpl w:val="0C102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0D310F"/>
    <w:multiLevelType w:val="multilevel"/>
    <w:tmpl w:val="CCA6AC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AD03FB"/>
    <w:multiLevelType w:val="multilevel"/>
    <w:tmpl w:val="AC3AA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197691"/>
    <w:multiLevelType w:val="multilevel"/>
    <w:tmpl w:val="CE50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F4642A"/>
    <w:multiLevelType w:val="multilevel"/>
    <w:tmpl w:val="E37E1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043888">
    <w:abstractNumId w:val="5"/>
  </w:num>
  <w:num w:numId="2" w16cid:durableId="404689876">
    <w:abstractNumId w:val="3"/>
  </w:num>
  <w:num w:numId="3" w16cid:durableId="462118236">
    <w:abstractNumId w:val="6"/>
  </w:num>
  <w:num w:numId="4" w16cid:durableId="565262195">
    <w:abstractNumId w:val="1"/>
  </w:num>
  <w:num w:numId="5" w16cid:durableId="416050765">
    <w:abstractNumId w:val="7"/>
  </w:num>
  <w:num w:numId="6" w16cid:durableId="805587641">
    <w:abstractNumId w:val="2"/>
  </w:num>
  <w:num w:numId="7" w16cid:durableId="1389264583">
    <w:abstractNumId w:val="4"/>
  </w:num>
  <w:num w:numId="8" w16cid:durableId="692264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1EA"/>
    <w:rsid w:val="00000E6A"/>
    <w:rsid w:val="00005A2F"/>
    <w:rsid w:val="0001423B"/>
    <w:rsid w:val="00020218"/>
    <w:rsid w:val="00026B38"/>
    <w:rsid w:val="0003158D"/>
    <w:rsid w:val="000335E4"/>
    <w:rsid w:val="00043506"/>
    <w:rsid w:val="000506DF"/>
    <w:rsid w:val="00056A62"/>
    <w:rsid w:val="000609B1"/>
    <w:rsid w:val="000670C5"/>
    <w:rsid w:val="00067CC5"/>
    <w:rsid w:val="000717AD"/>
    <w:rsid w:val="00071CF8"/>
    <w:rsid w:val="00072741"/>
    <w:rsid w:val="00075205"/>
    <w:rsid w:val="000775B0"/>
    <w:rsid w:val="0008140F"/>
    <w:rsid w:val="000A1468"/>
    <w:rsid w:val="000A19A2"/>
    <w:rsid w:val="000A371D"/>
    <w:rsid w:val="000A76A1"/>
    <w:rsid w:val="000B1640"/>
    <w:rsid w:val="000B69F1"/>
    <w:rsid w:val="000C2C8D"/>
    <w:rsid w:val="000D4078"/>
    <w:rsid w:val="000E3A39"/>
    <w:rsid w:val="000E3B0D"/>
    <w:rsid w:val="000F52C9"/>
    <w:rsid w:val="00100D17"/>
    <w:rsid w:val="00103A47"/>
    <w:rsid w:val="00113731"/>
    <w:rsid w:val="00114E30"/>
    <w:rsid w:val="0011570E"/>
    <w:rsid w:val="001257F4"/>
    <w:rsid w:val="00130EC5"/>
    <w:rsid w:val="001313FC"/>
    <w:rsid w:val="001364AB"/>
    <w:rsid w:val="00136E92"/>
    <w:rsid w:val="00144D59"/>
    <w:rsid w:val="00146B13"/>
    <w:rsid w:val="0015089A"/>
    <w:rsid w:val="001569F6"/>
    <w:rsid w:val="00166FBE"/>
    <w:rsid w:val="00175465"/>
    <w:rsid w:val="0017752E"/>
    <w:rsid w:val="001814C7"/>
    <w:rsid w:val="001837A9"/>
    <w:rsid w:val="001848BA"/>
    <w:rsid w:val="00191E7E"/>
    <w:rsid w:val="001979B6"/>
    <w:rsid w:val="001A1652"/>
    <w:rsid w:val="001A2890"/>
    <w:rsid w:val="001A343D"/>
    <w:rsid w:val="001B11B1"/>
    <w:rsid w:val="001B1A32"/>
    <w:rsid w:val="001C4145"/>
    <w:rsid w:val="001C48F2"/>
    <w:rsid w:val="001C69B7"/>
    <w:rsid w:val="001D5576"/>
    <w:rsid w:val="001D6B70"/>
    <w:rsid w:val="001D76C2"/>
    <w:rsid w:val="001F1CB0"/>
    <w:rsid w:val="0020118E"/>
    <w:rsid w:val="00210D76"/>
    <w:rsid w:val="00220129"/>
    <w:rsid w:val="0022126F"/>
    <w:rsid w:val="002266EC"/>
    <w:rsid w:val="0023204D"/>
    <w:rsid w:val="0023330E"/>
    <w:rsid w:val="002418DB"/>
    <w:rsid w:val="00247F8C"/>
    <w:rsid w:val="00260D4C"/>
    <w:rsid w:val="002611EA"/>
    <w:rsid w:val="00277DE6"/>
    <w:rsid w:val="0028540D"/>
    <w:rsid w:val="00295FAB"/>
    <w:rsid w:val="002A0015"/>
    <w:rsid w:val="002A1217"/>
    <w:rsid w:val="002B2DAA"/>
    <w:rsid w:val="002B7200"/>
    <w:rsid w:val="002C0BAE"/>
    <w:rsid w:val="002C4EC4"/>
    <w:rsid w:val="002E4270"/>
    <w:rsid w:val="002E6134"/>
    <w:rsid w:val="002F2CB4"/>
    <w:rsid w:val="002F5074"/>
    <w:rsid w:val="00301FDE"/>
    <w:rsid w:val="00305C66"/>
    <w:rsid w:val="00305F4B"/>
    <w:rsid w:val="003113B2"/>
    <w:rsid w:val="003202F3"/>
    <w:rsid w:val="00320872"/>
    <w:rsid w:val="00320A8A"/>
    <w:rsid w:val="003354C6"/>
    <w:rsid w:val="00335668"/>
    <w:rsid w:val="003431DA"/>
    <w:rsid w:val="00347F96"/>
    <w:rsid w:val="0035148F"/>
    <w:rsid w:val="0035368A"/>
    <w:rsid w:val="0035714C"/>
    <w:rsid w:val="00362F7B"/>
    <w:rsid w:val="003657E4"/>
    <w:rsid w:val="00372AC5"/>
    <w:rsid w:val="00377C1E"/>
    <w:rsid w:val="003819E5"/>
    <w:rsid w:val="00390B4E"/>
    <w:rsid w:val="0039450D"/>
    <w:rsid w:val="003A5A41"/>
    <w:rsid w:val="003B2D53"/>
    <w:rsid w:val="003C2693"/>
    <w:rsid w:val="003C5413"/>
    <w:rsid w:val="003D32A0"/>
    <w:rsid w:val="003D3DF9"/>
    <w:rsid w:val="003D526F"/>
    <w:rsid w:val="003E0CAA"/>
    <w:rsid w:val="003F1D54"/>
    <w:rsid w:val="003F75A8"/>
    <w:rsid w:val="0040181C"/>
    <w:rsid w:val="00404B1F"/>
    <w:rsid w:val="004154A2"/>
    <w:rsid w:val="00420EF1"/>
    <w:rsid w:val="00425D41"/>
    <w:rsid w:val="00426B4A"/>
    <w:rsid w:val="00431969"/>
    <w:rsid w:val="0043281C"/>
    <w:rsid w:val="004369F3"/>
    <w:rsid w:val="00437EA6"/>
    <w:rsid w:val="00440079"/>
    <w:rsid w:val="00444E8B"/>
    <w:rsid w:val="004518A2"/>
    <w:rsid w:val="004570C6"/>
    <w:rsid w:val="00457CC6"/>
    <w:rsid w:val="004602AB"/>
    <w:rsid w:val="0046634D"/>
    <w:rsid w:val="00466D7E"/>
    <w:rsid w:val="00472375"/>
    <w:rsid w:val="0048028D"/>
    <w:rsid w:val="004806AA"/>
    <w:rsid w:val="00480BF1"/>
    <w:rsid w:val="00481E8E"/>
    <w:rsid w:val="00492841"/>
    <w:rsid w:val="00492C02"/>
    <w:rsid w:val="00493C5C"/>
    <w:rsid w:val="004A6892"/>
    <w:rsid w:val="004C053D"/>
    <w:rsid w:val="004C164E"/>
    <w:rsid w:val="004C32CD"/>
    <w:rsid w:val="004C653E"/>
    <w:rsid w:val="004D4BA2"/>
    <w:rsid w:val="004E385F"/>
    <w:rsid w:val="004E5B95"/>
    <w:rsid w:val="004F2F65"/>
    <w:rsid w:val="004F302A"/>
    <w:rsid w:val="004F43D5"/>
    <w:rsid w:val="004F535B"/>
    <w:rsid w:val="00502D62"/>
    <w:rsid w:val="00512520"/>
    <w:rsid w:val="00517373"/>
    <w:rsid w:val="00531A45"/>
    <w:rsid w:val="00533593"/>
    <w:rsid w:val="0053400B"/>
    <w:rsid w:val="00542629"/>
    <w:rsid w:val="005455ED"/>
    <w:rsid w:val="00550650"/>
    <w:rsid w:val="00551BD0"/>
    <w:rsid w:val="00565DE2"/>
    <w:rsid w:val="00573306"/>
    <w:rsid w:val="005746D7"/>
    <w:rsid w:val="005838D0"/>
    <w:rsid w:val="0058467E"/>
    <w:rsid w:val="0058608D"/>
    <w:rsid w:val="005906C6"/>
    <w:rsid w:val="005928CE"/>
    <w:rsid w:val="00593B4F"/>
    <w:rsid w:val="00595F62"/>
    <w:rsid w:val="005A152B"/>
    <w:rsid w:val="005B1863"/>
    <w:rsid w:val="005B3A5B"/>
    <w:rsid w:val="005B4FF1"/>
    <w:rsid w:val="005B7318"/>
    <w:rsid w:val="005C5AD4"/>
    <w:rsid w:val="005D1E10"/>
    <w:rsid w:val="005E29AF"/>
    <w:rsid w:val="005E5179"/>
    <w:rsid w:val="005F0632"/>
    <w:rsid w:val="005F162B"/>
    <w:rsid w:val="005F20C5"/>
    <w:rsid w:val="005F689F"/>
    <w:rsid w:val="00606C74"/>
    <w:rsid w:val="006101BC"/>
    <w:rsid w:val="00615CC2"/>
    <w:rsid w:val="006165F8"/>
    <w:rsid w:val="00617D85"/>
    <w:rsid w:val="0062200F"/>
    <w:rsid w:val="00624C34"/>
    <w:rsid w:val="006348E2"/>
    <w:rsid w:val="00640937"/>
    <w:rsid w:val="00640D77"/>
    <w:rsid w:val="00641F47"/>
    <w:rsid w:val="00653FAF"/>
    <w:rsid w:val="006621B5"/>
    <w:rsid w:val="00670E7F"/>
    <w:rsid w:val="00673CB4"/>
    <w:rsid w:val="0067424B"/>
    <w:rsid w:val="00680F63"/>
    <w:rsid w:val="00690DEA"/>
    <w:rsid w:val="0069692F"/>
    <w:rsid w:val="006A3EF4"/>
    <w:rsid w:val="006B4054"/>
    <w:rsid w:val="006C09AD"/>
    <w:rsid w:val="006D1BBC"/>
    <w:rsid w:val="006D277D"/>
    <w:rsid w:val="006D3A85"/>
    <w:rsid w:val="006E546A"/>
    <w:rsid w:val="006F2068"/>
    <w:rsid w:val="006F7C79"/>
    <w:rsid w:val="00711842"/>
    <w:rsid w:val="00717657"/>
    <w:rsid w:val="00726E9D"/>
    <w:rsid w:val="00733807"/>
    <w:rsid w:val="0073438B"/>
    <w:rsid w:val="007403B7"/>
    <w:rsid w:val="007428A8"/>
    <w:rsid w:val="007459C1"/>
    <w:rsid w:val="00746CA2"/>
    <w:rsid w:val="00750AD3"/>
    <w:rsid w:val="00755F0A"/>
    <w:rsid w:val="00760637"/>
    <w:rsid w:val="007710F9"/>
    <w:rsid w:val="007724F3"/>
    <w:rsid w:val="007733BB"/>
    <w:rsid w:val="00783AAA"/>
    <w:rsid w:val="00784188"/>
    <w:rsid w:val="00786BFF"/>
    <w:rsid w:val="00787794"/>
    <w:rsid w:val="00790210"/>
    <w:rsid w:val="00791FD3"/>
    <w:rsid w:val="00797B40"/>
    <w:rsid w:val="007A56F9"/>
    <w:rsid w:val="007A58A4"/>
    <w:rsid w:val="007B1B5B"/>
    <w:rsid w:val="007C2723"/>
    <w:rsid w:val="007C694B"/>
    <w:rsid w:val="007D1457"/>
    <w:rsid w:val="007D1B91"/>
    <w:rsid w:val="007D343C"/>
    <w:rsid w:val="007D3CD9"/>
    <w:rsid w:val="007D5CDC"/>
    <w:rsid w:val="007E705B"/>
    <w:rsid w:val="007F739A"/>
    <w:rsid w:val="00806BDB"/>
    <w:rsid w:val="00811832"/>
    <w:rsid w:val="00814A56"/>
    <w:rsid w:val="00817B7F"/>
    <w:rsid w:val="00824BEB"/>
    <w:rsid w:val="00825D00"/>
    <w:rsid w:val="00826845"/>
    <w:rsid w:val="00831A46"/>
    <w:rsid w:val="00831C3A"/>
    <w:rsid w:val="00833D26"/>
    <w:rsid w:val="00842E72"/>
    <w:rsid w:val="00843065"/>
    <w:rsid w:val="00854BDD"/>
    <w:rsid w:val="00872541"/>
    <w:rsid w:val="008741CB"/>
    <w:rsid w:val="00881F4B"/>
    <w:rsid w:val="00882410"/>
    <w:rsid w:val="00886992"/>
    <w:rsid w:val="00891104"/>
    <w:rsid w:val="00892801"/>
    <w:rsid w:val="008930CF"/>
    <w:rsid w:val="008A03AB"/>
    <w:rsid w:val="008A0453"/>
    <w:rsid w:val="008A0EC9"/>
    <w:rsid w:val="008A4A4A"/>
    <w:rsid w:val="008C4DA6"/>
    <w:rsid w:val="008D57F7"/>
    <w:rsid w:val="008E0967"/>
    <w:rsid w:val="008F19E2"/>
    <w:rsid w:val="008F33F3"/>
    <w:rsid w:val="008F7D23"/>
    <w:rsid w:val="009023C3"/>
    <w:rsid w:val="009039EC"/>
    <w:rsid w:val="00905C6E"/>
    <w:rsid w:val="009153EE"/>
    <w:rsid w:val="00920B41"/>
    <w:rsid w:val="009222D1"/>
    <w:rsid w:val="009254C8"/>
    <w:rsid w:val="0093513B"/>
    <w:rsid w:val="00943074"/>
    <w:rsid w:val="009440C7"/>
    <w:rsid w:val="009466BC"/>
    <w:rsid w:val="00953F65"/>
    <w:rsid w:val="00965A77"/>
    <w:rsid w:val="00967BC9"/>
    <w:rsid w:val="00974CC1"/>
    <w:rsid w:val="009807EB"/>
    <w:rsid w:val="00990293"/>
    <w:rsid w:val="009925C9"/>
    <w:rsid w:val="009A3405"/>
    <w:rsid w:val="009A6819"/>
    <w:rsid w:val="009B5D31"/>
    <w:rsid w:val="009B5F06"/>
    <w:rsid w:val="009B6D0F"/>
    <w:rsid w:val="009C0740"/>
    <w:rsid w:val="009C2DB3"/>
    <w:rsid w:val="009C510A"/>
    <w:rsid w:val="009C5175"/>
    <w:rsid w:val="009C6E4C"/>
    <w:rsid w:val="009D26EA"/>
    <w:rsid w:val="009D77BA"/>
    <w:rsid w:val="009D7C67"/>
    <w:rsid w:val="009E0FD4"/>
    <w:rsid w:val="009E2A1F"/>
    <w:rsid w:val="009F1B3B"/>
    <w:rsid w:val="009F3F9B"/>
    <w:rsid w:val="009F54B2"/>
    <w:rsid w:val="00A04A10"/>
    <w:rsid w:val="00A053AF"/>
    <w:rsid w:val="00A11C95"/>
    <w:rsid w:val="00A16C39"/>
    <w:rsid w:val="00A21C62"/>
    <w:rsid w:val="00A260A4"/>
    <w:rsid w:val="00A30529"/>
    <w:rsid w:val="00A33FBD"/>
    <w:rsid w:val="00A44B62"/>
    <w:rsid w:val="00A45BE4"/>
    <w:rsid w:val="00A52D04"/>
    <w:rsid w:val="00A6037C"/>
    <w:rsid w:val="00A665B9"/>
    <w:rsid w:val="00A72388"/>
    <w:rsid w:val="00A73DCB"/>
    <w:rsid w:val="00A75B08"/>
    <w:rsid w:val="00A91365"/>
    <w:rsid w:val="00A95AF4"/>
    <w:rsid w:val="00A97B77"/>
    <w:rsid w:val="00AA5EC7"/>
    <w:rsid w:val="00AA606A"/>
    <w:rsid w:val="00AB3FBD"/>
    <w:rsid w:val="00AB46CE"/>
    <w:rsid w:val="00AD73AE"/>
    <w:rsid w:val="00AE1344"/>
    <w:rsid w:val="00AE4B97"/>
    <w:rsid w:val="00AE6F77"/>
    <w:rsid w:val="00AE784E"/>
    <w:rsid w:val="00AF0145"/>
    <w:rsid w:val="00B03782"/>
    <w:rsid w:val="00B0442E"/>
    <w:rsid w:val="00B12FB7"/>
    <w:rsid w:val="00B14199"/>
    <w:rsid w:val="00B16645"/>
    <w:rsid w:val="00B229AB"/>
    <w:rsid w:val="00B4710B"/>
    <w:rsid w:val="00B52328"/>
    <w:rsid w:val="00B55F85"/>
    <w:rsid w:val="00B6035F"/>
    <w:rsid w:val="00B73B38"/>
    <w:rsid w:val="00B769ED"/>
    <w:rsid w:val="00B770EF"/>
    <w:rsid w:val="00B85CAB"/>
    <w:rsid w:val="00B865F9"/>
    <w:rsid w:val="00BA0AB8"/>
    <w:rsid w:val="00BA67C0"/>
    <w:rsid w:val="00BB0E2D"/>
    <w:rsid w:val="00BB32A8"/>
    <w:rsid w:val="00BB3749"/>
    <w:rsid w:val="00BB6B54"/>
    <w:rsid w:val="00BC40AD"/>
    <w:rsid w:val="00BD10FF"/>
    <w:rsid w:val="00BD39DB"/>
    <w:rsid w:val="00BE770B"/>
    <w:rsid w:val="00BE79C6"/>
    <w:rsid w:val="00BF3D65"/>
    <w:rsid w:val="00BF4AAB"/>
    <w:rsid w:val="00BF60BD"/>
    <w:rsid w:val="00BF756D"/>
    <w:rsid w:val="00BF793A"/>
    <w:rsid w:val="00C11E15"/>
    <w:rsid w:val="00C1398B"/>
    <w:rsid w:val="00C14749"/>
    <w:rsid w:val="00C165E1"/>
    <w:rsid w:val="00C234DC"/>
    <w:rsid w:val="00C25689"/>
    <w:rsid w:val="00C30606"/>
    <w:rsid w:val="00C4354E"/>
    <w:rsid w:val="00C46767"/>
    <w:rsid w:val="00C51F88"/>
    <w:rsid w:val="00C52F49"/>
    <w:rsid w:val="00C53F1B"/>
    <w:rsid w:val="00C56926"/>
    <w:rsid w:val="00C614BD"/>
    <w:rsid w:val="00C6196F"/>
    <w:rsid w:val="00C660C3"/>
    <w:rsid w:val="00C663E0"/>
    <w:rsid w:val="00C75328"/>
    <w:rsid w:val="00C81FB5"/>
    <w:rsid w:val="00C820D2"/>
    <w:rsid w:val="00C86AA9"/>
    <w:rsid w:val="00C925C8"/>
    <w:rsid w:val="00CA1886"/>
    <w:rsid w:val="00CA3E05"/>
    <w:rsid w:val="00CA5182"/>
    <w:rsid w:val="00CB0018"/>
    <w:rsid w:val="00CB55F5"/>
    <w:rsid w:val="00CC0E2B"/>
    <w:rsid w:val="00CC7941"/>
    <w:rsid w:val="00CC7BAC"/>
    <w:rsid w:val="00CD4C68"/>
    <w:rsid w:val="00CD56BA"/>
    <w:rsid w:val="00CE6D64"/>
    <w:rsid w:val="00CE74A1"/>
    <w:rsid w:val="00CF1AB8"/>
    <w:rsid w:val="00D01575"/>
    <w:rsid w:val="00D04342"/>
    <w:rsid w:val="00D05262"/>
    <w:rsid w:val="00D063F5"/>
    <w:rsid w:val="00D06CFB"/>
    <w:rsid w:val="00D10F8F"/>
    <w:rsid w:val="00D1202F"/>
    <w:rsid w:val="00D23914"/>
    <w:rsid w:val="00D4371B"/>
    <w:rsid w:val="00D446D1"/>
    <w:rsid w:val="00D46A43"/>
    <w:rsid w:val="00D5305E"/>
    <w:rsid w:val="00D56F63"/>
    <w:rsid w:val="00D57D8E"/>
    <w:rsid w:val="00D6155C"/>
    <w:rsid w:val="00D643C2"/>
    <w:rsid w:val="00D70588"/>
    <w:rsid w:val="00D71207"/>
    <w:rsid w:val="00D722B2"/>
    <w:rsid w:val="00D76D51"/>
    <w:rsid w:val="00D81C50"/>
    <w:rsid w:val="00D84766"/>
    <w:rsid w:val="00DA44A6"/>
    <w:rsid w:val="00DA67AA"/>
    <w:rsid w:val="00DA7AEE"/>
    <w:rsid w:val="00DB3923"/>
    <w:rsid w:val="00DC1CA6"/>
    <w:rsid w:val="00DC4AD8"/>
    <w:rsid w:val="00DC6A39"/>
    <w:rsid w:val="00DC7C0E"/>
    <w:rsid w:val="00DD115B"/>
    <w:rsid w:val="00DD1250"/>
    <w:rsid w:val="00DD7B98"/>
    <w:rsid w:val="00DE1CAC"/>
    <w:rsid w:val="00DE6CC2"/>
    <w:rsid w:val="00DF2877"/>
    <w:rsid w:val="00DF49A0"/>
    <w:rsid w:val="00DF6EE7"/>
    <w:rsid w:val="00DF6FB7"/>
    <w:rsid w:val="00DF7F7C"/>
    <w:rsid w:val="00E0274E"/>
    <w:rsid w:val="00E02E0F"/>
    <w:rsid w:val="00E0339E"/>
    <w:rsid w:val="00E03488"/>
    <w:rsid w:val="00E035A8"/>
    <w:rsid w:val="00E03B8B"/>
    <w:rsid w:val="00E061DD"/>
    <w:rsid w:val="00E065A4"/>
    <w:rsid w:val="00E0704D"/>
    <w:rsid w:val="00E1646B"/>
    <w:rsid w:val="00E27253"/>
    <w:rsid w:val="00E3264B"/>
    <w:rsid w:val="00E351B7"/>
    <w:rsid w:val="00E41081"/>
    <w:rsid w:val="00E43E5F"/>
    <w:rsid w:val="00E47805"/>
    <w:rsid w:val="00E70FD3"/>
    <w:rsid w:val="00E74C28"/>
    <w:rsid w:val="00E82F9B"/>
    <w:rsid w:val="00E96481"/>
    <w:rsid w:val="00EC66AC"/>
    <w:rsid w:val="00ED0F2C"/>
    <w:rsid w:val="00ED1941"/>
    <w:rsid w:val="00ED3D84"/>
    <w:rsid w:val="00ED5E27"/>
    <w:rsid w:val="00ED641D"/>
    <w:rsid w:val="00EF0A36"/>
    <w:rsid w:val="00EF4C95"/>
    <w:rsid w:val="00EF5B15"/>
    <w:rsid w:val="00F0440F"/>
    <w:rsid w:val="00F07039"/>
    <w:rsid w:val="00F078F7"/>
    <w:rsid w:val="00F13499"/>
    <w:rsid w:val="00F14295"/>
    <w:rsid w:val="00F22DC5"/>
    <w:rsid w:val="00F26D45"/>
    <w:rsid w:val="00F317CB"/>
    <w:rsid w:val="00F33C98"/>
    <w:rsid w:val="00F36305"/>
    <w:rsid w:val="00F37035"/>
    <w:rsid w:val="00F516F3"/>
    <w:rsid w:val="00F54110"/>
    <w:rsid w:val="00F61C7F"/>
    <w:rsid w:val="00F725A1"/>
    <w:rsid w:val="00F751AD"/>
    <w:rsid w:val="00F95EDF"/>
    <w:rsid w:val="00FA2F77"/>
    <w:rsid w:val="00FA425C"/>
    <w:rsid w:val="00FB0B8C"/>
    <w:rsid w:val="00FB6F49"/>
    <w:rsid w:val="00FC1D9F"/>
    <w:rsid w:val="00FC1E94"/>
    <w:rsid w:val="00FC548D"/>
    <w:rsid w:val="00FC65E1"/>
    <w:rsid w:val="00FE2978"/>
    <w:rsid w:val="00FE2E70"/>
    <w:rsid w:val="00FE3D2B"/>
    <w:rsid w:val="00FE41EE"/>
    <w:rsid w:val="00FF0668"/>
    <w:rsid w:val="00FF6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FC17B"/>
  <w15:chartTrackingRefBased/>
  <w15:docId w15:val="{F240A53C-61D5-4C89-9F0D-AB9BBFCE0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1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1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1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1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1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1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1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1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1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1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1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1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1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1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1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1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1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1EA"/>
    <w:rPr>
      <w:rFonts w:eastAsiaTheme="majorEastAsia" w:cstheme="majorBidi"/>
      <w:color w:val="272727" w:themeColor="text1" w:themeTint="D8"/>
    </w:rPr>
  </w:style>
  <w:style w:type="paragraph" w:styleId="Title">
    <w:name w:val="Title"/>
    <w:basedOn w:val="Normal"/>
    <w:next w:val="Normal"/>
    <w:link w:val="TitleChar"/>
    <w:uiPriority w:val="10"/>
    <w:qFormat/>
    <w:rsid w:val="002611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1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1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1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1EA"/>
    <w:pPr>
      <w:spacing w:before="160"/>
      <w:jc w:val="center"/>
    </w:pPr>
    <w:rPr>
      <w:i/>
      <w:iCs/>
      <w:color w:val="404040" w:themeColor="text1" w:themeTint="BF"/>
    </w:rPr>
  </w:style>
  <w:style w:type="character" w:customStyle="1" w:styleId="QuoteChar">
    <w:name w:val="Quote Char"/>
    <w:basedOn w:val="DefaultParagraphFont"/>
    <w:link w:val="Quote"/>
    <w:uiPriority w:val="29"/>
    <w:rsid w:val="002611EA"/>
    <w:rPr>
      <w:i/>
      <w:iCs/>
      <w:color w:val="404040" w:themeColor="text1" w:themeTint="BF"/>
    </w:rPr>
  </w:style>
  <w:style w:type="paragraph" w:styleId="ListParagraph">
    <w:name w:val="List Paragraph"/>
    <w:basedOn w:val="Normal"/>
    <w:uiPriority w:val="34"/>
    <w:qFormat/>
    <w:rsid w:val="002611EA"/>
    <w:pPr>
      <w:ind w:left="720"/>
      <w:contextualSpacing/>
    </w:pPr>
  </w:style>
  <w:style w:type="character" w:styleId="IntenseEmphasis">
    <w:name w:val="Intense Emphasis"/>
    <w:basedOn w:val="DefaultParagraphFont"/>
    <w:uiPriority w:val="21"/>
    <w:qFormat/>
    <w:rsid w:val="002611EA"/>
    <w:rPr>
      <w:i/>
      <w:iCs/>
      <w:color w:val="0F4761" w:themeColor="accent1" w:themeShade="BF"/>
    </w:rPr>
  </w:style>
  <w:style w:type="paragraph" w:styleId="IntenseQuote">
    <w:name w:val="Intense Quote"/>
    <w:basedOn w:val="Normal"/>
    <w:next w:val="Normal"/>
    <w:link w:val="IntenseQuoteChar"/>
    <w:uiPriority w:val="30"/>
    <w:qFormat/>
    <w:rsid w:val="002611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1EA"/>
    <w:rPr>
      <w:i/>
      <w:iCs/>
      <w:color w:val="0F4761" w:themeColor="accent1" w:themeShade="BF"/>
    </w:rPr>
  </w:style>
  <w:style w:type="character" w:styleId="IntenseReference">
    <w:name w:val="Intense Reference"/>
    <w:basedOn w:val="DefaultParagraphFont"/>
    <w:uiPriority w:val="32"/>
    <w:qFormat/>
    <w:rsid w:val="002611EA"/>
    <w:rPr>
      <w:b/>
      <w:bCs/>
      <w:smallCaps/>
      <w:color w:val="0F4761" w:themeColor="accent1" w:themeShade="BF"/>
      <w:spacing w:val="5"/>
    </w:rPr>
  </w:style>
  <w:style w:type="paragraph" w:styleId="NormalWeb">
    <w:name w:val="Normal (Web)"/>
    <w:basedOn w:val="Normal"/>
    <w:uiPriority w:val="99"/>
    <w:unhideWhenUsed/>
    <w:rsid w:val="00617D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5B4FF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14295"/>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14295"/>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14295"/>
    <w:pPr>
      <w:spacing w:after="100" w:line="259" w:lineRule="auto"/>
      <w:ind w:left="440"/>
    </w:pPr>
    <w:rPr>
      <w:rFonts w:eastAsiaTheme="minorEastAsia" w:cs="Times New Roman"/>
      <w:kern w:val="0"/>
      <w:sz w:val="22"/>
      <w:szCs w:val="22"/>
      <w:lang w:val="en-US"/>
      <w14:ligatures w14:val="none"/>
    </w:rPr>
  </w:style>
  <w:style w:type="table" w:styleId="TableGrid">
    <w:name w:val="Table Grid"/>
    <w:basedOn w:val="TableNormal"/>
    <w:uiPriority w:val="39"/>
    <w:rsid w:val="00F22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D5CDC"/>
    <w:rPr>
      <w:b/>
      <w:bCs/>
    </w:rPr>
  </w:style>
  <w:style w:type="paragraph" w:customStyle="1" w:styleId="pdq2pgselectionanchorcontainer">
    <w:name w:val="pdq2pg_selectionanchorcontainer"/>
    <w:basedOn w:val="Normal"/>
    <w:rsid w:val="00347F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665B9"/>
    <w:rPr>
      <w:color w:val="467886" w:themeColor="hyperlink"/>
      <w:u w:val="single"/>
    </w:rPr>
  </w:style>
  <w:style w:type="paragraph" w:styleId="Header">
    <w:name w:val="header"/>
    <w:basedOn w:val="Normal"/>
    <w:link w:val="HeaderChar"/>
    <w:uiPriority w:val="99"/>
    <w:unhideWhenUsed/>
    <w:rsid w:val="00A16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C39"/>
  </w:style>
  <w:style w:type="paragraph" w:styleId="Footer">
    <w:name w:val="footer"/>
    <w:basedOn w:val="Normal"/>
    <w:link w:val="FooterChar"/>
    <w:uiPriority w:val="99"/>
    <w:unhideWhenUsed/>
    <w:rsid w:val="00A16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C39"/>
  </w:style>
  <w:style w:type="character" w:styleId="Emphasis">
    <w:name w:val="Emphasis"/>
    <w:basedOn w:val="DefaultParagraphFont"/>
    <w:uiPriority w:val="20"/>
    <w:qFormat/>
    <w:rsid w:val="000335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rbs-spore-45312380.figma.site/"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herbs-spore-45312380.figma.site/"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8D1E4-E627-4A92-8F36-270AB96CB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1591</TotalTime>
  <Pages>18</Pages>
  <Words>3031</Words>
  <Characters>17278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Clement N'Gom (2436215)</dc:creator>
  <cp:keywords/>
  <dc:description/>
  <cp:lastModifiedBy>Francis Clement N'Gom (2436215)</cp:lastModifiedBy>
  <cp:revision>501</cp:revision>
  <dcterms:created xsi:type="dcterms:W3CDTF">2026-06-13T18:17:00Z</dcterms:created>
  <dcterms:modified xsi:type="dcterms:W3CDTF">2026-07-06T15:51:00Z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fef60a39-04e2-4dc9-8c42-d37e8a9f8ce7</vt:lpwstr>
  </property>
</Properties>
</file>