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FC87112" w:rsidR="005E6C44" w:rsidRPr="004C3A0B" w:rsidRDefault="00843172" w:rsidP="003F6F7B">
            <w:pPr>
              <w:rPr>
                <w:rFonts w:ascii="Arial" w:hAnsi="Arial" w:cs="Arial"/>
                <w:sz w:val="22"/>
                <w:szCs w:val="22"/>
              </w:rPr>
            </w:pPr>
            <w:proofErr w:type="spellStart"/>
            <w:r>
              <w:rPr>
                <w:rFonts w:ascii="Arial" w:hAnsi="Arial" w:cs="Arial"/>
                <w:sz w:val="22"/>
                <w:szCs w:val="22"/>
              </w:rPr>
              <w:t>Mahedi</w:t>
            </w:r>
            <w:proofErr w:type="spellEnd"/>
            <w:r>
              <w:rPr>
                <w:rFonts w:ascii="Arial" w:hAnsi="Arial" w:cs="Arial"/>
                <w:sz w:val="22"/>
                <w:szCs w:val="22"/>
              </w:rPr>
              <w:t xml:space="preserve"> Hasan Rabbi</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0488F13A" w:rsidR="00843172" w:rsidRPr="004C3A0B" w:rsidRDefault="00843172" w:rsidP="003F6F7B">
            <w:pPr>
              <w:rPr>
                <w:rFonts w:ascii="Arial" w:hAnsi="Arial" w:cs="Arial"/>
                <w:sz w:val="22"/>
                <w:szCs w:val="22"/>
              </w:rPr>
            </w:pPr>
            <w:r>
              <w:rPr>
                <w:rFonts w:ascii="Arial" w:hAnsi="Arial" w:cs="Arial"/>
                <w:sz w:val="22"/>
                <w:szCs w:val="22"/>
              </w:rPr>
              <w:t>2517228</w:t>
            </w:r>
          </w:p>
        </w:tc>
      </w:tr>
      <w:tr w:rsidR="005E6C44" w:rsidRPr="004C3A0B" w14:paraId="59C0AA00" w14:textId="77777777" w:rsidTr="00CD5F82">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shd w:val="clear" w:color="auto" w:fill="FFFFFF" w:themeFill="background1"/>
            <w:vAlign w:val="center"/>
          </w:tcPr>
          <w:p w14:paraId="60B34DE8" w14:textId="15D599E1" w:rsidR="005E6C44" w:rsidRPr="00CD5F82" w:rsidRDefault="00843172" w:rsidP="003F6F7B">
            <w:pPr>
              <w:rPr>
                <w:rFonts w:ascii="Arial" w:hAnsi="Arial" w:cs="Arial"/>
                <w:sz w:val="22"/>
                <w:szCs w:val="22"/>
              </w:rPr>
            </w:pPr>
            <w:r w:rsidRPr="00CD5F82">
              <w:rPr>
                <w:rFonts w:ascii="Arial" w:hAnsi="Arial" w:cs="Arial"/>
                <w:color w:val="242424"/>
                <w:sz w:val="22"/>
                <w:szCs w:val="22"/>
                <w:shd w:val="clear" w:color="auto" w:fill="F5F5F5"/>
              </w:rPr>
              <w:t>2517228@student.uwtsd.ac.uk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52E830D" w:rsidR="005E6C44" w:rsidRPr="004C3A0B" w:rsidRDefault="00843172" w:rsidP="003F6F7B">
            <w:pPr>
              <w:rPr>
                <w:rFonts w:ascii="Arial" w:hAnsi="Arial" w:cs="Arial"/>
                <w:sz w:val="22"/>
                <w:szCs w:val="22"/>
              </w:rPr>
            </w:pPr>
            <w:proofErr w:type="spellStart"/>
            <w:r>
              <w:rPr>
                <w:rFonts w:ascii="Arial" w:hAnsi="Arial" w:cs="Arial"/>
                <w:sz w:val="22"/>
                <w:szCs w:val="22"/>
              </w:rPr>
              <w:t>Msc</w:t>
            </w:r>
            <w:proofErr w:type="spellEnd"/>
            <w:r>
              <w:rPr>
                <w:rFonts w:ascii="Arial" w:hAnsi="Arial" w:cs="Arial"/>
                <w:sz w:val="22"/>
                <w:szCs w:val="22"/>
              </w:rPr>
              <w:t xml:space="preserve"> Cyber Security and Digital Forensics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15665F0" w:rsidR="005E6C44" w:rsidRPr="004C3A0B" w:rsidRDefault="002A2964" w:rsidP="003F6F7B">
            <w:pPr>
              <w:rPr>
                <w:rFonts w:ascii="Arial" w:hAnsi="Arial" w:cs="Arial"/>
                <w:sz w:val="22"/>
                <w:szCs w:val="22"/>
              </w:rPr>
            </w:pPr>
            <w:r>
              <w:rPr>
                <w:rFonts w:ascii="Arial" w:hAnsi="Arial" w:cs="Arial"/>
                <w:sz w:val="22"/>
                <w:szCs w:val="22"/>
              </w:rPr>
              <w:t xml:space="preserve">Dr </w:t>
            </w:r>
            <w:proofErr w:type="spellStart"/>
            <w:r w:rsidR="00843172">
              <w:rPr>
                <w:rFonts w:ascii="Arial" w:hAnsi="Arial" w:cs="Arial"/>
                <w:sz w:val="22"/>
                <w:szCs w:val="22"/>
              </w:rPr>
              <w:t>Dipo</w:t>
            </w:r>
            <w:proofErr w:type="spellEnd"/>
            <w:r w:rsidR="00843172">
              <w:rPr>
                <w:rFonts w:ascii="Arial" w:hAnsi="Arial" w:cs="Arial"/>
                <w:sz w:val="22"/>
                <w:szCs w:val="22"/>
              </w:rPr>
              <w:t xml:space="preserve"> </w:t>
            </w:r>
            <w:proofErr w:type="spellStart"/>
            <w:r w:rsidR="00843172">
              <w:rPr>
                <w:rFonts w:ascii="Arial" w:hAnsi="Arial" w:cs="Arial"/>
                <w:sz w:val="22"/>
                <w:szCs w:val="22"/>
              </w:rPr>
              <w:t>Duns</w:t>
            </w:r>
            <w:r>
              <w:rPr>
                <w:rFonts w:ascii="Arial" w:hAnsi="Arial" w:cs="Arial"/>
                <w:sz w:val="22"/>
                <w:szCs w:val="22"/>
              </w:rPr>
              <w:t>in</w:t>
            </w:r>
            <w:proofErr w:type="spellEnd"/>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843172"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1EA4148" w:rsidR="005E6C44" w:rsidRPr="00DD0929" w:rsidRDefault="002A296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5F6BDD7" w:rsidR="005E6C44" w:rsidRPr="004C3A0B" w:rsidRDefault="002A296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24C8D5" w:rsidR="005E6C44" w:rsidRPr="001B41AD" w:rsidRDefault="001E43BF" w:rsidP="003F6F7B">
            <w:pPr>
              <w:autoSpaceDE w:val="0"/>
              <w:autoSpaceDN w:val="0"/>
              <w:adjustRightInd w:val="0"/>
              <w:rPr>
                <w:rFonts w:ascii="Arial" w:hAnsi="Arial" w:cs="Arial"/>
                <w:b/>
                <w:bCs/>
                <w:iCs/>
                <w:sz w:val="22"/>
                <w:szCs w:val="22"/>
              </w:rPr>
            </w:pPr>
            <w:r w:rsidRPr="001E43BF">
              <w:rPr>
                <w:rFonts w:ascii="Arial" w:hAnsi="Arial" w:cs="Arial"/>
                <w:b/>
                <w:bCs/>
                <w:sz w:val="22"/>
                <w:szCs w:val="22"/>
              </w:rPr>
              <w:t>BCS Code of Conduct and Good Practice</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16688808" w:rsidR="005E6C44" w:rsidRPr="004C3A0B" w:rsidRDefault="002A296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39EFC8E7" w:rsidR="001B41AD" w:rsidRPr="004C3A0B" w:rsidRDefault="00CD5F82" w:rsidP="003F6F7B">
            <w:pPr>
              <w:autoSpaceDE w:val="0"/>
              <w:autoSpaceDN w:val="0"/>
              <w:adjustRightInd w:val="0"/>
              <w:rPr>
                <w:rFonts w:ascii="Arial" w:hAnsi="Arial" w:cs="Arial"/>
                <w:b/>
                <w:bCs/>
                <w:i/>
                <w:sz w:val="22"/>
                <w:szCs w:val="22"/>
              </w:rPr>
            </w:pPr>
            <w:r w:rsidRPr="00CD5F82">
              <w:rPr>
                <w:rFonts w:ascii="Arial" w:hAnsi="Arial" w:cs="Arial"/>
                <w:b/>
                <w:bCs/>
                <w:sz w:val="22"/>
                <w:szCs w:val="22"/>
              </w:rPr>
              <w:t>ACM Code of Ethics and Professional Conduct</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Content>
              <w:p w14:paraId="6B6F65DB" w14:textId="632432FA" w:rsidR="001B41AD" w:rsidRDefault="002A2964"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B6EE58A" w:rsidR="004C3D85" w:rsidRPr="00CD5F82" w:rsidRDefault="00CD5F82" w:rsidP="003C07E3">
            <w:pPr>
              <w:rPr>
                <w:rFonts w:ascii="Arial" w:hAnsi="Arial" w:cs="Arial"/>
                <w:sz w:val="22"/>
                <w:szCs w:val="22"/>
              </w:rPr>
            </w:pPr>
            <w:r w:rsidRPr="00CD5F82">
              <w:rPr>
                <w:rFonts w:ascii="Arial" w:hAnsi="Arial" w:cs="Arial"/>
              </w:rPr>
              <w:t>Development of an AI-Assisted SOC Alert Prioritization System Using Large Language Models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F3EC5D6" w:rsidR="004C3D85" w:rsidRPr="00D839CD" w:rsidRDefault="00CD5F82" w:rsidP="003C07E3">
            <w:pPr>
              <w:rPr>
                <w:rFonts w:ascii="Arial" w:hAnsi="Arial" w:cs="Arial"/>
                <w:sz w:val="22"/>
                <w:szCs w:val="22"/>
              </w:rPr>
            </w:pPr>
            <w:r>
              <w:rPr>
                <w:rFonts w:ascii="Arial" w:hAnsi="Arial" w:cs="Arial"/>
                <w:sz w:val="22"/>
                <w:szCs w:val="22"/>
              </w:rPr>
              <w:t>September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0BDD6054" w:rsidR="004C3D85" w:rsidRPr="004C3A0B" w:rsidRDefault="00CD5F82" w:rsidP="003C07E3">
            <w:pPr>
              <w:rPr>
                <w:rFonts w:ascii="Arial" w:hAnsi="Arial" w:cs="Arial"/>
                <w:sz w:val="22"/>
                <w:szCs w:val="22"/>
              </w:rPr>
            </w:pPr>
            <w:r>
              <w:rPr>
                <w:rFonts w:ascii="Arial" w:hAnsi="Arial" w:cs="Arial"/>
                <w:sz w:val="22"/>
                <w:szCs w:val="22"/>
              </w:rPr>
              <w:t>February 2027</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17F8B857" w:rsidR="00F96C3F" w:rsidRDefault="00CD5F82" w:rsidP="00F96C3F">
            <w:pPr>
              <w:rPr>
                <w:rFonts w:ascii="Arial" w:hAnsi="Arial" w:cs="Arial"/>
              </w:rPr>
            </w:pPr>
            <w:r w:rsidRPr="00CD5F82">
              <w:rPr>
                <w:rFonts w:ascii="Arial" w:hAnsi="Arial" w:cs="Arial"/>
              </w:rPr>
              <w:t xml:space="preserve">Security Operations </w:t>
            </w:r>
            <w:proofErr w:type="spellStart"/>
            <w:r w:rsidRPr="00CD5F82">
              <w:rPr>
                <w:rFonts w:ascii="Arial" w:hAnsi="Arial" w:cs="Arial"/>
              </w:rPr>
              <w:t>Centers</w:t>
            </w:r>
            <w:proofErr w:type="spellEnd"/>
            <w:r w:rsidRPr="00CD5F82">
              <w:rPr>
                <w:rFonts w:ascii="Arial" w:hAnsi="Arial" w:cs="Arial"/>
              </w:rPr>
              <w:t xml:space="preserve"> (SOCs) are inundated with alerts from SIEM systems, which leads to an issue known as "alert fatigue," where analysts find themselves unable to </w:t>
            </w:r>
            <w:proofErr w:type="spellStart"/>
            <w:r w:rsidRPr="00CD5F82">
              <w:rPr>
                <w:rFonts w:ascii="Arial" w:hAnsi="Arial" w:cs="Arial"/>
              </w:rPr>
              <w:t>analyze</w:t>
            </w:r>
            <w:proofErr w:type="spellEnd"/>
            <w:r w:rsidRPr="00CD5F82">
              <w:rPr>
                <w:rFonts w:ascii="Arial" w:hAnsi="Arial" w:cs="Arial"/>
              </w:rPr>
              <w:t xml:space="preserve"> a majority of alerts they receive, resulting in potential threat being overlooked. In this study, it will be </w:t>
            </w:r>
            <w:proofErr w:type="spellStart"/>
            <w:r w:rsidRPr="00CD5F82">
              <w:rPr>
                <w:rFonts w:ascii="Arial" w:hAnsi="Arial" w:cs="Arial"/>
              </w:rPr>
              <w:t>analyzed</w:t>
            </w:r>
            <w:proofErr w:type="spellEnd"/>
            <w:r w:rsidRPr="00CD5F82">
              <w:rPr>
                <w:rFonts w:ascii="Arial" w:hAnsi="Arial" w:cs="Arial"/>
              </w:rPr>
              <w:t xml:space="preserve"> whether LLMs, namely GPT-4-turbo and the open-source model Mistral-7B, can be used to develop an intelligent prioritization solution that will prioritize alerts based on the actual threat they pose and explain why in layman's terms, not based on predefined score calculation rules, currently used in the industry (for example, CVSS).</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99A7D28" w14:textId="2FABAF1C" w:rsidR="00F96C3F" w:rsidRDefault="00CD5F82" w:rsidP="00F96C3F">
            <w:pPr>
              <w:rPr>
                <w:rFonts w:ascii="Arial" w:hAnsi="Arial" w:cs="Arial"/>
              </w:rPr>
            </w:pPr>
            <w:r w:rsidRPr="00CD5F82">
              <w:rPr>
                <w:rFonts w:ascii="Arial" w:hAnsi="Arial" w:cs="Arial"/>
              </w:rPr>
              <w:t>Can an LLM-based approach to alert prioritisation increase the efficiency of alert classification in SOCs when compared to rule-based prioritisation in existing SIEM systems?</w:t>
            </w:r>
          </w:p>
          <w:p w14:paraId="68699F9C" w14:textId="77777777" w:rsidR="00CD5F82" w:rsidRPr="00CD5F82" w:rsidRDefault="00CD5F82" w:rsidP="00F96C3F">
            <w:pPr>
              <w:rPr>
                <w:rFonts w:ascii="Arial" w:hAnsi="Arial" w:cs="Arial"/>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68975C9B" w14:textId="14B62BCC" w:rsidR="00F96C3F" w:rsidRDefault="00CD5F82" w:rsidP="00CD5F82">
            <w:pPr>
              <w:pStyle w:val="ListParagraph"/>
              <w:numPr>
                <w:ilvl w:val="0"/>
                <w:numId w:val="28"/>
              </w:numPr>
              <w:rPr>
                <w:rFonts w:ascii="Arial" w:hAnsi="Arial" w:cs="Arial"/>
              </w:rPr>
            </w:pPr>
            <w:r w:rsidRPr="00CD5F82">
              <w:rPr>
                <w:rFonts w:ascii="Arial" w:hAnsi="Arial" w:cs="Arial"/>
              </w:rPr>
              <w:t>Development of an AI-supported SOC alert prioritisation system (LAPS) based on fine-tuned LLMs (GPT-4-turbo and Mistral-7B).</w:t>
            </w:r>
          </w:p>
          <w:p w14:paraId="2BBAE230" w14:textId="62200B4F" w:rsidR="00CD5F82" w:rsidRDefault="00CD5F82" w:rsidP="00CD5F82">
            <w:pPr>
              <w:pStyle w:val="ListParagraph"/>
              <w:numPr>
                <w:ilvl w:val="0"/>
                <w:numId w:val="28"/>
              </w:numPr>
              <w:rPr>
                <w:rFonts w:ascii="Arial" w:hAnsi="Arial" w:cs="Arial"/>
              </w:rPr>
            </w:pPr>
            <w:r w:rsidRPr="00CD5F82">
              <w:rPr>
                <w:rFonts w:ascii="Arial" w:hAnsi="Arial" w:cs="Arial"/>
              </w:rPr>
              <w:t>Assessment of the technical performance of the system relative to an existing SIEM system based on standard triage criteria.</w:t>
            </w:r>
          </w:p>
          <w:p w14:paraId="025EC1E6" w14:textId="0E2ABDA9" w:rsidR="00C31989" w:rsidRPr="00CD5F82" w:rsidRDefault="00C31989" w:rsidP="00C31989">
            <w:pPr>
              <w:pStyle w:val="ListParagraph"/>
              <w:numPr>
                <w:ilvl w:val="0"/>
                <w:numId w:val="28"/>
              </w:numPr>
              <w:rPr>
                <w:rFonts w:ascii="Arial" w:hAnsi="Arial" w:cs="Arial"/>
              </w:rPr>
            </w:pPr>
            <w:r w:rsidRPr="00C31989">
              <w:rPr>
                <w:rFonts w:ascii="Arial" w:hAnsi="Arial" w:cs="Arial"/>
              </w:rPr>
              <w:t xml:space="preserve">Assessment of the practitioner experience with the use of the system with the emphasis on trust, </w:t>
            </w:r>
            <w:proofErr w:type="spellStart"/>
            <w:r w:rsidRPr="00C31989">
              <w:rPr>
                <w:rFonts w:ascii="Arial" w:hAnsi="Arial" w:cs="Arial"/>
              </w:rPr>
              <w:t>explainability</w:t>
            </w:r>
            <w:proofErr w:type="spellEnd"/>
            <w:r w:rsidRPr="00C31989">
              <w:rPr>
                <w:rFonts w:ascii="Arial" w:hAnsi="Arial" w:cs="Arial"/>
              </w:rPr>
              <w:t>, and workload.</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42D119E" w14:textId="2E1DC0AC" w:rsidR="00C31989" w:rsidRPr="00C31989" w:rsidRDefault="00C31989" w:rsidP="00C31989">
            <w:pPr>
              <w:pStyle w:val="ListParagraph"/>
              <w:numPr>
                <w:ilvl w:val="0"/>
                <w:numId w:val="29"/>
              </w:numPr>
              <w:rPr>
                <w:rFonts w:ascii="Arial" w:hAnsi="Arial" w:cs="Arial"/>
                <w:sz w:val="24"/>
                <w:szCs w:val="24"/>
                <w:lang w:val="en-US"/>
              </w:rPr>
            </w:pPr>
            <w:r w:rsidRPr="00C31989">
              <w:rPr>
                <w:rFonts w:ascii="Arial" w:hAnsi="Arial" w:cs="Arial"/>
              </w:rPr>
              <w:t>Complete a systematic literature review of SOC alert prioritisation and LLM use in cybersecurity (by Oct 2026).</w:t>
            </w:r>
          </w:p>
          <w:p w14:paraId="46755921" w14:textId="2B91D64A" w:rsidR="00C31989" w:rsidRPr="00C31989" w:rsidRDefault="00C31989" w:rsidP="00C31989">
            <w:pPr>
              <w:pStyle w:val="ListParagraph"/>
              <w:numPr>
                <w:ilvl w:val="0"/>
                <w:numId w:val="29"/>
              </w:numPr>
              <w:rPr>
                <w:rFonts w:hAnsi="Symbol"/>
                <w:sz w:val="24"/>
                <w:szCs w:val="24"/>
                <w:lang w:val="en-US"/>
              </w:rPr>
            </w:pPr>
            <w:r>
              <w:t>Complete a systematic literature review of SOC alert prioritisation and LLM use in cybersecurity (by Oct 2026).</w:t>
            </w:r>
          </w:p>
          <w:p w14:paraId="14D6958D" w14:textId="72747A66" w:rsidR="00C31989" w:rsidRPr="00C31989" w:rsidRDefault="00C31989" w:rsidP="00C31989">
            <w:pPr>
              <w:pStyle w:val="ListParagraph"/>
              <w:numPr>
                <w:ilvl w:val="0"/>
                <w:numId w:val="29"/>
              </w:numPr>
              <w:rPr>
                <w:rFonts w:hAnsi="Symbol"/>
                <w:sz w:val="24"/>
                <w:szCs w:val="24"/>
                <w:lang w:val="en-US"/>
              </w:rPr>
            </w:pPr>
            <w:r>
              <w:t>Develop and fine-tune the LLM pipeline to generate prioritised, explained alerts (by Jan 2027).</w:t>
            </w:r>
          </w:p>
          <w:p w14:paraId="79887FAE" w14:textId="22494439" w:rsidR="00C31989" w:rsidRPr="00C31989" w:rsidRDefault="00C31989" w:rsidP="00C31989">
            <w:pPr>
              <w:pStyle w:val="ListParagraph"/>
              <w:numPr>
                <w:ilvl w:val="0"/>
                <w:numId w:val="29"/>
              </w:numPr>
              <w:rPr>
                <w:rFonts w:hAnsi="Symbol"/>
                <w:sz w:val="24"/>
                <w:szCs w:val="24"/>
                <w:lang w:val="en-US"/>
              </w:rPr>
            </w:pPr>
            <w:r>
              <w:t xml:space="preserve">Evaluate the system against a SIEM baseline via a controlled experiment (precision, recall, F1, MTTT, </w:t>
            </w:r>
            <w:proofErr w:type="spellStart"/>
            <w:r>
              <w:t>explainability</w:t>
            </w:r>
            <w:proofErr w:type="spellEnd"/>
            <w:r>
              <w:t>) (by Mar 2027).</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14:paraId="0687532F" w14:textId="5B9A3520" w:rsidR="00F96C3F" w:rsidRDefault="00F96C3F" w:rsidP="00F96C3F">
            <w:pPr>
              <w:rPr>
                <w:rFonts w:ascii="Arial" w:hAnsi="Arial" w:cs="Arial"/>
                <w:sz w:val="22"/>
                <w:szCs w:val="22"/>
              </w:rPr>
            </w:pPr>
          </w:p>
          <w:p w14:paraId="784D750F" w14:textId="77777777" w:rsidR="00C31989" w:rsidRPr="00C31989" w:rsidRDefault="00C31989" w:rsidP="00C31989">
            <w:pPr>
              <w:rPr>
                <w:rFonts w:ascii="Arial" w:hAnsi="Arial" w:cs="Arial"/>
                <w:sz w:val="22"/>
                <w:szCs w:val="22"/>
              </w:rPr>
            </w:pPr>
            <w:r w:rsidRPr="00C31989">
              <w:rPr>
                <w:rFonts w:ascii="Arial" w:hAnsi="Arial" w:cs="Arial"/>
                <w:sz w:val="22"/>
                <w:szCs w:val="22"/>
              </w:rPr>
              <w:t>This research will include a technical evaluation (without human subjects) as well as a human-facing usability evaluation (with human participants).</w:t>
            </w:r>
          </w:p>
          <w:p w14:paraId="4E90BA95" w14:textId="77777777" w:rsidR="00C31989" w:rsidRPr="00C31989" w:rsidRDefault="00C31989" w:rsidP="00C31989">
            <w:pPr>
              <w:rPr>
                <w:rFonts w:ascii="Arial" w:hAnsi="Arial" w:cs="Arial"/>
                <w:sz w:val="22"/>
                <w:szCs w:val="22"/>
              </w:rPr>
            </w:pPr>
          </w:p>
          <w:p w14:paraId="2152C2F8" w14:textId="77777777" w:rsidR="00C31989" w:rsidRPr="00C31989" w:rsidRDefault="00C31989" w:rsidP="00C31989">
            <w:pPr>
              <w:rPr>
                <w:rFonts w:ascii="Arial" w:hAnsi="Arial" w:cs="Arial"/>
                <w:sz w:val="22"/>
                <w:szCs w:val="22"/>
              </w:rPr>
            </w:pPr>
            <w:r w:rsidRPr="00C31989">
              <w:rPr>
                <w:rFonts w:ascii="Arial" w:hAnsi="Arial" w:cs="Arial"/>
                <w:sz w:val="22"/>
                <w:szCs w:val="22"/>
              </w:rPr>
              <w:t>Technical/quantitative evaluation: The LAPS will be compared to a SIEM-baseline using the publicly available CICIDS-2018 dataset of intrusion detection and artificial alerts generated through the use of Atomic Red Team (encompassing 100+ MITRE ATT&amp;CK techniques). This part of the research does not involve any human participants or any personal data, and all data will either be publically available or generated artificially.</w:t>
            </w:r>
          </w:p>
          <w:p w14:paraId="7F0E5997" w14:textId="77777777" w:rsidR="00C31989" w:rsidRPr="00C31989" w:rsidRDefault="00C31989" w:rsidP="00C31989">
            <w:pPr>
              <w:rPr>
                <w:rFonts w:ascii="Arial" w:hAnsi="Arial" w:cs="Arial"/>
                <w:sz w:val="22"/>
                <w:szCs w:val="22"/>
              </w:rPr>
            </w:pPr>
          </w:p>
          <w:p w14:paraId="45F4EFD4" w14:textId="648FEA38" w:rsidR="00C31989" w:rsidRPr="004C3A0B" w:rsidRDefault="00C31989" w:rsidP="00C31989">
            <w:pPr>
              <w:rPr>
                <w:rFonts w:ascii="Arial" w:hAnsi="Arial" w:cs="Arial"/>
                <w:sz w:val="22"/>
                <w:szCs w:val="22"/>
              </w:rPr>
            </w:pPr>
            <w:r w:rsidRPr="00C31989">
              <w:rPr>
                <w:rFonts w:ascii="Arial" w:hAnsi="Arial" w:cs="Arial"/>
                <w:sz w:val="22"/>
                <w:szCs w:val="22"/>
              </w:rPr>
              <w:t>Human-facing usability evaluation: A convenience sample of 15 individuals who are engaged in cybersecurity work will be recruited to evaluate the system's usability. The participants will be asked to respond to 20 scenarios that will be presented both in SIEM-baseline and LAPS conditions (order randomized, counterbalanced) as well as perform structured questionnaires based on NASA Task Load Index (NASA-TLX, for cognitive load) and Technology Acceptance Model (TAM, for usability/acceptance). Interviews, focus groups, or any recordings will not be conducted. Log data will be generated through the computer use (time spent and decisions taken) and recorded by the experimental platform. All questionnaire and log data will be anonymously linked to the participant ID only.</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2BCBEC18" w:rsidR="00C11423" w:rsidRPr="004C3A0B" w:rsidRDefault="00C3198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0861D54" w:rsidR="00C11423" w:rsidRPr="004C3A0B" w:rsidRDefault="00C3198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C467176" w:rsidR="00770C66" w:rsidRDefault="00C3198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0B1E287" w:rsidR="00770C66" w:rsidRPr="004C3A0B" w:rsidRDefault="00C3198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4598A581" w14:textId="71B9DCAF" w:rsidR="00D107AC" w:rsidRDefault="00C31989"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26462A86" w:rsidR="00D107AC" w:rsidRDefault="00C31989"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BAA4135" w:rsidR="00770C66" w:rsidRPr="004C3A0B" w:rsidRDefault="00C3198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4454B48" w:rsidR="00770C66" w:rsidRPr="004C3A0B" w:rsidRDefault="00C3198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23E2D218" w:rsidR="00770C66" w:rsidRPr="004C3A0B" w:rsidRDefault="00C3198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E0E1E7F" w:rsidR="00770C66" w:rsidRPr="004C3A0B" w:rsidRDefault="00C3198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2C12C91" w:rsidR="00770C66" w:rsidRPr="004C3A0B" w:rsidRDefault="00C3198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5EB42E5" w:rsidR="00770C66" w:rsidRPr="004C3A0B" w:rsidRDefault="00C3198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641D827" w:rsidR="00770C66" w:rsidRPr="004C3A0B" w:rsidRDefault="00C3198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26285676" w:rsidR="00770C66" w:rsidRPr="004C3A0B" w:rsidRDefault="00C3198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265C24C" w:rsidR="00770C66" w:rsidRPr="004C3A0B" w:rsidRDefault="00C3198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8A96666" w:rsidR="00770C66" w:rsidRPr="004C3A0B" w:rsidRDefault="00C3198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AA0ACDE" w:rsidR="00770C66" w:rsidRDefault="00C3198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60FDDF47" w:rsidR="00770C66" w:rsidRPr="006C1FDD" w:rsidRDefault="00C3198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2C68210C" w:rsidR="00ED0C59" w:rsidRPr="004C3A0B" w:rsidRDefault="00C3198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3D73D54B" w:rsidR="00ED0C59" w:rsidRPr="004C3A0B" w:rsidRDefault="00C3198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65637E21" w:rsidR="00ED0C59" w:rsidRPr="004C3A0B" w:rsidRDefault="00C3198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6109A7C9" w:rsidR="00ED0C59" w:rsidRPr="004C3A0B" w:rsidRDefault="00C3198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2573F2A2" w:rsidR="00ED0C59" w:rsidRPr="004C3A0B" w:rsidRDefault="00C3198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60DD8EC8" w:rsidR="00ED0C59" w:rsidRPr="004C3A0B" w:rsidRDefault="00C3198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096262C7" w:rsidR="00ED0C59" w:rsidRPr="004C3A0B" w:rsidRDefault="00C3198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31E6D39E" w:rsidR="00ED0C59" w:rsidRPr="004C3A0B" w:rsidRDefault="00C3198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2FBF381C" w:rsidR="00ED0C59" w:rsidRPr="004C3A0B" w:rsidRDefault="00C3198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30254F28" w:rsidR="00ED0C59" w:rsidRDefault="00C31989" w:rsidP="00ED0C59">
            <w:pPr>
              <w:rPr>
                <w:rFonts w:ascii="Arial" w:hAnsi="Arial" w:cs="Arial"/>
              </w:rPr>
            </w:pPr>
            <w:r>
              <w:rPr>
                <w:rFonts w:ascii="Arial" w:hAnsi="Arial" w:cs="Arial"/>
              </w:rPr>
              <w:t>N/A</w:t>
            </w: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6F476CC9" w14:textId="34879047" w:rsidR="00025F69" w:rsidRPr="00C31989" w:rsidRDefault="00C31989" w:rsidP="003257BD">
            <w:pPr>
              <w:rPr>
                <w:rFonts w:ascii="Arial" w:hAnsi="Arial" w:cs="Arial"/>
                <w:sz w:val="22"/>
                <w:szCs w:val="22"/>
              </w:rPr>
            </w:pPr>
            <w:r w:rsidRPr="00C31989">
              <w:rPr>
                <w:rFonts w:ascii="Arial" w:hAnsi="Arial" w:cs="Arial"/>
                <w:sz w:val="22"/>
                <w:szCs w:val="22"/>
              </w:rPr>
              <w:t>Approximately 15 participants (target n=15), consistent with the usability study design.</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89815CF" w:rsidR="00025F69" w:rsidRPr="00C31989" w:rsidRDefault="00C31989" w:rsidP="003257BD">
            <w:pPr>
              <w:rPr>
                <w:rFonts w:ascii="Arial" w:hAnsi="Arial" w:cs="Arial"/>
                <w:sz w:val="22"/>
                <w:szCs w:val="22"/>
              </w:rPr>
            </w:pPr>
            <w:r w:rsidRPr="00C31989">
              <w:rPr>
                <w:rFonts w:ascii="Arial" w:hAnsi="Arial" w:cs="Arial"/>
                <w:sz w:val="22"/>
                <w:szCs w:val="22"/>
              </w:rPr>
              <w:t>Practising cybersecurity/SOC professionals (analysts, incident responders) with relevant domain experience to evaluate triage scenarios credibly.</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05046F48" w:rsidR="00025F69" w:rsidRPr="0065722A" w:rsidRDefault="0065722A" w:rsidP="003257BD">
            <w:pPr>
              <w:rPr>
                <w:rFonts w:ascii="Arial" w:hAnsi="Arial" w:cs="Arial"/>
                <w:sz w:val="22"/>
                <w:szCs w:val="22"/>
              </w:rPr>
            </w:pPr>
            <w:r w:rsidRPr="0065722A">
              <w:rPr>
                <w:rFonts w:ascii="Arial" w:hAnsi="Arial" w:cs="Arial"/>
                <w:sz w:val="22"/>
                <w:szCs w:val="22"/>
              </w:rPr>
              <w:t>Convenience sampling via professional networks, LinkedIn/cybersecurity community groups, and (if applicable) contacts fr</w:t>
            </w:r>
            <w:r w:rsidRPr="0065722A">
              <w:rPr>
                <w:rFonts w:ascii="Arial" w:hAnsi="Arial" w:cs="Arial"/>
                <w:sz w:val="22"/>
                <w:szCs w:val="22"/>
              </w:rPr>
              <w:t xml:space="preserve">om current/previous employers </w:t>
            </w:r>
            <w:r w:rsidRPr="0065722A">
              <w:rPr>
                <w:rFonts w:ascii="Arial" w:hAnsi="Arial" w:cs="Arial"/>
                <w:sz w:val="22"/>
                <w:szCs w:val="22"/>
              </w:rPr>
              <w:t>recruitment emails will explain the study and invite voluntary participation.</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5C25883C" w:rsidR="00025F69" w:rsidRPr="004C3A0B" w:rsidRDefault="0065722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156108E6" w:rsidR="00025F69" w:rsidRPr="004C3A0B" w:rsidRDefault="0065722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1BB0408A" w:rsidR="00025F69" w:rsidRPr="004C3A0B" w:rsidRDefault="0065722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403DA95B" w:rsidR="00025F69" w:rsidRPr="004C3A0B" w:rsidRDefault="0065722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72EB6315" w:rsidR="00025F69" w:rsidRPr="004C3A0B" w:rsidRDefault="0065722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6EFEEE66" w:rsidR="00025F69" w:rsidRPr="004C3A0B" w:rsidRDefault="0065722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7784F443" w:rsidR="00025F69" w:rsidRPr="004C3A0B" w:rsidRDefault="0065722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0460532B" w:rsidR="00025F69" w:rsidRPr="004C3A0B" w:rsidRDefault="0065722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7D92B8A7" w:rsidR="00025F69" w:rsidRPr="004C3A0B" w:rsidRDefault="0065722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518B7844" w:rsidR="00025F69" w:rsidRPr="004C3A0B" w:rsidRDefault="0065722A" w:rsidP="003257BD">
            <w:pPr>
              <w:rPr>
                <w:rFonts w:ascii="Arial" w:hAnsi="Arial" w:cs="Arial"/>
                <w:sz w:val="22"/>
                <w:szCs w:val="22"/>
              </w:rPr>
            </w:pPr>
            <w:r>
              <w:rPr>
                <w:rFonts w:ascii="Arial" w:hAnsi="Arial" w:cs="Arial"/>
                <w:sz w:val="22"/>
                <w:szCs w:val="22"/>
              </w:rPr>
              <w:t>N/A</w:t>
            </w: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3F4D7814" w:rsidR="00382031" w:rsidRPr="004C3A0B" w:rsidRDefault="0065722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16F96958" w:rsidR="00382031" w:rsidRPr="004C3A0B" w:rsidRDefault="0065722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66D49C34" w:rsidR="00382031" w:rsidRPr="004C3A0B" w:rsidRDefault="0065722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35D4EF2A" w:rsidR="00382031" w:rsidRPr="004C3A0B" w:rsidRDefault="0065722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3D0F93F5" w:rsidR="00382031" w:rsidRPr="004C3A0B" w:rsidRDefault="0065722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6C266263" w:rsidR="00382031" w:rsidRPr="004C3A0B" w:rsidRDefault="0065722A" w:rsidP="003257BD">
            <w:pPr>
              <w:rPr>
                <w:rFonts w:ascii="Arial" w:hAnsi="Arial" w:cs="Arial"/>
                <w:sz w:val="22"/>
                <w:szCs w:val="22"/>
              </w:rPr>
            </w:pPr>
            <w:r>
              <w:rPr>
                <w:rFonts w:ascii="Arial" w:hAnsi="Arial" w:cs="Arial"/>
                <w:sz w:val="22"/>
                <w:szCs w:val="22"/>
              </w:rPr>
              <w:t>N/A</w:t>
            </w: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44A1F77B" w14:textId="77777777" w:rsidR="0065722A" w:rsidRPr="0065722A" w:rsidRDefault="0065722A" w:rsidP="0065722A">
            <w:pPr>
              <w:rPr>
                <w:rFonts w:ascii="Arial" w:hAnsi="Arial" w:cs="Arial"/>
                <w:sz w:val="22"/>
                <w:szCs w:val="22"/>
              </w:rPr>
            </w:pPr>
            <w:r w:rsidRPr="0065722A">
              <w:rPr>
                <w:rFonts w:ascii="Arial" w:hAnsi="Arial" w:cs="Arial"/>
                <w:sz w:val="22"/>
                <w:szCs w:val="22"/>
              </w:rPr>
              <w:t>Minimal risks. Participants could experience mild fatigue due to carrying out 20 triage scenarios and filling out questionnaires; sensitive personal, financial, or organizational information is not involved.</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28FF6898" w:rsidR="00003E64" w:rsidRDefault="0065722A" w:rsidP="0065722A">
            <w:pPr>
              <w:rPr>
                <w:rFonts w:ascii="Arial" w:hAnsi="Arial" w:cs="Arial"/>
                <w:sz w:val="22"/>
                <w:szCs w:val="22"/>
              </w:rPr>
            </w:pPr>
            <w:r w:rsidRPr="0065722A">
              <w:rPr>
                <w:rFonts w:ascii="Arial" w:hAnsi="Arial" w:cs="Arial"/>
                <w:sz w:val="22"/>
                <w:szCs w:val="22"/>
              </w:rPr>
              <w:t>Keeping the session reasonable in duration (with optional pauses), proper instruction, participant willingness with option to withdraw at any point without having to provide an explanation, lack of obligation to provide sensitive organizational data.</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19EF36D0" w:rsidR="00003E64" w:rsidRDefault="0065722A" w:rsidP="003257BD">
            <w:pPr>
              <w:rPr>
                <w:rFonts w:ascii="Arial" w:hAnsi="Arial" w:cs="Arial"/>
                <w:sz w:val="22"/>
                <w:szCs w:val="22"/>
              </w:rPr>
            </w:pPr>
            <w:r>
              <w:t>N/A -</w:t>
            </w:r>
            <w:r>
              <w:t xml:space="preserve"> no sensitive, embarrassing, or illegal-activity-related topics are involved.</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lastRenderedPageBreak/>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EA70900" w14:textId="77777777" w:rsidR="0065722A" w:rsidRPr="0065722A" w:rsidRDefault="0065722A" w:rsidP="0065722A">
            <w:pPr>
              <w:rPr>
                <w:rFonts w:ascii="Arial" w:hAnsi="Arial" w:cs="Arial"/>
                <w:sz w:val="22"/>
                <w:szCs w:val="22"/>
              </w:rPr>
            </w:pPr>
            <w:r w:rsidRPr="0065722A">
              <w:rPr>
                <w:rFonts w:ascii="Arial" w:hAnsi="Arial" w:cs="Arial"/>
                <w:sz w:val="22"/>
                <w:szCs w:val="22"/>
              </w:rPr>
              <w:t>Personal researcher bias during analysis of qualitative feedback; potential conflict of interest in case participants were selected from the researcher’s organization or have been employed in it before; stress related to managing time of both development and evaluation.</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60E256B4" w:rsidR="00003E64" w:rsidRDefault="0065722A" w:rsidP="003257BD">
            <w:pPr>
              <w:rPr>
                <w:rFonts w:ascii="Arial" w:hAnsi="Arial" w:cs="Arial"/>
                <w:sz w:val="22"/>
                <w:szCs w:val="22"/>
              </w:rPr>
            </w:pPr>
            <w:r w:rsidRPr="0065722A">
              <w:rPr>
                <w:rFonts w:ascii="Arial" w:hAnsi="Arial" w:cs="Arial"/>
                <w:sz w:val="22"/>
                <w:szCs w:val="22"/>
              </w:rPr>
              <w:t>Mitigation: Using standardized questionnaire (NASA-TLX/TAM) instead of subjective analysis; selecting participants externally, and letting them know there are no professional consequences for their decisions either way.</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3F5B06E5" w14:textId="77777777" w:rsidR="0065722A" w:rsidRPr="0065722A" w:rsidRDefault="0065722A" w:rsidP="0065722A">
            <w:pPr>
              <w:rPr>
                <w:rFonts w:ascii="Arial" w:hAnsi="Arial" w:cs="Arial"/>
                <w:sz w:val="22"/>
                <w:szCs w:val="22"/>
              </w:rPr>
            </w:pPr>
            <w:r w:rsidRPr="0065722A">
              <w:rPr>
                <w:rFonts w:ascii="Arial" w:hAnsi="Arial" w:cs="Arial"/>
                <w:sz w:val="22"/>
                <w:szCs w:val="22"/>
              </w:rPr>
              <w:t>Risk of data protection in case the study data is mishandled; risk of reputation damage in case the results will be mistakenly interpreted as the working/security tool.</w:t>
            </w:r>
          </w:p>
          <w:p w14:paraId="7D0E6EA5" w14:textId="2314A5CD" w:rsidR="0065722A" w:rsidRDefault="0065722A" w:rsidP="00D107AC">
            <w:pPr>
              <w:autoSpaceDE w:val="0"/>
              <w:autoSpaceDN w:val="0"/>
              <w:adjustRightInd w:val="0"/>
              <w:rPr>
                <w:rFonts w:ascii="Arial" w:hAnsi="Arial" w:cs="Arial"/>
                <w:i/>
                <w:color w:val="808080"/>
                <w:sz w:val="18"/>
                <w:szCs w:val="18"/>
              </w:rPr>
            </w:pPr>
          </w:p>
          <w:p w14:paraId="2D19382C" w14:textId="77777777" w:rsidR="0065722A" w:rsidRDefault="0065722A" w:rsidP="00D107AC">
            <w:pPr>
              <w:autoSpaceDE w:val="0"/>
              <w:autoSpaceDN w:val="0"/>
              <w:adjustRightInd w:val="0"/>
              <w:rPr>
                <w:rFonts w:ascii="Arial" w:hAnsi="Arial" w:cs="Arial"/>
                <w:i/>
                <w:color w:val="808080"/>
                <w:sz w:val="18"/>
                <w:szCs w:val="18"/>
              </w:rPr>
            </w:pPr>
          </w:p>
          <w:p w14:paraId="3CC70174" w14:textId="28FDD676"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4341D561" w14:textId="0259185A" w:rsidR="0065722A" w:rsidRDefault="0065722A" w:rsidP="0065722A">
            <w:pPr>
              <w:rPr>
                <w:rFonts w:ascii="Arial" w:hAnsi="Arial" w:cs="Arial"/>
                <w:sz w:val="22"/>
                <w:szCs w:val="22"/>
              </w:rPr>
            </w:pPr>
            <w:r w:rsidRPr="0065722A">
              <w:rPr>
                <w:rFonts w:ascii="Arial" w:hAnsi="Arial" w:cs="Arial"/>
                <w:sz w:val="22"/>
                <w:szCs w:val="22"/>
              </w:rPr>
              <w:t>All data will be encrypted and stored only on the University of Wales Trinity Saint David Office 365 (ISO 27001 certified); anonymous numeric identifiers will be used; the results will be clearly stated as being at the research/prototype level, not a certified working one.</w:t>
            </w:r>
          </w:p>
          <w:p w14:paraId="10C10EB4" w14:textId="77777777" w:rsidR="0065722A" w:rsidRDefault="0065722A" w:rsidP="00D107AC">
            <w:pPr>
              <w:autoSpaceDE w:val="0"/>
              <w:autoSpaceDN w:val="0"/>
              <w:adjustRightInd w:val="0"/>
              <w:rPr>
                <w:rFonts w:ascii="Arial" w:hAnsi="Arial" w:cs="Arial"/>
                <w:sz w:val="22"/>
                <w:szCs w:val="22"/>
              </w:rPr>
            </w:pPr>
          </w:p>
          <w:p w14:paraId="035C5940" w14:textId="0E7745E5"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AFDD56D" w:rsidR="00003E64" w:rsidRPr="0065722A" w:rsidRDefault="0065722A" w:rsidP="003257BD">
            <w:pPr>
              <w:rPr>
                <w:rFonts w:ascii="Arial" w:hAnsi="Arial" w:cs="Arial"/>
                <w:sz w:val="22"/>
                <w:szCs w:val="22"/>
              </w:rPr>
            </w:pPr>
            <w:r w:rsidRPr="0065722A">
              <w:rPr>
                <w:rFonts w:ascii="Arial" w:hAnsi="Arial" w:cs="Arial"/>
                <w:sz w:val="22"/>
                <w:szCs w:val="22"/>
              </w:rPr>
              <w:t>N/A</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2A5E37BA" w:rsidR="00003E64" w:rsidRPr="0065722A" w:rsidRDefault="0065722A" w:rsidP="003257BD">
            <w:pPr>
              <w:rPr>
                <w:rFonts w:ascii="Arial" w:hAnsi="Arial" w:cs="Arial"/>
                <w:sz w:val="22"/>
                <w:szCs w:val="22"/>
              </w:rPr>
            </w:pPr>
            <w:r>
              <w:rPr>
                <w:rFonts w:ascii="Arial" w:hAnsi="Arial" w:cs="Arial"/>
                <w:sz w:val="22"/>
                <w:szCs w:val="22"/>
              </w:rPr>
              <w:t>N</w:t>
            </w:r>
            <w:r w:rsidRPr="0065722A">
              <w:rPr>
                <w:rFonts w:ascii="Arial" w:hAnsi="Arial" w:cs="Arial"/>
                <w:sz w:val="22"/>
                <w:szCs w:val="22"/>
              </w:rPr>
              <w:t>o physical/laboratory procedures involved.</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6C468E4" w14:textId="35D3C344" w:rsidR="00DD5729" w:rsidRPr="00DD5729" w:rsidRDefault="00DD5729" w:rsidP="00DD5729">
            <w:pPr>
              <w:rPr>
                <w:rFonts w:ascii="Arial" w:hAnsi="Arial" w:cs="Arial"/>
                <w:sz w:val="22"/>
                <w:szCs w:val="22"/>
              </w:rPr>
            </w:pPr>
            <w:r w:rsidRPr="00DD5729">
              <w:rPr>
                <w:rFonts w:ascii="Arial" w:hAnsi="Arial" w:cs="Arial"/>
                <w:sz w:val="22"/>
                <w:szCs w:val="22"/>
              </w:rPr>
              <w:t>Summary of non-personal aggregate results will be provided to the participants by request through project-specific email account after the evaluation phase.</w:t>
            </w:r>
          </w:p>
          <w:p w14:paraId="07F8A050" w14:textId="77777777" w:rsidR="00DD5729" w:rsidRPr="00DD5729" w:rsidRDefault="00DD5729" w:rsidP="00DD5729">
            <w:pPr>
              <w:rPr>
                <w:rFonts w:ascii="Arial" w:hAnsi="Arial" w:cs="Arial"/>
                <w:sz w:val="22"/>
                <w:szCs w:val="22"/>
              </w:rPr>
            </w:pPr>
          </w:p>
          <w:p w14:paraId="157B839A" w14:textId="682ADA5A" w:rsidR="006930C2" w:rsidRPr="004C3A0B" w:rsidRDefault="00DD5729" w:rsidP="00DD5729">
            <w:pPr>
              <w:rPr>
                <w:rFonts w:ascii="Arial" w:hAnsi="Arial" w:cs="Arial"/>
                <w:sz w:val="22"/>
                <w:szCs w:val="22"/>
              </w:rPr>
            </w:pPr>
            <w:r w:rsidRPr="00DD5729">
              <w:rPr>
                <w:rFonts w:ascii="Arial" w:hAnsi="Arial" w:cs="Arial"/>
                <w:sz w:val="22"/>
                <w:szCs w:val="22"/>
              </w:rPr>
              <w:t>Informed consent: Before participation, the participant information sheet will be provided which will contain details about the aim of the research, procedure, voluntary nature, and data management. The online consent screen (signed paper consent form if face-to-face) will require explicit consent prior to the data collection.</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51168845" w:rsidR="003C3C40" w:rsidRDefault="003C3C40" w:rsidP="003C3C40">
            <w:pPr>
              <w:rPr>
                <w:rFonts w:ascii="Arial" w:hAnsi="Arial" w:cs="Arial"/>
                <w:color w:val="00B050"/>
                <w:sz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6876AC4F" w14:textId="23EF93D5" w:rsidR="00DD5729" w:rsidRPr="00DD5729" w:rsidRDefault="00DD5729" w:rsidP="003C3C40">
            <w:pPr>
              <w:rPr>
                <w:rFonts w:ascii="Arial" w:hAnsi="Arial" w:cs="Arial"/>
                <w:sz w:val="22"/>
                <w:szCs w:val="22"/>
              </w:rPr>
            </w:pPr>
            <w:r w:rsidRPr="00DD5729">
              <w:rPr>
                <w:rFonts w:ascii="Arial" w:hAnsi="Arial" w:cs="Arial"/>
                <w:sz w:val="22"/>
                <w:szCs w:val="22"/>
              </w:rPr>
              <w:lastRenderedPageBreak/>
              <w:t>Prior to participation, participants will be provided with a participant information sheet which will inform them about the aims and procedures of the study, as well as its voluntary nature and the manner in which data will be processed. Participants will be presented with an online consent form that requires their explicit consent prior to any data collection; this consent will be documented and safely stored, where possible separately from response data.</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4690A645" w:rsidR="006930C2" w:rsidRPr="004C3A0B" w:rsidRDefault="00DD5729" w:rsidP="003257BD">
            <w:pPr>
              <w:rPr>
                <w:rFonts w:ascii="Arial" w:hAnsi="Arial" w:cs="Arial"/>
                <w:sz w:val="22"/>
                <w:szCs w:val="22"/>
              </w:rPr>
            </w:pPr>
            <w:r w:rsidRPr="00DD5729">
              <w:rPr>
                <w:rFonts w:ascii="Arial" w:hAnsi="Arial" w:cs="Arial"/>
                <w:sz w:val="22"/>
                <w:szCs w:val="22"/>
              </w:rPr>
              <w:t>No participant names will be recorded along with other data. Each participant will be allocated a unique anonymous numeric ID upon consent; this numeric ID and not the name will be employed during data processing, analyses, and presentation. No individual or his/her/their organisation will be mentioned by name in the dissertation or any other publication.</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5CD8760" w:rsidR="006930C2" w:rsidRDefault="00DD5729"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Y</w:t>
            </w:r>
            <w:r>
              <w:rPr>
                <w:rFonts w:ascii="MS Gothic" w:eastAsia="MS Gothic" w:hAnsi="MS Gothic" w:cs="Arial"/>
                <w:b/>
                <w:bCs/>
                <w:sz w:val="22"/>
                <w:szCs w:val="22"/>
                <w:lang w:val="en-US"/>
              </w:rPr>
              <w:t>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2D12D263" w:rsidR="006930C2" w:rsidRDefault="00DD5729" w:rsidP="00947984">
            <w:pPr>
              <w:pStyle w:val="NormalWeb"/>
              <w:autoSpaceDE w:val="0"/>
              <w:autoSpaceDN w:val="0"/>
              <w:adjustRightInd w:val="0"/>
              <w:jc w:val="center"/>
            </w:pPr>
            <w:r>
              <w:rPr>
                <w:rFonts w:ascii="MS Gothic" w:eastAsia="MS Gothic" w:hAnsi="MS Gothic" w:cs="Arial" w:hint="eastAsia"/>
                <w:b/>
                <w:bCs/>
                <w:sz w:val="22"/>
                <w:szCs w:val="22"/>
                <w:lang w:val="en-US"/>
              </w:rPr>
              <w:t>N</w:t>
            </w:r>
            <w:r>
              <w:rPr>
                <w:rFonts w:ascii="MS Gothic" w:eastAsia="MS Gothic" w:hAnsi="MS Gothic" w:cs="Arial"/>
                <w:b/>
                <w:bCs/>
                <w:sz w:val="22"/>
                <w:szCs w:val="22"/>
                <w:lang w:val="en-US"/>
              </w:rPr>
              <w:t>o</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63DAF9ED" w:rsidR="006930C2" w:rsidRDefault="00DD5729" w:rsidP="003257BD">
            <w:pPr>
              <w:rPr>
                <w:rFonts w:ascii="Arial" w:hAnsi="Arial" w:cs="Arial"/>
                <w:sz w:val="22"/>
                <w:szCs w:val="22"/>
              </w:rPr>
            </w:pPr>
            <w:r>
              <w:rPr>
                <w:rFonts w:ascii="Arial" w:hAnsi="Arial" w:cs="Arial"/>
                <w:sz w:val="22"/>
                <w:szCs w:val="22"/>
              </w:rPr>
              <w:t>N/A</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3FDA6547" w:rsidR="004D0161" w:rsidRPr="004C3A0B" w:rsidRDefault="00DD572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60EFDE0" w:rsidR="004D0161" w:rsidRPr="004C3A0B" w:rsidRDefault="00DD572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58D3FF55" w:rsidR="004D0161" w:rsidRPr="004C3A0B" w:rsidRDefault="00DD572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95793DB" w:rsidR="004D0161" w:rsidRPr="004C3A0B" w:rsidRDefault="00DD572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2D4C6C7B" w:rsidR="004D0161" w:rsidRPr="004C3A0B" w:rsidRDefault="00DD572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6EF27EF5" w:rsidR="004D0161" w:rsidRPr="004C3A0B" w:rsidRDefault="00DD572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0A6AAC15" w:rsidR="004D0161" w:rsidRPr="004C3A0B" w:rsidRDefault="00DD572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15B15B1" w:rsidR="004D0161" w:rsidRPr="004C3A0B" w:rsidRDefault="00DD5729"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proofErr w:type="gramStart"/>
            <w:r w:rsidRPr="006C06BB">
              <w:rPr>
                <w:rFonts w:ascii="Arial" w:hAnsi="Arial" w:cs="Arial"/>
                <w:i/>
                <w:color w:val="7030A0"/>
                <w:sz w:val="22"/>
                <w:szCs w:val="22"/>
                <w:lang w:eastAsia="en-GB"/>
              </w:rPr>
              <w:t>will</w:t>
            </w:r>
            <w:proofErr w:type="gramEnd"/>
            <w:r w:rsidRPr="006C06BB">
              <w:rPr>
                <w:rFonts w:ascii="Arial" w:hAnsi="Arial" w:cs="Arial"/>
                <w:i/>
                <w:color w:val="7030A0"/>
                <w:sz w:val="22"/>
                <w:szCs w:val="22"/>
                <w:lang w:eastAsia="en-GB"/>
              </w:rPr>
              <w:t xml:space="preserve">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proofErr w:type="gramStart"/>
            <w:r w:rsidRPr="006C06BB">
              <w:rPr>
                <w:rFonts w:ascii="Arial" w:hAnsi="Arial" w:cs="Arial"/>
                <w:i/>
                <w:color w:val="7030A0"/>
                <w:sz w:val="22"/>
                <w:szCs w:val="22"/>
                <w:lang w:eastAsia="en-GB"/>
              </w:rPr>
              <w:t>check</w:t>
            </w:r>
            <w:proofErr w:type="gramEnd"/>
            <w:r w:rsidRPr="006C06BB">
              <w:rPr>
                <w:rFonts w:ascii="Arial" w:hAnsi="Arial" w:cs="Arial"/>
                <w:i/>
                <w:color w:val="7030A0"/>
                <w:sz w:val="22"/>
                <w:szCs w:val="22"/>
                <w:lang w:eastAsia="en-GB"/>
              </w:rPr>
              <w:t xml:space="preserve">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0238C075" w:rsidR="004D0161" w:rsidRPr="004C3A0B" w:rsidRDefault="00DD57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2B32F8A8" w:rsidR="004D0161" w:rsidRPr="004C3A0B" w:rsidRDefault="00DD57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18022B8" w:rsidR="004D0161" w:rsidRPr="004C3A0B" w:rsidRDefault="00DD57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3C94422" w:rsidR="004D0161" w:rsidRPr="004C3A0B" w:rsidRDefault="00DD57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Content>
              <w:p w14:paraId="6592C2EC" w14:textId="21DB9306" w:rsidR="004D0161" w:rsidRPr="004C3A0B" w:rsidRDefault="00DD57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08F86D4" w:rsidR="004D0161" w:rsidRPr="004C3A0B" w:rsidRDefault="00DD57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lastRenderedPageBreak/>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6885F00C" w:rsidR="004D0161" w:rsidRPr="00F85277" w:rsidRDefault="00F85277" w:rsidP="003257BD">
            <w:pPr>
              <w:autoSpaceDE w:val="0"/>
              <w:autoSpaceDN w:val="0"/>
              <w:adjustRightInd w:val="0"/>
              <w:rPr>
                <w:rFonts w:ascii="Arial" w:hAnsi="Arial" w:cs="Arial"/>
                <w:sz w:val="22"/>
                <w:szCs w:val="22"/>
              </w:rPr>
            </w:pPr>
            <w:r w:rsidRPr="00F85277">
              <w:rPr>
                <w:rFonts w:ascii="Arial" w:hAnsi="Arial" w:cs="Arial"/>
                <w:sz w:val="22"/>
                <w:szCs w:val="22"/>
              </w:rPr>
              <w:t>Principal researcher (</w:t>
            </w:r>
            <w:proofErr w:type="spellStart"/>
            <w:r w:rsidRPr="00F85277">
              <w:rPr>
                <w:rFonts w:ascii="Arial" w:hAnsi="Arial" w:cs="Arial"/>
                <w:sz w:val="22"/>
                <w:szCs w:val="22"/>
              </w:rPr>
              <w:t>Mahedi</w:t>
            </w:r>
            <w:proofErr w:type="spellEnd"/>
            <w:r w:rsidRPr="00F85277">
              <w:rPr>
                <w:rFonts w:ascii="Arial" w:hAnsi="Arial" w:cs="Arial"/>
                <w:sz w:val="22"/>
                <w:szCs w:val="22"/>
              </w:rPr>
              <w:t xml:space="preserve"> Hasan Rabbi) and academic supervisor.</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6B0BB39F" w:rsidR="004D0161" w:rsidRPr="00F85277" w:rsidRDefault="00F85277" w:rsidP="003257BD">
            <w:pPr>
              <w:autoSpaceDE w:val="0"/>
              <w:autoSpaceDN w:val="0"/>
              <w:adjustRightInd w:val="0"/>
              <w:rPr>
                <w:rFonts w:ascii="Arial" w:hAnsi="Arial" w:cs="Arial"/>
                <w:sz w:val="22"/>
                <w:szCs w:val="22"/>
              </w:rPr>
            </w:pPr>
            <w:r w:rsidRPr="00F85277">
              <w:rPr>
                <w:rFonts w:ascii="Arial" w:hAnsi="Arial" w:cs="Arial"/>
                <w:sz w:val="22"/>
                <w:szCs w:val="22"/>
              </w:rPr>
              <w:t xml:space="preserve">Principal </w:t>
            </w:r>
            <w:r>
              <w:rPr>
                <w:rFonts w:ascii="Arial" w:hAnsi="Arial" w:cs="Arial"/>
                <w:sz w:val="22"/>
                <w:szCs w:val="22"/>
              </w:rPr>
              <w:t>researcher (</w:t>
            </w:r>
            <w:proofErr w:type="spellStart"/>
            <w:r>
              <w:rPr>
                <w:rFonts w:ascii="Arial" w:hAnsi="Arial" w:cs="Arial"/>
                <w:sz w:val="22"/>
                <w:szCs w:val="22"/>
              </w:rPr>
              <w:t>Mahedi</w:t>
            </w:r>
            <w:proofErr w:type="spellEnd"/>
            <w:r>
              <w:rPr>
                <w:rFonts w:ascii="Arial" w:hAnsi="Arial" w:cs="Arial"/>
                <w:sz w:val="22"/>
                <w:szCs w:val="22"/>
              </w:rPr>
              <w:t xml:space="preserve"> Hasan Rabbi)</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5D710724" w:rsidR="00477654" w:rsidRPr="0092487B" w:rsidRDefault="00843172"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F85277">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DB9CDEA" w:rsidR="00477654" w:rsidRPr="0092487B" w:rsidRDefault="00843172"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F85277">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843172">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843172">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843172">
            <w:pPr>
              <w:autoSpaceDE w:val="0"/>
              <w:autoSpaceDN w:val="0"/>
              <w:adjustRightInd w:val="0"/>
              <w:jc w:val="both"/>
              <w:rPr>
                <w:rFonts w:ascii="Arial" w:hAnsi="Arial" w:cs="Arial"/>
                <w:bCs/>
                <w:sz w:val="22"/>
                <w:szCs w:val="22"/>
              </w:rPr>
            </w:pPr>
          </w:p>
          <w:p w14:paraId="132A75CA" w14:textId="77777777" w:rsidR="001B41AD" w:rsidRPr="00F11B19" w:rsidRDefault="001B41AD" w:rsidP="00843172">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84317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84317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843172">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843172">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843172">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1"/>
                <w14:checkedState w14:val="2612" w14:font="MS Gothic"/>
                <w14:uncheckedState w14:val="2610" w14:font="MS Gothic"/>
              </w14:checkbox>
            </w:sdtPr>
            <w:sdtContent>
              <w:p w14:paraId="09AB06AD" w14:textId="657C7C22" w:rsidR="001B41AD" w:rsidRPr="003C7DED" w:rsidRDefault="001B41AD" w:rsidP="008431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012BC38A" w14:textId="77777777" w:rsidR="001B41AD" w:rsidRPr="003C7DED" w:rsidRDefault="001B41AD" w:rsidP="0084317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84317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843172">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843172">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538BC788" w14:textId="463C5782" w:rsidR="001B41AD" w:rsidRDefault="00F85277" w:rsidP="008431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Default="001B41AD" w:rsidP="0084317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84317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843172">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843172">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8431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0507B07B" w:rsidR="001B41AD" w:rsidRDefault="00F85277" w:rsidP="008431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84317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843172">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843172">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8431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19FE1245" w:rsidR="001B41AD" w:rsidRDefault="00F85277" w:rsidP="008431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84317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843172">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843172">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8431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4A689DEA" w:rsidR="001B41AD" w:rsidRDefault="00F85277" w:rsidP="008431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84317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843172">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843172">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1"/>
                <w14:checkedState w14:val="2612" w14:font="MS Gothic"/>
                <w14:uncheckedState w14:val="2610" w14:font="MS Gothic"/>
              </w14:checkbox>
            </w:sdtPr>
            <w:sdtContent>
              <w:p w14:paraId="548E33BE" w14:textId="5558DA5E" w:rsidR="001B41AD" w:rsidRPr="003C7DED" w:rsidRDefault="00F85277" w:rsidP="008431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6E63F030" w14:textId="77777777" w:rsidR="001B41AD" w:rsidRPr="003C7DED" w:rsidRDefault="001B41AD" w:rsidP="0084317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84317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843172">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843172">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84317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13FB119A" w:rsidR="001B41AD" w:rsidRPr="003C7DED" w:rsidRDefault="00F85277" w:rsidP="008431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84317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843172">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843172">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179C661F" w14:textId="70B71E00" w:rsidR="001B41AD" w:rsidRPr="003C7DED" w:rsidRDefault="00F85277" w:rsidP="008431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66066D41" w14:textId="77777777" w:rsidR="001B41AD" w:rsidRPr="003C7DED" w:rsidRDefault="001B41AD" w:rsidP="0084317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84317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843172">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843172">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843172">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5355BCBF" w:rsidR="001B41AD" w:rsidRPr="003C7DED" w:rsidRDefault="00F85277" w:rsidP="008431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84317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843172">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843172">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1"/>
                <w14:checkedState w14:val="2612" w14:font="MS Gothic"/>
                <w14:uncheckedState w14:val="2610" w14:font="MS Gothic"/>
              </w14:checkbox>
            </w:sdtPr>
            <w:sdtContent>
              <w:p w14:paraId="71BB41F4" w14:textId="79B306EE" w:rsidR="001B41AD" w:rsidRPr="003C7DED" w:rsidRDefault="00F85277" w:rsidP="008431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37DE205C" w14:textId="77777777" w:rsidR="001B41AD" w:rsidRPr="003C7DED" w:rsidRDefault="001B41AD" w:rsidP="0084317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84317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843172">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843172">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4D3FB7F1" w:rsidR="001B41AD" w:rsidRDefault="00F85277" w:rsidP="008431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723327D3" w:rsidR="001B41AD" w:rsidRDefault="00F85277" w:rsidP="0084317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843172">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843172">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843172">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843172">
        <w:trPr>
          <w:trHeight w:val="403"/>
        </w:trPr>
        <w:tc>
          <w:tcPr>
            <w:tcW w:w="551" w:type="dxa"/>
            <w:vAlign w:val="center"/>
          </w:tcPr>
          <w:p w14:paraId="0DA0924A" w14:textId="77777777" w:rsidR="001B41AD" w:rsidRPr="003C7DED" w:rsidRDefault="001B41AD" w:rsidP="00843172">
            <w:pPr>
              <w:jc w:val="center"/>
              <w:rPr>
                <w:rFonts w:ascii="Arial" w:hAnsi="Arial" w:cs="Arial"/>
                <w:sz w:val="22"/>
                <w:szCs w:val="22"/>
              </w:rPr>
            </w:pPr>
            <w:r>
              <w:rPr>
                <w:rFonts w:ascii="Arial" w:hAnsi="Arial" w:cs="Arial"/>
                <w:sz w:val="22"/>
                <w:szCs w:val="22"/>
              </w:rPr>
              <w:lastRenderedPageBreak/>
              <w:t>12</w:t>
            </w:r>
          </w:p>
        </w:tc>
        <w:tc>
          <w:tcPr>
            <w:tcW w:w="9936" w:type="dxa"/>
            <w:gridSpan w:val="4"/>
            <w:vAlign w:val="center"/>
          </w:tcPr>
          <w:p w14:paraId="6418C692" w14:textId="5BDE3FD6" w:rsidR="001B41AD" w:rsidRDefault="001B41AD" w:rsidP="00843172">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spellStart"/>
            <w:r w:rsidRPr="001B41AD">
              <w:rPr>
                <w:rFonts w:ascii="Arial" w:hAnsi="Arial" w:cs="Arial"/>
                <w:color w:val="00B050"/>
                <w:sz w:val="22"/>
                <w:szCs w:val="22"/>
              </w:rPr>
              <w:t>Copilot</w:t>
            </w:r>
            <w:proofErr w:type="spellEnd"/>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7843CB95" w14:textId="03E06C1D" w:rsidR="00F85277" w:rsidRDefault="00F85277" w:rsidP="00843172">
            <w:pPr>
              <w:rPr>
                <w:rFonts w:ascii="Arial" w:hAnsi="Arial" w:cs="Arial"/>
                <w:color w:val="00B050"/>
                <w:sz w:val="22"/>
                <w:szCs w:val="22"/>
              </w:rPr>
            </w:pPr>
          </w:p>
          <w:p w14:paraId="53A056D9" w14:textId="5CAC541C" w:rsidR="00F85277" w:rsidRPr="00F85277" w:rsidRDefault="00F85277" w:rsidP="00843172">
            <w:pPr>
              <w:rPr>
                <w:rFonts w:ascii="Arial" w:hAnsi="Arial" w:cs="Arial"/>
                <w:sz w:val="22"/>
                <w:szCs w:val="22"/>
              </w:rPr>
            </w:pPr>
            <w:r w:rsidRPr="00F85277">
              <w:rPr>
                <w:rFonts w:ascii="Arial" w:hAnsi="Arial" w:cs="Arial"/>
                <w:sz w:val="22"/>
                <w:szCs w:val="22"/>
              </w:rPr>
              <w:t>The AI/LLM is the object of the study, not merely a supporting means. GPT-4-turbo and Mistral-7B are used to consume the security alert data (structured/unstructured), produce natural-language triage rationale (text generation) and classify/prioritize the alerts (classification/analysis) — this is an integral part of the research design (Objectives O2-O4) and cannot be replaced as it is precisely the capability being evaluated as the research question. Code generation involves creating the LAPS pipeline itself (Python/</w:t>
            </w:r>
            <w:proofErr w:type="spellStart"/>
            <w:r w:rsidRPr="00F85277">
              <w:rPr>
                <w:rFonts w:ascii="Arial" w:hAnsi="Arial" w:cs="Arial"/>
                <w:sz w:val="22"/>
                <w:szCs w:val="22"/>
              </w:rPr>
              <w:t>FastAPI</w:t>
            </w:r>
            <w:proofErr w:type="spellEnd"/>
            <w:r w:rsidRPr="00F85277">
              <w:rPr>
                <w:rFonts w:ascii="Arial" w:hAnsi="Arial" w:cs="Arial"/>
                <w:sz w:val="22"/>
                <w:szCs w:val="22"/>
              </w:rPr>
              <w:t xml:space="preserve"> components). Neither personal nor sensitive data is sent to any AI tool — only publicly available (CICIDS-2018) and synthetic (Atomic Red Team) datasets are used for evaluation, according to your stated ethical safeguard.</w:t>
            </w:r>
          </w:p>
          <w:p w14:paraId="121C571D" w14:textId="77777777" w:rsidR="00D40CA0" w:rsidRDefault="00D40CA0" w:rsidP="00843172">
            <w:pPr>
              <w:autoSpaceDE w:val="0"/>
              <w:autoSpaceDN w:val="0"/>
              <w:adjustRightInd w:val="0"/>
              <w:rPr>
                <w:rFonts w:ascii="Arial" w:hAnsi="Arial" w:cs="Arial"/>
                <w:i/>
                <w:color w:val="808080"/>
                <w:sz w:val="18"/>
                <w:szCs w:val="18"/>
              </w:rPr>
            </w:pPr>
          </w:p>
          <w:p w14:paraId="6BEFE5E9" w14:textId="2D0ACB0C" w:rsidR="001B41AD" w:rsidRPr="003C7DED" w:rsidRDefault="001B41AD" w:rsidP="00843172">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2"/>
        <w:gridCol w:w="2832"/>
        <w:gridCol w:w="4953"/>
        <w:gridCol w:w="2138"/>
      </w:tblGrid>
      <w:tr w:rsidR="004D0161" w:rsidRPr="004C3A0B" w14:paraId="2FA8A433" w14:textId="77777777" w:rsidTr="003C3C40">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C23248" w:rsidRPr="004C3A0B" w14:paraId="0D670A38" w14:textId="77777777" w:rsidTr="003C3C4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CA0EA4B" w:rsidR="004D0161" w:rsidRPr="004C3A0B" w:rsidRDefault="00C23248" w:rsidP="00694EA8">
            <w:pPr>
              <w:spacing w:before="100" w:beforeAutospacing="1" w:after="100" w:afterAutospacing="1"/>
              <w:rPr>
                <w:rFonts w:ascii="Arial" w:hAnsi="Arial" w:cs="Arial"/>
                <w:sz w:val="22"/>
                <w:szCs w:val="22"/>
              </w:rPr>
            </w:pPr>
            <w:r>
              <w:rPr>
                <w:rFonts w:ascii="Arial" w:hAnsi="Arial" w:cs="Arial"/>
                <w:noProof/>
                <w:sz w:val="22"/>
                <w:szCs w:val="22"/>
                <w:lang w:val="en-US"/>
              </w:rPr>
              <w:drawing>
                <wp:inline distT="0" distB="0" distL="0" distR="0" wp14:anchorId="3448FC63" wp14:editId="69586EF8">
                  <wp:extent cx="1245750" cy="4724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hedi Signature (2).png"/>
                          <pic:cNvPicPr/>
                        </pic:nvPicPr>
                        <pic:blipFill>
                          <a:blip r:embed="rId14">
                            <a:extLst>
                              <a:ext uri="{28A0092B-C50C-407E-A947-70E740481C1C}">
                                <a14:useLocalDpi xmlns:a14="http://schemas.microsoft.com/office/drawing/2010/main" val="0"/>
                              </a:ext>
                            </a:extLst>
                          </a:blip>
                          <a:stretch>
                            <a:fillRect/>
                          </a:stretch>
                        </pic:blipFill>
                        <pic:spPr>
                          <a:xfrm>
                            <a:off x="0" y="0"/>
                            <a:ext cx="1255384" cy="476094"/>
                          </a:xfrm>
                          <a:prstGeom prst="rect">
                            <a:avLst/>
                          </a:prstGeom>
                        </pic:spPr>
                      </pic:pic>
                    </a:graphicData>
                  </a:graphic>
                </wp:inline>
              </w:drawing>
            </w:r>
          </w:p>
        </w:tc>
        <w:tc>
          <w:tcPr>
            <w:tcW w:w="2139" w:type="dxa"/>
            <w:vAlign w:val="center"/>
          </w:tcPr>
          <w:p w14:paraId="7C2D2CC9" w14:textId="3F766069"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23248">
              <w:rPr>
                <w:rFonts w:ascii="Arial" w:hAnsi="Arial" w:cs="Arial"/>
                <w:b/>
                <w:bCs/>
                <w:sz w:val="22"/>
                <w:szCs w:val="22"/>
              </w:rPr>
              <w:t>09/08/2026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C23248"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vAlign w:val="center"/>
          </w:tcPr>
          <w:p w14:paraId="2001AF23" w14:textId="6644E0A8" w:rsidR="00AA7E42" w:rsidRPr="004C3A0B" w:rsidRDefault="00E42A97" w:rsidP="00CA7241">
            <w:pPr>
              <w:pStyle w:val="ListParagraph"/>
              <w:ind w:left="0"/>
              <w:rPr>
                <w:rFonts w:ascii="Arial" w:hAnsi="Arial" w:cs="Arial"/>
              </w:rPr>
            </w:pPr>
            <w:proofErr w:type="spellStart"/>
            <w:r>
              <w:rPr>
                <w:rFonts w:ascii="Arial" w:hAnsi="Arial" w:cs="Arial"/>
              </w:rPr>
              <w:t>Dipo</w:t>
            </w:r>
            <w:proofErr w:type="spellEnd"/>
            <w:r>
              <w:rPr>
                <w:rFonts w:ascii="Arial" w:hAnsi="Arial" w:cs="Arial"/>
              </w:rPr>
              <w:t xml:space="preserve"> Dunsin</w:t>
            </w:r>
            <w:bookmarkStart w:id="0" w:name="_GoBack"/>
            <w:bookmarkEnd w:id="0"/>
          </w:p>
        </w:tc>
        <w:tc>
          <w:tcPr>
            <w:tcW w:w="2123" w:type="dxa"/>
            <w:vMerge w:val="restart"/>
          </w:tcPr>
          <w:p w14:paraId="71E9B400" w14:textId="7E509CBC" w:rsidR="00C23248" w:rsidRDefault="00AA7E42" w:rsidP="00C23248">
            <w:pPr>
              <w:spacing w:before="100" w:beforeAutospacing="1" w:after="100" w:afterAutospacing="1"/>
              <w:rPr>
                <w:rFonts w:ascii="Arial" w:hAnsi="Arial" w:cs="Arial"/>
                <w:b/>
                <w:bCs/>
                <w:sz w:val="22"/>
                <w:szCs w:val="22"/>
              </w:rPr>
            </w:pPr>
            <w:r w:rsidRPr="004C3A0B">
              <w:rPr>
                <w:rFonts w:ascii="Arial" w:hAnsi="Arial" w:cs="Arial"/>
                <w:b/>
                <w:bCs/>
              </w:rPr>
              <w:t>Date:</w:t>
            </w:r>
          </w:p>
          <w:p w14:paraId="7BA89991" w14:textId="77777777" w:rsidR="00AA7E42" w:rsidRPr="004C3A0B" w:rsidRDefault="00AA7E42" w:rsidP="0092487B">
            <w:pPr>
              <w:pStyle w:val="ListParagraph"/>
              <w:ind w:left="0"/>
              <w:rPr>
                <w:rFonts w:ascii="Arial" w:hAnsi="Arial" w:cs="Arial"/>
              </w:rPr>
            </w:pPr>
          </w:p>
        </w:tc>
      </w:tr>
      <w:tr w:rsidR="00C23248"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E640CAB" w14:textId="77777777" w:rsidR="002710E5" w:rsidRDefault="002710E5" w:rsidP="00390251">
      <w:r>
        <w:separator/>
      </w:r>
    </w:p>
    <w:p w14:paraId="5F46F847" w14:textId="77777777" w:rsidR="002710E5" w:rsidRDefault="002710E5"/>
  </w:endnote>
  <w:endnote w:type="continuationSeparator" w:id="0">
    <w:p w14:paraId="2AEF7AD1" w14:textId="77777777" w:rsidR="002710E5" w:rsidRDefault="002710E5" w:rsidP="00390251">
      <w:r>
        <w:continuationSeparator/>
      </w:r>
    </w:p>
    <w:p w14:paraId="4047802A" w14:textId="77777777" w:rsidR="002710E5" w:rsidRDefault="002710E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371967" w14:textId="7F0B674D" w:rsidR="00843172" w:rsidRDefault="00843172" w:rsidP="00E6714D">
    <w:pPr>
      <w:pStyle w:val="Foote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E42A97">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 Computing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DC09AA6" w14:textId="77777777" w:rsidR="002710E5" w:rsidRDefault="002710E5" w:rsidP="00390251">
      <w:r>
        <w:separator/>
      </w:r>
    </w:p>
    <w:p w14:paraId="70F9A8C5" w14:textId="77777777" w:rsidR="002710E5" w:rsidRDefault="002710E5"/>
  </w:footnote>
  <w:footnote w:type="continuationSeparator" w:id="0">
    <w:p w14:paraId="242E69EC" w14:textId="77777777" w:rsidR="002710E5" w:rsidRDefault="002710E5" w:rsidP="00390251">
      <w:r>
        <w:continuationSeparator/>
      </w:r>
    </w:p>
    <w:p w14:paraId="23A24712" w14:textId="77777777" w:rsidR="002710E5" w:rsidRDefault="002710E5"/>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C6DD3" w14:textId="1996B68F" w:rsidR="00843172" w:rsidRPr="00965F27" w:rsidRDefault="00843172" w:rsidP="00965F27">
    <w:pPr>
      <w:pStyle w:val="Header"/>
      <w:jc w:val="right"/>
      <w:rPr>
        <w:rFonts w:ascii="Arial" w:hAnsi="Arial" w:cs="Arial"/>
        <w:b/>
        <w:bCs/>
        <w:sz w:val="22"/>
        <w:szCs w:val="22"/>
      </w:rPr>
    </w:pPr>
    <w:r>
      <w:rPr>
        <w:rFonts w:ascii="Arial" w:hAnsi="Arial" w:cs="Arial"/>
        <w:b/>
        <w:bCs/>
        <w:sz w:val="22"/>
        <w:szCs w:val="22"/>
      </w:rPr>
      <w:t>ETHICS FORM – COMPUTING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355D28"/>
    <w:multiLevelType w:val="hybridMultilevel"/>
    <w:tmpl w:val="FB1E72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7B0899"/>
    <w:multiLevelType w:val="hybridMultilevel"/>
    <w:tmpl w:val="53D45C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1"/>
  </w:num>
  <w:num w:numId="3">
    <w:abstractNumId w:val="3"/>
  </w:num>
  <w:num w:numId="4">
    <w:abstractNumId w:val="26"/>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4"/>
  </w:num>
  <w:num w:numId="12">
    <w:abstractNumId w:val="22"/>
  </w:num>
  <w:num w:numId="13">
    <w:abstractNumId w:val="23"/>
  </w:num>
  <w:num w:numId="14">
    <w:abstractNumId w:val="0"/>
  </w:num>
  <w:num w:numId="15">
    <w:abstractNumId w:val="6"/>
  </w:num>
  <w:num w:numId="16">
    <w:abstractNumId w:val="8"/>
  </w:num>
  <w:num w:numId="17">
    <w:abstractNumId w:val="13"/>
  </w:num>
  <w:num w:numId="18">
    <w:abstractNumId w:val="15"/>
  </w:num>
  <w:num w:numId="19">
    <w:abstractNumId w:val="25"/>
  </w:num>
  <w:num w:numId="20">
    <w:abstractNumId w:val="5"/>
  </w:num>
  <w:num w:numId="21">
    <w:abstractNumId w:val="16"/>
  </w:num>
  <w:num w:numId="22">
    <w:abstractNumId w:val="20"/>
  </w:num>
  <w:num w:numId="23">
    <w:abstractNumId w:val="1"/>
  </w:num>
  <w:num w:numId="24">
    <w:abstractNumId w:val="11"/>
  </w:num>
  <w:num w:numId="25">
    <w:abstractNumId w:val="14"/>
  </w:num>
  <w:num w:numId="26">
    <w:abstractNumId w:val="27"/>
  </w:num>
  <w:num w:numId="27">
    <w:abstractNumId w:val="19"/>
  </w:num>
  <w:num w:numId="28">
    <w:abstractNumId w:val="7"/>
  </w:num>
  <w:num w:numId="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E43BF"/>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10E5"/>
    <w:rsid w:val="00272EE5"/>
    <w:rsid w:val="00280A88"/>
    <w:rsid w:val="002866BC"/>
    <w:rsid w:val="0029113C"/>
    <w:rsid w:val="00293A45"/>
    <w:rsid w:val="002A152D"/>
    <w:rsid w:val="002A2964"/>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22A"/>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3172"/>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3248"/>
    <w:rsid w:val="00C31989"/>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D5F82"/>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D5729"/>
    <w:rsid w:val="00DE6682"/>
    <w:rsid w:val="00DF26D2"/>
    <w:rsid w:val="00E0333A"/>
    <w:rsid w:val="00E16786"/>
    <w:rsid w:val="00E168CB"/>
    <w:rsid w:val="00E17AFC"/>
    <w:rsid w:val="00E239F4"/>
    <w:rsid w:val="00E32138"/>
    <w:rsid w:val="00E42A97"/>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5277"/>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2324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57005458">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49707145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A61BC80-DE97-4EC4-931B-A1BDD3FE0C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87</TotalTime>
  <Pages>10</Pages>
  <Words>4304</Words>
  <Characters>24537</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28784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Mah D Hasan</cp:lastModifiedBy>
  <cp:revision>7</cp:revision>
  <cp:lastPrinted>2016-10-24T12:21:00Z</cp:lastPrinted>
  <dcterms:created xsi:type="dcterms:W3CDTF">2026-02-17T16:25:00Z</dcterms:created>
  <dcterms:modified xsi:type="dcterms:W3CDTF">2026-08-09T09:59:00Z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