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9A098" w14:textId="7A246174" w:rsidR="00A8572E" w:rsidRPr="00A8572E" w:rsidRDefault="00A8572E" w:rsidP="00A8572E">
      <w:pPr>
        <w:pStyle w:val="NormalWeb"/>
        <w:spacing w:before="0" w:beforeAutospacing="0" w:after="0" w:afterAutospacing="0"/>
        <w:rPr>
          <w:b/>
          <w:bCs/>
          <w:color w:val="0E101A"/>
          <w:sz w:val="28"/>
          <w:szCs w:val="28"/>
        </w:rPr>
      </w:pPr>
      <w:r w:rsidRPr="00A8572E">
        <w:rPr>
          <w:rStyle w:val="Strong"/>
          <w:color w:val="0E101A"/>
          <w:sz w:val="28"/>
          <w:szCs w:val="28"/>
        </w:rPr>
        <w:t>‘</w:t>
      </w:r>
      <w:r w:rsidRPr="00A8572E">
        <w:rPr>
          <w:rStyle w:val="Strong"/>
          <w:color w:val="0E101A"/>
          <w:sz w:val="28"/>
          <w:szCs w:val="28"/>
        </w:rPr>
        <w:t xml:space="preserve">The Wonderful World of </w:t>
      </w:r>
      <w:proofErr w:type="spellStart"/>
      <w:r w:rsidRPr="00A8572E">
        <w:rPr>
          <w:rStyle w:val="Strong"/>
          <w:color w:val="0E101A"/>
          <w:sz w:val="28"/>
          <w:szCs w:val="28"/>
        </w:rPr>
        <w:t>Dissocia</w:t>
      </w:r>
      <w:proofErr w:type="spellEnd"/>
      <w:r w:rsidRPr="00A8572E">
        <w:rPr>
          <w:rStyle w:val="Strong"/>
          <w:color w:val="0E101A"/>
          <w:sz w:val="28"/>
          <w:szCs w:val="28"/>
        </w:rPr>
        <w:t>’</w:t>
      </w:r>
      <w:r w:rsidRPr="00A8572E">
        <w:rPr>
          <w:b/>
          <w:bCs/>
          <w:color w:val="0E101A"/>
          <w:sz w:val="28"/>
          <w:szCs w:val="28"/>
        </w:rPr>
        <w:t xml:space="preserve"> by </w:t>
      </w:r>
      <w:r w:rsidRPr="00A8572E">
        <w:rPr>
          <w:b/>
          <w:bCs/>
          <w:color w:val="0E101A"/>
          <w:sz w:val="28"/>
          <w:szCs w:val="28"/>
        </w:rPr>
        <w:t>Anthony Neilson</w:t>
      </w:r>
    </w:p>
    <w:p w14:paraId="6F959081" w14:textId="57D5AA62" w:rsidR="00A8572E" w:rsidRPr="00A8572E" w:rsidRDefault="00A8572E" w:rsidP="00A8572E">
      <w:pPr>
        <w:pStyle w:val="NormalWeb"/>
        <w:spacing w:before="0" w:beforeAutospacing="0" w:after="0" w:afterAutospacing="0"/>
        <w:rPr>
          <w:b/>
          <w:bCs/>
          <w:color w:val="0E101A"/>
          <w:sz w:val="28"/>
          <w:szCs w:val="28"/>
        </w:rPr>
      </w:pPr>
    </w:p>
    <w:p w14:paraId="3AF665D1" w14:textId="695CC77B" w:rsidR="00A8572E" w:rsidRPr="00A8572E" w:rsidRDefault="00A8572E" w:rsidP="00A8572E">
      <w:pPr>
        <w:pStyle w:val="NormalWeb"/>
        <w:spacing w:before="0" w:beforeAutospacing="0" w:after="0" w:afterAutospacing="0"/>
        <w:rPr>
          <w:b/>
          <w:bCs/>
          <w:color w:val="0E101A"/>
          <w:sz w:val="28"/>
          <w:szCs w:val="28"/>
        </w:rPr>
      </w:pPr>
      <w:r w:rsidRPr="00A8572E">
        <w:rPr>
          <w:b/>
          <w:bCs/>
          <w:color w:val="0E101A"/>
          <w:sz w:val="28"/>
          <w:szCs w:val="28"/>
        </w:rPr>
        <w:t xml:space="preserve">Directed by Ollie </w:t>
      </w:r>
      <w:proofErr w:type="spellStart"/>
      <w:r w:rsidRPr="00A8572E">
        <w:rPr>
          <w:b/>
          <w:bCs/>
          <w:color w:val="0E101A"/>
          <w:sz w:val="28"/>
          <w:szCs w:val="28"/>
        </w:rPr>
        <w:t>Goulstone</w:t>
      </w:r>
      <w:proofErr w:type="spellEnd"/>
    </w:p>
    <w:p w14:paraId="1062D225" w14:textId="77777777" w:rsidR="00A8572E" w:rsidRPr="00A8572E" w:rsidRDefault="00A8572E" w:rsidP="00A8572E">
      <w:pPr>
        <w:shd w:val="clear" w:color="auto" w:fill="FFFFFF"/>
        <w:spacing w:after="0" w:line="240" w:lineRule="auto"/>
        <w:textAlignment w:val="baseline"/>
        <w:rPr>
          <w:rFonts w:ascii="Times New Roman" w:eastAsia="Times New Roman" w:hAnsi="Times New Roman"/>
          <w:color w:val="000000"/>
          <w:sz w:val="24"/>
          <w:szCs w:val="24"/>
          <w:lang w:eastAsia="en-GB"/>
        </w:rPr>
      </w:pPr>
    </w:p>
    <w:p w14:paraId="3A2490A3" w14:textId="0571DD3D" w:rsidR="00A8572E" w:rsidRPr="00A8572E" w:rsidRDefault="00A8572E" w:rsidP="00A8572E">
      <w:pPr>
        <w:numPr>
          <w:ilvl w:val="0"/>
          <w:numId w:val="2"/>
        </w:numPr>
        <w:shd w:val="clear" w:color="auto" w:fill="FFFFFF"/>
        <w:spacing w:before="100" w:beforeAutospacing="1" w:after="100" w:afterAutospacing="1" w:line="240" w:lineRule="auto"/>
        <w:textAlignment w:val="baseline"/>
        <w:rPr>
          <w:rFonts w:ascii="Times New Roman" w:eastAsia="Times New Roman" w:hAnsi="Times New Roman"/>
          <w:b/>
          <w:bCs/>
          <w:color w:val="000000"/>
          <w:sz w:val="24"/>
          <w:szCs w:val="24"/>
          <w:lang w:eastAsia="en-GB"/>
        </w:rPr>
      </w:pPr>
      <w:r w:rsidRPr="00A8572E">
        <w:rPr>
          <w:rFonts w:ascii="Times New Roman" w:eastAsia="Times New Roman" w:hAnsi="Times New Roman"/>
          <w:b/>
          <w:bCs/>
          <w:i/>
          <w:iCs/>
          <w:color w:val="000000"/>
          <w:sz w:val="24"/>
          <w:szCs w:val="24"/>
          <w:lang w:eastAsia="en-GB"/>
        </w:rPr>
        <w:t xml:space="preserve">What the play is about </w:t>
      </w:r>
    </w:p>
    <w:p w14:paraId="27CD83B9" w14:textId="77777777" w:rsidR="00A8572E" w:rsidRPr="00A8572E" w:rsidRDefault="00A8572E" w:rsidP="00A8572E">
      <w:pPr>
        <w:shd w:val="clear" w:color="auto" w:fill="FFFFFF"/>
        <w:spacing w:before="100" w:beforeAutospacing="1" w:after="100" w:afterAutospacing="1" w:line="240" w:lineRule="auto"/>
        <w:textAlignment w:val="baseline"/>
        <w:rPr>
          <w:rFonts w:ascii="Times New Roman" w:hAnsi="Times New Roman"/>
          <w:color w:val="0E101A"/>
          <w:sz w:val="24"/>
          <w:szCs w:val="24"/>
        </w:rPr>
      </w:pPr>
      <w:r w:rsidRPr="00A8572E">
        <w:rPr>
          <w:rFonts w:ascii="Times New Roman" w:hAnsi="Times New Roman"/>
          <w:color w:val="0E101A"/>
          <w:sz w:val="24"/>
          <w:szCs w:val="24"/>
        </w:rPr>
        <w:t xml:space="preserve">A knock at the door, a Swiss gentleman informs Lisa of the peculiarities of her watch; that it isn’t her watch that is ticking an hour slow, but that she has lost an hour herself and the only way to retrieve it is to travel a distant country. Exploring the colourful lands of </w:t>
      </w:r>
      <w:proofErr w:type="spellStart"/>
      <w:r w:rsidRPr="00A8572E">
        <w:rPr>
          <w:rFonts w:ascii="Times New Roman" w:hAnsi="Times New Roman"/>
          <w:color w:val="0E101A"/>
          <w:sz w:val="24"/>
          <w:szCs w:val="24"/>
        </w:rPr>
        <w:t>Dissocia</w:t>
      </w:r>
      <w:proofErr w:type="spellEnd"/>
      <w:r w:rsidRPr="00A8572E">
        <w:rPr>
          <w:rFonts w:ascii="Times New Roman" w:hAnsi="Times New Roman"/>
          <w:color w:val="0E101A"/>
          <w:sz w:val="24"/>
          <w:szCs w:val="24"/>
        </w:rPr>
        <w:t xml:space="preserve"> with singing polar bears and flying cars, meeting friends and foes alike, will Lisa prevail? But in the second half, we learn that things are not what they seem, but that we are merely passengers in Lisa’s mind, an unwell one.</w:t>
      </w:r>
    </w:p>
    <w:p w14:paraId="12432721" w14:textId="77777777" w:rsidR="00A8572E" w:rsidRPr="00A8572E" w:rsidRDefault="00A8572E" w:rsidP="00A8572E">
      <w:pPr>
        <w:shd w:val="clear" w:color="auto" w:fill="FFFFFF"/>
        <w:spacing w:before="100" w:beforeAutospacing="1" w:after="100" w:afterAutospacing="1" w:line="240" w:lineRule="auto"/>
        <w:textAlignment w:val="baseline"/>
        <w:rPr>
          <w:rFonts w:ascii="Times New Roman" w:eastAsia="Times New Roman" w:hAnsi="Times New Roman"/>
          <w:b/>
          <w:bCs/>
          <w:color w:val="000000"/>
          <w:sz w:val="24"/>
          <w:szCs w:val="24"/>
          <w:lang w:eastAsia="en-GB"/>
        </w:rPr>
      </w:pPr>
    </w:p>
    <w:p w14:paraId="3540C513" w14:textId="1C0B345C" w:rsidR="00A8572E" w:rsidRPr="00A8572E" w:rsidRDefault="00A8572E" w:rsidP="00A8572E">
      <w:pPr>
        <w:numPr>
          <w:ilvl w:val="0"/>
          <w:numId w:val="3"/>
        </w:numPr>
        <w:shd w:val="clear" w:color="auto" w:fill="FFFFFF"/>
        <w:spacing w:before="100" w:beforeAutospacing="1" w:after="100" w:afterAutospacing="1" w:line="240" w:lineRule="auto"/>
        <w:textAlignment w:val="baseline"/>
        <w:rPr>
          <w:rFonts w:ascii="Times New Roman" w:eastAsia="Times New Roman" w:hAnsi="Times New Roman"/>
          <w:b/>
          <w:bCs/>
          <w:color w:val="000000"/>
          <w:sz w:val="24"/>
          <w:szCs w:val="24"/>
          <w:lang w:eastAsia="en-GB"/>
        </w:rPr>
      </w:pPr>
      <w:r w:rsidRPr="00A8572E">
        <w:rPr>
          <w:rFonts w:ascii="Times New Roman" w:eastAsia="Times New Roman" w:hAnsi="Times New Roman"/>
          <w:b/>
          <w:bCs/>
          <w:i/>
          <w:iCs/>
          <w:color w:val="000000"/>
          <w:sz w:val="24"/>
          <w:szCs w:val="24"/>
          <w:lang w:eastAsia="en-GB"/>
        </w:rPr>
        <w:t xml:space="preserve">What you would like to explore within the piece/angle/ ideas and the design style of the play </w:t>
      </w:r>
    </w:p>
    <w:p w14:paraId="10D54A90" w14:textId="77777777" w:rsidR="00A8572E" w:rsidRPr="00A8572E" w:rsidRDefault="00A8572E" w:rsidP="00A8572E">
      <w:pPr>
        <w:shd w:val="clear" w:color="auto" w:fill="FFFFFF"/>
        <w:spacing w:after="0" w:line="240" w:lineRule="auto"/>
        <w:textAlignment w:val="baseline"/>
        <w:rPr>
          <w:rFonts w:ascii="Times New Roman" w:hAnsi="Times New Roman"/>
          <w:color w:val="0E101A"/>
          <w:sz w:val="24"/>
          <w:szCs w:val="24"/>
        </w:rPr>
      </w:pPr>
      <w:r w:rsidRPr="00A8572E">
        <w:rPr>
          <w:rFonts w:ascii="Times New Roman" w:hAnsi="Times New Roman"/>
          <w:color w:val="0E101A"/>
          <w:sz w:val="24"/>
          <w:szCs w:val="24"/>
        </w:rPr>
        <w:t>It is infrequent to come across a piece of theatre that tackles so many themes and styles in such a short period but still has real depth to question society and well-being. My overall ambition comes in two parts, the first being to illustrate the dark realities of life compared to the safety blanket of a fictional world, and the second is to examine the ever-altering perception of how we view mental health. I envisage the design to be compact but powerful in image and colour, with a style that embraces character multi-rolling, uses of symbolistic costumes, and high-powered storytelling.</w:t>
      </w:r>
    </w:p>
    <w:p w14:paraId="619A35ED" w14:textId="77777777" w:rsidR="00A8572E" w:rsidRPr="00A8572E" w:rsidRDefault="00A8572E" w:rsidP="00A8572E">
      <w:pPr>
        <w:shd w:val="clear" w:color="auto" w:fill="FFFFFF"/>
        <w:spacing w:after="0" w:line="240" w:lineRule="auto"/>
        <w:textAlignment w:val="baseline"/>
        <w:rPr>
          <w:rFonts w:ascii="Times New Roman" w:hAnsi="Times New Roman"/>
          <w:color w:val="0E101A"/>
          <w:sz w:val="24"/>
          <w:szCs w:val="24"/>
        </w:rPr>
      </w:pPr>
    </w:p>
    <w:p w14:paraId="7413A71A" w14:textId="77777777" w:rsidR="00A8572E" w:rsidRPr="00A8572E" w:rsidRDefault="00A8572E" w:rsidP="00A8572E">
      <w:pPr>
        <w:shd w:val="clear" w:color="auto" w:fill="FFFFFF"/>
        <w:spacing w:after="0" w:line="240" w:lineRule="auto"/>
        <w:textAlignment w:val="baseline"/>
        <w:rPr>
          <w:rFonts w:ascii="Times New Roman" w:eastAsia="Times New Roman" w:hAnsi="Times New Roman"/>
          <w:color w:val="000000"/>
          <w:sz w:val="24"/>
          <w:szCs w:val="24"/>
          <w:lang w:eastAsia="en-GB"/>
        </w:rPr>
      </w:pPr>
    </w:p>
    <w:p w14:paraId="30FE80C4" w14:textId="52B9BCEE" w:rsidR="00A8572E" w:rsidRPr="00A8572E" w:rsidRDefault="00A8572E" w:rsidP="00A8572E">
      <w:pPr>
        <w:numPr>
          <w:ilvl w:val="0"/>
          <w:numId w:val="4"/>
        </w:numPr>
        <w:shd w:val="clear" w:color="auto" w:fill="FFFFFF"/>
        <w:spacing w:before="100" w:beforeAutospacing="1" w:after="100" w:afterAutospacing="1" w:line="240" w:lineRule="auto"/>
        <w:textAlignment w:val="baseline"/>
        <w:rPr>
          <w:rFonts w:ascii="Times New Roman" w:eastAsia="Times New Roman" w:hAnsi="Times New Roman"/>
          <w:b/>
          <w:bCs/>
          <w:color w:val="000000"/>
          <w:sz w:val="24"/>
          <w:szCs w:val="24"/>
          <w:lang w:eastAsia="en-GB"/>
        </w:rPr>
      </w:pPr>
      <w:r w:rsidRPr="00A8572E">
        <w:rPr>
          <w:rFonts w:ascii="Times New Roman" w:eastAsia="Times New Roman" w:hAnsi="Times New Roman"/>
          <w:b/>
          <w:bCs/>
          <w:i/>
          <w:iCs/>
          <w:color w:val="000000"/>
          <w:sz w:val="24"/>
          <w:szCs w:val="24"/>
          <w:lang w:eastAsia="en-GB"/>
        </w:rPr>
        <w:t>What you are looking for in a company member / what your rehearsal approach will be (collaborative / devised moments / physical theatre/ music</w:t>
      </w:r>
    </w:p>
    <w:p w14:paraId="2E9E9D78" w14:textId="77777777" w:rsidR="00A8572E" w:rsidRPr="00A8572E" w:rsidRDefault="00A8572E" w:rsidP="00A8572E">
      <w:pPr>
        <w:shd w:val="clear" w:color="auto" w:fill="FFFFFF"/>
        <w:spacing w:after="0" w:line="240" w:lineRule="auto"/>
        <w:textAlignment w:val="baseline"/>
        <w:rPr>
          <w:rFonts w:ascii="Times New Roman" w:eastAsia="Times New Roman" w:hAnsi="Times New Roman"/>
          <w:color w:val="000000"/>
          <w:sz w:val="24"/>
          <w:szCs w:val="24"/>
          <w:lang w:eastAsia="en-GB"/>
        </w:rPr>
      </w:pPr>
      <w:r w:rsidRPr="00A8572E">
        <w:rPr>
          <w:rFonts w:ascii="Times New Roman" w:eastAsia="Times New Roman" w:hAnsi="Times New Roman"/>
          <w:color w:val="000000"/>
          <w:sz w:val="24"/>
          <w:szCs w:val="24"/>
          <w:lang w:eastAsia="en-GB"/>
        </w:rPr>
        <w:t>For the most part, this project requires high energy and work rate, with high levels of collaboration to portray complex theatrical set pieces and an increased use of physicality as an ensemble. There will be a need for devising, and the rehearsal room I run is fluid and high tempo, with opportunities given to brave and flexible people to contribute. There are musical and singing opportunities and various other areas to pack in all sorts of abilities. Above all, I am looking for company members who want to keep providing and supporting the overall vision whilst improving themselves.</w:t>
      </w:r>
    </w:p>
    <w:p w14:paraId="160BDC43" w14:textId="3A91D146" w:rsidR="00A8572E" w:rsidRPr="00A8572E" w:rsidRDefault="00A8572E" w:rsidP="00A8572E">
      <w:pPr>
        <w:shd w:val="clear" w:color="auto" w:fill="FFFFFF"/>
        <w:spacing w:after="0" w:line="240" w:lineRule="auto"/>
        <w:textAlignment w:val="baseline"/>
        <w:rPr>
          <w:rFonts w:ascii="Times New Roman" w:eastAsia="Times New Roman" w:hAnsi="Times New Roman"/>
          <w:color w:val="000000"/>
          <w:sz w:val="24"/>
          <w:szCs w:val="24"/>
          <w:lang w:eastAsia="en-GB"/>
        </w:rPr>
      </w:pPr>
    </w:p>
    <w:p w14:paraId="071649F8" w14:textId="7D2052E8" w:rsidR="00A8572E" w:rsidRPr="00A8572E" w:rsidRDefault="00A8572E" w:rsidP="00A8572E">
      <w:pPr>
        <w:shd w:val="clear" w:color="auto" w:fill="FFFFFF"/>
        <w:spacing w:after="0" w:line="240" w:lineRule="auto"/>
        <w:textAlignment w:val="baseline"/>
        <w:rPr>
          <w:rFonts w:ascii="Times New Roman" w:eastAsia="Times New Roman" w:hAnsi="Times New Roman"/>
          <w:color w:val="000000"/>
          <w:sz w:val="24"/>
          <w:szCs w:val="24"/>
          <w:lang w:eastAsia="en-GB"/>
        </w:rPr>
      </w:pPr>
    </w:p>
    <w:p w14:paraId="5C1987BD" w14:textId="5A79486F" w:rsidR="00A8572E" w:rsidRPr="00A8572E" w:rsidRDefault="00A8572E" w:rsidP="00A8572E">
      <w:pPr>
        <w:shd w:val="clear" w:color="auto" w:fill="FFFFFF"/>
        <w:spacing w:after="0" w:line="240" w:lineRule="auto"/>
        <w:textAlignment w:val="baseline"/>
        <w:rPr>
          <w:rFonts w:ascii="Times New Roman" w:eastAsia="Times New Roman" w:hAnsi="Times New Roman"/>
          <w:color w:val="000000"/>
          <w:sz w:val="24"/>
          <w:szCs w:val="24"/>
          <w:lang w:eastAsia="en-GB"/>
        </w:rPr>
      </w:pPr>
    </w:p>
    <w:p w14:paraId="79DC9DF1" w14:textId="1FA41BAA" w:rsidR="00A8572E" w:rsidRPr="00A8572E" w:rsidRDefault="00A8572E" w:rsidP="00A8572E">
      <w:pPr>
        <w:shd w:val="clear" w:color="auto" w:fill="FFFFFF"/>
        <w:spacing w:after="0" w:line="240" w:lineRule="auto"/>
        <w:textAlignment w:val="baseline"/>
        <w:rPr>
          <w:rFonts w:ascii="Times New Roman" w:eastAsia="Times New Roman" w:hAnsi="Times New Roman"/>
          <w:color w:val="000000"/>
          <w:sz w:val="24"/>
          <w:szCs w:val="24"/>
          <w:lang w:eastAsia="en-GB"/>
        </w:rPr>
      </w:pPr>
    </w:p>
    <w:p w14:paraId="75C61EFF" w14:textId="60BB9DFE" w:rsidR="00A8572E" w:rsidRDefault="00A8572E" w:rsidP="00A8572E">
      <w:pPr>
        <w:shd w:val="clear" w:color="auto" w:fill="FFFFFF"/>
        <w:spacing w:after="0" w:line="240" w:lineRule="auto"/>
        <w:textAlignment w:val="baseline"/>
        <w:rPr>
          <w:rFonts w:ascii="Times New Roman" w:eastAsia="Times New Roman" w:hAnsi="Times New Roman"/>
          <w:color w:val="000000"/>
          <w:sz w:val="24"/>
          <w:szCs w:val="24"/>
          <w:lang w:eastAsia="en-GB"/>
        </w:rPr>
      </w:pPr>
    </w:p>
    <w:p w14:paraId="18A9070C" w14:textId="27800ECF" w:rsidR="00A8572E" w:rsidRDefault="00A8572E" w:rsidP="00A8572E">
      <w:pPr>
        <w:shd w:val="clear" w:color="auto" w:fill="FFFFFF"/>
        <w:spacing w:after="0" w:line="240" w:lineRule="auto"/>
        <w:textAlignment w:val="baseline"/>
        <w:rPr>
          <w:rFonts w:ascii="Times New Roman" w:eastAsia="Times New Roman" w:hAnsi="Times New Roman"/>
          <w:color w:val="000000"/>
          <w:sz w:val="24"/>
          <w:szCs w:val="24"/>
          <w:lang w:eastAsia="en-GB"/>
        </w:rPr>
      </w:pPr>
    </w:p>
    <w:p w14:paraId="76C4DE8F" w14:textId="799AF919" w:rsidR="00A8572E" w:rsidRDefault="00A8572E" w:rsidP="00A8572E">
      <w:pPr>
        <w:shd w:val="clear" w:color="auto" w:fill="FFFFFF"/>
        <w:spacing w:after="0" w:line="240" w:lineRule="auto"/>
        <w:textAlignment w:val="baseline"/>
        <w:rPr>
          <w:rFonts w:ascii="Times New Roman" w:eastAsia="Times New Roman" w:hAnsi="Times New Roman"/>
          <w:color w:val="000000"/>
          <w:sz w:val="24"/>
          <w:szCs w:val="24"/>
          <w:lang w:eastAsia="en-GB"/>
        </w:rPr>
      </w:pPr>
    </w:p>
    <w:p w14:paraId="49533CAD" w14:textId="77777777" w:rsidR="00A8572E" w:rsidRPr="00A8572E" w:rsidRDefault="00A8572E" w:rsidP="00A8572E">
      <w:pPr>
        <w:shd w:val="clear" w:color="auto" w:fill="FFFFFF"/>
        <w:spacing w:after="0" w:line="240" w:lineRule="auto"/>
        <w:textAlignment w:val="baseline"/>
        <w:rPr>
          <w:rFonts w:ascii="Times New Roman" w:eastAsia="Times New Roman" w:hAnsi="Times New Roman"/>
          <w:color w:val="000000"/>
          <w:sz w:val="24"/>
          <w:szCs w:val="24"/>
          <w:lang w:eastAsia="en-GB"/>
        </w:rPr>
      </w:pPr>
    </w:p>
    <w:p w14:paraId="3844EBC7" w14:textId="77777777" w:rsidR="00A8572E" w:rsidRPr="00A8572E" w:rsidRDefault="00A8572E" w:rsidP="00A8572E">
      <w:pPr>
        <w:shd w:val="clear" w:color="auto" w:fill="FFFFFF"/>
        <w:spacing w:after="0" w:line="240" w:lineRule="auto"/>
        <w:textAlignment w:val="baseline"/>
        <w:rPr>
          <w:rFonts w:ascii="Times New Roman" w:eastAsia="Times New Roman" w:hAnsi="Times New Roman"/>
          <w:color w:val="000000"/>
          <w:sz w:val="24"/>
          <w:szCs w:val="24"/>
          <w:lang w:eastAsia="en-GB"/>
        </w:rPr>
      </w:pPr>
    </w:p>
    <w:p w14:paraId="0A352633" w14:textId="6180BE59" w:rsidR="00A8572E" w:rsidRPr="00A8572E" w:rsidRDefault="00A8572E" w:rsidP="00A8572E">
      <w:pPr>
        <w:numPr>
          <w:ilvl w:val="0"/>
          <w:numId w:val="5"/>
        </w:numPr>
        <w:shd w:val="clear" w:color="auto" w:fill="FFFFFF"/>
        <w:spacing w:before="100" w:beforeAutospacing="1" w:after="100" w:afterAutospacing="1" w:line="240" w:lineRule="auto"/>
        <w:textAlignment w:val="baseline"/>
        <w:rPr>
          <w:rFonts w:ascii="Times New Roman" w:eastAsia="Times New Roman" w:hAnsi="Times New Roman"/>
          <w:b/>
          <w:bCs/>
          <w:color w:val="000000"/>
          <w:sz w:val="24"/>
          <w:szCs w:val="24"/>
          <w:lang w:eastAsia="en-GB"/>
        </w:rPr>
      </w:pPr>
      <w:r w:rsidRPr="00A8572E">
        <w:rPr>
          <w:rFonts w:ascii="Times New Roman" w:eastAsia="Times New Roman" w:hAnsi="Times New Roman"/>
          <w:b/>
          <w:bCs/>
          <w:i/>
          <w:iCs/>
          <w:color w:val="000000"/>
          <w:sz w:val="24"/>
          <w:szCs w:val="24"/>
          <w:lang w:eastAsia="en-GB"/>
        </w:rPr>
        <w:lastRenderedPageBreak/>
        <w:t xml:space="preserve">Acting: What you will be looking at in the 45 min workshop audition </w:t>
      </w:r>
    </w:p>
    <w:p w14:paraId="340735E4" w14:textId="77777777" w:rsidR="00A8572E" w:rsidRPr="00A8572E" w:rsidRDefault="00A8572E" w:rsidP="00A8572E">
      <w:pPr>
        <w:numPr>
          <w:ilvl w:val="0"/>
          <w:numId w:val="6"/>
        </w:numPr>
        <w:shd w:val="clear" w:color="auto" w:fill="FFFFFF"/>
        <w:spacing w:before="100" w:beforeAutospacing="1" w:after="100" w:afterAutospacing="1" w:line="240" w:lineRule="auto"/>
        <w:textAlignment w:val="baseline"/>
        <w:rPr>
          <w:rFonts w:ascii="Times New Roman" w:eastAsia="Times New Roman" w:hAnsi="Times New Roman"/>
          <w:color w:val="000000"/>
          <w:sz w:val="24"/>
          <w:szCs w:val="24"/>
          <w:lang w:eastAsia="en-GB"/>
        </w:rPr>
      </w:pPr>
      <w:bookmarkStart w:id="0" w:name="_Hlk126923114"/>
      <w:r w:rsidRPr="00A8572E">
        <w:rPr>
          <w:rFonts w:ascii="Times New Roman" w:eastAsia="Times New Roman" w:hAnsi="Times New Roman"/>
          <w:color w:val="000000"/>
          <w:sz w:val="24"/>
          <w:szCs w:val="24"/>
          <w:lang w:eastAsia="en-GB"/>
        </w:rPr>
        <w:t>To familiarise themselves with </w:t>
      </w:r>
      <w:r w:rsidRPr="00A8572E">
        <w:rPr>
          <w:rFonts w:ascii="Times New Roman" w:eastAsia="Times New Roman" w:hAnsi="Times New Roman"/>
          <w:i/>
          <w:iCs/>
          <w:color w:val="000000"/>
          <w:sz w:val="24"/>
          <w:szCs w:val="24"/>
          <w:lang w:eastAsia="en-GB"/>
        </w:rPr>
        <w:t>‘Alice’s Adventures in Wonderland’</w:t>
      </w:r>
      <w:r w:rsidRPr="00A8572E">
        <w:rPr>
          <w:rFonts w:ascii="Times New Roman" w:eastAsia="Times New Roman" w:hAnsi="Times New Roman"/>
          <w:color w:val="000000"/>
          <w:sz w:val="24"/>
          <w:szCs w:val="24"/>
          <w:lang w:eastAsia="en-GB"/>
        </w:rPr>
        <w:t> and ‘The </w:t>
      </w:r>
      <w:r w:rsidRPr="00A8572E">
        <w:rPr>
          <w:rFonts w:ascii="Times New Roman" w:eastAsia="Times New Roman" w:hAnsi="Times New Roman"/>
          <w:i/>
          <w:iCs/>
          <w:color w:val="000000"/>
          <w:sz w:val="24"/>
          <w:szCs w:val="24"/>
          <w:lang w:eastAsia="en-GB"/>
        </w:rPr>
        <w:t>Wonderful Wizard of Oz’, </w:t>
      </w:r>
      <w:r w:rsidRPr="00A8572E">
        <w:rPr>
          <w:rFonts w:ascii="Times New Roman" w:eastAsia="Times New Roman" w:hAnsi="Times New Roman"/>
          <w:color w:val="000000"/>
          <w:sz w:val="24"/>
          <w:szCs w:val="24"/>
          <w:lang w:eastAsia="en-GB"/>
        </w:rPr>
        <w:t>whether through books, film adaptions, etc. </w:t>
      </w:r>
    </w:p>
    <w:bookmarkEnd w:id="0"/>
    <w:p w14:paraId="13AB2A9F" w14:textId="77777777" w:rsidR="00A8572E" w:rsidRPr="00A8572E" w:rsidRDefault="00A8572E" w:rsidP="00A8572E">
      <w:pPr>
        <w:numPr>
          <w:ilvl w:val="0"/>
          <w:numId w:val="6"/>
        </w:numPr>
        <w:shd w:val="clear" w:color="auto" w:fill="FFFFFF"/>
        <w:spacing w:before="100" w:beforeAutospacing="1" w:after="100" w:afterAutospacing="1" w:line="240" w:lineRule="auto"/>
        <w:textAlignment w:val="baseline"/>
        <w:rPr>
          <w:rFonts w:ascii="Times New Roman" w:eastAsia="Times New Roman" w:hAnsi="Times New Roman"/>
          <w:color w:val="000000"/>
          <w:sz w:val="24"/>
          <w:szCs w:val="24"/>
          <w:lang w:eastAsia="en-GB"/>
        </w:rPr>
      </w:pPr>
      <w:r w:rsidRPr="00A8572E">
        <w:rPr>
          <w:rFonts w:ascii="Times New Roman" w:eastAsia="Times New Roman" w:hAnsi="Times New Roman"/>
          <w:color w:val="000000"/>
          <w:sz w:val="24"/>
          <w:szCs w:val="24"/>
          <w:lang w:eastAsia="en-GB"/>
        </w:rPr>
        <w:t>To take brave decisions and embrace exercises in devising.</w:t>
      </w:r>
    </w:p>
    <w:p w14:paraId="288ED17B" w14:textId="77777777" w:rsidR="00A8572E" w:rsidRPr="00A8572E" w:rsidRDefault="00A8572E" w:rsidP="00A8572E">
      <w:pPr>
        <w:numPr>
          <w:ilvl w:val="0"/>
          <w:numId w:val="6"/>
        </w:numPr>
        <w:shd w:val="clear" w:color="auto" w:fill="FFFFFF"/>
        <w:spacing w:before="100" w:beforeAutospacing="1" w:after="100" w:afterAutospacing="1" w:line="240" w:lineRule="auto"/>
        <w:textAlignment w:val="baseline"/>
        <w:rPr>
          <w:rFonts w:ascii="Times New Roman" w:eastAsia="Times New Roman" w:hAnsi="Times New Roman"/>
          <w:color w:val="000000"/>
          <w:sz w:val="24"/>
          <w:szCs w:val="24"/>
          <w:lang w:eastAsia="en-GB"/>
        </w:rPr>
      </w:pPr>
      <w:r w:rsidRPr="00A8572E">
        <w:rPr>
          <w:rFonts w:ascii="Times New Roman" w:eastAsia="Times New Roman" w:hAnsi="Times New Roman"/>
          <w:color w:val="000000"/>
          <w:sz w:val="24"/>
          <w:szCs w:val="24"/>
          <w:lang w:eastAsia="en-GB"/>
        </w:rPr>
        <w:t>To be able to communicate and work as a team quickly.</w:t>
      </w:r>
    </w:p>
    <w:p w14:paraId="0A072C9C" w14:textId="77777777" w:rsidR="00A8572E" w:rsidRPr="00A8572E" w:rsidRDefault="00A8572E" w:rsidP="00A8572E">
      <w:pPr>
        <w:numPr>
          <w:ilvl w:val="0"/>
          <w:numId w:val="6"/>
        </w:numPr>
        <w:shd w:val="clear" w:color="auto" w:fill="FFFFFF"/>
        <w:spacing w:before="100" w:beforeAutospacing="1" w:after="100" w:afterAutospacing="1" w:line="240" w:lineRule="auto"/>
        <w:textAlignment w:val="baseline"/>
        <w:rPr>
          <w:rFonts w:ascii="Times New Roman" w:eastAsia="Times New Roman" w:hAnsi="Times New Roman"/>
          <w:color w:val="000000"/>
          <w:sz w:val="24"/>
          <w:szCs w:val="24"/>
          <w:lang w:eastAsia="en-GB"/>
        </w:rPr>
      </w:pPr>
      <w:r w:rsidRPr="00A8572E">
        <w:rPr>
          <w:rFonts w:ascii="Times New Roman" w:eastAsia="Times New Roman" w:hAnsi="Times New Roman"/>
          <w:color w:val="000000"/>
          <w:sz w:val="24"/>
          <w:szCs w:val="24"/>
          <w:lang w:eastAsia="en-GB"/>
        </w:rPr>
        <w:t>Sharing the space professionally with fellow actors and ensuring to support one another. </w:t>
      </w:r>
    </w:p>
    <w:p w14:paraId="504716BE" w14:textId="77777777" w:rsidR="00A8572E" w:rsidRPr="00A8572E" w:rsidRDefault="00A8572E" w:rsidP="00A8572E">
      <w:pPr>
        <w:numPr>
          <w:ilvl w:val="0"/>
          <w:numId w:val="6"/>
        </w:numPr>
        <w:shd w:val="clear" w:color="auto" w:fill="FFFFFF"/>
        <w:spacing w:before="100" w:beforeAutospacing="1" w:after="100" w:afterAutospacing="1" w:line="240" w:lineRule="auto"/>
        <w:textAlignment w:val="baseline"/>
        <w:rPr>
          <w:rFonts w:ascii="Times New Roman" w:eastAsia="Times New Roman" w:hAnsi="Times New Roman"/>
          <w:color w:val="000000"/>
          <w:sz w:val="24"/>
          <w:szCs w:val="24"/>
          <w:lang w:eastAsia="en-GB"/>
        </w:rPr>
      </w:pPr>
      <w:r w:rsidRPr="00A8572E">
        <w:rPr>
          <w:rFonts w:ascii="Times New Roman" w:eastAsia="Times New Roman" w:hAnsi="Times New Roman"/>
          <w:color w:val="000000"/>
          <w:sz w:val="24"/>
          <w:szCs w:val="24"/>
          <w:lang w:eastAsia="en-GB"/>
        </w:rPr>
        <w:t>Show ability in both sides of performance, such as slapstick and naturalist forms.</w:t>
      </w:r>
    </w:p>
    <w:p w14:paraId="52404818" w14:textId="77777777" w:rsidR="00A8572E" w:rsidRPr="00A8572E" w:rsidRDefault="00A8572E" w:rsidP="00A8572E">
      <w:pPr>
        <w:numPr>
          <w:ilvl w:val="0"/>
          <w:numId w:val="6"/>
        </w:numPr>
        <w:shd w:val="clear" w:color="auto" w:fill="FFFFFF"/>
        <w:spacing w:before="100" w:beforeAutospacing="1" w:after="100" w:afterAutospacing="1" w:line="240" w:lineRule="auto"/>
        <w:textAlignment w:val="baseline"/>
        <w:rPr>
          <w:rFonts w:ascii="Times New Roman" w:eastAsia="Times New Roman" w:hAnsi="Times New Roman"/>
          <w:color w:val="000000"/>
          <w:sz w:val="24"/>
          <w:szCs w:val="24"/>
          <w:lang w:eastAsia="en-GB"/>
        </w:rPr>
      </w:pPr>
      <w:r w:rsidRPr="00A8572E">
        <w:rPr>
          <w:rFonts w:ascii="Times New Roman" w:eastAsia="Times New Roman" w:hAnsi="Times New Roman"/>
          <w:color w:val="000000"/>
          <w:sz w:val="24"/>
          <w:szCs w:val="24"/>
          <w:lang w:eastAsia="en-GB"/>
        </w:rPr>
        <w:t>To enjoy themselves and not have any regrets when the workshop concludes.</w:t>
      </w:r>
    </w:p>
    <w:p w14:paraId="071AAF18" w14:textId="77777777" w:rsidR="00A8572E" w:rsidRDefault="00A8572E" w:rsidP="00A8572E">
      <w:pPr>
        <w:shd w:val="clear" w:color="auto" w:fill="FFFFFF"/>
        <w:spacing w:before="100" w:beforeAutospacing="1" w:after="100" w:afterAutospacing="1" w:line="240" w:lineRule="auto"/>
        <w:textAlignment w:val="baseline"/>
        <w:rPr>
          <w:rFonts w:eastAsia="Times New Roman" w:cs="Calibri"/>
          <w:color w:val="000000"/>
          <w:sz w:val="24"/>
          <w:szCs w:val="24"/>
          <w:lang w:eastAsia="en-GB"/>
        </w:rPr>
      </w:pPr>
    </w:p>
    <w:p w14:paraId="7780FA87" w14:textId="068F181A" w:rsidR="00A8572E" w:rsidRDefault="00A8572E" w:rsidP="00A8572E">
      <w:pPr>
        <w:shd w:val="clear" w:color="auto" w:fill="FFFFFF"/>
        <w:spacing w:before="100" w:beforeAutospacing="1" w:after="100" w:afterAutospacing="1" w:line="240" w:lineRule="auto"/>
        <w:textAlignment w:val="baseline"/>
        <w:rPr>
          <w:rFonts w:eastAsia="Times New Roman" w:cs="Calibri"/>
          <w:color w:val="000000"/>
          <w:sz w:val="24"/>
          <w:szCs w:val="24"/>
          <w:lang w:eastAsia="en-GB"/>
        </w:rPr>
      </w:pPr>
    </w:p>
    <w:p w14:paraId="3A9C4083" w14:textId="77777777" w:rsidR="00A8572E" w:rsidRDefault="00A8572E">
      <w:pPr>
        <w:spacing w:after="0" w:line="240" w:lineRule="auto"/>
        <w:rPr>
          <w:rFonts w:eastAsia="Times New Roman" w:cs="Calibri"/>
          <w:color w:val="000000"/>
          <w:sz w:val="24"/>
          <w:szCs w:val="24"/>
          <w:lang w:eastAsia="en-GB"/>
        </w:rPr>
      </w:pPr>
      <w:r>
        <w:rPr>
          <w:rFonts w:eastAsia="Times New Roman" w:cs="Calibri"/>
          <w:color w:val="000000"/>
          <w:sz w:val="24"/>
          <w:szCs w:val="24"/>
          <w:lang w:eastAsia="en-GB"/>
        </w:rPr>
        <w:br w:type="page"/>
      </w:r>
    </w:p>
    <w:p w14:paraId="46EE26ED" w14:textId="2D876263" w:rsidR="00A8572E" w:rsidRPr="00A8572E" w:rsidRDefault="00A8572E" w:rsidP="00A8572E">
      <w:pPr>
        <w:rPr>
          <w:rFonts w:ascii="Times New Roman" w:hAnsi="Times New Roman"/>
          <w:b/>
          <w:bCs/>
          <w:sz w:val="28"/>
          <w:szCs w:val="28"/>
        </w:rPr>
      </w:pPr>
      <w:r w:rsidRPr="00A8572E">
        <w:rPr>
          <w:rFonts w:ascii="Times New Roman" w:hAnsi="Times New Roman"/>
          <w:b/>
          <w:bCs/>
          <w:sz w:val="28"/>
          <w:szCs w:val="28"/>
        </w:rPr>
        <w:lastRenderedPageBreak/>
        <w:t>‘Image of an Unknown Woman’ by Elinor Cook</w:t>
      </w:r>
    </w:p>
    <w:p w14:paraId="60C6284C" w14:textId="42C4666B" w:rsidR="00A8572E" w:rsidRPr="00A8572E" w:rsidRDefault="00A8572E" w:rsidP="00A8572E">
      <w:pPr>
        <w:rPr>
          <w:rFonts w:ascii="Times New Roman" w:hAnsi="Times New Roman"/>
          <w:b/>
          <w:bCs/>
          <w:sz w:val="28"/>
          <w:szCs w:val="28"/>
        </w:rPr>
      </w:pPr>
      <w:r w:rsidRPr="00A8572E">
        <w:rPr>
          <w:rFonts w:ascii="Times New Roman" w:hAnsi="Times New Roman"/>
          <w:b/>
          <w:bCs/>
          <w:sz w:val="28"/>
          <w:szCs w:val="28"/>
        </w:rPr>
        <w:t xml:space="preserve">Directed by Will </w:t>
      </w:r>
      <w:proofErr w:type="spellStart"/>
      <w:r w:rsidRPr="00A8572E">
        <w:rPr>
          <w:rFonts w:ascii="Times New Roman" w:hAnsi="Times New Roman"/>
          <w:b/>
          <w:bCs/>
          <w:sz w:val="28"/>
          <w:szCs w:val="28"/>
        </w:rPr>
        <w:t>Kingshott</w:t>
      </w:r>
      <w:proofErr w:type="spellEnd"/>
    </w:p>
    <w:p w14:paraId="057AF4CC" w14:textId="77777777" w:rsidR="00A8572E" w:rsidRDefault="00A8572E" w:rsidP="00A8572E">
      <w:pPr>
        <w:rPr>
          <w:rFonts w:ascii="Times New Roman" w:hAnsi="Times New Roman"/>
        </w:rPr>
      </w:pPr>
    </w:p>
    <w:p w14:paraId="38DDA380" w14:textId="39582472" w:rsidR="00A8572E" w:rsidRPr="00A8572E" w:rsidRDefault="00A8572E" w:rsidP="00A8572E">
      <w:pPr>
        <w:rPr>
          <w:rFonts w:ascii="Times New Roman" w:hAnsi="Times New Roman"/>
          <w:sz w:val="24"/>
          <w:szCs w:val="24"/>
        </w:rPr>
      </w:pPr>
      <w:r w:rsidRPr="00A8572E">
        <w:rPr>
          <w:rFonts w:ascii="Times New Roman" w:hAnsi="Times New Roman"/>
          <w:sz w:val="24"/>
          <w:szCs w:val="24"/>
        </w:rPr>
        <w:t>Hi all,</w:t>
      </w:r>
    </w:p>
    <w:p w14:paraId="29D627D0" w14:textId="77777777" w:rsidR="00A8572E" w:rsidRPr="00A8572E" w:rsidRDefault="00A8572E" w:rsidP="00A8572E">
      <w:pPr>
        <w:rPr>
          <w:rFonts w:ascii="Times New Roman" w:hAnsi="Times New Roman"/>
          <w:sz w:val="24"/>
          <w:szCs w:val="24"/>
        </w:rPr>
      </w:pPr>
      <w:r w:rsidRPr="00A8572E">
        <w:rPr>
          <w:rFonts w:ascii="Times New Roman" w:hAnsi="Times New Roman"/>
          <w:sz w:val="24"/>
          <w:szCs w:val="24"/>
        </w:rPr>
        <w:t>Here is a brief document to give you an insight of the play I have chosen and what I will be asking of you during your studio module auditions and interviews.</w:t>
      </w:r>
    </w:p>
    <w:p w14:paraId="17C226E3" w14:textId="77777777" w:rsidR="00A8572E" w:rsidRPr="00A8572E" w:rsidRDefault="00A8572E" w:rsidP="00A8572E">
      <w:pPr>
        <w:rPr>
          <w:rFonts w:ascii="Times New Roman" w:hAnsi="Times New Roman"/>
          <w:sz w:val="24"/>
          <w:szCs w:val="24"/>
        </w:rPr>
      </w:pPr>
    </w:p>
    <w:p w14:paraId="0E5AA184" w14:textId="77777777" w:rsidR="00A8572E" w:rsidRPr="00A8572E" w:rsidRDefault="00A8572E" w:rsidP="00A8572E">
      <w:pPr>
        <w:jc w:val="center"/>
        <w:rPr>
          <w:rFonts w:ascii="Times New Roman" w:hAnsi="Times New Roman"/>
          <w:b/>
          <w:bCs/>
          <w:sz w:val="24"/>
          <w:szCs w:val="24"/>
        </w:rPr>
      </w:pPr>
      <w:r w:rsidRPr="00A8572E">
        <w:rPr>
          <w:rFonts w:ascii="Times New Roman" w:hAnsi="Times New Roman"/>
          <w:b/>
          <w:bCs/>
          <w:sz w:val="24"/>
          <w:szCs w:val="24"/>
        </w:rPr>
        <w:t>‘Image of an Unknown Young Woman’ by Elinor Cook.</w:t>
      </w:r>
    </w:p>
    <w:p w14:paraId="45F310A1" w14:textId="77777777" w:rsidR="00A8572E" w:rsidRPr="00A8572E" w:rsidRDefault="00A8572E" w:rsidP="00A8572E">
      <w:pPr>
        <w:rPr>
          <w:rFonts w:ascii="Times New Roman" w:hAnsi="Times New Roman"/>
          <w:sz w:val="24"/>
          <w:szCs w:val="24"/>
        </w:rPr>
      </w:pPr>
      <w:r w:rsidRPr="00A8572E">
        <w:rPr>
          <w:rFonts w:ascii="Times New Roman" w:hAnsi="Times New Roman"/>
          <w:sz w:val="24"/>
          <w:szCs w:val="24"/>
        </w:rPr>
        <w:t xml:space="preserve">During a rollercoaster journey of authority, power, social media and wanting to escape – Cook presents to us a community lost in a haze of confusion in a protest aftermath after a young girl in a yellow dress is shot. Yasmin’s mother has disappeared, Nia’s fighting to find </w:t>
      </w:r>
      <w:proofErr w:type="spellStart"/>
      <w:r w:rsidRPr="00A8572E">
        <w:rPr>
          <w:rFonts w:ascii="Times New Roman" w:hAnsi="Times New Roman"/>
          <w:sz w:val="24"/>
          <w:szCs w:val="24"/>
        </w:rPr>
        <w:t>Suli</w:t>
      </w:r>
      <w:proofErr w:type="spellEnd"/>
      <w:r w:rsidRPr="00A8572E">
        <w:rPr>
          <w:rFonts w:ascii="Times New Roman" w:hAnsi="Times New Roman"/>
          <w:sz w:val="24"/>
          <w:szCs w:val="24"/>
        </w:rPr>
        <w:t xml:space="preserve"> a foster home, Ali is overwhelmed with guilt for filming the shooting and everyone’s told that an image is just an illusion. But as we wait to see if the girl survives, we ask ourselves; if those in power aren’t on our side, then who is?</w:t>
      </w:r>
    </w:p>
    <w:p w14:paraId="18D1DBDD" w14:textId="77777777" w:rsidR="00A8572E" w:rsidRPr="00A8572E" w:rsidRDefault="00A8572E" w:rsidP="00A8572E">
      <w:pPr>
        <w:rPr>
          <w:rFonts w:ascii="Times New Roman" w:hAnsi="Times New Roman"/>
          <w:sz w:val="24"/>
          <w:szCs w:val="24"/>
        </w:rPr>
      </w:pPr>
      <w:r w:rsidRPr="00A8572E">
        <w:rPr>
          <w:rFonts w:ascii="Times New Roman" w:hAnsi="Times New Roman"/>
          <w:sz w:val="24"/>
          <w:szCs w:val="24"/>
        </w:rPr>
        <w:t xml:space="preserve">The play itself is very current and I aim to reflect a lot of its issues to what we are currently facing today; the suffering of health organisations, lack of support from the government and people abusing their powers. The nature of the play is busy with various characters and locations to visit, making it quite intense at times. However, by incorporating some symbolistic elements to it, it allows us to be more flexible when it comes to brainstorming ideas about transitions, set ideas, props and so on. </w:t>
      </w:r>
    </w:p>
    <w:p w14:paraId="45EC6BED" w14:textId="77777777" w:rsidR="00A8572E" w:rsidRPr="00A8572E" w:rsidRDefault="00A8572E" w:rsidP="00A8572E">
      <w:pPr>
        <w:rPr>
          <w:rFonts w:ascii="Times New Roman" w:hAnsi="Times New Roman"/>
          <w:sz w:val="24"/>
          <w:szCs w:val="24"/>
        </w:rPr>
      </w:pPr>
      <w:r w:rsidRPr="00A8572E">
        <w:rPr>
          <w:rFonts w:ascii="Times New Roman" w:hAnsi="Times New Roman"/>
          <w:sz w:val="24"/>
          <w:szCs w:val="24"/>
        </w:rPr>
        <w:t xml:space="preserve">One of the things I enjoy most when it comes to rehearsals is exploration, I like to try new/different things and therefore what I look for in a company member </w:t>
      </w:r>
      <w:proofErr w:type="gramStart"/>
      <w:r w:rsidRPr="00A8572E">
        <w:rPr>
          <w:rFonts w:ascii="Times New Roman" w:hAnsi="Times New Roman"/>
          <w:sz w:val="24"/>
          <w:szCs w:val="24"/>
        </w:rPr>
        <w:t>is someone who is</w:t>
      </w:r>
      <w:proofErr w:type="gramEnd"/>
      <w:r w:rsidRPr="00A8572E">
        <w:rPr>
          <w:rFonts w:ascii="Times New Roman" w:hAnsi="Times New Roman"/>
          <w:sz w:val="24"/>
          <w:szCs w:val="24"/>
        </w:rPr>
        <w:t xml:space="preserve"> not afraid of being incorrect. I appreciate working with creatives who are happy to experiment and who enjoy collaborative work. Incorporated within the piece will be elements of music, movement and physical theatre which will also further-benefit some devised transitions – therefore, more than anything, I am looking for people who are willing to do the work and are happy to get stuck in.</w:t>
      </w:r>
    </w:p>
    <w:p w14:paraId="19F5373F" w14:textId="77777777" w:rsidR="00A8572E" w:rsidRPr="00A8572E" w:rsidRDefault="00A8572E" w:rsidP="00A8572E">
      <w:pPr>
        <w:rPr>
          <w:rFonts w:ascii="Times New Roman" w:hAnsi="Times New Roman"/>
          <w:sz w:val="24"/>
          <w:szCs w:val="24"/>
        </w:rPr>
      </w:pPr>
      <w:proofErr w:type="gramStart"/>
      <w:r w:rsidRPr="00A8572E">
        <w:rPr>
          <w:rFonts w:ascii="Times New Roman" w:hAnsi="Times New Roman"/>
          <w:sz w:val="24"/>
          <w:szCs w:val="24"/>
        </w:rPr>
        <w:t>In regard to</w:t>
      </w:r>
      <w:proofErr w:type="gramEnd"/>
      <w:r w:rsidRPr="00A8572E">
        <w:rPr>
          <w:rFonts w:ascii="Times New Roman" w:hAnsi="Times New Roman"/>
          <w:sz w:val="24"/>
          <w:szCs w:val="24"/>
        </w:rPr>
        <w:t xml:space="preserve"> the audition/interview process, this is what I ask of you:</w:t>
      </w:r>
    </w:p>
    <w:p w14:paraId="6F551EAF" w14:textId="77777777" w:rsidR="00A8572E" w:rsidRPr="00A8572E" w:rsidRDefault="00A8572E" w:rsidP="00A8572E">
      <w:pPr>
        <w:pStyle w:val="ListParagraph"/>
        <w:numPr>
          <w:ilvl w:val="0"/>
          <w:numId w:val="8"/>
        </w:numPr>
        <w:rPr>
          <w:rFonts w:ascii="Times New Roman" w:hAnsi="Times New Roman"/>
          <w:sz w:val="24"/>
          <w:szCs w:val="24"/>
        </w:rPr>
      </w:pPr>
      <w:r w:rsidRPr="00A8572E">
        <w:rPr>
          <w:rFonts w:ascii="Times New Roman" w:hAnsi="Times New Roman"/>
          <w:b/>
          <w:bCs/>
          <w:sz w:val="24"/>
          <w:szCs w:val="24"/>
        </w:rPr>
        <w:t>Actors</w:t>
      </w:r>
      <w:r w:rsidRPr="00A8572E">
        <w:rPr>
          <w:rFonts w:ascii="Times New Roman" w:hAnsi="Times New Roman"/>
          <w:sz w:val="24"/>
          <w:szCs w:val="24"/>
        </w:rPr>
        <w:t xml:space="preserve"> – </w:t>
      </w:r>
    </w:p>
    <w:p w14:paraId="2F87259F" w14:textId="77777777" w:rsidR="00A8572E" w:rsidRPr="00A8572E" w:rsidRDefault="00A8572E" w:rsidP="00A8572E">
      <w:pPr>
        <w:pStyle w:val="ListParagraph"/>
        <w:numPr>
          <w:ilvl w:val="0"/>
          <w:numId w:val="10"/>
        </w:numPr>
        <w:rPr>
          <w:rFonts w:ascii="Times New Roman" w:hAnsi="Times New Roman"/>
          <w:sz w:val="24"/>
          <w:szCs w:val="24"/>
        </w:rPr>
      </w:pPr>
      <w:r w:rsidRPr="00A8572E">
        <w:rPr>
          <w:rFonts w:ascii="Times New Roman" w:hAnsi="Times New Roman"/>
          <w:sz w:val="24"/>
          <w:szCs w:val="24"/>
        </w:rPr>
        <w:t>Read the play prior to the audition and consider your thoughts on the plot and characters.</w:t>
      </w:r>
    </w:p>
    <w:p w14:paraId="6EBB1CF3" w14:textId="77777777" w:rsidR="00A8572E" w:rsidRPr="00A8572E" w:rsidRDefault="00A8572E" w:rsidP="00A8572E">
      <w:pPr>
        <w:pStyle w:val="ListParagraph"/>
        <w:numPr>
          <w:ilvl w:val="0"/>
          <w:numId w:val="10"/>
        </w:numPr>
        <w:rPr>
          <w:rFonts w:ascii="Times New Roman" w:hAnsi="Times New Roman"/>
          <w:sz w:val="24"/>
          <w:szCs w:val="24"/>
        </w:rPr>
      </w:pPr>
      <w:r w:rsidRPr="00A8572E">
        <w:rPr>
          <w:rFonts w:ascii="Times New Roman" w:hAnsi="Times New Roman"/>
          <w:sz w:val="24"/>
          <w:szCs w:val="24"/>
        </w:rPr>
        <w:t>On the day of audition - I would appreciate if you could have a nice individual warm up prior to attending the audition, so you are ready and focused as you enter.</w:t>
      </w:r>
    </w:p>
    <w:p w14:paraId="1B528E77" w14:textId="77777777" w:rsidR="00A8572E" w:rsidRPr="00A8572E" w:rsidRDefault="00A8572E" w:rsidP="00A8572E">
      <w:pPr>
        <w:pStyle w:val="ListParagraph"/>
        <w:numPr>
          <w:ilvl w:val="0"/>
          <w:numId w:val="10"/>
        </w:numPr>
        <w:rPr>
          <w:rFonts w:ascii="Times New Roman" w:hAnsi="Times New Roman"/>
          <w:sz w:val="24"/>
          <w:szCs w:val="24"/>
        </w:rPr>
      </w:pPr>
      <w:r w:rsidRPr="00A8572E">
        <w:rPr>
          <w:rFonts w:ascii="Times New Roman" w:hAnsi="Times New Roman"/>
          <w:sz w:val="24"/>
          <w:szCs w:val="24"/>
        </w:rPr>
        <w:t>As you enter the audition, I will divide you into small groups and you will be asked to read a section of the play (which will be given to you on the day), exploring various characters within that section. No preparation is needed beforehand, all I ask of you is to be open-minded and accommodating to your group(s). Show me your own version of every character you explore and be eager to bring those scenes to life for your group as well as yourself.</w:t>
      </w:r>
    </w:p>
    <w:p w14:paraId="49302C31" w14:textId="77777777" w:rsidR="00A8572E" w:rsidRPr="00A8572E" w:rsidRDefault="00A8572E" w:rsidP="00A8572E">
      <w:pPr>
        <w:rPr>
          <w:rFonts w:ascii="Times New Roman" w:hAnsi="Times New Roman"/>
          <w:sz w:val="24"/>
          <w:szCs w:val="24"/>
        </w:rPr>
      </w:pPr>
      <w:r w:rsidRPr="00A8572E">
        <w:rPr>
          <w:rFonts w:ascii="Times New Roman" w:hAnsi="Times New Roman"/>
          <w:sz w:val="24"/>
          <w:szCs w:val="24"/>
        </w:rPr>
        <w:lastRenderedPageBreak/>
        <w:t>The only reason I am not handing out these sections prior to the day is because I would like you to show me your own take of the scenes without any excessive planning beforehand. However, as mentioned above, I would highly recommend familiarising yourself with the plot and characters within the play.</w:t>
      </w:r>
    </w:p>
    <w:p w14:paraId="581C4025" w14:textId="77777777" w:rsidR="00A8572E" w:rsidRPr="00A8572E" w:rsidRDefault="00A8572E" w:rsidP="00A8572E">
      <w:pPr>
        <w:pStyle w:val="ListParagraph"/>
        <w:numPr>
          <w:ilvl w:val="0"/>
          <w:numId w:val="8"/>
        </w:numPr>
        <w:rPr>
          <w:rFonts w:ascii="Times New Roman" w:hAnsi="Times New Roman"/>
          <w:sz w:val="24"/>
          <w:szCs w:val="24"/>
        </w:rPr>
      </w:pPr>
      <w:r w:rsidRPr="00A8572E">
        <w:rPr>
          <w:rFonts w:ascii="Times New Roman" w:hAnsi="Times New Roman"/>
          <w:b/>
          <w:bCs/>
          <w:sz w:val="24"/>
          <w:szCs w:val="24"/>
        </w:rPr>
        <w:t>Design &amp; production students</w:t>
      </w:r>
      <w:r w:rsidRPr="00A8572E">
        <w:rPr>
          <w:rFonts w:ascii="Times New Roman" w:hAnsi="Times New Roman"/>
          <w:sz w:val="24"/>
          <w:szCs w:val="24"/>
        </w:rPr>
        <w:t xml:space="preserve"> – I would like you to read the play and consider some answers based on:</w:t>
      </w:r>
    </w:p>
    <w:p w14:paraId="4ED5BE4E" w14:textId="77777777" w:rsidR="00A8572E" w:rsidRPr="00A8572E" w:rsidRDefault="00A8572E" w:rsidP="00A8572E">
      <w:pPr>
        <w:pStyle w:val="ListParagraph"/>
        <w:numPr>
          <w:ilvl w:val="0"/>
          <w:numId w:val="9"/>
        </w:numPr>
        <w:rPr>
          <w:rFonts w:ascii="Times New Roman" w:hAnsi="Times New Roman"/>
          <w:sz w:val="24"/>
          <w:szCs w:val="24"/>
        </w:rPr>
      </w:pPr>
      <w:r w:rsidRPr="00A8572E">
        <w:rPr>
          <w:rFonts w:ascii="Times New Roman" w:hAnsi="Times New Roman"/>
          <w:sz w:val="24"/>
          <w:szCs w:val="24"/>
        </w:rPr>
        <w:t>How you feel about the play? (Consider what sticks out to you the most and how it made you feel as you were reading it.)</w:t>
      </w:r>
    </w:p>
    <w:p w14:paraId="78F2A1A1" w14:textId="77777777" w:rsidR="00A8572E" w:rsidRPr="00A8572E" w:rsidRDefault="00A8572E" w:rsidP="00A8572E">
      <w:pPr>
        <w:pStyle w:val="ListParagraph"/>
        <w:numPr>
          <w:ilvl w:val="0"/>
          <w:numId w:val="9"/>
        </w:numPr>
        <w:rPr>
          <w:rFonts w:ascii="Times New Roman" w:hAnsi="Times New Roman"/>
          <w:sz w:val="24"/>
          <w:szCs w:val="24"/>
        </w:rPr>
      </w:pPr>
      <w:r w:rsidRPr="00A8572E">
        <w:rPr>
          <w:rFonts w:ascii="Times New Roman" w:hAnsi="Times New Roman"/>
          <w:sz w:val="24"/>
          <w:szCs w:val="24"/>
        </w:rPr>
        <w:t>What would be your preferred role in the production? And what ideas would you like to explore/put forward with that role in mind?</w:t>
      </w:r>
    </w:p>
    <w:p w14:paraId="0F2FA1E4" w14:textId="77777777" w:rsidR="00A8572E" w:rsidRPr="00A8572E" w:rsidRDefault="00A8572E" w:rsidP="00A8572E">
      <w:pPr>
        <w:rPr>
          <w:rFonts w:ascii="Times New Roman" w:hAnsi="Times New Roman"/>
          <w:sz w:val="24"/>
          <w:szCs w:val="24"/>
        </w:rPr>
      </w:pPr>
    </w:p>
    <w:p w14:paraId="316259CE" w14:textId="77777777" w:rsidR="00A8572E" w:rsidRPr="00A8572E" w:rsidRDefault="00A8572E" w:rsidP="00A8572E">
      <w:pPr>
        <w:rPr>
          <w:rFonts w:ascii="Times New Roman" w:hAnsi="Times New Roman"/>
          <w:sz w:val="24"/>
          <w:szCs w:val="24"/>
        </w:rPr>
      </w:pPr>
    </w:p>
    <w:p w14:paraId="251C1399" w14:textId="77777777" w:rsidR="00A8572E" w:rsidRPr="00A8572E" w:rsidRDefault="00A8572E" w:rsidP="00A8572E">
      <w:pPr>
        <w:rPr>
          <w:rFonts w:ascii="Times New Roman" w:hAnsi="Times New Roman"/>
          <w:sz w:val="24"/>
          <w:szCs w:val="24"/>
        </w:rPr>
      </w:pPr>
    </w:p>
    <w:p w14:paraId="41288D4E" w14:textId="77777777" w:rsidR="00A8572E" w:rsidRPr="00A8572E" w:rsidRDefault="00A8572E" w:rsidP="00A8572E">
      <w:pPr>
        <w:jc w:val="center"/>
        <w:rPr>
          <w:rFonts w:ascii="Times New Roman" w:hAnsi="Times New Roman"/>
          <w:i/>
          <w:iCs/>
          <w:sz w:val="24"/>
          <w:szCs w:val="24"/>
        </w:rPr>
      </w:pPr>
      <w:r w:rsidRPr="00A8572E">
        <w:rPr>
          <w:rFonts w:ascii="Times New Roman" w:hAnsi="Times New Roman"/>
          <w:i/>
          <w:iCs/>
          <w:sz w:val="24"/>
          <w:szCs w:val="24"/>
        </w:rPr>
        <w:t>TRIGGER WARNING – prior to the reading, I would like you to be aware that this play highlights some themes of violence, sexual harassment, child kidnapping and missing relatives.</w:t>
      </w:r>
    </w:p>
    <w:p w14:paraId="4BC1B011" w14:textId="77777777" w:rsidR="00A8572E" w:rsidRPr="00A8572E" w:rsidRDefault="00A8572E" w:rsidP="00A8572E">
      <w:pPr>
        <w:rPr>
          <w:rFonts w:ascii="Times New Roman" w:hAnsi="Times New Roman"/>
          <w:sz w:val="24"/>
          <w:szCs w:val="24"/>
        </w:rPr>
      </w:pPr>
    </w:p>
    <w:p w14:paraId="608C67FF" w14:textId="77777777" w:rsidR="00A8572E" w:rsidRPr="00A8572E" w:rsidRDefault="00A8572E" w:rsidP="00A8572E">
      <w:pPr>
        <w:rPr>
          <w:rFonts w:ascii="Times New Roman" w:hAnsi="Times New Roman"/>
          <w:sz w:val="24"/>
          <w:szCs w:val="24"/>
        </w:rPr>
      </w:pPr>
      <w:r w:rsidRPr="00A8572E">
        <w:rPr>
          <w:rFonts w:ascii="Times New Roman" w:hAnsi="Times New Roman"/>
          <w:sz w:val="24"/>
          <w:szCs w:val="24"/>
        </w:rPr>
        <w:t>As I have mentioned above, all I ask from you, is that you are willing to work and collaborate, therefore please do not put too much pressure on yourselves when it comes to these auditions and interviews. Good luck! I am really looking forward to seeing what you show/present to me.</w:t>
      </w:r>
    </w:p>
    <w:p w14:paraId="057E8A17" w14:textId="77777777" w:rsidR="00A8572E" w:rsidRPr="00A8572E" w:rsidRDefault="00A8572E" w:rsidP="00A8572E">
      <w:pPr>
        <w:rPr>
          <w:rFonts w:ascii="Times New Roman" w:hAnsi="Times New Roman"/>
          <w:sz w:val="24"/>
          <w:szCs w:val="24"/>
        </w:rPr>
      </w:pPr>
    </w:p>
    <w:p w14:paraId="62844FC6" w14:textId="77777777" w:rsidR="00A8572E" w:rsidRPr="00A8572E" w:rsidRDefault="00A8572E" w:rsidP="00A8572E">
      <w:pPr>
        <w:rPr>
          <w:rFonts w:ascii="Times New Roman" w:hAnsi="Times New Roman"/>
          <w:sz w:val="24"/>
          <w:szCs w:val="24"/>
        </w:rPr>
      </w:pPr>
      <w:r w:rsidRPr="00A8572E">
        <w:rPr>
          <w:rFonts w:ascii="Times New Roman" w:hAnsi="Times New Roman"/>
          <w:sz w:val="24"/>
          <w:szCs w:val="24"/>
        </w:rPr>
        <w:t>Thank you/</w:t>
      </w:r>
      <w:proofErr w:type="spellStart"/>
      <w:r w:rsidRPr="00A8572E">
        <w:rPr>
          <w:rFonts w:ascii="Times New Roman" w:hAnsi="Times New Roman"/>
          <w:sz w:val="24"/>
          <w:szCs w:val="24"/>
        </w:rPr>
        <w:t>Diolch</w:t>
      </w:r>
      <w:proofErr w:type="spellEnd"/>
      <w:r w:rsidRPr="00A8572E">
        <w:rPr>
          <w:rFonts w:ascii="Times New Roman" w:hAnsi="Times New Roman"/>
          <w:sz w:val="24"/>
          <w:szCs w:val="24"/>
        </w:rPr>
        <w:t>,</w:t>
      </w:r>
    </w:p>
    <w:p w14:paraId="08F53A59" w14:textId="77777777" w:rsidR="00A8572E" w:rsidRPr="00A8572E" w:rsidRDefault="00A8572E" w:rsidP="00A8572E">
      <w:pPr>
        <w:rPr>
          <w:rFonts w:ascii="Times New Roman" w:hAnsi="Times New Roman"/>
          <w:sz w:val="24"/>
          <w:szCs w:val="24"/>
        </w:rPr>
      </w:pPr>
      <w:r w:rsidRPr="00A8572E">
        <w:rPr>
          <w:rFonts w:ascii="Times New Roman" w:hAnsi="Times New Roman"/>
          <w:sz w:val="24"/>
          <w:szCs w:val="24"/>
        </w:rPr>
        <w:t>Will.</w:t>
      </w:r>
    </w:p>
    <w:p w14:paraId="5561087A" w14:textId="77777777" w:rsidR="00A8572E" w:rsidRPr="00A8572E" w:rsidRDefault="00A8572E" w:rsidP="00A8572E">
      <w:pPr>
        <w:shd w:val="clear" w:color="auto" w:fill="FFFFFF"/>
        <w:spacing w:before="100" w:beforeAutospacing="1" w:after="100" w:afterAutospacing="1" w:line="240" w:lineRule="auto"/>
        <w:textAlignment w:val="baseline"/>
        <w:rPr>
          <w:rFonts w:eastAsia="Times New Roman" w:cs="Calibri"/>
          <w:color w:val="000000"/>
          <w:sz w:val="24"/>
          <w:szCs w:val="24"/>
          <w:lang w:eastAsia="en-GB"/>
        </w:rPr>
      </w:pPr>
    </w:p>
    <w:p w14:paraId="4060B9AC" w14:textId="77777777" w:rsidR="007375C1" w:rsidRPr="00A8572E" w:rsidRDefault="007375C1">
      <w:pPr>
        <w:rPr>
          <w:sz w:val="24"/>
          <w:szCs w:val="24"/>
        </w:rPr>
      </w:pPr>
    </w:p>
    <w:sectPr w:rsidR="007375C1" w:rsidRPr="00A857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473AD"/>
    <w:multiLevelType w:val="multilevel"/>
    <w:tmpl w:val="EA208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364038"/>
    <w:multiLevelType w:val="multilevel"/>
    <w:tmpl w:val="B4CCA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1C292B"/>
    <w:multiLevelType w:val="multilevel"/>
    <w:tmpl w:val="357AE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AF5BC5"/>
    <w:multiLevelType w:val="hybridMultilevel"/>
    <w:tmpl w:val="9C4A3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055634"/>
    <w:multiLevelType w:val="hybridMultilevel"/>
    <w:tmpl w:val="B9CEAD2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340E4801"/>
    <w:multiLevelType w:val="multilevel"/>
    <w:tmpl w:val="21B6C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0031CC"/>
    <w:multiLevelType w:val="multilevel"/>
    <w:tmpl w:val="1C8EB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556358E"/>
    <w:multiLevelType w:val="hybridMultilevel"/>
    <w:tmpl w:val="A85434D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79E928B0"/>
    <w:multiLevelType w:val="hybridMultilevel"/>
    <w:tmpl w:val="202E0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244654"/>
    <w:multiLevelType w:val="multilevel"/>
    <w:tmpl w:val="9020C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06181202">
    <w:abstractNumId w:val="6"/>
  </w:num>
  <w:num w:numId="2" w16cid:durableId="965433003">
    <w:abstractNumId w:val="9"/>
  </w:num>
  <w:num w:numId="3" w16cid:durableId="861164889">
    <w:abstractNumId w:val="2"/>
  </w:num>
  <w:num w:numId="4" w16cid:durableId="87123977">
    <w:abstractNumId w:val="0"/>
  </w:num>
  <w:num w:numId="5" w16cid:durableId="1873565531">
    <w:abstractNumId w:val="5"/>
  </w:num>
  <w:num w:numId="6" w16cid:durableId="143469617">
    <w:abstractNumId w:val="1"/>
  </w:num>
  <w:num w:numId="7" w16cid:durableId="222915565">
    <w:abstractNumId w:val="3"/>
  </w:num>
  <w:num w:numId="8" w16cid:durableId="642349803">
    <w:abstractNumId w:val="8"/>
  </w:num>
  <w:num w:numId="9" w16cid:durableId="1861965553">
    <w:abstractNumId w:val="7"/>
  </w:num>
  <w:num w:numId="10" w16cid:durableId="78126500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572E"/>
    <w:rsid w:val="007375C1"/>
    <w:rsid w:val="00A857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C4B66A6"/>
  <w15:chartTrackingRefBased/>
  <w15:docId w15:val="{E27A5D01-4031-184E-BA9A-398BC590B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572E"/>
    <w:pPr>
      <w:spacing w:after="160" w:line="259" w:lineRule="auto"/>
    </w:pPr>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8572E"/>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A8572E"/>
    <w:rPr>
      <w:b/>
      <w:bCs/>
    </w:rPr>
  </w:style>
  <w:style w:type="paragraph" w:styleId="ListParagraph">
    <w:name w:val="List Paragraph"/>
    <w:basedOn w:val="Normal"/>
    <w:uiPriority w:val="34"/>
    <w:qFormat/>
    <w:rsid w:val="00A857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4</Pages>
  <Words>963</Words>
  <Characters>5491</Characters>
  <Application>Microsoft Office Word</Application>
  <DocSecurity>0</DocSecurity>
  <Lines>45</Lines>
  <Paragraphs>12</Paragraphs>
  <ScaleCrop>false</ScaleCrop>
  <Company/>
  <LinksUpToDate>false</LinksUpToDate>
  <CharactersWithSpaces>6442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Seren Vickers</dc:creator>
  <cp:keywords/>
  <dc:description/>
  <cp:lastModifiedBy>Seren Vickers</cp:lastModifiedBy>
  <cp:revision>1</cp:revision>
  <dcterms:created xsi:type="dcterms:W3CDTF">2023-02-14T12:45:00Z</dcterms:created>
  <dcterms:modified xsi:type="dcterms:W3CDTF">2023-02-14T12:52:00Z</dcterms:modified>
</cp:coreProperties>
</file>