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E10E2F">
        <w:tc>
          <w:tcPr>
            <w:tcW w:w="9922" w:type="dxa"/>
            <w:shd w:val="clear" w:color="auto" w:fill="C0C0C0"/>
          </w:tcPr>
          <w:p w14:paraId="4A9088E2" w14:textId="77777777" w:rsidR="00763CB3" w:rsidRPr="00876921" w:rsidRDefault="00763CB3" w:rsidP="00E10E2F">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0E10E2F">
        <w:trPr>
          <w:gridAfter w:val="1"/>
          <w:wAfter w:w="29" w:type="dxa"/>
        </w:trPr>
        <w:tc>
          <w:tcPr>
            <w:tcW w:w="2093" w:type="dxa"/>
            <w:shd w:val="pct15" w:color="auto" w:fill="auto"/>
          </w:tcPr>
          <w:p w14:paraId="2774B0F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fldChar w:fldCharType="begin">
                <w:ffData>
                  <w:name w:val="Text2"/>
                  <w:enabled/>
                  <w:calcOnExit w:val="0"/>
                  <w:textInput/>
                </w:ffData>
              </w:fldChar>
            </w:r>
            <w:r w:rsidRPr="00876921">
              <w:rPr>
                <w:rFonts w:ascii="Arial" w:eastAsia="Times New Roman" w:hAnsi="Arial" w:cs="Arial"/>
                <w:b/>
                <w:lang w:eastAsia="en-GB"/>
              </w:rPr>
              <w:instrText xml:space="preserve"> FORMTEXT </w:instrText>
            </w:r>
            <w:r w:rsidRPr="00876921">
              <w:rPr>
                <w:rFonts w:ascii="Arial" w:eastAsia="Times New Roman" w:hAnsi="Arial" w:cs="Arial"/>
                <w:b/>
                <w:lang w:eastAsia="en-GB"/>
              </w:rPr>
            </w:r>
            <w:r w:rsidRPr="00876921">
              <w:rPr>
                <w:rFonts w:ascii="Arial" w:eastAsia="Times New Roman" w:hAnsi="Arial" w:cs="Arial"/>
                <w:b/>
                <w:lang w:eastAsia="en-GB"/>
              </w:rPr>
              <w:fldChar w:fldCharType="separate"/>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lang w:eastAsia="en-GB"/>
              </w:rPr>
              <w:fldChar w:fldCharType="end"/>
            </w:r>
          </w:p>
        </w:tc>
        <w:tc>
          <w:tcPr>
            <w:tcW w:w="2268" w:type="dxa"/>
            <w:shd w:val="clear" w:color="auto" w:fill="D9D9D9"/>
          </w:tcPr>
          <w:p w14:paraId="3C49D852"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77777777"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62602496" w14:textId="77777777" w:rsidTr="00E10E2F">
        <w:trPr>
          <w:gridAfter w:val="1"/>
          <w:wAfter w:w="29" w:type="dxa"/>
        </w:trPr>
        <w:tc>
          <w:tcPr>
            <w:tcW w:w="2093" w:type="dxa"/>
            <w:shd w:val="pct15" w:color="auto" w:fill="auto"/>
          </w:tcPr>
          <w:p w14:paraId="20C38791"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11F9F0F5"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11D4B072" w14:textId="77777777" w:rsidTr="00E10E2F">
        <w:trPr>
          <w:gridAfter w:val="1"/>
          <w:wAfter w:w="29" w:type="dxa"/>
        </w:trPr>
        <w:tc>
          <w:tcPr>
            <w:tcW w:w="2093" w:type="dxa"/>
            <w:shd w:val="pct15" w:color="auto" w:fill="auto"/>
          </w:tcPr>
          <w:p w14:paraId="1D686F4D"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179B3B81"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Operational Policing Practice 2 </w:t>
            </w:r>
          </w:p>
        </w:tc>
      </w:tr>
      <w:tr w:rsidR="00763CB3" w:rsidRPr="00876921" w14:paraId="07E4C93B" w14:textId="77777777" w:rsidTr="00E10E2F">
        <w:trPr>
          <w:gridAfter w:val="1"/>
          <w:wAfter w:w="29" w:type="dxa"/>
        </w:trPr>
        <w:tc>
          <w:tcPr>
            <w:tcW w:w="2093" w:type="dxa"/>
            <w:shd w:val="pct15" w:color="auto" w:fill="auto"/>
          </w:tcPr>
          <w:p w14:paraId="2781D01F"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3C0CDD5"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cPr>
          <w:p w14:paraId="0F8F4600" w14:textId="77777777" w:rsidR="00763CB3" w:rsidRPr="00876921" w:rsidRDefault="00763CB3" w:rsidP="00E10E2F">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0E10E2F">
        <w:trPr>
          <w:gridAfter w:val="1"/>
          <w:wAfter w:w="29" w:type="dxa"/>
        </w:trPr>
        <w:tc>
          <w:tcPr>
            <w:tcW w:w="2093" w:type="dxa"/>
            <w:shd w:val="pct15" w:color="auto" w:fill="auto"/>
          </w:tcPr>
          <w:p w14:paraId="6F089514" w14:textId="2245EA4E" w:rsidR="00763CB3" w:rsidRPr="00876921" w:rsidRDefault="008E5EB6"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Lecturer:</w:t>
            </w:r>
          </w:p>
        </w:tc>
        <w:tc>
          <w:tcPr>
            <w:tcW w:w="3293" w:type="dxa"/>
          </w:tcPr>
          <w:p w14:paraId="374C0665" w14:textId="5CCA14C5" w:rsidR="00763CB3" w:rsidRPr="00876921" w:rsidRDefault="008E5EB6"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Mark Jordan </w:t>
            </w:r>
          </w:p>
        </w:tc>
        <w:tc>
          <w:tcPr>
            <w:tcW w:w="2268" w:type="dxa"/>
            <w:shd w:val="clear" w:color="auto" w:fill="D9D9D9"/>
          </w:tcPr>
          <w:p w14:paraId="7A9E1A5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6DE58ABE" w14:textId="77777777" w:rsidTr="00E10E2F">
        <w:trPr>
          <w:gridAfter w:val="1"/>
          <w:wAfter w:w="29" w:type="dxa"/>
        </w:trPr>
        <w:tc>
          <w:tcPr>
            <w:tcW w:w="2093" w:type="dxa"/>
            <w:shd w:val="pct15" w:color="auto" w:fill="auto"/>
          </w:tcPr>
          <w:p w14:paraId="7238643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42D60E78"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2</w:t>
            </w:r>
          </w:p>
        </w:tc>
        <w:tc>
          <w:tcPr>
            <w:tcW w:w="2268" w:type="dxa"/>
            <w:shd w:val="pct15" w:color="auto" w:fill="auto"/>
          </w:tcPr>
          <w:p w14:paraId="69C5619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0E10E2F">
        <w:trPr>
          <w:gridAfter w:val="1"/>
          <w:wAfter w:w="29" w:type="dxa"/>
        </w:trPr>
        <w:tc>
          <w:tcPr>
            <w:tcW w:w="2093" w:type="dxa"/>
            <w:shd w:val="pct15" w:color="auto" w:fill="auto"/>
          </w:tcPr>
          <w:p w14:paraId="1A089A0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381EC798" w:rsidR="00763CB3" w:rsidRPr="00876921" w:rsidRDefault="00DC3BA2"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w:t>
            </w:r>
            <w:r w:rsidR="000A72D4">
              <w:rPr>
                <w:rFonts w:ascii="Arial" w:eastAsia="Times New Roman" w:hAnsi="Arial" w:cs="Arial"/>
                <w:b/>
                <w:lang w:eastAsia="en-GB"/>
              </w:rPr>
              <w:t>2</w:t>
            </w:r>
            <w:r w:rsidR="000A72D4" w:rsidRPr="000A72D4">
              <w:rPr>
                <w:rFonts w:ascii="Arial" w:eastAsia="Times New Roman" w:hAnsi="Arial" w:cs="Arial"/>
                <w:b/>
                <w:vertAlign w:val="superscript"/>
                <w:lang w:eastAsia="en-GB"/>
              </w:rPr>
              <w:t>th</w:t>
            </w:r>
            <w:r w:rsidR="000A72D4">
              <w:rPr>
                <w:rFonts w:ascii="Arial" w:eastAsia="Times New Roman" w:hAnsi="Arial" w:cs="Arial"/>
                <w:b/>
                <w:lang w:eastAsia="en-GB"/>
              </w:rPr>
              <w:t xml:space="preserve"> July 2021</w:t>
            </w:r>
          </w:p>
        </w:tc>
        <w:tc>
          <w:tcPr>
            <w:tcW w:w="2268" w:type="dxa"/>
            <w:shd w:val="pct15" w:color="auto" w:fill="auto"/>
          </w:tcPr>
          <w:p w14:paraId="73ECFA6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16793CCE"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06994002" w14:textId="77777777" w:rsidTr="00E10E2F">
        <w:trPr>
          <w:gridAfter w:val="1"/>
          <w:wAfter w:w="29" w:type="dxa"/>
        </w:trPr>
        <w:tc>
          <w:tcPr>
            <w:tcW w:w="2093" w:type="dxa"/>
            <w:shd w:val="pct15" w:color="auto" w:fill="auto"/>
          </w:tcPr>
          <w:p w14:paraId="2905915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0E10E2F">
        <w:trPr>
          <w:gridAfter w:val="1"/>
          <w:wAfter w:w="29" w:type="dxa"/>
        </w:trPr>
        <w:tc>
          <w:tcPr>
            <w:tcW w:w="2093" w:type="dxa"/>
            <w:shd w:val="pct15" w:color="auto" w:fill="auto"/>
          </w:tcPr>
          <w:p w14:paraId="403934AA" w14:textId="77777777" w:rsidR="00763CB3" w:rsidRPr="00876921" w:rsidRDefault="00763CB3" w:rsidP="00E10E2F">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77777777" w:rsidR="00763CB3" w:rsidRDefault="00763CB3" w:rsidP="00E10E2F">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E10E2F">
            <w:pPr>
              <w:spacing w:before="120" w:after="120" w:line="240" w:lineRule="auto"/>
              <w:jc w:val="both"/>
              <w:rPr>
                <w:rFonts w:ascii="Arial" w:eastAsia="Times New Roman" w:hAnsi="Arial" w:cs="Arial"/>
                <w:lang w:eastAsia="en-GB"/>
              </w:rPr>
            </w:pPr>
          </w:p>
          <w:p w14:paraId="5ED81115" w14:textId="77777777" w:rsidR="00763CB3" w:rsidRDefault="00763CB3" w:rsidP="00E10E2F">
            <w:pPr>
              <w:spacing w:before="120" w:after="120" w:line="240" w:lineRule="auto"/>
              <w:jc w:val="both"/>
              <w:rPr>
                <w:rFonts w:ascii="Arial" w:eastAsia="Times New Roman" w:hAnsi="Arial" w:cs="Arial"/>
                <w:lang w:eastAsia="en-GB"/>
              </w:rPr>
            </w:pPr>
          </w:p>
          <w:p w14:paraId="7C5C595B" w14:textId="77777777" w:rsidR="00763CB3" w:rsidRDefault="00763CB3" w:rsidP="00E10E2F">
            <w:pPr>
              <w:spacing w:before="120" w:after="120" w:line="240" w:lineRule="auto"/>
              <w:jc w:val="both"/>
              <w:rPr>
                <w:rFonts w:ascii="Arial" w:eastAsia="Times New Roman" w:hAnsi="Arial" w:cs="Arial"/>
                <w:lang w:eastAsia="en-GB"/>
              </w:rPr>
            </w:pPr>
          </w:p>
          <w:p w14:paraId="1FE262E3" w14:textId="77777777" w:rsidR="00763CB3" w:rsidRDefault="00763CB3" w:rsidP="00E10E2F">
            <w:pPr>
              <w:spacing w:before="120" w:after="120" w:line="240" w:lineRule="auto"/>
              <w:jc w:val="both"/>
              <w:rPr>
                <w:rFonts w:ascii="Arial" w:eastAsia="Times New Roman" w:hAnsi="Arial" w:cs="Arial"/>
                <w:lang w:eastAsia="en-GB"/>
              </w:rPr>
            </w:pPr>
          </w:p>
          <w:p w14:paraId="35664576" w14:textId="77777777" w:rsidR="00763CB3" w:rsidRDefault="00763CB3" w:rsidP="00E10E2F">
            <w:pPr>
              <w:spacing w:before="120" w:after="120" w:line="240" w:lineRule="auto"/>
              <w:jc w:val="both"/>
              <w:rPr>
                <w:rFonts w:ascii="Arial" w:eastAsia="Times New Roman" w:hAnsi="Arial" w:cs="Arial"/>
                <w:lang w:eastAsia="en-GB"/>
              </w:rPr>
            </w:pPr>
          </w:p>
          <w:p w14:paraId="672540FE" w14:textId="77777777" w:rsidR="00763CB3" w:rsidRDefault="00763CB3" w:rsidP="00E10E2F">
            <w:pPr>
              <w:spacing w:before="120" w:after="120" w:line="240" w:lineRule="auto"/>
              <w:jc w:val="both"/>
              <w:rPr>
                <w:rFonts w:ascii="Arial" w:eastAsia="Times New Roman" w:hAnsi="Arial" w:cs="Arial"/>
                <w:lang w:eastAsia="en-GB"/>
              </w:rPr>
            </w:pPr>
          </w:p>
          <w:p w14:paraId="4A88CCA7" w14:textId="77777777" w:rsidR="00763CB3" w:rsidRDefault="00763CB3" w:rsidP="00E10E2F">
            <w:pPr>
              <w:spacing w:before="120" w:after="120" w:line="240" w:lineRule="auto"/>
              <w:jc w:val="both"/>
              <w:rPr>
                <w:rFonts w:ascii="Arial" w:eastAsia="Times New Roman" w:hAnsi="Arial" w:cs="Arial"/>
                <w:lang w:eastAsia="en-GB"/>
              </w:rPr>
            </w:pPr>
          </w:p>
          <w:p w14:paraId="4DDF27A4" w14:textId="77777777" w:rsidR="00763CB3" w:rsidRDefault="00763CB3" w:rsidP="00E10E2F">
            <w:pPr>
              <w:spacing w:before="120" w:after="120" w:line="240" w:lineRule="auto"/>
              <w:jc w:val="both"/>
              <w:rPr>
                <w:rFonts w:ascii="Arial" w:eastAsia="Times New Roman" w:hAnsi="Arial" w:cs="Arial"/>
                <w:lang w:eastAsia="en-GB"/>
              </w:rPr>
            </w:pPr>
          </w:p>
          <w:p w14:paraId="043D0307" w14:textId="77777777" w:rsidR="00763CB3" w:rsidRDefault="00763CB3" w:rsidP="00E10E2F">
            <w:pPr>
              <w:spacing w:before="120" w:after="120" w:line="240" w:lineRule="auto"/>
              <w:jc w:val="both"/>
              <w:rPr>
                <w:rFonts w:ascii="Arial" w:eastAsia="Times New Roman" w:hAnsi="Arial" w:cs="Arial"/>
                <w:lang w:eastAsia="en-GB"/>
              </w:rPr>
            </w:pPr>
          </w:p>
          <w:p w14:paraId="163A6606" w14:textId="77777777" w:rsidR="00763CB3" w:rsidRDefault="00763CB3" w:rsidP="00E10E2F">
            <w:pPr>
              <w:spacing w:before="120" w:after="120" w:line="240" w:lineRule="auto"/>
              <w:jc w:val="both"/>
              <w:rPr>
                <w:rFonts w:ascii="Arial" w:eastAsia="Times New Roman" w:hAnsi="Arial" w:cs="Arial"/>
                <w:lang w:eastAsia="en-GB"/>
              </w:rPr>
            </w:pPr>
          </w:p>
          <w:p w14:paraId="6DA6307A" w14:textId="33A9DAC4" w:rsidR="00763CB3" w:rsidRPr="00876921" w:rsidRDefault="00763CB3" w:rsidP="00E10E2F">
            <w:pPr>
              <w:spacing w:before="120" w:after="120" w:line="240" w:lineRule="auto"/>
              <w:jc w:val="both"/>
              <w:rPr>
                <w:rFonts w:ascii="Arial" w:eastAsia="Times New Roman" w:hAnsi="Arial" w:cs="Arial"/>
                <w:lang w:eastAsia="en-GB"/>
              </w:rPr>
            </w:pPr>
          </w:p>
        </w:tc>
      </w:tr>
      <w:tr w:rsidR="00763CB3" w:rsidRPr="00876921" w14:paraId="159CBF72" w14:textId="77777777" w:rsidTr="00E10E2F">
        <w:tc>
          <w:tcPr>
            <w:tcW w:w="9951" w:type="dxa"/>
            <w:gridSpan w:val="5"/>
            <w:shd w:val="pct10" w:color="auto" w:fill="auto"/>
          </w:tcPr>
          <w:p w14:paraId="3067DD77" w14:textId="77777777" w:rsidR="00763CB3" w:rsidRPr="00876921" w:rsidRDefault="00763CB3" w:rsidP="00E10E2F">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0E10E2F">
        <w:tc>
          <w:tcPr>
            <w:tcW w:w="9951" w:type="dxa"/>
            <w:gridSpan w:val="5"/>
          </w:tcPr>
          <w:p w14:paraId="0DA224CF" w14:textId="77777777" w:rsidR="00D76CF9" w:rsidRP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Criminology</w:t>
            </w:r>
          </w:p>
          <w:p w14:paraId="7B5809A3" w14:textId="206AC928" w:rsidR="00BB18E4" w:rsidRPr="00D76CF9" w:rsidRDefault="00D76CF9" w:rsidP="00D76CF9">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Critically review the constitutional role of the police in contemporary society and the wider criminal justice system</w:t>
            </w:r>
          </w:p>
          <w:p w14:paraId="35083C23" w14:textId="72FFC846" w:rsidR="00D76CF9" w:rsidRPr="00FF774E" w:rsidRDefault="00D76CF9" w:rsidP="00FF774E">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Assess the strengths and weakness of different policing models in relation to crime/victimisation and the public</w:t>
            </w:r>
            <w:r w:rsidR="00FF774E" w:rsidRPr="00D76CF9">
              <w:rPr>
                <w:rFonts w:ascii="Arial" w:eastAsia="Times New Roman" w:hAnsi="Arial" w:cs="Arial"/>
                <w:lang w:eastAsia="en-GB"/>
              </w:rPr>
              <w:t xml:space="preserve"> </w:t>
            </w:r>
            <w:r w:rsidR="00FF774E">
              <w:rPr>
                <w:rFonts w:ascii="Arial" w:eastAsia="Times New Roman" w:hAnsi="Arial" w:cs="Arial"/>
                <w:lang w:eastAsia="en-GB"/>
              </w:rPr>
              <w:t>and e</w:t>
            </w:r>
            <w:r w:rsidR="00FF774E" w:rsidRPr="00D76CF9">
              <w:rPr>
                <w:rFonts w:ascii="Arial" w:eastAsia="Times New Roman" w:hAnsi="Arial" w:cs="Arial"/>
                <w:lang w:eastAsia="en-GB"/>
              </w:rPr>
              <w:t>xplore crime prevention theories</w:t>
            </w:r>
            <w:r w:rsidR="00FF774E">
              <w:rPr>
                <w:rFonts w:ascii="Arial" w:eastAsia="Times New Roman" w:hAnsi="Arial" w:cs="Arial"/>
                <w:lang w:eastAsia="en-GB"/>
              </w:rPr>
              <w:t xml:space="preserve"> initiates </w:t>
            </w:r>
            <w:r w:rsidR="00FF774E" w:rsidRPr="00D76CF9">
              <w:rPr>
                <w:rFonts w:ascii="Arial" w:eastAsia="Times New Roman" w:hAnsi="Arial" w:cs="Arial"/>
                <w:lang w:eastAsia="en-GB"/>
              </w:rPr>
              <w:t>and strategies</w:t>
            </w:r>
          </w:p>
          <w:p w14:paraId="27F8D897" w14:textId="47DE9DDC" w:rsidR="00D76CF9" w:rsidRDefault="00D76CF9" w:rsidP="00D76CF9">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Evaluate the benefits that a greater understanding of sociology and criminology can have on operational policing and decision making</w:t>
            </w:r>
          </w:p>
          <w:p w14:paraId="79F088D7" w14:textId="41E86695" w:rsid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 xml:space="preserve">Counter Terrorism </w:t>
            </w:r>
          </w:p>
          <w:p w14:paraId="0BB44543" w14:textId="62377713" w:rsidR="00D76CF9" w:rsidRDefault="00D76CF9" w:rsidP="00D76CF9">
            <w:pPr>
              <w:pStyle w:val="ListParagraph"/>
              <w:numPr>
                <w:ilvl w:val="0"/>
                <w:numId w:val="4"/>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Explain the organisational structures and inter-relationships that exist in counter-terrorism policing</w:t>
            </w:r>
            <w:r w:rsidR="009178EA">
              <w:rPr>
                <w:rFonts w:ascii="Arial" w:eastAsia="Times New Roman" w:hAnsi="Arial" w:cs="Arial"/>
                <w:lang w:eastAsia="en-GB"/>
              </w:rPr>
              <w:t xml:space="preserve"> and the current threats faced by the UK CT network</w:t>
            </w:r>
          </w:p>
          <w:p w14:paraId="1A9BB7AD" w14:textId="3BD38B58" w:rsidR="00D76CF9" w:rsidRPr="00893149" w:rsidRDefault="00D76CF9" w:rsidP="00D76CF9">
            <w:pPr>
              <w:pStyle w:val="ListParagraph"/>
              <w:numPr>
                <w:ilvl w:val="0"/>
                <w:numId w:val="4"/>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Analyse the potential links between terrorism and other forms of criminality</w:t>
            </w:r>
          </w:p>
          <w:p w14:paraId="1A28ECDA" w14:textId="3F357572"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Response Policing</w:t>
            </w:r>
          </w:p>
          <w:p w14:paraId="00E765D8" w14:textId="41D4BCAE"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Illustrate how theories and principles of psychology and human behaviour can be applied in various response contexts</w:t>
            </w:r>
          </w:p>
          <w:p w14:paraId="19573F0C" w14:textId="41A395A9"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Critically review key issues relating to the complexity and challenges of operational policing</w:t>
            </w:r>
          </w:p>
          <w:p w14:paraId="3BB15CEC" w14:textId="7401B526"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Undertake the role and responsibilities of a first responder to a critical incident</w:t>
            </w:r>
          </w:p>
          <w:p w14:paraId="5A046982" w14:textId="319DF4D6" w:rsidR="009E333B"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Review examples of high-profile critical and major incidents </w:t>
            </w:r>
            <w:r w:rsidR="009E333B" w:rsidRPr="00893149">
              <w:rPr>
                <w:rFonts w:ascii="Arial" w:eastAsia="Times New Roman" w:hAnsi="Arial" w:cs="Arial"/>
                <w:lang w:eastAsia="en-GB"/>
              </w:rPr>
              <w:t xml:space="preserve">and analyse the role of the police within a joint emergency services operation </w:t>
            </w:r>
            <w:r w:rsidRPr="00893149">
              <w:rPr>
                <w:rFonts w:ascii="Arial" w:eastAsia="Times New Roman" w:hAnsi="Arial" w:cs="Arial"/>
                <w:lang w:eastAsia="en-GB"/>
              </w:rPr>
              <w:t xml:space="preserve">to establish </w:t>
            </w:r>
            <w:r w:rsidR="009E333B" w:rsidRPr="00893149">
              <w:rPr>
                <w:rFonts w:ascii="Arial" w:eastAsia="Times New Roman" w:hAnsi="Arial" w:cs="Arial"/>
                <w:lang w:eastAsia="en-GB"/>
              </w:rPr>
              <w:t>‘</w:t>
            </w:r>
            <w:r w:rsidRPr="00893149">
              <w:rPr>
                <w:rFonts w:ascii="Arial" w:eastAsia="Times New Roman" w:hAnsi="Arial" w:cs="Arial"/>
                <w:lang w:eastAsia="en-GB"/>
              </w:rPr>
              <w:t>best practice</w:t>
            </w:r>
            <w:r w:rsidR="009E333B" w:rsidRPr="00893149">
              <w:rPr>
                <w:rFonts w:ascii="Arial" w:eastAsia="Times New Roman" w:hAnsi="Arial" w:cs="Arial"/>
                <w:lang w:eastAsia="en-GB"/>
              </w:rPr>
              <w:t>’</w:t>
            </w:r>
            <w:r w:rsidRPr="00893149">
              <w:rPr>
                <w:rFonts w:ascii="Arial" w:eastAsia="Times New Roman" w:hAnsi="Arial" w:cs="Arial"/>
                <w:lang w:eastAsia="en-GB"/>
              </w:rPr>
              <w:t xml:space="preserve"> </w:t>
            </w:r>
          </w:p>
          <w:p w14:paraId="07BE177B" w14:textId="77777777" w:rsidR="009E333B" w:rsidRPr="00893149" w:rsidRDefault="009E333B" w:rsidP="009E333B">
            <w:pPr>
              <w:pStyle w:val="ListParagraph"/>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486E65EF" w14:textId="765075A4" w:rsidR="00D76CF9" w:rsidRPr="00893149" w:rsidRDefault="00D76CF9" w:rsidP="009E333B">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Policing Communities </w:t>
            </w:r>
          </w:p>
          <w:p w14:paraId="7BAC6DC1" w14:textId="537A7BC6" w:rsidR="00D76CF9" w:rsidRPr="00893149" w:rsidRDefault="00D76CF9" w:rsidP="00D76CF9">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Analyse why key incidents/events have had a damaging effect on the willingness of communities to engage with the police</w:t>
            </w:r>
          </w:p>
          <w:p w14:paraId="1CEB33CC" w14:textId="5AA5FEF7" w:rsidR="00D76CF9" w:rsidRPr="00893149" w:rsidRDefault="00D76CF9" w:rsidP="00D76CF9">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Engage with the community to examine/critique how current policing practice can impact upon the community</w:t>
            </w:r>
          </w:p>
          <w:p w14:paraId="6ADAD35E" w14:textId="1E2FB936" w:rsidR="00D76CF9" w:rsidRPr="00893149" w:rsidRDefault="00D76CF9" w:rsidP="00FF774E">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Evaluate the role of community policing in fostering and maintaining community cohesion</w:t>
            </w:r>
            <w:r w:rsidR="00FF774E" w:rsidRPr="00893149">
              <w:rPr>
                <w:rFonts w:ascii="Arial" w:eastAsia="Times New Roman" w:hAnsi="Arial" w:cs="Arial"/>
                <w:lang w:eastAsia="en-GB"/>
              </w:rPr>
              <w:t xml:space="preserve"> and u</w:t>
            </w:r>
            <w:r w:rsidRPr="00893149">
              <w:rPr>
                <w:rFonts w:ascii="Arial" w:eastAsia="Times New Roman" w:hAnsi="Arial" w:cs="Arial"/>
                <w:lang w:eastAsia="en-GB"/>
              </w:rPr>
              <w:t>nderstand and apply key principles of effective community engagement</w:t>
            </w:r>
          </w:p>
          <w:p w14:paraId="1DD3AF74" w14:textId="688C0ACD"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Policing the Roads </w:t>
            </w:r>
          </w:p>
          <w:p w14:paraId="5F874791" w14:textId="6A83E0FD"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Apply police powers in relation to commercial vehicle enforcement</w:t>
            </w:r>
          </w:p>
          <w:p w14:paraId="605B2B3E" w14:textId="72F4A8F7"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how to police the strategic road network effectively and safely</w:t>
            </w:r>
          </w:p>
          <w:p w14:paraId="2F02F934" w14:textId="32F02731"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roles and responsibilities of personnel involved in police pursuits, and the types of vehicle</w:t>
            </w:r>
          </w:p>
          <w:p w14:paraId="421C57B2" w14:textId="7E79F7C6"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Information &amp; Intel</w:t>
            </w:r>
          </w:p>
          <w:p w14:paraId="28235C58" w14:textId="160B9593" w:rsidR="00D76CF9" w:rsidRPr="00893149"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and employ analytical products provided by intelligence specialists during the course of an investigation</w:t>
            </w:r>
          </w:p>
          <w:p w14:paraId="611C6C50" w14:textId="78CE001A" w:rsid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Conducting Investigations</w:t>
            </w:r>
            <w:r>
              <w:rPr>
                <w:rFonts w:ascii="Arial" w:eastAsia="Times New Roman" w:hAnsi="Arial" w:cs="Arial"/>
                <w:lang w:eastAsia="en-GB"/>
              </w:rPr>
              <w:t xml:space="preserve"> </w:t>
            </w:r>
          </w:p>
          <w:p w14:paraId="11E6E534" w14:textId="192A67DA" w:rsidR="00D76CF9"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Understand the difference between 'volume and priority' crime</w:t>
            </w:r>
          </w:p>
          <w:p w14:paraId="02DE3D22" w14:textId="2A8B6825" w:rsidR="00D76CF9" w:rsidRPr="009178EA"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Understand the importance of the concept of memory upon interview methods and process</w:t>
            </w:r>
          </w:p>
          <w:p w14:paraId="32D40613" w14:textId="77777777" w:rsidR="00D76CF9" w:rsidRP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6E494D01" w14:textId="6ECC7512" w:rsidR="00BB18E4" w:rsidRPr="00876921" w:rsidRDefault="00BB18E4" w:rsidP="00BB18E4">
            <w:pPr>
              <w:pStyle w:val="ListParagraph"/>
              <w:spacing w:after="0" w:line="240" w:lineRule="auto"/>
              <w:rPr>
                <w:rFonts w:ascii="Arial" w:eastAsia="Times New Roman" w:hAnsi="Arial" w:cs="Arial"/>
                <w:lang w:eastAsia="en-GB"/>
              </w:rPr>
            </w:pPr>
          </w:p>
        </w:tc>
      </w:tr>
    </w:tbl>
    <w:p w14:paraId="0ABD31CF" w14:textId="77777777" w:rsidR="00763CB3" w:rsidRPr="00876921" w:rsidRDefault="00763CB3" w:rsidP="00763CB3">
      <w:pPr>
        <w:spacing w:after="0" w:line="240" w:lineRule="auto"/>
        <w:rPr>
          <w:rFonts w:ascii="Arial" w:eastAsia="Times New Roman" w:hAnsi="Arial" w:cs="Arial"/>
          <w:b/>
          <w:sz w:val="20"/>
          <w:szCs w:val="20"/>
          <w:lang w:eastAsia="en-GB"/>
        </w:rPr>
      </w:pPr>
    </w:p>
    <w:p w14:paraId="172C86CD" w14:textId="77777777" w:rsidR="00763CB3" w:rsidRPr="00876921"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E10E2F">
        <w:tc>
          <w:tcPr>
            <w:tcW w:w="9781" w:type="dxa"/>
            <w:shd w:val="clear" w:color="auto" w:fill="C0C0C0"/>
          </w:tcPr>
          <w:p w14:paraId="728EF9A5" w14:textId="77777777" w:rsidR="00763CB3" w:rsidRPr="00876921" w:rsidRDefault="00763CB3" w:rsidP="00E10E2F">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lastRenderedPageBreak/>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6919A6CC" w14:textId="31E6E35D" w:rsidR="00763CB3" w:rsidRDefault="00763CB3" w:rsidP="00763CB3">
      <w:pPr>
        <w:spacing w:after="0" w:line="240" w:lineRule="auto"/>
        <w:ind w:left="426"/>
        <w:rPr>
          <w:rFonts w:ascii="Arial" w:eastAsia="Times New Roman" w:hAnsi="Arial" w:cs="Arial"/>
          <w:sz w:val="24"/>
          <w:szCs w:val="24"/>
          <w:lang w:eastAsia="en-GB"/>
        </w:rPr>
      </w:pPr>
    </w:p>
    <w:p w14:paraId="01AD3889" w14:textId="77777777" w:rsidR="00FF774E" w:rsidRDefault="00FF774E" w:rsidP="00763CB3">
      <w:pPr>
        <w:spacing w:after="0" w:line="240" w:lineRule="auto"/>
        <w:ind w:left="426"/>
        <w:rPr>
          <w:rFonts w:ascii="Arial" w:eastAsia="Times New Roman" w:hAnsi="Arial" w:cs="Arial"/>
          <w:sz w:val="24"/>
          <w:szCs w:val="24"/>
          <w:lang w:eastAsia="en-GB"/>
        </w:rPr>
      </w:pPr>
    </w:p>
    <w:p w14:paraId="1F09E9E7" w14:textId="77777777" w:rsidR="00FF774E" w:rsidRPr="002161A0" w:rsidRDefault="00FF774E" w:rsidP="00FF774E">
      <w:pPr>
        <w:spacing w:after="0" w:line="240" w:lineRule="auto"/>
        <w:ind w:left="426"/>
        <w:rPr>
          <w:rFonts w:ascii="Arial" w:eastAsia="Times New Roman" w:hAnsi="Arial" w:cs="Arial"/>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3C4ADCC6" w14:textId="63232F6F" w:rsidR="00763CB3" w:rsidRDefault="00763CB3" w:rsidP="00FF774E">
      <w:pPr>
        <w:spacing w:after="0" w:line="240" w:lineRule="auto"/>
        <w:ind w:left="426"/>
        <w:rPr>
          <w:rFonts w:ascii="Arial" w:eastAsia="Times New Roman" w:hAnsi="Arial" w:cs="Arial"/>
          <w:b/>
          <w:sz w:val="24"/>
          <w:szCs w:val="24"/>
          <w:lang w:eastAsia="en-GB"/>
        </w:rPr>
      </w:pPr>
    </w:p>
    <w:p w14:paraId="01CCBC5B" w14:textId="77777777" w:rsidR="00FF774E" w:rsidRPr="00FF774E"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FF774E">
        <w:rPr>
          <w:rFonts w:ascii="Arial" w:eastAsia="Times New Roman" w:hAnsi="Arial" w:cs="Arial"/>
          <w:lang w:eastAsia="en-GB"/>
        </w:rPr>
        <w:t>Analyse why key incidents/events have had a damaging effect on the willingness of communities to engage with the police</w:t>
      </w:r>
    </w:p>
    <w:p w14:paraId="0D98B32A" w14:textId="42831CBE" w:rsidR="00FF774E"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FF774E">
        <w:rPr>
          <w:rFonts w:ascii="Arial" w:eastAsia="Times New Roman" w:hAnsi="Arial" w:cs="Arial"/>
          <w:lang w:eastAsia="en-GB"/>
        </w:rPr>
        <w:t>Evaluate the role of community policing in fostering and maintaining community cohesion and understand and apply key principles of effective community engagement</w:t>
      </w:r>
    </w:p>
    <w:p w14:paraId="470D46E9" w14:textId="77777777" w:rsidR="00FF774E" w:rsidRPr="00FF774E" w:rsidRDefault="00FF774E" w:rsidP="009178EA">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57DFAA10" w14:textId="3A8C0181" w:rsidR="00BB18E4" w:rsidRDefault="00BB18E4" w:rsidP="00FF774E">
      <w:pPr>
        <w:spacing w:after="0" w:line="240" w:lineRule="auto"/>
        <w:ind w:left="426"/>
        <w:rPr>
          <w:rFonts w:ascii="Arial" w:eastAsia="Times New Roman" w:hAnsi="Arial" w:cs="Arial"/>
          <w:b/>
          <w:sz w:val="24"/>
          <w:szCs w:val="24"/>
          <w:lang w:eastAsia="en-GB"/>
        </w:rPr>
      </w:pPr>
    </w:p>
    <w:p w14:paraId="2822759A" w14:textId="28899E1A" w:rsidR="00BB18E4" w:rsidRDefault="00FF774E" w:rsidP="00FF774E">
      <w:pPr>
        <w:spacing w:after="0" w:line="240" w:lineRule="auto"/>
        <w:ind w:left="426"/>
        <w:rPr>
          <w:rFonts w:ascii="Arial" w:eastAsia="Times New Roman" w:hAnsi="Arial" w:cs="Arial"/>
          <w:b/>
          <w:sz w:val="24"/>
          <w:szCs w:val="24"/>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57E59ACC" w14:textId="1E70613F" w:rsidR="00BB18E4" w:rsidRDefault="00BB18E4" w:rsidP="00FF774E">
      <w:pPr>
        <w:spacing w:after="0" w:line="240" w:lineRule="auto"/>
        <w:rPr>
          <w:rFonts w:ascii="Arial" w:eastAsia="Times New Roman" w:hAnsi="Arial" w:cs="Arial"/>
          <w:b/>
          <w:sz w:val="24"/>
          <w:szCs w:val="24"/>
          <w:lang w:eastAsia="en-GB"/>
        </w:rPr>
      </w:pPr>
    </w:p>
    <w:p w14:paraId="24BF6911" w14:textId="77777777" w:rsidR="00FF774E" w:rsidRPr="00FF774E"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FF774E">
        <w:rPr>
          <w:rFonts w:ascii="Arial" w:eastAsia="Times New Roman" w:hAnsi="Arial" w:cs="Arial"/>
          <w:lang w:eastAsia="en-GB"/>
        </w:rPr>
        <w:t>Assess the strengths and weakness of different policing models in relation to crime/victimisation and the public and explore crime prevention theories initiates and strategies</w:t>
      </w:r>
    </w:p>
    <w:p w14:paraId="584F7F42" w14:textId="58ED3E4E" w:rsidR="00BB18E4" w:rsidRDefault="00BB18E4" w:rsidP="00763CB3">
      <w:pPr>
        <w:spacing w:after="0" w:line="240" w:lineRule="auto"/>
        <w:ind w:left="426"/>
        <w:jc w:val="center"/>
        <w:rPr>
          <w:rFonts w:ascii="Arial" w:eastAsia="Times New Roman" w:hAnsi="Arial" w:cs="Arial"/>
          <w:b/>
          <w:sz w:val="24"/>
          <w:szCs w:val="24"/>
          <w:lang w:eastAsia="en-GB"/>
        </w:rPr>
      </w:pPr>
    </w:p>
    <w:p w14:paraId="1D69F2A6" w14:textId="77777777" w:rsidR="00FF774E" w:rsidRPr="00FF774E"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FF774E">
        <w:rPr>
          <w:rFonts w:ascii="Arial" w:eastAsia="Times New Roman" w:hAnsi="Arial" w:cs="Arial"/>
          <w:lang w:eastAsia="en-GB"/>
        </w:rPr>
        <w:t>Explain and employ analytical products provided by intelligence specialists during the course of an investigation</w:t>
      </w:r>
    </w:p>
    <w:p w14:paraId="207C0936" w14:textId="517A230D" w:rsidR="00FF774E" w:rsidRDefault="00FF774E" w:rsidP="00FF774E">
      <w:pPr>
        <w:spacing w:after="0" w:line="240" w:lineRule="auto"/>
        <w:ind w:left="426"/>
        <w:rPr>
          <w:rFonts w:ascii="Arial" w:eastAsia="Times New Roman" w:hAnsi="Arial" w:cs="Arial"/>
          <w:b/>
          <w:sz w:val="24"/>
          <w:szCs w:val="24"/>
          <w:lang w:eastAsia="en-GB"/>
        </w:rPr>
      </w:pPr>
    </w:p>
    <w:p w14:paraId="559F79AC" w14:textId="77777777" w:rsidR="00FF774E" w:rsidRDefault="00FF774E" w:rsidP="00763CB3">
      <w:pPr>
        <w:spacing w:after="0" w:line="240" w:lineRule="auto"/>
        <w:ind w:left="426"/>
        <w:jc w:val="center"/>
        <w:rPr>
          <w:rFonts w:ascii="Arial" w:eastAsia="Times New Roman" w:hAnsi="Arial" w:cs="Arial"/>
          <w:b/>
          <w:sz w:val="24"/>
          <w:szCs w:val="24"/>
          <w:lang w:eastAsia="en-GB"/>
        </w:rPr>
      </w:pPr>
    </w:p>
    <w:p w14:paraId="1C2BB245" w14:textId="5362CB52" w:rsidR="00BB18E4" w:rsidRDefault="00BB18E4" w:rsidP="00FF774E">
      <w:pPr>
        <w:spacing w:after="0" w:line="240" w:lineRule="auto"/>
        <w:ind w:left="426"/>
        <w:rPr>
          <w:rFonts w:ascii="Arial" w:eastAsia="Times New Roman" w:hAnsi="Arial" w:cs="Arial"/>
          <w:b/>
          <w:sz w:val="24"/>
          <w:szCs w:val="24"/>
          <w:lang w:eastAsia="en-GB"/>
        </w:rPr>
      </w:pPr>
    </w:p>
    <w:p w14:paraId="101EE2DB" w14:textId="02B0EFD4" w:rsidR="00BB18E4" w:rsidRDefault="00FF774E" w:rsidP="00FF774E">
      <w:pPr>
        <w:spacing w:after="0" w:line="240" w:lineRule="auto"/>
        <w:ind w:left="426"/>
        <w:rPr>
          <w:rFonts w:ascii="Arial" w:eastAsia="Times New Roman" w:hAnsi="Arial" w:cs="Arial"/>
          <w:b/>
          <w:sz w:val="24"/>
          <w:szCs w:val="24"/>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515797F5" w14:textId="286D615B" w:rsidR="00BB18E4" w:rsidRDefault="00BB18E4" w:rsidP="00763CB3">
      <w:pPr>
        <w:spacing w:after="0" w:line="240" w:lineRule="auto"/>
        <w:ind w:left="426"/>
        <w:jc w:val="center"/>
        <w:rPr>
          <w:rFonts w:ascii="Arial" w:eastAsia="Times New Roman" w:hAnsi="Arial" w:cs="Arial"/>
          <w:b/>
          <w:sz w:val="24"/>
          <w:szCs w:val="24"/>
          <w:lang w:eastAsia="en-GB"/>
        </w:rPr>
      </w:pPr>
    </w:p>
    <w:p w14:paraId="073CA140" w14:textId="3C02C8C6" w:rsidR="00BB18E4" w:rsidRDefault="00BB18E4" w:rsidP="00763CB3">
      <w:pPr>
        <w:spacing w:after="0" w:line="240" w:lineRule="auto"/>
        <w:ind w:left="426"/>
        <w:jc w:val="center"/>
        <w:rPr>
          <w:rFonts w:ascii="Arial" w:eastAsia="Times New Roman" w:hAnsi="Arial" w:cs="Arial"/>
          <w:b/>
          <w:sz w:val="24"/>
          <w:szCs w:val="24"/>
          <w:lang w:eastAsia="en-GB"/>
        </w:rPr>
      </w:pPr>
    </w:p>
    <w:p w14:paraId="51DD3A6E" w14:textId="2F177A62" w:rsidR="00BB18E4" w:rsidRDefault="00BB18E4" w:rsidP="00763CB3">
      <w:pPr>
        <w:spacing w:after="0" w:line="240" w:lineRule="auto"/>
        <w:ind w:left="426"/>
        <w:jc w:val="center"/>
        <w:rPr>
          <w:rFonts w:ascii="Arial" w:eastAsia="Times New Roman" w:hAnsi="Arial" w:cs="Arial"/>
          <w:b/>
          <w:sz w:val="24"/>
          <w:szCs w:val="24"/>
          <w:lang w:eastAsia="en-GB"/>
        </w:rPr>
      </w:pPr>
    </w:p>
    <w:p w14:paraId="41852F90" w14:textId="512AE04D" w:rsidR="009E333B" w:rsidRDefault="009E333B"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9E333B">
        <w:rPr>
          <w:rFonts w:ascii="Arial" w:eastAsia="Times New Roman" w:hAnsi="Arial" w:cs="Arial"/>
          <w:lang w:eastAsia="en-GB"/>
        </w:rPr>
        <w:t>Critically review key issues relating to the complexity and challenges of operational policing</w:t>
      </w:r>
      <w:r>
        <w:rPr>
          <w:rFonts w:ascii="Arial" w:eastAsia="Times New Roman" w:hAnsi="Arial" w:cs="Arial"/>
          <w:lang w:eastAsia="en-GB"/>
        </w:rPr>
        <w:t>, review</w:t>
      </w:r>
      <w:r w:rsidRPr="009E333B">
        <w:rPr>
          <w:rFonts w:ascii="Arial" w:eastAsia="Times New Roman" w:hAnsi="Arial" w:cs="Arial"/>
          <w:lang w:eastAsia="en-GB"/>
        </w:rPr>
        <w:t xml:space="preserve"> examples of critical and major incidents and analyse the role of the police within a joint emergency services operation to establish </w:t>
      </w:r>
      <w:r>
        <w:rPr>
          <w:rFonts w:ascii="Arial" w:eastAsia="Times New Roman" w:hAnsi="Arial" w:cs="Arial"/>
          <w:lang w:eastAsia="en-GB"/>
        </w:rPr>
        <w:t>‘</w:t>
      </w:r>
      <w:r w:rsidRPr="009E333B">
        <w:rPr>
          <w:rFonts w:ascii="Arial" w:eastAsia="Times New Roman" w:hAnsi="Arial" w:cs="Arial"/>
          <w:lang w:eastAsia="en-GB"/>
        </w:rPr>
        <w:t>best practice</w:t>
      </w:r>
      <w:r>
        <w:rPr>
          <w:rFonts w:ascii="Arial" w:eastAsia="Times New Roman" w:hAnsi="Arial" w:cs="Arial"/>
          <w:lang w:eastAsia="en-GB"/>
        </w:rPr>
        <w:t xml:space="preserve">’. </w:t>
      </w:r>
    </w:p>
    <w:p w14:paraId="669F1CE3" w14:textId="01242B94" w:rsidR="00BB18E4" w:rsidRDefault="00BB18E4" w:rsidP="009E333B">
      <w:pPr>
        <w:spacing w:after="0" w:line="240" w:lineRule="auto"/>
        <w:ind w:left="426"/>
        <w:rPr>
          <w:rFonts w:ascii="Arial" w:eastAsia="Times New Roman" w:hAnsi="Arial" w:cs="Arial"/>
          <w:b/>
          <w:sz w:val="24"/>
          <w:szCs w:val="24"/>
          <w:lang w:eastAsia="en-GB"/>
        </w:rPr>
      </w:pPr>
    </w:p>
    <w:p w14:paraId="63A86A96" w14:textId="4F0DE192" w:rsidR="00BB18E4" w:rsidRDefault="00BB18E4" w:rsidP="00763CB3">
      <w:pPr>
        <w:spacing w:after="0" w:line="240" w:lineRule="auto"/>
        <w:ind w:left="426"/>
        <w:jc w:val="center"/>
        <w:rPr>
          <w:rFonts w:ascii="Arial" w:eastAsia="Times New Roman" w:hAnsi="Arial" w:cs="Arial"/>
          <w:b/>
          <w:sz w:val="24"/>
          <w:szCs w:val="24"/>
          <w:lang w:eastAsia="en-GB"/>
        </w:rPr>
      </w:pPr>
    </w:p>
    <w:p w14:paraId="23BEE7FE" w14:textId="77777777" w:rsidR="001934C2" w:rsidRDefault="001934C2" w:rsidP="001934C2">
      <w:pPr>
        <w:spacing w:after="0" w:line="240" w:lineRule="auto"/>
        <w:ind w:left="426"/>
        <w:rPr>
          <w:rFonts w:ascii="Arial" w:eastAsia="Times New Roman" w:hAnsi="Arial" w:cs="Arial"/>
          <w:b/>
          <w:sz w:val="24"/>
          <w:szCs w:val="24"/>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6293849D" w14:textId="50536E6D" w:rsidR="00BB18E4" w:rsidRDefault="00BB18E4" w:rsidP="001934C2">
      <w:pPr>
        <w:spacing w:after="0" w:line="240" w:lineRule="auto"/>
        <w:ind w:left="426"/>
        <w:rPr>
          <w:rFonts w:ascii="Arial" w:eastAsia="Times New Roman" w:hAnsi="Arial" w:cs="Arial"/>
          <w:b/>
          <w:sz w:val="24"/>
          <w:szCs w:val="24"/>
          <w:lang w:eastAsia="en-GB"/>
        </w:rPr>
      </w:pPr>
    </w:p>
    <w:p w14:paraId="7128C660" w14:textId="3272F205" w:rsidR="009178EA" w:rsidRPr="009178EA" w:rsidRDefault="009178EA" w:rsidP="009178E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9178EA">
        <w:rPr>
          <w:rFonts w:ascii="Arial" w:eastAsia="Times New Roman" w:hAnsi="Arial" w:cs="Arial"/>
          <w:lang w:eastAsia="en-GB"/>
        </w:rPr>
        <w:t>Analyse the potential links between terrorism and other forms of criminality and discuss how polic</w:t>
      </w:r>
      <w:r>
        <w:rPr>
          <w:rFonts w:ascii="Arial" w:eastAsia="Times New Roman" w:hAnsi="Arial" w:cs="Arial"/>
          <w:lang w:eastAsia="en-GB"/>
        </w:rPr>
        <w:t>ing</w:t>
      </w:r>
      <w:r w:rsidRPr="009178EA">
        <w:rPr>
          <w:rFonts w:ascii="Arial" w:eastAsia="Times New Roman" w:hAnsi="Arial" w:cs="Arial"/>
          <w:lang w:eastAsia="en-GB"/>
        </w:rPr>
        <w:t xml:space="preserve"> the roads assist in counter terrorism investigation</w:t>
      </w:r>
    </w:p>
    <w:p w14:paraId="5B63B91E" w14:textId="1BC19A67" w:rsidR="00BB18E4" w:rsidRDefault="00BB18E4" w:rsidP="009178EA">
      <w:pPr>
        <w:spacing w:after="0" w:line="240" w:lineRule="auto"/>
        <w:ind w:left="426"/>
        <w:rPr>
          <w:rFonts w:ascii="Arial" w:eastAsia="Times New Roman" w:hAnsi="Arial" w:cs="Arial"/>
          <w:b/>
          <w:sz w:val="24"/>
          <w:szCs w:val="24"/>
          <w:lang w:eastAsia="en-GB"/>
        </w:rPr>
      </w:pPr>
    </w:p>
    <w:p w14:paraId="6D4D2779" w14:textId="43F046CA" w:rsidR="00BB18E4" w:rsidRDefault="00BB18E4" w:rsidP="00763CB3">
      <w:pPr>
        <w:spacing w:after="0" w:line="240" w:lineRule="auto"/>
        <w:ind w:left="426"/>
        <w:jc w:val="center"/>
        <w:rPr>
          <w:rFonts w:ascii="Arial" w:eastAsia="Times New Roman" w:hAnsi="Arial" w:cs="Arial"/>
          <w:b/>
          <w:sz w:val="24"/>
          <w:szCs w:val="24"/>
          <w:lang w:eastAsia="en-GB"/>
        </w:rPr>
      </w:pPr>
    </w:p>
    <w:p w14:paraId="73D89AB5" w14:textId="57B3FE19" w:rsidR="00BB18E4" w:rsidRDefault="00BB18E4" w:rsidP="00763CB3">
      <w:pPr>
        <w:spacing w:after="0" w:line="240" w:lineRule="auto"/>
        <w:ind w:left="426"/>
        <w:jc w:val="center"/>
        <w:rPr>
          <w:rFonts w:ascii="Arial" w:eastAsia="Times New Roman" w:hAnsi="Arial" w:cs="Arial"/>
          <w:b/>
          <w:sz w:val="24"/>
          <w:szCs w:val="24"/>
          <w:lang w:eastAsia="en-GB"/>
        </w:rPr>
      </w:pPr>
    </w:p>
    <w:p w14:paraId="2F27F819" w14:textId="2B65A9F4" w:rsidR="00BB18E4" w:rsidRDefault="00BB18E4" w:rsidP="00763CB3">
      <w:pPr>
        <w:spacing w:after="0" w:line="240" w:lineRule="auto"/>
        <w:ind w:left="426"/>
        <w:jc w:val="center"/>
        <w:rPr>
          <w:rFonts w:ascii="Arial" w:eastAsia="Times New Roman" w:hAnsi="Arial" w:cs="Arial"/>
          <w:b/>
          <w:sz w:val="24"/>
          <w:szCs w:val="24"/>
          <w:lang w:eastAsia="en-GB"/>
        </w:rPr>
      </w:pPr>
    </w:p>
    <w:p w14:paraId="7635CB6E" w14:textId="08CA3A58" w:rsidR="00BB18E4" w:rsidRDefault="00BB18E4" w:rsidP="00763CB3">
      <w:pPr>
        <w:spacing w:after="0" w:line="240" w:lineRule="auto"/>
        <w:ind w:left="426"/>
        <w:jc w:val="center"/>
        <w:rPr>
          <w:rFonts w:ascii="Arial" w:eastAsia="Times New Roman" w:hAnsi="Arial" w:cs="Arial"/>
          <w:b/>
          <w:sz w:val="24"/>
          <w:szCs w:val="24"/>
          <w:lang w:eastAsia="en-GB"/>
        </w:rPr>
      </w:pPr>
    </w:p>
    <w:p w14:paraId="512CED5A" w14:textId="439A760E" w:rsidR="00BB18E4" w:rsidRDefault="00BB18E4" w:rsidP="00763CB3">
      <w:pPr>
        <w:spacing w:after="0" w:line="240" w:lineRule="auto"/>
        <w:ind w:left="426"/>
        <w:jc w:val="center"/>
        <w:rPr>
          <w:rFonts w:ascii="Arial" w:eastAsia="Times New Roman" w:hAnsi="Arial" w:cs="Arial"/>
          <w:b/>
          <w:sz w:val="24"/>
          <w:szCs w:val="24"/>
          <w:lang w:eastAsia="en-GB"/>
        </w:rPr>
      </w:pPr>
    </w:p>
    <w:p w14:paraId="17AFC131" w14:textId="4C9340ED" w:rsidR="00BB18E4" w:rsidRDefault="00BB18E4" w:rsidP="00763CB3">
      <w:pPr>
        <w:spacing w:after="0" w:line="240" w:lineRule="auto"/>
        <w:ind w:left="426"/>
        <w:jc w:val="center"/>
        <w:rPr>
          <w:rFonts w:ascii="Arial" w:eastAsia="Times New Roman" w:hAnsi="Arial" w:cs="Arial"/>
          <w:b/>
          <w:sz w:val="24"/>
          <w:szCs w:val="24"/>
          <w:lang w:eastAsia="en-GB"/>
        </w:rPr>
      </w:pPr>
    </w:p>
    <w:p w14:paraId="482EB2EB" w14:textId="4292ADA6" w:rsidR="00BB18E4" w:rsidRDefault="00BB18E4" w:rsidP="00763CB3">
      <w:pPr>
        <w:spacing w:after="0" w:line="240" w:lineRule="auto"/>
        <w:ind w:left="426"/>
        <w:jc w:val="center"/>
        <w:rPr>
          <w:rFonts w:ascii="Arial" w:eastAsia="Times New Roman" w:hAnsi="Arial" w:cs="Arial"/>
          <w:b/>
          <w:sz w:val="24"/>
          <w:szCs w:val="24"/>
          <w:lang w:eastAsia="en-GB"/>
        </w:rPr>
      </w:pPr>
    </w:p>
    <w:p w14:paraId="101C8FB3" w14:textId="32C18A10" w:rsidR="00BB18E4" w:rsidRDefault="00BB18E4" w:rsidP="00763CB3">
      <w:pPr>
        <w:spacing w:after="0" w:line="240" w:lineRule="auto"/>
        <w:ind w:left="426"/>
        <w:jc w:val="center"/>
        <w:rPr>
          <w:rFonts w:ascii="Arial" w:eastAsia="Times New Roman" w:hAnsi="Arial" w:cs="Arial"/>
          <w:b/>
          <w:sz w:val="24"/>
          <w:szCs w:val="24"/>
          <w:lang w:eastAsia="en-GB"/>
        </w:rPr>
      </w:pPr>
    </w:p>
    <w:p w14:paraId="45DA5EF4" w14:textId="657999FE" w:rsidR="00BB18E4" w:rsidRDefault="00BB18E4" w:rsidP="00763CB3">
      <w:pPr>
        <w:spacing w:after="0" w:line="240" w:lineRule="auto"/>
        <w:ind w:left="426"/>
        <w:jc w:val="center"/>
        <w:rPr>
          <w:rFonts w:ascii="Arial" w:eastAsia="Times New Roman" w:hAnsi="Arial" w:cs="Arial"/>
          <w:b/>
          <w:sz w:val="24"/>
          <w:szCs w:val="24"/>
          <w:lang w:eastAsia="en-GB"/>
        </w:rPr>
      </w:pPr>
    </w:p>
    <w:p w14:paraId="05159FEF" w14:textId="29A55490" w:rsidR="00BB18E4" w:rsidRDefault="00BB18E4" w:rsidP="00763CB3">
      <w:pPr>
        <w:spacing w:after="0" w:line="240" w:lineRule="auto"/>
        <w:ind w:left="426"/>
        <w:jc w:val="center"/>
        <w:rPr>
          <w:rFonts w:ascii="Arial" w:eastAsia="Times New Roman" w:hAnsi="Arial" w:cs="Arial"/>
          <w:b/>
          <w:sz w:val="24"/>
          <w:szCs w:val="24"/>
          <w:lang w:eastAsia="en-GB"/>
        </w:rPr>
      </w:pPr>
    </w:p>
    <w:p w14:paraId="46A9EFC1" w14:textId="005F97FC" w:rsidR="00BB18E4" w:rsidRDefault="00BB18E4" w:rsidP="00763CB3">
      <w:pPr>
        <w:spacing w:after="0" w:line="240" w:lineRule="auto"/>
        <w:ind w:left="426"/>
        <w:jc w:val="center"/>
        <w:rPr>
          <w:rFonts w:ascii="Arial" w:eastAsia="Times New Roman" w:hAnsi="Arial" w:cs="Arial"/>
          <w:b/>
          <w:sz w:val="24"/>
          <w:szCs w:val="24"/>
          <w:lang w:eastAsia="en-GB"/>
        </w:rPr>
      </w:pPr>
    </w:p>
    <w:p w14:paraId="6E563BFE" w14:textId="7D4867DF" w:rsidR="00BB18E4" w:rsidRDefault="00BB18E4" w:rsidP="00763CB3">
      <w:pPr>
        <w:spacing w:after="0" w:line="240" w:lineRule="auto"/>
        <w:ind w:left="426"/>
        <w:jc w:val="center"/>
        <w:rPr>
          <w:rFonts w:ascii="Arial" w:eastAsia="Times New Roman" w:hAnsi="Arial" w:cs="Arial"/>
          <w:b/>
          <w:sz w:val="24"/>
          <w:szCs w:val="24"/>
          <w:lang w:eastAsia="en-GB"/>
        </w:rPr>
      </w:pPr>
    </w:p>
    <w:p w14:paraId="5DC5D41D" w14:textId="0967515A" w:rsidR="00BB18E4" w:rsidRDefault="00BB18E4" w:rsidP="00763CB3">
      <w:pPr>
        <w:spacing w:after="0" w:line="240" w:lineRule="auto"/>
        <w:ind w:left="426"/>
        <w:jc w:val="center"/>
        <w:rPr>
          <w:rFonts w:ascii="Arial" w:eastAsia="Times New Roman" w:hAnsi="Arial" w:cs="Arial"/>
          <w:b/>
          <w:sz w:val="24"/>
          <w:szCs w:val="24"/>
          <w:lang w:eastAsia="en-GB"/>
        </w:rPr>
      </w:pPr>
    </w:p>
    <w:p w14:paraId="5BA8A3FD" w14:textId="6FA806E3" w:rsidR="00BB18E4" w:rsidRDefault="00BB18E4" w:rsidP="00763CB3">
      <w:pPr>
        <w:spacing w:after="0" w:line="240" w:lineRule="auto"/>
        <w:ind w:left="426"/>
        <w:jc w:val="center"/>
        <w:rPr>
          <w:rFonts w:ascii="Arial" w:eastAsia="Times New Roman" w:hAnsi="Arial" w:cs="Arial"/>
          <w:b/>
          <w:sz w:val="24"/>
          <w:szCs w:val="24"/>
          <w:lang w:eastAsia="en-GB"/>
        </w:rPr>
      </w:pPr>
    </w:p>
    <w:p w14:paraId="1C1D1479" w14:textId="22A72FEA" w:rsidR="00BB18E4" w:rsidRDefault="00BB18E4" w:rsidP="00763CB3">
      <w:pPr>
        <w:spacing w:after="0" w:line="240" w:lineRule="auto"/>
        <w:ind w:left="426"/>
        <w:jc w:val="center"/>
        <w:rPr>
          <w:rFonts w:ascii="Arial" w:eastAsia="Times New Roman" w:hAnsi="Arial" w:cs="Arial"/>
          <w:b/>
          <w:sz w:val="24"/>
          <w:szCs w:val="24"/>
          <w:lang w:eastAsia="en-GB"/>
        </w:rPr>
      </w:pPr>
    </w:p>
    <w:p w14:paraId="02E5E234" w14:textId="48238F3A" w:rsidR="00BB18E4" w:rsidRDefault="00BB18E4" w:rsidP="00763CB3">
      <w:pPr>
        <w:spacing w:after="0" w:line="240" w:lineRule="auto"/>
        <w:ind w:left="426"/>
        <w:jc w:val="center"/>
        <w:rPr>
          <w:rFonts w:ascii="Arial" w:eastAsia="Times New Roman" w:hAnsi="Arial" w:cs="Arial"/>
          <w:b/>
          <w:sz w:val="24"/>
          <w:szCs w:val="24"/>
          <w:lang w:eastAsia="en-GB"/>
        </w:rPr>
      </w:pPr>
    </w:p>
    <w:p w14:paraId="173A6F9A" w14:textId="37D83505" w:rsidR="00BB18E4" w:rsidRDefault="00BB18E4" w:rsidP="00763CB3">
      <w:pPr>
        <w:spacing w:after="0" w:line="240" w:lineRule="auto"/>
        <w:ind w:left="426"/>
        <w:jc w:val="center"/>
        <w:rPr>
          <w:rFonts w:ascii="Arial" w:eastAsia="Times New Roman" w:hAnsi="Arial" w:cs="Arial"/>
          <w:b/>
          <w:sz w:val="24"/>
          <w:szCs w:val="24"/>
          <w:lang w:eastAsia="en-GB"/>
        </w:rPr>
      </w:pPr>
    </w:p>
    <w:p w14:paraId="7C76E4FE" w14:textId="783BDEDA" w:rsidR="00BB18E4" w:rsidRDefault="00BB18E4" w:rsidP="00763CB3">
      <w:pPr>
        <w:spacing w:after="0" w:line="240" w:lineRule="auto"/>
        <w:ind w:left="426"/>
        <w:jc w:val="center"/>
        <w:rPr>
          <w:rFonts w:ascii="Arial" w:eastAsia="Times New Roman" w:hAnsi="Arial" w:cs="Arial"/>
          <w:b/>
          <w:sz w:val="24"/>
          <w:szCs w:val="24"/>
          <w:lang w:eastAsia="en-GB"/>
        </w:rPr>
      </w:pPr>
    </w:p>
    <w:p w14:paraId="2BE157B1" w14:textId="7EEDFCEF" w:rsidR="00BB18E4" w:rsidRDefault="00BB18E4" w:rsidP="00763CB3">
      <w:pPr>
        <w:spacing w:after="0" w:line="240" w:lineRule="auto"/>
        <w:ind w:left="426"/>
        <w:jc w:val="center"/>
        <w:rPr>
          <w:rFonts w:ascii="Arial" w:eastAsia="Times New Roman" w:hAnsi="Arial" w:cs="Arial"/>
          <w:b/>
          <w:sz w:val="24"/>
          <w:szCs w:val="24"/>
          <w:lang w:eastAsia="en-GB"/>
        </w:rPr>
      </w:pPr>
    </w:p>
    <w:p w14:paraId="0B0D62A6" w14:textId="1B8E3DAB" w:rsidR="00BB18E4" w:rsidRDefault="00BB18E4" w:rsidP="00763CB3">
      <w:pPr>
        <w:spacing w:after="0" w:line="240" w:lineRule="auto"/>
        <w:ind w:left="426"/>
        <w:jc w:val="center"/>
        <w:rPr>
          <w:rFonts w:ascii="Arial" w:eastAsia="Times New Roman" w:hAnsi="Arial" w:cs="Arial"/>
          <w:b/>
          <w:sz w:val="24"/>
          <w:szCs w:val="24"/>
          <w:lang w:eastAsia="en-GB"/>
        </w:rPr>
      </w:pPr>
    </w:p>
    <w:p w14:paraId="3AE087E9" w14:textId="52CAD7BA" w:rsidR="00BB18E4" w:rsidRDefault="00BB18E4" w:rsidP="00763CB3">
      <w:pPr>
        <w:spacing w:after="0" w:line="240" w:lineRule="auto"/>
        <w:ind w:left="426"/>
        <w:jc w:val="center"/>
        <w:rPr>
          <w:rFonts w:ascii="Arial" w:eastAsia="Times New Roman" w:hAnsi="Arial" w:cs="Arial"/>
          <w:b/>
          <w:sz w:val="24"/>
          <w:szCs w:val="24"/>
          <w:lang w:eastAsia="en-GB"/>
        </w:rPr>
      </w:pPr>
    </w:p>
    <w:p w14:paraId="4AC2CB7E" w14:textId="2E058135" w:rsidR="00BB18E4" w:rsidRDefault="00BB18E4" w:rsidP="00763CB3">
      <w:pPr>
        <w:spacing w:after="0" w:line="240" w:lineRule="auto"/>
        <w:ind w:left="426"/>
        <w:jc w:val="center"/>
        <w:rPr>
          <w:rFonts w:ascii="Arial" w:eastAsia="Times New Roman" w:hAnsi="Arial" w:cs="Arial"/>
          <w:b/>
          <w:sz w:val="24"/>
          <w:szCs w:val="24"/>
          <w:lang w:eastAsia="en-GB"/>
        </w:rPr>
      </w:pPr>
    </w:p>
    <w:p w14:paraId="243A9F54" w14:textId="77FF2185" w:rsidR="00BB18E4" w:rsidRDefault="00BB18E4" w:rsidP="00763CB3">
      <w:pPr>
        <w:spacing w:after="0" w:line="240" w:lineRule="auto"/>
        <w:ind w:left="426"/>
        <w:jc w:val="center"/>
        <w:rPr>
          <w:rFonts w:ascii="Arial" w:eastAsia="Times New Roman" w:hAnsi="Arial" w:cs="Arial"/>
          <w:b/>
          <w:sz w:val="24"/>
          <w:szCs w:val="24"/>
          <w:lang w:eastAsia="en-GB"/>
        </w:rPr>
      </w:pPr>
    </w:p>
    <w:p w14:paraId="11B5DA83" w14:textId="77777777" w:rsidR="00BB18E4" w:rsidRPr="00573A4A" w:rsidRDefault="00BB18E4" w:rsidP="00763CB3">
      <w:pPr>
        <w:spacing w:after="0" w:line="240" w:lineRule="auto"/>
        <w:ind w:left="426"/>
        <w:jc w:val="center"/>
        <w:rPr>
          <w:rFonts w:ascii="Arial" w:eastAsia="Times New Roman" w:hAnsi="Arial" w:cs="Arial"/>
          <w:b/>
          <w:sz w:val="24"/>
          <w:szCs w:val="24"/>
          <w:lang w:eastAsia="en-GB"/>
        </w:rPr>
      </w:pPr>
    </w:p>
    <w:p w14:paraId="1F047A9D" w14:textId="77777777" w:rsidR="00763CB3" w:rsidRPr="00573A4A" w:rsidRDefault="00763CB3" w:rsidP="00763CB3">
      <w:pPr>
        <w:spacing w:after="0" w:line="240" w:lineRule="auto"/>
        <w:ind w:left="426"/>
        <w:jc w:val="center"/>
        <w:rPr>
          <w:rFonts w:ascii="Arial" w:eastAsia="Times New Roman" w:hAnsi="Arial" w:cs="Arial"/>
          <w:b/>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E10E2F">
        <w:trPr>
          <w:trHeight w:val="414"/>
        </w:trPr>
        <w:tc>
          <w:tcPr>
            <w:tcW w:w="9780" w:type="dxa"/>
            <w:shd w:val="clear" w:color="auto" w:fill="D9D9D9"/>
          </w:tcPr>
          <w:p w14:paraId="07C020A7" w14:textId="77777777" w:rsidR="00763CB3" w:rsidRPr="00876921" w:rsidRDefault="00763CB3" w:rsidP="00E10E2F">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w:t>
      </w:r>
      <w:r w:rsidRPr="00876921">
        <w:rPr>
          <w:rFonts w:ascii="Arial" w:eastAsia="Times New Roman" w:hAnsi="Arial" w:cs="Arial"/>
          <w:sz w:val="24"/>
          <w:szCs w:val="24"/>
          <w:lang w:eastAsia="en-GB"/>
        </w:rPr>
        <w:lastRenderedPageBreak/>
        <w:t xml:space="preserve">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Do not show bias in your assignment you should present a balanced argument putting forward different perspectives </w:t>
      </w:r>
      <w:r>
        <w:rPr>
          <w:rFonts w:ascii="Arial" w:eastAsia="Times New Roman" w:hAnsi="Arial" w:cs="Arial"/>
          <w:i/>
          <w:sz w:val="24"/>
          <w:szCs w:val="24"/>
          <w:lang w:eastAsia="en-GB"/>
        </w:rPr>
        <w:t xml:space="preserve">on the topic for example can states commit ;’terrorism’? some would argue that they can whilst others would disagree.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348B6FB9"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You might use ‘real world’ examples to highlight your arguments, for example why might one group be labelled ‘terrorist’ whilst another is not, is it the intended target? Or the ideology?</w:t>
      </w:r>
    </w:p>
    <w:p w14:paraId="6449ED2A"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031C3FC0"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2C8731E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9321D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C873A8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ADC668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456A9C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BBB2110"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4F0356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3CD0E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E26579B"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FFB7F3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E4B693F"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1165D6"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C7C955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278FE5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6C25F7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39D54ED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73E7C8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33CFD05"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5C393D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B0A7B1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C20E3B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4CDC75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564395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0F9241C"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0EB2E0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516C94"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3BF3FC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AFED509"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1D3FC45D" w14:textId="77777777" w:rsidR="00763CB3" w:rsidRPr="00876921" w:rsidRDefault="00763CB3" w:rsidP="00763CB3">
      <w:pPr>
        <w:spacing w:after="0" w:line="240" w:lineRule="auto"/>
        <w:jc w:val="both"/>
        <w:rPr>
          <w:rFonts w:ascii="Arial" w:eastAsia="Times New Roman" w:hAnsi="Arial" w:cs="Arial"/>
          <w:lang w:eastAsia="en-GB"/>
        </w:rPr>
      </w:pPr>
    </w:p>
    <w:p w14:paraId="325CF4A2" w14:textId="77777777" w:rsidR="00763CB3" w:rsidRPr="00876921" w:rsidRDefault="00763CB3" w:rsidP="00763CB3">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E10E2F">
        <w:trPr>
          <w:jc w:val="center"/>
        </w:trPr>
        <w:tc>
          <w:tcPr>
            <w:tcW w:w="10185" w:type="dxa"/>
            <w:shd w:val="clear" w:color="auto" w:fill="BFBFBF"/>
          </w:tcPr>
          <w:p w14:paraId="3321C451" w14:textId="77777777" w:rsidR="00763CB3" w:rsidRPr="00876921" w:rsidRDefault="00763CB3" w:rsidP="00E10E2F">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871DB5">
          <w:footerReference w:type="default" r:id="rId12"/>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E10E2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E10E2F">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E10E2F">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E10E2F">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5056E90"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E10E2F">
            <w:pPr>
              <w:spacing w:after="120" w:line="240" w:lineRule="auto"/>
              <w:rPr>
                <w:rFonts w:ascii="Arial" w:eastAsia="Times New Roman" w:hAnsi="Arial" w:cs="Arial"/>
                <w:sz w:val="14"/>
                <w:szCs w:val="14"/>
                <w:lang w:eastAsia="en-GB"/>
              </w:rPr>
            </w:pPr>
          </w:p>
          <w:p w14:paraId="1E37F862" w14:textId="77777777" w:rsidR="00763CB3" w:rsidRPr="00876921" w:rsidRDefault="00763CB3" w:rsidP="00E10E2F">
            <w:pPr>
              <w:spacing w:after="120" w:line="240" w:lineRule="auto"/>
              <w:rPr>
                <w:rFonts w:ascii="Arial" w:eastAsia="Times New Roman" w:hAnsi="Arial" w:cs="Arial"/>
                <w:sz w:val="14"/>
                <w:szCs w:val="14"/>
                <w:lang w:eastAsia="en-GB"/>
              </w:rPr>
            </w:pPr>
          </w:p>
          <w:p w14:paraId="64408B43" w14:textId="77777777" w:rsidR="00763CB3" w:rsidRPr="00876921" w:rsidRDefault="00763CB3" w:rsidP="00E10E2F">
            <w:pPr>
              <w:spacing w:after="120" w:line="240" w:lineRule="auto"/>
              <w:rPr>
                <w:rFonts w:ascii="Arial" w:eastAsia="Times New Roman" w:hAnsi="Arial" w:cs="Arial"/>
                <w:sz w:val="14"/>
                <w:szCs w:val="14"/>
                <w:lang w:eastAsia="en-GB"/>
              </w:rPr>
            </w:pPr>
          </w:p>
          <w:p w14:paraId="1B2B6401" w14:textId="77777777" w:rsidR="00763CB3" w:rsidRPr="00876921" w:rsidRDefault="00763CB3" w:rsidP="00E10E2F">
            <w:pPr>
              <w:spacing w:after="120" w:line="240" w:lineRule="auto"/>
              <w:rPr>
                <w:rFonts w:ascii="Arial" w:eastAsia="Times New Roman" w:hAnsi="Arial" w:cs="Arial"/>
                <w:sz w:val="14"/>
                <w:szCs w:val="14"/>
                <w:lang w:eastAsia="en-GB"/>
              </w:rPr>
            </w:pPr>
          </w:p>
          <w:p w14:paraId="6AA84BF5" w14:textId="77777777" w:rsidR="00763CB3" w:rsidRPr="00876921" w:rsidRDefault="00763CB3" w:rsidP="00E10E2F">
            <w:pPr>
              <w:spacing w:after="120" w:line="240" w:lineRule="auto"/>
              <w:rPr>
                <w:rFonts w:ascii="Arial" w:eastAsia="Times New Roman" w:hAnsi="Arial" w:cs="Arial"/>
                <w:sz w:val="14"/>
                <w:szCs w:val="14"/>
                <w:lang w:eastAsia="en-GB"/>
              </w:rPr>
            </w:pPr>
          </w:p>
          <w:p w14:paraId="5576EECA"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31CDB5E" w14:textId="77777777" w:rsidTr="00E10E2F">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B444BDD"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E10E2F">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4D781A77"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E10E2F">
            <w:pPr>
              <w:spacing w:after="120" w:line="240" w:lineRule="auto"/>
              <w:rPr>
                <w:rFonts w:ascii="Arial" w:eastAsia="Times New Roman" w:hAnsi="Arial" w:cs="Arial"/>
                <w:sz w:val="14"/>
                <w:szCs w:val="14"/>
                <w:lang w:eastAsia="en-GB"/>
              </w:rPr>
            </w:pPr>
          </w:p>
          <w:p w14:paraId="24DDABF5" w14:textId="77777777" w:rsidR="00763CB3" w:rsidRPr="00876921" w:rsidRDefault="00763CB3" w:rsidP="00E10E2F">
            <w:pPr>
              <w:spacing w:after="120" w:line="240" w:lineRule="auto"/>
              <w:rPr>
                <w:rFonts w:ascii="Arial" w:eastAsia="Times New Roman" w:hAnsi="Arial" w:cs="Arial"/>
                <w:sz w:val="14"/>
                <w:szCs w:val="14"/>
                <w:lang w:eastAsia="en-GB"/>
              </w:rPr>
            </w:pPr>
          </w:p>
          <w:p w14:paraId="671A95C4" w14:textId="77777777" w:rsidR="00763CB3" w:rsidRPr="00876921" w:rsidRDefault="00763CB3" w:rsidP="00E10E2F">
            <w:pPr>
              <w:spacing w:after="120" w:line="240" w:lineRule="auto"/>
              <w:rPr>
                <w:rFonts w:ascii="Arial" w:eastAsia="Times New Roman" w:hAnsi="Arial" w:cs="Arial"/>
                <w:sz w:val="14"/>
                <w:szCs w:val="14"/>
                <w:lang w:eastAsia="en-GB"/>
              </w:rPr>
            </w:pPr>
          </w:p>
          <w:p w14:paraId="01F07026" w14:textId="77777777" w:rsidR="00763CB3" w:rsidRPr="00876921" w:rsidRDefault="00763CB3" w:rsidP="00E10E2F">
            <w:pPr>
              <w:spacing w:after="120" w:line="240" w:lineRule="auto"/>
              <w:rPr>
                <w:rFonts w:ascii="Arial" w:eastAsia="Times New Roman" w:hAnsi="Arial" w:cs="Arial"/>
                <w:sz w:val="14"/>
                <w:szCs w:val="14"/>
                <w:lang w:eastAsia="en-GB"/>
              </w:rPr>
            </w:pPr>
          </w:p>
          <w:p w14:paraId="000B2385" w14:textId="77777777" w:rsidR="00763CB3" w:rsidRPr="00876921" w:rsidRDefault="00763CB3" w:rsidP="00E10E2F">
            <w:pPr>
              <w:spacing w:after="120" w:line="240" w:lineRule="auto"/>
              <w:rPr>
                <w:rFonts w:ascii="Arial" w:eastAsia="Times New Roman" w:hAnsi="Arial" w:cs="Arial"/>
                <w:sz w:val="14"/>
                <w:szCs w:val="14"/>
                <w:lang w:eastAsia="en-GB"/>
              </w:rPr>
            </w:pPr>
          </w:p>
          <w:p w14:paraId="465E6442"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50802C2" w14:textId="77777777" w:rsidTr="00E10E2F">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300CAC5"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90DCDBC" w14:textId="77777777" w:rsidTr="00E10E2F">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E10E2F">
            <w:pPr>
              <w:spacing w:after="120" w:line="240" w:lineRule="auto"/>
              <w:rPr>
                <w:rFonts w:ascii="Arial" w:eastAsia="Times New Roman" w:hAnsi="Arial" w:cs="Arial"/>
                <w:sz w:val="14"/>
                <w:szCs w:val="14"/>
                <w:lang w:eastAsia="en-GB"/>
              </w:rPr>
            </w:pPr>
          </w:p>
          <w:p w14:paraId="6702EAFE" w14:textId="77777777" w:rsidR="00763CB3" w:rsidRPr="00876921" w:rsidRDefault="00763CB3" w:rsidP="00E10E2F">
            <w:pPr>
              <w:spacing w:after="120" w:line="240" w:lineRule="auto"/>
              <w:rPr>
                <w:rFonts w:ascii="Arial" w:eastAsia="Times New Roman" w:hAnsi="Arial" w:cs="Arial"/>
                <w:sz w:val="14"/>
                <w:szCs w:val="14"/>
                <w:lang w:eastAsia="en-GB"/>
              </w:rPr>
            </w:pPr>
          </w:p>
          <w:p w14:paraId="75FE031D" w14:textId="77777777" w:rsidR="00763CB3" w:rsidRPr="00876921" w:rsidRDefault="00763CB3" w:rsidP="00E10E2F">
            <w:pPr>
              <w:spacing w:after="120" w:line="240" w:lineRule="auto"/>
              <w:rPr>
                <w:rFonts w:ascii="Arial" w:eastAsia="Times New Roman" w:hAnsi="Arial" w:cs="Arial"/>
                <w:sz w:val="14"/>
                <w:szCs w:val="14"/>
                <w:lang w:eastAsia="en-GB"/>
              </w:rPr>
            </w:pPr>
          </w:p>
          <w:p w14:paraId="2CCA5E81" w14:textId="77777777" w:rsidR="00763CB3" w:rsidRPr="00876921" w:rsidRDefault="00763CB3" w:rsidP="00E10E2F">
            <w:pPr>
              <w:spacing w:after="120" w:line="240" w:lineRule="auto"/>
              <w:rPr>
                <w:rFonts w:ascii="Arial" w:eastAsia="Times New Roman" w:hAnsi="Arial" w:cs="Arial"/>
                <w:sz w:val="14"/>
                <w:szCs w:val="14"/>
                <w:lang w:eastAsia="en-GB"/>
              </w:rPr>
            </w:pPr>
          </w:p>
          <w:p w14:paraId="6A985526" w14:textId="77777777" w:rsidR="00763CB3" w:rsidRPr="00876921" w:rsidRDefault="00763CB3" w:rsidP="00E10E2F">
            <w:pPr>
              <w:spacing w:after="120" w:line="240" w:lineRule="auto"/>
              <w:rPr>
                <w:rFonts w:ascii="Arial" w:eastAsia="Times New Roman" w:hAnsi="Arial" w:cs="Arial"/>
                <w:sz w:val="14"/>
                <w:szCs w:val="14"/>
                <w:lang w:eastAsia="en-GB"/>
              </w:rPr>
            </w:pPr>
          </w:p>
          <w:p w14:paraId="71078E49"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8778F53" w14:textId="77777777" w:rsidTr="00E10E2F">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4FB157F"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03A4DB5" w14:textId="77777777" w:rsidTr="00E10E2F">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E10E2F">
            <w:pPr>
              <w:spacing w:after="120" w:line="240" w:lineRule="auto"/>
              <w:rPr>
                <w:rFonts w:ascii="Arial" w:eastAsia="Times New Roman" w:hAnsi="Arial" w:cs="Arial"/>
                <w:sz w:val="14"/>
                <w:szCs w:val="14"/>
                <w:lang w:eastAsia="en-GB"/>
              </w:rPr>
            </w:pPr>
          </w:p>
          <w:p w14:paraId="2F28982A" w14:textId="77777777" w:rsidR="00763CB3" w:rsidRPr="00876921" w:rsidRDefault="00763CB3" w:rsidP="00E10E2F">
            <w:pPr>
              <w:spacing w:after="120" w:line="240" w:lineRule="auto"/>
              <w:rPr>
                <w:rFonts w:ascii="Arial" w:eastAsia="Times New Roman" w:hAnsi="Arial" w:cs="Arial"/>
                <w:sz w:val="14"/>
                <w:szCs w:val="14"/>
                <w:lang w:eastAsia="en-GB"/>
              </w:rPr>
            </w:pPr>
          </w:p>
          <w:p w14:paraId="43624C9D" w14:textId="77777777" w:rsidR="00763CB3" w:rsidRPr="00876921" w:rsidRDefault="00763CB3" w:rsidP="00E10E2F">
            <w:pPr>
              <w:spacing w:after="120" w:line="240" w:lineRule="auto"/>
              <w:rPr>
                <w:rFonts w:ascii="Arial" w:eastAsia="Times New Roman" w:hAnsi="Arial" w:cs="Arial"/>
                <w:sz w:val="14"/>
                <w:szCs w:val="14"/>
                <w:lang w:eastAsia="en-GB"/>
              </w:rPr>
            </w:pPr>
          </w:p>
          <w:p w14:paraId="2D21F635" w14:textId="77777777" w:rsidR="00763CB3" w:rsidRPr="00876921" w:rsidRDefault="00763CB3" w:rsidP="00E10E2F">
            <w:pPr>
              <w:spacing w:after="120" w:line="240" w:lineRule="auto"/>
              <w:rPr>
                <w:rFonts w:ascii="Arial" w:eastAsia="Times New Roman" w:hAnsi="Arial" w:cs="Arial"/>
                <w:sz w:val="14"/>
                <w:szCs w:val="14"/>
                <w:lang w:eastAsia="en-GB"/>
              </w:rPr>
            </w:pPr>
          </w:p>
          <w:p w14:paraId="0AEF1A8F" w14:textId="77777777" w:rsidR="00763CB3" w:rsidRPr="00876921" w:rsidRDefault="00763CB3" w:rsidP="00E10E2F">
            <w:pPr>
              <w:spacing w:after="120" w:line="240" w:lineRule="auto"/>
              <w:rPr>
                <w:rFonts w:ascii="Arial" w:eastAsia="Times New Roman" w:hAnsi="Arial" w:cs="Arial"/>
                <w:sz w:val="14"/>
                <w:szCs w:val="14"/>
                <w:lang w:eastAsia="en-GB"/>
              </w:rPr>
            </w:pPr>
          </w:p>
          <w:p w14:paraId="11DAA87C"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5411B7BD" w14:textId="77777777" w:rsidTr="00E10E2F">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DB014CC"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6E1BECD" w14:textId="77777777" w:rsidTr="00E10E2F">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E10E2F">
            <w:pPr>
              <w:spacing w:after="120" w:line="240" w:lineRule="auto"/>
              <w:rPr>
                <w:rFonts w:ascii="Arial" w:eastAsia="Times New Roman" w:hAnsi="Arial" w:cs="Arial"/>
                <w:sz w:val="14"/>
                <w:szCs w:val="14"/>
                <w:lang w:eastAsia="en-GB"/>
              </w:rPr>
            </w:pPr>
          </w:p>
          <w:p w14:paraId="47E24EAC" w14:textId="77777777" w:rsidR="00763CB3" w:rsidRPr="00876921" w:rsidRDefault="00763CB3" w:rsidP="00E10E2F">
            <w:pPr>
              <w:spacing w:after="120" w:line="240" w:lineRule="auto"/>
              <w:rPr>
                <w:rFonts w:ascii="Arial" w:eastAsia="Times New Roman" w:hAnsi="Arial" w:cs="Arial"/>
                <w:sz w:val="14"/>
                <w:szCs w:val="14"/>
                <w:lang w:eastAsia="en-GB"/>
              </w:rPr>
            </w:pPr>
          </w:p>
          <w:p w14:paraId="4FF10648" w14:textId="77777777" w:rsidR="00763CB3" w:rsidRPr="00876921" w:rsidRDefault="00763CB3" w:rsidP="00E10E2F">
            <w:pPr>
              <w:spacing w:after="120" w:line="240" w:lineRule="auto"/>
              <w:rPr>
                <w:rFonts w:ascii="Arial" w:eastAsia="Times New Roman" w:hAnsi="Arial" w:cs="Arial"/>
                <w:sz w:val="14"/>
                <w:szCs w:val="14"/>
                <w:lang w:eastAsia="en-GB"/>
              </w:rPr>
            </w:pPr>
          </w:p>
          <w:p w14:paraId="6C8AE446"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A5E6F61" w14:textId="77777777" w:rsidTr="00E10E2F">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E10E2F">
        <w:trPr>
          <w:cantSplit/>
        </w:trPr>
        <w:tc>
          <w:tcPr>
            <w:tcW w:w="6062" w:type="dxa"/>
            <w:vMerge w:val="restart"/>
            <w:shd w:val="pct15" w:color="auto" w:fill="auto"/>
            <w:vAlign w:val="center"/>
          </w:tcPr>
          <w:p w14:paraId="2A698409" w14:textId="77777777" w:rsidR="00763CB3" w:rsidRPr="00876921" w:rsidRDefault="00763CB3" w:rsidP="00E10E2F">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E10E2F">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E10E2F">
        <w:trPr>
          <w:cantSplit/>
        </w:trPr>
        <w:tc>
          <w:tcPr>
            <w:tcW w:w="6062" w:type="dxa"/>
            <w:vMerge/>
            <w:vAlign w:val="bottom"/>
          </w:tcPr>
          <w:p w14:paraId="4FA23D15"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E10E2F">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E10E2F">
        <w:trPr>
          <w:cantSplit/>
        </w:trPr>
        <w:tc>
          <w:tcPr>
            <w:tcW w:w="6062" w:type="dxa"/>
            <w:vMerge/>
            <w:vAlign w:val="bottom"/>
          </w:tcPr>
          <w:p w14:paraId="20C32F00"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E10E2F">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F61A20">
          <w:footerReference w:type="default" r:id="rId13"/>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C073F1">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E10E2F">
        <w:tc>
          <w:tcPr>
            <w:tcW w:w="13858" w:type="dxa"/>
            <w:shd w:val="clear" w:color="auto" w:fill="FF99FF"/>
          </w:tcPr>
          <w:p w14:paraId="259AD24D" w14:textId="77777777" w:rsidR="00763CB3" w:rsidRPr="00876921" w:rsidRDefault="00763CB3" w:rsidP="00E10E2F">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E10E2F">
        <w:tc>
          <w:tcPr>
            <w:tcW w:w="13948" w:type="dxa"/>
            <w:shd w:val="clear" w:color="auto" w:fill="FF99FF"/>
          </w:tcPr>
          <w:p w14:paraId="29F10AD7" w14:textId="77777777" w:rsidR="00763CB3" w:rsidRPr="00876921" w:rsidRDefault="00763CB3" w:rsidP="00E10E2F">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E10E2F">
        <w:tc>
          <w:tcPr>
            <w:tcW w:w="13948" w:type="dxa"/>
            <w:shd w:val="clear" w:color="auto" w:fill="FFCCFF"/>
          </w:tcPr>
          <w:p w14:paraId="0226AEB2" w14:textId="77777777" w:rsidR="00763CB3" w:rsidRPr="00876921" w:rsidRDefault="00763CB3" w:rsidP="00E10E2F">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E10E2F">
        <w:trPr>
          <w:tblHeader/>
        </w:trPr>
        <w:tc>
          <w:tcPr>
            <w:tcW w:w="1735" w:type="dxa"/>
            <w:shd w:val="clear" w:color="auto" w:fill="FF99FF"/>
          </w:tcPr>
          <w:p w14:paraId="5D20E49C" w14:textId="77777777" w:rsidR="00763CB3" w:rsidRPr="00876921" w:rsidRDefault="00763CB3" w:rsidP="00E10E2F">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E10E2F">
        <w:trPr>
          <w:tblHeader/>
        </w:trPr>
        <w:tc>
          <w:tcPr>
            <w:tcW w:w="1735" w:type="dxa"/>
            <w:shd w:val="clear" w:color="auto" w:fill="FF99FF"/>
          </w:tcPr>
          <w:p w14:paraId="0347254A" w14:textId="77777777" w:rsidR="00763CB3" w:rsidRPr="00876921" w:rsidRDefault="00763CB3" w:rsidP="00E10E2F">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E10E2F">
        <w:tc>
          <w:tcPr>
            <w:tcW w:w="1735" w:type="dxa"/>
            <w:shd w:val="clear" w:color="auto" w:fill="FF99FF"/>
          </w:tcPr>
          <w:p w14:paraId="71C450B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E10E2F">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E10E2F">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E10E2F">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E10E2F">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E10E2F">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E10E2F">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E10E2F">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E10E2F">
        <w:tc>
          <w:tcPr>
            <w:tcW w:w="1735" w:type="dxa"/>
            <w:shd w:val="clear" w:color="auto" w:fill="FF99FF"/>
          </w:tcPr>
          <w:p w14:paraId="4FE4FE1D" w14:textId="77777777" w:rsidR="00763CB3" w:rsidRPr="00876921" w:rsidRDefault="00763CB3" w:rsidP="00E10E2F">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knowledge and </w:t>
            </w:r>
            <w:r w:rsidRPr="00876921">
              <w:rPr>
                <w:rFonts w:ascii="Arial" w:eastAsia="Arial" w:hAnsi="Arial" w:cs="Arial"/>
                <w:bCs/>
                <w:sz w:val="18"/>
                <w:szCs w:val="18"/>
                <w:lang w:eastAsia="en-GB"/>
              </w:rPr>
              <w:lastRenderedPageBreak/>
              <w:t>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understanding of </w:t>
            </w:r>
            <w:r w:rsidRPr="00876921">
              <w:rPr>
                <w:rFonts w:ascii="Arial" w:hAnsi="Arial" w:cs="Arial"/>
                <w:lang w:eastAsia="en-GB"/>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understanding. </w:t>
            </w:r>
            <w:r w:rsidRPr="00876921">
              <w:rPr>
                <w:rFonts w:ascii="Arial" w:hAnsi="Arial" w:cs="Arial"/>
                <w:lang w:eastAsia="en-GB"/>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Limited but adequate knowledge and critical understanding of </w:t>
            </w:r>
            <w:r w:rsidRPr="00876921">
              <w:rPr>
                <w:rFonts w:ascii="Arial" w:hAnsi="Arial" w:cs="Arial"/>
                <w:lang w:eastAsia="en-GB"/>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critical </w:t>
            </w:r>
            <w:r w:rsidRPr="00876921">
              <w:rPr>
                <w:rFonts w:ascii="Arial" w:hAnsi="Arial" w:cs="Arial"/>
                <w:lang w:eastAsia="en-GB"/>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competent </w:t>
            </w:r>
            <w:r w:rsidRPr="00876921">
              <w:rPr>
                <w:rFonts w:ascii="Arial" w:hAnsi="Arial" w:cs="Arial"/>
                <w:lang w:eastAsia="en-GB"/>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understanding of </w:t>
            </w:r>
            <w:r w:rsidRPr="00876921">
              <w:rPr>
                <w:rFonts w:ascii="Arial" w:hAnsi="Arial" w:cs="Arial"/>
                <w:lang w:eastAsia="en-GB"/>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critical </w:t>
            </w:r>
            <w:r w:rsidRPr="00876921">
              <w:rPr>
                <w:rFonts w:ascii="Arial" w:hAnsi="Arial" w:cs="Arial"/>
                <w:lang w:eastAsia="en-GB"/>
              </w:rPr>
              <w:lastRenderedPageBreak/>
              <w:t>understanding of the well-established concepts and principles of the subject and the main methods of enquiry. May go beyond established theories.</w:t>
            </w:r>
          </w:p>
        </w:tc>
      </w:tr>
      <w:tr w:rsidR="00763CB3" w:rsidRPr="00876921" w14:paraId="24755E0D" w14:textId="77777777" w:rsidTr="00E10E2F">
        <w:tc>
          <w:tcPr>
            <w:tcW w:w="1735" w:type="dxa"/>
            <w:shd w:val="clear" w:color="auto" w:fill="FF99FF"/>
          </w:tcPr>
          <w:p w14:paraId="57DE407D"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E10E2F">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E10E2F">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E10E2F">
            <w:pPr>
              <w:rPr>
                <w:rFonts w:ascii="Arial" w:hAnsi="Arial" w:cs="Arial"/>
                <w:lang w:eastAsia="en-GB"/>
              </w:rPr>
            </w:pPr>
          </w:p>
        </w:tc>
        <w:tc>
          <w:tcPr>
            <w:tcW w:w="1736" w:type="dxa"/>
          </w:tcPr>
          <w:p w14:paraId="334AA25E" w14:textId="77777777" w:rsidR="00763CB3" w:rsidRPr="00876921" w:rsidRDefault="00763CB3" w:rsidP="00E10E2F">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E10E2F">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E10E2F">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mis-interpretation or failure to fully recognise limits of knowledge.</w:t>
            </w:r>
          </w:p>
          <w:p w14:paraId="3A123A69" w14:textId="77777777" w:rsidR="00763CB3" w:rsidRPr="00876921" w:rsidRDefault="00763CB3" w:rsidP="00E10E2F">
            <w:pPr>
              <w:rPr>
                <w:rFonts w:ascii="Arial" w:hAnsi="Arial" w:cs="Arial"/>
                <w:lang w:eastAsia="en-GB"/>
              </w:rPr>
            </w:pPr>
          </w:p>
          <w:p w14:paraId="6857A9B4" w14:textId="77777777" w:rsidR="00763CB3" w:rsidRPr="00876921" w:rsidRDefault="00763CB3" w:rsidP="00E10E2F">
            <w:pPr>
              <w:rPr>
                <w:rFonts w:ascii="Arial" w:hAnsi="Arial" w:cs="Arial"/>
                <w:lang w:eastAsia="en-GB"/>
              </w:rPr>
            </w:pPr>
          </w:p>
        </w:tc>
        <w:tc>
          <w:tcPr>
            <w:tcW w:w="1736" w:type="dxa"/>
          </w:tcPr>
          <w:p w14:paraId="06165D40"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E10E2F">
            <w:pPr>
              <w:rPr>
                <w:rFonts w:ascii="Arial" w:hAnsi="Arial" w:cs="Arial"/>
                <w:lang w:eastAsia="en-GB"/>
              </w:rPr>
            </w:pPr>
            <w:r w:rsidRPr="00876921">
              <w:rPr>
                <w:rFonts w:ascii="Arial" w:hAnsi="Arial" w:cs="Arial"/>
                <w:lang w:eastAsia="en-GB"/>
              </w:rPr>
              <w:t>An emerging awareness the limits of their knowledge and ability to use evidence to support the argument though with some tendency to assert/state opinion rather than argue on the basis of reason and evidence.</w:t>
            </w:r>
          </w:p>
          <w:p w14:paraId="6BAF982F" w14:textId="77777777" w:rsidR="00763CB3" w:rsidRPr="00876921" w:rsidRDefault="00763CB3" w:rsidP="00E10E2F">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E10E2F">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E10E2F">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E10E2F">
            <w:pPr>
              <w:rPr>
                <w:rFonts w:ascii="Arial" w:hAnsi="Arial" w:cs="Arial"/>
                <w:lang w:eastAsia="en-GB"/>
              </w:rPr>
            </w:pPr>
            <w:r w:rsidRPr="00876921">
              <w:rPr>
                <w:rFonts w:ascii="Arial" w:hAnsi="Arial" w:cs="Arial"/>
                <w:lang w:eastAsia="en-GB"/>
              </w:rPr>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concepts. Perceptive recognition of </w:t>
            </w:r>
            <w:r w:rsidRPr="00876921">
              <w:rPr>
                <w:rFonts w:ascii="Arial" w:hAnsi="Arial" w:cs="Arial"/>
                <w:lang w:eastAsia="en-GB"/>
              </w:rPr>
              <w:lastRenderedPageBreak/>
              <w:t>the limits of their knowledge, and how this influences their analyses and interpretations.</w:t>
            </w:r>
          </w:p>
        </w:tc>
      </w:tr>
      <w:tr w:rsidR="00763CB3" w:rsidRPr="00876921" w14:paraId="58ABDAF5" w14:textId="77777777" w:rsidTr="00E10E2F">
        <w:tc>
          <w:tcPr>
            <w:tcW w:w="1735" w:type="dxa"/>
            <w:shd w:val="clear" w:color="auto" w:fill="FF99FF"/>
          </w:tcPr>
          <w:p w14:paraId="45A5EF91"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E10E2F">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E10E2F">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E10E2F">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E10E2F">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E10E2F">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E10E2F">
            <w:pPr>
              <w:rPr>
                <w:rFonts w:ascii="Arial" w:hAnsi="Arial" w:cs="Arial"/>
                <w:lang w:eastAsia="en-GB"/>
              </w:rPr>
            </w:pPr>
          </w:p>
          <w:p w14:paraId="7E9F40FE" w14:textId="77777777" w:rsidR="00763CB3" w:rsidRPr="00876921" w:rsidRDefault="00763CB3" w:rsidP="00E10E2F">
            <w:pPr>
              <w:rPr>
                <w:rFonts w:ascii="Arial" w:hAnsi="Arial" w:cs="Arial"/>
                <w:lang w:eastAsia="en-GB"/>
              </w:rPr>
            </w:pPr>
          </w:p>
        </w:tc>
        <w:tc>
          <w:tcPr>
            <w:tcW w:w="1736" w:type="dxa"/>
          </w:tcPr>
          <w:p w14:paraId="3E8D471C" w14:textId="77777777" w:rsidR="00763CB3" w:rsidRPr="00876921" w:rsidRDefault="00763CB3" w:rsidP="00E10E2F">
            <w:pPr>
              <w:rPr>
                <w:rFonts w:ascii="Arial" w:hAnsi="Arial" w:cs="Arial"/>
                <w:lang w:eastAsia="en-GB"/>
              </w:rPr>
            </w:pPr>
            <w:r w:rsidRPr="00876921">
              <w:rPr>
                <w:rFonts w:ascii="Arial" w:hAnsi="Arial" w:cs="Arial"/>
                <w:lang w:eastAsia="en-GB"/>
              </w:rPr>
              <w:t>An adequate awareness and mostly appropriate application of established methods, materials, tools and/or techniques.</w:t>
            </w:r>
          </w:p>
          <w:p w14:paraId="4CEDDA4F" w14:textId="77777777" w:rsidR="00763CB3" w:rsidRPr="00876921" w:rsidRDefault="00763CB3" w:rsidP="00E10E2F">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E10E2F">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E10E2F">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E10E2F">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E10E2F">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E10E2F">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E10E2F">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E10E2F">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E10E2F">
        <w:tc>
          <w:tcPr>
            <w:tcW w:w="1735" w:type="dxa"/>
            <w:shd w:val="clear" w:color="auto" w:fill="FF99FF"/>
          </w:tcPr>
          <w:p w14:paraId="53FBBC19"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 xml:space="preserve">Transferable skills for life </w:t>
            </w:r>
            <w:r w:rsidRPr="00876921">
              <w:rPr>
                <w:rFonts w:ascii="Arial" w:eastAsia="Arial" w:hAnsi="Arial" w:cs="Arial"/>
                <w:b/>
                <w:bCs/>
                <w:lang w:eastAsia="en-GB"/>
              </w:rPr>
              <w:lastRenderedPageBreak/>
              <w:t>and professional practice</w:t>
            </w:r>
          </w:p>
          <w:p w14:paraId="7B6BF5C7"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Communication medium is </w:t>
            </w:r>
            <w:r w:rsidRPr="00876921">
              <w:rPr>
                <w:rFonts w:ascii="Arial" w:hAnsi="Arial" w:cs="Arial"/>
                <w:lang w:eastAsia="en-GB"/>
              </w:rPr>
              <w:lastRenderedPageBreak/>
              <w:t>inappropriate or misapplied.</w:t>
            </w:r>
          </w:p>
          <w:p w14:paraId="2EBA71C7" w14:textId="77777777" w:rsidR="00763CB3" w:rsidRPr="00876921" w:rsidRDefault="00763CB3" w:rsidP="00E10E2F">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E10E2F">
            <w:pPr>
              <w:rPr>
                <w:rFonts w:ascii="Arial" w:hAnsi="Arial" w:cs="Arial"/>
                <w:lang w:eastAsia="en-GB"/>
              </w:rPr>
            </w:pPr>
          </w:p>
          <w:p w14:paraId="7437BB87"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Communication medium is poorly </w:t>
            </w:r>
            <w:r w:rsidRPr="00876921">
              <w:rPr>
                <w:rFonts w:ascii="Arial" w:hAnsi="Arial" w:cs="Arial"/>
                <w:lang w:eastAsia="en-GB"/>
              </w:rPr>
              <w:lastRenderedPageBreak/>
              <w:t xml:space="preserve">designed and/or not suitable for the audience. </w:t>
            </w:r>
          </w:p>
          <w:p w14:paraId="4F3CDEBD" w14:textId="77777777" w:rsidR="00763CB3" w:rsidRPr="00876921" w:rsidRDefault="00763CB3" w:rsidP="00E10E2F">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in </w:t>
            </w:r>
            <w:r w:rsidRPr="00876921">
              <w:rPr>
                <w:rFonts w:ascii="Arial" w:hAnsi="Arial" w:cs="Arial"/>
                <w:lang w:eastAsia="en-GB"/>
              </w:rPr>
              <w:lastRenderedPageBreak/>
              <w:t xml:space="preserve">a suitable medium for the audience but with some room for improvement. </w:t>
            </w:r>
          </w:p>
          <w:p w14:paraId="5F305FF4" w14:textId="77777777" w:rsidR="00763CB3" w:rsidRPr="00876921" w:rsidRDefault="00763CB3" w:rsidP="00E10E2F">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E10E2F">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effectively in a suitable medium for the audience, but may have minor errors.</w:t>
            </w:r>
          </w:p>
          <w:p w14:paraId="1A23893E" w14:textId="77777777" w:rsidR="00763CB3" w:rsidRPr="00876921" w:rsidRDefault="00763CB3" w:rsidP="00E10E2F">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E10E2F">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well, confidently and consistently in a suitable medium for the audience.</w:t>
            </w:r>
          </w:p>
          <w:p w14:paraId="59E091BC"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E10E2F">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professionally confidently and consistently in a suitable medium for the audience.</w:t>
            </w:r>
          </w:p>
          <w:p w14:paraId="395F7E9F" w14:textId="77777777" w:rsidR="00763CB3" w:rsidRPr="00876921" w:rsidRDefault="00763CB3" w:rsidP="00E10E2F">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 xml:space="preserve">with an exceptionally high level of professionalism, highly suitable for the audience. </w:t>
            </w:r>
          </w:p>
          <w:p w14:paraId="63290AFB" w14:textId="77777777" w:rsidR="00763CB3" w:rsidRPr="00876921" w:rsidRDefault="00763CB3" w:rsidP="00E10E2F">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52B2B521" w14:textId="77777777" w:rsidR="00763CB3" w:rsidRDefault="00763CB3" w:rsidP="00763CB3"/>
    <w:p w14:paraId="363951D2" w14:textId="77777777" w:rsidR="00763CB3" w:rsidRDefault="00763CB3"/>
    <w:sectPr w:rsidR="00763CB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81E555" w14:textId="77777777" w:rsidR="00A741C5" w:rsidRDefault="00536896">
      <w:pPr>
        <w:spacing w:after="0" w:line="240" w:lineRule="auto"/>
      </w:pPr>
      <w:r>
        <w:separator/>
      </w:r>
    </w:p>
  </w:endnote>
  <w:endnote w:type="continuationSeparator" w:id="0">
    <w:p w14:paraId="0D55CABB" w14:textId="77777777" w:rsidR="00A741C5" w:rsidRDefault="00536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CEE6CC" w14:textId="77777777" w:rsidR="00152E9D" w:rsidRDefault="00795C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93149">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93149">
      <w:rPr>
        <w:b/>
        <w:noProof/>
      </w:rPr>
      <w:t>13</w:t>
    </w:r>
    <w:r>
      <w:rPr>
        <w:b/>
        <w:sz w:val="24"/>
        <w:szCs w:val="24"/>
      </w:rPr>
      <w:fldChar w:fldCharType="end"/>
    </w:r>
  </w:p>
  <w:p w14:paraId="40790BA2" w14:textId="77777777" w:rsidR="00152E9D" w:rsidRDefault="008E5EB6">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92B1BC" w14:textId="77777777" w:rsidR="00152E9D" w:rsidRDefault="008E5EB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D8E179" w14:textId="77777777" w:rsidR="00A741C5" w:rsidRDefault="00536896">
      <w:pPr>
        <w:spacing w:after="0" w:line="240" w:lineRule="auto"/>
      </w:pPr>
      <w:r>
        <w:separator/>
      </w:r>
    </w:p>
  </w:footnote>
  <w:footnote w:type="continuationSeparator" w:id="0">
    <w:p w14:paraId="68E41288" w14:textId="77777777" w:rsidR="00A741C5" w:rsidRDefault="005368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D116C0"/>
    <w:multiLevelType w:val="hybridMultilevel"/>
    <w:tmpl w:val="0BD4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2"/>
  </w:num>
  <w:num w:numId="4">
    <w:abstractNumId w:val="0"/>
  </w:num>
  <w:num w:numId="5">
    <w:abstractNumId w:val="3"/>
  </w:num>
  <w:num w:numId="6">
    <w:abstractNumId w:val="1"/>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A72D4"/>
    <w:rsid w:val="001934C2"/>
    <w:rsid w:val="002C458D"/>
    <w:rsid w:val="00536896"/>
    <w:rsid w:val="00621EDF"/>
    <w:rsid w:val="00763CB3"/>
    <w:rsid w:val="00795C11"/>
    <w:rsid w:val="00810ADD"/>
    <w:rsid w:val="00846F01"/>
    <w:rsid w:val="00893149"/>
    <w:rsid w:val="008E5EB6"/>
    <w:rsid w:val="009178EA"/>
    <w:rsid w:val="009E333B"/>
    <w:rsid w:val="00A741C5"/>
    <w:rsid w:val="00B8357D"/>
    <w:rsid w:val="00BB18E4"/>
    <w:rsid w:val="00CF7B26"/>
    <w:rsid w:val="00D76CF9"/>
    <w:rsid w:val="00DC3BA2"/>
    <w:rsid w:val="00F84916"/>
    <w:rsid w:val="00FF7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DE45B5-FABA-4727-935C-66B04A5C5E5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DC4C9EE-00F0-4D39-AE3E-2AF280EF9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DD34E9-3D3B-4646-9A43-86F0AA28B9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13</Pages>
  <Words>3907</Words>
  <Characters>22271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Sarah Jones (IMH)</cp:lastModifiedBy>
  <cp:revision>14</cp:revision>
  <cp:lastPrinted>2020-03-18T13:24:00Z</cp:lastPrinted>
  <dcterms:created xsi:type="dcterms:W3CDTF">2020-03-18T10:39:00Z</dcterms:created>
  <dcterms:modified xsi:type="dcterms:W3CDTF">2020-11-02T07:45:00Z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