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E25AF73">
      <w:r w:rsidRPr="3AB387CA" w:rsidR="5F79EBCF">
        <w:rPr>
          <w:lang w:val="en-US"/>
        </w:rPr>
        <w:t>Cyflwyniad</w:t>
      </w:r>
      <w:r w:rsidRPr="3AB387CA" w:rsidR="5F79EBCF">
        <w:rPr>
          <w:lang w:val="en-US"/>
        </w:rPr>
        <w:t xml:space="preserve"> </w:t>
      </w:r>
      <w:r w:rsidRPr="3AB387CA" w:rsidR="5F79EBCF">
        <w:rPr>
          <w:lang w:val="en-US"/>
        </w:rPr>
        <w:t>Diwydiannau</w:t>
      </w:r>
      <w:r w:rsidRPr="3AB387CA" w:rsidR="5F79EBCF">
        <w:rPr>
          <w:lang w:val="en-US"/>
        </w:rPr>
        <w:t xml:space="preserve"> creadigol</w:t>
      </w:r>
    </w:p>
    <w:p w:rsidR="276D9957" w:rsidRDefault="276D9957" w14:paraId="77A818DA" w14:textId="3D4BBCD8">
      <w:r w:rsidRPr="41632FF1" w:rsidR="276D9957">
        <w:rPr>
          <w:lang w:val="en-US"/>
        </w:rPr>
        <w:t xml:space="preserve">Linc </w:t>
      </w:r>
      <w:r w:rsidRPr="41632FF1" w:rsidR="276D9957">
        <w:rPr>
          <w:lang w:val="en-US"/>
        </w:rPr>
        <w:t>I'r</w:t>
      </w:r>
      <w:r w:rsidRPr="41632FF1" w:rsidR="276D9957">
        <w:rPr>
          <w:lang w:val="en-US"/>
        </w:rPr>
        <w:t xml:space="preserve"> video</w:t>
      </w:r>
    </w:p>
    <w:p w:rsidR="762AD44B" w:rsidP="41632FF1" w:rsidRDefault="762AD44B" w14:paraId="4F72AF46" w14:textId="5F57DE1C">
      <w:pPr>
        <w:rPr>
          <w:lang w:val="en-US"/>
        </w:rPr>
      </w:pPr>
      <w:hyperlink r:id="R3b7ddb000ecc471e">
        <w:r w:rsidRPr="41632FF1" w:rsidR="762AD44B">
          <w:rPr>
            <w:rStyle w:val="Hyperlink"/>
            <w:lang w:val="en-US"/>
          </w:rPr>
          <w:t>https://youtu.be/MVDAkrJBDX0</w:t>
        </w:r>
      </w:hyperlink>
    </w:p>
    <w:p w:rsidR="3AB387CA" w:rsidP="41632FF1" w:rsidRDefault="3AB387CA" w14:paraId="511B2280" w14:textId="7CF45053">
      <w:pPr>
        <w:rPr>
          <w:lang w:val="en-US"/>
        </w:rPr>
      </w:pPr>
      <w:r w:rsidRPr="41632FF1" w:rsidR="276D9957">
        <w:rPr>
          <w:lang w:val="en-US"/>
        </w:rPr>
        <w:t>Llyfryddiaeth</w:t>
      </w:r>
    </w:p>
    <w:p w:rsidR="276D9957" w:rsidRDefault="276D9957" w14:paraId="0E0740C3" w14:textId="15143064">
      <w:hyperlink r:id="Re0cd942774774b8f">
        <w:r w:rsidRPr="3AB387CA" w:rsidR="276D9957">
          <w:rPr>
            <w:rStyle w:val="Hyperlink"/>
          </w:rPr>
          <w:t>https://www.mrproducer.co.uk/</w:t>
        </w:r>
      </w:hyperlink>
    </w:p>
    <w:p w:rsidR="276D9957" w:rsidP="3AB387CA" w:rsidRDefault="276D9957" w14:paraId="0034EF8D" w14:textId="5FEA3B86">
      <w:pPr>
        <w:spacing w:before="240" w:beforeAutospacing="off" w:after="240" w:afterAutospacing="off"/>
      </w:pPr>
      <w:hyperlink r:id="R75d48d7d89684eb2">
        <w:r w:rsidRPr="3AB387CA" w:rsidR="276D99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https://performancemanager.successfactors.eu/S001190811T2/Our_BBC_Values.pdf</w:t>
        </w:r>
      </w:hyperlink>
    </w:p>
    <w:p w:rsidR="276D9957" w:rsidP="3AB387CA" w:rsidRDefault="276D9957" w14:paraId="7C4978D7" w14:textId="64618E71">
      <w:pPr>
        <w:spacing w:before="240" w:beforeAutospacing="off" w:after="240" w:afterAutospacing="off"/>
      </w:pPr>
      <w:hyperlink r:id="R53656e353c2045d3">
        <w:r w:rsidRPr="3AB387CA" w:rsidR="276D99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https://careers.bbc.co.uk/content/EC_Early-Careers-Opportunities/?locale=en_GB</w:t>
        </w:r>
      </w:hyperlink>
    </w:p>
    <w:p w:rsidR="6A24ECD6" w:rsidP="3AB387CA" w:rsidRDefault="6A24ECD6" w14:paraId="50859464" w14:textId="2CAA432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>
        <w:r w:rsidRPr="3AB387CA" w:rsidR="6A24ECD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MCELROY, R.; PAPAGIANNOULI, C.; WILIAM, H. Broadcasting after devolution: policy and critique in the Welsh media landscape 2008-2015. International Journal of Cultural Policy, [s. l.], v. 25, n. 3, p. 377–391, 2019. DOI 10.1080/10286632.2016.1268133. Disponível em: https://research-ebsco-com.ezproxy.uwtsd.ac.uk/linkprocessor/plink?id=d9cffc06-2582-37c8-b095-f056f898fbfe. Acesso em: 21 fev. 2025.</w:t>
        </w:r>
      </w:hyperlink>
    </w:p>
    <w:p w:rsidR="276D9957" w:rsidRDefault="276D9957" w14:paraId="63C540A6" w14:textId="7D0C8B11">
      <w:hyperlink r:id="Ra805ce3e9ace49a8">
        <w:r w:rsidRPr="3AB387CA" w:rsidR="276D9957">
          <w:rPr>
            <w:rStyle w:val="Hyperlink"/>
          </w:rPr>
          <w:t>https://www-tandfonline-com.ezproxy.uwtsd.ac.uk/doi/epdf/10.1080/10286632.2024.2321256?needAccess=true</w:t>
        </w:r>
      </w:hyperlink>
    </w:p>
    <w:p w:rsidR="04CB1582" w:rsidRDefault="04CB1582" w14:paraId="7A70723D" w14:textId="58552D03">
      <w:hyperlink>
        <w:r w:rsidRPr="41632FF1" w:rsidR="04CB1582">
          <w:rPr>
            <w:rStyle w:val="Hyperlink"/>
            <w:lang w:val="en-US"/>
          </w:rPr>
          <w:t xml:space="preserve">Willis, C. (2024) ‘Minority language broadcasting beyond the core audience: the approach of BBC Alba and S4C to non-speakers of Scottish Gaelic and Welsh’, International Journal of Cultural Policy, 31(1), pp. 82–97. </w:t>
        </w:r>
        <w:r w:rsidRPr="41632FF1" w:rsidR="04CB1582">
          <w:rPr>
            <w:rStyle w:val="Hyperlink"/>
            <w:lang w:val="en-US"/>
          </w:rPr>
          <w:t>doi</w:t>
        </w:r>
        <w:r w:rsidRPr="41632FF1" w:rsidR="04CB1582">
          <w:rPr>
            <w:rStyle w:val="Hyperlink"/>
            <w:lang w:val="en-US"/>
          </w:rPr>
          <w:t>: 10.1080/10286632.2024.2321256.</w:t>
        </w:r>
      </w:hyperlink>
    </w:p>
    <w:p w:rsidR="23DEE74D" w:rsidP="3AB387CA" w:rsidRDefault="23DEE74D" w14:paraId="6D558F4B" w14:textId="1B2E14F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>
        <w:r w:rsidRPr="3AB387CA" w:rsidR="23DEE74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Deer, J., &amp; Dal Vera, R. (2021). Acting in Musical Theatre: A Comprehensive Course (3rd ed.). Routledge. https://doi.org/10.4324/9780429279348</w:t>
        </w:r>
      </w:hyperlink>
    </w:p>
    <w:p w:rsidR="528DC665" w:rsidRDefault="528DC665" w14:paraId="3FCC2B2F" w14:textId="439B86C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b5b3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79A2D8"/>
    <w:rsid w:val="001010E1"/>
    <w:rsid w:val="0489E1B7"/>
    <w:rsid w:val="04CB1582"/>
    <w:rsid w:val="1CED7E8B"/>
    <w:rsid w:val="22DADACE"/>
    <w:rsid w:val="23DEE74D"/>
    <w:rsid w:val="276D9957"/>
    <w:rsid w:val="37F175C5"/>
    <w:rsid w:val="38097A6D"/>
    <w:rsid w:val="3AB387CA"/>
    <w:rsid w:val="41632FF1"/>
    <w:rsid w:val="4D950EAB"/>
    <w:rsid w:val="4F93707D"/>
    <w:rsid w:val="528DC665"/>
    <w:rsid w:val="5CB3623B"/>
    <w:rsid w:val="5F79EBCF"/>
    <w:rsid w:val="6079A2D8"/>
    <w:rsid w:val="6A24ECD6"/>
    <w:rsid w:val="7328A5DB"/>
    <w:rsid w:val="762AD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9A2D8"/>
  <w15:chartTrackingRefBased/>
  <w15:docId w15:val="{8BFB454A-FECB-4B87-BCB5-CE1C69B996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B387C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AB387C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mrproducer.co.uk/" TargetMode="External" Id="Re0cd942774774b8f" /><Relationship Type="http://schemas.openxmlformats.org/officeDocument/2006/relationships/hyperlink" Target="https://performancemanager.successfactors.eu/S001190811T2/Our_BBC_Values.pdf" TargetMode="External" Id="R75d48d7d89684eb2" /><Relationship Type="http://schemas.openxmlformats.org/officeDocument/2006/relationships/hyperlink" Target="https://careers.bbc.co.uk/content/EC_Early-Careers-Opportunities/?locale=en_GB" TargetMode="External" Id="R53656e353c2045d3" /><Relationship Type="http://schemas.openxmlformats.org/officeDocument/2006/relationships/hyperlink" Target="https://www-tandfonline-com.ezproxy.uwtsd.ac.uk/doi/epdf/10.1080/10286632.2024.2321256?needAccess=true" TargetMode="External" Id="Ra805ce3e9ace49a8" /><Relationship Type="http://schemas.openxmlformats.org/officeDocument/2006/relationships/numbering" Target="numbering.xml" Id="R448aa2fd5dd340ea" /><Relationship Type="http://schemas.openxmlformats.org/officeDocument/2006/relationships/hyperlink" Target="https://youtu.be/MVDAkrJBDX0" TargetMode="External" Id="R3b7ddb000ecc471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2025-02-19T15:49:46.2771606Z</dcterms:created>
  <dcterms:modified xsi:type="dcterms:W3CDTF">2025-02-21T18:01:29.8875032Z</dcterms:modified>
  <dc:creator>Grace Winstone (2303943)</dc:creator>
  <lastModifiedBy>Grace Winstone (2303943)</lastModifiedBy>
</coreProperties>
</file>