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D7DE8" w14:textId="20D63935" w:rsidR="006E6ABF" w:rsidRDefault="001D60D9" w:rsidP="007F6C96">
      <w:pPr>
        <w:jc w:val="center"/>
      </w:pPr>
      <w:r>
        <w:t>Children Young People and Families Assignment 1 Guidance</w:t>
      </w:r>
      <w:r w:rsidR="001254A4">
        <w:t xml:space="preserve"> </w:t>
      </w:r>
      <w:r w:rsidR="00BB7912">
        <w:t>for Group</w:t>
      </w:r>
    </w:p>
    <w:p w14:paraId="6E53FA28" w14:textId="77777777" w:rsidR="00442B71" w:rsidRDefault="00442B71">
      <w:r>
        <w:t>Each individual’s contribution to the seminar should not be more than 5 – 7 minutes including audience participation.</w:t>
      </w:r>
    </w:p>
    <w:p w14:paraId="26B0B84F" w14:textId="60FA8AF2" w:rsidR="007C33DE" w:rsidRDefault="007C33DE">
      <w:r>
        <w:t>Provide a suitable introduction</w:t>
      </w:r>
      <w:r w:rsidR="00FB2569">
        <w:t xml:space="preserve"> by stating the aims of the seminar</w:t>
      </w:r>
      <w:r>
        <w:t>.</w:t>
      </w:r>
    </w:p>
    <w:p w14:paraId="1162EA1D" w14:textId="77777777" w:rsidR="00BB7912" w:rsidRDefault="007C33DE">
      <w:r>
        <w:t>Consider</w:t>
      </w:r>
      <w:r w:rsidR="00FB2569">
        <w:t xml:space="preserve"> and discuss the risk</w:t>
      </w:r>
      <w:r>
        <w:t xml:space="preserve"> factors which ma</w:t>
      </w:r>
      <w:r w:rsidR="00FB2569">
        <w:t>d</w:t>
      </w:r>
      <w:r>
        <w:t xml:space="preserve">e </w:t>
      </w:r>
      <w:r w:rsidR="00FB2569">
        <w:t xml:space="preserve">the </w:t>
      </w:r>
      <w:r>
        <w:t>children</w:t>
      </w:r>
      <w:r w:rsidR="00FB2569">
        <w:t>, young people</w:t>
      </w:r>
      <w:r>
        <w:t xml:space="preserve"> and families </w:t>
      </w:r>
      <w:r w:rsidR="007F6C96">
        <w:t xml:space="preserve">in the case study </w:t>
      </w:r>
      <w:r>
        <w:t>vulnerabl</w:t>
      </w:r>
      <w:r w:rsidR="00FB2569">
        <w:t>e and what might have contributed to or influenced these</w:t>
      </w:r>
      <w:r>
        <w:t xml:space="preserve">. </w:t>
      </w:r>
      <w:r w:rsidR="00BB7912">
        <w:t xml:space="preserve">These could </w:t>
      </w:r>
      <w:proofErr w:type="spellStart"/>
      <w:r w:rsidR="00BB7912">
        <w:t>included</w:t>
      </w:r>
      <w:proofErr w:type="spellEnd"/>
      <w:r w:rsidR="00BB7912">
        <w:t xml:space="preserve"> ACES if relevant. </w:t>
      </w:r>
      <w:r w:rsidR="00FB2569">
        <w:t xml:space="preserve">You could also discuss the </w:t>
      </w:r>
      <w:r w:rsidR="001254A4">
        <w:t xml:space="preserve">potential </w:t>
      </w:r>
      <w:r w:rsidR="00FB2569">
        <w:t xml:space="preserve">impact these </w:t>
      </w:r>
      <w:r w:rsidR="001254A4">
        <w:t>could</w:t>
      </w:r>
      <w:r w:rsidR="00FB2569">
        <w:t xml:space="preserve"> </w:t>
      </w:r>
      <w:r w:rsidR="00BB7912">
        <w:t xml:space="preserve">have/have had </w:t>
      </w:r>
      <w:r w:rsidR="00FB2569">
        <w:t xml:space="preserve">on the children, young people and family. </w:t>
      </w:r>
    </w:p>
    <w:p w14:paraId="503924D6" w14:textId="36266C12" w:rsidR="007F6C96" w:rsidRDefault="00FB2569" w:rsidP="00BB7912">
      <w:r>
        <w:t xml:space="preserve">This could link to relevant development theories. </w:t>
      </w:r>
      <w:r w:rsidR="00BB7912">
        <w:t>You could consider Abraham Maslow</w:t>
      </w:r>
      <w:r w:rsidR="00BB7912">
        <w:t>, Bronfenbrenner</w:t>
      </w:r>
      <w:r w:rsidR="00BB7912">
        <w:t xml:space="preserve"> and/or Alfred Adler’s theories and their impact on the vulnerable children, young people and families. How might these apply to and impact on the family in the case study?</w:t>
      </w:r>
    </w:p>
    <w:p w14:paraId="75F9F320" w14:textId="34F1662B" w:rsidR="000F3E55" w:rsidRDefault="007C33DE" w:rsidP="00BB7912">
      <w:r>
        <w:t>Define deprivation and health inequalities</w:t>
      </w:r>
      <w:r w:rsidR="00BB7912">
        <w:t xml:space="preserve"> (see Dahlgren and </w:t>
      </w:r>
      <w:proofErr w:type="spellStart"/>
      <w:r w:rsidR="00BB7912">
        <w:t>Whithead’s</w:t>
      </w:r>
      <w:proofErr w:type="spellEnd"/>
      <w:r w:rsidR="00BB7912">
        <w:t xml:space="preserve"> model)</w:t>
      </w:r>
      <w:r>
        <w:t xml:space="preserve"> </w:t>
      </w:r>
      <w:r w:rsidR="009B6E20">
        <w:t xml:space="preserve">in general </w:t>
      </w:r>
      <w:r>
        <w:t xml:space="preserve">and consider their impact on the child and family in the case study and their potential impact and contribution </w:t>
      </w:r>
      <w:r w:rsidR="007F6C96">
        <w:t>the family’s referral for support</w:t>
      </w:r>
      <w:r w:rsidR="001254A4">
        <w:t>, or the need for information to be shared with the agencies involved</w:t>
      </w:r>
      <w:r>
        <w:t>.</w:t>
      </w:r>
      <w:r w:rsidR="007F6C96">
        <w:t xml:space="preserve"> Throughout your discussion discuss and apply the rights of children and young people </w:t>
      </w:r>
      <w:r w:rsidR="00BB7912">
        <w:t>in relation to</w:t>
      </w:r>
      <w:r w:rsidR="007F6C96">
        <w:t xml:space="preserve"> the UNCRC. </w:t>
      </w:r>
    </w:p>
    <w:p w14:paraId="0AA5C9C4" w14:textId="0A16EBA5" w:rsidR="007C33DE" w:rsidRDefault="007F6C96" w:rsidP="007C33DE">
      <w:r>
        <w:t>Discuss the</w:t>
      </w:r>
      <w:r w:rsidR="001D60D9">
        <w:t xml:space="preserve"> professionals</w:t>
      </w:r>
      <w:r>
        <w:t>/agencies</w:t>
      </w:r>
      <w:r w:rsidR="001D60D9">
        <w:t xml:space="preserve"> involved and what </w:t>
      </w:r>
      <w:r w:rsidR="001254A4">
        <w:t xml:space="preserve">their role was. </w:t>
      </w:r>
      <w:r w:rsidR="001D60D9">
        <w:t xml:space="preserve"> </w:t>
      </w:r>
      <w:r w:rsidR="00FB2569">
        <w:t xml:space="preserve">Discuss the strengths and limitations of </w:t>
      </w:r>
      <w:r w:rsidR="00BB7912">
        <w:t xml:space="preserve">the way the agencies managed the case as well as </w:t>
      </w:r>
      <w:r w:rsidR="00FB2569">
        <w:t xml:space="preserve">the </w:t>
      </w:r>
      <w:r w:rsidR="001254A4">
        <w:t xml:space="preserve">information sharing </w:t>
      </w:r>
      <w:r w:rsidR="00BB7912">
        <w:t xml:space="preserve">during </w:t>
      </w:r>
      <w:r w:rsidR="001254A4">
        <w:t xml:space="preserve">the </w:t>
      </w:r>
      <w:r w:rsidR="00FB2569">
        <w:t>multi-agency interventions</w:t>
      </w:r>
      <w:r w:rsidR="00BB7912">
        <w:t xml:space="preserve">. Discuss </w:t>
      </w:r>
      <w:r w:rsidR="00FB2569">
        <w:t xml:space="preserve">the </w:t>
      </w:r>
      <w:r w:rsidR="00746398">
        <w:t xml:space="preserve">potential </w:t>
      </w:r>
      <w:r w:rsidR="00FB2569">
        <w:t>outcomes</w:t>
      </w:r>
      <w:r>
        <w:t>/</w:t>
      </w:r>
      <w:r w:rsidR="00FB2569">
        <w:t>implications for the case study family</w:t>
      </w:r>
      <w:r w:rsidR="00746398">
        <w:t>.</w:t>
      </w:r>
    </w:p>
    <w:p w14:paraId="153A0E9E" w14:textId="479F6E1D" w:rsidR="007C33DE" w:rsidRDefault="007C33DE" w:rsidP="007C33DE">
      <w:r>
        <w:t xml:space="preserve">Discuss potential barriers to </w:t>
      </w:r>
      <w:r w:rsidR="001254A4">
        <w:t xml:space="preserve">effective </w:t>
      </w:r>
      <w:r w:rsidR="00BB7912">
        <w:t xml:space="preserve">multiagency work and poor </w:t>
      </w:r>
      <w:r w:rsidR="001254A4">
        <w:t>information sharing</w:t>
      </w:r>
      <w:r w:rsidR="00BB7912">
        <w:t xml:space="preserve">. </w:t>
      </w:r>
      <w:r>
        <w:t xml:space="preserve">How might ineffective </w:t>
      </w:r>
      <w:r w:rsidR="001254A4">
        <w:t xml:space="preserve">information sharing within </w:t>
      </w:r>
      <w:r>
        <w:t>multi-agency work have contributed to the needs of the child and family not being met</w:t>
      </w:r>
      <w:r w:rsidR="001254A4">
        <w:t xml:space="preserve"> or any safeguarding issues</w:t>
      </w:r>
      <w:r w:rsidR="007F6C96">
        <w:t>.</w:t>
      </w:r>
    </w:p>
    <w:p w14:paraId="6F4F6F87" w14:textId="34966100" w:rsidR="001D60D9" w:rsidRDefault="00FB2569">
      <w:r>
        <w:t xml:space="preserve">Suggest </w:t>
      </w:r>
      <w:r w:rsidR="001D60D9">
        <w:t xml:space="preserve">recommendations for improvement in </w:t>
      </w:r>
      <w:r w:rsidR="00BB7912">
        <w:t xml:space="preserve">multi-agency working and </w:t>
      </w:r>
      <w:r w:rsidR="001254A4">
        <w:t xml:space="preserve">information sharing within </w:t>
      </w:r>
      <w:r w:rsidR="001D60D9">
        <w:t>the case study</w:t>
      </w:r>
      <w:r>
        <w:t xml:space="preserve"> which could prevent something similar occurring in future</w:t>
      </w:r>
      <w:r w:rsidR="007F6C96">
        <w:t>.</w:t>
      </w:r>
      <w:r w:rsidR="001D60D9">
        <w:t xml:space="preserve"> </w:t>
      </w:r>
      <w:r>
        <w:t>Discuss w</w:t>
      </w:r>
      <w:r w:rsidR="007C33DE">
        <w:t xml:space="preserve">hat difference </w:t>
      </w:r>
      <w:r>
        <w:t>you</w:t>
      </w:r>
      <w:r w:rsidR="007F6C96">
        <w:t>r</w:t>
      </w:r>
      <w:r>
        <w:t xml:space="preserve"> recommendations would have made to the outcomes of the family in </w:t>
      </w:r>
      <w:r w:rsidR="007C33DE">
        <w:t>case study</w:t>
      </w:r>
      <w:r>
        <w:t>.</w:t>
      </w:r>
    </w:p>
    <w:p w14:paraId="1CF02394" w14:textId="6BCF5679" w:rsidR="007F6C96" w:rsidRDefault="007F6C96">
      <w:r>
        <w:t xml:space="preserve">Consider what interventions might have supported your case study family if they resided in </w:t>
      </w:r>
      <w:r w:rsidR="00BB7912">
        <w:t>a different country with in the United Kingdom (</w:t>
      </w:r>
      <w:proofErr w:type="spellStart"/>
      <w:r w:rsidR="00BB7912">
        <w:t>e,g</w:t>
      </w:r>
      <w:proofErr w:type="spellEnd"/>
      <w:r w:rsidR="00BB7912">
        <w:t xml:space="preserve"> differences between England and Wales). D</w:t>
      </w:r>
      <w:r>
        <w:t>iscuss their strengths and limitations and potential impact on the family.</w:t>
      </w:r>
    </w:p>
    <w:p w14:paraId="4027B977" w14:textId="0C355B84" w:rsidR="007C33DE" w:rsidRDefault="007C33DE">
      <w:r>
        <w:t>Provide an appropriate conclusion.</w:t>
      </w:r>
    </w:p>
    <w:p w14:paraId="76049EA8" w14:textId="7577F12A" w:rsidR="00BB7912" w:rsidRDefault="00BB7912">
      <w:r>
        <w:t>Each person’s section needs to include relevant citations and individual reference lists.</w:t>
      </w:r>
    </w:p>
    <w:sectPr w:rsidR="00BB7912" w:rsidSect="006E6A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0D9"/>
    <w:rsid w:val="00005B29"/>
    <w:rsid w:val="000E7874"/>
    <w:rsid w:val="000F3E55"/>
    <w:rsid w:val="001254A4"/>
    <w:rsid w:val="00145D7E"/>
    <w:rsid w:val="001D60D9"/>
    <w:rsid w:val="00442B71"/>
    <w:rsid w:val="006E6ABF"/>
    <w:rsid w:val="00746398"/>
    <w:rsid w:val="007C33DE"/>
    <w:rsid w:val="007F6C96"/>
    <w:rsid w:val="008751FB"/>
    <w:rsid w:val="009B6E20"/>
    <w:rsid w:val="00AB670C"/>
    <w:rsid w:val="00BB7912"/>
    <w:rsid w:val="00C6724E"/>
    <w:rsid w:val="00FB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60969"/>
  <w15:docId w15:val="{1E8BF515-2C9D-4B68-BDF1-40F3838B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A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Hudson</cp:lastModifiedBy>
  <cp:revision>2</cp:revision>
  <dcterms:created xsi:type="dcterms:W3CDTF">2021-02-01T14:25:00Z</dcterms:created>
  <dcterms:modified xsi:type="dcterms:W3CDTF">2021-02-01T14:25:00Z</dcterms:modified>
</cp:coreProperties>
</file>