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9761828" w:displacedByCustomXml="next"/>
    <w:sdt>
      <w:sdtPr>
        <w:rPr>
          <w:sz w:val="2"/>
        </w:rPr>
        <w:id w:val="170230472"/>
        <w:docPartObj>
          <w:docPartGallery w:val="Cover Pages"/>
          <w:docPartUnique/>
        </w:docPartObj>
      </w:sdtPr>
      <w:sdtEndPr>
        <w:rPr>
          <w:sz w:val="20"/>
        </w:rPr>
      </w:sdtEndPr>
      <w:sdtContent>
        <w:p w14:paraId="1F5F7D81" w14:textId="395EE6A6" w:rsidR="007376C5" w:rsidRDefault="007376C5">
          <w:pPr>
            <w:pStyle w:val="NoSpacing"/>
            <w:rPr>
              <w:sz w:val="2"/>
            </w:rPr>
          </w:pPr>
          <w:r>
            <w:rPr>
              <w:noProof/>
            </w:rPr>
            <mc:AlternateContent>
              <mc:Choice Requires="wps">
                <w:drawing>
                  <wp:anchor distT="0" distB="0" distL="114300" distR="114300" simplePos="0" relativeHeight="251661312" behindDoc="0" locked="0" layoutInCell="1" allowOverlap="1" wp14:anchorId="1EB85F8B" wp14:editId="2CB3F948">
                    <wp:simplePos x="0" y="0"/>
                    <wp:positionH relativeFrom="page">
                      <wp:align>center</wp:align>
                    </wp:positionH>
                    <wp:positionV relativeFrom="margin">
                      <wp:align>top</wp:align>
                    </wp:positionV>
                    <wp:extent cx="5943600" cy="1668780"/>
                    <wp:effectExtent l="0" t="0" r="0" b="7620"/>
                    <wp:wrapNone/>
                    <wp:docPr id="62" name="Text Box 62"/>
                    <wp:cNvGraphicFramePr/>
                    <a:graphic xmlns:a="http://schemas.openxmlformats.org/drawingml/2006/main">
                      <a:graphicData uri="http://schemas.microsoft.com/office/word/2010/wordprocessingShape">
                        <wps:wsp>
                          <wps:cNvSpPr txBox="1"/>
                          <wps:spPr>
                            <a:xfrm>
                              <a:off x="0" y="0"/>
                              <a:ext cx="5943600" cy="1668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81F5D5" w14:textId="30D207AC" w:rsidR="007376C5" w:rsidRPr="007376C5" w:rsidRDefault="007376C5" w:rsidP="007376C5">
                                <w:pPr>
                                  <w:pStyle w:val="NoSpacing"/>
                                  <w:jc w:val="center"/>
                                  <w:rPr>
                                    <w:rFonts w:asciiTheme="majorHAnsi" w:eastAsiaTheme="majorEastAsia" w:hAnsiTheme="majorHAnsi" w:cstheme="majorBidi"/>
                                    <w:caps/>
                                    <w:color w:val="8496B0" w:themeColor="text2" w:themeTint="99"/>
                                    <w:sz w:val="60"/>
                                    <w:szCs w:val="60"/>
                                  </w:rPr>
                                </w:pPr>
                                <w:r w:rsidRPr="007376C5">
                                  <w:rPr>
                                    <w:rFonts w:asciiTheme="majorHAnsi" w:eastAsiaTheme="majorEastAsia" w:hAnsiTheme="majorHAnsi" w:cstheme="majorBidi"/>
                                    <w:caps/>
                                    <w:color w:val="8496B0" w:themeColor="text2" w:themeTint="99"/>
                                    <w:sz w:val="60"/>
                                    <w:szCs w:val="60"/>
                                  </w:rPr>
                                  <w:t>Information Engineering Task I</w:t>
                                </w:r>
                              </w:p>
                              <w:p w14:paraId="5EF5BB81" w14:textId="10754919" w:rsidR="007376C5" w:rsidRPr="007376C5" w:rsidRDefault="007376C5" w:rsidP="007376C5">
                                <w:pPr>
                                  <w:pStyle w:val="NoSpacing"/>
                                  <w:rPr>
                                    <w:rFonts w:asciiTheme="majorHAnsi" w:eastAsiaTheme="majorEastAsia" w:hAnsiTheme="majorHAnsi" w:cstheme="majorBidi"/>
                                    <w:caps/>
                                    <w:color w:val="8496B0" w:themeColor="text2" w:themeTint="99"/>
                                    <w:sz w:val="48"/>
                                    <w:szCs w:val="48"/>
                                  </w:rPr>
                                </w:pPr>
                                <w:r w:rsidRPr="007376C5">
                                  <w:rPr>
                                    <w:rFonts w:asciiTheme="majorHAnsi" w:eastAsiaTheme="majorEastAsia" w:hAnsiTheme="majorHAnsi" w:cstheme="majorBidi"/>
                                    <w:caps/>
                                    <w:color w:val="8496B0" w:themeColor="text2" w:themeTint="99"/>
                                    <w:sz w:val="48"/>
                                    <w:szCs w:val="48"/>
                                  </w:rPr>
                                  <w:t>(ACCC4004_LON)</w:t>
                                </w:r>
                              </w:p>
                              <w:p w14:paraId="04B52E0B" w14:textId="77777777" w:rsidR="007376C5" w:rsidRPr="007376C5" w:rsidRDefault="00CB76E9" w:rsidP="007376C5">
                                <w:pPr>
                                  <w:pStyle w:val="NoSpacing"/>
                                  <w:jc w:val="right"/>
                                  <w:rPr>
                                    <w:rFonts w:ascii="Monotype Corsiva" w:hAnsi="Monotype Corsiva"/>
                                    <w:color w:val="4472C4" w:themeColor="accent1"/>
                                    <w:sz w:val="36"/>
                                    <w:szCs w:val="36"/>
                                  </w:rPr>
                                </w:pPr>
                                <w:sdt>
                                  <w:sdtPr>
                                    <w:rPr>
                                      <w:rFonts w:ascii="Monotype Corsiva" w:hAnsi="Monotype Corsiva"/>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376C5" w:rsidRPr="007376C5">
                                      <w:rPr>
                                        <w:rFonts w:ascii="Monotype Corsiva" w:hAnsi="Monotype Corsiva"/>
                                        <w:color w:val="4472C4" w:themeColor="accent1"/>
                                        <w:sz w:val="36"/>
                                        <w:szCs w:val="36"/>
                                      </w:rPr>
                                      <w:t>Vladimir Blagoev</w:t>
                                    </w:r>
                                  </w:sdtContent>
                                </w:sdt>
                              </w:p>
                              <w:p w14:paraId="4B7F0031" w14:textId="1D09314E" w:rsidR="007376C5" w:rsidRPr="007376C5" w:rsidRDefault="007376C5" w:rsidP="007376C5">
                                <w:pPr>
                                  <w:pStyle w:val="NoSpacing"/>
                                  <w:jc w:val="right"/>
                                  <w:rPr>
                                    <w:rFonts w:ascii="Monotype Corsiva" w:hAnsi="Monotype Corsiva"/>
                                    <w:noProof/>
                                  </w:rPr>
                                </w:pPr>
                                <w:r w:rsidRPr="007376C5">
                                  <w:rPr>
                                    <w:rFonts w:ascii="Monotype Corsiva" w:hAnsi="Monotype Corsiva"/>
                                    <w:color w:val="4472C4" w:themeColor="accent1"/>
                                    <w:sz w:val="36"/>
                                    <w:szCs w:val="36"/>
                                  </w:rPr>
                                  <w:t>1908772</w:t>
                                </w:r>
                                <w:r w:rsidRPr="007376C5">
                                  <w:rPr>
                                    <w:rFonts w:ascii="Monotype Corsiva" w:hAnsi="Monotype Corsiva"/>
                                    <w:noProof/>
                                  </w:rPr>
                                  <w:t xml:space="preserve"> </w:t>
                                </w:r>
                              </w:p>
                              <w:p w14:paraId="090BC8F4" w14:textId="18673B38" w:rsidR="007376C5" w:rsidRDefault="007376C5" w:rsidP="007376C5">
                                <w:pPr>
                                  <w:pStyle w:val="NoSpacing"/>
                                  <w:rPr>
                                    <w:noProof/>
                                  </w:rPr>
                                </w:pPr>
                              </w:p>
                              <w:p w14:paraId="78A5F92D" w14:textId="77777777" w:rsidR="007376C5" w:rsidRDefault="007376C5" w:rsidP="007376C5">
                                <w:pPr>
                                  <w:pStyle w:val="NoSpacing"/>
                                  <w:rPr>
                                    <w:color w:val="4472C4" w:themeColor="accent1"/>
                                    <w:sz w:val="36"/>
                                    <w:szCs w:val="36"/>
                                  </w:rPr>
                                </w:pPr>
                              </w:p>
                              <w:p w14:paraId="62373D07" w14:textId="77777777" w:rsidR="007376C5" w:rsidRDefault="007376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1EB85F8B" id="_x0000_t202" coordsize="21600,21600" o:spt="202" path="m,l,21600r21600,l21600,xe">
                    <v:stroke joinstyle="miter"/>
                    <v:path gradientshapeok="t" o:connecttype="rect"/>
                  </v:shapetype>
                  <v:shape id="Text Box 62" o:spid="_x0000_s1026" type="#_x0000_t202" style="position:absolute;margin-left:0;margin-top:0;width:468pt;height:131.4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" filled="f" stroked="f" strokeweight=".5pt">
                    <v:textbox>
                      <w:txbxContent>
                        <w:p w14:paraId="7E81F5D5" w14:textId="30D207AC" w:rsidR="007376C5" w:rsidRPr="007376C5" w:rsidRDefault="007376C5" w:rsidP="007376C5">
                          <w:pPr>
                            <w:pStyle w:val="NoSpacing"/>
                            <w:jc w:val="center"/>
                            <w:rPr>
                              <w:rFonts w:asciiTheme="majorHAnsi" w:eastAsiaTheme="majorEastAsia" w:hAnsiTheme="majorHAnsi" w:cstheme="majorBidi"/>
                              <w:caps/>
                              <w:color w:val="8496B0" w:themeColor="text2" w:themeTint="99"/>
                              <w:sz w:val="60"/>
                              <w:szCs w:val="60"/>
                            </w:rPr>
                          </w:pPr>
                          <w:r w:rsidRPr="007376C5">
                            <w:rPr>
                              <w:rFonts w:asciiTheme="majorHAnsi" w:eastAsiaTheme="majorEastAsia" w:hAnsiTheme="majorHAnsi" w:cstheme="majorBidi"/>
                              <w:caps/>
                              <w:color w:val="8496B0" w:themeColor="text2" w:themeTint="99"/>
                              <w:sz w:val="60"/>
                              <w:szCs w:val="60"/>
                            </w:rPr>
                            <w:t>Information Engineering Task I</w:t>
                          </w:r>
                        </w:p>
                        <w:p w14:paraId="5EF5BB81" w14:textId="10754919" w:rsidR="007376C5" w:rsidRPr="007376C5" w:rsidRDefault="007376C5" w:rsidP="007376C5">
                          <w:pPr>
                            <w:pStyle w:val="NoSpacing"/>
                            <w:rPr>
                              <w:rFonts w:asciiTheme="majorHAnsi" w:eastAsiaTheme="majorEastAsia" w:hAnsiTheme="majorHAnsi" w:cstheme="majorBidi"/>
                              <w:caps/>
                              <w:color w:val="8496B0" w:themeColor="text2" w:themeTint="99"/>
                              <w:sz w:val="48"/>
                              <w:szCs w:val="48"/>
                            </w:rPr>
                          </w:pPr>
                          <w:r w:rsidRPr="007376C5">
                            <w:rPr>
                              <w:rFonts w:asciiTheme="majorHAnsi" w:eastAsiaTheme="majorEastAsia" w:hAnsiTheme="majorHAnsi" w:cstheme="majorBidi"/>
                              <w:caps/>
                              <w:color w:val="8496B0" w:themeColor="text2" w:themeTint="99"/>
                              <w:sz w:val="48"/>
                              <w:szCs w:val="48"/>
                            </w:rPr>
                            <w:t>(ACCC4004_LON)</w:t>
                          </w:r>
                        </w:p>
                        <w:p w14:paraId="04B52E0B" w14:textId="77777777" w:rsidR="007376C5" w:rsidRPr="007376C5" w:rsidRDefault="00CB76E9" w:rsidP="007376C5">
                          <w:pPr>
                            <w:pStyle w:val="NoSpacing"/>
                            <w:jc w:val="right"/>
                            <w:rPr>
                              <w:rFonts w:ascii="Monotype Corsiva" w:hAnsi="Monotype Corsiva"/>
                              <w:color w:val="4472C4" w:themeColor="accent1"/>
                              <w:sz w:val="36"/>
                              <w:szCs w:val="36"/>
                            </w:rPr>
                          </w:pPr>
                          <w:sdt>
                            <w:sdtPr>
                              <w:rPr>
                                <w:rFonts w:ascii="Monotype Corsiva" w:hAnsi="Monotype Corsiva"/>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376C5" w:rsidRPr="007376C5">
                                <w:rPr>
                                  <w:rFonts w:ascii="Monotype Corsiva" w:hAnsi="Monotype Corsiva"/>
                                  <w:color w:val="4472C4" w:themeColor="accent1"/>
                                  <w:sz w:val="36"/>
                                  <w:szCs w:val="36"/>
                                </w:rPr>
                                <w:t>Vladimir Blagoev</w:t>
                              </w:r>
                            </w:sdtContent>
                          </w:sdt>
                        </w:p>
                        <w:p w14:paraId="4B7F0031" w14:textId="1D09314E" w:rsidR="007376C5" w:rsidRPr="007376C5" w:rsidRDefault="007376C5" w:rsidP="007376C5">
                          <w:pPr>
                            <w:pStyle w:val="NoSpacing"/>
                            <w:jc w:val="right"/>
                            <w:rPr>
                              <w:rFonts w:ascii="Monotype Corsiva" w:hAnsi="Monotype Corsiva"/>
                              <w:noProof/>
                            </w:rPr>
                          </w:pPr>
                          <w:r w:rsidRPr="007376C5">
                            <w:rPr>
                              <w:rFonts w:ascii="Monotype Corsiva" w:hAnsi="Monotype Corsiva"/>
                              <w:color w:val="4472C4" w:themeColor="accent1"/>
                              <w:sz w:val="36"/>
                              <w:szCs w:val="36"/>
                            </w:rPr>
                            <w:t>1908772</w:t>
                          </w:r>
                          <w:r w:rsidRPr="007376C5">
                            <w:rPr>
                              <w:rFonts w:ascii="Monotype Corsiva" w:hAnsi="Monotype Corsiva"/>
                              <w:noProof/>
                            </w:rPr>
                            <w:t xml:space="preserve"> </w:t>
                          </w:r>
                        </w:p>
                        <w:p w14:paraId="090BC8F4" w14:textId="18673B38" w:rsidR="007376C5" w:rsidRDefault="007376C5" w:rsidP="007376C5">
                          <w:pPr>
                            <w:pStyle w:val="NoSpacing"/>
                            <w:rPr>
                              <w:noProof/>
                            </w:rPr>
                          </w:pPr>
                        </w:p>
                        <w:p w14:paraId="78A5F92D" w14:textId="77777777" w:rsidR="007376C5" w:rsidRDefault="007376C5" w:rsidP="007376C5">
                          <w:pPr>
                            <w:pStyle w:val="NoSpacing"/>
                            <w:rPr>
                              <w:color w:val="4472C4" w:themeColor="accent1"/>
                              <w:sz w:val="36"/>
                              <w:szCs w:val="36"/>
                            </w:rPr>
                          </w:pPr>
                        </w:p>
                        <w:p w14:paraId="62373D07" w14:textId="77777777" w:rsidR="007376C5" w:rsidRDefault="007376C5"/>
                      </w:txbxContent>
                    </v:textbox>
                    <w10:wrap anchorx="page" anchory="margin"/>
                  </v:shape>
                </w:pict>
              </mc:Fallback>
            </mc:AlternateContent>
          </w:r>
        </w:p>
        <w:p w14:paraId="2D5E88F1" w14:textId="1F6323BE" w:rsidR="007376C5" w:rsidRDefault="007376C5">
          <w:r>
            <w:rPr>
              <w:noProof/>
              <w:color w:val="4472C4" w:themeColor="accent1"/>
              <w:sz w:val="36"/>
              <w:szCs w:val="36"/>
            </w:rPr>
            <mc:AlternateContent>
              <mc:Choice Requires="wpg">
                <w:drawing>
                  <wp:anchor distT="0" distB="0" distL="114300" distR="114300" simplePos="0" relativeHeight="251660288" behindDoc="1" locked="0" layoutInCell="1" allowOverlap="1" wp14:anchorId="0F2D1A2D" wp14:editId="5051D8F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73574E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EFD1A13" wp14:editId="7EDE3A6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FB7A05" w14:textId="6D1A9A63" w:rsidR="007376C5" w:rsidRDefault="00CB76E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376C5">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F84F2B2" w14:textId="0DDCBB50" w:rsidR="007376C5" w:rsidRDefault="007376C5">
                                    <w:pPr>
                                      <w:pStyle w:val="NoSpacing"/>
                                      <w:jc w:val="right"/>
                                      <w:rPr>
                                        <w:color w:val="4472C4" w:themeColor="accent1"/>
                                        <w:sz w:val="36"/>
                                        <w:szCs w:val="36"/>
                                      </w:rPr>
                                    </w:pPr>
                                    <w:r>
                                      <w:rPr>
                                        <w:color w:val="4472C4" w:themeColor="accent1"/>
                                        <w:sz w:val="36"/>
                                        <w:szCs w:val="36"/>
                                      </w:rPr>
                                      <w:t>BSc Cloud Computing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EFD1A13"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69FB7A05" w14:textId="6D1A9A63" w:rsidR="007376C5" w:rsidRDefault="00CB76E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376C5">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F84F2B2" w14:textId="0DDCBB50" w:rsidR="007376C5" w:rsidRDefault="007376C5">
                              <w:pPr>
                                <w:pStyle w:val="NoSpacing"/>
                                <w:jc w:val="right"/>
                                <w:rPr>
                                  <w:color w:val="4472C4" w:themeColor="accent1"/>
                                  <w:sz w:val="36"/>
                                  <w:szCs w:val="36"/>
                                </w:rPr>
                              </w:pPr>
                              <w:r>
                                <w:rPr>
                                  <w:color w:val="4472C4" w:themeColor="accent1"/>
                                  <w:sz w:val="36"/>
                                  <w:szCs w:val="36"/>
                                </w:rPr>
                                <w:t>BSc Cloud Computing</w:t>
                              </w:r>
                            </w:p>
                          </w:sdtContent>
                        </w:sdt>
                      </w:txbxContent>
                    </v:textbox>
                    <w10:wrap anchorx="page" anchory="margin"/>
                  </v:shape>
                </w:pict>
              </mc:Fallback>
            </mc:AlternateContent>
          </w:r>
        </w:p>
        <w:p w14:paraId="74050B8B" w14:textId="2E731952" w:rsidR="007376C5" w:rsidRDefault="007376C5">
          <w:r>
            <w:br w:type="page"/>
          </w:r>
        </w:p>
      </w:sdtContent>
    </w:sdt>
    <w:sdt>
      <w:sdtPr>
        <w:rPr>
          <w:rFonts w:asciiTheme="minorHAnsi" w:eastAsiaTheme="minorEastAsia" w:hAnsiTheme="minorHAnsi" w:cstheme="minorBidi"/>
          <w:color w:val="auto"/>
          <w:sz w:val="20"/>
          <w:szCs w:val="20"/>
        </w:rPr>
        <w:id w:val="726425552"/>
        <w:docPartObj>
          <w:docPartGallery w:val="Table of Contents"/>
          <w:docPartUnique/>
        </w:docPartObj>
      </w:sdtPr>
      <w:sdtEndPr>
        <w:rPr>
          <w:b/>
          <w:bCs/>
          <w:noProof/>
        </w:rPr>
      </w:sdtEndPr>
      <w:sdtContent>
        <w:p w14:paraId="242DC426" w14:textId="7F6D0D5C" w:rsidR="007376C5" w:rsidRDefault="007376C5">
          <w:pPr>
            <w:pStyle w:val="TOCHeading"/>
          </w:pPr>
          <w:r>
            <w:t>Contents</w:t>
          </w:r>
        </w:p>
        <w:p w14:paraId="153FBDAE" w14:textId="626F4015" w:rsidR="00CB76E9" w:rsidRDefault="007376C5">
          <w:pPr>
            <w:pStyle w:val="TOC1"/>
            <w:tabs>
              <w:tab w:val="right" w:leader="dot" w:pos="10456"/>
            </w:tabs>
            <w:rPr>
              <w:noProof/>
              <w:sz w:val="22"/>
              <w:szCs w:val="22"/>
              <w:lang w:eastAsia="en-GB"/>
            </w:rPr>
          </w:pPr>
          <w:r>
            <w:fldChar w:fldCharType="begin"/>
          </w:r>
          <w:r>
            <w:instrText xml:space="preserve"> TOC \o "1-3" \h \z \u </w:instrText>
          </w:r>
          <w:r>
            <w:fldChar w:fldCharType="separate"/>
          </w:r>
          <w:hyperlink w:anchor="_Toc39925071" w:history="1">
            <w:r w:rsidR="00CB76E9" w:rsidRPr="00387682">
              <w:rPr>
                <w:rStyle w:val="Hyperlink"/>
                <w:noProof/>
              </w:rPr>
              <w:t>ERD</w:t>
            </w:r>
            <w:r w:rsidR="00CB76E9">
              <w:rPr>
                <w:noProof/>
                <w:webHidden/>
              </w:rPr>
              <w:tab/>
            </w:r>
            <w:r w:rsidR="00CB76E9">
              <w:rPr>
                <w:noProof/>
                <w:webHidden/>
              </w:rPr>
              <w:fldChar w:fldCharType="begin"/>
            </w:r>
            <w:r w:rsidR="00CB76E9">
              <w:rPr>
                <w:noProof/>
                <w:webHidden/>
              </w:rPr>
              <w:instrText xml:space="preserve"> PAGEREF _Toc39925071 \h </w:instrText>
            </w:r>
            <w:r w:rsidR="00CB76E9">
              <w:rPr>
                <w:noProof/>
                <w:webHidden/>
              </w:rPr>
            </w:r>
            <w:r w:rsidR="00CB76E9">
              <w:rPr>
                <w:noProof/>
                <w:webHidden/>
              </w:rPr>
              <w:fldChar w:fldCharType="separate"/>
            </w:r>
            <w:r w:rsidR="00CB76E9">
              <w:rPr>
                <w:noProof/>
                <w:webHidden/>
              </w:rPr>
              <w:t>2</w:t>
            </w:r>
            <w:r w:rsidR="00CB76E9">
              <w:rPr>
                <w:noProof/>
                <w:webHidden/>
              </w:rPr>
              <w:fldChar w:fldCharType="end"/>
            </w:r>
          </w:hyperlink>
        </w:p>
        <w:p w14:paraId="495C67F8" w14:textId="51CD9DFE" w:rsidR="00CB76E9" w:rsidRDefault="00CB76E9">
          <w:pPr>
            <w:pStyle w:val="TOC2"/>
            <w:tabs>
              <w:tab w:val="right" w:leader="dot" w:pos="10456"/>
            </w:tabs>
            <w:rPr>
              <w:noProof/>
            </w:rPr>
          </w:pPr>
          <w:hyperlink w:anchor="_Toc39925072" w:history="1">
            <w:r w:rsidRPr="00387682">
              <w:rPr>
                <w:rStyle w:val="Hyperlink"/>
                <w:noProof/>
              </w:rPr>
              <w:t>Employee Data</w:t>
            </w:r>
            <w:r>
              <w:rPr>
                <w:noProof/>
                <w:webHidden/>
              </w:rPr>
              <w:tab/>
            </w:r>
            <w:r>
              <w:rPr>
                <w:noProof/>
                <w:webHidden/>
              </w:rPr>
              <w:fldChar w:fldCharType="begin"/>
            </w:r>
            <w:r>
              <w:rPr>
                <w:noProof/>
                <w:webHidden/>
              </w:rPr>
              <w:instrText xml:space="preserve"> PAGEREF _Toc39925072 \h </w:instrText>
            </w:r>
            <w:r>
              <w:rPr>
                <w:noProof/>
                <w:webHidden/>
              </w:rPr>
            </w:r>
            <w:r>
              <w:rPr>
                <w:noProof/>
                <w:webHidden/>
              </w:rPr>
              <w:fldChar w:fldCharType="separate"/>
            </w:r>
            <w:r>
              <w:rPr>
                <w:noProof/>
                <w:webHidden/>
              </w:rPr>
              <w:t>2</w:t>
            </w:r>
            <w:r>
              <w:rPr>
                <w:noProof/>
                <w:webHidden/>
              </w:rPr>
              <w:fldChar w:fldCharType="end"/>
            </w:r>
          </w:hyperlink>
        </w:p>
        <w:p w14:paraId="790D71ED" w14:textId="4FFD7C5A" w:rsidR="00CB76E9" w:rsidRDefault="00CB76E9">
          <w:pPr>
            <w:pStyle w:val="TOC2"/>
            <w:tabs>
              <w:tab w:val="right" w:leader="dot" w:pos="10456"/>
            </w:tabs>
            <w:rPr>
              <w:noProof/>
            </w:rPr>
          </w:pPr>
          <w:hyperlink w:anchor="_Toc39925073" w:history="1">
            <w:r w:rsidRPr="00387682">
              <w:rPr>
                <w:rStyle w:val="Hyperlink"/>
                <w:noProof/>
              </w:rPr>
              <w:t>Courses</w:t>
            </w:r>
            <w:r>
              <w:rPr>
                <w:noProof/>
                <w:webHidden/>
              </w:rPr>
              <w:tab/>
            </w:r>
            <w:r>
              <w:rPr>
                <w:noProof/>
                <w:webHidden/>
              </w:rPr>
              <w:fldChar w:fldCharType="begin"/>
            </w:r>
            <w:r>
              <w:rPr>
                <w:noProof/>
                <w:webHidden/>
              </w:rPr>
              <w:instrText xml:space="preserve"> PAGEREF _Toc39925073 \h </w:instrText>
            </w:r>
            <w:r>
              <w:rPr>
                <w:noProof/>
                <w:webHidden/>
              </w:rPr>
            </w:r>
            <w:r>
              <w:rPr>
                <w:noProof/>
                <w:webHidden/>
              </w:rPr>
              <w:fldChar w:fldCharType="separate"/>
            </w:r>
            <w:r>
              <w:rPr>
                <w:noProof/>
                <w:webHidden/>
              </w:rPr>
              <w:t>2</w:t>
            </w:r>
            <w:r>
              <w:rPr>
                <w:noProof/>
                <w:webHidden/>
              </w:rPr>
              <w:fldChar w:fldCharType="end"/>
            </w:r>
          </w:hyperlink>
        </w:p>
        <w:p w14:paraId="13D89353" w14:textId="69B6E7C5" w:rsidR="00CB76E9" w:rsidRDefault="00CB76E9">
          <w:pPr>
            <w:pStyle w:val="TOC2"/>
            <w:tabs>
              <w:tab w:val="right" w:leader="dot" w:pos="10456"/>
            </w:tabs>
            <w:rPr>
              <w:noProof/>
            </w:rPr>
          </w:pPr>
          <w:hyperlink w:anchor="_Toc39925074" w:history="1">
            <w:r w:rsidRPr="00387682">
              <w:rPr>
                <w:rStyle w:val="Hyperlink"/>
                <w:noProof/>
              </w:rPr>
              <w:t>Positions</w:t>
            </w:r>
            <w:r>
              <w:rPr>
                <w:noProof/>
                <w:webHidden/>
              </w:rPr>
              <w:tab/>
            </w:r>
            <w:r>
              <w:rPr>
                <w:noProof/>
                <w:webHidden/>
              </w:rPr>
              <w:fldChar w:fldCharType="begin"/>
            </w:r>
            <w:r>
              <w:rPr>
                <w:noProof/>
                <w:webHidden/>
              </w:rPr>
              <w:instrText xml:space="preserve"> PAGEREF _Toc39925074 \h </w:instrText>
            </w:r>
            <w:r>
              <w:rPr>
                <w:noProof/>
                <w:webHidden/>
              </w:rPr>
            </w:r>
            <w:r>
              <w:rPr>
                <w:noProof/>
                <w:webHidden/>
              </w:rPr>
              <w:fldChar w:fldCharType="separate"/>
            </w:r>
            <w:r>
              <w:rPr>
                <w:noProof/>
                <w:webHidden/>
              </w:rPr>
              <w:t>2</w:t>
            </w:r>
            <w:r>
              <w:rPr>
                <w:noProof/>
                <w:webHidden/>
              </w:rPr>
              <w:fldChar w:fldCharType="end"/>
            </w:r>
          </w:hyperlink>
        </w:p>
        <w:p w14:paraId="7698A54D" w14:textId="3921C175" w:rsidR="00CB76E9" w:rsidRDefault="00CB76E9">
          <w:pPr>
            <w:pStyle w:val="TOC2"/>
            <w:tabs>
              <w:tab w:val="right" w:leader="dot" w:pos="10456"/>
            </w:tabs>
            <w:rPr>
              <w:noProof/>
            </w:rPr>
          </w:pPr>
          <w:hyperlink w:anchor="_Toc39925075" w:history="1">
            <w:r w:rsidRPr="00387682">
              <w:rPr>
                <w:rStyle w:val="Hyperlink"/>
                <w:noProof/>
              </w:rPr>
              <w:t>Branches</w:t>
            </w:r>
            <w:r>
              <w:rPr>
                <w:noProof/>
                <w:webHidden/>
              </w:rPr>
              <w:tab/>
            </w:r>
            <w:r>
              <w:rPr>
                <w:noProof/>
                <w:webHidden/>
              </w:rPr>
              <w:fldChar w:fldCharType="begin"/>
            </w:r>
            <w:r>
              <w:rPr>
                <w:noProof/>
                <w:webHidden/>
              </w:rPr>
              <w:instrText xml:space="preserve"> PAGEREF _Toc39925075 \h </w:instrText>
            </w:r>
            <w:r>
              <w:rPr>
                <w:noProof/>
                <w:webHidden/>
              </w:rPr>
            </w:r>
            <w:r>
              <w:rPr>
                <w:noProof/>
                <w:webHidden/>
              </w:rPr>
              <w:fldChar w:fldCharType="separate"/>
            </w:r>
            <w:r>
              <w:rPr>
                <w:noProof/>
                <w:webHidden/>
              </w:rPr>
              <w:t>2</w:t>
            </w:r>
            <w:r>
              <w:rPr>
                <w:noProof/>
                <w:webHidden/>
              </w:rPr>
              <w:fldChar w:fldCharType="end"/>
            </w:r>
          </w:hyperlink>
        </w:p>
        <w:p w14:paraId="590A661E" w14:textId="2BF0ACCE" w:rsidR="00CB76E9" w:rsidRDefault="00CB76E9">
          <w:pPr>
            <w:pStyle w:val="TOC2"/>
            <w:tabs>
              <w:tab w:val="right" w:leader="dot" w:pos="10456"/>
            </w:tabs>
            <w:rPr>
              <w:noProof/>
            </w:rPr>
          </w:pPr>
          <w:hyperlink w:anchor="_Toc39925076" w:history="1">
            <w:r w:rsidRPr="00387682">
              <w:rPr>
                <w:rStyle w:val="Hyperlink"/>
                <w:noProof/>
              </w:rPr>
              <w:t>Transferred Employee</w:t>
            </w:r>
            <w:r>
              <w:rPr>
                <w:noProof/>
                <w:webHidden/>
              </w:rPr>
              <w:tab/>
            </w:r>
            <w:r>
              <w:rPr>
                <w:noProof/>
                <w:webHidden/>
              </w:rPr>
              <w:fldChar w:fldCharType="begin"/>
            </w:r>
            <w:r>
              <w:rPr>
                <w:noProof/>
                <w:webHidden/>
              </w:rPr>
              <w:instrText xml:space="preserve"> PAGEREF _Toc39925076 \h </w:instrText>
            </w:r>
            <w:r>
              <w:rPr>
                <w:noProof/>
                <w:webHidden/>
              </w:rPr>
            </w:r>
            <w:r>
              <w:rPr>
                <w:noProof/>
                <w:webHidden/>
              </w:rPr>
              <w:fldChar w:fldCharType="separate"/>
            </w:r>
            <w:r>
              <w:rPr>
                <w:noProof/>
                <w:webHidden/>
              </w:rPr>
              <w:t>3</w:t>
            </w:r>
            <w:r>
              <w:rPr>
                <w:noProof/>
                <w:webHidden/>
              </w:rPr>
              <w:fldChar w:fldCharType="end"/>
            </w:r>
          </w:hyperlink>
        </w:p>
        <w:p w14:paraId="7EFC8382" w14:textId="21E8ACAA" w:rsidR="00CB76E9" w:rsidRDefault="00CB76E9">
          <w:pPr>
            <w:pStyle w:val="TOC2"/>
            <w:tabs>
              <w:tab w:val="right" w:leader="dot" w:pos="10456"/>
            </w:tabs>
            <w:rPr>
              <w:noProof/>
            </w:rPr>
          </w:pPr>
          <w:hyperlink w:anchor="_Toc39925077" w:history="1">
            <w:r w:rsidRPr="00387682">
              <w:rPr>
                <w:rStyle w:val="Hyperlink"/>
                <w:noProof/>
              </w:rPr>
              <w:t>Absence</w:t>
            </w:r>
            <w:r>
              <w:rPr>
                <w:noProof/>
                <w:webHidden/>
              </w:rPr>
              <w:tab/>
            </w:r>
            <w:r>
              <w:rPr>
                <w:noProof/>
                <w:webHidden/>
              </w:rPr>
              <w:fldChar w:fldCharType="begin"/>
            </w:r>
            <w:r>
              <w:rPr>
                <w:noProof/>
                <w:webHidden/>
              </w:rPr>
              <w:instrText xml:space="preserve"> PAGEREF _Toc39925077 \h </w:instrText>
            </w:r>
            <w:r>
              <w:rPr>
                <w:noProof/>
                <w:webHidden/>
              </w:rPr>
            </w:r>
            <w:r>
              <w:rPr>
                <w:noProof/>
                <w:webHidden/>
              </w:rPr>
              <w:fldChar w:fldCharType="separate"/>
            </w:r>
            <w:r>
              <w:rPr>
                <w:noProof/>
                <w:webHidden/>
              </w:rPr>
              <w:t>3</w:t>
            </w:r>
            <w:r>
              <w:rPr>
                <w:noProof/>
                <w:webHidden/>
              </w:rPr>
              <w:fldChar w:fldCharType="end"/>
            </w:r>
          </w:hyperlink>
        </w:p>
        <w:p w14:paraId="384E00AC" w14:textId="118A617F" w:rsidR="00CB76E9" w:rsidRDefault="00CB76E9">
          <w:pPr>
            <w:pStyle w:val="TOC2"/>
            <w:tabs>
              <w:tab w:val="right" w:leader="dot" w:pos="10456"/>
            </w:tabs>
            <w:rPr>
              <w:noProof/>
            </w:rPr>
          </w:pPr>
          <w:hyperlink w:anchor="_Toc39925078" w:history="1">
            <w:r w:rsidRPr="00387682">
              <w:rPr>
                <w:rStyle w:val="Hyperlink"/>
                <w:noProof/>
              </w:rPr>
              <w:t>Medical Details</w:t>
            </w:r>
            <w:r>
              <w:rPr>
                <w:noProof/>
                <w:webHidden/>
              </w:rPr>
              <w:tab/>
            </w:r>
            <w:r>
              <w:rPr>
                <w:noProof/>
                <w:webHidden/>
              </w:rPr>
              <w:fldChar w:fldCharType="begin"/>
            </w:r>
            <w:r>
              <w:rPr>
                <w:noProof/>
                <w:webHidden/>
              </w:rPr>
              <w:instrText xml:space="preserve"> PAGEREF _Toc39925078 \h </w:instrText>
            </w:r>
            <w:r>
              <w:rPr>
                <w:noProof/>
                <w:webHidden/>
              </w:rPr>
            </w:r>
            <w:r>
              <w:rPr>
                <w:noProof/>
                <w:webHidden/>
              </w:rPr>
              <w:fldChar w:fldCharType="separate"/>
            </w:r>
            <w:r>
              <w:rPr>
                <w:noProof/>
                <w:webHidden/>
              </w:rPr>
              <w:t>3</w:t>
            </w:r>
            <w:r>
              <w:rPr>
                <w:noProof/>
                <w:webHidden/>
              </w:rPr>
              <w:fldChar w:fldCharType="end"/>
            </w:r>
          </w:hyperlink>
        </w:p>
        <w:p w14:paraId="0ACAAA11" w14:textId="237C966F" w:rsidR="007376C5" w:rsidRDefault="007376C5">
          <w:r>
            <w:rPr>
              <w:b/>
              <w:bCs/>
              <w:noProof/>
            </w:rPr>
            <w:fldChar w:fldCharType="end"/>
          </w:r>
        </w:p>
      </w:sdtContent>
    </w:sdt>
    <w:p w14:paraId="2465925D" w14:textId="32BB314C" w:rsidR="0028777F" w:rsidRDefault="007376C5">
      <w:pPr>
        <w:pStyle w:val="TableofFigures"/>
        <w:tabs>
          <w:tab w:val="right" w:leader="dot" w:pos="10456"/>
        </w:tabs>
        <w:rPr>
          <w:noProof/>
          <w:sz w:val="22"/>
          <w:szCs w:val="22"/>
          <w:lang w:eastAsia="en-GB"/>
        </w:rPr>
      </w:pPr>
      <w:r>
        <w:fldChar w:fldCharType="begin"/>
      </w:r>
      <w:r>
        <w:instrText xml:space="preserve"> TOC \h \z \c "Figure" </w:instrText>
      </w:r>
      <w:r>
        <w:fldChar w:fldCharType="separate"/>
      </w:r>
      <w:hyperlink w:anchor="_Toc39762075" w:history="1">
        <w:r w:rsidR="0028777F" w:rsidRPr="00EA4444">
          <w:rPr>
            <w:rStyle w:val="Hyperlink"/>
            <w:noProof/>
          </w:rPr>
          <w:t>Figure 1. Entity Relationship Diagram</w:t>
        </w:r>
        <w:r w:rsidR="0028777F">
          <w:rPr>
            <w:noProof/>
            <w:webHidden/>
          </w:rPr>
          <w:tab/>
        </w:r>
        <w:r w:rsidR="0028777F">
          <w:rPr>
            <w:noProof/>
            <w:webHidden/>
          </w:rPr>
          <w:fldChar w:fldCharType="begin"/>
        </w:r>
        <w:r w:rsidR="0028777F">
          <w:rPr>
            <w:noProof/>
            <w:webHidden/>
          </w:rPr>
          <w:instrText xml:space="preserve"> PAGEREF _Toc39762075 \h </w:instrText>
        </w:r>
        <w:r w:rsidR="0028777F">
          <w:rPr>
            <w:noProof/>
            <w:webHidden/>
          </w:rPr>
        </w:r>
        <w:r w:rsidR="0028777F">
          <w:rPr>
            <w:noProof/>
            <w:webHidden/>
          </w:rPr>
          <w:fldChar w:fldCharType="separate"/>
        </w:r>
        <w:r w:rsidR="0028777F">
          <w:rPr>
            <w:noProof/>
            <w:webHidden/>
          </w:rPr>
          <w:t>2</w:t>
        </w:r>
        <w:r w:rsidR="0028777F">
          <w:rPr>
            <w:noProof/>
            <w:webHidden/>
          </w:rPr>
          <w:fldChar w:fldCharType="end"/>
        </w:r>
      </w:hyperlink>
    </w:p>
    <w:p w14:paraId="263AED44" w14:textId="67ACCB4E" w:rsidR="007376C5" w:rsidRDefault="007376C5">
      <w:r>
        <w:fldChar w:fldCharType="end"/>
      </w:r>
    </w:p>
    <w:p w14:paraId="47EDB817" w14:textId="05BC2373" w:rsidR="007376C5" w:rsidRDefault="007376C5"/>
    <w:p w14:paraId="1DA8A522" w14:textId="0E758FD5" w:rsidR="007376C5" w:rsidRDefault="007376C5"/>
    <w:p w14:paraId="4F1B924E" w14:textId="7AF50E2A" w:rsidR="007376C5" w:rsidRDefault="007376C5"/>
    <w:p w14:paraId="262D6BA7" w14:textId="14475860" w:rsidR="007376C5" w:rsidRDefault="007376C5"/>
    <w:p w14:paraId="10161480" w14:textId="7C7183FB" w:rsidR="007376C5" w:rsidRDefault="007376C5"/>
    <w:p w14:paraId="29E1386F" w14:textId="0A78EE61" w:rsidR="007376C5" w:rsidRDefault="007376C5"/>
    <w:p w14:paraId="5C5DA6A6" w14:textId="25774088" w:rsidR="007376C5" w:rsidRDefault="007376C5"/>
    <w:p w14:paraId="6AF364B1" w14:textId="4D6D6EAB" w:rsidR="007376C5" w:rsidRDefault="007376C5"/>
    <w:p w14:paraId="7A3B75F3" w14:textId="006F6B5F" w:rsidR="007376C5" w:rsidRDefault="007376C5"/>
    <w:p w14:paraId="4D76D1FC" w14:textId="276042DE" w:rsidR="007376C5" w:rsidRDefault="007376C5"/>
    <w:p w14:paraId="32F2065B" w14:textId="64EC8CF8" w:rsidR="007376C5" w:rsidRDefault="007376C5"/>
    <w:p w14:paraId="61E90073" w14:textId="0C094B46" w:rsidR="007376C5" w:rsidRDefault="007376C5"/>
    <w:p w14:paraId="5B9967F6" w14:textId="3E3875A3" w:rsidR="007376C5" w:rsidRDefault="007376C5"/>
    <w:p w14:paraId="1705D5FE" w14:textId="3E915997" w:rsidR="007376C5" w:rsidRDefault="007376C5"/>
    <w:p w14:paraId="6926BEC2" w14:textId="54898C40" w:rsidR="007376C5" w:rsidRDefault="007376C5"/>
    <w:p w14:paraId="3BD65BA0" w14:textId="0B607C64" w:rsidR="007376C5" w:rsidRDefault="007376C5"/>
    <w:p w14:paraId="0F90B510" w14:textId="00AFA461" w:rsidR="007376C5" w:rsidRDefault="007376C5"/>
    <w:p w14:paraId="6D41CCAA" w14:textId="4DFC084F" w:rsidR="007376C5" w:rsidRDefault="007376C5"/>
    <w:p w14:paraId="58D79A56" w14:textId="02748B2A" w:rsidR="007376C5" w:rsidRDefault="007376C5"/>
    <w:p w14:paraId="4C0B8E38" w14:textId="179CF52E" w:rsidR="007376C5" w:rsidRDefault="007376C5"/>
    <w:p w14:paraId="7B76AACB" w14:textId="70CC390E" w:rsidR="007376C5" w:rsidRDefault="007376C5"/>
    <w:p w14:paraId="65B5CC7D" w14:textId="7A00F811" w:rsidR="007376C5" w:rsidRDefault="007376C5"/>
    <w:p w14:paraId="12399E89" w14:textId="2EB23392" w:rsidR="007376C5" w:rsidRDefault="007376C5"/>
    <w:p w14:paraId="05713A50" w14:textId="7832A883" w:rsidR="007376C5" w:rsidRDefault="007376C5"/>
    <w:p w14:paraId="4A77A61F" w14:textId="786C9E8F" w:rsidR="007376C5" w:rsidRDefault="007376C5"/>
    <w:p w14:paraId="7A0BC17E" w14:textId="4DA18986" w:rsidR="007376C5" w:rsidRDefault="007376C5"/>
    <w:p w14:paraId="4925C2F4" w14:textId="12312EF9" w:rsidR="007376C5" w:rsidRDefault="007376C5"/>
    <w:p w14:paraId="03E3AF4C" w14:textId="728B1879" w:rsidR="007376C5" w:rsidRDefault="007376C5"/>
    <w:p w14:paraId="36367D4C" w14:textId="58BD205B" w:rsidR="007376C5" w:rsidRDefault="007376C5" w:rsidP="007376C5">
      <w:pPr>
        <w:pStyle w:val="Heading1"/>
      </w:pPr>
      <w:bookmarkStart w:id="1" w:name="_Toc39925071"/>
      <w:r>
        <w:lastRenderedPageBreak/>
        <w:t>ERD</w:t>
      </w:r>
      <w:bookmarkEnd w:id="1"/>
    </w:p>
    <w:p w14:paraId="6EDA2540" w14:textId="77777777" w:rsidR="007376C5" w:rsidRDefault="007376C5" w:rsidP="007376C5">
      <w:pPr>
        <w:keepNext/>
      </w:pPr>
      <w:r w:rsidRPr="007376C5">
        <w:rPr>
          <w:noProof/>
        </w:rPr>
        <w:drawing>
          <wp:inline distT="0" distB="0" distL="0" distR="0" wp14:anchorId="2891A1A7" wp14:editId="60931DBF">
            <wp:extent cx="6530340" cy="4439599"/>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579297" cy="4472882"/>
                    </a:xfrm>
                    <a:prstGeom prst="rect">
                      <a:avLst/>
                    </a:prstGeom>
                  </pic:spPr>
                </pic:pic>
              </a:graphicData>
            </a:graphic>
          </wp:inline>
        </w:drawing>
      </w:r>
    </w:p>
    <w:p w14:paraId="69D039A8" w14:textId="052F1202" w:rsidR="00E75489" w:rsidRDefault="007376C5" w:rsidP="007376C5">
      <w:pPr>
        <w:pStyle w:val="Caption"/>
      </w:pPr>
      <w:bookmarkStart w:id="2" w:name="_Toc39762075"/>
      <w:r>
        <w:t xml:space="preserve">Figure </w:t>
      </w:r>
      <w:r w:rsidR="00CB76E9">
        <w:fldChar w:fldCharType="begin"/>
      </w:r>
      <w:r w:rsidR="00CB76E9">
        <w:instrText xml:space="preserve"> SEQ Figure \* ARABIC </w:instrText>
      </w:r>
      <w:r w:rsidR="00CB76E9">
        <w:fldChar w:fldCharType="separate"/>
      </w:r>
      <w:r>
        <w:rPr>
          <w:noProof/>
        </w:rPr>
        <w:t>1</w:t>
      </w:r>
      <w:r w:rsidR="00CB76E9">
        <w:rPr>
          <w:noProof/>
        </w:rPr>
        <w:fldChar w:fldCharType="end"/>
      </w:r>
      <w:r>
        <w:t>. Entity Relationship Diagram</w:t>
      </w:r>
      <w:bookmarkEnd w:id="2"/>
    </w:p>
    <w:bookmarkEnd w:id="0"/>
    <w:p w14:paraId="2B2C3B61" w14:textId="3E4EE8FF" w:rsidR="007376C5" w:rsidRDefault="00D72357" w:rsidP="007376C5">
      <w:r>
        <w:t xml:space="preserve">Using Lucidchart.com </w:t>
      </w:r>
      <w:sdt>
        <w:sdtPr>
          <w:id w:val="812685479"/>
          <w:citation/>
        </w:sdtPr>
        <w:sdtEndPr/>
        <w:sdtContent>
          <w:r>
            <w:fldChar w:fldCharType="begin"/>
          </w:r>
          <w:r>
            <w:instrText xml:space="preserve"> CITATION Luc20 \l 2057 </w:instrText>
          </w:r>
          <w:r>
            <w:fldChar w:fldCharType="separate"/>
          </w:r>
          <w:r w:rsidRPr="00D72357">
            <w:rPr>
              <w:noProof/>
            </w:rPr>
            <w:t>[1]</w:t>
          </w:r>
          <w:r>
            <w:fldChar w:fldCharType="end"/>
          </w:r>
        </w:sdtContent>
      </w:sdt>
      <w:r>
        <w:t xml:space="preserve"> we can create an Entity Relationship Diagram </w:t>
      </w:r>
      <w:r w:rsidR="00464FE1">
        <w:t>before we even start working on the database. This will save us time as changing things in the ERD is much easier than changing the fields or entities in the database later on.</w:t>
      </w:r>
    </w:p>
    <w:p w14:paraId="744D49DD" w14:textId="52509FFC" w:rsidR="00464FE1" w:rsidRDefault="00464FE1" w:rsidP="00464FE1">
      <w:pPr>
        <w:pStyle w:val="Heading2"/>
      </w:pPr>
      <w:bookmarkStart w:id="3" w:name="_Toc39925072"/>
      <w:r>
        <w:t>Employee Data</w:t>
      </w:r>
      <w:bookmarkEnd w:id="3"/>
    </w:p>
    <w:p w14:paraId="424E5646" w14:textId="398048F9" w:rsidR="00464FE1" w:rsidRDefault="00464FE1" w:rsidP="00464FE1">
      <w:r>
        <w:t>Employee data represents most of the information in our database and every other entity is linked to it. It contains all of the personal information about the company’s employees. We can use an indexed ID as a primary key to ensure that none of the employees share the same primary key.</w:t>
      </w:r>
      <w:r w:rsidR="00761DF7">
        <w:t xml:space="preserve"> We can also use a JobTitle and BranchCode foreign keys here make One-to-Many relationships with Branch and JobTitle entities.</w:t>
      </w:r>
    </w:p>
    <w:p w14:paraId="3FB968F5" w14:textId="5822CE20" w:rsidR="00464FE1" w:rsidRDefault="00464FE1" w:rsidP="00464FE1">
      <w:pPr>
        <w:pStyle w:val="Heading2"/>
      </w:pPr>
      <w:bookmarkStart w:id="4" w:name="_Toc39925073"/>
      <w:r>
        <w:t>Courses</w:t>
      </w:r>
      <w:bookmarkEnd w:id="4"/>
    </w:p>
    <w:p w14:paraId="4A4A7D43" w14:textId="097C3BD2" w:rsidR="00464FE1" w:rsidRDefault="00464FE1" w:rsidP="00464FE1">
      <w:r>
        <w:t xml:space="preserve">Courses is our table containing all of the training courses offered by the company. Has a One-to-Many relationship with the Employee data entity. Every course has it’s unique ID and </w:t>
      </w:r>
      <w:proofErr w:type="spellStart"/>
      <w:proofErr w:type="gramStart"/>
      <w:r w:rsidR="00761DF7">
        <w:t>a</w:t>
      </w:r>
      <w:proofErr w:type="spellEnd"/>
      <w:proofErr w:type="gramEnd"/>
      <w:r w:rsidR="00761DF7">
        <w:t xml:space="preserve"> Employee ID foreign key.</w:t>
      </w:r>
    </w:p>
    <w:p w14:paraId="7E0FA613" w14:textId="482F8D2D" w:rsidR="00761DF7" w:rsidRDefault="00761DF7" w:rsidP="00761DF7">
      <w:pPr>
        <w:pStyle w:val="Heading2"/>
      </w:pPr>
      <w:bookmarkStart w:id="5" w:name="_Toc39925074"/>
      <w:r>
        <w:t>Positions</w:t>
      </w:r>
      <w:bookmarkEnd w:id="5"/>
    </w:p>
    <w:p w14:paraId="6347C7E5" w14:textId="18A00DCA" w:rsidR="00761DF7" w:rsidRDefault="00761DF7" w:rsidP="00761DF7">
      <w:r>
        <w:t xml:space="preserve">JobTitle entity contains all the information about the jobs offered by the company. It is directly linked to our </w:t>
      </w:r>
      <w:proofErr w:type="spellStart"/>
      <w:r>
        <w:t>EmployeeData</w:t>
      </w:r>
      <w:proofErr w:type="spellEnd"/>
      <w:r>
        <w:t xml:space="preserve"> entity and Courses.</w:t>
      </w:r>
    </w:p>
    <w:p w14:paraId="4F3DC8A3" w14:textId="1B4F9DA0" w:rsidR="00CB76E9" w:rsidRDefault="00CB76E9" w:rsidP="00CB76E9">
      <w:pPr>
        <w:pStyle w:val="Heading2"/>
      </w:pPr>
      <w:bookmarkStart w:id="6" w:name="_Toc39925075"/>
      <w:r>
        <w:t>Branches</w:t>
      </w:r>
      <w:bookmarkEnd w:id="6"/>
    </w:p>
    <w:p w14:paraId="585EC3F0" w14:textId="48086201" w:rsidR="00CB76E9" w:rsidRDefault="00CB76E9" w:rsidP="00CB76E9">
      <w:r>
        <w:t>Branches contains information about the company’s six branches and we can use the predefined ID or BranchName to assign to employees.</w:t>
      </w:r>
    </w:p>
    <w:p w14:paraId="04A4AD17" w14:textId="05BBA5F2" w:rsidR="00CB76E9" w:rsidRDefault="00CB76E9" w:rsidP="00CB76E9">
      <w:pPr>
        <w:pStyle w:val="Heading2"/>
      </w:pPr>
      <w:bookmarkStart w:id="7" w:name="_Toc39925076"/>
      <w:r>
        <w:t>Transferred Employee</w:t>
      </w:r>
      <w:bookmarkEnd w:id="7"/>
    </w:p>
    <w:p w14:paraId="0AD9E6AC" w14:textId="0F60E97F" w:rsidR="00CB76E9" w:rsidRDefault="00CB76E9" w:rsidP="00CB76E9">
      <w:r>
        <w:t>Transferred employee keeps a history if an employee has worked in another branch.</w:t>
      </w:r>
    </w:p>
    <w:p w14:paraId="13EA6902" w14:textId="12020F13" w:rsidR="00CB76E9" w:rsidRDefault="00CB76E9" w:rsidP="00CB76E9">
      <w:pPr>
        <w:pStyle w:val="Heading2"/>
      </w:pPr>
      <w:bookmarkStart w:id="8" w:name="_Toc39925077"/>
      <w:r>
        <w:t>Absence</w:t>
      </w:r>
      <w:bookmarkEnd w:id="8"/>
    </w:p>
    <w:p w14:paraId="74090B70" w14:textId="3E0F2EC4" w:rsidR="00CB76E9" w:rsidRDefault="00CB76E9" w:rsidP="00CB76E9">
      <w:r>
        <w:t>Absence is the entity that keeps track of employees’ absence and the reason.</w:t>
      </w:r>
    </w:p>
    <w:p w14:paraId="6781DBB5" w14:textId="4DE277F4" w:rsidR="00CB76E9" w:rsidRDefault="00CB76E9" w:rsidP="00CB76E9">
      <w:pPr>
        <w:pStyle w:val="Heading2"/>
      </w:pPr>
      <w:bookmarkStart w:id="9" w:name="_Toc39925078"/>
      <w:r>
        <w:t>Medical Details</w:t>
      </w:r>
      <w:bookmarkEnd w:id="9"/>
    </w:p>
    <w:p w14:paraId="0420B405" w14:textId="645B8182" w:rsidR="00CB76E9" w:rsidRPr="00CB76E9" w:rsidRDefault="00CB76E9" w:rsidP="00CB76E9">
      <w:r>
        <w:t xml:space="preserve">Medical details </w:t>
      </w:r>
      <w:proofErr w:type="gramStart"/>
      <w:r>
        <w:t>contains</w:t>
      </w:r>
      <w:proofErr w:type="gramEnd"/>
      <w:r>
        <w:t xml:space="preserve"> information about employee’s GP and Emergency Contacts.</w:t>
      </w:r>
    </w:p>
    <w:sdt>
      <w:sdtPr>
        <w:id w:val="-1646422879"/>
        <w:docPartObj>
          <w:docPartGallery w:val="Bibliographies"/>
          <w:docPartUnique/>
        </w:docPartObj>
      </w:sdtPr>
      <w:sdtEndPr>
        <w:rPr>
          <w:rFonts w:asciiTheme="minorHAnsi" w:eastAsiaTheme="minorEastAsia" w:hAnsiTheme="minorHAnsi" w:cstheme="minorBidi"/>
          <w:color w:val="auto"/>
          <w:sz w:val="20"/>
          <w:szCs w:val="20"/>
        </w:rPr>
      </w:sdtEndPr>
      <w:sdtContent>
        <w:p w14:paraId="45E0E7FE" w14:textId="20A4020C" w:rsidR="00CB76E9" w:rsidRDefault="00CB76E9">
          <w:pPr>
            <w:pStyle w:val="Heading1"/>
          </w:pPr>
          <w:r>
            <w:t>References</w:t>
          </w:r>
        </w:p>
        <w:sdt>
          <w:sdtPr>
            <w:id w:val="-573587230"/>
            <w:bibliography/>
          </w:sdtPr>
          <w:sdtContent>
            <w:p w14:paraId="34020110" w14:textId="77777777" w:rsidR="00CB76E9" w:rsidRDefault="00CB76E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10166"/>
              </w:tblGrid>
              <w:tr w:rsidR="00CB76E9" w14:paraId="0830F06C" w14:textId="77777777">
                <w:trPr>
                  <w:divId w:val="1040126624"/>
                  <w:tblCellSpacing w:w="15" w:type="dxa"/>
                </w:trPr>
                <w:tc>
                  <w:tcPr>
                    <w:tcW w:w="50" w:type="pct"/>
                    <w:hideMark/>
                  </w:tcPr>
                  <w:p w14:paraId="1DFE644D" w14:textId="27DBBD83" w:rsidR="00CB76E9" w:rsidRDefault="00CB76E9">
                    <w:pPr>
                      <w:pStyle w:val="Bibliography"/>
                      <w:rPr>
                        <w:noProof/>
                        <w:sz w:val="24"/>
                        <w:szCs w:val="24"/>
                      </w:rPr>
                    </w:pPr>
                    <w:r>
                      <w:rPr>
                        <w:noProof/>
                      </w:rPr>
                      <w:t xml:space="preserve">[1] </w:t>
                    </w:r>
                  </w:p>
                </w:tc>
                <w:tc>
                  <w:tcPr>
                    <w:tcW w:w="0" w:type="auto"/>
                    <w:hideMark/>
                  </w:tcPr>
                  <w:p w14:paraId="435AA9CD" w14:textId="77777777" w:rsidR="00CB76E9" w:rsidRDefault="00CB76E9">
                    <w:pPr>
                      <w:pStyle w:val="Bibliography"/>
                      <w:rPr>
                        <w:noProof/>
                      </w:rPr>
                    </w:pPr>
                    <w:r>
                      <w:rPr>
                        <w:noProof/>
                      </w:rPr>
                      <w:t>“Lucidchart,” 05 May 2020. [Online]. Available: https://www.lucidchart.com/.</w:t>
                    </w:r>
                  </w:p>
                </w:tc>
              </w:tr>
            </w:tbl>
            <w:p w14:paraId="588415A2" w14:textId="77777777" w:rsidR="00CB76E9" w:rsidRDefault="00CB76E9">
              <w:pPr>
                <w:divId w:val="1040126624"/>
                <w:rPr>
                  <w:rFonts w:eastAsia="Times New Roman"/>
                  <w:noProof/>
                </w:rPr>
              </w:pPr>
            </w:p>
            <w:p w14:paraId="6030D928" w14:textId="42A720D9" w:rsidR="00CB76E9" w:rsidRDefault="00CB76E9">
              <w:r>
                <w:rPr>
                  <w:b/>
                  <w:bCs/>
                  <w:noProof/>
                </w:rPr>
                <w:fldChar w:fldCharType="end"/>
              </w:r>
            </w:p>
          </w:sdtContent>
        </w:sdt>
      </w:sdtContent>
    </w:sdt>
    <w:p w14:paraId="182B1751" w14:textId="77777777" w:rsidR="00761DF7" w:rsidRPr="00761DF7" w:rsidRDefault="00761DF7" w:rsidP="00761DF7"/>
    <w:sectPr w:rsidR="00761DF7" w:rsidRPr="00761DF7" w:rsidSect="007376C5">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notype Corsiva">
    <w:panose1 w:val="03010101010201010101"/>
    <w:charset w:val="00"/>
    <w:family w:val="script"/>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65B"/>
    <w:rsid w:val="0028777F"/>
    <w:rsid w:val="003F765B"/>
    <w:rsid w:val="00464FE1"/>
    <w:rsid w:val="00601821"/>
    <w:rsid w:val="007376C5"/>
    <w:rsid w:val="00761DF7"/>
    <w:rsid w:val="00CB76E9"/>
    <w:rsid w:val="00D72357"/>
    <w:rsid w:val="00E75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CF866"/>
  <w15:chartTrackingRefBased/>
  <w15:docId w15:val="{E7B297D4-7F3D-4439-BAF2-72D704338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6C5"/>
  </w:style>
  <w:style w:type="paragraph" w:styleId="Heading1">
    <w:name w:val="heading 1"/>
    <w:basedOn w:val="Normal"/>
    <w:next w:val="Normal"/>
    <w:link w:val="Heading1Char"/>
    <w:uiPriority w:val="9"/>
    <w:qFormat/>
    <w:rsid w:val="007376C5"/>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76C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7376C5"/>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7376C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7376C5"/>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7376C5"/>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7376C5"/>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7376C5"/>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7376C5"/>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6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376C5"/>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7376C5"/>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7376C5"/>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7376C5"/>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7376C5"/>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7376C5"/>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7376C5"/>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7376C5"/>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7376C5"/>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7376C5"/>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7376C5"/>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7376C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376C5"/>
    <w:rPr>
      <w:rFonts w:asciiTheme="majorHAnsi" w:eastAsiaTheme="majorEastAsia" w:hAnsiTheme="majorHAnsi" w:cstheme="majorBidi"/>
      <w:sz w:val="24"/>
      <w:szCs w:val="24"/>
    </w:rPr>
  </w:style>
  <w:style w:type="character" w:styleId="Strong">
    <w:name w:val="Strong"/>
    <w:basedOn w:val="DefaultParagraphFont"/>
    <w:uiPriority w:val="22"/>
    <w:qFormat/>
    <w:rsid w:val="007376C5"/>
    <w:rPr>
      <w:b/>
      <w:bCs/>
    </w:rPr>
  </w:style>
  <w:style w:type="character" w:styleId="Emphasis">
    <w:name w:val="Emphasis"/>
    <w:basedOn w:val="DefaultParagraphFont"/>
    <w:uiPriority w:val="20"/>
    <w:qFormat/>
    <w:rsid w:val="007376C5"/>
    <w:rPr>
      <w:i/>
      <w:iCs/>
    </w:rPr>
  </w:style>
  <w:style w:type="paragraph" w:styleId="NoSpacing">
    <w:name w:val="No Spacing"/>
    <w:link w:val="NoSpacingChar"/>
    <w:uiPriority w:val="1"/>
    <w:qFormat/>
    <w:rsid w:val="007376C5"/>
    <w:pPr>
      <w:spacing w:after="0" w:line="240" w:lineRule="auto"/>
    </w:pPr>
  </w:style>
  <w:style w:type="paragraph" w:styleId="Quote">
    <w:name w:val="Quote"/>
    <w:basedOn w:val="Normal"/>
    <w:next w:val="Normal"/>
    <w:link w:val="QuoteChar"/>
    <w:uiPriority w:val="29"/>
    <w:qFormat/>
    <w:rsid w:val="007376C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376C5"/>
    <w:rPr>
      <w:i/>
      <w:iCs/>
      <w:color w:val="404040" w:themeColor="text1" w:themeTint="BF"/>
    </w:rPr>
  </w:style>
  <w:style w:type="paragraph" w:styleId="IntenseQuote">
    <w:name w:val="Intense Quote"/>
    <w:basedOn w:val="Normal"/>
    <w:next w:val="Normal"/>
    <w:link w:val="IntenseQuoteChar"/>
    <w:uiPriority w:val="30"/>
    <w:qFormat/>
    <w:rsid w:val="007376C5"/>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7376C5"/>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7376C5"/>
    <w:rPr>
      <w:i/>
      <w:iCs/>
      <w:color w:val="404040" w:themeColor="text1" w:themeTint="BF"/>
    </w:rPr>
  </w:style>
  <w:style w:type="character" w:styleId="IntenseEmphasis">
    <w:name w:val="Intense Emphasis"/>
    <w:basedOn w:val="DefaultParagraphFont"/>
    <w:uiPriority w:val="21"/>
    <w:qFormat/>
    <w:rsid w:val="007376C5"/>
    <w:rPr>
      <w:b/>
      <w:bCs/>
      <w:i/>
      <w:iCs/>
    </w:rPr>
  </w:style>
  <w:style w:type="character" w:styleId="SubtleReference">
    <w:name w:val="Subtle Reference"/>
    <w:basedOn w:val="DefaultParagraphFont"/>
    <w:uiPriority w:val="31"/>
    <w:qFormat/>
    <w:rsid w:val="007376C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376C5"/>
    <w:rPr>
      <w:b/>
      <w:bCs/>
      <w:smallCaps/>
      <w:spacing w:val="5"/>
      <w:u w:val="single"/>
    </w:rPr>
  </w:style>
  <w:style w:type="character" w:styleId="BookTitle">
    <w:name w:val="Book Title"/>
    <w:basedOn w:val="DefaultParagraphFont"/>
    <w:uiPriority w:val="33"/>
    <w:qFormat/>
    <w:rsid w:val="007376C5"/>
    <w:rPr>
      <w:b/>
      <w:bCs/>
      <w:smallCaps/>
    </w:rPr>
  </w:style>
  <w:style w:type="paragraph" w:styleId="TOCHeading">
    <w:name w:val="TOC Heading"/>
    <w:basedOn w:val="Heading1"/>
    <w:next w:val="Normal"/>
    <w:uiPriority w:val="39"/>
    <w:unhideWhenUsed/>
    <w:qFormat/>
    <w:rsid w:val="007376C5"/>
    <w:pPr>
      <w:outlineLvl w:val="9"/>
    </w:pPr>
  </w:style>
  <w:style w:type="character" w:customStyle="1" w:styleId="NoSpacingChar">
    <w:name w:val="No Spacing Char"/>
    <w:basedOn w:val="DefaultParagraphFont"/>
    <w:link w:val="NoSpacing"/>
    <w:uiPriority w:val="1"/>
    <w:rsid w:val="007376C5"/>
  </w:style>
  <w:style w:type="paragraph" w:styleId="TOC1">
    <w:name w:val="toc 1"/>
    <w:basedOn w:val="Normal"/>
    <w:next w:val="Normal"/>
    <w:autoRedefine/>
    <w:uiPriority w:val="39"/>
    <w:unhideWhenUsed/>
    <w:rsid w:val="007376C5"/>
    <w:pPr>
      <w:spacing w:after="100"/>
    </w:pPr>
  </w:style>
  <w:style w:type="character" w:styleId="Hyperlink">
    <w:name w:val="Hyperlink"/>
    <w:basedOn w:val="DefaultParagraphFont"/>
    <w:uiPriority w:val="99"/>
    <w:unhideWhenUsed/>
    <w:rsid w:val="007376C5"/>
    <w:rPr>
      <w:color w:val="0563C1" w:themeColor="hyperlink"/>
      <w:u w:val="single"/>
    </w:rPr>
  </w:style>
  <w:style w:type="paragraph" w:styleId="TableofFigures">
    <w:name w:val="table of figures"/>
    <w:basedOn w:val="Normal"/>
    <w:next w:val="Normal"/>
    <w:uiPriority w:val="99"/>
    <w:unhideWhenUsed/>
    <w:rsid w:val="007376C5"/>
    <w:pPr>
      <w:spacing w:after="0"/>
    </w:pPr>
  </w:style>
  <w:style w:type="paragraph" w:styleId="TOC2">
    <w:name w:val="toc 2"/>
    <w:basedOn w:val="Normal"/>
    <w:next w:val="Normal"/>
    <w:autoRedefine/>
    <w:uiPriority w:val="39"/>
    <w:unhideWhenUsed/>
    <w:rsid w:val="00CB76E9"/>
    <w:pPr>
      <w:spacing w:after="100"/>
      <w:ind w:left="200"/>
    </w:pPr>
  </w:style>
  <w:style w:type="paragraph" w:styleId="Bibliography">
    <w:name w:val="Bibliography"/>
    <w:basedOn w:val="Normal"/>
    <w:next w:val="Normal"/>
    <w:uiPriority w:val="37"/>
    <w:unhideWhenUsed/>
    <w:rsid w:val="00CB76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80518">
      <w:bodyDiv w:val="1"/>
      <w:marLeft w:val="0"/>
      <w:marRight w:val="0"/>
      <w:marTop w:val="0"/>
      <w:marBottom w:val="0"/>
      <w:divBdr>
        <w:top w:val="none" w:sz="0" w:space="0" w:color="auto"/>
        <w:left w:val="none" w:sz="0" w:space="0" w:color="auto"/>
        <w:bottom w:val="none" w:sz="0" w:space="0" w:color="auto"/>
        <w:right w:val="none" w:sz="0" w:space="0" w:color="auto"/>
      </w:divBdr>
    </w:div>
    <w:div w:id="156188932">
      <w:bodyDiv w:val="1"/>
      <w:marLeft w:val="0"/>
      <w:marRight w:val="0"/>
      <w:marTop w:val="0"/>
      <w:marBottom w:val="0"/>
      <w:divBdr>
        <w:top w:val="none" w:sz="0" w:space="0" w:color="auto"/>
        <w:left w:val="none" w:sz="0" w:space="0" w:color="auto"/>
        <w:bottom w:val="none" w:sz="0" w:space="0" w:color="auto"/>
        <w:right w:val="none" w:sz="0" w:space="0" w:color="auto"/>
      </w:divBdr>
      <w:divsChild>
        <w:div w:id="465468124">
          <w:marLeft w:val="0"/>
          <w:marRight w:val="0"/>
          <w:marTop w:val="0"/>
          <w:marBottom w:val="0"/>
          <w:divBdr>
            <w:top w:val="none" w:sz="0" w:space="0" w:color="auto"/>
            <w:left w:val="none" w:sz="0" w:space="0" w:color="auto"/>
            <w:bottom w:val="none" w:sz="0" w:space="0" w:color="auto"/>
            <w:right w:val="none" w:sz="0" w:space="0" w:color="auto"/>
          </w:divBdr>
          <w:divsChild>
            <w:div w:id="103974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10636">
      <w:bodyDiv w:val="1"/>
      <w:marLeft w:val="0"/>
      <w:marRight w:val="0"/>
      <w:marTop w:val="0"/>
      <w:marBottom w:val="0"/>
      <w:divBdr>
        <w:top w:val="none" w:sz="0" w:space="0" w:color="auto"/>
        <w:left w:val="none" w:sz="0" w:space="0" w:color="auto"/>
        <w:bottom w:val="none" w:sz="0" w:space="0" w:color="auto"/>
        <w:right w:val="none" w:sz="0" w:space="0" w:color="auto"/>
      </w:divBdr>
    </w:div>
    <w:div w:id="224611480">
      <w:bodyDiv w:val="1"/>
      <w:marLeft w:val="0"/>
      <w:marRight w:val="0"/>
      <w:marTop w:val="0"/>
      <w:marBottom w:val="0"/>
      <w:divBdr>
        <w:top w:val="none" w:sz="0" w:space="0" w:color="auto"/>
        <w:left w:val="none" w:sz="0" w:space="0" w:color="auto"/>
        <w:bottom w:val="none" w:sz="0" w:space="0" w:color="auto"/>
        <w:right w:val="none" w:sz="0" w:space="0" w:color="auto"/>
      </w:divBdr>
    </w:div>
    <w:div w:id="285740007">
      <w:bodyDiv w:val="1"/>
      <w:marLeft w:val="0"/>
      <w:marRight w:val="0"/>
      <w:marTop w:val="0"/>
      <w:marBottom w:val="0"/>
      <w:divBdr>
        <w:top w:val="none" w:sz="0" w:space="0" w:color="auto"/>
        <w:left w:val="none" w:sz="0" w:space="0" w:color="auto"/>
        <w:bottom w:val="none" w:sz="0" w:space="0" w:color="auto"/>
        <w:right w:val="none" w:sz="0" w:space="0" w:color="auto"/>
      </w:divBdr>
    </w:div>
    <w:div w:id="417561868">
      <w:bodyDiv w:val="1"/>
      <w:marLeft w:val="0"/>
      <w:marRight w:val="0"/>
      <w:marTop w:val="0"/>
      <w:marBottom w:val="0"/>
      <w:divBdr>
        <w:top w:val="none" w:sz="0" w:space="0" w:color="auto"/>
        <w:left w:val="none" w:sz="0" w:space="0" w:color="auto"/>
        <w:bottom w:val="none" w:sz="0" w:space="0" w:color="auto"/>
        <w:right w:val="none" w:sz="0" w:space="0" w:color="auto"/>
      </w:divBdr>
    </w:div>
    <w:div w:id="564267681">
      <w:bodyDiv w:val="1"/>
      <w:marLeft w:val="0"/>
      <w:marRight w:val="0"/>
      <w:marTop w:val="0"/>
      <w:marBottom w:val="0"/>
      <w:divBdr>
        <w:top w:val="none" w:sz="0" w:space="0" w:color="auto"/>
        <w:left w:val="none" w:sz="0" w:space="0" w:color="auto"/>
        <w:bottom w:val="none" w:sz="0" w:space="0" w:color="auto"/>
        <w:right w:val="none" w:sz="0" w:space="0" w:color="auto"/>
      </w:divBdr>
    </w:div>
    <w:div w:id="619340650">
      <w:bodyDiv w:val="1"/>
      <w:marLeft w:val="0"/>
      <w:marRight w:val="0"/>
      <w:marTop w:val="0"/>
      <w:marBottom w:val="0"/>
      <w:divBdr>
        <w:top w:val="none" w:sz="0" w:space="0" w:color="auto"/>
        <w:left w:val="none" w:sz="0" w:space="0" w:color="auto"/>
        <w:bottom w:val="none" w:sz="0" w:space="0" w:color="auto"/>
        <w:right w:val="none" w:sz="0" w:space="0" w:color="auto"/>
      </w:divBdr>
    </w:div>
    <w:div w:id="720060740">
      <w:bodyDiv w:val="1"/>
      <w:marLeft w:val="0"/>
      <w:marRight w:val="0"/>
      <w:marTop w:val="0"/>
      <w:marBottom w:val="0"/>
      <w:divBdr>
        <w:top w:val="none" w:sz="0" w:space="0" w:color="auto"/>
        <w:left w:val="none" w:sz="0" w:space="0" w:color="auto"/>
        <w:bottom w:val="none" w:sz="0" w:space="0" w:color="auto"/>
        <w:right w:val="none" w:sz="0" w:space="0" w:color="auto"/>
      </w:divBdr>
    </w:div>
    <w:div w:id="1040126624">
      <w:bodyDiv w:val="1"/>
      <w:marLeft w:val="0"/>
      <w:marRight w:val="0"/>
      <w:marTop w:val="0"/>
      <w:marBottom w:val="0"/>
      <w:divBdr>
        <w:top w:val="none" w:sz="0" w:space="0" w:color="auto"/>
        <w:left w:val="none" w:sz="0" w:space="0" w:color="auto"/>
        <w:bottom w:val="none" w:sz="0" w:space="0" w:color="auto"/>
        <w:right w:val="none" w:sz="0" w:space="0" w:color="auto"/>
      </w:divBdr>
    </w:div>
    <w:div w:id="1130247786">
      <w:bodyDiv w:val="1"/>
      <w:marLeft w:val="0"/>
      <w:marRight w:val="0"/>
      <w:marTop w:val="0"/>
      <w:marBottom w:val="0"/>
      <w:divBdr>
        <w:top w:val="none" w:sz="0" w:space="0" w:color="auto"/>
        <w:left w:val="none" w:sz="0" w:space="0" w:color="auto"/>
        <w:bottom w:val="none" w:sz="0" w:space="0" w:color="auto"/>
        <w:right w:val="none" w:sz="0" w:space="0" w:color="auto"/>
      </w:divBdr>
    </w:div>
    <w:div w:id="1502811670">
      <w:bodyDiv w:val="1"/>
      <w:marLeft w:val="0"/>
      <w:marRight w:val="0"/>
      <w:marTop w:val="0"/>
      <w:marBottom w:val="0"/>
      <w:divBdr>
        <w:top w:val="none" w:sz="0" w:space="0" w:color="auto"/>
        <w:left w:val="none" w:sz="0" w:space="0" w:color="auto"/>
        <w:bottom w:val="none" w:sz="0" w:space="0" w:color="auto"/>
        <w:right w:val="none" w:sz="0" w:space="0" w:color="auto"/>
      </w:divBdr>
    </w:div>
    <w:div w:id="1960721551">
      <w:bodyDiv w:val="1"/>
      <w:marLeft w:val="0"/>
      <w:marRight w:val="0"/>
      <w:marTop w:val="0"/>
      <w:marBottom w:val="0"/>
      <w:divBdr>
        <w:top w:val="none" w:sz="0" w:space="0" w:color="auto"/>
        <w:left w:val="none" w:sz="0" w:space="0" w:color="auto"/>
        <w:bottom w:val="none" w:sz="0" w:space="0" w:color="auto"/>
        <w:right w:val="none" w:sz="0" w:space="0" w:color="auto"/>
      </w:divBdr>
    </w:div>
    <w:div w:id="2114786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Luc20</b:Tag>
    <b:SourceType>InternetSite</b:SourceType>
    <b:Guid>{A0155FF5-E8C0-4984-94B5-D650E11BEC08}</b:Guid>
    <b:Title>Lucidchart</b:Title>
    <b:Year>2020</b:Year>
    <b:Month>May</b:Month>
    <b:Day>05</b:Day>
    <b:URL>https://www.lucidchart.com/</b:URL>
    <b:RefOrder>1</b:RefOrder>
  </b:Source>
</b:Sources>
</file>

<file path=customXml/itemProps1.xml><?xml version="1.0" encoding="utf-8"?>
<ds:datastoreItem xmlns:ds="http://schemas.openxmlformats.org/officeDocument/2006/customXml" ds:itemID="{63F3AB79-26BD-4FC1-A175-8C6CA11FB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4</Pages>
  <Words>372</Words>
  <Characters>2125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Information Engineering</vt:lpstr>
    </vt:vector>
  </TitlesOfParts>
  <Company>University of Wales Trinity Saint David</Company>
  <LinksUpToDate>false</LinksUpToDate>
  <CharactersWithSpaces>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Engineering</dc:title>
  <dc:subject>Vladimir Blagoev</dc:subject>
  <dc:creator>Vladimir Blagoev</dc:creator>
  <cp:keywords/>
  <dc:description/>
  <cp:lastModifiedBy>Vladimir Blagoev</cp:lastModifiedBy>
  <cp:revision>5</cp:revision>
  <dcterms:created xsi:type="dcterms:W3CDTF">2020-05-07T15:20:00Z</dcterms:created>
  <dcterms:modified xsi:type="dcterms:W3CDTF">2020-05-09T12:58:00Z</dcterms:modified>
  <cp:category>BSc Cloud Computing</cp:category>
</cp:coreProperties>
</file>