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B9891" w14:textId="77777777" w:rsidR="00181B96" w:rsidRPr="00B36E43" w:rsidRDefault="004F4B21">
      <w:pPr>
        <w:rPr>
          <w:rFonts w:cstheme="minorHAnsi"/>
          <w:sz w:val="28"/>
          <w:szCs w:val="28"/>
          <w:u w:val="single"/>
        </w:rPr>
      </w:pPr>
      <w:r w:rsidRPr="00B36E43">
        <w:rPr>
          <w:rFonts w:cstheme="minorHAnsi"/>
          <w:b/>
          <w:sz w:val="28"/>
          <w:szCs w:val="28"/>
        </w:rPr>
        <w:t xml:space="preserve">                            </w:t>
      </w:r>
      <w:r w:rsidRPr="00B36E43">
        <w:rPr>
          <w:rFonts w:cstheme="minorHAnsi"/>
          <w:b/>
          <w:sz w:val="28"/>
          <w:szCs w:val="28"/>
          <w:u w:val="single"/>
        </w:rPr>
        <w:t>Level 6 Assessment Specification</w:t>
      </w:r>
      <w:r w:rsidRPr="00B36E43">
        <w:rPr>
          <w:rFonts w:cstheme="minorHAnsi"/>
          <w:sz w:val="28"/>
          <w:szCs w:val="28"/>
          <w:u w:val="single"/>
        </w:rPr>
        <w:t>:</w:t>
      </w:r>
    </w:p>
    <w:p w14:paraId="2A98A15C" w14:textId="77777777" w:rsidR="004F4B21" w:rsidRPr="00B36E43" w:rsidRDefault="004F4B21" w:rsidP="00033FCA">
      <w:pPr>
        <w:spacing w:line="240" w:lineRule="auto"/>
        <w:rPr>
          <w:rFonts w:eastAsia="Calibri" w:cstheme="minorHAnsi"/>
          <w:b/>
          <w:bCs/>
          <w:sz w:val="28"/>
          <w:szCs w:val="28"/>
        </w:rPr>
      </w:pPr>
    </w:p>
    <w:p w14:paraId="3C73001E" w14:textId="77777777" w:rsidR="004F4B21" w:rsidRPr="00B36E43" w:rsidRDefault="004F4B21" w:rsidP="00033FCA">
      <w:pPr>
        <w:pStyle w:val="ListParagraph"/>
        <w:numPr>
          <w:ilvl w:val="0"/>
          <w:numId w:val="1"/>
        </w:numPr>
        <w:spacing w:line="240" w:lineRule="auto"/>
        <w:rPr>
          <w:rFonts w:cstheme="minorHAnsi"/>
          <w:sz w:val="28"/>
          <w:szCs w:val="28"/>
        </w:rPr>
      </w:pPr>
      <w:r w:rsidRPr="00B36E43">
        <w:rPr>
          <w:rFonts w:eastAsia="Calibri" w:cstheme="minorHAnsi"/>
          <w:b/>
          <w:bCs/>
          <w:sz w:val="28"/>
          <w:szCs w:val="28"/>
        </w:rPr>
        <w:t xml:space="preserve"> 1000 words - Understanding the role of Constable/Maintaining Professional Standards</w:t>
      </w:r>
    </w:p>
    <w:p w14:paraId="22D8537F" w14:textId="77777777" w:rsidR="004F4B21" w:rsidRPr="00B36E43" w:rsidRDefault="004F4B21" w:rsidP="00033FCA">
      <w:pPr>
        <w:pStyle w:val="ListParagraph"/>
        <w:numPr>
          <w:ilvl w:val="0"/>
          <w:numId w:val="1"/>
        </w:numPr>
        <w:spacing w:line="240" w:lineRule="auto"/>
        <w:rPr>
          <w:rFonts w:cstheme="minorHAnsi"/>
          <w:sz w:val="28"/>
          <w:szCs w:val="28"/>
        </w:rPr>
      </w:pPr>
      <w:r w:rsidRPr="00B36E43">
        <w:rPr>
          <w:rFonts w:eastAsia="Calibri" w:cstheme="minorHAnsi"/>
          <w:sz w:val="28"/>
          <w:szCs w:val="28"/>
        </w:rPr>
        <w:t xml:space="preserve">Critically evaluate the concept of ‘the professionalization of the police service’ considering how ‘Maintaining Professional Standards’ ‘ethical and inclusive’ and ‘Coaching and Mentoring’ approaches contribute to this. </w:t>
      </w:r>
    </w:p>
    <w:p w14:paraId="1B13226B" w14:textId="77777777" w:rsidR="002B7E72" w:rsidRPr="00B36E43" w:rsidRDefault="002B7E72" w:rsidP="00033FCA">
      <w:pPr>
        <w:spacing w:line="480" w:lineRule="auto"/>
        <w:rPr>
          <w:rFonts w:cstheme="minorHAnsi"/>
          <w:sz w:val="28"/>
          <w:szCs w:val="28"/>
        </w:rPr>
      </w:pPr>
    </w:p>
    <w:p w14:paraId="2B02AC04" w14:textId="3C9CAD0D" w:rsidR="00B55867" w:rsidRDefault="009F07A1" w:rsidP="009F07A1">
      <w:pPr>
        <w:spacing w:line="480" w:lineRule="auto"/>
        <w:rPr>
          <w:rFonts w:cstheme="minorHAnsi"/>
          <w:sz w:val="28"/>
          <w:szCs w:val="28"/>
        </w:rPr>
      </w:pPr>
      <w:r>
        <w:rPr>
          <w:rFonts w:cstheme="minorHAnsi"/>
          <w:sz w:val="28"/>
          <w:szCs w:val="28"/>
        </w:rPr>
        <w:t xml:space="preserve">Robert </w:t>
      </w:r>
      <w:r w:rsidR="00F84CF5" w:rsidRPr="00B36E43">
        <w:rPr>
          <w:rFonts w:cstheme="minorHAnsi"/>
          <w:sz w:val="28"/>
          <w:szCs w:val="28"/>
        </w:rPr>
        <w:t>Peel</w:t>
      </w:r>
      <w:r w:rsidR="009A31BA">
        <w:rPr>
          <w:rFonts w:cstheme="minorHAnsi"/>
          <w:sz w:val="28"/>
          <w:szCs w:val="28"/>
        </w:rPr>
        <w:t>’</w:t>
      </w:r>
      <w:r w:rsidR="00EB790F" w:rsidRPr="00B36E43">
        <w:rPr>
          <w:rFonts w:cstheme="minorHAnsi"/>
          <w:sz w:val="28"/>
          <w:szCs w:val="28"/>
        </w:rPr>
        <w:t>s</w:t>
      </w:r>
      <w:r w:rsidR="00F84CF5" w:rsidRPr="00B36E43">
        <w:rPr>
          <w:rFonts w:cstheme="minorHAnsi"/>
          <w:sz w:val="28"/>
          <w:szCs w:val="28"/>
        </w:rPr>
        <w:t xml:space="preserve"> invention</w:t>
      </w:r>
      <w:r w:rsidR="00A119AA" w:rsidRPr="00B36E43">
        <w:rPr>
          <w:rFonts w:cstheme="minorHAnsi"/>
          <w:sz w:val="28"/>
          <w:szCs w:val="28"/>
        </w:rPr>
        <w:t xml:space="preserve"> of the nine policing p</w:t>
      </w:r>
      <w:r w:rsidR="0077433E" w:rsidRPr="00B36E43">
        <w:rPr>
          <w:rFonts w:cstheme="minorHAnsi"/>
          <w:sz w:val="28"/>
          <w:szCs w:val="28"/>
        </w:rPr>
        <w:t>rinciples</w:t>
      </w:r>
      <w:r w:rsidR="00EB790F" w:rsidRPr="00B36E43">
        <w:rPr>
          <w:rFonts w:cstheme="minorHAnsi"/>
          <w:sz w:val="28"/>
          <w:szCs w:val="28"/>
        </w:rPr>
        <w:t xml:space="preserve"> </w:t>
      </w:r>
      <w:r w:rsidR="009A31BA">
        <w:rPr>
          <w:rFonts w:cstheme="minorHAnsi"/>
          <w:sz w:val="28"/>
          <w:szCs w:val="28"/>
        </w:rPr>
        <w:t xml:space="preserve">Partnership, </w:t>
      </w:r>
      <w:r>
        <w:rPr>
          <w:rFonts w:cstheme="minorHAnsi"/>
          <w:sz w:val="28"/>
          <w:szCs w:val="28"/>
        </w:rPr>
        <w:t>(</w:t>
      </w:r>
      <w:r w:rsidR="009A31BA">
        <w:rPr>
          <w:rFonts w:cstheme="minorHAnsi"/>
          <w:sz w:val="28"/>
          <w:szCs w:val="28"/>
        </w:rPr>
        <w:t>2017)</w:t>
      </w:r>
      <w:r w:rsidR="008A17FD">
        <w:rPr>
          <w:rFonts w:cstheme="minorHAnsi"/>
          <w:sz w:val="28"/>
          <w:szCs w:val="28"/>
        </w:rPr>
        <w:t xml:space="preserve"> which involves a</w:t>
      </w:r>
      <w:r w:rsidR="00EB790F" w:rsidRPr="00B36E43">
        <w:rPr>
          <w:rFonts w:cstheme="minorHAnsi"/>
          <w:sz w:val="28"/>
          <w:szCs w:val="28"/>
        </w:rPr>
        <w:t xml:space="preserve"> goal </w:t>
      </w:r>
      <w:r w:rsidR="00B561E5">
        <w:rPr>
          <w:rFonts w:cstheme="minorHAnsi"/>
          <w:sz w:val="28"/>
          <w:szCs w:val="28"/>
        </w:rPr>
        <w:t>to</w:t>
      </w:r>
      <w:r w:rsidR="00EB790F" w:rsidRPr="00B36E43">
        <w:rPr>
          <w:rFonts w:cstheme="minorHAnsi"/>
          <w:sz w:val="28"/>
          <w:szCs w:val="28"/>
        </w:rPr>
        <w:t xml:space="preserve"> </w:t>
      </w:r>
      <w:r>
        <w:rPr>
          <w:rFonts w:cstheme="minorHAnsi"/>
          <w:sz w:val="28"/>
          <w:szCs w:val="28"/>
        </w:rPr>
        <w:t xml:space="preserve">display professionalism by </w:t>
      </w:r>
      <w:r w:rsidR="00EB790F" w:rsidRPr="00B36E43">
        <w:rPr>
          <w:rFonts w:cstheme="minorHAnsi"/>
          <w:sz w:val="28"/>
          <w:szCs w:val="28"/>
        </w:rPr>
        <w:t>prevent</w:t>
      </w:r>
      <w:r>
        <w:rPr>
          <w:rFonts w:cstheme="minorHAnsi"/>
          <w:sz w:val="28"/>
          <w:szCs w:val="28"/>
        </w:rPr>
        <w:t>ing</w:t>
      </w:r>
      <w:r w:rsidR="00EB790F" w:rsidRPr="00B36E43">
        <w:rPr>
          <w:rFonts w:cstheme="minorHAnsi"/>
          <w:sz w:val="28"/>
          <w:szCs w:val="28"/>
        </w:rPr>
        <w:t xml:space="preserve"> crime before it happens, Peel believed the </w:t>
      </w:r>
      <w:r>
        <w:rPr>
          <w:rFonts w:cstheme="minorHAnsi"/>
          <w:sz w:val="28"/>
          <w:szCs w:val="28"/>
        </w:rPr>
        <w:t xml:space="preserve">prevention of crime was for </w:t>
      </w:r>
      <w:r w:rsidR="00EB790F" w:rsidRPr="00B36E43">
        <w:rPr>
          <w:rFonts w:cstheme="minorHAnsi"/>
          <w:sz w:val="28"/>
          <w:szCs w:val="28"/>
        </w:rPr>
        <w:t xml:space="preserve">police </w:t>
      </w:r>
      <w:r>
        <w:rPr>
          <w:rFonts w:cstheme="minorHAnsi"/>
          <w:sz w:val="28"/>
          <w:szCs w:val="28"/>
        </w:rPr>
        <w:t xml:space="preserve">to </w:t>
      </w:r>
      <w:r w:rsidR="00EB790F" w:rsidRPr="00B36E43">
        <w:rPr>
          <w:rFonts w:cstheme="minorHAnsi"/>
          <w:sz w:val="28"/>
          <w:szCs w:val="28"/>
        </w:rPr>
        <w:t>ear</w:t>
      </w:r>
      <w:r>
        <w:rPr>
          <w:rFonts w:cstheme="minorHAnsi"/>
          <w:sz w:val="28"/>
          <w:szCs w:val="28"/>
        </w:rPr>
        <w:t>n</w:t>
      </w:r>
      <w:r w:rsidR="00EB790F" w:rsidRPr="00B36E43">
        <w:rPr>
          <w:rFonts w:cstheme="minorHAnsi"/>
          <w:sz w:val="28"/>
          <w:szCs w:val="28"/>
        </w:rPr>
        <w:t xml:space="preserve"> public support </w:t>
      </w:r>
      <w:r>
        <w:rPr>
          <w:rFonts w:cstheme="minorHAnsi"/>
          <w:sz w:val="28"/>
          <w:szCs w:val="28"/>
        </w:rPr>
        <w:t>and respect of</w:t>
      </w:r>
      <w:r w:rsidR="00EB790F" w:rsidRPr="00B36E43">
        <w:rPr>
          <w:rFonts w:cstheme="minorHAnsi"/>
          <w:sz w:val="28"/>
          <w:szCs w:val="28"/>
        </w:rPr>
        <w:t xml:space="preserve"> </w:t>
      </w:r>
      <w:r w:rsidR="00537860" w:rsidRPr="00B36E43">
        <w:rPr>
          <w:rFonts w:cstheme="minorHAnsi"/>
          <w:sz w:val="28"/>
          <w:szCs w:val="28"/>
        </w:rPr>
        <w:t>communities’</w:t>
      </w:r>
      <w:r w:rsidR="00EB790F" w:rsidRPr="00B36E43">
        <w:rPr>
          <w:rFonts w:cstheme="minorHAnsi"/>
          <w:sz w:val="28"/>
          <w:szCs w:val="28"/>
        </w:rPr>
        <w:t xml:space="preserve"> principles</w:t>
      </w:r>
      <w:r>
        <w:rPr>
          <w:rFonts w:cstheme="minorHAnsi"/>
          <w:sz w:val="28"/>
          <w:szCs w:val="28"/>
        </w:rPr>
        <w:t xml:space="preserve"> and enforcing the law fairly. </w:t>
      </w:r>
      <w:r w:rsidR="00EB790F" w:rsidRPr="00B36E43">
        <w:rPr>
          <w:rFonts w:cstheme="minorHAnsi"/>
          <w:sz w:val="28"/>
          <w:szCs w:val="28"/>
        </w:rPr>
        <w:t xml:space="preserve"> </w:t>
      </w:r>
    </w:p>
    <w:p w14:paraId="5539BD6F" w14:textId="5642A75E" w:rsidR="00A119AA" w:rsidRPr="00B36E43" w:rsidRDefault="00E04C38" w:rsidP="00EC78C9">
      <w:pPr>
        <w:spacing w:line="480" w:lineRule="auto"/>
        <w:rPr>
          <w:rFonts w:cstheme="minorHAnsi"/>
          <w:bCs/>
          <w:i/>
          <w:iCs/>
          <w:sz w:val="28"/>
          <w:szCs w:val="28"/>
        </w:rPr>
      </w:pPr>
      <w:r w:rsidRPr="00B36E43">
        <w:rPr>
          <w:rFonts w:cstheme="minorHAnsi"/>
          <w:sz w:val="28"/>
          <w:szCs w:val="28"/>
        </w:rPr>
        <w:t xml:space="preserve"> </w:t>
      </w:r>
      <w:r w:rsidR="00033FCA" w:rsidRPr="00B36E43">
        <w:rPr>
          <w:rFonts w:cstheme="minorHAnsi"/>
          <w:sz w:val="28"/>
          <w:szCs w:val="28"/>
        </w:rPr>
        <w:t xml:space="preserve"> It is extremely easy </w:t>
      </w:r>
      <w:r w:rsidR="00B561E5" w:rsidRPr="00B36E43">
        <w:rPr>
          <w:rFonts w:cstheme="minorHAnsi"/>
          <w:sz w:val="28"/>
          <w:szCs w:val="28"/>
        </w:rPr>
        <w:t>today</w:t>
      </w:r>
      <w:r w:rsidR="00E21D44" w:rsidRPr="00B36E43">
        <w:rPr>
          <w:rFonts w:cstheme="minorHAnsi"/>
          <w:sz w:val="28"/>
          <w:szCs w:val="28"/>
        </w:rPr>
        <w:t xml:space="preserve"> </w:t>
      </w:r>
      <w:r w:rsidR="00033FCA" w:rsidRPr="00B36E43">
        <w:rPr>
          <w:rFonts w:cstheme="minorHAnsi"/>
          <w:sz w:val="28"/>
          <w:szCs w:val="28"/>
        </w:rPr>
        <w:t xml:space="preserve">to illustrate a negative </w:t>
      </w:r>
      <w:r w:rsidR="00E21D44" w:rsidRPr="00B36E43">
        <w:rPr>
          <w:rFonts w:cstheme="minorHAnsi"/>
          <w:sz w:val="28"/>
          <w:szCs w:val="28"/>
        </w:rPr>
        <w:t>reputation</w:t>
      </w:r>
      <w:r w:rsidR="00777428" w:rsidRPr="00B36E43">
        <w:rPr>
          <w:rFonts w:cstheme="minorHAnsi"/>
          <w:sz w:val="28"/>
          <w:szCs w:val="28"/>
        </w:rPr>
        <w:t xml:space="preserve"> </w:t>
      </w:r>
      <w:r w:rsidR="00EB790F" w:rsidRPr="00B36E43">
        <w:rPr>
          <w:rFonts w:cstheme="minorHAnsi"/>
          <w:sz w:val="28"/>
          <w:szCs w:val="28"/>
        </w:rPr>
        <w:t>of</w:t>
      </w:r>
      <w:r w:rsidR="00777428" w:rsidRPr="00B36E43">
        <w:rPr>
          <w:rFonts w:cstheme="minorHAnsi"/>
          <w:sz w:val="28"/>
          <w:szCs w:val="28"/>
        </w:rPr>
        <w:t xml:space="preserve"> </w:t>
      </w:r>
      <w:r w:rsidR="00F84627">
        <w:rPr>
          <w:rFonts w:cstheme="minorHAnsi"/>
          <w:sz w:val="28"/>
          <w:szCs w:val="28"/>
        </w:rPr>
        <w:t xml:space="preserve">the </w:t>
      </w:r>
      <w:r w:rsidR="00777428" w:rsidRPr="00B36E43">
        <w:rPr>
          <w:rFonts w:cstheme="minorHAnsi"/>
          <w:sz w:val="28"/>
          <w:szCs w:val="28"/>
        </w:rPr>
        <w:t>polic</w:t>
      </w:r>
      <w:r w:rsidR="00EB790F" w:rsidRPr="00B36E43">
        <w:rPr>
          <w:rFonts w:cstheme="minorHAnsi"/>
          <w:sz w:val="28"/>
          <w:szCs w:val="28"/>
        </w:rPr>
        <w:t>e</w:t>
      </w:r>
      <w:r w:rsidR="00E21D44" w:rsidRPr="00B36E43">
        <w:rPr>
          <w:rFonts w:cstheme="minorHAnsi"/>
          <w:sz w:val="28"/>
          <w:szCs w:val="28"/>
        </w:rPr>
        <w:t>, especially with</w:t>
      </w:r>
      <w:r w:rsidR="00033FCA" w:rsidRPr="00B36E43">
        <w:rPr>
          <w:rFonts w:cstheme="minorHAnsi"/>
          <w:sz w:val="28"/>
          <w:szCs w:val="28"/>
        </w:rPr>
        <w:t xml:space="preserve"> technology</w:t>
      </w:r>
      <w:r w:rsidR="00EB790F" w:rsidRPr="00B36E43">
        <w:rPr>
          <w:rFonts w:cstheme="minorHAnsi"/>
          <w:sz w:val="28"/>
          <w:szCs w:val="28"/>
        </w:rPr>
        <w:t xml:space="preserve"> being heavily relied. </w:t>
      </w:r>
      <w:r w:rsidR="00033FCA" w:rsidRPr="00B36E43">
        <w:rPr>
          <w:rFonts w:cstheme="minorHAnsi"/>
          <w:sz w:val="28"/>
          <w:szCs w:val="28"/>
        </w:rPr>
        <w:t xml:space="preserve"> </w:t>
      </w:r>
      <w:r w:rsidR="00F84627">
        <w:rPr>
          <w:rFonts w:cstheme="minorHAnsi"/>
          <w:sz w:val="28"/>
          <w:szCs w:val="28"/>
        </w:rPr>
        <w:t>For example,</w:t>
      </w:r>
      <w:r w:rsidR="00FF3EE6" w:rsidRPr="00B36E43">
        <w:rPr>
          <w:rFonts w:cstheme="minorHAnsi"/>
          <w:sz w:val="28"/>
          <w:szCs w:val="28"/>
        </w:rPr>
        <w:t xml:space="preserve"> incidents </w:t>
      </w:r>
      <w:r w:rsidR="00F84627">
        <w:rPr>
          <w:rFonts w:cstheme="minorHAnsi"/>
          <w:sz w:val="28"/>
          <w:szCs w:val="28"/>
        </w:rPr>
        <w:t xml:space="preserve">that </w:t>
      </w:r>
      <w:r w:rsidR="00FF3EE6" w:rsidRPr="00B36E43">
        <w:rPr>
          <w:rFonts w:cstheme="minorHAnsi"/>
          <w:sz w:val="28"/>
          <w:szCs w:val="28"/>
        </w:rPr>
        <w:t>are</w:t>
      </w:r>
      <w:r w:rsidR="00777428" w:rsidRPr="00B36E43">
        <w:rPr>
          <w:rFonts w:cstheme="minorHAnsi"/>
          <w:sz w:val="28"/>
          <w:szCs w:val="28"/>
        </w:rPr>
        <w:t xml:space="preserve"> </w:t>
      </w:r>
      <w:r w:rsidR="00A119AA" w:rsidRPr="00B36E43">
        <w:rPr>
          <w:rFonts w:cstheme="minorHAnsi"/>
          <w:sz w:val="28"/>
          <w:szCs w:val="28"/>
        </w:rPr>
        <w:t xml:space="preserve">recorded </w:t>
      </w:r>
      <w:r w:rsidR="00610917" w:rsidRPr="00B36E43">
        <w:rPr>
          <w:rFonts w:cstheme="minorHAnsi"/>
          <w:sz w:val="28"/>
          <w:szCs w:val="28"/>
        </w:rPr>
        <w:t xml:space="preserve">without </w:t>
      </w:r>
      <w:r w:rsidR="00EB790F" w:rsidRPr="00B36E43">
        <w:rPr>
          <w:rFonts w:cstheme="minorHAnsi"/>
          <w:sz w:val="28"/>
          <w:szCs w:val="28"/>
        </w:rPr>
        <w:t xml:space="preserve">an accurate </w:t>
      </w:r>
      <w:r w:rsidR="00610917" w:rsidRPr="00B36E43">
        <w:rPr>
          <w:rFonts w:cstheme="minorHAnsi"/>
          <w:sz w:val="28"/>
          <w:szCs w:val="28"/>
        </w:rPr>
        <w:t xml:space="preserve">explanation, </w:t>
      </w:r>
      <w:r w:rsidR="00A119AA" w:rsidRPr="00B36E43">
        <w:rPr>
          <w:rFonts w:cstheme="minorHAnsi"/>
          <w:sz w:val="28"/>
          <w:szCs w:val="28"/>
        </w:rPr>
        <w:t>it is very easy to exhibit</w:t>
      </w:r>
      <w:r w:rsidR="00777428" w:rsidRPr="00B36E43">
        <w:rPr>
          <w:rFonts w:cstheme="minorHAnsi"/>
          <w:sz w:val="28"/>
          <w:szCs w:val="28"/>
        </w:rPr>
        <w:t xml:space="preserve"> the police in a</w:t>
      </w:r>
      <w:r w:rsidR="00A119AA" w:rsidRPr="00B36E43">
        <w:rPr>
          <w:rFonts w:cstheme="minorHAnsi"/>
          <w:sz w:val="28"/>
          <w:szCs w:val="28"/>
        </w:rPr>
        <w:t xml:space="preserve"> negative view</w:t>
      </w:r>
      <w:r w:rsidR="004C3B49" w:rsidRPr="00B36E43">
        <w:rPr>
          <w:rFonts w:cstheme="minorHAnsi"/>
          <w:sz w:val="28"/>
          <w:szCs w:val="28"/>
        </w:rPr>
        <w:t xml:space="preserve">, </w:t>
      </w:r>
      <w:r w:rsidR="00B06C87">
        <w:rPr>
          <w:rFonts w:cstheme="minorHAnsi"/>
          <w:sz w:val="28"/>
          <w:szCs w:val="28"/>
        </w:rPr>
        <w:t>which can</w:t>
      </w:r>
      <w:r w:rsidR="004C3B49" w:rsidRPr="00B36E43">
        <w:rPr>
          <w:rFonts w:cstheme="minorHAnsi"/>
          <w:sz w:val="28"/>
          <w:szCs w:val="28"/>
        </w:rPr>
        <w:t xml:space="preserve"> </w:t>
      </w:r>
      <w:r w:rsidR="0077433E" w:rsidRPr="00B36E43">
        <w:rPr>
          <w:rFonts w:cstheme="minorHAnsi"/>
          <w:sz w:val="28"/>
          <w:szCs w:val="28"/>
        </w:rPr>
        <w:t>jeopardis</w:t>
      </w:r>
      <w:r w:rsidR="00B06C87">
        <w:rPr>
          <w:rFonts w:cstheme="minorHAnsi"/>
          <w:sz w:val="28"/>
          <w:szCs w:val="28"/>
        </w:rPr>
        <w:t>e</w:t>
      </w:r>
      <w:r w:rsidR="00C23161">
        <w:rPr>
          <w:rFonts w:cstheme="minorHAnsi"/>
          <w:sz w:val="28"/>
          <w:szCs w:val="28"/>
        </w:rPr>
        <w:t xml:space="preserve"> the </w:t>
      </w:r>
      <w:r w:rsidR="00B06C87">
        <w:rPr>
          <w:rFonts w:cstheme="minorHAnsi"/>
          <w:sz w:val="28"/>
          <w:szCs w:val="28"/>
        </w:rPr>
        <w:t>public’s</w:t>
      </w:r>
      <w:r w:rsidR="00C23161">
        <w:rPr>
          <w:rFonts w:cstheme="minorHAnsi"/>
          <w:sz w:val="28"/>
          <w:szCs w:val="28"/>
        </w:rPr>
        <w:t xml:space="preserve"> perception </w:t>
      </w:r>
      <w:r w:rsidR="00B06C87">
        <w:rPr>
          <w:rFonts w:cstheme="minorHAnsi"/>
          <w:sz w:val="28"/>
          <w:szCs w:val="28"/>
        </w:rPr>
        <w:t>of professionalism</w:t>
      </w:r>
      <w:r w:rsidR="00C23161">
        <w:rPr>
          <w:rFonts w:cstheme="minorHAnsi"/>
          <w:sz w:val="28"/>
          <w:szCs w:val="28"/>
        </w:rPr>
        <w:t xml:space="preserve"> </w:t>
      </w:r>
      <w:r w:rsidR="00B06C87">
        <w:rPr>
          <w:rFonts w:cstheme="minorHAnsi"/>
          <w:sz w:val="28"/>
          <w:szCs w:val="28"/>
        </w:rPr>
        <w:t xml:space="preserve">issued by </w:t>
      </w:r>
      <w:proofErr w:type="gramStart"/>
      <w:r w:rsidR="00B06C87">
        <w:rPr>
          <w:rFonts w:cstheme="minorHAnsi"/>
          <w:sz w:val="28"/>
          <w:szCs w:val="28"/>
        </w:rPr>
        <w:t xml:space="preserve">the </w:t>
      </w:r>
      <w:r w:rsidR="00C23161">
        <w:rPr>
          <w:rFonts w:cstheme="minorHAnsi"/>
          <w:sz w:val="28"/>
          <w:szCs w:val="28"/>
        </w:rPr>
        <w:t xml:space="preserve"> police</w:t>
      </w:r>
      <w:proofErr w:type="gramEnd"/>
      <w:r w:rsidR="00B06C87">
        <w:rPr>
          <w:rFonts w:cstheme="minorHAnsi"/>
          <w:sz w:val="28"/>
          <w:szCs w:val="28"/>
        </w:rPr>
        <w:t>,</w:t>
      </w:r>
      <w:r w:rsidR="0077433E" w:rsidRPr="00B36E43">
        <w:rPr>
          <w:rFonts w:cstheme="minorHAnsi"/>
          <w:sz w:val="28"/>
          <w:szCs w:val="28"/>
        </w:rPr>
        <w:t xml:space="preserve"> </w:t>
      </w:r>
      <w:r w:rsidR="00B06C87">
        <w:rPr>
          <w:rFonts w:cstheme="minorHAnsi"/>
          <w:sz w:val="28"/>
          <w:szCs w:val="28"/>
        </w:rPr>
        <w:t>effecting t</w:t>
      </w:r>
      <w:r w:rsidR="0077433E" w:rsidRPr="00B36E43">
        <w:rPr>
          <w:rFonts w:cstheme="minorHAnsi"/>
          <w:sz w:val="28"/>
          <w:szCs w:val="28"/>
        </w:rPr>
        <w:t>he</w:t>
      </w:r>
      <w:r w:rsidR="00E21D44" w:rsidRPr="00B36E43">
        <w:rPr>
          <w:rFonts w:cstheme="minorHAnsi"/>
          <w:sz w:val="28"/>
          <w:szCs w:val="28"/>
        </w:rPr>
        <w:t xml:space="preserve"> relationship the</w:t>
      </w:r>
      <w:r w:rsidR="004C3B49" w:rsidRPr="00B36E43">
        <w:rPr>
          <w:rFonts w:cstheme="minorHAnsi"/>
          <w:sz w:val="28"/>
          <w:szCs w:val="28"/>
        </w:rPr>
        <w:t xml:space="preserve"> police have with the public, </w:t>
      </w:r>
      <w:r w:rsidR="00B06C87">
        <w:rPr>
          <w:rFonts w:cstheme="minorHAnsi"/>
          <w:sz w:val="28"/>
          <w:szCs w:val="28"/>
        </w:rPr>
        <w:t xml:space="preserve">which has </w:t>
      </w:r>
      <w:r w:rsidR="0077433E" w:rsidRPr="00B36E43">
        <w:rPr>
          <w:rFonts w:cstheme="minorHAnsi"/>
          <w:sz w:val="28"/>
          <w:szCs w:val="28"/>
        </w:rPr>
        <w:t>a</w:t>
      </w:r>
      <w:r w:rsidR="00E21D44" w:rsidRPr="00B36E43">
        <w:rPr>
          <w:rFonts w:cstheme="minorHAnsi"/>
          <w:sz w:val="28"/>
          <w:szCs w:val="28"/>
        </w:rPr>
        <w:t xml:space="preserve"> detrimental negative </w:t>
      </w:r>
      <w:r w:rsidR="00B06C87">
        <w:rPr>
          <w:rFonts w:cstheme="minorHAnsi"/>
          <w:sz w:val="28"/>
          <w:szCs w:val="28"/>
        </w:rPr>
        <w:t xml:space="preserve">impact </w:t>
      </w:r>
      <w:r w:rsidR="00E21D44" w:rsidRPr="00B36E43">
        <w:rPr>
          <w:rFonts w:cstheme="minorHAnsi"/>
          <w:sz w:val="28"/>
          <w:szCs w:val="28"/>
        </w:rPr>
        <w:t>o</w:t>
      </w:r>
      <w:r w:rsidR="00B06C87">
        <w:rPr>
          <w:rFonts w:cstheme="minorHAnsi"/>
          <w:sz w:val="28"/>
          <w:szCs w:val="28"/>
        </w:rPr>
        <w:t>f</w:t>
      </w:r>
      <w:r w:rsidR="00E21D44" w:rsidRPr="00B36E43">
        <w:rPr>
          <w:rFonts w:cstheme="minorHAnsi"/>
          <w:sz w:val="28"/>
          <w:szCs w:val="28"/>
        </w:rPr>
        <w:t xml:space="preserve"> the public being reluctant to comply and work with the police</w:t>
      </w:r>
      <w:r w:rsidR="00C43DF8" w:rsidRPr="00B36E43">
        <w:rPr>
          <w:rFonts w:cstheme="minorHAnsi"/>
          <w:sz w:val="28"/>
          <w:szCs w:val="28"/>
        </w:rPr>
        <w:t>.</w:t>
      </w:r>
      <w:r w:rsidR="00EE6302" w:rsidRPr="00B36E43">
        <w:rPr>
          <w:rFonts w:cstheme="minorHAnsi"/>
          <w:sz w:val="28"/>
          <w:szCs w:val="28"/>
        </w:rPr>
        <w:t xml:space="preserve"> </w:t>
      </w:r>
    </w:p>
    <w:p w14:paraId="23252F95" w14:textId="429DBB9A" w:rsidR="002535A8" w:rsidRPr="00B36E43" w:rsidRDefault="00B06C87" w:rsidP="00EC78C9">
      <w:pPr>
        <w:spacing w:line="480" w:lineRule="auto"/>
        <w:rPr>
          <w:rFonts w:cstheme="minorHAnsi"/>
          <w:sz w:val="28"/>
          <w:szCs w:val="28"/>
        </w:rPr>
      </w:pPr>
      <w:r>
        <w:rPr>
          <w:rFonts w:cstheme="minorHAnsi"/>
          <w:sz w:val="28"/>
          <w:szCs w:val="28"/>
        </w:rPr>
        <w:t xml:space="preserve">Research </w:t>
      </w:r>
      <w:r w:rsidR="00EE6302" w:rsidRPr="00B36E43">
        <w:rPr>
          <w:rFonts w:cstheme="minorHAnsi"/>
          <w:sz w:val="28"/>
          <w:szCs w:val="28"/>
        </w:rPr>
        <w:t xml:space="preserve">by </w:t>
      </w:r>
      <w:proofErr w:type="spellStart"/>
      <w:r w:rsidR="009F07A1">
        <w:rPr>
          <w:rFonts w:cstheme="minorHAnsi"/>
          <w:sz w:val="28"/>
          <w:szCs w:val="28"/>
        </w:rPr>
        <w:t>Chackerian</w:t>
      </w:r>
      <w:proofErr w:type="spellEnd"/>
      <w:r w:rsidR="009F07A1">
        <w:rPr>
          <w:rFonts w:cstheme="minorHAnsi"/>
          <w:sz w:val="28"/>
          <w:szCs w:val="28"/>
        </w:rPr>
        <w:t xml:space="preserve">, (1974) </w:t>
      </w:r>
      <w:r>
        <w:rPr>
          <w:rFonts w:cstheme="minorHAnsi"/>
          <w:sz w:val="28"/>
          <w:szCs w:val="28"/>
        </w:rPr>
        <w:t>shows</w:t>
      </w:r>
      <w:r w:rsidR="009F07A1">
        <w:rPr>
          <w:rFonts w:cstheme="minorHAnsi"/>
          <w:sz w:val="28"/>
          <w:szCs w:val="28"/>
        </w:rPr>
        <w:t xml:space="preserve"> low public evaluation of the police </w:t>
      </w:r>
      <w:r w:rsidR="00122299">
        <w:rPr>
          <w:rFonts w:cstheme="minorHAnsi"/>
          <w:sz w:val="28"/>
          <w:szCs w:val="28"/>
        </w:rPr>
        <w:t xml:space="preserve">will have a negative impact on citizen cooperation with the </w:t>
      </w:r>
      <w:r w:rsidR="008A17FD">
        <w:rPr>
          <w:rFonts w:cstheme="minorHAnsi"/>
          <w:sz w:val="28"/>
          <w:szCs w:val="28"/>
        </w:rPr>
        <w:t xml:space="preserve">police, which will involve the </w:t>
      </w:r>
      <w:r w:rsidR="000461C9">
        <w:rPr>
          <w:rFonts w:cstheme="minorHAnsi"/>
          <w:sz w:val="28"/>
          <w:szCs w:val="28"/>
        </w:rPr>
        <w:t>community’s</w:t>
      </w:r>
      <w:r w:rsidR="008A17FD">
        <w:rPr>
          <w:rFonts w:cstheme="minorHAnsi"/>
          <w:sz w:val="28"/>
          <w:szCs w:val="28"/>
        </w:rPr>
        <w:t xml:space="preserve"> </w:t>
      </w:r>
      <w:r w:rsidR="00122299">
        <w:rPr>
          <w:rFonts w:cstheme="minorHAnsi"/>
          <w:sz w:val="28"/>
          <w:szCs w:val="28"/>
        </w:rPr>
        <w:t xml:space="preserve">refusal to pass information or testify </w:t>
      </w:r>
      <w:r w:rsidR="008A17FD">
        <w:rPr>
          <w:rFonts w:cstheme="minorHAnsi"/>
          <w:sz w:val="28"/>
          <w:szCs w:val="28"/>
        </w:rPr>
        <w:t xml:space="preserve">within the law </w:t>
      </w:r>
      <w:r w:rsidR="008A17FD">
        <w:rPr>
          <w:rFonts w:cstheme="minorHAnsi"/>
          <w:sz w:val="28"/>
          <w:szCs w:val="28"/>
        </w:rPr>
        <w:lastRenderedPageBreak/>
        <w:t xml:space="preserve">enforcement process, overall having </w:t>
      </w:r>
      <w:r w:rsidR="00122299">
        <w:rPr>
          <w:rFonts w:cstheme="minorHAnsi"/>
          <w:sz w:val="28"/>
          <w:szCs w:val="28"/>
        </w:rPr>
        <w:t xml:space="preserve">a drastic effect on the success of an investigation. </w:t>
      </w:r>
    </w:p>
    <w:p w14:paraId="7DE6A6E2" w14:textId="7B6A62CB" w:rsidR="00736126" w:rsidRPr="00122299" w:rsidRDefault="00736126" w:rsidP="00122299">
      <w:pPr>
        <w:spacing w:line="480" w:lineRule="auto"/>
        <w:jc w:val="both"/>
        <w:rPr>
          <w:rFonts w:cstheme="minorHAnsi"/>
          <w:sz w:val="28"/>
          <w:szCs w:val="28"/>
        </w:rPr>
      </w:pPr>
      <w:r w:rsidRPr="00B36E43">
        <w:rPr>
          <w:rFonts w:cstheme="minorHAnsi"/>
          <w:sz w:val="28"/>
          <w:szCs w:val="28"/>
        </w:rPr>
        <w:t>T</w:t>
      </w:r>
      <w:r w:rsidR="008A17FD">
        <w:rPr>
          <w:rFonts w:cstheme="minorHAnsi"/>
          <w:sz w:val="28"/>
          <w:szCs w:val="28"/>
        </w:rPr>
        <w:t>o establish confidence and professionalisation t</w:t>
      </w:r>
      <w:r w:rsidR="00483960" w:rsidRPr="00B36E43">
        <w:rPr>
          <w:rFonts w:cstheme="minorHAnsi"/>
          <w:sz w:val="28"/>
          <w:szCs w:val="28"/>
        </w:rPr>
        <w:t>he PCCS</w:t>
      </w:r>
      <w:r w:rsidRPr="00B36E43">
        <w:rPr>
          <w:rFonts w:cstheme="minorHAnsi"/>
          <w:sz w:val="28"/>
          <w:szCs w:val="28"/>
        </w:rPr>
        <w:t>,</w:t>
      </w:r>
      <w:r w:rsidR="00483960" w:rsidRPr="00B36E43">
        <w:rPr>
          <w:rFonts w:cstheme="minorHAnsi"/>
          <w:sz w:val="28"/>
          <w:szCs w:val="28"/>
        </w:rPr>
        <w:t xml:space="preserve"> chief constable and home office forces </w:t>
      </w:r>
      <w:r w:rsidR="008A17FD">
        <w:rPr>
          <w:rFonts w:cstheme="minorHAnsi"/>
          <w:sz w:val="28"/>
          <w:szCs w:val="28"/>
        </w:rPr>
        <w:t xml:space="preserve">have </w:t>
      </w:r>
      <w:r w:rsidRPr="00B36E43">
        <w:rPr>
          <w:rFonts w:cstheme="minorHAnsi"/>
          <w:sz w:val="28"/>
          <w:szCs w:val="28"/>
        </w:rPr>
        <w:t xml:space="preserve">created </w:t>
      </w:r>
      <w:r w:rsidR="00122299">
        <w:rPr>
          <w:rFonts w:cstheme="minorHAnsi"/>
          <w:sz w:val="28"/>
          <w:szCs w:val="28"/>
        </w:rPr>
        <w:t>P</w:t>
      </w:r>
      <w:r w:rsidR="00483960" w:rsidRPr="00B36E43">
        <w:rPr>
          <w:rFonts w:cstheme="minorHAnsi"/>
          <w:sz w:val="28"/>
          <w:szCs w:val="28"/>
        </w:rPr>
        <w:t>olice vision 2025</w:t>
      </w:r>
      <w:r w:rsidRPr="00B36E43">
        <w:rPr>
          <w:rFonts w:cstheme="minorHAnsi"/>
          <w:sz w:val="28"/>
          <w:szCs w:val="28"/>
        </w:rPr>
        <w:t xml:space="preserve">, </w:t>
      </w:r>
      <w:r w:rsidR="008A17FD">
        <w:rPr>
          <w:rFonts w:cstheme="minorHAnsi"/>
          <w:sz w:val="28"/>
          <w:szCs w:val="28"/>
        </w:rPr>
        <w:t>the</w:t>
      </w:r>
      <w:r w:rsidR="00122299">
        <w:rPr>
          <w:rFonts w:cstheme="minorHAnsi"/>
          <w:sz w:val="28"/>
          <w:szCs w:val="28"/>
        </w:rPr>
        <w:t xml:space="preserve"> NPCC, (2019) s</w:t>
      </w:r>
      <w:r w:rsidR="008A17FD">
        <w:rPr>
          <w:rFonts w:cstheme="minorHAnsi"/>
          <w:sz w:val="28"/>
          <w:szCs w:val="28"/>
        </w:rPr>
        <w:t>tates</w:t>
      </w:r>
      <w:r w:rsidR="00122299">
        <w:rPr>
          <w:rFonts w:cstheme="minorHAnsi"/>
          <w:sz w:val="28"/>
          <w:szCs w:val="28"/>
        </w:rPr>
        <w:t xml:space="preserve"> that the vision will </w:t>
      </w:r>
      <w:r w:rsidR="00122299" w:rsidRPr="00B36E43">
        <w:rPr>
          <w:rFonts w:cstheme="minorHAnsi"/>
          <w:sz w:val="28"/>
          <w:szCs w:val="28"/>
        </w:rPr>
        <w:t>set</w:t>
      </w:r>
      <w:r w:rsidR="00F077EE" w:rsidRPr="00B36E43">
        <w:rPr>
          <w:rFonts w:cstheme="minorHAnsi"/>
          <w:sz w:val="28"/>
          <w:szCs w:val="28"/>
        </w:rPr>
        <w:t xml:space="preserve"> out a </w:t>
      </w:r>
      <w:r w:rsidR="00475700" w:rsidRPr="00B36E43">
        <w:rPr>
          <w:rFonts w:cstheme="minorHAnsi"/>
          <w:sz w:val="28"/>
          <w:szCs w:val="28"/>
        </w:rPr>
        <w:t xml:space="preserve">plan </w:t>
      </w:r>
      <w:r w:rsidR="00475700">
        <w:rPr>
          <w:rFonts w:cstheme="minorHAnsi"/>
          <w:sz w:val="28"/>
          <w:szCs w:val="28"/>
        </w:rPr>
        <w:t>that’ll</w:t>
      </w:r>
      <w:r w:rsidR="00122299">
        <w:rPr>
          <w:rFonts w:cstheme="minorHAnsi"/>
          <w:sz w:val="28"/>
          <w:szCs w:val="28"/>
        </w:rPr>
        <w:t xml:space="preserve"> reconstruct</w:t>
      </w:r>
      <w:r w:rsidR="00F077EE" w:rsidRPr="00B36E43">
        <w:rPr>
          <w:rFonts w:cstheme="minorHAnsi"/>
          <w:sz w:val="28"/>
          <w:szCs w:val="28"/>
        </w:rPr>
        <w:t xml:space="preserve"> how</w:t>
      </w:r>
      <w:r w:rsidR="00475700">
        <w:rPr>
          <w:rFonts w:cstheme="minorHAnsi"/>
          <w:sz w:val="28"/>
          <w:szCs w:val="28"/>
        </w:rPr>
        <w:t xml:space="preserve"> police </w:t>
      </w:r>
      <w:r w:rsidR="00F077EE" w:rsidRPr="00B36E43">
        <w:rPr>
          <w:rFonts w:cstheme="minorHAnsi"/>
          <w:sz w:val="28"/>
          <w:szCs w:val="28"/>
        </w:rPr>
        <w:t xml:space="preserve">use our resources </w:t>
      </w:r>
      <w:r w:rsidR="008A17FD">
        <w:rPr>
          <w:rFonts w:cstheme="minorHAnsi"/>
          <w:sz w:val="28"/>
          <w:szCs w:val="28"/>
        </w:rPr>
        <w:t xml:space="preserve">by </w:t>
      </w:r>
      <w:r w:rsidR="00F077EE" w:rsidRPr="00B36E43">
        <w:rPr>
          <w:rFonts w:cstheme="minorHAnsi"/>
          <w:sz w:val="28"/>
          <w:szCs w:val="28"/>
        </w:rPr>
        <w:t>help</w:t>
      </w:r>
      <w:r w:rsidR="008A17FD">
        <w:rPr>
          <w:rFonts w:cstheme="minorHAnsi"/>
          <w:sz w:val="28"/>
          <w:szCs w:val="28"/>
        </w:rPr>
        <w:t xml:space="preserve">ing to </w:t>
      </w:r>
      <w:r w:rsidR="00475700">
        <w:rPr>
          <w:rFonts w:cstheme="minorHAnsi"/>
          <w:sz w:val="28"/>
          <w:szCs w:val="28"/>
        </w:rPr>
        <w:t xml:space="preserve">protect </w:t>
      </w:r>
      <w:r w:rsidR="008A17FD">
        <w:rPr>
          <w:rFonts w:cstheme="minorHAnsi"/>
          <w:sz w:val="28"/>
          <w:szCs w:val="28"/>
        </w:rPr>
        <w:t>the public</w:t>
      </w:r>
      <w:r w:rsidR="00122299">
        <w:rPr>
          <w:rFonts w:cstheme="minorHAnsi"/>
          <w:sz w:val="28"/>
          <w:szCs w:val="28"/>
        </w:rPr>
        <w:t xml:space="preserve"> from crime</w:t>
      </w:r>
      <w:r w:rsidR="00F077EE" w:rsidRPr="00B36E43">
        <w:rPr>
          <w:rFonts w:cstheme="minorHAnsi"/>
          <w:sz w:val="28"/>
          <w:szCs w:val="28"/>
        </w:rPr>
        <w:t xml:space="preserve"> </w:t>
      </w:r>
      <w:r w:rsidR="008A17FD">
        <w:rPr>
          <w:rFonts w:cstheme="minorHAnsi"/>
          <w:sz w:val="28"/>
          <w:szCs w:val="28"/>
        </w:rPr>
        <w:t xml:space="preserve">by </w:t>
      </w:r>
      <w:r w:rsidR="00F077EE" w:rsidRPr="00B36E43">
        <w:rPr>
          <w:rFonts w:cstheme="minorHAnsi"/>
          <w:sz w:val="28"/>
          <w:szCs w:val="28"/>
        </w:rPr>
        <w:t>provid</w:t>
      </w:r>
      <w:r w:rsidR="008A17FD">
        <w:rPr>
          <w:rFonts w:cstheme="minorHAnsi"/>
          <w:sz w:val="28"/>
          <w:szCs w:val="28"/>
        </w:rPr>
        <w:t>ing</w:t>
      </w:r>
      <w:r w:rsidR="00F077EE" w:rsidRPr="00B36E43">
        <w:rPr>
          <w:rFonts w:cstheme="minorHAnsi"/>
          <w:sz w:val="28"/>
          <w:szCs w:val="28"/>
        </w:rPr>
        <w:t xml:space="preserve"> a</w:t>
      </w:r>
      <w:r w:rsidR="00122299">
        <w:rPr>
          <w:rFonts w:cstheme="minorHAnsi"/>
          <w:sz w:val="28"/>
          <w:szCs w:val="28"/>
        </w:rPr>
        <w:t xml:space="preserve"> trustworth</w:t>
      </w:r>
      <w:r w:rsidR="008A17FD">
        <w:rPr>
          <w:rFonts w:cstheme="minorHAnsi"/>
          <w:sz w:val="28"/>
          <w:szCs w:val="28"/>
        </w:rPr>
        <w:t>y,</w:t>
      </w:r>
      <w:r w:rsidR="00F077EE" w:rsidRPr="00B36E43">
        <w:rPr>
          <w:rFonts w:cstheme="minorHAnsi"/>
          <w:sz w:val="28"/>
          <w:szCs w:val="28"/>
        </w:rPr>
        <w:t xml:space="preserve"> effective, </w:t>
      </w:r>
      <w:r w:rsidR="00B06C87" w:rsidRPr="00B36E43">
        <w:rPr>
          <w:rFonts w:cstheme="minorHAnsi"/>
          <w:sz w:val="28"/>
          <w:szCs w:val="28"/>
        </w:rPr>
        <w:t>accessible,</w:t>
      </w:r>
      <w:r w:rsidR="00F077EE" w:rsidRPr="00B36E43">
        <w:rPr>
          <w:rFonts w:cstheme="minorHAnsi"/>
          <w:sz w:val="28"/>
          <w:szCs w:val="28"/>
        </w:rPr>
        <w:t xml:space="preserve"> and</w:t>
      </w:r>
      <w:r w:rsidR="00122299">
        <w:rPr>
          <w:rFonts w:cstheme="minorHAnsi"/>
          <w:sz w:val="28"/>
          <w:szCs w:val="28"/>
        </w:rPr>
        <w:t xml:space="preserve"> cost friendly approach</w:t>
      </w:r>
      <w:r w:rsidR="00483960" w:rsidRPr="00B36E43">
        <w:rPr>
          <w:rFonts w:cstheme="minorHAnsi"/>
          <w:sz w:val="28"/>
          <w:szCs w:val="28"/>
        </w:rPr>
        <w:t xml:space="preserve">. </w:t>
      </w:r>
      <w:r w:rsidR="00E20E1B" w:rsidRPr="00B36E43">
        <w:rPr>
          <w:rFonts w:cstheme="minorHAnsi"/>
          <w:sz w:val="28"/>
          <w:szCs w:val="28"/>
        </w:rPr>
        <w:t>The new</w:t>
      </w:r>
      <w:r w:rsidR="008A17FD">
        <w:rPr>
          <w:rFonts w:cstheme="minorHAnsi"/>
          <w:sz w:val="28"/>
          <w:szCs w:val="28"/>
        </w:rPr>
        <w:t xml:space="preserve"> police</w:t>
      </w:r>
      <w:r w:rsidR="00E20E1B" w:rsidRPr="00B36E43">
        <w:rPr>
          <w:rFonts w:cstheme="minorHAnsi"/>
          <w:sz w:val="28"/>
          <w:szCs w:val="28"/>
        </w:rPr>
        <w:t xml:space="preserve"> </w:t>
      </w:r>
      <w:r w:rsidR="00122299">
        <w:rPr>
          <w:rFonts w:cstheme="minorHAnsi"/>
          <w:sz w:val="28"/>
          <w:szCs w:val="28"/>
        </w:rPr>
        <w:t>vision</w:t>
      </w:r>
      <w:r w:rsidR="00EC78C9" w:rsidRPr="00B36E43">
        <w:rPr>
          <w:rFonts w:cstheme="minorHAnsi"/>
          <w:sz w:val="28"/>
          <w:szCs w:val="28"/>
        </w:rPr>
        <w:t xml:space="preserve"> involves a strategy to maintain pr</w:t>
      </w:r>
      <w:r w:rsidR="00EC78C9" w:rsidRPr="00B36E43">
        <w:rPr>
          <w:rFonts w:eastAsia="Times New Roman" w:cstheme="minorHAnsi"/>
          <w:color w:val="000000"/>
          <w:sz w:val="28"/>
          <w:szCs w:val="28"/>
          <w:lang w:eastAsia="en-GB"/>
        </w:rPr>
        <w:t xml:space="preserve">ofessional </w:t>
      </w:r>
      <w:r w:rsidRPr="00B36E43">
        <w:rPr>
          <w:rFonts w:eastAsia="Times New Roman" w:cstheme="minorHAnsi"/>
          <w:color w:val="000000"/>
          <w:sz w:val="28"/>
          <w:szCs w:val="28"/>
          <w:lang w:eastAsia="en-GB"/>
        </w:rPr>
        <w:t>standards</w:t>
      </w:r>
      <w:r w:rsidRPr="00B36E43">
        <w:rPr>
          <w:rFonts w:cstheme="minorHAnsi"/>
          <w:sz w:val="28"/>
          <w:szCs w:val="28"/>
        </w:rPr>
        <w:t xml:space="preserve"> within</w:t>
      </w:r>
      <w:r w:rsidR="00EC78C9" w:rsidRPr="00B36E43">
        <w:rPr>
          <w:rFonts w:cstheme="minorHAnsi"/>
          <w:sz w:val="28"/>
          <w:szCs w:val="28"/>
        </w:rPr>
        <w:t xml:space="preserve"> policing,</w:t>
      </w:r>
      <w:r w:rsidR="00122299">
        <w:rPr>
          <w:rFonts w:cstheme="minorHAnsi"/>
          <w:sz w:val="28"/>
          <w:szCs w:val="28"/>
        </w:rPr>
        <w:t xml:space="preserve"> by</w:t>
      </w:r>
      <w:r w:rsidR="00EC78C9" w:rsidRPr="00B36E43">
        <w:rPr>
          <w:rFonts w:cstheme="minorHAnsi"/>
          <w:sz w:val="28"/>
          <w:szCs w:val="28"/>
        </w:rPr>
        <w:t xml:space="preserve"> </w:t>
      </w:r>
      <w:r w:rsidR="00A944AF">
        <w:rPr>
          <w:rFonts w:cstheme="minorHAnsi"/>
          <w:sz w:val="28"/>
          <w:szCs w:val="28"/>
        </w:rPr>
        <w:t xml:space="preserve">involving an </w:t>
      </w:r>
      <w:r w:rsidR="00EC78C9" w:rsidRPr="00B36E43">
        <w:rPr>
          <w:rFonts w:cstheme="minorHAnsi"/>
          <w:sz w:val="28"/>
          <w:szCs w:val="28"/>
        </w:rPr>
        <w:t>academic element to the vision, which overall changes polic</w:t>
      </w:r>
      <w:r w:rsidR="00B06C87">
        <w:rPr>
          <w:rFonts w:cstheme="minorHAnsi"/>
          <w:sz w:val="28"/>
          <w:szCs w:val="28"/>
        </w:rPr>
        <w:t>e</w:t>
      </w:r>
      <w:r w:rsidR="00EC78C9" w:rsidRPr="00B36E43">
        <w:rPr>
          <w:rFonts w:cstheme="minorHAnsi"/>
          <w:sz w:val="28"/>
          <w:szCs w:val="28"/>
        </w:rPr>
        <w:t xml:space="preserve"> training. Th</w:t>
      </w:r>
      <w:r w:rsidRPr="00B36E43">
        <w:rPr>
          <w:rFonts w:cstheme="minorHAnsi"/>
          <w:sz w:val="28"/>
          <w:szCs w:val="28"/>
        </w:rPr>
        <w:t>ese</w:t>
      </w:r>
      <w:r w:rsidR="00EC78C9" w:rsidRPr="00B36E43">
        <w:rPr>
          <w:rFonts w:cstheme="minorHAnsi"/>
          <w:sz w:val="28"/>
          <w:szCs w:val="28"/>
        </w:rPr>
        <w:t xml:space="preserve"> change</w:t>
      </w:r>
      <w:r w:rsidRPr="00B36E43">
        <w:rPr>
          <w:rFonts w:cstheme="minorHAnsi"/>
          <w:sz w:val="28"/>
          <w:szCs w:val="28"/>
        </w:rPr>
        <w:t>s</w:t>
      </w:r>
      <w:r w:rsidR="00EC78C9" w:rsidRPr="00B36E43">
        <w:rPr>
          <w:rFonts w:cstheme="minorHAnsi"/>
          <w:sz w:val="28"/>
          <w:szCs w:val="28"/>
        </w:rPr>
        <w:t xml:space="preserve"> </w:t>
      </w:r>
      <w:r w:rsidRPr="00B36E43">
        <w:rPr>
          <w:rFonts w:cstheme="minorHAnsi"/>
          <w:sz w:val="28"/>
          <w:szCs w:val="28"/>
        </w:rPr>
        <w:t>are</w:t>
      </w:r>
      <w:r w:rsidR="00EC78C9" w:rsidRPr="00B36E43">
        <w:rPr>
          <w:rFonts w:cstheme="minorHAnsi"/>
          <w:sz w:val="28"/>
          <w:szCs w:val="28"/>
        </w:rPr>
        <w:t xml:space="preserve"> </w:t>
      </w:r>
      <w:r w:rsidR="00122299">
        <w:rPr>
          <w:rFonts w:cstheme="minorHAnsi"/>
          <w:sz w:val="28"/>
          <w:szCs w:val="28"/>
        </w:rPr>
        <w:t>explained</w:t>
      </w:r>
      <w:r w:rsidR="00EC78C9" w:rsidRPr="00B36E43">
        <w:rPr>
          <w:rFonts w:cstheme="minorHAnsi"/>
          <w:sz w:val="28"/>
          <w:szCs w:val="28"/>
        </w:rPr>
        <w:t xml:space="preserve"> on </w:t>
      </w:r>
      <w:r w:rsidR="00B561E5">
        <w:rPr>
          <w:rFonts w:cstheme="minorHAnsi"/>
          <w:sz w:val="28"/>
          <w:szCs w:val="28"/>
        </w:rPr>
        <w:t>university</w:t>
      </w:r>
      <w:r w:rsidR="00122299">
        <w:rPr>
          <w:rFonts w:cstheme="minorHAnsi"/>
          <w:sz w:val="28"/>
          <w:szCs w:val="28"/>
        </w:rPr>
        <w:t xml:space="preserve"> (n.d.) </w:t>
      </w:r>
      <w:r w:rsidR="00EC78C9" w:rsidRPr="00B36E43">
        <w:rPr>
          <w:rFonts w:cstheme="minorHAnsi"/>
          <w:color w:val="252626"/>
          <w:sz w:val="28"/>
          <w:szCs w:val="28"/>
          <w:shd w:val="clear" w:color="auto" w:fill="FFFFFF"/>
        </w:rPr>
        <w:t xml:space="preserve"> </w:t>
      </w:r>
      <w:r w:rsidR="00B561E5">
        <w:rPr>
          <w:rFonts w:cstheme="minorHAnsi"/>
          <w:color w:val="252626"/>
          <w:sz w:val="28"/>
          <w:szCs w:val="28"/>
          <w:shd w:val="clear" w:color="auto" w:fill="FFFFFF"/>
        </w:rPr>
        <w:t>that</w:t>
      </w:r>
      <w:r w:rsidR="00B06C87">
        <w:rPr>
          <w:rFonts w:cstheme="minorHAnsi"/>
          <w:color w:val="252626"/>
          <w:sz w:val="28"/>
          <w:szCs w:val="28"/>
          <w:shd w:val="clear" w:color="auto" w:fill="FFFFFF"/>
        </w:rPr>
        <w:t xml:space="preserve"> states that</w:t>
      </w:r>
      <w:r w:rsidR="00B561E5">
        <w:rPr>
          <w:rFonts w:cstheme="minorHAnsi"/>
          <w:color w:val="252626"/>
          <w:sz w:val="28"/>
          <w:szCs w:val="28"/>
          <w:shd w:val="clear" w:color="auto" w:fill="FFFFFF"/>
        </w:rPr>
        <w:t xml:space="preserve"> </w:t>
      </w:r>
      <w:r w:rsidR="00122299">
        <w:rPr>
          <w:rFonts w:cstheme="minorHAnsi"/>
          <w:color w:val="252626"/>
          <w:sz w:val="28"/>
          <w:szCs w:val="28"/>
          <w:shd w:val="clear" w:color="auto" w:fill="FFFFFF"/>
        </w:rPr>
        <w:t xml:space="preserve">Policing in England and Wales </w:t>
      </w:r>
      <w:r w:rsidR="00475700">
        <w:rPr>
          <w:rFonts w:cstheme="minorHAnsi"/>
          <w:color w:val="252626"/>
          <w:sz w:val="28"/>
          <w:szCs w:val="28"/>
          <w:shd w:val="clear" w:color="auto" w:fill="FFFFFF"/>
        </w:rPr>
        <w:t>will</w:t>
      </w:r>
      <w:r w:rsidR="00B561E5">
        <w:rPr>
          <w:rFonts w:cstheme="minorHAnsi"/>
          <w:color w:val="252626"/>
          <w:sz w:val="28"/>
          <w:szCs w:val="28"/>
          <w:shd w:val="clear" w:color="auto" w:fill="FFFFFF"/>
        </w:rPr>
        <w:t xml:space="preserve"> be</w:t>
      </w:r>
      <w:r w:rsidR="00475700">
        <w:rPr>
          <w:rFonts w:cstheme="minorHAnsi"/>
          <w:color w:val="252626"/>
          <w:sz w:val="28"/>
          <w:szCs w:val="28"/>
          <w:shd w:val="clear" w:color="auto" w:fill="FFFFFF"/>
        </w:rPr>
        <w:t xml:space="preserve"> introduce</w:t>
      </w:r>
      <w:r w:rsidR="00B561E5">
        <w:rPr>
          <w:rFonts w:cstheme="minorHAnsi"/>
          <w:color w:val="252626"/>
          <w:sz w:val="28"/>
          <w:szCs w:val="28"/>
          <w:shd w:val="clear" w:color="auto" w:fill="FFFFFF"/>
        </w:rPr>
        <w:t>d</w:t>
      </w:r>
      <w:r w:rsidR="00475700">
        <w:rPr>
          <w:rFonts w:cstheme="minorHAnsi"/>
          <w:color w:val="252626"/>
          <w:sz w:val="28"/>
          <w:szCs w:val="28"/>
          <w:shd w:val="clear" w:color="auto" w:fill="FFFFFF"/>
        </w:rPr>
        <w:t xml:space="preserve"> that officer</w:t>
      </w:r>
      <w:r w:rsidR="00B561E5">
        <w:rPr>
          <w:rFonts w:cstheme="minorHAnsi"/>
          <w:color w:val="252626"/>
          <w:sz w:val="28"/>
          <w:szCs w:val="28"/>
          <w:shd w:val="clear" w:color="auto" w:fill="FFFFFF"/>
        </w:rPr>
        <w:t>s</w:t>
      </w:r>
      <w:r w:rsidR="00B06C87">
        <w:rPr>
          <w:rFonts w:cstheme="minorHAnsi"/>
          <w:color w:val="252626"/>
          <w:sz w:val="28"/>
          <w:szCs w:val="28"/>
          <w:shd w:val="clear" w:color="auto" w:fill="FFFFFF"/>
        </w:rPr>
        <w:t xml:space="preserve"> must be</w:t>
      </w:r>
      <w:r w:rsidR="00475700">
        <w:rPr>
          <w:rFonts w:cstheme="minorHAnsi"/>
          <w:color w:val="252626"/>
          <w:sz w:val="28"/>
          <w:szCs w:val="28"/>
          <w:shd w:val="clear" w:color="auto" w:fill="FFFFFF"/>
        </w:rPr>
        <w:t xml:space="preserve"> educated </w:t>
      </w:r>
      <w:r w:rsidR="00B561E5">
        <w:rPr>
          <w:rFonts w:cstheme="minorHAnsi"/>
          <w:color w:val="252626"/>
          <w:sz w:val="28"/>
          <w:szCs w:val="28"/>
          <w:shd w:val="clear" w:color="auto" w:fill="FFFFFF"/>
        </w:rPr>
        <w:t>to degree</w:t>
      </w:r>
      <w:r w:rsidR="00475700">
        <w:rPr>
          <w:rFonts w:cstheme="minorHAnsi"/>
          <w:color w:val="252626"/>
          <w:sz w:val="28"/>
          <w:szCs w:val="28"/>
          <w:shd w:val="clear" w:color="auto" w:fill="FFFFFF"/>
        </w:rPr>
        <w:t xml:space="preserve"> level, ensuring pollicising is a graduate profession by </w:t>
      </w:r>
      <w:r w:rsidR="00EC78C9" w:rsidRPr="00B36E43">
        <w:rPr>
          <w:rFonts w:cstheme="minorHAnsi"/>
          <w:color w:val="252626"/>
          <w:sz w:val="28"/>
          <w:szCs w:val="28"/>
          <w:shd w:val="clear" w:color="auto" w:fill="FFFFFF"/>
        </w:rPr>
        <w:t>2020</w:t>
      </w:r>
      <w:r w:rsidR="00475700">
        <w:rPr>
          <w:rFonts w:cstheme="minorHAnsi"/>
          <w:color w:val="252626"/>
          <w:sz w:val="28"/>
          <w:szCs w:val="28"/>
          <w:shd w:val="clear" w:color="auto" w:fill="FFFFFF"/>
        </w:rPr>
        <w:t>.</w:t>
      </w:r>
      <w:r w:rsidR="00B06C87">
        <w:rPr>
          <w:rFonts w:cstheme="minorHAnsi"/>
          <w:color w:val="252626"/>
          <w:sz w:val="28"/>
          <w:szCs w:val="28"/>
          <w:shd w:val="clear" w:color="auto" w:fill="FFFFFF"/>
        </w:rPr>
        <w:t xml:space="preserve"> The cons of this are that it puts a massive limit on who can join the police as a perfect candidate who has appropriate life experience but cannot academically complete a degree could not join the police.</w:t>
      </w:r>
    </w:p>
    <w:p w14:paraId="380215DD" w14:textId="1C6479DB" w:rsidR="001D3FE5" w:rsidRPr="00B36E43" w:rsidRDefault="00B06C87" w:rsidP="00475700">
      <w:pPr>
        <w:spacing w:before="100" w:beforeAutospacing="1" w:after="240" w:line="480" w:lineRule="auto"/>
        <w:jc w:val="both"/>
        <w:rPr>
          <w:rFonts w:eastAsia="Times New Roman" w:cstheme="minorHAnsi"/>
          <w:color w:val="000000"/>
          <w:sz w:val="28"/>
          <w:szCs w:val="28"/>
          <w:lang w:eastAsia="en-GB"/>
        </w:rPr>
      </w:pPr>
      <w:r>
        <w:rPr>
          <w:rFonts w:eastAsia="Times New Roman" w:cstheme="minorHAnsi"/>
          <w:color w:val="000000"/>
          <w:sz w:val="28"/>
          <w:szCs w:val="28"/>
          <w:lang w:eastAsia="en-GB"/>
        </w:rPr>
        <w:t xml:space="preserve">The pros of having officers educated to degree level are as research states by </w:t>
      </w:r>
      <w:r w:rsidR="00475700">
        <w:rPr>
          <w:rFonts w:eastAsia="Times New Roman" w:cstheme="minorHAnsi"/>
          <w:color w:val="000000"/>
          <w:sz w:val="28"/>
          <w:szCs w:val="28"/>
          <w:lang w:eastAsia="en-GB"/>
        </w:rPr>
        <w:t>Gaylene Armstrong (2020)</w:t>
      </w:r>
      <w:r w:rsidR="00935B6B" w:rsidRPr="00B36E43">
        <w:rPr>
          <w:rFonts w:eastAsia="Times New Roman" w:cstheme="minorHAnsi"/>
          <w:color w:val="000000"/>
          <w:sz w:val="28"/>
          <w:szCs w:val="28"/>
          <w:lang w:eastAsia="en-GB"/>
        </w:rPr>
        <w:t xml:space="preserve"> </w:t>
      </w:r>
      <w:r w:rsidR="00475700">
        <w:rPr>
          <w:rFonts w:eastAsia="Times New Roman" w:cstheme="minorHAnsi"/>
          <w:color w:val="000000"/>
          <w:sz w:val="28"/>
          <w:szCs w:val="28"/>
          <w:lang w:eastAsia="en-GB"/>
        </w:rPr>
        <w:t xml:space="preserve">states </w:t>
      </w:r>
      <w:r w:rsidR="00935B6B" w:rsidRPr="00B36E43">
        <w:rPr>
          <w:rFonts w:eastAsia="Times New Roman" w:cstheme="minorHAnsi"/>
          <w:color w:val="000000"/>
          <w:sz w:val="28"/>
          <w:szCs w:val="28"/>
          <w:lang w:eastAsia="en-GB"/>
        </w:rPr>
        <w:t>according to research, officers who are educated to degree level generate fewer citizen complaints as they are nearly 40% less likely to use force</w:t>
      </w:r>
      <w:r w:rsidR="00F84627" w:rsidRPr="00B36E43">
        <w:rPr>
          <w:rFonts w:eastAsia="Times New Roman" w:cstheme="minorHAnsi"/>
          <w:color w:val="000000"/>
          <w:sz w:val="28"/>
          <w:szCs w:val="28"/>
          <w:lang w:eastAsia="en-GB"/>
        </w:rPr>
        <w:t>.</w:t>
      </w:r>
      <w:r w:rsidR="00935B6B" w:rsidRPr="00B36E43">
        <w:rPr>
          <w:rFonts w:eastAsia="Times New Roman" w:cstheme="minorHAnsi"/>
          <w:color w:val="000000"/>
          <w:sz w:val="28"/>
          <w:szCs w:val="28"/>
          <w:lang w:eastAsia="en-GB"/>
        </w:rPr>
        <w:t xml:space="preserve"> </w:t>
      </w:r>
      <w:r w:rsidR="00A944AF">
        <w:rPr>
          <w:rFonts w:eastAsia="Times New Roman" w:cstheme="minorHAnsi"/>
          <w:color w:val="000000"/>
          <w:sz w:val="28"/>
          <w:szCs w:val="28"/>
          <w:lang w:eastAsia="en-GB"/>
        </w:rPr>
        <w:t>O</w:t>
      </w:r>
      <w:r w:rsidR="00A944AF" w:rsidRPr="00B36E43">
        <w:rPr>
          <w:rFonts w:eastAsia="Times New Roman" w:cstheme="minorHAnsi"/>
          <w:color w:val="000000"/>
          <w:sz w:val="28"/>
          <w:szCs w:val="28"/>
          <w:lang w:eastAsia="en-GB"/>
        </w:rPr>
        <w:t>verall</w:t>
      </w:r>
      <w:r w:rsidR="00A944AF">
        <w:rPr>
          <w:rFonts w:eastAsia="Times New Roman" w:cstheme="minorHAnsi"/>
          <w:color w:val="000000"/>
          <w:sz w:val="28"/>
          <w:szCs w:val="28"/>
          <w:lang w:eastAsia="en-GB"/>
        </w:rPr>
        <w:t xml:space="preserve">, </w:t>
      </w:r>
      <w:r w:rsidR="00A944AF" w:rsidRPr="00B36E43">
        <w:rPr>
          <w:rFonts w:eastAsia="Times New Roman" w:cstheme="minorHAnsi"/>
          <w:color w:val="000000"/>
          <w:sz w:val="28"/>
          <w:szCs w:val="28"/>
          <w:lang w:eastAsia="en-GB"/>
        </w:rPr>
        <w:t>encouraging</w:t>
      </w:r>
      <w:r w:rsidR="00935B6B" w:rsidRPr="00B36E43">
        <w:rPr>
          <w:rFonts w:eastAsia="Times New Roman" w:cstheme="minorHAnsi"/>
          <w:color w:val="000000"/>
          <w:sz w:val="28"/>
          <w:szCs w:val="28"/>
          <w:lang w:eastAsia="en-GB"/>
        </w:rPr>
        <w:t xml:space="preserve"> best practices </w:t>
      </w:r>
      <w:r w:rsidR="00935B6B" w:rsidRPr="00B36E43">
        <w:rPr>
          <w:rFonts w:eastAsia="Times New Roman" w:cstheme="minorHAnsi"/>
          <w:sz w:val="28"/>
          <w:szCs w:val="28"/>
          <w:lang w:eastAsia="en-GB"/>
        </w:rPr>
        <w:t xml:space="preserve">by </w:t>
      </w:r>
      <w:hyperlink r:id="rId8" w:history="1">
        <w:r w:rsidR="00935B6B" w:rsidRPr="00B36E43">
          <w:rPr>
            <w:rStyle w:val="Hyperlink"/>
            <w:rFonts w:cstheme="minorHAnsi"/>
            <w:color w:val="auto"/>
            <w:sz w:val="28"/>
            <w:szCs w:val="28"/>
            <w:u w:val="none"/>
            <w:shd w:val="clear" w:color="auto" w:fill="FFFFFF"/>
          </w:rPr>
          <w:t xml:space="preserve">identifying </w:t>
        </w:r>
        <w:r w:rsidR="00935B6B" w:rsidRPr="00B36E43">
          <w:rPr>
            <w:rStyle w:val="Hyperlink"/>
            <w:rFonts w:cstheme="minorHAnsi"/>
            <w:color w:val="auto"/>
            <w:sz w:val="28"/>
            <w:szCs w:val="28"/>
            <w:u w:val="none"/>
            <w:shd w:val="clear" w:color="auto" w:fill="FFFFFF"/>
          </w:rPr>
          <w:lastRenderedPageBreak/>
          <w:t>quality information and scientific evidence</w:t>
        </w:r>
      </w:hyperlink>
      <w:r w:rsidR="00475700">
        <w:rPr>
          <w:rFonts w:eastAsia="Times New Roman" w:cstheme="minorHAnsi"/>
          <w:sz w:val="28"/>
          <w:szCs w:val="28"/>
          <w:lang w:eastAsia="en-GB"/>
        </w:rPr>
        <w:t xml:space="preserve"> as</w:t>
      </w:r>
      <w:r w:rsidR="00935B6B" w:rsidRPr="00B36E43">
        <w:rPr>
          <w:rFonts w:eastAsia="Times New Roman" w:cstheme="minorHAnsi"/>
          <w:color w:val="000000"/>
          <w:sz w:val="28"/>
          <w:szCs w:val="28"/>
          <w:lang w:eastAsia="en-GB"/>
        </w:rPr>
        <w:t xml:space="preserve"> having degree educated officers are known to be more problem- orientated which is</w:t>
      </w:r>
      <w:r w:rsidR="00475700">
        <w:rPr>
          <w:rFonts w:eastAsia="Times New Roman" w:cstheme="minorHAnsi"/>
          <w:color w:val="000000"/>
          <w:sz w:val="28"/>
          <w:szCs w:val="28"/>
          <w:lang w:eastAsia="en-GB"/>
        </w:rPr>
        <w:t xml:space="preserve"> more</w:t>
      </w:r>
      <w:r w:rsidR="00935B6B" w:rsidRPr="00B36E43">
        <w:rPr>
          <w:rFonts w:eastAsia="Times New Roman" w:cstheme="minorHAnsi"/>
          <w:color w:val="000000"/>
          <w:sz w:val="28"/>
          <w:szCs w:val="28"/>
          <w:lang w:eastAsia="en-GB"/>
        </w:rPr>
        <w:t xml:space="preserve"> proactive</w:t>
      </w:r>
      <w:r w:rsidR="00475700">
        <w:rPr>
          <w:rFonts w:eastAsia="Times New Roman" w:cstheme="minorHAnsi"/>
          <w:color w:val="000000"/>
          <w:sz w:val="28"/>
          <w:szCs w:val="28"/>
          <w:lang w:eastAsia="en-GB"/>
        </w:rPr>
        <w:t>.</w:t>
      </w:r>
    </w:p>
    <w:p w14:paraId="7EFCF0B6" w14:textId="52B62851" w:rsidR="00935B6B" w:rsidRPr="00B36E43" w:rsidRDefault="00935B6B" w:rsidP="00935B6B">
      <w:pPr>
        <w:spacing w:line="480" w:lineRule="auto"/>
        <w:rPr>
          <w:rFonts w:cstheme="minorHAnsi"/>
          <w:bCs/>
          <w:iCs/>
          <w:sz w:val="28"/>
          <w:szCs w:val="28"/>
        </w:rPr>
      </w:pPr>
      <w:r w:rsidRPr="00B36E43">
        <w:rPr>
          <w:rFonts w:cstheme="minorHAnsi"/>
          <w:sz w:val="28"/>
          <w:szCs w:val="28"/>
        </w:rPr>
        <w:t>O</w:t>
      </w:r>
      <w:r w:rsidR="00610917" w:rsidRPr="00B36E43">
        <w:rPr>
          <w:rFonts w:cstheme="minorHAnsi"/>
          <w:sz w:val="28"/>
          <w:szCs w:val="28"/>
        </w:rPr>
        <w:t xml:space="preserve">ur </w:t>
      </w:r>
      <w:r w:rsidR="001D3FE5" w:rsidRPr="00B36E43">
        <w:rPr>
          <w:rFonts w:cstheme="minorHAnsi"/>
          <w:sz w:val="28"/>
          <w:szCs w:val="28"/>
        </w:rPr>
        <w:t>communities</w:t>
      </w:r>
      <w:r w:rsidR="00610917" w:rsidRPr="00B36E43">
        <w:rPr>
          <w:rFonts w:cstheme="minorHAnsi"/>
          <w:sz w:val="28"/>
          <w:szCs w:val="28"/>
        </w:rPr>
        <w:t xml:space="preserve"> change and adapt to new resources and technologies so should our police to be able to keep up with the </w:t>
      </w:r>
      <w:r w:rsidRPr="00B36E43">
        <w:rPr>
          <w:rFonts w:cstheme="minorHAnsi"/>
          <w:sz w:val="28"/>
          <w:szCs w:val="28"/>
        </w:rPr>
        <w:t>society’s</w:t>
      </w:r>
      <w:r w:rsidR="00610917" w:rsidRPr="00B36E43">
        <w:rPr>
          <w:rFonts w:cstheme="minorHAnsi"/>
          <w:sz w:val="28"/>
          <w:szCs w:val="28"/>
        </w:rPr>
        <w:t xml:space="preserve"> needs.</w:t>
      </w:r>
      <w:r w:rsidRPr="00B36E43">
        <w:rPr>
          <w:rFonts w:cstheme="minorHAnsi"/>
          <w:sz w:val="28"/>
          <w:szCs w:val="28"/>
        </w:rPr>
        <w:t xml:space="preserve"> </w:t>
      </w:r>
      <w:r w:rsidRPr="00B36E43">
        <w:rPr>
          <w:rFonts w:cstheme="minorHAnsi"/>
          <w:bCs/>
          <w:iCs/>
          <w:sz w:val="28"/>
          <w:szCs w:val="28"/>
        </w:rPr>
        <w:t>establish community confidence is professionalization of the police force</w:t>
      </w:r>
      <w:r w:rsidR="00475700">
        <w:rPr>
          <w:rFonts w:cstheme="minorHAnsi"/>
          <w:bCs/>
          <w:iCs/>
          <w:sz w:val="28"/>
          <w:szCs w:val="28"/>
        </w:rPr>
        <w:t>.</w:t>
      </w:r>
      <w:r w:rsidRPr="00B36E43">
        <w:rPr>
          <w:rFonts w:cstheme="minorHAnsi"/>
          <w:bCs/>
          <w:iCs/>
          <w:sz w:val="28"/>
          <w:szCs w:val="28"/>
        </w:rPr>
        <w:t xml:space="preserve"> </w:t>
      </w:r>
    </w:p>
    <w:p w14:paraId="48AB8348" w14:textId="2830636C" w:rsidR="00935B6B" w:rsidRPr="00B36E43" w:rsidRDefault="00935B6B" w:rsidP="00935B6B">
      <w:pPr>
        <w:spacing w:line="480" w:lineRule="auto"/>
        <w:rPr>
          <w:rFonts w:cstheme="minorHAnsi"/>
          <w:sz w:val="28"/>
          <w:szCs w:val="28"/>
          <w:shd w:val="clear" w:color="auto" w:fill="FCFCFC"/>
        </w:rPr>
      </w:pPr>
      <w:r w:rsidRPr="00B36E43">
        <w:rPr>
          <w:rFonts w:cstheme="minorHAnsi"/>
          <w:bCs/>
          <w:iCs/>
          <w:sz w:val="28"/>
          <w:szCs w:val="28"/>
        </w:rPr>
        <w:t>“Professionali</w:t>
      </w:r>
      <w:r w:rsidR="00E55C1E">
        <w:rPr>
          <w:rFonts w:cstheme="minorHAnsi"/>
          <w:bCs/>
          <w:iCs/>
          <w:sz w:val="28"/>
          <w:szCs w:val="28"/>
        </w:rPr>
        <w:t>s</w:t>
      </w:r>
      <w:r w:rsidRPr="00B36E43">
        <w:rPr>
          <w:rFonts w:cstheme="minorHAnsi"/>
          <w:bCs/>
          <w:iCs/>
          <w:sz w:val="28"/>
          <w:szCs w:val="28"/>
        </w:rPr>
        <w:t>ation</w:t>
      </w:r>
      <w:r w:rsidRPr="00B36E43">
        <w:rPr>
          <w:rFonts w:cstheme="minorHAnsi"/>
          <w:sz w:val="28"/>
          <w:szCs w:val="28"/>
          <w:shd w:val="clear" w:color="auto" w:fill="FCFCFC"/>
        </w:rPr>
        <w:t xml:space="preserve"> is the social process by which any trade or occupation transforms itself into a true profession of the highest integrity and competence”</w:t>
      </w:r>
      <w:r w:rsidR="00475700">
        <w:rPr>
          <w:rFonts w:cstheme="minorHAnsi"/>
          <w:bCs/>
          <w:iCs/>
          <w:sz w:val="28"/>
          <w:szCs w:val="28"/>
        </w:rPr>
        <w:t xml:space="preserve">. </w:t>
      </w:r>
      <w:sdt>
        <w:sdtPr>
          <w:rPr>
            <w:rFonts w:cstheme="minorHAnsi"/>
            <w:bCs/>
            <w:iCs/>
            <w:sz w:val="28"/>
            <w:szCs w:val="28"/>
          </w:rPr>
          <w:id w:val="-417481561"/>
          <w:citation/>
        </w:sdtPr>
        <w:sdtEndPr/>
        <w:sdtContent>
          <w:r w:rsidR="00475700" w:rsidRPr="00B36E43">
            <w:rPr>
              <w:rFonts w:cstheme="minorHAnsi"/>
              <w:bCs/>
              <w:iCs/>
              <w:sz w:val="28"/>
              <w:szCs w:val="28"/>
            </w:rPr>
            <w:fldChar w:fldCharType="begin"/>
          </w:r>
          <w:r w:rsidR="00475700" w:rsidRPr="00B36E43">
            <w:rPr>
              <w:rFonts w:cstheme="minorHAnsi"/>
              <w:bCs/>
              <w:iCs/>
              <w:sz w:val="28"/>
              <w:szCs w:val="28"/>
            </w:rPr>
            <w:instrText xml:space="preserve"> CITATION Def22 \l 2057 </w:instrText>
          </w:r>
          <w:r w:rsidR="00475700" w:rsidRPr="00B36E43">
            <w:rPr>
              <w:rFonts w:cstheme="minorHAnsi"/>
              <w:bCs/>
              <w:iCs/>
              <w:sz w:val="28"/>
              <w:szCs w:val="28"/>
            </w:rPr>
            <w:fldChar w:fldCharType="separate"/>
          </w:r>
          <w:r w:rsidR="00475700" w:rsidRPr="00B36E43">
            <w:rPr>
              <w:rFonts w:cstheme="minorHAnsi"/>
              <w:noProof/>
              <w:sz w:val="28"/>
              <w:szCs w:val="28"/>
            </w:rPr>
            <w:t>(Definitions, 2022)</w:t>
          </w:r>
          <w:r w:rsidR="00475700" w:rsidRPr="00B36E43">
            <w:rPr>
              <w:rFonts w:cstheme="minorHAnsi"/>
              <w:bCs/>
              <w:iCs/>
              <w:sz w:val="28"/>
              <w:szCs w:val="28"/>
            </w:rPr>
            <w:fldChar w:fldCharType="end"/>
          </w:r>
        </w:sdtContent>
      </w:sdt>
      <w:r w:rsidR="00475700">
        <w:rPr>
          <w:rFonts w:cstheme="minorHAnsi"/>
          <w:bCs/>
          <w:iCs/>
          <w:sz w:val="28"/>
          <w:szCs w:val="28"/>
        </w:rPr>
        <w:t xml:space="preserve">. </w:t>
      </w:r>
    </w:p>
    <w:p w14:paraId="15B4C7CB" w14:textId="55807D71" w:rsidR="001D3FE5" w:rsidRPr="00B36E43" w:rsidRDefault="001D3FE5" w:rsidP="00935B6B">
      <w:pPr>
        <w:spacing w:line="480" w:lineRule="auto"/>
        <w:rPr>
          <w:rFonts w:cstheme="minorHAnsi"/>
          <w:sz w:val="28"/>
          <w:szCs w:val="28"/>
          <w:shd w:val="clear" w:color="auto" w:fill="FCFCFC"/>
        </w:rPr>
      </w:pPr>
      <w:r w:rsidRPr="00B36E43">
        <w:rPr>
          <w:rFonts w:cstheme="minorHAnsi"/>
          <w:sz w:val="28"/>
          <w:szCs w:val="28"/>
          <w:shd w:val="clear" w:color="auto" w:fill="FCFCFC"/>
        </w:rPr>
        <w:t>To achieve prof</w:t>
      </w:r>
      <w:r w:rsidR="00627FD0" w:rsidRPr="00B36E43">
        <w:rPr>
          <w:rFonts w:cstheme="minorHAnsi"/>
          <w:sz w:val="28"/>
          <w:szCs w:val="28"/>
          <w:shd w:val="clear" w:color="auto" w:fill="FCFCFC"/>
        </w:rPr>
        <w:t>essionali</w:t>
      </w:r>
      <w:r w:rsidR="00E55C1E">
        <w:rPr>
          <w:rFonts w:cstheme="minorHAnsi"/>
          <w:sz w:val="28"/>
          <w:szCs w:val="28"/>
          <w:shd w:val="clear" w:color="auto" w:fill="FCFCFC"/>
        </w:rPr>
        <w:t>s</w:t>
      </w:r>
      <w:r w:rsidR="00627FD0" w:rsidRPr="00B36E43">
        <w:rPr>
          <w:rFonts w:cstheme="minorHAnsi"/>
          <w:sz w:val="28"/>
          <w:szCs w:val="28"/>
          <w:shd w:val="clear" w:color="auto" w:fill="FCFCFC"/>
        </w:rPr>
        <w:t xml:space="preserve">ation within policing is to maintain professional standards </w:t>
      </w:r>
      <w:r w:rsidR="00882DBD" w:rsidRPr="00B36E43">
        <w:rPr>
          <w:rFonts w:cstheme="minorHAnsi"/>
          <w:sz w:val="28"/>
          <w:szCs w:val="28"/>
          <w:shd w:val="clear" w:color="auto" w:fill="FCFCFC"/>
        </w:rPr>
        <w:t xml:space="preserve">by </w:t>
      </w:r>
      <w:r w:rsidR="009B404A" w:rsidRPr="00B36E43">
        <w:rPr>
          <w:rFonts w:cstheme="minorHAnsi"/>
          <w:sz w:val="28"/>
          <w:szCs w:val="28"/>
          <w:shd w:val="clear" w:color="auto" w:fill="FCFCFC"/>
        </w:rPr>
        <w:t xml:space="preserve">the force illustrating to the public inclusion and ethical by following high standards. </w:t>
      </w:r>
      <w:r w:rsidR="00F84627">
        <w:rPr>
          <w:rFonts w:cstheme="minorHAnsi"/>
          <w:sz w:val="28"/>
          <w:szCs w:val="28"/>
          <w:shd w:val="clear" w:color="auto" w:fill="FCFCFC"/>
        </w:rPr>
        <w:t>There are</w:t>
      </w:r>
      <w:r w:rsidR="00F84627" w:rsidRPr="00B36E43">
        <w:rPr>
          <w:rFonts w:cstheme="minorHAnsi"/>
          <w:sz w:val="28"/>
          <w:szCs w:val="28"/>
          <w:shd w:val="clear" w:color="auto" w:fill="FCFCFC"/>
        </w:rPr>
        <w:t xml:space="preserve"> four</w:t>
      </w:r>
      <w:r w:rsidR="00627FD0" w:rsidRPr="00B36E43">
        <w:rPr>
          <w:rFonts w:cstheme="minorHAnsi"/>
          <w:sz w:val="28"/>
          <w:szCs w:val="28"/>
          <w:shd w:val="clear" w:color="auto" w:fill="FCFCFC"/>
        </w:rPr>
        <w:t xml:space="preserve"> areas </w:t>
      </w:r>
      <w:r w:rsidR="009B404A" w:rsidRPr="00B36E43">
        <w:rPr>
          <w:rFonts w:cstheme="minorHAnsi"/>
          <w:sz w:val="28"/>
          <w:szCs w:val="28"/>
          <w:shd w:val="clear" w:color="auto" w:fill="FCFCFC"/>
        </w:rPr>
        <w:t xml:space="preserve">within professional standards which are </w:t>
      </w:r>
      <w:r w:rsidR="00627FD0" w:rsidRPr="00B36E43">
        <w:rPr>
          <w:rFonts w:cstheme="minorHAnsi"/>
          <w:sz w:val="28"/>
          <w:szCs w:val="28"/>
          <w:shd w:val="clear" w:color="auto" w:fill="FCFCFC"/>
        </w:rPr>
        <w:t>counter corruption</w:t>
      </w:r>
      <w:r w:rsidR="00F84627">
        <w:rPr>
          <w:rFonts w:cstheme="minorHAnsi"/>
          <w:sz w:val="28"/>
          <w:szCs w:val="28"/>
          <w:shd w:val="clear" w:color="auto" w:fill="FCFCFC"/>
        </w:rPr>
        <w:t>,</w:t>
      </w:r>
      <w:r w:rsidR="00114126" w:rsidRPr="00B36E43">
        <w:rPr>
          <w:rFonts w:cstheme="minorHAnsi"/>
          <w:sz w:val="28"/>
          <w:szCs w:val="28"/>
          <w:shd w:val="clear" w:color="auto" w:fill="FCFCFC"/>
        </w:rPr>
        <w:t xml:space="preserve"> most police officers and staff are</w:t>
      </w:r>
      <w:r w:rsidR="00F84627">
        <w:rPr>
          <w:rFonts w:cstheme="minorHAnsi"/>
          <w:sz w:val="28"/>
          <w:szCs w:val="28"/>
          <w:shd w:val="clear" w:color="auto" w:fill="FCFCFC"/>
        </w:rPr>
        <w:t xml:space="preserve"> trustworthy and</w:t>
      </w:r>
      <w:r w:rsidR="00114126" w:rsidRPr="00B36E43">
        <w:rPr>
          <w:rFonts w:cstheme="minorHAnsi"/>
          <w:sz w:val="28"/>
          <w:szCs w:val="28"/>
          <w:shd w:val="clear" w:color="auto" w:fill="FCFCFC"/>
        </w:rPr>
        <w:t xml:space="preserve"> committed, but </w:t>
      </w:r>
      <w:r w:rsidR="00114126" w:rsidRPr="00B36E43">
        <w:rPr>
          <w:rFonts w:cstheme="minorHAnsi"/>
          <w:color w:val="333333"/>
          <w:sz w:val="28"/>
          <w:szCs w:val="28"/>
        </w:rPr>
        <w:t>there is a small pernicious element whose corrupt actions have a negative effect on public confidence</w:t>
      </w:r>
      <w:r w:rsidR="00BA4421" w:rsidRPr="00B36E43">
        <w:rPr>
          <w:rFonts w:cstheme="minorHAnsi"/>
          <w:sz w:val="28"/>
          <w:szCs w:val="28"/>
          <w:shd w:val="clear" w:color="auto" w:fill="FCFCFC"/>
        </w:rPr>
        <w:t xml:space="preserve"> to avoid this a</w:t>
      </w:r>
      <w:r w:rsidR="00882DBD" w:rsidRPr="00B36E43">
        <w:rPr>
          <w:rFonts w:cstheme="minorHAnsi"/>
          <w:sz w:val="28"/>
          <w:szCs w:val="28"/>
          <w:shd w:val="clear" w:color="auto" w:fill="FCFCFC"/>
        </w:rPr>
        <w:t xml:space="preserve">n </w:t>
      </w:r>
      <w:r w:rsidR="00BA4421" w:rsidRPr="00B36E43">
        <w:rPr>
          <w:rFonts w:cstheme="minorHAnsi"/>
          <w:sz w:val="28"/>
          <w:szCs w:val="28"/>
          <w:shd w:val="clear" w:color="auto" w:fill="FCFCFC"/>
        </w:rPr>
        <w:t>authorised professional practice on counter corruption has been established to illuminate the threat of corrupt activity by any police employees.</w:t>
      </w:r>
      <w:r w:rsidR="00627FD0" w:rsidRPr="00B36E43">
        <w:rPr>
          <w:rFonts w:cstheme="minorHAnsi"/>
          <w:sz w:val="28"/>
          <w:szCs w:val="28"/>
          <w:shd w:val="clear" w:color="auto" w:fill="FCFCFC"/>
        </w:rPr>
        <w:t xml:space="preserve"> </w:t>
      </w:r>
      <w:r w:rsidR="00882DBD" w:rsidRPr="00B36E43">
        <w:rPr>
          <w:rFonts w:cstheme="minorHAnsi"/>
          <w:sz w:val="28"/>
          <w:szCs w:val="28"/>
          <w:shd w:val="clear" w:color="auto" w:fill="FCFCFC"/>
        </w:rPr>
        <w:t>V</w:t>
      </w:r>
      <w:r w:rsidR="00627FD0" w:rsidRPr="00B36E43">
        <w:rPr>
          <w:rFonts w:cstheme="minorHAnsi"/>
          <w:sz w:val="28"/>
          <w:szCs w:val="28"/>
          <w:shd w:val="clear" w:color="auto" w:fill="FCFCFC"/>
        </w:rPr>
        <w:t>etting</w:t>
      </w:r>
      <w:r w:rsidR="00882DBD" w:rsidRPr="00B36E43">
        <w:rPr>
          <w:rFonts w:cstheme="minorHAnsi"/>
          <w:sz w:val="28"/>
          <w:szCs w:val="28"/>
          <w:shd w:val="clear" w:color="auto" w:fill="FCFCFC"/>
        </w:rPr>
        <w:t xml:space="preserve"> which involves all police and staff has a personal responsibility to ensure that vetting requirements are met and that any material change in circumstances is reported. C</w:t>
      </w:r>
      <w:r w:rsidR="00627FD0" w:rsidRPr="00B36E43">
        <w:rPr>
          <w:rFonts w:cstheme="minorHAnsi"/>
          <w:sz w:val="28"/>
          <w:szCs w:val="28"/>
          <w:shd w:val="clear" w:color="auto" w:fill="FCFCFC"/>
        </w:rPr>
        <w:t xml:space="preserve">omplaints </w:t>
      </w:r>
      <w:r w:rsidR="00882DBD" w:rsidRPr="00B36E43">
        <w:rPr>
          <w:rFonts w:cstheme="minorHAnsi"/>
          <w:sz w:val="28"/>
          <w:szCs w:val="28"/>
          <w:shd w:val="clear" w:color="auto" w:fill="FCFCFC"/>
        </w:rPr>
        <w:t>which the guidelines are intended to ensure consistency and transparency in assessing behaviour and foisting results of </w:t>
      </w:r>
      <w:r w:rsidR="00F84627" w:rsidRPr="00B36E43">
        <w:rPr>
          <w:rFonts w:cstheme="minorHAnsi"/>
          <w:sz w:val="28"/>
          <w:szCs w:val="28"/>
          <w:shd w:val="clear" w:color="auto" w:fill="FCFCFC"/>
        </w:rPr>
        <w:t>the result</w:t>
      </w:r>
      <w:r w:rsidR="00882DBD" w:rsidRPr="00B36E43">
        <w:rPr>
          <w:rFonts w:cstheme="minorHAnsi"/>
          <w:sz w:val="28"/>
          <w:szCs w:val="28"/>
          <w:shd w:val="clear" w:color="auto" w:fill="FCFCFC"/>
        </w:rPr>
        <w:t xml:space="preserve"> of </w:t>
      </w:r>
      <w:r w:rsidR="00882DBD" w:rsidRPr="00B36E43">
        <w:rPr>
          <w:rFonts w:cstheme="minorHAnsi"/>
          <w:sz w:val="28"/>
          <w:szCs w:val="28"/>
          <w:shd w:val="clear" w:color="auto" w:fill="FCFCFC"/>
        </w:rPr>
        <w:lastRenderedPageBreak/>
        <w:t xml:space="preserve">police misconduct proceedings. Lastly, </w:t>
      </w:r>
      <w:r w:rsidR="001D0303" w:rsidRPr="00B36E43">
        <w:rPr>
          <w:rFonts w:cstheme="minorHAnsi"/>
          <w:sz w:val="28"/>
          <w:szCs w:val="28"/>
          <w:shd w:val="clear" w:color="auto" w:fill="FCFCFC"/>
        </w:rPr>
        <w:t>governance because</w:t>
      </w:r>
      <w:r w:rsidR="00882DBD" w:rsidRPr="00B36E43">
        <w:rPr>
          <w:rFonts w:cstheme="minorHAnsi"/>
          <w:sz w:val="28"/>
          <w:szCs w:val="28"/>
          <w:shd w:val="clear" w:color="auto" w:fill="FCFCFC"/>
        </w:rPr>
        <w:t xml:space="preserve"> professional standards are so important in law enforcement, senior leadership must take responsibility for ensuring that critical professional standards issues are addressed</w:t>
      </w:r>
      <w:r w:rsidR="00F84627">
        <w:rPr>
          <w:rFonts w:cstheme="minorHAnsi"/>
          <w:sz w:val="28"/>
          <w:szCs w:val="28"/>
          <w:shd w:val="clear" w:color="auto" w:fill="FCFCFC"/>
        </w:rPr>
        <w:t xml:space="preserve"> </w:t>
      </w:r>
      <w:sdt>
        <w:sdtPr>
          <w:rPr>
            <w:rFonts w:cstheme="minorHAnsi"/>
            <w:sz w:val="28"/>
            <w:szCs w:val="28"/>
            <w:shd w:val="clear" w:color="auto" w:fill="FCFCFC"/>
          </w:rPr>
          <w:id w:val="-440918732"/>
          <w:citation/>
        </w:sdtPr>
        <w:sdtEndPr/>
        <w:sdtContent>
          <w:r w:rsidR="00627FD0" w:rsidRPr="00B36E43">
            <w:rPr>
              <w:rFonts w:cstheme="minorHAnsi"/>
              <w:sz w:val="28"/>
              <w:szCs w:val="28"/>
              <w:shd w:val="clear" w:color="auto" w:fill="FCFCFC"/>
            </w:rPr>
            <w:fldChar w:fldCharType="begin"/>
          </w:r>
          <w:r w:rsidR="00627FD0" w:rsidRPr="00B36E43">
            <w:rPr>
              <w:rFonts w:cstheme="minorHAnsi"/>
              <w:sz w:val="28"/>
              <w:szCs w:val="28"/>
              <w:shd w:val="clear" w:color="auto" w:fill="FCFCFC"/>
            </w:rPr>
            <w:instrText xml:space="preserve"> CITATION Col15 \l 2057 </w:instrText>
          </w:r>
          <w:r w:rsidR="00627FD0" w:rsidRPr="00B36E43">
            <w:rPr>
              <w:rFonts w:cstheme="minorHAnsi"/>
              <w:sz w:val="28"/>
              <w:szCs w:val="28"/>
              <w:shd w:val="clear" w:color="auto" w:fill="FCFCFC"/>
            </w:rPr>
            <w:fldChar w:fldCharType="separate"/>
          </w:r>
          <w:r w:rsidR="00627FD0" w:rsidRPr="00B36E43">
            <w:rPr>
              <w:rFonts w:cstheme="minorHAnsi"/>
              <w:noProof/>
              <w:sz w:val="28"/>
              <w:szCs w:val="28"/>
              <w:shd w:val="clear" w:color="auto" w:fill="FCFCFC"/>
            </w:rPr>
            <w:t>(Policing, 2015)</w:t>
          </w:r>
          <w:r w:rsidR="00627FD0" w:rsidRPr="00B36E43">
            <w:rPr>
              <w:rFonts w:cstheme="minorHAnsi"/>
              <w:sz w:val="28"/>
              <w:szCs w:val="28"/>
              <w:shd w:val="clear" w:color="auto" w:fill="FCFCFC"/>
            </w:rPr>
            <w:fldChar w:fldCharType="end"/>
          </w:r>
        </w:sdtContent>
      </w:sdt>
      <w:r w:rsidR="00114126" w:rsidRPr="00B36E43">
        <w:rPr>
          <w:rFonts w:cstheme="minorHAnsi"/>
          <w:sz w:val="28"/>
          <w:szCs w:val="28"/>
          <w:shd w:val="clear" w:color="auto" w:fill="FCFCFC"/>
        </w:rPr>
        <w:t xml:space="preserve">. </w:t>
      </w:r>
    </w:p>
    <w:p w14:paraId="09176AB2" w14:textId="77777777" w:rsidR="00F84627" w:rsidRDefault="009B404A" w:rsidP="00D44C7A">
      <w:pPr>
        <w:spacing w:line="480" w:lineRule="auto"/>
        <w:rPr>
          <w:rStyle w:val="landing-page-changedtext-0-2-17"/>
          <w:rFonts w:cstheme="minorHAnsi"/>
          <w:sz w:val="28"/>
          <w:szCs w:val="28"/>
          <w:shd w:val="clear" w:color="auto" w:fill="FFFFFF"/>
        </w:rPr>
      </w:pPr>
      <w:r w:rsidRPr="00B36E43">
        <w:rPr>
          <w:rFonts w:cstheme="minorHAnsi"/>
          <w:sz w:val="28"/>
          <w:szCs w:val="28"/>
          <w:shd w:val="clear" w:color="auto" w:fill="FCFCFC"/>
        </w:rPr>
        <w:t xml:space="preserve">The importance of maintaining standards is for policing </w:t>
      </w:r>
      <w:r w:rsidR="002B03B7" w:rsidRPr="00B36E43">
        <w:rPr>
          <w:rFonts w:cstheme="minorHAnsi"/>
          <w:sz w:val="28"/>
          <w:szCs w:val="28"/>
          <w:shd w:val="clear" w:color="auto" w:fill="FCFCFC"/>
        </w:rPr>
        <w:t xml:space="preserve">is </w:t>
      </w:r>
      <w:r w:rsidRPr="00B36E43">
        <w:rPr>
          <w:rFonts w:cstheme="minorHAnsi"/>
          <w:sz w:val="28"/>
          <w:szCs w:val="28"/>
          <w:shd w:val="clear" w:color="auto" w:fill="FCFCFC"/>
        </w:rPr>
        <w:t xml:space="preserve">to ensure there is </w:t>
      </w:r>
      <w:r w:rsidR="002B03B7" w:rsidRPr="00B36E43">
        <w:rPr>
          <w:rFonts w:cstheme="minorHAnsi"/>
          <w:sz w:val="28"/>
          <w:szCs w:val="28"/>
          <w:shd w:val="clear" w:color="auto" w:fill="FCFCFC"/>
        </w:rPr>
        <w:t xml:space="preserve">access to </w:t>
      </w:r>
      <w:r w:rsidR="00D44C7A" w:rsidRPr="00B36E43">
        <w:rPr>
          <w:rFonts w:cstheme="minorHAnsi"/>
          <w:sz w:val="28"/>
          <w:szCs w:val="28"/>
          <w:shd w:val="clear" w:color="auto" w:fill="FCFCFC"/>
        </w:rPr>
        <w:t>coaching</w:t>
      </w:r>
      <w:r w:rsidR="0039445A" w:rsidRPr="00B36E43">
        <w:rPr>
          <w:rFonts w:cstheme="minorHAnsi"/>
          <w:sz w:val="28"/>
          <w:szCs w:val="28"/>
          <w:shd w:val="clear" w:color="auto" w:fill="FCFCFC"/>
        </w:rPr>
        <w:t xml:space="preserve"> for a set duration</w:t>
      </w:r>
      <w:r w:rsidR="00D44C7A" w:rsidRPr="00B36E43">
        <w:rPr>
          <w:rFonts w:cstheme="minorHAnsi"/>
          <w:sz w:val="28"/>
          <w:szCs w:val="28"/>
          <w:shd w:val="clear" w:color="auto" w:fill="FCFCFC"/>
        </w:rPr>
        <w:t>.</w:t>
      </w:r>
    </w:p>
    <w:p w14:paraId="3A2C4D6B" w14:textId="48D3B863" w:rsidR="00970D20" w:rsidRDefault="00D44C7A" w:rsidP="00D44C7A">
      <w:pPr>
        <w:spacing w:line="480" w:lineRule="auto"/>
        <w:rPr>
          <w:rStyle w:val="landing-page-changedtext-0-2-17"/>
          <w:rFonts w:cstheme="minorHAnsi"/>
          <w:sz w:val="28"/>
          <w:szCs w:val="28"/>
          <w:shd w:val="clear" w:color="auto" w:fill="FFFFFF"/>
        </w:rPr>
      </w:pPr>
      <w:r w:rsidRPr="00B36E43">
        <w:rPr>
          <w:rStyle w:val="landing-page-changedtext-0-2-17"/>
          <w:rFonts w:cstheme="minorHAnsi"/>
          <w:sz w:val="28"/>
          <w:szCs w:val="28"/>
          <w:shd w:val="clear" w:color="auto" w:fill="FFFFFF"/>
        </w:rPr>
        <w:t>To</w:t>
      </w:r>
      <w:r w:rsidR="002B03B7" w:rsidRPr="00B36E43">
        <w:rPr>
          <w:rFonts w:cstheme="minorHAnsi"/>
          <w:sz w:val="28"/>
          <w:szCs w:val="28"/>
          <w:shd w:val="clear" w:color="auto" w:fill="FFFFFF"/>
        </w:rPr>
        <w:t> </w:t>
      </w:r>
      <w:r w:rsidR="002B03B7" w:rsidRPr="00B36E43">
        <w:rPr>
          <w:rStyle w:val="landing-page-changedtext-0-2-17"/>
          <w:rFonts w:cstheme="minorHAnsi"/>
          <w:sz w:val="28"/>
          <w:szCs w:val="28"/>
          <w:shd w:val="clear" w:color="auto" w:fill="FFFFFF"/>
        </w:rPr>
        <w:t>advocate</w:t>
      </w:r>
      <w:r w:rsidR="002B03B7" w:rsidRPr="00B36E43">
        <w:rPr>
          <w:rFonts w:cstheme="minorHAnsi"/>
          <w:sz w:val="28"/>
          <w:szCs w:val="28"/>
          <w:shd w:val="clear" w:color="auto" w:fill="FFFFFF"/>
        </w:rPr>
        <w:t> </w:t>
      </w:r>
      <w:r w:rsidR="002B03B7" w:rsidRPr="00B36E43">
        <w:rPr>
          <w:rStyle w:val="landing-page-changedtext-0-2-17"/>
          <w:rFonts w:cstheme="minorHAnsi"/>
          <w:sz w:val="28"/>
          <w:szCs w:val="28"/>
          <w:shd w:val="clear" w:color="auto" w:fill="FFFFFF"/>
        </w:rPr>
        <w:t>for</w:t>
      </w:r>
      <w:r w:rsidR="002B03B7" w:rsidRPr="00B36E43">
        <w:rPr>
          <w:rFonts w:cstheme="minorHAnsi"/>
          <w:sz w:val="28"/>
          <w:szCs w:val="28"/>
          <w:shd w:val="clear" w:color="auto" w:fill="FFFFFF"/>
        </w:rPr>
        <w:t> </w:t>
      </w:r>
      <w:r w:rsidR="002B03B7" w:rsidRPr="00B36E43">
        <w:rPr>
          <w:rStyle w:val="landing-page-changedtext-0-2-17"/>
          <w:rFonts w:cstheme="minorHAnsi"/>
          <w:sz w:val="28"/>
          <w:szCs w:val="28"/>
          <w:shd w:val="clear" w:color="auto" w:fill="FFFFFF"/>
        </w:rPr>
        <w:t>a</w:t>
      </w:r>
      <w:r w:rsidR="002B03B7" w:rsidRPr="00B36E43">
        <w:rPr>
          <w:rFonts w:cstheme="minorHAnsi"/>
          <w:sz w:val="28"/>
          <w:szCs w:val="28"/>
          <w:shd w:val="clear" w:color="auto" w:fill="FFFFFF"/>
        </w:rPr>
        <w:t> </w:t>
      </w:r>
      <w:r w:rsidR="002B03B7" w:rsidRPr="00B36E43">
        <w:rPr>
          <w:rStyle w:val="landing-page-changedtext-0-2-17"/>
          <w:rFonts w:cstheme="minorHAnsi"/>
          <w:sz w:val="28"/>
          <w:szCs w:val="28"/>
          <w:shd w:val="clear" w:color="auto" w:fill="FFFFFF"/>
        </w:rPr>
        <w:t>person's</w:t>
      </w:r>
      <w:r w:rsidR="002B03B7" w:rsidRPr="00B36E43">
        <w:rPr>
          <w:rFonts w:cstheme="minorHAnsi"/>
          <w:sz w:val="28"/>
          <w:szCs w:val="28"/>
          <w:shd w:val="clear" w:color="auto" w:fill="FFFFFF"/>
        </w:rPr>
        <w:t> </w:t>
      </w:r>
      <w:r w:rsidR="002B03B7" w:rsidRPr="00B36E43">
        <w:rPr>
          <w:rStyle w:val="landing-page-changedtext-0-2-17"/>
          <w:rFonts w:cstheme="minorHAnsi"/>
          <w:sz w:val="28"/>
          <w:szCs w:val="28"/>
          <w:shd w:val="clear" w:color="auto" w:fill="FFFFFF"/>
        </w:rPr>
        <w:t>full</w:t>
      </w:r>
      <w:r w:rsidR="002B03B7" w:rsidRPr="00B36E43">
        <w:rPr>
          <w:rFonts w:cstheme="minorHAnsi"/>
          <w:sz w:val="28"/>
          <w:szCs w:val="28"/>
          <w:shd w:val="clear" w:color="auto" w:fill="FFFFFF"/>
        </w:rPr>
        <w:t> </w:t>
      </w:r>
      <w:r w:rsidR="002B03B7" w:rsidRPr="00B36E43">
        <w:rPr>
          <w:rStyle w:val="landing-page-changedtext-0-2-17"/>
          <w:rFonts w:cstheme="minorHAnsi"/>
          <w:sz w:val="28"/>
          <w:szCs w:val="28"/>
          <w:shd w:val="clear" w:color="auto" w:fill="FFFFFF"/>
        </w:rPr>
        <w:t>potential</w:t>
      </w:r>
      <w:r w:rsidR="002B03B7" w:rsidRPr="00B36E43">
        <w:rPr>
          <w:rFonts w:cstheme="minorHAnsi"/>
          <w:sz w:val="28"/>
          <w:szCs w:val="28"/>
          <w:shd w:val="clear" w:color="auto" w:fill="FFFFFF"/>
        </w:rPr>
        <w:t> within </w:t>
      </w:r>
      <w:r w:rsidR="002B03B7" w:rsidRPr="00B36E43">
        <w:rPr>
          <w:rStyle w:val="landing-page-changedtext-0-2-17"/>
          <w:rFonts w:cstheme="minorHAnsi"/>
          <w:sz w:val="28"/>
          <w:szCs w:val="28"/>
          <w:shd w:val="clear" w:color="auto" w:fill="FFFFFF"/>
        </w:rPr>
        <w:t>an</w:t>
      </w:r>
      <w:r w:rsidR="002B03B7" w:rsidRPr="00B36E43">
        <w:rPr>
          <w:rFonts w:cstheme="minorHAnsi"/>
          <w:sz w:val="28"/>
          <w:szCs w:val="28"/>
          <w:shd w:val="clear" w:color="auto" w:fill="FFFFFF"/>
        </w:rPr>
        <w:t> </w:t>
      </w:r>
      <w:r w:rsidR="002B03B7" w:rsidRPr="00B36E43">
        <w:rPr>
          <w:rStyle w:val="landing-page-changedtext-0-2-17"/>
          <w:rFonts w:cstheme="minorHAnsi"/>
          <w:sz w:val="28"/>
          <w:szCs w:val="28"/>
          <w:shd w:val="clear" w:color="auto" w:fill="FFFFFF"/>
        </w:rPr>
        <w:t>organization,</w:t>
      </w:r>
      <w:r w:rsidR="002B03B7" w:rsidRPr="00B36E43">
        <w:rPr>
          <w:rFonts w:cstheme="minorHAnsi"/>
          <w:sz w:val="28"/>
          <w:szCs w:val="28"/>
          <w:shd w:val="clear" w:color="auto" w:fill="FFFFFF"/>
        </w:rPr>
        <w:t> </w:t>
      </w:r>
      <w:r w:rsidR="002B03B7" w:rsidRPr="00B36E43">
        <w:rPr>
          <w:rStyle w:val="landing-page-changedtext-0-2-17"/>
          <w:rFonts w:cstheme="minorHAnsi"/>
          <w:sz w:val="28"/>
          <w:szCs w:val="28"/>
          <w:shd w:val="clear" w:color="auto" w:fill="FFFFFF"/>
        </w:rPr>
        <w:t>coaching</w:t>
      </w:r>
      <w:r w:rsidR="002B03B7" w:rsidRPr="00B36E43">
        <w:rPr>
          <w:rFonts w:cstheme="minorHAnsi"/>
          <w:sz w:val="28"/>
          <w:szCs w:val="28"/>
          <w:shd w:val="clear" w:color="auto" w:fill="FFFFFF"/>
        </w:rPr>
        <w:t> </w:t>
      </w:r>
      <w:r w:rsidR="002B03B7" w:rsidRPr="00B36E43">
        <w:rPr>
          <w:rStyle w:val="landing-page-changedtext-0-2-17"/>
          <w:rFonts w:cstheme="minorHAnsi"/>
          <w:sz w:val="28"/>
          <w:szCs w:val="28"/>
          <w:shd w:val="clear" w:color="auto" w:fill="FFFFFF"/>
        </w:rPr>
        <w:t>is</w:t>
      </w:r>
      <w:r w:rsidR="002B03B7" w:rsidRPr="00B36E43">
        <w:rPr>
          <w:rFonts w:cstheme="minorHAnsi"/>
          <w:sz w:val="28"/>
          <w:szCs w:val="28"/>
          <w:shd w:val="clear" w:color="auto" w:fill="FFFFFF"/>
        </w:rPr>
        <w:t> </w:t>
      </w:r>
      <w:r w:rsidR="002B03B7" w:rsidRPr="00970D20">
        <w:rPr>
          <w:rStyle w:val="landing-page-changedtext-0-2-17"/>
          <w:rFonts w:cstheme="minorHAnsi"/>
          <w:sz w:val="28"/>
          <w:szCs w:val="28"/>
          <w:shd w:val="clear" w:color="auto" w:fill="FFFFFF"/>
        </w:rPr>
        <w:t>invaluable</w:t>
      </w:r>
      <w:r w:rsidR="002B03B7" w:rsidRPr="00970D20">
        <w:rPr>
          <w:rFonts w:cstheme="minorHAnsi"/>
          <w:sz w:val="28"/>
          <w:szCs w:val="28"/>
          <w:shd w:val="clear" w:color="auto" w:fill="FFFFFF"/>
        </w:rPr>
        <w:t>.</w:t>
      </w:r>
      <w:r w:rsidR="002174FF" w:rsidRPr="00970D20">
        <w:rPr>
          <w:rFonts w:cstheme="minorHAnsi"/>
          <w:sz w:val="28"/>
          <w:szCs w:val="28"/>
          <w:shd w:val="clear" w:color="auto" w:fill="FFFFFF"/>
        </w:rPr>
        <w:t xml:space="preserve"> </w:t>
      </w:r>
      <w:r w:rsidR="00BB0A0C" w:rsidRPr="00970D20">
        <w:rPr>
          <w:rFonts w:cstheme="minorHAnsi"/>
          <w:sz w:val="28"/>
          <w:szCs w:val="28"/>
          <w:shd w:val="clear" w:color="auto" w:fill="FFFFFF"/>
        </w:rPr>
        <w:t xml:space="preserve"> </w:t>
      </w:r>
      <w:r w:rsidR="00475700" w:rsidRPr="00970D20">
        <w:rPr>
          <w:rFonts w:cstheme="minorHAnsi"/>
          <w:sz w:val="28"/>
          <w:szCs w:val="28"/>
          <w:shd w:val="clear" w:color="auto" w:fill="FFFFFF"/>
        </w:rPr>
        <w:t xml:space="preserve">Which is backed up by </w:t>
      </w:r>
      <w:proofErr w:type="spellStart"/>
      <w:r w:rsidR="00475700" w:rsidRPr="00970D20">
        <w:rPr>
          <w:rFonts w:cstheme="minorHAnsi"/>
          <w:sz w:val="28"/>
          <w:szCs w:val="28"/>
          <w:shd w:val="clear" w:color="auto" w:fill="FFFFFF"/>
        </w:rPr>
        <w:t>Magny</w:t>
      </w:r>
      <w:proofErr w:type="spellEnd"/>
      <w:r w:rsidR="00475700" w:rsidRPr="00970D20">
        <w:rPr>
          <w:rFonts w:cstheme="minorHAnsi"/>
          <w:sz w:val="28"/>
          <w:szCs w:val="28"/>
          <w:shd w:val="clear" w:color="auto" w:fill="FFFFFF"/>
        </w:rPr>
        <w:t xml:space="preserve"> (2021) in their research which states in </w:t>
      </w:r>
      <w:r w:rsidR="00BB0A0C" w:rsidRPr="00970D20">
        <w:rPr>
          <w:rFonts w:cstheme="minorHAnsi"/>
          <w:color w:val="404040"/>
          <w:spacing w:val="5"/>
          <w:sz w:val="28"/>
          <w:szCs w:val="28"/>
          <w:shd w:val="clear" w:color="auto" w:fill="FFFFFF"/>
        </w:rPr>
        <w:t>Utilizing coaches could lead to higher job satisfaction, better retention, increased trust with community members and increased officer safety</w:t>
      </w:r>
      <w:r w:rsidR="00BB0A0C" w:rsidRPr="00970D20">
        <w:rPr>
          <w:rStyle w:val="landing-page-changedtext-0-2-17"/>
          <w:rFonts w:cstheme="minorHAnsi"/>
          <w:sz w:val="28"/>
          <w:szCs w:val="28"/>
          <w:shd w:val="clear" w:color="auto" w:fill="FFFFFF"/>
        </w:rPr>
        <w:t>.</w:t>
      </w:r>
      <w:r w:rsidR="00970D20">
        <w:rPr>
          <w:rStyle w:val="landing-page-changedtext-0-2-17"/>
          <w:rFonts w:cstheme="minorHAnsi"/>
          <w:sz w:val="28"/>
          <w:szCs w:val="28"/>
          <w:shd w:val="clear" w:color="auto" w:fill="FFFFFF"/>
        </w:rPr>
        <w:t xml:space="preserve">, Overall, effectively managing by relying on honest feedback which enables officers to learn from their mistakes by utilising the guidance. </w:t>
      </w:r>
    </w:p>
    <w:p w14:paraId="51E19F47" w14:textId="21EBD5C0" w:rsidR="00C34DF8" w:rsidRDefault="0039445A" w:rsidP="00935B6B">
      <w:pPr>
        <w:spacing w:line="480" w:lineRule="auto"/>
        <w:rPr>
          <w:rFonts w:cstheme="minorHAnsi"/>
          <w:sz w:val="28"/>
          <w:szCs w:val="28"/>
          <w:shd w:val="clear" w:color="auto" w:fill="FFFFFF"/>
        </w:rPr>
      </w:pPr>
      <w:r w:rsidRPr="00B36E43">
        <w:rPr>
          <w:rStyle w:val="landing-page-changedtext-0-2-17"/>
          <w:rFonts w:cstheme="minorHAnsi"/>
          <w:sz w:val="28"/>
          <w:szCs w:val="28"/>
          <w:shd w:val="clear" w:color="auto" w:fill="FFFFFF"/>
        </w:rPr>
        <w:t xml:space="preserve">Mentoring </w:t>
      </w:r>
      <w:r w:rsidR="002174FF" w:rsidRPr="00B36E43">
        <w:rPr>
          <w:rStyle w:val="landing-page-changedtext-0-2-17"/>
          <w:rFonts w:cstheme="minorHAnsi"/>
          <w:sz w:val="28"/>
          <w:szCs w:val="28"/>
          <w:shd w:val="clear" w:color="auto" w:fill="FFFFFF"/>
        </w:rPr>
        <w:t xml:space="preserve">is </w:t>
      </w:r>
      <w:r w:rsidR="00F84627">
        <w:rPr>
          <w:rFonts w:cstheme="minorHAnsi"/>
          <w:sz w:val="28"/>
          <w:szCs w:val="28"/>
          <w:shd w:val="clear" w:color="auto" w:fill="FFFFFF"/>
        </w:rPr>
        <w:t xml:space="preserve">a </w:t>
      </w:r>
      <w:r w:rsidR="002174FF" w:rsidRPr="00B36E43">
        <w:rPr>
          <w:rFonts w:cstheme="minorHAnsi"/>
          <w:sz w:val="28"/>
          <w:szCs w:val="28"/>
          <w:shd w:val="clear" w:color="auto" w:fill="FFFFFF"/>
        </w:rPr>
        <w:t>senior officer act</w:t>
      </w:r>
      <w:r w:rsidR="00A944AF">
        <w:rPr>
          <w:rFonts w:cstheme="minorHAnsi"/>
          <w:sz w:val="28"/>
          <w:szCs w:val="28"/>
          <w:shd w:val="clear" w:color="auto" w:fill="FFFFFF"/>
        </w:rPr>
        <w:t>ing</w:t>
      </w:r>
      <w:r w:rsidR="002174FF" w:rsidRPr="00B36E43">
        <w:rPr>
          <w:rFonts w:cstheme="minorHAnsi"/>
          <w:sz w:val="28"/>
          <w:szCs w:val="28"/>
          <w:shd w:val="clear" w:color="auto" w:fill="FFFFFF"/>
        </w:rPr>
        <w:t xml:space="preserve"> as a trusted advisor </w:t>
      </w:r>
      <w:r w:rsidR="00970D20">
        <w:rPr>
          <w:rFonts w:cstheme="minorHAnsi"/>
          <w:sz w:val="28"/>
          <w:szCs w:val="28"/>
          <w:shd w:val="clear" w:color="auto" w:fill="FFFFFF"/>
        </w:rPr>
        <w:t xml:space="preserve">for </w:t>
      </w:r>
      <w:r w:rsidR="00BB0A0C" w:rsidRPr="00B36E43">
        <w:rPr>
          <w:rFonts w:cstheme="minorHAnsi"/>
          <w:sz w:val="28"/>
          <w:szCs w:val="28"/>
          <w:shd w:val="clear" w:color="auto" w:fill="FFFFFF"/>
        </w:rPr>
        <w:t>Probational officers for three months</w:t>
      </w:r>
      <w:r w:rsidR="00970D20">
        <w:rPr>
          <w:rFonts w:cstheme="minorHAnsi"/>
          <w:sz w:val="28"/>
          <w:szCs w:val="28"/>
          <w:shd w:val="clear" w:color="auto" w:fill="FFFFFF"/>
        </w:rPr>
        <w:t xml:space="preserve">, this </w:t>
      </w:r>
      <w:r w:rsidR="008139F2">
        <w:rPr>
          <w:rFonts w:cstheme="minorHAnsi"/>
          <w:sz w:val="28"/>
          <w:szCs w:val="28"/>
          <w:shd w:val="clear" w:color="auto" w:fill="FFFFFF"/>
        </w:rPr>
        <w:t>period</w:t>
      </w:r>
      <w:r w:rsidR="00970D20">
        <w:rPr>
          <w:rFonts w:cstheme="minorHAnsi"/>
          <w:sz w:val="28"/>
          <w:szCs w:val="28"/>
          <w:shd w:val="clear" w:color="auto" w:fill="FFFFFF"/>
        </w:rPr>
        <w:t xml:space="preserve"> is far too short as it can increase officers to feel stressed when becoming independent as they no longer have guidance of their mentor as a lot of the time probation officers will be moved to different teams </w:t>
      </w:r>
      <w:r w:rsidR="00C34DF8">
        <w:rPr>
          <w:rFonts w:cstheme="minorHAnsi"/>
          <w:sz w:val="28"/>
          <w:szCs w:val="28"/>
          <w:shd w:val="clear" w:color="auto" w:fill="FFFFFF"/>
        </w:rPr>
        <w:t>or areas within the force after</w:t>
      </w:r>
      <w:r w:rsidR="00970D20">
        <w:rPr>
          <w:rFonts w:cstheme="minorHAnsi"/>
          <w:sz w:val="28"/>
          <w:szCs w:val="28"/>
          <w:shd w:val="clear" w:color="auto" w:fill="FFFFFF"/>
        </w:rPr>
        <w:t xml:space="preserve"> complet</w:t>
      </w:r>
      <w:r w:rsidR="00C34DF8">
        <w:rPr>
          <w:rFonts w:cstheme="minorHAnsi"/>
          <w:sz w:val="28"/>
          <w:szCs w:val="28"/>
          <w:shd w:val="clear" w:color="auto" w:fill="FFFFFF"/>
        </w:rPr>
        <w:t xml:space="preserve">ing their probation, </w:t>
      </w:r>
      <w:r w:rsidR="00970D20">
        <w:rPr>
          <w:rFonts w:cstheme="minorHAnsi"/>
          <w:sz w:val="28"/>
          <w:szCs w:val="28"/>
          <w:shd w:val="clear" w:color="auto" w:fill="FFFFFF"/>
        </w:rPr>
        <w:t>which can be daunting for the new officer.</w:t>
      </w:r>
      <w:r w:rsidR="00C34DF8">
        <w:rPr>
          <w:rFonts w:cstheme="minorHAnsi"/>
          <w:sz w:val="28"/>
          <w:szCs w:val="28"/>
          <w:shd w:val="clear" w:color="auto" w:fill="FFFFFF"/>
        </w:rPr>
        <w:t xml:space="preserve"> As explained by Reeves, (2019) that for mentoring to be a success studies have shown an accurate length of time for mentoring is six months to a year, this allows the students to naturally outgrow </w:t>
      </w:r>
      <w:r w:rsidR="00C34DF8">
        <w:rPr>
          <w:rFonts w:cstheme="minorHAnsi"/>
          <w:sz w:val="28"/>
          <w:szCs w:val="28"/>
          <w:shd w:val="clear" w:color="auto" w:fill="FFFFFF"/>
        </w:rPr>
        <w:lastRenderedPageBreak/>
        <w:t xml:space="preserve">their mentor without becoming anxious about not having their support available.  Research shows that </w:t>
      </w:r>
      <w:r w:rsidR="00970D20">
        <w:rPr>
          <w:rFonts w:cstheme="minorHAnsi"/>
          <w:sz w:val="28"/>
          <w:szCs w:val="28"/>
          <w:shd w:val="clear" w:color="auto" w:fill="FFFFFF"/>
        </w:rPr>
        <w:t xml:space="preserve"> </w:t>
      </w:r>
      <w:r w:rsidR="00C34DF8">
        <w:rPr>
          <w:rFonts w:cstheme="minorHAnsi"/>
          <w:sz w:val="28"/>
          <w:szCs w:val="28"/>
          <w:shd w:val="clear" w:color="auto" w:fill="FFFFFF"/>
        </w:rPr>
        <w:t xml:space="preserve">another </w:t>
      </w:r>
      <w:r w:rsidR="008139F2">
        <w:rPr>
          <w:rFonts w:cstheme="minorHAnsi"/>
          <w:sz w:val="28"/>
          <w:szCs w:val="28"/>
          <w:shd w:val="clear" w:color="auto" w:fill="FFFFFF"/>
        </w:rPr>
        <w:t xml:space="preserve">noticeable disadvantage of mentoring is a class of personalities between the student and mentor as  research advised on </w:t>
      </w:r>
      <w:proofErr w:type="spellStart"/>
      <w:r w:rsidR="008139F2">
        <w:rPr>
          <w:rFonts w:cstheme="minorHAnsi"/>
          <w:sz w:val="28"/>
          <w:szCs w:val="28"/>
          <w:shd w:val="clear" w:color="auto" w:fill="FFFFFF"/>
        </w:rPr>
        <w:t>Valk</w:t>
      </w:r>
      <w:proofErr w:type="spellEnd"/>
      <w:r w:rsidR="008139F2">
        <w:rPr>
          <w:rFonts w:cstheme="minorHAnsi"/>
          <w:sz w:val="28"/>
          <w:szCs w:val="28"/>
          <w:shd w:val="clear" w:color="auto" w:fill="FFFFFF"/>
        </w:rPr>
        <w:t xml:space="preserve"> (2016) that if the mentor doesn’t use the </w:t>
      </w:r>
      <w:r w:rsidR="00C34DF8">
        <w:rPr>
          <w:rFonts w:cstheme="minorHAnsi"/>
          <w:sz w:val="28"/>
          <w:szCs w:val="28"/>
          <w:shd w:val="clear" w:color="auto" w:fill="FFFFFF"/>
        </w:rPr>
        <w:t>time</w:t>
      </w:r>
      <w:r w:rsidR="008139F2">
        <w:rPr>
          <w:rFonts w:cstheme="minorHAnsi"/>
          <w:sz w:val="28"/>
          <w:szCs w:val="28"/>
          <w:shd w:val="clear" w:color="auto" w:fill="FFFFFF"/>
        </w:rPr>
        <w:t xml:space="preserve"> wisely to teach the student, this could cause the feelings of no parameters being met, crucial time being wasted and distrust in their mentor, which can </w:t>
      </w:r>
      <w:r w:rsidR="00C34DF8">
        <w:rPr>
          <w:rFonts w:cstheme="minorHAnsi"/>
          <w:sz w:val="28"/>
          <w:szCs w:val="28"/>
          <w:shd w:val="clear" w:color="auto" w:fill="FFFFFF"/>
        </w:rPr>
        <w:t xml:space="preserve">have a negative impact on the success of the students’ knowledge and skills learnt throughout their mentoring. </w:t>
      </w:r>
    </w:p>
    <w:p w14:paraId="3283AD1B" w14:textId="226683F9" w:rsidR="00D44C7A" w:rsidRPr="00B36E43" w:rsidRDefault="00970D20" w:rsidP="00935B6B">
      <w:pPr>
        <w:spacing w:line="480" w:lineRule="auto"/>
        <w:rPr>
          <w:rFonts w:cstheme="minorHAnsi"/>
          <w:sz w:val="28"/>
          <w:szCs w:val="28"/>
          <w:shd w:val="clear" w:color="auto" w:fill="FFFFFF"/>
        </w:rPr>
      </w:pPr>
      <w:r>
        <w:rPr>
          <w:rFonts w:cstheme="minorHAnsi"/>
          <w:sz w:val="28"/>
          <w:szCs w:val="28"/>
          <w:shd w:val="clear" w:color="auto" w:fill="FFFFFF"/>
        </w:rPr>
        <w:t xml:space="preserve"> Overall, </w:t>
      </w:r>
      <w:r>
        <w:rPr>
          <w:rStyle w:val="landing-page-changedtext-0-2-17"/>
          <w:rFonts w:cstheme="minorHAnsi"/>
          <w:sz w:val="28"/>
          <w:szCs w:val="28"/>
          <w:shd w:val="clear" w:color="auto" w:fill="FFFFFF"/>
        </w:rPr>
        <w:t>t</w:t>
      </w:r>
      <w:r w:rsidRPr="00B36E43">
        <w:rPr>
          <w:rStyle w:val="landing-page-changedtext-0-2-17"/>
          <w:rFonts w:cstheme="minorHAnsi"/>
          <w:sz w:val="28"/>
          <w:szCs w:val="28"/>
          <w:shd w:val="clear" w:color="auto" w:fill="FFFFFF"/>
        </w:rPr>
        <w:t>here are many </w:t>
      </w:r>
      <w:r w:rsidRPr="00B36E43">
        <w:rPr>
          <w:rFonts w:cstheme="minorHAnsi"/>
          <w:sz w:val="28"/>
          <w:szCs w:val="28"/>
          <w:shd w:val="clear" w:color="auto" w:fill="FFFFFF"/>
        </w:rPr>
        <w:t>benefits </w:t>
      </w:r>
      <w:r w:rsidRPr="00B36E43">
        <w:rPr>
          <w:rStyle w:val="landing-page-changedtext-0-2-17"/>
          <w:rFonts w:cstheme="minorHAnsi"/>
          <w:sz w:val="28"/>
          <w:szCs w:val="28"/>
          <w:shd w:val="clear" w:color="auto" w:fill="FFFFFF"/>
        </w:rPr>
        <w:t>of coaching and mentor which </w:t>
      </w:r>
      <w:r w:rsidRPr="00B36E43">
        <w:rPr>
          <w:rFonts w:cstheme="minorHAnsi"/>
          <w:sz w:val="28"/>
          <w:szCs w:val="28"/>
          <w:shd w:val="clear" w:color="auto" w:fill="FFFFFF"/>
        </w:rPr>
        <w:t>include improved self-awareness (43%), </w:t>
      </w:r>
      <w:r w:rsidRPr="00B36E43">
        <w:rPr>
          <w:rStyle w:val="landing-page-changedtext-0-2-17"/>
          <w:rFonts w:cstheme="minorHAnsi"/>
          <w:sz w:val="28"/>
          <w:szCs w:val="28"/>
          <w:shd w:val="clear" w:color="auto" w:fill="FFFFFF"/>
        </w:rPr>
        <w:t>an</w:t>
      </w:r>
      <w:r w:rsidRPr="00B36E43">
        <w:rPr>
          <w:rFonts w:cstheme="minorHAnsi"/>
          <w:sz w:val="28"/>
          <w:szCs w:val="28"/>
          <w:shd w:val="clear" w:color="auto" w:fill="FFFFFF"/>
        </w:rPr>
        <w:t> </w:t>
      </w:r>
      <w:r w:rsidRPr="00B36E43">
        <w:rPr>
          <w:rStyle w:val="landing-page-changedtext-0-2-17"/>
          <w:rFonts w:cstheme="minorHAnsi"/>
          <w:sz w:val="28"/>
          <w:szCs w:val="28"/>
          <w:shd w:val="clear" w:color="auto" w:fill="FFFFFF"/>
        </w:rPr>
        <w:t>increase in </w:t>
      </w:r>
      <w:r w:rsidRPr="00B36E43">
        <w:rPr>
          <w:rFonts w:cstheme="minorHAnsi"/>
          <w:sz w:val="28"/>
          <w:szCs w:val="28"/>
          <w:shd w:val="clear" w:color="auto" w:fill="FFFFFF"/>
        </w:rPr>
        <w:t>confidence (42%)</w:t>
      </w:r>
      <w:r w:rsidRPr="00B36E43">
        <w:rPr>
          <w:rStyle w:val="landing-page-changedtext-0-2-17"/>
          <w:rFonts w:cstheme="minorHAnsi"/>
          <w:sz w:val="28"/>
          <w:szCs w:val="28"/>
          <w:shd w:val="clear" w:color="auto" w:fill="FFFFFF"/>
        </w:rPr>
        <w:t>,</w:t>
      </w:r>
      <w:r w:rsidRPr="00B36E43">
        <w:rPr>
          <w:rFonts w:cstheme="minorHAnsi"/>
          <w:sz w:val="28"/>
          <w:szCs w:val="28"/>
          <w:shd w:val="clear" w:color="auto" w:fill="FFFFFF"/>
        </w:rPr>
        <w:t> and improved business knowledge and skills (45%).</w:t>
      </w:r>
    </w:p>
    <w:p w14:paraId="4BFAA27D" w14:textId="0B419D44" w:rsidR="002174FF" w:rsidRPr="00B36E43" w:rsidRDefault="00D44C7A" w:rsidP="0039445A">
      <w:pPr>
        <w:spacing w:line="480" w:lineRule="auto"/>
        <w:rPr>
          <w:rFonts w:cstheme="minorHAnsi"/>
          <w:sz w:val="28"/>
          <w:szCs w:val="28"/>
          <w:shd w:val="clear" w:color="auto" w:fill="FFFFFF"/>
        </w:rPr>
      </w:pPr>
      <w:r w:rsidRPr="00B36E43">
        <w:rPr>
          <w:rFonts w:cstheme="minorHAnsi"/>
          <w:sz w:val="28"/>
          <w:szCs w:val="28"/>
          <w:shd w:val="clear" w:color="auto" w:fill="FFFFFF"/>
        </w:rPr>
        <w:t xml:space="preserve">The GROW model </w:t>
      </w:r>
      <w:sdt>
        <w:sdtPr>
          <w:rPr>
            <w:rFonts w:cstheme="minorHAnsi"/>
            <w:sz w:val="28"/>
            <w:szCs w:val="28"/>
            <w:shd w:val="clear" w:color="auto" w:fill="FFFFFF"/>
          </w:rPr>
          <w:id w:val="-391882100"/>
          <w:citation/>
        </w:sdtPr>
        <w:sdtEndPr/>
        <w:sdtContent>
          <w:r w:rsidRPr="00B36E43">
            <w:rPr>
              <w:rFonts w:cstheme="minorHAnsi"/>
              <w:sz w:val="28"/>
              <w:szCs w:val="28"/>
              <w:shd w:val="clear" w:color="auto" w:fill="FFFFFF"/>
            </w:rPr>
            <w:fldChar w:fldCharType="begin"/>
          </w:r>
          <w:r w:rsidRPr="00B36E43">
            <w:rPr>
              <w:rFonts w:cstheme="minorHAnsi"/>
              <w:sz w:val="28"/>
              <w:szCs w:val="28"/>
              <w:shd w:val="clear" w:color="auto" w:fill="FFFFFF"/>
            </w:rPr>
            <w:instrText xml:space="preserve"> CITATION Min09 \l 2057 </w:instrText>
          </w:r>
          <w:r w:rsidRPr="00B36E43">
            <w:rPr>
              <w:rFonts w:cstheme="minorHAnsi"/>
              <w:sz w:val="28"/>
              <w:szCs w:val="28"/>
              <w:shd w:val="clear" w:color="auto" w:fill="FFFFFF"/>
            </w:rPr>
            <w:fldChar w:fldCharType="separate"/>
          </w:r>
          <w:r w:rsidRPr="00B36E43">
            <w:rPr>
              <w:rFonts w:cstheme="minorHAnsi"/>
              <w:noProof/>
              <w:sz w:val="28"/>
              <w:szCs w:val="28"/>
              <w:shd w:val="clear" w:color="auto" w:fill="FFFFFF"/>
            </w:rPr>
            <w:t>(Mindtools, 2009 )</w:t>
          </w:r>
          <w:r w:rsidRPr="00B36E43">
            <w:rPr>
              <w:rFonts w:cstheme="minorHAnsi"/>
              <w:sz w:val="28"/>
              <w:szCs w:val="28"/>
              <w:shd w:val="clear" w:color="auto" w:fill="FFFFFF"/>
            </w:rPr>
            <w:fldChar w:fldCharType="end"/>
          </w:r>
        </w:sdtContent>
      </w:sdt>
      <w:r w:rsidRPr="00B36E43">
        <w:rPr>
          <w:rFonts w:cstheme="minorHAnsi"/>
          <w:sz w:val="28"/>
          <w:szCs w:val="28"/>
          <w:shd w:val="clear" w:color="auto" w:fill="FFFFFF"/>
        </w:rPr>
        <w:t xml:space="preserve"> </w:t>
      </w:r>
      <w:r w:rsidR="008A17FD" w:rsidRPr="00B36E43">
        <w:rPr>
          <w:rFonts w:cstheme="minorHAnsi"/>
          <w:sz w:val="28"/>
          <w:szCs w:val="28"/>
          <w:shd w:val="clear" w:color="auto" w:fill="FFFFFF"/>
        </w:rPr>
        <w:t xml:space="preserve">which </w:t>
      </w:r>
      <w:r w:rsidR="008A17FD">
        <w:rPr>
          <w:rFonts w:cstheme="minorHAnsi"/>
          <w:sz w:val="28"/>
          <w:szCs w:val="28"/>
          <w:shd w:val="clear" w:color="auto" w:fill="FFFFFF"/>
        </w:rPr>
        <w:t>has</w:t>
      </w:r>
      <w:r w:rsidR="008139F2">
        <w:rPr>
          <w:rFonts w:cstheme="minorHAnsi"/>
          <w:sz w:val="28"/>
          <w:szCs w:val="28"/>
          <w:shd w:val="clear" w:color="auto" w:fill="FFFFFF"/>
        </w:rPr>
        <w:t xml:space="preserve"> four stage and </w:t>
      </w:r>
      <w:r w:rsidR="00970D20">
        <w:rPr>
          <w:rFonts w:cstheme="minorHAnsi"/>
          <w:sz w:val="28"/>
          <w:szCs w:val="28"/>
          <w:shd w:val="clear" w:color="auto" w:fill="FFFFFF"/>
        </w:rPr>
        <w:t>supports</w:t>
      </w:r>
      <w:r w:rsidRPr="00B36E43">
        <w:rPr>
          <w:rFonts w:cstheme="minorHAnsi"/>
          <w:sz w:val="28"/>
          <w:szCs w:val="28"/>
          <w:shd w:val="clear" w:color="auto" w:fill="FFFFFF"/>
        </w:rPr>
        <w:t xml:space="preserve"> </w:t>
      </w:r>
      <w:r w:rsidR="00970D20">
        <w:rPr>
          <w:rFonts w:cstheme="minorHAnsi"/>
          <w:sz w:val="28"/>
          <w:szCs w:val="28"/>
          <w:shd w:val="clear" w:color="auto" w:fill="FFFFFF"/>
        </w:rPr>
        <w:t xml:space="preserve">the mentor </w:t>
      </w:r>
      <w:r w:rsidR="000461C9">
        <w:rPr>
          <w:rFonts w:cstheme="minorHAnsi"/>
          <w:sz w:val="28"/>
          <w:szCs w:val="28"/>
          <w:shd w:val="clear" w:color="auto" w:fill="FFFFFF"/>
        </w:rPr>
        <w:t>by establishing</w:t>
      </w:r>
      <w:r w:rsidR="008139F2">
        <w:rPr>
          <w:rFonts w:cstheme="minorHAnsi"/>
          <w:sz w:val="28"/>
          <w:szCs w:val="28"/>
          <w:shd w:val="clear" w:color="auto" w:fill="FFFFFF"/>
        </w:rPr>
        <w:t xml:space="preserve"> </w:t>
      </w:r>
      <w:r w:rsidRPr="00B36E43">
        <w:rPr>
          <w:rFonts w:cstheme="minorHAnsi"/>
          <w:sz w:val="28"/>
          <w:szCs w:val="28"/>
          <w:shd w:val="clear" w:color="auto" w:fill="FFFFFF"/>
        </w:rPr>
        <w:t xml:space="preserve">what the overall Goal </w:t>
      </w:r>
      <w:proofErr w:type="gramStart"/>
      <w:r w:rsidRPr="00B36E43">
        <w:rPr>
          <w:rFonts w:cstheme="minorHAnsi"/>
          <w:sz w:val="28"/>
          <w:szCs w:val="28"/>
          <w:shd w:val="clear" w:color="auto" w:fill="FFFFFF"/>
        </w:rPr>
        <w:t xml:space="preserve">is, </w:t>
      </w:r>
      <w:r w:rsidR="00382AFC">
        <w:rPr>
          <w:rFonts w:cstheme="minorHAnsi"/>
          <w:sz w:val="28"/>
          <w:szCs w:val="28"/>
          <w:shd w:val="clear" w:color="auto" w:fill="FFFFFF"/>
        </w:rPr>
        <w:t xml:space="preserve"> by</w:t>
      </w:r>
      <w:proofErr w:type="gramEnd"/>
      <w:r w:rsidR="00382AFC">
        <w:rPr>
          <w:rFonts w:cstheme="minorHAnsi"/>
          <w:sz w:val="28"/>
          <w:szCs w:val="28"/>
          <w:shd w:val="clear" w:color="auto" w:fill="FFFFFF"/>
        </w:rPr>
        <w:t xml:space="preserve"> establishing </w:t>
      </w:r>
      <w:r w:rsidRPr="00B36E43">
        <w:rPr>
          <w:rFonts w:cstheme="minorHAnsi"/>
          <w:sz w:val="28"/>
          <w:szCs w:val="28"/>
          <w:shd w:val="clear" w:color="auto" w:fill="FFFFFF"/>
        </w:rPr>
        <w:t xml:space="preserve">what the </w:t>
      </w:r>
      <w:r w:rsidR="00382AFC">
        <w:rPr>
          <w:rFonts w:cstheme="minorHAnsi"/>
          <w:sz w:val="28"/>
          <w:szCs w:val="28"/>
          <w:shd w:val="clear" w:color="auto" w:fill="FFFFFF"/>
        </w:rPr>
        <w:t>students</w:t>
      </w:r>
      <w:r w:rsidRPr="00B36E43">
        <w:rPr>
          <w:rFonts w:cstheme="minorHAnsi"/>
          <w:sz w:val="28"/>
          <w:szCs w:val="28"/>
          <w:shd w:val="clear" w:color="auto" w:fill="FFFFFF"/>
        </w:rPr>
        <w:t xml:space="preserve"> current </w:t>
      </w:r>
      <w:r w:rsidR="00382AFC">
        <w:rPr>
          <w:rFonts w:cstheme="minorHAnsi"/>
          <w:sz w:val="28"/>
          <w:szCs w:val="28"/>
          <w:shd w:val="clear" w:color="auto" w:fill="FFFFFF"/>
        </w:rPr>
        <w:t>r</w:t>
      </w:r>
      <w:r w:rsidRPr="00B36E43">
        <w:rPr>
          <w:rFonts w:cstheme="minorHAnsi"/>
          <w:sz w:val="28"/>
          <w:szCs w:val="28"/>
          <w:shd w:val="clear" w:color="auto" w:fill="FFFFFF"/>
        </w:rPr>
        <w:t>eality is</w:t>
      </w:r>
      <w:r w:rsidR="00382AFC">
        <w:rPr>
          <w:rFonts w:cstheme="minorHAnsi"/>
          <w:sz w:val="28"/>
          <w:szCs w:val="28"/>
          <w:shd w:val="clear" w:color="auto" w:fill="FFFFFF"/>
        </w:rPr>
        <w:t xml:space="preserve"> by</w:t>
      </w:r>
      <w:r w:rsidRPr="00B36E43">
        <w:rPr>
          <w:rFonts w:cstheme="minorHAnsi"/>
          <w:sz w:val="28"/>
          <w:szCs w:val="28"/>
          <w:shd w:val="clear" w:color="auto" w:fill="FFFFFF"/>
        </w:rPr>
        <w:t xml:space="preserve"> evaluating the</w:t>
      </w:r>
      <w:r w:rsidR="00382AFC">
        <w:rPr>
          <w:rFonts w:cstheme="minorHAnsi"/>
          <w:sz w:val="28"/>
          <w:szCs w:val="28"/>
          <w:shd w:val="clear" w:color="auto" w:fill="FFFFFF"/>
        </w:rPr>
        <w:t xml:space="preserve"> </w:t>
      </w:r>
      <w:r w:rsidR="000461C9">
        <w:rPr>
          <w:rFonts w:cstheme="minorHAnsi"/>
          <w:sz w:val="28"/>
          <w:szCs w:val="28"/>
          <w:shd w:val="clear" w:color="auto" w:fill="FFFFFF"/>
        </w:rPr>
        <w:t>students’</w:t>
      </w:r>
      <w:r w:rsidR="00382AFC">
        <w:rPr>
          <w:rFonts w:cstheme="minorHAnsi"/>
          <w:sz w:val="28"/>
          <w:szCs w:val="28"/>
          <w:shd w:val="clear" w:color="auto" w:fill="FFFFFF"/>
        </w:rPr>
        <w:t xml:space="preserve"> knowledge and skills and then providing</w:t>
      </w:r>
      <w:r w:rsidRPr="00B36E43">
        <w:rPr>
          <w:rFonts w:cstheme="minorHAnsi"/>
          <w:sz w:val="28"/>
          <w:szCs w:val="28"/>
          <w:shd w:val="clear" w:color="auto" w:fill="FFFFFF"/>
        </w:rPr>
        <w:t xml:space="preserve"> options </w:t>
      </w:r>
      <w:r w:rsidR="00382AFC">
        <w:rPr>
          <w:rFonts w:cstheme="minorHAnsi"/>
          <w:sz w:val="28"/>
          <w:szCs w:val="28"/>
          <w:shd w:val="clear" w:color="auto" w:fill="FFFFFF"/>
        </w:rPr>
        <w:t>of</w:t>
      </w:r>
      <w:r w:rsidRPr="00B36E43">
        <w:rPr>
          <w:rFonts w:cstheme="minorHAnsi"/>
          <w:sz w:val="28"/>
          <w:szCs w:val="28"/>
          <w:shd w:val="clear" w:color="auto" w:fill="FFFFFF"/>
        </w:rPr>
        <w:t xml:space="preserve"> how to overcome</w:t>
      </w:r>
      <w:r w:rsidR="00382AFC">
        <w:rPr>
          <w:rFonts w:cstheme="minorHAnsi"/>
          <w:sz w:val="28"/>
          <w:szCs w:val="28"/>
          <w:shd w:val="clear" w:color="auto" w:fill="FFFFFF"/>
        </w:rPr>
        <w:t xml:space="preserve"> any mistakes by learning </w:t>
      </w:r>
      <w:r w:rsidRPr="00B36E43">
        <w:rPr>
          <w:rFonts w:cstheme="minorHAnsi"/>
          <w:sz w:val="28"/>
          <w:szCs w:val="28"/>
          <w:shd w:val="clear" w:color="auto" w:fill="FFFFFF"/>
        </w:rPr>
        <w:t xml:space="preserve"> </w:t>
      </w:r>
      <w:r w:rsidR="008139F2">
        <w:rPr>
          <w:rFonts w:cstheme="minorHAnsi"/>
          <w:sz w:val="28"/>
          <w:szCs w:val="28"/>
          <w:shd w:val="clear" w:color="auto" w:fill="FFFFFF"/>
        </w:rPr>
        <w:t xml:space="preserve">a </w:t>
      </w:r>
      <w:r w:rsidRPr="00B36E43">
        <w:rPr>
          <w:rFonts w:cstheme="minorHAnsi"/>
          <w:sz w:val="28"/>
          <w:szCs w:val="28"/>
          <w:shd w:val="clear" w:color="auto" w:fill="FFFFFF"/>
        </w:rPr>
        <w:t>way forward</w:t>
      </w:r>
      <w:r w:rsidR="00382AFC">
        <w:rPr>
          <w:rFonts w:cstheme="minorHAnsi"/>
          <w:sz w:val="28"/>
          <w:szCs w:val="28"/>
          <w:shd w:val="clear" w:color="auto" w:fill="FFFFFF"/>
        </w:rPr>
        <w:t xml:space="preserve"> and success.</w:t>
      </w:r>
    </w:p>
    <w:p w14:paraId="0D1D953E" w14:textId="77777777" w:rsidR="00B06C87" w:rsidRDefault="0039445A" w:rsidP="00E663D2">
      <w:pPr>
        <w:spacing w:line="480" w:lineRule="auto"/>
        <w:rPr>
          <w:rFonts w:cstheme="minorHAnsi"/>
          <w:sz w:val="28"/>
          <w:szCs w:val="28"/>
          <w:shd w:val="clear" w:color="auto" w:fill="FFFFFF"/>
        </w:rPr>
      </w:pPr>
      <w:r w:rsidRPr="00B36E43">
        <w:rPr>
          <w:rFonts w:cstheme="minorHAnsi"/>
          <w:sz w:val="28"/>
          <w:szCs w:val="28"/>
          <w:shd w:val="clear" w:color="auto" w:fill="FFFFFF"/>
        </w:rPr>
        <w:t>Overall,</w:t>
      </w:r>
      <w:r w:rsidR="008139F2">
        <w:rPr>
          <w:rFonts w:cstheme="minorHAnsi"/>
          <w:sz w:val="28"/>
          <w:szCs w:val="28"/>
          <w:shd w:val="clear" w:color="auto" w:fill="FFFFFF"/>
        </w:rPr>
        <w:t xml:space="preserve"> research advises on Wales (2020) that</w:t>
      </w:r>
      <w:r w:rsidRPr="00B36E43">
        <w:rPr>
          <w:rFonts w:cstheme="minorHAnsi"/>
          <w:sz w:val="28"/>
          <w:szCs w:val="28"/>
          <w:shd w:val="clear" w:color="auto" w:fill="FFFFFF"/>
        </w:rPr>
        <w:t xml:space="preserve"> in policing to </w:t>
      </w:r>
      <w:r w:rsidR="00537860">
        <w:rPr>
          <w:rFonts w:cstheme="minorHAnsi"/>
          <w:sz w:val="28"/>
          <w:szCs w:val="28"/>
          <w:shd w:val="clear" w:color="auto" w:fill="FFFFFF"/>
        </w:rPr>
        <w:t>ensure</w:t>
      </w:r>
      <w:r w:rsidR="00537860" w:rsidRPr="00B36E43">
        <w:rPr>
          <w:rFonts w:cstheme="minorHAnsi"/>
          <w:sz w:val="28"/>
          <w:szCs w:val="28"/>
          <w:shd w:val="clear" w:color="auto" w:fill="FFFFFF"/>
        </w:rPr>
        <w:t xml:space="preserve"> professionalisation</w:t>
      </w:r>
      <w:r w:rsidR="008139F2">
        <w:rPr>
          <w:rFonts w:cstheme="minorHAnsi"/>
          <w:sz w:val="28"/>
          <w:szCs w:val="28"/>
          <w:shd w:val="clear" w:color="auto" w:fill="FFFFFF"/>
        </w:rPr>
        <w:t xml:space="preserve"> </w:t>
      </w:r>
      <w:r w:rsidRPr="00B36E43">
        <w:rPr>
          <w:rFonts w:cstheme="minorHAnsi"/>
          <w:sz w:val="28"/>
          <w:szCs w:val="28"/>
          <w:shd w:val="clear" w:color="auto" w:fill="FFFFFF"/>
        </w:rPr>
        <w:t>it is vital that staff are encouraged to pursue personal development and growth, this enables officer to</w:t>
      </w:r>
      <w:r w:rsidR="008139F2">
        <w:rPr>
          <w:rFonts w:cstheme="minorHAnsi"/>
          <w:sz w:val="28"/>
          <w:szCs w:val="28"/>
          <w:shd w:val="clear" w:color="auto" w:fill="FFFFFF"/>
        </w:rPr>
        <w:t xml:space="preserve"> perform to </w:t>
      </w:r>
      <w:r w:rsidRPr="00B36E43">
        <w:rPr>
          <w:rFonts w:cstheme="minorHAnsi"/>
          <w:sz w:val="28"/>
          <w:szCs w:val="28"/>
          <w:shd w:val="clear" w:color="auto" w:fill="FFFFFF"/>
        </w:rPr>
        <w:t>their best possible</w:t>
      </w:r>
      <w:r w:rsidR="008139F2">
        <w:rPr>
          <w:rFonts w:cstheme="minorHAnsi"/>
          <w:sz w:val="28"/>
          <w:szCs w:val="28"/>
          <w:shd w:val="clear" w:color="auto" w:fill="FFFFFF"/>
        </w:rPr>
        <w:t xml:space="preserve"> </w:t>
      </w:r>
      <w:r w:rsidR="00B561E5">
        <w:rPr>
          <w:rFonts w:cstheme="minorHAnsi"/>
          <w:sz w:val="28"/>
          <w:szCs w:val="28"/>
          <w:shd w:val="clear" w:color="auto" w:fill="FFFFFF"/>
        </w:rPr>
        <w:t xml:space="preserve">professional </w:t>
      </w:r>
      <w:r w:rsidR="00B561E5" w:rsidRPr="00B36E43">
        <w:rPr>
          <w:rFonts w:cstheme="minorHAnsi"/>
          <w:sz w:val="28"/>
          <w:szCs w:val="28"/>
          <w:shd w:val="clear" w:color="auto" w:fill="FFFFFF"/>
        </w:rPr>
        <w:t>standard</w:t>
      </w:r>
      <w:r w:rsidR="008139F2">
        <w:rPr>
          <w:rFonts w:cstheme="minorHAnsi"/>
          <w:sz w:val="28"/>
          <w:szCs w:val="28"/>
          <w:shd w:val="clear" w:color="auto" w:fill="FFFFFF"/>
        </w:rPr>
        <w:t>.</w:t>
      </w:r>
    </w:p>
    <w:p w14:paraId="0C504F06" w14:textId="4072BF31" w:rsidR="00A944AF" w:rsidRPr="00B06C87" w:rsidRDefault="00867DFE" w:rsidP="00E663D2">
      <w:pPr>
        <w:spacing w:line="480" w:lineRule="auto"/>
        <w:rPr>
          <w:rFonts w:cstheme="minorHAnsi"/>
          <w:sz w:val="28"/>
          <w:szCs w:val="28"/>
          <w:shd w:val="clear" w:color="auto" w:fill="FFFFFF"/>
        </w:rPr>
      </w:pPr>
      <w:r w:rsidRPr="00B36E43">
        <w:rPr>
          <w:rFonts w:cstheme="minorHAnsi"/>
          <w:color w:val="555555"/>
          <w:sz w:val="28"/>
          <w:szCs w:val="28"/>
          <w:shd w:val="clear" w:color="auto" w:fill="FCFCFC"/>
        </w:rPr>
        <w:lastRenderedPageBreak/>
        <w:t xml:space="preserve">Word count: </w:t>
      </w:r>
      <w:r w:rsidR="00B06C87">
        <w:rPr>
          <w:rFonts w:cstheme="minorHAnsi"/>
          <w:color w:val="555555"/>
          <w:sz w:val="28"/>
          <w:szCs w:val="28"/>
          <w:shd w:val="clear" w:color="auto" w:fill="FCFCFC"/>
        </w:rPr>
        <w:t>1011</w:t>
      </w:r>
      <w:r w:rsidR="008139F2">
        <w:rPr>
          <w:rFonts w:cstheme="minorHAnsi"/>
          <w:color w:val="555555"/>
          <w:sz w:val="28"/>
          <w:szCs w:val="28"/>
          <w:shd w:val="clear" w:color="auto" w:fill="FCFCFC"/>
        </w:rPr>
        <w:t>.</w:t>
      </w:r>
    </w:p>
    <w:p w14:paraId="596D035E" w14:textId="77777777" w:rsidR="00A944AF" w:rsidRDefault="00A944AF" w:rsidP="00E663D2">
      <w:pPr>
        <w:spacing w:line="480" w:lineRule="auto"/>
        <w:rPr>
          <w:rFonts w:eastAsia="Calibri" w:cstheme="minorHAnsi"/>
          <w:b/>
          <w:bCs/>
          <w:sz w:val="28"/>
          <w:szCs w:val="28"/>
        </w:rPr>
      </w:pPr>
    </w:p>
    <w:p w14:paraId="6357DD2A" w14:textId="77777777" w:rsidR="00A944AF" w:rsidRDefault="00A944AF" w:rsidP="00E663D2">
      <w:pPr>
        <w:spacing w:line="480" w:lineRule="auto"/>
        <w:rPr>
          <w:rFonts w:eastAsia="Calibri" w:cstheme="minorHAnsi"/>
          <w:b/>
          <w:bCs/>
          <w:sz w:val="28"/>
          <w:szCs w:val="28"/>
        </w:rPr>
      </w:pPr>
    </w:p>
    <w:p w14:paraId="055AA4C5" w14:textId="77777777" w:rsidR="00B06C87" w:rsidRDefault="00B06C87" w:rsidP="00E663D2">
      <w:pPr>
        <w:spacing w:line="480" w:lineRule="auto"/>
        <w:rPr>
          <w:rFonts w:eastAsia="Calibri" w:cstheme="minorHAnsi"/>
          <w:b/>
          <w:bCs/>
          <w:sz w:val="28"/>
          <w:szCs w:val="28"/>
        </w:rPr>
      </w:pPr>
    </w:p>
    <w:p w14:paraId="37CF5F8B" w14:textId="77777777" w:rsidR="00B06C87" w:rsidRDefault="00B06C87" w:rsidP="00E663D2">
      <w:pPr>
        <w:spacing w:line="480" w:lineRule="auto"/>
        <w:rPr>
          <w:rFonts w:eastAsia="Calibri" w:cstheme="minorHAnsi"/>
          <w:b/>
          <w:bCs/>
          <w:sz w:val="28"/>
          <w:szCs w:val="28"/>
        </w:rPr>
      </w:pPr>
    </w:p>
    <w:p w14:paraId="3E55D8F6" w14:textId="77777777" w:rsidR="00B06C87" w:rsidRDefault="00B06C87" w:rsidP="00E663D2">
      <w:pPr>
        <w:spacing w:line="480" w:lineRule="auto"/>
        <w:rPr>
          <w:rFonts w:eastAsia="Calibri" w:cstheme="minorHAnsi"/>
          <w:b/>
          <w:bCs/>
          <w:sz w:val="28"/>
          <w:szCs w:val="28"/>
        </w:rPr>
      </w:pPr>
    </w:p>
    <w:p w14:paraId="57101738" w14:textId="77777777" w:rsidR="00B06C87" w:rsidRDefault="00B06C87" w:rsidP="00E663D2">
      <w:pPr>
        <w:spacing w:line="480" w:lineRule="auto"/>
        <w:rPr>
          <w:rFonts w:eastAsia="Calibri" w:cstheme="minorHAnsi"/>
          <w:b/>
          <w:bCs/>
          <w:sz w:val="28"/>
          <w:szCs w:val="28"/>
        </w:rPr>
      </w:pPr>
    </w:p>
    <w:p w14:paraId="7EF86D9B" w14:textId="77777777" w:rsidR="00B06C87" w:rsidRDefault="00B06C87" w:rsidP="00E663D2">
      <w:pPr>
        <w:spacing w:line="480" w:lineRule="auto"/>
        <w:rPr>
          <w:rFonts w:eastAsia="Calibri" w:cstheme="minorHAnsi"/>
          <w:b/>
          <w:bCs/>
          <w:sz w:val="28"/>
          <w:szCs w:val="28"/>
        </w:rPr>
      </w:pPr>
    </w:p>
    <w:p w14:paraId="41D6F815" w14:textId="77777777" w:rsidR="00B06C87" w:rsidRDefault="00B06C87" w:rsidP="00E663D2">
      <w:pPr>
        <w:spacing w:line="480" w:lineRule="auto"/>
        <w:rPr>
          <w:rFonts w:eastAsia="Calibri" w:cstheme="minorHAnsi"/>
          <w:b/>
          <w:bCs/>
          <w:sz w:val="28"/>
          <w:szCs w:val="28"/>
        </w:rPr>
      </w:pPr>
    </w:p>
    <w:p w14:paraId="3DF4106A" w14:textId="77777777" w:rsidR="00B06C87" w:rsidRDefault="00B06C87" w:rsidP="00E663D2">
      <w:pPr>
        <w:spacing w:line="480" w:lineRule="auto"/>
        <w:rPr>
          <w:rFonts w:eastAsia="Calibri" w:cstheme="minorHAnsi"/>
          <w:b/>
          <w:bCs/>
          <w:sz w:val="28"/>
          <w:szCs w:val="28"/>
        </w:rPr>
      </w:pPr>
    </w:p>
    <w:p w14:paraId="7B7E9409" w14:textId="77777777" w:rsidR="00B06C87" w:rsidRDefault="00B06C87" w:rsidP="00E663D2">
      <w:pPr>
        <w:spacing w:line="480" w:lineRule="auto"/>
        <w:rPr>
          <w:rFonts w:eastAsia="Calibri" w:cstheme="minorHAnsi"/>
          <w:b/>
          <w:bCs/>
          <w:sz w:val="28"/>
          <w:szCs w:val="28"/>
        </w:rPr>
      </w:pPr>
    </w:p>
    <w:p w14:paraId="67F7A845" w14:textId="77777777" w:rsidR="00B06C87" w:rsidRDefault="00B06C87" w:rsidP="00E663D2">
      <w:pPr>
        <w:spacing w:line="480" w:lineRule="auto"/>
        <w:rPr>
          <w:rFonts w:eastAsia="Calibri" w:cstheme="minorHAnsi"/>
          <w:b/>
          <w:bCs/>
          <w:sz w:val="28"/>
          <w:szCs w:val="28"/>
        </w:rPr>
      </w:pPr>
    </w:p>
    <w:p w14:paraId="355940E4" w14:textId="77777777" w:rsidR="00B06C87" w:rsidRDefault="00B06C87" w:rsidP="00E663D2">
      <w:pPr>
        <w:spacing w:line="480" w:lineRule="auto"/>
        <w:rPr>
          <w:rFonts w:eastAsia="Calibri" w:cstheme="minorHAnsi"/>
          <w:b/>
          <w:bCs/>
          <w:sz w:val="28"/>
          <w:szCs w:val="28"/>
        </w:rPr>
      </w:pPr>
    </w:p>
    <w:p w14:paraId="7DF23C9B" w14:textId="77777777" w:rsidR="00B06C87" w:rsidRDefault="00B06C87" w:rsidP="00E663D2">
      <w:pPr>
        <w:spacing w:line="480" w:lineRule="auto"/>
        <w:rPr>
          <w:rFonts w:eastAsia="Calibri" w:cstheme="minorHAnsi"/>
          <w:b/>
          <w:bCs/>
          <w:sz w:val="28"/>
          <w:szCs w:val="28"/>
        </w:rPr>
      </w:pPr>
    </w:p>
    <w:p w14:paraId="57766956" w14:textId="77777777" w:rsidR="00B06C87" w:rsidRDefault="00B06C87" w:rsidP="00E663D2">
      <w:pPr>
        <w:spacing w:line="480" w:lineRule="auto"/>
        <w:rPr>
          <w:rFonts w:eastAsia="Calibri" w:cstheme="minorHAnsi"/>
          <w:b/>
          <w:bCs/>
          <w:sz w:val="28"/>
          <w:szCs w:val="28"/>
        </w:rPr>
      </w:pPr>
    </w:p>
    <w:p w14:paraId="349EA9AC" w14:textId="77777777" w:rsidR="00B06C87" w:rsidRDefault="00B06C87" w:rsidP="00E663D2">
      <w:pPr>
        <w:spacing w:line="480" w:lineRule="auto"/>
        <w:rPr>
          <w:rFonts w:eastAsia="Calibri" w:cstheme="minorHAnsi"/>
          <w:b/>
          <w:bCs/>
          <w:sz w:val="28"/>
          <w:szCs w:val="28"/>
        </w:rPr>
      </w:pPr>
    </w:p>
    <w:p w14:paraId="3C3969D8" w14:textId="77777777" w:rsidR="00B06C87" w:rsidRDefault="00B06C87" w:rsidP="00E663D2">
      <w:pPr>
        <w:spacing w:line="480" w:lineRule="auto"/>
        <w:rPr>
          <w:rFonts w:eastAsia="Calibri" w:cstheme="minorHAnsi"/>
          <w:b/>
          <w:bCs/>
          <w:sz w:val="28"/>
          <w:szCs w:val="28"/>
        </w:rPr>
      </w:pPr>
    </w:p>
    <w:p w14:paraId="685FF574" w14:textId="45DFF7FC" w:rsidR="009B404A" w:rsidRPr="00B36E43" w:rsidRDefault="009B404A" w:rsidP="00E663D2">
      <w:pPr>
        <w:spacing w:line="480" w:lineRule="auto"/>
        <w:rPr>
          <w:rFonts w:cstheme="minorHAnsi"/>
          <w:color w:val="555555"/>
          <w:sz w:val="28"/>
          <w:szCs w:val="28"/>
          <w:shd w:val="clear" w:color="auto" w:fill="FCFCFC"/>
        </w:rPr>
      </w:pPr>
      <w:r w:rsidRPr="00B36E43">
        <w:rPr>
          <w:rFonts w:eastAsia="Calibri" w:cstheme="minorHAnsi"/>
          <w:b/>
          <w:bCs/>
          <w:sz w:val="28"/>
          <w:szCs w:val="28"/>
        </w:rPr>
        <w:lastRenderedPageBreak/>
        <w:t>1000 words - Community/Response Policing/Policing roads/Conducting Investigations /Digital Policing</w:t>
      </w:r>
    </w:p>
    <w:p w14:paraId="44583FE7" w14:textId="77777777" w:rsidR="009B404A" w:rsidRPr="00B36E43" w:rsidRDefault="009B404A" w:rsidP="009B404A">
      <w:pPr>
        <w:spacing w:line="257" w:lineRule="auto"/>
        <w:rPr>
          <w:rFonts w:cstheme="minorHAnsi"/>
          <w:sz w:val="28"/>
          <w:szCs w:val="28"/>
        </w:rPr>
      </w:pPr>
      <w:r w:rsidRPr="00B36E43">
        <w:rPr>
          <w:rFonts w:eastAsia="Calibri" w:cstheme="minorHAnsi"/>
          <w:sz w:val="28"/>
          <w:szCs w:val="28"/>
        </w:rPr>
        <w:t xml:space="preserve">Critically evaluate the role of the police in </w:t>
      </w:r>
      <w:r w:rsidRPr="00B36E43">
        <w:rPr>
          <w:rFonts w:eastAsia="Calibri" w:cstheme="minorHAnsi"/>
          <w:b/>
          <w:bCs/>
          <w:sz w:val="28"/>
          <w:szCs w:val="28"/>
          <w:u w:val="single"/>
        </w:rPr>
        <w:t>one</w:t>
      </w:r>
      <w:r w:rsidRPr="00B36E43">
        <w:rPr>
          <w:rFonts w:eastAsia="Calibri" w:cstheme="minorHAnsi"/>
          <w:sz w:val="28"/>
          <w:szCs w:val="28"/>
        </w:rPr>
        <w:t xml:space="preserve"> of the following areas:</w:t>
      </w:r>
    </w:p>
    <w:p w14:paraId="089855D1" w14:textId="77777777" w:rsidR="009B404A" w:rsidRPr="00B36E43" w:rsidRDefault="009B404A" w:rsidP="009B404A">
      <w:pPr>
        <w:numPr>
          <w:ilvl w:val="0"/>
          <w:numId w:val="3"/>
        </w:numPr>
        <w:spacing w:after="0" w:line="257" w:lineRule="auto"/>
        <w:contextualSpacing/>
        <w:rPr>
          <w:rFonts w:cstheme="minorHAnsi"/>
          <w:sz w:val="28"/>
          <w:szCs w:val="28"/>
        </w:rPr>
      </w:pPr>
      <w:r w:rsidRPr="00B36E43">
        <w:rPr>
          <w:rFonts w:eastAsia="Arial" w:cstheme="minorHAnsi"/>
          <w:sz w:val="28"/>
          <w:szCs w:val="28"/>
        </w:rPr>
        <w:t>Community policing (strategies and incentives)</w:t>
      </w:r>
    </w:p>
    <w:p w14:paraId="5720DEAF" w14:textId="77777777" w:rsidR="009B404A" w:rsidRPr="00B36E43" w:rsidRDefault="009B404A" w:rsidP="009B404A">
      <w:pPr>
        <w:numPr>
          <w:ilvl w:val="0"/>
          <w:numId w:val="3"/>
        </w:numPr>
        <w:spacing w:after="0" w:line="257" w:lineRule="auto"/>
        <w:contextualSpacing/>
        <w:rPr>
          <w:rFonts w:cstheme="minorHAnsi"/>
          <w:sz w:val="28"/>
          <w:szCs w:val="28"/>
          <w:highlight w:val="yellow"/>
        </w:rPr>
      </w:pPr>
      <w:r w:rsidRPr="00B36E43">
        <w:rPr>
          <w:rFonts w:eastAsia="Arial" w:cstheme="minorHAnsi"/>
          <w:sz w:val="28"/>
          <w:szCs w:val="28"/>
          <w:highlight w:val="yellow"/>
        </w:rPr>
        <w:t>Response policing (public perception and critical/major incidents)</w:t>
      </w:r>
    </w:p>
    <w:p w14:paraId="230BBC6A" w14:textId="77777777" w:rsidR="009B404A" w:rsidRPr="00B36E43" w:rsidRDefault="009B404A" w:rsidP="009B404A">
      <w:pPr>
        <w:numPr>
          <w:ilvl w:val="0"/>
          <w:numId w:val="3"/>
        </w:numPr>
        <w:spacing w:after="0" w:line="257" w:lineRule="auto"/>
        <w:contextualSpacing/>
        <w:rPr>
          <w:rFonts w:cstheme="minorHAnsi"/>
          <w:sz w:val="28"/>
          <w:szCs w:val="28"/>
        </w:rPr>
      </w:pPr>
      <w:r w:rsidRPr="00B36E43">
        <w:rPr>
          <w:rFonts w:eastAsia="Arial" w:cstheme="minorHAnsi"/>
          <w:sz w:val="28"/>
          <w:szCs w:val="28"/>
        </w:rPr>
        <w:t xml:space="preserve">Policing the roads (application of regulations) </w:t>
      </w:r>
    </w:p>
    <w:p w14:paraId="1447E402" w14:textId="77777777" w:rsidR="009B404A" w:rsidRPr="00B36E43" w:rsidRDefault="009B404A" w:rsidP="009B404A">
      <w:pPr>
        <w:numPr>
          <w:ilvl w:val="0"/>
          <w:numId w:val="3"/>
        </w:numPr>
        <w:spacing w:after="0" w:line="257" w:lineRule="auto"/>
        <w:contextualSpacing/>
        <w:rPr>
          <w:rFonts w:cstheme="minorHAnsi"/>
          <w:sz w:val="28"/>
          <w:szCs w:val="28"/>
        </w:rPr>
      </w:pPr>
      <w:r w:rsidRPr="00B36E43">
        <w:rPr>
          <w:rFonts w:eastAsia="Arial" w:cstheme="minorHAnsi"/>
          <w:sz w:val="28"/>
          <w:szCs w:val="28"/>
        </w:rPr>
        <w:t xml:space="preserve">Counter Terrorism Policing (Structure/ Risks/Insider threat).  </w:t>
      </w:r>
    </w:p>
    <w:p w14:paraId="2502EEBB" w14:textId="584DDE9E" w:rsidR="009B404A" w:rsidRPr="00882B1B" w:rsidRDefault="009B404A" w:rsidP="009B404A">
      <w:pPr>
        <w:numPr>
          <w:ilvl w:val="0"/>
          <w:numId w:val="3"/>
        </w:numPr>
        <w:spacing w:after="0" w:line="240" w:lineRule="auto"/>
        <w:contextualSpacing/>
        <w:rPr>
          <w:rFonts w:cstheme="minorHAnsi"/>
          <w:sz w:val="28"/>
          <w:szCs w:val="28"/>
        </w:rPr>
      </w:pPr>
      <w:r w:rsidRPr="00B36E43">
        <w:rPr>
          <w:rFonts w:eastAsia="Calibri" w:cstheme="minorHAnsi"/>
          <w:sz w:val="28"/>
          <w:szCs w:val="28"/>
        </w:rPr>
        <w:t xml:space="preserve">Digital Policing (Internet related crime / Digital evidence retrieval).  </w:t>
      </w:r>
    </w:p>
    <w:p w14:paraId="3E6235C8" w14:textId="77777777" w:rsidR="00882B1B" w:rsidRPr="00B36E43" w:rsidRDefault="00882B1B" w:rsidP="009B404A">
      <w:pPr>
        <w:numPr>
          <w:ilvl w:val="0"/>
          <w:numId w:val="3"/>
        </w:numPr>
        <w:spacing w:after="0" w:line="240" w:lineRule="auto"/>
        <w:contextualSpacing/>
        <w:rPr>
          <w:rFonts w:cstheme="minorHAnsi"/>
          <w:sz w:val="28"/>
          <w:szCs w:val="28"/>
        </w:rPr>
      </w:pPr>
    </w:p>
    <w:p w14:paraId="3757ADCE" w14:textId="29F7CD47" w:rsidR="009B404A" w:rsidRPr="00B36E43" w:rsidRDefault="009B404A" w:rsidP="009B404A">
      <w:pPr>
        <w:spacing w:after="0" w:line="240" w:lineRule="auto"/>
        <w:ind w:left="720"/>
        <w:contextualSpacing/>
        <w:rPr>
          <w:rFonts w:eastAsia="Calibri" w:cstheme="minorHAnsi"/>
          <w:sz w:val="28"/>
          <w:szCs w:val="28"/>
        </w:rPr>
      </w:pPr>
    </w:p>
    <w:p w14:paraId="04D626DA" w14:textId="77777777" w:rsidR="002807E3" w:rsidRPr="00B36E43" w:rsidRDefault="002807E3" w:rsidP="009B404A">
      <w:pPr>
        <w:spacing w:after="0" w:line="240" w:lineRule="auto"/>
        <w:ind w:left="720"/>
        <w:contextualSpacing/>
        <w:rPr>
          <w:rFonts w:eastAsia="Calibri" w:cstheme="minorHAnsi"/>
          <w:sz w:val="28"/>
          <w:szCs w:val="28"/>
        </w:rPr>
      </w:pPr>
    </w:p>
    <w:p w14:paraId="630BA665" w14:textId="1877DB4B" w:rsidR="00AF6C48" w:rsidRPr="00B36E43" w:rsidRDefault="002807E3" w:rsidP="00E663D2">
      <w:pPr>
        <w:spacing w:line="480" w:lineRule="auto"/>
        <w:rPr>
          <w:rFonts w:cstheme="minorHAnsi"/>
          <w:color w:val="000000"/>
          <w:sz w:val="28"/>
          <w:szCs w:val="28"/>
          <w:shd w:val="clear" w:color="auto" w:fill="FFFFF6"/>
        </w:rPr>
      </w:pPr>
      <w:r w:rsidRPr="00B36E43">
        <w:rPr>
          <w:rFonts w:cstheme="minorHAnsi"/>
          <w:color w:val="555555"/>
          <w:sz w:val="28"/>
          <w:szCs w:val="28"/>
          <w:shd w:val="clear" w:color="auto" w:fill="FCFCFC"/>
        </w:rPr>
        <w:t xml:space="preserve">A response officer </w:t>
      </w:r>
      <w:r w:rsidR="00AF6C48" w:rsidRPr="00B36E43">
        <w:rPr>
          <w:rFonts w:cstheme="minorHAnsi"/>
          <w:color w:val="555555"/>
          <w:sz w:val="28"/>
          <w:szCs w:val="28"/>
          <w:shd w:val="clear" w:color="auto" w:fill="FCFCFC"/>
        </w:rPr>
        <w:t xml:space="preserve">role </w:t>
      </w:r>
      <w:r w:rsidRPr="00B36E43">
        <w:rPr>
          <w:rFonts w:cstheme="minorHAnsi"/>
          <w:color w:val="555555"/>
          <w:sz w:val="28"/>
          <w:szCs w:val="28"/>
          <w:shd w:val="clear" w:color="auto" w:fill="FCFCFC"/>
        </w:rPr>
        <w:t xml:space="preserve">is defined on </w:t>
      </w:r>
      <w:r w:rsidR="00C23161">
        <w:rPr>
          <w:rFonts w:cstheme="minorHAnsi"/>
          <w:color w:val="555555"/>
          <w:sz w:val="28"/>
          <w:szCs w:val="28"/>
          <w:shd w:val="clear" w:color="auto" w:fill="FCFCFC"/>
        </w:rPr>
        <w:t xml:space="preserve">Policing (2022) </w:t>
      </w:r>
      <w:r w:rsidRPr="00B36E43">
        <w:rPr>
          <w:rFonts w:cstheme="minorHAnsi"/>
          <w:color w:val="555555"/>
          <w:sz w:val="28"/>
          <w:szCs w:val="28"/>
          <w:shd w:val="clear" w:color="auto" w:fill="FCFCFC"/>
        </w:rPr>
        <w:t xml:space="preserve">as </w:t>
      </w:r>
      <w:r w:rsidRPr="00B36E43">
        <w:rPr>
          <w:rFonts w:cstheme="minorHAnsi"/>
          <w:color w:val="000000"/>
          <w:sz w:val="28"/>
          <w:szCs w:val="28"/>
          <w:shd w:val="clear" w:color="auto" w:fill="FFFFF6"/>
        </w:rPr>
        <w:t>Respond</w:t>
      </w:r>
      <w:r w:rsidR="00C23161">
        <w:rPr>
          <w:rFonts w:cstheme="minorHAnsi"/>
          <w:color w:val="000000"/>
          <w:sz w:val="28"/>
          <w:szCs w:val="28"/>
          <w:shd w:val="clear" w:color="auto" w:fill="FFFFF6"/>
        </w:rPr>
        <w:t>s</w:t>
      </w:r>
      <w:r w:rsidRPr="00B36E43">
        <w:rPr>
          <w:rFonts w:cstheme="minorHAnsi"/>
          <w:color w:val="000000"/>
          <w:sz w:val="28"/>
          <w:szCs w:val="28"/>
          <w:shd w:val="clear" w:color="auto" w:fill="FFFFF6"/>
        </w:rPr>
        <w:t xml:space="preserve"> to </w:t>
      </w:r>
      <w:r w:rsidR="00C23161">
        <w:rPr>
          <w:rFonts w:cstheme="minorHAnsi"/>
          <w:color w:val="000000"/>
          <w:sz w:val="28"/>
          <w:szCs w:val="28"/>
          <w:shd w:val="clear" w:color="auto" w:fill="FFFFF6"/>
        </w:rPr>
        <w:t>varied</w:t>
      </w:r>
      <w:r w:rsidRPr="00B36E43">
        <w:rPr>
          <w:rFonts w:cstheme="minorHAnsi"/>
          <w:color w:val="000000"/>
          <w:sz w:val="28"/>
          <w:szCs w:val="28"/>
          <w:shd w:val="clear" w:color="auto" w:fill="FFFFF6"/>
        </w:rPr>
        <w:t xml:space="preserve"> </w:t>
      </w:r>
      <w:r w:rsidR="00C23161">
        <w:rPr>
          <w:rFonts w:cstheme="minorHAnsi"/>
          <w:color w:val="000000"/>
          <w:sz w:val="28"/>
          <w:szCs w:val="28"/>
          <w:shd w:val="clear" w:color="auto" w:fill="FFFFF6"/>
        </w:rPr>
        <w:t>number</w:t>
      </w:r>
      <w:r w:rsidRPr="00B36E43">
        <w:rPr>
          <w:rFonts w:cstheme="minorHAnsi"/>
          <w:color w:val="000000"/>
          <w:sz w:val="28"/>
          <w:szCs w:val="28"/>
          <w:shd w:val="clear" w:color="auto" w:fill="FFFFF6"/>
        </w:rPr>
        <w:t xml:space="preserve"> of incidents</w:t>
      </w:r>
      <w:r w:rsidR="00C23161">
        <w:rPr>
          <w:rFonts w:cstheme="minorHAnsi"/>
          <w:color w:val="000000"/>
          <w:sz w:val="28"/>
          <w:szCs w:val="28"/>
          <w:shd w:val="clear" w:color="auto" w:fill="FFFFF6"/>
        </w:rPr>
        <w:t xml:space="preserve"> and crimes</w:t>
      </w:r>
      <w:r w:rsidRPr="00B36E43">
        <w:rPr>
          <w:rFonts w:cstheme="minorHAnsi"/>
          <w:color w:val="000000"/>
          <w:sz w:val="28"/>
          <w:szCs w:val="28"/>
          <w:shd w:val="clear" w:color="auto" w:fill="FFFFF6"/>
        </w:rPr>
        <w:t xml:space="preserve"> in an appropriate, </w:t>
      </w:r>
      <w:r w:rsidR="00B13526" w:rsidRPr="00B36E43">
        <w:rPr>
          <w:rFonts w:cstheme="minorHAnsi"/>
          <w:color w:val="000000"/>
          <w:sz w:val="28"/>
          <w:szCs w:val="28"/>
          <w:shd w:val="clear" w:color="auto" w:fill="FFFFF6"/>
        </w:rPr>
        <w:t>professional,</w:t>
      </w:r>
      <w:r w:rsidRPr="00B36E43">
        <w:rPr>
          <w:rFonts w:cstheme="minorHAnsi"/>
          <w:color w:val="000000"/>
          <w:sz w:val="28"/>
          <w:szCs w:val="28"/>
          <w:shd w:val="clear" w:color="auto" w:fill="FFFFF6"/>
        </w:rPr>
        <w:t xml:space="preserve"> and timely manner.</w:t>
      </w:r>
      <w:r w:rsidR="005437CF" w:rsidRPr="00B36E43">
        <w:rPr>
          <w:rFonts w:cstheme="minorHAnsi"/>
          <w:color w:val="000000"/>
          <w:sz w:val="28"/>
          <w:szCs w:val="28"/>
          <w:shd w:val="clear" w:color="auto" w:fill="FFFFF6"/>
        </w:rPr>
        <w:t xml:space="preserve"> </w:t>
      </w:r>
    </w:p>
    <w:p w14:paraId="0B9AFB49" w14:textId="77777777" w:rsidR="009A36E8" w:rsidRDefault="00230130" w:rsidP="00E663D2">
      <w:pPr>
        <w:spacing w:line="480" w:lineRule="auto"/>
        <w:rPr>
          <w:rFonts w:cstheme="minorHAnsi"/>
          <w:color w:val="000000"/>
          <w:sz w:val="28"/>
          <w:szCs w:val="28"/>
          <w:shd w:val="clear" w:color="auto" w:fill="FFFFF6"/>
        </w:rPr>
      </w:pPr>
      <w:r w:rsidRPr="00B36E43">
        <w:rPr>
          <w:rFonts w:cstheme="minorHAnsi"/>
          <w:color w:val="000000"/>
          <w:sz w:val="28"/>
          <w:szCs w:val="28"/>
          <w:shd w:val="clear" w:color="auto" w:fill="FFFFF6"/>
        </w:rPr>
        <w:t>T</w:t>
      </w:r>
      <w:r w:rsidR="00F907C2" w:rsidRPr="00B36E43">
        <w:rPr>
          <w:rFonts w:cstheme="minorHAnsi"/>
          <w:color w:val="000000"/>
          <w:sz w:val="28"/>
          <w:szCs w:val="28"/>
          <w:shd w:val="clear" w:color="auto" w:fill="FFFFF6"/>
        </w:rPr>
        <w:t xml:space="preserve">he officer </w:t>
      </w:r>
      <w:r w:rsidR="0029267C">
        <w:rPr>
          <w:rFonts w:cstheme="minorHAnsi"/>
          <w:color w:val="000000"/>
          <w:sz w:val="28"/>
          <w:szCs w:val="28"/>
          <w:shd w:val="clear" w:color="auto" w:fill="FFFFF6"/>
        </w:rPr>
        <w:t xml:space="preserve">will complete a </w:t>
      </w:r>
      <w:r w:rsidR="005437CF" w:rsidRPr="00B36E43">
        <w:rPr>
          <w:rFonts w:cstheme="minorHAnsi"/>
          <w:color w:val="000000"/>
          <w:sz w:val="28"/>
          <w:szCs w:val="28"/>
          <w:shd w:val="clear" w:color="auto" w:fill="FFFFF6"/>
        </w:rPr>
        <w:t xml:space="preserve">risk assessment </w:t>
      </w:r>
      <w:r w:rsidR="0029267C">
        <w:rPr>
          <w:rFonts w:cstheme="minorHAnsi"/>
          <w:color w:val="000000"/>
          <w:sz w:val="28"/>
          <w:szCs w:val="28"/>
          <w:shd w:val="clear" w:color="auto" w:fill="FFFFF6"/>
        </w:rPr>
        <w:t>to confirm</w:t>
      </w:r>
      <w:r w:rsidR="005437CF" w:rsidRPr="00B36E43">
        <w:rPr>
          <w:rFonts w:cstheme="minorHAnsi"/>
          <w:color w:val="000000"/>
          <w:sz w:val="28"/>
          <w:szCs w:val="28"/>
          <w:shd w:val="clear" w:color="auto" w:fill="FFFFF6"/>
        </w:rPr>
        <w:t xml:space="preserve"> level of threat</w:t>
      </w:r>
      <w:r w:rsidRPr="00B36E43">
        <w:rPr>
          <w:rFonts w:cstheme="minorHAnsi"/>
          <w:color w:val="000000"/>
          <w:sz w:val="28"/>
          <w:szCs w:val="28"/>
          <w:shd w:val="clear" w:color="auto" w:fill="FFFFF6"/>
        </w:rPr>
        <w:t xml:space="preserve"> to take </w:t>
      </w:r>
      <w:r w:rsidR="005437CF" w:rsidRPr="00B36E43">
        <w:rPr>
          <w:rFonts w:cstheme="minorHAnsi"/>
          <w:color w:val="000000"/>
          <w:sz w:val="28"/>
          <w:szCs w:val="28"/>
          <w:shd w:val="clear" w:color="auto" w:fill="FFFFF6"/>
        </w:rPr>
        <w:t>a justified</w:t>
      </w:r>
      <w:r w:rsidR="0029267C">
        <w:rPr>
          <w:rFonts w:cstheme="minorHAnsi"/>
          <w:color w:val="000000"/>
          <w:sz w:val="28"/>
          <w:szCs w:val="28"/>
          <w:shd w:val="clear" w:color="auto" w:fill="FFFFF6"/>
        </w:rPr>
        <w:t xml:space="preserve">, </w:t>
      </w:r>
      <w:r w:rsidR="005437CF" w:rsidRPr="00B36E43">
        <w:rPr>
          <w:rFonts w:cstheme="minorHAnsi"/>
          <w:color w:val="000000"/>
          <w:sz w:val="28"/>
          <w:szCs w:val="28"/>
          <w:shd w:val="clear" w:color="auto" w:fill="FFFFF6"/>
        </w:rPr>
        <w:t xml:space="preserve">proportionate action. </w:t>
      </w:r>
      <w:r w:rsidRPr="00B36E43">
        <w:rPr>
          <w:rFonts w:cstheme="minorHAnsi"/>
          <w:color w:val="000000"/>
          <w:sz w:val="28"/>
          <w:szCs w:val="28"/>
          <w:shd w:val="clear" w:color="auto" w:fill="FFFFF6"/>
        </w:rPr>
        <w:t xml:space="preserve">The </w:t>
      </w:r>
      <w:r w:rsidR="00103C7D" w:rsidRPr="00B36E43">
        <w:rPr>
          <w:rFonts w:cstheme="minorHAnsi"/>
          <w:color w:val="000000"/>
          <w:sz w:val="28"/>
          <w:szCs w:val="28"/>
          <w:shd w:val="clear" w:color="auto" w:fill="FFFFF6"/>
        </w:rPr>
        <w:t xml:space="preserve">mnemonic PLAN </w:t>
      </w:r>
      <w:sdt>
        <w:sdtPr>
          <w:rPr>
            <w:rFonts w:cstheme="minorHAnsi"/>
            <w:color w:val="000000"/>
            <w:sz w:val="28"/>
            <w:szCs w:val="28"/>
            <w:shd w:val="clear" w:color="auto" w:fill="FFFFF6"/>
          </w:rPr>
          <w:id w:val="-1114985344"/>
          <w:citation/>
        </w:sdtPr>
        <w:sdtEndPr/>
        <w:sdtContent>
          <w:r w:rsidR="00103C7D" w:rsidRPr="00B36E43">
            <w:rPr>
              <w:rFonts w:cstheme="minorHAnsi"/>
              <w:color w:val="000000"/>
              <w:sz w:val="28"/>
              <w:szCs w:val="28"/>
              <w:shd w:val="clear" w:color="auto" w:fill="FFFFF6"/>
            </w:rPr>
            <w:fldChar w:fldCharType="begin"/>
          </w:r>
          <w:r w:rsidR="00103C7D" w:rsidRPr="00B36E43">
            <w:rPr>
              <w:rFonts w:cstheme="minorHAnsi"/>
              <w:color w:val="000000"/>
              <w:sz w:val="28"/>
              <w:szCs w:val="28"/>
              <w:shd w:val="clear" w:color="auto" w:fill="FFFFF6"/>
            </w:rPr>
            <w:instrText xml:space="preserve"> CITATION Col133 \l 2057 </w:instrText>
          </w:r>
          <w:r w:rsidR="00103C7D" w:rsidRPr="00B36E43">
            <w:rPr>
              <w:rFonts w:cstheme="minorHAnsi"/>
              <w:color w:val="000000"/>
              <w:sz w:val="28"/>
              <w:szCs w:val="28"/>
              <w:shd w:val="clear" w:color="auto" w:fill="FFFFF6"/>
            </w:rPr>
            <w:fldChar w:fldCharType="separate"/>
          </w:r>
          <w:r w:rsidR="00103C7D" w:rsidRPr="00B36E43">
            <w:rPr>
              <w:rFonts w:cstheme="minorHAnsi"/>
              <w:noProof/>
              <w:color w:val="000000"/>
              <w:sz w:val="28"/>
              <w:szCs w:val="28"/>
              <w:shd w:val="clear" w:color="auto" w:fill="FFFFF6"/>
            </w:rPr>
            <w:t>(Policing, 2013)</w:t>
          </w:r>
          <w:r w:rsidR="00103C7D" w:rsidRPr="00B36E43">
            <w:rPr>
              <w:rFonts w:cstheme="minorHAnsi"/>
              <w:color w:val="000000"/>
              <w:sz w:val="28"/>
              <w:szCs w:val="28"/>
              <w:shd w:val="clear" w:color="auto" w:fill="FFFFF6"/>
            </w:rPr>
            <w:fldChar w:fldCharType="end"/>
          </w:r>
        </w:sdtContent>
      </w:sdt>
      <w:r w:rsidR="00103C7D" w:rsidRPr="00B36E43">
        <w:rPr>
          <w:rFonts w:cstheme="minorHAnsi"/>
          <w:color w:val="000000"/>
          <w:sz w:val="28"/>
          <w:szCs w:val="28"/>
          <w:shd w:val="clear" w:color="auto" w:fill="FFFFF6"/>
        </w:rPr>
        <w:t xml:space="preserve"> </w:t>
      </w:r>
      <w:r w:rsidR="0029267C">
        <w:rPr>
          <w:rFonts w:cstheme="minorHAnsi"/>
          <w:color w:val="000000"/>
          <w:sz w:val="28"/>
          <w:szCs w:val="28"/>
          <w:shd w:val="clear" w:color="auto" w:fill="FFFFF6"/>
        </w:rPr>
        <w:t>is</w:t>
      </w:r>
      <w:r w:rsidR="00103C7D" w:rsidRPr="00B36E43">
        <w:rPr>
          <w:rFonts w:cstheme="minorHAnsi"/>
          <w:color w:val="000000"/>
          <w:sz w:val="28"/>
          <w:szCs w:val="28"/>
          <w:shd w:val="clear" w:color="auto" w:fill="FFFFF6"/>
        </w:rPr>
        <w:t xml:space="preserve"> </w:t>
      </w:r>
      <w:r w:rsidR="0029267C">
        <w:rPr>
          <w:rFonts w:cstheme="minorHAnsi"/>
          <w:color w:val="000000"/>
          <w:sz w:val="28"/>
          <w:szCs w:val="28"/>
          <w:shd w:val="clear" w:color="auto" w:fill="FFFFF6"/>
        </w:rPr>
        <w:t xml:space="preserve">used </w:t>
      </w:r>
      <w:r w:rsidR="00103C7D" w:rsidRPr="00B36E43">
        <w:rPr>
          <w:rFonts w:cstheme="minorHAnsi"/>
          <w:color w:val="000000"/>
          <w:sz w:val="28"/>
          <w:szCs w:val="28"/>
          <w:shd w:val="clear" w:color="auto" w:fill="FFFFF6"/>
        </w:rPr>
        <w:t xml:space="preserve">to assist response officers when making difficult decisions, this mnemonic stands for proportionate, legal, </w:t>
      </w:r>
      <w:r w:rsidR="001F257E" w:rsidRPr="00B36E43">
        <w:rPr>
          <w:rFonts w:cstheme="minorHAnsi"/>
          <w:color w:val="000000"/>
          <w:sz w:val="28"/>
          <w:szCs w:val="28"/>
          <w:shd w:val="clear" w:color="auto" w:fill="FFFFF6"/>
        </w:rPr>
        <w:t>accountable,</w:t>
      </w:r>
      <w:r w:rsidR="00103C7D" w:rsidRPr="00B36E43">
        <w:rPr>
          <w:rFonts w:cstheme="minorHAnsi"/>
          <w:color w:val="000000"/>
          <w:sz w:val="28"/>
          <w:szCs w:val="28"/>
          <w:shd w:val="clear" w:color="auto" w:fill="FFFFF6"/>
        </w:rPr>
        <w:t xml:space="preserve"> and necessary</w:t>
      </w:r>
      <w:r w:rsidR="009A36E8">
        <w:rPr>
          <w:rFonts w:cstheme="minorHAnsi"/>
          <w:color w:val="000000"/>
          <w:sz w:val="28"/>
          <w:szCs w:val="28"/>
          <w:shd w:val="clear" w:color="auto" w:fill="FFFFF6"/>
        </w:rPr>
        <w:t>, Officers need to abide to this to ensure positive perception</w:t>
      </w:r>
    </w:p>
    <w:p w14:paraId="674211EE" w14:textId="1ABFF14D" w:rsidR="00E10AC5" w:rsidRPr="009A36E8" w:rsidRDefault="0019500A" w:rsidP="00E663D2">
      <w:pPr>
        <w:spacing w:line="480" w:lineRule="auto"/>
        <w:rPr>
          <w:rFonts w:cstheme="minorHAnsi"/>
          <w:color w:val="000000"/>
          <w:sz w:val="28"/>
          <w:szCs w:val="28"/>
          <w:shd w:val="clear" w:color="auto" w:fill="FFFFF6"/>
        </w:rPr>
      </w:pPr>
      <w:r w:rsidRPr="00B36E43">
        <w:rPr>
          <w:rFonts w:cstheme="minorHAnsi"/>
          <w:color w:val="000000"/>
          <w:sz w:val="28"/>
          <w:szCs w:val="28"/>
          <w:shd w:val="clear" w:color="auto" w:fill="FFFFF6"/>
        </w:rPr>
        <w:t xml:space="preserve"> Public perception is defined on</w:t>
      </w:r>
      <w:r w:rsidR="007E5275" w:rsidRPr="00B36E43">
        <w:rPr>
          <w:rFonts w:cstheme="minorHAnsi"/>
          <w:color w:val="000000"/>
          <w:sz w:val="28"/>
          <w:szCs w:val="28"/>
          <w:shd w:val="clear" w:color="auto" w:fill="FFFFF6"/>
        </w:rPr>
        <w:t xml:space="preserve"> </w:t>
      </w:r>
      <w:r w:rsidR="00B13526">
        <w:rPr>
          <w:rFonts w:cstheme="minorHAnsi"/>
          <w:color w:val="000000"/>
          <w:sz w:val="28"/>
          <w:szCs w:val="28"/>
          <w:shd w:val="clear" w:color="auto" w:fill="FFFFF6"/>
        </w:rPr>
        <w:t>(</w:t>
      </w:r>
      <w:r w:rsidR="00291C6A">
        <w:rPr>
          <w:rFonts w:cstheme="minorHAnsi"/>
          <w:color w:val="000000"/>
          <w:sz w:val="28"/>
          <w:szCs w:val="28"/>
          <w:shd w:val="clear" w:color="auto" w:fill="FFFFF6"/>
        </w:rPr>
        <w:t xml:space="preserve">Collins 2022) </w:t>
      </w:r>
      <w:r w:rsidRPr="00B36E43">
        <w:rPr>
          <w:rFonts w:cstheme="minorHAnsi"/>
          <w:color w:val="000000"/>
          <w:sz w:val="28"/>
          <w:szCs w:val="28"/>
          <w:shd w:val="clear" w:color="auto" w:fill="FFFFF6"/>
        </w:rPr>
        <w:t xml:space="preserve">as  </w:t>
      </w:r>
      <w:r w:rsidRPr="00B36E43">
        <w:rPr>
          <w:rFonts w:cstheme="minorHAnsi"/>
          <w:sz w:val="28"/>
          <w:szCs w:val="28"/>
          <w:shd w:val="clear" w:color="auto" w:fill="FFFFF6"/>
        </w:rPr>
        <w:t>“</w:t>
      </w:r>
      <w:r w:rsidRPr="00B36E43">
        <w:rPr>
          <w:rFonts w:cstheme="minorHAnsi"/>
          <w:sz w:val="28"/>
          <w:szCs w:val="28"/>
          <w:shd w:val="clear" w:color="auto" w:fill="FFFFFF"/>
        </w:rPr>
        <w:t xml:space="preserve">The way the public </w:t>
      </w:r>
      <w:hyperlink r:id="rId9" w:tooltip="Definition of think" w:history="1">
        <w:r w:rsidRPr="00B36E43">
          <w:rPr>
            <w:rStyle w:val="Hyperlink"/>
            <w:rFonts w:cstheme="minorHAnsi"/>
            <w:color w:val="auto"/>
            <w:sz w:val="28"/>
            <w:szCs w:val="28"/>
            <w:u w:val="none"/>
            <w:bdr w:val="none" w:sz="0" w:space="0" w:color="auto" w:frame="1"/>
            <w:shd w:val="clear" w:color="auto" w:fill="FFFFFF"/>
          </w:rPr>
          <w:t>think</w:t>
        </w:r>
      </w:hyperlink>
      <w:r w:rsidRPr="00B36E43">
        <w:rPr>
          <w:rFonts w:cstheme="minorHAnsi"/>
          <w:sz w:val="28"/>
          <w:szCs w:val="28"/>
          <w:shd w:val="clear" w:color="auto" w:fill="FFFFFF"/>
        </w:rPr>
        <w:t> about it or their </w:t>
      </w:r>
      <w:hyperlink r:id="rId10" w:tooltip="Definition of impression" w:history="1">
        <w:r w:rsidRPr="00B36E43">
          <w:rPr>
            <w:rStyle w:val="Hyperlink"/>
            <w:rFonts w:cstheme="minorHAnsi"/>
            <w:color w:val="auto"/>
            <w:sz w:val="28"/>
            <w:szCs w:val="28"/>
            <w:u w:val="none"/>
            <w:bdr w:val="none" w:sz="0" w:space="0" w:color="auto" w:frame="1"/>
            <w:shd w:val="clear" w:color="auto" w:fill="FFFFFF"/>
          </w:rPr>
          <w:t>impression</w:t>
        </w:r>
      </w:hyperlink>
      <w:r w:rsidRPr="00B36E43">
        <w:rPr>
          <w:rFonts w:cstheme="minorHAnsi"/>
          <w:sz w:val="28"/>
          <w:szCs w:val="28"/>
          <w:shd w:val="clear" w:color="auto" w:fill="FFFFFF"/>
        </w:rPr>
        <w:t>  of it”.</w:t>
      </w:r>
    </w:p>
    <w:p w14:paraId="4B352034" w14:textId="58798374" w:rsidR="00103C7D" w:rsidRPr="00E10AC5" w:rsidRDefault="00E10AC5" w:rsidP="00E663D2">
      <w:pPr>
        <w:spacing w:line="480" w:lineRule="auto"/>
        <w:rPr>
          <w:rFonts w:cstheme="minorHAnsi"/>
          <w:sz w:val="28"/>
          <w:szCs w:val="28"/>
          <w:shd w:val="clear" w:color="auto" w:fill="FFFFFF"/>
        </w:rPr>
      </w:pPr>
      <w:r w:rsidRPr="00B36E43">
        <w:rPr>
          <w:rFonts w:cstheme="minorHAnsi"/>
          <w:sz w:val="28"/>
          <w:szCs w:val="28"/>
          <w:shd w:val="clear" w:color="auto" w:fill="FFFFFF"/>
        </w:rPr>
        <w:t>I</w:t>
      </w:r>
      <w:r w:rsidR="007E5275" w:rsidRPr="00B36E43">
        <w:rPr>
          <w:rFonts w:cstheme="minorHAnsi"/>
          <w:sz w:val="28"/>
          <w:szCs w:val="28"/>
          <w:shd w:val="clear" w:color="auto" w:fill="FFFFFF"/>
        </w:rPr>
        <w:t xml:space="preserve">t is vital police </w:t>
      </w:r>
      <w:r w:rsidR="00C55034" w:rsidRPr="00B36E43">
        <w:rPr>
          <w:rFonts w:cstheme="minorHAnsi"/>
          <w:sz w:val="28"/>
          <w:szCs w:val="28"/>
          <w:shd w:val="clear" w:color="auto" w:fill="FFFFFF"/>
        </w:rPr>
        <w:t>act</w:t>
      </w:r>
      <w:r w:rsidR="007E5275" w:rsidRPr="00B36E43">
        <w:rPr>
          <w:rFonts w:cstheme="minorHAnsi"/>
          <w:sz w:val="28"/>
          <w:szCs w:val="28"/>
          <w:shd w:val="clear" w:color="auto" w:fill="FFFFFF"/>
        </w:rPr>
        <w:t xml:space="preserve"> in an appropriate</w:t>
      </w:r>
      <w:r w:rsidR="00C55034" w:rsidRPr="00B36E43">
        <w:rPr>
          <w:rFonts w:cstheme="minorHAnsi"/>
          <w:sz w:val="28"/>
          <w:szCs w:val="28"/>
          <w:shd w:val="clear" w:color="auto" w:fill="FFFFFF"/>
        </w:rPr>
        <w:t xml:space="preserve"> and trustworthy</w:t>
      </w:r>
      <w:r w:rsidR="007E5275" w:rsidRPr="00B36E43">
        <w:rPr>
          <w:rFonts w:cstheme="minorHAnsi"/>
          <w:sz w:val="28"/>
          <w:szCs w:val="28"/>
          <w:shd w:val="clear" w:color="auto" w:fill="FFFFFF"/>
        </w:rPr>
        <w:t xml:space="preserve"> manner</w:t>
      </w:r>
      <w:r w:rsidR="00291C6A">
        <w:rPr>
          <w:rFonts w:cstheme="minorHAnsi"/>
          <w:sz w:val="28"/>
          <w:szCs w:val="28"/>
          <w:shd w:val="clear" w:color="auto" w:fill="FFFFFF"/>
        </w:rPr>
        <w:t xml:space="preserve"> </w:t>
      </w:r>
      <w:r w:rsidR="00C55034" w:rsidRPr="00B36E43">
        <w:rPr>
          <w:rFonts w:cstheme="minorHAnsi"/>
          <w:sz w:val="28"/>
          <w:szCs w:val="28"/>
          <w:shd w:val="clear" w:color="auto" w:fill="FFFFFF"/>
        </w:rPr>
        <w:t>to buil</w:t>
      </w:r>
      <w:r w:rsidR="008F2F34" w:rsidRPr="00B36E43">
        <w:rPr>
          <w:rFonts w:cstheme="minorHAnsi"/>
          <w:sz w:val="28"/>
          <w:szCs w:val="28"/>
          <w:shd w:val="clear" w:color="auto" w:fill="FFFFFF"/>
        </w:rPr>
        <w:t>d</w:t>
      </w:r>
      <w:r w:rsidR="00291C6A">
        <w:rPr>
          <w:rFonts w:cstheme="minorHAnsi"/>
          <w:sz w:val="28"/>
          <w:szCs w:val="28"/>
          <w:shd w:val="clear" w:color="auto" w:fill="FFFFFF"/>
        </w:rPr>
        <w:t xml:space="preserve"> a</w:t>
      </w:r>
      <w:r w:rsidR="008F2F34" w:rsidRPr="00B36E43">
        <w:rPr>
          <w:rFonts w:cstheme="minorHAnsi"/>
          <w:sz w:val="28"/>
          <w:szCs w:val="28"/>
          <w:shd w:val="clear" w:color="auto" w:fill="FFFFFF"/>
        </w:rPr>
        <w:t xml:space="preserve"> positive perception</w:t>
      </w:r>
      <w:r w:rsidR="00C55034" w:rsidRPr="00B36E43">
        <w:rPr>
          <w:rFonts w:cstheme="minorHAnsi"/>
          <w:sz w:val="28"/>
          <w:szCs w:val="28"/>
          <w:shd w:val="clear" w:color="auto" w:fill="FFFFFF"/>
        </w:rPr>
        <w:t xml:space="preserve">. The community </w:t>
      </w:r>
      <w:r w:rsidR="001F257E" w:rsidRPr="00B36E43">
        <w:rPr>
          <w:rFonts w:cstheme="minorHAnsi"/>
          <w:sz w:val="28"/>
          <w:szCs w:val="28"/>
          <w:shd w:val="clear" w:color="auto" w:fill="FFFFFF"/>
        </w:rPr>
        <w:t>must</w:t>
      </w:r>
      <w:r w:rsidR="00C55034" w:rsidRPr="00B36E43">
        <w:rPr>
          <w:rFonts w:cstheme="minorHAnsi"/>
          <w:sz w:val="28"/>
          <w:szCs w:val="28"/>
          <w:shd w:val="clear" w:color="auto" w:fill="FFFFFF"/>
        </w:rPr>
        <w:t xml:space="preserve"> trust the police as it is a key for </w:t>
      </w:r>
      <w:r w:rsidR="00C55034" w:rsidRPr="00B36E43">
        <w:rPr>
          <w:rFonts w:cstheme="minorHAnsi"/>
          <w:sz w:val="28"/>
          <w:szCs w:val="28"/>
          <w:shd w:val="clear" w:color="auto" w:fill="FFFFFF"/>
        </w:rPr>
        <w:lastRenderedPageBreak/>
        <w:t>officers to effectively support</w:t>
      </w:r>
      <w:r w:rsidR="001F257E" w:rsidRPr="00B36E43">
        <w:rPr>
          <w:rFonts w:cstheme="minorHAnsi"/>
          <w:sz w:val="28"/>
          <w:szCs w:val="28"/>
          <w:shd w:val="clear" w:color="auto" w:fill="FFFFFF"/>
        </w:rPr>
        <w:t xml:space="preserve"> and communicate with</w:t>
      </w:r>
      <w:r w:rsidR="00C55034" w:rsidRPr="00B36E43">
        <w:rPr>
          <w:rFonts w:cstheme="minorHAnsi"/>
          <w:sz w:val="28"/>
          <w:szCs w:val="28"/>
          <w:shd w:val="clear" w:color="auto" w:fill="FFFFFF"/>
        </w:rPr>
        <w:t xml:space="preserve"> the</w:t>
      </w:r>
      <w:r w:rsidR="008F2F34" w:rsidRPr="00B36E43">
        <w:rPr>
          <w:rFonts w:cstheme="minorHAnsi"/>
          <w:sz w:val="28"/>
          <w:szCs w:val="28"/>
          <w:shd w:val="clear" w:color="auto" w:fill="FFFFFF"/>
        </w:rPr>
        <w:t xml:space="preserve"> public</w:t>
      </w:r>
      <w:r w:rsidR="00C55034" w:rsidRPr="00B36E43">
        <w:rPr>
          <w:rFonts w:cstheme="minorHAnsi"/>
          <w:sz w:val="28"/>
          <w:szCs w:val="28"/>
          <w:shd w:val="clear" w:color="auto" w:fill="FFFFFF"/>
        </w:rPr>
        <w:t>. A</w:t>
      </w:r>
      <w:r w:rsidR="00712419">
        <w:rPr>
          <w:rFonts w:cstheme="minorHAnsi"/>
          <w:sz w:val="28"/>
          <w:szCs w:val="28"/>
          <w:shd w:val="clear" w:color="auto" w:fill="FFFFFF"/>
        </w:rPr>
        <w:t>s s</w:t>
      </w:r>
      <w:r w:rsidR="003937C6">
        <w:rPr>
          <w:rFonts w:cstheme="minorHAnsi"/>
          <w:sz w:val="28"/>
          <w:szCs w:val="28"/>
          <w:shd w:val="clear" w:color="auto" w:fill="FFFFFF"/>
        </w:rPr>
        <w:t>upported</w:t>
      </w:r>
      <w:r w:rsidR="00C55034" w:rsidRPr="00B36E43">
        <w:rPr>
          <w:rFonts w:cstheme="minorHAnsi"/>
          <w:sz w:val="28"/>
          <w:szCs w:val="28"/>
          <w:shd w:val="clear" w:color="auto" w:fill="FFFFFF"/>
        </w:rPr>
        <w:t xml:space="preserve"> </w:t>
      </w:r>
      <w:r w:rsidR="00712419">
        <w:rPr>
          <w:rFonts w:cstheme="minorHAnsi"/>
          <w:sz w:val="28"/>
          <w:szCs w:val="28"/>
          <w:shd w:val="clear" w:color="auto" w:fill="FFFFFF"/>
        </w:rPr>
        <w:t>by</w:t>
      </w:r>
      <w:r w:rsidR="00C55034" w:rsidRPr="00B36E43">
        <w:rPr>
          <w:rFonts w:cstheme="minorHAnsi"/>
          <w:sz w:val="28"/>
          <w:szCs w:val="28"/>
          <w:shd w:val="clear" w:color="auto" w:fill="FFFFFF"/>
        </w:rPr>
        <w:t xml:space="preserve"> </w:t>
      </w:r>
      <w:r w:rsidR="00712419">
        <w:rPr>
          <w:rFonts w:cstheme="minorHAnsi"/>
          <w:sz w:val="28"/>
          <w:szCs w:val="28"/>
          <w:shd w:val="clear" w:color="auto" w:fill="FFFFFF"/>
        </w:rPr>
        <w:t xml:space="preserve">Ben Bradford (2021) that </w:t>
      </w:r>
      <w:r w:rsidR="00C55034" w:rsidRPr="00B36E43">
        <w:rPr>
          <w:rFonts w:cstheme="minorHAnsi"/>
          <w:sz w:val="28"/>
          <w:szCs w:val="28"/>
        </w:rPr>
        <w:t>Trust is</w:t>
      </w:r>
      <w:r w:rsidR="00712419">
        <w:rPr>
          <w:rFonts w:cstheme="minorHAnsi"/>
          <w:sz w:val="28"/>
          <w:szCs w:val="28"/>
        </w:rPr>
        <w:t xml:space="preserve"> easily lost as it is</w:t>
      </w:r>
      <w:r w:rsidR="00C55034" w:rsidRPr="00B36E43">
        <w:rPr>
          <w:rFonts w:cstheme="minorHAnsi"/>
          <w:sz w:val="28"/>
          <w:szCs w:val="28"/>
        </w:rPr>
        <w:t xml:space="preserve"> immediate, changeable</w:t>
      </w:r>
      <w:r w:rsidR="00712419">
        <w:rPr>
          <w:rFonts w:cstheme="minorHAnsi"/>
          <w:sz w:val="28"/>
          <w:szCs w:val="28"/>
        </w:rPr>
        <w:t xml:space="preserve"> and a</w:t>
      </w:r>
      <w:r w:rsidR="00C55034" w:rsidRPr="00B36E43">
        <w:rPr>
          <w:rFonts w:cstheme="minorHAnsi"/>
          <w:sz w:val="28"/>
          <w:szCs w:val="28"/>
        </w:rPr>
        <w:t xml:space="preserve"> single negative experience might severely damage trust. </w:t>
      </w:r>
    </w:p>
    <w:p w14:paraId="2BAE5224" w14:textId="0DC05246" w:rsidR="001F257E" w:rsidRPr="00B36E43" w:rsidRDefault="00712419" w:rsidP="00E663D2">
      <w:pPr>
        <w:spacing w:line="480" w:lineRule="auto"/>
        <w:rPr>
          <w:rFonts w:cstheme="minorHAnsi"/>
          <w:color w:val="111111"/>
          <w:sz w:val="28"/>
          <w:szCs w:val="28"/>
          <w:shd w:val="clear" w:color="auto" w:fill="FFFFFF"/>
        </w:rPr>
      </w:pPr>
      <w:r>
        <w:rPr>
          <w:rFonts w:cstheme="minorHAnsi"/>
          <w:sz w:val="28"/>
          <w:szCs w:val="28"/>
        </w:rPr>
        <w:t>It</w:t>
      </w:r>
      <w:r w:rsidR="00423747">
        <w:rPr>
          <w:rFonts w:cstheme="minorHAnsi"/>
          <w:sz w:val="28"/>
          <w:szCs w:val="28"/>
        </w:rPr>
        <w:t xml:space="preserve">’s easy </w:t>
      </w:r>
      <w:r w:rsidR="001F257E" w:rsidRPr="00B36E43">
        <w:rPr>
          <w:rFonts w:cstheme="minorHAnsi"/>
          <w:sz w:val="28"/>
          <w:szCs w:val="28"/>
        </w:rPr>
        <w:t xml:space="preserve">to portray a negative image of the police </w:t>
      </w:r>
      <w:r w:rsidR="00423747">
        <w:rPr>
          <w:rFonts w:cstheme="minorHAnsi"/>
          <w:sz w:val="28"/>
          <w:szCs w:val="28"/>
        </w:rPr>
        <w:t>throughout</w:t>
      </w:r>
      <w:r w:rsidR="001F257E" w:rsidRPr="00B36E43">
        <w:rPr>
          <w:rFonts w:cstheme="minorHAnsi"/>
          <w:sz w:val="28"/>
          <w:szCs w:val="28"/>
        </w:rPr>
        <w:t xml:space="preserve"> </w:t>
      </w:r>
      <w:r>
        <w:rPr>
          <w:rFonts w:cstheme="minorHAnsi"/>
          <w:sz w:val="28"/>
          <w:szCs w:val="28"/>
        </w:rPr>
        <w:t xml:space="preserve">social media </w:t>
      </w:r>
      <w:r w:rsidR="00A944AF">
        <w:rPr>
          <w:rFonts w:cstheme="minorHAnsi"/>
          <w:sz w:val="28"/>
          <w:szCs w:val="28"/>
        </w:rPr>
        <w:t>platforms</w:t>
      </w:r>
      <w:r w:rsidR="001F257E" w:rsidRPr="00B36E43">
        <w:rPr>
          <w:rFonts w:cstheme="minorHAnsi"/>
          <w:sz w:val="28"/>
          <w:szCs w:val="28"/>
        </w:rPr>
        <w:t xml:space="preserve">. </w:t>
      </w:r>
      <w:r w:rsidR="00CE040E" w:rsidRPr="00B36E43">
        <w:rPr>
          <w:rFonts w:cstheme="minorHAnsi"/>
          <w:sz w:val="28"/>
          <w:szCs w:val="28"/>
        </w:rPr>
        <w:t xml:space="preserve">As </w:t>
      </w:r>
      <w:r>
        <w:rPr>
          <w:rFonts w:cstheme="minorHAnsi"/>
          <w:sz w:val="28"/>
          <w:szCs w:val="28"/>
        </w:rPr>
        <w:t>suggested by Angela Chan (2012)</w:t>
      </w:r>
      <w:r>
        <w:rPr>
          <w:rFonts w:cstheme="minorHAnsi"/>
          <w:color w:val="111111"/>
          <w:sz w:val="28"/>
          <w:szCs w:val="28"/>
          <w:shd w:val="clear" w:color="auto" w:fill="FFFFFF"/>
        </w:rPr>
        <w:t xml:space="preserve"> </w:t>
      </w:r>
      <w:r w:rsidR="00CE040E" w:rsidRPr="00B36E43">
        <w:rPr>
          <w:rFonts w:cstheme="minorHAnsi"/>
          <w:color w:val="111111"/>
          <w:sz w:val="28"/>
          <w:szCs w:val="28"/>
        </w:rPr>
        <w:t>research</w:t>
      </w:r>
      <w:r w:rsidR="00CE040E" w:rsidRPr="00B36E43">
        <w:rPr>
          <w:rFonts w:cstheme="minorHAnsi"/>
          <w:color w:val="111111"/>
          <w:sz w:val="28"/>
          <w:szCs w:val="28"/>
          <w:shd w:val="clear" w:color="auto" w:fill="FFFFFF"/>
        </w:rPr>
        <w:t> confirms that </w:t>
      </w:r>
      <w:r w:rsidR="00CE040E" w:rsidRPr="00B36E43">
        <w:rPr>
          <w:rFonts w:cstheme="minorHAnsi"/>
          <w:color w:val="111111"/>
          <w:sz w:val="28"/>
          <w:szCs w:val="28"/>
        </w:rPr>
        <w:t>information</w:t>
      </w:r>
      <w:r w:rsidR="00CE040E" w:rsidRPr="00B36E43">
        <w:rPr>
          <w:rFonts w:cstheme="minorHAnsi"/>
          <w:color w:val="111111"/>
          <w:sz w:val="28"/>
          <w:szCs w:val="28"/>
          <w:shd w:val="clear" w:color="auto" w:fill="FFFFFF"/>
        </w:rPr>
        <w:t xml:space="preserve"> from media platforms </w:t>
      </w:r>
      <w:r w:rsidR="00CE040E" w:rsidRPr="00B36E43">
        <w:rPr>
          <w:rFonts w:cstheme="minorHAnsi"/>
          <w:color w:val="111111"/>
          <w:sz w:val="28"/>
          <w:szCs w:val="28"/>
        </w:rPr>
        <w:t>become</w:t>
      </w:r>
      <w:r w:rsidR="00CE040E" w:rsidRPr="00B36E43">
        <w:rPr>
          <w:rFonts w:cstheme="minorHAnsi"/>
          <w:color w:val="111111"/>
          <w:sz w:val="28"/>
          <w:szCs w:val="28"/>
          <w:shd w:val="clear" w:color="auto" w:fill="FFFFFF"/>
        </w:rPr>
        <w:t> </w:t>
      </w:r>
      <w:r w:rsidR="00CE040E" w:rsidRPr="00B36E43">
        <w:rPr>
          <w:rFonts w:cstheme="minorHAnsi"/>
          <w:color w:val="111111"/>
          <w:sz w:val="28"/>
          <w:szCs w:val="28"/>
        </w:rPr>
        <w:t>one of the</w:t>
      </w:r>
      <w:r w:rsidR="00CE040E" w:rsidRPr="00B36E43">
        <w:rPr>
          <w:rFonts w:cstheme="minorHAnsi"/>
          <w:color w:val="111111"/>
          <w:sz w:val="28"/>
          <w:szCs w:val="28"/>
          <w:shd w:val="clear" w:color="auto" w:fill="FFFFFF"/>
        </w:rPr>
        <w:t> </w:t>
      </w:r>
      <w:r w:rsidR="00CE040E" w:rsidRPr="00B36E43">
        <w:rPr>
          <w:rFonts w:cstheme="minorHAnsi"/>
          <w:color w:val="111111"/>
          <w:sz w:val="28"/>
          <w:szCs w:val="28"/>
        </w:rPr>
        <w:t>core</w:t>
      </w:r>
      <w:r w:rsidR="00CE040E" w:rsidRPr="00B36E43">
        <w:rPr>
          <w:rFonts w:cstheme="minorHAnsi"/>
          <w:color w:val="111111"/>
          <w:sz w:val="28"/>
          <w:szCs w:val="28"/>
          <w:shd w:val="clear" w:color="auto" w:fill="FFFFFF"/>
        </w:rPr>
        <w:t> </w:t>
      </w:r>
      <w:r w:rsidR="00CE040E" w:rsidRPr="00B36E43">
        <w:rPr>
          <w:rFonts w:cstheme="minorHAnsi"/>
          <w:color w:val="111111"/>
          <w:sz w:val="28"/>
          <w:szCs w:val="28"/>
        </w:rPr>
        <w:t>assets</w:t>
      </w:r>
      <w:r w:rsidR="00CE040E" w:rsidRPr="00B36E43">
        <w:rPr>
          <w:rFonts w:cstheme="minorHAnsi"/>
          <w:color w:val="111111"/>
          <w:sz w:val="28"/>
          <w:szCs w:val="28"/>
          <w:shd w:val="clear" w:color="auto" w:fill="FFFFFF"/>
        </w:rPr>
        <w:t> for public perceptions of police legitimacy</w:t>
      </w:r>
      <w:r w:rsidR="0058063D">
        <w:rPr>
          <w:rFonts w:cstheme="minorHAnsi"/>
          <w:color w:val="111111"/>
          <w:sz w:val="28"/>
          <w:szCs w:val="28"/>
          <w:shd w:val="clear" w:color="auto" w:fill="FFFFFF"/>
        </w:rPr>
        <w:t xml:space="preserve"> and believing allegations of police </w:t>
      </w:r>
      <w:r w:rsidR="003937C6">
        <w:rPr>
          <w:rFonts w:cstheme="minorHAnsi"/>
          <w:color w:val="111111"/>
          <w:sz w:val="28"/>
          <w:szCs w:val="28"/>
          <w:shd w:val="clear" w:color="auto" w:fill="FFFFFF"/>
        </w:rPr>
        <w:t>misconduct resulting</w:t>
      </w:r>
      <w:r w:rsidR="0058063D">
        <w:rPr>
          <w:rFonts w:cstheme="minorHAnsi"/>
          <w:color w:val="111111"/>
          <w:sz w:val="28"/>
          <w:szCs w:val="28"/>
          <w:shd w:val="clear" w:color="auto" w:fill="FFFFFF"/>
        </w:rPr>
        <w:t xml:space="preserve"> in the public being less cooperative </w:t>
      </w:r>
      <w:r w:rsidR="0029267C">
        <w:rPr>
          <w:rFonts w:cstheme="minorHAnsi"/>
          <w:color w:val="111111"/>
          <w:sz w:val="28"/>
          <w:szCs w:val="28"/>
          <w:shd w:val="clear" w:color="auto" w:fill="FFFFFF"/>
        </w:rPr>
        <w:t>causing</w:t>
      </w:r>
      <w:r w:rsidR="0058063D">
        <w:rPr>
          <w:rFonts w:cstheme="minorHAnsi"/>
          <w:color w:val="111111"/>
          <w:sz w:val="28"/>
          <w:szCs w:val="28"/>
          <w:shd w:val="clear" w:color="auto" w:fill="FFFFFF"/>
        </w:rPr>
        <w:t xml:space="preserve"> catastrophic consequence on investigations</w:t>
      </w:r>
      <w:r w:rsidR="00CE040E" w:rsidRPr="00B36E43">
        <w:rPr>
          <w:rFonts w:cstheme="minorHAnsi"/>
          <w:color w:val="111111"/>
          <w:sz w:val="28"/>
          <w:szCs w:val="28"/>
          <w:shd w:val="clear" w:color="auto" w:fill="FFFFFF"/>
        </w:rPr>
        <w:t xml:space="preserve">. To avoid </w:t>
      </w:r>
      <w:r w:rsidR="00423747">
        <w:rPr>
          <w:rFonts w:cstheme="minorHAnsi"/>
          <w:color w:val="111111"/>
          <w:sz w:val="28"/>
          <w:szCs w:val="28"/>
          <w:shd w:val="clear" w:color="auto" w:fill="FFFFFF"/>
        </w:rPr>
        <w:t>this,</w:t>
      </w:r>
      <w:r w:rsidR="0029267C">
        <w:rPr>
          <w:rFonts w:cstheme="minorHAnsi"/>
          <w:color w:val="111111"/>
          <w:sz w:val="28"/>
          <w:szCs w:val="28"/>
          <w:shd w:val="clear" w:color="auto" w:fill="FFFFFF"/>
        </w:rPr>
        <w:t xml:space="preserve"> it </w:t>
      </w:r>
      <w:r w:rsidR="00CE040E" w:rsidRPr="00B36E43">
        <w:rPr>
          <w:rFonts w:cstheme="minorHAnsi"/>
          <w:color w:val="111111"/>
          <w:sz w:val="28"/>
          <w:szCs w:val="28"/>
          <w:shd w:val="clear" w:color="auto" w:fill="FFFFFF"/>
        </w:rPr>
        <w:t xml:space="preserve">is vital </w:t>
      </w:r>
      <w:r w:rsidR="0029267C" w:rsidRPr="00B36E43">
        <w:rPr>
          <w:rFonts w:cstheme="minorHAnsi"/>
          <w:color w:val="111111"/>
          <w:sz w:val="28"/>
          <w:szCs w:val="28"/>
          <w:shd w:val="clear" w:color="auto" w:fill="FFFFFF"/>
        </w:rPr>
        <w:t>that</w:t>
      </w:r>
      <w:r w:rsidR="0029267C">
        <w:rPr>
          <w:rFonts w:cstheme="minorHAnsi"/>
          <w:color w:val="111111"/>
          <w:sz w:val="28"/>
          <w:szCs w:val="28"/>
          <w:shd w:val="clear" w:color="auto" w:fill="FFFFFF"/>
        </w:rPr>
        <w:t xml:space="preserve"> </w:t>
      </w:r>
      <w:r w:rsidR="0029267C" w:rsidRPr="00B36E43">
        <w:rPr>
          <w:rFonts w:cstheme="minorHAnsi"/>
          <w:color w:val="111111"/>
          <w:sz w:val="28"/>
          <w:szCs w:val="28"/>
          <w:shd w:val="clear" w:color="auto" w:fill="FFFFFF"/>
        </w:rPr>
        <w:t>police</w:t>
      </w:r>
      <w:r w:rsidR="00CE040E" w:rsidRPr="00B36E43">
        <w:rPr>
          <w:rFonts w:cstheme="minorHAnsi"/>
          <w:color w:val="111111"/>
          <w:sz w:val="28"/>
          <w:szCs w:val="28"/>
          <w:shd w:val="clear" w:color="auto" w:fill="FFFFFF"/>
        </w:rPr>
        <w:t xml:space="preserve"> present within their community </w:t>
      </w:r>
      <w:r w:rsidR="0029267C">
        <w:rPr>
          <w:rFonts w:cstheme="minorHAnsi"/>
          <w:color w:val="111111"/>
          <w:sz w:val="28"/>
          <w:szCs w:val="28"/>
          <w:shd w:val="clear" w:color="auto" w:fill="FFFFFF"/>
        </w:rPr>
        <w:t>to</w:t>
      </w:r>
      <w:r w:rsidR="00CE040E" w:rsidRPr="00B36E43">
        <w:rPr>
          <w:rFonts w:cstheme="minorHAnsi"/>
          <w:color w:val="111111"/>
          <w:sz w:val="28"/>
          <w:szCs w:val="28"/>
          <w:shd w:val="clear" w:color="auto" w:fill="FFFFFF"/>
        </w:rPr>
        <w:t xml:space="preserve"> build positive relationships with the public. </w:t>
      </w:r>
    </w:p>
    <w:p w14:paraId="11944EE6" w14:textId="12087F07" w:rsidR="006B1C9B" w:rsidRPr="009355A9" w:rsidRDefault="006B1C9B" w:rsidP="00E663D2">
      <w:pPr>
        <w:spacing w:line="480" w:lineRule="auto"/>
        <w:rPr>
          <w:rFonts w:cstheme="minorHAnsi"/>
          <w:color w:val="111111"/>
          <w:sz w:val="28"/>
          <w:szCs w:val="28"/>
          <w:shd w:val="clear" w:color="auto" w:fill="FFFFFF"/>
        </w:rPr>
      </w:pPr>
      <w:r w:rsidRPr="00B36E43">
        <w:rPr>
          <w:rFonts w:cstheme="minorHAnsi"/>
          <w:color w:val="111111"/>
          <w:sz w:val="28"/>
          <w:szCs w:val="28"/>
          <w:shd w:val="clear" w:color="auto" w:fill="FFFFFF"/>
        </w:rPr>
        <w:t xml:space="preserve">The pandemic </w:t>
      </w:r>
      <w:r w:rsidR="001B5B75" w:rsidRPr="00B36E43">
        <w:rPr>
          <w:rFonts w:cstheme="minorHAnsi"/>
          <w:color w:val="111111"/>
          <w:sz w:val="28"/>
          <w:szCs w:val="28"/>
          <w:shd w:val="clear" w:color="auto" w:fill="FFFFFF"/>
        </w:rPr>
        <w:t xml:space="preserve">had an adverse effect on the way response policing </w:t>
      </w:r>
      <w:r w:rsidR="00A944AF" w:rsidRPr="00B36E43">
        <w:rPr>
          <w:rFonts w:cstheme="minorHAnsi"/>
          <w:color w:val="111111"/>
          <w:sz w:val="28"/>
          <w:szCs w:val="28"/>
          <w:shd w:val="clear" w:color="auto" w:fill="FFFFFF"/>
        </w:rPr>
        <w:t>operated,</w:t>
      </w:r>
      <w:r w:rsidR="0058063D">
        <w:rPr>
          <w:rFonts w:cstheme="minorHAnsi"/>
          <w:color w:val="111111"/>
          <w:sz w:val="28"/>
          <w:szCs w:val="28"/>
          <w:shd w:val="clear" w:color="auto" w:fill="FFFFFF"/>
        </w:rPr>
        <w:t xml:space="preserve"> the pros of the pandemic</w:t>
      </w:r>
      <w:r w:rsidR="00423747">
        <w:rPr>
          <w:rFonts w:cstheme="minorHAnsi"/>
          <w:color w:val="111111"/>
          <w:sz w:val="28"/>
          <w:szCs w:val="28"/>
          <w:shd w:val="clear" w:color="auto" w:fill="FFFFFF"/>
        </w:rPr>
        <w:t xml:space="preserve"> were</w:t>
      </w:r>
      <w:r w:rsidR="0058063D">
        <w:rPr>
          <w:rFonts w:cstheme="minorHAnsi"/>
          <w:color w:val="111111"/>
          <w:sz w:val="28"/>
          <w:szCs w:val="28"/>
          <w:shd w:val="clear" w:color="auto" w:fill="FFFFFF"/>
        </w:rPr>
        <w:t xml:space="preserve"> </w:t>
      </w:r>
      <w:r w:rsidR="00423747">
        <w:rPr>
          <w:rFonts w:cstheme="minorHAnsi"/>
          <w:color w:val="111111"/>
          <w:sz w:val="28"/>
          <w:szCs w:val="28"/>
          <w:shd w:val="clear" w:color="auto" w:fill="FFFFFF"/>
        </w:rPr>
        <w:t>emergency staff uniting</w:t>
      </w:r>
      <w:r w:rsidR="0058063D">
        <w:rPr>
          <w:rFonts w:cstheme="minorHAnsi"/>
          <w:color w:val="111111"/>
          <w:sz w:val="28"/>
          <w:szCs w:val="28"/>
          <w:shd w:val="clear" w:color="auto" w:fill="FFFFFF"/>
        </w:rPr>
        <w:t xml:space="preserve"> </w:t>
      </w:r>
      <w:r w:rsidR="003937C6">
        <w:rPr>
          <w:rFonts w:cstheme="minorHAnsi"/>
          <w:color w:val="111111"/>
          <w:sz w:val="28"/>
          <w:szCs w:val="28"/>
          <w:shd w:val="clear" w:color="auto" w:fill="FFFFFF"/>
        </w:rPr>
        <w:t>and ensur</w:t>
      </w:r>
      <w:r w:rsidR="00423747">
        <w:rPr>
          <w:rFonts w:cstheme="minorHAnsi"/>
          <w:color w:val="111111"/>
          <w:sz w:val="28"/>
          <w:szCs w:val="28"/>
          <w:shd w:val="clear" w:color="auto" w:fill="FFFFFF"/>
        </w:rPr>
        <w:t>ing</w:t>
      </w:r>
      <w:r w:rsidR="0058063D">
        <w:rPr>
          <w:rFonts w:cstheme="minorHAnsi"/>
          <w:color w:val="111111"/>
          <w:sz w:val="28"/>
          <w:szCs w:val="28"/>
          <w:shd w:val="clear" w:color="auto" w:fill="FFFFFF"/>
        </w:rPr>
        <w:t xml:space="preserve"> </w:t>
      </w:r>
      <w:r w:rsidR="00423747">
        <w:rPr>
          <w:rFonts w:cstheme="minorHAnsi"/>
          <w:color w:val="111111"/>
          <w:sz w:val="28"/>
          <w:szCs w:val="28"/>
          <w:shd w:val="clear" w:color="auto" w:fill="FFFFFF"/>
        </w:rPr>
        <w:t xml:space="preserve">they </w:t>
      </w:r>
      <w:r w:rsidR="0058063D">
        <w:rPr>
          <w:rFonts w:cstheme="minorHAnsi"/>
          <w:color w:val="111111"/>
          <w:sz w:val="28"/>
          <w:szCs w:val="28"/>
          <w:shd w:val="clear" w:color="auto" w:fill="FFFFFF"/>
        </w:rPr>
        <w:t xml:space="preserve">worked </w:t>
      </w:r>
      <w:r w:rsidR="0029267C">
        <w:rPr>
          <w:rFonts w:cstheme="minorHAnsi"/>
          <w:color w:val="111111"/>
          <w:sz w:val="28"/>
          <w:szCs w:val="28"/>
          <w:shd w:val="clear" w:color="auto" w:fill="FFFFFF"/>
        </w:rPr>
        <w:t>together to</w:t>
      </w:r>
      <w:r w:rsidR="0058063D">
        <w:rPr>
          <w:rFonts w:cstheme="minorHAnsi"/>
          <w:color w:val="111111"/>
          <w:sz w:val="28"/>
          <w:szCs w:val="28"/>
          <w:shd w:val="clear" w:color="auto" w:fill="FFFFFF"/>
        </w:rPr>
        <w:t xml:space="preserve"> get through the pandemic</w:t>
      </w:r>
      <w:r w:rsidR="0029267C">
        <w:rPr>
          <w:rFonts w:cstheme="minorHAnsi"/>
          <w:color w:val="111111"/>
          <w:sz w:val="28"/>
          <w:szCs w:val="28"/>
          <w:shd w:val="clear" w:color="auto" w:fill="FFFFFF"/>
        </w:rPr>
        <w:t xml:space="preserve">, </w:t>
      </w:r>
      <w:r w:rsidR="008F2F34" w:rsidRPr="00B36E43">
        <w:rPr>
          <w:rFonts w:cstheme="minorHAnsi"/>
          <w:color w:val="111111"/>
          <w:sz w:val="28"/>
          <w:szCs w:val="28"/>
          <w:shd w:val="clear" w:color="auto" w:fill="FFFFFF"/>
        </w:rPr>
        <w:t>but the</w:t>
      </w:r>
      <w:r w:rsidR="0058063D">
        <w:rPr>
          <w:rFonts w:cstheme="minorHAnsi"/>
          <w:color w:val="111111"/>
          <w:sz w:val="28"/>
          <w:szCs w:val="28"/>
          <w:shd w:val="clear" w:color="auto" w:fill="FFFFFF"/>
        </w:rPr>
        <w:t xml:space="preserve">re were cons which </w:t>
      </w:r>
      <w:r w:rsidR="008F2F34" w:rsidRPr="00B36E43">
        <w:rPr>
          <w:rFonts w:cstheme="minorHAnsi"/>
          <w:color w:val="111111"/>
          <w:sz w:val="28"/>
          <w:szCs w:val="28"/>
          <w:shd w:val="clear" w:color="auto" w:fill="FFFFFF"/>
        </w:rPr>
        <w:t xml:space="preserve">caused </w:t>
      </w:r>
      <w:r w:rsidR="001B5B75" w:rsidRPr="00B36E43">
        <w:rPr>
          <w:rFonts w:cstheme="minorHAnsi"/>
          <w:color w:val="111111"/>
          <w:sz w:val="28"/>
          <w:szCs w:val="28"/>
          <w:shd w:val="clear" w:color="auto" w:fill="FFFFFF"/>
        </w:rPr>
        <w:t>a massive strain on officer resources</w:t>
      </w:r>
      <w:r w:rsidR="00DE77C1" w:rsidRPr="00B36E43">
        <w:rPr>
          <w:rFonts w:cstheme="minorHAnsi"/>
          <w:color w:val="111111"/>
          <w:sz w:val="28"/>
          <w:szCs w:val="28"/>
          <w:shd w:val="clear" w:color="auto" w:fill="FFFFFF"/>
        </w:rPr>
        <w:t xml:space="preserve">, </w:t>
      </w:r>
      <w:r w:rsidR="001B5B75" w:rsidRPr="00B36E43">
        <w:rPr>
          <w:rFonts w:cstheme="minorHAnsi"/>
          <w:color w:val="111111"/>
          <w:sz w:val="28"/>
          <w:szCs w:val="28"/>
          <w:shd w:val="clear" w:color="auto" w:fill="FFFFFF"/>
        </w:rPr>
        <w:t>due to officers hav</w:t>
      </w:r>
      <w:r w:rsidRPr="00B36E43">
        <w:rPr>
          <w:rFonts w:cstheme="minorHAnsi"/>
          <w:color w:val="111111"/>
          <w:sz w:val="28"/>
          <w:szCs w:val="28"/>
          <w:shd w:val="clear" w:color="auto" w:fill="FFFFFF"/>
        </w:rPr>
        <w:t>ing</w:t>
      </w:r>
      <w:r w:rsidR="001B5B75" w:rsidRPr="00B36E43">
        <w:rPr>
          <w:rFonts w:cstheme="minorHAnsi"/>
          <w:color w:val="111111"/>
          <w:sz w:val="28"/>
          <w:szCs w:val="28"/>
          <w:shd w:val="clear" w:color="auto" w:fill="FFFFFF"/>
        </w:rPr>
        <w:t xml:space="preserve"> to isolate</w:t>
      </w:r>
      <w:r w:rsidR="00423747">
        <w:rPr>
          <w:rFonts w:cstheme="minorHAnsi"/>
          <w:color w:val="111111"/>
          <w:sz w:val="28"/>
          <w:szCs w:val="28"/>
          <w:shd w:val="clear" w:color="auto" w:fill="FFFFFF"/>
        </w:rPr>
        <w:t xml:space="preserve"> issued </w:t>
      </w:r>
      <w:r w:rsidR="00DE77C1" w:rsidRPr="00B36E43">
        <w:rPr>
          <w:rFonts w:cstheme="minorHAnsi"/>
          <w:color w:val="111111"/>
          <w:sz w:val="28"/>
          <w:szCs w:val="28"/>
          <w:shd w:val="clear" w:color="auto" w:fill="FFFFFF"/>
        </w:rPr>
        <w:t>heavier</w:t>
      </w:r>
      <w:r w:rsidRPr="00B36E43">
        <w:rPr>
          <w:rFonts w:cstheme="minorHAnsi"/>
          <w:color w:val="111111"/>
          <w:sz w:val="28"/>
          <w:szCs w:val="28"/>
          <w:shd w:val="clear" w:color="auto" w:fill="FFFFFF"/>
        </w:rPr>
        <w:t xml:space="preserve"> </w:t>
      </w:r>
      <w:r w:rsidR="008F2F34" w:rsidRPr="00B36E43">
        <w:rPr>
          <w:rFonts w:cstheme="minorHAnsi"/>
          <w:color w:val="111111"/>
          <w:sz w:val="28"/>
          <w:szCs w:val="28"/>
          <w:shd w:val="clear" w:color="auto" w:fill="FFFFFF"/>
        </w:rPr>
        <w:t>workload</w:t>
      </w:r>
      <w:r w:rsidR="00DE77C1" w:rsidRPr="00B36E43">
        <w:rPr>
          <w:rFonts w:cstheme="minorHAnsi"/>
          <w:color w:val="111111"/>
          <w:sz w:val="28"/>
          <w:szCs w:val="28"/>
          <w:shd w:val="clear" w:color="auto" w:fill="FFFFFF"/>
        </w:rPr>
        <w:t>s</w:t>
      </w:r>
      <w:r w:rsidR="008F2F34" w:rsidRPr="00B36E43">
        <w:rPr>
          <w:rFonts w:cstheme="minorHAnsi"/>
          <w:color w:val="111111"/>
          <w:sz w:val="28"/>
          <w:szCs w:val="28"/>
          <w:shd w:val="clear" w:color="auto" w:fill="FFFFFF"/>
        </w:rPr>
        <w:t xml:space="preserve"> causing </w:t>
      </w:r>
      <w:r w:rsidR="00DE77C1" w:rsidRPr="00B36E43">
        <w:rPr>
          <w:rFonts w:cstheme="minorHAnsi"/>
          <w:color w:val="111111"/>
          <w:sz w:val="28"/>
          <w:szCs w:val="28"/>
          <w:shd w:val="clear" w:color="auto" w:fill="FFFFFF"/>
        </w:rPr>
        <w:t xml:space="preserve">less </w:t>
      </w:r>
      <w:r w:rsidR="008F2F34" w:rsidRPr="00B36E43">
        <w:rPr>
          <w:rFonts w:cstheme="minorHAnsi"/>
          <w:color w:val="111111"/>
          <w:sz w:val="28"/>
          <w:szCs w:val="28"/>
          <w:shd w:val="clear" w:color="auto" w:fill="FFFFFF"/>
        </w:rPr>
        <w:t>presence within the community.</w:t>
      </w:r>
      <w:r w:rsidRPr="00B36E43">
        <w:rPr>
          <w:rFonts w:cstheme="minorHAnsi"/>
          <w:color w:val="111111"/>
          <w:sz w:val="28"/>
          <w:szCs w:val="28"/>
          <w:shd w:val="clear" w:color="auto" w:fill="FFFFFF"/>
        </w:rPr>
        <w:t xml:space="preserve"> It is illustrated on </w:t>
      </w:r>
      <w:r w:rsidR="0058063D">
        <w:rPr>
          <w:rFonts w:cstheme="minorHAnsi"/>
          <w:color w:val="111111"/>
          <w:sz w:val="28"/>
          <w:szCs w:val="28"/>
          <w:shd w:val="clear" w:color="auto" w:fill="FFFFFF"/>
        </w:rPr>
        <w:t>Banner (2020</w:t>
      </w:r>
      <w:r w:rsidR="00B13526">
        <w:rPr>
          <w:rFonts w:cstheme="minorHAnsi"/>
          <w:color w:val="111111"/>
          <w:sz w:val="28"/>
          <w:szCs w:val="28"/>
          <w:shd w:val="clear" w:color="auto" w:fill="FFFFFF"/>
        </w:rPr>
        <w:t>) that</w:t>
      </w:r>
      <w:r w:rsidR="0058063D">
        <w:rPr>
          <w:rFonts w:cstheme="minorHAnsi"/>
          <w:color w:val="111111"/>
          <w:sz w:val="28"/>
          <w:szCs w:val="28"/>
          <w:shd w:val="clear" w:color="auto" w:fill="FFFFFF"/>
        </w:rPr>
        <w:t xml:space="preserve"> </w:t>
      </w:r>
      <w:r w:rsidRPr="00B36E43">
        <w:rPr>
          <w:rFonts w:cstheme="minorHAnsi"/>
          <w:color w:val="212529"/>
          <w:sz w:val="28"/>
          <w:szCs w:val="28"/>
          <w:shd w:val="clear" w:color="auto" w:fill="FFFFFF"/>
        </w:rPr>
        <w:t xml:space="preserve">622 respondents from West Mercia Police, 65% – more than 400 – felt the Covid-19 pandemic had a “negative or very negative” impact on </w:t>
      </w:r>
      <w:r w:rsidR="0058063D">
        <w:rPr>
          <w:rFonts w:cstheme="minorHAnsi"/>
          <w:color w:val="212529"/>
          <w:sz w:val="28"/>
          <w:szCs w:val="28"/>
          <w:shd w:val="clear" w:color="auto" w:fill="FFFFFF"/>
        </w:rPr>
        <w:t xml:space="preserve">teams </w:t>
      </w:r>
      <w:r w:rsidRPr="00B36E43">
        <w:rPr>
          <w:rFonts w:cstheme="minorHAnsi"/>
          <w:color w:val="212529"/>
          <w:sz w:val="28"/>
          <w:szCs w:val="28"/>
          <w:shd w:val="clear" w:color="auto" w:fill="FFFFFF"/>
        </w:rPr>
        <w:t>morale this year</w:t>
      </w:r>
      <w:r w:rsidR="0058063D">
        <w:rPr>
          <w:rFonts w:cstheme="minorHAnsi"/>
          <w:color w:val="212529"/>
          <w:sz w:val="28"/>
          <w:szCs w:val="28"/>
          <w:shd w:val="clear" w:color="auto" w:fill="FFFFFF"/>
        </w:rPr>
        <w:t xml:space="preserve"> and 59% of officers across the UK would not </w:t>
      </w:r>
      <w:proofErr w:type="gramStart"/>
      <w:r w:rsidR="0058063D">
        <w:rPr>
          <w:rFonts w:cstheme="minorHAnsi"/>
          <w:color w:val="212529"/>
          <w:sz w:val="28"/>
          <w:szCs w:val="28"/>
          <w:shd w:val="clear" w:color="auto" w:fill="FFFFFF"/>
        </w:rPr>
        <w:t>recommend  joining</w:t>
      </w:r>
      <w:proofErr w:type="gramEnd"/>
      <w:r w:rsidR="0058063D">
        <w:rPr>
          <w:rFonts w:cstheme="minorHAnsi"/>
          <w:color w:val="212529"/>
          <w:sz w:val="28"/>
          <w:szCs w:val="28"/>
          <w:shd w:val="clear" w:color="auto" w:fill="FFFFFF"/>
        </w:rPr>
        <w:t xml:space="preserve"> the police. </w:t>
      </w:r>
      <w:r w:rsidR="00F03721" w:rsidRPr="00B36E43">
        <w:rPr>
          <w:rFonts w:cstheme="minorHAnsi"/>
          <w:color w:val="212529"/>
          <w:sz w:val="28"/>
          <w:szCs w:val="28"/>
          <w:shd w:val="clear" w:color="auto" w:fill="FFFFFF"/>
        </w:rPr>
        <w:t xml:space="preserve"> </w:t>
      </w:r>
    </w:p>
    <w:p w14:paraId="4B9FCD46" w14:textId="7D5E0CE0" w:rsidR="00391173" w:rsidRPr="006F776D" w:rsidRDefault="0058063D" w:rsidP="00391173">
      <w:pPr>
        <w:spacing w:line="480" w:lineRule="auto"/>
        <w:rPr>
          <w:rFonts w:cstheme="minorHAnsi"/>
          <w:color w:val="212529"/>
          <w:sz w:val="28"/>
          <w:szCs w:val="28"/>
          <w:shd w:val="clear" w:color="auto" w:fill="FFFFFF"/>
        </w:rPr>
      </w:pPr>
      <w:r>
        <w:rPr>
          <w:rFonts w:cstheme="minorHAnsi"/>
          <w:color w:val="212529"/>
          <w:sz w:val="28"/>
          <w:szCs w:val="28"/>
          <w:shd w:val="clear" w:color="auto" w:fill="FFFFFF"/>
        </w:rPr>
        <w:lastRenderedPageBreak/>
        <w:t xml:space="preserve">Before </w:t>
      </w:r>
      <w:r w:rsidR="00CB027F" w:rsidRPr="00B36E43">
        <w:rPr>
          <w:rFonts w:cstheme="minorHAnsi"/>
          <w:color w:val="212529"/>
          <w:sz w:val="28"/>
          <w:szCs w:val="28"/>
          <w:shd w:val="clear" w:color="auto" w:fill="FFFFFF"/>
        </w:rPr>
        <w:t xml:space="preserve">COVID-19 </w:t>
      </w:r>
      <w:r>
        <w:rPr>
          <w:rFonts w:cstheme="minorHAnsi"/>
          <w:color w:val="212529"/>
          <w:sz w:val="28"/>
          <w:szCs w:val="28"/>
          <w:shd w:val="clear" w:color="auto" w:fill="FFFFFF"/>
        </w:rPr>
        <w:t xml:space="preserve">police dealt with </w:t>
      </w:r>
      <w:r w:rsidR="00CB027F" w:rsidRPr="00B36E43">
        <w:rPr>
          <w:rFonts w:cstheme="minorHAnsi"/>
          <w:color w:val="212529"/>
          <w:sz w:val="28"/>
          <w:szCs w:val="28"/>
          <w:shd w:val="clear" w:color="auto" w:fill="FFFFFF"/>
        </w:rPr>
        <w:t xml:space="preserve">varied incidents such as house burglaries, </w:t>
      </w:r>
      <w:r w:rsidR="009355A9" w:rsidRPr="00B36E43">
        <w:rPr>
          <w:rFonts w:cstheme="minorHAnsi"/>
          <w:color w:val="212529"/>
          <w:sz w:val="28"/>
          <w:szCs w:val="28"/>
          <w:shd w:val="clear" w:color="auto" w:fill="FFFFFF"/>
        </w:rPr>
        <w:t>assaults,</w:t>
      </w:r>
      <w:r w:rsidR="00CB027F" w:rsidRPr="00B36E43">
        <w:rPr>
          <w:rFonts w:cstheme="minorHAnsi"/>
          <w:color w:val="212529"/>
          <w:sz w:val="28"/>
          <w:szCs w:val="28"/>
          <w:shd w:val="clear" w:color="auto" w:fill="FFFFFF"/>
        </w:rPr>
        <w:t xml:space="preserve"> and thefts from shops, </w:t>
      </w:r>
      <w:r w:rsidR="0029267C">
        <w:rPr>
          <w:rFonts w:cstheme="minorHAnsi"/>
          <w:color w:val="212529"/>
          <w:sz w:val="28"/>
          <w:szCs w:val="28"/>
          <w:shd w:val="clear" w:color="auto" w:fill="FFFFFF"/>
        </w:rPr>
        <w:t>in the</w:t>
      </w:r>
      <w:r w:rsidR="00CB027F" w:rsidRPr="00B36E43">
        <w:rPr>
          <w:rFonts w:cstheme="minorHAnsi"/>
          <w:color w:val="212529"/>
          <w:sz w:val="28"/>
          <w:szCs w:val="28"/>
          <w:shd w:val="clear" w:color="auto" w:fill="FFFFFF"/>
        </w:rPr>
        <w:t xml:space="preserve"> pandemic response seen a shift of incidents as most </w:t>
      </w:r>
      <w:r w:rsidR="00423747">
        <w:rPr>
          <w:rFonts w:cstheme="minorHAnsi"/>
          <w:color w:val="212529"/>
          <w:sz w:val="28"/>
          <w:szCs w:val="28"/>
          <w:shd w:val="clear" w:color="auto" w:fill="FFFFFF"/>
        </w:rPr>
        <w:t>people</w:t>
      </w:r>
      <w:r w:rsidR="00CB027F" w:rsidRPr="00B36E43">
        <w:rPr>
          <w:rFonts w:cstheme="minorHAnsi"/>
          <w:color w:val="212529"/>
          <w:sz w:val="28"/>
          <w:szCs w:val="28"/>
          <w:shd w:val="clear" w:color="auto" w:fill="FFFFFF"/>
        </w:rPr>
        <w:t xml:space="preserve"> were inside their homes</w:t>
      </w:r>
      <w:r w:rsidR="006F776D">
        <w:rPr>
          <w:rFonts w:cstheme="minorHAnsi"/>
          <w:color w:val="212529"/>
          <w:sz w:val="28"/>
          <w:szCs w:val="28"/>
          <w:shd w:val="clear" w:color="auto" w:fill="FFFFFF"/>
        </w:rPr>
        <w:t xml:space="preserve"> was </w:t>
      </w:r>
      <w:proofErr w:type="spellStart"/>
      <w:proofErr w:type="gramStart"/>
      <w:r w:rsidR="006F776D">
        <w:rPr>
          <w:rFonts w:cstheme="minorHAnsi"/>
          <w:color w:val="212529"/>
          <w:sz w:val="28"/>
          <w:szCs w:val="28"/>
          <w:shd w:val="clear" w:color="auto" w:fill="FFFFFF"/>
        </w:rPr>
        <w:t>a</w:t>
      </w:r>
      <w:proofErr w:type="spellEnd"/>
      <w:proofErr w:type="gramEnd"/>
      <w:r w:rsidR="006F776D">
        <w:rPr>
          <w:rFonts w:cstheme="minorHAnsi"/>
          <w:color w:val="212529"/>
          <w:sz w:val="28"/>
          <w:szCs w:val="28"/>
          <w:shd w:val="clear" w:color="auto" w:fill="FFFFFF"/>
        </w:rPr>
        <w:t xml:space="preserve"> increase in </w:t>
      </w:r>
      <w:r w:rsidR="006F776D">
        <w:rPr>
          <w:rFonts w:cstheme="minorHAnsi"/>
          <w:color w:val="505258"/>
          <w:sz w:val="28"/>
          <w:szCs w:val="28"/>
          <w:shd w:val="clear" w:color="auto" w:fill="FFFFFF"/>
        </w:rPr>
        <w:t>v</w:t>
      </w:r>
      <w:r w:rsidR="000F2F28" w:rsidRPr="00B36E43">
        <w:rPr>
          <w:rFonts w:cstheme="minorHAnsi"/>
          <w:sz w:val="28"/>
          <w:szCs w:val="28"/>
          <w:shd w:val="clear" w:color="auto" w:fill="FCFCFC"/>
        </w:rPr>
        <w:t xml:space="preserve">ulnerable </w:t>
      </w:r>
      <w:r w:rsidR="00DE77C1" w:rsidRPr="00B36E43">
        <w:rPr>
          <w:rFonts w:cstheme="minorHAnsi"/>
          <w:sz w:val="28"/>
          <w:szCs w:val="28"/>
          <w:shd w:val="clear" w:color="auto" w:fill="FCFCFC"/>
        </w:rPr>
        <w:t xml:space="preserve">people </w:t>
      </w:r>
      <w:r w:rsidR="006F776D" w:rsidRPr="00B36E43">
        <w:rPr>
          <w:rFonts w:cstheme="minorHAnsi"/>
          <w:sz w:val="28"/>
          <w:szCs w:val="28"/>
          <w:shd w:val="clear" w:color="auto" w:fill="FCFCFC"/>
        </w:rPr>
        <w:t>be</w:t>
      </w:r>
      <w:r w:rsidR="006F776D">
        <w:rPr>
          <w:rFonts w:cstheme="minorHAnsi"/>
          <w:sz w:val="28"/>
          <w:szCs w:val="28"/>
          <w:shd w:val="clear" w:color="auto" w:fill="FCFCFC"/>
        </w:rPr>
        <w:t>coming targeted</w:t>
      </w:r>
      <w:r w:rsidR="00391173" w:rsidRPr="00B36E43">
        <w:rPr>
          <w:rFonts w:cstheme="minorHAnsi"/>
          <w:sz w:val="28"/>
          <w:szCs w:val="28"/>
          <w:shd w:val="clear" w:color="auto" w:fill="FCFCFC"/>
        </w:rPr>
        <w:t xml:space="preserve"> as they relied heavily on the internet throughout COVID-19 </w:t>
      </w:r>
      <w:r w:rsidR="006F776D">
        <w:rPr>
          <w:rFonts w:cstheme="minorHAnsi"/>
          <w:sz w:val="28"/>
          <w:szCs w:val="28"/>
          <w:shd w:val="clear" w:color="auto" w:fill="FCFCFC"/>
        </w:rPr>
        <w:t>causing</w:t>
      </w:r>
      <w:r w:rsidR="000F2F28" w:rsidRPr="00B36E43">
        <w:rPr>
          <w:rFonts w:cstheme="minorHAnsi"/>
          <w:sz w:val="28"/>
          <w:szCs w:val="28"/>
          <w:shd w:val="clear" w:color="auto" w:fill="FCFCFC"/>
        </w:rPr>
        <w:t xml:space="preserve"> a </w:t>
      </w:r>
      <w:r w:rsidR="00391173" w:rsidRPr="00B36E43">
        <w:rPr>
          <w:rFonts w:cstheme="minorHAnsi"/>
          <w:sz w:val="28"/>
          <w:szCs w:val="28"/>
          <w:shd w:val="clear" w:color="auto" w:fill="FCFCFC"/>
        </w:rPr>
        <w:t>surge of cybercrime</w:t>
      </w:r>
      <w:r w:rsidR="006F776D">
        <w:rPr>
          <w:rFonts w:cstheme="minorHAnsi"/>
          <w:sz w:val="28"/>
          <w:szCs w:val="28"/>
          <w:shd w:val="clear" w:color="auto" w:fill="FCFCFC"/>
        </w:rPr>
        <w:t xml:space="preserve"> complaints</w:t>
      </w:r>
      <w:r w:rsidR="00391173" w:rsidRPr="00B36E43">
        <w:rPr>
          <w:rFonts w:cstheme="minorHAnsi"/>
          <w:sz w:val="28"/>
          <w:szCs w:val="28"/>
          <w:shd w:val="clear" w:color="auto" w:fill="FCFCFC"/>
        </w:rPr>
        <w:t xml:space="preserve">. As displayed on </w:t>
      </w:r>
      <w:sdt>
        <w:sdtPr>
          <w:rPr>
            <w:rFonts w:cstheme="minorHAnsi"/>
            <w:sz w:val="28"/>
            <w:szCs w:val="28"/>
          </w:rPr>
          <w:id w:val="180708326"/>
          <w:citation/>
        </w:sdtPr>
        <w:sdtEndPr/>
        <w:sdtContent>
          <w:r w:rsidR="00391173" w:rsidRPr="00B36E43">
            <w:rPr>
              <w:rFonts w:cstheme="minorHAnsi"/>
              <w:sz w:val="28"/>
              <w:szCs w:val="28"/>
            </w:rPr>
            <w:fldChar w:fldCharType="begin"/>
          </w:r>
          <w:r w:rsidR="00391173" w:rsidRPr="00B36E43">
            <w:rPr>
              <w:rFonts w:cstheme="minorHAnsi"/>
              <w:sz w:val="28"/>
              <w:szCs w:val="28"/>
            </w:rPr>
            <w:instrText xml:space="preserve"> CITATION Rac19 \l 2057 </w:instrText>
          </w:r>
          <w:r w:rsidR="00391173" w:rsidRPr="00B36E43">
            <w:rPr>
              <w:rFonts w:cstheme="minorHAnsi"/>
              <w:sz w:val="28"/>
              <w:szCs w:val="28"/>
            </w:rPr>
            <w:fldChar w:fldCharType="separate"/>
          </w:r>
          <w:r w:rsidR="00391173" w:rsidRPr="00B36E43">
            <w:rPr>
              <w:rFonts w:cstheme="minorHAnsi"/>
              <w:noProof/>
              <w:sz w:val="28"/>
              <w:szCs w:val="28"/>
            </w:rPr>
            <w:t>(England, 2019)</w:t>
          </w:r>
          <w:r w:rsidR="00391173" w:rsidRPr="00B36E43">
            <w:rPr>
              <w:rFonts w:cstheme="minorHAnsi"/>
              <w:sz w:val="28"/>
              <w:szCs w:val="28"/>
            </w:rPr>
            <w:fldChar w:fldCharType="end"/>
          </w:r>
        </w:sdtContent>
      </w:sdt>
      <w:r w:rsidR="00391173" w:rsidRPr="00B36E43">
        <w:rPr>
          <w:rFonts w:cstheme="minorHAnsi"/>
          <w:sz w:val="28"/>
          <w:szCs w:val="28"/>
        </w:rPr>
        <w:t xml:space="preserve"> The FBI's Internet Crime Complaint Centre reported it </w:t>
      </w:r>
      <w:r w:rsidR="006F776D" w:rsidRPr="00B36E43">
        <w:rPr>
          <w:rFonts w:cstheme="minorHAnsi"/>
          <w:sz w:val="28"/>
          <w:szCs w:val="28"/>
        </w:rPr>
        <w:t>receiv</w:t>
      </w:r>
      <w:r w:rsidR="006F776D">
        <w:rPr>
          <w:rFonts w:cstheme="minorHAnsi"/>
          <w:sz w:val="28"/>
          <w:szCs w:val="28"/>
        </w:rPr>
        <w:t>ed</w:t>
      </w:r>
      <w:r w:rsidR="006F776D" w:rsidRPr="00B36E43">
        <w:rPr>
          <w:rFonts w:cstheme="minorHAnsi"/>
          <w:sz w:val="28"/>
          <w:szCs w:val="28"/>
        </w:rPr>
        <w:t xml:space="preserve"> 3,000</w:t>
      </w:r>
      <w:r w:rsidR="0029267C">
        <w:rPr>
          <w:rFonts w:cstheme="minorHAnsi"/>
          <w:sz w:val="28"/>
          <w:szCs w:val="28"/>
        </w:rPr>
        <w:t xml:space="preserve"> to</w:t>
      </w:r>
      <w:r w:rsidR="00391173" w:rsidRPr="00B36E43">
        <w:rPr>
          <w:rFonts w:cstheme="minorHAnsi"/>
          <w:sz w:val="28"/>
          <w:szCs w:val="28"/>
        </w:rPr>
        <w:t xml:space="preserve"> 4,000 cybersecurity complaints per day, an average of 1,000 complaints per day prior to the implementation of COVID-19. </w:t>
      </w:r>
      <w:r w:rsidR="0029267C">
        <w:rPr>
          <w:rFonts w:cstheme="minorHAnsi"/>
          <w:sz w:val="28"/>
          <w:szCs w:val="28"/>
        </w:rPr>
        <w:t xml:space="preserve">It is </w:t>
      </w:r>
      <w:r w:rsidR="0029267C" w:rsidRPr="00B36E43">
        <w:rPr>
          <w:rFonts w:cstheme="minorHAnsi"/>
          <w:sz w:val="28"/>
          <w:szCs w:val="28"/>
        </w:rPr>
        <w:t>paramount</w:t>
      </w:r>
      <w:r w:rsidR="00391173" w:rsidRPr="00B36E43">
        <w:rPr>
          <w:rFonts w:cstheme="minorHAnsi"/>
          <w:sz w:val="28"/>
          <w:szCs w:val="28"/>
        </w:rPr>
        <w:t xml:space="preserve"> that officers </w:t>
      </w:r>
      <w:proofErr w:type="gramStart"/>
      <w:r w:rsidR="008878F4" w:rsidRPr="00B36E43">
        <w:rPr>
          <w:rFonts w:cstheme="minorHAnsi"/>
          <w:sz w:val="28"/>
          <w:szCs w:val="28"/>
        </w:rPr>
        <w:t>are</w:t>
      </w:r>
      <w:r w:rsidR="00391173" w:rsidRPr="00B36E43">
        <w:rPr>
          <w:rFonts w:cstheme="minorHAnsi"/>
          <w:sz w:val="28"/>
          <w:szCs w:val="28"/>
        </w:rPr>
        <w:t xml:space="preserve"> able </w:t>
      </w:r>
      <w:r w:rsidR="008878F4" w:rsidRPr="00B36E43">
        <w:rPr>
          <w:rFonts w:cstheme="minorHAnsi"/>
          <w:sz w:val="28"/>
          <w:szCs w:val="28"/>
        </w:rPr>
        <w:t>to</w:t>
      </w:r>
      <w:proofErr w:type="gramEnd"/>
      <w:r w:rsidR="00391173" w:rsidRPr="00B36E43">
        <w:rPr>
          <w:rFonts w:cstheme="minorHAnsi"/>
          <w:sz w:val="28"/>
          <w:szCs w:val="28"/>
        </w:rPr>
        <w:t xml:space="preserve"> develop new tactics</w:t>
      </w:r>
      <w:r w:rsidR="008878F4" w:rsidRPr="00B36E43">
        <w:rPr>
          <w:rFonts w:cstheme="minorHAnsi"/>
          <w:sz w:val="28"/>
          <w:szCs w:val="28"/>
        </w:rPr>
        <w:t>,</w:t>
      </w:r>
      <w:r w:rsidR="00391173" w:rsidRPr="00B36E43">
        <w:rPr>
          <w:rFonts w:cstheme="minorHAnsi"/>
          <w:sz w:val="28"/>
          <w:szCs w:val="28"/>
        </w:rPr>
        <w:t xml:space="preserve"> capabilities</w:t>
      </w:r>
      <w:r w:rsidR="008878F4" w:rsidRPr="00B36E43">
        <w:rPr>
          <w:rFonts w:cstheme="minorHAnsi"/>
          <w:sz w:val="28"/>
          <w:szCs w:val="28"/>
        </w:rPr>
        <w:t xml:space="preserve">, </w:t>
      </w:r>
      <w:r w:rsidR="00391173" w:rsidRPr="00B36E43">
        <w:rPr>
          <w:rFonts w:cstheme="minorHAnsi"/>
          <w:sz w:val="28"/>
          <w:szCs w:val="28"/>
        </w:rPr>
        <w:t>establishing right partnerships, intelligence</w:t>
      </w:r>
      <w:r w:rsidR="00E520F7">
        <w:rPr>
          <w:rFonts w:cstheme="minorHAnsi"/>
          <w:sz w:val="28"/>
          <w:szCs w:val="28"/>
        </w:rPr>
        <w:t xml:space="preserve"> and detection of crime. </w:t>
      </w:r>
    </w:p>
    <w:p w14:paraId="7725DD1E" w14:textId="6310A30E" w:rsidR="00E520F7" w:rsidRPr="00B36E43" w:rsidRDefault="00E520F7" w:rsidP="00E520F7">
      <w:pPr>
        <w:spacing w:line="480" w:lineRule="auto"/>
        <w:rPr>
          <w:rFonts w:cstheme="minorHAnsi"/>
          <w:color w:val="000000"/>
          <w:sz w:val="28"/>
          <w:szCs w:val="28"/>
          <w:shd w:val="clear" w:color="auto" w:fill="FFFFFF"/>
        </w:rPr>
      </w:pPr>
      <w:r>
        <w:rPr>
          <w:rFonts w:cstheme="minorHAnsi"/>
          <w:color w:val="505258"/>
          <w:sz w:val="28"/>
          <w:szCs w:val="28"/>
          <w:shd w:val="clear" w:color="auto" w:fill="FFFFFF"/>
        </w:rPr>
        <w:t xml:space="preserve">By enforcing </w:t>
      </w:r>
      <w:r w:rsidR="006F776D">
        <w:rPr>
          <w:rFonts w:cstheme="minorHAnsi"/>
          <w:color w:val="505258"/>
          <w:sz w:val="28"/>
          <w:szCs w:val="28"/>
          <w:shd w:val="clear" w:color="auto" w:fill="FFFFFF"/>
        </w:rPr>
        <w:t xml:space="preserve">restrictions </w:t>
      </w:r>
      <w:r w:rsidR="006F776D" w:rsidRPr="00B36E43">
        <w:rPr>
          <w:rFonts w:cstheme="minorHAnsi"/>
          <w:color w:val="505258"/>
          <w:sz w:val="28"/>
          <w:szCs w:val="28"/>
          <w:shd w:val="clear" w:color="auto" w:fill="FFFFFF"/>
        </w:rPr>
        <w:t>fuelled</w:t>
      </w:r>
      <w:r w:rsidR="008F2F34" w:rsidRPr="00B36E43">
        <w:rPr>
          <w:rFonts w:cstheme="minorHAnsi"/>
          <w:color w:val="505258"/>
          <w:sz w:val="28"/>
          <w:szCs w:val="28"/>
          <w:shd w:val="clear" w:color="auto" w:fill="FFFFFF"/>
        </w:rPr>
        <w:t xml:space="preserve"> feeling</w:t>
      </w:r>
      <w:r w:rsidR="006F776D">
        <w:rPr>
          <w:rFonts w:cstheme="minorHAnsi"/>
          <w:color w:val="505258"/>
          <w:sz w:val="28"/>
          <w:szCs w:val="28"/>
          <w:shd w:val="clear" w:color="auto" w:fill="FFFFFF"/>
        </w:rPr>
        <w:t xml:space="preserve">s </w:t>
      </w:r>
      <w:r w:rsidR="008F2F34" w:rsidRPr="00B36E43">
        <w:rPr>
          <w:rFonts w:cstheme="minorHAnsi"/>
          <w:color w:val="505258"/>
          <w:sz w:val="28"/>
          <w:szCs w:val="28"/>
          <w:shd w:val="clear" w:color="auto" w:fill="FFFFFF"/>
        </w:rPr>
        <w:t xml:space="preserve">of anxiety, </w:t>
      </w:r>
      <w:proofErr w:type="gramStart"/>
      <w:r w:rsidR="008F2F34" w:rsidRPr="00B36E43">
        <w:rPr>
          <w:rFonts w:cstheme="minorHAnsi"/>
          <w:color w:val="505258"/>
          <w:sz w:val="28"/>
          <w:szCs w:val="28"/>
          <w:shd w:val="clear" w:color="auto" w:fill="FFFFFF"/>
        </w:rPr>
        <w:t>loneliness</w:t>
      </w:r>
      <w:proofErr w:type="gramEnd"/>
      <w:r w:rsidR="008F2F34" w:rsidRPr="00B36E43">
        <w:rPr>
          <w:rFonts w:cstheme="minorHAnsi"/>
          <w:color w:val="505258"/>
          <w:sz w:val="28"/>
          <w:szCs w:val="28"/>
          <w:shd w:val="clear" w:color="auto" w:fill="FFFFFF"/>
        </w:rPr>
        <w:t xml:space="preserve"> and </w:t>
      </w:r>
      <w:r w:rsidR="006F776D" w:rsidRPr="00B36E43">
        <w:rPr>
          <w:rFonts w:cstheme="minorHAnsi"/>
          <w:color w:val="505258"/>
          <w:sz w:val="28"/>
          <w:szCs w:val="28"/>
          <w:shd w:val="clear" w:color="auto" w:fill="FFFFFF"/>
        </w:rPr>
        <w:t>uncertainties</w:t>
      </w:r>
      <w:r w:rsidR="00B13526">
        <w:rPr>
          <w:rFonts w:cstheme="minorHAnsi"/>
          <w:color w:val="505258"/>
          <w:sz w:val="28"/>
          <w:szCs w:val="28"/>
          <w:shd w:val="clear" w:color="auto" w:fill="FFFFFF"/>
        </w:rPr>
        <w:t xml:space="preserve">.  </w:t>
      </w:r>
      <w:r w:rsidR="00B13526" w:rsidRPr="00B36E43">
        <w:rPr>
          <w:rFonts w:cstheme="minorHAnsi"/>
          <w:color w:val="505258"/>
          <w:sz w:val="28"/>
          <w:szCs w:val="28"/>
          <w:shd w:val="clear" w:color="auto" w:fill="FFFFFF"/>
        </w:rPr>
        <w:t>Officers</w:t>
      </w:r>
      <w:r w:rsidR="00B13526" w:rsidRPr="00B36E43">
        <w:rPr>
          <w:rFonts w:cstheme="minorHAnsi"/>
          <w:color w:val="000000"/>
          <w:sz w:val="28"/>
          <w:szCs w:val="28"/>
        </w:rPr>
        <w:t xml:space="preserve"> </w:t>
      </w:r>
      <w:r w:rsidR="00B13526">
        <w:rPr>
          <w:rFonts w:cstheme="minorHAnsi"/>
          <w:color w:val="000000"/>
          <w:sz w:val="28"/>
          <w:szCs w:val="28"/>
        </w:rPr>
        <w:t>documented</w:t>
      </w:r>
      <w:r w:rsidRPr="00B36E43">
        <w:rPr>
          <w:rFonts w:cstheme="minorHAnsi"/>
          <w:color w:val="000000"/>
          <w:sz w:val="28"/>
          <w:szCs w:val="28"/>
        </w:rPr>
        <w:t xml:space="preserve"> a </w:t>
      </w:r>
      <w:proofErr w:type="gramStart"/>
      <w:r w:rsidR="006F776D">
        <w:rPr>
          <w:rFonts w:cstheme="minorHAnsi"/>
          <w:color w:val="000000"/>
          <w:sz w:val="28"/>
          <w:szCs w:val="28"/>
        </w:rPr>
        <w:t xml:space="preserve">uprise </w:t>
      </w:r>
      <w:r w:rsidRPr="00B36E43">
        <w:rPr>
          <w:rFonts w:cstheme="minorHAnsi"/>
          <w:color w:val="000000"/>
          <w:sz w:val="28"/>
          <w:szCs w:val="28"/>
        </w:rPr>
        <w:t xml:space="preserve"> in</w:t>
      </w:r>
      <w:proofErr w:type="gramEnd"/>
      <w:r w:rsidRPr="00B36E43">
        <w:rPr>
          <w:rFonts w:cstheme="minorHAnsi"/>
          <w:color w:val="000000"/>
          <w:sz w:val="28"/>
          <w:szCs w:val="28"/>
        </w:rPr>
        <w:t xml:space="preserve"> mental health calls received as </w:t>
      </w:r>
      <w:r w:rsidRPr="00B36E43">
        <w:rPr>
          <w:rFonts w:cstheme="minorHAnsi"/>
          <w:color w:val="505258"/>
          <w:sz w:val="28"/>
          <w:szCs w:val="28"/>
          <w:shd w:val="clear" w:color="auto" w:fill="FFFFFF"/>
        </w:rPr>
        <w:t>research states on</w:t>
      </w:r>
      <w:r>
        <w:rPr>
          <w:rFonts w:cstheme="minorHAnsi"/>
          <w:color w:val="505258"/>
          <w:sz w:val="28"/>
          <w:szCs w:val="28"/>
          <w:shd w:val="clear" w:color="auto" w:fill="FFFFFF"/>
        </w:rPr>
        <w:t xml:space="preserve"> </w:t>
      </w:r>
      <w:proofErr w:type="spellStart"/>
      <w:r>
        <w:rPr>
          <w:rFonts w:cstheme="minorHAnsi"/>
          <w:color w:val="505258"/>
          <w:sz w:val="28"/>
          <w:szCs w:val="28"/>
          <w:shd w:val="clear" w:color="auto" w:fill="FFFFFF"/>
        </w:rPr>
        <w:t>Koziarski</w:t>
      </w:r>
      <w:proofErr w:type="spellEnd"/>
      <w:r>
        <w:rPr>
          <w:rFonts w:cstheme="minorHAnsi"/>
          <w:color w:val="505258"/>
          <w:sz w:val="28"/>
          <w:szCs w:val="28"/>
          <w:shd w:val="clear" w:color="auto" w:fill="FFFFFF"/>
        </w:rPr>
        <w:t xml:space="preserve"> (2021) </w:t>
      </w:r>
      <w:r w:rsidRPr="00B36E43">
        <w:rPr>
          <w:rFonts w:cstheme="minorHAnsi"/>
          <w:color w:val="000000"/>
          <w:sz w:val="28"/>
          <w:szCs w:val="28"/>
          <w:shd w:val="clear" w:color="auto" w:fill="FFFFFF"/>
        </w:rPr>
        <w:t>revealed a 22% increase in mental health calls during the COVID-19 pandemic</w:t>
      </w:r>
      <w:r>
        <w:rPr>
          <w:rFonts w:cstheme="minorHAnsi"/>
          <w:color w:val="000000"/>
          <w:sz w:val="28"/>
          <w:szCs w:val="28"/>
          <w:shd w:val="clear" w:color="auto" w:fill="FFFFFF"/>
        </w:rPr>
        <w:t>.</w:t>
      </w:r>
    </w:p>
    <w:p w14:paraId="544D7CF6" w14:textId="02A0BE10" w:rsidR="00A171BD" w:rsidRPr="00B36E43" w:rsidRDefault="008F2F34" w:rsidP="00A65EF3">
      <w:pPr>
        <w:spacing w:line="480" w:lineRule="auto"/>
        <w:rPr>
          <w:rFonts w:cstheme="minorHAnsi"/>
          <w:color w:val="000000"/>
          <w:sz w:val="28"/>
          <w:szCs w:val="28"/>
          <w:shd w:val="clear" w:color="auto" w:fill="FFFFFF"/>
        </w:rPr>
      </w:pPr>
      <w:r w:rsidRPr="00B36E43">
        <w:rPr>
          <w:rFonts w:cstheme="minorHAnsi"/>
          <w:color w:val="505258"/>
          <w:sz w:val="28"/>
          <w:szCs w:val="28"/>
          <w:shd w:val="clear" w:color="auto" w:fill="FFFFFF"/>
        </w:rPr>
        <w:t xml:space="preserve">Due to the NHS being stretched throughout the pandemic as </w:t>
      </w:r>
      <w:r w:rsidR="00E520F7">
        <w:rPr>
          <w:rFonts w:cstheme="minorHAnsi"/>
          <w:color w:val="505258"/>
          <w:sz w:val="28"/>
          <w:szCs w:val="28"/>
          <w:shd w:val="clear" w:color="auto" w:fill="FFFFFF"/>
        </w:rPr>
        <w:t>research from Carol Propper (2020) advised</w:t>
      </w:r>
      <w:r w:rsidRPr="00B36E43">
        <w:rPr>
          <w:rFonts w:cstheme="minorHAnsi"/>
          <w:color w:val="505258"/>
          <w:sz w:val="28"/>
          <w:szCs w:val="28"/>
          <w:shd w:val="clear" w:color="auto" w:fill="FFFFFF"/>
        </w:rPr>
        <w:t xml:space="preserve">   </w:t>
      </w:r>
      <w:r w:rsidR="00E520F7">
        <w:rPr>
          <w:rFonts w:cstheme="minorHAnsi"/>
          <w:color w:val="505258"/>
          <w:sz w:val="28"/>
          <w:szCs w:val="28"/>
          <w:shd w:val="clear" w:color="auto" w:fill="FFFFFF"/>
        </w:rPr>
        <w:t xml:space="preserve">as the </w:t>
      </w:r>
      <w:r w:rsidRPr="00B36E43">
        <w:rPr>
          <w:rFonts w:cstheme="minorHAnsi"/>
          <w:color w:val="000000"/>
          <w:sz w:val="28"/>
          <w:szCs w:val="28"/>
        </w:rPr>
        <w:t xml:space="preserve">demand </w:t>
      </w:r>
      <w:r w:rsidR="00E520F7">
        <w:rPr>
          <w:rFonts w:cstheme="minorHAnsi"/>
          <w:color w:val="000000"/>
          <w:sz w:val="28"/>
          <w:szCs w:val="28"/>
        </w:rPr>
        <w:t xml:space="preserve">increases this will </w:t>
      </w:r>
      <w:r w:rsidRPr="00B36E43">
        <w:rPr>
          <w:rFonts w:cstheme="minorHAnsi"/>
          <w:color w:val="000000"/>
          <w:sz w:val="28"/>
          <w:szCs w:val="28"/>
        </w:rPr>
        <w:t xml:space="preserve">affect patients </w:t>
      </w:r>
      <w:r w:rsidR="008878F4" w:rsidRPr="00B36E43">
        <w:rPr>
          <w:rFonts w:cstheme="minorHAnsi"/>
          <w:color w:val="000000"/>
          <w:sz w:val="28"/>
          <w:szCs w:val="28"/>
        </w:rPr>
        <w:t>with coronavirus</w:t>
      </w:r>
      <w:r w:rsidR="00A65EF3" w:rsidRPr="00B36E43">
        <w:rPr>
          <w:rFonts w:cstheme="minorHAnsi"/>
          <w:color w:val="000000"/>
          <w:sz w:val="28"/>
          <w:szCs w:val="28"/>
        </w:rPr>
        <w:t xml:space="preserve"> but</w:t>
      </w:r>
      <w:r w:rsidRPr="00B36E43">
        <w:rPr>
          <w:rFonts w:cstheme="minorHAnsi"/>
          <w:color w:val="000000"/>
          <w:sz w:val="28"/>
          <w:szCs w:val="28"/>
        </w:rPr>
        <w:t xml:space="preserve"> will have large knock-on effects on the care provided </w:t>
      </w:r>
      <w:r w:rsidR="00E520F7">
        <w:rPr>
          <w:rFonts w:cstheme="minorHAnsi"/>
          <w:color w:val="000000"/>
          <w:sz w:val="28"/>
          <w:szCs w:val="28"/>
        </w:rPr>
        <w:t>for</w:t>
      </w:r>
      <w:r w:rsidRPr="00B36E43">
        <w:rPr>
          <w:rFonts w:cstheme="minorHAnsi"/>
          <w:color w:val="000000"/>
          <w:sz w:val="28"/>
          <w:szCs w:val="28"/>
        </w:rPr>
        <w:t xml:space="preserve"> </w:t>
      </w:r>
      <w:r w:rsidR="00E520F7" w:rsidRPr="00B36E43">
        <w:rPr>
          <w:rFonts w:cstheme="minorHAnsi"/>
          <w:color w:val="000000"/>
          <w:sz w:val="28"/>
          <w:szCs w:val="28"/>
        </w:rPr>
        <w:t>t</w:t>
      </w:r>
      <w:r w:rsidR="00E520F7">
        <w:rPr>
          <w:rFonts w:cstheme="minorHAnsi"/>
          <w:color w:val="000000"/>
          <w:sz w:val="28"/>
          <w:szCs w:val="28"/>
        </w:rPr>
        <w:t xml:space="preserve">he </w:t>
      </w:r>
      <w:r w:rsidR="00E520F7" w:rsidRPr="00B36E43">
        <w:rPr>
          <w:rFonts w:cstheme="minorHAnsi"/>
          <w:color w:val="000000"/>
          <w:sz w:val="28"/>
          <w:szCs w:val="28"/>
        </w:rPr>
        <w:t>population</w:t>
      </w:r>
      <w:r w:rsidR="00E520F7">
        <w:rPr>
          <w:rFonts w:cstheme="minorHAnsi"/>
          <w:color w:val="000000"/>
          <w:sz w:val="28"/>
          <w:szCs w:val="28"/>
        </w:rPr>
        <w:t>.</w:t>
      </w:r>
      <w:r w:rsidRPr="00B36E43">
        <w:rPr>
          <w:rFonts w:cstheme="minorHAnsi"/>
          <w:color w:val="000000"/>
          <w:sz w:val="28"/>
          <w:szCs w:val="28"/>
          <w:shd w:val="clear" w:color="auto" w:fill="FFFFFF"/>
        </w:rPr>
        <w:t xml:space="preserve"> </w:t>
      </w:r>
    </w:p>
    <w:p w14:paraId="3A30C1DB" w14:textId="4CF15B83" w:rsidR="007A0335" w:rsidRPr="0029267C" w:rsidRDefault="00A171BD" w:rsidP="00A65EF3">
      <w:pPr>
        <w:spacing w:line="480" w:lineRule="auto"/>
        <w:rPr>
          <w:rFonts w:cstheme="minorHAnsi"/>
          <w:color w:val="333333"/>
          <w:sz w:val="28"/>
          <w:szCs w:val="28"/>
          <w:shd w:val="clear" w:color="auto" w:fill="FFFFFF"/>
        </w:rPr>
      </w:pPr>
      <w:r w:rsidRPr="00B36E43">
        <w:rPr>
          <w:rFonts w:cstheme="minorHAnsi"/>
          <w:color w:val="000000"/>
          <w:sz w:val="28"/>
          <w:szCs w:val="28"/>
          <w:shd w:val="clear" w:color="auto" w:fill="FFFFFF"/>
        </w:rPr>
        <w:t xml:space="preserve">Due to the ever-changing needs of the community throughout the pandemic, it was essential that emergency workers </w:t>
      </w:r>
      <w:r w:rsidR="00291C6A" w:rsidRPr="00B36E43">
        <w:rPr>
          <w:rFonts w:cstheme="minorHAnsi"/>
          <w:color w:val="000000"/>
          <w:sz w:val="28"/>
          <w:szCs w:val="28"/>
          <w:shd w:val="clear" w:color="auto" w:fill="FFFFFF"/>
        </w:rPr>
        <w:t>collaborated</w:t>
      </w:r>
      <w:r w:rsidR="00FE3251">
        <w:rPr>
          <w:rFonts w:cstheme="minorHAnsi"/>
          <w:color w:val="000000"/>
          <w:sz w:val="28"/>
          <w:szCs w:val="28"/>
          <w:shd w:val="clear" w:color="auto" w:fill="FFFFFF"/>
        </w:rPr>
        <w:t>.</w:t>
      </w:r>
      <w:r w:rsidRPr="00B36E43">
        <w:rPr>
          <w:rFonts w:cstheme="minorHAnsi"/>
          <w:color w:val="111111"/>
          <w:sz w:val="28"/>
          <w:szCs w:val="28"/>
          <w:shd w:val="clear" w:color="auto" w:fill="FFFFFF"/>
        </w:rPr>
        <w:t xml:space="preserve"> </w:t>
      </w:r>
      <w:r w:rsidR="0029267C">
        <w:rPr>
          <w:rFonts w:cstheme="minorHAnsi"/>
          <w:color w:val="111111"/>
          <w:sz w:val="28"/>
          <w:szCs w:val="28"/>
          <w:shd w:val="clear" w:color="auto" w:fill="FFFFFF"/>
        </w:rPr>
        <w:t>E</w:t>
      </w:r>
      <w:r w:rsidRPr="00B36E43">
        <w:rPr>
          <w:rFonts w:cstheme="minorHAnsi"/>
          <w:color w:val="111111"/>
          <w:sz w:val="28"/>
          <w:szCs w:val="28"/>
          <w:shd w:val="clear" w:color="auto" w:fill="FFFFFF"/>
        </w:rPr>
        <w:t xml:space="preserve">mergency officers abided </w:t>
      </w:r>
      <w:r w:rsidRPr="00B36E43">
        <w:rPr>
          <w:rFonts w:cstheme="minorHAnsi"/>
          <w:color w:val="111111"/>
          <w:sz w:val="28"/>
          <w:szCs w:val="28"/>
          <w:shd w:val="clear" w:color="auto" w:fill="FFFFFF"/>
        </w:rPr>
        <w:lastRenderedPageBreak/>
        <w:t xml:space="preserve">by </w:t>
      </w:r>
      <w:r w:rsidRPr="00B36E43">
        <w:rPr>
          <w:rFonts w:cstheme="minorHAnsi"/>
          <w:sz w:val="28"/>
          <w:szCs w:val="28"/>
        </w:rPr>
        <w:t xml:space="preserve">JESIP which stands for </w:t>
      </w:r>
      <w:r w:rsidRPr="00B36E43">
        <w:rPr>
          <w:rFonts w:cstheme="minorHAnsi"/>
          <w:color w:val="333333"/>
          <w:sz w:val="28"/>
          <w:szCs w:val="28"/>
          <w:shd w:val="clear" w:color="auto" w:fill="FFFFFF"/>
        </w:rPr>
        <w:t xml:space="preserve">Joint Emergency services interoperability principles </w:t>
      </w:r>
      <w:sdt>
        <w:sdtPr>
          <w:rPr>
            <w:rFonts w:cstheme="minorHAnsi"/>
            <w:color w:val="333333"/>
            <w:sz w:val="28"/>
            <w:szCs w:val="28"/>
            <w:shd w:val="clear" w:color="auto" w:fill="FFFFFF"/>
          </w:rPr>
          <w:id w:val="-528422974"/>
          <w:citation/>
        </w:sdtPr>
        <w:sdtEndPr/>
        <w:sdtContent>
          <w:r w:rsidRPr="00B36E43">
            <w:rPr>
              <w:rFonts w:cstheme="minorHAnsi"/>
              <w:color w:val="333333"/>
              <w:sz w:val="28"/>
              <w:szCs w:val="28"/>
              <w:shd w:val="clear" w:color="auto" w:fill="FFFFFF"/>
            </w:rPr>
            <w:fldChar w:fldCharType="begin"/>
          </w:r>
          <w:r w:rsidRPr="00B36E43">
            <w:rPr>
              <w:rFonts w:cstheme="minorHAnsi"/>
              <w:color w:val="333333"/>
              <w:sz w:val="28"/>
              <w:szCs w:val="28"/>
              <w:shd w:val="clear" w:color="auto" w:fill="FFFFFF"/>
            </w:rPr>
            <w:instrText xml:space="preserve"> CITATION All22 \l 2057 </w:instrText>
          </w:r>
          <w:r w:rsidRPr="00B36E43">
            <w:rPr>
              <w:rFonts w:cstheme="minorHAnsi"/>
              <w:color w:val="333333"/>
              <w:sz w:val="28"/>
              <w:szCs w:val="28"/>
              <w:shd w:val="clear" w:color="auto" w:fill="FFFFFF"/>
            </w:rPr>
            <w:fldChar w:fldCharType="separate"/>
          </w:r>
          <w:r w:rsidRPr="00B36E43">
            <w:rPr>
              <w:rFonts w:cstheme="minorHAnsi"/>
              <w:noProof/>
              <w:color w:val="333333"/>
              <w:sz w:val="28"/>
              <w:szCs w:val="28"/>
              <w:shd w:val="clear" w:color="auto" w:fill="FFFFFF"/>
            </w:rPr>
            <w:t>(Allacronyms, 2022)</w:t>
          </w:r>
          <w:r w:rsidRPr="00B36E43">
            <w:rPr>
              <w:rFonts w:cstheme="minorHAnsi"/>
              <w:color w:val="333333"/>
              <w:sz w:val="28"/>
              <w:szCs w:val="28"/>
              <w:shd w:val="clear" w:color="auto" w:fill="FFFFFF"/>
            </w:rPr>
            <w:fldChar w:fldCharType="end"/>
          </w:r>
        </w:sdtContent>
      </w:sdt>
      <w:r w:rsidRPr="00B36E43">
        <w:rPr>
          <w:rFonts w:cstheme="minorHAnsi"/>
          <w:color w:val="333333"/>
          <w:sz w:val="28"/>
          <w:szCs w:val="28"/>
          <w:shd w:val="clear" w:color="auto" w:fill="FFFFFF"/>
        </w:rPr>
        <w:t>. JESIP is a tool to help support all emergency services work as one throughout incidents</w:t>
      </w:r>
      <w:r w:rsidR="0029267C">
        <w:rPr>
          <w:rFonts w:cstheme="minorHAnsi"/>
          <w:color w:val="333333"/>
          <w:sz w:val="28"/>
          <w:szCs w:val="28"/>
          <w:shd w:val="clear" w:color="auto" w:fill="FFFFFF"/>
        </w:rPr>
        <w:t xml:space="preserve">. </w:t>
      </w:r>
      <w:r w:rsidRPr="00B36E43">
        <w:rPr>
          <w:rFonts w:cstheme="minorHAnsi"/>
          <w:color w:val="333333"/>
          <w:sz w:val="28"/>
          <w:szCs w:val="28"/>
          <w:shd w:val="clear" w:color="auto" w:fill="FFFFFF"/>
        </w:rPr>
        <w:t xml:space="preserve"> </w:t>
      </w:r>
      <w:r w:rsidR="00311FF1">
        <w:rPr>
          <w:rFonts w:cstheme="minorHAnsi"/>
          <w:color w:val="333333"/>
          <w:sz w:val="28"/>
          <w:szCs w:val="28"/>
          <w:shd w:val="clear" w:color="auto" w:fill="FFFFFF"/>
        </w:rPr>
        <w:t xml:space="preserve">Although, JESIP is an effective tool </w:t>
      </w:r>
      <w:r w:rsidR="00291C6A">
        <w:rPr>
          <w:rFonts w:cstheme="minorHAnsi"/>
          <w:color w:val="333333"/>
          <w:sz w:val="28"/>
          <w:szCs w:val="28"/>
          <w:shd w:val="clear" w:color="auto" w:fill="FFFFFF"/>
        </w:rPr>
        <w:t xml:space="preserve">when used </w:t>
      </w:r>
      <w:r w:rsidR="00311FF1">
        <w:rPr>
          <w:rFonts w:cstheme="minorHAnsi"/>
          <w:color w:val="333333"/>
          <w:sz w:val="28"/>
          <w:szCs w:val="28"/>
          <w:shd w:val="clear" w:color="auto" w:fill="FFFFFF"/>
        </w:rPr>
        <w:t xml:space="preserve">research by SFJ Research (2014) has shown that only 44% of respondents are aware of JESIP, which </w:t>
      </w:r>
      <w:r w:rsidR="00B13526">
        <w:rPr>
          <w:rFonts w:cstheme="minorHAnsi"/>
          <w:color w:val="333333"/>
          <w:sz w:val="28"/>
          <w:szCs w:val="28"/>
          <w:shd w:val="clear" w:color="auto" w:fill="FFFFFF"/>
        </w:rPr>
        <w:t xml:space="preserve">overall </w:t>
      </w:r>
      <w:r w:rsidR="00311FF1">
        <w:rPr>
          <w:rFonts w:cstheme="minorHAnsi"/>
          <w:color w:val="333333"/>
          <w:sz w:val="28"/>
          <w:szCs w:val="28"/>
          <w:shd w:val="clear" w:color="auto" w:fill="FFFFFF"/>
        </w:rPr>
        <w:t xml:space="preserve">illustrates a training issue within the services. </w:t>
      </w:r>
    </w:p>
    <w:p w14:paraId="48911818" w14:textId="0B684521" w:rsidR="00A171BD" w:rsidRPr="00B36E43" w:rsidRDefault="00290B09" w:rsidP="00A65EF3">
      <w:pPr>
        <w:spacing w:line="480" w:lineRule="auto"/>
        <w:rPr>
          <w:rFonts w:cstheme="minorHAnsi"/>
          <w:color w:val="505258"/>
          <w:sz w:val="28"/>
          <w:szCs w:val="28"/>
          <w:shd w:val="clear" w:color="auto" w:fill="FFFFFF"/>
        </w:rPr>
      </w:pPr>
      <w:r w:rsidRPr="00B36E43">
        <w:rPr>
          <w:rFonts w:cstheme="minorHAnsi"/>
          <w:color w:val="505258"/>
          <w:sz w:val="28"/>
          <w:szCs w:val="28"/>
          <w:shd w:val="clear" w:color="auto" w:fill="FFFFFF"/>
        </w:rPr>
        <w:t>Major incidents are</w:t>
      </w:r>
      <w:r w:rsidR="00A171BD" w:rsidRPr="00B36E43">
        <w:rPr>
          <w:rFonts w:cstheme="minorHAnsi"/>
          <w:color w:val="505258"/>
          <w:sz w:val="28"/>
          <w:szCs w:val="28"/>
          <w:shd w:val="clear" w:color="auto" w:fill="FFFFFF"/>
        </w:rPr>
        <w:t xml:space="preserve"> defined as “</w:t>
      </w:r>
      <w:r w:rsidR="00DE77C1" w:rsidRPr="00B36E43">
        <w:rPr>
          <w:rFonts w:cstheme="minorHAnsi"/>
          <w:color w:val="333333"/>
          <w:sz w:val="28"/>
          <w:szCs w:val="28"/>
        </w:rPr>
        <w:t>A</w:t>
      </w:r>
      <w:r w:rsidR="00A171BD" w:rsidRPr="00B36E43">
        <w:rPr>
          <w:rFonts w:cstheme="minorHAnsi"/>
          <w:color w:val="333333"/>
          <w:sz w:val="28"/>
          <w:szCs w:val="28"/>
        </w:rPr>
        <w:t>n event or situation requiring a response under one or more of the emergency services”</w:t>
      </w:r>
      <w:r w:rsidR="00BB46FD" w:rsidRPr="00B36E43">
        <w:rPr>
          <w:rFonts w:cstheme="minorHAnsi"/>
          <w:color w:val="333333"/>
          <w:sz w:val="28"/>
          <w:szCs w:val="28"/>
        </w:rPr>
        <w:t xml:space="preserve"> </w:t>
      </w:r>
      <w:sdt>
        <w:sdtPr>
          <w:rPr>
            <w:rFonts w:cstheme="minorHAnsi"/>
            <w:color w:val="333333"/>
            <w:sz w:val="28"/>
            <w:szCs w:val="28"/>
          </w:rPr>
          <w:id w:val="-1441904910"/>
          <w:citation/>
        </w:sdtPr>
        <w:sdtEndPr/>
        <w:sdtContent>
          <w:r w:rsidR="00BB46FD" w:rsidRPr="00B36E43">
            <w:rPr>
              <w:rFonts w:cstheme="minorHAnsi"/>
              <w:color w:val="333333"/>
              <w:sz w:val="28"/>
              <w:szCs w:val="28"/>
            </w:rPr>
            <w:fldChar w:fldCharType="begin"/>
          </w:r>
          <w:r w:rsidR="00BB46FD" w:rsidRPr="00B36E43">
            <w:rPr>
              <w:rFonts w:cstheme="minorHAnsi"/>
              <w:color w:val="333333"/>
              <w:sz w:val="28"/>
              <w:szCs w:val="28"/>
            </w:rPr>
            <w:instrText xml:space="preserve"> CITATION Col134 \l 2057 </w:instrText>
          </w:r>
          <w:r w:rsidR="00BB46FD" w:rsidRPr="00B36E43">
            <w:rPr>
              <w:rFonts w:cstheme="minorHAnsi"/>
              <w:color w:val="333333"/>
              <w:sz w:val="28"/>
              <w:szCs w:val="28"/>
            </w:rPr>
            <w:fldChar w:fldCharType="separate"/>
          </w:r>
          <w:r w:rsidR="00BB46FD" w:rsidRPr="00B36E43">
            <w:rPr>
              <w:rFonts w:cstheme="minorHAnsi"/>
              <w:noProof/>
              <w:color w:val="333333"/>
              <w:sz w:val="28"/>
              <w:szCs w:val="28"/>
            </w:rPr>
            <w:t>(Policing, 2013)</w:t>
          </w:r>
          <w:r w:rsidR="00BB46FD" w:rsidRPr="00B36E43">
            <w:rPr>
              <w:rFonts w:cstheme="minorHAnsi"/>
              <w:color w:val="333333"/>
              <w:sz w:val="28"/>
              <w:szCs w:val="28"/>
            </w:rPr>
            <w:fldChar w:fldCharType="end"/>
          </w:r>
        </w:sdtContent>
      </w:sdt>
      <w:r w:rsidR="00BB46FD" w:rsidRPr="00B36E43">
        <w:rPr>
          <w:rFonts w:cstheme="minorHAnsi"/>
          <w:color w:val="333333"/>
          <w:sz w:val="28"/>
          <w:szCs w:val="28"/>
        </w:rPr>
        <w:t>.</w:t>
      </w:r>
    </w:p>
    <w:p w14:paraId="3967A518" w14:textId="624A4E64" w:rsidR="00A65EF3" w:rsidRPr="00B36E43" w:rsidRDefault="00A71B29" w:rsidP="00A65EF3">
      <w:pPr>
        <w:spacing w:line="480" w:lineRule="auto"/>
        <w:rPr>
          <w:rFonts w:cstheme="minorHAnsi"/>
          <w:color w:val="505258"/>
          <w:sz w:val="28"/>
          <w:szCs w:val="28"/>
          <w:shd w:val="clear" w:color="auto" w:fill="FFFFFF"/>
        </w:rPr>
      </w:pPr>
      <w:r>
        <w:rPr>
          <w:rFonts w:cstheme="minorHAnsi"/>
          <w:color w:val="333333"/>
          <w:sz w:val="28"/>
          <w:szCs w:val="28"/>
        </w:rPr>
        <w:t xml:space="preserve">Examples of a Major </w:t>
      </w:r>
      <w:r w:rsidR="00291C6A">
        <w:rPr>
          <w:rFonts w:cstheme="minorHAnsi"/>
          <w:color w:val="333333"/>
          <w:sz w:val="28"/>
          <w:szCs w:val="28"/>
        </w:rPr>
        <w:t xml:space="preserve">incident </w:t>
      </w:r>
      <w:r w:rsidR="00291C6A" w:rsidRPr="00B36E43">
        <w:rPr>
          <w:rFonts w:cstheme="minorHAnsi"/>
          <w:color w:val="333333"/>
          <w:sz w:val="28"/>
          <w:szCs w:val="28"/>
        </w:rPr>
        <w:t>is</w:t>
      </w:r>
      <w:r>
        <w:rPr>
          <w:rFonts w:cstheme="minorHAnsi"/>
          <w:color w:val="333333"/>
          <w:sz w:val="28"/>
          <w:szCs w:val="28"/>
        </w:rPr>
        <w:t xml:space="preserve"> a</w:t>
      </w:r>
      <w:r w:rsidR="00527282" w:rsidRPr="00B36E43">
        <w:rPr>
          <w:rFonts w:cstheme="minorHAnsi"/>
          <w:color w:val="333333"/>
          <w:sz w:val="28"/>
          <w:szCs w:val="28"/>
        </w:rPr>
        <w:t xml:space="preserve"> large</w:t>
      </w:r>
      <w:r w:rsidR="00402A28" w:rsidRPr="00B36E43">
        <w:rPr>
          <w:rFonts w:cstheme="minorHAnsi"/>
          <w:color w:val="333333"/>
          <w:sz w:val="28"/>
          <w:szCs w:val="28"/>
        </w:rPr>
        <w:t xml:space="preserve"> </w:t>
      </w:r>
      <w:r w:rsidR="000F2F28" w:rsidRPr="00B36E43">
        <w:rPr>
          <w:rFonts w:cstheme="minorHAnsi"/>
          <w:color w:val="333333"/>
          <w:sz w:val="28"/>
          <w:szCs w:val="28"/>
        </w:rPr>
        <w:t>road collision</w:t>
      </w:r>
      <w:r>
        <w:rPr>
          <w:rFonts w:cstheme="minorHAnsi"/>
          <w:color w:val="333333"/>
          <w:sz w:val="28"/>
          <w:szCs w:val="28"/>
        </w:rPr>
        <w:t>,</w:t>
      </w:r>
      <w:r w:rsidR="000F2F28" w:rsidRPr="00B36E43">
        <w:rPr>
          <w:rFonts w:cstheme="minorHAnsi"/>
          <w:color w:val="333333"/>
          <w:sz w:val="28"/>
          <w:szCs w:val="28"/>
        </w:rPr>
        <w:t xml:space="preserve"> multiple </w:t>
      </w:r>
      <w:r w:rsidR="00291C6A" w:rsidRPr="00B36E43">
        <w:rPr>
          <w:rFonts w:cstheme="minorHAnsi"/>
          <w:color w:val="333333"/>
          <w:sz w:val="28"/>
          <w:szCs w:val="28"/>
        </w:rPr>
        <w:t>a</w:t>
      </w:r>
      <w:r w:rsidR="00291C6A">
        <w:rPr>
          <w:rFonts w:cstheme="minorHAnsi"/>
          <w:color w:val="333333"/>
          <w:sz w:val="28"/>
          <w:szCs w:val="28"/>
        </w:rPr>
        <w:t>ssaults,</w:t>
      </w:r>
      <w:r w:rsidR="00955C58">
        <w:rPr>
          <w:rFonts w:cstheme="minorHAnsi"/>
          <w:color w:val="333333"/>
          <w:sz w:val="28"/>
          <w:szCs w:val="28"/>
        </w:rPr>
        <w:t xml:space="preserve"> </w:t>
      </w:r>
      <w:r>
        <w:rPr>
          <w:rFonts w:cstheme="minorHAnsi"/>
          <w:color w:val="333333"/>
          <w:sz w:val="28"/>
          <w:szCs w:val="28"/>
        </w:rPr>
        <w:t>or</w:t>
      </w:r>
      <w:r w:rsidR="00955C58">
        <w:rPr>
          <w:rFonts w:cstheme="minorHAnsi"/>
          <w:color w:val="333333"/>
          <w:sz w:val="28"/>
          <w:szCs w:val="28"/>
        </w:rPr>
        <w:t xml:space="preserve"> </w:t>
      </w:r>
      <w:r w:rsidR="00527282" w:rsidRPr="00B36E43">
        <w:rPr>
          <w:rFonts w:cstheme="minorHAnsi"/>
          <w:color w:val="333333"/>
          <w:sz w:val="28"/>
          <w:szCs w:val="28"/>
        </w:rPr>
        <w:t>natural disasters</w:t>
      </w:r>
      <w:r w:rsidR="00291C6A">
        <w:rPr>
          <w:rFonts w:cstheme="minorHAnsi"/>
          <w:color w:val="333333"/>
          <w:sz w:val="28"/>
          <w:szCs w:val="28"/>
        </w:rPr>
        <w:t xml:space="preserve">. </w:t>
      </w:r>
      <w:r w:rsidR="008878F4" w:rsidRPr="00B36E43">
        <w:rPr>
          <w:rFonts w:cstheme="minorHAnsi"/>
          <w:color w:val="505258"/>
          <w:sz w:val="28"/>
          <w:szCs w:val="28"/>
          <w:shd w:val="clear" w:color="auto" w:fill="FFFFFF"/>
        </w:rPr>
        <w:t xml:space="preserve">Officers use the </w:t>
      </w:r>
      <w:r w:rsidR="00402A28" w:rsidRPr="00B36E43">
        <w:rPr>
          <w:rFonts w:cstheme="minorHAnsi"/>
          <w:color w:val="505258"/>
          <w:sz w:val="28"/>
          <w:szCs w:val="28"/>
          <w:shd w:val="clear" w:color="auto" w:fill="FFFFFF"/>
        </w:rPr>
        <w:t>acronym</w:t>
      </w:r>
      <w:r w:rsidR="00290B09" w:rsidRPr="00B36E43">
        <w:rPr>
          <w:rFonts w:cstheme="minorHAnsi"/>
          <w:color w:val="505258"/>
          <w:sz w:val="28"/>
          <w:szCs w:val="28"/>
          <w:shd w:val="clear" w:color="auto" w:fill="FFFFFF"/>
        </w:rPr>
        <w:t xml:space="preserve"> METHANE</w:t>
      </w:r>
      <w:r w:rsidR="00402A28" w:rsidRPr="00B36E43">
        <w:rPr>
          <w:rFonts w:cstheme="minorHAnsi"/>
          <w:color w:val="505258"/>
          <w:sz w:val="28"/>
          <w:szCs w:val="28"/>
          <w:shd w:val="clear" w:color="auto" w:fill="FFFFFF"/>
        </w:rPr>
        <w:t xml:space="preserve"> which </w:t>
      </w:r>
      <w:r w:rsidR="008878F4" w:rsidRPr="00B36E43">
        <w:rPr>
          <w:rFonts w:cstheme="minorHAnsi"/>
          <w:color w:val="505258"/>
          <w:sz w:val="28"/>
          <w:szCs w:val="28"/>
          <w:shd w:val="clear" w:color="auto" w:fill="FFFFFF"/>
        </w:rPr>
        <w:t xml:space="preserve">announces </w:t>
      </w:r>
      <w:r w:rsidR="00527282" w:rsidRPr="00B36E43">
        <w:rPr>
          <w:rFonts w:cstheme="minorHAnsi"/>
          <w:color w:val="505258"/>
          <w:sz w:val="28"/>
          <w:szCs w:val="28"/>
          <w:shd w:val="clear" w:color="auto" w:fill="FFFFFF"/>
        </w:rPr>
        <w:t>a major</w:t>
      </w:r>
      <w:r w:rsidR="00402A28" w:rsidRPr="00B36E43">
        <w:rPr>
          <w:rFonts w:cstheme="minorHAnsi"/>
          <w:color w:val="505258"/>
          <w:sz w:val="28"/>
          <w:szCs w:val="28"/>
          <w:shd w:val="clear" w:color="auto" w:fill="FFFFFF"/>
        </w:rPr>
        <w:t xml:space="preserve"> incident has been declared, </w:t>
      </w:r>
      <w:r w:rsidR="008878F4" w:rsidRPr="00B36E43">
        <w:rPr>
          <w:rFonts w:cstheme="minorHAnsi"/>
          <w:color w:val="505258"/>
          <w:sz w:val="28"/>
          <w:szCs w:val="28"/>
          <w:shd w:val="clear" w:color="auto" w:fill="FFFFFF"/>
        </w:rPr>
        <w:t xml:space="preserve">it symbolizes </w:t>
      </w:r>
      <w:r w:rsidR="00402A28" w:rsidRPr="00B36E43">
        <w:rPr>
          <w:rFonts w:cstheme="minorHAnsi"/>
          <w:color w:val="505258"/>
          <w:sz w:val="28"/>
          <w:szCs w:val="28"/>
          <w:shd w:val="clear" w:color="auto" w:fill="FFFFFF"/>
        </w:rPr>
        <w:t>exact location, type of incident, hazards present or suspected, Acces</w:t>
      </w:r>
      <w:r w:rsidR="0029267C">
        <w:rPr>
          <w:rFonts w:cstheme="minorHAnsi"/>
          <w:color w:val="505258"/>
          <w:sz w:val="28"/>
          <w:szCs w:val="28"/>
          <w:shd w:val="clear" w:color="auto" w:fill="FFFFFF"/>
        </w:rPr>
        <w:t>s</w:t>
      </w:r>
      <w:r w:rsidR="00402A28" w:rsidRPr="00B36E43">
        <w:rPr>
          <w:rFonts w:cstheme="minorHAnsi"/>
          <w:color w:val="505258"/>
          <w:sz w:val="28"/>
          <w:szCs w:val="28"/>
          <w:shd w:val="clear" w:color="auto" w:fill="FFFFFF"/>
        </w:rPr>
        <w:t>, Number</w:t>
      </w:r>
      <w:r w:rsidR="0029267C">
        <w:rPr>
          <w:rFonts w:cstheme="minorHAnsi"/>
          <w:color w:val="505258"/>
          <w:sz w:val="28"/>
          <w:szCs w:val="28"/>
          <w:shd w:val="clear" w:color="auto" w:fill="FFFFFF"/>
        </w:rPr>
        <w:t>/</w:t>
      </w:r>
      <w:r w:rsidR="00402A28" w:rsidRPr="00B36E43">
        <w:rPr>
          <w:rFonts w:cstheme="minorHAnsi"/>
          <w:color w:val="505258"/>
          <w:sz w:val="28"/>
          <w:szCs w:val="28"/>
          <w:shd w:val="clear" w:color="auto" w:fill="FFFFFF"/>
        </w:rPr>
        <w:t xml:space="preserve"> type of casualties and </w:t>
      </w:r>
      <w:r w:rsidR="0029267C">
        <w:rPr>
          <w:rFonts w:cstheme="minorHAnsi"/>
          <w:color w:val="505258"/>
          <w:sz w:val="28"/>
          <w:szCs w:val="28"/>
          <w:shd w:val="clear" w:color="auto" w:fill="FFFFFF"/>
        </w:rPr>
        <w:t>if</w:t>
      </w:r>
      <w:r w:rsidR="00402A28" w:rsidRPr="00B36E43">
        <w:rPr>
          <w:rFonts w:cstheme="minorHAnsi"/>
          <w:color w:val="505258"/>
          <w:sz w:val="28"/>
          <w:szCs w:val="28"/>
          <w:shd w:val="clear" w:color="auto" w:fill="FFFFFF"/>
        </w:rPr>
        <w:t xml:space="preserve"> emergency services are present or required</w:t>
      </w:r>
      <w:r w:rsidR="00290B09" w:rsidRPr="00B36E43">
        <w:rPr>
          <w:rFonts w:cstheme="minorHAnsi"/>
          <w:color w:val="505258"/>
          <w:sz w:val="28"/>
          <w:szCs w:val="28"/>
          <w:shd w:val="clear" w:color="auto" w:fill="FFFFFF"/>
        </w:rPr>
        <w:t xml:space="preserve"> </w:t>
      </w:r>
      <w:sdt>
        <w:sdtPr>
          <w:rPr>
            <w:rStyle w:val="normaltextrun"/>
            <w:rFonts w:cstheme="minorHAnsi"/>
            <w:color w:val="000000"/>
            <w:sz w:val="28"/>
            <w:szCs w:val="28"/>
          </w:rPr>
          <w:id w:val="-1352711082"/>
          <w:citation/>
        </w:sdtPr>
        <w:sdtEndPr>
          <w:rPr>
            <w:rStyle w:val="normaltextrun"/>
          </w:rPr>
        </w:sdtEndPr>
        <w:sdtContent>
          <w:r w:rsidR="00290B09" w:rsidRPr="00B36E43">
            <w:rPr>
              <w:rStyle w:val="normaltextrun"/>
              <w:rFonts w:cstheme="minorHAnsi"/>
              <w:color w:val="000000"/>
              <w:sz w:val="28"/>
              <w:szCs w:val="28"/>
            </w:rPr>
            <w:fldChar w:fldCharType="begin"/>
          </w:r>
          <w:r w:rsidR="00290B09" w:rsidRPr="00B36E43">
            <w:rPr>
              <w:rStyle w:val="normaltextrun"/>
              <w:rFonts w:cstheme="minorHAnsi"/>
              <w:color w:val="000000"/>
              <w:sz w:val="28"/>
              <w:szCs w:val="28"/>
            </w:rPr>
            <w:instrText xml:space="preserve"> CITATION JES17 \l 2057 </w:instrText>
          </w:r>
          <w:r w:rsidR="00290B09" w:rsidRPr="00B36E43">
            <w:rPr>
              <w:rStyle w:val="normaltextrun"/>
              <w:rFonts w:cstheme="minorHAnsi"/>
              <w:color w:val="000000"/>
              <w:sz w:val="28"/>
              <w:szCs w:val="28"/>
            </w:rPr>
            <w:fldChar w:fldCharType="separate"/>
          </w:r>
          <w:r w:rsidR="00290B09" w:rsidRPr="00B36E43">
            <w:rPr>
              <w:rFonts w:cstheme="minorHAnsi"/>
              <w:noProof/>
              <w:color w:val="000000"/>
              <w:sz w:val="28"/>
              <w:szCs w:val="28"/>
            </w:rPr>
            <w:t>(JESIP, 2017)</w:t>
          </w:r>
          <w:r w:rsidR="00290B09" w:rsidRPr="00B36E43">
            <w:rPr>
              <w:rStyle w:val="normaltextrun"/>
              <w:rFonts w:cstheme="minorHAnsi"/>
              <w:color w:val="000000"/>
              <w:sz w:val="28"/>
              <w:szCs w:val="28"/>
            </w:rPr>
            <w:fldChar w:fldCharType="end"/>
          </w:r>
        </w:sdtContent>
      </w:sdt>
      <w:r w:rsidR="0029267C">
        <w:rPr>
          <w:rFonts w:cstheme="minorHAnsi"/>
          <w:color w:val="505258"/>
          <w:sz w:val="28"/>
          <w:szCs w:val="28"/>
          <w:shd w:val="clear" w:color="auto" w:fill="FFFFFF"/>
        </w:rPr>
        <w:t xml:space="preserve">. </w:t>
      </w:r>
      <w:r w:rsidR="00291C6A">
        <w:rPr>
          <w:rFonts w:cstheme="minorHAnsi"/>
          <w:color w:val="505258"/>
          <w:sz w:val="28"/>
          <w:szCs w:val="28"/>
          <w:shd w:val="clear" w:color="auto" w:fill="FFFFFF"/>
        </w:rPr>
        <w:t>SFJ research (2014) states that METHANE is used more effectively than JESIP as respondents have confirmed 80%</w:t>
      </w:r>
      <w:r w:rsidR="00B13526">
        <w:rPr>
          <w:rFonts w:cstheme="minorHAnsi"/>
          <w:color w:val="505258"/>
          <w:sz w:val="28"/>
          <w:szCs w:val="28"/>
          <w:shd w:val="clear" w:color="auto" w:fill="FFFFFF"/>
        </w:rPr>
        <w:t xml:space="preserve"> use and</w:t>
      </w:r>
      <w:r w:rsidR="00291C6A">
        <w:rPr>
          <w:rFonts w:cstheme="minorHAnsi"/>
          <w:color w:val="505258"/>
          <w:sz w:val="28"/>
          <w:szCs w:val="28"/>
          <w:shd w:val="clear" w:color="auto" w:fill="FFFFFF"/>
        </w:rPr>
        <w:t xml:space="preserve"> find METHANE useful when assisting in a major incident.  </w:t>
      </w:r>
    </w:p>
    <w:p w14:paraId="00E4FF60" w14:textId="6CF4E882" w:rsidR="009355A9" w:rsidRDefault="000F2F28" w:rsidP="00A65EF3">
      <w:pPr>
        <w:spacing w:line="480" w:lineRule="auto"/>
        <w:rPr>
          <w:rFonts w:cstheme="minorHAnsi"/>
          <w:sz w:val="28"/>
          <w:szCs w:val="28"/>
        </w:rPr>
      </w:pPr>
      <w:r w:rsidRPr="00B36E43">
        <w:rPr>
          <w:rFonts w:cstheme="minorHAnsi"/>
          <w:color w:val="505258"/>
          <w:sz w:val="28"/>
          <w:szCs w:val="28"/>
          <w:shd w:val="clear" w:color="auto" w:fill="FFFFFF"/>
        </w:rPr>
        <w:t>Critical incidents are defined as “</w:t>
      </w:r>
      <w:r w:rsidR="008878F4" w:rsidRPr="00B36E43">
        <w:rPr>
          <w:rFonts w:cstheme="minorHAnsi"/>
          <w:sz w:val="28"/>
          <w:szCs w:val="28"/>
        </w:rPr>
        <w:t>A</w:t>
      </w:r>
      <w:r w:rsidRPr="00B36E43">
        <w:rPr>
          <w:rFonts w:cstheme="minorHAnsi"/>
          <w:sz w:val="28"/>
          <w:szCs w:val="28"/>
        </w:rPr>
        <w:t>ny incident where the effectiveness of the police response is likely to have a significant impact on the confidence of the</w:t>
      </w:r>
      <w:r w:rsidR="00291C6A">
        <w:rPr>
          <w:rFonts w:cstheme="minorHAnsi"/>
          <w:sz w:val="28"/>
          <w:szCs w:val="28"/>
        </w:rPr>
        <w:t xml:space="preserve"> public</w:t>
      </w:r>
      <w:r w:rsidRPr="00B36E43">
        <w:rPr>
          <w:rFonts w:cstheme="minorHAnsi"/>
          <w:sz w:val="28"/>
          <w:szCs w:val="28"/>
        </w:rPr>
        <w:t xml:space="preserve">”  </w:t>
      </w:r>
      <w:sdt>
        <w:sdtPr>
          <w:rPr>
            <w:rFonts w:cstheme="minorHAnsi"/>
            <w:sz w:val="28"/>
            <w:szCs w:val="28"/>
          </w:rPr>
          <w:id w:val="38862380"/>
          <w:citation/>
        </w:sdtPr>
        <w:sdtEndPr/>
        <w:sdtContent>
          <w:r w:rsidR="008878F4" w:rsidRPr="00B36E43">
            <w:rPr>
              <w:rFonts w:cstheme="minorHAnsi"/>
              <w:sz w:val="28"/>
              <w:szCs w:val="28"/>
            </w:rPr>
            <w:fldChar w:fldCharType="begin"/>
          </w:r>
          <w:r w:rsidR="008878F4" w:rsidRPr="00B36E43">
            <w:rPr>
              <w:rFonts w:cstheme="minorHAnsi"/>
              <w:sz w:val="28"/>
              <w:szCs w:val="28"/>
            </w:rPr>
            <w:instrText xml:space="preserve"> CITATION Wes141 \l 2057 </w:instrText>
          </w:r>
          <w:r w:rsidR="008878F4" w:rsidRPr="00B36E43">
            <w:rPr>
              <w:rFonts w:cstheme="minorHAnsi"/>
              <w:sz w:val="28"/>
              <w:szCs w:val="28"/>
            </w:rPr>
            <w:fldChar w:fldCharType="separate"/>
          </w:r>
          <w:r w:rsidR="008878F4" w:rsidRPr="00B36E43">
            <w:rPr>
              <w:rFonts w:cstheme="minorHAnsi"/>
              <w:noProof/>
              <w:sz w:val="28"/>
              <w:szCs w:val="28"/>
            </w:rPr>
            <w:t>(Police, 2014)</w:t>
          </w:r>
          <w:r w:rsidR="008878F4" w:rsidRPr="00B36E43">
            <w:rPr>
              <w:rFonts w:cstheme="minorHAnsi"/>
              <w:sz w:val="28"/>
              <w:szCs w:val="28"/>
            </w:rPr>
            <w:fldChar w:fldCharType="end"/>
          </w:r>
        </w:sdtContent>
      </w:sdt>
      <w:r w:rsidR="008878F4" w:rsidRPr="00B36E43">
        <w:rPr>
          <w:rFonts w:cstheme="minorHAnsi"/>
          <w:sz w:val="28"/>
          <w:szCs w:val="28"/>
        </w:rPr>
        <w:t xml:space="preserve">. </w:t>
      </w:r>
    </w:p>
    <w:p w14:paraId="5293B4D4" w14:textId="5D2C50CB" w:rsidR="007A0335" w:rsidRDefault="007A0335" w:rsidP="00A65EF3">
      <w:pPr>
        <w:spacing w:line="480" w:lineRule="auto"/>
        <w:rPr>
          <w:rFonts w:cstheme="minorHAnsi"/>
          <w:sz w:val="28"/>
          <w:szCs w:val="28"/>
        </w:rPr>
      </w:pPr>
      <w:r>
        <w:rPr>
          <w:rFonts w:cstheme="minorHAnsi"/>
          <w:sz w:val="28"/>
          <w:szCs w:val="28"/>
        </w:rPr>
        <w:lastRenderedPageBreak/>
        <w:t xml:space="preserve"> </w:t>
      </w:r>
      <w:r w:rsidR="003937C6">
        <w:rPr>
          <w:rFonts w:cstheme="minorHAnsi"/>
          <w:sz w:val="28"/>
          <w:szCs w:val="28"/>
        </w:rPr>
        <w:t xml:space="preserve">A </w:t>
      </w:r>
      <w:r w:rsidR="00527282" w:rsidRPr="00B36E43">
        <w:rPr>
          <w:rFonts w:cstheme="minorHAnsi"/>
          <w:sz w:val="28"/>
          <w:szCs w:val="28"/>
        </w:rPr>
        <w:t>critical incident could be hate</w:t>
      </w:r>
      <w:r w:rsidR="00043900" w:rsidRPr="00B36E43">
        <w:rPr>
          <w:rFonts w:cstheme="minorHAnsi"/>
          <w:sz w:val="28"/>
          <w:szCs w:val="28"/>
        </w:rPr>
        <w:t>-</w:t>
      </w:r>
      <w:r w:rsidR="00527282" w:rsidRPr="00B36E43">
        <w:rPr>
          <w:rFonts w:cstheme="minorHAnsi"/>
          <w:sz w:val="28"/>
          <w:szCs w:val="28"/>
        </w:rPr>
        <w:t xml:space="preserve">crime, </w:t>
      </w:r>
      <w:r w:rsidR="009A36E8">
        <w:rPr>
          <w:rFonts w:cstheme="minorHAnsi"/>
          <w:sz w:val="28"/>
          <w:szCs w:val="28"/>
        </w:rPr>
        <w:t xml:space="preserve">public </w:t>
      </w:r>
      <w:proofErr w:type="gramStart"/>
      <w:r w:rsidR="009A36E8">
        <w:rPr>
          <w:rFonts w:cstheme="minorHAnsi"/>
          <w:sz w:val="28"/>
          <w:szCs w:val="28"/>
        </w:rPr>
        <w:t>order</w:t>
      </w:r>
      <w:proofErr w:type="gramEnd"/>
      <w:r w:rsidR="009A36E8">
        <w:rPr>
          <w:rFonts w:cstheme="minorHAnsi"/>
          <w:sz w:val="28"/>
          <w:szCs w:val="28"/>
        </w:rPr>
        <w:t xml:space="preserve"> </w:t>
      </w:r>
      <w:r w:rsidR="00527282" w:rsidRPr="00B36E43">
        <w:rPr>
          <w:rFonts w:cstheme="minorHAnsi"/>
          <w:sz w:val="28"/>
          <w:szCs w:val="28"/>
        </w:rPr>
        <w:t>or firearm incidents</w:t>
      </w:r>
      <w:r w:rsidR="00043900" w:rsidRPr="00B36E43">
        <w:rPr>
          <w:rFonts w:cstheme="minorHAnsi"/>
          <w:sz w:val="28"/>
          <w:szCs w:val="28"/>
        </w:rPr>
        <w:t>. The Critical decision mo</w:t>
      </w:r>
      <w:r w:rsidR="009A36E8">
        <w:rPr>
          <w:rFonts w:cstheme="minorHAnsi"/>
          <w:sz w:val="28"/>
          <w:szCs w:val="28"/>
        </w:rPr>
        <w:t>del</w:t>
      </w:r>
      <w:r w:rsidR="00823333" w:rsidRPr="00B36E43">
        <w:rPr>
          <w:rFonts w:cstheme="minorHAnsi"/>
          <w:sz w:val="28"/>
          <w:szCs w:val="28"/>
        </w:rPr>
        <w:t xml:space="preserve"> </w:t>
      </w:r>
      <w:sdt>
        <w:sdtPr>
          <w:rPr>
            <w:rFonts w:cstheme="minorHAnsi"/>
            <w:sz w:val="28"/>
            <w:szCs w:val="28"/>
          </w:rPr>
          <w:id w:val="-1930032622"/>
          <w:citation/>
        </w:sdtPr>
        <w:sdtEndPr/>
        <w:sdtContent>
          <w:r w:rsidR="00823333" w:rsidRPr="00B36E43">
            <w:rPr>
              <w:rFonts w:cstheme="minorHAnsi"/>
              <w:sz w:val="28"/>
              <w:szCs w:val="28"/>
            </w:rPr>
            <w:fldChar w:fldCharType="begin"/>
          </w:r>
          <w:r w:rsidR="00823333" w:rsidRPr="00B36E43">
            <w:rPr>
              <w:rFonts w:cstheme="minorHAnsi"/>
              <w:sz w:val="28"/>
              <w:szCs w:val="28"/>
            </w:rPr>
            <w:instrText xml:space="preserve"> CITATION Pol16 \l 2057 </w:instrText>
          </w:r>
          <w:r w:rsidR="00823333" w:rsidRPr="00B36E43">
            <w:rPr>
              <w:rFonts w:cstheme="minorHAnsi"/>
              <w:sz w:val="28"/>
              <w:szCs w:val="28"/>
            </w:rPr>
            <w:fldChar w:fldCharType="separate"/>
          </w:r>
          <w:r w:rsidR="00823333" w:rsidRPr="00B36E43">
            <w:rPr>
              <w:rFonts w:cstheme="minorHAnsi"/>
              <w:noProof/>
              <w:sz w:val="28"/>
              <w:szCs w:val="28"/>
            </w:rPr>
            <w:t>(Forum, 2016)</w:t>
          </w:r>
          <w:r w:rsidR="00823333" w:rsidRPr="00B36E43">
            <w:rPr>
              <w:rFonts w:cstheme="minorHAnsi"/>
              <w:sz w:val="28"/>
              <w:szCs w:val="28"/>
            </w:rPr>
            <w:fldChar w:fldCharType="end"/>
          </w:r>
        </w:sdtContent>
      </w:sdt>
      <w:r w:rsidR="00043900" w:rsidRPr="00B36E43">
        <w:rPr>
          <w:rFonts w:cstheme="minorHAnsi"/>
          <w:sz w:val="28"/>
          <w:szCs w:val="28"/>
        </w:rPr>
        <w:t xml:space="preserve"> </w:t>
      </w:r>
      <w:r w:rsidR="00823333" w:rsidRPr="00B36E43">
        <w:rPr>
          <w:rFonts w:cstheme="minorHAnsi"/>
          <w:sz w:val="28"/>
          <w:szCs w:val="28"/>
        </w:rPr>
        <w:t>which consists of five steps</w:t>
      </w:r>
      <w:r w:rsidR="009A36E8">
        <w:rPr>
          <w:rFonts w:cstheme="minorHAnsi"/>
          <w:sz w:val="28"/>
          <w:szCs w:val="28"/>
        </w:rPr>
        <w:t xml:space="preserve">, </w:t>
      </w:r>
      <w:r w:rsidR="00F171A2" w:rsidRPr="00B36E43">
        <w:rPr>
          <w:rFonts w:cstheme="minorHAnsi"/>
          <w:sz w:val="28"/>
          <w:szCs w:val="28"/>
        </w:rPr>
        <w:t>colle</w:t>
      </w:r>
      <w:r w:rsidR="002652D2" w:rsidRPr="00B36E43">
        <w:rPr>
          <w:rFonts w:cstheme="minorHAnsi"/>
          <w:sz w:val="28"/>
          <w:szCs w:val="28"/>
        </w:rPr>
        <w:t>c</w:t>
      </w:r>
      <w:r w:rsidR="00F171A2" w:rsidRPr="00B36E43">
        <w:rPr>
          <w:rFonts w:cstheme="minorHAnsi"/>
          <w:sz w:val="28"/>
          <w:szCs w:val="28"/>
        </w:rPr>
        <w:t xml:space="preserve">t information, assess situation and threats, consider police powers, identify </w:t>
      </w:r>
      <w:r w:rsidR="003A566F" w:rsidRPr="00B36E43">
        <w:rPr>
          <w:rFonts w:cstheme="minorHAnsi"/>
          <w:sz w:val="28"/>
          <w:szCs w:val="28"/>
        </w:rPr>
        <w:t>options,</w:t>
      </w:r>
      <w:r w:rsidR="00F171A2" w:rsidRPr="00B36E43">
        <w:rPr>
          <w:rFonts w:cstheme="minorHAnsi"/>
          <w:sz w:val="28"/>
          <w:szCs w:val="28"/>
        </w:rPr>
        <w:t xml:space="preserve"> and best course of action and act; review reassess</w:t>
      </w:r>
      <w:r w:rsidR="009A36E8">
        <w:rPr>
          <w:rFonts w:cstheme="minorHAnsi"/>
          <w:sz w:val="28"/>
          <w:szCs w:val="28"/>
        </w:rPr>
        <w:t xml:space="preserve"> </w:t>
      </w:r>
      <w:r w:rsidR="00B13526">
        <w:rPr>
          <w:rFonts w:cstheme="minorHAnsi"/>
          <w:sz w:val="28"/>
          <w:szCs w:val="28"/>
        </w:rPr>
        <w:t>which assists</w:t>
      </w:r>
      <w:r w:rsidR="009A36E8" w:rsidRPr="00B36E43">
        <w:rPr>
          <w:rFonts w:cstheme="minorHAnsi"/>
          <w:sz w:val="28"/>
          <w:szCs w:val="28"/>
        </w:rPr>
        <w:t xml:space="preserve"> </w:t>
      </w:r>
      <w:proofErr w:type="gramStart"/>
      <w:r w:rsidR="009A36E8">
        <w:rPr>
          <w:rFonts w:cstheme="minorHAnsi"/>
          <w:sz w:val="28"/>
          <w:szCs w:val="28"/>
        </w:rPr>
        <w:t>officer’s</w:t>
      </w:r>
      <w:proofErr w:type="gramEnd"/>
      <w:r w:rsidR="009A36E8">
        <w:rPr>
          <w:rFonts w:cstheme="minorHAnsi"/>
          <w:sz w:val="28"/>
          <w:szCs w:val="28"/>
        </w:rPr>
        <w:t xml:space="preserve"> to</w:t>
      </w:r>
      <w:r w:rsidR="009A36E8" w:rsidRPr="00B36E43">
        <w:rPr>
          <w:rFonts w:cstheme="minorHAnsi"/>
          <w:sz w:val="28"/>
          <w:szCs w:val="28"/>
        </w:rPr>
        <w:t xml:space="preserve"> make ethical, logical, and organised decisions</w:t>
      </w:r>
      <w:r w:rsidR="00DE77C1" w:rsidRPr="00B36E43">
        <w:rPr>
          <w:rFonts w:cstheme="minorHAnsi"/>
          <w:sz w:val="28"/>
          <w:szCs w:val="28"/>
        </w:rPr>
        <w:t>.</w:t>
      </w:r>
      <w:r w:rsidR="009A36E8">
        <w:rPr>
          <w:rFonts w:cstheme="minorHAnsi"/>
          <w:sz w:val="28"/>
          <w:szCs w:val="28"/>
        </w:rPr>
        <w:t xml:space="preserve"> Researched </w:t>
      </w:r>
      <w:r w:rsidR="0029267C">
        <w:rPr>
          <w:rFonts w:cstheme="minorHAnsi"/>
          <w:sz w:val="28"/>
          <w:szCs w:val="28"/>
        </w:rPr>
        <w:t xml:space="preserve">on Forum (2016) </w:t>
      </w:r>
      <w:r w:rsidR="00DE77C1" w:rsidRPr="00B36E43">
        <w:rPr>
          <w:rFonts w:cstheme="minorHAnsi"/>
          <w:sz w:val="28"/>
          <w:szCs w:val="28"/>
        </w:rPr>
        <w:t>has four core values which are police ethics, agency values, concept of proportionality and sanctity of all human life</w:t>
      </w:r>
      <w:r w:rsidR="0029267C">
        <w:rPr>
          <w:rFonts w:cstheme="minorHAnsi"/>
          <w:sz w:val="28"/>
          <w:szCs w:val="28"/>
        </w:rPr>
        <w:t xml:space="preserve"> and align with the NDM which puts the code of ethics the heart and soul of policing.</w:t>
      </w:r>
      <w:r w:rsidR="00F171A2" w:rsidRPr="00B36E43">
        <w:rPr>
          <w:rFonts w:cstheme="minorHAnsi"/>
          <w:sz w:val="28"/>
          <w:szCs w:val="28"/>
        </w:rPr>
        <w:t xml:space="preserve"> </w:t>
      </w:r>
    </w:p>
    <w:p w14:paraId="19D5BA06" w14:textId="0A033636" w:rsidR="0029267C" w:rsidRDefault="009A36E8" w:rsidP="00A65EF3">
      <w:pPr>
        <w:spacing w:line="480" w:lineRule="auto"/>
        <w:rPr>
          <w:rFonts w:cstheme="minorHAnsi"/>
          <w:sz w:val="28"/>
          <w:szCs w:val="28"/>
        </w:rPr>
      </w:pPr>
      <w:r>
        <w:rPr>
          <w:rFonts w:cstheme="minorHAnsi"/>
          <w:sz w:val="28"/>
          <w:szCs w:val="28"/>
        </w:rPr>
        <w:t xml:space="preserve">Officers that </w:t>
      </w:r>
      <w:r w:rsidR="007A0335">
        <w:rPr>
          <w:rFonts w:cstheme="minorHAnsi"/>
          <w:sz w:val="28"/>
          <w:szCs w:val="28"/>
        </w:rPr>
        <w:t xml:space="preserve">are dealing with </w:t>
      </w:r>
      <w:r>
        <w:rPr>
          <w:rFonts w:cstheme="minorHAnsi"/>
          <w:sz w:val="28"/>
          <w:szCs w:val="28"/>
        </w:rPr>
        <w:t>major/critical incidents don’t</w:t>
      </w:r>
      <w:r w:rsidR="007A0335">
        <w:rPr>
          <w:rFonts w:cstheme="minorHAnsi"/>
          <w:sz w:val="28"/>
          <w:szCs w:val="28"/>
        </w:rPr>
        <w:t xml:space="preserve"> </w:t>
      </w:r>
      <w:r w:rsidR="0029267C">
        <w:rPr>
          <w:rFonts w:cstheme="minorHAnsi"/>
          <w:sz w:val="28"/>
          <w:szCs w:val="28"/>
        </w:rPr>
        <w:t xml:space="preserve">always </w:t>
      </w:r>
      <w:r w:rsidR="007A0335">
        <w:rPr>
          <w:rFonts w:cstheme="minorHAnsi"/>
          <w:sz w:val="28"/>
          <w:szCs w:val="28"/>
        </w:rPr>
        <w:t xml:space="preserve">take the lead, </w:t>
      </w:r>
      <w:r>
        <w:rPr>
          <w:rFonts w:cstheme="minorHAnsi"/>
          <w:sz w:val="28"/>
          <w:szCs w:val="28"/>
        </w:rPr>
        <w:t>an</w:t>
      </w:r>
      <w:r w:rsidR="007A0335">
        <w:rPr>
          <w:rFonts w:cstheme="minorHAnsi"/>
          <w:sz w:val="28"/>
          <w:szCs w:val="28"/>
        </w:rPr>
        <w:t xml:space="preserve"> injured person would need urgent care by medical </w:t>
      </w:r>
      <w:r>
        <w:rPr>
          <w:rFonts w:cstheme="minorHAnsi"/>
          <w:sz w:val="28"/>
          <w:szCs w:val="28"/>
        </w:rPr>
        <w:t>professional</w:t>
      </w:r>
      <w:r w:rsidR="007A0335">
        <w:rPr>
          <w:rFonts w:cstheme="minorHAnsi"/>
          <w:sz w:val="28"/>
          <w:szCs w:val="28"/>
        </w:rPr>
        <w:t xml:space="preserve">. It is vital for officers to know when to support </w:t>
      </w:r>
      <w:r w:rsidR="0029267C">
        <w:rPr>
          <w:rFonts w:cstheme="minorHAnsi"/>
          <w:sz w:val="28"/>
          <w:szCs w:val="28"/>
        </w:rPr>
        <w:t xml:space="preserve">and when to </w:t>
      </w:r>
      <w:r w:rsidR="007A0335">
        <w:rPr>
          <w:rFonts w:cstheme="minorHAnsi"/>
          <w:sz w:val="28"/>
          <w:szCs w:val="28"/>
        </w:rPr>
        <w:t xml:space="preserve">lead </w:t>
      </w:r>
      <w:r w:rsidR="0029267C">
        <w:rPr>
          <w:rFonts w:cstheme="minorHAnsi"/>
          <w:sz w:val="28"/>
          <w:szCs w:val="28"/>
        </w:rPr>
        <w:t>in</w:t>
      </w:r>
      <w:r w:rsidR="007A0335">
        <w:rPr>
          <w:rFonts w:cstheme="minorHAnsi"/>
          <w:sz w:val="28"/>
          <w:szCs w:val="28"/>
        </w:rPr>
        <w:t xml:space="preserve"> a major/critical incident. The pros of having officers present in a medical emergency is if it an assault an officer can preserve the evidence by closing the area from the public to prevent cross contamination, officers can escort medical staff to hospitals to get quicker duration of travel. The cons of officers present are that it </w:t>
      </w:r>
      <w:r>
        <w:rPr>
          <w:rFonts w:cstheme="minorHAnsi"/>
          <w:sz w:val="28"/>
          <w:szCs w:val="28"/>
        </w:rPr>
        <w:t>could</w:t>
      </w:r>
      <w:r w:rsidR="007A0335">
        <w:rPr>
          <w:rFonts w:cstheme="minorHAnsi"/>
          <w:sz w:val="28"/>
          <w:szCs w:val="28"/>
        </w:rPr>
        <w:t xml:space="preserve"> aggravate the situation </w:t>
      </w:r>
      <w:r>
        <w:rPr>
          <w:rFonts w:cstheme="minorHAnsi"/>
          <w:sz w:val="28"/>
          <w:szCs w:val="28"/>
        </w:rPr>
        <w:t xml:space="preserve">if the injured party </w:t>
      </w:r>
      <w:r w:rsidR="007A0335">
        <w:rPr>
          <w:rFonts w:cstheme="minorHAnsi"/>
          <w:sz w:val="28"/>
          <w:szCs w:val="28"/>
        </w:rPr>
        <w:t>is suffering with mental health and is anti-</w:t>
      </w:r>
      <w:r>
        <w:rPr>
          <w:rFonts w:cstheme="minorHAnsi"/>
          <w:sz w:val="28"/>
          <w:szCs w:val="28"/>
        </w:rPr>
        <w:t>police,</w:t>
      </w:r>
      <w:r w:rsidR="007A0335">
        <w:rPr>
          <w:rFonts w:cstheme="minorHAnsi"/>
          <w:sz w:val="28"/>
          <w:szCs w:val="28"/>
        </w:rPr>
        <w:t xml:space="preserve"> they may become more agitated due to </w:t>
      </w:r>
      <w:r>
        <w:rPr>
          <w:rFonts w:cstheme="minorHAnsi"/>
          <w:sz w:val="28"/>
          <w:szCs w:val="28"/>
        </w:rPr>
        <w:t>officers’</w:t>
      </w:r>
      <w:r w:rsidR="007A0335">
        <w:rPr>
          <w:rFonts w:cstheme="minorHAnsi"/>
          <w:sz w:val="28"/>
          <w:szCs w:val="28"/>
        </w:rPr>
        <w:t xml:space="preserve"> presence. </w:t>
      </w:r>
    </w:p>
    <w:p w14:paraId="07161ADC" w14:textId="7DAC1B45" w:rsidR="000F2F28" w:rsidRPr="00B36E43" w:rsidRDefault="009A36E8" w:rsidP="00A65EF3">
      <w:pPr>
        <w:spacing w:line="480" w:lineRule="auto"/>
        <w:rPr>
          <w:rFonts w:cstheme="minorHAnsi"/>
          <w:sz w:val="28"/>
          <w:szCs w:val="28"/>
        </w:rPr>
      </w:pPr>
      <w:r>
        <w:rPr>
          <w:rFonts w:cstheme="minorHAnsi"/>
          <w:sz w:val="28"/>
          <w:szCs w:val="28"/>
        </w:rPr>
        <w:t xml:space="preserve">Research states on </w:t>
      </w:r>
      <w:r w:rsidR="007A0335">
        <w:rPr>
          <w:rFonts w:cstheme="minorHAnsi"/>
          <w:sz w:val="28"/>
          <w:szCs w:val="28"/>
        </w:rPr>
        <w:t>NHS London Ambulance service (2021) ambulance service to overcome the</w:t>
      </w:r>
      <w:r>
        <w:rPr>
          <w:rFonts w:cstheme="minorHAnsi"/>
          <w:sz w:val="28"/>
          <w:szCs w:val="28"/>
        </w:rPr>
        <w:t xml:space="preserve"> staffing issues </w:t>
      </w:r>
      <w:r w:rsidR="007A0335">
        <w:rPr>
          <w:rFonts w:cstheme="minorHAnsi"/>
          <w:sz w:val="28"/>
          <w:szCs w:val="28"/>
        </w:rPr>
        <w:t xml:space="preserve">the Met Police provided 75 officers to assist </w:t>
      </w:r>
      <w:r w:rsidR="007A0335">
        <w:rPr>
          <w:rFonts w:cstheme="minorHAnsi"/>
          <w:sz w:val="28"/>
          <w:szCs w:val="28"/>
        </w:rPr>
        <w:lastRenderedPageBreak/>
        <w:t>their service</w:t>
      </w:r>
      <w:r>
        <w:rPr>
          <w:rFonts w:cstheme="minorHAnsi"/>
          <w:sz w:val="28"/>
          <w:szCs w:val="28"/>
        </w:rPr>
        <w:t>, showing it is successful for officers to assist other emergency services without having to take the lead</w:t>
      </w:r>
      <w:r w:rsidR="00E346BD">
        <w:rPr>
          <w:rFonts w:cstheme="minorHAnsi"/>
          <w:sz w:val="28"/>
          <w:szCs w:val="28"/>
        </w:rPr>
        <w:t xml:space="preserve"> was effective way of working together. </w:t>
      </w:r>
      <w:r>
        <w:rPr>
          <w:rFonts w:cstheme="minorHAnsi"/>
          <w:sz w:val="28"/>
          <w:szCs w:val="28"/>
        </w:rPr>
        <w:t xml:space="preserve"> </w:t>
      </w:r>
    </w:p>
    <w:p w14:paraId="0D5BC5B5" w14:textId="7652DD62" w:rsidR="00290B09" w:rsidRDefault="00DE77C1" w:rsidP="00CE6C1B">
      <w:pPr>
        <w:spacing w:line="257" w:lineRule="auto"/>
        <w:rPr>
          <w:rFonts w:cstheme="minorHAnsi"/>
          <w:color w:val="505258"/>
          <w:sz w:val="28"/>
          <w:szCs w:val="28"/>
          <w:shd w:val="clear" w:color="auto" w:fill="FFFFFF"/>
        </w:rPr>
      </w:pPr>
      <w:r w:rsidRPr="00B36E43">
        <w:rPr>
          <w:rFonts w:cstheme="minorHAnsi"/>
          <w:color w:val="505258"/>
          <w:sz w:val="28"/>
          <w:szCs w:val="28"/>
          <w:shd w:val="clear" w:color="auto" w:fill="FFFFFF"/>
        </w:rPr>
        <w:t xml:space="preserve">Word count: </w:t>
      </w:r>
      <w:r w:rsidR="006F776D">
        <w:rPr>
          <w:rFonts w:cstheme="minorHAnsi"/>
          <w:color w:val="505258"/>
          <w:sz w:val="28"/>
          <w:szCs w:val="28"/>
          <w:shd w:val="clear" w:color="auto" w:fill="FFFFFF"/>
        </w:rPr>
        <w:t>9</w:t>
      </w:r>
      <w:r w:rsidR="00E346BD">
        <w:rPr>
          <w:rFonts w:cstheme="minorHAnsi"/>
          <w:color w:val="505258"/>
          <w:sz w:val="28"/>
          <w:szCs w:val="28"/>
          <w:shd w:val="clear" w:color="auto" w:fill="FFFFFF"/>
        </w:rPr>
        <w:t>9</w:t>
      </w:r>
      <w:r w:rsidR="00B13526">
        <w:rPr>
          <w:rFonts w:cstheme="minorHAnsi"/>
          <w:color w:val="505258"/>
          <w:sz w:val="28"/>
          <w:szCs w:val="28"/>
          <w:shd w:val="clear" w:color="auto" w:fill="FFFFFF"/>
        </w:rPr>
        <w:t>6</w:t>
      </w:r>
      <w:r w:rsidR="00E346BD">
        <w:rPr>
          <w:rFonts w:cstheme="minorHAnsi"/>
          <w:color w:val="505258"/>
          <w:sz w:val="28"/>
          <w:szCs w:val="28"/>
          <w:shd w:val="clear" w:color="auto" w:fill="FFFFFF"/>
        </w:rPr>
        <w:t>.</w:t>
      </w:r>
    </w:p>
    <w:p w14:paraId="58089C01" w14:textId="5D55C96D" w:rsidR="00C23161" w:rsidRDefault="00C23161" w:rsidP="00CE6C1B">
      <w:pPr>
        <w:spacing w:line="257" w:lineRule="auto"/>
        <w:rPr>
          <w:rFonts w:cstheme="minorHAnsi"/>
          <w:color w:val="505258"/>
          <w:sz w:val="28"/>
          <w:szCs w:val="28"/>
          <w:shd w:val="clear" w:color="auto" w:fill="FFFFFF"/>
        </w:rPr>
      </w:pPr>
    </w:p>
    <w:p w14:paraId="3F1D3D21" w14:textId="5FBEEF5B" w:rsidR="00C23161" w:rsidRDefault="00C23161" w:rsidP="00CE6C1B">
      <w:pPr>
        <w:spacing w:line="257" w:lineRule="auto"/>
        <w:rPr>
          <w:rFonts w:cstheme="minorHAnsi"/>
          <w:color w:val="505258"/>
          <w:sz w:val="28"/>
          <w:szCs w:val="28"/>
          <w:shd w:val="clear" w:color="auto" w:fill="FFFFFF"/>
        </w:rPr>
      </w:pPr>
    </w:p>
    <w:p w14:paraId="3AF16421" w14:textId="599B194F" w:rsidR="00C23161" w:rsidRDefault="00C23161" w:rsidP="00CE6C1B">
      <w:pPr>
        <w:spacing w:line="257" w:lineRule="auto"/>
        <w:rPr>
          <w:rFonts w:cstheme="minorHAnsi"/>
          <w:color w:val="505258"/>
          <w:sz w:val="28"/>
          <w:szCs w:val="28"/>
          <w:shd w:val="clear" w:color="auto" w:fill="FFFFFF"/>
        </w:rPr>
      </w:pPr>
    </w:p>
    <w:p w14:paraId="2E26C4F1" w14:textId="205E11D7" w:rsidR="00C23161" w:rsidRDefault="00C23161" w:rsidP="00CE6C1B">
      <w:pPr>
        <w:spacing w:line="257" w:lineRule="auto"/>
        <w:rPr>
          <w:rFonts w:cstheme="minorHAnsi"/>
          <w:color w:val="505258"/>
          <w:sz w:val="28"/>
          <w:szCs w:val="28"/>
          <w:shd w:val="clear" w:color="auto" w:fill="FFFFFF"/>
        </w:rPr>
      </w:pPr>
    </w:p>
    <w:p w14:paraId="53DF3919" w14:textId="359E65AD" w:rsidR="00C23161" w:rsidRDefault="00C23161" w:rsidP="00CE6C1B">
      <w:pPr>
        <w:spacing w:line="257" w:lineRule="auto"/>
        <w:rPr>
          <w:rFonts w:cstheme="minorHAnsi"/>
          <w:color w:val="505258"/>
          <w:sz w:val="28"/>
          <w:szCs w:val="28"/>
          <w:shd w:val="clear" w:color="auto" w:fill="FFFFFF"/>
        </w:rPr>
      </w:pPr>
    </w:p>
    <w:p w14:paraId="18AF5F6A" w14:textId="1AEC1683" w:rsidR="00C23161" w:rsidRDefault="00C23161" w:rsidP="00CE6C1B">
      <w:pPr>
        <w:spacing w:line="257" w:lineRule="auto"/>
        <w:rPr>
          <w:rFonts w:cstheme="minorHAnsi"/>
          <w:color w:val="505258"/>
          <w:sz w:val="28"/>
          <w:szCs w:val="28"/>
          <w:shd w:val="clear" w:color="auto" w:fill="FFFFFF"/>
        </w:rPr>
      </w:pPr>
    </w:p>
    <w:p w14:paraId="6E28717C" w14:textId="20969058" w:rsidR="00C23161" w:rsidRDefault="00C23161" w:rsidP="00CE6C1B">
      <w:pPr>
        <w:spacing w:line="257" w:lineRule="auto"/>
        <w:rPr>
          <w:rFonts w:cstheme="minorHAnsi"/>
          <w:color w:val="505258"/>
          <w:sz w:val="28"/>
          <w:szCs w:val="28"/>
          <w:shd w:val="clear" w:color="auto" w:fill="FFFFFF"/>
        </w:rPr>
      </w:pPr>
    </w:p>
    <w:p w14:paraId="4B2C41D5" w14:textId="7BE65541" w:rsidR="00C23161" w:rsidRDefault="00C23161" w:rsidP="00CE6C1B">
      <w:pPr>
        <w:spacing w:line="257" w:lineRule="auto"/>
        <w:rPr>
          <w:rFonts w:cstheme="minorHAnsi"/>
          <w:color w:val="505258"/>
          <w:sz w:val="28"/>
          <w:szCs w:val="28"/>
          <w:shd w:val="clear" w:color="auto" w:fill="FFFFFF"/>
        </w:rPr>
      </w:pPr>
    </w:p>
    <w:p w14:paraId="4E618663" w14:textId="0E6D73D6" w:rsidR="00C23161" w:rsidRDefault="00C23161" w:rsidP="00CE6C1B">
      <w:pPr>
        <w:spacing w:line="257" w:lineRule="auto"/>
        <w:rPr>
          <w:rFonts w:cstheme="minorHAnsi"/>
          <w:color w:val="505258"/>
          <w:sz w:val="28"/>
          <w:szCs w:val="28"/>
          <w:shd w:val="clear" w:color="auto" w:fill="FFFFFF"/>
        </w:rPr>
      </w:pPr>
    </w:p>
    <w:p w14:paraId="1801937D" w14:textId="0F83E579" w:rsidR="00C23161" w:rsidRDefault="00C23161" w:rsidP="00CE6C1B">
      <w:pPr>
        <w:spacing w:line="257" w:lineRule="auto"/>
        <w:rPr>
          <w:rFonts w:cstheme="minorHAnsi"/>
          <w:color w:val="505258"/>
          <w:sz w:val="28"/>
          <w:szCs w:val="28"/>
          <w:shd w:val="clear" w:color="auto" w:fill="FFFFFF"/>
        </w:rPr>
      </w:pPr>
    </w:p>
    <w:p w14:paraId="52071C3C" w14:textId="75D31C5C" w:rsidR="00C23161" w:rsidRDefault="00C23161" w:rsidP="00CE6C1B">
      <w:pPr>
        <w:spacing w:line="257" w:lineRule="auto"/>
        <w:rPr>
          <w:rFonts w:cstheme="minorHAnsi"/>
          <w:color w:val="505258"/>
          <w:sz w:val="28"/>
          <w:szCs w:val="28"/>
          <w:shd w:val="clear" w:color="auto" w:fill="FFFFFF"/>
        </w:rPr>
      </w:pPr>
    </w:p>
    <w:p w14:paraId="3EF3EB36" w14:textId="2E933EC6" w:rsidR="00C23161" w:rsidRDefault="00C23161" w:rsidP="00CE6C1B">
      <w:pPr>
        <w:spacing w:line="257" w:lineRule="auto"/>
        <w:rPr>
          <w:rFonts w:cstheme="minorHAnsi"/>
          <w:color w:val="505258"/>
          <w:sz w:val="28"/>
          <w:szCs w:val="28"/>
          <w:shd w:val="clear" w:color="auto" w:fill="FFFFFF"/>
        </w:rPr>
      </w:pPr>
    </w:p>
    <w:p w14:paraId="61DC08B2" w14:textId="51467B8A" w:rsidR="00C23161" w:rsidRDefault="00C23161" w:rsidP="00CE6C1B">
      <w:pPr>
        <w:spacing w:line="257" w:lineRule="auto"/>
        <w:rPr>
          <w:rFonts w:cstheme="minorHAnsi"/>
          <w:color w:val="505258"/>
          <w:sz w:val="28"/>
          <w:szCs w:val="28"/>
          <w:shd w:val="clear" w:color="auto" w:fill="FFFFFF"/>
        </w:rPr>
      </w:pPr>
    </w:p>
    <w:p w14:paraId="17FE4609" w14:textId="10D18623" w:rsidR="00C23161" w:rsidRDefault="00C23161" w:rsidP="00CE6C1B">
      <w:pPr>
        <w:spacing w:line="257" w:lineRule="auto"/>
        <w:rPr>
          <w:rFonts w:cstheme="minorHAnsi"/>
          <w:color w:val="505258"/>
          <w:sz w:val="28"/>
          <w:szCs w:val="28"/>
          <w:shd w:val="clear" w:color="auto" w:fill="FFFFFF"/>
        </w:rPr>
      </w:pPr>
    </w:p>
    <w:p w14:paraId="5113AF66" w14:textId="7B3CCF37" w:rsidR="00C23161" w:rsidRDefault="00C23161" w:rsidP="00CE6C1B">
      <w:pPr>
        <w:spacing w:line="257" w:lineRule="auto"/>
        <w:rPr>
          <w:rFonts w:cstheme="minorHAnsi"/>
          <w:color w:val="505258"/>
          <w:sz w:val="28"/>
          <w:szCs w:val="28"/>
          <w:shd w:val="clear" w:color="auto" w:fill="FFFFFF"/>
        </w:rPr>
      </w:pPr>
    </w:p>
    <w:p w14:paraId="66E67826" w14:textId="329C3DB8" w:rsidR="00C23161" w:rsidRDefault="00C23161" w:rsidP="00CE6C1B">
      <w:pPr>
        <w:spacing w:line="257" w:lineRule="auto"/>
        <w:rPr>
          <w:rFonts w:cstheme="minorHAnsi"/>
          <w:color w:val="505258"/>
          <w:sz w:val="28"/>
          <w:szCs w:val="28"/>
          <w:shd w:val="clear" w:color="auto" w:fill="FFFFFF"/>
        </w:rPr>
      </w:pPr>
    </w:p>
    <w:p w14:paraId="2EF8959C" w14:textId="11904C61" w:rsidR="00C23161" w:rsidRDefault="00C23161" w:rsidP="00CE6C1B">
      <w:pPr>
        <w:spacing w:line="257" w:lineRule="auto"/>
        <w:rPr>
          <w:rFonts w:cstheme="minorHAnsi"/>
          <w:color w:val="505258"/>
          <w:sz w:val="28"/>
          <w:szCs w:val="28"/>
          <w:shd w:val="clear" w:color="auto" w:fill="FFFFFF"/>
        </w:rPr>
      </w:pPr>
    </w:p>
    <w:p w14:paraId="67CEDC62" w14:textId="05E98FD2" w:rsidR="00C23161" w:rsidRDefault="00C23161" w:rsidP="00CE6C1B">
      <w:pPr>
        <w:spacing w:line="257" w:lineRule="auto"/>
        <w:rPr>
          <w:rFonts w:cstheme="minorHAnsi"/>
          <w:color w:val="505258"/>
          <w:sz w:val="28"/>
          <w:szCs w:val="28"/>
          <w:shd w:val="clear" w:color="auto" w:fill="FFFFFF"/>
        </w:rPr>
      </w:pPr>
    </w:p>
    <w:p w14:paraId="6C3F1433" w14:textId="4AF6C91C" w:rsidR="00C23161" w:rsidRDefault="00C23161" w:rsidP="00CE6C1B">
      <w:pPr>
        <w:spacing w:line="257" w:lineRule="auto"/>
        <w:rPr>
          <w:rFonts w:cstheme="minorHAnsi"/>
          <w:color w:val="505258"/>
          <w:sz w:val="28"/>
          <w:szCs w:val="28"/>
          <w:shd w:val="clear" w:color="auto" w:fill="FFFFFF"/>
        </w:rPr>
      </w:pPr>
    </w:p>
    <w:p w14:paraId="788E1641" w14:textId="7DF8A8B5" w:rsidR="00C23161" w:rsidRDefault="00C23161" w:rsidP="00CE6C1B">
      <w:pPr>
        <w:spacing w:line="257" w:lineRule="auto"/>
        <w:rPr>
          <w:rFonts w:cstheme="minorHAnsi"/>
          <w:color w:val="505258"/>
          <w:sz w:val="28"/>
          <w:szCs w:val="28"/>
          <w:shd w:val="clear" w:color="auto" w:fill="FFFFFF"/>
        </w:rPr>
      </w:pPr>
    </w:p>
    <w:p w14:paraId="476D1393" w14:textId="3E94D6ED" w:rsidR="00C23161" w:rsidRDefault="00C23161" w:rsidP="00CE6C1B">
      <w:pPr>
        <w:spacing w:line="257" w:lineRule="auto"/>
        <w:rPr>
          <w:rFonts w:cstheme="minorHAnsi"/>
          <w:color w:val="505258"/>
          <w:sz w:val="28"/>
          <w:szCs w:val="28"/>
          <w:shd w:val="clear" w:color="auto" w:fill="FFFFFF"/>
        </w:rPr>
      </w:pPr>
    </w:p>
    <w:p w14:paraId="6F062AD8" w14:textId="77777777" w:rsidR="00C23161" w:rsidRPr="00B36E43" w:rsidRDefault="00C23161" w:rsidP="00CE6C1B">
      <w:pPr>
        <w:spacing w:line="257" w:lineRule="auto"/>
        <w:rPr>
          <w:rFonts w:cstheme="minorHAnsi"/>
          <w:color w:val="505258"/>
          <w:sz w:val="28"/>
          <w:szCs w:val="28"/>
          <w:shd w:val="clear" w:color="auto" w:fill="FFFFFF"/>
        </w:rPr>
      </w:pPr>
    </w:p>
    <w:p w14:paraId="3C1A9C10" w14:textId="78118D74" w:rsidR="00CE6C1B" w:rsidRPr="00454735" w:rsidRDefault="00CE6C1B" w:rsidP="00CE6C1B">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Information and Intelligence/Communication Skills</w:t>
      </w:r>
    </w:p>
    <w:p w14:paraId="78D71C25" w14:textId="58B60016" w:rsidR="00CE6C1B" w:rsidRDefault="00CE6C1B" w:rsidP="00CE6C1B">
      <w:pPr>
        <w:spacing w:line="257" w:lineRule="auto"/>
        <w:rPr>
          <w:rFonts w:ascii="Calibri" w:eastAsia="Calibri" w:hAnsi="Calibri" w:cs="Calibri"/>
          <w:sz w:val="28"/>
          <w:szCs w:val="28"/>
        </w:rPr>
      </w:pPr>
      <w:r w:rsidRPr="00454735">
        <w:rPr>
          <w:rFonts w:ascii="Calibri" w:eastAsia="Calibri" w:hAnsi="Calibri" w:cs="Calibri"/>
          <w:sz w:val="28"/>
          <w:szCs w:val="28"/>
        </w:rPr>
        <w:t>Critically evaluate the methods used by police in gathering information and intelligence, how information contributes to the ‘tasking and coordinating’ process and how information and intelligence is communicated.</w:t>
      </w:r>
    </w:p>
    <w:p w14:paraId="592E424E" w14:textId="77777777" w:rsidR="00882B1B" w:rsidRDefault="00882B1B" w:rsidP="00CE6C1B">
      <w:pPr>
        <w:spacing w:line="257" w:lineRule="auto"/>
        <w:rPr>
          <w:rFonts w:ascii="Calibri" w:eastAsia="Calibri" w:hAnsi="Calibri" w:cs="Calibri"/>
          <w:sz w:val="28"/>
          <w:szCs w:val="28"/>
        </w:rPr>
      </w:pPr>
    </w:p>
    <w:p w14:paraId="72A9F791" w14:textId="4022D824" w:rsidR="00A91A74" w:rsidRDefault="00A91A74" w:rsidP="002D033C">
      <w:pPr>
        <w:spacing w:line="480" w:lineRule="auto"/>
        <w:rPr>
          <w:rFonts w:ascii="Calibri" w:eastAsia="Calibri" w:hAnsi="Calibri" w:cs="Calibri"/>
          <w:sz w:val="28"/>
          <w:szCs w:val="28"/>
        </w:rPr>
      </w:pPr>
      <w:r>
        <w:rPr>
          <w:rFonts w:ascii="Calibri" w:eastAsia="Calibri" w:hAnsi="Calibri" w:cs="Calibri"/>
          <w:sz w:val="28"/>
          <w:szCs w:val="28"/>
        </w:rPr>
        <w:t xml:space="preserve">Information and intelligence are vital </w:t>
      </w:r>
      <w:r w:rsidR="008571C7">
        <w:rPr>
          <w:rFonts w:ascii="Calibri" w:eastAsia="Calibri" w:hAnsi="Calibri" w:cs="Calibri"/>
          <w:sz w:val="28"/>
          <w:szCs w:val="28"/>
        </w:rPr>
        <w:t>for</w:t>
      </w:r>
      <w:r>
        <w:rPr>
          <w:rFonts w:ascii="Calibri" w:eastAsia="Calibri" w:hAnsi="Calibri" w:cs="Calibri"/>
          <w:sz w:val="28"/>
          <w:szCs w:val="28"/>
        </w:rPr>
        <w:t xml:space="preserve"> the success of</w:t>
      </w:r>
      <w:r w:rsidR="008571C7">
        <w:rPr>
          <w:rFonts w:ascii="Calibri" w:eastAsia="Calibri" w:hAnsi="Calibri" w:cs="Calibri"/>
          <w:sz w:val="28"/>
          <w:szCs w:val="28"/>
        </w:rPr>
        <w:t xml:space="preserve"> policing </w:t>
      </w:r>
      <w:r w:rsidR="00723B05">
        <w:rPr>
          <w:rFonts w:ascii="Calibri" w:eastAsia="Calibri" w:hAnsi="Calibri" w:cs="Calibri"/>
          <w:sz w:val="28"/>
          <w:szCs w:val="28"/>
        </w:rPr>
        <w:t>to maintain</w:t>
      </w:r>
      <w:r w:rsidR="008571C7">
        <w:rPr>
          <w:rFonts w:ascii="Calibri" w:eastAsia="Calibri" w:hAnsi="Calibri" w:cs="Calibri"/>
          <w:sz w:val="28"/>
          <w:szCs w:val="28"/>
        </w:rPr>
        <w:t xml:space="preserve"> </w:t>
      </w:r>
      <w:r w:rsidR="007C57CA">
        <w:rPr>
          <w:rFonts w:ascii="Calibri" w:eastAsia="Calibri" w:hAnsi="Calibri" w:cs="Calibri"/>
          <w:sz w:val="28"/>
          <w:szCs w:val="28"/>
        </w:rPr>
        <w:t xml:space="preserve">safety, </w:t>
      </w:r>
      <w:proofErr w:type="gramStart"/>
      <w:r w:rsidR="007C57CA">
        <w:rPr>
          <w:rFonts w:ascii="Calibri" w:eastAsia="Calibri" w:hAnsi="Calibri" w:cs="Calibri"/>
          <w:sz w:val="28"/>
          <w:szCs w:val="28"/>
        </w:rPr>
        <w:t>law</w:t>
      </w:r>
      <w:proofErr w:type="gramEnd"/>
      <w:r w:rsidR="007C57CA">
        <w:rPr>
          <w:rFonts w:ascii="Calibri" w:eastAsia="Calibri" w:hAnsi="Calibri" w:cs="Calibri"/>
          <w:sz w:val="28"/>
          <w:szCs w:val="28"/>
        </w:rPr>
        <w:t xml:space="preserve"> and </w:t>
      </w:r>
      <w:r w:rsidR="008F45CF">
        <w:rPr>
          <w:rFonts w:ascii="Calibri" w:eastAsia="Calibri" w:hAnsi="Calibri" w:cs="Calibri"/>
          <w:sz w:val="28"/>
          <w:szCs w:val="28"/>
        </w:rPr>
        <w:t>order.</w:t>
      </w:r>
      <w:r w:rsidR="00C859E3">
        <w:rPr>
          <w:rFonts w:ascii="Calibri" w:eastAsia="Calibri" w:hAnsi="Calibri" w:cs="Calibri"/>
          <w:sz w:val="28"/>
          <w:szCs w:val="28"/>
        </w:rPr>
        <w:t xml:space="preserve"> </w:t>
      </w:r>
      <w:r>
        <w:rPr>
          <w:rFonts w:ascii="Calibri" w:eastAsia="Calibri" w:hAnsi="Calibri" w:cs="Calibri"/>
          <w:sz w:val="28"/>
          <w:szCs w:val="28"/>
        </w:rPr>
        <w:t>The difference</w:t>
      </w:r>
      <w:r w:rsidR="004B139E">
        <w:rPr>
          <w:rFonts w:ascii="Calibri" w:eastAsia="Calibri" w:hAnsi="Calibri" w:cs="Calibri"/>
          <w:sz w:val="28"/>
          <w:szCs w:val="28"/>
        </w:rPr>
        <w:t>s</w:t>
      </w:r>
      <w:r>
        <w:rPr>
          <w:rFonts w:ascii="Calibri" w:eastAsia="Calibri" w:hAnsi="Calibri" w:cs="Calibri"/>
          <w:sz w:val="28"/>
          <w:szCs w:val="28"/>
        </w:rPr>
        <w:t xml:space="preserve"> between information and intelligence </w:t>
      </w:r>
      <w:proofErr w:type="gramStart"/>
      <w:r>
        <w:rPr>
          <w:rFonts w:ascii="Calibri" w:eastAsia="Calibri" w:hAnsi="Calibri" w:cs="Calibri"/>
          <w:sz w:val="28"/>
          <w:szCs w:val="28"/>
        </w:rPr>
        <w:t>is</w:t>
      </w:r>
      <w:proofErr w:type="gramEnd"/>
      <w:r>
        <w:rPr>
          <w:rFonts w:ascii="Calibri" w:eastAsia="Calibri" w:hAnsi="Calibri" w:cs="Calibri"/>
          <w:sz w:val="28"/>
          <w:szCs w:val="28"/>
        </w:rPr>
        <w:t xml:space="preserve"> explained on</w:t>
      </w:r>
      <w:r w:rsidR="007C57CA">
        <w:rPr>
          <w:rFonts w:ascii="Calibri" w:eastAsia="Calibri" w:hAnsi="Calibri" w:cs="Calibri"/>
          <w:sz w:val="28"/>
          <w:szCs w:val="28"/>
        </w:rPr>
        <w:t xml:space="preserve"> </w:t>
      </w:r>
      <w:r w:rsidR="008804B3">
        <w:rPr>
          <w:rFonts w:ascii="Calibri" w:eastAsia="Calibri" w:hAnsi="Calibri" w:cs="Calibri"/>
          <w:sz w:val="28"/>
          <w:szCs w:val="28"/>
        </w:rPr>
        <w:t>Labs (2022)</w:t>
      </w:r>
      <w:r>
        <w:rPr>
          <w:rFonts w:ascii="Calibri" w:eastAsia="Calibri" w:hAnsi="Calibri" w:cs="Calibri"/>
          <w:sz w:val="28"/>
          <w:szCs w:val="28"/>
        </w:rPr>
        <w:t xml:space="preserve"> Information is raw, unverified, and unexamined data gathered by </w:t>
      </w:r>
      <w:r w:rsidR="009A555D">
        <w:rPr>
          <w:rFonts w:ascii="Calibri" w:eastAsia="Calibri" w:hAnsi="Calibri" w:cs="Calibri"/>
          <w:sz w:val="28"/>
          <w:szCs w:val="28"/>
        </w:rPr>
        <w:t>numerous</w:t>
      </w:r>
      <w:r>
        <w:rPr>
          <w:rFonts w:ascii="Calibri" w:eastAsia="Calibri" w:hAnsi="Calibri" w:cs="Calibri"/>
          <w:sz w:val="28"/>
          <w:szCs w:val="28"/>
        </w:rPr>
        <w:t xml:space="preserve"> sources. Whereas intelligence is evaluated and processed data that has been provided by a trusted source. </w:t>
      </w:r>
    </w:p>
    <w:p w14:paraId="23FECFE7" w14:textId="56A37165" w:rsidR="00E76855" w:rsidRDefault="009A555D" w:rsidP="002D033C">
      <w:pPr>
        <w:spacing w:line="480" w:lineRule="auto"/>
        <w:rPr>
          <w:rFonts w:ascii="Calibri" w:eastAsia="Calibri" w:hAnsi="Calibri" w:cs="Calibri"/>
          <w:sz w:val="28"/>
          <w:szCs w:val="28"/>
        </w:rPr>
      </w:pPr>
      <w:r>
        <w:rPr>
          <w:rFonts w:ascii="Calibri" w:eastAsia="Calibri" w:hAnsi="Calibri" w:cs="Calibri"/>
          <w:sz w:val="28"/>
          <w:szCs w:val="28"/>
        </w:rPr>
        <w:t xml:space="preserve">Police </w:t>
      </w:r>
      <w:r w:rsidR="00E76855">
        <w:rPr>
          <w:rFonts w:ascii="Calibri" w:eastAsia="Calibri" w:hAnsi="Calibri" w:cs="Calibri"/>
          <w:sz w:val="28"/>
          <w:szCs w:val="28"/>
        </w:rPr>
        <w:t xml:space="preserve">collect information for a policing purpose </w:t>
      </w:r>
      <w:r>
        <w:rPr>
          <w:rFonts w:ascii="Calibri" w:eastAsia="Calibri" w:hAnsi="Calibri" w:cs="Calibri"/>
          <w:sz w:val="28"/>
          <w:szCs w:val="28"/>
        </w:rPr>
        <w:t xml:space="preserve">to </w:t>
      </w:r>
      <w:r w:rsidR="00E76855">
        <w:rPr>
          <w:rFonts w:ascii="Calibri" w:eastAsia="Calibri" w:hAnsi="Calibri" w:cs="Calibri"/>
          <w:sz w:val="28"/>
          <w:szCs w:val="28"/>
        </w:rPr>
        <w:t xml:space="preserve">provide the legal basis for collection, recording, sharing and evaluation of information. </w:t>
      </w:r>
      <w:r>
        <w:rPr>
          <w:rFonts w:ascii="Calibri" w:eastAsia="Calibri" w:hAnsi="Calibri" w:cs="Calibri"/>
          <w:sz w:val="28"/>
          <w:szCs w:val="28"/>
        </w:rPr>
        <w:t>T</w:t>
      </w:r>
      <w:r w:rsidR="00E76855">
        <w:rPr>
          <w:rFonts w:ascii="Calibri" w:eastAsia="Calibri" w:hAnsi="Calibri" w:cs="Calibri"/>
          <w:sz w:val="28"/>
          <w:szCs w:val="28"/>
        </w:rPr>
        <w:t xml:space="preserve">o retain </w:t>
      </w:r>
      <w:r w:rsidR="004B139E">
        <w:rPr>
          <w:rFonts w:ascii="Calibri" w:eastAsia="Calibri" w:hAnsi="Calibri" w:cs="Calibri"/>
          <w:sz w:val="28"/>
          <w:szCs w:val="28"/>
        </w:rPr>
        <w:t>information,</w:t>
      </w:r>
      <w:r w:rsidR="00E76855">
        <w:rPr>
          <w:rFonts w:ascii="Calibri" w:eastAsia="Calibri" w:hAnsi="Calibri" w:cs="Calibri"/>
          <w:sz w:val="28"/>
          <w:szCs w:val="28"/>
        </w:rPr>
        <w:t xml:space="preserve"> it must involve the following aspects protecting life/property, preserving order, charging offenders, preventing offences and duty arising from common/statute law </w:t>
      </w:r>
      <w:sdt>
        <w:sdtPr>
          <w:rPr>
            <w:rFonts w:ascii="Calibri" w:eastAsia="Calibri" w:hAnsi="Calibri" w:cs="Calibri"/>
            <w:sz w:val="28"/>
            <w:szCs w:val="28"/>
          </w:rPr>
          <w:id w:val="-2132317678"/>
          <w:citation/>
        </w:sdtPr>
        <w:sdtEndPr/>
        <w:sdtContent>
          <w:r w:rsidR="00E76855">
            <w:rPr>
              <w:rFonts w:ascii="Calibri" w:eastAsia="Calibri" w:hAnsi="Calibri" w:cs="Calibri"/>
              <w:sz w:val="28"/>
              <w:szCs w:val="28"/>
            </w:rPr>
            <w:fldChar w:fldCharType="begin"/>
          </w:r>
          <w:r w:rsidR="00E76855">
            <w:rPr>
              <w:rFonts w:ascii="Calibri" w:eastAsia="Calibri" w:hAnsi="Calibri" w:cs="Calibri"/>
              <w:sz w:val="28"/>
              <w:szCs w:val="28"/>
            </w:rPr>
            <w:instrText xml:space="preserve"> CITATION Col192 \l 2057 </w:instrText>
          </w:r>
          <w:r w:rsidR="00E76855">
            <w:rPr>
              <w:rFonts w:ascii="Calibri" w:eastAsia="Calibri" w:hAnsi="Calibri" w:cs="Calibri"/>
              <w:sz w:val="28"/>
              <w:szCs w:val="28"/>
            </w:rPr>
            <w:fldChar w:fldCharType="separate"/>
          </w:r>
          <w:r w:rsidR="00E76855" w:rsidRPr="00D875E3">
            <w:rPr>
              <w:rFonts w:ascii="Calibri" w:eastAsia="Calibri" w:hAnsi="Calibri" w:cs="Calibri"/>
              <w:noProof/>
              <w:sz w:val="28"/>
              <w:szCs w:val="28"/>
            </w:rPr>
            <w:t>(Policing, 2019)</w:t>
          </w:r>
          <w:r w:rsidR="00E76855">
            <w:rPr>
              <w:rFonts w:ascii="Calibri" w:eastAsia="Calibri" w:hAnsi="Calibri" w:cs="Calibri"/>
              <w:sz w:val="28"/>
              <w:szCs w:val="28"/>
            </w:rPr>
            <w:fldChar w:fldCharType="end"/>
          </w:r>
        </w:sdtContent>
      </w:sdt>
      <w:r w:rsidR="00E76855">
        <w:rPr>
          <w:rFonts w:ascii="Calibri" w:eastAsia="Calibri" w:hAnsi="Calibri" w:cs="Calibri"/>
          <w:sz w:val="28"/>
          <w:szCs w:val="28"/>
        </w:rPr>
        <w:t xml:space="preserve">. </w:t>
      </w:r>
    </w:p>
    <w:p w14:paraId="5CBDD077" w14:textId="02505236" w:rsidR="008804B3" w:rsidRDefault="00AD6898" w:rsidP="008804B3">
      <w:pPr>
        <w:spacing w:line="480" w:lineRule="auto"/>
        <w:rPr>
          <w:rFonts w:eastAsia="Calibri" w:cstheme="minorHAnsi"/>
          <w:sz w:val="28"/>
          <w:szCs w:val="28"/>
        </w:rPr>
      </w:pPr>
      <w:r>
        <w:rPr>
          <w:rFonts w:ascii="Calibri" w:eastAsia="Calibri" w:hAnsi="Calibri" w:cs="Calibri"/>
          <w:sz w:val="28"/>
          <w:szCs w:val="28"/>
        </w:rPr>
        <w:t>Open source</w:t>
      </w:r>
      <w:r w:rsidR="004B139E">
        <w:rPr>
          <w:rFonts w:ascii="Calibri" w:eastAsia="Calibri" w:hAnsi="Calibri" w:cs="Calibri"/>
          <w:sz w:val="28"/>
          <w:szCs w:val="28"/>
        </w:rPr>
        <w:t>s</w:t>
      </w:r>
      <w:r w:rsidR="008F0B3C">
        <w:rPr>
          <w:rFonts w:ascii="Calibri" w:eastAsia="Calibri" w:hAnsi="Calibri" w:cs="Calibri"/>
          <w:sz w:val="28"/>
          <w:szCs w:val="28"/>
        </w:rPr>
        <w:t xml:space="preserve"> </w:t>
      </w:r>
      <w:r>
        <w:rPr>
          <w:rFonts w:ascii="Calibri" w:eastAsia="Calibri" w:hAnsi="Calibri" w:cs="Calibri"/>
          <w:sz w:val="28"/>
          <w:szCs w:val="28"/>
        </w:rPr>
        <w:t>of information</w:t>
      </w:r>
      <w:r w:rsidR="008804B3">
        <w:rPr>
          <w:rFonts w:ascii="Calibri" w:eastAsia="Calibri" w:hAnsi="Calibri" w:cs="Calibri"/>
          <w:sz w:val="28"/>
          <w:szCs w:val="28"/>
        </w:rPr>
        <w:t xml:space="preserve"> has its pros as discussed by</w:t>
      </w:r>
      <w:r w:rsidR="008804B3" w:rsidRPr="008804B3">
        <w:rPr>
          <w:rFonts w:ascii="Calibri" w:eastAsia="Calibri" w:hAnsi="Calibri" w:cs="Calibri"/>
          <w:sz w:val="28"/>
          <w:szCs w:val="28"/>
        </w:rPr>
        <w:t xml:space="preserve"> </w:t>
      </w:r>
      <w:r w:rsidR="008804B3">
        <w:rPr>
          <w:rFonts w:ascii="Calibri" w:eastAsia="Calibri" w:hAnsi="Calibri" w:cs="Calibri"/>
          <w:sz w:val="28"/>
          <w:szCs w:val="28"/>
        </w:rPr>
        <w:t>Police (2019) it can support and develop investigations by lines of enquiry or corroborating other information</w:t>
      </w:r>
      <w:r w:rsidR="008804B3" w:rsidRPr="00AD6898">
        <w:rPr>
          <w:rFonts w:cstheme="minorHAnsi"/>
          <w:sz w:val="28"/>
          <w:szCs w:val="28"/>
        </w:rPr>
        <w:t xml:space="preserve"> and </w:t>
      </w:r>
      <w:r w:rsidR="008804B3">
        <w:rPr>
          <w:rFonts w:cstheme="minorHAnsi"/>
          <w:sz w:val="28"/>
          <w:szCs w:val="28"/>
        </w:rPr>
        <w:t xml:space="preserve">the </w:t>
      </w:r>
      <w:r w:rsidR="008804B3" w:rsidRPr="00AD6898">
        <w:rPr>
          <w:rFonts w:cstheme="minorHAnsi"/>
          <w:sz w:val="28"/>
          <w:szCs w:val="28"/>
        </w:rPr>
        <w:t>development of </w:t>
      </w:r>
      <w:r w:rsidR="008804B3">
        <w:t xml:space="preserve"> </w:t>
      </w:r>
      <w:hyperlink r:id="rId11" w:anchor="problem-profile" w:history="1">
        <w:r w:rsidR="008804B3" w:rsidRPr="00AD6898">
          <w:rPr>
            <w:rStyle w:val="Hyperlink"/>
            <w:rFonts w:cstheme="minorHAnsi"/>
            <w:color w:val="auto"/>
            <w:sz w:val="28"/>
            <w:szCs w:val="28"/>
            <w:u w:val="none"/>
          </w:rPr>
          <w:t>problem profiles</w:t>
        </w:r>
      </w:hyperlink>
      <w:r w:rsidR="008804B3" w:rsidRPr="00AD6898">
        <w:rPr>
          <w:rFonts w:eastAsia="Calibri" w:cstheme="minorHAnsi"/>
          <w:sz w:val="28"/>
          <w:szCs w:val="28"/>
        </w:rPr>
        <w:t xml:space="preserve">. </w:t>
      </w:r>
      <w:r w:rsidR="008804B3">
        <w:rPr>
          <w:rFonts w:eastAsia="Calibri" w:cstheme="minorHAnsi"/>
          <w:sz w:val="28"/>
          <w:szCs w:val="28"/>
        </w:rPr>
        <w:t xml:space="preserve">The cons </w:t>
      </w:r>
      <w:r w:rsidR="008F0B3C">
        <w:rPr>
          <w:rFonts w:eastAsia="Calibri" w:cstheme="minorHAnsi"/>
          <w:sz w:val="28"/>
          <w:szCs w:val="28"/>
        </w:rPr>
        <w:t>are</w:t>
      </w:r>
      <w:r w:rsidR="008804B3">
        <w:rPr>
          <w:rFonts w:eastAsia="Calibri" w:cstheme="minorHAnsi"/>
          <w:sz w:val="28"/>
          <w:szCs w:val="28"/>
        </w:rPr>
        <w:t xml:space="preserve"> that it is widely accessible which cannot</w:t>
      </w:r>
      <w:r w:rsidR="008F0B3C">
        <w:rPr>
          <w:rFonts w:eastAsia="Calibri" w:cstheme="minorHAnsi"/>
          <w:sz w:val="28"/>
          <w:szCs w:val="28"/>
        </w:rPr>
        <w:t xml:space="preserve"> be relied on as accurate source of information</w:t>
      </w:r>
      <w:r w:rsidR="008804B3">
        <w:rPr>
          <w:rFonts w:eastAsia="Calibri" w:cstheme="minorHAnsi"/>
          <w:sz w:val="28"/>
          <w:szCs w:val="28"/>
        </w:rPr>
        <w:t>.</w:t>
      </w:r>
      <w:r w:rsidR="009A555D">
        <w:rPr>
          <w:rFonts w:eastAsia="Calibri" w:cstheme="minorHAnsi"/>
          <w:sz w:val="28"/>
          <w:szCs w:val="28"/>
        </w:rPr>
        <w:t xml:space="preserve"> </w:t>
      </w:r>
      <w:proofErr w:type="gramStart"/>
      <w:r w:rsidR="004B139E">
        <w:rPr>
          <w:rFonts w:eastAsia="Calibri" w:cstheme="minorHAnsi"/>
          <w:sz w:val="28"/>
          <w:szCs w:val="28"/>
        </w:rPr>
        <w:t xml:space="preserve">Overall, </w:t>
      </w:r>
      <w:r w:rsidR="009A555D">
        <w:rPr>
          <w:rFonts w:eastAsia="Calibri" w:cstheme="minorHAnsi"/>
          <w:sz w:val="28"/>
          <w:szCs w:val="28"/>
        </w:rPr>
        <w:t xml:space="preserve"> research</w:t>
      </w:r>
      <w:proofErr w:type="gramEnd"/>
      <w:r w:rsidR="009A555D">
        <w:rPr>
          <w:rFonts w:eastAsia="Calibri" w:cstheme="minorHAnsi"/>
          <w:sz w:val="28"/>
          <w:szCs w:val="28"/>
        </w:rPr>
        <w:t xml:space="preserve"> state</w:t>
      </w:r>
      <w:r w:rsidR="004B139E">
        <w:rPr>
          <w:rFonts w:eastAsia="Calibri" w:cstheme="minorHAnsi"/>
          <w:sz w:val="28"/>
          <w:szCs w:val="28"/>
        </w:rPr>
        <w:t>d by</w:t>
      </w:r>
      <w:r w:rsidR="009A555D">
        <w:rPr>
          <w:rFonts w:eastAsia="Calibri" w:cstheme="minorHAnsi"/>
          <w:sz w:val="28"/>
          <w:szCs w:val="28"/>
        </w:rPr>
        <w:t xml:space="preserve"> McDermott (2021) open source information is effective as it allows differing sources and voices be heard which would may be normally overlooked by traditional methods of sourcing information.  </w:t>
      </w:r>
    </w:p>
    <w:p w14:paraId="20DD711D" w14:textId="6EDE7626" w:rsidR="005F6043" w:rsidRDefault="002A2A6B" w:rsidP="005F6043">
      <w:pPr>
        <w:spacing w:line="480" w:lineRule="auto"/>
        <w:rPr>
          <w:rFonts w:ascii="Calibri" w:eastAsia="Calibri" w:hAnsi="Calibri" w:cs="Calibri"/>
          <w:sz w:val="28"/>
          <w:szCs w:val="28"/>
        </w:rPr>
      </w:pPr>
      <w:r>
        <w:rPr>
          <w:rFonts w:eastAsia="Calibri" w:cstheme="minorHAnsi"/>
          <w:sz w:val="28"/>
          <w:szCs w:val="28"/>
        </w:rPr>
        <w:lastRenderedPageBreak/>
        <w:t xml:space="preserve">Closed sources of information </w:t>
      </w:r>
      <w:r w:rsidR="008F0B3C">
        <w:rPr>
          <w:rFonts w:eastAsia="Calibri" w:cstheme="minorHAnsi"/>
          <w:sz w:val="28"/>
          <w:szCs w:val="28"/>
        </w:rPr>
        <w:t xml:space="preserve">overall </w:t>
      </w:r>
      <w:r w:rsidR="004B139E">
        <w:rPr>
          <w:rFonts w:eastAsia="Calibri" w:cstheme="minorHAnsi"/>
          <w:sz w:val="28"/>
          <w:szCs w:val="28"/>
        </w:rPr>
        <w:t>are</w:t>
      </w:r>
      <w:r w:rsidR="008F0B3C">
        <w:rPr>
          <w:rFonts w:eastAsia="Calibri" w:cstheme="minorHAnsi"/>
          <w:sz w:val="28"/>
          <w:szCs w:val="28"/>
        </w:rPr>
        <w:t xml:space="preserve"> more beneficial to policing as it has</w:t>
      </w:r>
      <w:r>
        <w:rPr>
          <w:rFonts w:eastAsia="Calibri" w:cstheme="minorHAnsi"/>
          <w:sz w:val="28"/>
          <w:szCs w:val="28"/>
        </w:rPr>
        <w:t xml:space="preserve"> restricted access, such as police crime systems and information sharing agreements with relevant partnerships can receive this information.  As discussed on </w:t>
      </w:r>
      <w:sdt>
        <w:sdtPr>
          <w:rPr>
            <w:rFonts w:eastAsia="Calibri" w:cstheme="minorHAnsi"/>
            <w:sz w:val="28"/>
            <w:szCs w:val="28"/>
          </w:rPr>
          <w:id w:val="-816489236"/>
          <w:citation/>
        </w:sdtPr>
        <w:sdtEndPr/>
        <w:sdtContent>
          <w:r>
            <w:rPr>
              <w:rFonts w:eastAsia="Calibri" w:cstheme="minorHAnsi"/>
              <w:sz w:val="28"/>
              <w:szCs w:val="28"/>
            </w:rPr>
            <w:fldChar w:fldCharType="begin"/>
          </w:r>
          <w:r>
            <w:rPr>
              <w:rFonts w:eastAsia="Calibri" w:cstheme="minorHAnsi"/>
              <w:sz w:val="28"/>
              <w:szCs w:val="28"/>
            </w:rPr>
            <w:instrText xml:space="preserve"> CITATION Col192 \l 2057 </w:instrText>
          </w:r>
          <w:r>
            <w:rPr>
              <w:rFonts w:eastAsia="Calibri" w:cstheme="minorHAnsi"/>
              <w:sz w:val="28"/>
              <w:szCs w:val="28"/>
            </w:rPr>
            <w:fldChar w:fldCharType="separate"/>
          </w:r>
          <w:r w:rsidRPr="002A2A6B">
            <w:rPr>
              <w:rFonts w:eastAsia="Calibri" w:cstheme="minorHAnsi"/>
              <w:noProof/>
              <w:sz w:val="28"/>
              <w:szCs w:val="28"/>
            </w:rPr>
            <w:t>(Policing, 2019)</w:t>
          </w:r>
          <w:r>
            <w:rPr>
              <w:rFonts w:eastAsia="Calibri" w:cstheme="minorHAnsi"/>
              <w:sz w:val="28"/>
              <w:szCs w:val="28"/>
            </w:rPr>
            <w:fldChar w:fldCharType="end"/>
          </w:r>
        </w:sdtContent>
      </w:sdt>
      <w:r>
        <w:rPr>
          <w:rFonts w:eastAsia="Calibri" w:cstheme="minorHAnsi"/>
          <w:sz w:val="28"/>
          <w:szCs w:val="28"/>
        </w:rPr>
        <w:t xml:space="preserve"> “specialist  closed sources could be </w:t>
      </w:r>
      <w:r w:rsidRPr="002A2A6B">
        <w:rPr>
          <w:rFonts w:eastAsia="Calibri" w:cstheme="minorHAnsi"/>
          <w:sz w:val="28"/>
          <w:szCs w:val="28"/>
        </w:rPr>
        <w:t>F</w:t>
      </w:r>
      <w:r w:rsidRPr="002A2A6B">
        <w:rPr>
          <w:rFonts w:cstheme="minorHAnsi"/>
          <w:sz w:val="28"/>
          <w:szCs w:val="28"/>
        </w:rPr>
        <w:t>inancial intelligence, special branch intelligence, </w:t>
      </w:r>
      <w:hyperlink r:id="rId12" w:anchor="prison-intelligence" w:history="1">
        <w:r w:rsidRPr="002A2A6B">
          <w:rPr>
            <w:rStyle w:val="Hyperlink"/>
            <w:rFonts w:cstheme="minorHAnsi"/>
            <w:color w:val="auto"/>
            <w:sz w:val="28"/>
            <w:szCs w:val="28"/>
            <w:u w:val="none"/>
          </w:rPr>
          <w:t>prison intelligence</w:t>
        </w:r>
      </w:hyperlink>
      <w:r w:rsidRPr="002A2A6B">
        <w:rPr>
          <w:rFonts w:eastAsia="Calibri" w:cstheme="minorHAnsi"/>
          <w:sz w:val="28"/>
          <w:szCs w:val="28"/>
        </w:rPr>
        <w:t xml:space="preserve">, </w:t>
      </w:r>
      <w:r w:rsidRPr="002A2A6B">
        <w:rPr>
          <w:rFonts w:cstheme="minorHAnsi"/>
          <w:sz w:val="28"/>
          <w:szCs w:val="28"/>
        </w:rPr>
        <w:t>existing intelligence and analytical products</w:t>
      </w:r>
      <w:r>
        <w:rPr>
          <w:rFonts w:cstheme="minorHAnsi"/>
          <w:sz w:val="28"/>
          <w:szCs w:val="28"/>
        </w:rPr>
        <w:t xml:space="preserve">”. Closed sources can be shared to police by reliable sources such </w:t>
      </w:r>
      <w:r w:rsidRPr="002A2A6B">
        <w:rPr>
          <w:rFonts w:cstheme="minorHAnsi"/>
          <w:sz w:val="28"/>
          <w:szCs w:val="28"/>
        </w:rPr>
        <w:t xml:space="preserve">as </w:t>
      </w:r>
      <w:r w:rsidRPr="002A2A6B">
        <w:rPr>
          <w:rFonts w:cstheme="minorHAnsi"/>
          <w:color w:val="333333"/>
          <w:sz w:val="28"/>
          <w:szCs w:val="28"/>
        </w:rPr>
        <w:t>National Crime Agency (</w:t>
      </w:r>
      <w:r w:rsidRPr="002A2A6B">
        <w:rPr>
          <w:rFonts w:cstheme="minorHAnsi"/>
          <w:sz w:val="28"/>
          <w:szCs w:val="28"/>
        </w:rPr>
        <w:t>NCA</w:t>
      </w:r>
      <w:r w:rsidRPr="002A2A6B">
        <w:rPr>
          <w:rFonts w:cstheme="minorHAnsi"/>
          <w:color w:val="333333"/>
          <w:sz w:val="28"/>
          <w:szCs w:val="28"/>
        </w:rPr>
        <w:t xml:space="preserve">), Her Majesty’s Revenue &amp; </w:t>
      </w:r>
      <w:r w:rsidR="003A566F" w:rsidRPr="002A2A6B">
        <w:rPr>
          <w:rFonts w:cstheme="minorHAnsi"/>
          <w:color w:val="333333"/>
          <w:sz w:val="28"/>
          <w:szCs w:val="28"/>
        </w:rPr>
        <w:t>Customs (</w:t>
      </w:r>
      <w:r w:rsidRPr="002A2A6B">
        <w:rPr>
          <w:rFonts w:cstheme="minorHAnsi"/>
          <w:sz w:val="28"/>
          <w:szCs w:val="28"/>
        </w:rPr>
        <w:t>HMRC</w:t>
      </w:r>
      <w:r w:rsidRPr="002A2A6B">
        <w:rPr>
          <w:rFonts w:cstheme="minorHAnsi"/>
          <w:color w:val="333333"/>
          <w:sz w:val="28"/>
          <w:szCs w:val="28"/>
        </w:rPr>
        <w:t>) and the UK Border Agency (</w:t>
      </w:r>
      <w:r w:rsidRPr="002A2A6B">
        <w:rPr>
          <w:rFonts w:cstheme="minorHAnsi"/>
          <w:sz w:val="28"/>
          <w:szCs w:val="28"/>
        </w:rPr>
        <w:t>UKBA</w:t>
      </w:r>
      <w:r w:rsidRPr="002A2A6B">
        <w:rPr>
          <w:rFonts w:cstheme="minorHAnsi"/>
          <w:color w:val="333333"/>
          <w:sz w:val="28"/>
          <w:szCs w:val="28"/>
        </w:rPr>
        <w:t>)</w:t>
      </w:r>
      <w:r>
        <w:rPr>
          <w:rFonts w:cstheme="minorHAnsi"/>
          <w:color w:val="333333"/>
          <w:sz w:val="28"/>
          <w:szCs w:val="28"/>
        </w:rPr>
        <w:t>.</w:t>
      </w:r>
      <w:r>
        <w:rPr>
          <w:rFonts w:eastAsia="Calibri" w:cstheme="minorHAnsi"/>
          <w:sz w:val="28"/>
          <w:szCs w:val="28"/>
        </w:rPr>
        <w:t xml:space="preserve"> </w:t>
      </w:r>
      <w:r w:rsidR="00882B1B">
        <w:rPr>
          <w:rFonts w:eastAsia="Calibri" w:cstheme="minorHAnsi"/>
          <w:sz w:val="28"/>
          <w:szCs w:val="28"/>
        </w:rPr>
        <w:t>All c</w:t>
      </w:r>
      <w:r>
        <w:rPr>
          <w:rFonts w:eastAsia="Calibri" w:cstheme="minorHAnsi"/>
          <w:sz w:val="28"/>
          <w:szCs w:val="28"/>
        </w:rPr>
        <w:t xml:space="preserve">losed information has been accessed to be accurate and reliable source of information. </w:t>
      </w:r>
    </w:p>
    <w:p w14:paraId="2765943A" w14:textId="70CB7188" w:rsidR="00D670BF" w:rsidRPr="008F0B3C" w:rsidRDefault="005F6043" w:rsidP="008F0B3C">
      <w:pPr>
        <w:spacing w:line="480" w:lineRule="auto"/>
        <w:rPr>
          <w:rFonts w:ascii="Calibri" w:eastAsia="Calibri" w:hAnsi="Calibri" w:cs="Calibri"/>
          <w:sz w:val="28"/>
          <w:szCs w:val="28"/>
        </w:rPr>
      </w:pPr>
      <w:r>
        <w:rPr>
          <w:rFonts w:ascii="Calibri" w:eastAsia="Calibri" w:hAnsi="Calibri" w:cs="Calibri"/>
          <w:sz w:val="28"/>
          <w:szCs w:val="28"/>
        </w:rPr>
        <w:t>CCTV is a</w:t>
      </w:r>
      <w:r w:rsidR="00D01040">
        <w:rPr>
          <w:rFonts w:ascii="Calibri" w:eastAsia="Calibri" w:hAnsi="Calibri" w:cs="Calibri"/>
          <w:sz w:val="28"/>
          <w:szCs w:val="28"/>
        </w:rPr>
        <w:t>n effective</w:t>
      </w:r>
      <w:r>
        <w:rPr>
          <w:rFonts w:ascii="Calibri" w:eastAsia="Calibri" w:hAnsi="Calibri" w:cs="Calibri"/>
          <w:sz w:val="28"/>
          <w:szCs w:val="28"/>
        </w:rPr>
        <w:t xml:space="preserve"> source of information</w:t>
      </w:r>
      <w:r w:rsidR="00D01040">
        <w:rPr>
          <w:rFonts w:ascii="Calibri" w:eastAsia="Calibri" w:hAnsi="Calibri" w:cs="Calibri"/>
          <w:sz w:val="28"/>
          <w:szCs w:val="28"/>
        </w:rPr>
        <w:t xml:space="preserve"> as</w:t>
      </w:r>
      <w:r w:rsidR="008F0B3C">
        <w:rPr>
          <w:rFonts w:ascii="Calibri" w:eastAsia="Calibri" w:hAnsi="Calibri" w:cs="Calibri"/>
          <w:sz w:val="28"/>
          <w:szCs w:val="28"/>
        </w:rPr>
        <w:t xml:space="preserve"> its </w:t>
      </w:r>
      <w:r w:rsidR="00AD7B09">
        <w:rPr>
          <w:rFonts w:ascii="Calibri" w:eastAsia="Calibri" w:hAnsi="Calibri" w:cs="Calibri"/>
          <w:sz w:val="28"/>
          <w:szCs w:val="28"/>
        </w:rPr>
        <w:t xml:space="preserve">recording 24 hours </w:t>
      </w:r>
      <w:r w:rsidR="008F0B3C">
        <w:rPr>
          <w:rFonts w:ascii="Calibri" w:eastAsia="Calibri" w:hAnsi="Calibri" w:cs="Calibri"/>
          <w:sz w:val="28"/>
          <w:szCs w:val="28"/>
        </w:rPr>
        <w:t>and</w:t>
      </w:r>
      <w:r w:rsidR="00AF0285">
        <w:rPr>
          <w:rFonts w:ascii="Calibri" w:eastAsia="Calibri" w:hAnsi="Calibri" w:cs="Calibri"/>
          <w:sz w:val="28"/>
          <w:szCs w:val="28"/>
        </w:rPr>
        <w:t xml:space="preserve"> captur</w:t>
      </w:r>
      <w:r w:rsidR="008F0B3C">
        <w:rPr>
          <w:rFonts w:ascii="Calibri" w:eastAsia="Calibri" w:hAnsi="Calibri" w:cs="Calibri"/>
          <w:sz w:val="28"/>
          <w:szCs w:val="28"/>
        </w:rPr>
        <w:t>es accurate account of an</w:t>
      </w:r>
      <w:r w:rsidR="00D01040">
        <w:rPr>
          <w:rFonts w:ascii="Calibri" w:eastAsia="Calibri" w:hAnsi="Calibri" w:cs="Calibri"/>
          <w:sz w:val="28"/>
          <w:szCs w:val="28"/>
        </w:rPr>
        <w:t>y</w:t>
      </w:r>
      <w:r w:rsidR="008F0B3C">
        <w:rPr>
          <w:rFonts w:ascii="Calibri" w:eastAsia="Calibri" w:hAnsi="Calibri" w:cs="Calibri"/>
          <w:sz w:val="28"/>
          <w:szCs w:val="28"/>
        </w:rPr>
        <w:t xml:space="preserve"> in</w:t>
      </w:r>
      <w:r w:rsidR="00723B05">
        <w:rPr>
          <w:rFonts w:ascii="Calibri" w:eastAsia="Calibri" w:hAnsi="Calibri" w:cs="Calibri"/>
          <w:sz w:val="28"/>
          <w:szCs w:val="28"/>
        </w:rPr>
        <w:t>cident</w:t>
      </w:r>
      <w:r w:rsidR="00AF0285">
        <w:rPr>
          <w:rFonts w:ascii="Calibri" w:eastAsia="Calibri" w:hAnsi="Calibri" w:cs="Calibri"/>
          <w:sz w:val="28"/>
          <w:szCs w:val="28"/>
        </w:rPr>
        <w:t xml:space="preserve">. As </w:t>
      </w:r>
      <w:r w:rsidR="008F0B3C">
        <w:rPr>
          <w:rFonts w:ascii="Calibri" w:eastAsia="Calibri" w:hAnsi="Calibri" w:cs="Calibri"/>
          <w:sz w:val="28"/>
          <w:szCs w:val="28"/>
        </w:rPr>
        <w:t>research</w:t>
      </w:r>
      <w:r w:rsidR="00AF0285">
        <w:rPr>
          <w:rFonts w:ascii="Calibri" w:eastAsia="Calibri" w:hAnsi="Calibri" w:cs="Calibri"/>
          <w:sz w:val="28"/>
          <w:szCs w:val="28"/>
        </w:rPr>
        <w:t xml:space="preserve"> </w:t>
      </w:r>
      <w:r w:rsidR="008F0B3C">
        <w:rPr>
          <w:rFonts w:ascii="Calibri" w:eastAsia="Calibri" w:hAnsi="Calibri" w:cs="Calibri"/>
          <w:sz w:val="28"/>
          <w:szCs w:val="28"/>
        </w:rPr>
        <w:t>by</w:t>
      </w:r>
      <w:r w:rsidR="00D670BF">
        <w:rPr>
          <w:rFonts w:ascii="Calibri" w:eastAsia="Calibri" w:hAnsi="Calibri" w:cs="Calibri"/>
          <w:sz w:val="28"/>
          <w:szCs w:val="28"/>
        </w:rPr>
        <w:t xml:space="preserve"> </w:t>
      </w:r>
      <w:r w:rsidR="008F0B3C">
        <w:rPr>
          <w:rFonts w:ascii="Calibri" w:eastAsia="Calibri" w:hAnsi="Calibri" w:cs="Calibri"/>
          <w:sz w:val="28"/>
          <w:szCs w:val="28"/>
        </w:rPr>
        <w:t xml:space="preserve">Ashby (2017) states </w:t>
      </w:r>
      <w:r w:rsidR="00D670BF" w:rsidRPr="00D670BF">
        <w:rPr>
          <w:rFonts w:cstheme="minorHAnsi"/>
          <w:color w:val="333333"/>
          <w:sz w:val="28"/>
          <w:szCs w:val="28"/>
          <w:shd w:val="clear" w:color="auto" w:fill="FFFFFF"/>
        </w:rPr>
        <w:t>CCTV is associated with a substantial increase in the likelihood of most types of offences being solved</w:t>
      </w:r>
      <w:r w:rsidR="00D670BF">
        <w:rPr>
          <w:rFonts w:cstheme="minorHAnsi"/>
          <w:color w:val="333333"/>
          <w:sz w:val="28"/>
          <w:szCs w:val="28"/>
          <w:shd w:val="clear" w:color="auto" w:fill="FFFFFF"/>
        </w:rPr>
        <w:t xml:space="preserve">”. </w:t>
      </w:r>
    </w:p>
    <w:p w14:paraId="6221FA33" w14:textId="26D8CC77" w:rsidR="00897502" w:rsidRPr="00AD7B09" w:rsidRDefault="00897502" w:rsidP="002D033C">
      <w:pPr>
        <w:pStyle w:val="NormalWeb"/>
        <w:spacing w:before="0" w:beforeAutospacing="0" w:after="240" w:afterAutospacing="0" w:line="480" w:lineRule="auto"/>
        <w:rPr>
          <w:rFonts w:asciiTheme="minorHAnsi" w:eastAsia="Calibri" w:hAnsiTheme="minorHAnsi" w:cstheme="minorHAnsi"/>
          <w:sz w:val="28"/>
          <w:szCs w:val="28"/>
        </w:rPr>
      </w:pPr>
      <w:r w:rsidRPr="00AD7B09">
        <w:rPr>
          <w:rFonts w:asciiTheme="minorHAnsi" w:eastAsia="Calibri" w:hAnsiTheme="minorHAnsi" w:cstheme="minorHAnsi"/>
          <w:sz w:val="28"/>
          <w:szCs w:val="28"/>
        </w:rPr>
        <w:t xml:space="preserve">The disadvantage </w:t>
      </w:r>
      <w:r w:rsidR="00D01040">
        <w:rPr>
          <w:rFonts w:asciiTheme="minorHAnsi" w:eastAsia="Calibri" w:hAnsiTheme="minorHAnsi" w:cstheme="minorHAnsi"/>
          <w:sz w:val="28"/>
          <w:szCs w:val="28"/>
        </w:rPr>
        <w:t xml:space="preserve">of </w:t>
      </w:r>
      <w:r w:rsidR="008F0B3C">
        <w:rPr>
          <w:rFonts w:asciiTheme="minorHAnsi" w:eastAsia="Calibri" w:hAnsiTheme="minorHAnsi" w:cstheme="minorHAnsi"/>
          <w:sz w:val="28"/>
          <w:szCs w:val="28"/>
        </w:rPr>
        <w:t xml:space="preserve">CCTV </w:t>
      </w:r>
      <w:r w:rsidR="00D01040">
        <w:rPr>
          <w:rFonts w:asciiTheme="minorHAnsi" w:eastAsia="Calibri" w:hAnsiTheme="minorHAnsi" w:cstheme="minorHAnsi"/>
          <w:sz w:val="28"/>
          <w:szCs w:val="28"/>
        </w:rPr>
        <w:t>is it can</w:t>
      </w:r>
      <w:r w:rsidR="008F0B3C">
        <w:rPr>
          <w:rFonts w:asciiTheme="minorHAnsi" w:eastAsia="Calibri" w:hAnsiTheme="minorHAnsi" w:cstheme="minorHAnsi"/>
          <w:sz w:val="28"/>
          <w:szCs w:val="28"/>
        </w:rPr>
        <w:t xml:space="preserve"> be difficult to </w:t>
      </w:r>
      <w:r w:rsidR="00D01040">
        <w:rPr>
          <w:rFonts w:asciiTheme="minorHAnsi" w:eastAsia="Calibri" w:hAnsiTheme="minorHAnsi" w:cstheme="minorHAnsi"/>
          <w:sz w:val="28"/>
          <w:szCs w:val="28"/>
        </w:rPr>
        <w:t>work with which</w:t>
      </w:r>
      <w:r w:rsidR="008F0B3C">
        <w:rPr>
          <w:rFonts w:asciiTheme="minorHAnsi" w:eastAsia="Calibri" w:hAnsiTheme="minorHAnsi" w:cstheme="minorHAnsi"/>
          <w:sz w:val="28"/>
          <w:szCs w:val="28"/>
        </w:rPr>
        <w:t xml:space="preserve"> can jeopardise the investigation </w:t>
      </w:r>
      <w:r w:rsidR="00D01040">
        <w:rPr>
          <w:rFonts w:asciiTheme="minorHAnsi" w:eastAsia="Calibri" w:hAnsiTheme="minorHAnsi" w:cstheme="minorHAnsi"/>
          <w:sz w:val="28"/>
          <w:szCs w:val="28"/>
        </w:rPr>
        <w:t xml:space="preserve">as </w:t>
      </w:r>
      <w:r w:rsidR="005072DB">
        <w:rPr>
          <w:rFonts w:asciiTheme="minorHAnsi" w:eastAsia="Calibri" w:hAnsiTheme="minorHAnsi" w:cstheme="minorHAnsi"/>
          <w:sz w:val="28"/>
          <w:szCs w:val="28"/>
        </w:rPr>
        <w:t>discussed</w:t>
      </w:r>
      <w:r w:rsidRPr="00AD7B09">
        <w:rPr>
          <w:rFonts w:asciiTheme="minorHAnsi" w:eastAsia="Calibri" w:hAnsiTheme="minorHAnsi" w:cstheme="minorHAnsi"/>
          <w:sz w:val="28"/>
          <w:szCs w:val="28"/>
        </w:rPr>
        <w:t xml:space="preserve"> </w:t>
      </w:r>
      <w:r w:rsidR="008F0B3C">
        <w:rPr>
          <w:rFonts w:asciiTheme="minorHAnsi" w:eastAsia="Calibri" w:hAnsiTheme="minorHAnsi" w:cstheme="minorHAnsi"/>
          <w:sz w:val="28"/>
          <w:szCs w:val="28"/>
        </w:rPr>
        <w:t>by</w:t>
      </w:r>
      <w:r w:rsidRPr="00AD7B09">
        <w:rPr>
          <w:rFonts w:asciiTheme="minorHAnsi" w:eastAsia="Calibri" w:hAnsiTheme="minorHAnsi" w:cstheme="minorHAnsi"/>
          <w:sz w:val="28"/>
          <w:szCs w:val="28"/>
        </w:rPr>
        <w:t xml:space="preserve"> </w:t>
      </w:r>
      <w:proofErr w:type="spellStart"/>
      <w:r w:rsidR="008F0B3C">
        <w:rPr>
          <w:rFonts w:asciiTheme="minorHAnsi" w:eastAsia="Calibri" w:hAnsiTheme="minorHAnsi" w:cstheme="minorHAnsi"/>
          <w:sz w:val="28"/>
          <w:szCs w:val="28"/>
        </w:rPr>
        <w:t>Stephy</w:t>
      </w:r>
      <w:proofErr w:type="spellEnd"/>
      <w:r w:rsidR="008F0B3C">
        <w:rPr>
          <w:rFonts w:asciiTheme="minorHAnsi" w:eastAsia="Calibri" w:hAnsiTheme="minorHAnsi" w:cstheme="minorHAnsi"/>
          <w:sz w:val="28"/>
          <w:szCs w:val="28"/>
        </w:rPr>
        <w:t xml:space="preserve"> (2017) </w:t>
      </w:r>
      <w:r w:rsidR="008F0B3C">
        <w:rPr>
          <w:rFonts w:asciiTheme="minorHAnsi" w:hAnsiTheme="minorHAnsi" w:cstheme="minorHAnsi"/>
          <w:color w:val="222222"/>
          <w:sz w:val="28"/>
          <w:szCs w:val="28"/>
          <w:shd w:val="clear" w:color="auto" w:fill="FFFFFF"/>
        </w:rPr>
        <w:t>CCTV</w:t>
      </w:r>
      <w:r w:rsidRPr="00AD7B09">
        <w:rPr>
          <w:rFonts w:asciiTheme="minorHAnsi" w:hAnsiTheme="minorHAnsi" w:cstheme="minorHAnsi"/>
          <w:color w:val="222222"/>
          <w:sz w:val="28"/>
          <w:szCs w:val="28"/>
          <w:shd w:val="clear" w:color="auto" w:fill="FFFFFF"/>
        </w:rPr>
        <w:t xml:space="preserve"> </w:t>
      </w:r>
      <w:r w:rsidR="00D01040">
        <w:rPr>
          <w:rFonts w:asciiTheme="minorHAnsi" w:hAnsiTheme="minorHAnsi" w:cstheme="minorHAnsi"/>
          <w:color w:val="222222"/>
          <w:sz w:val="28"/>
          <w:szCs w:val="28"/>
          <w:shd w:val="clear" w:color="auto" w:fill="FFFFFF"/>
        </w:rPr>
        <w:t xml:space="preserve">are </w:t>
      </w:r>
      <w:r w:rsidRPr="00AD7B09">
        <w:rPr>
          <w:rFonts w:asciiTheme="minorHAnsi" w:hAnsiTheme="minorHAnsi" w:cstheme="minorHAnsi"/>
          <w:color w:val="222222"/>
          <w:sz w:val="28"/>
          <w:szCs w:val="28"/>
          <w:shd w:val="clear" w:color="auto" w:fill="FFFFFF"/>
        </w:rPr>
        <w:t>often looking in a different direction, not functioning</w:t>
      </w:r>
      <w:r w:rsidR="00A72DFF" w:rsidRPr="00AD7B09">
        <w:rPr>
          <w:rFonts w:asciiTheme="minorHAnsi" w:hAnsiTheme="minorHAnsi" w:cstheme="minorHAnsi"/>
          <w:color w:val="222222"/>
          <w:sz w:val="28"/>
          <w:szCs w:val="28"/>
          <w:shd w:val="clear" w:color="auto" w:fill="FFFFFF"/>
        </w:rPr>
        <w:t xml:space="preserve"> or there is a timing malfunction which</w:t>
      </w:r>
      <w:r w:rsidR="008F0B3C">
        <w:rPr>
          <w:rFonts w:asciiTheme="minorHAnsi" w:hAnsiTheme="minorHAnsi" w:cstheme="minorHAnsi"/>
          <w:color w:val="222222"/>
          <w:sz w:val="28"/>
          <w:szCs w:val="28"/>
          <w:shd w:val="clear" w:color="auto" w:fill="FFFFFF"/>
        </w:rPr>
        <w:t xml:space="preserve"> causes discrepancies in the </w:t>
      </w:r>
      <w:r w:rsidR="00D90287">
        <w:rPr>
          <w:rFonts w:asciiTheme="minorHAnsi" w:hAnsiTheme="minorHAnsi" w:cstheme="minorHAnsi"/>
          <w:color w:val="222222"/>
          <w:sz w:val="28"/>
          <w:szCs w:val="28"/>
          <w:shd w:val="clear" w:color="auto" w:fill="FFFFFF"/>
        </w:rPr>
        <w:t>case by</w:t>
      </w:r>
      <w:r w:rsidR="008F0B3C">
        <w:rPr>
          <w:rFonts w:asciiTheme="minorHAnsi" w:hAnsiTheme="minorHAnsi" w:cstheme="minorHAnsi"/>
          <w:color w:val="222222"/>
          <w:sz w:val="28"/>
          <w:szCs w:val="28"/>
          <w:shd w:val="clear" w:color="auto" w:fill="FFFFFF"/>
        </w:rPr>
        <w:t xml:space="preserve"> compromising the accuracy of evidence</w:t>
      </w:r>
      <w:r w:rsidR="00A72DFF" w:rsidRPr="00AD7B09">
        <w:rPr>
          <w:rFonts w:asciiTheme="minorHAnsi" w:hAnsiTheme="minorHAnsi" w:cstheme="minorHAnsi"/>
          <w:color w:val="222222"/>
          <w:sz w:val="28"/>
          <w:szCs w:val="28"/>
          <w:shd w:val="clear" w:color="auto" w:fill="FFFFFF"/>
        </w:rPr>
        <w:t xml:space="preserve">. </w:t>
      </w:r>
      <w:r w:rsidR="005072DB">
        <w:rPr>
          <w:rFonts w:asciiTheme="minorHAnsi" w:hAnsiTheme="minorHAnsi" w:cstheme="minorHAnsi"/>
          <w:color w:val="222222"/>
          <w:sz w:val="28"/>
          <w:szCs w:val="28"/>
          <w:shd w:val="clear" w:color="auto" w:fill="FFFFFF"/>
        </w:rPr>
        <w:t xml:space="preserve">Overall if CCTV is working </w:t>
      </w:r>
      <w:proofErr w:type="gramStart"/>
      <w:r w:rsidR="005072DB">
        <w:rPr>
          <w:rFonts w:asciiTheme="minorHAnsi" w:hAnsiTheme="minorHAnsi" w:cstheme="minorHAnsi"/>
          <w:color w:val="222222"/>
          <w:sz w:val="28"/>
          <w:szCs w:val="28"/>
          <w:shd w:val="clear" w:color="auto" w:fill="FFFFFF"/>
        </w:rPr>
        <w:t>correctly</w:t>
      </w:r>
      <w:proofErr w:type="gramEnd"/>
      <w:r w:rsidR="005072DB">
        <w:rPr>
          <w:rFonts w:asciiTheme="minorHAnsi" w:hAnsiTheme="minorHAnsi" w:cstheme="minorHAnsi"/>
          <w:color w:val="222222"/>
          <w:sz w:val="28"/>
          <w:szCs w:val="28"/>
          <w:shd w:val="clear" w:color="auto" w:fill="FFFFFF"/>
        </w:rPr>
        <w:t xml:space="preserve"> </w:t>
      </w:r>
      <w:r w:rsidR="004B139E">
        <w:rPr>
          <w:rFonts w:asciiTheme="minorHAnsi" w:hAnsiTheme="minorHAnsi" w:cstheme="minorHAnsi"/>
          <w:color w:val="222222"/>
          <w:sz w:val="28"/>
          <w:szCs w:val="28"/>
          <w:shd w:val="clear" w:color="auto" w:fill="FFFFFF"/>
        </w:rPr>
        <w:t xml:space="preserve">it </w:t>
      </w:r>
      <w:r w:rsidR="005072DB">
        <w:rPr>
          <w:rFonts w:asciiTheme="minorHAnsi" w:hAnsiTheme="minorHAnsi" w:cstheme="minorHAnsi"/>
          <w:color w:val="222222"/>
          <w:sz w:val="28"/>
          <w:szCs w:val="28"/>
          <w:shd w:val="clear" w:color="auto" w:fill="FFFFFF"/>
        </w:rPr>
        <w:t xml:space="preserve">is a great source of </w:t>
      </w:r>
      <w:r w:rsidR="004B139E">
        <w:rPr>
          <w:rFonts w:asciiTheme="minorHAnsi" w:hAnsiTheme="minorHAnsi" w:cstheme="minorHAnsi"/>
          <w:color w:val="222222"/>
          <w:sz w:val="28"/>
          <w:szCs w:val="28"/>
          <w:shd w:val="clear" w:color="auto" w:fill="FFFFFF"/>
        </w:rPr>
        <w:t xml:space="preserve">informative </w:t>
      </w:r>
      <w:r w:rsidR="005072DB">
        <w:rPr>
          <w:rFonts w:asciiTheme="minorHAnsi" w:hAnsiTheme="minorHAnsi" w:cstheme="minorHAnsi"/>
          <w:color w:val="222222"/>
          <w:sz w:val="28"/>
          <w:szCs w:val="28"/>
          <w:shd w:val="clear" w:color="auto" w:fill="FFFFFF"/>
        </w:rPr>
        <w:t xml:space="preserve">evidence. </w:t>
      </w:r>
    </w:p>
    <w:p w14:paraId="625C58BF" w14:textId="783B20A5" w:rsidR="00D670BF" w:rsidRDefault="008D7088" w:rsidP="002D033C">
      <w:pPr>
        <w:pStyle w:val="NormalWeb"/>
        <w:spacing w:before="0" w:beforeAutospacing="0" w:after="240" w:afterAutospacing="0" w:line="480" w:lineRule="auto"/>
        <w:rPr>
          <w:rFonts w:ascii="Calibri" w:eastAsia="Calibri" w:hAnsi="Calibri" w:cs="Calibri"/>
          <w:sz w:val="28"/>
          <w:szCs w:val="28"/>
        </w:rPr>
      </w:pPr>
      <w:r>
        <w:rPr>
          <w:rFonts w:ascii="Calibri" w:eastAsia="Calibri" w:hAnsi="Calibri" w:cs="Calibri"/>
          <w:sz w:val="28"/>
          <w:szCs w:val="28"/>
        </w:rPr>
        <w:lastRenderedPageBreak/>
        <w:t>Police</w:t>
      </w:r>
      <w:r w:rsidR="003E38BE" w:rsidRPr="00A72DFF">
        <w:rPr>
          <w:rFonts w:ascii="Calibri" w:eastAsia="Calibri" w:hAnsi="Calibri" w:cs="Calibri"/>
          <w:sz w:val="28"/>
          <w:szCs w:val="28"/>
        </w:rPr>
        <w:t xml:space="preserve"> patrol</w:t>
      </w:r>
      <w:r w:rsidR="00897502" w:rsidRPr="00A72DFF">
        <w:rPr>
          <w:rFonts w:ascii="Calibri" w:eastAsia="Calibri" w:hAnsi="Calibri" w:cs="Calibri"/>
          <w:sz w:val="28"/>
          <w:szCs w:val="28"/>
        </w:rPr>
        <w:t xml:space="preserve">s </w:t>
      </w:r>
      <w:r w:rsidR="00D670BF">
        <w:rPr>
          <w:rFonts w:ascii="Calibri" w:eastAsia="Calibri" w:hAnsi="Calibri" w:cs="Calibri"/>
          <w:sz w:val="28"/>
          <w:szCs w:val="28"/>
        </w:rPr>
        <w:t>are</w:t>
      </w:r>
      <w:r w:rsidR="00933729" w:rsidRPr="00A72DFF">
        <w:rPr>
          <w:rFonts w:ascii="Calibri" w:eastAsia="Calibri" w:hAnsi="Calibri" w:cs="Calibri"/>
          <w:sz w:val="28"/>
          <w:szCs w:val="28"/>
        </w:rPr>
        <w:t xml:space="preserve"> effective in gathering </w:t>
      </w:r>
      <w:r w:rsidRPr="00A72DFF">
        <w:rPr>
          <w:rFonts w:ascii="Calibri" w:eastAsia="Calibri" w:hAnsi="Calibri" w:cs="Calibri"/>
          <w:sz w:val="28"/>
          <w:szCs w:val="28"/>
        </w:rPr>
        <w:t>i</w:t>
      </w:r>
      <w:r>
        <w:rPr>
          <w:rFonts w:ascii="Calibri" w:eastAsia="Calibri" w:hAnsi="Calibri" w:cs="Calibri"/>
          <w:sz w:val="28"/>
          <w:szCs w:val="28"/>
        </w:rPr>
        <w:t>nformation</w:t>
      </w:r>
      <w:r w:rsidR="00D670BF">
        <w:rPr>
          <w:rFonts w:ascii="Calibri" w:eastAsia="Calibri" w:hAnsi="Calibri" w:cs="Calibri"/>
          <w:sz w:val="28"/>
          <w:szCs w:val="28"/>
        </w:rPr>
        <w:t xml:space="preserve"> in relation to </w:t>
      </w:r>
      <w:r w:rsidR="00897502" w:rsidRPr="00A72DFF">
        <w:rPr>
          <w:rFonts w:ascii="Calibri" w:eastAsia="Calibri" w:hAnsi="Calibri" w:cs="Calibri"/>
          <w:sz w:val="28"/>
          <w:szCs w:val="28"/>
        </w:rPr>
        <w:t>criminal activity or their whereabouts</w:t>
      </w:r>
      <w:r w:rsidR="00A72DFF" w:rsidRPr="00A72DFF">
        <w:rPr>
          <w:rFonts w:ascii="Calibri" w:eastAsia="Calibri" w:hAnsi="Calibri" w:cs="Calibri"/>
          <w:sz w:val="28"/>
          <w:szCs w:val="28"/>
        </w:rPr>
        <w:t xml:space="preserve">, this can promote </w:t>
      </w:r>
      <w:r w:rsidR="00933729" w:rsidRPr="00A72DFF">
        <w:rPr>
          <w:rFonts w:ascii="Calibri" w:eastAsia="Calibri" w:hAnsi="Calibri" w:cs="Calibri"/>
          <w:sz w:val="28"/>
          <w:szCs w:val="28"/>
        </w:rPr>
        <w:t>community</w:t>
      </w:r>
      <w:r w:rsidR="00897502" w:rsidRPr="00A72DFF">
        <w:rPr>
          <w:rFonts w:ascii="Calibri" w:eastAsia="Calibri" w:hAnsi="Calibri" w:cs="Calibri"/>
          <w:sz w:val="28"/>
          <w:szCs w:val="28"/>
        </w:rPr>
        <w:t xml:space="preserve"> confidence</w:t>
      </w:r>
      <w:r w:rsidR="00A72DFF" w:rsidRPr="00A72DFF">
        <w:rPr>
          <w:rFonts w:ascii="Calibri" w:eastAsia="Calibri" w:hAnsi="Calibri" w:cs="Calibri"/>
          <w:sz w:val="28"/>
          <w:szCs w:val="28"/>
        </w:rPr>
        <w:t>, which encourages the community who can supply valuable information</w:t>
      </w:r>
      <w:r w:rsidR="00542AF2">
        <w:rPr>
          <w:rFonts w:ascii="Calibri" w:eastAsia="Calibri" w:hAnsi="Calibri" w:cs="Calibri"/>
          <w:sz w:val="28"/>
          <w:szCs w:val="28"/>
        </w:rPr>
        <w:t xml:space="preserve"> or intelligence</w:t>
      </w:r>
      <w:r w:rsidR="00933729" w:rsidRPr="00A72DFF">
        <w:rPr>
          <w:rFonts w:ascii="Calibri" w:eastAsia="Calibri" w:hAnsi="Calibri" w:cs="Calibri"/>
          <w:sz w:val="28"/>
          <w:szCs w:val="28"/>
        </w:rPr>
        <w:t xml:space="preserve">. </w:t>
      </w:r>
    </w:p>
    <w:p w14:paraId="32D4B779" w14:textId="70CEBBB7" w:rsidR="00230746" w:rsidRDefault="00933729" w:rsidP="002D033C">
      <w:pPr>
        <w:pStyle w:val="NormalWeb"/>
        <w:spacing w:before="0" w:beforeAutospacing="0" w:after="240" w:afterAutospacing="0" w:line="480" w:lineRule="auto"/>
        <w:rPr>
          <w:rFonts w:ascii="Calibri" w:eastAsia="Calibri" w:hAnsi="Calibri" w:cs="Calibri"/>
          <w:sz w:val="28"/>
          <w:szCs w:val="28"/>
        </w:rPr>
      </w:pPr>
      <w:r w:rsidRPr="00A72DFF">
        <w:rPr>
          <w:rFonts w:ascii="Calibri" w:eastAsia="Calibri" w:hAnsi="Calibri" w:cs="Calibri"/>
          <w:sz w:val="28"/>
          <w:szCs w:val="28"/>
        </w:rPr>
        <w:t xml:space="preserve">The </w:t>
      </w:r>
      <w:r w:rsidR="008F0B3C">
        <w:rPr>
          <w:rFonts w:ascii="Calibri" w:eastAsia="Calibri" w:hAnsi="Calibri" w:cs="Calibri"/>
          <w:sz w:val="28"/>
          <w:szCs w:val="28"/>
        </w:rPr>
        <w:t>current</w:t>
      </w:r>
      <w:r w:rsidRPr="00A72DFF">
        <w:rPr>
          <w:rFonts w:ascii="Calibri" w:eastAsia="Calibri" w:hAnsi="Calibri" w:cs="Calibri"/>
          <w:sz w:val="28"/>
          <w:szCs w:val="28"/>
        </w:rPr>
        <w:t xml:space="preserve"> </w:t>
      </w:r>
      <w:r w:rsidR="00897502" w:rsidRPr="00A72DFF">
        <w:rPr>
          <w:rFonts w:ascii="Calibri" w:eastAsia="Calibri" w:hAnsi="Calibri" w:cs="Calibri"/>
          <w:sz w:val="28"/>
          <w:szCs w:val="28"/>
        </w:rPr>
        <w:t xml:space="preserve">disadvantages </w:t>
      </w:r>
      <w:r w:rsidR="00D670BF">
        <w:rPr>
          <w:rFonts w:ascii="Calibri" w:eastAsia="Calibri" w:hAnsi="Calibri" w:cs="Calibri"/>
          <w:sz w:val="28"/>
          <w:szCs w:val="28"/>
        </w:rPr>
        <w:t xml:space="preserve">of </w:t>
      </w:r>
      <w:r w:rsidR="00542AF2">
        <w:rPr>
          <w:rFonts w:ascii="Calibri" w:eastAsia="Calibri" w:hAnsi="Calibri" w:cs="Calibri"/>
          <w:sz w:val="28"/>
          <w:szCs w:val="28"/>
        </w:rPr>
        <w:t xml:space="preserve">patrolling </w:t>
      </w:r>
      <w:r w:rsidR="00897502" w:rsidRPr="00A72DFF">
        <w:rPr>
          <w:rFonts w:ascii="Calibri" w:eastAsia="Calibri" w:hAnsi="Calibri" w:cs="Calibri"/>
          <w:sz w:val="28"/>
          <w:szCs w:val="28"/>
        </w:rPr>
        <w:t>have been discovered during</w:t>
      </w:r>
      <w:r w:rsidR="00230746" w:rsidRPr="00A72DFF">
        <w:rPr>
          <w:rFonts w:ascii="Calibri" w:eastAsia="Calibri" w:hAnsi="Calibri" w:cs="Calibri"/>
          <w:sz w:val="28"/>
          <w:szCs w:val="28"/>
        </w:rPr>
        <w:t xml:space="preserve"> the pandemic</w:t>
      </w:r>
      <w:r w:rsidR="00897502" w:rsidRPr="00A72DFF">
        <w:rPr>
          <w:rFonts w:ascii="Calibri" w:eastAsia="Calibri" w:hAnsi="Calibri" w:cs="Calibri"/>
          <w:sz w:val="28"/>
          <w:szCs w:val="28"/>
        </w:rPr>
        <w:t xml:space="preserve"> </w:t>
      </w:r>
      <w:r w:rsidR="00230746" w:rsidRPr="00A72DFF">
        <w:rPr>
          <w:rFonts w:ascii="Calibri" w:eastAsia="Calibri" w:hAnsi="Calibri" w:cs="Calibri"/>
          <w:sz w:val="28"/>
          <w:szCs w:val="28"/>
        </w:rPr>
        <w:t>due to the facial masks,</w:t>
      </w:r>
      <w:r w:rsidRPr="00A72DFF">
        <w:rPr>
          <w:rFonts w:ascii="Calibri" w:eastAsia="Calibri" w:hAnsi="Calibri" w:cs="Calibri"/>
          <w:sz w:val="28"/>
          <w:szCs w:val="28"/>
        </w:rPr>
        <w:t xml:space="preserve"> it has become extremely difficult</w:t>
      </w:r>
      <w:r w:rsidR="00897502" w:rsidRPr="00A72DFF">
        <w:rPr>
          <w:rFonts w:ascii="Calibri" w:eastAsia="Calibri" w:hAnsi="Calibri" w:cs="Calibri"/>
          <w:sz w:val="28"/>
          <w:szCs w:val="28"/>
        </w:rPr>
        <w:t xml:space="preserve"> whilst on </w:t>
      </w:r>
      <w:r w:rsidR="00A72DFF" w:rsidRPr="00A72DFF">
        <w:rPr>
          <w:rFonts w:ascii="Calibri" w:eastAsia="Calibri" w:hAnsi="Calibri" w:cs="Calibri"/>
          <w:sz w:val="28"/>
          <w:szCs w:val="28"/>
        </w:rPr>
        <w:t>patrol to</w:t>
      </w:r>
      <w:r w:rsidR="00D670BF">
        <w:rPr>
          <w:rFonts w:ascii="Calibri" w:eastAsia="Calibri" w:hAnsi="Calibri" w:cs="Calibri"/>
          <w:sz w:val="28"/>
          <w:szCs w:val="28"/>
        </w:rPr>
        <w:t xml:space="preserve"> </w:t>
      </w:r>
      <w:r w:rsidR="005072DB">
        <w:rPr>
          <w:rFonts w:ascii="Calibri" w:eastAsia="Calibri" w:hAnsi="Calibri" w:cs="Calibri"/>
          <w:sz w:val="28"/>
          <w:szCs w:val="28"/>
        </w:rPr>
        <w:t xml:space="preserve">accurate </w:t>
      </w:r>
      <w:r w:rsidR="00D670BF">
        <w:rPr>
          <w:rFonts w:ascii="Calibri" w:eastAsia="Calibri" w:hAnsi="Calibri" w:cs="Calibri"/>
          <w:sz w:val="28"/>
          <w:szCs w:val="28"/>
        </w:rPr>
        <w:t>identif</w:t>
      </w:r>
      <w:r w:rsidR="005072DB">
        <w:rPr>
          <w:rFonts w:ascii="Calibri" w:eastAsia="Calibri" w:hAnsi="Calibri" w:cs="Calibri"/>
          <w:sz w:val="28"/>
          <w:szCs w:val="28"/>
        </w:rPr>
        <w:t>ication of</w:t>
      </w:r>
      <w:r w:rsidR="00A72DFF" w:rsidRPr="00A72DFF">
        <w:rPr>
          <w:rFonts w:ascii="Calibri" w:eastAsia="Calibri" w:hAnsi="Calibri" w:cs="Calibri"/>
          <w:sz w:val="28"/>
          <w:szCs w:val="28"/>
        </w:rPr>
        <w:t xml:space="preserve"> </w:t>
      </w:r>
      <w:r w:rsidR="00D670BF" w:rsidRPr="00A72DFF">
        <w:rPr>
          <w:rFonts w:ascii="Calibri" w:eastAsia="Calibri" w:hAnsi="Calibri" w:cs="Calibri"/>
          <w:sz w:val="28"/>
          <w:szCs w:val="28"/>
        </w:rPr>
        <w:t>criminal</w:t>
      </w:r>
      <w:r w:rsidR="008F0B3C">
        <w:rPr>
          <w:rFonts w:ascii="Calibri" w:eastAsia="Calibri" w:hAnsi="Calibri" w:cs="Calibri"/>
          <w:sz w:val="28"/>
          <w:szCs w:val="28"/>
        </w:rPr>
        <w:t>s</w:t>
      </w:r>
      <w:r w:rsidR="008D7088">
        <w:rPr>
          <w:rFonts w:ascii="Calibri" w:eastAsia="Calibri" w:hAnsi="Calibri" w:cs="Calibri"/>
          <w:sz w:val="28"/>
          <w:szCs w:val="28"/>
        </w:rPr>
        <w:t>, as</w:t>
      </w:r>
      <w:r w:rsidR="00897502" w:rsidRPr="00A72DFF">
        <w:rPr>
          <w:rFonts w:ascii="Calibri" w:eastAsia="Calibri" w:hAnsi="Calibri" w:cs="Calibri"/>
          <w:sz w:val="28"/>
          <w:szCs w:val="28"/>
        </w:rPr>
        <w:t xml:space="preserve"> </w:t>
      </w:r>
      <w:r w:rsidR="008D7088">
        <w:rPr>
          <w:rFonts w:ascii="Calibri" w:eastAsia="Calibri" w:hAnsi="Calibri" w:cs="Calibri"/>
          <w:sz w:val="28"/>
          <w:szCs w:val="28"/>
        </w:rPr>
        <w:t>t</w:t>
      </w:r>
      <w:r w:rsidR="00D670BF">
        <w:rPr>
          <w:rFonts w:ascii="Calibri" w:eastAsia="Calibri" w:hAnsi="Calibri" w:cs="Calibri"/>
          <w:sz w:val="28"/>
          <w:szCs w:val="28"/>
        </w:rPr>
        <w:t xml:space="preserve">he </w:t>
      </w:r>
      <w:r w:rsidR="00897502" w:rsidRPr="00A72DFF">
        <w:rPr>
          <w:rFonts w:ascii="Calibri" w:eastAsia="Calibri" w:hAnsi="Calibri" w:cs="Calibri"/>
          <w:sz w:val="28"/>
          <w:szCs w:val="28"/>
        </w:rPr>
        <w:t>masks</w:t>
      </w:r>
      <w:r w:rsidR="00230746" w:rsidRPr="00A72DFF">
        <w:rPr>
          <w:rFonts w:ascii="Calibri" w:eastAsia="Calibri" w:hAnsi="Calibri" w:cs="Calibri"/>
          <w:sz w:val="28"/>
          <w:szCs w:val="28"/>
        </w:rPr>
        <w:t xml:space="preserve"> a</w:t>
      </w:r>
      <w:r w:rsidR="00D670BF">
        <w:rPr>
          <w:rFonts w:ascii="Calibri" w:eastAsia="Calibri" w:hAnsi="Calibri" w:cs="Calibri"/>
          <w:sz w:val="28"/>
          <w:szCs w:val="28"/>
        </w:rPr>
        <w:t xml:space="preserve">re used as </w:t>
      </w:r>
      <w:r w:rsidR="00230746" w:rsidRPr="00A72DFF">
        <w:rPr>
          <w:rFonts w:ascii="Calibri" w:eastAsia="Calibri" w:hAnsi="Calibri" w:cs="Calibri"/>
          <w:sz w:val="28"/>
          <w:szCs w:val="28"/>
        </w:rPr>
        <w:t xml:space="preserve">a disguise </w:t>
      </w:r>
      <w:r w:rsidR="008F0B3C">
        <w:rPr>
          <w:rFonts w:ascii="Calibri" w:eastAsia="Calibri" w:hAnsi="Calibri" w:cs="Calibri"/>
          <w:sz w:val="28"/>
          <w:szCs w:val="28"/>
        </w:rPr>
        <w:t xml:space="preserve">and </w:t>
      </w:r>
      <w:r w:rsidR="008D7088">
        <w:rPr>
          <w:rFonts w:ascii="Calibri" w:eastAsia="Calibri" w:hAnsi="Calibri" w:cs="Calibri"/>
          <w:sz w:val="28"/>
          <w:szCs w:val="28"/>
        </w:rPr>
        <w:t>encourage</w:t>
      </w:r>
      <w:r w:rsidR="00230746" w:rsidRPr="00A72DFF">
        <w:rPr>
          <w:rFonts w:ascii="Calibri" w:eastAsia="Calibri" w:hAnsi="Calibri" w:cs="Calibri"/>
          <w:sz w:val="28"/>
          <w:szCs w:val="28"/>
        </w:rPr>
        <w:t xml:space="preserve"> criminal activity. As </w:t>
      </w:r>
      <w:r w:rsidR="003E38BE" w:rsidRPr="00A72DFF">
        <w:rPr>
          <w:rFonts w:ascii="Calibri" w:eastAsia="Calibri" w:hAnsi="Calibri" w:cs="Calibri"/>
          <w:sz w:val="28"/>
          <w:szCs w:val="28"/>
        </w:rPr>
        <w:t xml:space="preserve">described </w:t>
      </w:r>
      <w:r w:rsidR="008F0B3C">
        <w:rPr>
          <w:rFonts w:ascii="Calibri" w:eastAsia="Calibri" w:hAnsi="Calibri" w:cs="Calibri"/>
          <w:sz w:val="28"/>
          <w:szCs w:val="28"/>
        </w:rPr>
        <w:t>by</w:t>
      </w:r>
      <w:r w:rsidR="003E38BE" w:rsidRPr="00A72DFF">
        <w:rPr>
          <w:rFonts w:ascii="Calibri" w:eastAsia="Calibri" w:hAnsi="Calibri" w:cs="Calibri"/>
          <w:sz w:val="28"/>
          <w:szCs w:val="28"/>
        </w:rPr>
        <w:t xml:space="preserve"> </w:t>
      </w:r>
      <w:sdt>
        <w:sdtPr>
          <w:rPr>
            <w:rFonts w:ascii="Calibri" w:eastAsia="Calibri" w:hAnsi="Calibri" w:cs="Calibri"/>
            <w:sz w:val="28"/>
            <w:szCs w:val="28"/>
          </w:rPr>
          <w:id w:val="342906754"/>
          <w:citation/>
        </w:sdtPr>
        <w:sdtEndPr/>
        <w:sdtContent>
          <w:r w:rsidR="003E38BE" w:rsidRPr="00A72DFF">
            <w:rPr>
              <w:rFonts w:ascii="Calibri" w:eastAsia="Calibri" w:hAnsi="Calibri" w:cs="Calibri"/>
              <w:sz w:val="28"/>
              <w:szCs w:val="28"/>
            </w:rPr>
            <w:fldChar w:fldCharType="begin"/>
          </w:r>
          <w:r w:rsidR="003E38BE" w:rsidRPr="00A72DFF">
            <w:rPr>
              <w:rFonts w:ascii="Calibri" w:eastAsia="Calibri" w:hAnsi="Calibri" w:cs="Calibri"/>
              <w:sz w:val="28"/>
              <w:szCs w:val="28"/>
            </w:rPr>
            <w:instrText xml:space="preserve"> CITATION Emi20 \l 2057 </w:instrText>
          </w:r>
          <w:r w:rsidR="003E38BE" w:rsidRPr="00A72DFF">
            <w:rPr>
              <w:rFonts w:ascii="Calibri" w:eastAsia="Calibri" w:hAnsi="Calibri" w:cs="Calibri"/>
              <w:sz w:val="28"/>
              <w:szCs w:val="28"/>
            </w:rPr>
            <w:fldChar w:fldCharType="separate"/>
          </w:r>
          <w:r w:rsidR="003E38BE" w:rsidRPr="00A72DFF">
            <w:rPr>
              <w:rFonts w:ascii="Calibri" w:eastAsia="Calibri" w:hAnsi="Calibri" w:cs="Calibri"/>
              <w:noProof/>
              <w:sz w:val="28"/>
              <w:szCs w:val="28"/>
            </w:rPr>
            <w:t>(Emily Sheard, 2020)</w:t>
          </w:r>
          <w:r w:rsidR="003E38BE" w:rsidRPr="00A72DFF">
            <w:rPr>
              <w:rFonts w:ascii="Calibri" w:eastAsia="Calibri" w:hAnsi="Calibri" w:cs="Calibri"/>
              <w:sz w:val="28"/>
              <w:szCs w:val="28"/>
            </w:rPr>
            <w:fldChar w:fldCharType="end"/>
          </w:r>
        </w:sdtContent>
      </w:sdt>
      <w:r w:rsidR="003E38BE" w:rsidRPr="00A72DFF">
        <w:rPr>
          <w:rFonts w:ascii="Calibri" w:eastAsia="Calibri" w:hAnsi="Calibri" w:cs="Calibri"/>
          <w:sz w:val="28"/>
          <w:szCs w:val="28"/>
        </w:rPr>
        <w:t xml:space="preserve"> </w:t>
      </w:r>
      <w:r w:rsidR="008F0B3C">
        <w:rPr>
          <w:rFonts w:ascii="Calibri" w:eastAsia="Calibri" w:hAnsi="Calibri" w:cs="Calibri"/>
          <w:sz w:val="28"/>
          <w:szCs w:val="28"/>
        </w:rPr>
        <w:t xml:space="preserve">Emily Sheard (2020) </w:t>
      </w:r>
      <w:r w:rsidR="005072DB">
        <w:rPr>
          <w:rFonts w:ascii="Calibri" w:eastAsia="Calibri" w:hAnsi="Calibri" w:cs="Calibri"/>
          <w:sz w:val="28"/>
          <w:szCs w:val="28"/>
        </w:rPr>
        <w:t>Before</w:t>
      </w:r>
      <w:r w:rsidR="00A97CD4">
        <w:rPr>
          <w:rFonts w:ascii="Calibri" w:eastAsia="Calibri" w:hAnsi="Calibri" w:cs="Calibri"/>
          <w:sz w:val="28"/>
          <w:szCs w:val="28"/>
        </w:rPr>
        <w:t xml:space="preserve"> COVID-19 </w:t>
      </w:r>
      <w:r w:rsidRPr="00A72DFF">
        <w:rPr>
          <w:rFonts w:ascii="Calibri" w:eastAsia="Calibri" w:hAnsi="Calibri" w:cs="Calibri"/>
          <w:sz w:val="28"/>
          <w:szCs w:val="28"/>
        </w:rPr>
        <w:t>M</w:t>
      </w:r>
      <w:r w:rsidR="003E38BE" w:rsidRPr="00A72DFF">
        <w:rPr>
          <w:rFonts w:ascii="Calibri" w:eastAsia="Calibri" w:hAnsi="Calibri" w:cs="Calibri"/>
          <w:sz w:val="28"/>
          <w:szCs w:val="28"/>
        </w:rPr>
        <w:t>asks</w:t>
      </w:r>
      <w:r w:rsidR="00A97CD4">
        <w:rPr>
          <w:rFonts w:ascii="Calibri" w:eastAsia="Calibri" w:hAnsi="Calibri" w:cs="Calibri"/>
          <w:sz w:val="28"/>
          <w:szCs w:val="28"/>
        </w:rPr>
        <w:t xml:space="preserve"> </w:t>
      </w:r>
      <w:r w:rsidR="005072DB">
        <w:rPr>
          <w:rFonts w:ascii="Calibri" w:eastAsia="Calibri" w:hAnsi="Calibri" w:cs="Calibri"/>
          <w:sz w:val="28"/>
          <w:szCs w:val="28"/>
        </w:rPr>
        <w:t xml:space="preserve">would raise suspicion but due to mask </w:t>
      </w:r>
      <w:r w:rsidR="00A97CD4">
        <w:rPr>
          <w:rFonts w:ascii="Calibri" w:eastAsia="Calibri" w:hAnsi="Calibri" w:cs="Calibri"/>
          <w:sz w:val="28"/>
          <w:szCs w:val="28"/>
        </w:rPr>
        <w:t xml:space="preserve">enforcements </w:t>
      </w:r>
      <w:r w:rsidR="005072DB">
        <w:rPr>
          <w:rFonts w:ascii="Calibri" w:eastAsia="Calibri" w:hAnsi="Calibri" w:cs="Calibri"/>
          <w:sz w:val="28"/>
          <w:szCs w:val="28"/>
        </w:rPr>
        <w:t xml:space="preserve">it has caused a </w:t>
      </w:r>
      <w:r w:rsidR="005072DB" w:rsidRPr="00A72DFF">
        <w:rPr>
          <w:rFonts w:ascii="Calibri" w:eastAsia="Calibri" w:hAnsi="Calibri" w:cs="Calibri"/>
          <w:sz w:val="28"/>
          <w:szCs w:val="28"/>
        </w:rPr>
        <w:t>facilitate</w:t>
      </w:r>
      <w:r w:rsidR="003E38BE" w:rsidRPr="00A72DFF">
        <w:rPr>
          <w:rFonts w:ascii="Calibri" w:eastAsia="Calibri" w:hAnsi="Calibri" w:cs="Calibri"/>
          <w:sz w:val="28"/>
          <w:szCs w:val="28"/>
        </w:rPr>
        <w:t xml:space="preserve"> </w:t>
      </w:r>
      <w:r w:rsidR="00A97CD4">
        <w:rPr>
          <w:rFonts w:ascii="Calibri" w:eastAsia="Calibri" w:hAnsi="Calibri" w:cs="Calibri"/>
          <w:sz w:val="28"/>
          <w:szCs w:val="28"/>
        </w:rPr>
        <w:t xml:space="preserve">in </w:t>
      </w:r>
      <w:r w:rsidR="003E38BE" w:rsidRPr="00A72DFF">
        <w:rPr>
          <w:rFonts w:ascii="Calibri" w:eastAsia="Calibri" w:hAnsi="Calibri" w:cs="Calibri"/>
          <w:sz w:val="28"/>
          <w:szCs w:val="28"/>
        </w:rPr>
        <w:t xml:space="preserve">street robberies, shoplifting, </w:t>
      </w:r>
      <w:proofErr w:type="gramStart"/>
      <w:r w:rsidR="003E38BE" w:rsidRPr="00A72DFF">
        <w:rPr>
          <w:rFonts w:ascii="Calibri" w:eastAsia="Calibri" w:hAnsi="Calibri" w:cs="Calibri"/>
          <w:sz w:val="28"/>
          <w:szCs w:val="28"/>
        </w:rPr>
        <w:t>assaults</w:t>
      </w:r>
      <w:proofErr w:type="gramEnd"/>
      <w:r w:rsidR="003E38BE" w:rsidRPr="00A72DFF">
        <w:rPr>
          <w:rFonts w:ascii="Calibri" w:eastAsia="Calibri" w:hAnsi="Calibri" w:cs="Calibri"/>
          <w:sz w:val="28"/>
          <w:szCs w:val="28"/>
        </w:rPr>
        <w:t xml:space="preserve"> and public order offender</w:t>
      </w:r>
      <w:r w:rsidR="005072DB">
        <w:rPr>
          <w:rFonts w:ascii="Calibri" w:eastAsia="Calibri" w:hAnsi="Calibri" w:cs="Calibri"/>
          <w:sz w:val="28"/>
          <w:szCs w:val="28"/>
        </w:rPr>
        <w:t xml:space="preserve">s. </w:t>
      </w:r>
    </w:p>
    <w:p w14:paraId="1BF72C70" w14:textId="124F5CC0" w:rsidR="00D71605" w:rsidRDefault="00D71605" w:rsidP="00D71605">
      <w:pPr>
        <w:pStyle w:val="NormalWeb"/>
        <w:spacing w:before="0" w:beforeAutospacing="0" w:after="240" w:afterAutospacing="0" w:line="480" w:lineRule="auto"/>
        <w:rPr>
          <w:rFonts w:asciiTheme="minorHAnsi" w:hAnsiTheme="minorHAnsi" w:cstheme="minorHAnsi"/>
          <w:sz w:val="28"/>
          <w:szCs w:val="28"/>
        </w:rPr>
      </w:pPr>
      <w:r>
        <w:rPr>
          <w:rFonts w:ascii="Calibri" w:eastAsia="Calibri" w:hAnsi="Calibri" w:cs="Calibri"/>
          <w:sz w:val="28"/>
          <w:szCs w:val="28"/>
        </w:rPr>
        <w:t xml:space="preserve">As discussed on 0ffice (2017) Converted human intelligence </w:t>
      </w:r>
      <w:r>
        <w:rPr>
          <w:rFonts w:asciiTheme="minorHAnsi" w:hAnsiTheme="minorHAnsi" w:cstheme="minorHAnsi"/>
          <w:sz w:val="28"/>
          <w:szCs w:val="28"/>
        </w:rPr>
        <w:t xml:space="preserve">roles </w:t>
      </w:r>
      <w:r w:rsidR="00EE7742" w:rsidRPr="00FD0089">
        <w:rPr>
          <w:rFonts w:asciiTheme="minorHAnsi" w:hAnsiTheme="minorHAnsi" w:cstheme="minorHAnsi"/>
          <w:sz w:val="28"/>
          <w:szCs w:val="28"/>
        </w:rPr>
        <w:t>are</w:t>
      </w:r>
      <w:r w:rsidR="00EE7742">
        <w:rPr>
          <w:rFonts w:asciiTheme="minorHAnsi" w:hAnsiTheme="minorHAnsi" w:cstheme="minorHAnsi"/>
          <w:sz w:val="28"/>
          <w:szCs w:val="28"/>
        </w:rPr>
        <w:t xml:space="preserve"> </w:t>
      </w:r>
      <w:r w:rsidR="00EE7742" w:rsidRPr="00FD0089">
        <w:rPr>
          <w:rFonts w:asciiTheme="minorHAnsi" w:hAnsiTheme="minorHAnsi" w:cstheme="minorHAnsi"/>
          <w:sz w:val="28"/>
          <w:szCs w:val="28"/>
        </w:rPr>
        <w:t>authorised</w:t>
      </w:r>
      <w:r w:rsidRPr="00FD0089">
        <w:rPr>
          <w:rFonts w:asciiTheme="minorHAnsi" w:hAnsiTheme="minorHAnsi" w:cstheme="minorHAnsi"/>
          <w:sz w:val="28"/>
          <w:szCs w:val="28"/>
        </w:rPr>
        <w:t xml:space="preserve"> under Section 29 of the Regulation of Investigatory Powers Act 2000</w:t>
      </w:r>
      <w:r>
        <w:rPr>
          <w:rFonts w:asciiTheme="minorHAnsi" w:hAnsiTheme="minorHAnsi" w:cstheme="minorHAnsi"/>
          <w:sz w:val="28"/>
          <w:szCs w:val="28"/>
        </w:rPr>
        <w:t>, which makes</w:t>
      </w:r>
      <w:r w:rsidRPr="00FD0089">
        <w:rPr>
          <w:rFonts w:asciiTheme="minorHAnsi" w:hAnsiTheme="minorHAnsi" w:cstheme="minorHAnsi"/>
          <w:sz w:val="28"/>
          <w:szCs w:val="28"/>
        </w:rPr>
        <w:t xml:space="preserve"> it is necessary and proportionate for a </w:t>
      </w:r>
      <w:r>
        <w:rPr>
          <w:rFonts w:asciiTheme="minorHAnsi" w:hAnsiTheme="minorHAnsi" w:cstheme="minorHAnsi"/>
          <w:sz w:val="28"/>
          <w:szCs w:val="28"/>
        </w:rPr>
        <w:t xml:space="preserve">CHIS </w:t>
      </w:r>
      <w:r w:rsidRPr="00FD0089">
        <w:rPr>
          <w:rFonts w:asciiTheme="minorHAnsi" w:hAnsiTheme="minorHAnsi" w:cstheme="minorHAnsi"/>
          <w:sz w:val="28"/>
          <w:szCs w:val="28"/>
        </w:rPr>
        <w:t>to maintain or create a relationship for a covert purpose</w:t>
      </w:r>
      <w:r>
        <w:rPr>
          <w:rFonts w:asciiTheme="minorHAnsi" w:hAnsiTheme="minorHAnsi" w:cstheme="minorHAnsi"/>
          <w:sz w:val="28"/>
          <w:szCs w:val="28"/>
        </w:rPr>
        <w:t>.</w:t>
      </w:r>
    </w:p>
    <w:p w14:paraId="5C027F02" w14:textId="459644B4" w:rsidR="00FD0089" w:rsidRDefault="00FD0089" w:rsidP="002D033C">
      <w:pPr>
        <w:pStyle w:val="NormalWeb"/>
        <w:spacing w:before="0" w:beforeAutospacing="0" w:after="240" w:afterAutospacing="0" w:line="480" w:lineRule="auto"/>
        <w:rPr>
          <w:rFonts w:asciiTheme="minorHAnsi" w:hAnsiTheme="minorHAnsi" w:cstheme="minorHAnsi"/>
          <w:sz w:val="28"/>
          <w:szCs w:val="28"/>
        </w:rPr>
      </w:pPr>
      <w:r>
        <w:rPr>
          <w:rFonts w:asciiTheme="minorHAnsi" w:hAnsiTheme="minorHAnsi" w:cstheme="minorHAnsi"/>
          <w:sz w:val="28"/>
          <w:szCs w:val="28"/>
        </w:rPr>
        <w:t xml:space="preserve">The advantages of CHIS </w:t>
      </w:r>
      <w:proofErr w:type="gramStart"/>
      <w:r w:rsidR="00D71605">
        <w:rPr>
          <w:rFonts w:asciiTheme="minorHAnsi" w:hAnsiTheme="minorHAnsi" w:cstheme="minorHAnsi"/>
          <w:sz w:val="28"/>
          <w:szCs w:val="28"/>
        </w:rPr>
        <w:t>is</w:t>
      </w:r>
      <w:proofErr w:type="gramEnd"/>
      <w:r w:rsidR="00D71605">
        <w:rPr>
          <w:rFonts w:asciiTheme="minorHAnsi" w:hAnsiTheme="minorHAnsi" w:cstheme="minorHAnsi"/>
          <w:sz w:val="28"/>
          <w:szCs w:val="28"/>
        </w:rPr>
        <w:t xml:space="preserve"> the</w:t>
      </w:r>
      <w:r w:rsidR="007C5370">
        <w:rPr>
          <w:rFonts w:asciiTheme="minorHAnsi" w:hAnsiTheme="minorHAnsi" w:cstheme="minorHAnsi"/>
          <w:sz w:val="28"/>
          <w:szCs w:val="28"/>
        </w:rPr>
        <w:t xml:space="preserve"> intelligence gathered is vital to prevent serious crime such as terrorist attacks, child exploitation and drug industry. </w:t>
      </w:r>
    </w:p>
    <w:p w14:paraId="783AF3C0" w14:textId="7BBC876F" w:rsidR="00AD6898" w:rsidRDefault="007C5370" w:rsidP="002D033C">
      <w:pPr>
        <w:pStyle w:val="NormalWeb"/>
        <w:spacing w:before="0" w:beforeAutospacing="0" w:after="240" w:afterAutospacing="0" w:line="480" w:lineRule="auto"/>
        <w:rPr>
          <w:rFonts w:asciiTheme="minorHAnsi" w:hAnsiTheme="minorHAnsi" w:cstheme="minorHAnsi"/>
          <w:sz w:val="28"/>
          <w:szCs w:val="28"/>
        </w:rPr>
      </w:pPr>
      <w:r>
        <w:rPr>
          <w:rFonts w:asciiTheme="minorHAnsi" w:hAnsiTheme="minorHAnsi" w:cstheme="minorHAnsi"/>
          <w:sz w:val="28"/>
          <w:szCs w:val="28"/>
        </w:rPr>
        <w:t xml:space="preserve">The disadvantages are stated on </w:t>
      </w:r>
      <w:r w:rsidR="00D71605">
        <w:rPr>
          <w:rFonts w:asciiTheme="minorHAnsi" w:hAnsiTheme="minorHAnsi" w:cstheme="minorHAnsi"/>
          <w:sz w:val="28"/>
          <w:szCs w:val="28"/>
        </w:rPr>
        <w:t xml:space="preserve">Office (2018) </w:t>
      </w:r>
      <w:r>
        <w:rPr>
          <w:rFonts w:asciiTheme="minorHAnsi" w:hAnsiTheme="minorHAnsi" w:cstheme="minorHAnsi"/>
          <w:sz w:val="28"/>
          <w:szCs w:val="28"/>
        </w:rPr>
        <w:t xml:space="preserve">CHIS </w:t>
      </w:r>
      <w:r w:rsidR="00D71605">
        <w:rPr>
          <w:rFonts w:asciiTheme="minorHAnsi" w:hAnsiTheme="minorHAnsi" w:cstheme="minorHAnsi"/>
          <w:sz w:val="28"/>
          <w:szCs w:val="28"/>
        </w:rPr>
        <w:t>is</w:t>
      </w:r>
      <w:r>
        <w:rPr>
          <w:rFonts w:asciiTheme="minorHAnsi" w:hAnsiTheme="minorHAnsi" w:cstheme="minorHAnsi"/>
          <w:sz w:val="28"/>
          <w:szCs w:val="28"/>
        </w:rPr>
        <w:t xml:space="preserve"> intrusive and </w:t>
      </w:r>
      <w:r w:rsidR="00D71605">
        <w:rPr>
          <w:rFonts w:asciiTheme="minorHAnsi" w:hAnsiTheme="minorHAnsi" w:cstheme="minorHAnsi"/>
          <w:sz w:val="28"/>
          <w:szCs w:val="28"/>
        </w:rPr>
        <w:t xml:space="preserve">is </w:t>
      </w:r>
      <w:r>
        <w:rPr>
          <w:rFonts w:asciiTheme="minorHAnsi" w:hAnsiTheme="minorHAnsi" w:cstheme="minorHAnsi"/>
          <w:sz w:val="28"/>
          <w:szCs w:val="28"/>
        </w:rPr>
        <w:t>high-</w:t>
      </w:r>
      <w:proofErr w:type="gramStart"/>
      <w:r>
        <w:rPr>
          <w:rFonts w:asciiTheme="minorHAnsi" w:hAnsiTheme="minorHAnsi" w:cstheme="minorHAnsi"/>
          <w:sz w:val="28"/>
          <w:szCs w:val="28"/>
        </w:rPr>
        <w:t>risk  technique</w:t>
      </w:r>
      <w:proofErr w:type="gramEnd"/>
      <w:r>
        <w:rPr>
          <w:rFonts w:asciiTheme="minorHAnsi" w:hAnsiTheme="minorHAnsi" w:cstheme="minorHAnsi"/>
          <w:sz w:val="28"/>
          <w:szCs w:val="28"/>
        </w:rPr>
        <w:t xml:space="preserve">, </w:t>
      </w:r>
      <w:r w:rsidR="00D71605">
        <w:rPr>
          <w:rFonts w:asciiTheme="minorHAnsi" w:hAnsiTheme="minorHAnsi" w:cstheme="minorHAnsi"/>
          <w:sz w:val="28"/>
          <w:szCs w:val="28"/>
        </w:rPr>
        <w:t>which requires</w:t>
      </w:r>
      <w:r>
        <w:rPr>
          <w:rFonts w:asciiTheme="minorHAnsi" w:hAnsiTheme="minorHAnsi" w:cstheme="minorHAnsi"/>
          <w:sz w:val="28"/>
          <w:szCs w:val="28"/>
        </w:rPr>
        <w:t xml:space="preserve"> dedicat</w:t>
      </w:r>
      <w:r w:rsidR="00D71605">
        <w:rPr>
          <w:rFonts w:asciiTheme="minorHAnsi" w:hAnsiTheme="minorHAnsi" w:cstheme="minorHAnsi"/>
          <w:sz w:val="28"/>
          <w:szCs w:val="28"/>
        </w:rPr>
        <w:t xml:space="preserve">ion and reliability. Overall CHIS is an essential </w:t>
      </w:r>
      <w:r w:rsidR="00D71605">
        <w:rPr>
          <w:rFonts w:asciiTheme="minorHAnsi" w:hAnsiTheme="minorHAnsi" w:cstheme="minorHAnsi"/>
          <w:sz w:val="28"/>
          <w:szCs w:val="28"/>
        </w:rPr>
        <w:lastRenderedPageBreak/>
        <w:t xml:space="preserve">part of policing to gather vital information to enable police to put a stop to major crimes. </w:t>
      </w:r>
    </w:p>
    <w:p w14:paraId="31DA1CBE" w14:textId="50C46773" w:rsidR="00B80888" w:rsidRDefault="00270D96" w:rsidP="002D033C">
      <w:pPr>
        <w:pStyle w:val="NormalWeb"/>
        <w:spacing w:before="0" w:beforeAutospacing="0" w:after="240" w:afterAutospacing="0" w:line="480" w:lineRule="auto"/>
        <w:rPr>
          <w:rFonts w:asciiTheme="minorHAnsi" w:hAnsiTheme="minorHAnsi" w:cstheme="minorHAnsi"/>
          <w:sz w:val="28"/>
          <w:szCs w:val="28"/>
        </w:rPr>
      </w:pPr>
      <w:r>
        <w:rPr>
          <w:rFonts w:asciiTheme="minorHAnsi" w:hAnsiTheme="minorHAnsi" w:cstheme="minorHAnsi"/>
          <w:sz w:val="28"/>
          <w:szCs w:val="28"/>
        </w:rPr>
        <w:t>The national intelligence model</w:t>
      </w:r>
      <w:r w:rsidR="00664092">
        <w:rPr>
          <w:rFonts w:asciiTheme="minorHAnsi" w:hAnsiTheme="minorHAnsi" w:cstheme="minorHAnsi"/>
          <w:sz w:val="28"/>
          <w:szCs w:val="28"/>
        </w:rPr>
        <w:t xml:space="preserve"> </w:t>
      </w:r>
      <w:sdt>
        <w:sdtPr>
          <w:rPr>
            <w:rFonts w:asciiTheme="minorHAnsi" w:hAnsiTheme="minorHAnsi" w:cstheme="minorHAnsi"/>
            <w:sz w:val="28"/>
            <w:szCs w:val="28"/>
          </w:rPr>
          <w:id w:val="-2078580416"/>
          <w:citation/>
        </w:sdtPr>
        <w:sdtEndPr/>
        <w:sdtContent>
          <w:r w:rsidR="005F6043">
            <w:rPr>
              <w:rFonts w:asciiTheme="minorHAnsi" w:hAnsiTheme="minorHAnsi" w:cstheme="minorHAnsi"/>
              <w:sz w:val="28"/>
              <w:szCs w:val="28"/>
            </w:rPr>
            <w:fldChar w:fldCharType="begin"/>
          </w:r>
          <w:r w:rsidR="005F6043">
            <w:rPr>
              <w:rFonts w:asciiTheme="minorHAnsi" w:hAnsiTheme="minorHAnsi" w:cstheme="minorHAnsi"/>
              <w:sz w:val="28"/>
              <w:szCs w:val="28"/>
            </w:rPr>
            <w:instrText xml:space="preserve"> CITATION NCI00 \l 2057 </w:instrText>
          </w:r>
          <w:r w:rsidR="005F6043">
            <w:rPr>
              <w:rFonts w:asciiTheme="minorHAnsi" w:hAnsiTheme="minorHAnsi" w:cstheme="minorHAnsi"/>
              <w:sz w:val="28"/>
              <w:szCs w:val="28"/>
            </w:rPr>
            <w:fldChar w:fldCharType="separate"/>
          </w:r>
          <w:r w:rsidR="005F6043" w:rsidRPr="005F6043">
            <w:rPr>
              <w:rFonts w:asciiTheme="minorHAnsi" w:hAnsiTheme="minorHAnsi" w:cstheme="minorHAnsi"/>
              <w:noProof/>
              <w:sz w:val="28"/>
              <w:szCs w:val="28"/>
            </w:rPr>
            <w:t>(NCIS, 2000)</w:t>
          </w:r>
          <w:r w:rsidR="005F6043">
            <w:rPr>
              <w:rFonts w:asciiTheme="minorHAnsi" w:hAnsiTheme="minorHAnsi" w:cstheme="minorHAnsi"/>
              <w:sz w:val="28"/>
              <w:szCs w:val="28"/>
            </w:rPr>
            <w:fldChar w:fldCharType="end"/>
          </w:r>
        </w:sdtContent>
      </w:sdt>
      <w:r w:rsidR="00683DE6">
        <w:rPr>
          <w:rFonts w:asciiTheme="minorHAnsi" w:hAnsiTheme="minorHAnsi" w:cstheme="minorHAnsi"/>
          <w:sz w:val="28"/>
          <w:szCs w:val="28"/>
        </w:rPr>
        <w:t xml:space="preserve"> </w:t>
      </w:r>
      <w:r w:rsidR="004A391B">
        <w:rPr>
          <w:rFonts w:asciiTheme="minorHAnsi" w:hAnsiTheme="minorHAnsi" w:cstheme="minorHAnsi"/>
          <w:sz w:val="28"/>
          <w:szCs w:val="28"/>
        </w:rPr>
        <w:t xml:space="preserve">was created in 2000 and </w:t>
      </w:r>
      <w:r>
        <w:rPr>
          <w:rFonts w:asciiTheme="minorHAnsi" w:hAnsiTheme="minorHAnsi" w:cstheme="minorHAnsi"/>
          <w:sz w:val="28"/>
          <w:szCs w:val="28"/>
        </w:rPr>
        <w:t>is used by police to turn information into actionable intelligence</w:t>
      </w:r>
      <w:r w:rsidR="004A391B">
        <w:rPr>
          <w:rFonts w:asciiTheme="minorHAnsi" w:hAnsiTheme="minorHAnsi" w:cstheme="minorHAnsi"/>
          <w:sz w:val="28"/>
          <w:szCs w:val="28"/>
        </w:rPr>
        <w:t xml:space="preserve"> to determine operational priorities within policin</w:t>
      </w:r>
      <w:r w:rsidR="00B80888">
        <w:rPr>
          <w:rFonts w:asciiTheme="minorHAnsi" w:hAnsiTheme="minorHAnsi" w:cstheme="minorHAnsi"/>
          <w:sz w:val="28"/>
          <w:szCs w:val="28"/>
        </w:rPr>
        <w:t xml:space="preserve">g. </w:t>
      </w:r>
      <w:r w:rsidR="00664092">
        <w:rPr>
          <w:rFonts w:asciiTheme="minorHAnsi" w:hAnsiTheme="minorHAnsi" w:cstheme="minorHAnsi"/>
          <w:sz w:val="28"/>
          <w:szCs w:val="28"/>
        </w:rPr>
        <w:t xml:space="preserve">Tasking </w:t>
      </w:r>
      <w:r w:rsidR="00BC23E7">
        <w:rPr>
          <w:rFonts w:asciiTheme="minorHAnsi" w:hAnsiTheme="minorHAnsi" w:cstheme="minorHAnsi"/>
          <w:sz w:val="28"/>
          <w:szCs w:val="28"/>
        </w:rPr>
        <w:t>and Coordinating process</w:t>
      </w:r>
      <w:r w:rsidR="00664092">
        <w:rPr>
          <w:rFonts w:asciiTheme="minorHAnsi" w:hAnsiTheme="minorHAnsi" w:cstheme="minorHAnsi"/>
          <w:sz w:val="28"/>
          <w:szCs w:val="28"/>
        </w:rPr>
        <w:t xml:space="preserve"> is the key </w:t>
      </w:r>
      <w:r w:rsidR="00077FBE">
        <w:rPr>
          <w:rFonts w:asciiTheme="minorHAnsi" w:hAnsiTheme="minorHAnsi" w:cstheme="minorHAnsi"/>
          <w:sz w:val="28"/>
          <w:szCs w:val="28"/>
        </w:rPr>
        <w:t>aspect within</w:t>
      </w:r>
      <w:r w:rsidR="00810DA3">
        <w:rPr>
          <w:rFonts w:asciiTheme="minorHAnsi" w:hAnsiTheme="minorHAnsi" w:cstheme="minorHAnsi"/>
          <w:sz w:val="28"/>
          <w:szCs w:val="28"/>
        </w:rPr>
        <w:t xml:space="preserve"> NIM</w:t>
      </w:r>
      <w:r w:rsidR="00BC23E7">
        <w:rPr>
          <w:rFonts w:asciiTheme="minorHAnsi" w:hAnsiTheme="minorHAnsi" w:cstheme="minorHAnsi"/>
          <w:sz w:val="28"/>
          <w:szCs w:val="28"/>
        </w:rPr>
        <w:t xml:space="preserve"> </w:t>
      </w:r>
      <w:r w:rsidR="00664092">
        <w:rPr>
          <w:rFonts w:asciiTheme="minorHAnsi" w:hAnsiTheme="minorHAnsi" w:cstheme="minorHAnsi"/>
          <w:sz w:val="28"/>
          <w:szCs w:val="28"/>
        </w:rPr>
        <w:t xml:space="preserve">it </w:t>
      </w:r>
      <w:r w:rsidR="00BC23E7">
        <w:rPr>
          <w:rFonts w:asciiTheme="minorHAnsi" w:hAnsiTheme="minorHAnsi" w:cstheme="minorHAnsi"/>
          <w:sz w:val="28"/>
          <w:szCs w:val="28"/>
        </w:rPr>
        <w:t>is conducted in three levels to correspond with the specified crime</w:t>
      </w:r>
      <w:r w:rsidR="00C6550D">
        <w:rPr>
          <w:rFonts w:asciiTheme="minorHAnsi" w:hAnsiTheme="minorHAnsi" w:cstheme="minorHAnsi"/>
          <w:sz w:val="28"/>
          <w:szCs w:val="28"/>
        </w:rPr>
        <w:t>.</w:t>
      </w:r>
      <w:r w:rsidR="00BC23E7">
        <w:rPr>
          <w:rFonts w:asciiTheme="minorHAnsi" w:hAnsiTheme="minorHAnsi" w:cstheme="minorHAnsi"/>
          <w:sz w:val="28"/>
          <w:szCs w:val="28"/>
        </w:rPr>
        <w:t xml:space="preserve"> Level one deals with crime that is at a local basic command unit level. The intelligence units will provide intelligence to operational officers within the BCU area. Level two deals with crimes that effect a group of BCUS, neighbourhood forces or a group of forces, which requires additional resources. Lastly, level three </w:t>
      </w:r>
      <w:r w:rsidR="00094CEC">
        <w:rPr>
          <w:rFonts w:asciiTheme="minorHAnsi" w:hAnsiTheme="minorHAnsi" w:cstheme="minorHAnsi"/>
          <w:sz w:val="28"/>
          <w:szCs w:val="28"/>
        </w:rPr>
        <w:t>is dealt on a national or international scale and involves serious and organized crimes.</w:t>
      </w:r>
      <w:r w:rsidR="004A391B">
        <w:rPr>
          <w:rFonts w:asciiTheme="minorHAnsi" w:hAnsiTheme="minorHAnsi" w:cstheme="minorHAnsi"/>
          <w:sz w:val="28"/>
          <w:szCs w:val="28"/>
        </w:rPr>
        <w:t xml:space="preserve"> </w:t>
      </w:r>
    </w:p>
    <w:p w14:paraId="00FBDC96" w14:textId="7F89E6A7" w:rsidR="00B80888" w:rsidRPr="00466C9E" w:rsidRDefault="00B80888" w:rsidP="002D033C">
      <w:pPr>
        <w:pStyle w:val="NormalWeb"/>
        <w:spacing w:before="0" w:beforeAutospacing="0" w:after="240" w:afterAutospacing="0" w:line="480" w:lineRule="auto"/>
        <w:rPr>
          <w:rFonts w:asciiTheme="minorHAnsi" w:hAnsiTheme="minorHAnsi" w:cstheme="minorHAnsi"/>
          <w:sz w:val="28"/>
          <w:szCs w:val="28"/>
        </w:rPr>
      </w:pPr>
      <w:r w:rsidRPr="00466C9E">
        <w:rPr>
          <w:rFonts w:asciiTheme="minorHAnsi" w:hAnsiTheme="minorHAnsi" w:cstheme="minorHAnsi"/>
          <w:sz w:val="28"/>
          <w:szCs w:val="28"/>
        </w:rPr>
        <w:t xml:space="preserve">As researched on </w:t>
      </w:r>
      <w:sdt>
        <w:sdtPr>
          <w:rPr>
            <w:rFonts w:asciiTheme="minorHAnsi" w:hAnsiTheme="minorHAnsi" w:cstheme="minorHAnsi"/>
            <w:sz w:val="28"/>
            <w:szCs w:val="28"/>
          </w:rPr>
          <w:id w:val="613478409"/>
          <w:citation/>
        </w:sdtPr>
        <w:sdtEndPr/>
        <w:sdtContent>
          <w:r w:rsidRPr="00466C9E">
            <w:rPr>
              <w:rFonts w:asciiTheme="minorHAnsi" w:hAnsiTheme="minorHAnsi" w:cstheme="minorHAnsi"/>
              <w:sz w:val="28"/>
              <w:szCs w:val="28"/>
            </w:rPr>
            <w:fldChar w:fldCharType="begin"/>
          </w:r>
          <w:r w:rsidRPr="00466C9E">
            <w:rPr>
              <w:rFonts w:asciiTheme="minorHAnsi" w:hAnsiTheme="minorHAnsi" w:cstheme="minorHAnsi"/>
              <w:sz w:val="28"/>
              <w:szCs w:val="28"/>
            </w:rPr>
            <w:instrText xml:space="preserve"> CITATION Bar20 \l 2057 </w:instrText>
          </w:r>
          <w:r w:rsidRPr="00466C9E">
            <w:rPr>
              <w:rFonts w:asciiTheme="minorHAnsi" w:hAnsiTheme="minorHAnsi" w:cstheme="minorHAnsi"/>
              <w:sz w:val="28"/>
              <w:szCs w:val="28"/>
            </w:rPr>
            <w:fldChar w:fldCharType="separate"/>
          </w:r>
          <w:r w:rsidRPr="00466C9E">
            <w:rPr>
              <w:rFonts w:asciiTheme="minorHAnsi" w:hAnsiTheme="minorHAnsi" w:cstheme="minorHAnsi"/>
              <w:noProof/>
              <w:sz w:val="28"/>
              <w:szCs w:val="28"/>
            </w:rPr>
            <w:t>(Barry Blackburn, 2020)</w:t>
          </w:r>
          <w:r w:rsidRPr="00466C9E">
            <w:rPr>
              <w:rFonts w:asciiTheme="minorHAnsi" w:hAnsiTheme="minorHAnsi" w:cstheme="minorHAnsi"/>
              <w:sz w:val="28"/>
              <w:szCs w:val="28"/>
            </w:rPr>
            <w:fldChar w:fldCharType="end"/>
          </w:r>
        </w:sdtContent>
      </w:sdt>
      <w:r w:rsidRPr="00466C9E">
        <w:rPr>
          <w:rFonts w:asciiTheme="minorHAnsi" w:hAnsiTheme="minorHAnsi" w:cstheme="minorHAnsi"/>
          <w:sz w:val="28"/>
          <w:szCs w:val="28"/>
        </w:rPr>
        <w:t xml:space="preserve"> </w:t>
      </w:r>
      <w:r>
        <w:rPr>
          <w:rFonts w:asciiTheme="minorHAnsi" w:hAnsiTheme="minorHAnsi" w:cstheme="minorHAnsi"/>
          <w:sz w:val="28"/>
          <w:szCs w:val="28"/>
        </w:rPr>
        <w:t>The classification of the crime is</w:t>
      </w:r>
      <w:r w:rsidRPr="00466C9E">
        <w:rPr>
          <w:rFonts w:asciiTheme="minorHAnsi" w:hAnsiTheme="minorHAnsi" w:cstheme="minorHAnsi"/>
          <w:sz w:val="28"/>
          <w:szCs w:val="28"/>
        </w:rPr>
        <w:t xml:space="preserve"> </w:t>
      </w:r>
      <w:r>
        <w:rPr>
          <w:rFonts w:asciiTheme="minorHAnsi" w:hAnsiTheme="minorHAnsi" w:cstheme="minorHAnsi"/>
          <w:sz w:val="28"/>
          <w:szCs w:val="28"/>
        </w:rPr>
        <w:t xml:space="preserve">Information that is collected by the police contributes to the tasking and coordination process. </w:t>
      </w:r>
      <w:r w:rsidR="00D71605">
        <w:rPr>
          <w:rFonts w:asciiTheme="minorHAnsi" w:hAnsiTheme="minorHAnsi" w:cstheme="minorHAnsi"/>
          <w:sz w:val="28"/>
          <w:szCs w:val="28"/>
        </w:rPr>
        <w:t xml:space="preserve">This </w:t>
      </w:r>
      <w:r>
        <w:rPr>
          <w:rFonts w:asciiTheme="minorHAnsi" w:hAnsiTheme="minorHAnsi" w:cstheme="minorHAnsi"/>
          <w:sz w:val="28"/>
          <w:szCs w:val="28"/>
        </w:rPr>
        <w:t>process</w:t>
      </w:r>
      <w:r w:rsidR="00D71605">
        <w:rPr>
          <w:rFonts w:asciiTheme="minorHAnsi" w:hAnsiTheme="minorHAnsi" w:cstheme="minorHAnsi"/>
          <w:sz w:val="28"/>
          <w:szCs w:val="28"/>
        </w:rPr>
        <w:t xml:space="preserve"> of</w:t>
      </w:r>
      <w:r>
        <w:rPr>
          <w:rFonts w:asciiTheme="minorHAnsi" w:hAnsiTheme="minorHAnsi" w:cstheme="minorHAnsi"/>
          <w:sz w:val="28"/>
          <w:szCs w:val="28"/>
        </w:rPr>
        <w:t xml:space="preserve"> information and intelligence initiates a control strategy which highlights</w:t>
      </w:r>
      <w:r w:rsidR="00D90287">
        <w:rPr>
          <w:rFonts w:asciiTheme="minorHAnsi" w:hAnsiTheme="minorHAnsi" w:cstheme="minorHAnsi"/>
          <w:sz w:val="28"/>
          <w:szCs w:val="28"/>
        </w:rPr>
        <w:t xml:space="preserve"> </w:t>
      </w:r>
      <w:r>
        <w:rPr>
          <w:rFonts w:asciiTheme="minorHAnsi" w:hAnsiTheme="minorHAnsi" w:cstheme="minorHAnsi"/>
          <w:sz w:val="28"/>
          <w:szCs w:val="28"/>
        </w:rPr>
        <w:t xml:space="preserve">the crimes within the community. Using the information and intelligence gathered, the specified level of crime is confirmed for a policing response to control the issue and the operational priorities will be decided. </w:t>
      </w:r>
    </w:p>
    <w:p w14:paraId="5B9A62C8" w14:textId="6628CB24" w:rsidR="00077FBE" w:rsidRDefault="00077FBE" w:rsidP="002D033C">
      <w:pPr>
        <w:pStyle w:val="NormalWeb"/>
        <w:spacing w:before="0" w:beforeAutospacing="0" w:after="240" w:afterAutospacing="0" w:line="480" w:lineRule="auto"/>
        <w:rPr>
          <w:rFonts w:asciiTheme="minorHAnsi" w:hAnsiTheme="minorHAnsi" w:cstheme="minorHAnsi"/>
          <w:sz w:val="28"/>
          <w:szCs w:val="28"/>
        </w:rPr>
      </w:pPr>
      <w:r>
        <w:rPr>
          <w:rFonts w:asciiTheme="minorHAnsi" w:hAnsiTheme="minorHAnsi" w:cstheme="minorHAnsi"/>
          <w:sz w:val="28"/>
          <w:szCs w:val="28"/>
        </w:rPr>
        <w:lastRenderedPageBreak/>
        <w:t xml:space="preserve">Once the level is confirmed </w:t>
      </w:r>
      <w:r w:rsidR="00D90287">
        <w:rPr>
          <w:rFonts w:asciiTheme="minorHAnsi" w:hAnsiTheme="minorHAnsi" w:cstheme="minorHAnsi"/>
          <w:sz w:val="28"/>
          <w:szCs w:val="28"/>
        </w:rPr>
        <w:t xml:space="preserve">within NIM </w:t>
      </w:r>
      <w:r>
        <w:rPr>
          <w:rFonts w:asciiTheme="minorHAnsi" w:hAnsiTheme="minorHAnsi" w:cstheme="minorHAnsi"/>
          <w:sz w:val="28"/>
          <w:szCs w:val="28"/>
        </w:rPr>
        <w:t xml:space="preserve">it is set out to the relevant responses for action, </w:t>
      </w:r>
      <w:proofErr w:type="spellStart"/>
      <w:proofErr w:type="gramStart"/>
      <w:r w:rsidR="00D90287">
        <w:rPr>
          <w:rFonts w:asciiTheme="minorHAnsi" w:hAnsiTheme="minorHAnsi" w:cstheme="minorHAnsi"/>
          <w:sz w:val="28"/>
          <w:szCs w:val="28"/>
        </w:rPr>
        <w:t>eg</w:t>
      </w:r>
      <w:proofErr w:type="spellEnd"/>
      <w:proofErr w:type="gramEnd"/>
      <w:r w:rsidR="00D90287">
        <w:rPr>
          <w:rFonts w:asciiTheme="minorHAnsi" w:hAnsiTheme="minorHAnsi" w:cstheme="minorHAnsi"/>
          <w:sz w:val="28"/>
          <w:szCs w:val="28"/>
        </w:rPr>
        <w:t xml:space="preserve"> </w:t>
      </w:r>
      <w:r>
        <w:rPr>
          <w:rFonts w:asciiTheme="minorHAnsi" w:hAnsiTheme="minorHAnsi" w:cstheme="minorHAnsi"/>
          <w:sz w:val="28"/>
          <w:szCs w:val="28"/>
        </w:rPr>
        <w:t>if</w:t>
      </w:r>
      <w:r w:rsidR="004B139E">
        <w:rPr>
          <w:rFonts w:asciiTheme="minorHAnsi" w:hAnsiTheme="minorHAnsi" w:cstheme="minorHAnsi"/>
          <w:sz w:val="28"/>
          <w:szCs w:val="28"/>
        </w:rPr>
        <w:t xml:space="preserve"> </w:t>
      </w:r>
      <w:r>
        <w:rPr>
          <w:rFonts w:asciiTheme="minorHAnsi" w:hAnsiTheme="minorHAnsi" w:cstheme="minorHAnsi"/>
          <w:sz w:val="28"/>
          <w:szCs w:val="28"/>
        </w:rPr>
        <w:t xml:space="preserve">BCU officers level it will be used for crime prevention or providing relevant intelligence. To conclude all responses are guiding by the vital information that has been submitted to the police, which has been analysed and processed into intelligence and which Is used on a strategic and tactical level to initiate a relevant response. </w:t>
      </w:r>
      <w:r w:rsidR="00327E75">
        <w:rPr>
          <w:rFonts w:asciiTheme="minorHAnsi" w:hAnsiTheme="minorHAnsi" w:cstheme="minorHAnsi"/>
          <w:sz w:val="28"/>
          <w:szCs w:val="28"/>
        </w:rPr>
        <w:t xml:space="preserve">As discussed on </w:t>
      </w:r>
      <w:sdt>
        <w:sdtPr>
          <w:rPr>
            <w:rFonts w:asciiTheme="minorHAnsi" w:hAnsiTheme="minorHAnsi" w:cstheme="minorHAnsi"/>
            <w:sz w:val="28"/>
            <w:szCs w:val="28"/>
          </w:rPr>
          <w:id w:val="-1745173781"/>
          <w:citation/>
        </w:sdtPr>
        <w:sdtEndPr/>
        <w:sdtContent>
          <w:r w:rsidR="00327E75">
            <w:rPr>
              <w:rFonts w:asciiTheme="minorHAnsi" w:hAnsiTheme="minorHAnsi" w:cstheme="minorHAnsi"/>
              <w:sz w:val="28"/>
              <w:szCs w:val="28"/>
            </w:rPr>
            <w:fldChar w:fldCharType="begin"/>
          </w:r>
          <w:r w:rsidR="00327E75">
            <w:rPr>
              <w:rFonts w:asciiTheme="minorHAnsi" w:hAnsiTheme="minorHAnsi" w:cstheme="minorHAnsi"/>
              <w:sz w:val="28"/>
              <w:szCs w:val="28"/>
            </w:rPr>
            <w:instrText xml:space="preserve"> CITATION Pol13 \l 2057 </w:instrText>
          </w:r>
          <w:r w:rsidR="00327E75">
            <w:rPr>
              <w:rFonts w:asciiTheme="minorHAnsi" w:hAnsiTheme="minorHAnsi" w:cstheme="minorHAnsi"/>
              <w:sz w:val="28"/>
              <w:szCs w:val="28"/>
            </w:rPr>
            <w:fldChar w:fldCharType="separate"/>
          </w:r>
          <w:r w:rsidR="00327E75" w:rsidRPr="00327E75">
            <w:rPr>
              <w:rFonts w:asciiTheme="minorHAnsi" w:hAnsiTheme="minorHAnsi" w:cstheme="minorHAnsi"/>
              <w:noProof/>
              <w:sz w:val="28"/>
              <w:szCs w:val="28"/>
            </w:rPr>
            <w:t>(Policing, 2013)</w:t>
          </w:r>
          <w:r w:rsidR="00327E75">
            <w:rPr>
              <w:rFonts w:asciiTheme="minorHAnsi" w:hAnsiTheme="minorHAnsi" w:cstheme="minorHAnsi"/>
              <w:sz w:val="28"/>
              <w:szCs w:val="28"/>
            </w:rPr>
            <w:fldChar w:fldCharType="end"/>
          </w:r>
        </w:sdtContent>
      </w:sdt>
      <w:r w:rsidR="00327E75">
        <w:rPr>
          <w:rFonts w:asciiTheme="minorHAnsi" w:hAnsiTheme="minorHAnsi" w:cstheme="minorHAnsi"/>
          <w:sz w:val="28"/>
          <w:szCs w:val="28"/>
        </w:rPr>
        <w:t xml:space="preserve"> an operation review is </w:t>
      </w:r>
      <w:r w:rsidR="00D014FD">
        <w:rPr>
          <w:rFonts w:asciiTheme="minorHAnsi" w:hAnsiTheme="minorHAnsi" w:cstheme="minorHAnsi"/>
          <w:sz w:val="28"/>
          <w:szCs w:val="28"/>
        </w:rPr>
        <w:t xml:space="preserve">then </w:t>
      </w:r>
      <w:r w:rsidR="00327E75">
        <w:rPr>
          <w:rFonts w:asciiTheme="minorHAnsi" w:hAnsiTheme="minorHAnsi" w:cstheme="minorHAnsi"/>
          <w:sz w:val="28"/>
          <w:szCs w:val="28"/>
        </w:rPr>
        <w:t xml:space="preserve">commissioned by the tactical tasking and coordination </w:t>
      </w:r>
      <w:r w:rsidR="00D014FD">
        <w:rPr>
          <w:rFonts w:asciiTheme="minorHAnsi" w:hAnsiTheme="minorHAnsi" w:cstheme="minorHAnsi"/>
          <w:sz w:val="28"/>
          <w:szCs w:val="28"/>
        </w:rPr>
        <w:t xml:space="preserve">group </w:t>
      </w:r>
      <w:r w:rsidR="00327E75">
        <w:rPr>
          <w:rFonts w:asciiTheme="minorHAnsi" w:hAnsiTheme="minorHAnsi" w:cstheme="minorHAnsi"/>
          <w:sz w:val="28"/>
          <w:szCs w:val="28"/>
        </w:rPr>
        <w:t xml:space="preserve">and discussed on </w:t>
      </w:r>
      <w:r w:rsidR="00D014FD">
        <w:rPr>
          <w:rFonts w:asciiTheme="minorHAnsi" w:hAnsiTheme="minorHAnsi" w:cstheme="minorHAnsi"/>
          <w:sz w:val="28"/>
          <w:szCs w:val="28"/>
        </w:rPr>
        <w:t>t</w:t>
      </w:r>
      <w:r w:rsidR="00327E75">
        <w:rPr>
          <w:rFonts w:asciiTheme="minorHAnsi" w:hAnsiTheme="minorHAnsi" w:cstheme="minorHAnsi"/>
          <w:sz w:val="28"/>
          <w:szCs w:val="28"/>
        </w:rPr>
        <w:t xml:space="preserve">he operation review </w:t>
      </w:r>
      <w:r w:rsidR="00327E75">
        <w:rPr>
          <w:rFonts w:ascii="Arial" w:hAnsi="Arial" w:cs="Arial"/>
          <w:color w:val="333333"/>
          <w:sz w:val="23"/>
          <w:szCs w:val="23"/>
        </w:rPr>
        <w:t xml:space="preserve">It </w:t>
      </w:r>
      <w:r w:rsidR="00327E75" w:rsidRPr="00327E75">
        <w:rPr>
          <w:rFonts w:asciiTheme="minorHAnsi" w:hAnsiTheme="minorHAnsi" w:cstheme="minorHAnsi"/>
          <w:sz w:val="28"/>
          <w:szCs w:val="28"/>
        </w:rPr>
        <w:t>evaluates the effectiveness of tactical activity on identified problems and</w:t>
      </w:r>
      <w:r w:rsidR="00D014FD">
        <w:rPr>
          <w:rFonts w:asciiTheme="minorHAnsi" w:hAnsiTheme="minorHAnsi" w:cstheme="minorHAnsi"/>
          <w:sz w:val="28"/>
          <w:szCs w:val="28"/>
        </w:rPr>
        <w:t xml:space="preserve"> </w:t>
      </w:r>
      <w:r w:rsidR="00327E75" w:rsidRPr="00327E75">
        <w:rPr>
          <w:rFonts w:asciiTheme="minorHAnsi" w:hAnsiTheme="minorHAnsi" w:cstheme="minorHAnsi"/>
          <w:sz w:val="28"/>
          <w:szCs w:val="28"/>
        </w:rPr>
        <w:t>subjects through </w:t>
      </w:r>
      <w:hyperlink r:id="rId13" w:anchor="debriefing" w:history="1">
        <w:r w:rsidR="00327E75" w:rsidRPr="00327E75">
          <w:rPr>
            <w:rStyle w:val="Hyperlink"/>
            <w:rFonts w:asciiTheme="minorHAnsi" w:hAnsiTheme="minorHAnsi" w:cstheme="minorHAnsi"/>
            <w:color w:val="auto"/>
            <w:sz w:val="28"/>
            <w:szCs w:val="28"/>
            <w:u w:val="none"/>
          </w:rPr>
          <w:t>debriefing</w:t>
        </w:r>
      </w:hyperlink>
      <w:r w:rsidR="00327E75" w:rsidRPr="00327E75">
        <w:rPr>
          <w:rFonts w:asciiTheme="minorHAnsi" w:hAnsiTheme="minorHAnsi" w:cstheme="minorHAnsi"/>
          <w:sz w:val="28"/>
          <w:szCs w:val="28"/>
        </w:rPr>
        <w:t>, </w:t>
      </w:r>
      <w:hyperlink r:id="rId14" w:anchor="results-analysis" w:history="1">
        <w:r w:rsidR="00327E75" w:rsidRPr="00327E75">
          <w:rPr>
            <w:rStyle w:val="Hyperlink"/>
            <w:rFonts w:asciiTheme="minorHAnsi" w:hAnsiTheme="minorHAnsi" w:cstheme="minorHAnsi"/>
            <w:color w:val="auto"/>
            <w:sz w:val="28"/>
            <w:szCs w:val="28"/>
            <w:u w:val="none"/>
          </w:rPr>
          <w:t>results analysis</w:t>
        </w:r>
      </w:hyperlink>
      <w:r w:rsidR="00327E75" w:rsidRPr="00327E75">
        <w:rPr>
          <w:rFonts w:asciiTheme="minorHAnsi" w:hAnsiTheme="minorHAnsi" w:cstheme="minorHAnsi"/>
          <w:sz w:val="28"/>
          <w:szCs w:val="28"/>
        </w:rPr>
        <w:t> and revie</w:t>
      </w:r>
      <w:r w:rsidR="00D014FD">
        <w:rPr>
          <w:rFonts w:asciiTheme="minorHAnsi" w:hAnsiTheme="minorHAnsi" w:cstheme="minorHAnsi"/>
          <w:sz w:val="28"/>
          <w:szCs w:val="28"/>
        </w:rPr>
        <w:t>w</w:t>
      </w:r>
      <w:r w:rsidR="00327E75">
        <w:rPr>
          <w:rFonts w:ascii="Arial" w:hAnsi="Arial" w:cs="Arial"/>
          <w:color w:val="333333"/>
          <w:sz w:val="23"/>
          <w:szCs w:val="23"/>
        </w:rPr>
        <w:t>.</w:t>
      </w:r>
      <w:r w:rsidR="00327E75">
        <w:rPr>
          <w:rFonts w:asciiTheme="minorHAnsi" w:hAnsiTheme="minorHAnsi" w:cstheme="minorHAnsi"/>
          <w:sz w:val="28"/>
          <w:szCs w:val="28"/>
        </w:rPr>
        <w:t xml:space="preserve"> </w:t>
      </w:r>
    </w:p>
    <w:p w14:paraId="7480EF40" w14:textId="6EC19327" w:rsidR="00E6087E" w:rsidRDefault="00077FBE" w:rsidP="00AD6898">
      <w:pPr>
        <w:pStyle w:val="NormalWeb"/>
        <w:spacing w:before="0" w:beforeAutospacing="0" w:after="240" w:afterAutospacing="0" w:line="480" w:lineRule="auto"/>
        <w:rPr>
          <w:rFonts w:asciiTheme="minorHAnsi" w:hAnsiTheme="minorHAnsi" w:cstheme="minorHAnsi"/>
          <w:sz w:val="28"/>
          <w:szCs w:val="28"/>
        </w:rPr>
      </w:pPr>
      <w:r>
        <w:rPr>
          <w:rFonts w:asciiTheme="minorHAnsi" w:hAnsiTheme="minorHAnsi" w:cstheme="minorHAnsi"/>
          <w:sz w:val="28"/>
          <w:szCs w:val="28"/>
        </w:rPr>
        <w:t xml:space="preserve">There are times where information and intelligence </w:t>
      </w:r>
      <w:r w:rsidR="00D014FD">
        <w:rPr>
          <w:rFonts w:asciiTheme="minorHAnsi" w:hAnsiTheme="minorHAnsi" w:cstheme="minorHAnsi"/>
          <w:sz w:val="28"/>
          <w:szCs w:val="28"/>
        </w:rPr>
        <w:t>must</w:t>
      </w:r>
      <w:r>
        <w:rPr>
          <w:rFonts w:asciiTheme="minorHAnsi" w:hAnsiTheme="minorHAnsi" w:cstheme="minorHAnsi"/>
          <w:sz w:val="28"/>
          <w:szCs w:val="28"/>
        </w:rPr>
        <w:t xml:space="preserve"> be</w:t>
      </w:r>
      <w:r w:rsidR="00D014FD">
        <w:rPr>
          <w:rFonts w:asciiTheme="minorHAnsi" w:hAnsiTheme="minorHAnsi" w:cstheme="minorHAnsi"/>
          <w:sz w:val="28"/>
          <w:szCs w:val="28"/>
        </w:rPr>
        <w:t xml:space="preserve"> shared </w:t>
      </w:r>
      <w:r w:rsidR="00B90E40">
        <w:rPr>
          <w:rFonts w:asciiTheme="minorHAnsi" w:hAnsiTheme="minorHAnsi" w:cstheme="minorHAnsi"/>
          <w:sz w:val="28"/>
          <w:szCs w:val="28"/>
        </w:rPr>
        <w:t>and communicated</w:t>
      </w:r>
      <w:r>
        <w:rPr>
          <w:rFonts w:asciiTheme="minorHAnsi" w:hAnsiTheme="minorHAnsi" w:cstheme="minorHAnsi"/>
          <w:sz w:val="28"/>
          <w:szCs w:val="28"/>
        </w:rPr>
        <w:t xml:space="preserve"> to neighbouring forces or partnerships. </w:t>
      </w:r>
      <w:r w:rsidR="00B90E40">
        <w:rPr>
          <w:rFonts w:asciiTheme="minorHAnsi" w:hAnsiTheme="minorHAnsi" w:cstheme="minorHAnsi"/>
          <w:sz w:val="28"/>
          <w:szCs w:val="28"/>
        </w:rPr>
        <w:t xml:space="preserve">For </w:t>
      </w:r>
      <w:r w:rsidR="00D014FD">
        <w:rPr>
          <w:rFonts w:asciiTheme="minorHAnsi" w:hAnsiTheme="minorHAnsi" w:cstheme="minorHAnsi"/>
          <w:sz w:val="28"/>
          <w:szCs w:val="28"/>
        </w:rPr>
        <w:t xml:space="preserve">information </w:t>
      </w:r>
      <w:r w:rsidR="00B90E40">
        <w:rPr>
          <w:rFonts w:asciiTheme="minorHAnsi" w:hAnsiTheme="minorHAnsi" w:cstheme="minorHAnsi"/>
          <w:sz w:val="28"/>
          <w:szCs w:val="28"/>
        </w:rPr>
        <w:t xml:space="preserve">to be shared it must be for a policing purpose. </w:t>
      </w:r>
      <w:r w:rsidR="00D90287">
        <w:rPr>
          <w:rFonts w:asciiTheme="minorHAnsi" w:hAnsiTheme="minorHAnsi" w:cstheme="minorHAnsi"/>
          <w:sz w:val="28"/>
          <w:szCs w:val="28"/>
        </w:rPr>
        <w:t xml:space="preserve">Research by Police (2016) states </w:t>
      </w:r>
      <w:r w:rsidR="004B139E">
        <w:rPr>
          <w:rFonts w:asciiTheme="minorHAnsi" w:hAnsiTheme="minorHAnsi" w:cstheme="minorHAnsi"/>
          <w:color w:val="333333"/>
          <w:sz w:val="28"/>
          <w:szCs w:val="28"/>
        </w:rPr>
        <w:t>sharing information</w:t>
      </w:r>
      <w:r w:rsidR="00B4081D">
        <w:rPr>
          <w:rFonts w:asciiTheme="minorHAnsi" w:hAnsiTheme="minorHAnsi" w:cstheme="minorHAnsi"/>
          <w:color w:val="333333"/>
          <w:sz w:val="28"/>
          <w:szCs w:val="28"/>
        </w:rPr>
        <w:t xml:space="preserve"> could be</w:t>
      </w:r>
      <w:r w:rsidR="002D033C">
        <w:rPr>
          <w:rFonts w:asciiTheme="minorHAnsi" w:hAnsiTheme="minorHAnsi" w:cstheme="minorHAnsi"/>
          <w:color w:val="333333"/>
          <w:sz w:val="28"/>
          <w:szCs w:val="28"/>
        </w:rPr>
        <w:t xml:space="preserve"> essential for</w:t>
      </w:r>
      <w:r w:rsidR="00B4081D">
        <w:rPr>
          <w:rFonts w:asciiTheme="minorHAnsi" w:hAnsiTheme="minorHAnsi" w:cstheme="minorHAnsi"/>
          <w:color w:val="333333"/>
          <w:sz w:val="28"/>
          <w:szCs w:val="28"/>
        </w:rPr>
        <w:t xml:space="preserve"> protecting life and property, preserving order, bringing offenders to justice, any duty or responsibilities arising from common statue or law.</w:t>
      </w:r>
      <w:r w:rsidR="002C6927" w:rsidRPr="002C6927">
        <w:rPr>
          <w:rFonts w:asciiTheme="minorHAnsi" w:hAnsiTheme="minorHAnsi" w:cstheme="minorHAnsi"/>
          <w:color w:val="333333"/>
          <w:sz w:val="28"/>
          <w:szCs w:val="28"/>
        </w:rPr>
        <w:t xml:space="preserve"> </w:t>
      </w:r>
      <w:r w:rsidR="002C6927">
        <w:rPr>
          <w:rFonts w:asciiTheme="minorHAnsi" w:hAnsiTheme="minorHAnsi" w:cstheme="minorHAnsi"/>
          <w:color w:val="333333"/>
          <w:sz w:val="28"/>
          <w:szCs w:val="28"/>
        </w:rPr>
        <w:t>The</w:t>
      </w:r>
      <w:r w:rsidR="002D033C">
        <w:rPr>
          <w:rFonts w:asciiTheme="minorHAnsi" w:hAnsiTheme="minorHAnsi" w:cstheme="minorHAnsi"/>
          <w:color w:val="333333"/>
          <w:sz w:val="28"/>
          <w:szCs w:val="28"/>
        </w:rPr>
        <w:t>re are varied ways</w:t>
      </w:r>
      <w:r w:rsidR="002C6927">
        <w:rPr>
          <w:rFonts w:asciiTheme="minorHAnsi" w:hAnsiTheme="minorHAnsi" w:cstheme="minorHAnsi"/>
          <w:color w:val="333333"/>
          <w:sz w:val="28"/>
          <w:szCs w:val="28"/>
        </w:rPr>
        <w:t xml:space="preserve"> information and intelligence can be communicated via referrals, </w:t>
      </w:r>
      <w:r w:rsidR="00D90287">
        <w:rPr>
          <w:rFonts w:asciiTheme="minorHAnsi" w:hAnsiTheme="minorHAnsi" w:cstheme="minorHAnsi"/>
          <w:color w:val="333333"/>
          <w:sz w:val="28"/>
          <w:szCs w:val="28"/>
        </w:rPr>
        <w:t>call</w:t>
      </w:r>
      <w:r w:rsidR="002C6927">
        <w:rPr>
          <w:rFonts w:asciiTheme="minorHAnsi" w:hAnsiTheme="minorHAnsi" w:cstheme="minorHAnsi"/>
          <w:color w:val="333333"/>
          <w:sz w:val="28"/>
          <w:szCs w:val="28"/>
        </w:rPr>
        <w:t>, emails, or statements</w:t>
      </w:r>
      <w:r w:rsidR="002D033C">
        <w:rPr>
          <w:rFonts w:asciiTheme="minorHAnsi" w:hAnsiTheme="minorHAnsi" w:cstheme="minorHAnsi"/>
          <w:color w:val="333333"/>
          <w:sz w:val="28"/>
          <w:szCs w:val="28"/>
        </w:rPr>
        <w:t>.</w:t>
      </w:r>
      <w:r w:rsidR="002C6927">
        <w:rPr>
          <w:rFonts w:asciiTheme="minorHAnsi" w:hAnsiTheme="minorHAnsi" w:cstheme="minorHAnsi"/>
          <w:color w:val="333333"/>
          <w:sz w:val="28"/>
          <w:szCs w:val="28"/>
        </w:rPr>
        <w:t xml:space="preserve">  </w:t>
      </w:r>
      <w:r w:rsidR="00B4081D">
        <w:rPr>
          <w:rFonts w:asciiTheme="minorHAnsi" w:hAnsiTheme="minorHAnsi" w:cstheme="minorHAnsi"/>
          <w:color w:val="333333"/>
          <w:sz w:val="28"/>
          <w:szCs w:val="28"/>
        </w:rPr>
        <w:t xml:space="preserve"> </w:t>
      </w:r>
      <w:r w:rsidR="00D90287">
        <w:rPr>
          <w:rFonts w:asciiTheme="minorHAnsi" w:hAnsiTheme="minorHAnsi" w:cstheme="minorHAnsi"/>
          <w:color w:val="333333"/>
          <w:sz w:val="28"/>
          <w:szCs w:val="28"/>
        </w:rPr>
        <w:t xml:space="preserve">Research by Barry Blackburn (2020) </w:t>
      </w:r>
      <w:r w:rsidR="002D033C">
        <w:rPr>
          <w:rFonts w:asciiTheme="minorHAnsi" w:hAnsiTheme="minorHAnsi" w:cstheme="minorHAnsi"/>
          <w:sz w:val="28"/>
          <w:szCs w:val="28"/>
        </w:rPr>
        <w:t xml:space="preserve">Disseminated intelligence is likely to be sanitised prior to sharing to protect the source, </w:t>
      </w:r>
      <w:r w:rsidR="005F6043">
        <w:rPr>
          <w:rFonts w:asciiTheme="minorHAnsi" w:hAnsiTheme="minorHAnsi" w:cstheme="minorHAnsi"/>
          <w:sz w:val="28"/>
          <w:szCs w:val="28"/>
        </w:rPr>
        <w:t>but if</w:t>
      </w:r>
      <w:r w:rsidR="002C6927">
        <w:rPr>
          <w:rFonts w:asciiTheme="minorHAnsi" w:hAnsiTheme="minorHAnsi" w:cstheme="minorHAnsi"/>
          <w:sz w:val="28"/>
          <w:szCs w:val="28"/>
        </w:rPr>
        <w:t xml:space="preserve"> forces have sharing agreements with other agencies to share information, which could be a legal </w:t>
      </w:r>
      <w:r w:rsidR="002C6927">
        <w:rPr>
          <w:rFonts w:asciiTheme="minorHAnsi" w:hAnsiTheme="minorHAnsi" w:cstheme="minorHAnsi"/>
          <w:sz w:val="28"/>
          <w:szCs w:val="28"/>
        </w:rPr>
        <w:lastRenderedPageBreak/>
        <w:t>requirement</w:t>
      </w:r>
      <w:r w:rsidR="00D90287">
        <w:rPr>
          <w:rFonts w:asciiTheme="minorHAnsi" w:hAnsiTheme="minorHAnsi" w:cstheme="minorHAnsi"/>
          <w:sz w:val="28"/>
          <w:szCs w:val="28"/>
        </w:rPr>
        <w:t xml:space="preserve">. </w:t>
      </w:r>
      <w:r w:rsidR="002D033C">
        <w:rPr>
          <w:rFonts w:asciiTheme="minorHAnsi" w:hAnsiTheme="minorHAnsi" w:cstheme="minorHAnsi"/>
          <w:sz w:val="28"/>
          <w:szCs w:val="28"/>
        </w:rPr>
        <w:t xml:space="preserve"> If information and intelligence is shared </w:t>
      </w:r>
      <w:r w:rsidR="00D90287">
        <w:rPr>
          <w:rFonts w:asciiTheme="minorHAnsi" w:hAnsiTheme="minorHAnsi" w:cstheme="minorHAnsi"/>
          <w:sz w:val="28"/>
          <w:szCs w:val="28"/>
        </w:rPr>
        <w:t>it must meet</w:t>
      </w:r>
      <w:r w:rsidR="002D033C">
        <w:rPr>
          <w:rFonts w:asciiTheme="minorHAnsi" w:hAnsiTheme="minorHAnsi" w:cstheme="minorHAnsi"/>
          <w:sz w:val="28"/>
          <w:szCs w:val="28"/>
        </w:rPr>
        <w:t xml:space="preserve"> data protection protocol, </w:t>
      </w:r>
      <w:r w:rsidR="00D90287">
        <w:rPr>
          <w:rFonts w:asciiTheme="minorHAnsi" w:hAnsiTheme="minorHAnsi" w:cstheme="minorHAnsi"/>
          <w:sz w:val="28"/>
          <w:szCs w:val="28"/>
        </w:rPr>
        <w:t xml:space="preserve">be </w:t>
      </w:r>
      <w:r w:rsidR="002D033C">
        <w:rPr>
          <w:rFonts w:asciiTheme="minorHAnsi" w:hAnsiTheme="minorHAnsi" w:cstheme="minorHAnsi"/>
          <w:sz w:val="28"/>
          <w:szCs w:val="28"/>
        </w:rPr>
        <w:t>proportionate and</w:t>
      </w:r>
      <w:r w:rsidR="00D90287">
        <w:rPr>
          <w:rFonts w:asciiTheme="minorHAnsi" w:hAnsiTheme="minorHAnsi" w:cstheme="minorHAnsi"/>
          <w:sz w:val="28"/>
          <w:szCs w:val="28"/>
        </w:rPr>
        <w:t xml:space="preserve"> w</w:t>
      </w:r>
      <w:r w:rsidR="002D033C">
        <w:rPr>
          <w:rFonts w:asciiTheme="minorHAnsi" w:hAnsiTheme="minorHAnsi" w:cstheme="minorHAnsi"/>
          <w:sz w:val="28"/>
          <w:szCs w:val="28"/>
        </w:rPr>
        <w:t>ith</w:t>
      </w:r>
      <w:r w:rsidR="00D90287">
        <w:rPr>
          <w:rFonts w:asciiTheme="minorHAnsi" w:hAnsiTheme="minorHAnsi" w:cstheme="minorHAnsi"/>
          <w:sz w:val="28"/>
          <w:szCs w:val="28"/>
        </w:rPr>
        <w:t>in</w:t>
      </w:r>
      <w:r w:rsidR="002D033C">
        <w:rPr>
          <w:rFonts w:asciiTheme="minorHAnsi" w:hAnsiTheme="minorHAnsi" w:cstheme="minorHAnsi"/>
          <w:sz w:val="28"/>
          <w:szCs w:val="28"/>
        </w:rPr>
        <w:t xml:space="preserve"> human </w:t>
      </w:r>
      <w:r w:rsidR="00882B1B">
        <w:rPr>
          <w:rFonts w:asciiTheme="minorHAnsi" w:hAnsiTheme="minorHAnsi" w:cstheme="minorHAnsi"/>
          <w:sz w:val="28"/>
          <w:szCs w:val="28"/>
        </w:rPr>
        <w:t>rights legislation</w:t>
      </w:r>
      <w:r w:rsidR="00D90287">
        <w:rPr>
          <w:rFonts w:asciiTheme="minorHAnsi" w:hAnsiTheme="minorHAnsi" w:cstheme="minorHAnsi"/>
          <w:sz w:val="28"/>
          <w:szCs w:val="28"/>
        </w:rPr>
        <w:t xml:space="preserve">. </w:t>
      </w:r>
    </w:p>
    <w:p w14:paraId="122D4ADE" w14:textId="0C8586EC" w:rsidR="00AD6898" w:rsidRDefault="00AD6898" w:rsidP="00AD6898">
      <w:pPr>
        <w:pStyle w:val="NormalWeb"/>
        <w:spacing w:before="0" w:beforeAutospacing="0" w:after="240" w:afterAutospacing="0" w:line="480" w:lineRule="auto"/>
        <w:rPr>
          <w:rFonts w:asciiTheme="minorHAnsi" w:hAnsiTheme="minorHAnsi" w:cstheme="minorHAnsi"/>
          <w:sz w:val="28"/>
          <w:szCs w:val="28"/>
        </w:rPr>
      </w:pPr>
      <w:r>
        <w:rPr>
          <w:rFonts w:asciiTheme="minorHAnsi" w:hAnsiTheme="minorHAnsi" w:cstheme="minorHAnsi"/>
          <w:sz w:val="28"/>
          <w:szCs w:val="28"/>
        </w:rPr>
        <w:t>Word count: 1</w:t>
      </w:r>
      <w:r w:rsidR="00D01040">
        <w:rPr>
          <w:rFonts w:asciiTheme="minorHAnsi" w:hAnsiTheme="minorHAnsi" w:cstheme="minorHAnsi"/>
          <w:sz w:val="28"/>
          <w:szCs w:val="28"/>
        </w:rPr>
        <w:t>02</w:t>
      </w:r>
      <w:r w:rsidR="004B139E">
        <w:rPr>
          <w:rFonts w:asciiTheme="minorHAnsi" w:hAnsiTheme="minorHAnsi" w:cstheme="minorHAnsi"/>
          <w:sz w:val="28"/>
          <w:szCs w:val="28"/>
        </w:rPr>
        <w:t>6</w:t>
      </w:r>
      <w:r>
        <w:rPr>
          <w:rFonts w:asciiTheme="minorHAnsi" w:hAnsiTheme="minorHAnsi" w:cstheme="minorHAnsi"/>
          <w:sz w:val="28"/>
          <w:szCs w:val="28"/>
        </w:rPr>
        <w:t>.</w:t>
      </w:r>
    </w:p>
    <w:p w14:paraId="7995CAE5" w14:textId="0295B81E" w:rsidR="004B139E" w:rsidRDefault="004B139E" w:rsidP="00AD6898">
      <w:pPr>
        <w:pStyle w:val="NormalWeb"/>
        <w:spacing w:before="0" w:beforeAutospacing="0" w:after="240" w:afterAutospacing="0" w:line="480" w:lineRule="auto"/>
        <w:rPr>
          <w:rFonts w:asciiTheme="minorHAnsi" w:hAnsiTheme="minorHAnsi" w:cstheme="minorHAnsi"/>
          <w:sz w:val="28"/>
          <w:szCs w:val="28"/>
        </w:rPr>
      </w:pPr>
    </w:p>
    <w:p w14:paraId="44C5135E" w14:textId="5784C707" w:rsidR="004B139E" w:rsidRDefault="004B139E" w:rsidP="00AD6898">
      <w:pPr>
        <w:pStyle w:val="NormalWeb"/>
        <w:spacing w:before="0" w:beforeAutospacing="0" w:after="240" w:afterAutospacing="0" w:line="480" w:lineRule="auto"/>
        <w:rPr>
          <w:rFonts w:asciiTheme="minorHAnsi" w:hAnsiTheme="minorHAnsi" w:cstheme="minorHAnsi"/>
          <w:sz w:val="28"/>
          <w:szCs w:val="28"/>
        </w:rPr>
      </w:pPr>
    </w:p>
    <w:p w14:paraId="1BD44C22" w14:textId="3A79801B" w:rsidR="004B139E" w:rsidRDefault="004B139E" w:rsidP="00AD6898">
      <w:pPr>
        <w:pStyle w:val="NormalWeb"/>
        <w:spacing w:before="0" w:beforeAutospacing="0" w:after="240" w:afterAutospacing="0" w:line="480" w:lineRule="auto"/>
        <w:rPr>
          <w:rFonts w:asciiTheme="minorHAnsi" w:hAnsiTheme="minorHAnsi" w:cstheme="minorHAnsi"/>
          <w:sz w:val="28"/>
          <w:szCs w:val="28"/>
        </w:rPr>
      </w:pPr>
    </w:p>
    <w:p w14:paraId="623457C9" w14:textId="0D189AE8" w:rsidR="004B139E" w:rsidRDefault="004B139E" w:rsidP="00AD6898">
      <w:pPr>
        <w:pStyle w:val="NormalWeb"/>
        <w:spacing w:before="0" w:beforeAutospacing="0" w:after="240" w:afterAutospacing="0" w:line="480" w:lineRule="auto"/>
        <w:rPr>
          <w:rFonts w:asciiTheme="minorHAnsi" w:hAnsiTheme="minorHAnsi" w:cstheme="minorHAnsi"/>
          <w:sz w:val="28"/>
          <w:szCs w:val="28"/>
        </w:rPr>
      </w:pPr>
    </w:p>
    <w:p w14:paraId="03FB6471" w14:textId="5E48F254" w:rsidR="004B139E" w:rsidRDefault="004B139E" w:rsidP="00AD6898">
      <w:pPr>
        <w:pStyle w:val="NormalWeb"/>
        <w:spacing w:before="0" w:beforeAutospacing="0" w:after="240" w:afterAutospacing="0" w:line="480" w:lineRule="auto"/>
        <w:rPr>
          <w:rFonts w:asciiTheme="minorHAnsi" w:hAnsiTheme="minorHAnsi" w:cstheme="minorHAnsi"/>
          <w:sz w:val="28"/>
          <w:szCs w:val="28"/>
        </w:rPr>
      </w:pPr>
    </w:p>
    <w:p w14:paraId="2F8571F5" w14:textId="2D719DFF" w:rsidR="004B139E" w:rsidRDefault="004B139E" w:rsidP="00AD6898">
      <w:pPr>
        <w:pStyle w:val="NormalWeb"/>
        <w:spacing w:before="0" w:beforeAutospacing="0" w:after="240" w:afterAutospacing="0" w:line="480" w:lineRule="auto"/>
        <w:rPr>
          <w:rFonts w:asciiTheme="minorHAnsi" w:hAnsiTheme="minorHAnsi" w:cstheme="minorHAnsi"/>
          <w:sz w:val="28"/>
          <w:szCs w:val="28"/>
        </w:rPr>
      </w:pPr>
    </w:p>
    <w:p w14:paraId="7AC6F8E1" w14:textId="3E46C740" w:rsidR="004B139E" w:rsidRDefault="004B139E" w:rsidP="00AD6898">
      <w:pPr>
        <w:pStyle w:val="NormalWeb"/>
        <w:spacing w:before="0" w:beforeAutospacing="0" w:after="240" w:afterAutospacing="0" w:line="480" w:lineRule="auto"/>
        <w:rPr>
          <w:rFonts w:asciiTheme="minorHAnsi" w:hAnsiTheme="minorHAnsi" w:cstheme="minorHAnsi"/>
          <w:sz w:val="28"/>
          <w:szCs w:val="28"/>
        </w:rPr>
      </w:pPr>
    </w:p>
    <w:p w14:paraId="3C56B14D" w14:textId="64DCA2A6" w:rsidR="004B139E" w:rsidRDefault="004B139E" w:rsidP="00AD6898">
      <w:pPr>
        <w:pStyle w:val="NormalWeb"/>
        <w:spacing w:before="0" w:beforeAutospacing="0" w:after="240" w:afterAutospacing="0" w:line="480" w:lineRule="auto"/>
        <w:rPr>
          <w:rFonts w:asciiTheme="minorHAnsi" w:hAnsiTheme="minorHAnsi" w:cstheme="minorHAnsi"/>
          <w:sz w:val="28"/>
          <w:szCs w:val="28"/>
        </w:rPr>
      </w:pPr>
    </w:p>
    <w:p w14:paraId="7F58A5AC" w14:textId="06D8C2DB" w:rsidR="004B139E" w:rsidRDefault="004B139E" w:rsidP="00AD6898">
      <w:pPr>
        <w:pStyle w:val="NormalWeb"/>
        <w:spacing w:before="0" w:beforeAutospacing="0" w:after="240" w:afterAutospacing="0" w:line="480" w:lineRule="auto"/>
        <w:rPr>
          <w:rFonts w:asciiTheme="minorHAnsi" w:hAnsiTheme="minorHAnsi" w:cstheme="minorHAnsi"/>
          <w:sz w:val="28"/>
          <w:szCs w:val="28"/>
        </w:rPr>
      </w:pPr>
    </w:p>
    <w:p w14:paraId="44B7F957" w14:textId="60E557C5" w:rsidR="004B139E" w:rsidRDefault="004B139E" w:rsidP="00AD6898">
      <w:pPr>
        <w:pStyle w:val="NormalWeb"/>
        <w:spacing w:before="0" w:beforeAutospacing="0" w:after="240" w:afterAutospacing="0" w:line="480" w:lineRule="auto"/>
        <w:rPr>
          <w:rFonts w:asciiTheme="minorHAnsi" w:hAnsiTheme="minorHAnsi" w:cstheme="minorHAnsi"/>
          <w:sz w:val="28"/>
          <w:szCs w:val="28"/>
        </w:rPr>
      </w:pPr>
    </w:p>
    <w:p w14:paraId="59650040" w14:textId="12C76F5E" w:rsidR="004B139E" w:rsidRDefault="004B139E" w:rsidP="00AD6898">
      <w:pPr>
        <w:pStyle w:val="NormalWeb"/>
        <w:spacing w:before="0" w:beforeAutospacing="0" w:after="240" w:afterAutospacing="0" w:line="480" w:lineRule="auto"/>
        <w:rPr>
          <w:rFonts w:asciiTheme="minorHAnsi" w:hAnsiTheme="minorHAnsi" w:cstheme="minorHAnsi"/>
          <w:sz w:val="28"/>
          <w:szCs w:val="28"/>
        </w:rPr>
      </w:pPr>
    </w:p>
    <w:p w14:paraId="02863464" w14:textId="77777777" w:rsidR="004B139E" w:rsidRPr="00AD6898" w:rsidRDefault="004B139E" w:rsidP="00AD6898">
      <w:pPr>
        <w:pStyle w:val="NormalWeb"/>
        <w:spacing w:before="0" w:beforeAutospacing="0" w:after="240" w:afterAutospacing="0" w:line="480" w:lineRule="auto"/>
        <w:rPr>
          <w:rFonts w:asciiTheme="minorHAnsi" w:hAnsiTheme="minorHAnsi" w:cstheme="minorHAnsi"/>
          <w:sz w:val="28"/>
          <w:szCs w:val="28"/>
        </w:rPr>
      </w:pPr>
    </w:p>
    <w:p w14:paraId="1F755182" w14:textId="671BD6D4" w:rsidR="00882B1B" w:rsidRPr="00454735" w:rsidRDefault="00882B1B" w:rsidP="00882B1B">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Public Protection</w:t>
      </w:r>
    </w:p>
    <w:p w14:paraId="72C4981A" w14:textId="5EB27CE8" w:rsidR="00882B1B" w:rsidRDefault="00882B1B" w:rsidP="00882B1B">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006EB091" w14:textId="31786DD0" w:rsidR="00882B1B" w:rsidRDefault="00882B1B" w:rsidP="00882B1B">
      <w:pPr>
        <w:spacing w:line="257" w:lineRule="auto"/>
        <w:rPr>
          <w:rFonts w:ascii="Calibri" w:eastAsia="Calibri" w:hAnsi="Calibri" w:cs="Calibri"/>
          <w:sz w:val="28"/>
          <w:szCs w:val="28"/>
        </w:rPr>
      </w:pPr>
    </w:p>
    <w:p w14:paraId="37060CE3" w14:textId="7E8D09D5" w:rsidR="00B6074F" w:rsidRDefault="004357DC" w:rsidP="008017CC">
      <w:pPr>
        <w:spacing w:line="480" w:lineRule="auto"/>
        <w:rPr>
          <w:rFonts w:ascii="Calibri" w:eastAsia="Calibri" w:hAnsi="Calibri" w:cs="Calibri"/>
          <w:sz w:val="28"/>
          <w:szCs w:val="28"/>
        </w:rPr>
      </w:pPr>
      <w:r w:rsidRPr="004357DC">
        <w:rPr>
          <w:rFonts w:ascii="Calibri" w:eastAsia="Calibri" w:hAnsi="Calibri" w:cs="Calibri"/>
          <w:sz w:val="28"/>
          <w:szCs w:val="28"/>
        </w:rPr>
        <w:t>Public protection incidents c</w:t>
      </w:r>
      <w:r w:rsidR="00CD231D">
        <w:rPr>
          <w:rFonts w:ascii="Calibri" w:eastAsia="Calibri" w:hAnsi="Calibri" w:cs="Calibri"/>
          <w:sz w:val="28"/>
          <w:szCs w:val="28"/>
        </w:rPr>
        <w:t>an</w:t>
      </w:r>
      <w:r w:rsidRPr="004357DC">
        <w:rPr>
          <w:rFonts w:ascii="Calibri" w:eastAsia="Calibri" w:hAnsi="Calibri" w:cs="Calibri"/>
          <w:sz w:val="28"/>
          <w:szCs w:val="28"/>
        </w:rPr>
        <w:t xml:space="preserve"> involve the protection of neglect</w:t>
      </w:r>
      <w:r w:rsidR="00C454AC">
        <w:rPr>
          <w:rFonts w:ascii="Calibri" w:eastAsia="Calibri" w:hAnsi="Calibri" w:cs="Calibri"/>
          <w:sz w:val="28"/>
          <w:szCs w:val="28"/>
        </w:rPr>
        <w:t xml:space="preserve"> victims</w:t>
      </w:r>
      <w:r w:rsidRPr="004357DC">
        <w:rPr>
          <w:rFonts w:ascii="Calibri" w:eastAsia="Calibri" w:hAnsi="Calibri" w:cs="Calibri"/>
          <w:sz w:val="28"/>
          <w:szCs w:val="28"/>
        </w:rPr>
        <w:t>, abuse, domestic abuse, rape and sexual assaults, management of dangerous offenders</w:t>
      </w:r>
      <w:r w:rsidR="00D60C7F">
        <w:rPr>
          <w:rFonts w:ascii="Calibri" w:eastAsia="Calibri" w:hAnsi="Calibri" w:cs="Calibri"/>
          <w:sz w:val="28"/>
          <w:szCs w:val="28"/>
        </w:rPr>
        <w:t>, missing persons</w:t>
      </w:r>
      <w:r w:rsidR="003A566F">
        <w:rPr>
          <w:rFonts w:ascii="Calibri" w:eastAsia="Calibri" w:hAnsi="Calibri" w:cs="Calibri"/>
          <w:sz w:val="28"/>
          <w:szCs w:val="28"/>
        </w:rPr>
        <w:t xml:space="preserve"> and</w:t>
      </w:r>
      <w:r w:rsidR="00D60C7F">
        <w:rPr>
          <w:rFonts w:ascii="Calibri" w:eastAsia="Calibri" w:hAnsi="Calibri" w:cs="Calibri"/>
          <w:sz w:val="28"/>
          <w:szCs w:val="28"/>
        </w:rPr>
        <w:t xml:space="preserve"> </w:t>
      </w:r>
      <w:r w:rsidRPr="004357DC">
        <w:rPr>
          <w:rFonts w:ascii="Calibri" w:eastAsia="Calibri" w:hAnsi="Calibri" w:cs="Calibri"/>
          <w:sz w:val="28"/>
          <w:szCs w:val="28"/>
        </w:rPr>
        <w:t>protecting vulnerable persons and children.</w:t>
      </w:r>
    </w:p>
    <w:p w14:paraId="70B67459" w14:textId="210A55B5" w:rsidR="00882B1B" w:rsidRDefault="00B6074F" w:rsidP="008017CC">
      <w:pPr>
        <w:spacing w:line="480" w:lineRule="auto"/>
        <w:rPr>
          <w:rFonts w:ascii="Calibri" w:eastAsia="Calibri" w:hAnsi="Calibri" w:cs="Calibri"/>
          <w:sz w:val="28"/>
          <w:szCs w:val="28"/>
        </w:rPr>
      </w:pPr>
      <w:r>
        <w:rPr>
          <w:rFonts w:ascii="Calibri" w:eastAsia="Calibri" w:hAnsi="Calibri" w:cs="Calibri"/>
          <w:sz w:val="28"/>
          <w:szCs w:val="28"/>
        </w:rPr>
        <w:t>It</w:t>
      </w:r>
      <w:r w:rsidR="00D01040">
        <w:rPr>
          <w:rFonts w:ascii="Calibri" w:eastAsia="Calibri" w:hAnsi="Calibri" w:cs="Calibri"/>
          <w:sz w:val="28"/>
          <w:szCs w:val="28"/>
        </w:rPr>
        <w:t xml:space="preserve">s </w:t>
      </w:r>
      <w:r w:rsidR="00940D7A">
        <w:rPr>
          <w:rFonts w:ascii="Calibri" w:eastAsia="Calibri" w:hAnsi="Calibri" w:cs="Calibri"/>
          <w:sz w:val="28"/>
          <w:szCs w:val="28"/>
        </w:rPr>
        <w:t>officer’s</w:t>
      </w:r>
      <w:r>
        <w:rPr>
          <w:rFonts w:ascii="Calibri" w:eastAsia="Calibri" w:hAnsi="Calibri" w:cs="Calibri"/>
          <w:sz w:val="28"/>
          <w:szCs w:val="28"/>
        </w:rPr>
        <w:t xml:space="preserve"> responsibility to ensure the safety </w:t>
      </w:r>
      <w:r w:rsidR="00DF4B4D">
        <w:rPr>
          <w:rFonts w:ascii="Calibri" w:eastAsia="Calibri" w:hAnsi="Calibri" w:cs="Calibri"/>
          <w:sz w:val="28"/>
          <w:szCs w:val="28"/>
        </w:rPr>
        <w:t>guarding</w:t>
      </w:r>
      <w:r>
        <w:rPr>
          <w:rFonts w:ascii="Calibri" w:eastAsia="Calibri" w:hAnsi="Calibri" w:cs="Calibri"/>
          <w:sz w:val="28"/>
          <w:szCs w:val="28"/>
        </w:rPr>
        <w:t xml:space="preserve"> of the public. Due to the mass amount of public protection incidents police cannot achieve </w:t>
      </w:r>
      <w:r w:rsidR="007647DC">
        <w:rPr>
          <w:rFonts w:ascii="Calibri" w:eastAsia="Calibri" w:hAnsi="Calibri" w:cs="Calibri"/>
          <w:sz w:val="28"/>
          <w:szCs w:val="28"/>
        </w:rPr>
        <w:t>this alone</w:t>
      </w:r>
      <w:r>
        <w:rPr>
          <w:rFonts w:ascii="Calibri" w:eastAsia="Calibri" w:hAnsi="Calibri" w:cs="Calibri"/>
          <w:sz w:val="28"/>
          <w:szCs w:val="28"/>
        </w:rPr>
        <w:t xml:space="preserve">. The strategy is to create structure that promotes the multi-agency coordinated approach, which is essential for the management of violent and sexual offenders. </w:t>
      </w:r>
    </w:p>
    <w:p w14:paraId="7A7C8283" w14:textId="2045C948" w:rsidR="007E584B" w:rsidRPr="007647DC" w:rsidRDefault="006E1AFA" w:rsidP="008017CC">
      <w:pPr>
        <w:spacing w:line="480" w:lineRule="auto"/>
        <w:rPr>
          <w:rFonts w:ascii="Calibri" w:eastAsia="Calibri" w:hAnsi="Calibri" w:cs="Calibri"/>
          <w:sz w:val="28"/>
          <w:szCs w:val="28"/>
        </w:rPr>
      </w:pPr>
      <w:r>
        <w:rPr>
          <w:rFonts w:ascii="Calibri" w:eastAsia="Calibri" w:hAnsi="Calibri" w:cs="Calibri"/>
          <w:sz w:val="28"/>
          <w:szCs w:val="28"/>
        </w:rPr>
        <w:t xml:space="preserve">To ensure </w:t>
      </w:r>
      <w:r w:rsidR="00B6074F">
        <w:rPr>
          <w:rFonts w:ascii="Calibri" w:eastAsia="Calibri" w:hAnsi="Calibri" w:cs="Calibri"/>
          <w:sz w:val="28"/>
          <w:szCs w:val="28"/>
        </w:rPr>
        <w:t>public protection management</w:t>
      </w:r>
      <w:r w:rsidR="007E584B">
        <w:rPr>
          <w:rFonts w:ascii="Calibri" w:eastAsia="Calibri" w:hAnsi="Calibri" w:cs="Calibri"/>
          <w:sz w:val="28"/>
          <w:szCs w:val="28"/>
        </w:rPr>
        <w:t xml:space="preserve"> is successful</w:t>
      </w:r>
      <w:r w:rsidR="00B6074F">
        <w:rPr>
          <w:rFonts w:ascii="Calibri" w:eastAsia="Calibri" w:hAnsi="Calibri" w:cs="Calibri"/>
          <w:sz w:val="28"/>
          <w:szCs w:val="28"/>
        </w:rPr>
        <w:t xml:space="preserve"> </w:t>
      </w:r>
      <w:r w:rsidR="007E584B">
        <w:rPr>
          <w:rFonts w:ascii="Calibri" w:eastAsia="Calibri" w:hAnsi="Calibri" w:cs="Calibri"/>
          <w:sz w:val="28"/>
          <w:szCs w:val="28"/>
        </w:rPr>
        <w:t xml:space="preserve">is </w:t>
      </w:r>
      <w:r>
        <w:rPr>
          <w:rFonts w:ascii="Calibri" w:eastAsia="Calibri" w:hAnsi="Calibri" w:cs="Calibri"/>
          <w:sz w:val="28"/>
          <w:szCs w:val="28"/>
        </w:rPr>
        <w:t xml:space="preserve">all </w:t>
      </w:r>
      <w:r w:rsidR="007E584B">
        <w:rPr>
          <w:rFonts w:ascii="Calibri" w:eastAsia="Calibri" w:hAnsi="Calibri" w:cs="Calibri"/>
          <w:sz w:val="28"/>
          <w:szCs w:val="28"/>
        </w:rPr>
        <w:t>office</w:t>
      </w:r>
      <w:r>
        <w:rPr>
          <w:rFonts w:ascii="Calibri" w:eastAsia="Calibri" w:hAnsi="Calibri" w:cs="Calibri"/>
          <w:sz w:val="28"/>
          <w:szCs w:val="28"/>
        </w:rPr>
        <w:t>rs</w:t>
      </w:r>
      <w:r w:rsidR="007E584B">
        <w:rPr>
          <w:rFonts w:ascii="Calibri" w:eastAsia="Calibri" w:hAnsi="Calibri" w:cs="Calibri"/>
          <w:sz w:val="28"/>
          <w:szCs w:val="28"/>
        </w:rPr>
        <w:t xml:space="preserve"> </w:t>
      </w:r>
      <w:r w:rsidR="00D01040">
        <w:rPr>
          <w:rFonts w:ascii="Calibri" w:eastAsia="Calibri" w:hAnsi="Calibri" w:cs="Calibri"/>
          <w:sz w:val="28"/>
          <w:szCs w:val="28"/>
        </w:rPr>
        <w:t>are</w:t>
      </w:r>
      <w:r w:rsidR="007E584B">
        <w:rPr>
          <w:rFonts w:ascii="Calibri" w:eastAsia="Calibri" w:hAnsi="Calibri" w:cs="Calibri"/>
          <w:sz w:val="28"/>
          <w:szCs w:val="28"/>
        </w:rPr>
        <w:t xml:space="preserve"> </w:t>
      </w:r>
      <w:r w:rsidR="007647DC">
        <w:rPr>
          <w:rFonts w:ascii="Calibri" w:eastAsia="Calibri" w:hAnsi="Calibri" w:cs="Calibri"/>
          <w:sz w:val="28"/>
          <w:szCs w:val="28"/>
        </w:rPr>
        <w:t>provided</w:t>
      </w:r>
      <w:r w:rsidR="007E584B">
        <w:rPr>
          <w:rFonts w:ascii="Calibri" w:eastAsia="Calibri" w:hAnsi="Calibri" w:cs="Calibri"/>
          <w:sz w:val="28"/>
          <w:szCs w:val="28"/>
        </w:rPr>
        <w:t xml:space="preserve"> intelligence regarding dangerous offenders to</w:t>
      </w:r>
      <w:r w:rsidR="007647DC">
        <w:rPr>
          <w:rFonts w:ascii="Calibri" w:eastAsia="Calibri" w:hAnsi="Calibri" w:cs="Calibri"/>
          <w:sz w:val="28"/>
          <w:szCs w:val="28"/>
        </w:rPr>
        <w:t xml:space="preserve"> be able to</w:t>
      </w:r>
      <w:r w:rsidR="007E584B">
        <w:rPr>
          <w:rFonts w:ascii="Calibri" w:eastAsia="Calibri" w:hAnsi="Calibri" w:cs="Calibri"/>
          <w:sz w:val="28"/>
          <w:szCs w:val="28"/>
        </w:rPr>
        <w:t xml:space="preserve"> monito</w:t>
      </w:r>
      <w:r w:rsidR="007647DC">
        <w:rPr>
          <w:rFonts w:ascii="Calibri" w:eastAsia="Calibri" w:hAnsi="Calibri" w:cs="Calibri"/>
          <w:sz w:val="28"/>
          <w:szCs w:val="28"/>
        </w:rPr>
        <w:t xml:space="preserve">r </w:t>
      </w:r>
      <w:r w:rsidR="007E584B">
        <w:rPr>
          <w:rFonts w:ascii="Calibri" w:eastAsia="Calibri" w:hAnsi="Calibri" w:cs="Calibri"/>
          <w:sz w:val="28"/>
          <w:szCs w:val="28"/>
        </w:rPr>
        <w:t xml:space="preserve">offenders. It is </w:t>
      </w:r>
      <w:proofErr w:type="gramStart"/>
      <w:r w:rsidR="0047330F">
        <w:rPr>
          <w:rFonts w:ascii="Calibri" w:eastAsia="Calibri" w:hAnsi="Calibri" w:cs="Calibri"/>
          <w:sz w:val="28"/>
          <w:szCs w:val="28"/>
        </w:rPr>
        <w:t>officers</w:t>
      </w:r>
      <w:proofErr w:type="gramEnd"/>
      <w:r w:rsidR="007E584B">
        <w:rPr>
          <w:rFonts w:ascii="Calibri" w:eastAsia="Calibri" w:hAnsi="Calibri" w:cs="Calibri"/>
          <w:sz w:val="28"/>
          <w:szCs w:val="28"/>
        </w:rPr>
        <w:t xml:space="preserve"> responsibility to </w:t>
      </w:r>
      <w:r w:rsidR="0047330F">
        <w:rPr>
          <w:rFonts w:ascii="Calibri" w:eastAsia="Calibri" w:hAnsi="Calibri" w:cs="Calibri"/>
          <w:sz w:val="28"/>
          <w:szCs w:val="28"/>
        </w:rPr>
        <w:t xml:space="preserve">record intelligence in an accurate and timely manner following policing procedure, to enable a </w:t>
      </w:r>
      <w:r>
        <w:rPr>
          <w:rFonts w:ascii="Calibri" w:eastAsia="Calibri" w:hAnsi="Calibri" w:cs="Calibri"/>
          <w:sz w:val="28"/>
          <w:szCs w:val="28"/>
        </w:rPr>
        <w:t>high standard investigation</w:t>
      </w:r>
      <w:r w:rsidR="0047330F">
        <w:rPr>
          <w:rFonts w:ascii="Calibri" w:eastAsia="Calibri" w:hAnsi="Calibri" w:cs="Calibri"/>
          <w:sz w:val="28"/>
          <w:szCs w:val="28"/>
        </w:rPr>
        <w:t>. This intelligence can be essential evidence that can be shared to relevant partnership</w:t>
      </w:r>
      <w:r w:rsidR="00940D7A">
        <w:rPr>
          <w:rFonts w:ascii="Calibri" w:eastAsia="Calibri" w:hAnsi="Calibri" w:cs="Calibri"/>
          <w:sz w:val="28"/>
          <w:szCs w:val="28"/>
        </w:rPr>
        <w:t>s</w:t>
      </w:r>
      <w:r w:rsidR="0047330F">
        <w:rPr>
          <w:rFonts w:ascii="Calibri" w:eastAsia="Calibri" w:hAnsi="Calibri" w:cs="Calibri"/>
          <w:sz w:val="28"/>
          <w:szCs w:val="28"/>
        </w:rPr>
        <w:t xml:space="preserve">. </w:t>
      </w:r>
      <w:r>
        <w:rPr>
          <w:rFonts w:ascii="Calibri" w:eastAsia="Calibri" w:hAnsi="Calibri" w:cs="Calibri"/>
          <w:sz w:val="28"/>
          <w:szCs w:val="28"/>
        </w:rPr>
        <w:t>It’s</w:t>
      </w:r>
      <w:r w:rsidR="00940D7A">
        <w:rPr>
          <w:rFonts w:ascii="Calibri" w:eastAsia="Calibri" w:hAnsi="Calibri" w:cs="Calibri"/>
          <w:sz w:val="28"/>
          <w:szCs w:val="28"/>
        </w:rPr>
        <w:t xml:space="preserve"> </w:t>
      </w:r>
      <w:r w:rsidR="0047330F">
        <w:rPr>
          <w:rFonts w:ascii="Calibri" w:eastAsia="Calibri" w:hAnsi="Calibri" w:cs="Calibri"/>
          <w:sz w:val="28"/>
          <w:szCs w:val="28"/>
        </w:rPr>
        <w:t xml:space="preserve">important this information is recorded as discussed on </w:t>
      </w:r>
      <w:r w:rsidR="00D01040">
        <w:rPr>
          <w:rFonts w:ascii="Calibri" w:eastAsia="Calibri" w:hAnsi="Calibri" w:cs="Calibri"/>
          <w:sz w:val="28"/>
          <w:szCs w:val="28"/>
        </w:rPr>
        <w:t>Policing 2017</w:t>
      </w:r>
      <w:r w:rsidR="00940D7A">
        <w:rPr>
          <w:rFonts w:ascii="Calibri" w:eastAsia="Calibri" w:hAnsi="Calibri" w:cs="Calibri"/>
          <w:sz w:val="28"/>
          <w:szCs w:val="28"/>
        </w:rPr>
        <w:t xml:space="preserve"> </w:t>
      </w:r>
      <w:r w:rsidR="0047330F">
        <w:rPr>
          <w:rFonts w:eastAsia="Calibri" w:cstheme="minorHAnsi"/>
          <w:sz w:val="28"/>
          <w:szCs w:val="28"/>
        </w:rPr>
        <w:t>P</w:t>
      </w:r>
      <w:r w:rsidR="0047330F" w:rsidRPr="0047330F">
        <w:rPr>
          <w:rFonts w:eastAsia="Calibri" w:cstheme="minorHAnsi"/>
          <w:sz w:val="28"/>
          <w:szCs w:val="28"/>
        </w:rPr>
        <w:t>revent</w:t>
      </w:r>
      <w:r w:rsidR="00940D7A">
        <w:rPr>
          <w:rFonts w:eastAsia="Calibri" w:cstheme="minorHAnsi"/>
          <w:sz w:val="28"/>
          <w:szCs w:val="28"/>
        </w:rPr>
        <w:t>ing</w:t>
      </w:r>
      <w:r w:rsidR="0047330F" w:rsidRPr="0047330F">
        <w:rPr>
          <w:rFonts w:cstheme="minorHAnsi"/>
          <w:color w:val="333333"/>
          <w:sz w:val="28"/>
          <w:szCs w:val="28"/>
        </w:rPr>
        <w:t xml:space="preserve"> offending </w:t>
      </w:r>
      <w:r w:rsidR="00262CD6">
        <w:rPr>
          <w:rFonts w:cstheme="minorHAnsi"/>
          <w:color w:val="333333"/>
          <w:sz w:val="28"/>
          <w:szCs w:val="28"/>
        </w:rPr>
        <w:t xml:space="preserve">is to </w:t>
      </w:r>
      <w:r w:rsidR="0047330F" w:rsidRPr="0047330F">
        <w:rPr>
          <w:rFonts w:cstheme="minorHAnsi"/>
          <w:color w:val="333333"/>
          <w:sz w:val="28"/>
          <w:szCs w:val="28"/>
        </w:rPr>
        <w:t xml:space="preserve">provide information to courts for the purposes of reaching verdicts, </w:t>
      </w:r>
      <w:proofErr w:type="gramStart"/>
      <w:r w:rsidR="0047330F" w:rsidRPr="0047330F">
        <w:rPr>
          <w:rFonts w:cstheme="minorHAnsi"/>
          <w:color w:val="333333"/>
          <w:sz w:val="28"/>
          <w:szCs w:val="28"/>
        </w:rPr>
        <w:t>sentencing</w:t>
      </w:r>
      <w:proofErr w:type="gramEnd"/>
      <w:r w:rsidR="0047330F" w:rsidRPr="0047330F">
        <w:rPr>
          <w:rFonts w:cstheme="minorHAnsi"/>
          <w:color w:val="333333"/>
          <w:sz w:val="28"/>
          <w:szCs w:val="28"/>
        </w:rPr>
        <w:t xml:space="preserve"> and issuing civil orders</w:t>
      </w:r>
      <w:r w:rsidR="0047330F">
        <w:rPr>
          <w:rFonts w:cstheme="minorHAnsi"/>
          <w:color w:val="333333"/>
          <w:sz w:val="28"/>
          <w:szCs w:val="28"/>
        </w:rPr>
        <w:t xml:space="preserve">”. </w:t>
      </w:r>
      <w:r w:rsidR="00803521">
        <w:rPr>
          <w:rFonts w:cstheme="minorHAnsi"/>
          <w:color w:val="333333"/>
          <w:sz w:val="28"/>
          <w:szCs w:val="28"/>
        </w:rPr>
        <w:t xml:space="preserve"> </w:t>
      </w:r>
    </w:p>
    <w:p w14:paraId="5FF596BA" w14:textId="056CE88E" w:rsidR="0027261B" w:rsidRDefault="0027261B" w:rsidP="008017CC">
      <w:pPr>
        <w:spacing w:line="480" w:lineRule="auto"/>
        <w:rPr>
          <w:rFonts w:cstheme="minorHAnsi"/>
          <w:color w:val="3A3A3A"/>
          <w:sz w:val="28"/>
          <w:szCs w:val="28"/>
          <w:shd w:val="clear" w:color="auto" w:fill="FFFFFF"/>
        </w:rPr>
      </w:pPr>
      <w:r>
        <w:rPr>
          <w:rFonts w:cstheme="minorHAnsi"/>
          <w:color w:val="333333"/>
          <w:sz w:val="28"/>
          <w:szCs w:val="28"/>
        </w:rPr>
        <w:lastRenderedPageBreak/>
        <w:t xml:space="preserve">Information is shared on a </w:t>
      </w:r>
      <w:r w:rsidR="008017CC">
        <w:rPr>
          <w:rFonts w:cstheme="minorHAnsi"/>
          <w:color w:val="333333"/>
          <w:sz w:val="28"/>
          <w:szCs w:val="28"/>
        </w:rPr>
        <w:t>system database</w:t>
      </w:r>
      <w:r>
        <w:rPr>
          <w:rFonts w:cstheme="minorHAnsi"/>
          <w:color w:val="333333"/>
          <w:sz w:val="28"/>
          <w:szCs w:val="28"/>
        </w:rPr>
        <w:t xml:space="preserve"> called </w:t>
      </w:r>
      <w:r w:rsidR="008017CC">
        <w:rPr>
          <w:rFonts w:cstheme="minorHAnsi"/>
          <w:color w:val="333333"/>
          <w:sz w:val="28"/>
          <w:szCs w:val="28"/>
        </w:rPr>
        <w:t xml:space="preserve">VISOR which is a dangerous person database </w:t>
      </w:r>
      <w:sdt>
        <w:sdtPr>
          <w:rPr>
            <w:rFonts w:cstheme="minorHAnsi"/>
            <w:color w:val="333333"/>
            <w:sz w:val="28"/>
            <w:szCs w:val="28"/>
          </w:rPr>
          <w:id w:val="503253713"/>
          <w:citation/>
        </w:sdtPr>
        <w:sdtEndPr/>
        <w:sdtContent>
          <w:r w:rsidR="008017CC">
            <w:rPr>
              <w:rFonts w:cstheme="minorHAnsi"/>
              <w:color w:val="333333"/>
              <w:sz w:val="28"/>
              <w:szCs w:val="28"/>
            </w:rPr>
            <w:fldChar w:fldCharType="begin"/>
          </w:r>
          <w:r w:rsidR="008017CC">
            <w:rPr>
              <w:rFonts w:cstheme="minorHAnsi"/>
              <w:color w:val="333333"/>
              <w:sz w:val="28"/>
              <w:szCs w:val="28"/>
            </w:rPr>
            <w:instrText xml:space="preserve"> CITATION Mat19 \l 2057 </w:instrText>
          </w:r>
          <w:r w:rsidR="008017CC">
            <w:rPr>
              <w:rFonts w:cstheme="minorHAnsi"/>
              <w:color w:val="333333"/>
              <w:sz w:val="28"/>
              <w:szCs w:val="28"/>
            </w:rPr>
            <w:fldChar w:fldCharType="separate"/>
          </w:r>
          <w:r w:rsidR="008017CC" w:rsidRPr="008017CC">
            <w:rPr>
              <w:rFonts w:cstheme="minorHAnsi"/>
              <w:noProof/>
              <w:color w:val="333333"/>
              <w:sz w:val="28"/>
              <w:szCs w:val="28"/>
            </w:rPr>
            <w:t>(Elkins, 2019)</w:t>
          </w:r>
          <w:r w:rsidR="008017CC">
            <w:rPr>
              <w:rFonts w:cstheme="minorHAnsi"/>
              <w:color w:val="333333"/>
              <w:sz w:val="28"/>
              <w:szCs w:val="28"/>
            </w:rPr>
            <w:fldChar w:fldCharType="end"/>
          </w:r>
        </w:sdtContent>
      </w:sdt>
      <w:r w:rsidR="008017CC">
        <w:rPr>
          <w:rFonts w:cstheme="minorHAnsi"/>
          <w:color w:val="333333"/>
          <w:sz w:val="28"/>
          <w:szCs w:val="28"/>
        </w:rPr>
        <w:t xml:space="preserve">. </w:t>
      </w:r>
      <w:r w:rsidR="00262CD6">
        <w:rPr>
          <w:rFonts w:cstheme="minorHAnsi"/>
          <w:color w:val="333333"/>
          <w:sz w:val="28"/>
          <w:szCs w:val="28"/>
        </w:rPr>
        <w:t>VISOR</w:t>
      </w:r>
      <w:r w:rsidR="008017CC">
        <w:rPr>
          <w:rFonts w:cstheme="minorHAnsi"/>
          <w:color w:val="333333"/>
          <w:sz w:val="28"/>
          <w:szCs w:val="28"/>
        </w:rPr>
        <w:t xml:space="preserve"> </w:t>
      </w:r>
      <w:r w:rsidR="00262CD6">
        <w:rPr>
          <w:rFonts w:cstheme="minorHAnsi"/>
          <w:color w:val="333333"/>
          <w:sz w:val="28"/>
          <w:szCs w:val="28"/>
        </w:rPr>
        <w:t>manages a</w:t>
      </w:r>
      <w:r w:rsidR="008017CC">
        <w:rPr>
          <w:rFonts w:cstheme="minorHAnsi"/>
          <w:color w:val="333333"/>
          <w:sz w:val="28"/>
          <w:szCs w:val="28"/>
        </w:rPr>
        <w:t xml:space="preserve"> wide range of dangerous registered sexual </w:t>
      </w:r>
      <w:r w:rsidR="00262CD6">
        <w:rPr>
          <w:rFonts w:cstheme="minorHAnsi"/>
          <w:color w:val="333333"/>
          <w:sz w:val="28"/>
          <w:szCs w:val="28"/>
        </w:rPr>
        <w:t xml:space="preserve">and violent </w:t>
      </w:r>
      <w:r w:rsidR="008017CC">
        <w:rPr>
          <w:rFonts w:cstheme="minorHAnsi"/>
          <w:color w:val="333333"/>
          <w:sz w:val="28"/>
          <w:szCs w:val="28"/>
        </w:rPr>
        <w:t>offenders. VISOR</w:t>
      </w:r>
      <w:r w:rsidR="00262CD6">
        <w:rPr>
          <w:rFonts w:cstheme="minorHAnsi"/>
          <w:color w:val="333333"/>
          <w:sz w:val="28"/>
          <w:szCs w:val="28"/>
        </w:rPr>
        <w:t xml:space="preserve">S pros are that it </w:t>
      </w:r>
      <w:r w:rsidR="008017CC">
        <w:rPr>
          <w:rFonts w:cstheme="minorHAnsi"/>
          <w:color w:val="333333"/>
          <w:sz w:val="28"/>
          <w:szCs w:val="28"/>
        </w:rPr>
        <w:t>allows information to be shared to partner agencies to conduct a risk assessmen</w:t>
      </w:r>
      <w:r w:rsidR="00262CD6">
        <w:rPr>
          <w:rFonts w:cstheme="minorHAnsi"/>
          <w:color w:val="333333"/>
          <w:sz w:val="28"/>
          <w:szCs w:val="28"/>
        </w:rPr>
        <w:t>t.</w:t>
      </w:r>
      <w:r w:rsidR="008017CC">
        <w:rPr>
          <w:rFonts w:cstheme="minorHAnsi"/>
          <w:color w:val="333333"/>
          <w:sz w:val="28"/>
          <w:szCs w:val="28"/>
        </w:rPr>
        <w:t xml:space="preserve"> It is used by </w:t>
      </w:r>
      <w:r w:rsidR="008017CC" w:rsidRPr="008017CC">
        <w:rPr>
          <w:rFonts w:cstheme="minorHAnsi"/>
          <w:color w:val="3A3A3A"/>
          <w:sz w:val="28"/>
          <w:szCs w:val="28"/>
          <w:shd w:val="clear" w:color="auto" w:fill="FFFFFF"/>
        </w:rPr>
        <w:t xml:space="preserve">UK Law Enforcement, National Offender Management Service </w:t>
      </w:r>
      <w:r w:rsidR="008017CC">
        <w:rPr>
          <w:rFonts w:cstheme="minorHAnsi"/>
          <w:color w:val="3A3A3A"/>
          <w:sz w:val="28"/>
          <w:szCs w:val="28"/>
          <w:shd w:val="clear" w:color="auto" w:fill="FFFFFF"/>
        </w:rPr>
        <w:t xml:space="preserve">and prison service, VISOR is managed by the National crime agency. </w:t>
      </w:r>
    </w:p>
    <w:p w14:paraId="3E2239C5" w14:textId="6A7E8873" w:rsidR="00262CD6" w:rsidRPr="008017CC" w:rsidRDefault="00262CD6" w:rsidP="008017CC">
      <w:pPr>
        <w:spacing w:line="480" w:lineRule="auto"/>
        <w:rPr>
          <w:rFonts w:cstheme="minorHAnsi"/>
          <w:color w:val="333333"/>
          <w:sz w:val="28"/>
          <w:szCs w:val="28"/>
        </w:rPr>
      </w:pPr>
      <w:r>
        <w:rPr>
          <w:rFonts w:cstheme="minorHAnsi"/>
          <w:color w:val="3A3A3A"/>
          <w:sz w:val="28"/>
          <w:szCs w:val="28"/>
          <w:shd w:val="clear" w:color="auto" w:fill="FFFFFF"/>
        </w:rPr>
        <w:t xml:space="preserve">The </w:t>
      </w:r>
      <w:r w:rsidR="004B139E">
        <w:rPr>
          <w:rFonts w:cstheme="minorHAnsi"/>
          <w:color w:val="3A3A3A"/>
          <w:sz w:val="28"/>
          <w:szCs w:val="28"/>
          <w:shd w:val="clear" w:color="auto" w:fill="FFFFFF"/>
        </w:rPr>
        <w:t>con</w:t>
      </w:r>
      <w:r>
        <w:rPr>
          <w:rFonts w:cstheme="minorHAnsi"/>
          <w:color w:val="3A3A3A"/>
          <w:sz w:val="28"/>
          <w:szCs w:val="28"/>
          <w:shd w:val="clear" w:color="auto" w:fill="FFFFFF"/>
        </w:rPr>
        <w:t xml:space="preserve"> of VISOR is that it can potentially not be updated accurately enabling mistakes such as mistaken identification which can have detrimental outcome on a </w:t>
      </w:r>
      <w:proofErr w:type="gramStart"/>
      <w:r>
        <w:rPr>
          <w:rFonts w:cstheme="minorHAnsi"/>
          <w:color w:val="3A3A3A"/>
          <w:sz w:val="28"/>
          <w:szCs w:val="28"/>
          <w:shd w:val="clear" w:color="auto" w:fill="FFFFFF"/>
        </w:rPr>
        <w:t>persons</w:t>
      </w:r>
      <w:proofErr w:type="gramEnd"/>
      <w:r>
        <w:rPr>
          <w:rFonts w:cstheme="minorHAnsi"/>
          <w:color w:val="3A3A3A"/>
          <w:sz w:val="28"/>
          <w:szCs w:val="28"/>
          <w:shd w:val="clear" w:color="auto" w:fill="FFFFFF"/>
        </w:rPr>
        <w:t xml:space="preserve"> life. </w:t>
      </w:r>
    </w:p>
    <w:p w14:paraId="5632E034" w14:textId="1CB54EF2" w:rsidR="00803521" w:rsidRDefault="00803521" w:rsidP="008017CC">
      <w:pPr>
        <w:spacing w:line="480" w:lineRule="auto"/>
        <w:rPr>
          <w:rFonts w:cstheme="minorHAnsi"/>
          <w:color w:val="000000"/>
          <w:sz w:val="28"/>
          <w:szCs w:val="28"/>
          <w:shd w:val="clear" w:color="auto" w:fill="FFFFFF"/>
        </w:rPr>
      </w:pPr>
      <w:r>
        <w:rPr>
          <w:rFonts w:cstheme="minorHAnsi"/>
          <w:color w:val="333333"/>
          <w:sz w:val="28"/>
          <w:szCs w:val="28"/>
        </w:rPr>
        <w:t>By officers recording relevant intelligence it can be passed to multi – agency public protection arrangements (MAPPA)</w:t>
      </w:r>
      <w:r w:rsidR="003A566F">
        <w:rPr>
          <w:rFonts w:cstheme="minorHAnsi"/>
          <w:color w:val="333333"/>
          <w:sz w:val="28"/>
          <w:szCs w:val="28"/>
        </w:rPr>
        <w:t>.</w:t>
      </w:r>
      <w:r>
        <w:rPr>
          <w:rFonts w:cstheme="minorHAnsi"/>
          <w:color w:val="333333"/>
          <w:sz w:val="28"/>
          <w:szCs w:val="28"/>
        </w:rPr>
        <w:t xml:space="preserve"> </w:t>
      </w:r>
      <w:r w:rsidR="003A566F">
        <w:rPr>
          <w:rFonts w:cstheme="minorHAnsi"/>
          <w:color w:val="333333"/>
          <w:sz w:val="28"/>
          <w:szCs w:val="28"/>
        </w:rPr>
        <w:t xml:space="preserve">It states </w:t>
      </w:r>
      <w:r>
        <w:rPr>
          <w:rFonts w:cstheme="minorHAnsi"/>
          <w:color w:val="333333"/>
          <w:sz w:val="28"/>
          <w:szCs w:val="28"/>
        </w:rPr>
        <w:t xml:space="preserve">on </w:t>
      </w:r>
      <w:sdt>
        <w:sdtPr>
          <w:rPr>
            <w:rFonts w:cstheme="minorHAnsi"/>
            <w:color w:val="333333"/>
            <w:sz w:val="28"/>
            <w:szCs w:val="28"/>
          </w:rPr>
          <w:id w:val="-1944292871"/>
          <w:citation/>
        </w:sdtPr>
        <w:sdtEndPr/>
        <w:sdtContent>
          <w:r>
            <w:rPr>
              <w:rFonts w:cstheme="minorHAnsi"/>
              <w:color w:val="333333"/>
              <w:sz w:val="28"/>
              <w:szCs w:val="28"/>
            </w:rPr>
            <w:fldChar w:fldCharType="begin"/>
          </w:r>
          <w:r>
            <w:rPr>
              <w:rFonts w:cstheme="minorHAnsi"/>
              <w:color w:val="333333"/>
              <w:sz w:val="28"/>
              <w:szCs w:val="28"/>
            </w:rPr>
            <w:instrText xml:space="preserve"> CITATION Ang22 \l 2057 </w:instrText>
          </w:r>
          <w:r>
            <w:rPr>
              <w:rFonts w:cstheme="minorHAnsi"/>
              <w:color w:val="333333"/>
              <w:sz w:val="28"/>
              <w:szCs w:val="28"/>
            </w:rPr>
            <w:fldChar w:fldCharType="separate"/>
          </w:r>
          <w:r w:rsidRPr="00803521">
            <w:rPr>
              <w:rFonts w:cstheme="minorHAnsi"/>
              <w:noProof/>
              <w:color w:val="333333"/>
              <w:sz w:val="28"/>
              <w:szCs w:val="28"/>
            </w:rPr>
            <w:t>(Council, 2022)</w:t>
          </w:r>
          <w:r>
            <w:rPr>
              <w:rFonts w:cstheme="minorHAnsi"/>
              <w:color w:val="333333"/>
              <w:sz w:val="28"/>
              <w:szCs w:val="28"/>
            </w:rPr>
            <w:fldChar w:fldCharType="end"/>
          </w:r>
        </w:sdtContent>
      </w:sdt>
      <w:r>
        <w:rPr>
          <w:rFonts w:cstheme="minorHAnsi"/>
          <w:color w:val="333333"/>
          <w:sz w:val="28"/>
          <w:szCs w:val="28"/>
        </w:rPr>
        <w:t xml:space="preserve"> MAPPA is “</w:t>
      </w:r>
      <w:r>
        <w:rPr>
          <w:rFonts w:cstheme="minorHAnsi"/>
          <w:color w:val="000000"/>
          <w:sz w:val="28"/>
          <w:szCs w:val="28"/>
          <w:shd w:val="clear" w:color="auto" w:fill="FFFFFF"/>
        </w:rPr>
        <w:t>A</w:t>
      </w:r>
      <w:r w:rsidRPr="00803521">
        <w:rPr>
          <w:rFonts w:cstheme="minorHAnsi"/>
          <w:color w:val="000000"/>
          <w:sz w:val="28"/>
          <w:szCs w:val="28"/>
          <w:shd w:val="clear" w:color="auto" w:fill="FFFFFF"/>
        </w:rPr>
        <w:t xml:space="preserve"> set of arrangements established by police, local authorities, prison service and health known as the Responsible Authorities, to assess and manage the risk posed by certain offenders</w:t>
      </w:r>
      <w:r>
        <w:rPr>
          <w:rFonts w:cstheme="minorHAnsi"/>
          <w:color w:val="000000"/>
          <w:sz w:val="28"/>
          <w:szCs w:val="28"/>
          <w:shd w:val="clear" w:color="auto" w:fill="FFFFFF"/>
        </w:rPr>
        <w:t>”</w:t>
      </w:r>
      <w:r w:rsidRPr="00803521">
        <w:rPr>
          <w:rFonts w:cstheme="minorHAnsi"/>
          <w:color w:val="000000"/>
          <w:sz w:val="28"/>
          <w:szCs w:val="28"/>
          <w:shd w:val="clear" w:color="auto" w:fill="FFFFFF"/>
        </w:rPr>
        <w:t>.</w:t>
      </w:r>
      <w:r>
        <w:rPr>
          <w:rFonts w:cstheme="minorHAnsi"/>
          <w:color w:val="000000"/>
          <w:sz w:val="28"/>
          <w:szCs w:val="28"/>
          <w:shd w:val="clear" w:color="auto" w:fill="FFFFFF"/>
        </w:rPr>
        <w:t xml:space="preserve">  The main principles of MAPPA are to identify any offenders that may pose </w:t>
      </w:r>
      <w:r w:rsidR="00C24D66">
        <w:rPr>
          <w:rFonts w:cstheme="minorHAnsi"/>
          <w:color w:val="000000"/>
          <w:sz w:val="28"/>
          <w:szCs w:val="28"/>
          <w:shd w:val="clear" w:color="auto" w:fill="FFFFFF"/>
        </w:rPr>
        <w:t>risk or harm to the public, any information or intel mu</w:t>
      </w:r>
      <w:r w:rsidR="004370D7">
        <w:rPr>
          <w:rFonts w:cstheme="minorHAnsi"/>
          <w:color w:val="000000"/>
          <w:sz w:val="28"/>
          <w:szCs w:val="28"/>
          <w:shd w:val="clear" w:color="auto" w:fill="FFFFFF"/>
        </w:rPr>
        <w:t>s</w:t>
      </w:r>
      <w:r w:rsidR="00C24D66">
        <w:rPr>
          <w:rFonts w:cstheme="minorHAnsi"/>
          <w:color w:val="000000"/>
          <w:sz w:val="28"/>
          <w:szCs w:val="28"/>
          <w:shd w:val="clear" w:color="auto" w:fill="FFFFFF"/>
        </w:rPr>
        <w:t xml:space="preserve">t be shared to relevant resources to ensure the management of risk to be able to access </w:t>
      </w:r>
      <w:r w:rsidR="00940D7A">
        <w:rPr>
          <w:rFonts w:cstheme="minorHAnsi"/>
          <w:color w:val="000000"/>
          <w:sz w:val="28"/>
          <w:szCs w:val="28"/>
          <w:shd w:val="clear" w:color="auto" w:fill="FFFFFF"/>
        </w:rPr>
        <w:t xml:space="preserve">the level of risk </w:t>
      </w:r>
      <w:r w:rsidR="00C24D66">
        <w:rPr>
          <w:rFonts w:cstheme="minorHAnsi"/>
          <w:color w:val="000000"/>
          <w:sz w:val="28"/>
          <w:szCs w:val="28"/>
          <w:shd w:val="clear" w:color="auto" w:fill="FFFFFF"/>
        </w:rPr>
        <w:t>and by this share</w:t>
      </w:r>
      <w:r w:rsidR="004662D0">
        <w:rPr>
          <w:rFonts w:cstheme="minorHAnsi"/>
          <w:color w:val="000000"/>
          <w:sz w:val="28"/>
          <w:szCs w:val="28"/>
          <w:shd w:val="clear" w:color="auto" w:fill="FFFFFF"/>
        </w:rPr>
        <w:t xml:space="preserve"> </w:t>
      </w:r>
      <w:r w:rsidR="00C24D66">
        <w:rPr>
          <w:rFonts w:cstheme="minorHAnsi"/>
          <w:color w:val="000000"/>
          <w:sz w:val="28"/>
          <w:szCs w:val="28"/>
          <w:shd w:val="clear" w:color="auto" w:fill="FFFFFF"/>
        </w:rPr>
        <w:t>information</w:t>
      </w:r>
      <w:r w:rsidR="004662D0">
        <w:rPr>
          <w:rFonts w:cstheme="minorHAnsi"/>
          <w:color w:val="000000"/>
          <w:sz w:val="28"/>
          <w:szCs w:val="28"/>
          <w:shd w:val="clear" w:color="auto" w:fill="FFFFFF"/>
        </w:rPr>
        <w:t xml:space="preserve"> and</w:t>
      </w:r>
      <w:r w:rsidR="00C24D66">
        <w:rPr>
          <w:rFonts w:cstheme="minorHAnsi"/>
          <w:color w:val="000000"/>
          <w:sz w:val="28"/>
          <w:szCs w:val="28"/>
          <w:shd w:val="clear" w:color="auto" w:fill="FFFFFF"/>
        </w:rPr>
        <w:t xml:space="preserve"> establish ways that can manage that risk and ensure the protection of the victim being exposed to harm. </w:t>
      </w:r>
    </w:p>
    <w:p w14:paraId="3701FE38" w14:textId="4CECC24E" w:rsidR="00823DF7" w:rsidRDefault="00425EC5" w:rsidP="00823DF7">
      <w:pPr>
        <w:pStyle w:val="NormalWeb"/>
        <w:spacing w:before="0" w:beforeAutospacing="0" w:after="240" w:afterAutospacing="0" w:line="480" w:lineRule="auto"/>
        <w:rPr>
          <w:rFonts w:asciiTheme="minorHAnsi" w:hAnsiTheme="minorHAnsi" w:cstheme="minorHAnsi"/>
          <w:color w:val="000000"/>
          <w:sz w:val="28"/>
          <w:szCs w:val="28"/>
          <w:shd w:val="clear" w:color="auto" w:fill="FFFFFF"/>
        </w:rPr>
      </w:pPr>
      <w:r w:rsidRPr="0027261B">
        <w:rPr>
          <w:rFonts w:asciiTheme="minorHAnsi" w:hAnsiTheme="minorHAnsi" w:cstheme="minorHAnsi"/>
          <w:color w:val="000000"/>
          <w:sz w:val="28"/>
          <w:szCs w:val="28"/>
          <w:shd w:val="clear" w:color="auto" w:fill="FFFFFF"/>
        </w:rPr>
        <w:lastRenderedPageBreak/>
        <w:t xml:space="preserve">A multi-agency Risk assessment conference known as MARAC </w:t>
      </w:r>
      <w:sdt>
        <w:sdtPr>
          <w:rPr>
            <w:rFonts w:asciiTheme="minorHAnsi" w:hAnsiTheme="minorHAnsi" w:cstheme="minorHAnsi"/>
            <w:color w:val="000000"/>
            <w:sz w:val="28"/>
            <w:szCs w:val="28"/>
            <w:shd w:val="clear" w:color="auto" w:fill="FFFFFF"/>
          </w:rPr>
          <w:id w:val="966087637"/>
          <w:citation/>
        </w:sdtPr>
        <w:sdtEndPr/>
        <w:sdtContent>
          <w:r w:rsidRPr="0027261B">
            <w:rPr>
              <w:rFonts w:asciiTheme="minorHAnsi" w:hAnsiTheme="minorHAnsi" w:cstheme="minorHAnsi"/>
              <w:color w:val="000000"/>
              <w:sz w:val="28"/>
              <w:szCs w:val="28"/>
              <w:shd w:val="clear" w:color="auto" w:fill="FFFFFF"/>
            </w:rPr>
            <w:fldChar w:fldCharType="begin"/>
          </w:r>
          <w:r w:rsidRPr="0027261B">
            <w:rPr>
              <w:rFonts w:asciiTheme="minorHAnsi" w:hAnsiTheme="minorHAnsi" w:cstheme="minorHAnsi"/>
              <w:color w:val="000000"/>
              <w:sz w:val="28"/>
              <w:szCs w:val="28"/>
              <w:shd w:val="clear" w:color="auto" w:fill="FFFFFF"/>
            </w:rPr>
            <w:instrText xml:space="preserve"> CITATION Rac20 \l 2057 </w:instrText>
          </w:r>
          <w:r w:rsidRPr="0027261B">
            <w:rPr>
              <w:rFonts w:asciiTheme="minorHAnsi" w:hAnsiTheme="minorHAnsi" w:cstheme="minorHAnsi"/>
              <w:color w:val="000000"/>
              <w:sz w:val="28"/>
              <w:szCs w:val="28"/>
              <w:shd w:val="clear" w:color="auto" w:fill="FFFFFF"/>
            </w:rPr>
            <w:fldChar w:fldCharType="separate"/>
          </w:r>
          <w:r w:rsidRPr="0027261B">
            <w:rPr>
              <w:rFonts w:asciiTheme="minorHAnsi" w:eastAsiaTheme="minorHAnsi" w:hAnsiTheme="minorHAnsi" w:cstheme="minorHAnsi"/>
              <w:noProof/>
              <w:color w:val="000000"/>
              <w:sz w:val="28"/>
              <w:szCs w:val="28"/>
              <w:shd w:val="clear" w:color="auto" w:fill="FFFFFF"/>
            </w:rPr>
            <w:t>(Rachel, 2020)</w:t>
          </w:r>
          <w:r w:rsidRPr="0027261B">
            <w:rPr>
              <w:rFonts w:asciiTheme="minorHAnsi" w:hAnsiTheme="minorHAnsi" w:cstheme="minorHAnsi"/>
              <w:color w:val="000000"/>
              <w:sz w:val="28"/>
              <w:szCs w:val="28"/>
              <w:shd w:val="clear" w:color="auto" w:fill="FFFFFF"/>
            </w:rPr>
            <w:fldChar w:fldCharType="end"/>
          </w:r>
        </w:sdtContent>
      </w:sdt>
      <w:r w:rsidRPr="0027261B">
        <w:rPr>
          <w:rFonts w:asciiTheme="minorHAnsi" w:hAnsiTheme="minorHAnsi" w:cstheme="minorHAnsi"/>
          <w:color w:val="000000"/>
          <w:sz w:val="28"/>
          <w:szCs w:val="28"/>
          <w:shd w:val="clear" w:color="auto" w:fill="FFFFFF"/>
        </w:rPr>
        <w:t xml:space="preserve"> MARAC is a meeting where information is </w:t>
      </w:r>
      <w:r w:rsidR="00BB7C95" w:rsidRPr="0027261B">
        <w:rPr>
          <w:rFonts w:asciiTheme="minorHAnsi" w:hAnsiTheme="minorHAnsi" w:cstheme="minorHAnsi"/>
          <w:color w:val="000000"/>
          <w:sz w:val="28"/>
          <w:szCs w:val="28"/>
          <w:shd w:val="clear" w:color="auto" w:fill="FFFFFF"/>
        </w:rPr>
        <w:t>shared,</w:t>
      </w:r>
      <w:r w:rsidRPr="0027261B">
        <w:rPr>
          <w:rFonts w:asciiTheme="minorHAnsi" w:hAnsiTheme="minorHAnsi" w:cstheme="minorHAnsi"/>
          <w:color w:val="000000"/>
          <w:sz w:val="28"/>
          <w:szCs w:val="28"/>
          <w:shd w:val="clear" w:color="auto" w:fill="FFFFFF"/>
        </w:rPr>
        <w:t xml:space="preserve"> and an action plan is established to protect victims of serious domestic abuse cases </w:t>
      </w:r>
      <w:r w:rsidR="0027261B" w:rsidRPr="0027261B">
        <w:rPr>
          <w:rFonts w:asciiTheme="minorHAnsi" w:hAnsiTheme="minorHAnsi" w:cstheme="minorHAnsi"/>
          <w:color w:val="000000"/>
          <w:sz w:val="28"/>
          <w:szCs w:val="28"/>
          <w:shd w:val="clear" w:color="auto" w:fill="FFFFFF"/>
        </w:rPr>
        <w:t>which the probability of</w:t>
      </w:r>
      <w:r w:rsidRPr="0027261B">
        <w:rPr>
          <w:rFonts w:asciiTheme="minorHAnsi" w:hAnsiTheme="minorHAnsi" w:cstheme="minorHAnsi"/>
          <w:color w:val="000000"/>
          <w:sz w:val="28"/>
          <w:szCs w:val="28"/>
          <w:shd w:val="clear" w:color="auto" w:fill="FFFFFF"/>
        </w:rPr>
        <w:t xml:space="preserve"> harm or death</w:t>
      </w:r>
      <w:r w:rsidR="0027261B" w:rsidRPr="0027261B">
        <w:rPr>
          <w:rFonts w:asciiTheme="minorHAnsi" w:hAnsiTheme="minorHAnsi" w:cstheme="minorHAnsi"/>
          <w:color w:val="000000"/>
          <w:sz w:val="28"/>
          <w:szCs w:val="28"/>
          <w:shd w:val="clear" w:color="auto" w:fill="FFFFFF"/>
        </w:rPr>
        <w:t xml:space="preserve"> is high</w:t>
      </w:r>
      <w:r w:rsidRPr="0027261B">
        <w:rPr>
          <w:rFonts w:asciiTheme="minorHAnsi" w:hAnsiTheme="minorHAnsi" w:cstheme="minorHAnsi"/>
          <w:color w:val="000000"/>
          <w:sz w:val="28"/>
          <w:szCs w:val="28"/>
          <w:shd w:val="clear" w:color="auto" w:fill="FFFFFF"/>
        </w:rPr>
        <w:t xml:space="preserve">. </w:t>
      </w:r>
      <w:r w:rsidR="00940D7A">
        <w:rPr>
          <w:rFonts w:asciiTheme="minorHAnsi" w:hAnsiTheme="minorHAnsi" w:cstheme="minorHAnsi"/>
          <w:color w:val="000000"/>
          <w:sz w:val="28"/>
          <w:szCs w:val="28"/>
          <w:shd w:val="clear" w:color="auto" w:fill="FFFFFF"/>
        </w:rPr>
        <w:t xml:space="preserve">The </w:t>
      </w:r>
      <w:r w:rsidR="0027261B">
        <w:rPr>
          <w:rFonts w:asciiTheme="minorHAnsi" w:hAnsiTheme="minorHAnsi" w:cstheme="minorHAnsi"/>
          <w:color w:val="000000"/>
          <w:sz w:val="28"/>
          <w:szCs w:val="28"/>
          <w:shd w:val="clear" w:color="auto" w:fill="FFFFFF"/>
        </w:rPr>
        <w:t>information will be shared with local police, child protection, housing, probation, independent domestic violence advisors. This information is shared for the sole purpose of safeguarding the victim and managing the perpetrator</w:t>
      </w:r>
      <w:r w:rsidR="00823DF7">
        <w:rPr>
          <w:rFonts w:asciiTheme="minorHAnsi" w:hAnsiTheme="minorHAnsi" w:cstheme="minorHAnsi"/>
          <w:color w:val="000000"/>
          <w:sz w:val="28"/>
          <w:szCs w:val="28"/>
          <w:shd w:val="clear" w:color="auto" w:fill="FFFFFF"/>
        </w:rPr>
        <w:t>.</w:t>
      </w:r>
      <w:r w:rsidR="0027261B">
        <w:rPr>
          <w:rFonts w:asciiTheme="minorHAnsi" w:hAnsiTheme="minorHAnsi" w:cstheme="minorHAnsi"/>
          <w:color w:val="000000"/>
          <w:sz w:val="28"/>
          <w:szCs w:val="28"/>
          <w:shd w:val="clear" w:color="auto" w:fill="FFFFFF"/>
        </w:rPr>
        <w:t xml:space="preserve"> </w:t>
      </w:r>
    </w:p>
    <w:p w14:paraId="0CC40427" w14:textId="62403A0F" w:rsidR="00823DF7" w:rsidRDefault="00823DF7" w:rsidP="00823DF7">
      <w:pPr>
        <w:pStyle w:val="NormalWeb"/>
        <w:spacing w:before="0" w:beforeAutospacing="0" w:after="240" w:afterAutospacing="0" w:line="480" w:lineRule="auto"/>
        <w:rPr>
          <w:rFonts w:asciiTheme="minorHAnsi" w:hAnsiTheme="minorHAnsi" w:cstheme="minorHAnsi"/>
          <w:color w:val="000000"/>
          <w:sz w:val="28"/>
          <w:szCs w:val="28"/>
          <w:shd w:val="clear" w:color="auto" w:fill="FFFFFF"/>
        </w:rPr>
      </w:pPr>
      <w:r>
        <w:rPr>
          <w:rFonts w:asciiTheme="minorHAnsi" w:hAnsiTheme="minorHAnsi" w:cstheme="minorHAnsi"/>
          <w:color w:val="000000"/>
          <w:sz w:val="28"/>
          <w:szCs w:val="28"/>
          <w:shd w:val="clear" w:color="auto" w:fill="FFFFFF"/>
        </w:rPr>
        <w:t xml:space="preserve">Overall MAPPA and MARAC services are effective when protecting victims </w:t>
      </w:r>
      <w:r w:rsidR="00940D7A">
        <w:rPr>
          <w:rFonts w:asciiTheme="minorHAnsi" w:hAnsiTheme="minorHAnsi" w:cstheme="minorHAnsi"/>
          <w:color w:val="000000"/>
          <w:sz w:val="28"/>
          <w:szCs w:val="28"/>
          <w:shd w:val="clear" w:color="auto" w:fill="FFFFFF"/>
        </w:rPr>
        <w:t>by</w:t>
      </w:r>
      <w:r>
        <w:rPr>
          <w:rFonts w:asciiTheme="minorHAnsi" w:hAnsiTheme="minorHAnsi" w:cstheme="minorHAnsi"/>
          <w:color w:val="000000"/>
          <w:sz w:val="28"/>
          <w:szCs w:val="28"/>
          <w:shd w:val="clear" w:color="auto" w:fill="FFFFFF"/>
        </w:rPr>
        <w:t xml:space="preserve"> bring</w:t>
      </w:r>
      <w:r w:rsidR="00940D7A">
        <w:rPr>
          <w:rFonts w:asciiTheme="minorHAnsi" w:hAnsiTheme="minorHAnsi" w:cstheme="minorHAnsi"/>
          <w:color w:val="000000"/>
          <w:sz w:val="28"/>
          <w:szCs w:val="28"/>
          <w:shd w:val="clear" w:color="auto" w:fill="FFFFFF"/>
        </w:rPr>
        <w:t>ing</w:t>
      </w:r>
      <w:r>
        <w:rPr>
          <w:rFonts w:asciiTheme="minorHAnsi" w:hAnsiTheme="minorHAnsi" w:cstheme="minorHAnsi"/>
          <w:color w:val="000000"/>
          <w:sz w:val="28"/>
          <w:szCs w:val="28"/>
          <w:shd w:val="clear" w:color="auto" w:fill="FFFFFF"/>
        </w:rPr>
        <w:t xml:space="preserve"> agencies together, but the </w:t>
      </w:r>
      <w:r w:rsidR="004370D7">
        <w:rPr>
          <w:rFonts w:asciiTheme="minorHAnsi" w:hAnsiTheme="minorHAnsi" w:cstheme="minorHAnsi"/>
          <w:color w:val="000000"/>
          <w:sz w:val="28"/>
          <w:szCs w:val="28"/>
          <w:shd w:val="clear" w:color="auto" w:fill="FFFFFF"/>
        </w:rPr>
        <w:t>services do</w:t>
      </w:r>
      <w:r>
        <w:rPr>
          <w:rFonts w:asciiTheme="minorHAnsi" w:hAnsiTheme="minorHAnsi" w:cstheme="minorHAnsi"/>
          <w:color w:val="000000"/>
          <w:sz w:val="28"/>
          <w:szCs w:val="28"/>
          <w:shd w:val="clear" w:color="auto" w:fill="FFFFFF"/>
        </w:rPr>
        <w:t xml:space="preserve"> have cons if not all services are willing to work and cooperate with one another or do not follow procedure as this enables loss of communication which initiates risk of </w:t>
      </w:r>
      <w:r w:rsidR="004370D7">
        <w:rPr>
          <w:rFonts w:asciiTheme="minorHAnsi" w:hAnsiTheme="minorHAnsi" w:cstheme="minorHAnsi"/>
          <w:color w:val="000000"/>
          <w:sz w:val="28"/>
          <w:szCs w:val="28"/>
          <w:shd w:val="clear" w:color="auto" w:fill="FFFFFF"/>
        </w:rPr>
        <w:t>safety victims</w:t>
      </w:r>
      <w:r>
        <w:rPr>
          <w:rFonts w:asciiTheme="minorHAnsi" w:hAnsiTheme="minorHAnsi" w:cstheme="minorHAnsi"/>
          <w:color w:val="000000"/>
          <w:sz w:val="28"/>
          <w:szCs w:val="28"/>
          <w:shd w:val="clear" w:color="auto" w:fill="FFFFFF"/>
        </w:rPr>
        <w:t xml:space="preserve"> and management of perpetrators. </w:t>
      </w:r>
      <w:r w:rsidR="004370D7">
        <w:rPr>
          <w:rFonts w:asciiTheme="minorHAnsi" w:hAnsiTheme="minorHAnsi" w:cstheme="minorHAnsi"/>
          <w:color w:val="000000"/>
          <w:sz w:val="28"/>
          <w:szCs w:val="28"/>
          <w:shd w:val="clear" w:color="auto" w:fill="FFFFFF"/>
        </w:rPr>
        <w:t xml:space="preserve">Webster (2016) research states that MAPPA and MARAC inherent weaknesses of keeping partnerships on board due to loss of knowledge of each agencies role and focuses within the system which has a negative impact on tasking and compliance monitoring. </w:t>
      </w:r>
    </w:p>
    <w:p w14:paraId="7EE5DE3E" w14:textId="45BBAF46" w:rsidR="003A566F" w:rsidRPr="00823DF7" w:rsidRDefault="004370D7" w:rsidP="00823DF7">
      <w:pPr>
        <w:pStyle w:val="NormalWeb"/>
        <w:spacing w:before="0" w:beforeAutospacing="0" w:after="240" w:afterAutospacing="0" w:line="480" w:lineRule="auto"/>
        <w:rPr>
          <w:rFonts w:asciiTheme="minorHAnsi" w:hAnsiTheme="minorHAnsi" w:cstheme="minorHAnsi"/>
          <w:color w:val="000000"/>
          <w:sz w:val="28"/>
          <w:szCs w:val="28"/>
          <w:shd w:val="clear" w:color="auto" w:fill="FFFFFF"/>
        </w:rPr>
      </w:pPr>
      <w:r>
        <w:rPr>
          <w:rFonts w:asciiTheme="minorHAnsi" w:hAnsiTheme="minorHAnsi" w:cstheme="minorHAnsi"/>
          <w:color w:val="000000"/>
          <w:sz w:val="28"/>
          <w:szCs w:val="28"/>
          <w:shd w:val="clear" w:color="auto" w:fill="FFFFFF"/>
        </w:rPr>
        <w:t xml:space="preserve">Victims can </w:t>
      </w:r>
      <w:r w:rsidR="000D342E" w:rsidRPr="00823DF7">
        <w:rPr>
          <w:rFonts w:asciiTheme="minorHAnsi" w:hAnsiTheme="minorHAnsi" w:cstheme="minorHAnsi"/>
          <w:color w:val="000000"/>
          <w:sz w:val="28"/>
          <w:szCs w:val="28"/>
          <w:shd w:val="clear" w:color="auto" w:fill="FFFFFF"/>
        </w:rPr>
        <w:t xml:space="preserve">experience financial effects, mental, emotional, and physical harm in a result of the abuse. If the </w:t>
      </w:r>
      <w:r>
        <w:rPr>
          <w:rFonts w:asciiTheme="minorHAnsi" w:hAnsiTheme="minorHAnsi" w:cstheme="minorHAnsi"/>
          <w:color w:val="000000"/>
          <w:sz w:val="28"/>
          <w:szCs w:val="28"/>
          <w:shd w:val="clear" w:color="auto" w:fill="FFFFFF"/>
        </w:rPr>
        <w:t>victims</w:t>
      </w:r>
      <w:r w:rsidR="000D342E" w:rsidRPr="00823DF7">
        <w:rPr>
          <w:rFonts w:asciiTheme="minorHAnsi" w:hAnsiTheme="minorHAnsi" w:cstheme="minorHAnsi"/>
          <w:color w:val="000000"/>
          <w:sz w:val="28"/>
          <w:szCs w:val="28"/>
          <w:shd w:val="clear" w:color="auto" w:fill="FFFFFF"/>
        </w:rPr>
        <w:t xml:space="preserve"> </w:t>
      </w:r>
      <w:r w:rsidR="002877FC">
        <w:rPr>
          <w:rFonts w:asciiTheme="minorHAnsi" w:hAnsiTheme="minorHAnsi" w:cstheme="minorHAnsi"/>
          <w:color w:val="000000"/>
          <w:sz w:val="28"/>
          <w:szCs w:val="28"/>
          <w:shd w:val="clear" w:color="auto" w:fill="FFFFFF"/>
        </w:rPr>
        <w:t>have</w:t>
      </w:r>
      <w:r>
        <w:rPr>
          <w:rFonts w:asciiTheme="minorHAnsi" w:hAnsiTheme="minorHAnsi" w:cstheme="minorHAnsi"/>
          <w:color w:val="000000"/>
          <w:sz w:val="28"/>
          <w:szCs w:val="28"/>
          <w:shd w:val="clear" w:color="auto" w:fill="FFFFFF"/>
        </w:rPr>
        <w:t xml:space="preserve"> received a</w:t>
      </w:r>
      <w:r w:rsidR="000D342E" w:rsidRPr="00823DF7">
        <w:rPr>
          <w:rFonts w:asciiTheme="minorHAnsi" w:hAnsiTheme="minorHAnsi" w:cstheme="minorHAnsi"/>
          <w:color w:val="000000"/>
          <w:sz w:val="28"/>
          <w:szCs w:val="28"/>
          <w:shd w:val="clear" w:color="auto" w:fill="FFFFFF"/>
        </w:rPr>
        <w:t xml:space="preserve"> long duration of abuse, once the abuse has stopped</w:t>
      </w:r>
      <w:r>
        <w:rPr>
          <w:rFonts w:asciiTheme="minorHAnsi" w:hAnsiTheme="minorHAnsi" w:cstheme="minorHAnsi"/>
          <w:color w:val="000000"/>
          <w:sz w:val="28"/>
          <w:szCs w:val="28"/>
          <w:shd w:val="clear" w:color="auto" w:fill="FFFFFF"/>
        </w:rPr>
        <w:t xml:space="preserve"> it can involve </w:t>
      </w:r>
      <w:r w:rsidR="000D342E" w:rsidRPr="00823DF7">
        <w:rPr>
          <w:rFonts w:asciiTheme="minorHAnsi" w:hAnsiTheme="minorHAnsi" w:cstheme="minorHAnsi"/>
          <w:color w:val="000000"/>
          <w:sz w:val="28"/>
          <w:szCs w:val="28"/>
          <w:shd w:val="clear" w:color="auto" w:fill="FFFFFF"/>
        </w:rPr>
        <w:t xml:space="preserve">a range of emotions. As expressed on </w:t>
      </w:r>
      <w:sdt>
        <w:sdtPr>
          <w:rPr>
            <w:rFonts w:asciiTheme="minorHAnsi" w:hAnsiTheme="minorHAnsi" w:cstheme="minorHAnsi"/>
            <w:color w:val="000000"/>
            <w:sz w:val="28"/>
            <w:szCs w:val="28"/>
            <w:shd w:val="clear" w:color="auto" w:fill="FFFFFF"/>
          </w:rPr>
          <w:id w:val="-683590354"/>
          <w:citation/>
        </w:sdtPr>
        <w:sdtEndPr/>
        <w:sdtContent>
          <w:r w:rsidR="000D342E" w:rsidRPr="00823DF7">
            <w:rPr>
              <w:rFonts w:asciiTheme="minorHAnsi" w:hAnsiTheme="minorHAnsi" w:cstheme="minorHAnsi"/>
              <w:color w:val="000000"/>
              <w:sz w:val="28"/>
              <w:szCs w:val="28"/>
              <w:shd w:val="clear" w:color="auto" w:fill="FFFFFF"/>
            </w:rPr>
            <w:fldChar w:fldCharType="begin"/>
          </w:r>
          <w:r w:rsidR="000D342E" w:rsidRPr="00823DF7">
            <w:rPr>
              <w:rFonts w:asciiTheme="minorHAnsi" w:hAnsiTheme="minorHAnsi" w:cstheme="minorHAnsi"/>
              <w:color w:val="000000"/>
              <w:sz w:val="28"/>
              <w:szCs w:val="28"/>
              <w:shd w:val="clear" w:color="auto" w:fill="FFFFFF"/>
            </w:rPr>
            <w:instrText xml:space="preserve"> CITATION Aij16 \l 2057 </w:instrText>
          </w:r>
          <w:r w:rsidR="000D342E" w:rsidRPr="00823DF7">
            <w:rPr>
              <w:rFonts w:asciiTheme="minorHAnsi" w:hAnsiTheme="minorHAnsi" w:cstheme="minorHAnsi"/>
              <w:color w:val="000000"/>
              <w:sz w:val="28"/>
              <w:szCs w:val="28"/>
              <w:shd w:val="clear" w:color="auto" w:fill="FFFFFF"/>
            </w:rPr>
            <w:fldChar w:fldCharType="separate"/>
          </w:r>
          <w:r w:rsidR="000D342E" w:rsidRPr="00823DF7">
            <w:rPr>
              <w:rFonts w:asciiTheme="minorHAnsi" w:hAnsiTheme="minorHAnsi" w:cstheme="minorHAnsi"/>
              <w:noProof/>
              <w:color w:val="000000"/>
              <w:sz w:val="28"/>
              <w:szCs w:val="28"/>
              <w:shd w:val="clear" w:color="auto" w:fill="FFFFFF"/>
            </w:rPr>
            <w:t>(Hussain, 2016)</w:t>
          </w:r>
          <w:r w:rsidR="000D342E" w:rsidRPr="00823DF7">
            <w:rPr>
              <w:rFonts w:asciiTheme="minorHAnsi" w:hAnsiTheme="minorHAnsi" w:cstheme="minorHAnsi"/>
              <w:color w:val="000000"/>
              <w:sz w:val="28"/>
              <w:szCs w:val="28"/>
              <w:shd w:val="clear" w:color="auto" w:fill="FFFFFF"/>
            </w:rPr>
            <w:fldChar w:fldCharType="end"/>
          </w:r>
        </w:sdtContent>
      </w:sdt>
      <w:r w:rsidR="000D342E" w:rsidRPr="00823DF7">
        <w:rPr>
          <w:rFonts w:asciiTheme="minorHAnsi" w:hAnsiTheme="minorHAnsi" w:cstheme="minorHAnsi"/>
          <w:color w:val="000000"/>
          <w:sz w:val="28"/>
          <w:szCs w:val="28"/>
          <w:shd w:val="clear" w:color="auto" w:fill="FFFFFF"/>
        </w:rPr>
        <w:t xml:space="preserve"> </w:t>
      </w:r>
      <w:r w:rsidR="002877FC">
        <w:rPr>
          <w:rFonts w:asciiTheme="minorHAnsi" w:hAnsiTheme="minorHAnsi" w:cstheme="minorHAnsi"/>
          <w:color w:val="000000"/>
          <w:sz w:val="28"/>
          <w:szCs w:val="28"/>
          <w:shd w:val="clear" w:color="auto" w:fill="FFFFFF"/>
        </w:rPr>
        <w:t>E</w:t>
      </w:r>
      <w:r w:rsidR="000D342E" w:rsidRPr="00823DF7">
        <w:rPr>
          <w:rFonts w:asciiTheme="minorHAnsi" w:hAnsiTheme="minorHAnsi" w:cstheme="minorHAnsi"/>
          <w:color w:val="000000"/>
          <w:sz w:val="28"/>
          <w:szCs w:val="28"/>
          <w:shd w:val="clear" w:color="auto" w:fill="FFFFFF"/>
        </w:rPr>
        <w:t xml:space="preserve">motional impact a victim </w:t>
      </w:r>
      <w:r w:rsidR="002877FC">
        <w:rPr>
          <w:rFonts w:asciiTheme="minorHAnsi" w:hAnsiTheme="minorHAnsi" w:cstheme="minorHAnsi"/>
          <w:color w:val="000000"/>
          <w:sz w:val="28"/>
          <w:szCs w:val="28"/>
          <w:shd w:val="clear" w:color="auto" w:fill="FFFFFF"/>
        </w:rPr>
        <w:t xml:space="preserve">experiences </w:t>
      </w:r>
      <w:proofErr w:type="gramStart"/>
      <w:r w:rsidR="000D342E" w:rsidRPr="00823DF7">
        <w:rPr>
          <w:rFonts w:asciiTheme="minorHAnsi" w:hAnsiTheme="minorHAnsi" w:cstheme="minorHAnsi"/>
          <w:color w:val="000000"/>
          <w:sz w:val="28"/>
          <w:szCs w:val="28"/>
          <w:shd w:val="clear" w:color="auto" w:fill="FFFFFF"/>
        </w:rPr>
        <w:t>is</w:t>
      </w:r>
      <w:proofErr w:type="gramEnd"/>
      <w:r w:rsidR="000D342E" w:rsidRPr="00823DF7">
        <w:rPr>
          <w:rFonts w:asciiTheme="minorHAnsi" w:hAnsiTheme="minorHAnsi" w:cstheme="minorHAnsi"/>
          <w:color w:val="000000"/>
          <w:sz w:val="28"/>
          <w:szCs w:val="28"/>
          <w:shd w:val="clear" w:color="auto" w:fill="FFFFFF"/>
        </w:rPr>
        <w:t xml:space="preserve"> guilt, fear, anxiety, </w:t>
      </w:r>
      <w:r w:rsidR="000D342E" w:rsidRPr="00823DF7">
        <w:rPr>
          <w:rFonts w:asciiTheme="minorHAnsi" w:hAnsiTheme="minorHAnsi" w:cstheme="minorHAnsi"/>
          <w:color w:val="000000"/>
          <w:sz w:val="28"/>
          <w:szCs w:val="28"/>
          <w:shd w:val="clear" w:color="auto" w:fill="FFFFFF"/>
        </w:rPr>
        <w:lastRenderedPageBreak/>
        <w:t>and depression. In extreme cases it can cause insomnia, flash</w:t>
      </w:r>
      <w:r w:rsidR="004662D0" w:rsidRPr="00823DF7">
        <w:rPr>
          <w:rFonts w:asciiTheme="minorHAnsi" w:hAnsiTheme="minorHAnsi" w:cstheme="minorHAnsi"/>
          <w:color w:val="000000"/>
          <w:sz w:val="28"/>
          <w:szCs w:val="28"/>
          <w:shd w:val="clear" w:color="auto" w:fill="FFFFFF"/>
        </w:rPr>
        <w:t xml:space="preserve"> </w:t>
      </w:r>
      <w:r w:rsidR="000D342E" w:rsidRPr="00823DF7">
        <w:rPr>
          <w:rFonts w:asciiTheme="minorHAnsi" w:hAnsiTheme="minorHAnsi" w:cstheme="minorHAnsi"/>
          <w:color w:val="000000"/>
          <w:sz w:val="28"/>
          <w:szCs w:val="28"/>
          <w:shd w:val="clear" w:color="auto" w:fill="FFFFFF"/>
        </w:rPr>
        <w:t>backs</w:t>
      </w:r>
      <w:r w:rsidR="009021F3" w:rsidRPr="00823DF7">
        <w:rPr>
          <w:rFonts w:asciiTheme="minorHAnsi" w:hAnsiTheme="minorHAnsi" w:cstheme="minorHAnsi"/>
          <w:color w:val="000000"/>
          <w:sz w:val="28"/>
          <w:szCs w:val="28"/>
          <w:shd w:val="clear" w:color="auto" w:fill="FFFFFF"/>
        </w:rPr>
        <w:t xml:space="preserve"> a</w:t>
      </w:r>
      <w:r w:rsidR="000D342E" w:rsidRPr="00823DF7">
        <w:rPr>
          <w:rFonts w:asciiTheme="minorHAnsi" w:hAnsiTheme="minorHAnsi" w:cstheme="minorHAnsi"/>
          <w:color w:val="000000"/>
          <w:sz w:val="28"/>
          <w:szCs w:val="28"/>
          <w:shd w:val="clear" w:color="auto" w:fill="FFFFFF"/>
        </w:rPr>
        <w:t>nd</w:t>
      </w:r>
      <w:r w:rsidR="002877FC">
        <w:rPr>
          <w:rFonts w:asciiTheme="minorHAnsi" w:hAnsiTheme="minorHAnsi" w:cstheme="minorHAnsi"/>
          <w:color w:val="000000"/>
          <w:sz w:val="28"/>
          <w:szCs w:val="28"/>
          <w:shd w:val="clear" w:color="auto" w:fill="FFFFFF"/>
        </w:rPr>
        <w:t xml:space="preserve"> PTSD</w:t>
      </w:r>
      <w:r w:rsidR="000D342E" w:rsidRPr="00823DF7">
        <w:rPr>
          <w:rFonts w:asciiTheme="minorHAnsi" w:hAnsiTheme="minorHAnsi" w:cstheme="minorHAnsi"/>
          <w:color w:val="000000"/>
          <w:sz w:val="28"/>
          <w:szCs w:val="28"/>
          <w:shd w:val="clear" w:color="auto" w:fill="FFFFFF"/>
        </w:rPr>
        <w:t xml:space="preserve">, which can have a </w:t>
      </w:r>
      <w:r w:rsidR="002877FC">
        <w:rPr>
          <w:rFonts w:asciiTheme="minorHAnsi" w:hAnsiTheme="minorHAnsi" w:cstheme="minorHAnsi"/>
          <w:color w:val="000000"/>
          <w:sz w:val="28"/>
          <w:szCs w:val="28"/>
          <w:shd w:val="clear" w:color="auto" w:fill="FFFFFF"/>
        </w:rPr>
        <w:t>catastrophic</w:t>
      </w:r>
      <w:r w:rsidR="000D342E" w:rsidRPr="00823DF7">
        <w:rPr>
          <w:rFonts w:asciiTheme="minorHAnsi" w:hAnsiTheme="minorHAnsi" w:cstheme="minorHAnsi"/>
          <w:color w:val="000000"/>
          <w:sz w:val="28"/>
          <w:szCs w:val="28"/>
          <w:shd w:val="clear" w:color="auto" w:fill="FFFFFF"/>
        </w:rPr>
        <w:t xml:space="preserve"> effect on</w:t>
      </w:r>
      <w:r w:rsidR="002877FC">
        <w:rPr>
          <w:rFonts w:asciiTheme="minorHAnsi" w:hAnsiTheme="minorHAnsi" w:cstheme="minorHAnsi"/>
          <w:color w:val="000000"/>
          <w:sz w:val="28"/>
          <w:szCs w:val="28"/>
          <w:shd w:val="clear" w:color="auto" w:fill="FFFFFF"/>
        </w:rPr>
        <w:t xml:space="preserve"> quality of the life for the victim</w:t>
      </w:r>
      <w:r w:rsidR="000D342E" w:rsidRPr="00823DF7">
        <w:rPr>
          <w:rFonts w:asciiTheme="minorHAnsi" w:hAnsiTheme="minorHAnsi" w:cstheme="minorHAnsi"/>
          <w:color w:val="000000"/>
          <w:sz w:val="28"/>
          <w:szCs w:val="28"/>
          <w:shd w:val="clear" w:color="auto" w:fill="FFFFFF"/>
        </w:rPr>
        <w:t xml:space="preserve">. </w:t>
      </w:r>
    </w:p>
    <w:p w14:paraId="0A1ADB6B" w14:textId="69A5701C" w:rsidR="00C50CD4" w:rsidRDefault="00C85625" w:rsidP="00B6074F">
      <w:pPr>
        <w:spacing w:line="480" w:lineRule="auto"/>
        <w:rPr>
          <w:rFonts w:cstheme="minorHAnsi"/>
          <w:color w:val="000000"/>
          <w:sz w:val="28"/>
          <w:szCs w:val="28"/>
          <w:shd w:val="clear" w:color="auto" w:fill="FFFFFF"/>
        </w:rPr>
      </w:pPr>
      <w:r>
        <w:rPr>
          <w:rFonts w:cstheme="minorHAnsi"/>
          <w:color w:val="000000"/>
          <w:sz w:val="28"/>
          <w:szCs w:val="28"/>
          <w:shd w:val="clear" w:color="auto" w:fill="FFFFFF"/>
        </w:rPr>
        <w:t xml:space="preserve">The </w:t>
      </w:r>
      <w:r w:rsidR="002877FC">
        <w:rPr>
          <w:rFonts w:cstheme="minorHAnsi"/>
          <w:color w:val="000000"/>
          <w:sz w:val="28"/>
          <w:szCs w:val="28"/>
          <w:shd w:val="clear" w:color="auto" w:fill="FFFFFF"/>
        </w:rPr>
        <w:t>public personal attitudes of an investigation can have a negative impact as they</w:t>
      </w:r>
      <w:r>
        <w:rPr>
          <w:rFonts w:cstheme="minorHAnsi"/>
          <w:color w:val="000000"/>
          <w:sz w:val="28"/>
          <w:szCs w:val="28"/>
          <w:shd w:val="clear" w:color="auto" w:fill="FFFFFF"/>
        </w:rPr>
        <w:t xml:space="preserve"> can feel distressed about </w:t>
      </w:r>
      <w:proofErr w:type="gramStart"/>
      <w:r w:rsidR="004662D0">
        <w:rPr>
          <w:rFonts w:cstheme="minorHAnsi"/>
          <w:color w:val="000000"/>
          <w:sz w:val="28"/>
          <w:szCs w:val="28"/>
          <w:shd w:val="clear" w:color="auto" w:fill="FFFFFF"/>
        </w:rPr>
        <w:t>a</w:t>
      </w:r>
      <w:proofErr w:type="gramEnd"/>
      <w:r w:rsidR="00BB7C95">
        <w:rPr>
          <w:rFonts w:cstheme="minorHAnsi"/>
          <w:color w:val="000000"/>
          <w:sz w:val="28"/>
          <w:szCs w:val="28"/>
          <w:shd w:val="clear" w:color="auto" w:fill="FFFFFF"/>
        </w:rPr>
        <w:t xml:space="preserve"> </w:t>
      </w:r>
      <w:r>
        <w:rPr>
          <w:rFonts w:cstheme="minorHAnsi"/>
          <w:color w:val="000000"/>
          <w:sz w:val="28"/>
          <w:szCs w:val="28"/>
          <w:shd w:val="clear" w:color="auto" w:fill="FFFFFF"/>
        </w:rPr>
        <w:t xml:space="preserve">incident which can result in public order offences being initiated by the public in retaliation towards the offenders and law enforcement </w:t>
      </w:r>
      <w:r w:rsidR="00BB7C95">
        <w:rPr>
          <w:rFonts w:cstheme="minorHAnsi"/>
          <w:color w:val="000000"/>
          <w:sz w:val="28"/>
          <w:szCs w:val="28"/>
          <w:shd w:val="clear" w:color="auto" w:fill="FFFFFF"/>
        </w:rPr>
        <w:t xml:space="preserve">and partnering agencies </w:t>
      </w:r>
      <w:r w:rsidR="00940D7A">
        <w:rPr>
          <w:rFonts w:cstheme="minorHAnsi"/>
          <w:color w:val="000000"/>
          <w:sz w:val="28"/>
          <w:szCs w:val="28"/>
          <w:shd w:val="clear" w:color="auto" w:fill="FFFFFF"/>
        </w:rPr>
        <w:t>actions</w:t>
      </w:r>
      <w:r w:rsidR="00BB7C95">
        <w:rPr>
          <w:rFonts w:cstheme="minorHAnsi"/>
          <w:color w:val="000000"/>
          <w:sz w:val="28"/>
          <w:szCs w:val="28"/>
          <w:shd w:val="clear" w:color="auto" w:fill="FFFFFF"/>
        </w:rPr>
        <w:t xml:space="preserve">. </w:t>
      </w:r>
    </w:p>
    <w:p w14:paraId="70EE421D" w14:textId="183D69D3" w:rsidR="004662D0" w:rsidRDefault="00BB7C95" w:rsidP="004662D0">
      <w:pPr>
        <w:spacing w:line="480" w:lineRule="auto"/>
        <w:rPr>
          <w:rFonts w:cstheme="minorHAnsi"/>
          <w:color w:val="000000"/>
          <w:sz w:val="28"/>
          <w:szCs w:val="28"/>
          <w:shd w:val="clear" w:color="auto" w:fill="FFFFFF"/>
        </w:rPr>
      </w:pPr>
      <w:r>
        <w:rPr>
          <w:rFonts w:cstheme="minorHAnsi"/>
          <w:color w:val="000000"/>
          <w:sz w:val="28"/>
          <w:szCs w:val="28"/>
          <w:shd w:val="clear" w:color="auto" w:fill="FFFFFF"/>
        </w:rPr>
        <w:t xml:space="preserve">An example of this would be baby P, who was subjected to horrendous abuse from his mother and her boyfriend which resulted in Baby P’s </w:t>
      </w:r>
      <w:r w:rsidR="002877FC">
        <w:rPr>
          <w:rFonts w:cstheme="minorHAnsi"/>
          <w:color w:val="000000"/>
          <w:sz w:val="28"/>
          <w:szCs w:val="28"/>
          <w:shd w:val="clear" w:color="auto" w:fill="FFFFFF"/>
        </w:rPr>
        <w:t xml:space="preserve">unfortunate </w:t>
      </w:r>
      <w:r>
        <w:rPr>
          <w:rFonts w:cstheme="minorHAnsi"/>
          <w:color w:val="000000"/>
          <w:sz w:val="28"/>
          <w:szCs w:val="28"/>
          <w:shd w:val="clear" w:color="auto" w:fill="FFFFFF"/>
        </w:rPr>
        <w:t>death. Social</w:t>
      </w:r>
      <w:r w:rsidR="004662D0">
        <w:rPr>
          <w:rFonts w:cstheme="minorHAnsi"/>
          <w:color w:val="000000"/>
          <w:sz w:val="28"/>
          <w:szCs w:val="28"/>
          <w:shd w:val="clear" w:color="auto" w:fill="FFFFFF"/>
        </w:rPr>
        <w:t xml:space="preserve"> services </w:t>
      </w:r>
      <w:r>
        <w:rPr>
          <w:rFonts w:cstheme="minorHAnsi"/>
          <w:color w:val="000000"/>
          <w:sz w:val="28"/>
          <w:szCs w:val="28"/>
          <w:shd w:val="clear" w:color="auto" w:fill="FFFFFF"/>
        </w:rPr>
        <w:t>and police response was negatively displayed within the media, causing anger within the community, leaving the public feeling let down</w:t>
      </w:r>
      <w:r w:rsidR="00940D7A">
        <w:rPr>
          <w:rFonts w:cstheme="minorHAnsi"/>
          <w:color w:val="000000"/>
          <w:sz w:val="28"/>
          <w:szCs w:val="28"/>
          <w:shd w:val="clear" w:color="auto" w:fill="FFFFFF"/>
        </w:rPr>
        <w:t>,</w:t>
      </w:r>
      <w:r>
        <w:rPr>
          <w:rFonts w:cstheme="minorHAnsi"/>
          <w:color w:val="000000"/>
          <w:sz w:val="28"/>
          <w:szCs w:val="28"/>
          <w:shd w:val="clear" w:color="auto" w:fill="FFFFFF"/>
        </w:rPr>
        <w:t xml:space="preserve"> loss of confidence within the</w:t>
      </w:r>
      <w:r w:rsidR="00C013A9">
        <w:rPr>
          <w:rFonts w:cstheme="minorHAnsi"/>
          <w:color w:val="000000"/>
          <w:sz w:val="28"/>
          <w:szCs w:val="28"/>
          <w:shd w:val="clear" w:color="auto" w:fill="FFFFFF"/>
        </w:rPr>
        <w:t xml:space="preserve"> law enforcement and </w:t>
      </w:r>
      <w:r w:rsidR="004662D0">
        <w:rPr>
          <w:rFonts w:cstheme="minorHAnsi"/>
          <w:color w:val="000000"/>
          <w:sz w:val="28"/>
          <w:szCs w:val="28"/>
          <w:shd w:val="clear" w:color="auto" w:fill="FFFFFF"/>
        </w:rPr>
        <w:t>agency’s</w:t>
      </w:r>
      <w:r w:rsidR="00C013A9">
        <w:rPr>
          <w:rFonts w:cstheme="minorHAnsi"/>
          <w:color w:val="000000"/>
          <w:sz w:val="28"/>
          <w:szCs w:val="28"/>
          <w:shd w:val="clear" w:color="auto" w:fill="FFFFFF"/>
        </w:rPr>
        <w:t xml:space="preserve"> ability to ensure public protection.</w:t>
      </w:r>
      <w:r w:rsidR="004662D0">
        <w:rPr>
          <w:rFonts w:cstheme="minorHAnsi"/>
          <w:color w:val="000000"/>
          <w:sz w:val="28"/>
          <w:szCs w:val="28"/>
          <w:shd w:val="clear" w:color="auto" w:fill="FFFFFF"/>
        </w:rPr>
        <w:t xml:space="preserve"> it is vital that officer</w:t>
      </w:r>
      <w:r w:rsidR="002877FC">
        <w:rPr>
          <w:rFonts w:cstheme="minorHAnsi"/>
          <w:color w:val="000000"/>
          <w:sz w:val="28"/>
          <w:szCs w:val="28"/>
          <w:shd w:val="clear" w:color="auto" w:fill="FFFFFF"/>
        </w:rPr>
        <w:t>s</w:t>
      </w:r>
      <w:r w:rsidR="004662D0">
        <w:rPr>
          <w:rFonts w:cstheme="minorHAnsi"/>
          <w:color w:val="000000"/>
          <w:sz w:val="28"/>
          <w:szCs w:val="28"/>
          <w:shd w:val="clear" w:color="auto" w:fill="FFFFFF"/>
        </w:rPr>
        <w:t xml:space="preserve"> portray integrity and fairness throughout the legal process</w:t>
      </w:r>
      <w:r w:rsidR="002877FC">
        <w:rPr>
          <w:rFonts w:cstheme="minorHAnsi"/>
          <w:color w:val="000000"/>
          <w:sz w:val="28"/>
          <w:szCs w:val="28"/>
          <w:shd w:val="clear" w:color="auto" w:fill="FFFFFF"/>
        </w:rPr>
        <w:t xml:space="preserve"> to victims and suspects</w:t>
      </w:r>
      <w:r w:rsidR="004662D0">
        <w:rPr>
          <w:rFonts w:cstheme="minorHAnsi"/>
          <w:color w:val="000000"/>
          <w:sz w:val="28"/>
          <w:szCs w:val="28"/>
          <w:shd w:val="clear" w:color="auto" w:fill="FFFFFF"/>
        </w:rPr>
        <w:t xml:space="preserve">. </w:t>
      </w:r>
    </w:p>
    <w:p w14:paraId="2C3D05F7" w14:textId="134E55C4" w:rsidR="00CE6C1B" w:rsidRDefault="00C85625" w:rsidP="00CE6C1B">
      <w:pPr>
        <w:spacing w:line="480" w:lineRule="auto"/>
        <w:rPr>
          <w:sz w:val="28"/>
          <w:szCs w:val="28"/>
        </w:rPr>
      </w:pPr>
      <w:r>
        <w:rPr>
          <w:rFonts w:cstheme="minorHAnsi"/>
          <w:color w:val="505258"/>
          <w:sz w:val="28"/>
          <w:szCs w:val="28"/>
          <w:shd w:val="clear" w:color="auto" w:fill="FFFFFF"/>
        </w:rPr>
        <w:t>Serious crime and organised crime groups are a massive issue for law enforcement. Serious and organised crime</w:t>
      </w:r>
      <w:r w:rsidR="009021F3">
        <w:rPr>
          <w:rFonts w:cstheme="minorHAnsi"/>
          <w:color w:val="505258"/>
          <w:sz w:val="28"/>
          <w:szCs w:val="28"/>
          <w:shd w:val="clear" w:color="auto" w:fill="FFFFFF"/>
        </w:rPr>
        <w:t xml:space="preserve"> (SOC)</w:t>
      </w:r>
      <w:r>
        <w:rPr>
          <w:rFonts w:cstheme="minorHAnsi"/>
          <w:color w:val="505258"/>
          <w:sz w:val="28"/>
          <w:szCs w:val="28"/>
          <w:shd w:val="clear" w:color="auto" w:fill="FFFFFF"/>
        </w:rPr>
        <w:t xml:space="preserve"> is described </w:t>
      </w:r>
      <w:sdt>
        <w:sdtPr>
          <w:rPr>
            <w:rFonts w:cstheme="minorHAnsi"/>
            <w:color w:val="505258"/>
            <w:sz w:val="28"/>
            <w:szCs w:val="28"/>
            <w:shd w:val="clear" w:color="auto" w:fill="FFFFFF"/>
          </w:rPr>
          <w:id w:val="8952371"/>
          <w:citation/>
        </w:sdtPr>
        <w:sdtEndPr/>
        <w:sdtContent>
          <w:r w:rsidR="009021F3">
            <w:rPr>
              <w:rFonts w:cstheme="minorHAnsi"/>
              <w:color w:val="505258"/>
              <w:sz w:val="28"/>
              <w:szCs w:val="28"/>
              <w:shd w:val="clear" w:color="auto" w:fill="FFFFFF"/>
            </w:rPr>
            <w:fldChar w:fldCharType="begin"/>
          </w:r>
          <w:r w:rsidR="009021F3">
            <w:rPr>
              <w:rFonts w:cstheme="minorHAnsi"/>
              <w:color w:val="505258"/>
              <w:sz w:val="28"/>
              <w:szCs w:val="28"/>
              <w:shd w:val="clear" w:color="auto" w:fill="FFFFFF"/>
            </w:rPr>
            <w:instrText xml:space="preserve"> CITATION Loc15 \l 2057 </w:instrText>
          </w:r>
          <w:r w:rsidR="009021F3">
            <w:rPr>
              <w:rFonts w:cstheme="minorHAnsi"/>
              <w:color w:val="505258"/>
              <w:sz w:val="28"/>
              <w:szCs w:val="28"/>
              <w:shd w:val="clear" w:color="auto" w:fill="FFFFFF"/>
            </w:rPr>
            <w:fldChar w:fldCharType="separate"/>
          </w:r>
          <w:r w:rsidR="009021F3" w:rsidRPr="009021F3">
            <w:rPr>
              <w:rFonts w:cstheme="minorHAnsi"/>
              <w:noProof/>
              <w:color w:val="505258"/>
              <w:sz w:val="28"/>
              <w:szCs w:val="28"/>
              <w:shd w:val="clear" w:color="auto" w:fill="FFFFFF"/>
            </w:rPr>
            <w:t>(Association, 2015)</w:t>
          </w:r>
          <w:r w:rsidR="009021F3">
            <w:rPr>
              <w:rFonts w:cstheme="minorHAnsi"/>
              <w:color w:val="505258"/>
              <w:sz w:val="28"/>
              <w:szCs w:val="28"/>
              <w:shd w:val="clear" w:color="auto" w:fill="FFFFFF"/>
            </w:rPr>
            <w:fldChar w:fldCharType="end"/>
          </w:r>
        </w:sdtContent>
      </w:sdt>
      <w:r w:rsidR="009021F3">
        <w:rPr>
          <w:rFonts w:cstheme="minorHAnsi"/>
          <w:color w:val="505258"/>
          <w:sz w:val="28"/>
          <w:szCs w:val="28"/>
          <w:shd w:val="clear" w:color="auto" w:fill="FFFFFF"/>
        </w:rPr>
        <w:t xml:space="preserve"> </w:t>
      </w:r>
      <w:r w:rsidRPr="00C85625">
        <w:rPr>
          <w:rFonts w:cstheme="minorHAnsi"/>
          <w:color w:val="505258"/>
          <w:sz w:val="28"/>
          <w:szCs w:val="28"/>
          <w:shd w:val="clear" w:color="auto" w:fill="FFFFFF"/>
        </w:rPr>
        <w:t>“</w:t>
      </w:r>
      <w:r>
        <w:rPr>
          <w:rFonts w:cstheme="minorHAnsi"/>
          <w:color w:val="505258"/>
          <w:sz w:val="28"/>
          <w:szCs w:val="28"/>
          <w:shd w:val="clear" w:color="auto" w:fill="FFFFFF"/>
        </w:rPr>
        <w:t>I</w:t>
      </w:r>
      <w:r w:rsidRPr="00C85625">
        <w:rPr>
          <w:sz w:val="28"/>
          <w:szCs w:val="28"/>
        </w:rPr>
        <w:t>s perpetrated by groups of networks of individuals that collaborate to establish criminal networks and build resilient and profitable organisation</w:t>
      </w:r>
      <w:r>
        <w:rPr>
          <w:sz w:val="28"/>
          <w:szCs w:val="28"/>
        </w:rPr>
        <w:t>”.</w:t>
      </w:r>
      <w:r w:rsidR="009021F3">
        <w:rPr>
          <w:sz w:val="28"/>
          <w:szCs w:val="28"/>
        </w:rPr>
        <w:t xml:space="preserve"> </w:t>
      </w:r>
    </w:p>
    <w:p w14:paraId="25C4DF3C" w14:textId="5DAFCC75" w:rsidR="001B1E76" w:rsidRDefault="00D25C9D" w:rsidP="001B1E76">
      <w:pPr>
        <w:spacing w:line="480" w:lineRule="auto"/>
        <w:rPr>
          <w:sz w:val="28"/>
          <w:szCs w:val="28"/>
        </w:rPr>
      </w:pPr>
      <w:r>
        <w:rPr>
          <w:sz w:val="28"/>
          <w:szCs w:val="28"/>
        </w:rPr>
        <w:lastRenderedPageBreak/>
        <w:t>SOC</w:t>
      </w:r>
      <w:r w:rsidR="001B1E76">
        <w:rPr>
          <w:sz w:val="28"/>
          <w:szCs w:val="28"/>
        </w:rPr>
        <w:t xml:space="preserve"> groups </w:t>
      </w:r>
      <w:r w:rsidR="002877FC">
        <w:rPr>
          <w:sz w:val="28"/>
          <w:szCs w:val="28"/>
        </w:rPr>
        <w:t>are involved in</w:t>
      </w:r>
      <w:r w:rsidR="001B1E76">
        <w:rPr>
          <w:sz w:val="28"/>
          <w:szCs w:val="28"/>
        </w:rPr>
        <w:t xml:space="preserve"> </w:t>
      </w:r>
      <w:r w:rsidR="002877FC">
        <w:rPr>
          <w:sz w:val="28"/>
          <w:szCs w:val="28"/>
        </w:rPr>
        <w:t>supplying</w:t>
      </w:r>
      <w:r w:rsidR="001B1E76">
        <w:rPr>
          <w:sz w:val="28"/>
          <w:szCs w:val="28"/>
        </w:rPr>
        <w:t xml:space="preserve"> the distribution of drugs within the community, causing harm on users and the environment, child sexual exploitation, online grooming, fraud, supply of firearms and human trafficking. </w:t>
      </w:r>
    </w:p>
    <w:p w14:paraId="42694C25" w14:textId="46FC1CFD" w:rsidR="009021F3" w:rsidRDefault="009021F3" w:rsidP="00CE6C1B">
      <w:pPr>
        <w:spacing w:line="480" w:lineRule="auto"/>
        <w:rPr>
          <w:sz w:val="28"/>
          <w:szCs w:val="28"/>
        </w:rPr>
      </w:pPr>
      <w:r>
        <w:rPr>
          <w:sz w:val="28"/>
          <w:szCs w:val="28"/>
        </w:rPr>
        <w:t>The association between S</w:t>
      </w:r>
      <w:r w:rsidR="002877FC">
        <w:rPr>
          <w:sz w:val="28"/>
          <w:szCs w:val="28"/>
        </w:rPr>
        <w:t>OC</w:t>
      </w:r>
      <w:r>
        <w:rPr>
          <w:sz w:val="28"/>
          <w:szCs w:val="28"/>
        </w:rPr>
        <w:t xml:space="preserve"> groups and public protection issues are that unfortunately these groups target the vulnerable within our communities for own personal gain.</w:t>
      </w:r>
      <w:r w:rsidR="001B1E76">
        <w:rPr>
          <w:sz w:val="28"/>
          <w:szCs w:val="28"/>
        </w:rPr>
        <w:t xml:space="preserve"> A person is classed as vulnerable defined by </w:t>
      </w:r>
      <w:sdt>
        <w:sdtPr>
          <w:rPr>
            <w:sz w:val="28"/>
            <w:szCs w:val="28"/>
          </w:rPr>
          <w:id w:val="-1358490403"/>
          <w:citation/>
        </w:sdtPr>
        <w:sdtEndPr/>
        <w:sdtContent>
          <w:r w:rsidR="001B1E76">
            <w:rPr>
              <w:sz w:val="28"/>
              <w:szCs w:val="28"/>
            </w:rPr>
            <w:fldChar w:fldCharType="begin"/>
          </w:r>
          <w:r w:rsidR="001B1E76">
            <w:rPr>
              <w:sz w:val="28"/>
              <w:szCs w:val="28"/>
            </w:rPr>
            <w:instrText xml:space="preserve"> CITATION Det17 \l 2057 </w:instrText>
          </w:r>
          <w:r w:rsidR="001B1E76">
            <w:rPr>
              <w:sz w:val="28"/>
              <w:szCs w:val="28"/>
            </w:rPr>
            <w:fldChar w:fldCharType="separate"/>
          </w:r>
          <w:r w:rsidR="001B1E76" w:rsidRPr="001B1E76">
            <w:rPr>
              <w:noProof/>
              <w:sz w:val="28"/>
              <w:szCs w:val="28"/>
            </w:rPr>
            <w:t>(Inspector, 2017)</w:t>
          </w:r>
          <w:r w:rsidR="001B1E76">
            <w:rPr>
              <w:sz w:val="28"/>
              <w:szCs w:val="28"/>
            </w:rPr>
            <w:fldChar w:fldCharType="end"/>
          </w:r>
        </w:sdtContent>
      </w:sdt>
      <w:r w:rsidR="002877FC">
        <w:rPr>
          <w:sz w:val="28"/>
          <w:szCs w:val="28"/>
        </w:rPr>
        <w:t xml:space="preserve"> </w:t>
      </w:r>
      <w:r w:rsidR="001B1E76">
        <w:rPr>
          <w:sz w:val="28"/>
          <w:szCs w:val="28"/>
        </w:rPr>
        <w:t>“Unable to take care or protect themselves or others from harm or exploitation”</w:t>
      </w:r>
      <w:r w:rsidR="002877FC">
        <w:rPr>
          <w:sz w:val="28"/>
          <w:szCs w:val="28"/>
        </w:rPr>
        <w:t xml:space="preserve">, which makes them the </w:t>
      </w:r>
      <w:r w:rsidR="001B1E76">
        <w:rPr>
          <w:sz w:val="28"/>
          <w:szCs w:val="28"/>
        </w:rPr>
        <w:t>ideal target for</w:t>
      </w:r>
      <w:r w:rsidR="002877FC">
        <w:rPr>
          <w:sz w:val="28"/>
          <w:szCs w:val="28"/>
        </w:rPr>
        <w:t xml:space="preserve"> SOC. It </w:t>
      </w:r>
      <w:proofErr w:type="gramStart"/>
      <w:r w:rsidR="002877FC">
        <w:rPr>
          <w:sz w:val="28"/>
          <w:szCs w:val="28"/>
        </w:rPr>
        <w:t xml:space="preserve">is </w:t>
      </w:r>
      <w:r w:rsidR="001B1E76">
        <w:rPr>
          <w:sz w:val="28"/>
          <w:szCs w:val="28"/>
        </w:rPr>
        <w:t xml:space="preserve"> </w:t>
      </w:r>
      <w:r w:rsidR="002877FC">
        <w:rPr>
          <w:sz w:val="28"/>
          <w:szCs w:val="28"/>
        </w:rPr>
        <w:t>essential</w:t>
      </w:r>
      <w:proofErr w:type="gramEnd"/>
      <w:r w:rsidR="001B1E76">
        <w:rPr>
          <w:sz w:val="28"/>
          <w:szCs w:val="28"/>
        </w:rPr>
        <w:t xml:space="preserve"> public protection strategies </w:t>
      </w:r>
      <w:r w:rsidR="002877FC">
        <w:rPr>
          <w:sz w:val="28"/>
          <w:szCs w:val="28"/>
        </w:rPr>
        <w:t>are</w:t>
      </w:r>
      <w:r w:rsidR="001B1E76">
        <w:rPr>
          <w:sz w:val="28"/>
          <w:szCs w:val="28"/>
        </w:rPr>
        <w:t xml:space="preserve"> </w:t>
      </w:r>
      <w:r w:rsidR="002877FC">
        <w:rPr>
          <w:sz w:val="28"/>
          <w:szCs w:val="28"/>
        </w:rPr>
        <w:t xml:space="preserve">initiated. </w:t>
      </w:r>
      <w:r w:rsidR="001B1E76">
        <w:rPr>
          <w:sz w:val="28"/>
          <w:szCs w:val="28"/>
        </w:rPr>
        <w:t xml:space="preserve">  </w:t>
      </w:r>
    </w:p>
    <w:p w14:paraId="330C588A" w14:textId="60B68A2C" w:rsidR="009021F3" w:rsidRDefault="009021F3" w:rsidP="009021F3">
      <w:pPr>
        <w:spacing w:line="480" w:lineRule="auto"/>
        <w:rPr>
          <w:rFonts w:cstheme="minorHAnsi"/>
          <w:color w:val="000000"/>
          <w:sz w:val="28"/>
          <w:szCs w:val="28"/>
          <w:shd w:val="clear" w:color="auto" w:fill="FFFFFF"/>
        </w:rPr>
      </w:pPr>
      <w:r>
        <w:rPr>
          <w:sz w:val="28"/>
          <w:szCs w:val="28"/>
        </w:rPr>
        <w:t xml:space="preserve">A strategy police have in dealing with serious and organised crime is </w:t>
      </w:r>
      <w:r>
        <w:rPr>
          <w:rFonts w:cstheme="minorHAnsi"/>
          <w:color w:val="000000"/>
          <w:sz w:val="28"/>
          <w:szCs w:val="28"/>
          <w:shd w:val="clear" w:color="auto" w:fill="FFFFFF"/>
        </w:rPr>
        <w:t xml:space="preserve">to ensure public protection is the serious organised crime strategy which was established by Section 325 to 37B of the Criminal Justice act 2003,  </w:t>
      </w:r>
      <w:sdt>
        <w:sdtPr>
          <w:rPr>
            <w:rFonts w:cstheme="minorHAnsi"/>
            <w:color w:val="000000"/>
            <w:sz w:val="28"/>
            <w:szCs w:val="28"/>
            <w:shd w:val="clear" w:color="auto" w:fill="FFFFFF"/>
          </w:rPr>
          <w:id w:val="-1263908476"/>
          <w:citation/>
        </w:sdtPr>
        <w:sdtEndPr/>
        <w:sdtContent>
          <w:r>
            <w:rPr>
              <w:rFonts w:cstheme="minorHAnsi"/>
              <w:color w:val="000000"/>
              <w:sz w:val="28"/>
              <w:szCs w:val="28"/>
              <w:shd w:val="clear" w:color="auto" w:fill="FFFFFF"/>
            </w:rPr>
            <w:fldChar w:fldCharType="begin"/>
          </w:r>
          <w:r>
            <w:rPr>
              <w:rFonts w:cstheme="minorHAnsi"/>
              <w:color w:val="000000"/>
              <w:sz w:val="28"/>
              <w:szCs w:val="28"/>
              <w:shd w:val="clear" w:color="auto" w:fill="FFFFFF"/>
            </w:rPr>
            <w:instrText xml:space="preserve"> CITATION HMG18 \l 2057 </w:instrText>
          </w:r>
          <w:r>
            <w:rPr>
              <w:rFonts w:cstheme="minorHAnsi"/>
              <w:color w:val="000000"/>
              <w:sz w:val="28"/>
              <w:szCs w:val="28"/>
              <w:shd w:val="clear" w:color="auto" w:fill="FFFFFF"/>
            </w:rPr>
            <w:fldChar w:fldCharType="separate"/>
          </w:r>
          <w:r w:rsidRPr="00814D49">
            <w:rPr>
              <w:rFonts w:cstheme="minorHAnsi"/>
              <w:noProof/>
              <w:color w:val="000000"/>
              <w:sz w:val="28"/>
              <w:szCs w:val="28"/>
              <w:shd w:val="clear" w:color="auto" w:fill="FFFFFF"/>
            </w:rPr>
            <w:t>(Government, 2018)</w:t>
          </w:r>
          <w:r>
            <w:rPr>
              <w:rFonts w:cstheme="minorHAnsi"/>
              <w:color w:val="000000"/>
              <w:sz w:val="28"/>
              <w:szCs w:val="28"/>
              <w:shd w:val="clear" w:color="auto" w:fill="FFFFFF"/>
            </w:rPr>
            <w:fldChar w:fldCharType="end"/>
          </w:r>
        </w:sdtContent>
      </w:sdt>
      <w:r>
        <w:rPr>
          <w:rFonts w:cstheme="minorHAnsi"/>
          <w:color w:val="000000"/>
          <w:sz w:val="28"/>
          <w:szCs w:val="28"/>
          <w:shd w:val="clear" w:color="auto" w:fill="FFFFFF"/>
        </w:rPr>
        <w:t xml:space="preserve"> “The</w:t>
      </w:r>
      <w:r w:rsidRPr="00814D49">
        <w:rPr>
          <w:sz w:val="28"/>
          <w:szCs w:val="28"/>
        </w:rPr>
        <w:t xml:space="preserve"> strategy builds on the 2015 National Security Strategy and Strategic Defence and Security Review, which identified serious</w:t>
      </w:r>
      <w:r w:rsidR="007647DC">
        <w:rPr>
          <w:sz w:val="28"/>
          <w:szCs w:val="28"/>
        </w:rPr>
        <w:t xml:space="preserve">, </w:t>
      </w:r>
      <w:r w:rsidRPr="00814D49">
        <w:rPr>
          <w:sz w:val="28"/>
          <w:szCs w:val="28"/>
        </w:rPr>
        <w:t>organised crime as a national security threat. It also reflects the findings and recommendations of the 2018 National Security Capability Review</w:t>
      </w:r>
      <w:r>
        <w:rPr>
          <w:sz w:val="28"/>
          <w:szCs w:val="28"/>
        </w:rPr>
        <w:t xml:space="preserve">” </w:t>
      </w:r>
      <w:sdt>
        <w:sdtPr>
          <w:rPr>
            <w:rFonts w:cstheme="minorHAnsi"/>
            <w:color w:val="000000"/>
            <w:sz w:val="28"/>
            <w:szCs w:val="28"/>
            <w:shd w:val="clear" w:color="auto" w:fill="FFFFFF"/>
          </w:rPr>
          <w:id w:val="-1645498411"/>
          <w:citation/>
        </w:sdtPr>
        <w:sdtEndPr/>
        <w:sdtContent>
          <w:r>
            <w:rPr>
              <w:rFonts w:cstheme="minorHAnsi"/>
              <w:color w:val="000000"/>
              <w:sz w:val="28"/>
              <w:szCs w:val="28"/>
              <w:shd w:val="clear" w:color="auto" w:fill="FFFFFF"/>
            </w:rPr>
            <w:fldChar w:fldCharType="begin"/>
          </w:r>
          <w:r>
            <w:rPr>
              <w:rFonts w:cstheme="minorHAnsi"/>
              <w:color w:val="000000"/>
              <w:sz w:val="28"/>
              <w:szCs w:val="28"/>
              <w:shd w:val="clear" w:color="auto" w:fill="FFFFFF"/>
            </w:rPr>
            <w:instrText xml:space="preserve"> CITATION HMG18 \l 2057 </w:instrText>
          </w:r>
          <w:r>
            <w:rPr>
              <w:rFonts w:cstheme="minorHAnsi"/>
              <w:color w:val="000000"/>
              <w:sz w:val="28"/>
              <w:szCs w:val="28"/>
              <w:shd w:val="clear" w:color="auto" w:fill="FFFFFF"/>
            </w:rPr>
            <w:fldChar w:fldCharType="separate"/>
          </w:r>
          <w:r w:rsidRPr="00814D49">
            <w:rPr>
              <w:rFonts w:cstheme="minorHAnsi"/>
              <w:noProof/>
              <w:color w:val="000000"/>
              <w:sz w:val="28"/>
              <w:szCs w:val="28"/>
              <w:shd w:val="clear" w:color="auto" w:fill="FFFFFF"/>
            </w:rPr>
            <w:t>(Government, 2018)</w:t>
          </w:r>
          <w:r>
            <w:rPr>
              <w:rFonts w:cstheme="minorHAnsi"/>
              <w:color w:val="000000"/>
              <w:sz w:val="28"/>
              <w:szCs w:val="28"/>
              <w:shd w:val="clear" w:color="auto" w:fill="FFFFFF"/>
            </w:rPr>
            <w:fldChar w:fldCharType="end"/>
          </w:r>
        </w:sdtContent>
      </w:sdt>
      <w:r>
        <w:rPr>
          <w:sz w:val="28"/>
          <w:szCs w:val="28"/>
        </w:rPr>
        <w:t xml:space="preserve">. The SOC strategy is to prevent individuals pursing in activity which involves organised crime, pursue, and disrupt any serious and organised crimes, protect all individuals, communities, and organisations, prepare for when </w:t>
      </w:r>
      <w:r w:rsidR="00D25C9D">
        <w:rPr>
          <w:sz w:val="28"/>
          <w:szCs w:val="28"/>
        </w:rPr>
        <w:t>SOC</w:t>
      </w:r>
      <w:r>
        <w:rPr>
          <w:sz w:val="28"/>
          <w:szCs w:val="28"/>
        </w:rPr>
        <w:t xml:space="preserve"> occurs and </w:t>
      </w:r>
      <w:r>
        <w:rPr>
          <w:sz w:val="28"/>
          <w:szCs w:val="28"/>
        </w:rPr>
        <w:lastRenderedPageBreak/>
        <w:t xml:space="preserve">mitigate its impact. SOC goal is to provide relentless disruption and targeted action against the highest </w:t>
      </w:r>
      <w:r w:rsidR="0067636A">
        <w:rPr>
          <w:sz w:val="28"/>
          <w:szCs w:val="28"/>
        </w:rPr>
        <w:t xml:space="preserve">SOC </w:t>
      </w:r>
      <w:r>
        <w:rPr>
          <w:sz w:val="28"/>
          <w:szCs w:val="28"/>
        </w:rPr>
        <w:t>offenders</w:t>
      </w:r>
      <w:r>
        <w:rPr>
          <w:rFonts w:cstheme="minorHAnsi"/>
          <w:color w:val="000000"/>
          <w:sz w:val="28"/>
          <w:szCs w:val="28"/>
          <w:shd w:val="clear" w:color="auto" w:fill="FFFFFF"/>
        </w:rPr>
        <w:t xml:space="preserve"> </w:t>
      </w:r>
      <w:sdt>
        <w:sdtPr>
          <w:rPr>
            <w:rFonts w:cstheme="minorHAnsi"/>
            <w:color w:val="000000"/>
            <w:sz w:val="28"/>
            <w:szCs w:val="28"/>
            <w:shd w:val="clear" w:color="auto" w:fill="FFFFFF"/>
          </w:rPr>
          <w:id w:val="-639418222"/>
          <w:citation/>
        </w:sdtPr>
        <w:sdtEndPr/>
        <w:sdtContent>
          <w:r>
            <w:rPr>
              <w:rFonts w:cstheme="minorHAnsi"/>
              <w:color w:val="000000"/>
              <w:sz w:val="28"/>
              <w:szCs w:val="28"/>
              <w:shd w:val="clear" w:color="auto" w:fill="FFFFFF"/>
            </w:rPr>
            <w:fldChar w:fldCharType="begin"/>
          </w:r>
          <w:r>
            <w:rPr>
              <w:rFonts w:cstheme="minorHAnsi"/>
              <w:color w:val="000000"/>
              <w:sz w:val="28"/>
              <w:szCs w:val="28"/>
              <w:shd w:val="clear" w:color="auto" w:fill="FFFFFF"/>
            </w:rPr>
            <w:instrText xml:space="preserve"> CITATION HMG18 \l 2057 </w:instrText>
          </w:r>
          <w:r>
            <w:rPr>
              <w:rFonts w:cstheme="minorHAnsi"/>
              <w:color w:val="000000"/>
              <w:sz w:val="28"/>
              <w:szCs w:val="28"/>
              <w:shd w:val="clear" w:color="auto" w:fill="FFFFFF"/>
            </w:rPr>
            <w:fldChar w:fldCharType="separate"/>
          </w:r>
          <w:r w:rsidRPr="00814D49">
            <w:rPr>
              <w:rFonts w:cstheme="minorHAnsi"/>
              <w:noProof/>
              <w:color w:val="000000"/>
              <w:sz w:val="28"/>
              <w:szCs w:val="28"/>
              <w:shd w:val="clear" w:color="auto" w:fill="FFFFFF"/>
            </w:rPr>
            <w:t>(Government, 2018)</w:t>
          </w:r>
          <w:r>
            <w:rPr>
              <w:rFonts w:cstheme="minorHAnsi"/>
              <w:color w:val="000000"/>
              <w:sz w:val="28"/>
              <w:szCs w:val="28"/>
              <w:shd w:val="clear" w:color="auto" w:fill="FFFFFF"/>
            </w:rPr>
            <w:fldChar w:fldCharType="end"/>
          </w:r>
        </w:sdtContent>
      </w:sdt>
      <w:r>
        <w:rPr>
          <w:rFonts w:cstheme="minorHAnsi"/>
          <w:color w:val="000000"/>
          <w:sz w:val="28"/>
          <w:szCs w:val="28"/>
          <w:shd w:val="clear" w:color="auto" w:fill="FFFFFF"/>
        </w:rPr>
        <w:t>.</w:t>
      </w:r>
    </w:p>
    <w:p w14:paraId="1125EB95" w14:textId="173B4F22" w:rsidR="009B404A" w:rsidRPr="00803521" w:rsidRDefault="00C013A9" w:rsidP="009B404A">
      <w:pPr>
        <w:spacing w:after="0" w:line="240" w:lineRule="auto"/>
        <w:contextualSpacing/>
        <w:rPr>
          <w:rFonts w:cstheme="minorHAnsi"/>
          <w:sz w:val="28"/>
          <w:szCs w:val="28"/>
        </w:rPr>
      </w:pPr>
      <w:r>
        <w:rPr>
          <w:rFonts w:cstheme="minorHAnsi"/>
          <w:sz w:val="28"/>
          <w:szCs w:val="28"/>
        </w:rPr>
        <w:t>Word count 10</w:t>
      </w:r>
      <w:r w:rsidR="00DF4B4D">
        <w:rPr>
          <w:rFonts w:cstheme="minorHAnsi"/>
          <w:sz w:val="28"/>
          <w:szCs w:val="28"/>
        </w:rPr>
        <w:t>19</w:t>
      </w:r>
      <w:r>
        <w:rPr>
          <w:rFonts w:cstheme="minorHAnsi"/>
          <w:sz w:val="28"/>
          <w:szCs w:val="28"/>
        </w:rPr>
        <w:t>.</w:t>
      </w:r>
    </w:p>
    <w:p w14:paraId="2814B4B5" w14:textId="5110CB4B" w:rsidR="000717CD" w:rsidRDefault="000717CD" w:rsidP="00344AC8">
      <w:pPr>
        <w:spacing w:after="240" w:line="360" w:lineRule="auto"/>
        <w:rPr>
          <w:rFonts w:eastAsia="Times New Roman" w:cstheme="minorHAnsi"/>
          <w:sz w:val="28"/>
          <w:szCs w:val="28"/>
          <w:lang w:eastAsia="en-GB"/>
        </w:rPr>
      </w:pPr>
    </w:p>
    <w:p w14:paraId="0C53D185" w14:textId="0699838F" w:rsidR="00C013A9" w:rsidRDefault="00C013A9" w:rsidP="00344AC8">
      <w:pPr>
        <w:spacing w:after="240" w:line="360" w:lineRule="auto"/>
        <w:rPr>
          <w:rFonts w:eastAsia="Times New Roman" w:cstheme="minorHAnsi"/>
          <w:sz w:val="28"/>
          <w:szCs w:val="28"/>
          <w:lang w:eastAsia="en-GB"/>
        </w:rPr>
      </w:pPr>
    </w:p>
    <w:p w14:paraId="6B7106F8" w14:textId="6A2552E6" w:rsidR="00C013A9" w:rsidRDefault="00C013A9" w:rsidP="00344AC8">
      <w:pPr>
        <w:spacing w:after="240" w:line="360" w:lineRule="auto"/>
        <w:rPr>
          <w:rFonts w:eastAsia="Times New Roman" w:cstheme="minorHAnsi"/>
          <w:sz w:val="28"/>
          <w:szCs w:val="28"/>
          <w:lang w:eastAsia="en-GB"/>
        </w:rPr>
      </w:pPr>
    </w:p>
    <w:p w14:paraId="34EA36AB" w14:textId="1840144B" w:rsidR="00C013A9" w:rsidRDefault="00C013A9" w:rsidP="00344AC8">
      <w:pPr>
        <w:spacing w:after="240" w:line="360" w:lineRule="auto"/>
        <w:rPr>
          <w:rFonts w:eastAsia="Times New Roman" w:cstheme="minorHAnsi"/>
          <w:sz w:val="28"/>
          <w:szCs w:val="28"/>
          <w:lang w:eastAsia="en-GB"/>
        </w:rPr>
      </w:pPr>
    </w:p>
    <w:p w14:paraId="084C8979" w14:textId="7B429F73" w:rsidR="00C013A9" w:rsidRDefault="00C013A9" w:rsidP="00344AC8">
      <w:pPr>
        <w:spacing w:after="240" w:line="360" w:lineRule="auto"/>
        <w:rPr>
          <w:rFonts w:eastAsia="Times New Roman" w:cstheme="minorHAnsi"/>
          <w:sz w:val="28"/>
          <w:szCs w:val="28"/>
          <w:lang w:eastAsia="en-GB"/>
        </w:rPr>
      </w:pPr>
    </w:p>
    <w:p w14:paraId="45EBFD55" w14:textId="096277C7" w:rsidR="00C013A9" w:rsidRDefault="00C013A9" w:rsidP="00344AC8">
      <w:pPr>
        <w:spacing w:after="240" w:line="360" w:lineRule="auto"/>
        <w:rPr>
          <w:rFonts w:eastAsia="Times New Roman" w:cstheme="minorHAnsi"/>
          <w:sz w:val="28"/>
          <w:szCs w:val="28"/>
          <w:lang w:eastAsia="en-GB"/>
        </w:rPr>
      </w:pPr>
    </w:p>
    <w:p w14:paraId="2199D53A" w14:textId="2595D3EF" w:rsidR="00C013A9" w:rsidRDefault="00C013A9" w:rsidP="00344AC8">
      <w:pPr>
        <w:spacing w:after="240" w:line="360" w:lineRule="auto"/>
        <w:rPr>
          <w:rFonts w:eastAsia="Times New Roman" w:cstheme="minorHAnsi"/>
          <w:sz w:val="28"/>
          <w:szCs w:val="28"/>
          <w:lang w:eastAsia="en-GB"/>
        </w:rPr>
      </w:pPr>
    </w:p>
    <w:p w14:paraId="7FF044B2" w14:textId="3F886ECE" w:rsidR="00C013A9" w:rsidRDefault="00C013A9" w:rsidP="00344AC8">
      <w:pPr>
        <w:spacing w:after="240" w:line="360" w:lineRule="auto"/>
        <w:rPr>
          <w:rFonts w:eastAsia="Times New Roman" w:cstheme="minorHAnsi"/>
          <w:sz w:val="28"/>
          <w:szCs w:val="28"/>
          <w:lang w:eastAsia="en-GB"/>
        </w:rPr>
      </w:pPr>
    </w:p>
    <w:p w14:paraId="700F9E57" w14:textId="223A50B7" w:rsidR="00C013A9" w:rsidRDefault="00C013A9" w:rsidP="00344AC8">
      <w:pPr>
        <w:spacing w:after="240" w:line="360" w:lineRule="auto"/>
        <w:rPr>
          <w:rFonts w:eastAsia="Times New Roman" w:cstheme="minorHAnsi"/>
          <w:sz w:val="28"/>
          <w:szCs w:val="28"/>
          <w:lang w:eastAsia="en-GB"/>
        </w:rPr>
      </w:pPr>
    </w:p>
    <w:p w14:paraId="32373F8B" w14:textId="0C8D80C8" w:rsidR="00C013A9" w:rsidRDefault="00C013A9" w:rsidP="00344AC8">
      <w:pPr>
        <w:spacing w:after="240" w:line="360" w:lineRule="auto"/>
        <w:rPr>
          <w:rFonts w:eastAsia="Times New Roman" w:cstheme="minorHAnsi"/>
          <w:sz w:val="28"/>
          <w:szCs w:val="28"/>
          <w:lang w:eastAsia="en-GB"/>
        </w:rPr>
      </w:pPr>
    </w:p>
    <w:p w14:paraId="2B921E7F" w14:textId="1FA8BD90" w:rsidR="00C013A9" w:rsidRDefault="00C013A9" w:rsidP="00344AC8">
      <w:pPr>
        <w:spacing w:after="240" w:line="360" w:lineRule="auto"/>
        <w:rPr>
          <w:rFonts w:eastAsia="Times New Roman" w:cstheme="minorHAnsi"/>
          <w:sz w:val="28"/>
          <w:szCs w:val="28"/>
          <w:lang w:eastAsia="en-GB"/>
        </w:rPr>
      </w:pPr>
    </w:p>
    <w:p w14:paraId="277D0578" w14:textId="0247A35D" w:rsidR="00C013A9" w:rsidRDefault="00C013A9" w:rsidP="00344AC8">
      <w:pPr>
        <w:spacing w:after="240" w:line="360" w:lineRule="auto"/>
        <w:rPr>
          <w:rFonts w:eastAsia="Times New Roman" w:cstheme="minorHAnsi"/>
          <w:sz w:val="28"/>
          <w:szCs w:val="28"/>
          <w:lang w:eastAsia="en-GB"/>
        </w:rPr>
      </w:pPr>
    </w:p>
    <w:p w14:paraId="1152E74D" w14:textId="34803783" w:rsidR="00C013A9" w:rsidRDefault="00C013A9" w:rsidP="00344AC8">
      <w:pPr>
        <w:spacing w:after="240" w:line="360" w:lineRule="auto"/>
        <w:rPr>
          <w:rFonts w:eastAsia="Times New Roman" w:cstheme="minorHAnsi"/>
          <w:sz w:val="28"/>
          <w:szCs w:val="28"/>
          <w:lang w:eastAsia="en-GB"/>
        </w:rPr>
      </w:pPr>
    </w:p>
    <w:p w14:paraId="393E7DE3" w14:textId="77777777" w:rsidR="00A37450" w:rsidRDefault="00A37450" w:rsidP="00C013A9">
      <w:pPr>
        <w:spacing w:line="257" w:lineRule="auto"/>
        <w:rPr>
          <w:rFonts w:ascii="Calibri" w:eastAsia="Calibri" w:hAnsi="Calibri" w:cs="Calibri"/>
          <w:b/>
          <w:bCs/>
          <w:sz w:val="28"/>
          <w:szCs w:val="28"/>
        </w:rPr>
      </w:pPr>
    </w:p>
    <w:p w14:paraId="4607DD0B" w14:textId="77777777" w:rsidR="00A37450" w:rsidRDefault="00A37450" w:rsidP="00C013A9">
      <w:pPr>
        <w:spacing w:line="257" w:lineRule="auto"/>
        <w:rPr>
          <w:rFonts w:ascii="Calibri" w:eastAsia="Calibri" w:hAnsi="Calibri" w:cs="Calibri"/>
          <w:b/>
          <w:bCs/>
          <w:sz w:val="28"/>
          <w:szCs w:val="28"/>
        </w:rPr>
      </w:pPr>
    </w:p>
    <w:p w14:paraId="4566B6FB" w14:textId="77777777" w:rsidR="00A37450" w:rsidRDefault="00A37450" w:rsidP="00C013A9">
      <w:pPr>
        <w:spacing w:line="257" w:lineRule="auto"/>
        <w:rPr>
          <w:rFonts w:ascii="Calibri" w:eastAsia="Calibri" w:hAnsi="Calibri" w:cs="Calibri"/>
          <w:b/>
          <w:bCs/>
          <w:sz w:val="28"/>
          <w:szCs w:val="28"/>
        </w:rPr>
      </w:pPr>
    </w:p>
    <w:p w14:paraId="29D325EA" w14:textId="77777777" w:rsidR="00D01040" w:rsidRDefault="00D01040" w:rsidP="00C013A9">
      <w:pPr>
        <w:spacing w:line="257" w:lineRule="auto"/>
        <w:rPr>
          <w:rFonts w:ascii="Calibri" w:eastAsia="Calibri" w:hAnsi="Calibri" w:cs="Calibri"/>
          <w:b/>
          <w:bCs/>
          <w:sz w:val="28"/>
          <w:szCs w:val="28"/>
        </w:rPr>
      </w:pPr>
    </w:p>
    <w:p w14:paraId="45E8E100" w14:textId="26CD3767" w:rsidR="00C013A9" w:rsidRPr="00454735" w:rsidRDefault="00C013A9" w:rsidP="00C013A9">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Evidence based policing/criminology and crime prevention/criminal Justice</w:t>
      </w:r>
    </w:p>
    <w:p w14:paraId="120CA9F3" w14:textId="77777777" w:rsidR="00C013A9" w:rsidRPr="00454735" w:rsidRDefault="00C013A9" w:rsidP="00C013A9">
      <w:pPr>
        <w:spacing w:line="257" w:lineRule="auto"/>
        <w:rPr>
          <w:rFonts w:ascii="Calibri" w:hAnsi="Calibri" w:cs="Calibri"/>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rPr>
        <w:t xml:space="preserve">. </w:t>
      </w:r>
    </w:p>
    <w:p w14:paraId="4EBB770A" w14:textId="77777777" w:rsidR="002A44CD" w:rsidRDefault="002A44CD" w:rsidP="009C247D">
      <w:pPr>
        <w:spacing w:line="480" w:lineRule="auto"/>
        <w:rPr>
          <w:rFonts w:ascii="Calibri" w:eastAsia="Calibri" w:hAnsi="Calibri" w:cs="Calibri"/>
          <w:sz w:val="28"/>
          <w:szCs w:val="28"/>
        </w:rPr>
      </w:pPr>
    </w:p>
    <w:p w14:paraId="6A91CF8B" w14:textId="1095B206" w:rsidR="002E6734" w:rsidRDefault="009C247D" w:rsidP="009C247D">
      <w:pPr>
        <w:spacing w:line="480" w:lineRule="auto"/>
        <w:rPr>
          <w:rFonts w:ascii="Calibri" w:eastAsia="Calibri" w:hAnsi="Calibri" w:cs="Calibri"/>
          <w:sz w:val="28"/>
          <w:szCs w:val="28"/>
        </w:rPr>
      </w:pPr>
      <w:r>
        <w:rPr>
          <w:rFonts w:ascii="Calibri" w:eastAsia="Calibri" w:hAnsi="Calibri" w:cs="Calibri"/>
          <w:sz w:val="28"/>
          <w:szCs w:val="28"/>
        </w:rPr>
        <w:t xml:space="preserve">Policing standard of practice within 1975 </w:t>
      </w:r>
      <w:r w:rsidR="00354030">
        <w:rPr>
          <w:rFonts w:ascii="Calibri" w:eastAsia="Calibri" w:hAnsi="Calibri" w:cs="Calibri"/>
          <w:sz w:val="28"/>
          <w:szCs w:val="28"/>
        </w:rPr>
        <w:t xml:space="preserve"> </w:t>
      </w:r>
      <w:sdt>
        <w:sdtPr>
          <w:rPr>
            <w:rFonts w:ascii="Calibri" w:eastAsia="Calibri" w:hAnsi="Calibri" w:cs="Calibri"/>
            <w:sz w:val="28"/>
            <w:szCs w:val="28"/>
          </w:rPr>
          <w:id w:val="1766886758"/>
          <w:citation/>
        </w:sdtPr>
        <w:sdtEndPr/>
        <w:sdtContent>
          <w:r>
            <w:rPr>
              <w:rFonts w:ascii="Calibri" w:eastAsia="Calibri" w:hAnsi="Calibri" w:cs="Calibri"/>
              <w:sz w:val="28"/>
              <w:szCs w:val="28"/>
            </w:rPr>
            <w:fldChar w:fldCharType="begin"/>
          </w:r>
          <w:r>
            <w:rPr>
              <w:rFonts w:ascii="Calibri" w:eastAsia="Calibri" w:hAnsi="Calibri" w:cs="Calibri"/>
              <w:sz w:val="28"/>
              <w:szCs w:val="28"/>
            </w:rPr>
            <w:instrText xml:space="preserve"> CITATION She13 \l 2057 </w:instrText>
          </w:r>
          <w:r>
            <w:rPr>
              <w:rFonts w:ascii="Calibri" w:eastAsia="Calibri" w:hAnsi="Calibri" w:cs="Calibri"/>
              <w:sz w:val="28"/>
              <w:szCs w:val="28"/>
            </w:rPr>
            <w:fldChar w:fldCharType="separate"/>
          </w:r>
          <w:r w:rsidRPr="009C247D">
            <w:rPr>
              <w:rFonts w:ascii="Calibri" w:eastAsia="Calibri" w:hAnsi="Calibri" w:cs="Calibri"/>
              <w:noProof/>
              <w:sz w:val="28"/>
              <w:szCs w:val="28"/>
            </w:rPr>
            <w:t>(Sherman, 2013)</w:t>
          </w:r>
          <w:r>
            <w:rPr>
              <w:rFonts w:ascii="Calibri" w:eastAsia="Calibri" w:hAnsi="Calibri" w:cs="Calibri"/>
              <w:sz w:val="28"/>
              <w:szCs w:val="28"/>
            </w:rPr>
            <w:fldChar w:fldCharType="end"/>
          </w:r>
        </w:sdtContent>
      </w:sdt>
      <w:r>
        <w:rPr>
          <w:rFonts w:ascii="Calibri" w:eastAsia="Calibri" w:hAnsi="Calibri" w:cs="Calibri"/>
          <w:sz w:val="28"/>
          <w:szCs w:val="28"/>
        </w:rPr>
        <w:t xml:space="preserve">  which consisted of random patrol, rapid response, and reactive investigations. There was no thought through direction or gathering of evidence, resulting in no prevention of crime or justice</w:t>
      </w:r>
      <w:r w:rsidR="00F3656A">
        <w:rPr>
          <w:rFonts w:ascii="Calibri" w:eastAsia="Calibri" w:hAnsi="Calibri" w:cs="Calibri"/>
          <w:sz w:val="28"/>
          <w:szCs w:val="28"/>
        </w:rPr>
        <w:t xml:space="preserve"> for the victims</w:t>
      </w:r>
      <w:r>
        <w:rPr>
          <w:rFonts w:ascii="Calibri" w:eastAsia="Calibri" w:hAnsi="Calibri" w:cs="Calibri"/>
          <w:sz w:val="28"/>
          <w:szCs w:val="28"/>
        </w:rPr>
        <w:t xml:space="preserve">. </w:t>
      </w:r>
      <w:r w:rsidR="00354030">
        <w:rPr>
          <w:rFonts w:ascii="Calibri" w:eastAsia="Calibri" w:hAnsi="Calibri" w:cs="Calibri"/>
          <w:sz w:val="28"/>
          <w:szCs w:val="28"/>
        </w:rPr>
        <w:t>Most</w:t>
      </w:r>
      <w:r>
        <w:rPr>
          <w:rFonts w:ascii="Calibri" w:eastAsia="Calibri" w:hAnsi="Calibri" w:cs="Calibri"/>
          <w:sz w:val="28"/>
          <w:szCs w:val="28"/>
        </w:rPr>
        <w:t xml:space="preserve"> investigations were deemed unresolvable and closed due to the lack of evidence or direction</w:t>
      </w:r>
      <w:r w:rsidR="003811CC">
        <w:rPr>
          <w:rFonts w:ascii="Calibri" w:eastAsia="Calibri" w:hAnsi="Calibri" w:cs="Calibri"/>
          <w:sz w:val="28"/>
          <w:szCs w:val="28"/>
        </w:rPr>
        <w:t>.</w:t>
      </w:r>
    </w:p>
    <w:p w14:paraId="408E9445" w14:textId="5F4A80A7" w:rsidR="005569F6" w:rsidRDefault="005569F6" w:rsidP="00A14D38">
      <w:pPr>
        <w:spacing w:after="240" w:line="480" w:lineRule="auto"/>
        <w:rPr>
          <w:rStyle w:val="Strong"/>
          <w:rFonts w:cstheme="minorHAnsi"/>
          <w:b w:val="0"/>
          <w:bCs w:val="0"/>
          <w:color w:val="000000"/>
          <w:sz w:val="28"/>
          <w:szCs w:val="28"/>
          <w:shd w:val="clear" w:color="auto" w:fill="FFFFFF"/>
        </w:rPr>
      </w:pPr>
      <w:r>
        <w:rPr>
          <w:rStyle w:val="Strong"/>
          <w:rFonts w:cstheme="minorHAnsi"/>
          <w:b w:val="0"/>
          <w:bCs w:val="0"/>
          <w:color w:val="000000"/>
          <w:sz w:val="28"/>
          <w:szCs w:val="28"/>
          <w:shd w:val="clear" w:color="auto" w:fill="FFFFFF"/>
        </w:rPr>
        <w:t xml:space="preserve">Evidence </w:t>
      </w:r>
      <w:r w:rsidR="008F3849">
        <w:rPr>
          <w:rStyle w:val="Strong"/>
          <w:rFonts w:cstheme="minorHAnsi"/>
          <w:b w:val="0"/>
          <w:bCs w:val="0"/>
          <w:color w:val="000000"/>
          <w:sz w:val="28"/>
          <w:szCs w:val="28"/>
          <w:shd w:val="clear" w:color="auto" w:fill="FFFFFF"/>
        </w:rPr>
        <w:t xml:space="preserve">based </w:t>
      </w:r>
      <w:r>
        <w:rPr>
          <w:rStyle w:val="Strong"/>
          <w:rFonts w:cstheme="minorHAnsi"/>
          <w:b w:val="0"/>
          <w:bCs w:val="0"/>
          <w:color w:val="000000"/>
          <w:sz w:val="28"/>
          <w:szCs w:val="28"/>
          <w:shd w:val="clear" w:color="auto" w:fill="FFFFFF"/>
        </w:rPr>
        <w:t>policing was</w:t>
      </w:r>
      <w:r w:rsidR="008F3849">
        <w:rPr>
          <w:rStyle w:val="Strong"/>
          <w:rFonts w:cstheme="minorHAnsi"/>
          <w:b w:val="0"/>
          <w:bCs w:val="0"/>
          <w:color w:val="000000"/>
          <w:sz w:val="28"/>
          <w:szCs w:val="28"/>
          <w:shd w:val="clear" w:color="auto" w:fill="FFFFFF"/>
        </w:rPr>
        <w:t xml:space="preserve"> created by Lawrence W Sherman in 1998  </w:t>
      </w:r>
      <w:sdt>
        <w:sdtPr>
          <w:rPr>
            <w:rStyle w:val="Strong"/>
            <w:rFonts w:cstheme="minorHAnsi"/>
            <w:b w:val="0"/>
            <w:bCs w:val="0"/>
            <w:color w:val="000000"/>
            <w:sz w:val="28"/>
            <w:szCs w:val="28"/>
            <w:shd w:val="clear" w:color="auto" w:fill="FFFFFF"/>
          </w:rPr>
          <w:id w:val="517583881"/>
          <w:citation/>
        </w:sdtPr>
        <w:sdtEndPr>
          <w:rPr>
            <w:rStyle w:val="Strong"/>
          </w:rPr>
        </w:sdtEndPr>
        <w:sdtContent>
          <w:r w:rsidR="008F3849">
            <w:rPr>
              <w:rStyle w:val="Strong"/>
              <w:rFonts w:cstheme="minorHAnsi"/>
              <w:b w:val="0"/>
              <w:bCs w:val="0"/>
              <w:color w:val="000000"/>
              <w:sz w:val="28"/>
              <w:szCs w:val="28"/>
              <w:shd w:val="clear" w:color="auto" w:fill="FFFFFF"/>
            </w:rPr>
            <w:fldChar w:fldCharType="begin"/>
          </w:r>
          <w:r w:rsidR="008F3849">
            <w:rPr>
              <w:rStyle w:val="Strong"/>
              <w:rFonts w:cstheme="minorHAnsi"/>
              <w:b w:val="0"/>
              <w:bCs w:val="0"/>
              <w:color w:val="000000"/>
              <w:sz w:val="28"/>
              <w:szCs w:val="28"/>
              <w:shd w:val="clear" w:color="auto" w:fill="FFFFFF"/>
            </w:rPr>
            <w:instrText xml:space="preserve"> CITATION Law97 \l 2057 </w:instrText>
          </w:r>
          <w:r w:rsidR="008F3849">
            <w:rPr>
              <w:rStyle w:val="Strong"/>
              <w:rFonts w:cstheme="minorHAnsi"/>
              <w:b w:val="0"/>
              <w:bCs w:val="0"/>
              <w:color w:val="000000"/>
              <w:sz w:val="28"/>
              <w:szCs w:val="28"/>
              <w:shd w:val="clear" w:color="auto" w:fill="FFFFFF"/>
            </w:rPr>
            <w:fldChar w:fldCharType="separate"/>
          </w:r>
          <w:r w:rsidR="008F3849" w:rsidRPr="001E1E46">
            <w:rPr>
              <w:rFonts w:cstheme="minorHAnsi"/>
              <w:noProof/>
              <w:color w:val="000000"/>
              <w:sz w:val="28"/>
              <w:szCs w:val="28"/>
              <w:shd w:val="clear" w:color="auto" w:fill="FFFFFF"/>
            </w:rPr>
            <w:t>(Sherman, 1998)</w:t>
          </w:r>
          <w:r w:rsidR="008F3849">
            <w:rPr>
              <w:rStyle w:val="Strong"/>
              <w:rFonts w:cstheme="minorHAnsi"/>
              <w:b w:val="0"/>
              <w:bCs w:val="0"/>
              <w:color w:val="000000"/>
              <w:sz w:val="28"/>
              <w:szCs w:val="28"/>
              <w:shd w:val="clear" w:color="auto" w:fill="FFFFFF"/>
            </w:rPr>
            <w:fldChar w:fldCharType="end"/>
          </w:r>
        </w:sdtContent>
      </w:sdt>
      <w:r w:rsidR="008F3849">
        <w:rPr>
          <w:rStyle w:val="Strong"/>
          <w:rFonts w:cstheme="minorHAnsi"/>
          <w:b w:val="0"/>
          <w:bCs w:val="0"/>
          <w:color w:val="000000"/>
          <w:sz w:val="28"/>
          <w:szCs w:val="28"/>
          <w:shd w:val="clear" w:color="auto" w:fill="FFFFFF"/>
        </w:rPr>
        <w:t xml:space="preserve">  who is an American </w:t>
      </w:r>
      <w:r w:rsidR="008F3849" w:rsidRPr="00AE18C7">
        <w:rPr>
          <w:sz w:val="28"/>
          <w:szCs w:val="28"/>
        </w:rPr>
        <w:t>professor of the Criminology and Criminal Justice Department at the University of Maryland</w:t>
      </w:r>
      <w:r w:rsidR="008F3849">
        <w:rPr>
          <w:rStyle w:val="Strong"/>
          <w:rFonts w:cstheme="minorHAnsi"/>
          <w:b w:val="0"/>
          <w:bCs w:val="0"/>
          <w:color w:val="000000"/>
          <w:sz w:val="28"/>
          <w:szCs w:val="28"/>
          <w:shd w:val="clear" w:color="auto" w:fill="FFFFFF"/>
        </w:rPr>
        <w:t>.</w:t>
      </w:r>
      <w:r>
        <w:rPr>
          <w:rStyle w:val="Strong"/>
          <w:rFonts w:cstheme="minorHAnsi"/>
          <w:b w:val="0"/>
          <w:bCs w:val="0"/>
          <w:color w:val="000000"/>
          <w:sz w:val="28"/>
          <w:szCs w:val="28"/>
          <w:shd w:val="clear" w:color="auto" w:fill="FFFFFF"/>
        </w:rPr>
        <w:t xml:space="preserve"> Sherman created evidence policing by analysing evidence-based medicines and then re-establishing it to work within the policing industry. Sherman praised medicines procedures in working as he believed medicine method of working was practitioners were exposed to advance training, which allowed advanced scientific testing producing accurate and evidence – based results. Sherman was incorrect when believing that medicine was solely based on evidence-based research as disclosed on </w:t>
      </w:r>
      <w:r w:rsidR="003811CC">
        <w:rPr>
          <w:rStyle w:val="Strong"/>
          <w:rFonts w:cstheme="minorHAnsi"/>
          <w:b w:val="0"/>
          <w:bCs w:val="0"/>
          <w:color w:val="000000"/>
          <w:sz w:val="28"/>
          <w:szCs w:val="28"/>
          <w:shd w:val="clear" w:color="auto" w:fill="FFFFFF"/>
        </w:rPr>
        <w:t>Sherman (1998)</w:t>
      </w:r>
      <w:r>
        <w:rPr>
          <w:rStyle w:val="Strong"/>
          <w:rFonts w:cstheme="minorHAnsi"/>
          <w:b w:val="0"/>
          <w:bCs w:val="0"/>
          <w:color w:val="000000"/>
          <w:sz w:val="28"/>
          <w:szCs w:val="28"/>
          <w:shd w:val="clear" w:color="auto" w:fill="FFFFFF"/>
        </w:rPr>
        <w:t xml:space="preserve"> 85 percent of medical practices remain untested. </w:t>
      </w:r>
    </w:p>
    <w:p w14:paraId="11B603E6" w14:textId="483D4281" w:rsidR="002E6734" w:rsidRDefault="002E6734" w:rsidP="00A14D38">
      <w:pPr>
        <w:spacing w:after="240" w:line="480" w:lineRule="auto"/>
        <w:rPr>
          <w:rFonts w:cstheme="minorHAnsi"/>
          <w:color w:val="333333"/>
          <w:sz w:val="28"/>
          <w:szCs w:val="28"/>
          <w:shd w:val="clear" w:color="auto" w:fill="FFFFFF"/>
        </w:rPr>
      </w:pPr>
      <w:r>
        <w:rPr>
          <w:rStyle w:val="Strong"/>
          <w:rFonts w:cstheme="minorHAnsi"/>
          <w:b w:val="0"/>
          <w:bCs w:val="0"/>
          <w:color w:val="000000"/>
          <w:sz w:val="28"/>
          <w:szCs w:val="28"/>
          <w:shd w:val="clear" w:color="auto" w:fill="FFFFFF"/>
        </w:rPr>
        <w:lastRenderedPageBreak/>
        <w:t>Sherman</w:t>
      </w:r>
      <w:r w:rsidR="00354030">
        <w:rPr>
          <w:rStyle w:val="Strong"/>
          <w:rFonts w:cstheme="minorHAnsi"/>
          <w:b w:val="0"/>
          <w:bCs w:val="0"/>
          <w:color w:val="000000"/>
          <w:sz w:val="28"/>
          <w:szCs w:val="28"/>
          <w:shd w:val="clear" w:color="auto" w:fill="FFFFFF"/>
        </w:rPr>
        <w:t>s</w:t>
      </w:r>
      <w:r>
        <w:rPr>
          <w:rStyle w:val="Strong"/>
          <w:rFonts w:cstheme="minorHAnsi"/>
          <w:b w:val="0"/>
          <w:bCs w:val="0"/>
          <w:color w:val="000000"/>
          <w:sz w:val="28"/>
          <w:szCs w:val="28"/>
          <w:shd w:val="clear" w:color="auto" w:fill="FFFFFF"/>
        </w:rPr>
        <w:t xml:space="preserve"> concept of evidence-based policing</w:t>
      </w:r>
      <w:r w:rsidR="00A37450">
        <w:rPr>
          <w:rStyle w:val="Strong"/>
          <w:rFonts w:cstheme="minorHAnsi"/>
          <w:b w:val="0"/>
          <w:bCs w:val="0"/>
          <w:color w:val="000000"/>
          <w:sz w:val="28"/>
          <w:szCs w:val="28"/>
          <w:shd w:val="clear" w:color="auto" w:fill="FFFFFF"/>
        </w:rPr>
        <w:t xml:space="preserve"> </w:t>
      </w:r>
      <w:r>
        <w:rPr>
          <w:rStyle w:val="Strong"/>
          <w:rFonts w:cstheme="minorHAnsi"/>
          <w:b w:val="0"/>
          <w:bCs w:val="0"/>
          <w:color w:val="000000"/>
          <w:sz w:val="28"/>
          <w:szCs w:val="28"/>
          <w:shd w:val="clear" w:color="auto" w:fill="FFFFFF"/>
        </w:rPr>
        <w:t>success</w:t>
      </w:r>
      <w:r w:rsidR="00A37450">
        <w:rPr>
          <w:rStyle w:val="Strong"/>
          <w:rFonts w:cstheme="minorHAnsi"/>
          <w:b w:val="0"/>
          <w:bCs w:val="0"/>
          <w:color w:val="000000"/>
          <w:sz w:val="28"/>
          <w:szCs w:val="28"/>
          <w:shd w:val="clear" w:color="auto" w:fill="FFFFFF"/>
        </w:rPr>
        <w:t>fulness</w:t>
      </w:r>
      <w:r w:rsidR="003811CC">
        <w:rPr>
          <w:rStyle w:val="Strong"/>
          <w:rFonts w:cstheme="minorHAnsi"/>
          <w:b w:val="0"/>
          <w:bCs w:val="0"/>
          <w:color w:val="000000"/>
          <w:sz w:val="28"/>
          <w:szCs w:val="28"/>
          <w:shd w:val="clear" w:color="auto" w:fill="FFFFFF"/>
        </w:rPr>
        <w:t xml:space="preserve"> </w:t>
      </w:r>
      <w:r w:rsidR="005569F6" w:rsidRPr="005569F6">
        <w:rPr>
          <w:rStyle w:val="Strong"/>
          <w:rFonts w:cstheme="minorHAnsi"/>
          <w:b w:val="0"/>
          <w:bCs w:val="0"/>
          <w:color w:val="000000"/>
          <w:sz w:val="28"/>
          <w:szCs w:val="28"/>
          <w:shd w:val="clear" w:color="auto" w:fill="FFFFFF"/>
        </w:rPr>
        <w:t xml:space="preserve">was decisions </w:t>
      </w:r>
      <w:r w:rsidR="003811CC">
        <w:rPr>
          <w:rStyle w:val="Strong"/>
          <w:rFonts w:cstheme="minorHAnsi"/>
          <w:b w:val="0"/>
          <w:bCs w:val="0"/>
          <w:color w:val="000000"/>
          <w:sz w:val="28"/>
          <w:szCs w:val="28"/>
          <w:shd w:val="clear" w:color="auto" w:fill="FFFFFF"/>
        </w:rPr>
        <w:t xml:space="preserve">to be made </w:t>
      </w:r>
      <w:r w:rsidR="005569F6" w:rsidRPr="005569F6">
        <w:rPr>
          <w:rStyle w:val="Strong"/>
          <w:rFonts w:cstheme="minorHAnsi"/>
          <w:b w:val="0"/>
          <w:bCs w:val="0"/>
          <w:color w:val="000000"/>
          <w:sz w:val="28"/>
          <w:szCs w:val="28"/>
          <w:shd w:val="clear" w:color="auto" w:fill="FFFFFF"/>
        </w:rPr>
        <w:t xml:space="preserve">based on theory, assumptions, tradition, or convention, </w:t>
      </w:r>
      <w:r w:rsidR="0042253F" w:rsidRPr="005569F6">
        <w:rPr>
          <w:rStyle w:val="Strong"/>
          <w:rFonts w:cstheme="minorHAnsi"/>
          <w:b w:val="0"/>
          <w:bCs w:val="0"/>
          <w:color w:val="000000"/>
          <w:sz w:val="28"/>
          <w:szCs w:val="28"/>
          <w:shd w:val="clear" w:color="auto" w:fill="FFFFFF"/>
        </w:rPr>
        <w:t>evidence-based</w:t>
      </w:r>
      <w:r w:rsidR="005569F6" w:rsidRPr="005569F6">
        <w:rPr>
          <w:rStyle w:val="Strong"/>
          <w:rFonts w:cstheme="minorHAnsi"/>
          <w:b w:val="0"/>
          <w:bCs w:val="0"/>
          <w:color w:val="000000"/>
          <w:sz w:val="28"/>
          <w:szCs w:val="28"/>
          <w:shd w:val="clear" w:color="auto" w:fill="FFFFFF"/>
        </w:rPr>
        <w:t xml:space="preserve"> approach continuously tests hypotheses with empirical research findings, providing a </w:t>
      </w:r>
      <w:r w:rsidR="0042253F" w:rsidRPr="005569F6">
        <w:rPr>
          <w:rStyle w:val="Strong"/>
          <w:rFonts w:cstheme="minorHAnsi"/>
          <w:b w:val="0"/>
          <w:bCs w:val="0"/>
          <w:color w:val="000000"/>
          <w:sz w:val="28"/>
          <w:szCs w:val="28"/>
          <w:shd w:val="clear" w:color="auto" w:fill="FFFFFF"/>
        </w:rPr>
        <w:t>cost-effective method</w:t>
      </w:r>
      <w:r w:rsidR="005569F6" w:rsidRPr="005569F6">
        <w:rPr>
          <w:rStyle w:val="Strong"/>
          <w:rFonts w:cstheme="minorHAnsi"/>
          <w:b w:val="0"/>
          <w:bCs w:val="0"/>
          <w:color w:val="000000"/>
          <w:sz w:val="28"/>
          <w:szCs w:val="28"/>
          <w:shd w:val="clear" w:color="auto" w:fill="FFFFFF"/>
        </w:rPr>
        <w:t xml:space="preserve"> that reduces </w:t>
      </w:r>
      <w:r w:rsidR="0042253F" w:rsidRPr="005569F6">
        <w:rPr>
          <w:rStyle w:val="Strong"/>
          <w:rFonts w:cstheme="minorHAnsi"/>
          <w:b w:val="0"/>
          <w:bCs w:val="0"/>
          <w:color w:val="000000"/>
          <w:sz w:val="28"/>
          <w:szCs w:val="28"/>
          <w:shd w:val="clear" w:color="auto" w:fill="FFFFFF"/>
        </w:rPr>
        <w:t>crime</w:t>
      </w:r>
      <w:r w:rsidR="0042253F">
        <w:rPr>
          <w:rStyle w:val="Strong"/>
          <w:rFonts w:cstheme="minorHAnsi"/>
          <w:b w:val="0"/>
          <w:bCs w:val="0"/>
          <w:color w:val="000000"/>
          <w:sz w:val="28"/>
          <w:szCs w:val="28"/>
          <w:shd w:val="clear" w:color="auto" w:fill="FFFFFF"/>
        </w:rPr>
        <w:t>. This</w:t>
      </w:r>
      <w:r w:rsidR="005569F6">
        <w:rPr>
          <w:rStyle w:val="Strong"/>
          <w:rFonts w:cstheme="minorHAnsi"/>
          <w:b w:val="0"/>
          <w:bCs w:val="0"/>
          <w:color w:val="000000"/>
          <w:sz w:val="28"/>
          <w:szCs w:val="28"/>
          <w:shd w:val="clear" w:color="auto" w:fill="FFFFFF"/>
        </w:rPr>
        <w:t xml:space="preserve"> change</w:t>
      </w:r>
      <w:r w:rsidR="00354030">
        <w:rPr>
          <w:rStyle w:val="Strong"/>
          <w:rFonts w:cstheme="minorHAnsi"/>
          <w:b w:val="0"/>
          <w:bCs w:val="0"/>
          <w:color w:val="000000"/>
          <w:sz w:val="28"/>
          <w:szCs w:val="28"/>
          <w:shd w:val="clear" w:color="auto" w:fill="FFFFFF"/>
        </w:rPr>
        <w:t>d</w:t>
      </w:r>
      <w:r w:rsidR="005569F6">
        <w:rPr>
          <w:rStyle w:val="Strong"/>
          <w:rFonts w:cstheme="minorHAnsi"/>
          <w:b w:val="0"/>
          <w:bCs w:val="0"/>
          <w:color w:val="000000"/>
          <w:sz w:val="28"/>
          <w:szCs w:val="28"/>
          <w:shd w:val="clear" w:color="auto" w:fill="FFFFFF"/>
        </w:rPr>
        <w:t xml:space="preserve"> the initial procedure of the three R’s</w:t>
      </w:r>
      <w:r w:rsidR="00354030">
        <w:rPr>
          <w:rStyle w:val="Strong"/>
          <w:rFonts w:cstheme="minorHAnsi"/>
          <w:b w:val="0"/>
          <w:bCs w:val="0"/>
          <w:color w:val="000000"/>
          <w:sz w:val="28"/>
          <w:szCs w:val="28"/>
          <w:shd w:val="clear" w:color="auto" w:fill="FFFFFF"/>
        </w:rPr>
        <w:t xml:space="preserve"> and </w:t>
      </w:r>
      <w:r w:rsidR="005569F6">
        <w:rPr>
          <w:rStyle w:val="Strong"/>
          <w:rFonts w:cstheme="minorHAnsi"/>
          <w:b w:val="0"/>
          <w:bCs w:val="0"/>
          <w:color w:val="000000"/>
          <w:sz w:val="28"/>
          <w:szCs w:val="28"/>
          <w:shd w:val="clear" w:color="auto" w:fill="FFFFFF"/>
        </w:rPr>
        <w:t xml:space="preserve">in 2012 the procedure was seen to change to </w:t>
      </w:r>
      <w:r w:rsidR="0042253F">
        <w:rPr>
          <w:rStyle w:val="Strong"/>
          <w:rFonts w:cstheme="minorHAnsi"/>
          <w:b w:val="0"/>
          <w:bCs w:val="0"/>
          <w:color w:val="000000"/>
          <w:sz w:val="28"/>
          <w:szCs w:val="28"/>
          <w:shd w:val="clear" w:color="auto" w:fill="FFFFFF"/>
        </w:rPr>
        <w:t xml:space="preserve">the three R’s to the three Ts as research </w:t>
      </w:r>
      <w:r w:rsidR="0042253F" w:rsidRPr="0042253F">
        <w:rPr>
          <w:rStyle w:val="Strong"/>
          <w:rFonts w:cstheme="minorHAnsi"/>
          <w:b w:val="0"/>
          <w:bCs w:val="0"/>
          <w:color w:val="000000"/>
          <w:sz w:val="28"/>
          <w:szCs w:val="28"/>
          <w:shd w:val="clear" w:color="auto" w:fill="FFFFFF"/>
        </w:rPr>
        <w:t>shows</w:t>
      </w:r>
      <w:r w:rsidR="0042253F">
        <w:rPr>
          <w:rStyle w:val="Strong"/>
          <w:rFonts w:cstheme="minorHAnsi"/>
          <w:b w:val="0"/>
          <w:bCs w:val="0"/>
          <w:color w:val="000000"/>
          <w:sz w:val="28"/>
          <w:szCs w:val="28"/>
          <w:shd w:val="clear" w:color="auto" w:fill="FFFFFF"/>
        </w:rPr>
        <w:t xml:space="preserve"> </w:t>
      </w:r>
      <w:sdt>
        <w:sdtPr>
          <w:rPr>
            <w:rStyle w:val="Strong"/>
            <w:rFonts w:cstheme="minorHAnsi"/>
            <w:b w:val="0"/>
            <w:bCs w:val="0"/>
            <w:color w:val="000000"/>
            <w:sz w:val="28"/>
            <w:szCs w:val="28"/>
            <w:shd w:val="clear" w:color="auto" w:fill="FFFFFF"/>
          </w:rPr>
          <w:id w:val="1570995261"/>
          <w:citation/>
        </w:sdtPr>
        <w:sdtEndPr>
          <w:rPr>
            <w:rStyle w:val="Strong"/>
          </w:rPr>
        </w:sdtEndPr>
        <w:sdtContent>
          <w:r w:rsidR="0042253F">
            <w:rPr>
              <w:rStyle w:val="Strong"/>
              <w:rFonts w:cstheme="minorHAnsi"/>
              <w:b w:val="0"/>
              <w:bCs w:val="0"/>
              <w:color w:val="000000"/>
              <w:sz w:val="28"/>
              <w:szCs w:val="28"/>
              <w:shd w:val="clear" w:color="auto" w:fill="FFFFFF"/>
            </w:rPr>
            <w:fldChar w:fldCharType="begin"/>
          </w:r>
          <w:r w:rsidR="00EF5350">
            <w:rPr>
              <w:rStyle w:val="Strong"/>
              <w:rFonts w:cstheme="minorHAnsi"/>
              <w:b w:val="0"/>
              <w:bCs w:val="0"/>
              <w:color w:val="000000"/>
              <w:sz w:val="28"/>
              <w:szCs w:val="28"/>
              <w:shd w:val="clear" w:color="auto" w:fill="FFFFFF"/>
            </w:rPr>
            <w:instrText xml:space="preserve">CITATION Res \l 2057 </w:instrText>
          </w:r>
          <w:r w:rsidR="0042253F">
            <w:rPr>
              <w:rStyle w:val="Strong"/>
              <w:rFonts w:cstheme="minorHAnsi"/>
              <w:b w:val="0"/>
              <w:bCs w:val="0"/>
              <w:color w:val="000000"/>
              <w:sz w:val="28"/>
              <w:szCs w:val="28"/>
              <w:shd w:val="clear" w:color="auto" w:fill="FFFFFF"/>
            </w:rPr>
            <w:fldChar w:fldCharType="separate"/>
          </w:r>
          <w:r w:rsidR="00EF5350" w:rsidRPr="00EF5350">
            <w:rPr>
              <w:rFonts w:cstheme="minorHAnsi"/>
              <w:noProof/>
              <w:color w:val="000000"/>
              <w:sz w:val="28"/>
              <w:szCs w:val="28"/>
              <w:shd w:val="clear" w:color="auto" w:fill="FFFFFF"/>
            </w:rPr>
            <w:t>(Gate, 2021)</w:t>
          </w:r>
          <w:r w:rsidR="0042253F">
            <w:rPr>
              <w:rStyle w:val="Strong"/>
              <w:rFonts w:cstheme="minorHAnsi"/>
              <w:b w:val="0"/>
              <w:bCs w:val="0"/>
              <w:color w:val="000000"/>
              <w:sz w:val="28"/>
              <w:szCs w:val="28"/>
              <w:shd w:val="clear" w:color="auto" w:fill="FFFFFF"/>
            </w:rPr>
            <w:fldChar w:fldCharType="end"/>
          </w:r>
        </w:sdtContent>
      </w:sdt>
      <w:r w:rsidR="0042253F" w:rsidRPr="00EF5350">
        <w:rPr>
          <w:rStyle w:val="Strong"/>
          <w:rFonts w:cstheme="minorHAnsi"/>
          <w:b w:val="0"/>
          <w:bCs w:val="0"/>
          <w:color w:val="000000"/>
          <w:sz w:val="28"/>
          <w:szCs w:val="28"/>
          <w:shd w:val="clear" w:color="auto" w:fill="FFFFFF"/>
        </w:rPr>
        <w:t xml:space="preserve">  </w:t>
      </w:r>
      <w:r w:rsidR="00354030">
        <w:rPr>
          <w:rStyle w:val="Strong"/>
          <w:rFonts w:cstheme="minorHAnsi"/>
          <w:b w:val="0"/>
          <w:bCs w:val="0"/>
          <w:color w:val="000000"/>
          <w:sz w:val="28"/>
          <w:szCs w:val="28"/>
          <w:shd w:val="clear" w:color="auto" w:fill="FFFFFF"/>
        </w:rPr>
        <w:t xml:space="preserve">The research intensified of police practice within the beginning of the twenty first century, which made up the triple- T of policing targeting, testing and tracking. </w:t>
      </w:r>
    </w:p>
    <w:p w14:paraId="6DE7A36E" w14:textId="68AD2A01" w:rsidR="00A14D38" w:rsidRDefault="00547D44" w:rsidP="003811CC">
      <w:pPr>
        <w:spacing w:after="240" w:line="480" w:lineRule="auto"/>
        <w:rPr>
          <w:rFonts w:cstheme="minorHAnsi"/>
          <w:sz w:val="28"/>
          <w:szCs w:val="28"/>
          <w:shd w:val="clear" w:color="auto" w:fill="FFFFFF"/>
        </w:rPr>
      </w:pPr>
      <w:r>
        <w:rPr>
          <w:rFonts w:cstheme="minorHAnsi"/>
          <w:color w:val="333333"/>
          <w:sz w:val="28"/>
          <w:szCs w:val="28"/>
          <w:shd w:val="clear" w:color="auto" w:fill="FFFFFF"/>
        </w:rPr>
        <w:t xml:space="preserve">Research </w:t>
      </w:r>
      <w:r w:rsidR="00EF5350">
        <w:rPr>
          <w:rFonts w:cstheme="minorHAnsi"/>
          <w:color w:val="333333"/>
          <w:sz w:val="28"/>
          <w:szCs w:val="28"/>
          <w:shd w:val="clear" w:color="auto" w:fill="FFFFFF"/>
        </w:rPr>
        <w:t>states in</w:t>
      </w:r>
      <w:r w:rsidR="00D27183">
        <w:rPr>
          <w:rFonts w:cstheme="minorHAnsi"/>
          <w:color w:val="333333"/>
          <w:sz w:val="28"/>
          <w:szCs w:val="28"/>
          <w:shd w:val="clear" w:color="auto" w:fill="FFFFFF"/>
        </w:rPr>
        <w:t xml:space="preserve"> Barry Blackburn 2020</w:t>
      </w:r>
      <w:r w:rsidR="00EF5350">
        <w:rPr>
          <w:rFonts w:cstheme="minorHAnsi"/>
          <w:color w:val="333333"/>
          <w:sz w:val="28"/>
          <w:szCs w:val="28"/>
          <w:shd w:val="clear" w:color="auto" w:fill="FFFFFF"/>
        </w:rPr>
        <w:t xml:space="preserve"> there is a five key stages of any evidence-based investigation </w:t>
      </w:r>
      <w:r w:rsidR="00D27183">
        <w:rPr>
          <w:rFonts w:cstheme="minorHAnsi"/>
          <w:color w:val="333333"/>
          <w:sz w:val="28"/>
          <w:szCs w:val="28"/>
          <w:shd w:val="clear" w:color="auto" w:fill="FFFFFF"/>
        </w:rPr>
        <w:t xml:space="preserve">which involves </w:t>
      </w:r>
      <w:r w:rsidR="00EF5350">
        <w:rPr>
          <w:rFonts w:cstheme="minorHAnsi"/>
          <w:color w:val="333333"/>
          <w:sz w:val="28"/>
          <w:szCs w:val="28"/>
          <w:shd w:val="clear" w:color="auto" w:fill="FFFFFF"/>
        </w:rPr>
        <w:t>stat</w:t>
      </w:r>
      <w:r w:rsidR="00D27183">
        <w:rPr>
          <w:rFonts w:cstheme="minorHAnsi"/>
          <w:color w:val="333333"/>
          <w:sz w:val="28"/>
          <w:szCs w:val="28"/>
          <w:shd w:val="clear" w:color="auto" w:fill="FFFFFF"/>
        </w:rPr>
        <w:t>ing</w:t>
      </w:r>
      <w:r w:rsidR="00EF5350">
        <w:rPr>
          <w:rFonts w:cstheme="minorHAnsi"/>
          <w:color w:val="333333"/>
          <w:sz w:val="28"/>
          <w:szCs w:val="28"/>
          <w:shd w:val="clear" w:color="auto" w:fill="FFFFFF"/>
        </w:rPr>
        <w:t xml:space="preserve"> the </w:t>
      </w:r>
      <w:r w:rsidR="00D27183">
        <w:rPr>
          <w:rFonts w:cstheme="minorHAnsi"/>
          <w:color w:val="333333"/>
          <w:sz w:val="28"/>
          <w:szCs w:val="28"/>
          <w:shd w:val="clear" w:color="auto" w:fill="FFFFFF"/>
        </w:rPr>
        <w:t xml:space="preserve">question by </w:t>
      </w:r>
      <w:r w:rsidR="00EF5350">
        <w:rPr>
          <w:rFonts w:cstheme="minorHAnsi"/>
          <w:color w:val="333333"/>
          <w:sz w:val="28"/>
          <w:szCs w:val="28"/>
          <w:shd w:val="clear" w:color="auto" w:fill="FFFFFF"/>
        </w:rPr>
        <w:t>gather the evidence</w:t>
      </w:r>
      <w:r w:rsidR="00D27183">
        <w:rPr>
          <w:rFonts w:cstheme="minorHAnsi"/>
          <w:color w:val="333333"/>
          <w:sz w:val="28"/>
          <w:szCs w:val="28"/>
          <w:shd w:val="clear" w:color="auto" w:fill="FFFFFF"/>
        </w:rPr>
        <w:t xml:space="preserve"> and </w:t>
      </w:r>
      <w:r w:rsidR="00EF5350">
        <w:rPr>
          <w:rFonts w:cstheme="minorHAnsi"/>
          <w:color w:val="333333"/>
          <w:sz w:val="28"/>
          <w:szCs w:val="28"/>
          <w:shd w:val="clear" w:color="auto" w:fill="FFFFFF"/>
        </w:rPr>
        <w:t>assess</w:t>
      </w:r>
      <w:r w:rsidR="00D27183">
        <w:rPr>
          <w:rFonts w:cstheme="minorHAnsi"/>
          <w:color w:val="333333"/>
          <w:sz w:val="28"/>
          <w:szCs w:val="28"/>
          <w:shd w:val="clear" w:color="auto" w:fill="FFFFFF"/>
        </w:rPr>
        <w:t xml:space="preserve">ing </w:t>
      </w:r>
      <w:r w:rsidR="00EF5350">
        <w:rPr>
          <w:rFonts w:cstheme="minorHAnsi"/>
          <w:color w:val="333333"/>
          <w:sz w:val="28"/>
          <w:szCs w:val="28"/>
          <w:shd w:val="clear" w:color="auto" w:fill="FFFFFF"/>
        </w:rPr>
        <w:t xml:space="preserve">evidence </w:t>
      </w:r>
      <w:r w:rsidR="00D27183">
        <w:rPr>
          <w:rFonts w:cstheme="minorHAnsi"/>
          <w:color w:val="333333"/>
          <w:sz w:val="28"/>
          <w:szCs w:val="28"/>
          <w:shd w:val="clear" w:color="auto" w:fill="FFFFFF"/>
        </w:rPr>
        <w:t>to</w:t>
      </w:r>
      <w:r w:rsidR="00EF5350">
        <w:rPr>
          <w:rFonts w:cstheme="minorHAnsi"/>
          <w:color w:val="333333"/>
          <w:sz w:val="28"/>
          <w:szCs w:val="28"/>
          <w:shd w:val="clear" w:color="auto" w:fill="FFFFFF"/>
        </w:rPr>
        <w:t xml:space="preserve"> undertake research</w:t>
      </w:r>
      <w:r w:rsidR="00D27183">
        <w:rPr>
          <w:rFonts w:cstheme="minorHAnsi"/>
          <w:color w:val="333333"/>
          <w:sz w:val="28"/>
          <w:szCs w:val="28"/>
          <w:shd w:val="clear" w:color="auto" w:fill="FFFFFF"/>
        </w:rPr>
        <w:t xml:space="preserve"> </w:t>
      </w:r>
      <w:r w:rsidR="00EF5350">
        <w:rPr>
          <w:rFonts w:cstheme="minorHAnsi"/>
          <w:color w:val="333333"/>
          <w:sz w:val="28"/>
          <w:szCs w:val="28"/>
          <w:shd w:val="clear" w:color="auto" w:fill="FFFFFF"/>
        </w:rPr>
        <w:t xml:space="preserve">findings and evaluate the </w:t>
      </w:r>
      <w:r w:rsidR="00D27183">
        <w:rPr>
          <w:rFonts w:cstheme="minorHAnsi"/>
          <w:color w:val="333333"/>
          <w:sz w:val="28"/>
          <w:szCs w:val="28"/>
          <w:shd w:val="clear" w:color="auto" w:fill="FFFFFF"/>
        </w:rPr>
        <w:t>outcome.</w:t>
      </w:r>
      <w:r w:rsidR="00EF5350">
        <w:rPr>
          <w:rFonts w:cstheme="minorHAnsi"/>
          <w:color w:val="333333"/>
          <w:sz w:val="28"/>
          <w:szCs w:val="28"/>
          <w:shd w:val="clear" w:color="auto" w:fill="FFFFFF"/>
        </w:rPr>
        <w:t xml:space="preserve"> </w:t>
      </w:r>
      <w:r w:rsidR="001E1E46">
        <w:rPr>
          <w:rFonts w:cstheme="minorHAnsi"/>
          <w:color w:val="333333"/>
          <w:sz w:val="28"/>
          <w:szCs w:val="28"/>
          <w:shd w:val="clear" w:color="auto" w:fill="FFFFFF"/>
        </w:rPr>
        <w:t xml:space="preserve">The </w:t>
      </w:r>
      <w:r w:rsidR="00B34080">
        <w:rPr>
          <w:rFonts w:cstheme="minorHAnsi"/>
          <w:color w:val="333333"/>
          <w:sz w:val="28"/>
          <w:szCs w:val="28"/>
          <w:shd w:val="clear" w:color="auto" w:fill="FFFFFF"/>
        </w:rPr>
        <w:t>goal</w:t>
      </w:r>
      <w:r w:rsidR="001E1E46">
        <w:rPr>
          <w:rFonts w:cstheme="minorHAnsi"/>
          <w:color w:val="333333"/>
          <w:sz w:val="28"/>
          <w:szCs w:val="28"/>
          <w:shd w:val="clear" w:color="auto" w:fill="FFFFFF"/>
        </w:rPr>
        <w:t xml:space="preserve"> is to provide essential, accurate and evidence-based </w:t>
      </w:r>
      <w:r w:rsidR="00F3656A">
        <w:rPr>
          <w:rFonts w:cstheme="minorHAnsi"/>
          <w:color w:val="333333"/>
          <w:sz w:val="28"/>
          <w:szCs w:val="28"/>
          <w:shd w:val="clear" w:color="auto" w:fill="FFFFFF"/>
        </w:rPr>
        <w:t>investigation</w:t>
      </w:r>
      <w:r w:rsidR="001E1E46">
        <w:rPr>
          <w:rFonts w:cstheme="minorHAnsi"/>
          <w:color w:val="333333"/>
          <w:sz w:val="28"/>
          <w:szCs w:val="28"/>
          <w:shd w:val="clear" w:color="auto" w:fill="FFFFFF"/>
        </w:rPr>
        <w:t xml:space="preserve"> that supports </w:t>
      </w:r>
      <w:r w:rsidR="00596CC4">
        <w:rPr>
          <w:rFonts w:cstheme="minorHAnsi"/>
          <w:color w:val="333333"/>
          <w:sz w:val="28"/>
          <w:szCs w:val="28"/>
          <w:shd w:val="clear" w:color="auto" w:fill="FFFFFF"/>
        </w:rPr>
        <w:t>the progression</w:t>
      </w:r>
      <w:r w:rsidR="00A37450">
        <w:rPr>
          <w:rFonts w:cstheme="minorHAnsi"/>
          <w:color w:val="333333"/>
          <w:sz w:val="28"/>
          <w:szCs w:val="28"/>
          <w:shd w:val="clear" w:color="auto" w:fill="FFFFFF"/>
        </w:rPr>
        <w:t xml:space="preserve"> and effectiveness</w:t>
      </w:r>
      <w:r w:rsidR="00596CC4">
        <w:rPr>
          <w:rFonts w:cstheme="minorHAnsi"/>
          <w:color w:val="333333"/>
          <w:sz w:val="28"/>
          <w:szCs w:val="28"/>
          <w:shd w:val="clear" w:color="auto" w:fill="FFFFFF"/>
        </w:rPr>
        <w:t xml:space="preserve"> </w:t>
      </w:r>
      <w:r w:rsidR="00A37450">
        <w:rPr>
          <w:rFonts w:cstheme="minorHAnsi"/>
          <w:color w:val="333333"/>
          <w:sz w:val="28"/>
          <w:szCs w:val="28"/>
          <w:shd w:val="clear" w:color="auto" w:fill="FFFFFF"/>
        </w:rPr>
        <w:t>of f</w:t>
      </w:r>
      <w:r w:rsidR="00596CC4">
        <w:rPr>
          <w:rFonts w:cstheme="minorHAnsi"/>
          <w:color w:val="333333"/>
          <w:sz w:val="28"/>
          <w:szCs w:val="28"/>
          <w:shd w:val="clear" w:color="auto" w:fill="FFFFFF"/>
        </w:rPr>
        <w:t>inding out what happened and who was responsible</w:t>
      </w:r>
      <w:r w:rsidR="00A37450">
        <w:rPr>
          <w:rFonts w:cstheme="minorHAnsi"/>
          <w:color w:val="333333"/>
          <w:sz w:val="28"/>
          <w:szCs w:val="28"/>
          <w:shd w:val="clear" w:color="auto" w:fill="FFFFFF"/>
        </w:rPr>
        <w:t xml:space="preserve">, overall illustrating that </w:t>
      </w:r>
      <w:r w:rsidR="00D27183">
        <w:rPr>
          <w:rFonts w:cstheme="minorHAnsi"/>
          <w:color w:val="333333"/>
          <w:sz w:val="28"/>
          <w:szCs w:val="28"/>
          <w:shd w:val="clear" w:color="auto" w:fill="FFFFFF"/>
        </w:rPr>
        <w:t>evidence-based</w:t>
      </w:r>
      <w:r w:rsidR="00A37450">
        <w:rPr>
          <w:rFonts w:cstheme="minorHAnsi"/>
          <w:color w:val="333333"/>
          <w:sz w:val="28"/>
          <w:szCs w:val="28"/>
          <w:shd w:val="clear" w:color="auto" w:fill="FFFFFF"/>
        </w:rPr>
        <w:t xml:space="preserve"> police is a successful method of working for the police. </w:t>
      </w:r>
      <w:r w:rsidR="00A14D38">
        <w:rPr>
          <w:rFonts w:eastAsia="Times New Roman" w:cstheme="minorHAnsi"/>
          <w:color w:val="525252"/>
          <w:sz w:val="28"/>
          <w:szCs w:val="28"/>
          <w:lang w:eastAsia="en-GB"/>
        </w:rPr>
        <w:t xml:space="preserve">As discussed </w:t>
      </w:r>
      <w:r w:rsidR="008F3849">
        <w:rPr>
          <w:rFonts w:eastAsia="Times New Roman" w:cstheme="minorHAnsi"/>
          <w:color w:val="525252"/>
          <w:sz w:val="28"/>
          <w:szCs w:val="28"/>
          <w:lang w:eastAsia="en-GB"/>
        </w:rPr>
        <w:t>by</w:t>
      </w:r>
      <w:r w:rsidR="008E2125">
        <w:rPr>
          <w:rFonts w:eastAsia="Times New Roman" w:cstheme="minorHAnsi"/>
          <w:color w:val="525252"/>
          <w:sz w:val="28"/>
          <w:szCs w:val="28"/>
          <w:lang w:eastAsia="en-GB"/>
        </w:rPr>
        <w:t xml:space="preserve"> </w:t>
      </w:r>
      <w:r w:rsidR="008F3849">
        <w:rPr>
          <w:rFonts w:eastAsia="Times New Roman" w:cstheme="minorHAnsi"/>
          <w:color w:val="525252"/>
          <w:sz w:val="28"/>
          <w:szCs w:val="28"/>
          <w:lang w:eastAsia="en-GB"/>
        </w:rPr>
        <w:t xml:space="preserve">Pepper (2019) </w:t>
      </w:r>
      <w:r w:rsidR="00A14D38" w:rsidRPr="008E2125">
        <w:rPr>
          <w:rFonts w:cstheme="minorHAnsi"/>
          <w:sz w:val="28"/>
          <w:szCs w:val="28"/>
          <w:shd w:val="clear" w:color="auto" w:fill="FFFFFF"/>
        </w:rPr>
        <w:t xml:space="preserve">EBP </w:t>
      </w:r>
      <w:r w:rsidR="00090BBD">
        <w:rPr>
          <w:rFonts w:cstheme="minorHAnsi"/>
          <w:sz w:val="28"/>
          <w:szCs w:val="28"/>
          <w:shd w:val="clear" w:color="auto" w:fill="FFFFFF"/>
        </w:rPr>
        <w:t xml:space="preserve">advantages can </w:t>
      </w:r>
      <w:r w:rsidR="00A14D38" w:rsidRPr="008E2125">
        <w:rPr>
          <w:rFonts w:cstheme="minorHAnsi"/>
          <w:sz w:val="28"/>
          <w:szCs w:val="28"/>
          <w:shd w:val="clear" w:color="auto" w:fill="FFFFFF"/>
        </w:rPr>
        <w:t xml:space="preserve">strengthen police accountability to the public </w:t>
      </w:r>
      <w:r w:rsidR="008F3849">
        <w:rPr>
          <w:rFonts w:cstheme="minorHAnsi"/>
          <w:sz w:val="28"/>
          <w:szCs w:val="28"/>
          <w:shd w:val="clear" w:color="auto" w:fill="FFFFFF"/>
        </w:rPr>
        <w:t>by showing</w:t>
      </w:r>
      <w:r w:rsidR="008F3849" w:rsidRPr="008E2125">
        <w:rPr>
          <w:rFonts w:cstheme="minorHAnsi"/>
          <w:sz w:val="28"/>
          <w:szCs w:val="28"/>
          <w:shd w:val="clear" w:color="auto" w:fill="FFFFFF"/>
        </w:rPr>
        <w:t xml:space="preserve"> greater</w:t>
      </w:r>
      <w:r w:rsidR="00A14D38" w:rsidRPr="008E2125">
        <w:rPr>
          <w:rFonts w:cstheme="minorHAnsi"/>
          <w:sz w:val="28"/>
          <w:szCs w:val="28"/>
          <w:shd w:val="clear" w:color="auto" w:fill="FFFFFF"/>
        </w:rPr>
        <w:t xml:space="preserve"> </w:t>
      </w:r>
      <w:r w:rsidR="008E2125" w:rsidRPr="008E2125">
        <w:rPr>
          <w:rFonts w:cstheme="minorHAnsi"/>
          <w:sz w:val="28"/>
          <w:szCs w:val="28"/>
          <w:shd w:val="clear" w:color="auto" w:fill="FFFFFF"/>
        </w:rPr>
        <w:t>transparency</w:t>
      </w:r>
      <w:r w:rsidR="008E2125">
        <w:rPr>
          <w:rFonts w:cstheme="minorHAnsi"/>
          <w:sz w:val="28"/>
          <w:szCs w:val="28"/>
          <w:shd w:val="clear" w:color="auto" w:fill="FFFFFF"/>
        </w:rPr>
        <w:t>,</w:t>
      </w:r>
      <w:r w:rsidR="008E2125" w:rsidRPr="008E2125">
        <w:rPr>
          <w:rFonts w:cstheme="minorHAnsi"/>
          <w:sz w:val="28"/>
          <w:szCs w:val="28"/>
          <w:shd w:val="clear" w:color="auto" w:fill="FFFFFF"/>
        </w:rPr>
        <w:t xml:space="preserve"> </w:t>
      </w:r>
      <w:r w:rsidR="00A85AB2" w:rsidRPr="008E2125">
        <w:rPr>
          <w:rFonts w:cstheme="minorHAnsi"/>
          <w:sz w:val="28"/>
          <w:szCs w:val="28"/>
          <w:shd w:val="clear" w:color="auto" w:fill="FFFFFF"/>
        </w:rPr>
        <w:t>legitimacy,</w:t>
      </w:r>
      <w:r w:rsidR="008E2125">
        <w:rPr>
          <w:rFonts w:cstheme="minorHAnsi"/>
          <w:sz w:val="28"/>
          <w:szCs w:val="28"/>
          <w:shd w:val="clear" w:color="auto" w:fill="FFFFFF"/>
        </w:rPr>
        <w:t xml:space="preserve"> and accountability</w:t>
      </w:r>
      <w:r w:rsidR="008E2125" w:rsidRPr="008E2125">
        <w:rPr>
          <w:rFonts w:cstheme="minorHAnsi"/>
          <w:sz w:val="28"/>
          <w:szCs w:val="28"/>
          <w:shd w:val="clear" w:color="auto" w:fill="FFFFFF"/>
        </w:rPr>
        <w:t>.</w:t>
      </w:r>
      <w:r w:rsidR="008E2125">
        <w:rPr>
          <w:rFonts w:cstheme="minorHAnsi"/>
          <w:sz w:val="28"/>
          <w:szCs w:val="28"/>
          <w:shd w:val="clear" w:color="auto" w:fill="FFFFFF"/>
        </w:rPr>
        <w:t xml:space="preserve"> </w:t>
      </w:r>
    </w:p>
    <w:p w14:paraId="0CA54396" w14:textId="532CD4CE" w:rsidR="003811CC" w:rsidRDefault="003811CC" w:rsidP="003811CC">
      <w:pPr>
        <w:spacing w:after="240" w:line="480" w:lineRule="auto"/>
        <w:rPr>
          <w:rFonts w:cstheme="minorHAnsi"/>
          <w:sz w:val="28"/>
          <w:szCs w:val="28"/>
          <w:shd w:val="clear" w:color="auto" w:fill="FFFFFF"/>
        </w:rPr>
      </w:pPr>
      <w:r>
        <w:rPr>
          <w:rFonts w:cstheme="minorHAnsi"/>
          <w:sz w:val="28"/>
          <w:szCs w:val="28"/>
          <w:shd w:val="clear" w:color="auto" w:fill="FFFFFF"/>
        </w:rPr>
        <w:t xml:space="preserve">The cons of Evidence based policing are </w:t>
      </w:r>
      <w:r w:rsidR="00090BBD">
        <w:rPr>
          <w:rFonts w:cstheme="minorHAnsi"/>
          <w:sz w:val="28"/>
          <w:szCs w:val="28"/>
          <w:shd w:val="clear" w:color="auto" w:fill="FFFFFF"/>
        </w:rPr>
        <w:t xml:space="preserve">if not utilised effectively then it will have a negative affect the investigation. As research states Alfredo (2011) in some cases polices and procedure will only be as good as the research found, if </w:t>
      </w:r>
      <w:r w:rsidR="00090BBD">
        <w:rPr>
          <w:rFonts w:cstheme="minorHAnsi"/>
          <w:sz w:val="28"/>
          <w:szCs w:val="28"/>
          <w:shd w:val="clear" w:color="auto" w:fill="FFFFFF"/>
        </w:rPr>
        <w:lastRenderedPageBreak/>
        <w:t>the researcher is not sufficiently thorough with their findin</w:t>
      </w:r>
      <w:r w:rsidR="00A85AB2">
        <w:rPr>
          <w:rFonts w:cstheme="minorHAnsi"/>
          <w:sz w:val="28"/>
          <w:szCs w:val="28"/>
          <w:shd w:val="clear" w:color="auto" w:fill="FFFFFF"/>
        </w:rPr>
        <w:t xml:space="preserve">gs and methods putting a holt on the investigation. </w:t>
      </w:r>
    </w:p>
    <w:p w14:paraId="79ECC690" w14:textId="3BDE5CED" w:rsidR="002A44CD" w:rsidRPr="003811CC" w:rsidRDefault="002A44CD" w:rsidP="003811CC">
      <w:pPr>
        <w:spacing w:after="240" w:line="480" w:lineRule="auto"/>
        <w:rPr>
          <w:rFonts w:cstheme="minorHAnsi"/>
          <w:color w:val="333333"/>
          <w:sz w:val="28"/>
          <w:szCs w:val="28"/>
          <w:shd w:val="clear" w:color="auto" w:fill="FFFFFF"/>
        </w:rPr>
      </w:pPr>
      <w:r>
        <w:rPr>
          <w:rFonts w:cstheme="minorHAnsi"/>
          <w:sz w:val="28"/>
          <w:szCs w:val="28"/>
          <w:shd w:val="clear" w:color="auto" w:fill="FFFFFF"/>
        </w:rPr>
        <w:t xml:space="preserve">Overall EBP does work in todays policing as it illuminates assumptions and is built on accurate evidence enabling a fair justice to the victim. </w:t>
      </w:r>
    </w:p>
    <w:p w14:paraId="569031F4" w14:textId="1B1CD6FA" w:rsidR="008E2125" w:rsidRPr="00E82251" w:rsidRDefault="008E2125" w:rsidP="00A14D38">
      <w:pPr>
        <w:shd w:val="clear" w:color="auto" w:fill="FFFFFF"/>
        <w:spacing w:before="100" w:beforeAutospacing="1" w:after="100" w:afterAutospacing="1" w:line="480" w:lineRule="auto"/>
        <w:rPr>
          <w:rFonts w:cstheme="minorHAnsi"/>
          <w:sz w:val="28"/>
          <w:szCs w:val="28"/>
          <w:shd w:val="clear" w:color="auto" w:fill="FFFFFF"/>
        </w:rPr>
      </w:pPr>
      <w:r>
        <w:rPr>
          <w:rFonts w:cstheme="minorHAnsi"/>
          <w:sz w:val="28"/>
          <w:szCs w:val="28"/>
          <w:shd w:val="clear" w:color="auto" w:fill="FFFFFF"/>
        </w:rPr>
        <w:t>The POP theory which stands for problem- orientated policing, is a theory that</w:t>
      </w:r>
      <w:r w:rsidR="00DB5898">
        <w:rPr>
          <w:rFonts w:cstheme="minorHAnsi"/>
          <w:sz w:val="28"/>
          <w:szCs w:val="28"/>
          <w:shd w:val="clear" w:color="auto" w:fill="FFFFFF"/>
        </w:rPr>
        <w:t xml:space="preserve"> was created by Professor Herman Goldstein and is an evidence based policing strategy</w:t>
      </w:r>
      <w:r w:rsidR="00E82251">
        <w:rPr>
          <w:rFonts w:cstheme="minorHAnsi"/>
          <w:sz w:val="28"/>
          <w:szCs w:val="28"/>
          <w:shd w:val="clear" w:color="auto" w:fill="FFFFFF"/>
        </w:rPr>
        <w:t xml:space="preserve">. </w:t>
      </w:r>
      <w:r w:rsidR="00DB5898">
        <w:rPr>
          <w:rFonts w:cstheme="minorHAnsi"/>
          <w:sz w:val="28"/>
          <w:szCs w:val="28"/>
          <w:shd w:val="clear" w:color="auto" w:fill="FFFFFF"/>
        </w:rPr>
        <w:t>The POP theory was established in policing to</w:t>
      </w:r>
      <w:r w:rsidR="00DB5898" w:rsidRPr="00DB5898">
        <w:rPr>
          <w:rFonts w:cstheme="minorHAnsi"/>
          <w:sz w:val="28"/>
          <w:szCs w:val="28"/>
          <w:shd w:val="clear" w:color="auto" w:fill="FFFFFF"/>
        </w:rPr>
        <w:t xml:space="preserve"> address the root causes of persistent problems, it has the capacity to realize long-term solutions</w:t>
      </w:r>
      <w:r w:rsidR="00E82251">
        <w:rPr>
          <w:rFonts w:cstheme="minorHAnsi"/>
          <w:sz w:val="28"/>
          <w:szCs w:val="28"/>
          <w:shd w:val="clear" w:color="auto" w:fill="FFFFFF"/>
        </w:rPr>
        <w:t xml:space="preserve">, which is desperately needed in policing, the advantages of POP are that it attempts </w:t>
      </w:r>
      <w:r w:rsidR="00DB5898">
        <w:rPr>
          <w:rFonts w:cstheme="minorHAnsi"/>
          <w:sz w:val="28"/>
          <w:szCs w:val="28"/>
          <w:shd w:val="clear" w:color="auto" w:fill="FFFFFF"/>
        </w:rPr>
        <w:t>solution</w:t>
      </w:r>
      <w:r w:rsidR="00E82251">
        <w:rPr>
          <w:rFonts w:cstheme="minorHAnsi"/>
          <w:sz w:val="28"/>
          <w:szCs w:val="28"/>
          <w:shd w:val="clear" w:color="auto" w:fill="FFFFFF"/>
        </w:rPr>
        <w:t>s and is simplistically</w:t>
      </w:r>
      <w:r w:rsidR="00DB5898">
        <w:rPr>
          <w:rFonts w:cstheme="minorHAnsi"/>
          <w:sz w:val="28"/>
          <w:szCs w:val="28"/>
          <w:shd w:val="clear" w:color="auto" w:fill="FFFFFF"/>
        </w:rPr>
        <w:t xml:space="preserve"> developed</w:t>
      </w:r>
      <w:r w:rsidR="00E82251">
        <w:rPr>
          <w:rFonts w:cstheme="minorHAnsi"/>
          <w:sz w:val="28"/>
          <w:szCs w:val="28"/>
          <w:shd w:val="clear" w:color="auto" w:fill="FFFFFF"/>
        </w:rPr>
        <w:t>. The cons out way the pros as</w:t>
      </w:r>
      <w:r w:rsidR="00DB5898">
        <w:rPr>
          <w:rFonts w:cstheme="minorHAnsi"/>
          <w:sz w:val="28"/>
          <w:szCs w:val="28"/>
          <w:shd w:val="clear" w:color="auto" w:fill="FFFFFF"/>
        </w:rPr>
        <w:t xml:space="preserve"> research states on</w:t>
      </w:r>
      <w:r w:rsidR="00F167DA">
        <w:rPr>
          <w:rFonts w:cstheme="minorHAnsi"/>
          <w:sz w:val="28"/>
          <w:szCs w:val="28"/>
          <w:shd w:val="clear" w:color="auto" w:fill="FFFFFF"/>
        </w:rPr>
        <w:t xml:space="preserve"> </w:t>
      </w:r>
      <w:r w:rsidR="00E82251">
        <w:rPr>
          <w:rFonts w:cstheme="minorHAnsi"/>
          <w:sz w:val="28"/>
          <w:szCs w:val="28"/>
          <w:shd w:val="clear" w:color="auto" w:fill="FFFFFF"/>
        </w:rPr>
        <w:t>NPCC 2-19 POP has</w:t>
      </w:r>
      <w:r w:rsidR="00DB5898" w:rsidRPr="00F167DA">
        <w:rPr>
          <w:rFonts w:cstheme="minorHAnsi"/>
          <w:sz w:val="28"/>
          <w:szCs w:val="28"/>
        </w:rPr>
        <w:t xml:space="preserve"> proven to be extremely challenging to implement in practice, which leads to wasted </w:t>
      </w:r>
      <w:r w:rsidR="00F50311" w:rsidRPr="00F167DA">
        <w:rPr>
          <w:rFonts w:cstheme="minorHAnsi"/>
          <w:sz w:val="28"/>
          <w:szCs w:val="28"/>
        </w:rPr>
        <w:t>effort,</w:t>
      </w:r>
      <w:r w:rsidR="00E82251">
        <w:rPr>
          <w:rFonts w:cstheme="minorHAnsi"/>
          <w:sz w:val="28"/>
          <w:szCs w:val="28"/>
        </w:rPr>
        <w:t xml:space="preserve"> overall making the POP theory ineffective in the real world of policing.</w:t>
      </w:r>
    </w:p>
    <w:p w14:paraId="30FA4F2F" w14:textId="5D412401" w:rsidR="00F167DA" w:rsidRDefault="00A37450" w:rsidP="00A14D38">
      <w:pPr>
        <w:shd w:val="clear" w:color="auto" w:fill="FFFFFF"/>
        <w:spacing w:before="100" w:beforeAutospacing="1" w:after="100" w:afterAutospacing="1" w:line="480" w:lineRule="auto"/>
        <w:rPr>
          <w:sz w:val="28"/>
          <w:szCs w:val="28"/>
        </w:rPr>
      </w:pPr>
      <w:r>
        <w:rPr>
          <w:rFonts w:cstheme="minorHAnsi"/>
          <w:sz w:val="28"/>
          <w:szCs w:val="28"/>
        </w:rPr>
        <w:t>R</w:t>
      </w:r>
      <w:r w:rsidR="00F167DA">
        <w:rPr>
          <w:rFonts w:cstheme="minorHAnsi"/>
          <w:sz w:val="28"/>
          <w:szCs w:val="28"/>
        </w:rPr>
        <w:t>outine activity theory (RAT) created by criminologists Felson. M and Clarke R.V in 1998</w:t>
      </w:r>
      <w:r w:rsidR="00BC58D4">
        <w:rPr>
          <w:rFonts w:cstheme="minorHAnsi"/>
          <w:sz w:val="28"/>
          <w:szCs w:val="28"/>
        </w:rPr>
        <w:t xml:space="preserve">, which looks at the crime through an </w:t>
      </w:r>
      <w:r>
        <w:rPr>
          <w:rFonts w:cstheme="minorHAnsi"/>
          <w:sz w:val="28"/>
          <w:szCs w:val="28"/>
        </w:rPr>
        <w:t>offender’s</w:t>
      </w:r>
      <w:r w:rsidR="00BC58D4">
        <w:rPr>
          <w:rFonts w:cstheme="minorHAnsi"/>
          <w:sz w:val="28"/>
          <w:szCs w:val="28"/>
        </w:rPr>
        <w:t xml:space="preserve"> eyes</w:t>
      </w:r>
      <w:r w:rsidR="00F167DA">
        <w:rPr>
          <w:rFonts w:cstheme="minorHAnsi"/>
          <w:sz w:val="28"/>
          <w:szCs w:val="28"/>
        </w:rPr>
        <w:t xml:space="preserve">. As </w:t>
      </w:r>
      <w:r w:rsidR="000A4C28">
        <w:rPr>
          <w:rFonts w:cstheme="minorHAnsi"/>
          <w:sz w:val="28"/>
          <w:szCs w:val="28"/>
        </w:rPr>
        <w:t>recorded</w:t>
      </w:r>
      <w:r w:rsidR="00F167DA">
        <w:rPr>
          <w:rFonts w:cstheme="minorHAnsi"/>
          <w:sz w:val="28"/>
          <w:szCs w:val="28"/>
        </w:rPr>
        <w:t xml:space="preserve"> on </w:t>
      </w:r>
      <w:sdt>
        <w:sdtPr>
          <w:rPr>
            <w:rFonts w:cstheme="minorHAnsi"/>
            <w:sz w:val="28"/>
            <w:szCs w:val="28"/>
            <w:shd w:val="clear" w:color="auto" w:fill="FFFFFF"/>
          </w:rPr>
          <w:id w:val="1635369457"/>
          <w:citation/>
        </w:sdtPr>
        <w:sdtEndPr/>
        <w:sdtContent>
          <w:r w:rsidR="00F167DA">
            <w:rPr>
              <w:rFonts w:cstheme="minorHAnsi"/>
              <w:sz w:val="28"/>
              <w:szCs w:val="28"/>
              <w:shd w:val="clear" w:color="auto" w:fill="FFFFFF"/>
            </w:rPr>
            <w:fldChar w:fldCharType="begin"/>
          </w:r>
          <w:r w:rsidR="00F167DA">
            <w:rPr>
              <w:rFonts w:cstheme="minorHAnsi"/>
              <w:sz w:val="28"/>
              <w:szCs w:val="28"/>
              <w:shd w:val="clear" w:color="auto" w:fill="FFFFFF"/>
            </w:rPr>
            <w:instrText xml:space="preserve"> CITATION NPC191 \l 2057 </w:instrText>
          </w:r>
          <w:r w:rsidR="00F167DA">
            <w:rPr>
              <w:rFonts w:cstheme="minorHAnsi"/>
              <w:sz w:val="28"/>
              <w:szCs w:val="28"/>
              <w:shd w:val="clear" w:color="auto" w:fill="FFFFFF"/>
            </w:rPr>
            <w:fldChar w:fldCharType="separate"/>
          </w:r>
          <w:r w:rsidR="00F167DA" w:rsidRPr="00F167DA">
            <w:rPr>
              <w:rFonts w:cstheme="minorHAnsi"/>
              <w:noProof/>
              <w:sz w:val="28"/>
              <w:szCs w:val="28"/>
              <w:shd w:val="clear" w:color="auto" w:fill="FFFFFF"/>
            </w:rPr>
            <w:t>(NPCC, 2019)</w:t>
          </w:r>
          <w:r w:rsidR="00F167DA">
            <w:rPr>
              <w:rFonts w:cstheme="minorHAnsi"/>
              <w:sz w:val="28"/>
              <w:szCs w:val="28"/>
              <w:shd w:val="clear" w:color="auto" w:fill="FFFFFF"/>
            </w:rPr>
            <w:fldChar w:fldCharType="end"/>
          </w:r>
        </w:sdtContent>
      </w:sdt>
      <w:r w:rsidR="00F167DA">
        <w:rPr>
          <w:rFonts w:cstheme="minorHAnsi"/>
          <w:sz w:val="28"/>
          <w:szCs w:val="28"/>
          <w:shd w:val="clear" w:color="auto" w:fill="FFFFFF"/>
        </w:rPr>
        <w:t xml:space="preserve"> that for an incident to have occurred it must consist of three elements</w:t>
      </w:r>
      <w:r w:rsidR="000A4C28">
        <w:rPr>
          <w:rFonts w:cstheme="minorHAnsi"/>
          <w:sz w:val="28"/>
          <w:szCs w:val="28"/>
          <w:shd w:val="clear" w:color="auto" w:fill="FFFFFF"/>
        </w:rPr>
        <w:t xml:space="preserve"> according to the RAT theory</w:t>
      </w:r>
      <w:r w:rsidR="00F167DA">
        <w:rPr>
          <w:rFonts w:cstheme="minorHAnsi"/>
          <w:sz w:val="28"/>
          <w:szCs w:val="28"/>
          <w:shd w:val="clear" w:color="auto" w:fill="FFFFFF"/>
        </w:rPr>
        <w:t xml:space="preserve">.   </w:t>
      </w:r>
      <w:r w:rsidR="00BC58D4">
        <w:rPr>
          <w:rFonts w:cstheme="minorHAnsi"/>
          <w:sz w:val="28"/>
          <w:szCs w:val="28"/>
          <w:shd w:val="clear" w:color="auto" w:fill="FFFFFF"/>
        </w:rPr>
        <w:t>These elements consist of</w:t>
      </w:r>
      <w:r w:rsidR="00F167DA">
        <w:rPr>
          <w:rFonts w:cstheme="minorHAnsi"/>
          <w:sz w:val="28"/>
          <w:szCs w:val="28"/>
          <w:shd w:val="clear" w:color="auto" w:fill="FFFFFF"/>
        </w:rPr>
        <w:t xml:space="preserve"> </w:t>
      </w:r>
      <w:r w:rsidR="00BC58D4">
        <w:rPr>
          <w:rFonts w:cstheme="minorHAnsi"/>
          <w:sz w:val="28"/>
          <w:szCs w:val="28"/>
          <w:shd w:val="clear" w:color="auto" w:fill="FFFFFF"/>
        </w:rPr>
        <w:t xml:space="preserve">firstly there must be a </w:t>
      </w:r>
      <w:r w:rsidR="00F167DA" w:rsidRPr="00F167DA">
        <w:rPr>
          <w:sz w:val="28"/>
          <w:szCs w:val="28"/>
        </w:rPr>
        <w:t>suitable target available</w:t>
      </w:r>
      <w:r w:rsidR="00BC58D4">
        <w:rPr>
          <w:sz w:val="28"/>
          <w:szCs w:val="28"/>
        </w:rPr>
        <w:t xml:space="preserve">. This target could be a person, place or object but must consist of at least one. </w:t>
      </w:r>
      <w:r w:rsidR="00F167DA" w:rsidRPr="00F167DA">
        <w:rPr>
          <w:sz w:val="28"/>
          <w:szCs w:val="28"/>
        </w:rPr>
        <w:t xml:space="preserve"> There </w:t>
      </w:r>
      <w:r w:rsidR="00BC58D4">
        <w:rPr>
          <w:sz w:val="28"/>
          <w:szCs w:val="28"/>
        </w:rPr>
        <w:t>must be a</w:t>
      </w:r>
      <w:r w:rsidR="00F167DA" w:rsidRPr="00F167DA">
        <w:rPr>
          <w:sz w:val="28"/>
          <w:szCs w:val="28"/>
        </w:rPr>
        <w:t xml:space="preserve"> lack of a suitable </w:t>
      </w:r>
      <w:r w:rsidR="00F167DA" w:rsidRPr="00F167DA">
        <w:rPr>
          <w:sz w:val="28"/>
          <w:szCs w:val="28"/>
        </w:rPr>
        <w:lastRenderedPageBreak/>
        <w:t>guardian to prevent the crime from happening</w:t>
      </w:r>
      <w:r w:rsidR="00BC58D4">
        <w:rPr>
          <w:sz w:val="28"/>
          <w:szCs w:val="28"/>
        </w:rPr>
        <w:t>, examples of this could involve security guards, police patrols and CCTV footage. Lastly, it Is</w:t>
      </w:r>
      <w:r w:rsidR="00F167DA" w:rsidRPr="00F167DA">
        <w:rPr>
          <w:sz w:val="28"/>
          <w:szCs w:val="28"/>
        </w:rPr>
        <w:t xml:space="preserve"> likely a</w:t>
      </w:r>
      <w:r w:rsidR="00BC58D4">
        <w:rPr>
          <w:sz w:val="28"/>
          <w:szCs w:val="28"/>
        </w:rPr>
        <w:t xml:space="preserve"> </w:t>
      </w:r>
      <w:r w:rsidR="00F167DA" w:rsidRPr="00F167DA">
        <w:rPr>
          <w:sz w:val="28"/>
          <w:szCs w:val="28"/>
        </w:rPr>
        <w:t>motivated offender is present.</w:t>
      </w:r>
      <w:r w:rsidR="00BC58D4">
        <w:rPr>
          <w:sz w:val="28"/>
          <w:szCs w:val="28"/>
        </w:rPr>
        <w:t xml:space="preserve"> </w:t>
      </w:r>
      <w:r w:rsidR="000A4C28">
        <w:rPr>
          <w:sz w:val="28"/>
          <w:szCs w:val="28"/>
        </w:rPr>
        <w:t>RAT advantages are that is it an effective tool of analysing the reasoning of why a crime has occurred. As discussed on Nickerson (2022</w:t>
      </w:r>
      <w:proofErr w:type="gramStart"/>
      <w:r w:rsidR="000A4C28">
        <w:rPr>
          <w:sz w:val="28"/>
          <w:szCs w:val="28"/>
        </w:rPr>
        <w:t>)  disadvantages</w:t>
      </w:r>
      <w:proofErr w:type="gramEnd"/>
      <w:r w:rsidR="000A4C28">
        <w:rPr>
          <w:sz w:val="28"/>
          <w:szCs w:val="28"/>
        </w:rPr>
        <w:t xml:space="preserve"> of RAT are that each offender has personal preference and perception on the evaluation of crimes they are going to commit, overall meaning as effective </w:t>
      </w:r>
      <w:r w:rsidR="004E7438">
        <w:rPr>
          <w:sz w:val="28"/>
          <w:szCs w:val="28"/>
        </w:rPr>
        <w:t>t</w:t>
      </w:r>
      <w:r w:rsidR="000A4C28">
        <w:rPr>
          <w:sz w:val="28"/>
          <w:szCs w:val="28"/>
        </w:rPr>
        <w:t xml:space="preserve">he RAT </w:t>
      </w:r>
      <w:r w:rsidR="004E7438">
        <w:rPr>
          <w:sz w:val="28"/>
          <w:szCs w:val="28"/>
        </w:rPr>
        <w:t>is for analysing why incidents occur it cannot without doubt</w:t>
      </w:r>
      <w:r w:rsidR="000A4C28">
        <w:rPr>
          <w:sz w:val="28"/>
          <w:szCs w:val="28"/>
        </w:rPr>
        <w:t xml:space="preserve"> imply </w:t>
      </w:r>
      <w:r w:rsidR="004E7438">
        <w:rPr>
          <w:sz w:val="28"/>
          <w:szCs w:val="28"/>
        </w:rPr>
        <w:t xml:space="preserve">what risk each offender is willing to take to commit the crime. </w:t>
      </w:r>
    </w:p>
    <w:p w14:paraId="54215C3A" w14:textId="2B9FD218" w:rsidR="000327F3" w:rsidRDefault="000327F3" w:rsidP="00A14D38">
      <w:pPr>
        <w:shd w:val="clear" w:color="auto" w:fill="FFFFFF"/>
        <w:spacing w:before="100" w:beforeAutospacing="1" w:after="100" w:afterAutospacing="1" w:line="480" w:lineRule="auto"/>
        <w:rPr>
          <w:sz w:val="28"/>
          <w:szCs w:val="28"/>
        </w:rPr>
      </w:pPr>
      <w:r>
        <w:rPr>
          <w:sz w:val="28"/>
          <w:szCs w:val="28"/>
        </w:rPr>
        <w:t>T</w:t>
      </w:r>
      <w:r w:rsidR="00BC58D4">
        <w:rPr>
          <w:sz w:val="28"/>
          <w:szCs w:val="28"/>
        </w:rPr>
        <w:t xml:space="preserve">he problem analysis triangle (PAT) model </w:t>
      </w:r>
      <w:r>
        <w:rPr>
          <w:sz w:val="28"/>
          <w:szCs w:val="28"/>
        </w:rPr>
        <w:t xml:space="preserve">is a progression of the RAT model, by analysing </w:t>
      </w:r>
      <w:r w:rsidRPr="000327F3">
        <w:rPr>
          <w:sz w:val="28"/>
          <w:szCs w:val="28"/>
        </w:rPr>
        <w:t>what it is about the location or individuals that allows the problem</w:t>
      </w:r>
      <w:r w:rsidR="00CF3CC4">
        <w:rPr>
          <w:sz w:val="28"/>
          <w:szCs w:val="28"/>
        </w:rPr>
        <w:t xml:space="preserve">s </w:t>
      </w:r>
      <w:r w:rsidRPr="000327F3">
        <w:rPr>
          <w:sz w:val="28"/>
          <w:szCs w:val="28"/>
        </w:rPr>
        <w:t>to occur</w:t>
      </w:r>
      <w:r>
        <w:rPr>
          <w:sz w:val="28"/>
          <w:szCs w:val="28"/>
        </w:rPr>
        <w:t xml:space="preserve"> and how to stop these problems occurring. As explained on  </w:t>
      </w:r>
      <w:sdt>
        <w:sdtPr>
          <w:rPr>
            <w:rFonts w:cstheme="minorHAnsi"/>
            <w:sz w:val="28"/>
            <w:szCs w:val="28"/>
            <w:shd w:val="clear" w:color="auto" w:fill="FFFFFF"/>
          </w:rPr>
          <w:id w:val="-552074438"/>
          <w:citation/>
        </w:sdtPr>
        <w:sdtEndPr/>
        <w:sdtContent>
          <w:r>
            <w:rPr>
              <w:rFonts w:cstheme="minorHAnsi"/>
              <w:sz w:val="28"/>
              <w:szCs w:val="28"/>
              <w:shd w:val="clear" w:color="auto" w:fill="FFFFFF"/>
            </w:rPr>
            <w:fldChar w:fldCharType="begin"/>
          </w:r>
          <w:r>
            <w:rPr>
              <w:rFonts w:cstheme="minorHAnsi"/>
              <w:sz w:val="28"/>
              <w:szCs w:val="28"/>
              <w:shd w:val="clear" w:color="auto" w:fill="FFFFFF"/>
            </w:rPr>
            <w:instrText xml:space="preserve"> CITATION NPC191 \l 2057 </w:instrText>
          </w:r>
          <w:r>
            <w:rPr>
              <w:rFonts w:cstheme="minorHAnsi"/>
              <w:sz w:val="28"/>
              <w:szCs w:val="28"/>
              <w:shd w:val="clear" w:color="auto" w:fill="FFFFFF"/>
            </w:rPr>
            <w:fldChar w:fldCharType="separate"/>
          </w:r>
          <w:r w:rsidRPr="00F167DA">
            <w:rPr>
              <w:rFonts w:cstheme="minorHAnsi"/>
              <w:noProof/>
              <w:sz w:val="28"/>
              <w:szCs w:val="28"/>
              <w:shd w:val="clear" w:color="auto" w:fill="FFFFFF"/>
            </w:rPr>
            <w:t>(NPCC, 2019)</w:t>
          </w:r>
          <w:r>
            <w:rPr>
              <w:rFonts w:cstheme="minorHAnsi"/>
              <w:sz w:val="28"/>
              <w:szCs w:val="28"/>
              <w:shd w:val="clear" w:color="auto" w:fill="FFFFFF"/>
            </w:rPr>
            <w:fldChar w:fldCharType="end"/>
          </w:r>
        </w:sdtContent>
      </w:sdt>
      <w:r>
        <w:rPr>
          <w:rFonts w:cstheme="minorHAnsi"/>
          <w:sz w:val="28"/>
          <w:szCs w:val="28"/>
          <w:shd w:val="clear" w:color="auto" w:fill="FFFFFF"/>
        </w:rPr>
        <w:t xml:space="preserve"> Th</w:t>
      </w:r>
      <w:r w:rsidR="00F50311">
        <w:rPr>
          <w:rFonts w:cstheme="minorHAnsi"/>
          <w:sz w:val="28"/>
          <w:szCs w:val="28"/>
          <w:shd w:val="clear" w:color="auto" w:fill="FFFFFF"/>
        </w:rPr>
        <w:t>e PAT</w:t>
      </w:r>
      <w:r w:rsidRPr="000327F3">
        <w:rPr>
          <w:sz w:val="28"/>
          <w:szCs w:val="28"/>
        </w:rPr>
        <w:t xml:space="preserve"> model </w:t>
      </w:r>
      <w:r w:rsidR="00F50311">
        <w:rPr>
          <w:sz w:val="28"/>
          <w:szCs w:val="28"/>
        </w:rPr>
        <w:t>enhances</w:t>
      </w:r>
      <w:r w:rsidRPr="000327F3">
        <w:rPr>
          <w:sz w:val="28"/>
          <w:szCs w:val="28"/>
        </w:rPr>
        <w:t xml:space="preserve"> </w:t>
      </w:r>
      <w:r w:rsidR="00F50311">
        <w:rPr>
          <w:sz w:val="28"/>
          <w:szCs w:val="28"/>
        </w:rPr>
        <w:t xml:space="preserve">and highlights </w:t>
      </w:r>
      <w:r w:rsidRPr="000327F3">
        <w:rPr>
          <w:sz w:val="28"/>
          <w:szCs w:val="28"/>
        </w:rPr>
        <w:t>potential partners for the police</w:t>
      </w:r>
      <w:r w:rsidR="00F50311">
        <w:rPr>
          <w:sz w:val="28"/>
          <w:szCs w:val="28"/>
        </w:rPr>
        <w:t xml:space="preserve"> to work together to accomplish</w:t>
      </w:r>
      <w:r w:rsidRPr="000327F3">
        <w:rPr>
          <w:sz w:val="28"/>
          <w:szCs w:val="28"/>
        </w:rPr>
        <w:t xml:space="preserve"> </w:t>
      </w:r>
      <w:r w:rsidR="00F50311">
        <w:rPr>
          <w:sz w:val="28"/>
          <w:szCs w:val="28"/>
        </w:rPr>
        <w:t xml:space="preserve">the </w:t>
      </w:r>
      <w:r w:rsidRPr="000327F3">
        <w:rPr>
          <w:sz w:val="28"/>
          <w:szCs w:val="28"/>
        </w:rPr>
        <w:t>identif</w:t>
      </w:r>
      <w:r w:rsidR="00F50311">
        <w:rPr>
          <w:sz w:val="28"/>
          <w:szCs w:val="28"/>
        </w:rPr>
        <w:t>ication of</w:t>
      </w:r>
      <w:r w:rsidRPr="000327F3">
        <w:rPr>
          <w:sz w:val="28"/>
          <w:szCs w:val="28"/>
        </w:rPr>
        <w:t xml:space="preserve"> the manager of the location, a handler for the offender and a</w:t>
      </w:r>
      <w:r w:rsidR="00F50311">
        <w:rPr>
          <w:sz w:val="28"/>
          <w:szCs w:val="28"/>
        </w:rPr>
        <w:t xml:space="preserve"> suitable</w:t>
      </w:r>
      <w:r w:rsidRPr="000327F3">
        <w:rPr>
          <w:sz w:val="28"/>
          <w:szCs w:val="28"/>
        </w:rPr>
        <w:t xml:space="preserve"> guardian for the victim</w:t>
      </w:r>
      <w:r w:rsidR="00FB3C3F">
        <w:rPr>
          <w:sz w:val="28"/>
          <w:szCs w:val="28"/>
        </w:rPr>
        <w:t xml:space="preserve">. </w:t>
      </w:r>
      <w:r w:rsidR="00F50311">
        <w:rPr>
          <w:sz w:val="28"/>
          <w:szCs w:val="28"/>
        </w:rPr>
        <w:t>The disadvantages of PAT are</w:t>
      </w:r>
      <w:r w:rsidR="00CF3CC4">
        <w:rPr>
          <w:sz w:val="28"/>
          <w:szCs w:val="28"/>
        </w:rPr>
        <w:t xml:space="preserve"> that not all crimes fit the PAT procedure and if certain partnerships do not </w:t>
      </w:r>
      <w:proofErr w:type="gramStart"/>
      <w:r w:rsidR="00CF3CC4">
        <w:rPr>
          <w:sz w:val="28"/>
          <w:szCs w:val="28"/>
        </w:rPr>
        <w:t>collaborate together</w:t>
      </w:r>
      <w:proofErr w:type="gramEnd"/>
      <w:r w:rsidR="00CF3CC4">
        <w:rPr>
          <w:sz w:val="28"/>
          <w:szCs w:val="28"/>
        </w:rPr>
        <w:t xml:space="preserve"> important </w:t>
      </w:r>
      <w:r w:rsidR="00354030">
        <w:rPr>
          <w:sz w:val="28"/>
          <w:szCs w:val="28"/>
        </w:rPr>
        <w:t>information may</w:t>
      </w:r>
      <w:r w:rsidR="00CF3CC4">
        <w:rPr>
          <w:sz w:val="28"/>
          <w:szCs w:val="28"/>
        </w:rPr>
        <w:t xml:space="preserve"> be missed or overseen. The advantages of PAT are as discussed on </w:t>
      </w:r>
      <w:proofErr w:type="gramStart"/>
      <w:r w:rsidR="00CF3CC4">
        <w:rPr>
          <w:sz w:val="28"/>
          <w:szCs w:val="28"/>
        </w:rPr>
        <w:t>University</w:t>
      </w:r>
      <w:proofErr w:type="gramEnd"/>
      <w:r w:rsidR="00CF3CC4">
        <w:rPr>
          <w:sz w:val="28"/>
          <w:szCs w:val="28"/>
        </w:rPr>
        <w:t xml:space="preserve"> (2020) that </w:t>
      </w:r>
      <w:r w:rsidR="00354030">
        <w:rPr>
          <w:sz w:val="28"/>
          <w:szCs w:val="28"/>
        </w:rPr>
        <w:t xml:space="preserve">the PAT model mission is to discover why offender target certain victims and places and the reasoning behind why the victims and places are </w:t>
      </w:r>
      <w:r w:rsidR="00354030">
        <w:rPr>
          <w:sz w:val="28"/>
          <w:szCs w:val="28"/>
        </w:rPr>
        <w:lastRenderedPageBreak/>
        <w:t xml:space="preserve">not protected and controlled to avoid offenders being able to commit these crimes which overall is effective theory in the prevention of crime. </w:t>
      </w:r>
      <w:r w:rsidR="00F50311">
        <w:rPr>
          <w:sz w:val="28"/>
          <w:szCs w:val="28"/>
        </w:rPr>
        <w:t xml:space="preserve"> </w:t>
      </w:r>
    </w:p>
    <w:p w14:paraId="797C2BB2" w14:textId="17BC4BD0" w:rsidR="006F2186" w:rsidRDefault="00FB3C3F" w:rsidP="006F2186">
      <w:pPr>
        <w:shd w:val="clear" w:color="auto" w:fill="FFFFFF"/>
        <w:spacing w:before="100" w:beforeAutospacing="1" w:after="100" w:afterAutospacing="1" w:line="480" w:lineRule="auto"/>
        <w:rPr>
          <w:rFonts w:cstheme="minorHAnsi"/>
          <w:b/>
          <w:bCs/>
          <w:sz w:val="28"/>
          <w:szCs w:val="28"/>
        </w:rPr>
      </w:pPr>
      <w:r>
        <w:rPr>
          <w:sz w:val="28"/>
          <w:szCs w:val="28"/>
        </w:rPr>
        <w:t xml:space="preserve">An effective problem-solving model for prevention of crime is OSARA which stands for objective, scanning, analysis, response, and assessment. </w:t>
      </w:r>
      <w:r w:rsidR="00A60ECB">
        <w:rPr>
          <w:sz w:val="28"/>
          <w:szCs w:val="28"/>
        </w:rPr>
        <w:t xml:space="preserve">OSARA has become </w:t>
      </w:r>
      <w:r w:rsidR="006F2186">
        <w:rPr>
          <w:sz w:val="28"/>
          <w:szCs w:val="28"/>
        </w:rPr>
        <w:t>training curricula and the best problem-solving method within police as it assesses the communities’ issues and finds successful solutions to reoccurring solutions.</w:t>
      </w:r>
      <w:r w:rsidR="004E7438">
        <w:rPr>
          <w:sz w:val="28"/>
          <w:szCs w:val="28"/>
        </w:rPr>
        <w:t xml:space="preserve"> The disadvantages of OSARA are known by </w:t>
      </w:r>
      <w:r w:rsidR="00F50311">
        <w:rPr>
          <w:sz w:val="28"/>
          <w:szCs w:val="28"/>
        </w:rPr>
        <w:t>Glenn (2020)</w:t>
      </w:r>
      <w:r w:rsidR="004E7438">
        <w:rPr>
          <w:sz w:val="28"/>
          <w:szCs w:val="28"/>
        </w:rPr>
        <w:t xml:space="preserve">    to oversimplify large and serious crimes, overlooking the significance of the issues </w:t>
      </w:r>
      <w:r w:rsidR="00F50311">
        <w:rPr>
          <w:sz w:val="28"/>
          <w:szCs w:val="28"/>
        </w:rPr>
        <w:t xml:space="preserve">associated with that crime. </w:t>
      </w:r>
      <w:r w:rsidR="006F2186">
        <w:rPr>
          <w:sz w:val="28"/>
          <w:szCs w:val="28"/>
        </w:rPr>
        <w:t xml:space="preserve"> </w:t>
      </w:r>
      <w:r w:rsidR="004E7438">
        <w:rPr>
          <w:sz w:val="28"/>
          <w:szCs w:val="28"/>
        </w:rPr>
        <w:t xml:space="preserve">The advantages of </w:t>
      </w:r>
      <w:r w:rsidR="006F2186">
        <w:rPr>
          <w:sz w:val="28"/>
          <w:szCs w:val="28"/>
        </w:rPr>
        <w:t xml:space="preserve">OSARAS success </w:t>
      </w:r>
      <w:r w:rsidR="004E7438">
        <w:rPr>
          <w:sz w:val="28"/>
          <w:szCs w:val="28"/>
        </w:rPr>
        <w:t>have</w:t>
      </w:r>
      <w:r w:rsidR="006F2186">
        <w:rPr>
          <w:sz w:val="28"/>
          <w:szCs w:val="28"/>
        </w:rPr>
        <w:t xml:space="preserve"> been documented on</w:t>
      </w:r>
      <w:r w:rsidR="004E7438">
        <w:rPr>
          <w:sz w:val="28"/>
          <w:szCs w:val="28"/>
        </w:rPr>
        <w:t xml:space="preserve"> Brandon 2015 which advises that </w:t>
      </w:r>
      <w:r w:rsidR="006F2186" w:rsidRPr="006F2186">
        <w:rPr>
          <w:rFonts w:cstheme="minorHAnsi"/>
          <w:color w:val="212121"/>
          <w:sz w:val="28"/>
          <w:szCs w:val="28"/>
          <w:shd w:val="clear" w:color="auto" w:fill="FFFFFF"/>
        </w:rPr>
        <w:t xml:space="preserve">84% of </w:t>
      </w:r>
      <w:r w:rsidR="004E7438">
        <w:rPr>
          <w:rFonts w:cstheme="minorHAnsi"/>
          <w:color w:val="212121"/>
          <w:sz w:val="28"/>
          <w:szCs w:val="28"/>
          <w:shd w:val="clear" w:color="auto" w:fill="FFFFFF"/>
        </w:rPr>
        <w:t>users</w:t>
      </w:r>
      <w:r w:rsidR="006F2186" w:rsidRPr="006F2186">
        <w:rPr>
          <w:rFonts w:cstheme="minorHAnsi"/>
          <w:color w:val="212121"/>
          <w:sz w:val="28"/>
          <w:szCs w:val="28"/>
          <w:shd w:val="clear" w:color="auto" w:fill="FFFFFF"/>
        </w:rPr>
        <w:t xml:space="preserve"> stated that OSARA was the</w:t>
      </w:r>
      <w:r w:rsidR="004E7438">
        <w:rPr>
          <w:rFonts w:cstheme="minorHAnsi"/>
          <w:color w:val="212121"/>
          <w:sz w:val="28"/>
          <w:szCs w:val="28"/>
          <w:shd w:val="clear" w:color="auto" w:fill="FFFFFF"/>
        </w:rPr>
        <w:t>ir</w:t>
      </w:r>
      <w:r w:rsidR="006F2186" w:rsidRPr="006F2186">
        <w:rPr>
          <w:rFonts w:cstheme="minorHAnsi"/>
          <w:color w:val="212121"/>
          <w:sz w:val="28"/>
          <w:szCs w:val="28"/>
          <w:shd w:val="clear" w:color="auto" w:fill="FFFFFF"/>
        </w:rPr>
        <w:t xml:space="preserve"> preferr</w:t>
      </w:r>
      <w:r w:rsidR="004E7438">
        <w:rPr>
          <w:rFonts w:cstheme="minorHAnsi"/>
          <w:color w:val="212121"/>
          <w:sz w:val="28"/>
          <w:szCs w:val="28"/>
          <w:shd w:val="clear" w:color="auto" w:fill="FFFFFF"/>
        </w:rPr>
        <w:t>e</w:t>
      </w:r>
      <w:r w:rsidR="006F2186" w:rsidRPr="006F2186">
        <w:rPr>
          <w:rFonts w:cstheme="minorHAnsi"/>
          <w:color w:val="212121"/>
          <w:sz w:val="28"/>
          <w:szCs w:val="28"/>
          <w:shd w:val="clear" w:color="auto" w:fill="FFFFFF"/>
        </w:rPr>
        <w:t xml:space="preserve">d method </w:t>
      </w:r>
      <w:r w:rsidR="004E7438">
        <w:rPr>
          <w:rFonts w:cstheme="minorHAnsi"/>
          <w:color w:val="212121"/>
          <w:sz w:val="28"/>
          <w:szCs w:val="28"/>
          <w:shd w:val="clear" w:color="auto" w:fill="FFFFFF"/>
        </w:rPr>
        <w:t>when utilising</w:t>
      </w:r>
      <w:r w:rsidR="006F2186" w:rsidRPr="006F2186">
        <w:rPr>
          <w:rFonts w:cstheme="minorHAnsi"/>
          <w:color w:val="212121"/>
          <w:sz w:val="28"/>
          <w:szCs w:val="28"/>
          <w:shd w:val="clear" w:color="auto" w:fill="FFFFFF"/>
        </w:rPr>
        <w:t xml:space="preserve"> problem-oriented policing.</w:t>
      </w:r>
      <w:r w:rsidR="004E7438">
        <w:rPr>
          <w:rFonts w:cstheme="minorHAnsi"/>
          <w:color w:val="212121"/>
          <w:sz w:val="28"/>
          <w:szCs w:val="28"/>
          <w:shd w:val="clear" w:color="auto" w:fill="FFFFFF"/>
        </w:rPr>
        <w:t xml:space="preserve"> </w:t>
      </w:r>
      <w:r w:rsidR="006F2186" w:rsidRPr="006F2186">
        <w:rPr>
          <w:rFonts w:cstheme="minorHAnsi"/>
          <w:color w:val="212121"/>
          <w:sz w:val="28"/>
          <w:szCs w:val="28"/>
          <w:shd w:val="clear" w:color="auto" w:fill="FFFFFF"/>
        </w:rPr>
        <w:t>60% believed that</w:t>
      </w:r>
      <w:r w:rsidR="004E7438">
        <w:rPr>
          <w:rFonts w:cstheme="minorHAnsi"/>
          <w:color w:val="212121"/>
          <w:sz w:val="28"/>
          <w:szCs w:val="28"/>
          <w:shd w:val="clear" w:color="auto" w:fill="FFFFFF"/>
        </w:rPr>
        <w:t xml:space="preserve"> OSARA </w:t>
      </w:r>
      <w:r w:rsidR="004E7438" w:rsidRPr="006F2186">
        <w:rPr>
          <w:rFonts w:cstheme="minorHAnsi"/>
          <w:color w:val="212121"/>
          <w:sz w:val="28"/>
          <w:szCs w:val="28"/>
          <w:shd w:val="clear" w:color="auto" w:fill="FFFFFF"/>
        </w:rPr>
        <w:t>did</w:t>
      </w:r>
      <w:r w:rsidR="006F2186" w:rsidRPr="006F2186">
        <w:rPr>
          <w:rFonts w:cstheme="minorHAnsi"/>
          <w:color w:val="212121"/>
          <w:sz w:val="28"/>
          <w:szCs w:val="28"/>
          <w:shd w:val="clear" w:color="auto" w:fill="FFFFFF"/>
        </w:rPr>
        <w:t xml:space="preserve"> not oversimplify problem-oriented policing and 30</w:t>
      </w:r>
      <w:r w:rsidR="004E7438" w:rsidRPr="006F2186">
        <w:rPr>
          <w:rFonts w:cstheme="minorHAnsi"/>
          <w:color w:val="212121"/>
          <w:sz w:val="28"/>
          <w:szCs w:val="28"/>
          <w:shd w:val="clear" w:color="auto" w:fill="FFFFFF"/>
        </w:rPr>
        <w:t xml:space="preserve">% </w:t>
      </w:r>
      <w:r w:rsidR="004E7438">
        <w:rPr>
          <w:rFonts w:cstheme="minorHAnsi"/>
          <w:color w:val="212121"/>
          <w:sz w:val="28"/>
          <w:szCs w:val="28"/>
          <w:shd w:val="clear" w:color="auto" w:fill="FFFFFF"/>
        </w:rPr>
        <w:t xml:space="preserve">has </w:t>
      </w:r>
      <w:r w:rsidR="006F2186" w:rsidRPr="006F2186">
        <w:rPr>
          <w:rFonts w:cstheme="minorHAnsi"/>
          <w:color w:val="212121"/>
          <w:sz w:val="28"/>
          <w:szCs w:val="28"/>
          <w:shd w:val="clear" w:color="auto" w:fill="FFFFFF"/>
        </w:rPr>
        <w:t xml:space="preserve">no issues </w:t>
      </w:r>
      <w:r w:rsidR="004E7438">
        <w:rPr>
          <w:rFonts w:cstheme="minorHAnsi"/>
          <w:color w:val="212121"/>
          <w:sz w:val="28"/>
          <w:szCs w:val="28"/>
          <w:shd w:val="clear" w:color="auto" w:fill="FFFFFF"/>
        </w:rPr>
        <w:t xml:space="preserve">using OSARA. </w:t>
      </w:r>
    </w:p>
    <w:p w14:paraId="3DBD7BC8" w14:textId="39FBB4D1" w:rsidR="00F3656A" w:rsidRDefault="006F2186" w:rsidP="00344AC8">
      <w:pPr>
        <w:spacing w:after="240" w:line="360" w:lineRule="auto"/>
        <w:rPr>
          <w:rFonts w:cstheme="minorHAnsi"/>
          <w:color w:val="333333"/>
          <w:sz w:val="28"/>
          <w:szCs w:val="28"/>
          <w:shd w:val="clear" w:color="auto" w:fill="FFFFFF"/>
        </w:rPr>
      </w:pPr>
      <w:r>
        <w:rPr>
          <w:rFonts w:cstheme="minorHAnsi"/>
          <w:color w:val="333333"/>
          <w:sz w:val="28"/>
          <w:szCs w:val="28"/>
          <w:shd w:val="clear" w:color="auto" w:fill="FFFFFF"/>
        </w:rPr>
        <w:t xml:space="preserve">Word count: </w:t>
      </w:r>
      <w:r w:rsidR="00547D44">
        <w:rPr>
          <w:rFonts w:cstheme="minorHAnsi"/>
          <w:color w:val="333333"/>
          <w:sz w:val="28"/>
          <w:szCs w:val="28"/>
          <w:shd w:val="clear" w:color="auto" w:fill="FFFFFF"/>
        </w:rPr>
        <w:t>996.</w:t>
      </w:r>
    </w:p>
    <w:p w14:paraId="03060422" w14:textId="77777777" w:rsidR="00EF5350" w:rsidRPr="0042253F" w:rsidRDefault="00EF5350" w:rsidP="00344AC8">
      <w:pPr>
        <w:spacing w:after="240" w:line="360" w:lineRule="auto"/>
        <w:rPr>
          <w:rStyle w:val="Strong"/>
          <w:rFonts w:cstheme="minorHAnsi"/>
          <w:b w:val="0"/>
          <w:bCs w:val="0"/>
          <w:color w:val="000000"/>
          <w:sz w:val="28"/>
          <w:szCs w:val="28"/>
          <w:shd w:val="clear" w:color="auto" w:fill="FFFFFF"/>
        </w:rPr>
      </w:pPr>
    </w:p>
    <w:p w14:paraId="62BCB990" w14:textId="57707C96" w:rsidR="00D80970" w:rsidRPr="00D80970" w:rsidRDefault="00D80970" w:rsidP="00344AC8">
      <w:pPr>
        <w:spacing w:after="240" w:line="360" w:lineRule="auto"/>
        <w:rPr>
          <w:rFonts w:eastAsia="Times New Roman" w:cstheme="minorHAnsi"/>
          <w:b/>
          <w:bCs/>
          <w:sz w:val="28"/>
          <w:szCs w:val="28"/>
          <w:lang w:eastAsia="en-GB"/>
        </w:rPr>
      </w:pPr>
    </w:p>
    <w:p w14:paraId="70ED4E1E" w14:textId="77777777" w:rsidR="000717CD" w:rsidRPr="00803521" w:rsidRDefault="000717CD" w:rsidP="00344AC8">
      <w:pPr>
        <w:spacing w:after="240" w:line="360" w:lineRule="auto"/>
        <w:rPr>
          <w:rFonts w:eastAsia="Times New Roman" w:cstheme="minorHAnsi"/>
          <w:sz w:val="28"/>
          <w:szCs w:val="28"/>
          <w:lang w:eastAsia="en-GB"/>
        </w:rPr>
      </w:pPr>
    </w:p>
    <w:p w14:paraId="169BAA4D" w14:textId="77777777" w:rsidR="000717CD" w:rsidRPr="00803521" w:rsidRDefault="000717CD" w:rsidP="00344AC8">
      <w:pPr>
        <w:spacing w:after="240" w:line="360" w:lineRule="auto"/>
        <w:rPr>
          <w:rFonts w:eastAsia="Times New Roman" w:cstheme="minorHAnsi"/>
          <w:sz w:val="28"/>
          <w:szCs w:val="28"/>
          <w:lang w:eastAsia="en-GB"/>
        </w:rPr>
      </w:pPr>
    </w:p>
    <w:p w14:paraId="0FE8429D" w14:textId="682DCD60" w:rsidR="000717CD" w:rsidRPr="00803521" w:rsidRDefault="000717CD" w:rsidP="00344AC8">
      <w:pPr>
        <w:spacing w:after="240" w:line="360" w:lineRule="auto"/>
        <w:rPr>
          <w:rFonts w:eastAsia="Times New Roman" w:cstheme="minorHAnsi"/>
          <w:sz w:val="28"/>
          <w:szCs w:val="28"/>
          <w:lang w:eastAsia="en-GB"/>
        </w:rPr>
      </w:pPr>
    </w:p>
    <w:p w14:paraId="183AACA7" w14:textId="0FE5E655" w:rsidR="00C85625" w:rsidRDefault="006A461E" w:rsidP="006A461E">
      <w:pPr>
        <w:spacing w:after="240" w:line="360" w:lineRule="auto"/>
        <w:rPr>
          <w:rFonts w:ascii="Times New Roman" w:eastAsia="Times New Roman" w:hAnsi="Times New Roman" w:cs="Times New Roman"/>
          <w:sz w:val="24"/>
          <w:szCs w:val="24"/>
          <w:lang w:eastAsia="en-GB"/>
        </w:rPr>
      </w:pPr>
      <w:proofErr w:type="spellStart"/>
      <w:r w:rsidRPr="006A461E">
        <w:rPr>
          <w:rFonts w:ascii="Times New Roman" w:eastAsia="Times New Roman" w:hAnsi="Times New Roman" w:cs="Times New Roman"/>
          <w:sz w:val="24"/>
          <w:szCs w:val="24"/>
          <w:lang w:eastAsia="en-GB"/>
        </w:rPr>
        <w:lastRenderedPageBreak/>
        <w:t>Allacronyms</w:t>
      </w:r>
      <w:proofErr w:type="spellEnd"/>
      <w:r w:rsidRPr="006A461E">
        <w:rPr>
          <w:rFonts w:ascii="Times New Roman" w:eastAsia="Times New Roman" w:hAnsi="Times New Roman" w:cs="Times New Roman"/>
          <w:sz w:val="24"/>
          <w:szCs w:val="24"/>
          <w:lang w:eastAsia="en-GB"/>
        </w:rPr>
        <w:t xml:space="preserve"> (2022). </w:t>
      </w:r>
      <w:r w:rsidRPr="006A461E">
        <w:rPr>
          <w:rFonts w:ascii="Times New Roman" w:eastAsia="Times New Roman" w:hAnsi="Times New Roman" w:cs="Times New Roman"/>
          <w:i/>
          <w:iCs/>
          <w:sz w:val="24"/>
          <w:szCs w:val="24"/>
          <w:lang w:eastAsia="en-GB"/>
        </w:rPr>
        <w:t>All Acronyms - Top Acronyms and Abbreviations Dictionary</w:t>
      </w:r>
      <w:r w:rsidRPr="006A461E">
        <w:rPr>
          <w:rFonts w:ascii="Times New Roman" w:eastAsia="Times New Roman" w:hAnsi="Times New Roman" w:cs="Times New Roman"/>
          <w:sz w:val="24"/>
          <w:szCs w:val="24"/>
          <w:lang w:eastAsia="en-GB"/>
        </w:rPr>
        <w:t xml:space="preserve">. [online] All Acronyms. Available at: </w:t>
      </w:r>
      <w:hyperlink r:id="rId15" w:history="1">
        <w:r w:rsidR="008D7088" w:rsidRPr="00951ED8">
          <w:rPr>
            <w:rStyle w:val="Hyperlink"/>
            <w:rFonts w:ascii="Times New Roman" w:eastAsia="Times New Roman" w:hAnsi="Times New Roman" w:cs="Times New Roman"/>
            <w:sz w:val="24"/>
            <w:szCs w:val="24"/>
            <w:lang w:eastAsia="en-GB"/>
          </w:rPr>
          <w:t>https://www.allacronyms.com/</w:t>
        </w:r>
      </w:hyperlink>
      <w:r w:rsidRPr="006A461E">
        <w:rPr>
          <w:rFonts w:ascii="Times New Roman" w:eastAsia="Times New Roman" w:hAnsi="Times New Roman" w:cs="Times New Roman"/>
          <w:sz w:val="24"/>
          <w:szCs w:val="24"/>
          <w:lang w:eastAsia="en-GB"/>
        </w:rPr>
        <w:t>.</w:t>
      </w:r>
    </w:p>
    <w:p w14:paraId="6698A4F6" w14:textId="77777777" w:rsidR="00EE7742" w:rsidRDefault="00EE7742" w:rsidP="006A461E">
      <w:pPr>
        <w:spacing w:after="240" w:line="360" w:lineRule="auto"/>
        <w:rPr>
          <w:rFonts w:ascii="Times New Roman" w:eastAsia="Times New Roman" w:hAnsi="Times New Roman" w:cs="Times New Roman"/>
          <w:sz w:val="24"/>
          <w:szCs w:val="24"/>
          <w:lang w:eastAsia="en-GB"/>
        </w:rPr>
      </w:pPr>
    </w:p>
    <w:p w14:paraId="1789E2B3" w14:textId="652FE110" w:rsidR="008D7088" w:rsidRDefault="00EE7742" w:rsidP="006A461E">
      <w:pPr>
        <w:spacing w:after="240" w:line="360" w:lineRule="auto"/>
        <w:rPr>
          <w:rFonts w:ascii="Times New Roman" w:eastAsia="Times New Roman" w:hAnsi="Times New Roman" w:cs="Times New Roman"/>
          <w:sz w:val="24"/>
          <w:szCs w:val="24"/>
          <w:lang w:eastAsia="en-GB"/>
        </w:rPr>
      </w:pPr>
      <w:r w:rsidRPr="00EE7742">
        <w:rPr>
          <w:rFonts w:ascii="Times New Roman" w:eastAsia="Times New Roman" w:hAnsi="Times New Roman" w:cs="Times New Roman"/>
          <w:sz w:val="24"/>
          <w:szCs w:val="24"/>
          <w:lang w:eastAsia="en-GB"/>
        </w:rPr>
        <w:t xml:space="preserve">Alfredo, D. (2011). The advantages &amp; disadvantages of evidence-based policing. [online] </w:t>
      </w:r>
      <w:proofErr w:type="spellStart"/>
      <w:r w:rsidRPr="00EE7742">
        <w:rPr>
          <w:rFonts w:ascii="Times New Roman" w:eastAsia="Times New Roman" w:hAnsi="Times New Roman" w:cs="Times New Roman"/>
          <w:sz w:val="24"/>
          <w:szCs w:val="24"/>
          <w:lang w:eastAsia="en-GB"/>
        </w:rPr>
        <w:t>eHow</w:t>
      </w:r>
      <w:proofErr w:type="spellEnd"/>
      <w:r w:rsidRPr="00EE7742">
        <w:rPr>
          <w:rFonts w:ascii="Times New Roman" w:eastAsia="Times New Roman" w:hAnsi="Times New Roman" w:cs="Times New Roman"/>
          <w:sz w:val="24"/>
          <w:szCs w:val="24"/>
          <w:lang w:eastAsia="en-GB"/>
        </w:rPr>
        <w:t xml:space="preserve">. Available at: </w:t>
      </w:r>
      <w:hyperlink r:id="rId16" w:history="1">
        <w:r w:rsidRPr="00D84B65">
          <w:rPr>
            <w:rStyle w:val="Hyperlink"/>
            <w:rFonts w:ascii="Times New Roman" w:eastAsia="Times New Roman" w:hAnsi="Times New Roman" w:cs="Times New Roman"/>
            <w:sz w:val="24"/>
            <w:szCs w:val="24"/>
            <w:lang w:eastAsia="en-GB"/>
          </w:rPr>
          <w:t>https://www.ehow.co.uk/info_8495574_advantages-disadvantages-evidencebased-policing.html</w:t>
        </w:r>
      </w:hyperlink>
      <w:r w:rsidRPr="00EE7742">
        <w:rPr>
          <w:rFonts w:ascii="Times New Roman" w:eastAsia="Times New Roman" w:hAnsi="Times New Roman" w:cs="Times New Roman"/>
          <w:sz w:val="24"/>
          <w:szCs w:val="24"/>
          <w:lang w:eastAsia="en-GB"/>
        </w:rPr>
        <w:t>.</w:t>
      </w:r>
    </w:p>
    <w:p w14:paraId="78DA12AD" w14:textId="77777777" w:rsidR="006938E3" w:rsidRDefault="006938E3" w:rsidP="006A461E">
      <w:pPr>
        <w:spacing w:after="240" w:line="360" w:lineRule="auto"/>
        <w:rPr>
          <w:rFonts w:ascii="Times New Roman" w:eastAsia="Times New Roman" w:hAnsi="Times New Roman" w:cs="Times New Roman"/>
          <w:sz w:val="24"/>
          <w:szCs w:val="24"/>
          <w:lang w:eastAsia="en-GB"/>
        </w:rPr>
      </w:pPr>
    </w:p>
    <w:p w14:paraId="089BA9CF" w14:textId="5FE166C1" w:rsidR="006938E3" w:rsidRDefault="006938E3" w:rsidP="006A461E">
      <w:pPr>
        <w:spacing w:after="240" w:line="360" w:lineRule="auto"/>
        <w:rPr>
          <w:rFonts w:ascii="Times New Roman" w:eastAsia="Times New Roman" w:hAnsi="Times New Roman" w:cs="Times New Roman"/>
          <w:sz w:val="24"/>
          <w:szCs w:val="24"/>
          <w:lang w:eastAsia="en-GB"/>
        </w:rPr>
      </w:pPr>
      <w:r w:rsidRPr="006938E3">
        <w:rPr>
          <w:rFonts w:ascii="Times New Roman" w:eastAsia="Times New Roman" w:hAnsi="Times New Roman" w:cs="Times New Roman"/>
          <w:sz w:val="24"/>
          <w:szCs w:val="24"/>
          <w:lang w:eastAsia="en-GB"/>
        </w:rPr>
        <w:t xml:space="preserve">Arizona State University (2020). The Problem Analysis Triangle | ASU </w:t>
      </w:r>
      <w:proofErr w:type="spellStart"/>
      <w:r w:rsidRPr="006938E3">
        <w:rPr>
          <w:rFonts w:ascii="Times New Roman" w:eastAsia="Times New Roman" w:hAnsi="Times New Roman" w:cs="Times New Roman"/>
          <w:sz w:val="24"/>
          <w:szCs w:val="24"/>
          <w:lang w:eastAsia="en-GB"/>
        </w:rPr>
        <w:t>Center</w:t>
      </w:r>
      <w:proofErr w:type="spellEnd"/>
      <w:r w:rsidRPr="006938E3">
        <w:rPr>
          <w:rFonts w:ascii="Times New Roman" w:eastAsia="Times New Roman" w:hAnsi="Times New Roman" w:cs="Times New Roman"/>
          <w:sz w:val="24"/>
          <w:szCs w:val="24"/>
          <w:lang w:eastAsia="en-GB"/>
        </w:rPr>
        <w:t xml:space="preserve"> for Problem-Oriented Policing. [online] Asu.edu. Available at: </w:t>
      </w:r>
      <w:hyperlink r:id="rId17" w:history="1">
        <w:r w:rsidRPr="00D84B65">
          <w:rPr>
            <w:rStyle w:val="Hyperlink"/>
            <w:rFonts w:ascii="Times New Roman" w:eastAsia="Times New Roman" w:hAnsi="Times New Roman" w:cs="Times New Roman"/>
            <w:sz w:val="24"/>
            <w:szCs w:val="24"/>
            <w:lang w:eastAsia="en-GB"/>
          </w:rPr>
          <w:t>https://popcenter.asu.edu/content/problem-analysis-triangle-0</w:t>
        </w:r>
      </w:hyperlink>
      <w:r w:rsidRPr="006938E3">
        <w:rPr>
          <w:rFonts w:ascii="Times New Roman" w:eastAsia="Times New Roman" w:hAnsi="Times New Roman" w:cs="Times New Roman"/>
          <w:sz w:val="24"/>
          <w:szCs w:val="24"/>
          <w:lang w:eastAsia="en-GB"/>
        </w:rPr>
        <w:t>.</w:t>
      </w:r>
    </w:p>
    <w:p w14:paraId="3E5D9E14" w14:textId="77777777" w:rsidR="006938E3" w:rsidRDefault="006938E3" w:rsidP="006A461E">
      <w:pPr>
        <w:spacing w:after="240" w:line="360" w:lineRule="auto"/>
        <w:rPr>
          <w:rFonts w:ascii="Times New Roman" w:eastAsia="Times New Roman" w:hAnsi="Times New Roman" w:cs="Times New Roman"/>
          <w:sz w:val="24"/>
          <w:szCs w:val="24"/>
          <w:lang w:eastAsia="en-GB"/>
        </w:rPr>
      </w:pPr>
    </w:p>
    <w:p w14:paraId="553D3611" w14:textId="11FF07F5" w:rsidR="008D7088" w:rsidRDefault="008D7088" w:rsidP="008D7088">
      <w:pPr>
        <w:spacing w:after="240" w:line="360" w:lineRule="auto"/>
        <w:rPr>
          <w:rFonts w:ascii="Times New Roman" w:eastAsia="Times New Roman" w:hAnsi="Times New Roman" w:cs="Times New Roman"/>
          <w:sz w:val="24"/>
          <w:szCs w:val="24"/>
          <w:lang w:eastAsia="en-GB"/>
        </w:rPr>
      </w:pPr>
      <w:r w:rsidRPr="008D7088">
        <w:rPr>
          <w:rFonts w:ascii="Times New Roman" w:eastAsia="Times New Roman" w:hAnsi="Times New Roman" w:cs="Times New Roman"/>
          <w:sz w:val="24"/>
          <w:szCs w:val="24"/>
          <w:lang w:eastAsia="en-GB"/>
        </w:rPr>
        <w:t xml:space="preserve">Ashby, D.M. (2017). </w:t>
      </w:r>
      <w:r w:rsidRPr="008D7088">
        <w:rPr>
          <w:rFonts w:ascii="Times New Roman" w:eastAsia="Times New Roman" w:hAnsi="Times New Roman" w:cs="Times New Roman"/>
          <w:i/>
          <w:iCs/>
          <w:sz w:val="24"/>
          <w:szCs w:val="24"/>
          <w:lang w:eastAsia="en-GB"/>
        </w:rPr>
        <w:t>Study highlights potential impact of CCTV in police investigations</w:t>
      </w:r>
      <w:r w:rsidRPr="008D7088">
        <w:rPr>
          <w:rFonts w:ascii="Times New Roman" w:eastAsia="Times New Roman" w:hAnsi="Times New Roman" w:cs="Times New Roman"/>
          <w:sz w:val="24"/>
          <w:szCs w:val="24"/>
          <w:lang w:eastAsia="en-GB"/>
        </w:rPr>
        <w:t>. [online] www.ntu.ac.uk. Available at: https://www.ntu.ac.uk/about-us/news/news-articles/2017/04/study-highlights-potential-impact-of-cctv-in-police-investigations [Accessed 21 Feb. 2022].</w:t>
      </w:r>
    </w:p>
    <w:p w14:paraId="7FE0FB18" w14:textId="750DD7A7" w:rsidR="009021F3" w:rsidRDefault="009021F3" w:rsidP="008D7088">
      <w:pPr>
        <w:spacing w:after="240" w:line="360" w:lineRule="auto"/>
        <w:rPr>
          <w:rFonts w:ascii="Times New Roman" w:eastAsia="Times New Roman" w:hAnsi="Times New Roman" w:cs="Times New Roman"/>
          <w:sz w:val="24"/>
          <w:szCs w:val="24"/>
          <w:lang w:eastAsia="en-GB"/>
        </w:rPr>
      </w:pPr>
    </w:p>
    <w:p w14:paraId="25197E28" w14:textId="77777777" w:rsidR="009021F3" w:rsidRPr="00C85625" w:rsidRDefault="009021F3" w:rsidP="009021F3">
      <w:pPr>
        <w:spacing w:after="240" w:line="360" w:lineRule="auto"/>
        <w:rPr>
          <w:rFonts w:ascii="Times New Roman" w:eastAsia="Times New Roman" w:hAnsi="Times New Roman" w:cs="Times New Roman"/>
          <w:sz w:val="24"/>
          <w:szCs w:val="24"/>
          <w:lang w:eastAsia="en-GB"/>
        </w:rPr>
      </w:pPr>
      <w:r w:rsidRPr="00C85625">
        <w:rPr>
          <w:rFonts w:ascii="Times New Roman" w:eastAsia="Times New Roman" w:hAnsi="Times New Roman" w:cs="Times New Roman"/>
          <w:sz w:val="24"/>
          <w:szCs w:val="24"/>
          <w:lang w:eastAsia="en-GB"/>
        </w:rPr>
        <w:t xml:space="preserve">Association, L.G. (2015). </w:t>
      </w:r>
      <w:r w:rsidRPr="00C85625">
        <w:rPr>
          <w:rFonts w:ascii="Times New Roman" w:eastAsia="Times New Roman" w:hAnsi="Times New Roman" w:cs="Times New Roman"/>
          <w:i/>
          <w:iCs/>
          <w:sz w:val="24"/>
          <w:szCs w:val="24"/>
          <w:lang w:eastAsia="en-GB"/>
        </w:rPr>
        <w:t>Tackling serious and organised crime a local response Report</w:t>
      </w:r>
      <w:r w:rsidRPr="00C85625">
        <w:rPr>
          <w:rFonts w:ascii="Times New Roman" w:eastAsia="Times New Roman" w:hAnsi="Times New Roman" w:cs="Times New Roman"/>
          <w:sz w:val="24"/>
          <w:szCs w:val="24"/>
          <w:lang w:eastAsia="en-GB"/>
        </w:rPr>
        <w:t>. [online] Available at: https://local.gov.uk/sites/default/files/documents/tackling-serious-and-orga-44a.pdf.</w:t>
      </w:r>
    </w:p>
    <w:p w14:paraId="72A0EBA6" w14:textId="77777777" w:rsidR="006A461E" w:rsidRDefault="006A461E" w:rsidP="00344AC8">
      <w:pPr>
        <w:spacing w:after="240" w:line="360" w:lineRule="auto"/>
        <w:rPr>
          <w:rFonts w:ascii="Times New Roman" w:eastAsia="Times New Roman" w:hAnsi="Times New Roman" w:cs="Times New Roman"/>
          <w:sz w:val="24"/>
          <w:szCs w:val="24"/>
          <w:lang w:eastAsia="en-GB"/>
        </w:rPr>
      </w:pPr>
    </w:p>
    <w:p w14:paraId="68419DA8" w14:textId="05358E4E" w:rsidR="00344AC8" w:rsidRDefault="00344AC8" w:rsidP="00344AC8">
      <w:pPr>
        <w:spacing w:after="240" w:line="360" w:lineRule="auto"/>
        <w:rPr>
          <w:rFonts w:ascii="Times New Roman" w:eastAsia="Times New Roman" w:hAnsi="Times New Roman" w:cs="Times New Roman"/>
          <w:sz w:val="24"/>
          <w:szCs w:val="24"/>
          <w:lang w:eastAsia="en-GB"/>
        </w:rPr>
      </w:pPr>
      <w:r w:rsidRPr="00344AC8">
        <w:rPr>
          <w:rFonts w:ascii="Times New Roman" w:eastAsia="Times New Roman" w:hAnsi="Times New Roman" w:cs="Times New Roman"/>
          <w:sz w:val="24"/>
          <w:szCs w:val="24"/>
          <w:lang w:eastAsia="en-GB"/>
        </w:rPr>
        <w:t xml:space="preserve">Armstrong, G. and Leana (2020). </w:t>
      </w:r>
      <w:r w:rsidRPr="00344AC8">
        <w:rPr>
          <w:rFonts w:ascii="Times New Roman" w:eastAsia="Times New Roman" w:hAnsi="Times New Roman" w:cs="Times New Roman"/>
          <w:i/>
          <w:iCs/>
          <w:sz w:val="24"/>
          <w:szCs w:val="24"/>
          <w:lang w:eastAsia="en-GB"/>
        </w:rPr>
        <w:t>5 Reasons Police Officers Should Have College Degrees</w:t>
      </w:r>
      <w:r w:rsidRPr="00344AC8">
        <w:rPr>
          <w:rFonts w:ascii="Times New Roman" w:eastAsia="Times New Roman" w:hAnsi="Times New Roman" w:cs="Times New Roman"/>
          <w:sz w:val="24"/>
          <w:szCs w:val="24"/>
          <w:lang w:eastAsia="en-GB"/>
        </w:rPr>
        <w:t xml:space="preserve">. [online] The Conversation. Available at: </w:t>
      </w:r>
      <w:hyperlink r:id="rId18" w:history="1">
        <w:r w:rsidR="001F257E" w:rsidRPr="004A3E43">
          <w:rPr>
            <w:rStyle w:val="Hyperlink"/>
            <w:rFonts w:ascii="Times New Roman" w:eastAsia="Times New Roman" w:hAnsi="Times New Roman" w:cs="Times New Roman"/>
            <w:sz w:val="24"/>
            <w:szCs w:val="24"/>
            <w:lang w:eastAsia="en-GB"/>
          </w:rPr>
          <w:t>https://theconversation.com/5-reasons-police-officers-should-have-college-degrees-140523</w:t>
        </w:r>
      </w:hyperlink>
      <w:r w:rsidRPr="00344AC8">
        <w:rPr>
          <w:rFonts w:ascii="Times New Roman" w:eastAsia="Times New Roman" w:hAnsi="Times New Roman" w:cs="Times New Roman"/>
          <w:sz w:val="24"/>
          <w:szCs w:val="24"/>
          <w:lang w:eastAsia="en-GB"/>
        </w:rPr>
        <w:t>.</w:t>
      </w:r>
    </w:p>
    <w:p w14:paraId="1477CAF3" w14:textId="77777777" w:rsidR="006B1C9B" w:rsidRDefault="006B1C9B" w:rsidP="006B1C9B">
      <w:pPr>
        <w:spacing w:after="240" w:line="360" w:lineRule="auto"/>
        <w:rPr>
          <w:rFonts w:ascii="Times New Roman" w:eastAsia="Times New Roman" w:hAnsi="Times New Roman" w:cs="Times New Roman"/>
          <w:sz w:val="24"/>
          <w:szCs w:val="24"/>
          <w:lang w:eastAsia="en-GB"/>
        </w:rPr>
      </w:pPr>
    </w:p>
    <w:p w14:paraId="69EFA567" w14:textId="0770FBC8" w:rsidR="006B1C9B" w:rsidRPr="006B1C9B" w:rsidRDefault="006B1C9B" w:rsidP="006B1C9B">
      <w:pPr>
        <w:spacing w:after="240" w:line="360" w:lineRule="auto"/>
        <w:rPr>
          <w:rFonts w:ascii="Times New Roman" w:eastAsia="Times New Roman" w:hAnsi="Times New Roman" w:cs="Times New Roman"/>
          <w:sz w:val="24"/>
          <w:szCs w:val="24"/>
          <w:lang w:eastAsia="en-GB"/>
        </w:rPr>
      </w:pPr>
      <w:r w:rsidRPr="006B1C9B">
        <w:rPr>
          <w:rFonts w:ascii="Times New Roman" w:eastAsia="Times New Roman" w:hAnsi="Times New Roman" w:cs="Times New Roman"/>
          <w:sz w:val="24"/>
          <w:szCs w:val="24"/>
          <w:lang w:eastAsia="en-GB"/>
        </w:rPr>
        <w:t xml:space="preserve">Banner, T. (2020). </w:t>
      </w:r>
      <w:r w:rsidRPr="006B1C9B">
        <w:rPr>
          <w:rFonts w:ascii="Times New Roman" w:eastAsia="Times New Roman" w:hAnsi="Times New Roman" w:cs="Times New Roman"/>
          <w:i/>
          <w:iCs/>
          <w:sz w:val="24"/>
          <w:szCs w:val="24"/>
          <w:lang w:eastAsia="en-GB"/>
        </w:rPr>
        <w:t>Impact of Covid-19 crisis on police officers in Worcestershire revealed</w:t>
      </w:r>
      <w:r w:rsidRPr="006B1C9B">
        <w:rPr>
          <w:rFonts w:ascii="Times New Roman" w:eastAsia="Times New Roman" w:hAnsi="Times New Roman" w:cs="Times New Roman"/>
          <w:sz w:val="24"/>
          <w:szCs w:val="24"/>
          <w:lang w:eastAsia="en-GB"/>
        </w:rPr>
        <w:t xml:space="preserve">. [online] Worcester News. Available at: </w:t>
      </w:r>
      <w:r w:rsidRPr="006B1C9B">
        <w:rPr>
          <w:rFonts w:ascii="Times New Roman" w:eastAsia="Times New Roman" w:hAnsi="Times New Roman" w:cs="Times New Roman"/>
          <w:sz w:val="24"/>
          <w:szCs w:val="24"/>
          <w:lang w:eastAsia="en-GB"/>
        </w:rPr>
        <w:lastRenderedPageBreak/>
        <w:t>https://www.worcesternews.co.uk/news/18930955.impact-covid-19-crisis-police-officers-worcestershire-revealed/.</w:t>
      </w:r>
    </w:p>
    <w:p w14:paraId="125D8439" w14:textId="77777777" w:rsidR="001F257E" w:rsidRDefault="001F257E" w:rsidP="001F257E">
      <w:pPr>
        <w:spacing w:after="240" w:line="360" w:lineRule="auto"/>
        <w:rPr>
          <w:rFonts w:ascii="Times New Roman" w:eastAsia="Times New Roman" w:hAnsi="Times New Roman" w:cs="Times New Roman"/>
          <w:sz w:val="24"/>
          <w:szCs w:val="24"/>
          <w:lang w:eastAsia="en-GB"/>
        </w:rPr>
      </w:pPr>
    </w:p>
    <w:p w14:paraId="5B3D85AF" w14:textId="2DCD632D" w:rsidR="001F257E" w:rsidRDefault="001F257E" w:rsidP="001F257E">
      <w:pPr>
        <w:spacing w:after="240" w:line="360" w:lineRule="auto"/>
        <w:rPr>
          <w:rFonts w:ascii="Times New Roman" w:eastAsia="Times New Roman" w:hAnsi="Times New Roman" w:cs="Times New Roman"/>
          <w:sz w:val="24"/>
          <w:szCs w:val="24"/>
          <w:lang w:eastAsia="en-GB"/>
        </w:rPr>
      </w:pPr>
      <w:r w:rsidRPr="001F257E">
        <w:rPr>
          <w:rFonts w:ascii="Times New Roman" w:eastAsia="Times New Roman" w:hAnsi="Times New Roman" w:cs="Times New Roman"/>
          <w:sz w:val="24"/>
          <w:szCs w:val="24"/>
          <w:lang w:eastAsia="en-GB"/>
        </w:rPr>
        <w:t xml:space="preserve">Bradford, B. and Jackson, J. (2021). </w:t>
      </w:r>
      <w:r w:rsidRPr="001F257E">
        <w:rPr>
          <w:rFonts w:ascii="Times New Roman" w:eastAsia="Times New Roman" w:hAnsi="Times New Roman" w:cs="Times New Roman"/>
          <w:i/>
          <w:iCs/>
          <w:sz w:val="24"/>
          <w:szCs w:val="24"/>
          <w:lang w:eastAsia="en-GB"/>
        </w:rPr>
        <w:t>Trust and confidence in the police: A conceptual review</w:t>
      </w:r>
      <w:r w:rsidRPr="001F257E">
        <w:rPr>
          <w:rFonts w:ascii="Times New Roman" w:eastAsia="Times New Roman" w:hAnsi="Times New Roman" w:cs="Times New Roman"/>
          <w:sz w:val="24"/>
          <w:szCs w:val="24"/>
          <w:lang w:eastAsia="en-GB"/>
        </w:rPr>
        <w:t xml:space="preserve">. [online] Ssrn.com. Available at: </w:t>
      </w:r>
      <w:hyperlink r:id="rId19" w:history="1">
        <w:r w:rsidR="0014403C" w:rsidRPr="00951ED8">
          <w:rPr>
            <w:rStyle w:val="Hyperlink"/>
            <w:rFonts w:ascii="Times New Roman" w:eastAsia="Times New Roman" w:hAnsi="Times New Roman" w:cs="Times New Roman"/>
            <w:sz w:val="24"/>
            <w:szCs w:val="24"/>
            <w:lang w:eastAsia="en-GB"/>
          </w:rPr>
          <w:t>https://deliverypdf.ssrn.com</w:t>
        </w:r>
      </w:hyperlink>
      <w:r w:rsidRPr="001F257E">
        <w:rPr>
          <w:rFonts w:ascii="Times New Roman" w:eastAsia="Times New Roman" w:hAnsi="Times New Roman" w:cs="Times New Roman"/>
          <w:sz w:val="24"/>
          <w:szCs w:val="24"/>
          <w:lang w:eastAsia="en-GB"/>
        </w:rPr>
        <w:t>.</w:t>
      </w:r>
    </w:p>
    <w:p w14:paraId="003B2B1F" w14:textId="77777777" w:rsidR="006F2186" w:rsidRDefault="006F2186" w:rsidP="006F2186">
      <w:pPr>
        <w:pStyle w:val="NormalWeb"/>
        <w:spacing w:before="0" w:beforeAutospacing="0" w:after="240" w:afterAutospacing="0" w:line="360" w:lineRule="auto"/>
      </w:pPr>
    </w:p>
    <w:p w14:paraId="4A1BEFA1" w14:textId="2E1F4231" w:rsidR="006F2186" w:rsidRDefault="006F2186" w:rsidP="006F2186">
      <w:pPr>
        <w:pStyle w:val="NormalWeb"/>
        <w:spacing w:before="0" w:beforeAutospacing="0" w:after="240" w:afterAutospacing="0" w:line="360" w:lineRule="auto"/>
      </w:pPr>
      <w:r>
        <w:t xml:space="preserve">Brandon, D. (2015). The Use and Effectiveness of Problem-Oriented Policing. </w:t>
      </w:r>
      <w:r>
        <w:rPr>
          <w:i/>
          <w:iCs/>
        </w:rPr>
        <w:t>Inquiries Journal</w:t>
      </w:r>
      <w:r>
        <w:t>, [online] 7(04). Available at: http://www.inquiriesjournal.com/articles/1028/the-use-and-effectiveness-of-problem-oriented-policing.</w:t>
      </w:r>
    </w:p>
    <w:p w14:paraId="298C39E4" w14:textId="77777777" w:rsidR="0014403C" w:rsidRPr="001F257E" w:rsidRDefault="0014403C" w:rsidP="001F257E">
      <w:pPr>
        <w:spacing w:after="240" w:line="360" w:lineRule="auto"/>
        <w:rPr>
          <w:rFonts w:ascii="Times New Roman" w:eastAsia="Times New Roman" w:hAnsi="Times New Roman" w:cs="Times New Roman"/>
          <w:sz w:val="24"/>
          <w:szCs w:val="24"/>
          <w:lang w:eastAsia="en-GB"/>
        </w:rPr>
      </w:pPr>
    </w:p>
    <w:p w14:paraId="06172A3F" w14:textId="77777777" w:rsidR="00A91A74" w:rsidRPr="00A91A74" w:rsidRDefault="00A91A74" w:rsidP="00A91A74">
      <w:pPr>
        <w:spacing w:after="240" w:line="360" w:lineRule="auto"/>
        <w:rPr>
          <w:rFonts w:ascii="Times New Roman" w:eastAsia="Times New Roman" w:hAnsi="Times New Roman" w:cs="Times New Roman"/>
          <w:sz w:val="24"/>
          <w:szCs w:val="24"/>
          <w:lang w:eastAsia="en-GB"/>
        </w:rPr>
      </w:pPr>
      <w:r w:rsidRPr="00A91A74">
        <w:rPr>
          <w:rFonts w:ascii="Times New Roman" w:eastAsia="Times New Roman" w:hAnsi="Times New Roman" w:cs="Times New Roman"/>
          <w:sz w:val="24"/>
          <w:szCs w:val="24"/>
          <w:lang w:eastAsia="en-GB"/>
        </w:rPr>
        <w:t xml:space="preserve">College of Policing (2019). </w:t>
      </w:r>
      <w:r w:rsidRPr="00A91A74">
        <w:rPr>
          <w:rFonts w:ascii="Times New Roman" w:eastAsia="Times New Roman" w:hAnsi="Times New Roman" w:cs="Times New Roman"/>
          <w:i/>
          <w:iCs/>
          <w:sz w:val="24"/>
          <w:szCs w:val="24"/>
          <w:lang w:eastAsia="en-GB"/>
        </w:rPr>
        <w:t>Intelligence cycle</w:t>
      </w:r>
      <w:r w:rsidRPr="00A91A74">
        <w:rPr>
          <w:rFonts w:ascii="Times New Roman" w:eastAsia="Times New Roman" w:hAnsi="Times New Roman" w:cs="Times New Roman"/>
          <w:sz w:val="24"/>
          <w:szCs w:val="24"/>
          <w:lang w:eastAsia="en-GB"/>
        </w:rPr>
        <w:t>. [online] Police.uk. Available at: https://www.app.college.police.uk/app-content/intelligence-management/intelligence-cycle/.</w:t>
      </w:r>
    </w:p>
    <w:p w14:paraId="10E18539" w14:textId="77777777" w:rsidR="00803521" w:rsidRDefault="00803521" w:rsidP="00803521">
      <w:pPr>
        <w:pStyle w:val="NormalWeb"/>
        <w:spacing w:before="0" w:beforeAutospacing="0" w:after="240" w:afterAutospacing="0" w:line="360" w:lineRule="auto"/>
      </w:pPr>
    </w:p>
    <w:p w14:paraId="4190AC32" w14:textId="5D4A9275" w:rsidR="00803521" w:rsidRDefault="00803521" w:rsidP="00803521">
      <w:pPr>
        <w:pStyle w:val="NormalWeb"/>
        <w:spacing w:before="0" w:beforeAutospacing="0" w:after="240" w:afterAutospacing="0" w:line="360" w:lineRule="auto"/>
      </w:pPr>
      <w:r>
        <w:t xml:space="preserve">Council, A. (2022). </w:t>
      </w:r>
      <w:r>
        <w:rPr>
          <w:i/>
          <w:iCs/>
        </w:rPr>
        <w:t>What is MAPPA?</w:t>
      </w:r>
      <w:r>
        <w:t xml:space="preserve"> [online] Angus Council. Available at: https://www.angus.gov.uk/social_care_and_health/protect_someone_from_harm/multi_agency_public_protection_arrangements_mappa/what_is_mappa [Accessed 23 Feb. 2022].</w:t>
      </w:r>
    </w:p>
    <w:p w14:paraId="224061FD" w14:textId="39710F0E" w:rsidR="001B5B75" w:rsidRDefault="001B5B75" w:rsidP="001B5B75">
      <w:pPr>
        <w:spacing w:after="240" w:line="360" w:lineRule="auto"/>
        <w:rPr>
          <w:rFonts w:ascii="Times New Roman" w:eastAsia="Times New Roman" w:hAnsi="Times New Roman" w:cs="Times New Roman"/>
          <w:sz w:val="24"/>
          <w:szCs w:val="24"/>
          <w:lang w:eastAsia="en-GB"/>
        </w:rPr>
      </w:pPr>
    </w:p>
    <w:p w14:paraId="46B5E50F" w14:textId="27EABA29" w:rsidR="00A91A74" w:rsidRDefault="001B5B75" w:rsidP="001B5B75">
      <w:pPr>
        <w:spacing w:after="240" w:line="360" w:lineRule="auto"/>
        <w:rPr>
          <w:rFonts w:ascii="Times New Roman" w:eastAsia="Times New Roman" w:hAnsi="Times New Roman" w:cs="Times New Roman"/>
          <w:sz w:val="24"/>
          <w:szCs w:val="24"/>
          <w:lang w:eastAsia="en-GB"/>
        </w:rPr>
      </w:pPr>
      <w:r w:rsidRPr="001B5B75">
        <w:rPr>
          <w:rFonts w:ascii="Times New Roman" w:eastAsia="Times New Roman" w:hAnsi="Times New Roman" w:cs="Times New Roman"/>
          <w:sz w:val="24"/>
          <w:szCs w:val="24"/>
          <w:lang w:eastAsia="en-GB"/>
        </w:rPr>
        <w:t xml:space="preserve">Chan, A., Po, Chan, </w:t>
      </w:r>
      <w:proofErr w:type="gramStart"/>
      <w:r w:rsidRPr="001B5B75">
        <w:rPr>
          <w:rFonts w:ascii="Times New Roman" w:eastAsia="Times New Roman" w:hAnsi="Times New Roman" w:cs="Times New Roman"/>
          <w:sz w:val="24"/>
          <w:szCs w:val="24"/>
          <w:lang w:eastAsia="en-GB"/>
        </w:rPr>
        <w:t>V.</w:t>
      </w:r>
      <w:proofErr w:type="gramEnd"/>
      <w:r w:rsidRPr="001B5B75">
        <w:rPr>
          <w:rFonts w:ascii="Times New Roman" w:eastAsia="Times New Roman" w:hAnsi="Times New Roman" w:cs="Times New Roman"/>
          <w:sz w:val="24"/>
          <w:szCs w:val="24"/>
          <w:lang w:eastAsia="en-GB"/>
        </w:rPr>
        <w:t xml:space="preserve"> and Sui (2012). </w:t>
      </w:r>
      <w:r w:rsidRPr="001B5B75">
        <w:rPr>
          <w:rFonts w:ascii="Times New Roman" w:eastAsia="Times New Roman" w:hAnsi="Times New Roman" w:cs="Times New Roman"/>
          <w:i/>
          <w:iCs/>
          <w:sz w:val="24"/>
          <w:szCs w:val="24"/>
          <w:lang w:eastAsia="en-GB"/>
        </w:rPr>
        <w:t xml:space="preserve">This document is downloaded from </w:t>
      </w:r>
      <w:proofErr w:type="spellStart"/>
      <w:r w:rsidRPr="001B5B75">
        <w:rPr>
          <w:rFonts w:ascii="Times New Roman" w:eastAsia="Times New Roman" w:hAnsi="Times New Roman" w:cs="Times New Roman"/>
          <w:i/>
          <w:iCs/>
          <w:sz w:val="24"/>
          <w:szCs w:val="24"/>
          <w:lang w:eastAsia="en-GB"/>
        </w:rPr>
        <w:t>CityU</w:t>
      </w:r>
      <w:proofErr w:type="spellEnd"/>
      <w:r w:rsidRPr="001B5B75">
        <w:rPr>
          <w:rFonts w:ascii="Times New Roman" w:eastAsia="Times New Roman" w:hAnsi="Times New Roman" w:cs="Times New Roman"/>
          <w:i/>
          <w:iCs/>
          <w:sz w:val="24"/>
          <w:szCs w:val="24"/>
          <w:lang w:eastAsia="en-GB"/>
        </w:rPr>
        <w:t xml:space="preserve"> Institutional Repository Title Public perception of crime and attitudes toward police: Examining the effects of media news</w:t>
      </w:r>
      <w:r w:rsidRPr="001B5B75">
        <w:rPr>
          <w:rFonts w:ascii="Times New Roman" w:eastAsia="Times New Roman" w:hAnsi="Times New Roman" w:cs="Times New Roman"/>
          <w:sz w:val="24"/>
          <w:szCs w:val="24"/>
          <w:lang w:eastAsia="en-GB"/>
        </w:rPr>
        <w:t>. [online] Available at</w:t>
      </w:r>
      <w:r w:rsidR="00823333">
        <w:rPr>
          <w:rFonts w:ascii="Times New Roman" w:eastAsia="Times New Roman" w:hAnsi="Times New Roman" w:cs="Times New Roman"/>
          <w:sz w:val="24"/>
          <w:szCs w:val="24"/>
          <w:lang w:eastAsia="en-GB"/>
        </w:rPr>
        <w:t>:</w:t>
      </w:r>
      <w:r w:rsidRPr="001B5B75">
        <w:rPr>
          <w:rFonts w:ascii="Times New Roman" w:eastAsia="Times New Roman" w:hAnsi="Times New Roman" w:cs="Times New Roman"/>
          <w:sz w:val="24"/>
          <w:szCs w:val="24"/>
          <w:lang w:eastAsia="en-GB"/>
        </w:rPr>
        <w:t xml:space="preserve"> </w:t>
      </w:r>
      <w:hyperlink r:id="rId20" w:history="1">
        <w:r w:rsidR="001D3156" w:rsidRPr="001B5B75">
          <w:rPr>
            <w:rStyle w:val="Hyperlink"/>
            <w:rFonts w:ascii="Times New Roman" w:eastAsia="Times New Roman" w:hAnsi="Times New Roman" w:cs="Times New Roman"/>
            <w:sz w:val="24"/>
            <w:szCs w:val="24"/>
            <w:lang w:eastAsia="en-GB"/>
          </w:rPr>
          <w:t>http://lbms03.cityu.edu.hk/oaps/ss2012-4296-ckp698.pdf</w:t>
        </w:r>
      </w:hyperlink>
      <w:r w:rsidRPr="001B5B75">
        <w:rPr>
          <w:rFonts w:ascii="Times New Roman" w:eastAsia="Times New Roman" w:hAnsi="Times New Roman" w:cs="Times New Roman"/>
          <w:sz w:val="24"/>
          <w:szCs w:val="24"/>
          <w:lang w:eastAsia="en-GB"/>
        </w:rPr>
        <w:t>.</w:t>
      </w:r>
    </w:p>
    <w:p w14:paraId="027D150A" w14:textId="12393583" w:rsidR="00D80970" w:rsidRDefault="00D80970" w:rsidP="001B5B75">
      <w:pPr>
        <w:spacing w:after="240" w:line="360" w:lineRule="auto"/>
        <w:rPr>
          <w:rFonts w:ascii="Times New Roman" w:eastAsia="Times New Roman" w:hAnsi="Times New Roman" w:cs="Times New Roman"/>
          <w:sz w:val="24"/>
          <w:szCs w:val="24"/>
          <w:lang w:eastAsia="en-GB"/>
        </w:rPr>
      </w:pPr>
    </w:p>
    <w:p w14:paraId="70C4DCED" w14:textId="10A31475" w:rsidR="001D3156" w:rsidRDefault="00D65DDA" w:rsidP="00114126">
      <w:pPr>
        <w:spacing w:after="240" w:line="360" w:lineRule="auto"/>
        <w:rPr>
          <w:rFonts w:ascii="Times New Roman" w:eastAsia="Times New Roman" w:hAnsi="Times New Roman" w:cs="Times New Roman"/>
          <w:sz w:val="24"/>
          <w:szCs w:val="24"/>
          <w:lang w:eastAsia="en-GB"/>
        </w:rPr>
      </w:pPr>
      <w:r w:rsidRPr="00D65DDA">
        <w:rPr>
          <w:rFonts w:ascii="Times New Roman" w:eastAsia="Times New Roman" w:hAnsi="Times New Roman" w:cs="Times New Roman"/>
          <w:sz w:val="24"/>
          <w:szCs w:val="24"/>
          <w:lang w:eastAsia="en-GB"/>
        </w:rPr>
        <w:t xml:space="preserve">Centre, J. (n.d.). </w:t>
      </w:r>
      <w:r w:rsidRPr="00D65DDA">
        <w:rPr>
          <w:rFonts w:ascii="Times New Roman" w:eastAsia="Times New Roman" w:hAnsi="Times New Roman" w:cs="Times New Roman"/>
          <w:i/>
          <w:iCs/>
          <w:sz w:val="24"/>
          <w:szCs w:val="24"/>
          <w:lang w:eastAsia="en-GB"/>
        </w:rPr>
        <w:t>Strategy 4: Develop crime-reduction strategies that prevent violent crime and strengthen trust in law enforcement. – 50-State Report</w:t>
      </w:r>
      <w:r w:rsidRPr="00D65DDA">
        <w:rPr>
          <w:rFonts w:ascii="Times New Roman" w:eastAsia="Times New Roman" w:hAnsi="Times New Roman" w:cs="Times New Roman"/>
          <w:sz w:val="24"/>
          <w:szCs w:val="24"/>
          <w:lang w:eastAsia="en-GB"/>
        </w:rPr>
        <w:t xml:space="preserve">. [online] 50statespublicsafety.us. Available at: </w:t>
      </w:r>
      <w:hyperlink r:id="rId21" w:history="1">
        <w:r w:rsidRPr="00D65DDA">
          <w:rPr>
            <w:rStyle w:val="Hyperlink"/>
            <w:rFonts w:ascii="Times New Roman" w:eastAsia="Times New Roman" w:hAnsi="Times New Roman" w:cs="Times New Roman"/>
            <w:sz w:val="24"/>
            <w:szCs w:val="24"/>
            <w:lang w:eastAsia="en-GB"/>
          </w:rPr>
          <w:t>https://50statespublicsafety.us/part-1/strategy-4/summary/</w:t>
        </w:r>
      </w:hyperlink>
      <w:r w:rsidRPr="00D65DDA">
        <w:rPr>
          <w:rFonts w:ascii="Times New Roman" w:eastAsia="Times New Roman" w:hAnsi="Times New Roman" w:cs="Times New Roman"/>
          <w:sz w:val="24"/>
          <w:szCs w:val="24"/>
          <w:lang w:eastAsia="en-GB"/>
        </w:rPr>
        <w:t>.</w:t>
      </w:r>
    </w:p>
    <w:p w14:paraId="34B4FD7F" w14:textId="77777777" w:rsidR="00D65DDA" w:rsidRDefault="00D65DDA" w:rsidP="00114126">
      <w:pPr>
        <w:spacing w:after="240" w:line="360" w:lineRule="auto"/>
        <w:rPr>
          <w:rFonts w:ascii="Times New Roman" w:eastAsia="Times New Roman" w:hAnsi="Times New Roman" w:cs="Times New Roman"/>
          <w:sz w:val="24"/>
          <w:szCs w:val="24"/>
          <w:lang w:eastAsia="en-GB"/>
        </w:rPr>
      </w:pPr>
    </w:p>
    <w:p w14:paraId="4507FDEF" w14:textId="443BE12E" w:rsidR="00114126" w:rsidRDefault="00114126" w:rsidP="00114126">
      <w:pPr>
        <w:spacing w:after="240" w:line="360" w:lineRule="auto"/>
        <w:rPr>
          <w:rFonts w:ascii="Times New Roman" w:eastAsia="Times New Roman" w:hAnsi="Times New Roman" w:cs="Times New Roman"/>
          <w:sz w:val="24"/>
          <w:szCs w:val="24"/>
          <w:lang w:eastAsia="en-GB"/>
        </w:rPr>
      </w:pPr>
      <w:r w:rsidRPr="00114126">
        <w:rPr>
          <w:rFonts w:ascii="Times New Roman" w:eastAsia="Times New Roman" w:hAnsi="Times New Roman" w:cs="Times New Roman"/>
          <w:sz w:val="24"/>
          <w:szCs w:val="24"/>
          <w:lang w:eastAsia="en-GB"/>
        </w:rPr>
        <w:lastRenderedPageBreak/>
        <w:t xml:space="preserve">College of Policing (2015). </w:t>
      </w:r>
      <w:r w:rsidRPr="00114126">
        <w:rPr>
          <w:rFonts w:ascii="Times New Roman" w:eastAsia="Times New Roman" w:hAnsi="Times New Roman" w:cs="Times New Roman"/>
          <w:i/>
          <w:iCs/>
          <w:sz w:val="24"/>
          <w:szCs w:val="24"/>
          <w:lang w:eastAsia="en-GB"/>
        </w:rPr>
        <w:t>Professional standards</w:t>
      </w:r>
      <w:r w:rsidRPr="00114126">
        <w:rPr>
          <w:rFonts w:ascii="Times New Roman" w:eastAsia="Times New Roman" w:hAnsi="Times New Roman" w:cs="Times New Roman"/>
          <w:sz w:val="24"/>
          <w:szCs w:val="24"/>
          <w:lang w:eastAsia="en-GB"/>
        </w:rPr>
        <w:t xml:space="preserve">. </w:t>
      </w:r>
      <w:hyperlink r:id="rId22" w:history="1">
        <w:r w:rsidR="0019500A" w:rsidRPr="004A3E43">
          <w:rPr>
            <w:rStyle w:val="Hyperlink"/>
            <w:rFonts w:ascii="Times New Roman" w:eastAsia="Times New Roman" w:hAnsi="Times New Roman" w:cs="Times New Roman"/>
            <w:sz w:val="24"/>
            <w:szCs w:val="24"/>
            <w:lang w:eastAsia="en-GB"/>
          </w:rPr>
          <w:t>www.app.college.police.uk</w:t>
        </w:r>
      </w:hyperlink>
      <w:r w:rsidRPr="00114126">
        <w:rPr>
          <w:rFonts w:ascii="Times New Roman" w:eastAsia="Times New Roman" w:hAnsi="Times New Roman" w:cs="Times New Roman"/>
          <w:sz w:val="24"/>
          <w:szCs w:val="24"/>
          <w:lang w:eastAsia="en-GB"/>
        </w:rPr>
        <w:t>.</w:t>
      </w:r>
    </w:p>
    <w:p w14:paraId="19C6D673" w14:textId="77777777" w:rsidR="001D3156" w:rsidRDefault="001D3156" w:rsidP="001D3156">
      <w:pPr>
        <w:spacing w:after="240" w:line="360" w:lineRule="auto"/>
        <w:rPr>
          <w:rFonts w:ascii="Times New Roman" w:eastAsia="Times New Roman" w:hAnsi="Times New Roman" w:cs="Times New Roman"/>
          <w:sz w:val="24"/>
          <w:szCs w:val="24"/>
          <w:lang w:eastAsia="en-GB"/>
        </w:rPr>
      </w:pPr>
    </w:p>
    <w:p w14:paraId="093F3981" w14:textId="2BE9185A" w:rsidR="001F257E" w:rsidRDefault="001D3156" w:rsidP="0019500A">
      <w:pPr>
        <w:spacing w:after="240" w:line="360" w:lineRule="auto"/>
        <w:rPr>
          <w:rFonts w:ascii="Times New Roman" w:eastAsia="Times New Roman" w:hAnsi="Times New Roman" w:cs="Times New Roman"/>
          <w:sz w:val="24"/>
          <w:szCs w:val="24"/>
          <w:lang w:eastAsia="en-GB"/>
        </w:rPr>
      </w:pPr>
      <w:r w:rsidRPr="0019500A">
        <w:rPr>
          <w:rFonts w:ascii="Times New Roman" w:eastAsia="Times New Roman" w:hAnsi="Times New Roman" w:cs="Times New Roman"/>
          <w:sz w:val="24"/>
          <w:szCs w:val="24"/>
          <w:lang w:eastAsia="en-GB"/>
        </w:rPr>
        <w:t xml:space="preserve">College Of Policing (2013b). </w:t>
      </w:r>
      <w:r w:rsidRPr="0019500A">
        <w:rPr>
          <w:rFonts w:ascii="Times New Roman" w:eastAsia="Times New Roman" w:hAnsi="Times New Roman" w:cs="Times New Roman"/>
          <w:i/>
          <w:iCs/>
          <w:sz w:val="24"/>
          <w:szCs w:val="24"/>
          <w:lang w:eastAsia="en-GB"/>
        </w:rPr>
        <w:t>Tactical planning</w:t>
      </w:r>
      <w:r w:rsidRPr="0019500A">
        <w:rPr>
          <w:rFonts w:ascii="Times New Roman" w:eastAsia="Times New Roman" w:hAnsi="Times New Roman" w:cs="Times New Roman"/>
          <w:sz w:val="24"/>
          <w:szCs w:val="24"/>
          <w:lang w:eastAsia="en-GB"/>
        </w:rPr>
        <w:t xml:space="preserve">. [online] www.app.college.police.uk. Available at: </w:t>
      </w:r>
      <w:hyperlink r:id="rId23" w:history="1">
        <w:r w:rsidR="00BB46FD" w:rsidRPr="00511DC7">
          <w:rPr>
            <w:rStyle w:val="Hyperlink"/>
            <w:rFonts w:ascii="Times New Roman" w:eastAsia="Times New Roman" w:hAnsi="Times New Roman" w:cs="Times New Roman"/>
            <w:sz w:val="24"/>
            <w:szCs w:val="24"/>
            <w:lang w:eastAsia="en-GB"/>
          </w:rPr>
          <w:t>https://www.app.college.police.uk/app-content/operations/operational-planning/tactical-planning/</w:t>
        </w:r>
      </w:hyperlink>
      <w:r w:rsidRPr="0019500A">
        <w:rPr>
          <w:rFonts w:ascii="Times New Roman" w:eastAsia="Times New Roman" w:hAnsi="Times New Roman" w:cs="Times New Roman"/>
          <w:sz w:val="24"/>
          <w:szCs w:val="24"/>
          <w:lang w:eastAsia="en-GB"/>
        </w:rPr>
        <w:t>.</w:t>
      </w:r>
    </w:p>
    <w:p w14:paraId="0E846CE1" w14:textId="77777777" w:rsidR="00BB46FD" w:rsidRDefault="00BB46FD" w:rsidP="0019500A">
      <w:pPr>
        <w:spacing w:after="240" w:line="360" w:lineRule="auto"/>
        <w:rPr>
          <w:rFonts w:ascii="Times New Roman" w:eastAsia="Times New Roman" w:hAnsi="Times New Roman" w:cs="Times New Roman"/>
          <w:sz w:val="24"/>
          <w:szCs w:val="24"/>
          <w:lang w:eastAsia="en-GB"/>
        </w:rPr>
      </w:pPr>
    </w:p>
    <w:p w14:paraId="71914C89" w14:textId="5BCC201F" w:rsidR="0019500A" w:rsidRDefault="0019500A" w:rsidP="0019500A">
      <w:pPr>
        <w:spacing w:after="240" w:line="360" w:lineRule="auto"/>
        <w:rPr>
          <w:rFonts w:ascii="Times New Roman" w:eastAsia="Times New Roman" w:hAnsi="Times New Roman" w:cs="Times New Roman"/>
          <w:sz w:val="24"/>
          <w:szCs w:val="24"/>
          <w:lang w:eastAsia="en-GB"/>
        </w:rPr>
      </w:pPr>
      <w:r w:rsidRPr="0019500A">
        <w:rPr>
          <w:rFonts w:ascii="Times New Roman" w:eastAsia="Times New Roman" w:hAnsi="Times New Roman" w:cs="Times New Roman"/>
          <w:sz w:val="24"/>
          <w:szCs w:val="24"/>
          <w:lang w:eastAsia="en-GB"/>
        </w:rPr>
        <w:t xml:space="preserve">Collins (2022). </w:t>
      </w:r>
      <w:r w:rsidRPr="0019500A">
        <w:rPr>
          <w:rFonts w:ascii="Times New Roman" w:eastAsia="Times New Roman" w:hAnsi="Times New Roman" w:cs="Times New Roman"/>
          <w:i/>
          <w:iCs/>
          <w:sz w:val="24"/>
          <w:szCs w:val="24"/>
          <w:lang w:eastAsia="en-GB"/>
        </w:rPr>
        <w:t>Public perception definition and meaning | Collins English Dictionary</w:t>
      </w:r>
      <w:r w:rsidRPr="0019500A">
        <w:rPr>
          <w:rFonts w:ascii="Times New Roman" w:eastAsia="Times New Roman" w:hAnsi="Times New Roman" w:cs="Times New Roman"/>
          <w:sz w:val="24"/>
          <w:szCs w:val="24"/>
          <w:lang w:eastAsia="en-GB"/>
        </w:rPr>
        <w:t xml:space="preserve">. [online] www.collinsdictionary.com. Available at: </w:t>
      </w:r>
      <w:hyperlink r:id="rId24" w:history="1">
        <w:r w:rsidR="00B4081D" w:rsidRPr="002464D0">
          <w:rPr>
            <w:rStyle w:val="Hyperlink"/>
            <w:rFonts w:ascii="Times New Roman" w:eastAsia="Times New Roman" w:hAnsi="Times New Roman" w:cs="Times New Roman"/>
            <w:sz w:val="24"/>
            <w:szCs w:val="24"/>
            <w:lang w:eastAsia="en-GB"/>
          </w:rPr>
          <w:t>https://www.collinsdictionary.com/dictionary/english/public-perception</w:t>
        </w:r>
      </w:hyperlink>
      <w:r w:rsidRPr="0019500A">
        <w:rPr>
          <w:rFonts w:ascii="Times New Roman" w:eastAsia="Times New Roman" w:hAnsi="Times New Roman" w:cs="Times New Roman"/>
          <w:sz w:val="24"/>
          <w:szCs w:val="24"/>
          <w:lang w:eastAsia="en-GB"/>
        </w:rPr>
        <w:t>.</w:t>
      </w:r>
    </w:p>
    <w:p w14:paraId="613CFBD7" w14:textId="77777777" w:rsidR="00256211" w:rsidRDefault="00256211" w:rsidP="00D80970">
      <w:pPr>
        <w:spacing w:after="240" w:line="360" w:lineRule="auto"/>
        <w:rPr>
          <w:rFonts w:ascii="Times New Roman" w:eastAsia="Times New Roman" w:hAnsi="Times New Roman" w:cs="Times New Roman"/>
          <w:sz w:val="24"/>
          <w:szCs w:val="24"/>
          <w:lang w:eastAsia="en-GB"/>
        </w:rPr>
      </w:pPr>
    </w:p>
    <w:p w14:paraId="6904594F" w14:textId="6C9668BD" w:rsidR="00D80970" w:rsidRPr="00D80970" w:rsidRDefault="00D80970" w:rsidP="00D80970">
      <w:pPr>
        <w:spacing w:after="240" w:line="360" w:lineRule="auto"/>
        <w:rPr>
          <w:rFonts w:ascii="Times New Roman" w:eastAsia="Times New Roman" w:hAnsi="Times New Roman" w:cs="Times New Roman"/>
          <w:sz w:val="24"/>
          <w:szCs w:val="24"/>
          <w:lang w:eastAsia="en-GB"/>
        </w:rPr>
      </w:pPr>
      <w:r w:rsidRPr="00D80970">
        <w:rPr>
          <w:rFonts w:ascii="Times New Roman" w:eastAsia="Times New Roman" w:hAnsi="Times New Roman" w:cs="Times New Roman"/>
          <w:sz w:val="24"/>
          <w:szCs w:val="24"/>
          <w:lang w:eastAsia="en-GB"/>
        </w:rPr>
        <w:t xml:space="preserve">College of Policing (2019b). </w:t>
      </w:r>
      <w:r w:rsidRPr="00D80970">
        <w:rPr>
          <w:rFonts w:ascii="Times New Roman" w:eastAsia="Times New Roman" w:hAnsi="Times New Roman" w:cs="Times New Roman"/>
          <w:i/>
          <w:iCs/>
          <w:sz w:val="24"/>
          <w:szCs w:val="24"/>
          <w:lang w:eastAsia="en-GB"/>
        </w:rPr>
        <w:t>What is evidence-based policing? | What Works Centre for Crime Reduction</w:t>
      </w:r>
      <w:r w:rsidRPr="00D80970">
        <w:rPr>
          <w:rFonts w:ascii="Times New Roman" w:eastAsia="Times New Roman" w:hAnsi="Times New Roman" w:cs="Times New Roman"/>
          <w:sz w:val="24"/>
          <w:szCs w:val="24"/>
          <w:lang w:eastAsia="en-GB"/>
        </w:rPr>
        <w:t>. [online] College of Policing. Available at: https://whatworks.college.police.uk/About/Pages/What-is-EBP.aspx.</w:t>
      </w:r>
    </w:p>
    <w:p w14:paraId="40F92F36" w14:textId="77777777" w:rsidR="00D80970" w:rsidRDefault="00D80970" w:rsidP="0019500A">
      <w:pPr>
        <w:spacing w:after="240" w:line="360" w:lineRule="auto"/>
        <w:rPr>
          <w:rFonts w:ascii="Times New Roman" w:eastAsia="Times New Roman" w:hAnsi="Times New Roman" w:cs="Times New Roman"/>
          <w:sz w:val="24"/>
          <w:szCs w:val="24"/>
          <w:lang w:eastAsia="en-GB"/>
        </w:rPr>
      </w:pPr>
    </w:p>
    <w:p w14:paraId="47FD43F8" w14:textId="47040CB3" w:rsidR="00B4081D" w:rsidRDefault="00B4081D" w:rsidP="0019500A">
      <w:pPr>
        <w:spacing w:after="240" w:line="360" w:lineRule="auto"/>
        <w:rPr>
          <w:rFonts w:ascii="Times New Roman" w:eastAsia="Times New Roman" w:hAnsi="Times New Roman" w:cs="Times New Roman"/>
          <w:sz w:val="24"/>
          <w:szCs w:val="24"/>
          <w:lang w:eastAsia="en-GB"/>
        </w:rPr>
      </w:pPr>
    </w:p>
    <w:p w14:paraId="24B4C541" w14:textId="77777777" w:rsidR="00B4081D" w:rsidRPr="00B4081D" w:rsidRDefault="00B4081D" w:rsidP="00B4081D">
      <w:pPr>
        <w:spacing w:after="240" w:line="360" w:lineRule="auto"/>
        <w:rPr>
          <w:rFonts w:ascii="Times New Roman" w:eastAsia="Times New Roman" w:hAnsi="Times New Roman" w:cs="Times New Roman"/>
          <w:sz w:val="24"/>
          <w:szCs w:val="24"/>
          <w:lang w:eastAsia="en-GB"/>
        </w:rPr>
      </w:pPr>
      <w:r w:rsidRPr="00B4081D">
        <w:rPr>
          <w:rFonts w:ascii="Times New Roman" w:eastAsia="Times New Roman" w:hAnsi="Times New Roman" w:cs="Times New Roman"/>
          <w:sz w:val="24"/>
          <w:szCs w:val="24"/>
          <w:lang w:eastAsia="en-GB"/>
        </w:rPr>
        <w:t xml:space="preserve">College of Policing (2016b). </w:t>
      </w:r>
      <w:r w:rsidRPr="00B4081D">
        <w:rPr>
          <w:rFonts w:ascii="Times New Roman" w:eastAsia="Times New Roman" w:hAnsi="Times New Roman" w:cs="Times New Roman"/>
          <w:i/>
          <w:iCs/>
          <w:sz w:val="24"/>
          <w:szCs w:val="24"/>
          <w:lang w:eastAsia="en-GB"/>
        </w:rPr>
        <w:t>Sharing police information</w:t>
      </w:r>
      <w:r w:rsidRPr="00B4081D">
        <w:rPr>
          <w:rFonts w:ascii="Times New Roman" w:eastAsia="Times New Roman" w:hAnsi="Times New Roman" w:cs="Times New Roman"/>
          <w:sz w:val="24"/>
          <w:szCs w:val="24"/>
          <w:lang w:eastAsia="en-GB"/>
        </w:rPr>
        <w:t>. [online] Police.uk. Available at: https://www.app.college.police.uk/app-content/information-management/sharing-police-information/.</w:t>
      </w:r>
    </w:p>
    <w:p w14:paraId="01680BDE" w14:textId="77777777" w:rsidR="00B4081D" w:rsidRPr="0019500A" w:rsidRDefault="00B4081D" w:rsidP="0019500A">
      <w:pPr>
        <w:spacing w:after="240" w:line="360" w:lineRule="auto"/>
        <w:rPr>
          <w:rFonts w:ascii="Times New Roman" w:eastAsia="Times New Roman" w:hAnsi="Times New Roman" w:cs="Times New Roman"/>
          <w:sz w:val="24"/>
          <w:szCs w:val="24"/>
          <w:lang w:eastAsia="en-GB"/>
        </w:rPr>
      </w:pPr>
    </w:p>
    <w:p w14:paraId="5473ECAF" w14:textId="77777777" w:rsidR="0019500A" w:rsidRPr="00114126" w:rsidRDefault="0019500A" w:rsidP="00114126">
      <w:pPr>
        <w:spacing w:after="240" w:line="360" w:lineRule="auto"/>
        <w:rPr>
          <w:rFonts w:ascii="Times New Roman" w:eastAsia="Times New Roman" w:hAnsi="Times New Roman" w:cs="Times New Roman"/>
          <w:sz w:val="24"/>
          <w:szCs w:val="24"/>
          <w:lang w:eastAsia="en-GB"/>
        </w:rPr>
      </w:pPr>
    </w:p>
    <w:p w14:paraId="02834F0C" w14:textId="4EAB3A35" w:rsidR="00D670BF" w:rsidRDefault="00EB51F0" w:rsidP="00EB51F0">
      <w:pPr>
        <w:spacing w:after="240" w:line="360" w:lineRule="auto"/>
        <w:rPr>
          <w:rFonts w:ascii="Times New Roman" w:eastAsia="Times New Roman" w:hAnsi="Times New Roman" w:cs="Times New Roman"/>
          <w:sz w:val="24"/>
          <w:szCs w:val="24"/>
          <w:lang w:eastAsia="en-GB"/>
        </w:rPr>
      </w:pPr>
      <w:r w:rsidRPr="00EB51F0">
        <w:rPr>
          <w:rFonts w:ascii="Times New Roman" w:eastAsia="Times New Roman" w:hAnsi="Times New Roman" w:cs="Times New Roman"/>
          <w:sz w:val="24"/>
          <w:szCs w:val="24"/>
          <w:lang w:eastAsia="en-GB"/>
        </w:rPr>
        <w:t xml:space="preserve">Definitions (2022). </w:t>
      </w:r>
      <w:r w:rsidRPr="00EB51F0">
        <w:rPr>
          <w:rFonts w:ascii="Times New Roman" w:eastAsia="Times New Roman" w:hAnsi="Times New Roman" w:cs="Times New Roman"/>
          <w:i/>
          <w:iCs/>
          <w:sz w:val="24"/>
          <w:szCs w:val="24"/>
          <w:lang w:eastAsia="en-GB"/>
        </w:rPr>
        <w:t>What does professionalization mean?</w:t>
      </w:r>
      <w:r w:rsidRPr="00EB51F0">
        <w:rPr>
          <w:rFonts w:ascii="Times New Roman" w:eastAsia="Times New Roman" w:hAnsi="Times New Roman" w:cs="Times New Roman"/>
          <w:sz w:val="24"/>
          <w:szCs w:val="24"/>
          <w:lang w:eastAsia="en-GB"/>
        </w:rPr>
        <w:t xml:space="preserve"> [online] www.definitions.net. Available at: </w:t>
      </w:r>
      <w:hyperlink r:id="rId25" w:history="1">
        <w:r w:rsidR="00E20E1B" w:rsidRPr="008B12B7">
          <w:rPr>
            <w:rStyle w:val="Hyperlink"/>
            <w:rFonts w:ascii="Times New Roman" w:eastAsia="Times New Roman" w:hAnsi="Times New Roman" w:cs="Times New Roman"/>
            <w:sz w:val="24"/>
            <w:szCs w:val="24"/>
            <w:lang w:eastAsia="en-GB"/>
          </w:rPr>
          <w:t>https://www.definitions.net/definition/professionalization</w:t>
        </w:r>
      </w:hyperlink>
      <w:r w:rsidRPr="00EB51F0">
        <w:rPr>
          <w:rFonts w:ascii="Times New Roman" w:eastAsia="Times New Roman" w:hAnsi="Times New Roman" w:cs="Times New Roman"/>
          <w:sz w:val="24"/>
          <w:szCs w:val="24"/>
          <w:lang w:eastAsia="en-GB"/>
        </w:rPr>
        <w:t>.</w:t>
      </w:r>
    </w:p>
    <w:p w14:paraId="71D4EEDD" w14:textId="77777777" w:rsidR="000F2F28" w:rsidRDefault="000F2F28" w:rsidP="000F2F28">
      <w:pPr>
        <w:spacing w:after="240" w:line="360" w:lineRule="auto"/>
        <w:rPr>
          <w:rFonts w:ascii="Times New Roman" w:eastAsia="Times New Roman" w:hAnsi="Times New Roman" w:cs="Times New Roman"/>
          <w:sz w:val="24"/>
          <w:szCs w:val="24"/>
          <w:lang w:eastAsia="en-GB"/>
        </w:rPr>
      </w:pPr>
    </w:p>
    <w:p w14:paraId="5396DB35" w14:textId="1B4B8139" w:rsidR="000F2F28" w:rsidRDefault="000F2F28" w:rsidP="000F2F28">
      <w:pPr>
        <w:spacing w:after="240" w:line="360" w:lineRule="auto"/>
        <w:rPr>
          <w:rFonts w:ascii="Times New Roman" w:eastAsia="Times New Roman" w:hAnsi="Times New Roman" w:cs="Times New Roman"/>
          <w:sz w:val="24"/>
          <w:szCs w:val="24"/>
          <w:lang w:eastAsia="en-GB"/>
        </w:rPr>
      </w:pPr>
      <w:r w:rsidRPr="009F00E7">
        <w:rPr>
          <w:rFonts w:ascii="Times New Roman" w:eastAsia="Times New Roman" w:hAnsi="Times New Roman" w:cs="Times New Roman"/>
          <w:sz w:val="24"/>
          <w:szCs w:val="24"/>
          <w:lang w:eastAsia="en-GB"/>
        </w:rPr>
        <w:t xml:space="preserve">England, R. (2019). </w:t>
      </w:r>
      <w:proofErr w:type="spellStart"/>
      <w:r w:rsidRPr="009F00E7">
        <w:rPr>
          <w:rFonts w:ascii="Times New Roman" w:eastAsia="Times New Roman" w:hAnsi="Times New Roman" w:cs="Times New Roman"/>
          <w:i/>
          <w:iCs/>
          <w:sz w:val="24"/>
          <w:szCs w:val="24"/>
          <w:lang w:eastAsia="en-GB"/>
        </w:rPr>
        <w:t>Engadget</w:t>
      </w:r>
      <w:proofErr w:type="spellEnd"/>
      <w:r w:rsidRPr="009F00E7">
        <w:rPr>
          <w:rFonts w:ascii="Times New Roman" w:eastAsia="Times New Roman" w:hAnsi="Times New Roman" w:cs="Times New Roman"/>
          <w:sz w:val="24"/>
          <w:szCs w:val="24"/>
          <w:lang w:eastAsia="en-GB"/>
        </w:rPr>
        <w:t xml:space="preserve">. [online] </w:t>
      </w:r>
      <w:proofErr w:type="spellStart"/>
      <w:r w:rsidRPr="009F00E7">
        <w:rPr>
          <w:rFonts w:ascii="Times New Roman" w:eastAsia="Times New Roman" w:hAnsi="Times New Roman" w:cs="Times New Roman"/>
          <w:sz w:val="24"/>
          <w:szCs w:val="24"/>
          <w:lang w:eastAsia="en-GB"/>
        </w:rPr>
        <w:t>Engadget</w:t>
      </w:r>
      <w:proofErr w:type="spellEnd"/>
      <w:r w:rsidRPr="009F00E7">
        <w:rPr>
          <w:rFonts w:ascii="Times New Roman" w:eastAsia="Times New Roman" w:hAnsi="Times New Roman" w:cs="Times New Roman"/>
          <w:sz w:val="24"/>
          <w:szCs w:val="24"/>
          <w:lang w:eastAsia="en-GB"/>
        </w:rPr>
        <w:t xml:space="preserve">. Available at: </w:t>
      </w:r>
      <w:hyperlink r:id="rId26" w:history="1">
        <w:r w:rsidR="000D2D09" w:rsidRPr="00D271BB">
          <w:rPr>
            <w:rStyle w:val="Hyperlink"/>
            <w:rFonts w:ascii="Times New Roman" w:eastAsia="Times New Roman" w:hAnsi="Times New Roman" w:cs="Times New Roman"/>
            <w:sz w:val="24"/>
            <w:szCs w:val="24"/>
            <w:lang w:eastAsia="en-GB"/>
          </w:rPr>
          <w:t>https://www.engadget.com</w:t>
        </w:r>
      </w:hyperlink>
      <w:r w:rsidRPr="009F00E7">
        <w:rPr>
          <w:rFonts w:ascii="Times New Roman" w:eastAsia="Times New Roman" w:hAnsi="Times New Roman" w:cs="Times New Roman"/>
          <w:sz w:val="24"/>
          <w:szCs w:val="24"/>
          <w:lang w:eastAsia="en-GB"/>
        </w:rPr>
        <w:t>.</w:t>
      </w:r>
    </w:p>
    <w:p w14:paraId="5D6A7AF7" w14:textId="77777777" w:rsidR="008017CC" w:rsidRDefault="008017CC" w:rsidP="008017CC">
      <w:pPr>
        <w:spacing w:after="240" w:line="360" w:lineRule="auto"/>
        <w:rPr>
          <w:rFonts w:ascii="Times New Roman" w:eastAsia="Times New Roman" w:hAnsi="Times New Roman" w:cs="Times New Roman"/>
          <w:sz w:val="24"/>
          <w:szCs w:val="24"/>
          <w:lang w:eastAsia="en-GB"/>
        </w:rPr>
      </w:pPr>
    </w:p>
    <w:p w14:paraId="0EC9A1DC" w14:textId="10EFDFD4" w:rsidR="008017CC" w:rsidRPr="008017CC" w:rsidRDefault="008017CC" w:rsidP="008017CC">
      <w:pPr>
        <w:spacing w:after="240" w:line="360" w:lineRule="auto"/>
        <w:rPr>
          <w:rFonts w:ascii="Times New Roman" w:eastAsia="Times New Roman" w:hAnsi="Times New Roman" w:cs="Times New Roman"/>
          <w:sz w:val="24"/>
          <w:szCs w:val="24"/>
          <w:lang w:eastAsia="en-GB"/>
        </w:rPr>
      </w:pPr>
      <w:r w:rsidRPr="008017CC">
        <w:rPr>
          <w:rFonts w:ascii="Times New Roman" w:eastAsia="Times New Roman" w:hAnsi="Times New Roman" w:cs="Times New Roman"/>
          <w:sz w:val="24"/>
          <w:szCs w:val="24"/>
          <w:lang w:eastAsia="en-GB"/>
        </w:rPr>
        <w:lastRenderedPageBreak/>
        <w:t xml:space="preserve">Elkins, M. (2019). </w:t>
      </w:r>
      <w:r w:rsidRPr="008017CC">
        <w:rPr>
          <w:rFonts w:ascii="Times New Roman" w:eastAsia="Times New Roman" w:hAnsi="Times New Roman" w:cs="Times New Roman"/>
          <w:i/>
          <w:iCs/>
          <w:sz w:val="24"/>
          <w:szCs w:val="24"/>
          <w:lang w:eastAsia="en-GB"/>
        </w:rPr>
        <w:t xml:space="preserve">What is </w:t>
      </w:r>
      <w:proofErr w:type="spellStart"/>
      <w:r w:rsidRPr="008017CC">
        <w:rPr>
          <w:rFonts w:ascii="Times New Roman" w:eastAsia="Times New Roman" w:hAnsi="Times New Roman" w:cs="Times New Roman"/>
          <w:i/>
          <w:iCs/>
          <w:sz w:val="24"/>
          <w:szCs w:val="24"/>
          <w:lang w:eastAsia="en-GB"/>
        </w:rPr>
        <w:t>ViSOR</w:t>
      </w:r>
      <w:proofErr w:type="spellEnd"/>
      <w:r w:rsidRPr="008017CC">
        <w:rPr>
          <w:rFonts w:ascii="Times New Roman" w:eastAsia="Times New Roman" w:hAnsi="Times New Roman" w:cs="Times New Roman"/>
          <w:i/>
          <w:iCs/>
          <w:sz w:val="24"/>
          <w:szCs w:val="24"/>
          <w:lang w:eastAsia="en-GB"/>
        </w:rPr>
        <w:t>?</w:t>
      </w:r>
      <w:r w:rsidRPr="008017CC">
        <w:rPr>
          <w:rFonts w:ascii="Times New Roman" w:eastAsia="Times New Roman" w:hAnsi="Times New Roman" w:cs="Times New Roman"/>
          <w:sz w:val="24"/>
          <w:szCs w:val="24"/>
          <w:lang w:eastAsia="en-GB"/>
        </w:rPr>
        <w:t xml:space="preserve"> [online] Police Caution Removal Solicitors. Available at: https://policecautions.uk/2019/02/20/what-is-visor/#:~:text=ViSOR%20is%20the%20Dangerous%20Persons%20Database%2C%20it%20is.</w:t>
      </w:r>
    </w:p>
    <w:p w14:paraId="3AA9376E" w14:textId="77777777" w:rsidR="008017CC" w:rsidRDefault="008017CC" w:rsidP="000F2F28">
      <w:pPr>
        <w:spacing w:after="240" w:line="360" w:lineRule="auto"/>
        <w:rPr>
          <w:rFonts w:ascii="Times New Roman" w:eastAsia="Times New Roman" w:hAnsi="Times New Roman" w:cs="Times New Roman"/>
          <w:sz w:val="24"/>
          <w:szCs w:val="24"/>
          <w:lang w:eastAsia="en-GB"/>
        </w:rPr>
      </w:pPr>
    </w:p>
    <w:p w14:paraId="0C4CEEFC" w14:textId="5BCB4E20" w:rsidR="008017CC" w:rsidRDefault="008017CC" w:rsidP="008017CC">
      <w:pPr>
        <w:spacing w:after="240" w:line="360" w:lineRule="auto"/>
        <w:rPr>
          <w:rFonts w:ascii="Times New Roman" w:eastAsia="Times New Roman" w:hAnsi="Times New Roman" w:cs="Times New Roman"/>
          <w:sz w:val="24"/>
          <w:szCs w:val="24"/>
          <w:lang w:eastAsia="en-GB"/>
        </w:rPr>
      </w:pPr>
      <w:r w:rsidRPr="00823333">
        <w:rPr>
          <w:rFonts w:ascii="Times New Roman" w:eastAsia="Times New Roman" w:hAnsi="Times New Roman" w:cs="Times New Roman"/>
          <w:sz w:val="24"/>
          <w:szCs w:val="24"/>
          <w:lang w:eastAsia="en-GB"/>
        </w:rPr>
        <w:t xml:space="preserve">Forum, P. (2016). </w:t>
      </w:r>
      <w:r w:rsidRPr="00823333">
        <w:rPr>
          <w:rFonts w:ascii="Times New Roman" w:eastAsia="Times New Roman" w:hAnsi="Times New Roman" w:cs="Times New Roman"/>
          <w:i/>
          <w:iCs/>
          <w:sz w:val="24"/>
          <w:szCs w:val="24"/>
          <w:lang w:eastAsia="en-GB"/>
        </w:rPr>
        <w:t>Title: Critical Decision-Making Model</w:t>
      </w:r>
      <w:r w:rsidRPr="00823333">
        <w:rPr>
          <w:rFonts w:ascii="Times New Roman" w:eastAsia="Times New Roman" w:hAnsi="Times New Roman" w:cs="Times New Roman"/>
          <w:sz w:val="24"/>
          <w:szCs w:val="24"/>
          <w:lang w:eastAsia="en-GB"/>
        </w:rPr>
        <w:t xml:space="preserve">. [online] Available at: </w:t>
      </w:r>
      <w:hyperlink r:id="rId27" w:history="1">
        <w:r w:rsidR="001A0B21" w:rsidRPr="00606F43">
          <w:rPr>
            <w:rStyle w:val="Hyperlink"/>
            <w:rFonts w:ascii="Times New Roman" w:eastAsia="Times New Roman" w:hAnsi="Times New Roman" w:cs="Times New Roman"/>
            <w:sz w:val="24"/>
            <w:szCs w:val="24"/>
            <w:lang w:eastAsia="en-GB"/>
          </w:rPr>
          <w:t>https://www.policeforum.org/assets/ICAT/module%202_cdm_dec16.pdf</w:t>
        </w:r>
      </w:hyperlink>
      <w:r w:rsidRPr="00823333">
        <w:rPr>
          <w:rFonts w:ascii="Times New Roman" w:eastAsia="Times New Roman" w:hAnsi="Times New Roman" w:cs="Times New Roman"/>
          <w:sz w:val="24"/>
          <w:szCs w:val="24"/>
          <w:lang w:eastAsia="en-GB"/>
        </w:rPr>
        <w:t>.</w:t>
      </w:r>
    </w:p>
    <w:p w14:paraId="0E6BCB5B" w14:textId="77777777" w:rsidR="001A0B21" w:rsidRDefault="001A0B21" w:rsidP="001A0B21">
      <w:pPr>
        <w:spacing w:after="240" w:line="360" w:lineRule="auto"/>
        <w:rPr>
          <w:rFonts w:ascii="Times New Roman" w:eastAsia="Times New Roman" w:hAnsi="Times New Roman" w:cs="Times New Roman"/>
          <w:sz w:val="24"/>
          <w:szCs w:val="24"/>
          <w:lang w:eastAsia="en-GB"/>
        </w:rPr>
      </w:pPr>
    </w:p>
    <w:p w14:paraId="3D736675" w14:textId="05725677" w:rsidR="001A0B21" w:rsidRPr="001A0B21" w:rsidRDefault="001A0B21" w:rsidP="001A0B21">
      <w:pPr>
        <w:spacing w:after="240" w:line="360" w:lineRule="auto"/>
        <w:rPr>
          <w:rFonts w:ascii="Times New Roman" w:eastAsia="Times New Roman" w:hAnsi="Times New Roman" w:cs="Times New Roman"/>
          <w:sz w:val="24"/>
          <w:szCs w:val="24"/>
          <w:lang w:eastAsia="en-GB"/>
        </w:rPr>
      </w:pPr>
      <w:r w:rsidRPr="001A0B21">
        <w:rPr>
          <w:rFonts w:ascii="Times New Roman" w:eastAsia="Times New Roman" w:hAnsi="Times New Roman" w:cs="Times New Roman"/>
          <w:sz w:val="24"/>
          <w:szCs w:val="24"/>
          <w:lang w:eastAsia="en-GB"/>
        </w:rPr>
        <w:t xml:space="preserve">Gate, R. (2021). </w:t>
      </w:r>
      <w:r w:rsidRPr="001A0B21">
        <w:rPr>
          <w:rFonts w:ascii="Times New Roman" w:eastAsia="Times New Roman" w:hAnsi="Times New Roman" w:cs="Times New Roman"/>
          <w:i/>
          <w:iCs/>
          <w:sz w:val="24"/>
          <w:szCs w:val="24"/>
          <w:lang w:eastAsia="en-GB"/>
        </w:rPr>
        <w:t>130+ million publications organized by topic on ResearchGate</w:t>
      </w:r>
      <w:r w:rsidRPr="001A0B21">
        <w:rPr>
          <w:rFonts w:ascii="Times New Roman" w:eastAsia="Times New Roman" w:hAnsi="Times New Roman" w:cs="Times New Roman"/>
          <w:sz w:val="24"/>
          <w:szCs w:val="24"/>
          <w:lang w:eastAsia="en-GB"/>
        </w:rPr>
        <w:t>. [online] ResearchGate. Available at: https://www.researchgate.net/publication.</w:t>
      </w:r>
    </w:p>
    <w:p w14:paraId="5C7FB575" w14:textId="77777777" w:rsidR="001A0B21" w:rsidRPr="00823333" w:rsidRDefault="001A0B21" w:rsidP="008017CC">
      <w:pPr>
        <w:spacing w:after="240" w:line="360" w:lineRule="auto"/>
        <w:rPr>
          <w:rFonts w:ascii="Times New Roman" w:eastAsia="Times New Roman" w:hAnsi="Times New Roman" w:cs="Times New Roman"/>
          <w:sz w:val="24"/>
          <w:szCs w:val="24"/>
          <w:lang w:eastAsia="en-GB"/>
        </w:rPr>
      </w:pPr>
    </w:p>
    <w:p w14:paraId="711D53CB" w14:textId="0843BC39" w:rsidR="000D2D09" w:rsidRDefault="000D2D09" w:rsidP="000D2D09">
      <w:pPr>
        <w:spacing w:after="240" w:line="360" w:lineRule="auto"/>
        <w:rPr>
          <w:rFonts w:ascii="Times New Roman" w:eastAsia="Times New Roman" w:hAnsi="Times New Roman" w:cs="Times New Roman"/>
          <w:sz w:val="24"/>
          <w:szCs w:val="24"/>
          <w:lang w:eastAsia="en-GB"/>
        </w:rPr>
      </w:pPr>
      <w:r w:rsidRPr="000D2D09">
        <w:rPr>
          <w:rFonts w:ascii="Times New Roman" w:eastAsia="Times New Roman" w:hAnsi="Times New Roman" w:cs="Times New Roman"/>
          <w:sz w:val="24"/>
          <w:szCs w:val="24"/>
          <w:lang w:eastAsia="en-GB"/>
        </w:rPr>
        <w:t xml:space="preserve">Government, H. (2018). </w:t>
      </w:r>
      <w:r w:rsidRPr="000D2D09">
        <w:rPr>
          <w:rFonts w:ascii="Times New Roman" w:eastAsia="Times New Roman" w:hAnsi="Times New Roman" w:cs="Times New Roman"/>
          <w:i/>
          <w:iCs/>
          <w:sz w:val="24"/>
          <w:szCs w:val="24"/>
          <w:lang w:eastAsia="en-GB"/>
        </w:rPr>
        <w:t>Serious and Organised Crime Strategy Cm 9718</w:t>
      </w:r>
      <w:r w:rsidRPr="000D2D09">
        <w:rPr>
          <w:rFonts w:ascii="Times New Roman" w:eastAsia="Times New Roman" w:hAnsi="Times New Roman" w:cs="Times New Roman"/>
          <w:sz w:val="24"/>
          <w:szCs w:val="24"/>
          <w:lang w:eastAsia="en-GB"/>
        </w:rPr>
        <w:t xml:space="preserve">. [online] Available at: </w:t>
      </w:r>
      <w:hyperlink r:id="rId28" w:history="1">
        <w:r w:rsidR="000D342E" w:rsidRPr="006B5F81">
          <w:rPr>
            <w:rStyle w:val="Hyperlink"/>
            <w:rFonts w:ascii="Times New Roman" w:eastAsia="Times New Roman" w:hAnsi="Times New Roman" w:cs="Times New Roman"/>
            <w:sz w:val="24"/>
            <w:szCs w:val="24"/>
            <w:lang w:eastAsia="en-GB"/>
          </w:rPr>
          <w:t>https://assets.publishing.service.gov.uk/government/uploads/system/uploads/attachment_data/file/752850/SOC-2018-web.pdf</w:t>
        </w:r>
      </w:hyperlink>
      <w:r w:rsidRPr="000D2D09">
        <w:rPr>
          <w:rFonts w:ascii="Times New Roman" w:eastAsia="Times New Roman" w:hAnsi="Times New Roman" w:cs="Times New Roman"/>
          <w:sz w:val="24"/>
          <w:szCs w:val="24"/>
          <w:lang w:eastAsia="en-GB"/>
        </w:rPr>
        <w:t>.</w:t>
      </w:r>
    </w:p>
    <w:p w14:paraId="20C7ACA6" w14:textId="610B7E51" w:rsidR="000D342E" w:rsidRDefault="000D342E" w:rsidP="000D2D09">
      <w:pPr>
        <w:spacing w:after="240" w:line="360" w:lineRule="auto"/>
        <w:rPr>
          <w:rFonts w:ascii="Times New Roman" w:eastAsia="Times New Roman" w:hAnsi="Times New Roman" w:cs="Times New Roman"/>
          <w:sz w:val="24"/>
          <w:szCs w:val="24"/>
          <w:lang w:eastAsia="en-GB"/>
        </w:rPr>
      </w:pPr>
    </w:p>
    <w:p w14:paraId="10F9D2DA" w14:textId="3711EAB5" w:rsidR="006938E3" w:rsidRDefault="006938E3" w:rsidP="000D2D09">
      <w:pPr>
        <w:spacing w:after="240" w:line="360" w:lineRule="auto"/>
        <w:rPr>
          <w:rFonts w:ascii="Times New Roman" w:eastAsia="Times New Roman" w:hAnsi="Times New Roman" w:cs="Times New Roman"/>
          <w:sz w:val="24"/>
          <w:szCs w:val="24"/>
          <w:lang w:eastAsia="en-GB"/>
        </w:rPr>
      </w:pPr>
      <w:r w:rsidRPr="006938E3">
        <w:rPr>
          <w:rFonts w:ascii="Times New Roman" w:eastAsia="Times New Roman" w:hAnsi="Times New Roman" w:cs="Times New Roman"/>
          <w:sz w:val="24"/>
          <w:szCs w:val="24"/>
          <w:lang w:eastAsia="en-GB"/>
        </w:rPr>
        <w:t xml:space="preserve">Glenn, K. (2020). The S.A.R.A. Model. [online] Criminal Justice Know How. Available at: </w:t>
      </w:r>
      <w:hyperlink r:id="rId29" w:history="1">
        <w:r w:rsidRPr="00D84B65">
          <w:rPr>
            <w:rStyle w:val="Hyperlink"/>
            <w:rFonts w:ascii="Times New Roman" w:eastAsia="Times New Roman" w:hAnsi="Times New Roman" w:cs="Times New Roman"/>
            <w:sz w:val="24"/>
            <w:szCs w:val="24"/>
            <w:lang w:eastAsia="en-GB"/>
          </w:rPr>
          <w:t>https://criminaljusticeknowhow.com/the-sara-model/</w:t>
        </w:r>
      </w:hyperlink>
      <w:r w:rsidRPr="006938E3">
        <w:rPr>
          <w:rFonts w:ascii="Times New Roman" w:eastAsia="Times New Roman" w:hAnsi="Times New Roman" w:cs="Times New Roman"/>
          <w:sz w:val="24"/>
          <w:szCs w:val="24"/>
          <w:lang w:eastAsia="en-GB"/>
        </w:rPr>
        <w:t>.</w:t>
      </w:r>
    </w:p>
    <w:p w14:paraId="4F4A077F" w14:textId="77777777" w:rsidR="006938E3" w:rsidRDefault="006938E3" w:rsidP="000D2D09">
      <w:pPr>
        <w:spacing w:after="240" w:line="360" w:lineRule="auto"/>
        <w:rPr>
          <w:rFonts w:ascii="Times New Roman" w:eastAsia="Times New Roman" w:hAnsi="Times New Roman" w:cs="Times New Roman"/>
          <w:sz w:val="24"/>
          <w:szCs w:val="24"/>
          <w:lang w:eastAsia="en-GB"/>
        </w:rPr>
      </w:pPr>
    </w:p>
    <w:p w14:paraId="27B7D0DB" w14:textId="77777777" w:rsidR="000D342E" w:rsidRPr="000D342E" w:rsidRDefault="000D342E" w:rsidP="000D342E">
      <w:pPr>
        <w:spacing w:after="240" w:line="360" w:lineRule="auto"/>
        <w:rPr>
          <w:rFonts w:ascii="Times New Roman" w:eastAsia="Times New Roman" w:hAnsi="Times New Roman" w:cs="Times New Roman"/>
          <w:sz w:val="24"/>
          <w:szCs w:val="24"/>
          <w:lang w:eastAsia="en-GB"/>
        </w:rPr>
      </w:pPr>
      <w:r w:rsidRPr="000D342E">
        <w:rPr>
          <w:rFonts w:ascii="Times New Roman" w:eastAsia="Times New Roman" w:hAnsi="Times New Roman" w:cs="Times New Roman"/>
          <w:sz w:val="24"/>
          <w:szCs w:val="24"/>
          <w:lang w:eastAsia="en-GB"/>
        </w:rPr>
        <w:t xml:space="preserve">Hussain, A. (2016). </w:t>
      </w:r>
      <w:r w:rsidRPr="000D342E">
        <w:rPr>
          <w:rFonts w:ascii="Times New Roman" w:eastAsia="Times New Roman" w:hAnsi="Times New Roman" w:cs="Times New Roman"/>
          <w:i/>
          <w:iCs/>
          <w:sz w:val="24"/>
          <w:szCs w:val="24"/>
          <w:lang w:eastAsia="en-GB"/>
        </w:rPr>
        <w:t xml:space="preserve">Effects Of Crime </w:t>
      </w:r>
      <w:proofErr w:type="gramStart"/>
      <w:r w:rsidRPr="000D342E">
        <w:rPr>
          <w:rFonts w:ascii="Times New Roman" w:eastAsia="Times New Roman" w:hAnsi="Times New Roman" w:cs="Times New Roman"/>
          <w:i/>
          <w:iCs/>
          <w:sz w:val="24"/>
          <w:szCs w:val="24"/>
          <w:lang w:eastAsia="en-GB"/>
        </w:rPr>
        <w:t>On</w:t>
      </w:r>
      <w:proofErr w:type="gramEnd"/>
      <w:r w:rsidRPr="000D342E">
        <w:rPr>
          <w:rFonts w:ascii="Times New Roman" w:eastAsia="Times New Roman" w:hAnsi="Times New Roman" w:cs="Times New Roman"/>
          <w:i/>
          <w:iCs/>
          <w:sz w:val="24"/>
          <w:szCs w:val="24"/>
          <w:lang w:eastAsia="en-GB"/>
        </w:rPr>
        <w:t xml:space="preserve"> Victims</w:t>
      </w:r>
      <w:r w:rsidRPr="000D342E">
        <w:rPr>
          <w:rFonts w:ascii="Times New Roman" w:eastAsia="Times New Roman" w:hAnsi="Times New Roman" w:cs="Times New Roman"/>
          <w:sz w:val="24"/>
          <w:szCs w:val="24"/>
          <w:lang w:eastAsia="en-GB"/>
        </w:rPr>
        <w:t xml:space="preserve">. [online] Courting </w:t>
      </w:r>
      <w:proofErr w:type="gramStart"/>
      <w:r w:rsidRPr="000D342E">
        <w:rPr>
          <w:rFonts w:ascii="Times New Roman" w:eastAsia="Times New Roman" w:hAnsi="Times New Roman" w:cs="Times New Roman"/>
          <w:sz w:val="24"/>
          <w:szCs w:val="24"/>
          <w:lang w:eastAsia="en-GB"/>
        </w:rPr>
        <w:t>The</w:t>
      </w:r>
      <w:proofErr w:type="gramEnd"/>
      <w:r w:rsidRPr="000D342E">
        <w:rPr>
          <w:rFonts w:ascii="Times New Roman" w:eastAsia="Times New Roman" w:hAnsi="Times New Roman" w:cs="Times New Roman"/>
          <w:sz w:val="24"/>
          <w:szCs w:val="24"/>
          <w:lang w:eastAsia="en-GB"/>
        </w:rPr>
        <w:t xml:space="preserve"> Law. Available at: https://courtingthelaw.com/2016/09/01/commentary/effects-of-crime-on-victims/#:~:text=A%20victim%20of%20a%20crime%20experiences%20a%20variety [Accessed 24 Feb. 2022].</w:t>
      </w:r>
    </w:p>
    <w:p w14:paraId="5EC89E6A" w14:textId="77777777" w:rsidR="000D342E" w:rsidRPr="000D2D09" w:rsidRDefault="000D342E" w:rsidP="000D2D09">
      <w:pPr>
        <w:spacing w:after="240" w:line="360" w:lineRule="auto"/>
        <w:rPr>
          <w:rFonts w:ascii="Times New Roman" w:eastAsia="Times New Roman" w:hAnsi="Times New Roman" w:cs="Times New Roman"/>
          <w:sz w:val="24"/>
          <w:szCs w:val="24"/>
          <w:lang w:eastAsia="en-GB"/>
        </w:rPr>
      </w:pPr>
    </w:p>
    <w:p w14:paraId="10A3AAC3" w14:textId="77777777" w:rsidR="00BB7C95" w:rsidRPr="00BB7C95" w:rsidRDefault="00BB7C95" w:rsidP="00BB7C95">
      <w:pPr>
        <w:spacing w:after="240" w:line="360" w:lineRule="auto"/>
        <w:rPr>
          <w:rFonts w:ascii="Times New Roman" w:eastAsia="Times New Roman" w:hAnsi="Times New Roman" w:cs="Times New Roman"/>
          <w:sz w:val="24"/>
          <w:szCs w:val="24"/>
          <w:lang w:eastAsia="en-GB"/>
        </w:rPr>
      </w:pPr>
      <w:r w:rsidRPr="00BB7C95">
        <w:rPr>
          <w:rFonts w:ascii="Times New Roman" w:eastAsia="Times New Roman" w:hAnsi="Times New Roman" w:cs="Times New Roman"/>
          <w:sz w:val="24"/>
          <w:szCs w:val="24"/>
          <w:lang w:eastAsia="en-GB"/>
        </w:rPr>
        <w:t xml:space="preserve">Inspector, D.C. (2017). </w:t>
      </w:r>
      <w:r w:rsidRPr="00BB7C95">
        <w:rPr>
          <w:rFonts w:ascii="Times New Roman" w:eastAsia="Times New Roman" w:hAnsi="Times New Roman" w:cs="Times New Roman"/>
          <w:i/>
          <w:iCs/>
          <w:sz w:val="24"/>
          <w:szCs w:val="24"/>
          <w:lang w:eastAsia="en-GB"/>
        </w:rPr>
        <w:t>Protecting the vulnerable</w:t>
      </w:r>
      <w:r w:rsidRPr="00BB7C95">
        <w:rPr>
          <w:rFonts w:ascii="Times New Roman" w:eastAsia="Times New Roman" w:hAnsi="Times New Roman" w:cs="Times New Roman"/>
          <w:sz w:val="24"/>
          <w:szCs w:val="24"/>
          <w:lang w:eastAsia="en-GB"/>
        </w:rPr>
        <w:t>. [online] beta.northumbria.police.uk. Available at: https://beta.northumbria.police.uk/about-us/policies/crime/protecting-the-</w:t>
      </w:r>
      <w:r w:rsidRPr="00BB7C95">
        <w:rPr>
          <w:rFonts w:ascii="Times New Roman" w:eastAsia="Times New Roman" w:hAnsi="Times New Roman" w:cs="Times New Roman"/>
          <w:sz w:val="24"/>
          <w:szCs w:val="24"/>
          <w:lang w:eastAsia="en-GB"/>
        </w:rPr>
        <w:lastRenderedPageBreak/>
        <w:t>vulnerable/#:~:text=Northumbria%20Police%20provides%20the%20following%20definition%20to%20assist.</w:t>
      </w:r>
    </w:p>
    <w:p w14:paraId="49E9A2BA" w14:textId="77777777" w:rsidR="000D2D09" w:rsidRPr="009F00E7" w:rsidRDefault="000D2D09" w:rsidP="000F2F28">
      <w:pPr>
        <w:spacing w:after="240" w:line="360" w:lineRule="auto"/>
        <w:rPr>
          <w:rFonts w:ascii="Times New Roman" w:eastAsia="Times New Roman" w:hAnsi="Times New Roman" w:cs="Times New Roman"/>
          <w:sz w:val="24"/>
          <w:szCs w:val="24"/>
          <w:lang w:eastAsia="en-GB"/>
        </w:rPr>
      </w:pPr>
    </w:p>
    <w:p w14:paraId="08F9C730" w14:textId="77777777" w:rsidR="00290B09" w:rsidRDefault="00290B09" w:rsidP="00290B09">
      <w:pPr>
        <w:pStyle w:val="NormalWeb"/>
        <w:spacing w:before="0" w:beforeAutospacing="0" w:after="240" w:afterAutospacing="0" w:line="360" w:lineRule="auto"/>
      </w:pPr>
      <w:r>
        <w:t xml:space="preserve">JESIP (2017). </w:t>
      </w:r>
      <w:r>
        <w:rPr>
          <w:i/>
          <w:iCs/>
        </w:rPr>
        <w:t>JESIP - Working together, Saving Lives</w:t>
      </w:r>
      <w:r>
        <w:t>. [online] Jesip.org.uk. Available at: https://www.jesip.org.uk/early-stages-methane.</w:t>
      </w:r>
    </w:p>
    <w:p w14:paraId="34C2FE7D" w14:textId="77777777" w:rsidR="00290B09" w:rsidRDefault="00290B09" w:rsidP="00EB51F0">
      <w:pPr>
        <w:spacing w:after="240" w:line="360" w:lineRule="auto"/>
        <w:rPr>
          <w:rFonts w:ascii="Times New Roman" w:eastAsia="Times New Roman" w:hAnsi="Times New Roman" w:cs="Times New Roman"/>
          <w:sz w:val="24"/>
          <w:szCs w:val="24"/>
          <w:lang w:eastAsia="en-GB"/>
        </w:rPr>
      </w:pPr>
    </w:p>
    <w:p w14:paraId="2909A96F" w14:textId="48CACA90" w:rsidR="00A81AEE" w:rsidRDefault="00A81AEE" w:rsidP="00A81AEE">
      <w:pPr>
        <w:spacing w:after="240" w:line="360" w:lineRule="auto"/>
        <w:rPr>
          <w:rFonts w:ascii="Times New Roman" w:eastAsia="Times New Roman" w:hAnsi="Times New Roman" w:cs="Times New Roman"/>
          <w:sz w:val="24"/>
          <w:szCs w:val="24"/>
          <w:lang w:eastAsia="en-GB"/>
        </w:rPr>
      </w:pPr>
      <w:proofErr w:type="spellStart"/>
      <w:r w:rsidRPr="00A81AEE">
        <w:rPr>
          <w:rFonts w:ascii="Times New Roman" w:eastAsia="Times New Roman" w:hAnsi="Times New Roman" w:cs="Times New Roman"/>
          <w:sz w:val="24"/>
          <w:szCs w:val="24"/>
          <w:lang w:eastAsia="en-GB"/>
        </w:rPr>
        <w:t>Koziarski</w:t>
      </w:r>
      <w:proofErr w:type="spellEnd"/>
      <w:r w:rsidRPr="00A81AEE">
        <w:rPr>
          <w:rFonts w:ascii="Times New Roman" w:eastAsia="Times New Roman" w:hAnsi="Times New Roman" w:cs="Times New Roman"/>
          <w:sz w:val="24"/>
          <w:szCs w:val="24"/>
          <w:lang w:eastAsia="en-GB"/>
        </w:rPr>
        <w:t xml:space="preserve">, J. (2021). The effect of the COVID-19 pandemic on mental health calls for police service. </w:t>
      </w:r>
      <w:r w:rsidRPr="00A81AEE">
        <w:rPr>
          <w:rFonts w:ascii="Times New Roman" w:eastAsia="Times New Roman" w:hAnsi="Times New Roman" w:cs="Times New Roman"/>
          <w:i/>
          <w:iCs/>
          <w:sz w:val="24"/>
          <w:szCs w:val="24"/>
          <w:lang w:eastAsia="en-GB"/>
        </w:rPr>
        <w:t>Crime Science</w:t>
      </w:r>
      <w:r w:rsidRPr="00A81AEE">
        <w:rPr>
          <w:rFonts w:ascii="Times New Roman" w:eastAsia="Times New Roman" w:hAnsi="Times New Roman" w:cs="Times New Roman"/>
          <w:sz w:val="24"/>
          <w:szCs w:val="24"/>
          <w:lang w:eastAsia="en-GB"/>
        </w:rPr>
        <w:t>, 10(1).</w:t>
      </w:r>
    </w:p>
    <w:p w14:paraId="26C9C630" w14:textId="25C4F682" w:rsidR="00A91A74" w:rsidRDefault="00A91A74" w:rsidP="00A81AEE">
      <w:pPr>
        <w:spacing w:after="240" w:line="360" w:lineRule="auto"/>
        <w:rPr>
          <w:rFonts w:ascii="Times New Roman" w:eastAsia="Times New Roman" w:hAnsi="Times New Roman" w:cs="Times New Roman"/>
          <w:sz w:val="24"/>
          <w:szCs w:val="24"/>
          <w:lang w:eastAsia="en-GB"/>
        </w:rPr>
      </w:pPr>
    </w:p>
    <w:p w14:paraId="1D819EC8" w14:textId="49DB7715" w:rsidR="006A461E" w:rsidRDefault="00A91A74" w:rsidP="00EB51F0">
      <w:pPr>
        <w:spacing w:after="240" w:line="360" w:lineRule="auto"/>
        <w:rPr>
          <w:rFonts w:ascii="Times New Roman" w:eastAsia="Times New Roman" w:hAnsi="Times New Roman" w:cs="Times New Roman"/>
          <w:sz w:val="24"/>
          <w:szCs w:val="24"/>
          <w:lang w:eastAsia="en-GB"/>
        </w:rPr>
      </w:pPr>
      <w:r w:rsidRPr="00A91A74">
        <w:rPr>
          <w:rFonts w:ascii="Times New Roman" w:eastAsia="Times New Roman" w:hAnsi="Times New Roman" w:cs="Times New Roman"/>
          <w:sz w:val="24"/>
          <w:szCs w:val="24"/>
          <w:lang w:eastAsia="en-GB"/>
        </w:rPr>
        <w:t xml:space="preserve">Labs, C. (2022). </w:t>
      </w:r>
      <w:r w:rsidRPr="00A91A74">
        <w:rPr>
          <w:rFonts w:ascii="Times New Roman" w:eastAsia="Times New Roman" w:hAnsi="Times New Roman" w:cs="Times New Roman"/>
          <w:i/>
          <w:iCs/>
          <w:sz w:val="24"/>
          <w:szCs w:val="24"/>
          <w:lang w:eastAsia="en-GB"/>
        </w:rPr>
        <w:t xml:space="preserve">What is the difference between Information and Intelligence | </w:t>
      </w:r>
      <w:proofErr w:type="spellStart"/>
      <w:r w:rsidRPr="00A91A74">
        <w:rPr>
          <w:rFonts w:ascii="Times New Roman" w:eastAsia="Times New Roman" w:hAnsi="Times New Roman" w:cs="Times New Roman"/>
          <w:i/>
          <w:iCs/>
          <w:sz w:val="24"/>
          <w:szCs w:val="24"/>
          <w:lang w:eastAsia="en-GB"/>
        </w:rPr>
        <w:t>Cyware</w:t>
      </w:r>
      <w:proofErr w:type="spellEnd"/>
      <w:r w:rsidRPr="00A91A74">
        <w:rPr>
          <w:rFonts w:ascii="Times New Roman" w:eastAsia="Times New Roman" w:hAnsi="Times New Roman" w:cs="Times New Roman"/>
          <w:i/>
          <w:iCs/>
          <w:sz w:val="24"/>
          <w:szCs w:val="24"/>
          <w:lang w:eastAsia="en-GB"/>
        </w:rPr>
        <w:t xml:space="preserve"> | Educational </w:t>
      </w:r>
      <w:proofErr w:type="gramStart"/>
      <w:r w:rsidRPr="00A91A74">
        <w:rPr>
          <w:rFonts w:ascii="Times New Roman" w:eastAsia="Times New Roman" w:hAnsi="Times New Roman" w:cs="Times New Roman"/>
          <w:i/>
          <w:iCs/>
          <w:sz w:val="24"/>
          <w:szCs w:val="24"/>
          <w:lang w:eastAsia="en-GB"/>
        </w:rPr>
        <w:t>Guides</w:t>
      </w:r>
      <w:r w:rsidRPr="00A91A74">
        <w:rPr>
          <w:rFonts w:ascii="Times New Roman" w:eastAsia="Times New Roman" w:hAnsi="Times New Roman" w:cs="Times New Roman"/>
          <w:sz w:val="24"/>
          <w:szCs w:val="24"/>
          <w:lang w:eastAsia="en-GB"/>
        </w:rPr>
        <w:t>.</w:t>
      </w:r>
      <w:proofErr w:type="gramEnd"/>
      <w:r w:rsidRPr="00A91A74">
        <w:rPr>
          <w:rFonts w:ascii="Times New Roman" w:eastAsia="Times New Roman" w:hAnsi="Times New Roman" w:cs="Times New Roman"/>
          <w:sz w:val="24"/>
          <w:szCs w:val="24"/>
          <w:lang w:eastAsia="en-GB"/>
        </w:rPr>
        <w:t xml:space="preserve"> [online] </w:t>
      </w:r>
      <w:proofErr w:type="spellStart"/>
      <w:r w:rsidRPr="00A91A74">
        <w:rPr>
          <w:rFonts w:ascii="Times New Roman" w:eastAsia="Times New Roman" w:hAnsi="Times New Roman" w:cs="Times New Roman"/>
          <w:sz w:val="24"/>
          <w:szCs w:val="24"/>
          <w:lang w:eastAsia="en-GB"/>
        </w:rPr>
        <w:t>Cyware</w:t>
      </w:r>
      <w:proofErr w:type="spellEnd"/>
      <w:r w:rsidRPr="00A91A74">
        <w:rPr>
          <w:rFonts w:ascii="Times New Roman" w:eastAsia="Times New Roman" w:hAnsi="Times New Roman" w:cs="Times New Roman"/>
          <w:sz w:val="24"/>
          <w:szCs w:val="24"/>
          <w:lang w:eastAsia="en-GB"/>
        </w:rPr>
        <w:t xml:space="preserve"> Labs. Available at: </w:t>
      </w:r>
      <w:hyperlink r:id="rId30" w:history="1">
        <w:r w:rsidRPr="00A91A74">
          <w:rPr>
            <w:rStyle w:val="Hyperlink"/>
            <w:rFonts w:ascii="Times New Roman" w:eastAsia="Times New Roman" w:hAnsi="Times New Roman" w:cs="Times New Roman"/>
            <w:sz w:val="24"/>
            <w:szCs w:val="24"/>
            <w:lang w:eastAsia="en-GB"/>
          </w:rPr>
          <w:t>https://cyware.com/educational-guides/cyber-situational-awareness/what-is-the-difference-between-information-and-intelligence-f4d3</w:t>
        </w:r>
      </w:hyperlink>
      <w:r w:rsidRPr="00A91A74">
        <w:rPr>
          <w:rFonts w:ascii="Times New Roman" w:eastAsia="Times New Roman" w:hAnsi="Times New Roman" w:cs="Times New Roman"/>
          <w:sz w:val="24"/>
          <w:szCs w:val="24"/>
          <w:lang w:eastAsia="en-GB"/>
        </w:rPr>
        <w:t>.</w:t>
      </w:r>
    </w:p>
    <w:p w14:paraId="4878E1CC" w14:textId="77777777" w:rsidR="00A91A74" w:rsidRDefault="00A91A74" w:rsidP="00EB51F0">
      <w:pPr>
        <w:spacing w:after="240" w:line="360" w:lineRule="auto"/>
        <w:rPr>
          <w:rFonts w:ascii="Times New Roman" w:eastAsia="Times New Roman" w:hAnsi="Times New Roman" w:cs="Times New Roman"/>
          <w:sz w:val="24"/>
          <w:szCs w:val="24"/>
          <w:lang w:eastAsia="en-GB"/>
        </w:rPr>
      </w:pPr>
    </w:p>
    <w:p w14:paraId="40D0D1EE" w14:textId="48325213" w:rsidR="009C247D" w:rsidRDefault="00A119AA" w:rsidP="00E20E1B">
      <w:pPr>
        <w:pStyle w:val="NormalWeb"/>
        <w:spacing w:before="0" w:beforeAutospacing="0" w:after="240" w:afterAutospacing="0" w:line="360" w:lineRule="auto"/>
      </w:pPr>
      <w:r w:rsidRPr="0077433E">
        <w:t xml:space="preserve">Law Enforcement Action Partnership (2017). </w:t>
      </w:r>
      <w:r w:rsidRPr="0077433E">
        <w:rPr>
          <w:i/>
          <w:iCs/>
        </w:rPr>
        <w:t>Sir Robert Peel’s Policing Principles | Law Enforcement Action Partnership</w:t>
      </w:r>
      <w:r w:rsidRPr="0077433E">
        <w:t xml:space="preserve">. [online] Law Enforcement Action Partnership. Available at: </w:t>
      </w:r>
      <w:hyperlink r:id="rId31" w:history="1">
        <w:r w:rsidR="00E20E1B" w:rsidRPr="008B12B7">
          <w:rPr>
            <w:rStyle w:val="Hyperlink"/>
          </w:rPr>
          <w:t>https://lawenforcementactionpartnership.org/peel-policing-principles/</w:t>
        </w:r>
      </w:hyperlink>
      <w:r w:rsidR="009C247D">
        <w:t>.</w:t>
      </w:r>
    </w:p>
    <w:p w14:paraId="1F86B2A5" w14:textId="77777777" w:rsidR="0019500A" w:rsidRDefault="0019500A" w:rsidP="00483960">
      <w:pPr>
        <w:spacing w:after="240" w:line="360" w:lineRule="auto"/>
        <w:rPr>
          <w:rFonts w:ascii="Times New Roman" w:eastAsia="Times New Roman" w:hAnsi="Times New Roman" w:cs="Times New Roman"/>
          <w:sz w:val="24"/>
          <w:szCs w:val="24"/>
          <w:lang w:eastAsia="en-GB"/>
        </w:rPr>
      </w:pPr>
    </w:p>
    <w:p w14:paraId="5CCC47C9" w14:textId="12D70F86" w:rsidR="00B36E43" w:rsidRDefault="00B36E43" w:rsidP="00B36E43">
      <w:pPr>
        <w:spacing w:after="240" w:line="360" w:lineRule="auto"/>
        <w:rPr>
          <w:rFonts w:ascii="Times New Roman" w:eastAsia="Times New Roman" w:hAnsi="Times New Roman" w:cs="Times New Roman"/>
          <w:sz w:val="24"/>
          <w:szCs w:val="24"/>
          <w:lang w:eastAsia="en-GB"/>
        </w:rPr>
      </w:pPr>
      <w:proofErr w:type="spellStart"/>
      <w:r w:rsidRPr="00BB0A0C">
        <w:rPr>
          <w:rFonts w:ascii="Times New Roman" w:eastAsia="Times New Roman" w:hAnsi="Times New Roman" w:cs="Times New Roman"/>
          <w:sz w:val="24"/>
          <w:szCs w:val="24"/>
          <w:lang w:eastAsia="en-GB"/>
        </w:rPr>
        <w:t>Magny</w:t>
      </w:r>
      <w:proofErr w:type="spellEnd"/>
      <w:r w:rsidRPr="00BB0A0C">
        <w:rPr>
          <w:rFonts w:ascii="Times New Roman" w:eastAsia="Times New Roman" w:hAnsi="Times New Roman" w:cs="Times New Roman"/>
          <w:sz w:val="24"/>
          <w:szCs w:val="24"/>
          <w:lang w:eastAsia="en-GB"/>
        </w:rPr>
        <w:t xml:space="preserve">, D.O. (2021). </w:t>
      </w:r>
      <w:r w:rsidRPr="00BB0A0C">
        <w:rPr>
          <w:rFonts w:ascii="Times New Roman" w:eastAsia="Times New Roman" w:hAnsi="Times New Roman" w:cs="Times New Roman"/>
          <w:i/>
          <w:iCs/>
          <w:sz w:val="24"/>
          <w:szCs w:val="24"/>
          <w:lang w:eastAsia="en-GB"/>
        </w:rPr>
        <w:t>Can coaching be beneficial in policing?</w:t>
      </w:r>
      <w:r w:rsidRPr="00BB0A0C">
        <w:rPr>
          <w:rFonts w:ascii="Times New Roman" w:eastAsia="Times New Roman" w:hAnsi="Times New Roman" w:cs="Times New Roman"/>
          <w:sz w:val="24"/>
          <w:szCs w:val="24"/>
          <w:lang w:eastAsia="en-GB"/>
        </w:rPr>
        <w:t xml:space="preserve"> [online] Police1. Available at: https://www.police1.com/chiefs-sheriffs/articles/can-coaching-be-beneficial-in-policing-LZxrx97Wtr5BzDrt/#:~:text=In%20policing%2C%20the%20concept%20of%20coaching%20is%20foreign [Accessed 17 Feb. 2022].</w:t>
      </w:r>
    </w:p>
    <w:p w14:paraId="5F7B347C" w14:textId="14996AB7" w:rsidR="009A555D" w:rsidRDefault="009A555D" w:rsidP="00B36E43">
      <w:pPr>
        <w:spacing w:after="240" w:line="360" w:lineRule="auto"/>
        <w:rPr>
          <w:rFonts w:ascii="Times New Roman" w:eastAsia="Times New Roman" w:hAnsi="Times New Roman" w:cs="Times New Roman"/>
          <w:sz w:val="24"/>
          <w:szCs w:val="24"/>
          <w:lang w:eastAsia="en-GB"/>
        </w:rPr>
      </w:pPr>
    </w:p>
    <w:p w14:paraId="1BEA04C1" w14:textId="77777777" w:rsidR="009A555D" w:rsidRPr="009A555D" w:rsidRDefault="009A555D" w:rsidP="009A555D">
      <w:pPr>
        <w:spacing w:after="240" w:line="360" w:lineRule="auto"/>
        <w:rPr>
          <w:rFonts w:ascii="Times New Roman" w:eastAsia="Times New Roman" w:hAnsi="Times New Roman" w:cs="Times New Roman"/>
          <w:sz w:val="24"/>
          <w:szCs w:val="24"/>
          <w:lang w:eastAsia="en-GB"/>
        </w:rPr>
      </w:pPr>
      <w:proofErr w:type="spellStart"/>
      <w:r w:rsidRPr="009A555D">
        <w:rPr>
          <w:rFonts w:ascii="Times New Roman" w:eastAsia="Times New Roman" w:hAnsi="Times New Roman" w:cs="Times New Roman"/>
          <w:sz w:val="24"/>
          <w:szCs w:val="24"/>
          <w:lang w:eastAsia="en-GB"/>
        </w:rPr>
        <w:t>Mcdermott</w:t>
      </w:r>
      <w:proofErr w:type="spellEnd"/>
      <w:r w:rsidRPr="009A555D">
        <w:rPr>
          <w:rFonts w:ascii="Times New Roman" w:eastAsia="Times New Roman" w:hAnsi="Times New Roman" w:cs="Times New Roman"/>
          <w:sz w:val="24"/>
          <w:szCs w:val="24"/>
          <w:lang w:eastAsia="en-GB"/>
        </w:rPr>
        <w:t xml:space="preserve">, Y., Koenig, A. and Murray, D. (2013). Journal of International Criminal Justice Prize 2012. </w:t>
      </w:r>
      <w:r w:rsidRPr="009A555D">
        <w:rPr>
          <w:rFonts w:ascii="Times New Roman" w:eastAsia="Times New Roman" w:hAnsi="Times New Roman" w:cs="Times New Roman"/>
          <w:i/>
          <w:iCs/>
          <w:sz w:val="24"/>
          <w:szCs w:val="24"/>
          <w:lang w:eastAsia="en-GB"/>
        </w:rPr>
        <w:t>Journal of International Criminal Justice</w:t>
      </w:r>
      <w:r w:rsidRPr="009A555D">
        <w:rPr>
          <w:rFonts w:ascii="Times New Roman" w:eastAsia="Times New Roman" w:hAnsi="Times New Roman" w:cs="Times New Roman"/>
          <w:sz w:val="24"/>
          <w:szCs w:val="24"/>
          <w:lang w:eastAsia="en-GB"/>
        </w:rPr>
        <w:t>, 11(1), pp.285–285.</w:t>
      </w:r>
    </w:p>
    <w:p w14:paraId="252CF67B" w14:textId="77777777" w:rsidR="009A555D" w:rsidRDefault="009A555D" w:rsidP="009A555D">
      <w:pPr>
        <w:spacing w:after="240" w:line="360" w:lineRule="auto"/>
        <w:rPr>
          <w:rFonts w:ascii="Times New Roman" w:eastAsia="Times New Roman" w:hAnsi="Times New Roman" w:cs="Times New Roman"/>
          <w:sz w:val="24"/>
          <w:szCs w:val="24"/>
          <w:lang w:eastAsia="en-GB"/>
        </w:rPr>
      </w:pPr>
      <w:r w:rsidRPr="00BB0A0C">
        <w:rPr>
          <w:rFonts w:ascii="Times New Roman" w:eastAsia="Times New Roman" w:hAnsi="Times New Roman" w:cs="Times New Roman"/>
          <w:sz w:val="24"/>
          <w:szCs w:val="24"/>
          <w:lang w:eastAsia="en-GB"/>
        </w:rPr>
        <w:lastRenderedPageBreak/>
        <w:t xml:space="preserve">Mindtools (2009). </w:t>
      </w:r>
      <w:r w:rsidRPr="00BB0A0C">
        <w:rPr>
          <w:rFonts w:ascii="Times New Roman" w:eastAsia="Times New Roman" w:hAnsi="Times New Roman" w:cs="Times New Roman"/>
          <w:i/>
          <w:iCs/>
          <w:sz w:val="24"/>
          <w:szCs w:val="24"/>
          <w:lang w:eastAsia="en-GB"/>
        </w:rPr>
        <w:t>The GROW Model of Coaching and Mentoring: A Simple Process for Developing Your People</w:t>
      </w:r>
      <w:r w:rsidRPr="00BB0A0C">
        <w:rPr>
          <w:rFonts w:ascii="Times New Roman" w:eastAsia="Times New Roman" w:hAnsi="Times New Roman" w:cs="Times New Roman"/>
          <w:sz w:val="24"/>
          <w:szCs w:val="24"/>
          <w:lang w:eastAsia="en-GB"/>
        </w:rPr>
        <w:t xml:space="preserve">. [online] Mindtools.com. Available at: </w:t>
      </w:r>
      <w:hyperlink r:id="rId32" w:history="1">
        <w:r w:rsidRPr="00BB0A0C">
          <w:rPr>
            <w:rStyle w:val="Hyperlink"/>
            <w:rFonts w:ascii="Times New Roman" w:eastAsia="Times New Roman" w:hAnsi="Times New Roman" w:cs="Times New Roman"/>
            <w:sz w:val="24"/>
            <w:szCs w:val="24"/>
            <w:lang w:eastAsia="en-GB"/>
          </w:rPr>
          <w:t>https://www.mindtools.com/pages/article/newLDR_89.htm</w:t>
        </w:r>
      </w:hyperlink>
      <w:r w:rsidRPr="00BB0A0C">
        <w:rPr>
          <w:rFonts w:ascii="Times New Roman" w:eastAsia="Times New Roman" w:hAnsi="Times New Roman" w:cs="Times New Roman"/>
          <w:sz w:val="24"/>
          <w:szCs w:val="24"/>
          <w:lang w:eastAsia="en-GB"/>
        </w:rPr>
        <w:t>.</w:t>
      </w:r>
    </w:p>
    <w:p w14:paraId="5C9FB702" w14:textId="77777777" w:rsidR="009A555D" w:rsidRDefault="009A555D" w:rsidP="00B36E43">
      <w:pPr>
        <w:spacing w:after="240" w:line="360" w:lineRule="auto"/>
        <w:rPr>
          <w:rFonts w:ascii="Times New Roman" w:eastAsia="Times New Roman" w:hAnsi="Times New Roman" w:cs="Times New Roman"/>
          <w:sz w:val="24"/>
          <w:szCs w:val="24"/>
          <w:lang w:eastAsia="en-GB"/>
        </w:rPr>
      </w:pPr>
    </w:p>
    <w:p w14:paraId="05C8A01F" w14:textId="77777777" w:rsidR="007A0335" w:rsidRDefault="007A0335" w:rsidP="007A0335">
      <w:pPr>
        <w:spacing w:after="240" w:line="360" w:lineRule="auto"/>
        <w:rPr>
          <w:rFonts w:ascii="Times New Roman" w:eastAsia="Times New Roman" w:hAnsi="Times New Roman" w:cs="Times New Roman"/>
          <w:sz w:val="24"/>
          <w:szCs w:val="24"/>
          <w:lang w:eastAsia="en-GB"/>
        </w:rPr>
      </w:pPr>
    </w:p>
    <w:p w14:paraId="66BA70D6" w14:textId="6D895B37" w:rsidR="007A0335" w:rsidRDefault="007A0335" w:rsidP="007A0335">
      <w:pPr>
        <w:spacing w:after="240" w:line="360" w:lineRule="auto"/>
        <w:rPr>
          <w:rFonts w:ascii="Times New Roman" w:eastAsia="Times New Roman" w:hAnsi="Times New Roman" w:cs="Times New Roman"/>
          <w:sz w:val="24"/>
          <w:szCs w:val="24"/>
          <w:lang w:eastAsia="en-GB"/>
        </w:rPr>
      </w:pPr>
      <w:r w:rsidRPr="007A0335">
        <w:rPr>
          <w:rFonts w:ascii="Times New Roman" w:eastAsia="Times New Roman" w:hAnsi="Times New Roman" w:cs="Times New Roman"/>
          <w:sz w:val="24"/>
          <w:szCs w:val="24"/>
          <w:lang w:eastAsia="en-GB"/>
        </w:rPr>
        <w:t xml:space="preserve">NHS (2021a). </w:t>
      </w:r>
      <w:r w:rsidRPr="007A0335">
        <w:rPr>
          <w:rFonts w:ascii="Times New Roman" w:eastAsia="Times New Roman" w:hAnsi="Times New Roman" w:cs="Times New Roman"/>
          <w:i/>
          <w:iCs/>
          <w:sz w:val="24"/>
          <w:szCs w:val="24"/>
          <w:lang w:eastAsia="en-GB"/>
        </w:rPr>
        <w:t xml:space="preserve">Capital’s blue-light services </w:t>
      </w:r>
      <w:proofErr w:type="gramStart"/>
      <w:r w:rsidRPr="007A0335">
        <w:rPr>
          <w:rFonts w:ascii="Times New Roman" w:eastAsia="Times New Roman" w:hAnsi="Times New Roman" w:cs="Times New Roman"/>
          <w:i/>
          <w:iCs/>
          <w:sz w:val="24"/>
          <w:szCs w:val="24"/>
          <w:lang w:eastAsia="en-GB"/>
        </w:rPr>
        <w:t>join together</w:t>
      </w:r>
      <w:proofErr w:type="gramEnd"/>
      <w:r w:rsidRPr="007A0335">
        <w:rPr>
          <w:rFonts w:ascii="Times New Roman" w:eastAsia="Times New Roman" w:hAnsi="Times New Roman" w:cs="Times New Roman"/>
          <w:i/>
          <w:iCs/>
          <w:sz w:val="24"/>
          <w:szCs w:val="24"/>
          <w:lang w:eastAsia="en-GB"/>
        </w:rPr>
        <w:t xml:space="preserve"> to care for Londoners</w:t>
      </w:r>
      <w:r w:rsidRPr="007A0335">
        <w:rPr>
          <w:rFonts w:ascii="Times New Roman" w:eastAsia="Times New Roman" w:hAnsi="Times New Roman" w:cs="Times New Roman"/>
          <w:sz w:val="24"/>
          <w:szCs w:val="24"/>
          <w:lang w:eastAsia="en-GB"/>
        </w:rPr>
        <w:t xml:space="preserve">. [online] London Ambulance Service NHS Trust. Available at: </w:t>
      </w:r>
      <w:hyperlink r:id="rId33" w:history="1">
        <w:r w:rsidR="006938E3" w:rsidRPr="00D84B65">
          <w:rPr>
            <w:rStyle w:val="Hyperlink"/>
            <w:rFonts w:ascii="Times New Roman" w:eastAsia="Times New Roman" w:hAnsi="Times New Roman" w:cs="Times New Roman"/>
            <w:sz w:val="24"/>
            <w:szCs w:val="24"/>
            <w:lang w:eastAsia="en-GB"/>
          </w:rPr>
          <w:t>https://www.londonambulance.nhs.uk/2021/01/14/capitals-blue-light-services-join-together-to-care-for-londoners/</w:t>
        </w:r>
      </w:hyperlink>
      <w:r w:rsidRPr="007A0335">
        <w:rPr>
          <w:rFonts w:ascii="Times New Roman" w:eastAsia="Times New Roman" w:hAnsi="Times New Roman" w:cs="Times New Roman"/>
          <w:sz w:val="24"/>
          <w:szCs w:val="24"/>
          <w:lang w:eastAsia="en-GB"/>
        </w:rPr>
        <w:t>.</w:t>
      </w:r>
    </w:p>
    <w:p w14:paraId="57A30237" w14:textId="77777777" w:rsidR="006938E3" w:rsidRPr="007A0335" w:rsidRDefault="006938E3" w:rsidP="007A0335">
      <w:pPr>
        <w:spacing w:after="240" w:line="360" w:lineRule="auto"/>
        <w:rPr>
          <w:rFonts w:ascii="Times New Roman" w:eastAsia="Times New Roman" w:hAnsi="Times New Roman" w:cs="Times New Roman"/>
          <w:sz w:val="24"/>
          <w:szCs w:val="24"/>
          <w:lang w:eastAsia="en-GB"/>
        </w:rPr>
      </w:pPr>
    </w:p>
    <w:p w14:paraId="5D7E994F" w14:textId="4B6EFF63" w:rsidR="00B36E43" w:rsidRDefault="006938E3" w:rsidP="00483960">
      <w:pPr>
        <w:spacing w:after="240" w:line="360" w:lineRule="auto"/>
        <w:rPr>
          <w:rFonts w:ascii="Times New Roman" w:eastAsia="Times New Roman" w:hAnsi="Times New Roman" w:cs="Times New Roman"/>
          <w:sz w:val="24"/>
          <w:szCs w:val="24"/>
          <w:lang w:eastAsia="en-GB"/>
        </w:rPr>
      </w:pPr>
      <w:r w:rsidRPr="006938E3">
        <w:rPr>
          <w:rFonts w:ascii="Times New Roman" w:eastAsia="Times New Roman" w:hAnsi="Times New Roman" w:cs="Times New Roman"/>
          <w:sz w:val="24"/>
          <w:szCs w:val="24"/>
          <w:lang w:eastAsia="en-GB"/>
        </w:rPr>
        <w:t xml:space="preserve">Nickerson, C. (2022). Routine Activities Theory - Simply Psychology. [online] www.simplypsychology.org. Available at: </w:t>
      </w:r>
      <w:hyperlink r:id="rId34" w:history="1">
        <w:r w:rsidRPr="00D84B65">
          <w:rPr>
            <w:rStyle w:val="Hyperlink"/>
            <w:rFonts w:ascii="Times New Roman" w:eastAsia="Times New Roman" w:hAnsi="Times New Roman" w:cs="Times New Roman"/>
            <w:sz w:val="24"/>
            <w:szCs w:val="24"/>
            <w:lang w:eastAsia="en-GB"/>
          </w:rPr>
          <w:t>https://www.simplypsychology.org/routine-activities-theory.html</w:t>
        </w:r>
      </w:hyperlink>
      <w:r w:rsidRPr="006938E3">
        <w:rPr>
          <w:rFonts w:ascii="Times New Roman" w:eastAsia="Times New Roman" w:hAnsi="Times New Roman" w:cs="Times New Roman"/>
          <w:sz w:val="24"/>
          <w:szCs w:val="24"/>
          <w:lang w:eastAsia="en-GB"/>
        </w:rPr>
        <w:t>.</w:t>
      </w:r>
    </w:p>
    <w:p w14:paraId="67A4EEC8" w14:textId="77777777" w:rsidR="006938E3" w:rsidRDefault="006938E3" w:rsidP="00483960">
      <w:pPr>
        <w:spacing w:after="240" w:line="360" w:lineRule="auto"/>
        <w:rPr>
          <w:rFonts w:ascii="Times New Roman" w:eastAsia="Times New Roman" w:hAnsi="Times New Roman" w:cs="Times New Roman"/>
          <w:sz w:val="24"/>
          <w:szCs w:val="24"/>
          <w:lang w:eastAsia="en-GB"/>
        </w:rPr>
      </w:pPr>
    </w:p>
    <w:p w14:paraId="0DE3B5A6" w14:textId="7C4843D1" w:rsidR="00483960" w:rsidRDefault="00483960" w:rsidP="00483960">
      <w:pPr>
        <w:spacing w:after="240" w:line="360" w:lineRule="auto"/>
        <w:rPr>
          <w:rFonts w:ascii="Times New Roman" w:eastAsia="Times New Roman" w:hAnsi="Times New Roman" w:cs="Times New Roman"/>
          <w:sz w:val="24"/>
          <w:szCs w:val="24"/>
          <w:lang w:eastAsia="en-GB"/>
        </w:rPr>
      </w:pPr>
      <w:r w:rsidRPr="00483960">
        <w:rPr>
          <w:rFonts w:ascii="Times New Roman" w:eastAsia="Times New Roman" w:hAnsi="Times New Roman" w:cs="Times New Roman"/>
          <w:sz w:val="24"/>
          <w:szCs w:val="24"/>
          <w:lang w:eastAsia="en-GB"/>
        </w:rPr>
        <w:t xml:space="preserve">NPCC (2019). </w:t>
      </w:r>
      <w:r w:rsidRPr="00483960">
        <w:rPr>
          <w:rFonts w:ascii="Times New Roman" w:eastAsia="Times New Roman" w:hAnsi="Times New Roman" w:cs="Times New Roman"/>
          <w:i/>
          <w:iCs/>
          <w:sz w:val="24"/>
          <w:szCs w:val="24"/>
          <w:lang w:eastAsia="en-GB"/>
        </w:rPr>
        <w:t>Policing Vision 2025</w:t>
      </w:r>
      <w:r w:rsidRPr="00483960">
        <w:rPr>
          <w:rFonts w:ascii="Times New Roman" w:eastAsia="Times New Roman" w:hAnsi="Times New Roman" w:cs="Times New Roman"/>
          <w:sz w:val="24"/>
          <w:szCs w:val="24"/>
          <w:lang w:eastAsia="en-GB"/>
        </w:rPr>
        <w:t xml:space="preserve">. [online] Police.uk. Available at: </w:t>
      </w:r>
      <w:hyperlink r:id="rId35" w:history="1">
        <w:r w:rsidR="00E20E1B" w:rsidRPr="008B12B7">
          <w:rPr>
            <w:rStyle w:val="Hyperlink"/>
            <w:rFonts w:ascii="Times New Roman" w:eastAsia="Times New Roman" w:hAnsi="Times New Roman" w:cs="Times New Roman"/>
            <w:sz w:val="24"/>
            <w:szCs w:val="24"/>
            <w:lang w:eastAsia="en-GB"/>
          </w:rPr>
          <w:t>https://www.npcc.police.uk/NPCCBusinessAreas/ReformandTransformation/PolicingVision2025.aspx</w:t>
        </w:r>
      </w:hyperlink>
      <w:r w:rsidRPr="00483960">
        <w:rPr>
          <w:rFonts w:ascii="Times New Roman" w:eastAsia="Times New Roman" w:hAnsi="Times New Roman" w:cs="Times New Roman"/>
          <w:sz w:val="24"/>
          <w:szCs w:val="24"/>
          <w:lang w:eastAsia="en-GB"/>
        </w:rPr>
        <w:t>.</w:t>
      </w:r>
    </w:p>
    <w:p w14:paraId="7B5E945F" w14:textId="77777777" w:rsidR="006938E3" w:rsidRDefault="006938E3" w:rsidP="00483960">
      <w:pPr>
        <w:spacing w:after="240" w:line="360" w:lineRule="auto"/>
        <w:rPr>
          <w:rFonts w:ascii="Times New Roman" w:eastAsia="Times New Roman" w:hAnsi="Times New Roman" w:cs="Times New Roman"/>
          <w:sz w:val="24"/>
          <w:szCs w:val="24"/>
          <w:lang w:eastAsia="en-GB"/>
        </w:rPr>
      </w:pPr>
    </w:p>
    <w:p w14:paraId="4E4EDF63" w14:textId="77777777" w:rsidR="00F167DA" w:rsidRDefault="00F167DA" w:rsidP="00F167DA">
      <w:pPr>
        <w:pStyle w:val="NormalWeb"/>
        <w:spacing w:before="0" w:beforeAutospacing="0" w:after="240" w:afterAutospacing="0" w:line="360" w:lineRule="auto"/>
      </w:pPr>
      <w:r>
        <w:t xml:space="preserve">NPCC (2019b). </w:t>
      </w:r>
      <w:r>
        <w:rPr>
          <w:i/>
          <w:iCs/>
        </w:rPr>
        <w:t xml:space="preserve">Problem </w:t>
      </w:r>
      <w:proofErr w:type="gramStart"/>
      <w:r>
        <w:rPr>
          <w:i/>
          <w:iCs/>
        </w:rPr>
        <w:t>solving:</w:t>
      </w:r>
      <w:proofErr w:type="gramEnd"/>
      <w:r>
        <w:rPr>
          <w:i/>
          <w:iCs/>
        </w:rPr>
        <w:t xml:space="preserve"> learning and development interim practice advice College of Policing and Problem Solving and Demand Reduction programme</w:t>
      </w:r>
      <w:r>
        <w:t>. [online] Available at: https://d17wy4t6ps30xx.cloudfront.net/production/uploads/2019/07/Problem-Solving-Practice-Advice-v1.0.pdf.</w:t>
      </w:r>
    </w:p>
    <w:p w14:paraId="48CBE35C" w14:textId="77777777" w:rsidR="007C5370" w:rsidRDefault="007C5370" w:rsidP="00483960">
      <w:pPr>
        <w:spacing w:after="240" w:line="360" w:lineRule="auto"/>
        <w:rPr>
          <w:rFonts w:ascii="Times New Roman" w:eastAsia="Times New Roman" w:hAnsi="Times New Roman" w:cs="Times New Roman"/>
          <w:sz w:val="24"/>
          <w:szCs w:val="24"/>
          <w:lang w:eastAsia="en-GB"/>
        </w:rPr>
      </w:pPr>
    </w:p>
    <w:p w14:paraId="0213BFAF" w14:textId="77777777" w:rsidR="007C5370" w:rsidRPr="007C5370" w:rsidRDefault="007C5370" w:rsidP="007C5370">
      <w:pPr>
        <w:spacing w:after="240" w:line="360" w:lineRule="auto"/>
        <w:rPr>
          <w:rFonts w:ascii="Times New Roman" w:eastAsia="Times New Roman" w:hAnsi="Times New Roman" w:cs="Times New Roman"/>
          <w:sz w:val="24"/>
          <w:szCs w:val="24"/>
          <w:lang w:eastAsia="en-GB"/>
        </w:rPr>
      </w:pPr>
      <w:r w:rsidRPr="007C5370">
        <w:rPr>
          <w:rFonts w:ascii="Times New Roman" w:eastAsia="Times New Roman" w:hAnsi="Times New Roman" w:cs="Times New Roman"/>
          <w:sz w:val="24"/>
          <w:szCs w:val="24"/>
          <w:lang w:eastAsia="en-GB"/>
        </w:rPr>
        <w:t xml:space="preserve">Office, H. (2018). </w:t>
      </w:r>
      <w:r w:rsidRPr="007C5370">
        <w:rPr>
          <w:rFonts w:ascii="Times New Roman" w:eastAsia="Times New Roman" w:hAnsi="Times New Roman" w:cs="Times New Roman"/>
          <w:i/>
          <w:iCs/>
          <w:sz w:val="24"/>
          <w:szCs w:val="24"/>
          <w:lang w:eastAsia="en-GB"/>
        </w:rPr>
        <w:t>Covert Human Intelligence Sources Draft Revised Code of Practice</w:t>
      </w:r>
      <w:r w:rsidRPr="007C5370">
        <w:rPr>
          <w:rFonts w:ascii="Times New Roman" w:eastAsia="Times New Roman" w:hAnsi="Times New Roman" w:cs="Times New Roman"/>
          <w:sz w:val="24"/>
          <w:szCs w:val="24"/>
          <w:lang w:eastAsia="en-GB"/>
        </w:rPr>
        <w:t>. [online] Available at: https://assets.publishing.service.gov.uk/government/uploads/system/uploads/attachment_data/file/716459/CCS207_CCS0518665932-1_CHIS_Draft_Revised_CoP_Web_Accessible.pdf.</w:t>
      </w:r>
    </w:p>
    <w:p w14:paraId="5583A289" w14:textId="77777777" w:rsidR="00FD0089" w:rsidRDefault="00FD0089" w:rsidP="00FD0089">
      <w:pPr>
        <w:spacing w:after="240" w:line="360" w:lineRule="auto"/>
        <w:rPr>
          <w:rFonts w:ascii="Times New Roman" w:eastAsia="Times New Roman" w:hAnsi="Times New Roman" w:cs="Times New Roman"/>
          <w:sz w:val="24"/>
          <w:szCs w:val="24"/>
          <w:lang w:eastAsia="en-GB"/>
        </w:rPr>
      </w:pPr>
    </w:p>
    <w:p w14:paraId="77C749F5" w14:textId="0484F42B" w:rsidR="00FD0089" w:rsidRDefault="00FD0089" w:rsidP="00FD0089">
      <w:pPr>
        <w:spacing w:after="240" w:line="360" w:lineRule="auto"/>
        <w:rPr>
          <w:rFonts w:ascii="Times New Roman" w:eastAsia="Times New Roman" w:hAnsi="Times New Roman" w:cs="Times New Roman"/>
          <w:sz w:val="24"/>
          <w:szCs w:val="24"/>
          <w:lang w:eastAsia="en-GB"/>
        </w:rPr>
      </w:pPr>
      <w:r w:rsidRPr="00FD0089">
        <w:rPr>
          <w:rFonts w:ascii="Times New Roman" w:eastAsia="Times New Roman" w:hAnsi="Times New Roman" w:cs="Times New Roman"/>
          <w:sz w:val="24"/>
          <w:szCs w:val="24"/>
          <w:lang w:eastAsia="en-GB"/>
        </w:rPr>
        <w:t xml:space="preserve">Office, H. (n.d.). </w:t>
      </w:r>
      <w:r w:rsidRPr="00FD0089">
        <w:rPr>
          <w:rFonts w:ascii="Times New Roman" w:eastAsia="Times New Roman" w:hAnsi="Times New Roman" w:cs="Times New Roman"/>
          <w:i/>
          <w:iCs/>
          <w:sz w:val="24"/>
          <w:szCs w:val="24"/>
          <w:lang w:eastAsia="en-GB"/>
        </w:rPr>
        <w:t>Covert Human Intelligence Sources: Use and Conduct Authorisation Process</w:t>
      </w:r>
      <w:r w:rsidRPr="00FD0089">
        <w:rPr>
          <w:rFonts w:ascii="Times New Roman" w:eastAsia="Times New Roman" w:hAnsi="Times New Roman" w:cs="Times New Roman"/>
          <w:sz w:val="24"/>
          <w:szCs w:val="24"/>
          <w:lang w:eastAsia="en-GB"/>
        </w:rPr>
        <w:t>. [online] Available at: https://assets.publishing.service.gov.uk/government/uploads/system/uploads/attachment_data/file/951139/FACTSHEET_-_CHIS_Use_and_Conduct_Authorisation_Process_.pdf#:~:text=CHIS%20Background%20All%20Covert%20Human%20Intelligence%20Sources%20%28CHIS%29 [Accessed 22 Feb. 2022].</w:t>
      </w:r>
    </w:p>
    <w:p w14:paraId="7B97CAF7" w14:textId="77777777" w:rsidR="008E2125" w:rsidRDefault="008E2125" w:rsidP="00FD0089">
      <w:pPr>
        <w:spacing w:after="240" w:line="360" w:lineRule="auto"/>
        <w:rPr>
          <w:rFonts w:ascii="Times New Roman" w:eastAsia="Times New Roman" w:hAnsi="Times New Roman" w:cs="Times New Roman"/>
          <w:sz w:val="24"/>
          <w:szCs w:val="24"/>
          <w:lang w:eastAsia="en-GB"/>
        </w:rPr>
      </w:pPr>
    </w:p>
    <w:p w14:paraId="293E67B0" w14:textId="77777777" w:rsidR="008E2125" w:rsidRDefault="008E2125" w:rsidP="008E2125">
      <w:pPr>
        <w:pStyle w:val="NormalWeb"/>
        <w:spacing w:before="0" w:beforeAutospacing="0" w:after="240" w:afterAutospacing="0" w:line="360" w:lineRule="auto"/>
      </w:pPr>
      <w:r>
        <w:t xml:space="preserve">Pepper, I. (2019). </w:t>
      </w:r>
      <w:r>
        <w:rPr>
          <w:i/>
          <w:iCs/>
        </w:rPr>
        <w:t>Discover Journals, Books &amp; Case Studies | Emerald Insight</w:t>
      </w:r>
      <w:r>
        <w:t>. [online] Emerald.com. Available at: https://www.emerald.com.</w:t>
      </w:r>
    </w:p>
    <w:p w14:paraId="4AB8B72C" w14:textId="77777777" w:rsidR="009C3582" w:rsidRPr="00FD0089" w:rsidRDefault="009C3582" w:rsidP="00FD0089">
      <w:pPr>
        <w:spacing w:after="240" w:line="360" w:lineRule="auto"/>
        <w:rPr>
          <w:rFonts w:ascii="Times New Roman" w:eastAsia="Times New Roman" w:hAnsi="Times New Roman" w:cs="Times New Roman"/>
          <w:sz w:val="24"/>
          <w:szCs w:val="24"/>
          <w:lang w:eastAsia="en-GB"/>
        </w:rPr>
      </w:pPr>
    </w:p>
    <w:p w14:paraId="405664DB" w14:textId="77777777" w:rsidR="009C3582" w:rsidRPr="009C3582" w:rsidRDefault="009C3582" w:rsidP="009C3582">
      <w:pPr>
        <w:spacing w:after="240" w:line="360" w:lineRule="auto"/>
        <w:rPr>
          <w:rFonts w:ascii="Times New Roman" w:eastAsia="Times New Roman" w:hAnsi="Times New Roman" w:cs="Times New Roman"/>
          <w:sz w:val="24"/>
          <w:szCs w:val="24"/>
          <w:lang w:eastAsia="en-GB"/>
        </w:rPr>
      </w:pPr>
      <w:r w:rsidRPr="009C3582">
        <w:rPr>
          <w:rFonts w:ascii="Times New Roman" w:eastAsia="Times New Roman" w:hAnsi="Times New Roman" w:cs="Times New Roman"/>
          <w:sz w:val="24"/>
          <w:szCs w:val="24"/>
          <w:lang w:eastAsia="en-GB"/>
        </w:rPr>
        <w:t xml:space="preserve">Paige </w:t>
      </w:r>
      <w:proofErr w:type="spellStart"/>
      <w:r w:rsidRPr="009C3582">
        <w:rPr>
          <w:rFonts w:ascii="Times New Roman" w:eastAsia="Times New Roman" w:hAnsi="Times New Roman" w:cs="Times New Roman"/>
          <w:sz w:val="24"/>
          <w:szCs w:val="24"/>
          <w:lang w:eastAsia="en-GB"/>
        </w:rPr>
        <w:t>Keningale</w:t>
      </w:r>
      <w:proofErr w:type="spellEnd"/>
      <w:r w:rsidRPr="009C3582">
        <w:rPr>
          <w:rFonts w:ascii="Times New Roman" w:eastAsia="Times New Roman" w:hAnsi="Times New Roman" w:cs="Times New Roman"/>
          <w:sz w:val="24"/>
          <w:szCs w:val="24"/>
          <w:lang w:eastAsia="en-GB"/>
        </w:rPr>
        <w:t xml:space="preserve"> (2020). </w:t>
      </w:r>
      <w:r w:rsidRPr="009C3582">
        <w:rPr>
          <w:rFonts w:ascii="Times New Roman" w:eastAsia="Times New Roman" w:hAnsi="Times New Roman" w:cs="Times New Roman"/>
          <w:i/>
          <w:iCs/>
          <w:sz w:val="24"/>
          <w:szCs w:val="24"/>
          <w:lang w:eastAsia="en-GB"/>
        </w:rPr>
        <w:t>The National Intelligence Model</w:t>
      </w:r>
      <w:r w:rsidRPr="009C3582">
        <w:rPr>
          <w:rFonts w:ascii="Times New Roman" w:eastAsia="Times New Roman" w:hAnsi="Times New Roman" w:cs="Times New Roman"/>
          <w:sz w:val="24"/>
          <w:szCs w:val="24"/>
          <w:lang w:eastAsia="en-GB"/>
        </w:rPr>
        <w:t>. [online] BSC Policing Network. Available at: https://bscpolicingnetwork.com/2020/05/26/the-national-intelligence-model/.</w:t>
      </w:r>
    </w:p>
    <w:p w14:paraId="01C470F3" w14:textId="5FA58A85" w:rsidR="00B36E43" w:rsidRDefault="00B36E43" w:rsidP="00B36E43">
      <w:pPr>
        <w:spacing w:after="240" w:line="360" w:lineRule="auto"/>
        <w:rPr>
          <w:rFonts w:ascii="Times New Roman" w:eastAsia="Times New Roman" w:hAnsi="Times New Roman" w:cs="Times New Roman"/>
          <w:sz w:val="24"/>
          <w:szCs w:val="24"/>
          <w:lang w:eastAsia="en-GB"/>
        </w:rPr>
      </w:pPr>
    </w:p>
    <w:p w14:paraId="1E8C1168" w14:textId="23EACCED" w:rsidR="00B36E43" w:rsidRPr="00B36E43" w:rsidRDefault="00B36E43" w:rsidP="00B36E43">
      <w:pPr>
        <w:spacing w:after="240" w:line="360" w:lineRule="auto"/>
        <w:rPr>
          <w:rFonts w:ascii="Times New Roman" w:eastAsia="Times New Roman" w:hAnsi="Times New Roman" w:cs="Times New Roman"/>
          <w:sz w:val="24"/>
          <w:szCs w:val="24"/>
          <w:lang w:eastAsia="en-GB"/>
        </w:rPr>
      </w:pPr>
      <w:r w:rsidRPr="00B36E43">
        <w:rPr>
          <w:rFonts w:ascii="Times New Roman" w:eastAsia="Times New Roman" w:hAnsi="Times New Roman" w:cs="Times New Roman"/>
          <w:sz w:val="24"/>
          <w:szCs w:val="24"/>
          <w:lang w:eastAsia="en-GB"/>
        </w:rPr>
        <w:t xml:space="preserve">Policing, C. of (23AD). </w:t>
      </w:r>
      <w:r w:rsidRPr="00B36E43">
        <w:rPr>
          <w:rFonts w:ascii="Times New Roman" w:eastAsia="Times New Roman" w:hAnsi="Times New Roman" w:cs="Times New Roman"/>
          <w:i/>
          <w:iCs/>
          <w:sz w:val="24"/>
          <w:szCs w:val="24"/>
          <w:lang w:eastAsia="en-GB"/>
        </w:rPr>
        <w:t>Collection and recording</w:t>
      </w:r>
      <w:r w:rsidRPr="00B36E43">
        <w:rPr>
          <w:rFonts w:ascii="Times New Roman" w:eastAsia="Times New Roman" w:hAnsi="Times New Roman" w:cs="Times New Roman"/>
          <w:sz w:val="24"/>
          <w:szCs w:val="24"/>
          <w:lang w:eastAsia="en-GB"/>
        </w:rPr>
        <w:t>. [online] www.app.college.police.uk. Available at: https://www.app.college.police.uk/app-content/information-management/management-of-police-information/collection-and-recording/#:~:text=Information%20is%20generated%20from%20all%20policing%20activities%2C%20for [Accessed 20 Feb. 2022].</w:t>
      </w:r>
    </w:p>
    <w:p w14:paraId="7E84938D" w14:textId="77777777" w:rsidR="00B36E43" w:rsidRDefault="00B36E43" w:rsidP="00B36E43">
      <w:pPr>
        <w:spacing w:after="240" w:line="360" w:lineRule="auto"/>
        <w:rPr>
          <w:rFonts w:ascii="Times New Roman" w:eastAsia="Times New Roman" w:hAnsi="Times New Roman" w:cs="Times New Roman"/>
          <w:sz w:val="24"/>
          <w:szCs w:val="24"/>
          <w:lang w:eastAsia="en-GB"/>
        </w:rPr>
      </w:pPr>
    </w:p>
    <w:p w14:paraId="69EDDC04" w14:textId="5737E075" w:rsidR="00B36E43" w:rsidRDefault="00B36E43" w:rsidP="00B36E43">
      <w:pPr>
        <w:spacing w:after="240" w:line="360" w:lineRule="auto"/>
        <w:rPr>
          <w:rFonts w:ascii="Times New Roman" w:eastAsia="Times New Roman" w:hAnsi="Times New Roman" w:cs="Times New Roman"/>
          <w:sz w:val="24"/>
          <w:szCs w:val="24"/>
          <w:lang w:eastAsia="en-GB"/>
        </w:rPr>
      </w:pPr>
      <w:r w:rsidRPr="00BB46FD">
        <w:rPr>
          <w:rFonts w:ascii="Times New Roman" w:eastAsia="Times New Roman" w:hAnsi="Times New Roman" w:cs="Times New Roman"/>
          <w:sz w:val="24"/>
          <w:szCs w:val="24"/>
          <w:lang w:eastAsia="en-GB"/>
        </w:rPr>
        <w:t xml:space="preserve">Policing, C. of (2013c). </w:t>
      </w:r>
      <w:r w:rsidRPr="00BB46FD">
        <w:rPr>
          <w:rFonts w:ascii="Times New Roman" w:eastAsia="Times New Roman" w:hAnsi="Times New Roman" w:cs="Times New Roman"/>
          <w:i/>
          <w:iCs/>
          <w:sz w:val="24"/>
          <w:szCs w:val="24"/>
          <w:lang w:eastAsia="en-GB"/>
        </w:rPr>
        <w:t>Definitions</w:t>
      </w:r>
      <w:r w:rsidRPr="00BB46FD">
        <w:rPr>
          <w:rFonts w:ascii="Times New Roman" w:eastAsia="Times New Roman" w:hAnsi="Times New Roman" w:cs="Times New Roman"/>
          <w:sz w:val="24"/>
          <w:szCs w:val="24"/>
          <w:lang w:eastAsia="en-GB"/>
        </w:rPr>
        <w:t xml:space="preserve">. [online] www.app.college.police.uk. Available at: </w:t>
      </w:r>
      <w:hyperlink r:id="rId36" w:anchor=":~:text=A%20major%20incident%20is%20an%20event%20or%20situation" w:history="1">
        <w:r w:rsidRPr="00B80EA4">
          <w:rPr>
            <w:rStyle w:val="Hyperlink"/>
            <w:rFonts w:ascii="Times New Roman" w:eastAsia="Times New Roman" w:hAnsi="Times New Roman" w:cs="Times New Roman"/>
            <w:sz w:val="24"/>
            <w:szCs w:val="24"/>
            <w:lang w:eastAsia="en-GB"/>
          </w:rPr>
          <w:t>https://www.app.college.police.uk/app-content/civil-emergencies/disaster-victim-identification/definitions/#:~:text=A%20major%20incident%20is%20an%20event%20or%20situation</w:t>
        </w:r>
      </w:hyperlink>
      <w:r w:rsidRPr="00BB46FD">
        <w:rPr>
          <w:rFonts w:ascii="Times New Roman" w:eastAsia="Times New Roman" w:hAnsi="Times New Roman" w:cs="Times New Roman"/>
          <w:sz w:val="24"/>
          <w:szCs w:val="24"/>
          <w:lang w:eastAsia="en-GB"/>
        </w:rPr>
        <w:t>.</w:t>
      </w:r>
    </w:p>
    <w:p w14:paraId="15AAC977" w14:textId="77777777" w:rsidR="0047330F" w:rsidRPr="00A91A74" w:rsidRDefault="0047330F" w:rsidP="00B36E43">
      <w:pPr>
        <w:spacing w:after="240" w:line="360" w:lineRule="auto"/>
        <w:rPr>
          <w:rFonts w:ascii="Times New Roman" w:eastAsia="Times New Roman" w:hAnsi="Times New Roman" w:cs="Times New Roman"/>
          <w:sz w:val="24"/>
          <w:szCs w:val="24"/>
          <w:lang w:eastAsia="en-GB"/>
        </w:rPr>
      </w:pPr>
    </w:p>
    <w:p w14:paraId="2E067098" w14:textId="26C58173" w:rsidR="00B90E40" w:rsidRDefault="00B90E40" w:rsidP="00B90E40">
      <w:pPr>
        <w:spacing w:after="240" w:line="360" w:lineRule="auto"/>
        <w:rPr>
          <w:rFonts w:ascii="Times New Roman" w:eastAsia="Times New Roman" w:hAnsi="Times New Roman" w:cs="Times New Roman"/>
          <w:sz w:val="24"/>
          <w:szCs w:val="24"/>
          <w:lang w:eastAsia="en-GB"/>
        </w:rPr>
      </w:pPr>
      <w:r w:rsidRPr="00B90E40">
        <w:rPr>
          <w:rFonts w:ascii="Times New Roman" w:eastAsia="Times New Roman" w:hAnsi="Times New Roman" w:cs="Times New Roman"/>
          <w:sz w:val="24"/>
          <w:szCs w:val="24"/>
          <w:lang w:eastAsia="en-GB"/>
        </w:rPr>
        <w:lastRenderedPageBreak/>
        <w:t xml:space="preserve">Policing, C. of (2013d). </w:t>
      </w:r>
      <w:r w:rsidRPr="00B90E40">
        <w:rPr>
          <w:rFonts w:ascii="Times New Roman" w:eastAsia="Times New Roman" w:hAnsi="Times New Roman" w:cs="Times New Roman"/>
          <w:i/>
          <w:iCs/>
          <w:sz w:val="24"/>
          <w:szCs w:val="24"/>
          <w:lang w:eastAsia="en-GB"/>
        </w:rPr>
        <w:t>Governance</w:t>
      </w:r>
      <w:r w:rsidRPr="00B90E40">
        <w:rPr>
          <w:rFonts w:ascii="Times New Roman" w:eastAsia="Times New Roman" w:hAnsi="Times New Roman" w:cs="Times New Roman"/>
          <w:sz w:val="24"/>
          <w:szCs w:val="24"/>
          <w:lang w:eastAsia="en-GB"/>
        </w:rPr>
        <w:t xml:space="preserve">. [online] www.app.college.police.uk. Available at: </w:t>
      </w:r>
      <w:hyperlink r:id="rId37" w:history="1">
        <w:r w:rsidR="0047330F" w:rsidRPr="00D271BB">
          <w:rPr>
            <w:rStyle w:val="Hyperlink"/>
            <w:rFonts w:ascii="Times New Roman" w:eastAsia="Times New Roman" w:hAnsi="Times New Roman" w:cs="Times New Roman"/>
            <w:sz w:val="24"/>
            <w:szCs w:val="24"/>
            <w:lang w:eastAsia="en-GB"/>
          </w:rPr>
          <w:t>https://www.app.college.police.uk/app-content/intelligence-management/governance/</w:t>
        </w:r>
      </w:hyperlink>
      <w:r w:rsidRPr="00B90E40">
        <w:rPr>
          <w:rFonts w:ascii="Times New Roman" w:eastAsia="Times New Roman" w:hAnsi="Times New Roman" w:cs="Times New Roman"/>
          <w:sz w:val="24"/>
          <w:szCs w:val="24"/>
          <w:lang w:eastAsia="en-GB"/>
        </w:rPr>
        <w:t>.</w:t>
      </w:r>
    </w:p>
    <w:p w14:paraId="52C138FB" w14:textId="77777777" w:rsidR="0047330F" w:rsidRDefault="0047330F" w:rsidP="0047330F">
      <w:pPr>
        <w:pStyle w:val="NormalWeb"/>
        <w:spacing w:before="0" w:beforeAutospacing="0" w:after="240" w:afterAutospacing="0" w:line="360" w:lineRule="auto"/>
      </w:pPr>
    </w:p>
    <w:p w14:paraId="017FF50D" w14:textId="75AEECD9" w:rsidR="0047330F" w:rsidRDefault="0047330F" w:rsidP="0047330F">
      <w:pPr>
        <w:pStyle w:val="NormalWeb"/>
        <w:spacing w:before="0" w:beforeAutospacing="0" w:after="240" w:afterAutospacing="0" w:line="360" w:lineRule="auto"/>
      </w:pPr>
      <w:r>
        <w:t xml:space="preserve">Policing, C. of (2017). </w:t>
      </w:r>
      <w:r>
        <w:rPr>
          <w:i/>
          <w:iCs/>
        </w:rPr>
        <w:t>Managing sexual offenders and violent offenders</w:t>
      </w:r>
      <w:r>
        <w:t>. [online] www.app.college.police.uk. Available at: https://www.app.college.police.uk/app-content/major-investigation-and-public-protection/managing-sexual-offenders-and-violent-offenders/.</w:t>
      </w:r>
    </w:p>
    <w:p w14:paraId="651E7A0A" w14:textId="77777777" w:rsidR="00B36E43" w:rsidRPr="00BB46FD" w:rsidRDefault="00B36E43" w:rsidP="00B36E43">
      <w:pPr>
        <w:spacing w:after="240" w:line="360" w:lineRule="auto"/>
        <w:rPr>
          <w:rFonts w:ascii="Times New Roman" w:eastAsia="Times New Roman" w:hAnsi="Times New Roman" w:cs="Times New Roman"/>
          <w:sz w:val="24"/>
          <w:szCs w:val="24"/>
          <w:lang w:eastAsia="en-GB"/>
        </w:rPr>
      </w:pPr>
    </w:p>
    <w:p w14:paraId="7F2E68B9" w14:textId="77777777" w:rsidR="00B36E43" w:rsidRPr="00F171A2" w:rsidRDefault="00B36E43" w:rsidP="00B36E43">
      <w:pPr>
        <w:spacing w:after="240" w:line="360" w:lineRule="auto"/>
        <w:rPr>
          <w:rFonts w:ascii="Times New Roman" w:eastAsia="Times New Roman" w:hAnsi="Times New Roman" w:cs="Times New Roman"/>
          <w:sz w:val="24"/>
          <w:szCs w:val="24"/>
          <w:lang w:eastAsia="en-GB"/>
        </w:rPr>
      </w:pPr>
      <w:r w:rsidRPr="00F171A2">
        <w:rPr>
          <w:rFonts w:ascii="Times New Roman" w:eastAsia="Times New Roman" w:hAnsi="Times New Roman" w:cs="Times New Roman"/>
          <w:sz w:val="24"/>
          <w:szCs w:val="24"/>
          <w:lang w:eastAsia="en-GB"/>
        </w:rPr>
        <w:t xml:space="preserve">Policing, C. of (2013d). </w:t>
      </w:r>
      <w:r w:rsidRPr="00F171A2">
        <w:rPr>
          <w:rFonts w:ascii="Times New Roman" w:eastAsia="Times New Roman" w:hAnsi="Times New Roman" w:cs="Times New Roman"/>
          <w:i/>
          <w:iCs/>
          <w:sz w:val="24"/>
          <w:szCs w:val="24"/>
          <w:lang w:eastAsia="en-GB"/>
        </w:rPr>
        <w:t>National Decision Model</w:t>
      </w:r>
      <w:r w:rsidRPr="00F171A2">
        <w:rPr>
          <w:rFonts w:ascii="Times New Roman" w:eastAsia="Times New Roman" w:hAnsi="Times New Roman" w:cs="Times New Roman"/>
          <w:sz w:val="24"/>
          <w:szCs w:val="24"/>
          <w:lang w:eastAsia="en-GB"/>
        </w:rPr>
        <w:t>. [online] www.app.college.police.uk. Available at: https://www.app.college.police.uk/app-content/national-decision-model/the-national-decision-model/#:~:text=The%20National%20Decision%20Model%20%28NDM%29%20is%20suitable%20for.</w:t>
      </w:r>
    </w:p>
    <w:p w14:paraId="2B24811E" w14:textId="77777777" w:rsidR="001F257E" w:rsidRDefault="001F257E" w:rsidP="00483960">
      <w:pPr>
        <w:spacing w:after="240" w:line="360" w:lineRule="auto"/>
        <w:rPr>
          <w:rFonts w:ascii="Times New Roman" w:eastAsia="Times New Roman" w:hAnsi="Times New Roman" w:cs="Times New Roman"/>
          <w:sz w:val="24"/>
          <w:szCs w:val="24"/>
          <w:lang w:eastAsia="en-GB"/>
        </w:rPr>
      </w:pPr>
    </w:p>
    <w:p w14:paraId="1D111A12" w14:textId="5CB7B8D8" w:rsidR="00E20E1B" w:rsidRDefault="00E20E1B" w:rsidP="00E20E1B">
      <w:pPr>
        <w:spacing w:after="240" w:line="360" w:lineRule="auto"/>
        <w:rPr>
          <w:rFonts w:ascii="Times New Roman" w:eastAsia="Times New Roman" w:hAnsi="Times New Roman" w:cs="Times New Roman"/>
          <w:sz w:val="24"/>
          <w:szCs w:val="24"/>
          <w:lang w:eastAsia="en-GB"/>
        </w:rPr>
      </w:pPr>
      <w:r w:rsidRPr="00E20E1B">
        <w:rPr>
          <w:rFonts w:ascii="Times New Roman" w:eastAsia="Times New Roman" w:hAnsi="Times New Roman" w:cs="Times New Roman"/>
          <w:sz w:val="24"/>
          <w:szCs w:val="24"/>
          <w:lang w:eastAsia="en-GB"/>
        </w:rPr>
        <w:t xml:space="preserve">Policing, C. of (2022). </w:t>
      </w:r>
      <w:r w:rsidRPr="00E20E1B">
        <w:rPr>
          <w:rFonts w:ascii="Times New Roman" w:eastAsia="Times New Roman" w:hAnsi="Times New Roman" w:cs="Times New Roman"/>
          <w:i/>
          <w:iCs/>
          <w:sz w:val="24"/>
          <w:szCs w:val="24"/>
          <w:lang w:eastAsia="en-GB"/>
        </w:rPr>
        <w:t>Policing education qualifications framework (PEQF)</w:t>
      </w:r>
      <w:r w:rsidRPr="00E20E1B">
        <w:rPr>
          <w:rFonts w:ascii="Times New Roman" w:eastAsia="Times New Roman" w:hAnsi="Times New Roman" w:cs="Times New Roman"/>
          <w:sz w:val="24"/>
          <w:szCs w:val="24"/>
          <w:lang w:eastAsia="en-GB"/>
        </w:rPr>
        <w:t xml:space="preserve">. [online] College of Policing. Available at: </w:t>
      </w:r>
      <w:hyperlink r:id="rId38" w:history="1">
        <w:r w:rsidRPr="00E20E1B">
          <w:rPr>
            <w:rStyle w:val="Hyperlink"/>
            <w:rFonts w:ascii="Times New Roman" w:eastAsia="Times New Roman" w:hAnsi="Times New Roman" w:cs="Times New Roman"/>
            <w:sz w:val="24"/>
            <w:szCs w:val="24"/>
            <w:lang w:eastAsia="en-GB"/>
          </w:rPr>
          <w:t>https://www.college.police.uk/guidance/policing-education-qualifications-framework-peqf</w:t>
        </w:r>
      </w:hyperlink>
      <w:r w:rsidRPr="00E20E1B">
        <w:rPr>
          <w:rFonts w:ascii="Times New Roman" w:eastAsia="Times New Roman" w:hAnsi="Times New Roman" w:cs="Times New Roman"/>
          <w:sz w:val="24"/>
          <w:szCs w:val="24"/>
          <w:lang w:eastAsia="en-GB"/>
        </w:rPr>
        <w:t>.</w:t>
      </w:r>
    </w:p>
    <w:p w14:paraId="15190916" w14:textId="77777777" w:rsidR="001F257E" w:rsidRDefault="001F257E" w:rsidP="00E20E1B">
      <w:pPr>
        <w:spacing w:after="240" w:line="360" w:lineRule="auto"/>
        <w:rPr>
          <w:rFonts w:ascii="Times New Roman" w:eastAsia="Times New Roman" w:hAnsi="Times New Roman" w:cs="Times New Roman"/>
          <w:sz w:val="24"/>
          <w:szCs w:val="24"/>
          <w:lang w:eastAsia="en-GB"/>
        </w:rPr>
      </w:pPr>
    </w:p>
    <w:p w14:paraId="2897271B" w14:textId="10DC9B3C" w:rsidR="002807E3" w:rsidRDefault="002807E3" w:rsidP="002807E3">
      <w:pPr>
        <w:spacing w:after="240" w:line="360" w:lineRule="auto"/>
        <w:rPr>
          <w:rFonts w:ascii="Times New Roman" w:eastAsia="Times New Roman" w:hAnsi="Times New Roman" w:cs="Times New Roman"/>
          <w:sz w:val="24"/>
          <w:szCs w:val="24"/>
          <w:lang w:eastAsia="en-GB"/>
        </w:rPr>
      </w:pPr>
      <w:r w:rsidRPr="002807E3">
        <w:rPr>
          <w:rFonts w:ascii="Times New Roman" w:eastAsia="Times New Roman" w:hAnsi="Times New Roman" w:cs="Times New Roman"/>
          <w:sz w:val="24"/>
          <w:szCs w:val="24"/>
          <w:lang w:eastAsia="en-GB"/>
        </w:rPr>
        <w:t xml:space="preserve">Policing, C. of (2022b). </w:t>
      </w:r>
      <w:r w:rsidRPr="002807E3">
        <w:rPr>
          <w:rFonts w:ascii="Times New Roman" w:eastAsia="Times New Roman" w:hAnsi="Times New Roman" w:cs="Times New Roman"/>
          <w:i/>
          <w:iCs/>
          <w:sz w:val="24"/>
          <w:szCs w:val="24"/>
          <w:lang w:eastAsia="en-GB"/>
        </w:rPr>
        <w:t>Response Constable</w:t>
      </w:r>
      <w:r w:rsidRPr="002807E3">
        <w:rPr>
          <w:rFonts w:ascii="Times New Roman" w:eastAsia="Times New Roman" w:hAnsi="Times New Roman" w:cs="Times New Roman"/>
          <w:sz w:val="24"/>
          <w:szCs w:val="24"/>
          <w:lang w:eastAsia="en-GB"/>
        </w:rPr>
        <w:t>. [online] College of Policing. Available at: https://profdev.college.police.uk/professional-profile/test-9/#:~:text=Respond%20to%20a%20wide%20range%20of%20incidents%20in [Accessed 18 Feb. 2022].</w:t>
      </w:r>
    </w:p>
    <w:p w14:paraId="7A3C0584" w14:textId="77777777" w:rsidR="000F2F28" w:rsidRDefault="000F2F28" w:rsidP="002807E3">
      <w:pPr>
        <w:spacing w:after="240" w:line="360" w:lineRule="auto"/>
        <w:rPr>
          <w:rFonts w:ascii="Times New Roman" w:eastAsia="Times New Roman" w:hAnsi="Times New Roman" w:cs="Times New Roman"/>
          <w:sz w:val="24"/>
          <w:szCs w:val="24"/>
          <w:lang w:eastAsia="en-GB"/>
        </w:rPr>
      </w:pPr>
    </w:p>
    <w:p w14:paraId="1DDDB46A" w14:textId="77777777" w:rsidR="000F2F28" w:rsidRPr="000F2F28" w:rsidRDefault="000F2F28" w:rsidP="000F2F28">
      <w:pPr>
        <w:spacing w:after="240" w:line="360" w:lineRule="auto"/>
        <w:rPr>
          <w:rFonts w:ascii="Times New Roman" w:eastAsia="Times New Roman" w:hAnsi="Times New Roman" w:cs="Times New Roman"/>
          <w:sz w:val="24"/>
          <w:szCs w:val="24"/>
          <w:lang w:eastAsia="en-GB"/>
        </w:rPr>
      </w:pPr>
      <w:r w:rsidRPr="000F2F28">
        <w:rPr>
          <w:rFonts w:ascii="Times New Roman" w:eastAsia="Times New Roman" w:hAnsi="Times New Roman" w:cs="Times New Roman"/>
          <w:sz w:val="24"/>
          <w:szCs w:val="24"/>
          <w:lang w:eastAsia="en-GB"/>
        </w:rPr>
        <w:t xml:space="preserve">Police, W. midlands (2014b). </w:t>
      </w:r>
      <w:r w:rsidRPr="000F2F28">
        <w:rPr>
          <w:rFonts w:ascii="Times New Roman" w:eastAsia="Times New Roman" w:hAnsi="Times New Roman" w:cs="Times New Roman"/>
          <w:i/>
          <w:iCs/>
          <w:sz w:val="24"/>
          <w:szCs w:val="24"/>
          <w:lang w:eastAsia="en-GB"/>
        </w:rPr>
        <w:t xml:space="preserve">Not Protectively Marked WEST MIDLANDS POLICE Force Policy Document POLICY TITLE: Critical Incident Policy </w:t>
      </w:r>
      <w:proofErr w:type="spellStart"/>
      <w:r w:rsidRPr="000F2F28">
        <w:rPr>
          <w:rFonts w:ascii="Times New Roman" w:eastAsia="Times New Roman" w:hAnsi="Times New Roman" w:cs="Times New Roman"/>
          <w:i/>
          <w:iCs/>
          <w:sz w:val="24"/>
          <w:szCs w:val="24"/>
          <w:lang w:eastAsia="en-GB"/>
        </w:rPr>
        <w:t>POLICY</w:t>
      </w:r>
      <w:proofErr w:type="spellEnd"/>
      <w:r w:rsidRPr="000F2F28">
        <w:rPr>
          <w:rFonts w:ascii="Times New Roman" w:eastAsia="Times New Roman" w:hAnsi="Times New Roman" w:cs="Times New Roman"/>
          <w:i/>
          <w:iCs/>
          <w:sz w:val="24"/>
          <w:szCs w:val="24"/>
          <w:lang w:eastAsia="en-GB"/>
        </w:rPr>
        <w:t xml:space="preserve"> REFERENCE NO: Ops/23 Protective Marking Not Protectively Marked Suitable </w:t>
      </w:r>
      <w:proofErr w:type="gramStart"/>
      <w:r w:rsidRPr="000F2F28">
        <w:rPr>
          <w:rFonts w:ascii="Times New Roman" w:eastAsia="Times New Roman" w:hAnsi="Times New Roman" w:cs="Times New Roman"/>
          <w:i/>
          <w:iCs/>
          <w:sz w:val="24"/>
          <w:szCs w:val="24"/>
          <w:lang w:eastAsia="en-GB"/>
        </w:rPr>
        <w:t>For</w:t>
      </w:r>
      <w:proofErr w:type="gramEnd"/>
      <w:r w:rsidRPr="000F2F28">
        <w:rPr>
          <w:rFonts w:ascii="Times New Roman" w:eastAsia="Times New Roman" w:hAnsi="Times New Roman" w:cs="Times New Roman"/>
          <w:i/>
          <w:iCs/>
          <w:sz w:val="24"/>
          <w:szCs w:val="24"/>
          <w:lang w:eastAsia="en-GB"/>
        </w:rPr>
        <w:t xml:space="preserve"> Publication -Freedom Of Information Yes</w:t>
      </w:r>
      <w:r w:rsidRPr="000F2F28">
        <w:rPr>
          <w:rFonts w:ascii="Times New Roman" w:eastAsia="Times New Roman" w:hAnsi="Times New Roman" w:cs="Times New Roman"/>
          <w:sz w:val="24"/>
          <w:szCs w:val="24"/>
          <w:lang w:eastAsia="en-GB"/>
        </w:rPr>
        <w:t>. [online] Available at: https://foi.west-midlands.police.uk/wp-content/uploads/2014/05/Critical-Incidents.pdf.</w:t>
      </w:r>
    </w:p>
    <w:p w14:paraId="2BE342D7" w14:textId="77777777" w:rsidR="000F2F28" w:rsidRDefault="000F2F28" w:rsidP="002807E3">
      <w:pPr>
        <w:spacing w:after="240" w:line="360" w:lineRule="auto"/>
        <w:rPr>
          <w:rFonts w:ascii="Times New Roman" w:eastAsia="Times New Roman" w:hAnsi="Times New Roman" w:cs="Times New Roman"/>
          <w:sz w:val="24"/>
          <w:szCs w:val="24"/>
          <w:lang w:eastAsia="en-GB"/>
        </w:rPr>
      </w:pPr>
    </w:p>
    <w:p w14:paraId="445D4C55" w14:textId="357AF1B5" w:rsidR="001D3156" w:rsidRDefault="001D3156" w:rsidP="001D3156">
      <w:pPr>
        <w:spacing w:after="240" w:line="360" w:lineRule="auto"/>
        <w:rPr>
          <w:rFonts w:ascii="Times New Roman" w:eastAsia="Times New Roman" w:hAnsi="Times New Roman" w:cs="Times New Roman"/>
          <w:sz w:val="24"/>
          <w:szCs w:val="24"/>
          <w:lang w:eastAsia="en-GB"/>
        </w:rPr>
      </w:pPr>
      <w:r w:rsidRPr="001D3156">
        <w:rPr>
          <w:rFonts w:ascii="Times New Roman" w:eastAsia="Times New Roman" w:hAnsi="Times New Roman" w:cs="Times New Roman"/>
          <w:sz w:val="24"/>
          <w:szCs w:val="24"/>
          <w:lang w:eastAsia="en-GB"/>
        </w:rPr>
        <w:t xml:space="preserve">Propper, C., </w:t>
      </w:r>
      <w:proofErr w:type="spellStart"/>
      <w:r w:rsidRPr="001D3156">
        <w:rPr>
          <w:rFonts w:ascii="Times New Roman" w:eastAsia="Times New Roman" w:hAnsi="Times New Roman" w:cs="Times New Roman"/>
          <w:sz w:val="24"/>
          <w:szCs w:val="24"/>
          <w:lang w:eastAsia="en-GB"/>
        </w:rPr>
        <w:t>Stoye</w:t>
      </w:r>
      <w:proofErr w:type="spellEnd"/>
      <w:r w:rsidRPr="001D3156">
        <w:rPr>
          <w:rFonts w:ascii="Times New Roman" w:eastAsia="Times New Roman" w:hAnsi="Times New Roman" w:cs="Times New Roman"/>
          <w:sz w:val="24"/>
          <w:szCs w:val="24"/>
          <w:lang w:eastAsia="en-GB"/>
        </w:rPr>
        <w:t xml:space="preserve">, G. and </w:t>
      </w:r>
      <w:proofErr w:type="spellStart"/>
      <w:r w:rsidRPr="001D3156">
        <w:rPr>
          <w:rFonts w:ascii="Times New Roman" w:eastAsia="Times New Roman" w:hAnsi="Times New Roman" w:cs="Times New Roman"/>
          <w:sz w:val="24"/>
          <w:szCs w:val="24"/>
          <w:lang w:eastAsia="en-GB"/>
        </w:rPr>
        <w:t>Zaranko</w:t>
      </w:r>
      <w:proofErr w:type="spellEnd"/>
      <w:r w:rsidRPr="001D3156">
        <w:rPr>
          <w:rFonts w:ascii="Times New Roman" w:eastAsia="Times New Roman" w:hAnsi="Times New Roman" w:cs="Times New Roman"/>
          <w:sz w:val="24"/>
          <w:szCs w:val="24"/>
          <w:lang w:eastAsia="en-GB"/>
        </w:rPr>
        <w:t xml:space="preserve">, B. (2020). </w:t>
      </w:r>
      <w:r w:rsidRPr="001D3156">
        <w:rPr>
          <w:rFonts w:ascii="Times New Roman" w:eastAsia="Times New Roman" w:hAnsi="Times New Roman" w:cs="Times New Roman"/>
          <w:i/>
          <w:iCs/>
          <w:sz w:val="24"/>
          <w:szCs w:val="24"/>
          <w:lang w:eastAsia="en-GB"/>
        </w:rPr>
        <w:t>The wider impacts of the coronavirus pandemic on the NHS</w:t>
      </w:r>
      <w:r w:rsidRPr="001D3156">
        <w:rPr>
          <w:rFonts w:ascii="Times New Roman" w:eastAsia="Times New Roman" w:hAnsi="Times New Roman" w:cs="Times New Roman"/>
          <w:sz w:val="24"/>
          <w:szCs w:val="24"/>
          <w:lang w:eastAsia="en-GB"/>
        </w:rPr>
        <w:t xml:space="preserve">. [online] ifs.org.uk. Available at: </w:t>
      </w:r>
      <w:hyperlink r:id="rId39" w:history="1">
        <w:r w:rsidR="00425EC5" w:rsidRPr="006B5F81">
          <w:rPr>
            <w:rStyle w:val="Hyperlink"/>
            <w:rFonts w:ascii="Times New Roman" w:eastAsia="Times New Roman" w:hAnsi="Times New Roman" w:cs="Times New Roman"/>
            <w:sz w:val="24"/>
            <w:szCs w:val="24"/>
            <w:lang w:eastAsia="en-GB"/>
          </w:rPr>
          <w:t>https://ifs.org.uk/publications/14798</w:t>
        </w:r>
      </w:hyperlink>
      <w:r w:rsidRPr="001D3156">
        <w:rPr>
          <w:rFonts w:ascii="Times New Roman" w:eastAsia="Times New Roman" w:hAnsi="Times New Roman" w:cs="Times New Roman"/>
          <w:sz w:val="24"/>
          <w:szCs w:val="24"/>
          <w:lang w:eastAsia="en-GB"/>
        </w:rPr>
        <w:t>.</w:t>
      </w:r>
    </w:p>
    <w:p w14:paraId="0B82C92C" w14:textId="48977C41" w:rsidR="00425EC5" w:rsidRDefault="00425EC5" w:rsidP="001D3156">
      <w:pPr>
        <w:spacing w:after="240" w:line="360" w:lineRule="auto"/>
        <w:rPr>
          <w:rFonts w:ascii="Times New Roman" w:eastAsia="Times New Roman" w:hAnsi="Times New Roman" w:cs="Times New Roman"/>
          <w:sz w:val="24"/>
          <w:szCs w:val="24"/>
          <w:lang w:eastAsia="en-GB"/>
        </w:rPr>
      </w:pPr>
    </w:p>
    <w:p w14:paraId="72919F55" w14:textId="77777777" w:rsidR="00425EC5" w:rsidRPr="00425EC5" w:rsidRDefault="00425EC5" w:rsidP="00425EC5">
      <w:pPr>
        <w:spacing w:after="240" w:line="360" w:lineRule="auto"/>
        <w:rPr>
          <w:rFonts w:ascii="Times New Roman" w:eastAsia="Times New Roman" w:hAnsi="Times New Roman" w:cs="Times New Roman"/>
          <w:sz w:val="24"/>
          <w:szCs w:val="24"/>
          <w:lang w:eastAsia="en-GB"/>
        </w:rPr>
      </w:pPr>
      <w:r w:rsidRPr="00425EC5">
        <w:rPr>
          <w:rFonts w:ascii="Times New Roman" w:eastAsia="Times New Roman" w:hAnsi="Times New Roman" w:cs="Times New Roman"/>
          <w:sz w:val="24"/>
          <w:szCs w:val="24"/>
          <w:lang w:eastAsia="en-GB"/>
        </w:rPr>
        <w:t xml:space="preserve">Rachel (2020). </w:t>
      </w:r>
      <w:r w:rsidRPr="00425EC5">
        <w:rPr>
          <w:rFonts w:ascii="Times New Roman" w:eastAsia="Times New Roman" w:hAnsi="Times New Roman" w:cs="Times New Roman"/>
          <w:i/>
          <w:iCs/>
          <w:sz w:val="24"/>
          <w:szCs w:val="24"/>
          <w:lang w:eastAsia="en-GB"/>
        </w:rPr>
        <w:t>MARAC</w:t>
      </w:r>
      <w:r w:rsidRPr="00425EC5">
        <w:rPr>
          <w:rFonts w:ascii="Times New Roman" w:eastAsia="Times New Roman" w:hAnsi="Times New Roman" w:cs="Times New Roman"/>
          <w:sz w:val="24"/>
          <w:szCs w:val="24"/>
          <w:lang w:eastAsia="en-GB"/>
        </w:rPr>
        <w:t>. [online] www.middlesbrough.gov.uk. Available at: https://www.middlesbrough.gov.uk/community-support-and-safety/domestic-abuse/one-minute-guides/marac.</w:t>
      </w:r>
    </w:p>
    <w:p w14:paraId="0D296A4E" w14:textId="77777777" w:rsidR="00537860" w:rsidRDefault="00537860" w:rsidP="00537860">
      <w:pPr>
        <w:spacing w:after="240" w:line="360" w:lineRule="auto"/>
        <w:rPr>
          <w:rFonts w:ascii="Times New Roman" w:eastAsia="Times New Roman" w:hAnsi="Times New Roman" w:cs="Times New Roman"/>
          <w:sz w:val="24"/>
          <w:szCs w:val="24"/>
          <w:lang w:eastAsia="en-GB"/>
        </w:rPr>
      </w:pPr>
    </w:p>
    <w:p w14:paraId="7BDCBF96" w14:textId="4C14EA38" w:rsidR="00537860" w:rsidRDefault="00537860" w:rsidP="00537860">
      <w:pPr>
        <w:spacing w:after="240" w:line="360" w:lineRule="auto"/>
        <w:rPr>
          <w:rFonts w:ascii="Times New Roman" w:eastAsia="Times New Roman" w:hAnsi="Times New Roman" w:cs="Times New Roman"/>
          <w:sz w:val="24"/>
          <w:szCs w:val="24"/>
          <w:lang w:eastAsia="en-GB"/>
        </w:rPr>
      </w:pPr>
      <w:r w:rsidRPr="00537860">
        <w:rPr>
          <w:rFonts w:ascii="Times New Roman" w:eastAsia="Times New Roman" w:hAnsi="Times New Roman" w:cs="Times New Roman"/>
          <w:sz w:val="24"/>
          <w:szCs w:val="24"/>
          <w:lang w:eastAsia="en-GB"/>
        </w:rPr>
        <w:t xml:space="preserve">Reeves, M. (2019). </w:t>
      </w:r>
      <w:r w:rsidRPr="00537860">
        <w:rPr>
          <w:rFonts w:ascii="Times New Roman" w:eastAsia="Times New Roman" w:hAnsi="Times New Roman" w:cs="Times New Roman"/>
          <w:i/>
          <w:iCs/>
          <w:sz w:val="24"/>
          <w:szCs w:val="24"/>
          <w:lang w:eastAsia="en-GB"/>
        </w:rPr>
        <w:t xml:space="preserve">How to Mentor Someone </w:t>
      </w:r>
      <w:proofErr w:type="gramStart"/>
      <w:r w:rsidRPr="00537860">
        <w:rPr>
          <w:rFonts w:ascii="Times New Roman" w:eastAsia="Times New Roman" w:hAnsi="Times New Roman" w:cs="Times New Roman"/>
          <w:i/>
          <w:iCs/>
          <w:sz w:val="24"/>
          <w:szCs w:val="24"/>
          <w:lang w:eastAsia="en-GB"/>
        </w:rPr>
        <w:t>At</w:t>
      </w:r>
      <w:proofErr w:type="gramEnd"/>
      <w:r w:rsidRPr="00537860">
        <w:rPr>
          <w:rFonts w:ascii="Times New Roman" w:eastAsia="Times New Roman" w:hAnsi="Times New Roman" w:cs="Times New Roman"/>
          <w:i/>
          <w:iCs/>
          <w:sz w:val="24"/>
          <w:szCs w:val="24"/>
          <w:lang w:eastAsia="en-GB"/>
        </w:rPr>
        <w:t xml:space="preserve"> Work | Together Mentoring Software</w:t>
      </w:r>
      <w:r w:rsidRPr="00537860">
        <w:rPr>
          <w:rFonts w:ascii="Times New Roman" w:eastAsia="Times New Roman" w:hAnsi="Times New Roman" w:cs="Times New Roman"/>
          <w:sz w:val="24"/>
          <w:szCs w:val="24"/>
          <w:lang w:eastAsia="en-GB"/>
        </w:rPr>
        <w:t>. [online] www.togetherplatform.com. Available at: https://www.togetherplatform.com/blog/how-to-mentor-someone-at-work [Accessed 28 Mar. 2022].</w:t>
      </w:r>
    </w:p>
    <w:p w14:paraId="596A389D" w14:textId="77777777" w:rsidR="00291C6A" w:rsidRPr="00537860" w:rsidRDefault="00291C6A" w:rsidP="00537860">
      <w:pPr>
        <w:spacing w:after="240" w:line="360" w:lineRule="auto"/>
        <w:rPr>
          <w:rFonts w:ascii="Times New Roman" w:eastAsia="Times New Roman" w:hAnsi="Times New Roman" w:cs="Times New Roman"/>
          <w:sz w:val="24"/>
          <w:szCs w:val="24"/>
          <w:lang w:eastAsia="en-GB"/>
        </w:rPr>
      </w:pPr>
    </w:p>
    <w:p w14:paraId="658BACC5" w14:textId="77777777" w:rsidR="00291C6A" w:rsidRPr="00291C6A" w:rsidRDefault="00291C6A" w:rsidP="00291C6A">
      <w:pPr>
        <w:spacing w:after="240" w:line="360" w:lineRule="auto"/>
        <w:rPr>
          <w:rFonts w:ascii="Times New Roman" w:eastAsia="Times New Roman" w:hAnsi="Times New Roman" w:cs="Times New Roman"/>
          <w:sz w:val="24"/>
          <w:szCs w:val="24"/>
          <w:lang w:eastAsia="en-GB"/>
        </w:rPr>
      </w:pPr>
      <w:r w:rsidRPr="00291C6A">
        <w:rPr>
          <w:rFonts w:ascii="Times New Roman" w:eastAsia="Times New Roman" w:hAnsi="Times New Roman" w:cs="Times New Roman"/>
          <w:sz w:val="24"/>
          <w:szCs w:val="24"/>
          <w:lang w:eastAsia="en-GB"/>
        </w:rPr>
        <w:t xml:space="preserve">Research, S. (2014). </w:t>
      </w:r>
      <w:r w:rsidRPr="00291C6A">
        <w:rPr>
          <w:rFonts w:ascii="Times New Roman" w:eastAsia="Times New Roman" w:hAnsi="Times New Roman" w:cs="Times New Roman"/>
          <w:i/>
          <w:iCs/>
          <w:sz w:val="24"/>
          <w:szCs w:val="24"/>
          <w:lang w:eastAsia="en-GB"/>
        </w:rPr>
        <w:t>What is the Joint Emergency Services Interoperability Programme (JESIP)?</w:t>
      </w:r>
      <w:r w:rsidRPr="00291C6A">
        <w:rPr>
          <w:rFonts w:ascii="Times New Roman" w:eastAsia="Times New Roman" w:hAnsi="Times New Roman" w:cs="Times New Roman"/>
          <w:sz w:val="24"/>
          <w:szCs w:val="24"/>
          <w:lang w:eastAsia="en-GB"/>
        </w:rPr>
        <w:t xml:space="preserve"> [online] Available at: https://www.jesip.org.uk/uploads/media/Documents%20Products/JESIP_Workforce_Survey_2_Execu.pdf.</w:t>
      </w:r>
    </w:p>
    <w:p w14:paraId="768698BC" w14:textId="77777777" w:rsidR="00425EC5" w:rsidRPr="001D3156" w:rsidRDefault="00425EC5" w:rsidP="001D3156">
      <w:pPr>
        <w:spacing w:after="240" w:line="360" w:lineRule="auto"/>
        <w:rPr>
          <w:rFonts w:ascii="Times New Roman" w:eastAsia="Times New Roman" w:hAnsi="Times New Roman" w:cs="Times New Roman"/>
          <w:sz w:val="24"/>
          <w:szCs w:val="24"/>
          <w:lang w:eastAsia="en-GB"/>
        </w:rPr>
      </w:pPr>
    </w:p>
    <w:p w14:paraId="2265FA25" w14:textId="7071C6A6" w:rsidR="0026165D" w:rsidRDefault="0026165D" w:rsidP="0026165D">
      <w:pPr>
        <w:pStyle w:val="NormalWeb"/>
        <w:spacing w:before="0" w:beforeAutospacing="0" w:after="240" w:afterAutospacing="0" w:line="360" w:lineRule="auto"/>
      </w:pPr>
      <w:r w:rsidRPr="0077433E">
        <w:t xml:space="preserve">Richard (1974). Police Professionalism and Citizen Evaluations: A Preliminary Look. </w:t>
      </w:r>
      <w:r w:rsidRPr="0077433E">
        <w:rPr>
          <w:i/>
          <w:iCs/>
        </w:rPr>
        <w:t>Public Administration Review</w:t>
      </w:r>
      <w:r w:rsidRPr="0077433E">
        <w:t>, 34(2), p.141.</w:t>
      </w:r>
    </w:p>
    <w:p w14:paraId="3FD810ED" w14:textId="23149390" w:rsidR="003E38BE" w:rsidRDefault="003E38BE" w:rsidP="003E38BE">
      <w:pPr>
        <w:spacing w:after="240" w:line="360" w:lineRule="auto"/>
        <w:rPr>
          <w:rFonts w:ascii="Times New Roman" w:eastAsia="Times New Roman" w:hAnsi="Times New Roman" w:cs="Times New Roman"/>
          <w:sz w:val="24"/>
          <w:szCs w:val="24"/>
          <w:lang w:eastAsia="en-GB"/>
        </w:rPr>
      </w:pPr>
    </w:p>
    <w:p w14:paraId="676DCF9B" w14:textId="77777777" w:rsidR="00FB3C3F" w:rsidRDefault="00FB3C3F" w:rsidP="003E38BE">
      <w:pPr>
        <w:spacing w:after="240" w:line="360" w:lineRule="auto"/>
        <w:rPr>
          <w:rFonts w:ascii="Times New Roman" w:eastAsia="Times New Roman" w:hAnsi="Times New Roman" w:cs="Times New Roman"/>
          <w:sz w:val="24"/>
          <w:szCs w:val="24"/>
          <w:lang w:eastAsia="en-GB"/>
        </w:rPr>
      </w:pPr>
    </w:p>
    <w:p w14:paraId="26C3BC77" w14:textId="6FC07FD3" w:rsidR="003E38BE" w:rsidRDefault="003E38BE" w:rsidP="003E38BE">
      <w:pPr>
        <w:spacing w:after="240" w:line="360" w:lineRule="auto"/>
        <w:rPr>
          <w:rFonts w:ascii="Times New Roman" w:eastAsia="Times New Roman" w:hAnsi="Times New Roman" w:cs="Times New Roman"/>
          <w:sz w:val="24"/>
          <w:szCs w:val="24"/>
          <w:lang w:eastAsia="en-GB"/>
        </w:rPr>
      </w:pPr>
      <w:r w:rsidRPr="003E38BE">
        <w:rPr>
          <w:rFonts w:ascii="Times New Roman" w:eastAsia="Times New Roman" w:hAnsi="Times New Roman" w:cs="Times New Roman"/>
          <w:sz w:val="24"/>
          <w:szCs w:val="24"/>
          <w:lang w:eastAsia="en-GB"/>
        </w:rPr>
        <w:t xml:space="preserve">Sheard, E. and Farrell, G. (2020). </w:t>
      </w:r>
      <w:r w:rsidRPr="003E38BE">
        <w:rPr>
          <w:rFonts w:ascii="Times New Roman" w:eastAsia="Times New Roman" w:hAnsi="Times New Roman" w:cs="Times New Roman"/>
          <w:i/>
          <w:iCs/>
          <w:sz w:val="24"/>
          <w:szCs w:val="24"/>
          <w:lang w:eastAsia="en-GB"/>
        </w:rPr>
        <w:t xml:space="preserve">COVID facemasks as crime facilitators </w:t>
      </w:r>
      <w:proofErr w:type="gramStart"/>
      <w:r w:rsidRPr="003E38BE">
        <w:rPr>
          <w:rFonts w:ascii="Times New Roman" w:eastAsia="Times New Roman" w:hAnsi="Times New Roman" w:cs="Times New Roman"/>
          <w:i/>
          <w:iCs/>
          <w:sz w:val="24"/>
          <w:szCs w:val="24"/>
          <w:lang w:eastAsia="en-GB"/>
        </w:rPr>
        <w:t>The</w:t>
      </w:r>
      <w:proofErr w:type="gramEnd"/>
      <w:r w:rsidRPr="003E38BE">
        <w:rPr>
          <w:rFonts w:ascii="Times New Roman" w:eastAsia="Times New Roman" w:hAnsi="Times New Roman" w:cs="Times New Roman"/>
          <w:i/>
          <w:iCs/>
          <w:sz w:val="24"/>
          <w:szCs w:val="24"/>
          <w:lang w:eastAsia="en-GB"/>
        </w:rPr>
        <w:t xml:space="preserve"> problem</w:t>
      </w:r>
      <w:r w:rsidRPr="003E38BE">
        <w:rPr>
          <w:rFonts w:ascii="Times New Roman" w:eastAsia="Times New Roman" w:hAnsi="Times New Roman" w:cs="Times New Roman"/>
          <w:sz w:val="24"/>
          <w:szCs w:val="24"/>
          <w:lang w:eastAsia="en-GB"/>
        </w:rPr>
        <w:t>. [online] Available at: https://www.ucl.ac.uk/jill-dando-institute/sites/jill-dando-institute/files/covid_facemasks_as_crime_facilitators.pdf [Accessed 4 Apr. 2021].</w:t>
      </w:r>
    </w:p>
    <w:p w14:paraId="46F4C394" w14:textId="36FFDD68" w:rsidR="005569F6" w:rsidRDefault="005569F6" w:rsidP="003E38BE">
      <w:pPr>
        <w:spacing w:after="240" w:line="360" w:lineRule="auto"/>
        <w:rPr>
          <w:rFonts w:ascii="Times New Roman" w:eastAsia="Times New Roman" w:hAnsi="Times New Roman" w:cs="Times New Roman"/>
          <w:sz w:val="24"/>
          <w:szCs w:val="24"/>
          <w:lang w:eastAsia="en-GB"/>
        </w:rPr>
      </w:pPr>
    </w:p>
    <w:p w14:paraId="24512553" w14:textId="77777777" w:rsidR="005569F6" w:rsidRPr="009C247D" w:rsidRDefault="005569F6" w:rsidP="005569F6">
      <w:pPr>
        <w:spacing w:after="240" w:line="360" w:lineRule="auto"/>
        <w:rPr>
          <w:rFonts w:ascii="Times New Roman" w:eastAsia="Times New Roman" w:hAnsi="Times New Roman" w:cs="Times New Roman"/>
          <w:sz w:val="24"/>
          <w:szCs w:val="24"/>
          <w:lang w:eastAsia="en-GB"/>
        </w:rPr>
      </w:pPr>
      <w:r w:rsidRPr="009C247D">
        <w:rPr>
          <w:rFonts w:ascii="Times New Roman" w:eastAsia="Times New Roman" w:hAnsi="Times New Roman" w:cs="Times New Roman"/>
          <w:sz w:val="24"/>
          <w:szCs w:val="24"/>
          <w:lang w:eastAsia="en-GB"/>
        </w:rPr>
        <w:lastRenderedPageBreak/>
        <w:t xml:space="preserve">Sherman, L.W. (1998). </w:t>
      </w:r>
      <w:r w:rsidRPr="009C247D">
        <w:rPr>
          <w:rFonts w:ascii="Times New Roman" w:eastAsia="Times New Roman" w:hAnsi="Times New Roman" w:cs="Times New Roman"/>
          <w:i/>
          <w:iCs/>
          <w:sz w:val="24"/>
          <w:szCs w:val="24"/>
          <w:lang w:eastAsia="en-GB"/>
        </w:rPr>
        <w:t>Ideas in American Policing Evidence-Based Policing</w:t>
      </w:r>
      <w:r w:rsidRPr="009C247D">
        <w:rPr>
          <w:rFonts w:ascii="Times New Roman" w:eastAsia="Times New Roman" w:hAnsi="Times New Roman" w:cs="Times New Roman"/>
          <w:sz w:val="24"/>
          <w:szCs w:val="24"/>
          <w:lang w:eastAsia="en-GB"/>
        </w:rPr>
        <w:t>. [online] Available at: https://www.policefoundation.org/wp-content/uploads/2015/06/Sherman-1998-Evidence-Based-Policing.pdf.</w:t>
      </w:r>
    </w:p>
    <w:p w14:paraId="10DDB40E" w14:textId="77777777" w:rsidR="005569F6" w:rsidRDefault="005569F6" w:rsidP="003E38BE">
      <w:pPr>
        <w:spacing w:after="240" w:line="360" w:lineRule="auto"/>
        <w:rPr>
          <w:rFonts w:ascii="Times New Roman" w:eastAsia="Times New Roman" w:hAnsi="Times New Roman" w:cs="Times New Roman"/>
          <w:sz w:val="24"/>
          <w:szCs w:val="24"/>
          <w:lang w:eastAsia="en-GB"/>
        </w:rPr>
      </w:pPr>
    </w:p>
    <w:p w14:paraId="3D1AEE18" w14:textId="18C59797" w:rsidR="005569F6" w:rsidRPr="005569F6" w:rsidRDefault="005569F6" w:rsidP="005569F6">
      <w:pPr>
        <w:spacing w:after="240" w:line="360" w:lineRule="auto"/>
        <w:rPr>
          <w:rFonts w:ascii="Times New Roman" w:eastAsia="Times New Roman" w:hAnsi="Times New Roman" w:cs="Times New Roman"/>
          <w:sz w:val="24"/>
          <w:szCs w:val="24"/>
          <w:lang w:eastAsia="en-GB"/>
        </w:rPr>
      </w:pPr>
      <w:r w:rsidRPr="005569F6">
        <w:rPr>
          <w:rFonts w:ascii="Times New Roman" w:eastAsia="Times New Roman" w:hAnsi="Times New Roman" w:cs="Times New Roman"/>
          <w:sz w:val="24"/>
          <w:szCs w:val="24"/>
          <w:lang w:eastAsia="en-GB"/>
        </w:rPr>
        <w:t xml:space="preserve">Sherman, R.A. (2013). briefly Noted. </w:t>
      </w:r>
      <w:r w:rsidRPr="005569F6">
        <w:rPr>
          <w:rFonts w:ascii="Times New Roman" w:eastAsia="Times New Roman" w:hAnsi="Times New Roman" w:cs="Times New Roman"/>
          <w:i/>
          <w:iCs/>
          <w:sz w:val="24"/>
          <w:szCs w:val="24"/>
          <w:lang w:eastAsia="en-GB"/>
        </w:rPr>
        <w:t>Seminars in Dialysis</w:t>
      </w:r>
      <w:r w:rsidRPr="005569F6">
        <w:rPr>
          <w:rFonts w:ascii="Times New Roman" w:eastAsia="Times New Roman" w:hAnsi="Times New Roman" w:cs="Times New Roman"/>
          <w:sz w:val="24"/>
          <w:szCs w:val="24"/>
          <w:lang w:eastAsia="en-GB"/>
        </w:rPr>
        <w:t>, [online] 26(3), pp.373–374. Available at: https://cebcp.org/wp-content/evidence-based-policing/Sherman-TripleT.pdf.</w:t>
      </w:r>
    </w:p>
    <w:p w14:paraId="79DDD38C" w14:textId="77777777" w:rsidR="00A60ECB" w:rsidRDefault="00A60ECB" w:rsidP="00A60ECB">
      <w:pPr>
        <w:pStyle w:val="NormalWeb"/>
        <w:spacing w:before="0" w:beforeAutospacing="0" w:after="240" w:afterAutospacing="0" w:line="360" w:lineRule="auto"/>
      </w:pPr>
    </w:p>
    <w:p w14:paraId="7063AF4C" w14:textId="3B48FB4F" w:rsidR="00A60ECB" w:rsidRDefault="00A60ECB" w:rsidP="00A60ECB">
      <w:pPr>
        <w:pStyle w:val="NormalWeb"/>
        <w:spacing w:before="0" w:beforeAutospacing="0" w:after="240" w:afterAutospacing="0" w:line="360" w:lineRule="auto"/>
      </w:pPr>
      <w:r>
        <w:t xml:space="preserve">Sidebottom, A., Bullock, K., Armitage, R., Ashby, M., </w:t>
      </w:r>
      <w:proofErr w:type="spellStart"/>
      <w:r>
        <w:t>Clemmow</w:t>
      </w:r>
      <w:proofErr w:type="spellEnd"/>
      <w:r>
        <w:t xml:space="preserve">, C., Kirby, S., Laycock, G. and Tilley, N. (2020). </w:t>
      </w:r>
      <w:r>
        <w:rPr>
          <w:i/>
          <w:iCs/>
        </w:rPr>
        <w:t>UCL Discovery - UCL Discovery</w:t>
      </w:r>
      <w:r>
        <w:t>. [online] Ucl.ac.uk. Available at: https://discovery.ucl.ac.uk.</w:t>
      </w:r>
    </w:p>
    <w:p w14:paraId="52B4C0A6" w14:textId="7B4F7D5D" w:rsidR="008D7088" w:rsidRDefault="008D7088" w:rsidP="003E38BE">
      <w:pPr>
        <w:spacing w:after="240" w:line="360" w:lineRule="auto"/>
        <w:rPr>
          <w:rFonts w:ascii="Times New Roman" w:eastAsia="Times New Roman" w:hAnsi="Times New Roman" w:cs="Times New Roman"/>
          <w:sz w:val="24"/>
          <w:szCs w:val="24"/>
          <w:lang w:eastAsia="en-GB"/>
        </w:rPr>
      </w:pPr>
    </w:p>
    <w:p w14:paraId="6C0E3FDE" w14:textId="77777777" w:rsidR="008D7088" w:rsidRPr="008D7088" w:rsidRDefault="008D7088" w:rsidP="008D7088">
      <w:pPr>
        <w:spacing w:after="240" w:line="360" w:lineRule="auto"/>
        <w:rPr>
          <w:rFonts w:ascii="Times New Roman" w:eastAsia="Times New Roman" w:hAnsi="Times New Roman" w:cs="Times New Roman"/>
          <w:sz w:val="24"/>
          <w:szCs w:val="24"/>
          <w:lang w:eastAsia="en-GB"/>
        </w:rPr>
      </w:pPr>
      <w:proofErr w:type="spellStart"/>
      <w:r w:rsidRPr="008D7088">
        <w:rPr>
          <w:rFonts w:ascii="Times New Roman" w:eastAsia="Times New Roman" w:hAnsi="Times New Roman" w:cs="Times New Roman"/>
          <w:sz w:val="24"/>
          <w:szCs w:val="24"/>
          <w:lang w:eastAsia="en-GB"/>
        </w:rPr>
        <w:t>Stephy</w:t>
      </w:r>
      <w:proofErr w:type="spellEnd"/>
      <w:r w:rsidRPr="008D7088">
        <w:rPr>
          <w:rFonts w:ascii="Times New Roman" w:eastAsia="Times New Roman" w:hAnsi="Times New Roman" w:cs="Times New Roman"/>
          <w:sz w:val="24"/>
          <w:szCs w:val="24"/>
          <w:lang w:eastAsia="en-GB"/>
        </w:rPr>
        <w:t xml:space="preserve"> (2021). </w:t>
      </w:r>
      <w:r w:rsidRPr="008D7088">
        <w:rPr>
          <w:rFonts w:ascii="Times New Roman" w:eastAsia="Times New Roman" w:hAnsi="Times New Roman" w:cs="Times New Roman"/>
          <w:i/>
          <w:iCs/>
          <w:sz w:val="24"/>
          <w:szCs w:val="24"/>
          <w:lang w:eastAsia="en-GB"/>
        </w:rPr>
        <w:t>What are the disadvantages of CCTV cameras?</w:t>
      </w:r>
      <w:r w:rsidRPr="008D7088">
        <w:rPr>
          <w:rFonts w:ascii="Times New Roman" w:eastAsia="Times New Roman" w:hAnsi="Times New Roman" w:cs="Times New Roman"/>
          <w:sz w:val="24"/>
          <w:szCs w:val="24"/>
          <w:lang w:eastAsia="en-GB"/>
        </w:rPr>
        <w:t xml:space="preserve"> [online] </w:t>
      </w:r>
      <w:proofErr w:type="spellStart"/>
      <w:r w:rsidRPr="008D7088">
        <w:rPr>
          <w:rFonts w:ascii="Times New Roman" w:eastAsia="Times New Roman" w:hAnsi="Times New Roman" w:cs="Times New Roman"/>
          <w:sz w:val="24"/>
          <w:szCs w:val="24"/>
          <w:lang w:eastAsia="en-GB"/>
        </w:rPr>
        <w:t>MotivationJob</w:t>
      </w:r>
      <w:proofErr w:type="spellEnd"/>
      <w:r w:rsidRPr="008D7088">
        <w:rPr>
          <w:rFonts w:ascii="Times New Roman" w:eastAsia="Times New Roman" w:hAnsi="Times New Roman" w:cs="Times New Roman"/>
          <w:sz w:val="24"/>
          <w:szCs w:val="24"/>
          <w:lang w:eastAsia="en-GB"/>
        </w:rPr>
        <w:t xml:space="preserve"> - Creativity, Passion, Possibilities. Available at: https://motivationjob.com/advices-skills/what-are-the-disadvantages-of-cctv-cameras/.</w:t>
      </w:r>
    </w:p>
    <w:p w14:paraId="41B1F766" w14:textId="77777777" w:rsidR="00BC23E7" w:rsidRDefault="00BC23E7" w:rsidP="007A072D">
      <w:pPr>
        <w:spacing w:after="240" w:line="360" w:lineRule="auto"/>
        <w:rPr>
          <w:rFonts w:ascii="Times New Roman" w:eastAsia="Times New Roman" w:hAnsi="Times New Roman" w:cs="Times New Roman"/>
          <w:sz w:val="24"/>
          <w:szCs w:val="24"/>
          <w:lang w:eastAsia="en-GB"/>
        </w:rPr>
      </w:pPr>
    </w:p>
    <w:p w14:paraId="6C97FEE3" w14:textId="0F36BB09" w:rsidR="007A072D" w:rsidRPr="007A072D" w:rsidRDefault="007A072D" w:rsidP="007A072D">
      <w:pPr>
        <w:spacing w:after="240" w:line="360" w:lineRule="auto"/>
        <w:rPr>
          <w:rFonts w:ascii="Times New Roman" w:eastAsia="Times New Roman" w:hAnsi="Times New Roman" w:cs="Times New Roman"/>
          <w:sz w:val="24"/>
          <w:szCs w:val="24"/>
          <w:lang w:eastAsia="en-GB"/>
        </w:rPr>
      </w:pPr>
      <w:proofErr w:type="spellStart"/>
      <w:r w:rsidRPr="007A072D">
        <w:rPr>
          <w:rFonts w:ascii="Times New Roman" w:eastAsia="Times New Roman" w:hAnsi="Times New Roman" w:cs="Times New Roman"/>
          <w:sz w:val="24"/>
          <w:szCs w:val="24"/>
          <w:lang w:eastAsia="en-GB"/>
        </w:rPr>
        <w:t>SofiaG</w:t>
      </w:r>
      <w:proofErr w:type="spellEnd"/>
      <w:r w:rsidRPr="007A072D">
        <w:rPr>
          <w:rFonts w:ascii="Times New Roman" w:eastAsia="Times New Roman" w:hAnsi="Times New Roman" w:cs="Times New Roman"/>
          <w:sz w:val="24"/>
          <w:szCs w:val="24"/>
          <w:lang w:eastAsia="en-GB"/>
        </w:rPr>
        <w:t xml:space="preserve">., Kevin, L.-B., Martin, O., Steve, T., Robert, U., Dominic, W. and Sarah, B. (2015). </w:t>
      </w:r>
      <w:r w:rsidRPr="007A072D">
        <w:rPr>
          <w:rFonts w:ascii="Times New Roman" w:eastAsia="Times New Roman" w:hAnsi="Times New Roman" w:cs="Times New Roman"/>
          <w:i/>
          <w:iCs/>
          <w:sz w:val="24"/>
          <w:szCs w:val="24"/>
          <w:lang w:eastAsia="en-GB"/>
        </w:rPr>
        <w:t>Blackstone’s handbook for policing students 2016</w:t>
      </w:r>
      <w:r w:rsidRPr="007A072D">
        <w:rPr>
          <w:rFonts w:ascii="Times New Roman" w:eastAsia="Times New Roman" w:hAnsi="Times New Roman" w:cs="Times New Roman"/>
          <w:sz w:val="24"/>
          <w:szCs w:val="24"/>
          <w:lang w:eastAsia="en-GB"/>
        </w:rPr>
        <w:t>. Oxford: Oxford University Press.</w:t>
      </w:r>
    </w:p>
    <w:p w14:paraId="3389498E" w14:textId="77777777" w:rsidR="008D7088" w:rsidRPr="003E38BE" w:rsidRDefault="008D7088" w:rsidP="003E38BE">
      <w:pPr>
        <w:spacing w:after="240" w:line="360" w:lineRule="auto"/>
        <w:rPr>
          <w:rFonts w:ascii="Times New Roman" w:eastAsia="Times New Roman" w:hAnsi="Times New Roman" w:cs="Times New Roman"/>
          <w:sz w:val="24"/>
          <w:szCs w:val="24"/>
          <w:lang w:eastAsia="en-GB"/>
        </w:rPr>
      </w:pPr>
    </w:p>
    <w:p w14:paraId="27D9CC90" w14:textId="77777777" w:rsidR="001F257E" w:rsidRDefault="001F257E" w:rsidP="0026165D">
      <w:pPr>
        <w:pStyle w:val="NormalWeb"/>
        <w:spacing w:before="0" w:beforeAutospacing="0" w:after="240" w:afterAutospacing="0" w:line="360" w:lineRule="auto"/>
      </w:pPr>
    </w:p>
    <w:p w14:paraId="737A7F8D" w14:textId="77777777" w:rsidR="00C34DF8" w:rsidRPr="00C34DF8" w:rsidRDefault="00C34DF8" w:rsidP="00C34DF8">
      <w:pPr>
        <w:spacing w:after="240" w:line="360" w:lineRule="auto"/>
        <w:rPr>
          <w:rFonts w:ascii="Times New Roman" w:eastAsia="Times New Roman" w:hAnsi="Times New Roman" w:cs="Times New Roman"/>
          <w:sz w:val="24"/>
          <w:szCs w:val="24"/>
          <w:lang w:eastAsia="en-GB"/>
        </w:rPr>
      </w:pPr>
      <w:proofErr w:type="spellStart"/>
      <w:r w:rsidRPr="00C34DF8">
        <w:rPr>
          <w:rFonts w:ascii="Times New Roman" w:eastAsia="Times New Roman" w:hAnsi="Times New Roman" w:cs="Times New Roman"/>
          <w:sz w:val="24"/>
          <w:szCs w:val="24"/>
          <w:lang w:eastAsia="en-GB"/>
        </w:rPr>
        <w:t>Valk</w:t>
      </w:r>
      <w:proofErr w:type="spellEnd"/>
      <w:r w:rsidRPr="00C34DF8">
        <w:rPr>
          <w:rFonts w:ascii="Times New Roman" w:eastAsia="Times New Roman" w:hAnsi="Times New Roman" w:cs="Times New Roman"/>
          <w:sz w:val="24"/>
          <w:szCs w:val="24"/>
          <w:lang w:eastAsia="en-GB"/>
        </w:rPr>
        <w:t xml:space="preserve">, P.D. (2016). </w:t>
      </w:r>
      <w:r w:rsidRPr="00C34DF8">
        <w:rPr>
          <w:rFonts w:ascii="Times New Roman" w:eastAsia="Times New Roman" w:hAnsi="Times New Roman" w:cs="Times New Roman"/>
          <w:i/>
          <w:iCs/>
          <w:sz w:val="24"/>
          <w:szCs w:val="24"/>
          <w:lang w:eastAsia="en-GB"/>
        </w:rPr>
        <w:t>Mentoring, the good, the bad and the ugly</w:t>
      </w:r>
      <w:r w:rsidRPr="00C34DF8">
        <w:rPr>
          <w:rFonts w:ascii="Times New Roman" w:eastAsia="Times New Roman" w:hAnsi="Times New Roman" w:cs="Times New Roman"/>
          <w:sz w:val="24"/>
          <w:szCs w:val="24"/>
          <w:lang w:eastAsia="en-GB"/>
        </w:rPr>
        <w:t xml:space="preserve">. [online] </w:t>
      </w:r>
      <w:proofErr w:type="spellStart"/>
      <w:r w:rsidRPr="00C34DF8">
        <w:rPr>
          <w:rFonts w:ascii="Times New Roman" w:eastAsia="Times New Roman" w:hAnsi="Times New Roman" w:cs="Times New Roman"/>
          <w:sz w:val="24"/>
          <w:szCs w:val="24"/>
          <w:lang w:eastAsia="en-GB"/>
        </w:rPr>
        <w:t>Changeboard</w:t>
      </w:r>
      <w:proofErr w:type="spellEnd"/>
      <w:r w:rsidRPr="00C34DF8">
        <w:rPr>
          <w:rFonts w:ascii="Times New Roman" w:eastAsia="Times New Roman" w:hAnsi="Times New Roman" w:cs="Times New Roman"/>
          <w:sz w:val="24"/>
          <w:szCs w:val="24"/>
          <w:lang w:eastAsia="en-GB"/>
        </w:rPr>
        <w:t>. Available at: https://www.changeboard.com/article-details/16042/mentoring-the-good-the-bad-and-the-ugly/.</w:t>
      </w:r>
    </w:p>
    <w:p w14:paraId="312CC593" w14:textId="77777777" w:rsidR="00C34DF8" w:rsidRDefault="00C34DF8" w:rsidP="0039445A">
      <w:pPr>
        <w:spacing w:after="240" w:line="360" w:lineRule="auto"/>
        <w:rPr>
          <w:rFonts w:ascii="Times New Roman" w:eastAsia="Times New Roman" w:hAnsi="Times New Roman" w:cs="Times New Roman"/>
          <w:sz w:val="24"/>
          <w:szCs w:val="24"/>
          <w:lang w:eastAsia="en-GB"/>
        </w:rPr>
      </w:pPr>
    </w:p>
    <w:p w14:paraId="52ECF5C0" w14:textId="33CF423C" w:rsidR="0039445A" w:rsidRPr="0039445A" w:rsidRDefault="0039445A" w:rsidP="0039445A">
      <w:pPr>
        <w:spacing w:after="240" w:line="360" w:lineRule="auto"/>
        <w:rPr>
          <w:rFonts w:ascii="Times New Roman" w:eastAsia="Times New Roman" w:hAnsi="Times New Roman" w:cs="Times New Roman"/>
          <w:sz w:val="24"/>
          <w:szCs w:val="24"/>
          <w:lang w:eastAsia="en-GB"/>
        </w:rPr>
      </w:pPr>
      <w:r w:rsidRPr="0039445A">
        <w:rPr>
          <w:rFonts w:ascii="Times New Roman" w:eastAsia="Times New Roman" w:hAnsi="Times New Roman" w:cs="Times New Roman"/>
          <w:sz w:val="24"/>
          <w:szCs w:val="24"/>
          <w:lang w:eastAsia="en-GB"/>
        </w:rPr>
        <w:t xml:space="preserve">Wales, A. (2020). </w:t>
      </w:r>
      <w:r w:rsidRPr="0039445A">
        <w:rPr>
          <w:rFonts w:ascii="Times New Roman" w:eastAsia="Times New Roman" w:hAnsi="Times New Roman" w:cs="Times New Roman"/>
          <w:i/>
          <w:iCs/>
          <w:sz w:val="24"/>
          <w:szCs w:val="24"/>
          <w:lang w:eastAsia="en-GB"/>
        </w:rPr>
        <w:t>Learning resources – The benefits of coaching and mentoring – Andrew Wales</w:t>
      </w:r>
      <w:r w:rsidRPr="0039445A">
        <w:rPr>
          <w:rFonts w:ascii="Times New Roman" w:eastAsia="Times New Roman" w:hAnsi="Times New Roman" w:cs="Times New Roman"/>
          <w:sz w:val="24"/>
          <w:szCs w:val="24"/>
          <w:lang w:eastAsia="en-GB"/>
        </w:rPr>
        <w:t>. [online] The benefits of coaching and mentoring. Available at: http://andrewwaleslod.co.uk/learning-resources-the-benefits-of-coaching-and-mentoring/.</w:t>
      </w:r>
    </w:p>
    <w:p w14:paraId="47647401" w14:textId="77777777" w:rsidR="00996330" w:rsidRDefault="00996330" w:rsidP="00996330">
      <w:pPr>
        <w:spacing w:after="240" w:line="360" w:lineRule="auto"/>
        <w:rPr>
          <w:rFonts w:ascii="Times New Roman" w:eastAsia="Times New Roman" w:hAnsi="Times New Roman" w:cs="Times New Roman"/>
          <w:sz w:val="24"/>
          <w:szCs w:val="24"/>
          <w:lang w:eastAsia="en-GB"/>
        </w:rPr>
      </w:pPr>
    </w:p>
    <w:p w14:paraId="08B3E7A8" w14:textId="25B261F3" w:rsidR="00996330" w:rsidRPr="00996330" w:rsidRDefault="00996330" w:rsidP="00996330">
      <w:pPr>
        <w:spacing w:after="240" w:line="360" w:lineRule="auto"/>
        <w:rPr>
          <w:rFonts w:ascii="Times New Roman" w:eastAsia="Times New Roman" w:hAnsi="Times New Roman" w:cs="Times New Roman"/>
          <w:sz w:val="24"/>
          <w:szCs w:val="24"/>
          <w:lang w:eastAsia="en-GB"/>
        </w:rPr>
      </w:pPr>
      <w:r w:rsidRPr="00996330">
        <w:rPr>
          <w:rFonts w:ascii="Times New Roman" w:eastAsia="Times New Roman" w:hAnsi="Times New Roman" w:cs="Times New Roman"/>
          <w:sz w:val="24"/>
          <w:szCs w:val="24"/>
          <w:lang w:eastAsia="en-GB"/>
        </w:rPr>
        <w:t xml:space="preserve">Webster, R. (2016). </w:t>
      </w:r>
      <w:r w:rsidRPr="00996330">
        <w:rPr>
          <w:rFonts w:ascii="Times New Roman" w:eastAsia="Times New Roman" w:hAnsi="Times New Roman" w:cs="Times New Roman"/>
          <w:i/>
          <w:iCs/>
          <w:sz w:val="24"/>
          <w:szCs w:val="24"/>
          <w:lang w:eastAsia="en-GB"/>
        </w:rPr>
        <w:t>Do MAPPA, MARAC, IOM etc. actually work?</w:t>
      </w:r>
      <w:r w:rsidRPr="00996330">
        <w:rPr>
          <w:rFonts w:ascii="Times New Roman" w:eastAsia="Times New Roman" w:hAnsi="Times New Roman" w:cs="Times New Roman"/>
          <w:sz w:val="24"/>
          <w:szCs w:val="24"/>
          <w:lang w:eastAsia="en-GB"/>
        </w:rPr>
        <w:t xml:space="preserve"> [online] Russel Webster. Available at: https://www.russellwebster.com/mappa-marac-iom-effective/.</w:t>
      </w:r>
    </w:p>
    <w:p w14:paraId="51AA6E87" w14:textId="77777777" w:rsidR="00256211" w:rsidRDefault="00256211" w:rsidP="0014403C">
      <w:pPr>
        <w:spacing w:after="240" w:line="360" w:lineRule="auto"/>
        <w:rPr>
          <w:rFonts w:ascii="Times New Roman" w:eastAsia="Times New Roman" w:hAnsi="Times New Roman" w:cs="Times New Roman"/>
          <w:sz w:val="24"/>
          <w:szCs w:val="24"/>
          <w:lang w:eastAsia="en-GB"/>
        </w:rPr>
      </w:pPr>
    </w:p>
    <w:p w14:paraId="3A18C770" w14:textId="7B965792" w:rsidR="0014403C" w:rsidRPr="0014403C" w:rsidRDefault="0014403C" w:rsidP="0014403C">
      <w:pPr>
        <w:spacing w:after="240" w:line="360" w:lineRule="auto"/>
        <w:rPr>
          <w:rFonts w:ascii="Times New Roman" w:eastAsia="Times New Roman" w:hAnsi="Times New Roman" w:cs="Times New Roman"/>
          <w:sz w:val="24"/>
          <w:szCs w:val="24"/>
          <w:lang w:eastAsia="en-GB"/>
        </w:rPr>
      </w:pPr>
      <w:r w:rsidRPr="0014403C">
        <w:rPr>
          <w:rFonts w:ascii="Times New Roman" w:eastAsia="Times New Roman" w:hAnsi="Times New Roman" w:cs="Times New Roman"/>
          <w:sz w:val="24"/>
          <w:szCs w:val="24"/>
          <w:lang w:eastAsia="en-GB"/>
        </w:rPr>
        <w:t xml:space="preserve">Woodhouse, J. (2010). </w:t>
      </w:r>
      <w:r w:rsidRPr="0014403C">
        <w:rPr>
          <w:rFonts w:ascii="Times New Roman" w:eastAsia="Times New Roman" w:hAnsi="Times New Roman" w:cs="Times New Roman"/>
          <w:i/>
          <w:iCs/>
          <w:sz w:val="24"/>
          <w:szCs w:val="24"/>
          <w:lang w:eastAsia="en-GB"/>
        </w:rPr>
        <w:t>CCTV and its effectiveness in tackling crime</w:t>
      </w:r>
      <w:r w:rsidRPr="0014403C">
        <w:rPr>
          <w:rFonts w:ascii="Times New Roman" w:eastAsia="Times New Roman" w:hAnsi="Times New Roman" w:cs="Times New Roman"/>
          <w:sz w:val="24"/>
          <w:szCs w:val="24"/>
          <w:lang w:eastAsia="en-GB"/>
        </w:rPr>
        <w:t>. [online] Available at: https://researchbriefings.files.parliament.uk/documents/SN05624/SN05624.pdf.</w:t>
      </w:r>
    </w:p>
    <w:p w14:paraId="15E8791A" w14:textId="02F64B11" w:rsidR="0039445A" w:rsidRDefault="0039445A" w:rsidP="0026165D">
      <w:pPr>
        <w:pStyle w:val="NormalWeb"/>
        <w:spacing w:before="0" w:beforeAutospacing="0" w:after="240" w:afterAutospacing="0" w:line="360" w:lineRule="auto"/>
      </w:pPr>
    </w:p>
    <w:p w14:paraId="2F688BA8" w14:textId="77777777" w:rsidR="00483960" w:rsidRPr="0077433E" w:rsidRDefault="00483960" w:rsidP="0026165D">
      <w:pPr>
        <w:pStyle w:val="NormalWeb"/>
        <w:spacing w:before="0" w:beforeAutospacing="0" w:after="240" w:afterAutospacing="0" w:line="360" w:lineRule="auto"/>
      </w:pPr>
    </w:p>
    <w:p w14:paraId="3D3A1F01" w14:textId="77777777" w:rsidR="0026165D" w:rsidRPr="0077433E" w:rsidRDefault="0026165D">
      <w:pPr>
        <w:rPr>
          <w:sz w:val="24"/>
          <w:szCs w:val="24"/>
          <w:u w:val="single"/>
        </w:rPr>
      </w:pPr>
    </w:p>
    <w:sectPr w:rsidR="0026165D" w:rsidRPr="0077433E" w:rsidSect="004F4B21">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A69EBC" w14:textId="77777777" w:rsidR="002535A8" w:rsidRDefault="002535A8" w:rsidP="004F4B21">
      <w:pPr>
        <w:spacing w:after="0" w:line="240" w:lineRule="auto"/>
      </w:pPr>
      <w:r>
        <w:separator/>
      </w:r>
    </w:p>
  </w:endnote>
  <w:endnote w:type="continuationSeparator" w:id="0">
    <w:p w14:paraId="0CDC3AE0" w14:textId="77777777" w:rsidR="002535A8" w:rsidRDefault="002535A8" w:rsidP="004F4B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38B3A8" w14:textId="77777777" w:rsidR="002535A8" w:rsidRDefault="003C05F9" w:rsidP="003C05F9">
    <w:pPr>
      <w:pStyle w:val="Footer"/>
      <w:rPr>
        <w:color w:val="000000"/>
        <w:sz w:val="17"/>
      </w:rPr>
    </w:pPr>
    <w:bookmarkStart w:id="2" w:name="TITUS1FooterEvenPages"/>
    <w:r>
      <w:rPr>
        <w:color w:val="000000"/>
        <w:sz w:val="17"/>
      </w:rPr>
      <w:t> </w:t>
    </w:r>
  </w:p>
  <w:bookmarkEnd w:id="2"/>
  <w:p w14:paraId="4F51167D" w14:textId="77777777" w:rsidR="002535A8" w:rsidRDefault="002535A8" w:rsidP="008049B0">
    <w:pPr>
      <w:pStyle w:val="Footer"/>
    </w:pPr>
  </w:p>
  <w:p w14:paraId="74D886CF" w14:textId="77777777" w:rsidR="002535A8" w:rsidRDefault="002535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DC047" w14:textId="77777777" w:rsidR="002535A8" w:rsidRDefault="003C05F9" w:rsidP="003C05F9">
    <w:pPr>
      <w:pStyle w:val="Footer"/>
      <w:rPr>
        <w:color w:val="000000"/>
        <w:sz w:val="17"/>
      </w:rPr>
    </w:pPr>
    <w:bookmarkStart w:id="3" w:name="TITUS1FooterPrimary"/>
    <w:r>
      <w:rPr>
        <w:color w:val="000000"/>
        <w:sz w:val="17"/>
      </w:rPr>
      <w:t> </w:t>
    </w:r>
  </w:p>
  <w:bookmarkEnd w:id="3"/>
  <w:p w14:paraId="0BB61A32" w14:textId="77777777" w:rsidR="002535A8" w:rsidRDefault="002535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833D1B" w14:textId="77777777" w:rsidR="002535A8" w:rsidRDefault="003C05F9" w:rsidP="003C05F9">
    <w:pPr>
      <w:pStyle w:val="Footer"/>
      <w:rPr>
        <w:color w:val="000000"/>
        <w:sz w:val="17"/>
      </w:rPr>
    </w:pPr>
    <w:bookmarkStart w:id="5" w:name="TITUS1FooterFirstPage"/>
    <w:r>
      <w:rPr>
        <w:color w:val="000000"/>
        <w:sz w:val="17"/>
      </w:rPr>
      <w:t> </w:t>
    </w:r>
  </w:p>
  <w:bookmarkEnd w:id="5"/>
  <w:p w14:paraId="04CC0E0D" w14:textId="77777777" w:rsidR="002535A8" w:rsidRDefault="00253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C440BA" w14:textId="77777777" w:rsidR="002535A8" w:rsidRDefault="002535A8" w:rsidP="004F4B21">
      <w:pPr>
        <w:spacing w:after="0" w:line="240" w:lineRule="auto"/>
      </w:pPr>
      <w:r>
        <w:separator/>
      </w:r>
    </w:p>
  </w:footnote>
  <w:footnote w:type="continuationSeparator" w:id="0">
    <w:p w14:paraId="47430E63" w14:textId="77777777" w:rsidR="002535A8" w:rsidRDefault="002535A8" w:rsidP="004F4B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8B5C0" w14:textId="77777777" w:rsidR="002535A8" w:rsidRDefault="003C05F9" w:rsidP="003C05F9">
    <w:pPr>
      <w:pStyle w:val="Header"/>
      <w:rPr>
        <w:color w:val="000000"/>
        <w:sz w:val="17"/>
      </w:rPr>
    </w:pPr>
    <w:bookmarkStart w:id="0" w:name="TITUS1HeaderEvenPages"/>
    <w:r>
      <w:rPr>
        <w:color w:val="000000"/>
        <w:sz w:val="17"/>
      </w:rPr>
      <w:t> </w:t>
    </w:r>
  </w:p>
  <w:bookmarkEnd w:id="0"/>
  <w:p w14:paraId="333166BC" w14:textId="77777777" w:rsidR="002535A8" w:rsidRDefault="002535A8" w:rsidP="008049B0">
    <w:pPr>
      <w:pStyle w:val="Header"/>
    </w:pPr>
  </w:p>
  <w:p w14:paraId="093F07ED" w14:textId="77777777" w:rsidR="002535A8" w:rsidRDefault="002535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80C72E" w14:textId="77777777" w:rsidR="002535A8" w:rsidRDefault="003C05F9" w:rsidP="003C05F9">
    <w:pPr>
      <w:pStyle w:val="Header"/>
      <w:rPr>
        <w:color w:val="000000"/>
        <w:sz w:val="17"/>
      </w:rPr>
    </w:pPr>
    <w:bookmarkStart w:id="1" w:name="TITUS1HeaderPrimary"/>
    <w:r>
      <w:rPr>
        <w:color w:val="000000"/>
        <w:sz w:val="17"/>
      </w:rPr>
      <w:t> </w:t>
    </w:r>
  </w:p>
  <w:bookmarkEnd w:id="1"/>
  <w:p w14:paraId="6F65E73B" w14:textId="77777777" w:rsidR="002535A8" w:rsidRDefault="002535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FE4C8" w14:textId="77777777" w:rsidR="002535A8" w:rsidRDefault="003C05F9" w:rsidP="003C05F9">
    <w:pPr>
      <w:pStyle w:val="Header"/>
      <w:rPr>
        <w:color w:val="000000"/>
        <w:sz w:val="17"/>
      </w:rPr>
    </w:pPr>
    <w:bookmarkStart w:id="4" w:name="TITUS1HeaderFirstPage"/>
    <w:r>
      <w:rPr>
        <w:color w:val="000000"/>
        <w:sz w:val="17"/>
      </w:rPr>
      <w:t> </w:t>
    </w:r>
  </w:p>
  <w:bookmarkEnd w:id="4"/>
  <w:p w14:paraId="3D68CFDB" w14:textId="77777777" w:rsidR="002535A8" w:rsidRDefault="002535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6639B"/>
    <w:multiLevelType w:val="multilevel"/>
    <w:tmpl w:val="03A8B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2" w15:restartNumberingAfterBreak="0">
    <w:nsid w:val="39F52F99"/>
    <w:multiLevelType w:val="multilevel"/>
    <w:tmpl w:val="9D22D17E"/>
    <w:lvl w:ilvl="0">
      <w:start w:val="1"/>
      <w:numFmt w:val="bullet"/>
      <w:lvlText w:val=""/>
      <w:lvlJc w:val="left"/>
      <w:pPr>
        <w:tabs>
          <w:tab w:val="num" w:pos="5321"/>
        </w:tabs>
        <w:ind w:left="5321" w:hanging="360"/>
      </w:pPr>
      <w:rPr>
        <w:rFonts w:ascii="Symbol" w:hAnsi="Symbol" w:hint="default"/>
        <w:sz w:val="20"/>
      </w:rPr>
    </w:lvl>
    <w:lvl w:ilvl="1" w:tentative="1">
      <w:start w:val="1"/>
      <w:numFmt w:val="bullet"/>
      <w:lvlText w:val="o"/>
      <w:lvlJc w:val="left"/>
      <w:pPr>
        <w:tabs>
          <w:tab w:val="num" w:pos="6041"/>
        </w:tabs>
        <w:ind w:left="6041" w:hanging="360"/>
      </w:pPr>
      <w:rPr>
        <w:rFonts w:ascii="Courier New" w:hAnsi="Courier New" w:hint="default"/>
        <w:sz w:val="20"/>
      </w:rPr>
    </w:lvl>
    <w:lvl w:ilvl="2" w:tentative="1">
      <w:start w:val="1"/>
      <w:numFmt w:val="bullet"/>
      <w:lvlText w:val=""/>
      <w:lvlJc w:val="left"/>
      <w:pPr>
        <w:tabs>
          <w:tab w:val="num" w:pos="6761"/>
        </w:tabs>
        <w:ind w:left="6761" w:hanging="360"/>
      </w:pPr>
      <w:rPr>
        <w:rFonts w:ascii="Wingdings" w:hAnsi="Wingdings" w:hint="default"/>
        <w:sz w:val="20"/>
      </w:rPr>
    </w:lvl>
    <w:lvl w:ilvl="3" w:tentative="1">
      <w:start w:val="1"/>
      <w:numFmt w:val="bullet"/>
      <w:lvlText w:val=""/>
      <w:lvlJc w:val="left"/>
      <w:pPr>
        <w:tabs>
          <w:tab w:val="num" w:pos="7481"/>
        </w:tabs>
        <w:ind w:left="7481" w:hanging="360"/>
      </w:pPr>
      <w:rPr>
        <w:rFonts w:ascii="Wingdings" w:hAnsi="Wingdings" w:hint="default"/>
        <w:sz w:val="20"/>
      </w:rPr>
    </w:lvl>
    <w:lvl w:ilvl="4" w:tentative="1">
      <w:start w:val="1"/>
      <w:numFmt w:val="bullet"/>
      <w:lvlText w:val=""/>
      <w:lvlJc w:val="left"/>
      <w:pPr>
        <w:tabs>
          <w:tab w:val="num" w:pos="8201"/>
        </w:tabs>
        <w:ind w:left="8201" w:hanging="360"/>
      </w:pPr>
      <w:rPr>
        <w:rFonts w:ascii="Wingdings" w:hAnsi="Wingdings" w:hint="default"/>
        <w:sz w:val="20"/>
      </w:rPr>
    </w:lvl>
    <w:lvl w:ilvl="5" w:tentative="1">
      <w:start w:val="1"/>
      <w:numFmt w:val="bullet"/>
      <w:lvlText w:val=""/>
      <w:lvlJc w:val="left"/>
      <w:pPr>
        <w:tabs>
          <w:tab w:val="num" w:pos="8921"/>
        </w:tabs>
        <w:ind w:left="8921" w:hanging="360"/>
      </w:pPr>
      <w:rPr>
        <w:rFonts w:ascii="Wingdings" w:hAnsi="Wingdings" w:hint="default"/>
        <w:sz w:val="20"/>
      </w:rPr>
    </w:lvl>
    <w:lvl w:ilvl="6" w:tentative="1">
      <w:start w:val="1"/>
      <w:numFmt w:val="bullet"/>
      <w:lvlText w:val=""/>
      <w:lvlJc w:val="left"/>
      <w:pPr>
        <w:tabs>
          <w:tab w:val="num" w:pos="9641"/>
        </w:tabs>
        <w:ind w:left="9641" w:hanging="360"/>
      </w:pPr>
      <w:rPr>
        <w:rFonts w:ascii="Wingdings" w:hAnsi="Wingdings" w:hint="default"/>
        <w:sz w:val="20"/>
      </w:rPr>
    </w:lvl>
    <w:lvl w:ilvl="7" w:tentative="1">
      <w:start w:val="1"/>
      <w:numFmt w:val="bullet"/>
      <w:lvlText w:val=""/>
      <w:lvlJc w:val="left"/>
      <w:pPr>
        <w:tabs>
          <w:tab w:val="num" w:pos="10361"/>
        </w:tabs>
        <w:ind w:left="10361" w:hanging="360"/>
      </w:pPr>
      <w:rPr>
        <w:rFonts w:ascii="Wingdings" w:hAnsi="Wingdings" w:hint="default"/>
        <w:sz w:val="20"/>
      </w:rPr>
    </w:lvl>
    <w:lvl w:ilvl="8" w:tentative="1">
      <w:start w:val="1"/>
      <w:numFmt w:val="bullet"/>
      <w:lvlText w:val=""/>
      <w:lvlJc w:val="left"/>
      <w:pPr>
        <w:tabs>
          <w:tab w:val="num" w:pos="11081"/>
        </w:tabs>
        <w:ind w:left="11081" w:hanging="360"/>
      </w:pPr>
      <w:rPr>
        <w:rFonts w:ascii="Wingdings" w:hAnsi="Wingdings" w:hint="default"/>
        <w:sz w:val="20"/>
      </w:rPr>
    </w:lvl>
  </w:abstractNum>
  <w:abstractNum w:abstractNumId="3" w15:restartNumberingAfterBreak="0">
    <w:nsid w:val="3B125750"/>
    <w:multiLevelType w:val="multilevel"/>
    <w:tmpl w:val="C540A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CF23D6"/>
    <w:multiLevelType w:val="hybridMultilevel"/>
    <w:tmpl w:val="F96EA5AC"/>
    <w:lvl w:ilvl="0" w:tplc="E6B8AE0E">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C15A10"/>
    <w:multiLevelType w:val="hybridMultilevel"/>
    <w:tmpl w:val="B3A097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1"/>
  </w:num>
  <w:num w:numId="4">
    <w:abstractNumId w:val="2"/>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4B21"/>
    <w:rsid w:val="0001347B"/>
    <w:rsid w:val="00017A6A"/>
    <w:rsid w:val="000327F3"/>
    <w:rsid w:val="00033FCA"/>
    <w:rsid w:val="00043900"/>
    <w:rsid w:val="000461C9"/>
    <w:rsid w:val="00057110"/>
    <w:rsid w:val="000717CD"/>
    <w:rsid w:val="00077FBE"/>
    <w:rsid w:val="00090BBD"/>
    <w:rsid w:val="00094CEC"/>
    <w:rsid w:val="000A4C28"/>
    <w:rsid w:val="000D2D09"/>
    <w:rsid w:val="000D342E"/>
    <w:rsid w:val="000F2F28"/>
    <w:rsid w:val="000F559B"/>
    <w:rsid w:val="00103C7D"/>
    <w:rsid w:val="00105F50"/>
    <w:rsid w:val="00114126"/>
    <w:rsid w:val="0011786F"/>
    <w:rsid w:val="00122299"/>
    <w:rsid w:val="0014403C"/>
    <w:rsid w:val="00181B96"/>
    <w:rsid w:val="00183948"/>
    <w:rsid w:val="00193F4A"/>
    <w:rsid w:val="0019500A"/>
    <w:rsid w:val="001A0B21"/>
    <w:rsid w:val="001B1E76"/>
    <w:rsid w:val="001B5B75"/>
    <w:rsid w:val="001D0303"/>
    <w:rsid w:val="001D3156"/>
    <w:rsid w:val="001D3FE5"/>
    <w:rsid w:val="001D415A"/>
    <w:rsid w:val="001D7D43"/>
    <w:rsid w:val="001E1E46"/>
    <w:rsid w:val="001E5CD2"/>
    <w:rsid w:val="001F257E"/>
    <w:rsid w:val="00214FCA"/>
    <w:rsid w:val="002174FF"/>
    <w:rsid w:val="00230130"/>
    <w:rsid w:val="00230746"/>
    <w:rsid w:val="002535A8"/>
    <w:rsid w:val="00256211"/>
    <w:rsid w:val="0026165D"/>
    <w:rsid w:val="00262CD6"/>
    <w:rsid w:val="002652D2"/>
    <w:rsid w:val="00270D96"/>
    <w:rsid w:val="0027261B"/>
    <w:rsid w:val="002807E3"/>
    <w:rsid w:val="002877FC"/>
    <w:rsid w:val="00290B09"/>
    <w:rsid w:val="00291C6A"/>
    <w:rsid w:val="0029267C"/>
    <w:rsid w:val="002A2A6B"/>
    <w:rsid w:val="002A44CD"/>
    <w:rsid w:val="002B03B7"/>
    <w:rsid w:val="002B52B0"/>
    <w:rsid w:val="002B7E72"/>
    <w:rsid w:val="002C6927"/>
    <w:rsid w:val="002D033C"/>
    <w:rsid w:val="002E34FC"/>
    <w:rsid w:val="002E6734"/>
    <w:rsid w:val="00311FF1"/>
    <w:rsid w:val="00327E75"/>
    <w:rsid w:val="00344AC8"/>
    <w:rsid w:val="00352603"/>
    <w:rsid w:val="00354030"/>
    <w:rsid w:val="003811CC"/>
    <w:rsid w:val="00382AFC"/>
    <w:rsid w:val="00391173"/>
    <w:rsid w:val="003937C6"/>
    <w:rsid w:val="0039445A"/>
    <w:rsid w:val="0039631C"/>
    <w:rsid w:val="003A566F"/>
    <w:rsid w:val="003B273C"/>
    <w:rsid w:val="003B4BCE"/>
    <w:rsid w:val="003C05F9"/>
    <w:rsid w:val="003C12DB"/>
    <w:rsid w:val="003E38BE"/>
    <w:rsid w:val="003E68C3"/>
    <w:rsid w:val="003F6D33"/>
    <w:rsid w:val="00402A28"/>
    <w:rsid w:val="00412087"/>
    <w:rsid w:val="0042253F"/>
    <w:rsid w:val="00422D8A"/>
    <w:rsid w:val="00423747"/>
    <w:rsid w:val="00425EC5"/>
    <w:rsid w:val="0043423C"/>
    <w:rsid w:val="004357DC"/>
    <w:rsid w:val="004370D7"/>
    <w:rsid w:val="00447078"/>
    <w:rsid w:val="004655CB"/>
    <w:rsid w:val="004662D0"/>
    <w:rsid w:val="00466C9E"/>
    <w:rsid w:val="0047330F"/>
    <w:rsid w:val="00475700"/>
    <w:rsid w:val="00483960"/>
    <w:rsid w:val="004A391B"/>
    <w:rsid w:val="004B139E"/>
    <w:rsid w:val="004B533D"/>
    <w:rsid w:val="004C3B49"/>
    <w:rsid w:val="004E7438"/>
    <w:rsid w:val="004F4B21"/>
    <w:rsid w:val="0050397C"/>
    <w:rsid w:val="005072DB"/>
    <w:rsid w:val="005145EF"/>
    <w:rsid w:val="00527282"/>
    <w:rsid w:val="00537860"/>
    <w:rsid w:val="00542AF2"/>
    <w:rsid w:val="005437CF"/>
    <w:rsid w:val="00547D44"/>
    <w:rsid w:val="005506ED"/>
    <w:rsid w:val="005569F6"/>
    <w:rsid w:val="00557363"/>
    <w:rsid w:val="0058063D"/>
    <w:rsid w:val="00596CC4"/>
    <w:rsid w:val="005B3158"/>
    <w:rsid w:val="005B4A03"/>
    <w:rsid w:val="005D3A00"/>
    <w:rsid w:val="005F6043"/>
    <w:rsid w:val="00607CD3"/>
    <w:rsid w:val="00610917"/>
    <w:rsid w:val="00627C78"/>
    <w:rsid w:val="00627FD0"/>
    <w:rsid w:val="00646CCE"/>
    <w:rsid w:val="00664092"/>
    <w:rsid w:val="00671EA8"/>
    <w:rsid w:val="0067636A"/>
    <w:rsid w:val="00683DE6"/>
    <w:rsid w:val="006938E3"/>
    <w:rsid w:val="006A461E"/>
    <w:rsid w:val="006B05DC"/>
    <w:rsid w:val="006B1C9B"/>
    <w:rsid w:val="006C2832"/>
    <w:rsid w:val="006D2758"/>
    <w:rsid w:val="006E1AFA"/>
    <w:rsid w:val="006F2186"/>
    <w:rsid w:val="006F776D"/>
    <w:rsid w:val="00703BFA"/>
    <w:rsid w:val="00712419"/>
    <w:rsid w:val="00716664"/>
    <w:rsid w:val="00723B05"/>
    <w:rsid w:val="00736126"/>
    <w:rsid w:val="007406B5"/>
    <w:rsid w:val="007647DC"/>
    <w:rsid w:val="00773F2B"/>
    <w:rsid w:val="0077433E"/>
    <w:rsid w:val="00777428"/>
    <w:rsid w:val="00792F8D"/>
    <w:rsid w:val="007A0335"/>
    <w:rsid w:val="007A072D"/>
    <w:rsid w:val="007C5370"/>
    <w:rsid w:val="007C57CA"/>
    <w:rsid w:val="007E5275"/>
    <w:rsid w:val="007E584B"/>
    <w:rsid w:val="00801778"/>
    <w:rsid w:val="008017CC"/>
    <w:rsid w:val="00803521"/>
    <w:rsid w:val="008049B0"/>
    <w:rsid w:val="00810DA3"/>
    <w:rsid w:val="008139F2"/>
    <w:rsid w:val="00814D49"/>
    <w:rsid w:val="0082036C"/>
    <w:rsid w:val="00823333"/>
    <w:rsid w:val="00823DF7"/>
    <w:rsid w:val="00827C0D"/>
    <w:rsid w:val="008571C7"/>
    <w:rsid w:val="00867DFE"/>
    <w:rsid w:val="008804B3"/>
    <w:rsid w:val="00882B1B"/>
    <w:rsid w:val="00882DBD"/>
    <w:rsid w:val="008878F4"/>
    <w:rsid w:val="00897502"/>
    <w:rsid w:val="008A17FD"/>
    <w:rsid w:val="008C3DF8"/>
    <w:rsid w:val="008C4987"/>
    <w:rsid w:val="008D7088"/>
    <w:rsid w:val="008E2125"/>
    <w:rsid w:val="008F0B3C"/>
    <w:rsid w:val="008F2F34"/>
    <w:rsid w:val="008F3849"/>
    <w:rsid w:val="008F45CF"/>
    <w:rsid w:val="009021F3"/>
    <w:rsid w:val="00933729"/>
    <w:rsid w:val="009348FA"/>
    <w:rsid w:val="009355A9"/>
    <w:rsid w:val="00935B6B"/>
    <w:rsid w:val="00940D7A"/>
    <w:rsid w:val="00955C58"/>
    <w:rsid w:val="00970D20"/>
    <w:rsid w:val="009736CF"/>
    <w:rsid w:val="00996330"/>
    <w:rsid w:val="00996BB8"/>
    <w:rsid w:val="009A31BA"/>
    <w:rsid w:val="009A36E8"/>
    <w:rsid w:val="009A555D"/>
    <w:rsid w:val="009B404A"/>
    <w:rsid w:val="009C247D"/>
    <w:rsid w:val="009C3582"/>
    <w:rsid w:val="009D088F"/>
    <w:rsid w:val="009F00E7"/>
    <w:rsid w:val="009F07A1"/>
    <w:rsid w:val="00A03915"/>
    <w:rsid w:val="00A119AA"/>
    <w:rsid w:val="00A14D38"/>
    <w:rsid w:val="00A171BD"/>
    <w:rsid w:val="00A259BB"/>
    <w:rsid w:val="00A37450"/>
    <w:rsid w:val="00A57F4A"/>
    <w:rsid w:val="00A60ECB"/>
    <w:rsid w:val="00A65EF3"/>
    <w:rsid w:val="00A71B29"/>
    <w:rsid w:val="00A72DFF"/>
    <w:rsid w:val="00A81AEE"/>
    <w:rsid w:val="00A85AB2"/>
    <w:rsid w:val="00A90E20"/>
    <w:rsid w:val="00A91A74"/>
    <w:rsid w:val="00A944AF"/>
    <w:rsid w:val="00A97CD4"/>
    <w:rsid w:val="00AD1746"/>
    <w:rsid w:val="00AD6898"/>
    <w:rsid w:val="00AD7B09"/>
    <w:rsid w:val="00AE18C7"/>
    <w:rsid w:val="00AF0285"/>
    <w:rsid w:val="00AF6C48"/>
    <w:rsid w:val="00B06C87"/>
    <w:rsid w:val="00B13526"/>
    <w:rsid w:val="00B2594A"/>
    <w:rsid w:val="00B27813"/>
    <w:rsid w:val="00B34080"/>
    <w:rsid w:val="00B36E43"/>
    <w:rsid w:val="00B4081D"/>
    <w:rsid w:val="00B55867"/>
    <w:rsid w:val="00B561E5"/>
    <w:rsid w:val="00B6074F"/>
    <w:rsid w:val="00B80888"/>
    <w:rsid w:val="00B90E40"/>
    <w:rsid w:val="00BA0639"/>
    <w:rsid w:val="00BA4421"/>
    <w:rsid w:val="00BB0A0C"/>
    <w:rsid w:val="00BB46FD"/>
    <w:rsid w:val="00BB7C95"/>
    <w:rsid w:val="00BC23E7"/>
    <w:rsid w:val="00BC58D4"/>
    <w:rsid w:val="00C013A9"/>
    <w:rsid w:val="00C23161"/>
    <w:rsid w:val="00C24D66"/>
    <w:rsid w:val="00C26601"/>
    <w:rsid w:val="00C34DF8"/>
    <w:rsid w:val="00C3789A"/>
    <w:rsid w:val="00C43DF8"/>
    <w:rsid w:val="00C454AC"/>
    <w:rsid w:val="00C478A1"/>
    <w:rsid w:val="00C50CD4"/>
    <w:rsid w:val="00C55034"/>
    <w:rsid w:val="00C6550D"/>
    <w:rsid w:val="00C85625"/>
    <w:rsid w:val="00C859E3"/>
    <w:rsid w:val="00CA1C6D"/>
    <w:rsid w:val="00CB027F"/>
    <w:rsid w:val="00CD231D"/>
    <w:rsid w:val="00CE040E"/>
    <w:rsid w:val="00CE6C1B"/>
    <w:rsid w:val="00CF3CC4"/>
    <w:rsid w:val="00D01040"/>
    <w:rsid w:val="00D014FD"/>
    <w:rsid w:val="00D0297C"/>
    <w:rsid w:val="00D25C9D"/>
    <w:rsid w:val="00D27183"/>
    <w:rsid w:val="00D44C7A"/>
    <w:rsid w:val="00D555B7"/>
    <w:rsid w:val="00D60C7F"/>
    <w:rsid w:val="00D65DDA"/>
    <w:rsid w:val="00D670BF"/>
    <w:rsid w:val="00D71605"/>
    <w:rsid w:val="00D80970"/>
    <w:rsid w:val="00D875E3"/>
    <w:rsid w:val="00D90287"/>
    <w:rsid w:val="00DB5898"/>
    <w:rsid w:val="00DE77C1"/>
    <w:rsid w:val="00DF4B4D"/>
    <w:rsid w:val="00E04C38"/>
    <w:rsid w:val="00E10AC5"/>
    <w:rsid w:val="00E20E1B"/>
    <w:rsid w:val="00E21D44"/>
    <w:rsid w:val="00E346BD"/>
    <w:rsid w:val="00E4480A"/>
    <w:rsid w:val="00E520F7"/>
    <w:rsid w:val="00E52902"/>
    <w:rsid w:val="00E55C1E"/>
    <w:rsid w:val="00E6087E"/>
    <w:rsid w:val="00E629EB"/>
    <w:rsid w:val="00E663D2"/>
    <w:rsid w:val="00E76855"/>
    <w:rsid w:val="00E82251"/>
    <w:rsid w:val="00EB51F0"/>
    <w:rsid w:val="00EB790F"/>
    <w:rsid w:val="00EC78C9"/>
    <w:rsid w:val="00ED1ED9"/>
    <w:rsid w:val="00EE6302"/>
    <w:rsid w:val="00EE7742"/>
    <w:rsid w:val="00EF1177"/>
    <w:rsid w:val="00EF48DD"/>
    <w:rsid w:val="00EF4CB7"/>
    <w:rsid w:val="00EF5350"/>
    <w:rsid w:val="00EF6E6B"/>
    <w:rsid w:val="00F004CA"/>
    <w:rsid w:val="00F03721"/>
    <w:rsid w:val="00F0442D"/>
    <w:rsid w:val="00F05062"/>
    <w:rsid w:val="00F077EE"/>
    <w:rsid w:val="00F15828"/>
    <w:rsid w:val="00F167DA"/>
    <w:rsid w:val="00F171A2"/>
    <w:rsid w:val="00F241B4"/>
    <w:rsid w:val="00F3188B"/>
    <w:rsid w:val="00F3656A"/>
    <w:rsid w:val="00F50311"/>
    <w:rsid w:val="00F715EE"/>
    <w:rsid w:val="00F84627"/>
    <w:rsid w:val="00F84CF5"/>
    <w:rsid w:val="00F907C2"/>
    <w:rsid w:val="00F93B38"/>
    <w:rsid w:val="00FA4CE8"/>
    <w:rsid w:val="00FB1D19"/>
    <w:rsid w:val="00FB3C3F"/>
    <w:rsid w:val="00FC7098"/>
    <w:rsid w:val="00FD0089"/>
    <w:rsid w:val="00FE3251"/>
    <w:rsid w:val="00FF3E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8A5345"/>
  <w15:chartTrackingRefBased/>
  <w15:docId w15:val="{54E377BA-CF24-46D0-928D-046AFBC73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39445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4B21"/>
    <w:pPr>
      <w:ind w:left="720"/>
      <w:contextualSpacing/>
    </w:pPr>
  </w:style>
  <w:style w:type="paragraph" w:styleId="Header">
    <w:name w:val="header"/>
    <w:basedOn w:val="Normal"/>
    <w:link w:val="HeaderChar"/>
    <w:uiPriority w:val="99"/>
    <w:unhideWhenUsed/>
    <w:rsid w:val="004F4B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B21"/>
  </w:style>
  <w:style w:type="paragraph" w:styleId="Footer">
    <w:name w:val="footer"/>
    <w:basedOn w:val="Normal"/>
    <w:link w:val="FooterChar"/>
    <w:uiPriority w:val="99"/>
    <w:unhideWhenUsed/>
    <w:rsid w:val="004F4B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B21"/>
  </w:style>
  <w:style w:type="paragraph" w:styleId="NormalWeb">
    <w:name w:val="Normal (Web)"/>
    <w:basedOn w:val="Normal"/>
    <w:uiPriority w:val="99"/>
    <w:unhideWhenUsed/>
    <w:rsid w:val="002616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20E1B"/>
    <w:rPr>
      <w:color w:val="0563C1" w:themeColor="hyperlink"/>
      <w:u w:val="single"/>
    </w:rPr>
  </w:style>
  <w:style w:type="character" w:styleId="UnresolvedMention">
    <w:name w:val="Unresolved Mention"/>
    <w:basedOn w:val="DefaultParagraphFont"/>
    <w:uiPriority w:val="99"/>
    <w:semiHidden/>
    <w:unhideWhenUsed/>
    <w:rsid w:val="00E20E1B"/>
    <w:rPr>
      <w:color w:val="605E5C"/>
      <w:shd w:val="clear" w:color="auto" w:fill="E1DFDD"/>
    </w:rPr>
  </w:style>
  <w:style w:type="character" w:customStyle="1" w:styleId="landing-page-changedtext-0-2-17">
    <w:name w:val="landing-page-changedtext-0-2-17"/>
    <w:basedOn w:val="DefaultParagraphFont"/>
    <w:rsid w:val="002B03B7"/>
  </w:style>
  <w:style w:type="character" w:customStyle="1" w:styleId="Heading2Char">
    <w:name w:val="Heading 2 Char"/>
    <w:basedOn w:val="DefaultParagraphFont"/>
    <w:link w:val="Heading2"/>
    <w:uiPriority w:val="9"/>
    <w:rsid w:val="0039445A"/>
    <w:rPr>
      <w:rFonts w:ascii="Times New Roman" w:eastAsia="Times New Roman" w:hAnsi="Times New Roman" w:cs="Times New Roman"/>
      <w:b/>
      <w:bCs/>
      <w:sz w:val="36"/>
      <w:szCs w:val="36"/>
      <w:lang w:eastAsia="en-GB"/>
    </w:rPr>
  </w:style>
  <w:style w:type="character" w:customStyle="1" w:styleId="hi">
    <w:name w:val="hi"/>
    <w:basedOn w:val="DefaultParagraphFont"/>
    <w:rsid w:val="0019500A"/>
  </w:style>
  <w:style w:type="character" w:customStyle="1" w:styleId="normaltextrun">
    <w:name w:val="normaltextrun"/>
    <w:basedOn w:val="DefaultParagraphFont"/>
    <w:rsid w:val="00290B09"/>
  </w:style>
  <w:style w:type="character" w:styleId="Strong">
    <w:name w:val="Strong"/>
    <w:basedOn w:val="DefaultParagraphFont"/>
    <w:uiPriority w:val="22"/>
    <w:qFormat/>
    <w:rsid w:val="00D8097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0796">
      <w:bodyDiv w:val="1"/>
      <w:marLeft w:val="0"/>
      <w:marRight w:val="0"/>
      <w:marTop w:val="0"/>
      <w:marBottom w:val="0"/>
      <w:divBdr>
        <w:top w:val="none" w:sz="0" w:space="0" w:color="auto"/>
        <w:left w:val="none" w:sz="0" w:space="0" w:color="auto"/>
        <w:bottom w:val="none" w:sz="0" w:space="0" w:color="auto"/>
        <w:right w:val="none" w:sz="0" w:space="0" w:color="auto"/>
      </w:divBdr>
    </w:div>
    <w:div w:id="6029569">
      <w:bodyDiv w:val="1"/>
      <w:marLeft w:val="0"/>
      <w:marRight w:val="0"/>
      <w:marTop w:val="0"/>
      <w:marBottom w:val="0"/>
      <w:divBdr>
        <w:top w:val="none" w:sz="0" w:space="0" w:color="auto"/>
        <w:left w:val="none" w:sz="0" w:space="0" w:color="auto"/>
        <w:bottom w:val="none" w:sz="0" w:space="0" w:color="auto"/>
        <w:right w:val="none" w:sz="0" w:space="0" w:color="auto"/>
      </w:divBdr>
    </w:div>
    <w:div w:id="19091627">
      <w:bodyDiv w:val="1"/>
      <w:marLeft w:val="0"/>
      <w:marRight w:val="0"/>
      <w:marTop w:val="0"/>
      <w:marBottom w:val="0"/>
      <w:divBdr>
        <w:top w:val="none" w:sz="0" w:space="0" w:color="auto"/>
        <w:left w:val="none" w:sz="0" w:space="0" w:color="auto"/>
        <w:bottom w:val="none" w:sz="0" w:space="0" w:color="auto"/>
        <w:right w:val="none" w:sz="0" w:space="0" w:color="auto"/>
      </w:divBdr>
    </w:div>
    <w:div w:id="22370421">
      <w:bodyDiv w:val="1"/>
      <w:marLeft w:val="0"/>
      <w:marRight w:val="0"/>
      <w:marTop w:val="0"/>
      <w:marBottom w:val="0"/>
      <w:divBdr>
        <w:top w:val="none" w:sz="0" w:space="0" w:color="auto"/>
        <w:left w:val="none" w:sz="0" w:space="0" w:color="auto"/>
        <w:bottom w:val="none" w:sz="0" w:space="0" w:color="auto"/>
        <w:right w:val="none" w:sz="0" w:space="0" w:color="auto"/>
      </w:divBdr>
      <w:divsChild>
        <w:div w:id="2122336551">
          <w:marLeft w:val="0"/>
          <w:marRight w:val="0"/>
          <w:marTop w:val="0"/>
          <w:marBottom w:val="0"/>
          <w:divBdr>
            <w:top w:val="none" w:sz="0" w:space="0" w:color="auto"/>
            <w:left w:val="none" w:sz="0" w:space="0" w:color="auto"/>
            <w:bottom w:val="none" w:sz="0" w:space="0" w:color="auto"/>
            <w:right w:val="none" w:sz="0" w:space="0" w:color="auto"/>
          </w:divBdr>
        </w:div>
      </w:divsChild>
    </w:div>
    <w:div w:id="25373737">
      <w:bodyDiv w:val="1"/>
      <w:marLeft w:val="0"/>
      <w:marRight w:val="0"/>
      <w:marTop w:val="0"/>
      <w:marBottom w:val="0"/>
      <w:divBdr>
        <w:top w:val="none" w:sz="0" w:space="0" w:color="auto"/>
        <w:left w:val="none" w:sz="0" w:space="0" w:color="auto"/>
        <w:bottom w:val="none" w:sz="0" w:space="0" w:color="auto"/>
        <w:right w:val="none" w:sz="0" w:space="0" w:color="auto"/>
      </w:divBdr>
    </w:div>
    <w:div w:id="34043644">
      <w:bodyDiv w:val="1"/>
      <w:marLeft w:val="0"/>
      <w:marRight w:val="0"/>
      <w:marTop w:val="0"/>
      <w:marBottom w:val="0"/>
      <w:divBdr>
        <w:top w:val="none" w:sz="0" w:space="0" w:color="auto"/>
        <w:left w:val="none" w:sz="0" w:space="0" w:color="auto"/>
        <w:bottom w:val="none" w:sz="0" w:space="0" w:color="auto"/>
        <w:right w:val="none" w:sz="0" w:space="0" w:color="auto"/>
      </w:divBdr>
    </w:div>
    <w:div w:id="40053852">
      <w:bodyDiv w:val="1"/>
      <w:marLeft w:val="0"/>
      <w:marRight w:val="0"/>
      <w:marTop w:val="0"/>
      <w:marBottom w:val="0"/>
      <w:divBdr>
        <w:top w:val="none" w:sz="0" w:space="0" w:color="auto"/>
        <w:left w:val="none" w:sz="0" w:space="0" w:color="auto"/>
        <w:bottom w:val="none" w:sz="0" w:space="0" w:color="auto"/>
        <w:right w:val="none" w:sz="0" w:space="0" w:color="auto"/>
      </w:divBdr>
      <w:divsChild>
        <w:div w:id="1524324495">
          <w:marLeft w:val="0"/>
          <w:marRight w:val="0"/>
          <w:marTop w:val="0"/>
          <w:marBottom w:val="0"/>
          <w:divBdr>
            <w:top w:val="none" w:sz="0" w:space="0" w:color="auto"/>
            <w:left w:val="none" w:sz="0" w:space="0" w:color="auto"/>
            <w:bottom w:val="none" w:sz="0" w:space="0" w:color="auto"/>
            <w:right w:val="none" w:sz="0" w:space="0" w:color="auto"/>
          </w:divBdr>
        </w:div>
      </w:divsChild>
    </w:div>
    <w:div w:id="70275096">
      <w:bodyDiv w:val="1"/>
      <w:marLeft w:val="0"/>
      <w:marRight w:val="0"/>
      <w:marTop w:val="0"/>
      <w:marBottom w:val="0"/>
      <w:divBdr>
        <w:top w:val="none" w:sz="0" w:space="0" w:color="auto"/>
        <w:left w:val="none" w:sz="0" w:space="0" w:color="auto"/>
        <w:bottom w:val="none" w:sz="0" w:space="0" w:color="auto"/>
        <w:right w:val="none" w:sz="0" w:space="0" w:color="auto"/>
      </w:divBdr>
      <w:divsChild>
        <w:div w:id="1799687532">
          <w:marLeft w:val="0"/>
          <w:marRight w:val="0"/>
          <w:marTop w:val="0"/>
          <w:marBottom w:val="0"/>
          <w:divBdr>
            <w:top w:val="none" w:sz="0" w:space="0" w:color="auto"/>
            <w:left w:val="none" w:sz="0" w:space="0" w:color="auto"/>
            <w:bottom w:val="none" w:sz="0" w:space="0" w:color="auto"/>
            <w:right w:val="none" w:sz="0" w:space="0" w:color="auto"/>
          </w:divBdr>
        </w:div>
      </w:divsChild>
    </w:div>
    <w:div w:id="72705765">
      <w:bodyDiv w:val="1"/>
      <w:marLeft w:val="0"/>
      <w:marRight w:val="0"/>
      <w:marTop w:val="0"/>
      <w:marBottom w:val="0"/>
      <w:divBdr>
        <w:top w:val="none" w:sz="0" w:space="0" w:color="auto"/>
        <w:left w:val="none" w:sz="0" w:space="0" w:color="auto"/>
        <w:bottom w:val="none" w:sz="0" w:space="0" w:color="auto"/>
        <w:right w:val="none" w:sz="0" w:space="0" w:color="auto"/>
      </w:divBdr>
      <w:divsChild>
        <w:div w:id="1092899199">
          <w:marLeft w:val="0"/>
          <w:marRight w:val="0"/>
          <w:marTop w:val="0"/>
          <w:marBottom w:val="0"/>
          <w:divBdr>
            <w:top w:val="none" w:sz="0" w:space="0" w:color="auto"/>
            <w:left w:val="none" w:sz="0" w:space="0" w:color="auto"/>
            <w:bottom w:val="none" w:sz="0" w:space="0" w:color="auto"/>
            <w:right w:val="none" w:sz="0" w:space="0" w:color="auto"/>
          </w:divBdr>
        </w:div>
      </w:divsChild>
    </w:div>
    <w:div w:id="75514660">
      <w:bodyDiv w:val="1"/>
      <w:marLeft w:val="0"/>
      <w:marRight w:val="0"/>
      <w:marTop w:val="0"/>
      <w:marBottom w:val="0"/>
      <w:divBdr>
        <w:top w:val="none" w:sz="0" w:space="0" w:color="auto"/>
        <w:left w:val="none" w:sz="0" w:space="0" w:color="auto"/>
        <w:bottom w:val="none" w:sz="0" w:space="0" w:color="auto"/>
        <w:right w:val="none" w:sz="0" w:space="0" w:color="auto"/>
      </w:divBdr>
      <w:divsChild>
        <w:div w:id="388695994">
          <w:marLeft w:val="0"/>
          <w:marRight w:val="0"/>
          <w:marTop w:val="0"/>
          <w:marBottom w:val="0"/>
          <w:divBdr>
            <w:top w:val="none" w:sz="0" w:space="0" w:color="auto"/>
            <w:left w:val="none" w:sz="0" w:space="0" w:color="auto"/>
            <w:bottom w:val="none" w:sz="0" w:space="0" w:color="auto"/>
            <w:right w:val="none" w:sz="0" w:space="0" w:color="auto"/>
          </w:divBdr>
        </w:div>
      </w:divsChild>
    </w:div>
    <w:div w:id="97455095">
      <w:bodyDiv w:val="1"/>
      <w:marLeft w:val="0"/>
      <w:marRight w:val="0"/>
      <w:marTop w:val="0"/>
      <w:marBottom w:val="0"/>
      <w:divBdr>
        <w:top w:val="none" w:sz="0" w:space="0" w:color="auto"/>
        <w:left w:val="none" w:sz="0" w:space="0" w:color="auto"/>
        <w:bottom w:val="none" w:sz="0" w:space="0" w:color="auto"/>
        <w:right w:val="none" w:sz="0" w:space="0" w:color="auto"/>
      </w:divBdr>
    </w:div>
    <w:div w:id="105852196">
      <w:bodyDiv w:val="1"/>
      <w:marLeft w:val="0"/>
      <w:marRight w:val="0"/>
      <w:marTop w:val="0"/>
      <w:marBottom w:val="0"/>
      <w:divBdr>
        <w:top w:val="none" w:sz="0" w:space="0" w:color="auto"/>
        <w:left w:val="none" w:sz="0" w:space="0" w:color="auto"/>
        <w:bottom w:val="none" w:sz="0" w:space="0" w:color="auto"/>
        <w:right w:val="none" w:sz="0" w:space="0" w:color="auto"/>
      </w:divBdr>
      <w:divsChild>
        <w:div w:id="1843354537">
          <w:marLeft w:val="0"/>
          <w:marRight w:val="0"/>
          <w:marTop w:val="0"/>
          <w:marBottom w:val="0"/>
          <w:divBdr>
            <w:top w:val="none" w:sz="0" w:space="0" w:color="auto"/>
            <w:left w:val="none" w:sz="0" w:space="0" w:color="auto"/>
            <w:bottom w:val="none" w:sz="0" w:space="0" w:color="auto"/>
            <w:right w:val="none" w:sz="0" w:space="0" w:color="auto"/>
          </w:divBdr>
        </w:div>
      </w:divsChild>
    </w:div>
    <w:div w:id="120467022">
      <w:bodyDiv w:val="1"/>
      <w:marLeft w:val="0"/>
      <w:marRight w:val="0"/>
      <w:marTop w:val="0"/>
      <w:marBottom w:val="0"/>
      <w:divBdr>
        <w:top w:val="none" w:sz="0" w:space="0" w:color="auto"/>
        <w:left w:val="none" w:sz="0" w:space="0" w:color="auto"/>
        <w:bottom w:val="none" w:sz="0" w:space="0" w:color="auto"/>
        <w:right w:val="none" w:sz="0" w:space="0" w:color="auto"/>
      </w:divBdr>
    </w:div>
    <w:div w:id="133254585">
      <w:bodyDiv w:val="1"/>
      <w:marLeft w:val="0"/>
      <w:marRight w:val="0"/>
      <w:marTop w:val="0"/>
      <w:marBottom w:val="0"/>
      <w:divBdr>
        <w:top w:val="none" w:sz="0" w:space="0" w:color="auto"/>
        <w:left w:val="none" w:sz="0" w:space="0" w:color="auto"/>
        <w:bottom w:val="none" w:sz="0" w:space="0" w:color="auto"/>
        <w:right w:val="none" w:sz="0" w:space="0" w:color="auto"/>
      </w:divBdr>
      <w:divsChild>
        <w:div w:id="1650592916">
          <w:marLeft w:val="0"/>
          <w:marRight w:val="0"/>
          <w:marTop w:val="0"/>
          <w:marBottom w:val="0"/>
          <w:divBdr>
            <w:top w:val="none" w:sz="0" w:space="0" w:color="auto"/>
            <w:left w:val="none" w:sz="0" w:space="0" w:color="auto"/>
            <w:bottom w:val="none" w:sz="0" w:space="0" w:color="auto"/>
            <w:right w:val="none" w:sz="0" w:space="0" w:color="auto"/>
          </w:divBdr>
        </w:div>
      </w:divsChild>
    </w:div>
    <w:div w:id="140466364">
      <w:bodyDiv w:val="1"/>
      <w:marLeft w:val="0"/>
      <w:marRight w:val="0"/>
      <w:marTop w:val="0"/>
      <w:marBottom w:val="0"/>
      <w:divBdr>
        <w:top w:val="none" w:sz="0" w:space="0" w:color="auto"/>
        <w:left w:val="none" w:sz="0" w:space="0" w:color="auto"/>
        <w:bottom w:val="none" w:sz="0" w:space="0" w:color="auto"/>
        <w:right w:val="none" w:sz="0" w:space="0" w:color="auto"/>
      </w:divBdr>
      <w:divsChild>
        <w:div w:id="1583950844">
          <w:marLeft w:val="0"/>
          <w:marRight w:val="0"/>
          <w:marTop w:val="0"/>
          <w:marBottom w:val="0"/>
          <w:divBdr>
            <w:top w:val="none" w:sz="0" w:space="0" w:color="auto"/>
            <w:left w:val="none" w:sz="0" w:space="0" w:color="auto"/>
            <w:bottom w:val="none" w:sz="0" w:space="0" w:color="auto"/>
            <w:right w:val="none" w:sz="0" w:space="0" w:color="auto"/>
          </w:divBdr>
        </w:div>
      </w:divsChild>
    </w:div>
    <w:div w:id="162626306">
      <w:bodyDiv w:val="1"/>
      <w:marLeft w:val="0"/>
      <w:marRight w:val="0"/>
      <w:marTop w:val="0"/>
      <w:marBottom w:val="0"/>
      <w:divBdr>
        <w:top w:val="none" w:sz="0" w:space="0" w:color="auto"/>
        <w:left w:val="none" w:sz="0" w:space="0" w:color="auto"/>
        <w:bottom w:val="none" w:sz="0" w:space="0" w:color="auto"/>
        <w:right w:val="none" w:sz="0" w:space="0" w:color="auto"/>
      </w:divBdr>
      <w:divsChild>
        <w:div w:id="1252348660">
          <w:marLeft w:val="0"/>
          <w:marRight w:val="0"/>
          <w:marTop w:val="0"/>
          <w:marBottom w:val="0"/>
          <w:divBdr>
            <w:top w:val="none" w:sz="0" w:space="0" w:color="auto"/>
            <w:left w:val="none" w:sz="0" w:space="0" w:color="auto"/>
            <w:bottom w:val="none" w:sz="0" w:space="0" w:color="auto"/>
            <w:right w:val="none" w:sz="0" w:space="0" w:color="auto"/>
          </w:divBdr>
        </w:div>
      </w:divsChild>
    </w:div>
    <w:div w:id="167984617">
      <w:bodyDiv w:val="1"/>
      <w:marLeft w:val="0"/>
      <w:marRight w:val="0"/>
      <w:marTop w:val="0"/>
      <w:marBottom w:val="0"/>
      <w:divBdr>
        <w:top w:val="none" w:sz="0" w:space="0" w:color="auto"/>
        <w:left w:val="none" w:sz="0" w:space="0" w:color="auto"/>
        <w:bottom w:val="none" w:sz="0" w:space="0" w:color="auto"/>
        <w:right w:val="none" w:sz="0" w:space="0" w:color="auto"/>
      </w:divBdr>
    </w:div>
    <w:div w:id="186413995">
      <w:bodyDiv w:val="1"/>
      <w:marLeft w:val="0"/>
      <w:marRight w:val="0"/>
      <w:marTop w:val="0"/>
      <w:marBottom w:val="0"/>
      <w:divBdr>
        <w:top w:val="none" w:sz="0" w:space="0" w:color="auto"/>
        <w:left w:val="none" w:sz="0" w:space="0" w:color="auto"/>
        <w:bottom w:val="none" w:sz="0" w:space="0" w:color="auto"/>
        <w:right w:val="none" w:sz="0" w:space="0" w:color="auto"/>
      </w:divBdr>
    </w:div>
    <w:div w:id="205261192">
      <w:bodyDiv w:val="1"/>
      <w:marLeft w:val="0"/>
      <w:marRight w:val="0"/>
      <w:marTop w:val="0"/>
      <w:marBottom w:val="0"/>
      <w:divBdr>
        <w:top w:val="none" w:sz="0" w:space="0" w:color="auto"/>
        <w:left w:val="none" w:sz="0" w:space="0" w:color="auto"/>
        <w:bottom w:val="none" w:sz="0" w:space="0" w:color="auto"/>
        <w:right w:val="none" w:sz="0" w:space="0" w:color="auto"/>
      </w:divBdr>
    </w:div>
    <w:div w:id="211503925">
      <w:bodyDiv w:val="1"/>
      <w:marLeft w:val="0"/>
      <w:marRight w:val="0"/>
      <w:marTop w:val="0"/>
      <w:marBottom w:val="0"/>
      <w:divBdr>
        <w:top w:val="none" w:sz="0" w:space="0" w:color="auto"/>
        <w:left w:val="none" w:sz="0" w:space="0" w:color="auto"/>
        <w:bottom w:val="none" w:sz="0" w:space="0" w:color="auto"/>
        <w:right w:val="none" w:sz="0" w:space="0" w:color="auto"/>
      </w:divBdr>
    </w:div>
    <w:div w:id="247884280">
      <w:bodyDiv w:val="1"/>
      <w:marLeft w:val="0"/>
      <w:marRight w:val="0"/>
      <w:marTop w:val="0"/>
      <w:marBottom w:val="0"/>
      <w:divBdr>
        <w:top w:val="none" w:sz="0" w:space="0" w:color="auto"/>
        <w:left w:val="none" w:sz="0" w:space="0" w:color="auto"/>
        <w:bottom w:val="none" w:sz="0" w:space="0" w:color="auto"/>
        <w:right w:val="none" w:sz="0" w:space="0" w:color="auto"/>
      </w:divBdr>
    </w:div>
    <w:div w:id="253130649">
      <w:bodyDiv w:val="1"/>
      <w:marLeft w:val="0"/>
      <w:marRight w:val="0"/>
      <w:marTop w:val="0"/>
      <w:marBottom w:val="0"/>
      <w:divBdr>
        <w:top w:val="none" w:sz="0" w:space="0" w:color="auto"/>
        <w:left w:val="none" w:sz="0" w:space="0" w:color="auto"/>
        <w:bottom w:val="none" w:sz="0" w:space="0" w:color="auto"/>
        <w:right w:val="none" w:sz="0" w:space="0" w:color="auto"/>
      </w:divBdr>
    </w:div>
    <w:div w:id="255865239">
      <w:bodyDiv w:val="1"/>
      <w:marLeft w:val="0"/>
      <w:marRight w:val="0"/>
      <w:marTop w:val="0"/>
      <w:marBottom w:val="0"/>
      <w:divBdr>
        <w:top w:val="none" w:sz="0" w:space="0" w:color="auto"/>
        <w:left w:val="none" w:sz="0" w:space="0" w:color="auto"/>
        <w:bottom w:val="none" w:sz="0" w:space="0" w:color="auto"/>
        <w:right w:val="none" w:sz="0" w:space="0" w:color="auto"/>
      </w:divBdr>
    </w:div>
    <w:div w:id="267932147">
      <w:bodyDiv w:val="1"/>
      <w:marLeft w:val="0"/>
      <w:marRight w:val="0"/>
      <w:marTop w:val="0"/>
      <w:marBottom w:val="0"/>
      <w:divBdr>
        <w:top w:val="none" w:sz="0" w:space="0" w:color="auto"/>
        <w:left w:val="none" w:sz="0" w:space="0" w:color="auto"/>
        <w:bottom w:val="none" w:sz="0" w:space="0" w:color="auto"/>
        <w:right w:val="none" w:sz="0" w:space="0" w:color="auto"/>
      </w:divBdr>
    </w:div>
    <w:div w:id="276330883">
      <w:bodyDiv w:val="1"/>
      <w:marLeft w:val="0"/>
      <w:marRight w:val="0"/>
      <w:marTop w:val="0"/>
      <w:marBottom w:val="0"/>
      <w:divBdr>
        <w:top w:val="none" w:sz="0" w:space="0" w:color="auto"/>
        <w:left w:val="none" w:sz="0" w:space="0" w:color="auto"/>
        <w:bottom w:val="none" w:sz="0" w:space="0" w:color="auto"/>
        <w:right w:val="none" w:sz="0" w:space="0" w:color="auto"/>
      </w:divBdr>
      <w:divsChild>
        <w:div w:id="1026521223">
          <w:marLeft w:val="0"/>
          <w:marRight w:val="0"/>
          <w:marTop w:val="0"/>
          <w:marBottom w:val="0"/>
          <w:divBdr>
            <w:top w:val="none" w:sz="0" w:space="0" w:color="auto"/>
            <w:left w:val="none" w:sz="0" w:space="0" w:color="auto"/>
            <w:bottom w:val="none" w:sz="0" w:space="0" w:color="auto"/>
            <w:right w:val="none" w:sz="0" w:space="0" w:color="auto"/>
          </w:divBdr>
        </w:div>
      </w:divsChild>
    </w:div>
    <w:div w:id="280116527">
      <w:bodyDiv w:val="1"/>
      <w:marLeft w:val="0"/>
      <w:marRight w:val="0"/>
      <w:marTop w:val="0"/>
      <w:marBottom w:val="0"/>
      <w:divBdr>
        <w:top w:val="none" w:sz="0" w:space="0" w:color="auto"/>
        <w:left w:val="none" w:sz="0" w:space="0" w:color="auto"/>
        <w:bottom w:val="none" w:sz="0" w:space="0" w:color="auto"/>
        <w:right w:val="none" w:sz="0" w:space="0" w:color="auto"/>
      </w:divBdr>
    </w:div>
    <w:div w:id="282151527">
      <w:bodyDiv w:val="1"/>
      <w:marLeft w:val="0"/>
      <w:marRight w:val="0"/>
      <w:marTop w:val="0"/>
      <w:marBottom w:val="0"/>
      <w:divBdr>
        <w:top w:val="none" w:sz="0" w:space="0" w:color="auto"/>
        <w:left w:val="none" w:sz="0" w:space="0" w:color="auto"/>
        <w:bottom w:val="none" w:sz="0" w:space="0" w:color="auto"/>
        <w:right w:val="none" w:sz="0" w:space="0" w:color="auto"/>
      </w:divBdr>
      <w:divsChild>
        <w:div w:id="232008380">
          <w:marLeft w:val="0"/>
          <w:marRight w:val="0"/>
          <w:marTop w:val="0"/>
          <w:marBottom w:val="0"/>
          <w:divBdr>
            <w:top w:val="none" w:sz="0" w:space="0" w:color="auto"/>
            <w:left w:val="none" w:sz="0" w:space="0" w:color="auto"/>
            <w:bottom w:val="none" w:sz="0" w:space="0" w:color="auto"/>
            <w:right w:val="none" w:sz="0" w:space="0" w:color="auto"/>
          </w:divBdr>
        </w:div>
      </w:divsChild>
    </w:div>
    <w:div w:id="286619001">
      <w:bodyDiv w:val="1"/>
      <w:marLeft w:val="0"/>
      <w:marRight w:val="0"/>
      <w:marTop w:val="0"/>
      <w:marBottom w:val="0"/>
      <w:divBdr>
        <w:top w:val="none" w:sz="0" w:space="0" w:color="auto"/>
        <w:left w:val="none" w:sz="0" w:space="0" w:color="auto"/>
        <w:bottom w:val="none" w:sz="0" w:space="0" w:color="auto"/>
        <w:right w:val="none" w:sz="0" w:space="0" w:color="auto"/>
      </w:divBdr>
    </w:div>
    <w:div w:id="289671863">
      <w:bodyDiv w:val="1"/>
      <w:marLeft w:val="0"/>
      <w:marRight w:val="0"/>
      <w:marTop w:val="0"/>
      <w:marBottom w:val="0"/>
      <w:divBdr>
        <w:top w:val="none" w:sz="0" w:space="0" w:color="auto"/>
        <w:left w:val="none" w:sz="0" w:space="0" w:color="auto"/>
        <w:bottom w:val="none" w:sz="0" w:space="0" w:color="auto"/>
        <w:right w:val="none" w:sz="0" w:space="0" w:color="auto"/>
      </w:divBdr>
      <w:divsChild>
        <w:div w:id="1624842009">
          <w:marLeft w:val="0"/>
          <w:marRight w:val="0"/>
          <w:marTop w:val="0"/>
          <w:marBottom w:val="0"/>
          <w:divBdr>
            <w:top w:val="none" w:sz="0" w:space="0" w:color="auto"/>
            <w:left w:val="none" w:sz="0" w:space="0" w:color="auto"/>
            <w:bottom w:val="none" w:sz="0" w:space="0" w:color="auto"/>
            <w:right w:val="none" w:sz="0" w:space="0" w:color="auto"/>
          </w:divBdr>
        </w:div>
      </w:divsChild>
    </w:div>
    <w:div w:id="309332679">
      <w:bodyDiv w:val="1"/>
      <w:marLeft w:val="0"/>
      <w:marRight w:val="0"/>
      <w:marTop w:val="0"/>
      <w:marBottom w:val="0"/>
      <w:divBdr>
        <w:top w:val="none" w:sz="0" w:space="0" w:color="auto"/>
        <w:left w:val="none" w:sz="0" w:space="0" w:color="auto"/>
        <w:bottom w:val="none" w:sz="0" w:space="0" w:color="auto"/>
        <w:right w:val="none" w:sz="0" w:space="0" w:color="auto"/>
      </w:divBdr>
    </w:div>
    <w:div w:id="317419091">
      <w:bodyDiv w:val="1"/>
      <w:marLeft w:val="0"/>
      <w:marRight w:val="0"/>
      <w:marTop w:val="0"/>
      <w:marBottom w:val="0"/>
      <w:divBdr>
        <w:top w:val="none" w:sz="0" w:space="0" w:color="auto"/>
        <w:left w:val="none" w:sz="0" w:space="0" w:color="auto"/>
        <w:bottom w:val="none" w:sz="0" w:space="0" w:color="auto"/>
        <w:right w:val="none" w:sz="0" w:space="0" w:color="auto"/>
      </w:divBdr>
      <w:divsChild>
        <w:div w:id="1292203420">
          <w:marLeft w:val="0"/>
          <w:marRight w:val="0"/>
          <w:marTop w:val="0"/>
          <w:marBottom w:val="0"/>
          <w:divBdr>
            <w:top w:val="none" w:sz="0" w:space="0" w:color="auto"/>
            <w:left w:val="none" w:sz="0" w:space="0" w:color="auto"/>
            <w:bottom w:val="none" w:sz="0" w:space="0" w:color="auto"/>
            <w:right w:val="none" w:sz="0" w:space="0" w:color="auto"/>
          </w:divBdr>
        </w:div>
      </w:divsChild>
    </w:div>
    <w:div w:id="319772317">
      <w:bodyDiv w:val="1"/>
      <w:marLeft w:val="0"/>
      <w:marRight w:val="0"/>
      <w:marTop w:val="0"/>
      <w:marBottom w:val="0"/>
      <w:divBdr>
        <w:top w:val="none" w:sz="0" w:space="0" w:color="auto"/>
        <w:left w:val="none" w:sz="0" w:space="0" w:color="auto"/>
        <w:bottom w:val="none" w:sz="0" w:space="0" w:color="auto"/>
        <w:right w:val="none" w:sz="0" w:space="0" w:color="auto"/>
      </w:divBdr>
      <w:divsChild>
        <w:div w:id="89591866">
          <w:marLeft w:val="0"/>
          <w:marRight w:val="0"/>
          <w:marTop w:val="0"/>
          <w:marBottom w:val="0"/>
          <w:divBdr>
            <w:top w:val="none" w:sz="0" w:space="0" w:color="auto"/>
            <w:left w:val="none" w:sz="0" w:space="0" w:color="auto"/>
            <w:bottom w:val="none" w:sz="0" w:space="0" w:color="auto"/>
            <w:right w:val="none" w:sz="0" w:space="0" w:color="auto"/>
          </w:divBdr>
        </w:div>
      </w:divsChild>
    </w:div>
    <w:div w:id="332411982">
      <w:bodyDiv w:val="1"/>
      <w:marLeft w:val="0"/>
      <w:marRight w:val="0"/>
      <w:marTop w:val="0"/>
      <w:marBottom w:val="0"/>
      <w:divBdr>
        <w:top w:val="none" w:sz="0" w:space="0" w:color="auto"/>
        <w:left w:val="none" w:sz="0" w:space="0" w:color="auto"/>
        <w:bottom w:val="none" w:sz="0" w:space="0" w:color="auto"/>
        <w:right w:val="none" w:sz="0" w:space="0" w:color="auto"/>
      </w:divBdr>
    </w:div>
    <w:div w:id="338312414">
      <w:bodyDiv w:val="1"/>
      <w:marLeft w:val="0"/>
      <w:marRight w:val="0"/>
      <w:marTop w:val="0"/>
      <w:marBottom w:val="0"/>
      <w:divBdr>
        <w:top w:val="none" w:sz="0" w:space="0" w:color="auto"/>
        <w:left w:val="none" w:sz="0" w:space="0" w:color="auto"/>
        <w:bottom w:val="none" w:sz="0" w:space="0" w:color="auto"/>
        <w:right w:val="none" w:sz="0" w:space="0" w:color="auto"/>
      </w:divBdr>
      <w:divsChild>
        <w:div w:id="1104961446">
          <w:marLeft w:val="0"/>
          <w:marRight w:val="0"/>
          <w:marTop w:val="0"/>
          <w:marBottom w:val="0"/>
          <w:divBdr>
            <w:top w:val="none" w:sz="0" w:space="0" w:color="auto"/>
            <w:left w:val="none" w:sz="0" w:space="0" w:color="auto"/>
            <w:bottom w:val="none" w:sz="0" w:space="0" w:color="auto"/>
            <w:right w:val="none" w:sz="0" w:space="0" w:color="auto"/>
          </w:divBdr>
        </w:div>
      </w:divsChild>
    </w:div>
    <w:div w:id="357051009">
      <w:bodyDiv w:val="1"/>
      <w:marLeft w:val="0"/>
      <w:marRight w:val="0"/>
      <w:marTop w:val="0"/>
      <w:marBottom w:val="0"/>
      <w:divBdr>
        <w:top w:val="none" w:sz="0" w:space="0" w:color="auto"/>
        <w:left w:val="none" w:sz="0" w:space="0" w:color="auto"/>
        <w:bottom w:val="none" w:sz="0" w:space="0" w:color="auto"/>
        <w:right w:val="none" w:sz="0" w:space="0" w:color="auto"/>
      </w:divBdr>
    </w:div>
    <w:div w:id="360402109">
      <w:bodyDiv w:val="1"/>
      <w:marLeft w:val="0"/>
      <w:marRight w:val="0"/>
      <w:marTop w:val="0"/>
      <w:marBottom w:val="0"/>
      <w:divBdr>
        <w:top w:val="none" w:sz="0" w:space="0" w:color="auto"/>
        <w:left w:val="none" w:sz="0" w:space="0" w:color="auto"/>
        <w:bottom w:val="none" w:sz="0" w:space="0" w:color="auto"/>
        <w:right w:val="none" w:sz="0" w:space="0" w:color="auto"/>
      </w:divBdr>
      <w:divsChild>
        <w:div w:id="945505212">
          <w:marLeft w:val="0"/>
          <w:marRight w:val="0"/>
          <w:marTop w:val="0"/>
          <w:marBottom w:val="0"/>
          <w:divBdr>
            <w:top w:val="none" w:sz="0" w:space="0" w:color="auto"/>
            <w:left w:val="none" w:sz="0" w:space="0" w:color="auto"/>
            <w:bottom w:val="none" w:sz="0" w:space="0" w:color="auto"/>
            <w:right w:val="none" w:sz="0" w:space="0" w:color="auto"/>
          </w:divBdr>
        </w:div>
      </w:divsChild>
    </w:div>
    <w:div w:id="386876693">
      <w:bodyDiv w:val="1"/>
      <w:marLeft w:val="0"/>
      <w:marRight w:val="0"/>
      <w:marTop w:val="0"/>
      <w:marBottom w:val="0"/>
      <w:divBdr>
        <w:top w:val="none" w:sz="0" w:space="0" w:color="auto"/>
        <w:left w:val="none" w:sz="0" w:space="0" w:color="auto"/>
        <w:bottom w:val="none" w:sz="0" w:space="0" w:color="auto"/>
        <w:right w:val="none" w:sz="0" w:space="0" w:color="auto"/>
      </w:divBdr>
      <w:divsChild>
        <w:div w:id="662590193">
          <w:marLeft w:val="0"/>
          <w:marRight w:val="0"/>
          <w:marTop w:val="0"/>
          <w:marBottom w:val="0"/>
          <w:divBdr>
            <w:top w:val="none" w:sz="0" w:space="0" w:color="auto"/>
            <w:left w:val="none" w:sz="0" w:space="0" w:color="auto"/>
            <w:bottom w:val="none" w:sz="0" w:space="0" w:color="auto"/>
            <w:right w:val="none" w:sz="0" w:space="0" w:color="auto"/>
          </w:divBdr>
        </w:div>
      </w:divsChild>
    </w:div>
    <w:div w:id="418716149">
      <w:bodyDiv w:val="1"/>
      <w:marLeft w:val="0"/>
      <w:marRight w:val="0"/>
      <w:marTop w:val="0"/>
      <w:marBottom w:val="0"/>
      <w:divBdr>
        <w:top w:val="none" w:sz="0" w:space="0" w:color="auto"/>
        <w:left w:val="none" w:sz="0" w:space="0" w:color="auto"/>
        <w:bottom w:val="none" w:sz="0" w:space="0" w:color="auto"/>
        <w:right w:val="none" w:sz="0" w:space="0" w:color="auto"/>
      </w:divBdr>
    </w:div>
    <w:div w:id="420104575">
      <w:bodyDiv w:val="1"/>
      <w:marLeft w:val="0"/>
      <w:marRight w:val="0"/>
      <w:marTop w:val="0"/>
      <w:marBottom w:val="0"/>
      <w:divBdr>
        <w:top w:val="none" w:sz="0" w:space="0" w:color="auto"/>
        <w:left w:val="none" w:sz="0" w:space="0" w:color="auto"/>
        <w:bottom w:val="none" w:sz="0" w:space="0" w:color="auto"/>
        <w:right w:val="none" w:sz="0" w:space="0" w:color="auto"/>
      </w:divBdr>
    </w:div>
    <w:div w:id="439420614">
      <w:bodyDiv w:val="1"/>
      <w:marLeft w:val="0"/>
      <w:marRight w:val="0"/>
      <w:marTop w:val="0"/>
      <w:marBottom w:val="0"/>
      <w:divBdr>
        <w:top w:val="none" w:sz="0" w:space="0" w:color="auto"/>
        <w:left w:val="none" w:sz="0" w:space="0" w:color="auto"/>
        <w:bottom w:val="none" w:sz="0" w:space="0" w:color="auto"/>
        <w:right w:val="none" w:sz="0" w:space="0" w:color="auto"/>
      </w:divBdr>
      <w:divsChild>
        <w:div w:id="229000047">
          <w:marLeft w:val="0"/>
          <w:marRight w:val="0"/>
          <w:marTop w:val="0"/>
          <w:marBottom w:val="0"/>
          <w:divBdr>
            <w:top w:val="none" w:sz="0" w:space="0" w:color="auto"/>
            <w:left w:val="none" w:sz="0" w:space="0" w:color="auto"/>
            <w:bottom w:val="none" w:sz="0" w:space="0" w:color="auto"/>
            <w:right w:val="none" w:sz="0" w:space="0" w:color="auto"/>
          </w:divBdr>
        </w:div>
      </w:divsChild>
    </w:div>
    <w:div w:id="441606930">
      <w:bodyDiv w:val="1"/>
      <w:marLeft w:val="0"/>
      <w:marRight w:val="0"/>
      <w:marTop w:val="0"/>
      <w:marBottom w:val="0"/>
      <w:divBdr>
        <w:top w:val="none" w:sz="0" w:space="0" w:color="auto"/>
        <w:left w:val="none" w:sz="0" w:space="0" w:color="auto"/>
        <w:bottom w:val="none" w:sz="0" w:space="0" w:color="auto"/>
        <w:right w:val="none" w:sz="0" w:space="0" w:color="auto"/>
      </w:divBdr>
    </w:div>
    <w:div w:id="453788106">
      <w:bodyDiv w:val="1"/>
      <w:marLeft w:val="0"/>
      <w:marRight w:val="0"/>
      <w:marTop w:val="0"/>
      <w:marBottom w:val="0"/>
      <w:divBdr>
        <w:top w:val="none" w:sz="0" w:space="0" w:color="auto"/>
        <w:left w:val="none" w:sz="0" w:space="0" w:color="auto"/>
        <w:bottom w:val="none" w:sz="0" w:space="0" w:color="auto"/>
        <w:right w:val="none" w:sz="0" w:space="0" w:color="auto"/>
      </w:divBdr>
    </w:div>
    <w:div w:id="458885534">
      <w:bodyDiv w:val="1"/>
      <w:marLeft w:val="0"/>
      <w:marRight w:val="0"/>
      <w:marTop w:val="0"/>
      <w:marBottom w:val="0"/>
      <w:divBdr>
        <w:top w:val="none" w:sz="0" w:space="0" w:color="auto"/>
        <w:left w:val="none" w:sz="0" w:space="0" w:color="auto"/>
        <w:bottom w:val="none" w:sz="0" w:space="0" w:color="auto"/>
        <w:right w:val="none" w:sz="0" w:space="0" w:color="auto"/>
      </w:divBdr>
    </w:div>
    <w:div w:id="478422905">
      <w:bodyDiv w:val="1"/>
      <w:marLeft w:val="0"/>
      <w:marRight w:val="0"/>
      <w:marTop w:val="0"/>
      <w:marBottom w:val="0"/>
      <w:divBdr>
        <w:top w:val="none" w:sz="0" w:space="0" w:color="auto"/>
        <w:left w:val="none" w:sz="0" w:space="0" w:color="auto"/>
        <w:bottom w:val="none" w:sz="0" w:space="0" w:color="auto"/>
        <w:right w:val="none" w:sz="0" w:space="0" w:color="auto"/>
      </w:divBdr>
    </w:div>
    <w:div w:id="481116647">
      <w:bodyDiv w:val="1"/>
      <w:marLeft w:val="0"/>
      <w:marRight w:val="0"/>
      <w:marTop w:val="0"/>
      <w:marBottom w:val="0"/>
      <w:divBdr>
        <w:top w:val="none" w:sz="0" w:space="0" w:color="auto"/>
        <w:left w:val="none" w:sz="0" w:space="0" w:color="auto"/>
        <w:bottom w:val="none" w:sz="0" w:space="0" w:color="auto"/>
        <w:right w:val="none" w:sz="0" w:space="0" w:color="auto"/>
      </w:divBdr>
      <w:divsChild>
        <w:div w:id="870806493">
          <w:marLeft w:val="0"/>
          <w:marRight w:val="0"/>
          <w:marTop w:val="0"/>
          <w:marBottom w:val="0"/>
          <w:divBdr>
            <w:top w:val="none" w:sz="0" w:space="0" w:color="auto"/>
            <w:left w:val="none" w:sz="0" w:space="0" w:color="auto"/>
            <w:bottom w:val="none" w:sz="0" w:space="0" w:color="auto"/>
            <w:right w:val="none" w:sz="0" w:space="0" w:color="auto"/>
          </w:divBdr>
        </w:div>
      </w:divsChild>
    </w:div>
    <w:div w:id="485558545">
      <w:bodyDiv w:val="1"/>
      <w:marLeft w:val="0"/>
      <w:marRight w:val="0"/>
      <w:marTop w:val="0"/>
      <w:marBottom w:val="0"/>
      <w:divBdr>
        <w:top w:val="none" w:sz="0" w:space="0" w:color="auto"/>
        <w:left w:val="none" w:sz="0" w:space="0" w:color="auto"/>
        <w:bottom w:val="none" w:sz="0" w:space="0" w:color="auto"/>
        <w:right w:val="none" w:sz="0" w:space="0" w:color="auto"/>
      </w:divBdr>
      <w:divsChild>
        <w:div w:id="1451315677">
          <w:marLeft w:val="0"/>
          <w:marRight w:val="0"/>
          <w:marTop w:val="0"/>
          <w:marBottom w:val="0"/>
          <w:divBdr>
            <w:top w:val="none" w:sz="0" w:space="0" w:color="auto"/>
            <w:left w:val="none" w:sz="0" w:space="0" w:color="auto"/>
            <w:bottom w:val="none" w:sz="0" w:space="0" w:color="auto"/>
            <w:right w:val="none" w:sz="0" w:space="0" w:color="auto"/>
          </w:divBdr>
        </w:div>
      </w:divsChild>
    </w:div>
    <w:div w:id="493185719">
      <w:bodyDiv w:val="1"/>
      <w:marLeft w:val="0"/>
      <w:marRight w:val="0"/>
      <w:marTop w:val="0"/>
      <w:marBottom w:val="0"/>
      <w:divBdr>
        <w:top w:val="none" w:sz="0" w:space="0" w:color="auto"/>
        <w:left w:val="none" w:sz="0" w:space="0" w:color="auto"/>
        <w:bottom w:val="none" w:sz="0" w:space="0" w:color="auto"/>
        <w:right w:val="none" w:sz="0" w:space="0" w:color="auto"/>
      </w:divBdr>
      <w:divsChild>
        <w:div w:id="587925278">
          <w:marLeft w:val="0"/>
          <w:marRight w:val="0"/>
          <w:marTop w:val="0"/>
          <w:marBottom w:val="0"/>
          <w:divBdr>
            <w:top w:val="none" w:sz="0" w:space="0" w:color="auto"/>
            <w:left w:val="none" w:sz="0" w:space="0" w:color="auto"/>
            <w:bottom w:val="none" w:sz="0" w:space="0" w:color="auto"/>
            <w:right w:val="none" w:sz="0" w:space="0" w:color="auto"/>
          </w:divBdr>
        </w:div>
      </w:divsChild>
    </w:div>
    <w:div w:id="497427146">
      <w:bodyDiv w:val="1"/>
      <w:marLeft w:val="0"/>
      <w:marRight w:val="0"/>
      <w:marTop w:val="0"/>
      <w:marBottom w:val="0"/>
      <w:divBdr>
        <w:top w:val="none" w:sz="0" w:space="0" w:color="auto"/>
        <w:left w:val="none" w:sz="0" w:space="0" w:color="auto"/>
        <w:bottom w:val="none" w:sz="0" w:space="0" w:color="auto"/>
        <w:right w:val="none" w:sz="0" w:space="0" w:color="auto"/>
      </w:divBdr>
    </w:div>
    <w:div w:id="503128377">
      <w:bodyDiv w:val="1"/>
      <w:marLeft w:val="0"/>
      <w:marRight w:val="0"/>
      <w:marTop w:val="0"/>
      <w:marBottom w:val="0"/>
      <w:divBdr>
        <w:top w:val="none" w:sz="0" w:space="0" w:color="auto"/>
        <w:left w:val="none" w:sz="0" w:space="0" w:color="auto"/>
        <w:bottom w:val="none" w:sz="0" w:space="0" w:color="auto"/>
        <w:right w:val="none" w:sz="0" w:space="0" w:color="auto"/>
      </w:divBdr>
    </w:div>
    <w:div w:id="504170247">
      <w:bodyDiv w:val="1"/>
      <w:marLeft w:val="0"/>
      <w:marRight w:val="0"/>
      <w:marTop w:val="0"/>
      <w:marBottom w:val="0"/>
      <w:divBdr>
        <w:top w:val="none" w:sz="0" w:space="0" w:color="auto"/>
        <w:left w:val="none" w:sz="0" w:space="0" w:color="auto"/>
        <w:bottom w:val="none" w:sz="0" w:space="0" w:color="auto"/>
        <w:right w:val="none" w:sz="0" w:space="0" w:color="auto"/>
      </w:divBdr>
      <w:divsChild>
        <w:div w:id="2133592816">
          <w:marLeft w:val="0"/>
          <w:marRight w:val="0"/>
          <w:marTop w:val="0"/>
          <w:marBottom w:val="0"/>
          <w:divBdr>
            <w:top w:val="none" w:sz="0" w:space="0" w:color="auto"/>
            <w:left w:val="none" w:sz="0" w:space="0" w:color="auto"/>
            <w:bottom w:val="none" w:sz="0" w:space="0" w:color="auto"/>
            <w:right w:val="none" w:sz="0" w:space="0" w:color="auto"/>
          </w:divBdr>
        </w:div>
      </w:divsChild>
    </w:div>
    <w:div w:id="519321944">
      <w:bodyDiv w:val="1"/>
      <w:marLeft w:val="0"/>
      <w:marRight w:val="0"/>
      <w:marTop w:val="0"/>
      <w:marBottom w:val="0"/>
      <w:divBdr>
        <w:top w:val="none" w:sz="0" w:space="0" w:color="auto"/>
        <w:left w:val="none" w:sz="0" w:space="0" w:color="auto"/>
        <w:bottom w:val="none" w:sz="0" w:space="0" w:color="auto"/>
        <w:right w:val="none" w:sz="0" w:space="0" w:color="auto"/>
      </w:divBdr>
    </w:div>
    <w:div w:id="560554062">
      <w:bodyDiv w:val="1"/>
      <w:marLeft w:val="0"/>
      <w:marRight w:val="0"/>
      <w:marTop w:val="0"/>
      <w:marBottom w:val="0"/>
      <w:divBdr>
        <w:top w:val="none" w:sz="0" w:space="0" w:color="auto"/>
        <w:left w:val="none" w:sz="0" w:space="0" w:color="auto"/>
        <w:bottom w:val="none" w:sz="0" w:space="0" w:color="auto"/>
        <w:right w:val="none" w:sz="0" w:space="0" w:color="auto"/>
      </w:divBdr>
    </w:div>
    <w:div w:id="560554541">
      <w:bodyDiv w:val="1"/>
      <w:marLeft w:val="0"/>
      <w:marRight w:val="0"/>
      <w:marTop w:val="0"/>
      <w:marBottom w:val="0"/>
      <w:divBdr>
        <w:top w:val="none" w:sz="0" w:space="0" w:color="auto"/>
        <w:left w:val="none" w:sz="0" w:space="0" w:color="auto"/>
        <w:bottom w:val="none" w:sz="0" w:space="0" w:color="auto"/>
        <w:right w:val="none" w:sz="0" w:space="0" w:color="auto"/>
      </w:divBdr>
    </w:div>
    <w:div w:id="574632498">
      <w:bodyDiv w:val="1"/>
      <w:marLeft w:val="0"/>
      <w:marRight w:val="0"/>
      <w:marTop w:val="0"/>
      <w:marBottom w:val="0"/>
      <w:divBdr>
        <w:top w:val="none" w:sz="0" w:space="0" w:color="auto"/>
        <w:left w:val="none" w:sz="0" w:space="0" w:color="auto"/>
        <w:bottom w:val="none" w:sz="0" w:space="0" w:color="auto"/>
        <w:right w:val="none" w:sz="0" w:space="0" w:color="auto"/>
      </w:divBdr>
    </w:div>
    <w:div w:id="591353046">
      <w:bodyDiv w:val="1"/>
      <w:marLeft w:val="0"/>
      <w:marRight w:val="0"/>
      <w:marTop w:val="0"/>
      <w:marBottom w:val="0"/>
      <w:divBdr>
        <w:top w:val="none" w:sz="0" w:space="0" w:color="auto"/>
        <w:left w:val="none" w:sz="0" w:space="0" w:color="auto"/>
        <w:bottom w:val="none" w:sz="0" w:space="0" w:color="auto"/>
        <w:right w:val="none" w:sz="0" w:space="0" w:color="auto"/>
      </w:divBdr>
      <w:divsChild>
        <w:div w:id="334765182">
          <w:marLeft w:val="0"/>
          <w:marRight w:val="0"/>
          <w:marTop w:val="0"/>
          <w:marBottom w:val="0"/>
          <w:divBdr>
            <w:top w:val="none" w:sz="0" w:space="0" w:color="auto"/>
            <w:left w:val="none" w:sz="0" w:space="0" w:color="auto"/>
            <w:bottom w:val="none" w:sz="0" w:space="0" w:color="auto"/>
            <w:right w:val="none" w:sz="0" w:space="0" w:color="auto"/>
          </w:divBdr>
        </w:div>
      </w:divsChild>
    </w:div>
    <w:div w:id="624584042">
      <w:bodyDiv w:val="1"/>
      <w:marLeft w:val="0"/>
      <w:marRight w:val="0"/>
      <w:marTop w:val="0"/>
      <w:marBottom w:val="0"/>
      <w:divBdr>
        <w:top w:val="none" w:sz="0" w:space="0" w:color="auto"/>
        <w:left w:val="none" w:sz="0" w:space="0" w:color="auto"/>
        <w:bottom w:val="none" w:sz="0" w:space="0" w:color="auto"/>
        <w:right w:val="none" w:sz="0" w:space="0" w:color="auto"/>
      </w:divBdr>
      <w:divsChild>
        <w:div w:id="747308774">
          <w:marLeft w:val="0"/>
          <w:marRight w:val="0"/>
          <w:marTop w:val="0"/>
          <w:marBottom w:val="0"/>
          <w:divBdr>
            <w:top w:val="none" w:sz="0" w:space="0" w:color="auto"/>
            <w:left w:val="none" w:sz="0" w:space="0" w:color="auto"/>
            <w:bottom w:val="none" w:sz="0" w:space="0" w:color="auto"/>
            <w:right w:val="none" w:sz="0" w:space="0" w:color="auto"/>
          </w:divBdr>
        </w:div>
      </w:divsChild>
    </w:div>
    <w:div w:id="637145677">
      <w:bodyDiv w:val="1"/>
      <w:marLeft w:val="0"/>
      <w:marRight w:val="0"/>
      <w:marTop w:val="0"/>
      <w:marBottom w:val="0"/>
      <w:divBdr>
        <w:top w:val="none" w:sz="0" w:space="0" w:color="auto"/>
        <w:left w:val="none" w:sz="0" w:space="0" w:color="auto"/>
        <w:bottom w:val="none" w:sz="0" w:space="0" w:color="auto"/>
        <w:right w:val="none" w:sz="0" w:space="0" w:color="auto"/>
      </w:divBdr>
      <w:divsChild>
        <w:div w:id="811293253">
          <w:marLeft w:val="0"/>
          <w:marRight w:val="0"/>
          <w:marTop w:val="0"/>
          <w:marBottom w:val="0"/>
          <w:divBdr>
            <w:top w:val="none" w:sz="0" w:space="0" w:color="auto"/>
            <w:left w:val="none" w:sz="0" w:space="0" w:color="auto"/>
            <w:bottom w:val="none" w:sz="0" w:space="0" w:color="auto"/>
            <w:right w:val="none" w:sz="0" w:space="0" w:color="auto"/>
          </w:divBdr>
        </w:div>
      </w:divsChild>
    </w:div>
    <w:div w:id="647630267">
      <w:bodyDiv w:val="1"/>
      <w:marLeft w:val="0"/>
      <w:marRight w:val="0"/>
      <w:marTop w:val="0"/>
      <w:marBottom w:val="0"/>
      <w:divBdr>
        <w:top w:val="none" w:sz="0" w:space="0" w:color="auto"/>
        <w:left w:val="none" w:sz="0" w:space="0" w:color="auto"/>
        <w:bottom w:val="none" w:sz="0" w:space="0" w:color="auto"/>
        <w:right w:val="none" w:sz="0" w:space="0" w:color="auto"/>
      </w:divBdr>
    </w:div>
    <w:div w:id="675155319">
      <w:bodyDiv w:val="1"/>
      <w:marLeft w:val="0"/>
      <w:marRight w:val="0"/>
      <w:marTop w:val="0"/>
      <w:marBottom w:val="0"/>
      <w:divBdr>
        <w:top w:val="none" w:sz="0" w:space="0" w:color="auto"/>
        <w:left w:val="none" w:sz="0" w:space="0" w:color="auto"/>
        <w:bottom w:val="none" w:sz="0" w:space="0" w:color="auto"/>
        <w:right w:val="none" w:sz="0" w:space="0" w:color="auto"/>
      </w:divBdr>
    </w:div>
    <w:div w:id="721825566">
      <w:bodyDiv w:val="1"/>
      <w:marLeft w:val="0"/>
      <w:marRight w:val="0"/>
      <w:marTop w:val="0"/>
      <w:marBottom w:val="0"/>
      <w:divBdr>
        <w:top w:val="none" w:sz="0" w:space="0" w:color="auto"/>
        <w:left w:val="none" w:sz="0" w:space="0" w:color="auto"/>
        <w:bottom w:val="none" w:sz="0" w:space="0" w:color="auto"/>
        <w:right w:val="none" w:sz="0" w:space="0" w:color="auto"/>
      </w:divBdr>
      <w:divsChild>
        <w:div w:id="1882089694">
          <w:marLeft w:val="0"/>
          <w:marRight w:val="0"/>
          <w:marTop w:val="0"/>
          <w:marBottom w:val="0"/>
          <w:divBdr>
            <w:top w:val="none" w:sz="0" w:space="0" w:color="auto"/>
            <w:left w:val="none" w:sz="0" w:space="0" w:color="auto"/>
            <w:bottom w:val="none" w:sz="0" w:space="0" w:color="auto"/>
            <w:right w:val="none" w:sz="0" w:space="0" w:color="auto"/>
          </w:divBdr>
        </w:div>
      </w:divsChild>
    </w:div>
    <w:div w:id="732045635">
      <w:bodyDiv w:val="1"/>
      <w:marLeft w:val="0"/>
      <w:marRight w:val="0"/>
      <w:marTop w:val="0"/>
      <w:marBottom w:val="0"/>
      <w:divBdr>
        <w:top w:val="none" w:sz="0" w:space="0" w:color="auto"/>
        <w:left w:val="none" w:sz="0" w:space="0" w:color="auto"/>
        <w:bottom w:val="none" w:sz="0" w:space="0" w:color="auto"/>
        <w:right w:val="none" w:sz="0" w:space="0" w:color="auto"/>
      </w:divBdr>
      <w:divsChild>
        <w:div w:id="388499938">
          <w:marLeft w:val="0"/>
          <w:marRight w:val="0"/>
          <w:marTop w:val="0"/>
          <w:marBottom w:val="0"/>
          <w:divBdr>
            <w:top w:val="none" w:sz="0" w:space="0" w:color="auto"/>
            <w:left w:val="none" w:sz="0" w:space="0" w:color="auto"/>
            <w:bottom w:val="none" w:sz="0" w:space="0" w:color="auto"/>
            <w:right w:val="none" w:sz="0" w:space="0" w:color="auto"/>
          </w:divBdr>
        </w:div>
      </w:divsChild>
    </w:div>
    <w:div w:id="740636581">
      <w:bodyDiv w:val="1"/>
      <w:marLeft w:val="0"/>
      <w:marRight w:val="0"/>
      <w:marTop w:val="0"/>
      <w:marBottom w:val="0"/>
      <w:divBdr>
        <w:top w:val="none" w:sz="0" w:space="0" w:color="auto"/>
        <w:left w:val="none" w:sz="0" w:space="0" w:color="auto"/>
        <w:bottom w:val="none" w:sz="0" w:space="0" w:color="auto"/>
        <w:right w:val="none" w:sz="0" w:space="0" w:color="auto"/>
      </w:divBdr>
    </w:div>
    <w:div w:id="748498127">
      <w:bodyDiv w:val="1"/>
      <w:marLeft w:val="0"/>
      <w:marRight w:val="0"/>
      <w:marTop w:val="0"/>
      <w:marBottom w:val="0"/>
      <w:divBdr>
        <w:top w:val="none" w:sz="0" w:space="0" w:color="auto"/>
        <w:left w:val="none" w:sz="0" w:space="0" w:color="auto"/>
        <w:bottom w:val="none" w:sz="0" w:space="0" w:color="auto"/>
        <w:right w:val="none" w:sz="0" w:space="0" w:color="auto"/>
      </w:divBdr>
    </w:div>
    <w:div w:id="750128178">
      <w:bodyDiv w:val="1"/>
      <w:marLeft w:val="0"/>
      <w:marRight w:val="0"/>
      <w:marTop w:val="0"/>
      <w:marBottom w:val="0"/>
      <w:divBdr>
        <w:top w:val="none" w:sz="0" w:space="0" w:color="auto"/>
        <w:left w:val="none" w:sz="0" w:space="0" w:color="auto"/>
        <w:bottom w:val="none" w:sz="0" w:space="0" w:color="auto"/>
        <w:right w:val="none" w:sz="0" w:space="0" w:color="auto"/>
      </w:divBdr>
    </w:div>
    <w:div w:id="758140274">
      <w:bodyDiv w:val="1"/>
      <w:marLeft w:val="0"/>
      <w:marRight w:val="0"/>
      <w:marTop w:val="0"/>
      <w:marBottom w:val="0"/>
      <w:divBdr>
        <w:top w:val="none" w:sz="0" w:space="0" w:color="auto"/>
        <w:left w:val="none" w:sz="0" w:space="0" w:color="auto"/>
        <w:bottom w:val="none" w:sz="0" w:space="0" w:color="auto"/>
        <w:right w:val="none" w:sz="0" w:space="0" w:color="auto"/>
      </w:divBdr>
    </w:div>
    <w:div w:id="758797704">
      <w:bodyDiv w:val="1"/>
      <w:marLeft w:val="0"/>
      <w:marRight w:val="0"/>
      <w:marTop w:val="0"/>
      <w:marBottom w:val="0"/>
      <w:divBdr>
        <w:top w:val="none" w:sz="0" w:space="0" w:color="auto"/>
        <w:left w:val="none" w:sz="0" w:space="0" w:color="auto"/>
        <w:bottom w:val="none" w:sz="0" w:space="0" w:color="auto"/>
        <w:right w:val="none" w:sz="0" w:space="0" w:color="auto"/>
      </w:divBdr>
      <w:divsChild>
        <w:div w:id="1145273204">
          <w:marLeft w:val="0"/>
          <w:marRight w:val="0"/>
          <w:marTop w:val="0"/>
          <w:marBottom w:val="0"/>
          <w:divBdr>
            <w:top w:val="none" w:sz="0" w:space="0" w:color="auto"/>
            <w:left w:val="none" w:sz="0" w:space="0" w:color="auto"/>
            <w:bottom w:val="none" w:sz="0" w:space="0" w:color="auto"/>
            <w:right w:val="none" w:sz="0" w:space="0" w:color="auto"/>
          </w:divBdr>
        </w:div>
      </w:divsChild>
    </w:div>
    <w:div w:id="775097779">
      <w:bodyDiv w:val="1"/>
      <w:marLeft w:val="0"/>
      <w:marRight w:val="0"/>
      <w:marTop w:val="0"/>
      <w:marBottom w:val="0"/>
      <w:divBdr>
        <w:top w:val="none" w:sz="0" w:space="0" w:color="auto"/>
        <w:left w:val="none" w:sz="0" w:space="0" w:color="auto"/>
        <w:bottom w:val="none" w:sz="0" w:space="0" w:color="auto"/>
        <w:right w:val="none" w:sz="0" w:space="0" w:color="auto"/>
      </w:divBdr>
      <w:divsChild>
        <w:div w:id="282151682">
          <w:marLeft w:val="0"/>
          <w:marRight w:val="0"/>
          <w:marTop w:val="0"/>
          <w:marBottom w:val="0"/>
          <w:divBdr>
            <w:top w:val="none" w:sz="0" w:space="0" w:color="auto"/>
            <w:left w:val="none" w:sz="0" w:space="0" w:color="auto"/>
            <w:bottom w:val="none" w:sz="0" w:space="0" w:color="auto"/>
            <w:right w:val="none" w:sz="0" w:space="0" w:color="auto"/>
          </w:divBdr>
        </w:div>
      </w:divsChild>
    </w:div>
    <w:div w:id="776679265">
      <w:bodyDiv w:val="1"/>
      <w:marLeft w:val="0"/>
      <w:marRight w:val="0"/>
      <w:marTop w:val="0"/>
      <w:marBottom w:val="0"/>
      <w:divBdr>
        <w:top w:val="none" w:sz="0" w:space="0" w:color="auto"/>
        <w:left w:val="none" w:sz="0" w:space="0" w:color="auto"/>
        <w:bottom w:val="none" w:sz="0" w:space="0" w:color="auto"/>
        <w:right w:val="none" w:sz="0" w:space="0" w:color="auto"/>
      </w:divBdr>
      <w:divsChild>
        <w:div w:id="267322553">
          <w:marLeft w:val="0"/>
          <w:marRight w:val="0"/>
          <w:marTop w:val="0"/>
          <w:marBottom w:val="0"/>
          <w:divBdr>
            <w:top w:val="none" w:sz="0" w:space="0" w:color="auto"/>
            <w:left w:val="none" w:sz="0" w:space="0" w:color="auto"/>
            <w:bottom w:val="none" w:sz="0" w:space="0" w:color="auto"/>
            <w:right w:val="none" w:sz="0" w:space="0" w:color="auto"/>
          </w:divBdr>
        </w:div>
      </w:divsChild>
    </w:div>
    <w:div w:id="781875245">
      <w:bodyDiv w:val="1"/>
      <w:marLeft w:val="0"/>
      <w:marRight w:val="0"/>
      <w:marTop w:val="0"/>
      <w:marBottom w:val="0"/>
      <w:divBdr>
        <w:top w:val="none" w:sz="0" w:space="0" w:color="auto"/>
        <w:left w:val="none" w:sz="0" w:space="0" w:color="auto"/>
        <w:bottom w:val="none" w:sz="0" w:space="0" w:color="auto"/>
        <w:right w:val="none" w:sz="0" w:space="0" w:color="auto"/>
      </w:divBdr>
      <w:divsChild>
        <w:div w:id="1868055635">
          <w:marLeft w:val="0"/>
          <w:marRight w:val="0"/>
          <w:marTop w:val="0"/>
          <w:marBottom w:val="0"/>
          <w:divBdr>
            <w:top w:val="none" w:sz="0" w:space="0" w:color="auto"/>
            <w:left w:val="none" w:sz="0" w:space="0" w:color="auto"/>
            <w:bottom w:val="none" w:sz="0" w:space="0" w:color="auto"/>
            <w:right w:val="none" w:sz="0" w:space="0" w:color="auto"/>
          </w:divBdr>
        </w:div>
      </w:divsChild>
    </w:div>
    <w:div w:id="782194461">
      <w:bodyDiv w:val="1"/>
      <w:marLeft w:val="0"/>
      <w:marRight w:val="0"/>
      <w:marTop w:val="0"/>
      <w:marBottom w:val="0"/>
      <w:divBdr>
        <w:top w:val="none" w:sz="0" w:space="0" w:color="auto"/>
        <w:left w:val="none" w:sz="0" w:space="0" w:color="auto"/>
        <w:bottom w:val="none" w:sz="0" w:space="0" w:color="auto"/>
        <w:right w:val="none" w:sz="0" w:space="0" w:color="auto"/>
      </w:divBdr>
      <w:divsChild>
        <w:div w:id="78016905">
          <w:marLeft w:val="0"/>
          <w:marRight w:val="0"/>
          <w:marTop w:val="0"/>
          <w:marBottom w:val="0"/>
          <w:divBdr>
            <w:top w:val="none" w:sz="0" w:space="0" w:color="auto"/>
            <w:left w:val="none" w:sz="0" w:space="0" w:color="auto"/>
            <w:bottom w:val="none" w:sz="0" w:space="0" w:color="auto"/>
            <w:right w:val="none" w:sz="0" w:space="0" w:color="auto"/>
          </w:divBdr>
        </w:div>
      </w:divsChild>
    </w:div>
    <w:div w:id="806822914">
      <w:bodyDiv w:val="1"/>
      <w:marLeft w:val="0"/>
      <w:marRight w:val="0"/>
      <w:marTop w:val="0"/>
      <w:marBottom w:val="0"/>
      <w:divBdr>
        <w:top w:val="none" w:sz="0" w:space="0" w:color="auto"/>
        <w:left w:val="none" w:sz="0" w:space="0" w:color="auto"/>
        <w:bottom w:val="none" w:sz="0" w:space="0" w:color="auto"/>
        <w:right w:val="none" w:sz="0" w:space="0" w:color="auto"/>
      </w:divBdr>
    </w:div>
    <w:div w:id="818838475">
      <w:bodyDiv w:val="1"/>
      <w:marLeft w:val="0"/>
      <w:marRight w:val="0"/>
      <w:marTop w:val="0"/>
      <w:marBottom w:val="0"/>
      <w:divBdr>
        <w:top w:val="none" w:sz="0" w:space="0" w:color="auto"/>
        <w:left w:val="none" w:sz="0" w:space="0" w:color="auto"/>
        <w:bottom w:val="none" w:sz="0" w:space="0" w:color="auto"/>
        <w:right w:val="none" w:sz="0" w:space="0" w:color="auto"/>
      </w:divBdr>
      <w:divsChild>
        <w:div w:id="1920093734">
          <w:marLeft w:val="0"/>
          <w:marRight w:val="0"/>
          <w:marTop w:val="0"/>
          <w:marBottom w:val="0"/>
          <w:divBdr>
            <w:top w:val="none" w:sz="0" w:space="0" w:color="auto"/>
            <w:left w:val="none" w:sz="0" w:space="0" w:color="auto"/>
            <w:bottom w:val="none" w:sz="0" w:space="0" w:color="auto"/>
            <w:right w:val="none" w:sz="0" w:space="0" w:color="auto"/>
          </w:divBdr>
        </w:div>
      </w:divsChild>
    </w:div>
    <w:div w:id="845831047">
      <w:bodyDiv w:val="1"/>
      <w:marLeft w:val="0"/>
      <w:marRight w:val="0"/>
      <w:marTop w:val="0"/>
      <w:marBottom w:val="0"/>
      <w:divBdr>
        <w:top w:val="none" w:sz="0" w:space="0" w:color="auto"/>
        <w:left w:val="none" w:sz="0" w:space="0" w:color="auto"/>
        <w:bottom w:val="none" w:sz="0" w:space="0" w:color="auto"/>
        <w:right w:val="none" w:sz="0" w:space="0" w:color="auto"/>
      </w:divBdr>
    </w:div>
    <w:div w:id="846947649">
      <w:bodyDiv w:val="1"/>
      <w:marLeft w:val="0"/>
      <w:marRight w:val="0"/>
      <w:marTop w:val="0"/>
      <w:marBottom w:val="0"/>
      <w:divBdr>
        <w:top w:val="none" w:sz="0" w:space="0" w:color="auto"/>
        <w:left w:val="none" w:sz="0" w:space="0" w:color="auto"/>
        <w:bottom w:val="none" w:sz="0" w:space="0" w:color="auto"/>
        <w:right w:val="none" w:sz="0" w:space="0" w:color="auto"/>
      </w:divBdr>
      <w:divsChild>
        <w:div w:id="898595393">
          <w:marLeft w:val="0"/>
          <w:marRight w:val="0"/>
          <w:marTop w:val="0"/>
          <w:marBottom w:val="0"/>
          <w:divBdr>
            <w:top w:val="none" w:sz="0" w:space="0" w:color="auto"/>
            <w:left w:val="none" w:sz="0" w:space="0" w:color="auto"/>
            <w:bottom w:val="none" w:sz="0" w:space="0" w:color="auto"/>
            <w:right w:val="none" w:sz="0" w:space="0" w:color="auto"/>
          </w:divBdr>
        </w:div>
      </w:divsChild>
    </w:div>
    <w:div w:id="857237803">
      <w:bodyDiv w:val="1"/>
      <w:marLeft w:val="0"/>
      <w:marRight w:val="0"/>
      <w:marTop w:val="0"/>
      <w:marBottom w:val="0"/>
      <w:divBdr>
        <w:top w:val="none" w:sz="0" w:space="0" w:color="auto"/>
        <w:left w:val="none" w:sz="0" w:space="0" w:color="auto"/>
        <w:bottom w:val="none" w:sz="0" w:space="0" w:color="auto"/>
        <w:right w:val="none" w:sz="0" w:space="0" w:color="auto"/>
      </w:divBdr>
      <w:divsChild>
        <w:div w:id="1852259874">
          <w:marLeft w:val="0"/>
          <w:marRight w:val="0"/>
          <w:marTop w:val="0"/>
          <w:marBottom w:val="0"/>
          <w:divBdr>
            <w:top w:val="none" w:sz="0" w:space="0" w:color="auto"/>
            <w:left w:val="none" w:sz="0" w:space="0" w:color="auto"/>
            <w:bottom w:val="none" w:sz="0" w:space="0" w:color="auto"/>
            <w:right w:val="none" w:sz="0" w:space="0" w:color="auto"/>
          </w:divBdr>
        </w:div>
      </w:divsChild>
    </w:div>
    <w:div w:id="860818974">
      <w:bodyDiv w:val="1"/>
      <w:marLeft w:val="0"/>
      <w:marRight w:val="0"/>
      <w:marTop w:val="0"/>
      <w:marBottom w:val="0"/>
      <w:divBdr>
        <w:top w:val="none" w:sz="0" w:space="0" w:color="auto"/>
        <w:left w:val="none" w:sz="0" w:space="0" w:color="auto"/>
        <w:bottom w:val="none" w:sz="0" w:space="0" w:color="auto"/>
        <w:right w:val="none" w:sz="0" w:space="0" w:color="auto"/>
      </w:divBdr>
      <w:divsChild>
        <w:div w:id="114491780">
          <w:marLeft w:val="0"/>
          <w:marRight w:val="0"/>
          <w:marTop w:val="0"/>
          <w:marBottom w:val="0"/>
          <w:divBdr>
            <w:top w:val="none" w:sz="0" w:space="0" w:color="auto"/>
            <w:left w:val="none" w:sz="0" w:space="0" w:color="auto"/>
            <w:bottom w:val="none" w:sz="0" w:space="0" w:color="auto"/>
            <w:right w:val="none" w:sz="0" w:space="0" w:color="auto"/>
          </w:divBdr>
        </w:div>
      </w:divsChild>
    </w:div>
    <w:div w:id="874972058">
      <w:bodyDiv w:val="1"/>
      <w:marLeft w:val="0"/>
      <w:marRight w:val="0"/>
      <w:marTop w:val="0"/>
      <w:marBottom w:val="0"/>
      <w:divBdr>
        <w:top w:val="none" w:sz="0" w:space="0" w:color="auto"/>
        <w:left w:val="none" w:sz="0" w:space="0" w:color="auto"/>
        <w:bottom w:val="none" w:sz="0" w:space="0" w:color="auto"/>
        <w:right w:val="none" w:sz="0" w:space="0" w:color="auto"/>
      </w:divBdr>
      <w:divsChild>
        <w:div w:id="933324378">
          <w:marLeft w:val="0"/>
          <w:marRight w:val="0"/>
          <w:marTop w:val="0"/>
          <w:marBottom w:val="0"/>
          <w:divBdr>
            <w:top w:val="none" w:sz="0" w:space="0" w:color="auto"/>
            <w:left w:val="none" w:sz="0" w:space="0" w:color="auto"/>
            <w:bottom w:val="none" w:sz="0" w:space="0" w:color="auto"/>
            <w:right w:val="none" w:sz="0" w:space="0" w:color="auto"/>
          </w:divBdr>
        </w:div>
      </w:divsChild>
    </w:div>
    <w:div w:id="891773315">
      <w:bodyDiv w:val="1"/>
      <w:marLeft w:val="0"/>
      <w:marRight w:val="0"/>
      <w:marTop w:val="0"/>
      <w:marBottom w:val="0"/>
      <w:divBdr>
        <w:top w:val="none" w:sz="0" w:space="0" w:color="auto"/>
        <w:left w:val="none" w:sz="0" w:space="0" w:color="auto"/>
        <w:bottom w:val="none" w:sz="0" w:space="0" w:color="auto"/>
        <w:right w:val="none" w:sz="0" w:space="0" w:color="auto"/>
      </w:divBdr>
    </w:div>
    <w:div w:id="903950617">
      <w:bodyDiv w:val="1"/>
      <w:marLeft w:val="0"/>
      <w:marRight w:val="0"/>
      <w:marTop w:val="0"/>
      <w:marBottom w:val="0"/>
      <w:divBdr>
        <w:top w:val="none" w:sz="0" w:space="0" w:color="auto"/>
        <w:left w:val="none" w:sz="0" w:space="0" w:color="auto"/>
        <w:bottom w:val="none" w:sz="0" w:space="0" w:color="auto"/>
        <w:right w:val="none" w:sz="0" w:space="0" w:color="auto"/>
      </w:divBdr>
      <w:divsChild>
        <w:div w:id="131483898">
          <w:marLeft w:val="0"/>
          <w:marRight w:val="0"/>
          <w:marTop w:val="0"/>
          <w:marBottom w:val="0"/>
          <w:divBdr>
            <w:top w:val="none" w:sz="0" w:space="0" w:color="auto"/>
            <w:left w:val="none" w:sz="0" w:space="0" w:color="auto"/>
            <w:bottom w:val="none" w:sz="0" w:space="0" w:color="auto"/>
            <w:right w:val="none" w:sz="0" w:space="0" w:color="auto"/>
          </w:divBdr>
        </w:div>
      </w:divsChild>
    </w:div>
    <w:div w:id="927889495">
      <w:bodyDiv w:val="1"/>
      <w:marLeft w:val="0"/>
      <w:marRight w:val="0"/>
      <w:marTop w:val="0"/>
      <w:marBottom w:val="0"/>
      <w:divBdr>
        <w:top w:val="none" w:sz="0" w:space="0" w:color="auto"/>
        <w:left w:val="none" w:sz="0" w:space="0" w:color="auto"/>
        <w:bottom w:val="none" w:sz="0" w:space="0" w:color="auto"/>
        <w:right w:val="none" w:sz="0" w:space="0" w:color="auto"/>
      </w:divBdr>
      <w:divsChild>
        <w:div w:id="1989090574">
          <w:marLeft w:val="0"/>
          <w:marRight w:val="0"/>
          <w:marTop w:val="0"/>
          <w:marBottom w:val="0"/>
          <w:divBdr>
            <w:top w:val="none" w:sz="0" w:space="0" w:color="auto"/>
            <w:left w:val="none" w:sz="0" w:space="0" w:color="auto"/>
            <w:bottom w:val="none" w:sz="0" w:space="0" w:color="auto"/>
            <w:right w:val="none" w:sz="0" w:space="0" w:color="auto"/>
          </w:divBdr>
        </w:div>
      </w:divsChild>
    </w:div>
    <w:div w:id="928273803">
      <w:bodyDiv w:val="1"/>
      <w:marLeft w:val="0"/>
      <w:marRight w:val="0"/>
      <w:marTop w:val="0"/>
      <w:marBottom w:val="0"/>
      <w:divBdr>
        <w:top w:val="none" w:sz="0" w:space="0" w:color="auto"/>
        <w:left w:val="none" w:sz="0" w:space="0" w:color="auto"/>
        <w:bottom w:val="none" w:sz="0" w:space="0" w:color="auto"/>
        <w:right w:val="none" w:sz="0" w:space="0" w:color="auto"/>
      </w:divBdr>
      <w:divsChild>
        <w:div w:id="1724216183">
          <w:marLeft w:val="0"/>
          <w:marRight w:val="0"/>
          <w:marTop w:val="0"/>
          <w:marBottom w:val="0"/>
          <w:divBdr>
            <w:top w:val="none" w:sz="0" w:space="0" w:color="auto"/>
            <w:left w:val="none" w:sz="0" w:space="0" w:color="auto"/>
            <w:bottom w:val="none" w:sz="0" w:space="0" w:color="auto"/>
            <w:right w:val="none" w:sz="0" w:space="0" w:color="auto"/>
          </w:divBdr>
        </w:div>
      </w:divsChild>
    </w:div>
    <w:div w:id="933442541">
      <w:bodyDiv w:val="1"/>
      <w:marLeft w:val="0"/>
      <w:marRight w:val="0"/>
      <w:marTop w:val="0"/>
      <w:marBottom w:val="0"/>
      <w:divBdr>
        <w:top w:val="none" w:sz="0" w:space="0" w:color="auto"/>
        <w:left w:val="none" w:sz="0" w:space="0" w:color="auto"/>
        <w:bottom w:val="none" w:sz="0" w:space="0" w:color="auto"/>
        <w:right w:val="none" w:sz="0" w:space="0" w:color="auto"/>
      </w:divBdr>
    </w:div>
    <w:div w:id="945045208">
      <w:bodyDiv w:val="1"/>
      <w:marLeft w:val="0"/>
      <w:marRight w:val="0"/>
      <w:marTop w:val="0"/>
      <w:marBottom w:val="0"/>
      <w:divBdr>
        <w:top w:val="none" w:sz="0" w:space="0" w:color="auto"/>
        <w:left w:val="none" w:sz="0" w:space="0" w:color="auto"/>
        <w:bottom w:val="none" w:sz="0" w:space="0" w:color="auto"/>
        <w:right w:val="none" w:sz="0" w:space="0" w:color="auto"/>
      </w:divBdr>
      <w:divsChild>
        <w:div w:id="383677513">
          <w:marLeft w:val="0"/>
          <w:marRight w:val="0"/>
          <w:marTop w:val="0"/>
          <w:marBottom w:val="0"/>
          <w:divBdr>
            <w:top w:val="none" w:sz="0" w:space="0" w:color="auto"/>
            <w:left w:val="none" w:sz="0" w:space="0" w:color="auto"/>
            <w:bottom w:val="none" w:sz="0" w:space="0" w:color="auto"/>
            <w:right w:val="none" w:sz="0" w:space="0" w:color="auto"/>
          </w:divBdr>
        </w:div>
      </w:divsChild>
    </w:div>
    <w:div w:id="965693924">
      <w:bodyDiv w:val="1"/>
      <w:marLeft w:val="0"/>
      <w:marRight w:val="0"/>
      <w:marTop w:val="0"/>
      <w:marBottom w:val="0"/>
      <w:divBdr>
        <w:top w:val="none" w:sz="0" w:space="0" w:color="auto"/>
        <w:left w:val="none" w:sz="0" w:space="0" w:color="auto"/>
        <w:bottom w:val="none" w:sz="0" w:space="0" w:color="auto"/>
        <w:right w:val="none" w:sz="0" w:space="0" w:color="auto"/>
      </w:divBdr>
      <w:divsChild>
        <w:div w:id="1007054487">
          <w:marLeft w:val="0"/>
          <w:marRight w:val="0"/>
          <w:marTop w:val="0"/>
          <w:marBottom w:val="0"/>
          <w:divBdr>
            <w:top w:val="none" w:sz="0" w:space="0" w:color="auto"/>
            <w:left w:val="none" w:sz="0" w:space="0" w:color="auto"/>
            <w:bottom w:val="none" w:sz="0" w:space="0" w:color="auto"/>
            <w:right w:val="none" w:sz="0" w:space="0" w:color="auto"/>
          </w:divBdr>
        </w:div>
      </w:divsChild>
    </w:div>
    <w:div w:id="966201613">
      <w:bodyDiv w:val="1"/>
      <w:marLeft w:val="0"/>
      <w:marRight w:val="0"/>
      <w:marTop w:val="0"/>
      <w:marBottom w:val="0"/>
      <w:divBdr>
        <w:top w:val="none" w:sz="0" w:space="0" w:color="auto"/>
        <w:left w:val="none" w:sz="0" w:space="0" w:color="auto"/>
        <w:bottom w:val="none" w:sz="0" w:space="0" w:color="auto"/>
        <w:right w:val="none" w:sz="0" w:space="0" w:color="auto"/>
      </w:divBdr>
    </w:div>
    <w:div w:id="974985643">
      <w:bodyDiv w:val="1"/>
      <w:marLeft w:val="0"/>
      <w:marRight w:val="0"/>
      <w:marTop w:val="0"/>
      <w:marBottom w:val="0"/>
      <w:divBdr>
        <w:top w:val="none" w:sz="0" w:space="0" w:color="auto"/>
        <w:left w:val="none" w:sz="0" w:space="0" w:color="auto"/>
        <w:bottom w:val="none" w:sz="0" w:space="0" w:color="auto"/>
        <w:right w:val="none" w:sz="0" w:space="0" w:color="auto"/>
      </w:divBdr>
      <w:divsChild>
        <w:div w:id="414784525">
          <w:marLeft w:val="0"/>
          <w:marRight w:val="0"/>
          <w:marTop w:val="0"/>
          <w:marBottom w:val="0"/>
          <w:divBdr>
            <w:top w:val="none" w:sz="0" w:space="0" w:color="auto"/>
            <w:left w:val="none" w:sz="0" w:space="0" w:color="auto"/>
            <w:bottom w:val="none" w:sz="0" w:space="0" w:color="auto"/>
            <w:right w:val="none" w:sz="0" w:space="0" w:color="auto"/>
          </w:divBdr>
        </w:div>
      </w:divsChild>
    </w:div>
    <w:div w:id="1032068805">
      <w:bodyDiv w:val="1"/>
      <w:marLeft w:val="0"/>
      <w:marRight w:val="0"/>
      <w:marTop w:val="0"/>
      <w:marBottom w:val="0"/>
      <w:divBdr>
        <w:top w:val="none" w:sz="0" w:space="0" w:color="auto"/>
        <w:left w:val="none" w:sz="0" w:space="0" w:color="auto"/>
        <w:bottom w:val="none" w:sz="0" w:space="0" w:color="auto"/>
        <w:right w:val="none" w:sz="0" w:space="0" w:color="auto"/>
      </w:divBdr>
    </w:div>
    <w:div w:id="1044720793">
      <w:bodyDiv w:val="1"/>
      <w:marLeft w:val="0"/>
      <w:marRight w:val="0"/>
      <w:marTop w:val="0"/>
      <w:marBottom w:val="0"/>
      <w:divBdr>
        <w:top w:val="none" w:sz="0" w:space="0" w:color="auto"/>
        <w:left w:val="none" w:sz="0" w:space="0" w:color="auto"/>
        <w:bottom w:val="none" w:sz="0" w:space="0" w:color="auto"/>
        <w:right w:val="none" w:sz="0" w:space="0" w:color="auto"/>
      </w:divBdr>
    </w:div>
    <w:div w:id="1046951918">
      <w:bodyDiv w:val="1"/>
      <w:marLeft w:val="0"/>
      <w:marRight w:val="0"/>
      <w:marTop w:val="0"/>
      <w:marBottom w:val="0"/>
      <w:divBdr>
        <w:top w:val="none" w:sz="0" w:space="0" w:color="auto"/>
        <w:left w:val="none" w:sz="0" w:space="0" w:color="auto"/>
        <w:bottom w:val="none" w:sz="0" w:space="0" w:color="auto"/>
        <w:right w:val="none" w:sz="0" w:space="0" w:color="auto"/>
      </w:divBdr>
      <w:divsChild>
        <w:div w:id="753015127">
          <w:marLeft w:val="0"/>
          <w:marRight w:val="0"/>
          <w:marTop w:val="0"/>
          <w:marBottom w:val="0"/>
          <w:divBdr>
            <w:top w:val="none" w:sz="0" w:space="0" w:color="auto"/>
            <w:left w:val="none" w:sz="0" w:space="0" w:color="auto"/>
            <w:bottom w:val="none" w:sz="0" w:space="0" w:color="auto"/>
            <w:right w:val="none" w:sz="0" w:space="0" w:color="auto"/>
          </w:divBdr>
        </w:div>
      </w:divsChild>
    </w:div>
    <w:div w:id="1071394301">
      <w:bodyDiv w:val="1"/>
      <w:marLeft w:val="0"/>
      <w:marRight w:val="0"/>
      <w:marTop w:val="0"/>
      <w:marBottom w:val="0"/>
      <w:divBdr>
        <w:top w:val="none" w:sz="0" w:space="0" w:color="auto"/>
        <w:left w:val="none" w:sz="0" w:space="0" w:color="auto"/>
        <w:bottom w:val="none" w:sz="0" w:space="0" w:color="auto"/>
        <w:right w:val="none" w:sz="0" w:space="0" w:color="auto"/>
      </w:divBdr>
      <w:divsChild>
        <w:div w:id="436146589">
          <w:marLeft w:val="0"/>
          <w:marRight w:val="0"/>
          <w:marTop w:val="0"/>
          <w:marBottom w:val="0"/>
          <w:divBdr>
            <w:top w:val="none" w:sz="0" w:space="0" w:color="auto"/>
            <w:left w:val="none" w:sz="0" w:space="0" w:color="auto"/>
            <w:bottom w:val="none" w:sz="0" w:space="0" w:color="auto"/>
            <w:right w:val="none" w:sz="0" w:space="0" w:color="auto"/>
          </w:divBdr>
        </w:div>
      </w:divsChild>
    </w:div>
    <w:div w:id="1119183591">
      <w:bodyDiv w:val="1"/>
      <w:marLeft w:val="0"/>
      <w:marRight w:val="0"/>
      <w:marTop w:val="0"/>
      <w:marBottom w:val="0"/>
      <w:divBdr>
        <w:top w:val="none" w:sz="0" w:space="0" w:color="auto"/>
        <w:left w:val="none" w:sz="0" w:space="0" w:color="auto"/>
        <w:bottom w:val="none" w:sz="0" w:space="0" w:color="auto"/>
        <w:right w:val="none" w:sz="0" w:space="0" w:color="auto"/>
      </w:divBdr>
      <w:divsChild>
        <w:div w:id="839808847">
          <w:marLeft w:val="0"/>
          <w:marRight w:val="0"/>
          <w:marTop w:val="0"/>
          <w:marBottom w:val="0"/>
          <w:divBdr>
            <w:top w:val="none" w:sz="0" w:space="0" w:color="auto"/>
            <w:left w:val="none" w:sz="0" w:space="0" w:color="auto"/>
            <w:bottom w:val="none" w:sz="0" w:space="0" w:color="auto"/>
            <w:right w:val="none" w:sz="0" w:space="0" w:color="auto"/>
          </w:divBdr>
        </w:div>
      </w:divsChild>
    </w:div>
    <w:div w:id="1122961020">
      <w:bodyDiv w:val="1"/>
      <w:marLeft w:val="0"/>
      <w:marRight w:val="0"/>
      <w:marTop w:val="0"/>
      <w:marBottom w:val="0"/>
      <w:divBdr>
        <w:top w:val="none" w:sz="0" w:space="0" w:color="auto"/>
        <w:left w:val="none" w:sz="0" w:space="0" w:color="auto"/>
        <w:bottom w:val="none" w:sz="0" w:space="0" w:color="auto"/>
        <w:right w:val="none" w:sz="0" w:space="0" w:color="auto"/>
      </w:divBdr>
    </w:div>
    <w:div w:id="1125192563">
      <w:bodyDiv w:val="1"/>
      <w:marLeft w:val="0"/>
      <w:marRight w:val="0"/>
      <w:marTop w:val="0"/>
      <w:marBottom w:val="0"/>
      <w:divBdr>
        <w:top w:val="none" w:sz="0" w:space="0" w:color="auto"/>
        <w:left w:val="none" w:sz="0" w:space="0" w:color="auto"/>
        <w:bottom w:val="none" w:sz="0" w:space="0" w:color="auto"/>
        <w:right w:val="none" w:sz="0" w:space="0" w:color="auto"/>
      </w:divBdr>
    </w:div>
    <w:div w:id="1130241648">
      <w:bodyDiv w:val="1"/>
      <w:marLeft w:val="0"/>
      <w:marRight w:val="0"/>
      <w:marTop w:val="0"/>
      <w:marBottom w:val="0"/>
      <w:divBdr>
        <w:top w:val="none" w:sz="0" w:space="0" w:color="auto"/>
        <w:left w:val="none" w:sz="0" w:space="0" w:color="auto"/>
        <w:bottom w:val="none" w:sz="0" w:space="0" w:color="auto"/>
        <w:right w:val="none" w:sz="0" w:space="0" w:color="auto"/>
      </w:divBdr>
    </w:div>
    <w:div w:id="1132941376">
      <w:bodyDiv w:val="1"/>
      <w:marLeft w:val="0"/>
      <w:marRight w:val="0"/>
      <w:marTop w:val="0"/>
      <w:marBottom w:val="0"/>
      <w:divBdr>
        <w:top w:val="none" w:sz="0" w:space="0" w:color="auto"/>
        <w:left w:val="none" w:sz="0" w:space="0" w:color="auto"/>
        <w:bottom w:val="none" w:sz="0" w:space="0" w:color="auto"/>
        <w:right w:val="none" w:sz="0" w:space="0" w:color="auto"/>
      </w:divBdr>
      <w:divsChild>
        <w:div w:id="539559017">
          <w:marLeft w:val="0"/>
          <w:marRight w:val="0"/>
          <w:marTop w:val="0"/>
          <w:marBottom w:val="0"/>
          <w:divBdr>
            <w:top w:val="none" w:sz="0" w:space="0" w:color="auto"/>
            <w:left w:val="none" w:sz="0" w:space="0" w:color="auto"/>
            <w:bottom w:val="none" w:sz="0" w:space="0" w:color="auto"/>
            <w:right w:val="none" w:sz="0" w:space="0" w:color="auto"/>
          </w:divBdr>
        </w:div>
      </w:divsChild>
    </w:div>
    <w:div w:id="1133210668">
      <w:bodyDiv w:val="1"/>
      <w:marLeft w:val="0"/>
      <w:marRight w:val="0"/>
      <w:marTop w:val="0"/>
      <w:marBottom w:val="0"/>
      <w:divBdr>
        <w:top w:val="none" w:sz="0" w:space="0" w:color="auto"/>
        <w:left w:val="none" w:sz="0" w:space="0" w:color="auto"/>
        <w:bottom w:val="none" w:sz="0" w:space="0" w:color="auto"/>
        <w:right w:val="none" w:sz="0" w:space="0" w:color="auto"/>
      </w:divBdr>
    </w:div>
    <w:div w:id="1155412321">
      <w:bodyDiv w:val="1"/>
      <w:marLeft w:val="0"/>
      <w:marRight w:val="0"/>
      <w:marTop w:val="0"/>
      <w:marBottom w:val="0"/>
      <w:divBdr>
        <w:top w:val="none" w:sz="0" w:space="0" w:color="auto"/>
        <w:left w:val="none" w:sz="0" w:space="0" w:color="auto"/>
        <w:bottom w:val="none" w:sz="0" w:space="0" w:color="auto"/>
        <w:right w:val="none" w:sz="0" w:space="0" w:color="auto"/>
      </w:divBdr>
    </w:div>
    <w:div w:id="1204251674">
      <w:bodyDiv w:val="1"/>
      <w:marLeft w:val="0"/>
      <w:marRight w:val="0"/>
      <w:marTop w:val="0"/>
      <w:marBottom w:val="0"/>
      <w:divBdr>
        <w:top w:val="none" w:sz="0" w:space="0" w:color="auto"/>
        <w:left w:val="none" w:sz="0" w:space="0" w:color="auto"/>
        <w:bottom w:val="none" w:sz="0" w:space="0" w:color="auto"/>
        <w:right w:val="none" w:sz="0" w:space="0" w:color="auto"/>
      </w:divBdr>
      <w:divsChild>
        <w:div w:id="1205874573">
          <w:marLeft w:val="0"/>
          <w:marRight w:val="0"/>
          <w:marTop w:val="0"/>
          <w:marBottom w:val="0"/>
          <w:divBdr>
            <w:top w:val="none" w:sz="0" w:space="0" w:color="auto"/>
            <w:left w:val="none" w:sz="0" w:space="0" w:color="auto"/>
            <w:bottom w:val="none" w:sz="0" w:space="0" w:color="auto"/>
            <w:right w:val="none" w:sz="0" w:space="0" w:color="auto"/>
          </w:divBdr>
        </w:div>
      </w:divsChild>
    </w:div>
    <w:div w:id="1206288084">
      <w:bodyDiv w:val="1"/>
      <w:marLeft w:val="0"/>
      <w:marRight w:val="0"/>
      <w:marTop w:val="0"/>
      <w:marBottom w:val="0"/>
      <w:divBdr>
        <w:top w:val="none" w:sz="0" w:space="0" w:color="auto"/>
        <w:left w:val="none" w:sz="0" w:space="0" w:color="auto"/>
        <w:bottom w:val="none" w:sz="0" w:space="0" w:color="auto"/>
        <w:right w:val="none" w:sz="0" w:space="0" w:color="auto"/>
      </w:divBdr>
      <w:divsChild>
        <w:div w:id="1424230599">
          <w:marLeft w:val="0"/>
          <w:marRight w:val="0"/>
          <w:marTop w:val="0"/>
          <w:marBottom w:val="0"/>
          <w:divBdr>
            <w:top w:val="none" w:sz="0" w:space="0" w:color="auto"/>
            <w:left w:val="none" w:sz="0" w:space="0" w:color="auto"/>
            <w:bottom w:val="none" w:sz="0" w:space="0" w:color="auto"/>
            <w:right w:val="none" w:sz="0" w:space="0" w:color="auto"/>
          </w:divBdr>
        </w:div>
      </w:divsChild>
    </w:div>
    <w:div w:id="1225725104">
      <w:bodyDiv w:val="1"/>
      <w:marLeft w:val="0"/>
      <w:marRight w:val="0"/>
      <w:marTop w:val="0"/>
      <w:marBottom w:val="0"/>
      <w:divBdr>
        <w:top w:val="none" w:sz="0" w:space="0" w:color="auto"/>
        <w:left w:val="none" w:sz="0" w:space="0" w:color="auto"/>
        <w:bottom w:val="none" w:sz="0" w:space="0" w:color="auto"/>
        <w:right w:val="none" w:sz="0" w:space="0" w:color="auto"/>
      </w:divBdr>
      <w:divsChild>
        <w:div w:id="566766857">
          <w:marLeft w:val="0"/>
          <w:marRight w:val="0"/>
          <w:marTop w:val="0"/>
          <w:marBottom w:val="0"/>
          <w:divBdr>
            <w:top w:val="none" w:sz="0" w:space="0" w:color="auto"/>
            <w:left w:val="none" w:sz="0" w:space="0" w:color="auto"/>
            <w:bottom w:val="none" w:sz="0" w:space="0" w:color="auto"/>
            <w:right w:val="none" w:sz="0" w:space="0" w:color="auto"/>
          </w:divBdr>
        </w:div>
      </w:divsChild>
    </w:div>
    <w:div w:id="1240554007">
      <w:bodyDiv w:val="1"/>
      <w:marLeft w:val="0"/>
      <w:marRight w:val="0"/>
      <w:marTop w:val="0"/>
      <w:marBottom w:val="0"/>
      <w:divBdr>
        <w:top w:val="none" w:sz="0" w:space="0" w:color="auto"/>
        <w:left w:val="none" w:sz="0" w:space="0" w:color="auto"/>
        <w:bottom w:val="none" w:sz="0" w:space="0" w:color="auto"/>
        <w:right w:val="none" w:sz="0" w:space="0" w:color="auto"/>
      </w:divBdr>
    </w:div>
    <w:div w:id="1257208488">
      <w:bodyDiv w:val="1"/>
      <w:marLeft w:val="0"/>
      <w:marRight w:val="0"/>
      <w:marTop w:val="0"/>
      <w:marBottom w:val="0"/>
      <w:divBdr>
        <w:top w:val="none" w:sz="0" w:space="0" w:color="auto"/>
        <w:left w:val="none" w:sz="0" w:space="0" w:color="auto"/>
        <w:bottom w:val="none" w:sz="0" w:space="0" w:color="auto"/>
        <w:right w:val="none" w:sz="0" w:space="0" w:color="auto"/>
      </w:divBdr>
    </w:div>
    <w:div w:id="1278027157">
      <w:bodyDiv w:val="1"/>
      <w:marLeft w:val="0"/>
      <w:marRight w:val="0"/>
      <w:marTop w:val="0"/>
      <w:marBottom w:val="0"/>
      <w:divBdr>
        <w:top w:val="none" w:sz="0" w:space="0" w:color="auto"/>
        <w:left w:val="none" w:sz="0" w:space="0" w:color="auto"/>
        <w:bottom w:val="none" w:sz="0" w:space="0" w:color="auto"/>
        <w:right w:val="none" w:sz="0" w:space="0" w:color="auto"/>
      </w:divBdr>
    </w:div>
    <w:div w:id="1310132490">
      <w:bodyDiv w:val="1"/>
      <w:marLeft w:val="0"/>
      <w:marRight w:val="0"/>
      <w:marTop w:val="0"/>
      <w:marBottom w:val="0"/>
      <w:divBdr>
        <w:top w:val="none" w:sz="0" w:space="0" w:color="auto"/>
        <w:left w:val="none" w:sz="0" w:space="0" w:color="auto"/>
        <w:bottom w:val="none" w:sz="0" w:space="0" w:color="auto"/>
        <w:right w:val="none" w:sz="0" w:space="0" w:color="auto"/>
      </w:divBdr>
    </w:div>
    <w:div w:id="1351755764">
      <w:bodyDiv w:val="1"/>
      <w:marLeft w:val="0"/>
      <w:marRight w:val="0"/>
      <w:marTop w:val="0"/>
      <w:marBottom w:val="0"/>
      <w:divBdr>
        <w:top w:val="none" w:sz="0" w:space="0" w:color="auto"/>
        <w:left w:val="none" w:sz="0" w:space="0" w:color="auto"/>
        <w:bottom w:val="none" w:sz="0" w:space="0" w:color="auto"/>
        <w:right w:val="none" w:sz="0" w:space="0" w:color="auto"/>
      </w:divBdr>
    </w:div>
    <w:div w:id="1363479456">
      <w:bodyDiv w:val="1"/>
      <w:marLeft w:val="0"/>
      <w:marRight w:val="0"/>
      <w:marTop w:val="0"/>
      <w:marBottom w:val="0"/>
      <w:divBdr>
        <w:top w:val="none" w:sz="0" w:space="0" w:color="auto"/>
        <w:left w:val="none" w:sz="0" w:space="0" w:color="auto"/>
        <w:bottom w:val="none" w:sz="0" w:space="0" w:color="auto"/>
        <w:right w:val="none" w:sz="0" w:space="0" w:color="auto"/>
      </w:divBdr>
    </w:div>
    <w:div w:id="1374043740">
      <w:bodyDiv w:val="1"/>
      <w:marLeft w:val="0"/>
      <w:marRight w:val="0"/>
      <w:marTop w:val="0"/>
      <w:marBottom w:val="0"/>
      <w:divBdr>
        <w:top w:val="none" w:sz="0" w:space="0" w:color="auto"/>
        <w:left w:val="none" w:sz="0" w:space="0" w:color="auto"/>
        <w:bottom w:val="none" w:sz="0" w:space="0" w:color="auto"/>
        <w:right w:val="none" w:sz="0" w:space="0" w:color="auto"/>
      </w:divBdr>
    </w:div>
    <w:div w:id="1381514769">
      <w:bodyDiv w:val="1"/>
      <w:marLeft w:val="0"/>
      <w:marRight w:val="0"/>
      <w:marTop w:val="0"/>
      <w:marBottom w:val="0"/>
      <w:divBdr>
        <w:top w:val="none" w:sz="0" w:space="0" w:color="auto"/>
        <w:left w:val="none" w:sz="0" w:space="0" w:color="auto"/>
        <w:bottom w:val="none" w:sz="0" w:space="0" w:color="auto"/>
        <w:right w:val="none" w:sz="0" w:space="0" w:color="auto"/>
      </w:divBdr>
    </w:div>
    <w:div w:id="1399475423">
      <w:bodyDiv w:val="1"/>
      <w:marLeft w:val="0"/>
      <w:marRight w:val="0"/>
      <w:marTop w:val="0"/>
      <w:marBottom w:val="0"/>
      <w:divBdr>
        <w:top w:val="none" w:sz="0" w:space="0" w:color="auto"/>
        <w:left w:val="none" w:sz="0" w:space="0" w:color="auto"/>
        <w:bottom w:val="none" w:sz="0" w:space="0" w:color="auto"/>
        <w:right w:val="none" w:sz="0" w:space="0" w:color="auto"/>
      </w:divBdr>
    </w:div>
    <w:div w:id="1427580797">
      <w:bodyDiv w:val="1"/>
      <w:marLeft w:val="0"/>
      <w:marRight w:val="0"/>
      <w:marTop w:val="0"/>
      <w:marBottom w:val="0"/>
      <w:divBdr>
        <w:top w:val="none" w:sz="0" w:space="0" w:color="auto"/>
        <w:left w:val="none" w:sz="0" w:space="0" w:color="auto"/>
        <w:bottom w:val="none" w:sz="0" w:space="0" w:color="auto"/>
        <w:right w:val="none" w:sz="0" w:space="0" w:color="auto"/>
      </w:divBdr>
    </w:div>
    <w:div w:id="1457529702">
      <w:bodyDiv w:val="1"/>
      <w:marLeft w:val="0"/>
      <w:marRight w:val="0"/>
      <w:marTop w:val="0"/>
      <w:marBottom w:val="0"/>
      <w:divBdr>
        <w:top w:val="none" w:sz="0" w:space="0" w:color="auto"/>
        <w:left w:val="none" w:sz="0" w:space="0" w:color="auto"/>
        <w:bottom w:val="none" w:sz="0" w:space="0" w:color="auto"/>
        <w:right w:val="none" w:sz="0" w:space="0" w:color="auto"/>
      </w:divBdr>
    </w:div>
    <w:div w:id="1458989327">
      <w:bodyDiv w:val="1"/>
      <w:marLeft w:val="0"/>
      <w:marRight w:val="0"/>
      <w:marTop w:val="0"/>
      <w:marBottom w:val="0"/>
      <w:divBdr>
        <w:top w:val="none" w:sz="0" w:space="0" w:color="auto"/>
        <w:left w:val="none" w:sz="0" w:space="0" w:color="auto"/>
        <w:bottom w:val="none" w:sz="0" w:space="0" w:color="auto"/>
        <w:right w:val="none" w:sz="0" w:space="0" w:color="auto"/>
      </w:divBdr>
      <w:divsChild>
        <w:div w:id="1805153504">
          <w:marLeft w:val="0"/>
          <w:marRight w:val="0"/>
          <w:marTop w:val="0"/>
          <w:marBottom w:val="0"/>
          <w:divBdr>
            <w:top w:val="none" w:sz="0" w:space="0" w:color="auto"/>
            <w:left w:val="none" w:sz="0" w:space="0" w:color="auto"/>
            <w:bottom w:val="none" w:sz="0" w:space="0" w:color="auto"/>
            <w:right w:val="none" w:sz="0" w:space="0" w:color="auto"/>
          </w:divBdr>
        </w:div>
      </w:divsChild>
    </w:div>
    <w:div w:id="1476869779">
      <w:bodyDiv w:val="1"/>
      <w:marLeft w:val="0"/>
      <w:marRight w:val="0"/>
      <w:marTop w:val="0"/>
      <w:marBottom w:val="0"/>
      <w:divBdr>
        <w:top w:val="none" w:sz="0" w:space="0" w:color="auto"/>
        <w:left w:val="none" w:sz="0" w:space="0" w:color="auto"/>
        <w:bottom w:val="none" w:sz="0" w:space="0" w:color="auto"/>
        <w:right w:val="none" w:sz="0" w:space="0" w:color="auto"/>
      </w:divBdr>
      <w:divsChild>
        <w:div w:id="1726220584">
          <w:marLeft w:val="0"/>
          <w:marRight w:val="0"/>
          <w:marTop w:val="0"/>
          <w:marBottom w:val="0"/>
          <w:divBdr>
            <w:top w:val="none" w:sz="0" w:space="0" w:color="auto"/>
            <w:left w:val="none" w:sz="0" w:space="0" w:color="auto"/>
            <w:bottom w:val="none" w:sz="0" w:space="0" w:color="auto"/>
            <w:right w:val="none" w:sz="0" w:space="0" w:color="auto"/>
          </w:divBdr>
        </w:div>
      </w:divsChild>
    </w:div>
    <w:div w:id="1480804629">
      <w:bodyDiv w:val="1"/>
      <w:marLeft w:val="0"/>
      <w:marRight w:val="0"/>
      <w:marTop w:val="0"/>
      <w:marBottom w:val="0"/>
      <w:divBdr>
        <w:top w:val="none" w:sz="0" w:space="0" w:color="auto"/>
        <w:left w:val="none" w:sz="0" w:space="0" w:color="auto"/>
        <w:bottom w:val="none" w:sz="0" w:space="0" w:color="auto"/>
        <w:right w:val="none" w:sz="0" w:space="0" w:color="auto"/>
      </w:divBdr>
    </w:div>
    <w:div w:id="1485389649">
      <w:bodyDiv w:val="1"/>
      <w:marLeft w:val="0"/>
      <w:marRight w:val="0"/>
      <w:marTop w:val="0"/>
      <w:marBottom w:val="0"/>
      <w:divBdr>
        <w:top w:val="none" w:sz="0" w:space="0" w:color="auto"/>
        <w:left w:val="none" w:sz="0" w:space="0" w:color="auto"/>
        <w:bottom w:val="none" w:sz="0" w:space="0" w:color="auto"/>
        <w:right w:val="none" w:sz="0" w:space="0" w:color="auto"/>
      </w:divBdr>
    </w:div>
    <w:div w:id="1513639146">
      <w:bodyDiv w:val="1"/>
      <w:marLeft w:val="0"/>
      <w:marRight w:val="0"/>
      <w:marTop w:val="0"/>
      <w:marBottom w:val="0"/>
      <w:divBdr>
        <w:top w:val="none" w:sz="0" w:space="0" w:color="auto"/>
        <w:left w:val="none" w:sz="0" w:space="0" w:color="auto"/>
        <w:bottom w:val="none" w:sz="0" w:space="0" w:color="auto"/>
        <w:right w:val="none" w:sz="0" w:space="0" w:color="auto"/>
      </w:divBdr>
      <w:divsChild>
        <w:div w:id="1640070368">
          <w:marLeft w:val="0"/>
          <w:marRight w:val="0"/>
          <w:marTop w:val="0"/>
          <w:marBottom w:val="0"/>
          <w:divBdr>
            <w:top w:val="none" w:sz="0" w:space="0" w:color="auto"/>
            <w:left w:val="none" w:sz="0" w:space="0" w:color="auto"/>
            <w:bottom w:val="none" w:sz="0" w:space="0" w:color="auto"/>
            <w:right w:val="none" w:sz="0" w:space="0" w:color="auto"/>
          </w:divBdr>
        </w:div>
      </w:divsChild>
    </w:div>
    <w:div w:id="1529834135">
      <w:bodyDiv w:val="1"/>
      <w:marLeft w:val="0"/>
      <w:marRight w:val="0"/>
      <w:marTop w:val="0"/>
      <w:marBottom w:val="0"/>
      <w:divBdr>
        <w:top w:val="none" w:sz="0" w:space="0" w:color="auto"/>
        <w:left w:val="none" w:sz="0" w:space="0" w:color="auto"/>
        <w:bottom w:val="none" w:sz="0" w:space="0" w:color="auto"/>
        <w:right w:val="none" w:sz="0" w:space="0" w:color="auto"/>
      </w:divBdr>
    </w:div>
    <w:div w:id="1531576966">
      <w:bodyDiv w:val="1"/>
      <w:marLeft w:val="0"/>
      <w:marRight w:val="0"/>
      <w:marTop w:val="0"/>
      <w:marBottom w:val="0"/>
      <w:divBdr>
        <w:top w:val="none" w:sz="0" w:space="0" w:color="auto"/>
        <w:left w:val="none" w:sz="0" w:space="0" w:color="auto"/>
        <w:bottom w:val="none" w:sz="0" w:space="0" w:color="auto"/>
        <w:right w:val="none" w:sz="0" w:space="0" w:color="auto"/>
      </w:divBdr>
    </w:div>
    <w:div w:id="1535802642">
      <w:bodyDiv w:val="1"/>
      <w:marLeft w:val="0"/>
      <w:marRight w:val="0"/>
      <w:marTop w:val="0"/>
      <w:marBottom w:val="0"/>
      <w:divBdr>
        <w:top w:val="none" w:sz="0" w:space="0" w:color="auto"/>
        <w:left w:val="none" w:sz="0" w:space="0" w:color="auto"/>
        <w:bottom w:val="none" w:sz="0" w:space="0" w:color="auto"/>
        <w:right w:val="none" w:sz="0" w:space="0" w:color="auto"/>
      </w:divBdr>
      <w:divsChild>
        <w:div w:id="1371028143">
          <w:marLeft w:val="0"/>
          <w:marRight w:val="0"/>
          <w:marTop w:val="0"/>
          <w:marBottom w:val="0"/>
          <w:divBdr>
            <w:top w:val="none" w:sz="0" w:space="0" w:color="auto"/>
            <w:left w:val="none" w:sz="0" w:space="0" w:color="auto"/>
            <w:bottom w:val="none" w:sz="0" w:space="0" w:color="auto"/>
            <w:right w:val="none" w:sz="0" w:space="0" w:color="auto"/>
          </w:divBdr>
        </w:div>
      </w:divsChild>
    </w:div>
    <w:div w:id="1541939793">
      <w:bodyDiv w:val="1"/>
      <w:marLeft w:val="0"/>
      <w:marRight w:val="0"/>
      <w:marTop w:val="0"/>
      <w:marBottom w:val="0"/>
      <w:divBdr>
        <w:top w:val="none" w:sz="0" w:space="0" w:color="auto"/>
        <w:left w:val="none" w:sz="0" w:space="0" w:color="auto"/>
        <w:bottom w:val="none" w:sz="0" w:space="0" w:color="auto"/>
        <w:right w:val="none" w:sz="0" w:space="0" w:color="auto"/>
      </w:divBdr>
      <w:divsChild>
        <w:div w:id="660427781">
          <w:marLeft w:val="0"/>
          <w:marRight w:val="0"/>
          <w:marTop w:val="0"/>
          <w:marBottom w:val="0"/>
          <w:divBdr>
            <w:top w:val="none" w:sz="0" w:space="0" w:color="auto"/>
            <w:left w:val="none" w:sz="0" w:space="0" w:color="auto"/>
            <w:bottom w:val="none" w:sz="0" w:space="0" w:color="auto"/>
            <w:right w:val="none" w:sz="0" w:space="0" w:color="auto"/>
          </w:divBdr>
        </w:div>
      </w:divsChild>
    </w:div>
    <w:div w:id="1543521735">
      <w:bodyDiv w:val="1"/>
      <w:marLeft w:val="0"/>
      <w:marRight w:val="0"/>
      <w:marTop w:val="0"/>
      <w:marBottom w:val="0"/>
      <w:divBdr>
        <w:top w:val="none" w:sz="0" w:space="0" w:color="auto"/>
        <w:left w:val="none" w:sz="0" w:space="0" w:color="auto"/>
        <w:bottom w:val="none" w:sz="0" w:space="0" w:color="auto"/>
        <w:right w:val="none" w:sz="0" w:space="0" w:color="auto"/>
      </w:divBdr>
    </w:div>
    <w:div w:id="1574125805">
      <w:bodyDiv w:val="1"/>
      <w:marLeft w:val="0"/>
      <w:marRight w:val="0"/>
      <w:marTop w:val="0"/>
      <w:marBottom w:val="0"/>
      <w:divBdr>
        <w:top w:val="none" w:sz="0" w:space="0" w:color="auto"/>
        <w:left w:val="none" w:sz="0" w:space="0" w:color="auto"/>
        <w:bottom w:val="none" w:sz="0" w:space="0" w:color="auto"/>
        <w:right w:val="none" w:sz="0" w:space="0" w:color="auto"/>
      </w:divBdr>
      <w:divsChild>
        <w:div w:id="191575723">
          <w:marLeft w:val="0"/>
          <w:marRight w:val="0"/>
          <w:marTop w:val="0"/>
          <w:marBottom w:val="0"/>
          <w:divBdr>
            <w:top w:val="none" w:sz="0" w:space="0" w:color="auto"/>
            <w:left w:val="none" w:sz="0" w:space="0" w:color="auto"/>
            <w:bottom w:val="none" w:sz="0" w:space="0" w:color="auto"/>
            <w:right w:val="none" w:sz="0" w:space="0" w:color="auto"/>
          </w:divBdr>
        </w:div>
      </w:divsChild>
    </w:div>
    <w:div w:id="1589195339">
      <w:bodyDiv w:val="1"/>
      <w:marLeft w:val="0"/>
      <w:marRight w:val="0"/>
      <w:marTop w:val="0"/>
      <w:marBottom w:val="0"/>
      <w:divBdr>
        <w:top w:val="none" w:sz="0" w:space="0" w:color="auto"/>
        <w:left w:val="none" w:sz="0" w:space="0" w:color="auto"/>
        <w:bottom w:val="none" w:sz="0" w:space="0" w:color="auto"/>
        <w:right w:val="none" w:sz="0" w:space="0" w:color="auto"/>
      </w:divBdr>
    </w:div>
    <w:div w:id="1595019373">
      <w:bodyDiv w:val="1"/>
      <w:marLeft w:val="0"/>
      <w:marRight w:val="0"/>
      <w:marTop w:val="0"/>
      <w:marBottom w:val="0"/>
      <w:divBdr>
        <w:top w:val="none" w:sz="0" w:space="0" w:color="auto"/>
        <w:left w:val="none" w:sz="0" w:space="0" w:color="auto"/>
        <w:bottom w:val="none" w:sz="0" w:space="0" w:color="auto"/>
        <w:right w:val="none" w:sz="0" w:space="0" w:color="auto"/>
      </w:divBdr>
      <w:divsChild>
        <w:div w:id="208878845">
          <w:marLeft w:val="0"/>
          <w:marRight w:val="0"/>
          <w:marTop w:val="0"/>
          <w:marBottom w:val="0"/>
          <w:divBdr>
            <w:top w:val="none" w:sz="0" w:space="0" w:color="auto"/>
            <w:left w:val="none" w:sz="0" w:space="0" w:color="auto"/>
            <w:bottom w:val="none" w:sz="0" w:space="0" w:color="auto"/>
            <w:right w:val="none" w:sz="0" w:space="0" w:color="auto"/>
          </w:divBdr>
        </w:div>
      </w:divsChild>
    </w:div>
    <w:div w:id="1598707595">
      <w:bodyDiv w:val="1"/>
      <w:marLeft w:val="0"/>
      <w:marRight w:val="0"/>
      <w:marTop w:val="0"/>
      <w:marBottom w:val="0"/>
      <w:divBdr>
        <w:top w:val="none" w:sz="0" w:space="0" w:color="auto"/>
        <w:left w:val="none" w:sz="0" w:space="0" w:color="auto"/>
        <w:bottom w:val="none" w:sz="0" w:space="0" w:color="auto"/>
        <w:right w:val="none" w:sz="0" w:space="0" w:color="auto"/>
      </w:divBdr>
      <w:divsChild>
        <w:div w:id="746461748">
          <w:marLeft w:val="0"/>
          <w:marRight w:val="0"/>
          <w:marTop w:val="0"/>
          <w:marBottom w:val="0"/>
          <w:divBdr>
            <w:top w:val="none" w:sz="0" w:space="0" w:color="auto"/>
            <w:left w:val="none" w:sz="0" w:space="0" w:color="auto"/>
            <w:bottom w:val="none" w:sz="0" w:space="0" w:color="auto"/>
            <w:right w:val="none" w:sz="0" w:space="0" w:color="auto"/>
          </w:divBdr>
        </w:div>
      </w:divsChild>
    </w:div>
    <w:div w:id="1667899751">
      <w:bodyDiv w:val="1"/>
      <w:marLeft w:val="0"/>
      <w:marRight w:val="0"/>
      <w:marTop w:val="0"/>
      <w:marBottom w:val="0"/>
      <w:divBdr>
        <w:top w:val="none" w:sz="0" w:space="0" w:color="auto"/>
        <w:left w:val="none" w:sz="0" w:space="0" w:color="auto"/>
        <w:bottom w:val="none" w:sz="0" w:space="0" w:color="auto"/>
        <w:right w:val="none" w:sz="0" w:space="0" w:color="auto"/>
      </w:divBdr>
      <w:divsChild>
        <w:div w:id="265696913">
          <w:marLeft w:val="0"/>
          <w:marRight w:val="0"/>
          <w:marTop w:val="0"/>
          <w:marBottom w:val="0"/>
          <w:divBdr>
            <w:top w:val="none" w:sz="0" w:space="0" w:color="auto"/>
            <w:left w:val="none" w:sz="0" w:space="0" w:color="auto"/>
            <w:bottom w:val="none" w:sz="0" w:space="0" w:color="auto"/>
            <w:right w:val="none" w:sz="0" w:space="0" w:color="auto"/>
          </w:divBdr>
        </w:div>
      </w:divsChild>
    </w:div>
    <w:div w:id="1678314528">
      <w:bodyDiv w:val="1"/>
      <w:marLeft w:val="0"/>
      <w:marRight w:val="0"/>
      <w:marTop w:val="0"/>
      <w:marBottom w:val="0"/>
      <w:divBdr>
        <w:top w:val="none" w:sz="0" w:space="0" w:color="auto"/>
        <w:left w:val="none" w:sz="0" w:space="0" w:color="auto"/>
        <w:bottom w:val="none" w:sz="0" w:space="0" w:color="auto"/>
        <w:right w:val="none" w:sz="0" w:space="0" w:color="auto"/>
      </w:divBdr>
      <w:divsChild>
        <w:div w:id="1637443487">
          <w:marLeft w:val="0"/>
          <w:marRight w:val="0"/>
          <w:marTop w:val="0"/>
          <w:marBottom w:val="0"/>
          <w:divBdr>
            <w:top w:val="none" w:sz="0" w:space="0" w:color="auto"/>
            <w:left w:val="none" w:sz="0" w:space="0" w:color="auto"/>
            <w:bottom w:val="none" w:sz="0" w:space="0" w:color="auto"/>
            <w:right w:val="none" w:sz="0" w:space="0" w:color="auto"/>
          </w:divBdr>
        </w:div>
      </w:divsChild>
    </w:div>
    <w:div w:id="1691108500">
      <w:bodyDiv w:val="1"/>
      <w:marLeft w:val="0"/>
      <w:marRight w:val="0"/>
      <w:marTop w:val="0"/>
      <w:marBottom w:val="0"/>
      <w:divBdr>
        <w:top w:val="none" w:sz="0" w:space="0" w:color="auto"/>
        <w:left w:val="none" w:sz="0" w:space="0" w:color="auto"/>
        <w:bottom w:val="none" w:sz="0" w:space="0" w:color="auto"/>
        <w:right w:val="none" w:sz="0" w:space="0" w:color="auto"/>
      </w:divBdr>
    </w:div>
    <w:div w:id="1699087914">
      <w:bodyDiv w:val="1"/>
      <w:marLeft w:val="0"/>
      <w:marRight w:val="0"/>
      <w:marTop w:val="0"/>
      <w:marBottom w:val="0"/>
      <w:divBdr>
        <w:top w:val="none" w:sz="0" w:space="0" w:color="auto"/>
        <w:left w:val="none" w:sz="0" w:space="0" w:color="auto"/>
        <w:bottom w:val="none" w:sz="0" w:space="0" w:color="auto"/>
        <w:right w:val="none" w:sz="0" w:space="0" w:color="auto"/>
      </w:divBdr>
      <w:divsChild>
        <w:div w:id="1594361712">
          <w:marLeft w:val="0"/>
          <w:marRight w:val="0"/>
          <w:marTop w:val="0"/>
          <w:marBottom w:val="0"/>
          <w:divBdr>
            <w:top w:val="none" w:sz="0" w:space="0" w:color="auto"/>
            <w:left w:val="none" w:sz="0" w:space="0" w:color="auto"/>
            <w:bottom w:val="none" w:sz="0" w:space="0" w:color="auto"/>
            <w:right w:val="none" w:sz="0" w:space="0" w:color="auto"/>
          </w:divBdr>
        </w:div>
      </w:divsChild>
    </w:div>
    <w:div w:id="1723865138">
      <w:bodyDiv w:val="1"/>
      <w:marLeft w:val="0"/>
      <w:marRight w:val="0"/>
      <w:marTop w:val="0"/>
      <w:marBottom w:val="0"/>
      <w:divBdr>
        <w:top w:val="none" w:sz="0" w:space="0" w:color="auto"/>
        <w:left w:val="none" w:sz="0" w:space="0" w:color="auto"/>
        <w:bottom w:val="none" w:sz="0" w:space="0" w:color="auto"/>
        <w:right w:val="none" w:sz="0" w:space="0" w:color="auto"/>
      </w:divBdr>
    </w:div>
    <w:div w:id="1723947283">
      <w:bodyDiv w:val="1"/>
      <w:marLeft w:val="0"/>
      <w:marRight w:val="0"/>
      <w:marTop w:val="0"/>
      <w:marBottom w:val="0"/>
      <w:divBdr>
        <w:top w:val="none" w:sz="0" w:space="0" w:color="auto"/>
        <w:left w:val="none" w:sz="0" w:space="0" w:color="auto"/>
        <w:bottom w:val="none" w:sz="0" w:space="0" w:color="auto"/>
        <w:right w:val="none" w:sz="0" w:space="0" w:color="auto"/>
      </w:divBdr>
      <w:divsChild>
        <w:div w:id="544290505">
          <w:marLeft w:val="0"/>
          <w:marRight w:val="0"/>
          <w:marTop w:val="0"/>
          <w:marBottom w:val="0"/>
          <w:divBdr>
            <w:top w:val="none" w:sz="0" w:space="0" w:color="auto"/>
            <w:left w:val="none" w:sz="0" w:space="0" w:color="auto"/>
            <w:bottom w:val="none" w:sz="0" w:space="0" w:color="auto"/>
            <w:right w:val="none" w:sz="0" w:space="0" w:color="auto"/>
          </w:divBdr>
        </w:div>
      </w:divsChild>
    </w:div>
    <w:div w:id="1771271981">
      <w:bodyDiv w:val="1"/>
      <w:marLeft w:val="0"/>
      <w:marRight w:val="0"/>
      <w:marTop w:val="0"/>
      <w:marBottom w:val="0"/>
      <w:divBdr>
        <w:top w:val="none" w:sz="0" w:space="0" w:color="auto"/>
        <w:left w:val="none" w:sz="0" w:space="0" w:color="auto"/>
        <w:bottom w:val="none" w:sz="0" w:space="0" w:color="auto"/>
        <w:right w:val="none" w:sz="0" w:space="0" w:color="auto"/>
      </w:divBdr>
    </w:div>
    <w:div w:id="1775514720">
      <w:bodyDiv w:val="1"/>
      <w:marLeft w:val="0"/>
      <w:marRight w:val="0"/>
      <w:marTop w:val="0"/>
      <w:marBottom w:val="0"/>
      <w:divBdr>
        <w:top w:val="none" w:sz="0" w:space="0" w:color="auto"/>
        <w:left w:val="none" w:sz="0" w:space="0" w:color="auto"/>
        <w:bottom w:val="none" w:sz="0" w:space="0" w:color="auto"/>
        <w:right w:val="none" w:sz="0" w:space="0" w:color="auto"/>
      </w:divBdr>
    </w:div>
    <w:div w:id="1777671923">
      <w:bodyDiv w:val="1"/>
      <w:marLeft w:val="0"/>
      <w:marRight w:val="0"/>
      <w:marTop w:val="0"/>
      <w:marBottom w:val="0"/>
      <w:divBdr>
        <w:top w:val="none" w:sz="0" w:space="0" w:color="auto"/>
        <w:left w:val="none" w:sz="0" w:space="0" w:color="auto"/>
        <w:bottom w:val="none" w:sz="0" w:space="0" w:color="auto"/>
        <w:right w:val="none" w:sz="0" w:space="0" w:color="auto"/>
      </w:divBdr>
      <w:divsChild>
        <w:div w:id="1849904223">
          <w:marLeft w:val="0"/>
          <w:marRight w:val="0"/>
          <w:marTop w:val="0"/>
          <w:marBottom w:val="0"/>
          <w:divBdr>
            <w:top w:val="none" w:sz="0" w:space="0" w:color="auto"/>
            <w:left w:val="none" w:sz="0" w:space="0" w:color="auto"/>
            <w:bottom w:val="none" w:sz="0" w:space="0" w:color="auto"/>
            <w:right w:val="none" w:sz="0" w:space="0" w:color="auto"/>
          </w:divBdr>
        </w:div>
      </w:divsChild>
    </w:div>
    <w:div w:id="1779134836">
      <w:bodyDiv w:val="1"/>
      <w:marLeft w:val="0"/>
      <w:marRight w:val="0"/>
      <w:marTop w:val="0"/>
      <w:marBottom w:val="0"/>
      <w:divBdr>
        <w:top w:val="none" w:sz="0" w:space="0" w:color="auto"/>
        <w:left w:val="none" w:sz="0" w:space="0" w:color="auto"/>
        <w:bottom w:val="none" w:sz="0" w:space="0" w:color="auto"/>
        <w:right w:val="none" w:sz="0" w:space="0" w:color="auto"/>
      </w:divBdr>
      <w:divsChild>
        <w:div w:id="539325190">
          <w:marLeft w:val="0"/>
          <w:marRight w:val="0"/>
          <w:marTop w:val="0"/>
          <w:marBottom w:val="0"/>
          <w:divBdr>
            <w:top w:val="none" w:sz="0" w:space="0" w:color="auto"/>
            <w:left w:val="none" w:sz="0" w:space="0" w:color="auto"/>
            <w:bottom w:val="none" w:sz="0" w:space="0" w:color="auto"/>
            <w:right w:val="none" w:sz="0" w:space="0" w:color="auto"/>
          </w:divBdr>
        </w:div>
      </w:divsChild>
    </w:div>
    <w:div w:id="1805005474">
      <w:bodyDiv w:val="1"/>
      <w:marLeft w:val="0"/>
      <w:marRight w:val="0"/>
      <w:marTop w:val="0"/>
      <w:marBottom w:val="0"/>
      <w:divBdr>
        <w:top w:val="none" w:sz="0" w:space="0" w:color="auto"/>
        <w:left w:val="none" w:sz="0" w:space="0" w:color="auto"/>
        <w:bottom w:val="none" w:sz="0" w:space="0" w:color="auto"/>
        <w:right w:val="none" w:sz="0" w:space="0" w:color="auto"/>
      </w:divBdr>
      <w:divsChild>
        <w:div w:id="1061059749">
          <w:marLeft w:val="0"/>
          <w:marRight w:val="0"/>
          <w:marTop w:val="0"/>
          <w:marBottom w:val="0"/>
          <w:divBdr>
            <w:top w:val="none" w:sz="0" w:space="0" w:color="auto"/>
            <w:left w:val="none" w:sz="0" w:space="0" w:color="auto"/>
            <w:bottom w:val="none" w:sz="0" w:space="0" w:color="auto"/>
            <w:right w:val="none" w:sz="0" w:space="0" w:color="auto"/>
          </w:divBdr>
        </w:div>
      </w:divsChild>
    </w:div>
    <w:div w:id="1805152621">
      <w:bodyDiv w:val="1"/>
      <w:marLeft w:val="0"/>
      <w:marRight w:val="0"/>
      <w:marTop w:val="0"/>
      <w:marBottom w:val="0"/>
      <w:divBdr>
        <w:top w:val="none" w:sz="0" w:space="0" w:color="auto"/>
        <w:left w:val="none" w:sz="0" w:space="0" w:color="auto"/>
        <w:bottom w:val="none" w:sz="0" w:space="0" w:color="auto"/>
        <w:right w:val="none" w:sz="0" w:space="0" w:color="auto"/>
      </w:divBdr>
      <w:divsChild>
        <w:div w:id="1811050967">
          <w:marLeft w:val="0"/>
          <w:marRight w:val="0"/>
          <w:marTop w:val="0"/>
          <w:marBottom w:val="0"/>
          <w:divBdr>
            <w:top w:val="none" w:sz="0" w:space="0" w:color="auto"/>
            <w:left w:val="none" w:sz="0" w:space="0" w:color="auto"/>
            <w:bottom w:val="none" w:sz="0" w:space="0" w:color="auto"/>
            <w:right w:val="none" w:sz="0" w:space="0" w:color="auto"/>
          </w:divBdr>
        </w:div>
      </w:divsChild>
    </w:div>
    <w:div w:id="1828470642">
      <w:bodyDiv w:val="1"/>
      <w:marLeft w:val="0"/>
      <w:marRight w:val="0"/>
      <w:marTop w:val="0"/>
      <w:marBottom w:val="0"/>
      <w:divBdr>
        <w:top w:val="none" w:sz="0" w:space="0" w:color="auto"/>
        <w:left w:val="none" w:sz="0" w:space="0" w:color="auto"/>
        <w:bottom w:val="none" w:sz="0" w:space="0" w:color="auto"/>
        <w:right w:val="none" w:sz="0" w:space="0" w:color="auto"/>
      </w:divBdr>
    </w:div>
    <w:div w:id="1848205743">
      <w:bodyDiv w:val="1"/>
      <w:marLeft w:val="0"/>
      <w:marRight w:val="0"/>
      <w:marTop w:val="0"/>
      <w:marBottom w:val="0"/>
      <w:divBdr>
        <w:top w:val="none" w:sz="0" w:space="0" w:color="auto"/>
        <w:left w:val="none" w:sz="0" w:space="0" w:color="auto"/>
        <w:bottom w:val="none" w:sz="0" w:space="0" w:color="auto"/>
        <w:right w:val="none" w:sz="0" w:space="0" w:color="auto"/>
      </w:divBdr>
      <w:divsChild>
        <w:div w:id="549878338">
          <w:marLeft w:val="0"/>
          <w:marRight w:val="0"/>
          <w:marTop w:val="0"/>
          <w:marBottom w:val="0"/>
          <w:divBdr>
            <w:top w:val="none" w:sz="0" w:space="0" w:color="auto"/>
            <w:left w:val="none" w:sz="0" w:space="0" w:color="auto"/>
            <w:bottom w:val="none" w:sz="0" w:space="0" w:color="auto"/>
            <w:right w:val="none" w:sz="0" w:space="0" w:color="auto"/>
          </w:divBdr>
        </w:div>
      </w:divsChild>
    </w:div>
    <w:div w:id="1852256340">
      <w:bodyDiv w:val="1"/>
      <w:marLeft w:val="0"/>
      <w:marRight w:val="0"/>
      <w:marTop w:val="0"/>
      <w:marBottom w:val="0"/>
      <w:divBdr>
        <w:top w:val="none" w:sz="0" w:space="0" w:color="auto"/>
        <w:left w:val="none" w:sz="0" w:space="0" w:color="auto"/>
        <w:bottom w:val="none" w:sz="0" w:space="0" w:color="auto"/>
        <w:right w:val="none" w:sz="0" w:space="0" w:color="auto"/>
      </w:divBdr>
      <w:divsChild>
        <w:div w:id="1074280188">
          <w:marLeft w:val="0"/>
          <w:marRight w:val="0"/>
          <w:marTop w:val="0"/>
          <w:marBottom w:val="0"/>
          <w:divBdr>
            <w:top w:val="none" w:sz="0" w:space="0" w:color="auto"/>
            <w:left w:val="none" w:sz="0" w:space="0" w:color="auto"/>
            <w:bottom w:val="none" w:sz="0" w:space="0" w:color="auto"/>
            <w:right w:val="none" w:sz="0" w:space="0" w:color="auto"/>
          </w:divBdr>
        </w:div>
      </w:divsChild>
    </w:div>
    <w:div w:id="1870795765">
      <w:bodyDiv w:val="1"/>
      <w:marLeft w:val="0"/>
      <w:marRight w:val="0"/>
      <w:marTop w:val="0"/>
      <w:marBottom w:val="0"/>
      <w:divBdr>
        <w:top w:val="none" w:sz="0" w:space="0" w:color="auto"/>
        <w:left w:val="none" w:sz="0" w:space="0" w:color="auto"/>
        <w:bottom w:val="none" w:sz="0" w:space="0" w:color="auto"/>
        <w:right w:val="none" w:sz="0" w:space="0" w:color="auto"/>
      </w:divBdr>
    </w:div>
    <w:div w:id="1872037033">
      <w:bodyDiv w:val="1"/>
      <w:marLeft w:val="0"/>
      <w:marRight w:val="0"/>
      <w:marTop w:val="0"/>
      <w:marBottom w:val="0"/>
      <w:divBdr>
        <w:top w:val="none" w:sz="0" w:space="0" w:color="auto"/>
        <w:left w:val="none" w:sz="0" w:space="0" w:color="auto"/>
        <w:bottom w:val="none" w:sz="0" w:space="0" w:color="auto"/>
        <w:right w:val="none" w:sz="0" w:space="0" w:color="auto"/>
      </w:divBdr>
    </w:div>
    <w:div w:id="1886142249">
      <w:bodyDiv w:val="1"/>
      <w:marLeft w:val="0"/>
      <w:marRight w:val="0"/>
      <w:marTop w:val="0"/>
      <w:marBottom w:val="0"/>
      <w:divBdr>
        <w:top w:val="none" w:sz="0" w:space="0" w:color="auto"/>
        <w:left w:val="none" w:sz="0" w:space="0" w:color="auto"/>
        <w:bottom w:val="none" w:sz="0" w:space="0" w:color="auto"/>
        <w:right w:val="none" w:sz="0" w:space="0" w:color="auto"/>
      </w:divBdr>
      <w:divsChild>
        <w:div w:id="692652556">
          <w:marLeft w:val="0"/>
          <w:marRight w:val="0"/>
          <w:marTop w:val="0"/>
          <w:marBottom w:val="0"/>
          <w:divBdr>
            <w:top w:val="none" w:sz="0" w:space="0" w:color="auto"/>
            <w:left w:val="none" w:sz="0" w:space="0" w:color="auto"/>
            <w:bottom w:val="none" w:sz="0" w:space="0" w:color="auto"/>
            <w:right w:val="none" w:sz="0" w:space="0" w:color="auto"/>
          </w:divBdr>
        </w:div>
      </w:divsChild>
    </w:div>
    <w:div w:id="1908494214">
      <w:bodyDiv w:val="1"/>
      <w:marLeft w:val="0"/>
      <w:marRight w:val="0"/>
      <w:marTop w:val="0"/>
      <w:marBottom w:val="0"/>
      <w:divBdr>
        <w:top w:val="none" w:sz="0" w:space="0" w:color="auto"/>
        <w:left w:val="none" w:sz="0" w:space="0" w:color="auto"/>
        <w:bottom w:val="none" w:sz="0" w:space="0" w:color="auto"/>
        <w:right w:val="none" w:sz="0" w:space="0" w:color="auto"/>
      </w:divBdr>
      <w:divsChild>
        <w:div w:id="61222911">
          <w:marLeft w:val="0"/>
          <w:marRight w:val="0"/>
          <w:marTop w:val="0"/>
          <w:marBottom w:val="0"/>
          <w:divBdr>
            <w:top w:val="none" w:sz="0" w:space="0" w:color="auto"/>
            <w:left w:val="none" w:sz="0" w:space="0" w:color="auto"/>
            <w:bottom w:val="none" w:sz="0" w:space="0" w:color="auto"/>
            <w:right w:val="none" w:sz="0" w:space="0" w:color="auto"/>
          </w:divBdr>
        </w:div>
      </w:divsChild>
    </w:div>
    <w:div w:id="1920365569">
      <w:bodyDiv w:val="1"/>
      <w:marLeft w:val="0"/>
      <w:marRight w:val="0"/>
      <w:marTop w:val="0"/>
      <w:marBottom w:val="0"/>
      <w:divBdr>
        <w:top w:val="none" w:sz="0" w:space="0" w:color="auto"/>
        <w:left w:val="none" w:sz="0" w:space="0" w:color="auto"/>
        <w:bottom w:val="none" w:sz="0" w:space="0" w:color="auto"/>
        <w:right w:val="none" w:sz="0" w:space="0" w:color="auto"/>
      </w:divBdr>
    </w:div>
    <w:div w:id="1925069053">
      <w:bodyDiv w:val="1"/>
      <w:marLeft w:val="0"/>
      <w:marRight w:val="0"/>
      <w:marTop w:val="0"/>
      <w:marBottom w:val="0"/>
      <w:divBdr>
        <w:top w:val="none" w:sz="0" w:space="0" w:color="auto"/>
        <w:left w:val="none" w:sz="0" w:space="0" w:color="auto"/>
        <w:bottom w:val="none" w:sz="0" w:space="0" w:color="auto"/>
        <w:right w:val="none" w:sz="0" w:space="0" w:color="auto"/>
      </w:divBdr>
      <w:divsChild>
        <w:div w:id="1518736095">
          <w:marLeft w:val="0"/>
          <w:marRight w:val="0"/>
          <w:marTop w:val="0"/>
          <w:marBottom w:val="0"/>
          <w:divBdr>
            <w:top w:val="none" w:sz="0" w:space="0" w:color="auto"/>
            <w:left w:val="none" w:sz="0" w:space="0" w:color="auto"/>
            <w:bottom w:val="none" w:sz="0" w:space="0" w:color="auto"/>
            <w:right w:val="none" w:sz="0" w:space="0" w:color="auto"/>
          </w:divBdr>
        </w:div>
      </w:divsChild>
    </w:div>
    <w:div w:id="1939101640">
      <w:bodyDiv w:val="1"/>
      <w:marLeft w:val="0"/>
      <w:marRight w:val="0"/>
      <w:marTop w:val="0"/>
      <w:marBottom w:val="0"/>
      <w:divBdr>
        <w:top w:val="none" w:sz="0" w:space="0" w:color="auto"/>
        <w:left w:val="none" w:sz="0" w:space="0" w:color="auto"/>
        <w:bottom w:val="none" w:sz="0" w:space="0" w:color="auto"/>
        <w:right w:val="none" w:sz="0" w:space="0" w:color="auto"/>
      </w:divBdr>
    </w:div>
    <w:div w:id="1956253752">
      <w:bodyDiv w:val="1"/>
      <w:marLeft w:val="0"/>
      <w:marRight w:val="0"/>
      <w:marTop w:val="0"/>
      <w:marBottom w:val="0"/>
      <w:divBdr>
        <w:top w:val="none" w:sz="0" w:space="0" w:color="auto"/>
        <w:left w:val="none" w:sz="0" w:space="0" w:color="auto"/>
        <w:bottom w:val="none" w:sz="0" w:space="0" w:color="auto"/>
        <w:right w:val="none" w:sz="0" w:space="0" w:color="auto"/>
      </w:divBdr>
    </w:div>
    <w:div w:id="1957249225">
      <w:bodyDiv w:val="1"/>
      <w:marLeft w:val="0"/>
      <w:marRight w:val="0"/>
      <w:marTop w:val="0"/>
      <w:marBottom w:val="0"/>
      <w:divBdr>
        <w:top w:val="none" w:sz="0" w:space="0" w:color="auto"/>
        <w:left w:val="none" w:sz="0" w:space="0" w:color="auto"/>
        <w:bottom w:val="none" w:sz="0" w:space="0" w:color="auto"/>
        <w:right w:val="none" w:sz="0" w:space="0" w:color="auto"/>
      </w:divBdr>
      <w:divsChild>
        <w:div w:id="805665073">
          <w:marLeft w:val="0"/>
          <w:marRight w:val="0"/>
          <w:marTop w:val="0"/>
          <w:marBottom w:val="0"/>
          <w:divBdr>
            <w:top w:val="none" w:sz="0" w:space="0" w:color="auto"/>
            <w:left w:val="none" w:sz="0" w:space="0" w:color="auto"/>
            <w:bottom w:val="none" w:sz="0" w:space="0" w:color="auto"/>
            <w:right w:val="none" w:sz="0" w:space="0" w:color="auto"/>
          </w:divBdr>
        </w:div>
      </w:divsChild>
    </w:div>
    <w:div w:id="1959676172">
      <w:bodyDiv w:val="1"/>
      <w:marLeft w:val="0"/>
      <w:marRight w:val="0"/>
      <w:marTop w:val="0"/>
      <w:marBottom w:val="0"/>
      <w:divBdr>
        <w:top w:val="none" w:sz="0" w:space="0" w:color="auto"/>
        <w:left w:val="none" w:sz="0" w:space="0" w:color="auto"/>
        <w:bottom w:val="none" w:sz="0" w:space="0" w:color="auto"/>
        <w:right w:val="none" w:sz="0" w:space="0" w:color="auto"/>
      </w:divBdr>
      <w:divsChild>
        <w:div w:id="621883942">
          <w:marLeft w:val="0"/>
          <w:marRight w:val="0"/>
          <w:marTop w:val="0"/>
          <w:marBottom w:val="0"/>
          <w:divBdr>
            <w:top w:val="none" w:sz="0" w:space="0" w:color="auto"/>
            <w:left w:val="none" w:sz="0" w:space="0" w:color="auto"/>
            <w:bottom w:val="none" w:sz="0" w:space="0" w:color="auto"/>
            <w:right w:val="none" w:sz="0" w:space="0" w:color="auto"/>
          </w:divBdr>
        </w:div>
      </w:divsChild>
    </w:div>
    <w:div w:id="1974363801">
      <w:bodyDiv w:val="1"/>
      <w:marLeft w:val="0"/>
      <w:marRight w:val="0"/>
      <w:marTop w:val="0"/>
      <w:marBottom w:val="0"/>
      <w:divBdr>
        <w:top w:val="none" w:sz="0" w:space="0" w:color="auto"/>
        <w:left w:val="none" w:sz="0" w:space="0" w:color="auto"/>
        <w:bottom w:val="none" w:sz="0" w:space="0" w:color="auto"/>
        <w:right w:val="none" w:sz="0" w:space="0" w:color="auto"/>
      </w:divBdr>
      <w:divsChild>
        <w:div w:id="270091602">
          <w:marLeft w:val="0"/>
          <w:marRight w:val="0"/>
          <w:marTop w:val="0"/>
          <w:marBottom w:val="0"/>
          <w:divBdr>
            <w:top w:val="none" w:sz="0" w:space="0" w:color="auto"/>
            <w:left w:val="none" w:sz="0" w:space="0" w:color="auto"/>
            <w:bottom w:val="none" w:sz="0" w:space="0" w:color="auto"/>
            <w:right w:val="none" w:sz="0" w:space="0" w:color="auto"/>
          </w:divBdr>
        </w:div>
      </w:divsChild>
    </w:div>
    <w:div w:id="1974867470">
      <w:bodyDiv w:val="1"/>
      <w:marLeft w:val="0"/>
      <w:marRight w:val="0"/>
      <w:marTop w:val="0"/>
      <w:marBottom w:val="0"/>
      <w:divBdr>
        <w:top w:val="none" w:sz="0" w:space="0" w:color="auto"/>
        <w:left w:val="none" w:sz="0" w:space="0" w:color="auto"/>
        <w:bottom w:val="none" w:sz="0" w:space="0" w:color="auto"/>
        <w:right w:val="none" w:sz="0" w:space="0" w:color="auto"/>
      </w:divBdr>
    </w:div>
    <w:div w:id="1986423727">
      <w:bodyDiv w:val="1"/>
      <w:marLeft w:val="0"/>
      <w:marRight w:val="0"/>
      <w:marTop w:val="0"/>
      <w:marBottom w:val="0"/>
      <w:divBdr>
        <w:top w:val="none" w:sz="0" w:space="0" w:color="auto"/>
        <w:left w:val="none" w:sz="0" w:space="0" w:color="auto"/>
        <w:bottom w:val="none" w:sz="0" w:space="0" w:color="auto"/>
        <w:right w:val="none" w:sz="0" w:space="0" w:color="auto"/>
      </w:divBdr>
      <w:divsChild>
        <w:div w:id="1938059395">
          <w:marLeft w:val="0"/>
          <w:marRight w:val="0"/>
          <w:marTop w:val="0"/>
          <w:marBottom w:val="0"/>
          <w:divBdr>
            <w:top w:val="none" w:sz="0" w:space="0" w:color="auto"/>
            <w:left w:val="none" w:sz="0" w:space="0" w:color="auto"/>
            <w:bottom w:val="none" w:sz="0" w:space="0" w:color="auto"/>
            <w:right w:val="none" w:sz="0" w:space="0" w:color="auto"/>
          </w:divBdr>
        </w:div>
      </w:divsChild>
    </w:div>
    <w:div w:id="1994213286">
      <w:bodyDiv w:val="1"/>
      <w:marLeft w:val="0"/>
      <w:marRight w:val="0"/>
      <w:marTop w:val="0"/>
      <w:marBottom w:val="0"/>
      <w:divBdr>
        <w:top w:val="none" w:sz="0" w:space="0" w:color="auto"/>
        <w:left w:val="none" w:sz="0" w:space="0" w:color="auto"/>
        <w:bottom w:val="none" w:sz="0" w:space="0" w:color="auto"/>
        <w:right w:val="none" w:sz="0" w:space="0" w:color="auto"/>
      </w:divBdr>
      <w:divsChild>
        <w:div w:id="601962036">
          <w:marLeft w:val="0"/>
          <w:marRight w:val="0"/>
          <w:marTop w:val="0"/>
          <w:marBottom w:val="0"/>
          <w:divBdr>
            <w:top w:val="none" w:sz="0" w:space="0" w:color="auto"/>
            <w:left w:val="none" w:sz="0" w:space="0" w:color="auto"/>
            <w:bottom w:val="none" w:sz="0" w:space="0" w:color="auto"/>
            <w:right w:val="none" w:sz="0" w:space="0" w:color="auto"/>
          </w:divBdr>
        </w:div>
      </w:divsChild>
    </w:div>
    <w:div w:id="2003002070">
      <w:bodyDiv w:val="1"/>
      <w:marLeft w:val="0"/>
      <w:marRight w:val="0"/>
      <w:marTop w:val="0"/>
      <w:marBottom w:val="0"/>
      <w:divBdr>
        <w:top w:val="none" w:sz="0" w:space="0" w:color="auto"/>
        <w:left w:val="none" w:sz="0" w:space="0" w:color="auto"/>
        <w:bottom w:val="none" w:sz="0" w:space="0" w:color="auto"/>
        <w:right w:val="none" w:sz="0" w:space="0" w:color="auto"/>
      </w:divBdr>
    </w:div>
    <w:div w:id="2016761731">
      <w:bodyDiv w:val="1"/>
      <w:marLeft w:val="0"/>
      <w:marRight w:val="0"/>
      <w:marTop w:val="0"/>
      <w:marBottom w:val="0"/>
      <w:divBdr>
        <w:top w:val="none" w:sz="0" w:space="0" w:color="auto"/>
        <w:left w:val="none" w:sz="0" w:space="0" w:color="auto"/>
        <w:bottom w:val="none" w:sz="0" w:space="0" w:color="auto"/>
        <w:right w:val="none" w:sz="0" w:space="0" w:color="auto"/>
      </w:divBdr>
      <w:divsChild>
        <w:div w:id="525943108">
          <w:marLeft w:val="0"/>
          <w:marRight w:val="0"/>
          <w:marTop w:val="0"/>
          <w:marBottom w:val="0"/>
          <w:divBdr>
            <w:top w:val="none" w:sz="0" w:space="0" w:color="auto"/>
            <w:left w:val="none" w:sz="0" w:space="0" w:color="auto"/>
            <w:bottom w:val="none" w:sz="0" w:space="0" w:color="auto"/>
            <w:right w:val="none" w:sz="0" w:space="0" w:color="auto"/>
          </w:divBdr>
        </w:div>
      </w:divsChild>
    </w:div>
    <w:div w:id="2028025177">
      <w:bodyDiv w:val="1"/>
      <w:marLeft w:val="0"/>
      <w:marRight w:val="0"/>
      <w:marTop w:val="0"/>
      <w:marBottom w:val="0"/>
      <w:divBdr>
        <w:top w:val="none" w:sz="0" w:space="0" w:color="auto"/>
        <w:left w:val="none" w:sz="0" w:space="0" w:color="auto"/>
        <w:bottom w:val="none" w:sz="0" w:space="0" w:color="auto"/>
        <w:right w:val="none" w:sz="0" w:space="0" w:color="auto"/>
      </w:divBdr>
      <w:divsChild>
        <w:div w:id="410812355">
          <w:marLeft w:val="0"/>
          <w:marRight w:val="0"/>
          <w:marTop w:val="0"/>
          <w:marBottom w:val="0"/>
          <w:divBdr>
            <w:top w:val="none" w:sz="0" w:space="0" w:color="auto"/>
            <w:left w:val="none" w:sz="0" w:space="0" w:color="auto"/>
            <w:bottom w:val="none" w:sz="0" w:space="0" w:color="auto"/>
            <w:right w:val="none" w:sz="0" w:space="0" w:color="auto"/>
          </w:divBdr>
        </w:div>
      </w:divsChild>
    </w:div>
    <w:div w:id="2036225919">
      <w:bodyDiv w:val="1"/>
      <w:marLeft w:val="0"/>
      <w:marRight w:val="0"/>
      <w:marTop w:val="0"/>
      <w:marBottom w:val="0"/>
      <w:divBdr>
        <w:top w:val="none" w:sz="0" w:space="0" w:color="auto"/>
        <w:left w:val="none" w:sz="0" w:space="0" w:color="auto"/>
        <w:bottom w:val="none" w:sz="0" w:space="0" w:color="auto"/>
        <w:right w:val="none" w:sz="0" w:space="0" w:color="auto"/>
      </w:divBdr>
      <w:divsChild>
        <w:div w:id="1336761857">
          <w:marLeft w:val="0"/>
          <w:marRight w:val="0"/>
          <w:marTop w:val="0"/>
          <w:marBottom w:val="0"/>
          <w:divBdr>
            <w:top w:val="none" w:sz="0" w:space="0" w:color="auto"/>
            <w:left w:val="none" w:sz="0" w:space="0" w:color="auto"/>
            <w:bottom w:val="none" w:sz="0" w:space="0" w:color="auto"/>
            <w:right w:val="none" w:sz="0" w:space="0" w:color="auto"/>
          </w:divBdr>
        </w:div>
      </w:divsChild>
    </w:div>
    <w:div w:id="2038432809">
      <w:bodyDiv w:val="1"/>
      <w:marLeft w:val="0"/>
      <w:marRight w:val="0"/>
      <w:marTop w:val="0"/>
      <w:marBottom w:val="0"/>
      <w:divBdr>
        <w:top w:val="none" w:sz="0" w:space="0" w:color="auto"/>
        <w:left w:val="none" w:sz="0" w:space="0" w:color="auto"/>
        <w:bottom w:val="none" w:sz="0" w:space="0" w:color="auto"/>
        <w:right w:val="none" w:sz="0" w:space="0" w:color="auto"/>
      </w:divBdr>
      <w:divsChild>
        <w:div w:id="1466582998">
          <w:marLeft w:val="0"/>
          <w:marRight w:val="0"/>
          <w:marTop w:val="0"/>
          <w:marBottom w:val="0"/>
          <w:divBdr>
            <w:top w:val="none" w:sz="0" w:space="0" w:color="auto"/>
            <w:left w:val="none" w:sz="0" w:space="0" w:color="auto"/>
            <w:bottom w:val="none" w:sz="0" w:space="0" w:color="auto"/>
            <w:right w:val="none" w:sz="0" w:space="0" w:color="auto"/>
          </w:divBdr>
        </w:div>
      </w:divsChild>
    </w:div>
    <w:div w:id="2049986778">
      <w:bodyDiv w:val="1"/>
      <w:marLeft w:val="0"/>
      <w:marRight w:val="0"/>
      <w:marTop w:val="0"/>
      <w:marBottom w:val="0"/>
      <w:divBdr>
        <w:top w:val="none" w:sz="0" w:space="0" w:color="auto"/>
        <w:left w:val="none" w:sz="0" w:space="0" w:color="auto"/>
        <w:bottom w:val="none" w:sz="0" w:space="0" w:color="auto"/>
        <w:right w:val="none" w:sz="0" w:space="0" w:color="auto"/>
      </w:divBdr>
    </w:div>
    <w:div w:id="2063170435">
      <w:bodyDiv w:val="1"/>
      <w:marLeft w:val="0"/>
      <w:marRight w:val="0"/>
      <w:marTop w:val="0"/>
      <w:marBottom w:val="0"/>
      <w:divBdr>
        <w:top w:val="none" w:sz="0" w:space="0" w:color="auto"/>
        <w:left w:val="none" w:sz="0" w:space="0" w:color="auto"/>
        <w:bottom w:val="none" w:sz="0" w:space="0" w:color="auto"/>
        <w:right w:val="none" w:sz="0" w:space="0" w:color="auto"/>
      </w:divBdr>
    </w:div>
    <w:div w:id="2097902856">
      <w:bodyDiv w:val="1"/>
      <w:marLeft w:val="0"/>
      <w:marRight w:val="0"/>
      <w:marTop w:val="0"/>
      <w:marBottom w:val="0"/>
      <w:divBdr>
        <w:top w:val="none" w:sz="0" w:space="0" w:color="auto"/>
        <w:left w:val="none" w:sz="0" w:space="0" w:color="auto"/>
        <w:bottom w:val="none" w:sz="0" w:space="0" w:color="auto"/>
        <w:right w:val="none" w:sz="0" w:space="0" w:color="auto"/>
      </w:divBdr>
      <w:divsChild>
        <w:div w:id="987981751">
          <w:marLeft w:val="0"/>
          <w:marRight w:val="0"/>
          <w:marTop w:val="0"/>
          <w:marBottom w:val="0"/>
          <w:divBdr>
            <w:top w:val="none" w:sz="0" w:space="0" w:color="auto"/>
            <w:left w:val="none" w:sz="0" w:space="0" w:color="auto"/>
            <w:bottom w:val="none" w:sz="0" w:space="0" w:color="auto"/>
            <w:right w:val="none" w:sz="0" w:space="0" w:color="auto"/>
          </w:divBdr>
        </w:div>
      </w:divsChild>
    </w:div>
    <w:div w:id="2106682968">
      <w:bodyDiv w:val="1"/>
      <w:marLeft w:val="0"/>
      <w:marRight w:val="0"/>
      <w:marTop w:val="0"/>
      <w:marBottom w:val="0"/>
      <w:divBdr>
        <w:top w:val="none" w:sz="0" w:space="0" w:color="auto"/>
        <w:left w:val="none" w:sz="0" w:space="0" w:color="auto"/>
        <w:bottom w:val="none" w:sz="0" w:space="0" w:color="auto"/>
        <w:right w:val="none" w:sz="0" w:space="0" w:color="auto"/>
      </w:divBdr>
      <w:divsChild>
        <w:div w:id="16766089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college.police.uk/app-content/operations/briefing-and-debriefing/" TargetMode="External"/><Relationship Id="rId18" Type="http://schemas.openxmlformats.org/officeDocument/2006/relationships/hyperlink" Target="https://theconversation.com/5-reasons-police-officers-should-have-college-degrees-140523" TargetMode="External"/><Relationship Id="rId26" Type="http://schemas.openxmlformats.org/officeDocument/2006/relationships/hyperlink" Target="https://www.engadget.com" TargetMode="External"/><Relationship Id="rId39" Type="http://schemas.openxmlformats.org/officeDocument/2006/relationships/hyperlink" Target="https://ifs.org.uk/publications/14798" TargetMode="External"/><Relationship Id="rId21" Type="http://schemas.openxmlformats.org/officeDocument/2006/relationships/hyperlink" Target="https://50statespublicsafety.us/part-1/strategy-4/summary/" TargetMode="External"/><Relationship Id="rId34" Type="http://schemas.openxmlformats.org/officeDocument/2006/relationships/hyperlink" Target="https://www.simplypsychology.org/routine-activities-theory.html" TargetMode="External"/><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how.co.uk/info_8495574_advantages-disadvantages-evidencebased-policing.html" TargetMode="External"/><Relationship Id="rId29" Type="http://schemas.openxmlformats.org/officeDocument/2006/relationships/hyperlink" Target="https://criminaljusticeknowhow.com/the-sara-mod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pp.college.police.uk/app-content/intelligence-management/intelligence-products/" TargetMode="External"/><Relationship Id="rId24" Type="http://schemas.openxmlformats.org/officeDocument/2006/relationships/hyperlink" Target="https://www.collinsdictionary.com/dictionary/english/public-perception" TargetMode="External"/><Relationship Id="rId32" Type="http://schemas.openxmlformats.org/officeDocument/2006/relationships/hyperlink" Target="https://www.mindtools.com/pages/article/newLDR_89.htm" TargetMode="External"/><Relationship Id="rId37" Type="http://schemas.openxmlformats.org/officeDocument/2006/relationships/hyperlink" Target="https://www.app.college.police.uk/app-content/intelligence-management/governance/" TargetMode="External"/><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allacronyms.com/" TargetMode="External"/><Relationship Id="rId23" Type="http://schemas.openxmlformats.org/officeDocument/2006/relationships/hyperlink" Target="https://www.app.college.police.uk/app-content/operations/operational-planning/tactical-planning/" TargetMode="External"/><Relationship Id="rId28" Type="http://schemas.openxmlformats.org/officeDocument/2006/relationships/hyperlink" Target="https://assets.publishing.service.gov.uk/government/uploads/system/uploads/attachment_data/file/752850/SOC-2018-web.pdf" TargetMode="External"/><Relationship Id="rId36" Type="http://schemas.openxmlformats.org/officeDocument/2006/relationships/hyperlink" Target="https://www.app.college.police.uk/app-content/civil-emergencies/disaster-victim-identification/definitions/" TargetMode="External"/><Relationship Id="rId10" Type="http://schemas.openxmlformats.org/officeDocument/2006/relationships/hyperlink" Target="https://www.collinsdictionary.com/dictionary/english/impression" TargetMode="External"/><Relationship Id="rId19" Type="http://schemas.openxmlformats.org/officeDocument/2006/relationships/hyperlink" Target="https://deliverypdf.ssrn.com" TargetMode="External"/><Relationship Id="rId31" Type="http://schemas.openxmlformats.org/officeDocument/2006/relationships/hyperlink" Target="https://lawenforcementactionpartnership.org/peel-policing-principles/" TargetMode="External"/><Relationship Id="rId44"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www.collinsdictionary.com/dictionary/english/think" TargetMode="External"/><Relationship Id="rId14" Type="http://schemas.openxmlformats.org/officeDocument/2006/relationships/hyperlink" Target="https://www.app.college.police.uk/app-content/intelligence-management/analysis/" TargetMode="External"/><Relationship Id="rId22" Type="http://schemas.openxmlformats.org/officeDocument/2006/relationships/hyperlink" Target="http://www.app.college.police.uk" TargetMode="External"/><Relationship Id="rId27" Type="http://schemas.openxmlformats.org/officeDocument/2006/relationships/hyperlink" Target="https://www.policeforum.org/assets/ICAT/module%202_cdm_dec16.pdf" TargetMode="External"/><Relationship Id="rId30" Type="http://schemas.openxmlformats.org/officeDocument/2006/relationships/hyperlink" Target="https://cyware.com/educational-guides/cyber-situational-awareness/what-is-the-difference-between-information-and-intelligence-f4d3" TargetMode="External"/><Relationship Id="rId35" Type="http://schemas.openxmlformats.org/officeDocument/2006/relationships/hyperlink" Target="https://www.npcc.police.uk/NPCCBusinessAreas/ReformandTransformation/PolicingVision2025.aspx" TargetMode="External"/><Relationship Id="rId43" Type="http://schemas.openxmlformats.org/officeDocument/2006/relationships/footer" Target="footer2.xml"/><Relationship Id="rId8" Type="http://schemas.openxmlformats.org/officeDocument/2006/relationships/hyperlink" Target="https://doi.org/10.3389/fpsyg.2017.00459" TargetMode="External"/><Relationship Id="rId3" Type="http://schemas.openxmlformats.org/officeDocument/2006/relationships/styles" Target="styles.xml"/><Relationship Id="rId12" Type="http://schemas.openxmlformats.org/officeDocument/2006/relationships/hyperlink" Target="https://www.app.college.police.uk/app-content/intelligence-management/intelligence-cycle/" TargetMode="External"/><Relationship Id="rId17" Type="http://schemas.openxmlformats.org/officeDocument/2006/relationships/hyperlink" Target="https://popcenter.asu.edu/content/problem-analysis-triangle-0" TargetMode="External"/><Relationship Id="rId25" Type="http://schemas.openxmlformats.org/officeDocument/2006/relationships/hyperlink" Target="https://www.definitions.net/definition/professionalization" TargetMode="External"/><Relationship Id="rId33" Type="http://schemas.openxmlformats.org/officeDocument/2006/relationships/hyperlink" Target="https://www.londonambulance.nhs.uk/2021/01/14/capitals-blue-light-services-join-together-to-care-for-londoners/" TargetMode="External"/><Relationship Id="rId38" Type="http://schemas.openxmlformats.org/officeDocument/2006/relationships/hyperlink" Target="https://www.college.police.uk/guidance/policing-education-qualifications-framework-peqf" TargetMode="External"/><Relationship Id="rId46" Type="http://schemas.openxmlformats.org/officeDocument/2006/relationships/fontTable" Target="fontTable.xml"/><Relationship Id="rId20" Type="http://schemas.openxmlformats.org/officeDocument/2006/relationships/hyperlink" Target="http://lbms03.cityu.edu.hk/oaps/ss2012-4296-ckp698.pdf" TargetMode="External"/><Relationship Id="rId41"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Ric74</b:Tag>
    <b:SourceType>DocumentFromInternetSite</b:SourceType>
    <b:Guid>{8F3A67D4-6A1F-415C-937F-0F8959DC893A}</b:Guid>
    <b:Author>
      <b:Author>
        <b:NameList>
          <b:Person>
            <b:Last>Chackerian</b:Last>
            <b:First>Richard</b:First>
          </b:Person>
        </b:NameList>
      </b:Author>
    </b:Author>
    <b:Title>Police Professionalism and Citizen Evaluations: A Preliminary Look</b:Title>
    <b:Year>1974</b:Year>
    <b:Month>March</b:Month>
    <b:YearAccessed>2019</b:YearAccessed>
    <b:MonthAccessed>September </b:MonthAccessed>
    <b:DayAccessed>6</b:DayAccessed>
    <b:URL>https://www.jstor.org/stable/974937</b:URL>
    <b:RefOrder>3</b:RefOrder>
  </b:Source>
  <b:Source>
    <b:Tag>Sir17</b:Tag>
    <b:SourceType>DocumentFromInternetSite</b:SourceType>
    <b:Guid>{F424CD7A-9D38-4424-913C-D7CB79D4FA08}</b:Guid>
    <b:Title>Sir Robert Peel's Policing Principles | Law Enforcement Action Partnership</b:Title>
    <b:Year>2017</b:Year>
    <b:URL>https://lawenforcementactionpartnership.org/peel-policing-principles/</b:URL>
    <b:Author>
      <b:Author>
        <b:NameList>
          <b:Person>
            <b:Last>Partnership</b:Last>
            <b:First>Law</b:First>
            <b:Middle>Enforcement Action</b:Middle>
          </b:Person>
        </b:NameList>
      </b:Author>
    </b:Author>
    <b:RefOrder>2</b:RefOrder>
  </b:Source>
  <b:Source>
    <b:Tag>NPC19</b:Tag>
    <b:SourceType>DocumentFromInternetSite</b:SourceType>
    <b:Guid>{D9502918-5A35-4912-908E-3D33802D40D8}</b:Guid>
    <b:Author>
      <b:Author>
        <b:NameList>
          <b:Person>
            <b:Last>NPCC</b:Last>
          </b:Person>
        </b:NameList>
      </b:Author>
    </b:Author>
    <b:Title>Policing Vision 2025</b:Title>
    <b:Year>2019</b:Year>
    <b:URL>https://www.npcc.police.uk/NPCCBusinessAreas/ReformandTransformation/PolicingVision2025.aspx</b:URL>
    <b:RefOrder>4</b:RefOrder>
  </b:Source>
  <b:Source>
    <b:Tag>Rac19</b:Tag>
    <b:SourceType>DocumentFromInternetSite</b:SourceType>
    <b:Guid>{8A80254E-7B27-410A-A028-7AB08615A465}</b:Guid>
    <b:Author>
      <b:Author>
        <b:NameList>
          <b:Person>
            <b:Last>England</b:Last>
            <b:First>Rachel</b:First>
          </b:Person>
        </b:NameList>
      </b:Author>
    </b:Author>
    <b:Title>Engadget</b:Title>
    <b:Year>2019</b:Year>
    <b:URL>https://www.engadget.com</b:URL>
    <b:RefOrder>19</b:RefOrder>
  </b:Source>
  <b:Source>
    <b:Tag>Def22</b:Tag>
    <b:SourceType>DocumentFromInternetSite</b:SourceType>
    <b:Guid>{FC0FADE4-8DE1-400A-8C33-55DC6ED95DA5}</b:Guid>
    <b:Author>
      <b:Author>
        <b:NameList>
          <b:Person>
            <b:Last>Definitions</b:Last>
          </b:Person>
        </b:NameList>
      </b:Author>
    </b:Author>
    <b:Title>What does professionalization mean?</b:Title>
    <b:Year>2022</b:Year>
    <b:URL>https://www.definitions.net/definition/professionalization</b:URL>
    <b:RefOrder>8</b:RefOrder>
  </b:Source>
  <b:Source>
    <b:Tag>Col22</b:Tag>
    <b:SourceType>DocumentFromInternetSite</b:SourceType>
    <b:Guid>{9EBD742D-92EF-47CF-B01D-732C585BA87D}</b:Guid>
    <b:Author>
      <b:Author>
        <b:NameList>
          <b:Person>
            <b:Last>Policing</b:Last>
            <b:First>College</b:First>
            <b:Middle>of</b:Middle>
          </b:Person>
        </b:NameList>
      </b:Author>
    </b:Author>
    <b:Year>2022</b:Year>
    <b:URL>https://www.college.police.uk/guidance/policing-education-qualifications-framework-peqf</b:URL>
    <b:RefOrder>6</b:RefOrder>
  </b:Source>
  <b:Source>
    <b:Tag>Sou1</b:Tag>
    <b:SourceType>DocumentFromInternetSite</b:SourceType>
    <b:Guid>{FE88F145-7E04-4D58-901D-3009B4B621E9}</b:Guid>
    <b:Author>
      <b:Author>
        <b:NameList>
          <b:Person>
            <b:Last>University</b:Last>
            <b:First>South</b:First>
            <b:Middle>Wales</b:Middle>
          </b:Person>
        </b:NameList>
      </b:Author>
    </b:Author>
    <b:Title>BSc (Hons) Professional Policing</b:Title>
    <b:URL>https://www.southwales.ac.uk/courses/bsc-hons-professional-policing/</b:URL>
    <b:RefOrder>5</b:RefOrder>
  </b:Source>
  <b:Source>
    <b:Tag>Law17</b:Tag>
    <b:SourceType>DocumentFromInternetSite</b:SourceType>
    <b:Guid>{E3B7D7FB-1A44-4538-A8B9-E73D62368D9D}</b:Guid>
    <b:Author>
      <b:Author>
        <b:NameList>
          <b:Person>
            <b:Last>Partnership</b:Last>
            <b:First>Law</b:First>
            <b:Middle>Enforcement Action</b:Middle>
          </b:Person>
        </b:NameList>
      </b:Author>
    </b:Author>
    <b:Title>Sir Robert Peel's Policing Principles | Law Enforcement Action Partnership</b:Title>
    <b:Year>2017</b:Year>
    <b:URL>https://lawenforcementactionpartnership.org/peel-policing-principles/</b:URL>
    <b:RefOrder>1</b:RefOrder>
  </b:Source>
  <b:Source>
    <b:Tag>Gay20</b:Tag>
    <b:SourceType>DocumentFromInternetSite</b:SourceType>
    <b:Guid>{F9D228A1-72FD-46C7-9EF6-CE546E1AEAE8}</b:Guid>
    <b:Author>
      <b:Author>
        <b:NameList>
          <b:Person>
            <b:Last>Gaylene Armstrong</b:Last>
            <b:First>Leana</b:First>
            <b:Middle>Bouffard</b:Middle>
          </b:Person>
        </b:NameList>
      </b:Author>
    </b:Author>
    <b:Title>5 Reasons Police Officers Should Have College Degrees</b:Title>
    <b:Year>2020</b:Year>
    <b:Month>6</b:Month>
    <b:Day>18</b:Day>
    <b:URL>https://theconversation.com/5-reasons-police-officers-should-have-college-degrees-140523</b:URL>
    <b:RefOrder>7</b:RefOrder>
  </b:Source>
  <b:Source>
    <b:Tag>Col15</b:Tag>
    <b:SourceType>DocumentFromInternetSite</b:SourceType>
    <b:Guid>{3BABD6C6-4079-427A-A04A-B30F43B31966}</b:Guid>
    <b:Author>
      <b:Author>
        <b:NameList>
          <b:Person>
            <b:Last>Policing</b:Last>
            <b:First>College</b:First>
            <b:Middle>of</b:Middle>
          </b:Person>
        </b:NameList>
      </b:Author>
    </b:Author>
    <b:Title>Professional standards</b:Title>
    <b:Year>2015</b:Year>
    <b:URL>https://www.app.college.police.uk/app-content/professional-standards/#:~:text=Professional%20standards.%20The%20principle%20of%20policing%20by%20consent</b:URL>
    <b:RefOrder>9</b:RefOrder>
  </b:Source>
  <b:Source>
    <b:Tag>Min09</b:Tag>
    <b:SourceType>DocumentFromInternetSite</b:SourceType>
    <b:Guid>{ABB5D414-46F1-4AF3-A8FC-A62B59E2BECF}</b:Guid>
    <b:Author>
      <b:Author>
        <b:NameList>
          <b:Person>
            <b:Last>Mindtools</b:Last>
          </b:Person>
        </b:NameList>
      </b:Author>
    </b:Author>
    <b:Title>he GROW Model of Coaching and Mentoring: A Simple Process for Developing Your People</b:Title>
    <b:Year>2009 </b:Year>
    <b:URL>https://www.mindtools.com/pages/article/newLDR_89.htm</b:URL>
    <b:RefOrder>11</b:RefOrder>
  </b:Source>
  <b:Source>
    <b:Tag>DrO21</b:Tag>
    <b:SourceType>DocumentFromInternetSite</b:SourceType>
    <b:Guid>{3ABB5B9E-9434-4A4F-AA9F-515BEBF9D7BB}</b:Guid>
    <b:Author>
      <b:Author>
        <b:NameList>
          <b:Person>
            <b:Last>Magny</b:Last>
            <b:First>Dr</b:First>
            <b:Middle>Obey</b:Middle>
          </b:Person>
        </b:NameList>
      </b:Author>
    </b:Author>
    <b:Title>Can coaching be beneficial in policing?</b:Title>
    <b:Year>2021</b:Year>
    <b:Month>05</b:Month>
    <b:Day>03</b:Day>
    <b:YearAccessed>2022</b:YearAccessed>
    <b:MonthAccessed>02</b:MonthAccessed>
    <b:DayAccessed>17</b:DayAccessed>
    <b:URL>https://www.police1.com/chiefs-sheriffs/articles/can-coaching-be-beneficial-in-policing-LZxrx97Wtr5BzDrt/#:~:text=In%20policing%2C%20the%20concept%20of%20coaching%20is%20foreign</b:URL>
    <b:RefOrder>10</b:RefOrder>
  </b:Source>
  <b:Source>
    <b:Tag>And20</b:Tag>
    <b:SourceType>DocumentFromInternetSite</b:SourceType>
    <b:Guid>{B50A96D5-27D7-4B14-8F83-FDC0861F9A17}</b:Guid>
    <b:Author>
      <b:Author>
        <b:NameList>
          <b:Person>
            <b:Last>Wales</b:Last>
            <b:First>Andrew</b:First>
          </b:Person>
        </b:NameList>
      </b:Author>
    </b:Author>
    <b:Title>Learning resources – The benefits of coaching and mentoring – Andrew Wales</b:Title>
    <b:Year>2020</b:Year>
    <b:URL>http://andrewwaleslod.co.uk/learning-resources-the-benefits-of-coaching-and-mentoring/</b:URL>
    <b:RefOrder>12</b:RefOrder>
  </b:Source>
  <b:Source>
    <b:Tag>Col221</b:Tag>
    <b:SourceType>DocumentFromInternetSite</b:SourceType>
    <b:Guid>{F06935A8-EE64-4B5C-B6D8-BA3A248EA3F6}</b:Guid>
    <b:Author>
      <b:Author>
        <b:NameList>
          <b:Person>
            <b:Last>Policing</b:Last>
            <b:First>College</b:First>
            <b:Middle>of</b:Middle>
          </b:Person>
        </b:NameList>
      </b:Author>
    </b:Author>
    <b:Title>Response Constable</b:Title>
    <b:Year>2022</b:Year>
    <b:Month>02</b:Month>
    <b:Day>18</b:Day>
    <b:URL>https://profdev.college.police.uk/professional-profile/test-9/#:~:text=Respond%20to%20a%20wide%20range%20of%20incidents%20in</b:URL>
    <b:RefOrder>13</b:RefOrder>
  </b:Source>
  <b:Source>
    <b:Tag>Col133</b:Tag>
    <b:SourceType>DocumentFromInternetSite</b:SourceType>
    <b:Guid>{0B89C704-1FB9-4E7A-889A-08DB53485CD4}</b:Guid>
    <b:Author>
      <b:Author>
        <b:NameList>
          <b:Person>
            <b:Last>Policing</b:Last>
            <b:First>College</b:First>
            <b:Middle>of</b:Middle>
          </b:Person>
        </b:NameList>
      </b:Author>
    </b:Author>
    <b:Title>Tactical planning</b:Title>
    <b:Year>2013</b:Year>
    <b:URL>https://www.app.college.police.uk/app-content/operations/operational-planning/tactical-planning/</b:URL>
    <b:RefOrder>14</b:RefOrder>
  </b:Source>
  <b:Source>
    <b:Tag>Col222</b:Tag>
    <b:SourceType>DocumentFromInternetSite</b:SourceType>
    <b:Guid>{2FA15558-6088-4B3D-8DC1-3E1D902FAC0C}</b:Guid>
    <b:Author>
      <b:Author>
        <b:NameList>
          <b:Person>
            <b:Last>Collins</b:Last>
          </b:Person>
        </b:NameList>
      </b:Author>
    </b:Author>
    <b:Title>Public perception definition and meaning | Collins English Dictionary</b:Title>
    <b:Year>2022</b:Year>
    <b:URL>https://www.collinsdictionary.com/dictionary/english/public-perception</b:URL>
    <b:RefOrder>15</b:RefOrder>
  </b:Source>
  <b:Source>
    <b:Tag>Ben21</b:Tag>
    <b:SourceType>DocumentFromInternetSite</b:SourceType>
    <b:Guid>{A263C013-EA1E-4093-9D17-4BE571B2CC57}</b:Guid>
    <b:Author>
      <b:Author>
        <b:NameList>
          <b:Person>
            <b:Last>Ben Bradford</b:Last>
            <b:First>Jonathan</b:First>
            <b:Middle>Jackson</b:Middle>
          </b:Person>
        </b:NameList>
      </b:Author>
    </b:Author>
    <b:Title>Trust and confidence in the police: A conceptual review</b:Title>
    <b:Year>2021</b:Year>
    <b:URL>https://deliverypdf.ssrn.com</b:URL>
    <b:RefOrder>16</b:RefOrder>
  </b:Source>
  <b:Source>
    <b:Tag>Ang12</b:Tag>
    <b:SourceType>DocumentFromInternetSite</b:SourceType>
    <b:Guid>{2CE1B88D-8F1B-4457-9ADF-85572FEC5D3C}</b:Guid>
    <b:Author>
      <b:Author>
        <b:NameList>
          <b:Person>
            <b:Last>Angela Chan</b:Last>
            <b:First>Po,</b:First>
            <b:Middle>Vanessa Chan, Sui</b:Middle>
          </b:Person>
        </b:NameList>
      </b:Author>
    </b:Author>
    <b:Title>This document is downloaded from CityU Institutional Repository Title Public perception of crime and attitudes toward police: Examining the effects of media news</b:Title>
    <b:Year>2012</b:Year>
    <b:URL>http://lbms03.cityu.edu.hk/oaps/ss2012-4296-ckp698.pdf</b:URL>
    <b:RefOrder>17</b:RefOrder>
  </b:Source>
  <b:Source>
    <b:Tag>HMR20</b:Tag>
    <b:SourceType>DocumentFromInternetSite</b:SourceType>
    <b:Guid>{C02AB6DA-2D7F-4F0F-AFB9-812CED928C43}</b:Guid>
    <b:Author>
      <b:Author>
        <b:NameList>
          <b:Person>
            <b:Last>HMRC</b:Last>
          </b:Person>
        </b:NameList>
      </b:Author>
    </b:Author>
    <b:Title>Policing in the pandemic</b:Title>
    <b:Year>2020</b:Year>
    <b:URL>https://www.justiceinspectorates.gov.uk/hmicfrs/wp-content/uploads/policing-in-the-pandemic-police-response-to-coronavirus-pandemic-during-2020.pdf</b:URL>
    <b:RefOrder>55</b:RefOrder>
  </b:Source>
  <b:Source>
    <b:Tag>All22</b:Tag>
    <b:SourceType>DocumentFromInternetSite</b:SourceType>
    <b:Guid>{A864BF94-9A99-46DB-820C-BBD33DF36EE0}</b:Guid>
    <b:Author>
      <b:Author>
        <b:NameList>
          <b:Person>
            <b:Last>Allacronyms</b:Last>
          </b:Person>
        </b:NameList>
      </b:Author>
    </b:Author>
    <b:Title>All Acronyms - Top Acronyms and Abbreviations Dictionary</b:Title>
    <b:Year>2022</b:Year>
    <b:URL>https://www.allacronyms.com/</b:URL>
    <b:RefOrder>22</b:RefOrder>
  </b:Source>
  <b:Source>
    <b:Tag>HMI20</b:Tag>
    <b:SourceType>DocumentFromInternetSite</b:SourceType>
    <b:Guid>{E15A2A8D-F8ED-4598-8B26-D3C922FA203B}</b:Guid>
    <b:Author>
      <b:Author>
        <b:NameList>
          <b:Person>
            <b:Last>HMICFRS</b:Last>
          </b:Person>
        </b:NameList>
      </b:Author>
    </b:Author>
    <b:Title>Policing in the pandemic</b:Title>
    <b:Year>2020</b:Year>
    <b:URL>https://www.justiceinspectorates.gov.uk/hmicfrs/wp-content/uploads/policing-in-the-pandemic-police-response-to-coronavirus-pandemic-during-2020.pdf</b:URL>
    <b:RefOrder>56</b:RefOrder>
  </b:Source>
  <b:Source>
    <b:Tag>Koz21</b:Tag>
    <b:SourceType>JournalArticle</b:SourceType>
    <b:Guid>{E7AFB13E-386C-44EE-A381-8E5D220F1575}</b:Guid>
    <b:Author>
      <b:Author>
        <b:NameList>
          <b:Person>
            <b:Last>Koziarski</b:Last>
            <b:First>Jacek</b:First>
          </b:Person>
        </b:NameList>
      </b:Author>
    </b:Author>
    <b:Title>The effect of the COVID-19 pandemic on mental health calls for police service</b:Title>
    <b:Year>2021</b:Year>
    <b:Month>10</b:Month>
    <b:Day>11</b:Day>
    <b:JournalName>Crime Science</b:JournalName>
    <b:Volume>10</b:Volume>
    <b:Issue>10.1186/s40163-021-00157-6</b:Issue>
    <b:RefOrder>21</b:RefOrder>
  </b:Source>
  <b:Source>
    <b:Tag>Car20</b:Tag>
    <b:SourceType>InternetSite</b:SourceType>
    <b:Guid>{92D005BE-EB8A-423D-AF20-E8EDAED9271C}</b:Guid>
    <b:Author>
      <b:Author>
        <b:NameList>
          <b:Person>
            <b:Last>Carol Propper</b:Last>
            <b:First>George</b:First>
            <b:Middle>Stoye, Ben Zaranko</b:Middle>
          </b:Person>
        </b:NameList>
      </b:Author>
    </b:Author>
    <b:Title>The wider impacts of the coronavirus pandemic on the NHS</b:Title>
    <b:Year>2020</b:Year>
    <b:MonthAccessed>4</b:MonthAccessed>
    <b:DayAccessed>9</b:DayAccessed>
    <b:URL>https://ifs.org.uk/publications/14798</b:URL>
    <b:RefOrder>20</b:RefOrder>
  </b:Source>
  <b:Source>
    <b:Tag>Tom20</b:Tag>
    <b:SourceType>InternetSite</b:SourceType>
    <b:Guid>{19EF160F-923F-4C9E-A011-195D69D2E69C}</b:Guid>
    <b:Author>
      <b:Author>
        <b:NameList>
          <b:Person>
            <b:Last>Banner</b:Last>
            <b:First>Tom</b:First>
          </b:Person>
        </b:NameList>
      </b:Author>
    </b:Author>
    <b:Title>Impact of Covid-19 crisis on police officers in Worcestershire revealed</b:Title>
    <b:Year>2020</b:Year>
    <b:MonthAccessed>12</b:MonthAccessed>
    <b:DayAccessed>09</b:DayAccessed>
    <b:URL>https://www.worcesternews.co.uk/news/18930955.impact-covid-19-crisis-police-officers-worcestershire-revealed/</b:URL>
    <b:RefOrder>18</b:RefOrder>
  </b:Source>
  <b:Source>
    <b:Tag>JES17</b:Tag>
    <b:SourceType>InternetSite</b:SourceType>
    <b:Guid>{FBC5A87C-1296-406A-A884-144D6ECC127B}</b:Guid>
    <b:Author>
      <b:Author>
        <b:NameList>
          <b:Person>
            <b:Last>JESIP</b:Last>
          </b:Person>
        </b:NameList>
      </b:Author>
    </b:Author>
    <b:Title>JESIP - Working together, Saving Lives</b:Title>
    <b:InternetSiteTitle>JESIP </b:InternetSiteTitle>
    <b:Year>2017</b:Year>
    <b:URL>https://www.jesip.org.uk/early-stages-methane</b:URL>
    <b:RefOrder>24</b:RefOrder>
  </b:Source>
  <b:Source>
    <b:Tag>Col134</b:Tag>
    <b:SourceType>InternetSite</b:SourceType>
    <b:Guid>{BE3B358D-D080-4151-8B6B-93B1AA405306}</b:Guid>
    <b:Author>
      <b:Author>
        <b:NameList>
          <b:Person>
            <b:Last>Policing</b:Last>
            <b:First>College</b:First>
            <b:Middle>of</b:Middle>
          </b:Person>
        </b:NameList>
      </b:Author>
    </b:Author>
    <b:Title>Definitions</b:Title>
    <b:Year>2013</b:Year>
    <b:MonthAccessed>10</b:MonthAccessed>
    <b:DayAccessed>23</b:DayAccessed>
    <b:URL>https://www.app.college.police.uk/app-content/civil-emergencies/disaster-victim-identification/definitions/#:~:text=A%20major%20incident%20is%20an%20event%20or%20situation</b:URL>
    <b:RefOrder>23</b:RefOrder>
  </b:Source>
  <b:Source>
    <b:Tag>Wes141</b:Tag>
    <b:SourceType>InternetSite</b:SourceType>
    <b:Guid>{9934FFE6-CC6C-4761-8EE6-DB39E996473E}</b:Guid>
    <b:Author>
      <b:Author>
        <b:NameList>
          <b:Person>
            <b:Last>Police</b:Last>
            <b:First>West</b:First>
            <b:Middle>Midlands</b:Middle>
          </b:Person>
        </b:NameList>
      </b:Author>
    </b:Author>
    <b:Title>Not Protectively Marked WEST MIDLANDS POLICE Force Policy Document POLICY TITLE: Critical Incident Policy POLICY REFERENCE NO: Ops/23 Protective Marking Not Protectively Marked Suitable For Publication -Freedom Of Information Yes</b:Title>
    <b:Year>2014</b:Year>
    <b:URL>https://foi.west-midlands.police.uk/wp-content/uploads/2014/05/Critical-Incidents.pdf</b:URL>
    <b:RefOrder>25</b:RefOrder>
  </b:Source>
  <b:Source>
    <b:Tag>Pol16</b:Tag>
    <b:SourceType>InternetSite</b:SourceType>
    <b:Guid>{8052E13B-BBA8-4835-A874-B004ED7C7990}</b:Guid>
    <b:Author>
      <b:Author>
        <b:NameList>
          <b:Person>
            <b:Last>Forum</b:Last>
            <b:First>Police</b:First>
          </b:Person>
        </b:NameList>
      </b:Author>
    </b:Author>
    <b:Title>Title: Critical Decision-Making Model</b:Title>
    <b:Year>2016</b:Year>
    <b:MonthAccessed>12</b:MonthAccessed>
    <b:URL>https://www.policeforum.org/assets/ICAT/module%202_cdm_dec16.pdf</b:URL>
    <b:RefOrder>26</b:RefOrder>
  </b:Source>
  <b:Source>
    <b:Tag>Col135</b:Tag>
    <b:SourceType>InternetSite</b:SourceType>
    <b:Guid>{3C69B1CC-A444-43B3-B431-F2AD09845745}</b:Guid>
    <b:Author>
      <b:Author>
        <b:NameList>
          <b:Person>
            <b:Last>Policing</b:Last>
            <b:First>College</b:First>
            <b:Middle>of</b:Middle>
          </b:Person>
        </b:NameList>
      </b:Author>
    </b:Author>
    <b:Title>National Decision Model</b:Title>
    <b:Year>2013</b:Year>
    <b:URL>ttps://www.app.college.police.uk/app-content/national-decision-model/the-national-decision-model/#:~:text=The%20National%20Decision%20Model%20%28NDM%29%20is%20suitable%20for</b:URL>
    <b:RefOrder>27</b:RefOrder>
  </b:Source>
  <b:Source>
    <b:Tag>Col192</b:Tag>
    <b:SourceType>InternetSite</b:SourceType>
    <b:Guid>{0899BD81-43FB-46F3-A69E-F1639C0522EC}</b:Guid>
    <b:Author>
      <b:Author>
        <b:NameList>
          <b:Person>
            <b:Last>Policing</b:Last>
            <b:First>College</b:First>
            <b:Middle>of</b:Middle>
          </b:Person>
        </b:NameList>
      </b:Author>
    </b:Author>
    <b:Title>Intelligence cycle</b:Title>
    <b:Year>2019</b:Year>
    <b:URL>https://www.app.college.police.uk/app-content/intelligence-management/intelligence-cycle/</b:URL>
    <b:RefOrder>29</b:RefOrder>
  </b:Source>
  <b:Source>
    <b:Tag>Cyw22</b:Tag>
    <b:SourceType>InternetSite</b:SourceType>
    <b:Guid>{A0371CDA-02EE-4FE2-8FA3-2A698596F0FE}</b:Guid>
    <b:Author>
      <b:Author>
        <b:NameList>
          <b:Person>
            <b:Last>Labs</b:Last>
            <b:First>Cyware</b:First>
          </b:Person>
        </b:NameList>
      </b:Author>
    </b:Author>
    <b:Title>What is the difference between Information and Intelligence | Cyware | Educational Guides</b:Title>
    <b:Year>2022</b:Year>
    <b:URL>What is the difference between Information and Intelligence | Cyware | Educational Guides</b:URL>
    <b:RefOrder>28</b:RefOrder>
  </b:Source>
  <b:Source>
    <b:Tag>Col136</b:Tag>
    <b:SourceType>InternetSite</b:SourceType>
    <b:Guid>{28FE0002-31E4-49D8-BCF7-BE924779C840}</b:Guid>
    <b:Author>
      <b:Author>
        <b:NameList>
          <b:Person>
            <b:Last>Policing</b:Last>
            <b:First>College</b:First>
            <b:Middle>of</b:Middle>
          </b:Person>
        </b:NameList>
      </b:Author>
    </b:Author>
    <b:Title>Collection and recording</b:Title>
    <b:Year>2013</b:Year>
    <b:MonthAccessed>10</b:MonthAccessed>
    <b:DayAccessed>23</b:DayAccessed>
    <b:URL>https://www.app.college.police.uk/app-content/information-management/management-of-police-information/collection-and-recording/#:~:text=Information%20is%20generated%20from%20all%20policing%20activities%2C%20for</b:URL>
    <b:RefOrder>57</b:RefOrder>
  </b:Source>
  <b:Source>
    <b:Tag>Joh10</b:Tag>
    <b:SourceType>InternetSite</b:SourceType>
    <b:Guid>{AC0D4306-B6B2-4647-8D29-71188F4F3E60}</b:Guid>
    <b:Author>
      <b:Author>
        <b:NameList>
          <b:Person>
            <b:Last>Woodhouse</b:Last>
            <b:First>John</b:First>
          </b:Person>
        </b:NameList>
      </b:Author>
    </b:Author>
    <b:Title>CCTV and its effectiveness in tackling crime</b:Title>
    <b:Year>2010</b:Year>
    <b:URL>https://researchbriefings.files.parliament.uk/documents/SN05624/SN05624.pdf</b:URL>
    <b:RefOrder>58</b:RefOrder>
  </b:Source>
  <b:Source>
    <b:Tag>Emi20</b:Tag>
    <b:SourceType>InternetSite</b:SourceType>
    <b:Guid>{F294B1B9-4B26-4334-BEEE-123E23A8CC8D}</b:Guid>
    <b:Author>
      <b:Author>
        <b:NameList>
          <b:Person>
            <b:Last>Emily Sheard</b:Last>
            <b:First>Graham</b:First>
            <b:Middle>Farrell</b:Middle>
          </b:Person>
        </b:NameList>
      </b:Author>
    </b:Author>
    <b:Title>COVID facemasks as crime facilitators The problem</b:Title>
    <b:Year>2020</b:Year>
    <b:YearAccessed>2021</b:YearAccessed>
    <b:MonthAccessed>04</b:MonthAccessed>
    <b:DayAccessed>04</b:DayAccessed>
    <b:URL>https://www.ucl.ac.uk/jill-dando-institute/sites/jill-dando-institute/files/covid_facemasks_as_crime_facilitators.pdf</b:URL>
    <b:RefOrder>32</b:RefOrder>
  </b:Source>
  <b:Source>
    <b:Tag>Ste21</b:Tag>
    <b:SourceType>InternetSite</b:SourceType>
    <b:Guid>{0CC0860E-D010-4FB7-8DF5-7E6056BEFAE0}</b:Guid>
    <b:Author>
      <b:Author>
        <b:NameList>
          <b:Person>
            <b:Last>Stephy</b:Last>
          </b:Person>
        </b:NameList>
      </b:Author>
    </b:Author>
    <b:Title>What are the disadvantages of CCTV cameras?</b:Title>
    <b:Year>2021 </b:Year>
    <b:YearAccessed>2022</b:YearAccessed>
    <b:MonthAccessed>02</b:MonthAccessed>
    <b:DayAccessed>21</b:DayAccessed>
    <b:URL>https://motivationjob.com/advices-skills/what-are-the-disadvantages-of-cctv-cameras/</b:URL>
    <b:RefOrder>31</b:RefOrder>
  </b:Source>
  <b:Source>
    <b:Tag>DrM17</b:Tag>
    <b:SourceType>InternetSite</b:SourceType>
    <b:Guid>{52DD716A-BEBE-4CAB-9FB8-EF43C0DC8C2D}</b:Guid>
    <b:Author>
      <b:Author>
        <b:NameList>
          <b:Person>
            <b:Last>Ashby</b:Last>
            <b:First>Dr</b:First>
            <b:Middle>Matt</b:Middle>
          </b:Person>
        </b:NameList>
      </b:Author>
    </b:Author>
    <b:Title>Study highlights potential impact of CCTV in police investigations</b:Title>
    <b:Year>2017</b:Year>
    <b:URL>https://www.ntu.ac.uk/about-us/news/news-articles/2017/04/study-highlights-potential-impact-of-cctv-in-police-investigations</b:URL>
    <b:RefOrder>30</b:RefOrder>
  </b:Source>
  <b:Source>
    <b:Tag>Hom22</b:Tag>
    <b:SourceType>InternetSite</b:SourceType>
    <b:Guid>{9DC0875E-48F6-4AD3-8E45-60C4BD88EDC4}</b:Guid>
    <b:Title>Home Office</b:Title>
    <b:YearAccessed>2022</b:YearAccessed>
    <b:URL>Covert Human Intelligence Sources: Use and Conduct Authorisation Process</b:URL>
    <b:RefOrder>59</b:RefOrder>
  </b:Source>
  <b:Source>
    <b:Tag>Hom221</b:Tag>
    <b:SourceType>InternetSite</b:SourceType>
    <b:Guid>{DB7EA270-82B0-4725-84F5-DDED30E61BF6}</b:Guid>
    <b:Author>
      <b:Author>
        <b:NameList>
          <b:Person>
            <b:Last>Office</b:Last>
            <b:First>Home</b:First>
          </b:Person>
        </b:NameList>
      </b:Author>
    </b:Author>
    <b:Title>Covert Human Intelligence Sources: Use and Conduct Authorisation Process</b:Title>
    <b:Year>2022</b:Year>
    <b:URL>https://assets.publishing.service.gov.uk/government/uploads/system/uploads/attachment_data/file/951139/FACTSHEET_-_CHIS_Use_and_Conduct_Authorisation_Process_.pdf#:~:text=CHIS%20Background%20All%20Covert%20Human%20Intelligence%20Sources%20%28CHIS%29</b:URL>
    <b:RefOrder>33</b:RefOrder>
  </b:Source>
  <b:Source>
    <b:Tag>Hom18</b:Tag>
    <b:SourceType>InternetSite</b:SourceType>
    <b:Guid>{C1DBAF77-1113-4CA8-8706-DA81B139DF96}</b:Guid>
    <b:Author>
      <b:Author>
        <b:NameList>
          <b:Person>
            <b:Last>Office</b:Last>
            <b:First>Home</b:First>
          </b:Person>
        </b:NameList>
      </b:Author>
    </b:Author>
    <b:Title>Covert Human Intelligence Sources Draft Revised Code of Practice</b:Title>
    <b:Year>2018</b:Year>
    <b:URL>https://assets.publishing.service.gov.uk/government/uploads/system/uploads/attachment_data/file/716459/CCS207_CCS0518665932-1_CHIS_Draft_Revised_CoP_Web_Accessible.pdf</b:URL>
    <b:RefOrder>34</b:RefOrder>
  </b:Source>
  <b:Source>
    <b:Tag>Pai20</b:Tag>
    <b:SourceType>InternetSite</b:SourceType>
    <b:Guid>{9FB800B4-FBA8-439F-8849-00A1D184BC5D}</b:Guid>
    <b:Author>
      <b:Author>
        <b:NameList>
          <b:Person>
            <b:Last>Keningale</b:Last>
            <b:First>Paige</b:First>
          </b:Person>
        </b:NameList>
      </b:Author>
    </b:Author>
    <b:Title>The National Intelligence Model</b:Title>
    <b:Year>2020</b:Year>
    <b:URL>https://bscpolicingnetwork.com/2020/05/26/the-national-intelligence-model/</b:URL>
    <b:RefOrder>60</b:RefOrder>
  </b:Source>
  <b:Source>
    <b:Tag>Bar20</b:Tag>
    <b:SourceType>BookSection</b:SourceType>
    <b:Guid>{CBBFC67F-12FB-4FD7-A95F-03FE686D36C2}</b:Guid>
    <b:Title>Blackstones Handbook for Policing students</b:Title>
    <b:Year>2020</b:Year>
    <b:Author>
      <b:Author>
        <b:NameList>
          <b:Person>
            <b:Last>Barry Blackburn</b:Last>
            <b:First>Candice</b:First>
            <b:Middle>Francis, Dr Paul Gilbert, Dr Sofia Graca, Richard Honess, Graham Hooper, Anjali Howard, Kevin Lawton- Barrett Dr Vincent Leonard, Susanna Mitchell, Paul Norman, James Nunn, Dr Martin O'Neill, Jane Owens, Vince Straine -Francis</b:Middle>
          </b:Person>
        </b:NameList>
      </b:Author>
      <b:Editor>
        <b:NameList>
          <b:Person>
            <b:Last>Robin Bryant</b:Last>
            <b:First>Sarah</b:First>
            <b:Middle>Bryant</b:Middle>
          </b:Person>
        </b:NameList>
      </b:Editor>
    </b:Author>
    <b:Pages>536 - 537</b:Pages>
    <b:City>Oxford</b:City>
    <b:RefOrder>36</b:RefOrder>
  </b:Source>
  <b:Source>
    <b:Tag>Pol13</b:Tag>
    <b:SourceType>InternetSite</b:SourceType>
    <b:Guid>{6780837F-8355-48B9-89D7-C37086C887FB}</b:Guid>
    <b:Author>
      <b:Author>
        <b:NameList>
          <b:Person>
            <b:Last>Policing</b:Last>
            <b:First>College</b:First>
            <b:Middle>of</b:Middle>
          </b:Person>
        </b:NameList>
      </b:Author>
    </b:Author>
    <b:Title>Governance</b:Title>
    <b:Year>2013</b:Year>
    <b:URL>https://www.app.college.police.uk/app-content/intelligence-management/governance/</b:URL>
    <b:RefOrder>37</b:RefOrder>
  </b:Source>
  <b:Source>
    <b:Tag>Col161</b:Tag>
    <b:SourceType>InternetSite</b:SourceType>
    <b:Guid>{6E2E53FF-A82C-4B30-A697-34ED2DBE5857}</b:Guid>
    <b:Author>
      <b:Author>
        <b:NameList>
          <b:Person>
            <b:Last>Policing</b:Last>
            <b:First>College</b:First>
            <b:Middle>of</b:Middle>
          </b:Person>
        </b:NameList>
      </b:Author>
    </b:Author>
    <b:Title>Sharing police information</b:Title>
    <b:Year>2016</b:Year>
    <b:URL>https://www.app.college.police.uk/app-content/information-management/sharing-police-information/</b:URL>
    <b:RefOrder>38</b:RefOrder>
  </b:Source>
  <b:Source>
    <b:Tag>Col17</b:Tag>
    <b:SourceType>InternetSite</b:SourceType>
    <b:Guid>{16985B99-1E46-4552-94CC-119BA880DF87}</b:Guid>
    <b:Author>
      <b:Author>
        <b:NameList>
          <b:Person>
            <b:Last>Policing</b:Last>
            <b:First>College</b:First>
            <b:Middle>of</b:Middle>
          </b:Person>
        </b:NameList>
      </b:Author>
    </b:Author>
    <b:Title>Managing sexual offenders and violent offenders</b:Title>
    <b:Year>2017</b:Year>
    <b:URL>https://www.app.college.police.uk/app-content/major-investigation-and-public-protection/managing-sexual-offenders-and-violent-offenders/</b:URL>
    <b:YearAccessed>2020</b:YearAccessed>
    <b:MonthAccessed>12</b:MonthAccessed>
    <b:DayAccessed>31</b:DayAccessed>
    <b:RefOrder>39</b:RefOrder>
  </b:Source>
  <b:Source>
    <b:Tag>Ang22</b:Tag>
    <b:SourceType>InternetSite</b:SourceType>
    <b:Guid>{D0CA7F2F-D57B-4948-A293-67B3E6063D91}</b:Guid>
    <b:Author>
      <b:Author>
        <b:NameList>
          <b:Person>
            <b:Last>Council</b:Last>
            <b:First>Angus</b:First>
          </b:Person>
        </b:NameList>
      </b:Author>
    </b:Author>
    <b:Title>What is MAPPA?</b:Title>
    <b:Year>2022</b:Year>
    <b:YearAccessed>2022</b:YearAccessed>
    <b:MonthAccessed>02</b:MonthAccessed>
    <b:DayAccessed>23</b:DayAccessed>
    <b:URL>https://www.angus.gov.uk/social_care_and_health/protect_someone_from_harm/multi_agency_public_protection_arrangements_mappa/what_is_mappa</b:URL>
    <b:RefOrder>41</b:RefOrder>
  </b:Source>
  <b:Source>
    <b:Tag>HMG18</b:Tag>
    <b:SourceType>InternetSite</b:SourceType>
    <b:Guid>{011902FC-E3BB-485D-B831-29D77041E4CA}</b:Guid>
    <b:Author>
      <b:Author>
        <b:NameList>
          <b:Person>
            <b:Last>Government</b:Last>
            <b:First>HM</b:First>
          </b:Person>
        </b:NameList>
      </b:Author>
    </b:Author>
    <b:Title>Serious and Organised Crime Strategy Cm 9718</b:Title>
    <b:Year>2018</b:Year>
    <b:URL>https://assets.publishing.service.gov.uk/government/uploads/system/uploads/attachment_data/file/752850/SOC-2018-web.pdf</b:URL>
    <b:RefOrder>46</b:RefOrder>
  </b:Source>
  <b:Source>
    <b:Tag>Rac20</b:Tag>
    <b:SourceType>InternetSite</b:SourceType>
    <b:Guid>{66F1BDEB-09B1-48EB-82FE-F35692E2B3C2}</b:Guid>
    <b:Author>
      <b:Author>
        <b:NameList>
          <b:Person>
            <b:Last>Rachel</b:Last>
          </b:Person>
        </b:NameList>
      </b:Author>
    </b:Author>
    <b:Title>MARAC</b:Title>
    <b:Year>2020</b:Year>
    <b:URL>https://www.middlesbrough.gov.uk/community-support-and-safety/domestic-abuse/one-minute-guides/marac</b:URL>
    <b:RefOrder>42</b:RefOrder>
  </b:Source>
  <b:Source>
    <b:Tag>Mat19</b:Tag>
    <b:SourceType>InternetSite</b:SourceType>
    <b:Guid>{524A4742-804E-4622-9878-85D1B27A06DB}</b:Guid>
    <b:Author>
      <b:Author>
        <b:NameList>
          <b:Person>
            <b:Last>Elkins</b:Last>
            <b:First>Matt</b:First>
          </b:Person>
        </b:NameList>
      </b:Author>
    </b:Author>
    <b:Title>What is ViSOR?</b:Title>
    <b:Year>2019</b:Year>
    <b:URL>https://policecautions.uk/2019/02/20/what-is-visor/#:~:text=ViSOR%20is%20the%20Dangerous%20Persons%20Database%2C%20it%20is</b:URL>
    <b:RefOrder>40</b:RefOrder>
  </b:Source>
  <b:Source>
    <b:Tag>Aij16</b:Tag>
    <b:SourceType>InternetSite</b:SourceType>
    <b:Guid>{087A8807-10BE-4D40-9D7A-B4055F55B460}</b:Guid>
    <b:Title>Effects Of Crime On Victims</b:Title>
    <b:Year>2016</b:Year>
    <b:YearAccessed>2022</b:YearAccessed>
    <b:MonthAccessed>02</b:MonthAccessed>
    <b:DayAccessed>24</b:DayAccessed>
    <b:URL>https://courtingthelaw.com/2016/09/01/commentary/effects-of-crime-on-victims/#:~:text=A%20victim%20of%20a%20crime%20experiences%20a%20variety</b:URL>
    <b:Author>
      <b:Author>
        <b:NameList>
          <b:Person>
            <b:Last>Hussain</b:Last>
            <b:First>Aijaz</b:First>
          </b:Person>
        </b:NameList>
      </b:Author>
    </b:Author>
    <b:RefOrder>43</b:RefOrder>
  </b:Source>
  <b:Source>
    <b:Tag>Loc15</b:Tag>
    <b:SourceType>InternetSite</b:SourceType>
    <b:Guid>{BD65BB06-2682-44D5-9F78-FC4E928A7B90}</b:Guid>
    <b:Author>
      <b:Author>
        <b:NameList>
          <b:Person>
            <b:Last>Association</b:Last>
            <b:First>Local</b:First>
            <b:Middle>Government</b:Middle>
          </b:Person>
        </b:NameList>
      </b:Author>
    </b:Author>
    <b:Title>Tackling serious and organised crime a local response Report</b:Title>
    <b:Year>2015</b:Year>
    <b:URL>https://local.gov.uk/sites/default/files/documents/tackling-serious-and-orga-44a.pdf</b:URL>
    <b:RefOrder>44</b:RefOrder>
  </b:Source>
  <b:Source>
    <b:Tag>Det17</b:Tag>
    <b:SourceType>InternetSite</b:SourceType>
    <b:Guid>{A52887FA-093D-4ABE-A846-2C37C06650B0}</b:Guid>
    <b:Author>
      <b:Author>
        <b:NameList>
          <b:Person>
            <b:Last>Inspector</b:Last>
            <b:First>Detective</b:First>
            <b:Middle>Chief</b:Middle>
          </b:Person>
        </b:NameList>
      </b:Author>
    </b:Author>
    <b:Title>Protecting the vulnerable</b:Title>
    <b:Year>2017</b:Year>
    <b:URL>https://beta.northumbria.police.uk/about-us/policies/crime/protecting-the-vulnerable/#:~:text=Northumbria%20Police%20provides%20the%20following%20definition%20to%20assist</b:URL>
    <b:RefOrder>45</b:RefOrder>
  </b:Source>
  <b:Source>
    <b:Tag>Col193</b:Tag>
    <b:SourceType>InternetSite</b:SourceType>
    <b:Guid>{31E05989-9C28-4633-B0D6-53995928CA24}</b:Guid>
    <b:Author>
      <b:Author>
        <b:NameList>
          <b:Person>
            <b:Last>Policing</b:Last>
            <b:First>College</b:First>
            <b:Middle>of</b:Middle>
          </b:Person>
        </b:NameList>
      </b:Author>
    </b:Author>
    <b:Title>What is evidence-based policing? | What Works Centre for Crime Reduction</b:Title>
    <b:Year>2019</b:Year>
    <b:URL>https://whatworks.college.police.uk/About/Pages/What-is-EBP.aspx</b:URL>
    <b:RefOrder>48</b:RefOrder>
  </b:Source>
  <b:Source>
    <b:Tag>Law97</b:Tag>
    <b:SourceType>InternetSite</b:SourceType>
    <b:Guid>{475740F8-5B4B-4177-8F52-A7BB3E0595DF}</b:Guid>
    <b:Author>
      <b:Author>
        <b:NameList>
          <b:Person>
            <b:Last>Sherman</b:Last>
            <b:First>Lawrence</b:First>
            <b:Middle>W</b:Middle>
          </b:Person>
        </b:NameList>
      </b:Author>
    </b:Author>
    <b:Title>Ideas in American Policing Evidence-Based Policing</b:Title>
    <b:Year>1998</b:Year>
    <b:URL>https://www.policefoundation.org/wp-content/uploads/2015/06/Sherman-1998-Evidence-Based-Policing.pdf</b:URL>
    <b:RefOrder>49</b:RefOrder>
  </b:Source>
  <b:Source>
    <b:Tag>She13</b:Tag>
    <b:SourceType>JournalArticle</b:SourceType>
    <b:Guid>{55809627-745A-4166-9CDB-9E2080E6F618}</b:Guid>
    <b:Author>
      <b:Author>
        <b:NameList>
          <b:Person>
            <b:Last>Sherman</b:Last>
            <b:First>Richard</b:First>
            <b:Middle>A</b:Middle>
          </b:Person>
        </b:NameList>
      </b:Author>
    </b:Author>
    <b:Title>briefly Noted</b:Title>
    <b:Year>2013</b:Year>
    <b:JournalName>Seminars in Dialysis</b:JournalName>
    <b:Pages>3</b:Pages>
    <b:Volume>26</b:Volume>
    <b:Issue>https://cebcp.org/wp-content/evidence-based-policing/Sherman-TripleT.pdf</b:Issue>
    <b:RefOrder>47</b:RefOrder>
  </b:Source>
  <b:Source>
    <b:Tag>Res</b:Tag>
    <b:SourceType>InternetSite</b:SourceType>
    <b:Guid>{26E843CA-B659-476B-BE13-D6980DB26788}</b:Guid>
    <b:Author>
      <b:Author>
        <b:NameList>
          <b:Person>
            <b:Last>Gate</b:Last>
            <b:First>Research</b:First>
          </b:Person>
        </b:NameList>
      </b:Author>
    </b:Author>
    <b:Title>130+ million publications organized by topic on ResearchGate</b:Title>
    <b:JournalName>2021</b:JournalName>
    <b:Issue>https://www.researchgate.net/publication</b:Issue>
    <b:Year>2021</b:Year>
    <b:URL>https://www.researchgate.net/publication</b:URL>
    <b:RefOrder>50</b:RefOrder>
  </b:Source>
  <b:Source>
    <b:Tag>Jus</b:Tag>
    <b:SourceType>InternetSite</b:SourceType>
    <b:Guid>{0A3139BB-98B3-4F75-8939-060410F56606}</b:Guid>
    <b:Author>
      <b:Author>
        <b:NameList>
          <b:Person>
            <b:Last>Centre</b:Last>
            <b:First>Justice</b:First>
          </b:Person>
        </b:NameList>
      </b:Author>
    </b:Author>
    <b:Title>Strategy 4: Develop crime-reduction strategies that prevent violent crime and strengthen trust in law enforcement. – 50-State Report</b:Title>
    <b:URL>https://50statespublicsafety.us/part-1/strategy-4/summary/</b:URL>
    <b:RefOrder>51</b:RefOrder>
  </b:Source>
  <b:Source>
    <b:Tag>Ian19</b:Tag>
    <b:SourceType>InternetSite</b:SourceType>
    <b:Guid>{8CAAB64C-DF64-4A7A-8D05-9B4B8AE774B8}</b:Guid>
    <b:Author>
      <b:Author>
        <b:NameList>
          <b:Person>
            <b:Last>Pepper</b:Last>
            <b:First>Ian</b:First>
          </b:Person>
        </b:NameList>
      </b:Author>
    </b:Author>
    <b:Title>Discover Journals, Books &amp; Case Studies |  Emerald Insight</b:Title>
    <b:Year>2019</b:Year>
    <b:URL>https://www.emerald.com</b:URL>
    <b:RefOrder>52</b:RefOrder>
  </b:Source>
  <b:Source>
    <b:Tag>NPC191</b:Tag>
    <b:SourceType>InternetSite</b:SourceType>
    <b:Guid>{36C06BF6-9564-4E10-9436-3F166B14D268}</b:Guid>
    <b:Author>
      <b:Author>
        <b:NameList>
          <b:Person>
            <b:Last>NPCC</b:Last>
          </b:Person>
        </b:NameList>
      </b:Author>
    </b:Author>
    <b:Title>Problem solving: learning and development interim practice advice College of Policing and Problem Solving and Demand Reduction programme</b:Title>
    <b:Year>2019</b:Year>
    <b:URL>https://d17wy4t6ps30xx.cloudfront.net/production/uploads/2019/07/Problem-Solving-Practice-Advice-v1.0.pdf</b:URL>
    <b:RefOrder>53</b:RefOrder>
  </b:Source>
  <b:Source>
    <b:Tag>Dan15</b:Tag>
    <b:SourceType>InternetSite</b:SourceType>
    <b:Guid>{29EFAADE-0F83-48FD-A5AF-CC5A8D176E51}</b:Guid>
    <b:Author>
      <b:Author>
        <b:NameList>
          <b:Person>
            <b:Last>Brandon</b:Last>
            <b:First>Dan</b:First>
          </b:Person>
        </b:NameList>
      </b:Author>
    </b:Author>
    <b:Title>The Use and Effectiveness of Problem-Oriented Policing</b:Title>
    <b:Year>2015</b:Year>
    <b:URL>http://www.inquiriesjournal.com/articles/1028/the-use-and-effectiveness-of-problem-oriented-policing</b:URL>
    <b:RefOrder>54</b:RefOrder>
  </b:Source>
  <b:Source>
    <b:Tag>NCI00</b:Tag>
    <b:SourceType>InternetSite</b:SourceType>
    <b:Guid>{D49D64A3-388D-41B7-8F62-AA9587FFBA25}</b:Guid>
    <b:Author>
      <b:Author>
        <b:NameList>
          <b:Person>
            <b:Last>NCIS</b:Last>
          </b:Person>
        </b:NameList>
      </b:Author>
    </b:Author>
    <b:Year>2000</b:Year>
    <b:URL>http://www.intelligenceanalysis.net/National%20Intelligence%20Model.pdf#:~:text=The%20National%20Intelligence%20Model%20is%20the%20product%20of</b:URL>
    <b:RefOrder>35</b:RefOrder>
  </b:Source>
</b:Sources>
</file>

<file path=customXml/itemProps1.xml><?xml version="1.0" encoding="utf-8"?>
<ds:datastoreItem xmlns:ds="http://schemas.openxmlformats.org/officeDocument/2006/customXml" ds:itemID="{6726DF84-7B87-4ECB-A116-6FF692EA30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1462</TotalTime>
  <Pages>40</Pages>
  <Words>7839</Words>
  <Characters>44683</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Harries,Bethan swp6716</dc:creator>
  <cp:keywords/>
  <dc:description/>
  <cp:lastModifiedBy>Harries,Bethan swp6716</cp:lastModifiedBy>
  <cp:revision>71</cp:revision>
  <dcterms:created xsi:type="dcterms:W3CDTF">2022-02-23T15:52:00Z</dcterms:created>
  <dcterms:modified xsi:type="dcterms:W3CDTF">2022-04-04T15:32:00Z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444db952-5869-4d28-b032-8acc38c6cc31</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2022-02-04T10:44:31Z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1291a41d-69a4-41bd-a09f-cf467f5f6060</vt:lpwstr>
  </property>
  <property fmtid="{D5CDD505-2E9C-101B-9397-08002B2CF9AE}" pid="11" name="MSIP_Label_66cf8fe5-b7b7-4df7-b38d-1c61ac2f6639_ContentBits">
    <vt:lpwstr>0</vt:lpwstr>
  </property>
</Properties>
</file>