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4DC77AFB" w:rsidR="007014DD" w:rsidRDefault="00EA4E89">
      <w:r w:rsidRPr="000F2746">
        <w:rPr>
          <w:noProof/>
          <w:sz w:val="64"/>
          <w:szCs w:val="64"/>
          <w:lang w:eastAsia="en-GB"/>
        </w:rPr>
        <w:drawing>
          <wp:anchor distT="0" distB="0" distL="114300" distR="114300" simplePos="0" relativeHeight="251659264" behindDoc="1" locked="0" layoutInCell="1" allowOverlap="1" wp14:anchorId="331F75AD" wp14:editId="757B42F0">
            <wp:simplePos x="0" y="0"/>
            <wp:positionH relativeFrom="margin">
              <wp:posOffset>178435</wp:posOffset>
            </wp:positionH>
            <wp:positionV relativeFrom="margin">
              <wp:posOffset>-124460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7F0171C6" w:rsidR="007014DD" w:rsidRDefault="007014DD"/>
    <w:p w14:paraId="386F621E" w14:textId="28880242" w:rsidR="009C62EA" w:rsidRDefault="009C62EA"/>
    <w:p w14:paraId="0BB771CF" w14:textId="77777777" w:rsidR="00EB450A" w:rsidRDefault="00EB450A"/>
    <w:p w14:paraId="2774F03A" w14:textId="77777777" w:rsidR="00EB450A" w:rsidRDefault="00EB450A"/>
    <w:p w14:paraId="25225A0A" w14:textId="29B35F6B" w:rsidR="00BB4200" w:rsidRPr="00004387" w:rsidRDefault="00B372D7" w:rsidP="00253E4C">
      <w:pPr>
        <w:spacing w:line="480" w:lineRule="auto"/>
        <w:jc w:val="center"/>
        <w:rPr>
          <w:b/>
          <w:bCs/>
        </w:rPr>
      </w:pPr>
      <w:r w:rsidRPr="00004387">
        <w:rPr>
          <w:rFonts w:ascii="Arial" w:hAnsi="Arial" w:cs="Arial"/>
          <w:b/>
          <w:bCs/>
          <w:sz w:val="36"/>
          <w:szCs w:val="36"/>
        </w:rPr>
        <w:t>Does the current policing model for managing Sex Offenders in South Wales protect victims of previous Sexual Offences and does it deter Offenders from committing further Sexual Offences?</w:t>
      </w:r>
    </w:p>
    <w:p w14:paraId="72DAF9A1" w14:textId="77777777" w:rsidR="00697AF1" w:rsidRPr="00004387" w:rsidRDefault="00697AF1">
      <w:pPr>
        <w:rPr>
          <w:rFonts w:ascii="Arial" w:hAnsi="Arial" w:cs="Arial"/>
          <w:b/>
          <w:bCs/>
          <w:sz w:val="24"/>
          <w:szCs w:val="24"/>
        </w:rPr>
      </w:pPr>
    </w:p>
    <w:p w14:paraId="6748EB6F" w14:textId="77777777" w:rsidR="00EA4E89" w:rsidRDefault="00EA4E89" w:rsidP="00AA64E0">
      <w:pPr>
        <w:jc w:val="center"/>
        <w:rPr>
          <w:rFonts w:ascii="Arial" w:hAnsi="Arial" w:cs="Arial"/>
          <w:b/>
          <w:bCs/>
          <w:sz w:val="28"/>
          <w:szCs w:val="28"/>
        </w:rPr>
      </w:pPr>
    </w:p>
    <w:p w14:paraId="1B4329A4" w14:textId="77777777" w:rsidR="00EA4E89" w:rsidRDefault="00EA4E89" w:rsidP="00AA64E0">
      <w:pPr>
        <w:jc w:val="center"/>
        <w:rPr>
          <w:rFonts w:ascii="Arial" w:hAnsi="Arial" w:cs="Arial"/>
          <w:b/>
          <w:bCs/>
          <w:sz w:val="28"/>
          <w:szCs w:val="28"/>
        </w:rPr>
      </w:pPr>
    </w:p>
    <w:p w14:paraId="14F2DD73" w14:textId="77777777" w:rsidR="00EA4E89" w:rsidRDefault="00EA4E89" w:rsidP="00AA64E0">
      <w:pPr>
        <w:jc w:val="center"/>
        <w:rPr>
          <w:rFonts w:ascii="Arial" w:hAnsi="Arial" w:cs="Arial"/>
          <w:b/>
          <w:bCs/>
          <w:sz w:val="28"/>
          <w:szCs w:val="28"/>
        </w:rPr>
      </w:pPr>
    </w:p>
    <w:p w14:paraId="0AC45638" w14:textId="77777777" w:rsidR="00EA4E89" w:rsidRDefault="00EA4E89" w:rsidP="00AA64E0">
      <w:pPr>
        <w:jc w:val="center"/>
        <w:rPr>
          <w:rFonts w:ascii="Arial" w:hAnsi="Arial" w:cs="Arial"/>
          <w:b/>
          <w:bCs/>
          <w:sz w:val="28"/>
          <w:szCs w:val="28"/>
        </w:rPr>
      </w:pPr>
    </w:p>
    <w:p w14:paraId="23CB77A3" w14:textId="77777777" w:rsidR="00EA4E89" w:rsidRDefault="00EA4E89" w:rsidP="00AA64E0">
      <w:pPr>
        <w:jc w:val="center"/>
        <w:rPr>
          <w:rFonts w:ascii="Arial" w:hAnsi="Arial" w:cs="Arial"/>
          <w:b/>
          <w:bCs/>
          <w:sz w:val="28"/>
          <w:szCs w:val="28"/>
        </w:rPr>
      </w:pPr>
    </w:p>
    <w:p w14:paraId="5DAE2329" w14:textId="292C4E7A" w:rsidR="00BB4200" w:rsidRPr="00004387" w:rsidRDefault="00B372D7" w:rsidP="00AA64E0">
      <w:pPr>
        <w:jc w:val="center"/>
        <w:rPr>
          <w:rFonts w:ascii="Arial" w:hAnsi="Arial" w:cs="Arial"/>
          <w:b/>
          <w:bCs/>
          <w:sz w:val="28"/>
          <w:szCs w:val="28"/>
        </w:rPr>
      </w:pPr>
      <w:r w:rsidRPr="00004387">
        <w:rPr>
          <w:rFonts w:ascii="Arial" w:hAnsi="Arial" w:cs="Arial"/>
          <w:b/>
          <w:bCs/>
          <w:sz w:val="28"/>
          <w:szCs w:val="28"/>
        </w:rPr>
        <w:t>Emma Higgs</w:t>
      </w:r>
    </w:p>
    <w:p w14:paraId="69A5153D" w14:textId="09D98842" w:rsidR="00BB4200" w:rsidRPr="00004387" w:rsidRDefault="00B372D7" w:rsidP="00AA64E0">
      <w:pPr>
        <w:jc w:val="center"/>
        <w:rPr>
          <w:rFonts w:ascii="Arial" w:hAnsi="Arial" w:cs="Arial"/>
          <w:b/>
          <w:bCs/>
          <w:sz w:val="28"/>
          <w:szCs w:val="28"/>
        </w:rPr>
      </w:pPr>
      <w:r w:rsidRPr="00004387">
        <w:rPr>
          <w:rFonts w:ascii="Arial" w:hAnsi="Arial" w:cs="Arial"/>
          <w:b/>
          <w:bCs/>
          <w:sz w:val="28"/>
          <w:szCs w:val="28"/>
        </w:rPr>
        <w:t>2117783</w:t>
      </w:r>
    </w:p>
    <w:p w14:paraId="3558B34B" w14:textId="7EA4B61B" w:rsidR="00BB4200" w:rsidRDefault="004A6916" w:rsidP="00AA64E0">
      <w:pPr>
        <w:jc w:val="center"/>
        <w:rPr>
          <w:rFonts w:ascii="Arial" w:hAnsi="Arial" w:cs="Arial"/>
          <w:b/>
          <w:bCs/>
          <w:sz w:val="28"/>
          <w:szCs w:val="28"/>
        </w:rPr>
      </w:pPr>
      <w:r w:rsidRPr="00004387">
        <w:rPr>
          <w:rFonts w:ascii="Arial" w:hAnsi="Arial" w:cs="Arial"/>
          <w:b/>
          <w:bCs/>
          <w:sz w:val="28"/>
          <w:szCs w:val="28"/>
        </w:rPr>
        <w:t>BSc (Ho</w:t>
      </w:r>
      <w:r w:rsidR="00004387" w:rsidRPr="00004387">
        <w:rPr>
          <w:rFonts w:ascii="Arial" w:hAnsi="Arial" w:cs="Arial"/>
          <w:b/>
          <w:bCs/>
          <w:sz w:val="28"/>
          <w:szCs w:val="28"/>
        </w:rPr>
        <w:t>ns) Professional Policing Practice</w:t>
      </w:r>
    </w:p>
    <w:p w14:paraId="24827857" w14:textId="2B4E878E" w:rsidR="00253E4C" w:rsidRDefault="009C62EA" w:rsidP="00253E4C">
      <w:pPr>
        <w:jc w:val="center"/>
        <w:rPr>
          <w:rFonts w:ascii="Arial" w:hAnsi="Arial" w:cs="Arial"/>
          <w:b/>
          <w:bCs/>
          <w:sz w:val="28"/>
          <w:szCs w:val="28"/>
        </w:rPr>
      </w:pPr>
      <w:r>
        <w:rPr>
          <w:rFonts w:ascii="Arial" w:hAnsi="Arial" w:cs="Arial"/>
          <w:b/>
          <w:bCs/>
          <w:sz w:val="28"/>
          <w:szCs w:val="28"/>
        </w:rPr>
        <w:t>July 2024</w:t>
      </w:r>
    </w:p>
    <w:p w14:paraId="481700B7" w14:textId="67D70099" w:rsidR="00253E4C" w:rsidRPr="00004387" w:rsidRDefault="00253E4C" w:rsidP="00253E4C">
      <w:pPr>
        <w:jc w:val="center"/>
        <w:rPr>
          <w:rFonts w:ascii="Arial" w:hAnsi="Arial" w:cs="Arial"/>
          <w:b/>
          <w:bCs/>
          <w:sz w:val="28"/>
          <w:szCs w:val="28"/>
        </w:rPr>
      </w:pPr>
      <w:r>
        <w:rPr>
          <w:rFonts w:ascii="Arial" w:hAnsi="Arial" w:cs="Arial"/>
          <w:b/>
          <w:bCs/>
          <w:sz w:val="28"/>
          <w:szCs w:val="28"/>
        </w:rPr>
        <w:t>Word Count - 88</w:t>
      </w:r>
      <w:r w:rsidR="00EF67B0">
        <w:rPr>
          <w:rFonts w:ascii="Arial" w:hAnsi="Arial" w:cs="Arial"/>
          <w:b/>
          <w:bCs/>
          <w:sz w:val="28"/>
          <w:szCs w:val="28"/>
        </w:rPr>
        <w:t>67</w:t>
      </w:r>
    </w:p>
    <w:p w14:paraId="0121ACE7" w14:textId="77777777" w:rsidR="003E6CEA" w:rsidRPr="00811648" w:rsidRDefault="003E6CEA" w:rsidP="009C62EA">
      <w:pPr>
        <w:spacing w:line="360" w:lineRule="auto"/>
        <w:rPr>
          <w:rFonts w:ascii="Arial" w:hAnsi="Arial" w:cs="Arial"/>
          <w:b/>
          <w:bCs/>
          <w:sz w:val="32"/>
          <w:szCs w:val="32"/>
          <w:u w:val="single"/>
        </w:rPr>
      </w:pPr>
      <w:r w:rsidRPr="00811648">
        <w:rPr>
          <w:rFonts w:ascii="Arial" w:hAnsi="Arial" w:cs="Arial"/>
          <w:b/>
          <w:bCs/>
          <w:sz w:val="32"/>
          <w:szCs w:val="32"/>
          <w:u w:val="single"/>
        </w:rPr>
        <w:lastRenderedPageBreak/>
        <w:t xml:space="preserve">Declaration </w:t>
      </w:r>
    </w:p>
    <w:p w14:paraId="03F2DB56"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This work has not previously been accepted in substance for any degree and is not being concurrently submitted in candidature for any degree.</w:t>
      </w:r>
    </w:p>
    <w:p w14:paraId="16D51550" w14:textId="1037F319"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 xml:space="preserve">Signed: </w:t>
      </w:r>
      <w:r w:rsidR="000060D4">
        <w:rPr>
          <w:rFonts w:ascii="Arial" w:hAnsi="Arial" w:cs="Arial"/>
          <w:sz w:val="24"/>
          <w:szCs w:val="24"/>
        </w:rPr>
        <w:t>E.Higgs</w:t>
      </w:r>
    </w:p>
    <w:p w14:paraId="079F5D57" w14:textId="7C8AB809"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 xml:space="preserve">Date: </w:t>
      </w:r>
      <w:r w:rsidR="00E57B55">
        <w:rPr>
          <w:rFonts w:ascii="Arial" w:hAnsi="Arial" w:cs="Arial"/>
          <w:sz w:val="24"/>
          <w:szCs w:val="24"/>
        </w:rPr>
        <w:t>08/07/2024</w:t>
      </w:r>
    </w:p>
    <w:p w14:paraId="7689B103" w14:textId="77777777" w:rsidR="003E6CEA" w:rsidRPr="009C62EA" w:rsidRDefault="003E6CEA" w:rsidP="009C62EA">
      <w:pPr>
        <w:spacing w:line="360" w:lineRule="auto"/>
        <w:rPr>
          <w:rFonts w:ascii="Arial" w:hAnsi="Arial" w:cs="Arial"/>
          <w:sz w:val="24"/>
          <w:szCs w:val="24"/>
        </w:rPr>
      </w:pPr>
    </w:p>
    <w:p w14:paraId="4A826161" w14:textId="7202F54E"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 xml:space="preserve">STATEMENT 1 </w:t>
      </w:r>
    </w:p>
    <w:p w14:paraId="06DE9CD7"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This dissertation is being submitted in partial fulfilment of the requirements for the degree of BA.</w:t>
      </w:r>
    </w:p>
    <w:p w14:paraId="25339E8D" w14:textId="3507C2D4"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Signed:</w:t>
      </w:r>
      <w:r w:rsidR="000060D4">
        <w:rPr>
          <w:rFonts w:ascii="Arial" w:hAnsi="Arial" w:cs="Arial"/>
          <w:sz w:val="24"/>
          <w:szCs w:val="24"/>
        </w:rPr>
        <w:t xml:space="preserve"> E.Higgs</w:t>
      </w:r>
    </w:p>
    <w:p w14:paraId="485654C6" w14:textId="4BF717C3" w:rsidR="003E6CEA" w:rsidRPr="009C62EA" w:rsidRDefault="003E6CEA" w:rsidP="009C62EA">
      <w:pPr>
        <w:spacing w:line="360" w:lineRule="auto"/>
        <w:rPr>
          <w:rFonts w:ascii="Arial" w:hAnsi="Arial" w:cs="Arial"/>
          <w:sz w:val="24"/>
          <w:szCs w:val="24"/>
        </w:rPr>
      </w:pPr>
      <w:r w:rsidRPr="009C62EA">
        <w:rPr>
          <w:rFonts w:ascii="Arial" w:hAnsi="Arial" w:cs="Arial"/>
          <w:sz w:val="24"/>
          <w:szCs w:val="24"/>
        </w:rPr>
        <w:t xml:space="preserve">Date: </w:t>
      </w:r>
      <w:r w:rsidR="00E57B55">
        <w:rPr>
          <w:rFonts w:ascii="Arial" w:hAnsi="Arial" w:cs="Arial"/>
          <w:sz w:val="24"/>
          <w:szCs w:val="24"/>
        </w:rPr>
        <w:t>08/07/2024</w:t>
      </w:r>
    </w:p>
    <w:p w14:paraId="32FF09B2" w14:textId="77777777" w:rsidR="003E6CEA" w:rsidRPr="009C62EA" w:rsidRDefault="003E6CEA" w:rsidP="009C62EA">
      <w:pPr>
        <w:spacing w:line="360" w:lineRule="auto"/>
        <w:rPr>
          <w:rFonts w:ascii="Arial" w:hAnsi="Arial" w:cs="Arial"/>
          <w:sz w:val="24"/>
          <w:szCs w:val="24"/>
        </w:rPr>
      </w:pPr>
    </w:p>
    <w:p w14:paraId="7D23BC5D"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STATEMENT 2</w:t>
      </w:r>
    </w:p>
    <w:p w14:paraId="5EFE3FA8"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This dissertation is the result of my own independent work/investigation, except where otherwise stated.</w:t>
      </w:r>
    </w:p>
    <w:p w14:paraId="5ADD043E"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Other sources are acknowledged by footnotes giving explicit references.  A bibliography is appended.</w:t>
      </w:r>
    </w:p>
    <w:p w14:paraId="6BF8B429" w14:textId="646F8199"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 xml:space="preserve">Signed: </w:t>
      </w:r>
      <w:r w:rsidR="000060D4">
        <w:rPr>
          <w:rFonts w:ascii="Arial" w:hAnsi="Arial" w:cs="Arial"/>
          <w:sz w:val="24"/>
          <w:szCs w:val="24"/>
        </w:rPr>
        <w:t>E.Higgs</w:t>
      </w:r>
    </w:p>
    <w:p w14:paraId="3F24697A" w14:textId="4E4038B8"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 xml:space="preserve">Date: </w:t>
      </w:r>
      <w:r w:rsidR="00E57B55">
        <w:rPr>
          <w:rFonts w:ascii="Arial" w:hAnsi="Arial" w:cs="Arial"/>
          <w:sz w:val="24"/>
          <w:szCs w:val="24"/>
        </w:rPr>
        <w:t>08/07/2024</w:t>
      </w:r>
    </w:p>
    <w:p w14:paraId="28E821D0" w14:textId="77777777" w:rsidR="003E6CEA" w:rsidRPr="009C62EA" w:rsidRDefault="003E6CEA" w:rsidP="009C62EA">
      <w:pPr>
        <w:spacing w:after="0" w:line="360" w:lineRule="auto"/>
        <w:rPr>
          <w:rFonts w:ascii="Arial" w:hAnsi="Arial" w:cs="Arial"/>
          <w:sz w:val="24"/>
          <w:szCs w:val="24"/>
        </w:rPr>
      </w:pPr>
    </w:p>
    <w:p w14:paraId="6152F883"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STATEMENT 3</w:t>
      </w:r>
    </w:p>
    <w:p w14:paraId="4714A569" w14:textId="77777777"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257FEB2A"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Signed</w:t>
      </w:r>
      <w:r w:rsidR="000060D4">
        <w:rPr>
          <w:rFonts w:ascii="Arial" w:hAnsi="Arial" w:cs="Arial"/>
          <w:sz w:val="24"/>
          <w:szCs w:val="24"/>
        </w:rPr>
        <w:t>: E.Higgs</w:t>
      </w:r>
    </w:p>
    <w:p w14:paraId="357FD791" w14:textId="443AD0A5" w:rsidR="003E6CEA" w:rsidRPr="009C62EA" w:rsidRDefault="003E6CEA" w:rsidP="009C62EA">
      <w:pPr>
        <w:spacing w:after="0" w:line="360" w:lineRule="auto"/>
        <w:rPr>
          <w:rFonts w:ascii="Arial" w:hAnsi="Arial" w:cs="Arial"/>
          <w:sz w:val="24"/>
          <w:szCs w:val="24"/>
        </w:rPr>
      </w:pPr>
      <w:r w:rsidRPr="009C62EA">
        <w:rPr>
          <w:rFonts w:ascii="Arial" w:hAnsi="Arial" w:cs="Arial"/>
          <w:sz w:val="24"/>
          <w:szCs w:val="24"/>
        </w:rPr>
        <w:t>Date:</w:t>
      </w:r>
      <w:r w:rsidR="00E57B55">
        <w:rPr>
          <w:rFonts w:ascii="Arial" w:hAnsi="Arial" w:cs="Arial"/>
          <w:sz w:val="24"/>
          <w:szCs w:val="24"/>
        </w:rPr>
        <w:t xml:space="preserve"> 08/07/2024</w:t>
      </w:r>
    </w:p>
    <w:p w14:paraId="65C8C0DB" w14:textId="77777777" w:rsidR="00EB450A" w:rsidRPr="009C62EA" w:rsidRDefault="00EB450A" w:rsidP="009C62EA">
      <w:pPr>
        <w:spacing w:after="0" w:line="360" w:lineRule="auto"/>
        <w:rPr>
          <w:rFonts w:ascii="Arial" w:hAnsi="Arial" w:cs="Arial"/>
          <w:sz w:val="24"/>
          <w:szCs w:val="24"/>
        </w:rPr>
      </w:pPr>
    </w:p>
    <w:p w14:paraId="5305D9AF" w14:textId="77777777" w:rsidR="00EB450A" w:rsidRPr="009C62EA" w:rsidRDefault="00EB450A" w:rsidP="009C62EA">
      <w:pPr>
        <w:spacing w:after="0" w:line="360" w:lineRule="auto"/>
        <w:rPr>
          <w:rFonts w:ascii="Arial" w:hAnsi="Arial" w:cs="Arial"/>
          <w:sz w:val="24"/>
          <w:szCs w:val="24"/>
        </w:rPr>
      </w:pPr>
      <w:r w:rsidRPr="009C62EA">
        <w:rPr>
          <w:rFonts w:ascii="Arial" w:hAnsi="Arial" w:cs="Arial"/>
          <w:sz w:val="24"/>
          <w:szCs w:val="24"/>
        </w:rPr>
        <w:t>STATEMENT 4</w:t>
      </w:r>
    </w:p>
    <w:p w14:paraId="227CF168" w14:textId="77777777" w:rsidR="00EB450A" w:rsidRPr="009C62EA" w:rsidRDefault="00EB450A" w:rsidP="009C62EA">
      <w:pPr>
        <w:spacing w:after="0" w:line="360" w:lineRule="auto"/>
        <w:rPr>
          <w:rFonts w:ascii="Arial" w:hAnsi="Arial" w:cs="Arial"/>
          <w:sz w:val="24"/>
          <w:szCs w:val="24"/>
        </w:rPr>
      </w:pPr>
      <w:r w:rsidRPr="009C62EA">
        <w:rPr>
          <w:rFonts w:ascii="Arial" w:hAnsi="Arial" w:cs="Arial"/>
          <w:sz w:val="24"/>
          <w:szCs w:val="24"/>
        </w:rPr>
        <w:t>I hereby give consent for my dissertation, if accepted, to be available on the university’s IT system to those who have consent to use the system.</w:t>
      </w:r>
    </w:p>
    <w:p w14:paraId="2E45ECA9" w14:textId="16E0328B" w:rsidR="00EB450A" w:rsidRPr="009C62EA" w:rsidRDefault="00EB450A" w:rsidP="009C62EA">
      <w:pPr>
        <w:spacing w:after="0" w:line="360" w:lineRule="auto"/>
        <w:rPr>
          <w:rFonts w:ascii="Arial" w:hAnsi="Arial" w:cs="Arial"/>
          <w:sz w:val="24"/>
          <w:szCs w:val="24"/>
        </w:rPr>
      </w:pPr>
      <w:r w:rsidRPr="009C62EA">
        <w:rPr>
          <w:rFonts w:ascii="Arial" w:hAnsi="Arial" w:cs="Arial"/>
          <w:sz w:val="24"/>
          <w:szCs w:val="24"/>
        </w:rPr>
        <w:t xml:space="preserve">Signed: </w:t>
      </w:r>
      <w:r w:rsidR="000060D4">
        <w:rPr>
          <w:rFonts w:ascii="Arial" w:hAnsi="Arial" w:cs="Arial"/>
          <w:sz w:val="24"/>
          <w:szCs w:val="24"/>
        </w:rPr>
        <w:t>E.Higgs</w:t>
      </w:r>
    </w:p>
    <w:p w14:paraId="23AD4BA2" w14:textId="7937E5E7" w:rsidR="00EB450A" w:rsidRPr="009C62EA" w:rsidRDefault="00EB450A" w:rsidP="009C62EA">
      <w:pPr>
        <w:spacing w:after="0" w:line="360" w:lineRule="auto"/>
        <w:rPr>
          <w:rFonts w:ascii="Arial" w:hAnsi="Arial" w:cs="Arial"/>
          <w:sz w:val="24"/>
          <w:szCs w:val="24"/>
        </w:rPr>
      </w:pPr>
      <w:r w:rsidRPr="009C62EA">
        <w:rPr>
          <w:rFonts w:ascii="Arial" w:hAnsi="Arial" w:cs="Arial"/>
          <w:sz w:val="24"/>
          <w:szCs w:val="24"/>
        </w:rPr>
        <w:t>Date:</w:t>
      </w:r>
      <w:r w:rsidR="00E57B55">
        <w:rPr>
          <w:rFonts w:ascii="Arial" w:hAnsi="Arial" w:cs="Arial"/>
          <w:sz w:val="24"/>
          <w:szCs w:val="24"/>
        </w:rPr>
        <w:t xml:space="preserve"> 08/07/2024</w:t>
      </w:r>
    </w:p>
    <w:p w14:paraId="3382C679" w14:textId="2FC3119C" w:rsidR="00E57B55" w:rsidRPr="005D7985" w:rsidRDefault="00E57B55" w:rsidP="005D7985">
      <w:pPr>
        <w:spacing w:after="0" w:line="480" w:lineRule="auto"/>
        <w:rPr>
          <w:rFonts w:ascii="Arial" w:hAnsi="Arial" w:cs="Arial"/>
          <w:b/>
          <w:bCs/>
          <w:sz w:val="32"/>
          <w:szCs w:val="32"/>
          <w:u w:val="single"/>
        </w:rPr>
      </w:pPr>
      <w:r w:rsidRPr="00811648">
        <w:rPr>
          <w:rFonts w:ascii="Arial" w:hAnsi="Arial" w:cs="Arial"/>
          <w:b/>
          <w:bCs/>
          <w:sz w:val="32"/>
          <w:szCs w:val="32"/>
          <w:u w:val="single"/>
        </w:rPr>
        <w:lastRenderedPageBreak/>
        <w:t>Acknowledgements</w:t>
      </w:r>
    </w:p>
    <w:p w14:paraId="1BEB697E" w14:textId="36EA9072" w:rsidR="009D3A7E" w:rsidRDefault="00D276ED" w:rsidP="005D7985">
      <w:pPr>
        <w:spacing w:after="0" w:line="480" w:lineRule="auto"/>
        <w:rPr>
          <w:rFonts w:ascii="Arial" w:hAnsi="Arial" w:cs="Arial"/>
          <w:sz w:val="24"/>
          <w:szCs w:val="24"/>
        </w:rPr>
      </w:pPr>
      <w:r>
        <w:rPr>
          <w:rFonts w:ascii="Arial" w:hAnsi="Arial" w:cs="Arial"/>
          <w:sz w:val="24"/>
          <w:szCs w:val="24"/>
        </w:rPr>
        <w:t>I would like to thank my supervisor</w:t>
      </w:r>
      <w:r w:rsidR="00BF536B">
        <w:rPr>
          <w:rFonts w:ascii="Arial" w:hAnsi="Arial" w:cs="Arial"/>
          <w:sz w:val="24"/>
          <w:szCs w:val="24"/>
        </w:rPr>
        <w:t>, Deepak Patel, and dissertation co-ordinator</w:t>
      </w:r>
      <w:r w:rsidR="00463176">
        <w:rPr>
          <w:rFonts w:ascii="Arial" w:hAnsi="Arial" w:cs="Arial"/>
          <w:sz w:val="24"/>
          <w:szCs w:val="24"/>
        </w:rPr>
        <w:t>,</w:t>
      </w:r>
      <w:r w:rsidR="00BF536B">
        <w:rPr>
          <w:rFonts w:ascii="Arial" w:hAnsi="Arial" w:cs="Arial"/>
          <w:sz w:val="24"/>
          <w:szCs w:val="24"/>
        </w:rPr>
        <w:t xml:space="preserve"> Jane</w:t>
      </w:r>
      <w:r w:rsidR="00463176">
        <w:rPr>
          <w:rFonts w:ascii="Arial" w:hAnsi="Arial" w:cs="Arial"/>
          <w:sz w:val="24"/>
          <w:szCs w:val="24"/>
        </w:rPr>
        <w:t xml:space="preserve"> Davies</w:t>
      </w:r>
      <w:r w:rsidR="00C70B7E">
        <w:rPr>
          <w:rFonts w:ascii="Arial" w:hAnsi="Arial" w:cs="Arial"/>
          <w:sz w:val="24"/>
          <w:szCs w:val="24"/>
        </w:rPr>
        <w:t xml:space="preserve">, for their </w:t>
      </w:r>
      <w:r w:rsidR="00387466">
        <w:rPr>
          <w:rFonts w:ascii="Arial" w:hAnsi="Arial" w:cs="Arial"/>
          <w:sz w:val="24"/>
          <w:szCs w:val="24"/>
        </w:rPr>
        <w:t xml:space="preserve">dedicated </w:t>
      </w:r>
      <w:r w:rsidR="00C70B7E">
        <w:rPr>
          <w:rFonts w:ascii="Arial" w:hAnsi="Arial" w:cs="Arial"/>
          <w:sz w:val="24"/>
          <w:szCs w:val="24"/>
        </w:rPr>
        <w:t>support and time throughout the course of this dissertation</w:t>
      </w:r>
      <w:r w:rsidR="00387466">
        <w:rPr>
          <w:rFonts w:ascii="Arial" w:hAnsi="Arial" w:cs="Arial"/>
          <w:sz w:val="24"/>
          <w:szCs w:val="24"/>
        </w:rPr>
        <w:t xml:space="preserve"> process</w:t>
      </w:r>
      <w:r w:rsidR="009D3A7E">
        <w:rPr>
          <w:rFonts w:ascii="Arial" w:hAnsi="Arial" w:cs="Arial"/>
          <w:sz w:val="24"/>
          <w:szCs w:val="24"/>
        </w:rPr>
        <w:t>.</w:t>
      </w:r>
    </w:p>
    <w:p w14:paraId="34F0FBF5" w14:textId="77777777" w:rsidR="009D3A7E" w:rsidRDefault="009D3A7E" w:rsidP="005D7985">
      <w:pPr>
        <w:spacing w:after="0" w:line="480" w:lineRule="auto"/>
        <w:rPr>
          <w:rFonts w:ascii="Arial" w:hAnsi="Arial" w:cs="Arial"/>
          <w:sz w:val="24"/>
          <w:szCs w:val="24"/>
        </w:rPr>
      </w:pPr>
    </w:p>
    <w:p w14:paraId="4D8F3997" w14:textId="5E044CC5" w:rsidR="00E57B55" w:rsidRDefault="009D3A7E" w:rsidP="005D7985">
      <w:pPr>
        <w:spacing w:after="0" w:line="480" w:lineRule="auto"/>
        <w:rPr>
          <w:rFonts w:ascii="Arial" w:hAnsi="Arial" w:cs="Arial"/>
          <w:sz w:val="24"/>
          <w:szCs w:val="24"/>
        </w:rPr>
      </w:pPr>
      <w:r>
        <w:rPr>
          <w:rFonts w:ascii="Arial" w:hAnsi="Arial" w:cs="Arial"/>
          <w:sz w:val="24"/>
          <w:szCs w:val="24"/>
        </w:rPr>
        <w:t xml:space="preserve">Lastly, I would like to </w:t>
      </w:r>
      <w:r w:rsidR="00402A9C">
        <w:rPr>
          <w:rFonts w:ascii="Arial" w:hAnsi="Arial" w:cs="Arial"/>
          <w:sz w:val="24"/>
          <w:szCs w:val="24"/>
        </w:rPr>
        <w:t>say thank you to my family</w:t>
      </w:r>
      <w:r w:rsidR="00464C2F">
        <w:rPr>
          <w:rFonts w:ascii="Arial" w:hAnsi="Arial" w:cs="Arial"/>
          <w:sz w:val="24"/>
          <w:szCs w:val="24"/>
        </w:rPr>
        <w:t xml:space="preserve">, specifically my Mother, Father and </w:t>
      </w:r>
      <w:r w:rsidR="00DC098D">
        <w:rPr>
          <w:rFonts w:ascii="Arial" w:hAnsi="Arial" w:cs="Arial"/>
          <w:sz w:val="24"/>
          <w:szCs w:val="24"/>
        </w:rPr>
        <w:t>Sisters</w:t>
      </w:r>
      <w:r w:rsidR="00402A9C">
        <w:rPr>
          <w:rFonts w:ascii="Arial" w:hAnsi="Arial" w:cs="Arial"/>
          <w:sz w:val="24"/>
          <w:szCs w:val="24"/>
        </w:rPr>
        <w:t xml:space="preserve"> for their unwavering support. Their </w:t>
      </w:r>
      <w:r w:rsidR="00464C2F">
        <w:rPr>
          <w:rFonts w:ascii="Arial" w:hAnsi="Arial" w:cs="Arial"/>
          <w:sz w:val="24"/>
          <w:szCs w:val="24"/>
        </w:rPr>
        <w:t xml:space="preserve">endless </w:t>
      </w:r>
      <w:r w:rsidR="00402A9C">
        <w:rPr>
          <w:rFonts w:ascii="Arial" w:hAnsi="Arial" w:cs="Arial"/>
          <w:sz w:val="24"/>
          <w:szCs w:val="24"/>
        </w:rPr>
        <w:t>patience and guidance</w:t>
      </w:r>
      <w:r w:rsidR="00CC32EA">
        <w:rPr>
          <w:rFonts w:ascii="Arial" w:hAnsi="Arial" w:cs="Arial"/>
          <w:sz w:val="24"/>
          <w:szCs w:val="24"/>
        </w:rPr>
        <w:t xml:space="preserve"> throughout this dissertation process has </w:t>
      </w:r>
      <w:r w:rsidR="00464C2F">
        <w:rPr>
          <w:rFonts w:ascii="Arial" w:hAnsi="Arial" w:cs="Arial"/>
          <w:sz w:val="24"/>
          <w:szCs w:val="24"/>
        </w:rPr>
        <w:t>motivated me to complete the process</w:t>
      </w:r>
      <w:r w:rsidR="00B32BC0">
        <w:rPr>
          <w:rFonts w:ascii="Arial" w:hAnsi="Arial" w:cs="Arial"/>
          <w:sz w:val="24"/>
          <w:szCs w:val="24"/>
        </w:rPr>
        <w:t xml:space="preserve"> to the best of my ability</w:t>
      </w:r>
      <w:r w:rsidR="00464C2F">
        <w:rPr>
          <w:rFonts w:ascii="Arial" w:hAnsi="Arial" w:cs="Arial"/>
          <w:sz w:val="24"/>
          <w:szCs w:val="24"/>
        </w:rPr>
        <w:t>.</w:t>
      </w:r>
    </w:p>
    <w:p w14:paraId="147F479A" w14:textId="77777777" w:rsidR="00DC098D" w:rsidRDefault="00DC098D" w:rsidP="003E6CEA">
      <w:pPr>
        <w:spacing w:after="0"/>
        <w:rPr>
          <w:rFonts w:ascii="Arial" w:hAnsi="Arial" w:cs="Arial"/>
          <w:sz w:val="24"/>
          <w:szCs w:val="24"/>
        </w:rPr>
      </w:pPr>
    </w:p>
    <w:p w14:paraId="67BD6E28" w14:textId="77777777" w:rsidR="00E57B55" w:rsidRDefault="00E57B55" w:rsidP="003E6CEA">
      <w:pPr>
        <w:spacing w:after="0"/>
        <w:rPr>
          <w:rFonts w:ascii="Arial" w:hAnsi="Arial" w:cs="Arial"/>
          <w:sz w:val="24"/>
          <w:szCs w:val="24"/>
        </w:rPr>
      </w:pPr>
    </w:p>
    <w:p w14:paraId="2161713B" w14:textId="77777777" w:rsidR="00E57B55" w:rsidRDefault="00E57B55" w:rsidP="003E6CEA">
      <w:pPr>
        <w:spacing w:after="0"/>
        <w:rPr>
          <w:rFonts w:ascii="Arial" w:hAnsi="Arial" w:cs="Arial"/>
          <w:sz w:val="24"/>
          <w:szCs w:val="24"/>
        </w:rPr>
      </w:pPr>
    </w:p>
    <w:p w14:paraId="1D3EEB59" w14:textId="77777777" w:rsidR="00E57B55" w:rsidRDefault="00E57B55" w:rsidP="003E6CEA">
      <w:pPr>
        <w:spacing w:after="0"/>
        <w:rPr>
          <w:rFonts w:ascii="Arial" w:hAnsi="Arial" w:cs="Arial"/>
          <w:sz w:val="24"/>
          <w:szCs w:val="24"/>
        </w:rPr>
      </w:pPr>
    </w:p>
    <w:p w14:paraId="1288C018" w14:textId="77777777" w:rsidR="00E57B55" w:rsidRDefault="00E57B55" w:rsidP="003E6CEA">
      <w:pPr>
        <w:spacing w:after="0"/>
        <w:rPr>
          <w:rFonts w:ascii="Arial" w:hAnsi="Arial" w:cs="Arial"/>
          <w:sz w:val="24"/>
          <w:szCs w:val="24"/>
        </w:rPr>
      </w:pPr>
    </w:p>
    <w:p w14:paraId="20D38FE7" w14:textId="77777777" w:rsidR="00E57B55" w:rsidRDefault="00E57B55" w:rsidP="003E6CEA">
      <w:pPr>
        <w:spacing w:after="0"/>
        <w:rPr>
          <w:rFonts w:ascii="Arial" w:hAnsi="Arial" w:cs="Arial"/>
          <w:sz w:val="24"/>
          <w:szCs w:val="24"/>
        </w:rPr>
      </w:pPr>
    </w:p>
    <w:p w14:paraId="2D843460" w14:textId="77777777" w:rsidR="00E57B55" w:rsidRDefault="00E57B55" w:rsidP="003E6CEA">
      <w:pPr>
        <w:spacing w:after="0"/>
        <w:rPr>
          <w:rFonts w:ascii="Arial" w:hAnsi="Arial" w:cs="Arial"/>
          <w:sz w:val="24"/>
          <w:szCs w:val="24"/>
        </w:rPr>
      </w:pPr>
    </w:p>
    <w:p w14:paraId="21066B16" w14:textId="77777777" w:rsidR="00E57B55" w:rsidRDefault="00E57B55" w:rsidP="003E6CEA">
      <w:pPr>
        <w:spacing w:after="0"/>
        <w:rPr>
          <w:rFonts w:ascii="Arial" w:hAnsi="Arial" w:cs="Arial"/>
          <w:sz w:val="24"/>
          <w:szCs w:val="24"/>
        </w:rPr>
      </w:pPr>
    </w:p>
    <w:p w14:paraId="540482E6" w14:textId="77777777" w:rsidR="00E57B55" w:rsidRDefault="00E57B55" w:rsidP="003E6CEA">
      <w:pPr>
        <w:spacing w:after="0"/>
        <w:rPr>
          <w:rFonts w:ascii="Arial" w:hAnsi="Arial" w:cs="Arial"/>
          <w:sz w:val="24"/>
          <w:szCs w:val="24"/>
        </w:rPr>
      </w:pPr>
    </w:p>
    <w:p w14:paraId="49C27FC7" w14:textId="77777777" w:rsidR="00E57B55" w:rsidRDefault="00E57B55" w:rsidP="003E6CEA">
      <w:pPr>
        <w:spacing w:after="0"/>
        <w:rPr>
          <w:rFonts w:ascii="Arial" w:hAnsi="Arial" w:cs="Arial"/>
          <w:sz w:val="24"/>
          <w:szCs w:val="24"/>
        </w:rPr>
      </w:pPr>
    </w:p>
    <w:p w14:paraId="134DC91C" w14:textId="77777777" w:rsidR="00E57B55" w:rsidRDefault="00E57B55" w:rsidP="003E6CEA">
      <w:pPr>
        <w:spacing w:after="0"/>
        <w:rPr>
          <w:rFonts w:ascii="Arial" w:hAnsi="Arial" w:cs="Arial"/>
          <w:sz w:val="24"/>
          <w:szCs w:val="24"/>
        </w:rPr>
      </w:pPr>
    </w:p>
    <w:p w14:paraId="014E167F" w14:textId="77777777" w:rsidR="00E57B55" w:rsidRDefault="00E57B55" w:rsidP="003E6CEA">
      <w:pPr>
        <w:spacing w:after="0"/>
        <w:rPr>
          <w:rFonts w:ascii="Arial" w:hAnsi="Arial" w:cs="Arial"/>
          <w:sz w:val="24"/>
          <w:szCs w:val="24"/>
        </w:rPr>
      </w:pPr>
    </w:p>
    <w:p w14:paraId="3F14EF13" w14:textId="77777777" w:rsidR="00E57B55" w:rsidRDefault="00E57B55" w:rsidP="003E6CEA">
      <w:pPr>
        <w:spacing w:after="0"/>
        <w:rPr>
          <w:rFonts w:ascii="Arial" w:hAnsi="Arial" w:cs="Arial"/>
          <w:sz w:val="24"/>
          <w:szCs w:val="24"/>
        </w:rPr>
      </w:pPr>
    </w:p>
    <w:p w14:paraId="112FEB8B" w14:textId="77777777" w:rsidR="00E57B55" w:rsidRDefault="00E57B55" w:rsidP="003E6CEA">
      <w:pPr>
        <w:spacing w:after="0"/>
        <w:rPr>
          <w:rFonts w:ascii="Arial" w:hAnsi="Arial" w:cs="Arial"/>
          <w:sz w:val="24"/>
          <w:szCs w:val="24"/>
        </w:rPr>
      </w:pPr>
    </w:p>
    <w:p w14:paraId="240FF590" w14:textId="77777777" w:rsidR="00E57B55" w:rsidRDefault="00E57B55" w:rsidP="003E6CEA">
      <w:pPr>
        <w:spacing w:after="0"/>
        <w:rPr>
          <w:rFonts w:ascii="Arial" w:hAnsi="Arial" w:cs="Arial"/>
          <w:sz w:val="24"/>
          <w:szCs w:val="24"/>
        </w:rPr>
      </w:pPr>
    </w:p>
    <w:p w14:paraId="73711DF2" w14:textId="77777777" w:rsidR="00E57B55" w:rsidRDefault="00E57B55" w:rsidP="003E6CEA">
      <w:pPr>
        <w:spacing w:after="0"/>
        <w:rPr>
          <w:rFonts w:ascii="Arial" w:hAnsi="Arial" w:cs="Arial"/>
          <w:sz w:val="24"/>
          <w:szCs w:val="24"/>
        </w:rPr>
      </w:pPr>
    </w:p>
    <w:p w14:paraId="1256AB88" w14:textId="77777777" w:rsidR="00E57B55" w:rsidRDefault="00E57B55" w:rsidP="003E6CEA">
      <w:pPr>
        <w:spacing w:after="0"/>
        <w:rPr>
          <w:rFonts w:ascii="Arial" w:hAnsi="Arial" w:cs="Arial"/>
          <w:sz w:val="24"/>
          <w:szCs w:val="24"/>
        </w:rPr>
      </w:pPr>
    </w:p>
    <w:p w14:paraId="584501F3" w14:textId="77777777" w:rsidR="00E57B55" w:rsidRDefault="00E57B55" w:rsidP="003E6CEA">
      <w:pPr>
        <w:spacing w:after="0"/>
        <w:rPr>
          <w:rFonts w:ascii="Arial" w:hAnsi="Arial" w:cs="Arial"/>
          <w:sz w:val="24"/>
          <w:szCs w:val="24"/>
        </w:rPr>
      </w:pPr>
    </w:p>
    <w:p w14:paraId="4EF63FA9" w14:textId="77777777" w:rsidR="00E57B55" w:rsidRDefault="00E57B55" w:rsidP="003E6CEA">
      <w:pPr>
        <w:spacing w:after="0"/>
        <w:rPr>
          <w:rFonts w:ascii="Arial" w:hAnsi="Arial" w:cs="Arial"/>
          <w:sz w:val="24"/>
          <w:szCs w:val="24"/>
        </w:rPr>
      </w:pPr>
    </w:p>
    <w:p w14:paraId="6EA5092A" w14:textId="77777777" w:rsidR="00E57B55" w:rsidRDefault="00E57B55" w:rsidP="003E6CEA">
      <w:pPr>
        <w:spacing w:after="0"/>
        <w:rPr>
          <w:rFonts w:ascii="Arial" w:hAnsi="Arial" w:cs="Arial"/>
          <w:sz w:val="24"/>
          <w:szCs w:val="24"/>
        </w:rPr>
      </w:pPr>
    </w:p>
    <w:p w14:paraId="3CBDEDB7" w14:textId="77777777" w:rsidR="00E57B55" w:rsidRDefault="00E57B55" w:rsidP="003E6CEA">
      <w:pPr>
        <w:spacing w:after="0"/>
        <w:rPr>
          <w:rFonts w:ascii="Arial" w:hAnsi="Arial" w:cs="Arial"/>
          <w:sz w:val="24"/>
          <w:szCs w:val="24"/>
        </w:rPr>
      </w:pPr>
    </w:p>
    <w:p w14:paraId="2E87465A" w14:textId="77777777" w:rsidR="00E57B55" w:rsidRDefault="00E57B55" w:rsidP="003E6CEA">
      <w:pPr>
        <w:spacing w:after="0"/>
        <w:rPr>
          <w:rFonts w:ascii="Arial" w:hAnsi="Arial" w:cs="Arial"/>
          <w:sz w:val="24"/>
          <w:szCs w:val="24"/>
        </w:rPr>
      </w:pPr>
    </w:p>
    <w:p w14:paraId="7AB70BD4" w14:textId="77777777" w:rsidR="00E57B55" w:rsidRDefault="00E57B55" w:rsidP="003E6CEA">
      <w:pPr>
        <w:spacing w:after="0"/>
        <w:rPr>
          <w:rFonts w:ascii="Arial" w:hAnsi="Arial" w:cs="Arial"/>
          <w:sz w:val="24"/>
          <w:szCs w:val="24"/>
        </w:rPr>
      </w:pPr>
    </w:p>
    <w:p w14:paraId="52C37AC6" w14:textId="77777777" w:rsidR="00E57B55" w:rsidRDefault="00E57B55" w:rsidP="003E6CEA">
      <w:pPr>
        <w:spacing w:after="0"/>
        <w:rPr>
          <w:rFonts w:ascii="Arial" w:hAnsi="Arial" w:cs="Arial"/>
          <w:sz w:val="24"/>
          <w:szCs w:val="24"/>
        </w:rPr>
      </w:pPr>
    </w:p>
    <w:p w14:paraId="1F2BEC9B" w14:textId="77777777" w:rsidR="00E57B55" w:rsidRDefault="00E57B55" w:rsidP="003E6CEA">
      <w:pPr>
        <w:spacing w:after="0"/>
        <w:rPr>
          <w:rFonts w:ascii="Arial" w:hAnsi="Arial" w:cs="Arial"/>
          <w:sz w:val="24"/>
          <w:szCs w:val="24"/>
        </w:rPr>
      </w:pPr>
    </w:p>
    <w:p w14:paraId="4B4E8574" w14:textId="77777777" w:rsidR="00E57B55" w:rsidRDefault="00E57B55" w:rsidP="003E6CEA">
      <w:pPr>
        <w:spacing w:after="0"/>
        <w:rPr>
          <w:rFonts w:ascii="Arial" w:hAnsi="Arial" w:cs="Arial"/>
          <w:sz w:val="24"/>
          <w:szCs w:val="24"/>
        </w:rPr>
      </w:pPr>
    </w:p>
    <w:p w14:paraId="45545007" w14:textId="77777777" w:rsidR="00E57B55" w:rsidRDefault="00E57B55" w:rsidP="003E6CEA">
      <w:pPr>
        <w:spacing w:after="0"/>
        <w:rPr>
          <w:rFonts w:ascii="Arial" w:hAnsi="Arial" w:cs="Arial"/>
          <w:sz w:val="24"/>
          <w:szCs w:val="24"/>
        </w:rPr>
      </w:pPr>
    </w:p>
    <w:p w14:paraId="070027C7" w14:textId="77777777" w:rsidR="005D7985" w:rsidRDefault="005D7985" w:rsidP="00800248">
      <w:pPr>
        <w:spacing w:line="480" w:lineRule="auto"/>
        <w:rPr>
          <w:rFonts w:ascii="Arial" w:hAnsi="Arial" w:cs="Arial"/>
          <w:b/>
          <w:bCs/>
          <w:sz w:val="32"/>
          <w:szCs w:val="32"/>
          <w:u w:val="single"/>
        </w:rPr>
      </w:pPr>
    </w:p>
    <w:p w14:paraId="6AAC903C" w14:textId="69874F75" w:rsidR="00BB4200" w:rsidRDefault="00AE1BA3" w:rsidP="00800248">
      <w:pPr>
        <w:spacing w:line="480" w:lineRule="auto"/>
        <w:rPr>
          <w:rFonts w:ascii="Arial" w:hAnsi="Arial" w:cs="Arial"/>
          <w:b/>
          <w:bCs/>
          <w:sz w:val="32"/>
          <w:szCs w:val="32"/>
          <w:u w:val="single"/>
        </w:rPr>
      </w:pPr>
      <w:r>
        <w:rPr>
          <w:rFonts w:ascii="Arial" w:hAnsi="Arial" w:cs="Arial"/>
          <w:b/>
          <w:bCs/>
          <w:sz w:val="32"/>
          <w:szCs w:val="32"/>
          <w:u w:val="single"/>
        </w:rPr>
        <w:lastRenderedPageBreak/>
        <w:t>Abstract</w:t>
      </w:r>
    </w:p>
    <w:p w14:paraId="4F1EF5C1" w14:textId="4974A65B" w:rsidR="00AE1BA3" w:rsidRDefault="00AE1BA3" w:rsidP="00800248">
      <w:pPr>
        <w:spacing w:line="480" w:lineRule="auto"/>
        <w:rPr>
          <w:rFonts w:ascii="Arial" w:hAnsi="Arial" w:cs="Arial"/>
          <w:sz w:val="24"/>
          <w:szCs w:val="24"/>
        </w:rPr>
      </w:pPr>
      <w:r>
        <w:rPr>
          <w:rFonts w:ascii="Arial" w:hAnsi="Arial" w:cs="Arial"/>
          <w:sz w:val="24"/>
          <w:szCs w:val="24"/>
        </w:rPr>
        <w:t xml:space="preserve">The aim of this research project </w:t>
      </w:r>
      <w:r w:rsidR="00975467">
        <w:rPr>
          <w:rFonts w:ascii="Arial" w:hAnsi="Arial" w:cs="Arial"/>
          <w:sz w:val="24"/>
          <w:szCs w:val="24"/>
        </w:rPr>
        <w:t xml:space="preserve">was to ascertain whether the current policing model for managing Sex Offenders protected </w:t>
      </w:r>
      <w:r w:rsidR="00800248">
        <w:rPr>
          <w:rFonts w:ascii="Arial" w:hAnsi="Arial" w:cs="Arial"/>
          <w:sz w:val="24"/>
          <w:szCs w:val="24"/>
        </w:rPr>
        <w:t>previous and future victims from further sexual harm.</w:t>
      </w:r>
      <w:r w:rsidR="00EE5A56">
        <w:rPr>
          <w:rFonts w:ascii="Arial" w:hAnsi="Arial" w:cs="Arial"/>
          <w:sz w:val="24"/>
          <w:szCs w:val="24"/>
        </w:rPr>
        <w:t xml:space="preserve"> The researcher has </w:t>
      </w:r>
      <w:r w:rsidR="00DA02DA">
        <w:rPr>
          <w:rFonts w:ascii="Arial" w:hAnsi="Arial" w:cs="Arial"/>
          <w:sz w:val="24"/>
          <w:szCs w:val="24"/>
        </w:rPr>
        <w:t>critically analysed relevant and existing academic literature in relation to the subject matter</w:t>
      </w:r>
      <w:r w:rsidR="00D65D1A">
        <w:rPr>
          <w:rFonts w:ascii="Arial" w:hAnsi="Arial" w:cs="Arial"/>
          <w:sz w:val="24"/>
          <w:szCs w:val="24"/>
        </w:rPr>
        <w:t xml:space="preserve"> of Sex Offender management a</w:t>
      </w:r>
      <w:r w:rsidR="00965727">
        <w:rPr>
          <w:rFonts w:ascii="Arial" w:hAnsi="Arial" w:cs="Arial"/>
          <w:sz w:val="24"/>
          <w:szCs w:val="24"/>
        </w:rPr>
        <w:t>nd the degree to which this safeguards victims of Sexual Harm.</w:t>
      </w:r>
    </w:p>
    <w:p w14:paraId="728DDB63" w14:textId="21C48122" w:rsidR="00E57B55" w:rsidRDefault="009B6765" w:rsidP="00F2545B">
      <w:pPr>
        <w:spacing w:line="480" w:lineRule="auto"/>
        <w:rPr>
          <w:rFonts w:ascii="Arial" w:hAnsi="Arial" w:cs="Arial"/>
          <w:sz w:val="24"/>
          <w:szCs w:val="24"/>
        </w:rPr>
      </w:pPr>
      <w:r>
        <w:rPr>
          <w:rFonts w:ascii="Arial" w:hAnsi="Arial" w:cs="Arial"/>
          <w:sz w:val="24"/>
          <w:szCs w:val="24"/>
        </w:rPr>
        <w:t>To understand the degree to which the current process safeguards victims of sexual harm</w:t>
      </w:r>
      <w:r w:rsidR="00FD45DD">
        <w:rPr>
          <w:rFonts w:ascii="Arial" w:hAnsi="Arial" w:cs="Arial"/>
          <w:sz w:val="24"/>
          <w:szCs w:val="24"/>
        </w:rPr>
        <w:t xml:space="preserve"> a survey was completed by MOSOVO officers, who</w:t>
      </w:r>
      <w:r w:rsidR="0044414C">
        <w:rPr>
          <w:rFonts w:ascii="Arial" w:hAnsi="Arial" w:cs="Arial"/>
          <w:sz w:val="24"/>
          <w:szCs w:val="24"/>
        </w:rPr>
        <w:t xml:space="preserve"> currently</w:t>
      </w:r>
      <w:r w:rsidR="00FD45DD">
        <w:rPr>
          <w:rFonts w:ascii="Arial" w:hAnsi="Arial" w:cs="Arial"/>
          <w:sz w:val="24"/>
          <w:szCs w:val="24"/>
        </w:rPr>
        <w:t xml:space="preserve"> work in the field of Sex Offender management</w:t>
      </w:r>
      <w:r w:rsidR="00F2545B">
        <w:rPr>
          <w:rFonts w:ascii="Arial" w:hAnsi="Arial" w:cs="Arial"/>
          <w:sz w:val="24"/>
          <w:szCs w:val="24"/>
        </w:rPr>
        <w:t>.</w:t>
      </w:r>
      <w:r w:rsidR="0044414C">
        <w:rPr>
          <w:rFonts w:ascii="Arial" w:hAnsi="Arial" w:cs="Arial"/>
          <w:sz w:val="24"/>
          <w:szCs w:val="24"/>
        </w:rPr>
        <w:t xml:space="preserve"> </w:t>
      </w:r>
      <w:r w:rsidR="00A64888">
        <w:rPr>
          <w:rFonts w:ascii="Arial" w:hAnsi="Arial" w:cs="Arial"/>
          <w:sz w:val="24"/>
          <w:szCs w:val="24"/>
        </w:rPr>
        <w:t>This survey was designed with existing academic literature in mind</w:t>
      </w:r>
      <w:r w:rsidR="00547F4D">
        <w:rPr>
          <w:rFonts w:ascii="Arial" w:hAnsi="Arial" w:cs="Arial"/>
          <w:sz w:val="24"/>
          <w:szCs w:val="24"/>
        </w:rPr>
        <w:t xml:space="preserve"> </w:t>
      </w:r>
      <w:r w:rsidR="00A3261E">
        <w:rPr>
          <w:rFonts w:ascii="Arial" w:hAnsi="Arial" w:cs="Arial"/>
          <w:sz w:val="24"/>
          <w:szCs w:val="24"/>
        </w:rPr>
        <w:t>so that the questions asked were relevant to the research topic.</w:t>
      </w:r>
    </w:p>
    <w:p w14:paraId="6A937B74" w14:textId="5DC7B21E" w:rsidR="00A3261E" w:rsidRDefault="00161EE9" w:rsidP="00F2545B">
      <w:pPr>
        <w:spacing w:line="480" w:lineRule="auto"/>
        <w:rPr>
          <w:rFonts w:ascii="Arial" w:hAnsi="Arial" w:cs="Arial"/>
          <w:sz w:val="24"/>
          <w:szCs w:val="24"/>
        </w:rPr>
      </w:pPr>
      <w:r>
        <w:rPr>
          <w:rFonts w:ascii="Arial" w:hAnsi="Arial" w:cs="Arial"/>
          <w:sz w:val="24"/>
          <w:szCs w:val="24"/>
        </w:rPr>
        <w:t xml:space="preserve">The findings of this research project support the majority of existing academic literature </w:t>
      </w:r>
      <w:r w:rsidR="00EA01D2">
        <w:rPr>
          <w:rFonts w:ascii="Arial" w:hAnsi="Arial" w:cs="Arial"/>
          <w:sz w:val="24"/>
          <w:szCs w:val="24"/>
        </w:rPr>
        <w:t>analysed in Chapter Two</w:t>
      </w:r>
      <w:r w:rsidR="00C52259">
        <w:rPr>
          <w:rFonts w:ascii="Arial" w:hAnsi="Arial" w:cs="Arial"/>
          <w:sz w:val="24"/>
          <w:szCs w:val="24"/>
        </w:rPr>
        <w:t>, with the main these identified being</w:t>
      </w:r>
      <w:r w:rsidR="001F1964">
        <w:rPr>
          <w:rFonts w:ascii="Arial" w:hAnsi="Arial" w:cs="Arial"/>
          <w:sz w:val="24"/>
          <w:szCs w:val="24"/>
        </w:rPr>
        <w:t xml:space="preserve"> that MAPPA is effective </w:t>
      </w:r>
      <w:r w:rsidR="00205C9B">
        <w:rPr>
          <w:rFonts w:ascii="Arial" w:hAnsi="Arial" w:cs="Arial"/>
          <w:sz w:val="24"/>
          <w:szCs w:val="24"/>
        </w:rPr>
        <w:t xml:space="preserve">and helps to reduce recidivism rates; however, </w:t>
      </w:r>
      <w:r w:rsidR="00F6639A">
        <w:rPr>
          <w:rFonts w:ascii="Arial" w:hAnsi="Arial" w:cs="Arial"/>
          <w:sz w:val="24"/>
          <w:szCs w:val="24"/>
        </w:rPr>
        <w:t xml:space="preserve">previous victims are not safeguarded or included in the management of their offender. </w:t>
      </w:r>
    </w:p>
    <w:p w14:paraId="246072B0" w14:textId="724C48C6" w:rsidR="00E57B55" w:rsidRPr="00774814" w:rsidRDefault="003045A7" w:rsidP="00480730">
      <w:pPr>
        <w:spacing w:line="480" w:lineRule="auto"/>
        <w:rPr>
          <w:rFonts w:ascii="Arial" w:hAnsi="Arial" w:cs="Arial"/>
          <w:sz w:val="24"/>
          <w:szCs w:val="24"/>
        </w:rPr>
      </w:pPr>
      <w:r>
        <w:rPr>
          <w:rFonts w:ascii="Arial" w:hAnsi="Arial" w:cs="Arial"/>
          <w:sz w:val="24"/>
          <w:szCs w:val="24"/>
        </w:rPr>
        <w:t>Following the completion of key objectives throughout the research project</w:t>
      </w:r>
      <w:r w:rsidR="000964DA">
        <w:rPr>
          <w:rFonts w:ascii="Arial" w:hAnsi="Arial" w:cs="Arial"/>
          <w:sz w:val="24"/>
          <w:szCs w:val="24"/>
        </w:rPr>
        <w:t>, this dissertation has achieved it’s aim of providing an answer to the question: “</w:t>
      </w:r>
      <w:r w:rsidR="000964DA" w:rsidRPr="000964DA">
        <w:rPr>
          <w:rFonts w:ascii="Arial" w:hAnsi="Arial" w:cs="Arial"/>
          <w:sz w:val="24"/>
          <w:szCs w:val="24"/>
        </w:rPr>
        <w:t>Does the current policing model for managing Sex Offenders in South Wales protect victims of previous Sexual Offences and does it deter Offenders from committing further Sexual Offences?</w:t>
      </w:r>
      <w:r w:rsidR="000964DA">
        <w:rPr>
          <w:rFonts w:ascii="Arial" w:hAnsi="Arial" w:cs="Arial"/>
          <w:sz w:val="24"/>
          <w:szCs w:val="24"/>
        </w:rPr>
        <w:t>”</w:t>
      </w:r>
      <w:r w:rsidR="00676527">
        <w:rPr>
          <w:rFonts w:ascii="Arial" w:hAnsi="Arial" w:cs="Arial"/>
          <w:sz w:val="24"/>
          <w:szCs w:val="24"/>
        </w:rPr>
        <w:t>, with the answer aligning with existing academic literature</w:t>
      </w:r>
      <w:r w:rsidR="00480730">
        <w:rPr>
          <w:rFonts w:ascii="Arial" w:hAnsi="Arial" w:cs="Arial"/>
          <w:sz w:val="24"/>
          <w:szCs w:val="24"/>
        </w:rPr>
        <w:t>.</w:t>
      </w:r>
    </w:p>
    <w:p w14:paraId="185A2DCB" w14:textId="77777777" w:rsidR="00E57B55" w:rsidRPr="00774814" w:rsidRDefault="00E57B55">
      <w:pPr>
        <w:rPr>
          <w:rFonts w:ascii="Arial" w:hAnsi="Arial" w:cs="Arial"/>
          <w:sz w:val="24"/>
          <w:szCs w:val="24"/>
        </w:rPr>
      </w:pPr>
    </w:p>
    <w:p w14:paraId="268DC6CD" w14:textId="77777777" w:rsidR="00E57B55" w:rsidRPr="00774814" w:rsidRDefault="00E57B55">
      <w:pPr>
        <w:rPr>
          <w:rFonts w:ascii="Arial" w:hAnsi="Arial" w:cs="Arial"/>
          <w:sz w:val="24"/>
          <w:szCs w:val="24"/>
        </w:rPr>
      </w:pPr>
    </w:p>
    <w:p w14:paraId="1A6B0202" w14:textId="77777777" w:rsidR="00E57B55" w:rsidRPr="00774814" w:rsidRDefault="00E57B55">
      <w:pPr>
        <w:rPr>
          <w:rFonts w:ascii="Arial" w:hAnsi="Arial" w:cs="Arial"/>
          <w:sz w:val="24"/>
          <w:szCs w:val="24"/>
        </w:rPr>
      </w:pPr>
    </w:p>
    <w:p w14:paraId="19438EF4" w14:textId="77777777" w:rsidR="00E57B55" w:rsidRPr="00774814" w:rsidRDefault="00E57B55">
      <w:pPr>
        <w:rPr>
          <w:rFonts w:ascii="Arial" w:hAnsi="Arial" w:cs="Arial"/>
          <w:sz w:val="24"/>
          <w:szCs w:val="24"/>
        </w:rPr>
      </w:pPr>
    </w:p>
    <w:p w14:paraId="75B88E01" w14:textId="77777777" w:rsidR="00E57B55" w:rsidRPr="00774814" w:rsidRDefault="00E57B55">
      <w:pPr>
        <w:rPr>
          <w:rFonts w:ascii="Arial" w:hAnsi="Arial" w:cs="Arial"/>
          <w:sz w:val="24"/>
          <w:szCs w:val="24"/>
        </w:rPr>
      </w:pPr>
    </w:p>
    <w:sdt>
      <w:sdtPr>
        <w:rPr>
          <w:rFonts w:asciiTheme="minorHAnsi" w:eastAsiaTheme="minorHAnsi" w:hAnsiTheme="minorHAnsi" w:cstheme="minorBidi"/>
          <w:b w:val="0"/>
          <w:bCs w:val="0"/>
          <w:color w:val="auto"/>
          <w:sz w:val="22"/>
          <w:szCs w:val="22"/>
          <w:lang w:val="en-GB"/>
        </w:rPr>
        <w:id w:val="21096187"/>
        <w:docPartObj>
          <w:docPartGallery w:val="Table of Contents"/>
          <w:docPartUnique/>
        </w:docPartObj>
      </w:sdtPr>
      <w:sdtContent>
        <w:p w14:paraId="72B40158" w14:textId="4EA75B6C" w:rsidR="0048393E" w:rsidRPr="0048393E" w:rsidRDefault="0048393E" w:rsidP="0048393E">
          <w:pPr>
            <w:pStyle w:val="TOCHeading"/>
            <w:rPr>
              <w:rFonts w:ascii="Arial" w:hAnsi="Arial" w:cs="Arial"/>
              <w:color w:val="auto"/>
              <w:sz w:val="32"/>
              <w:szCs w:val="32"/>
            </w:rPr>
          </w:pPr>
          <w:r w:rsidRPr="0048393E">
            <w:rPr>
              <w:rFonts w:ascii="Arial" w:hAnsi="Arial" w:cs="Arial"/>
              <w:color w:val="auto"/>
              <w:sz w:val="32"/>
              <w:szCs w:val="32"/>
              <w:u w:val="single"/>
            </w:rPr>
            <w:t>Table of Contents</w:t>
          </w:r>
        </w:p>
        <w:p w14:paraId="7EA49496" w14:textId="2E440EBC" w:rsidR="0048393E" w:rsidRPr="0048393E" w:rsidRDefault="0048393E" w:rsidP="0048393E">
          <w:pPr>
            <w:rPr>
              <w:rFonts w:ascii="Arial" w:hAnsi="Arial" w:cs="Arial"/>
              <w:lang w:val="en-US"/>
            </w:rPr>
          </w:pPr>
          <w:r w:rsidRPr="0048393E">
            <w:rPr>
              <w:rFonts w:ascii="Arial" w:hAnsi="Arial" w:cs="Arial"/>
              <w:lang w:val="en-US"/>
            </w:rPr>
            <w:t>_________________________________________________________________________</w:t>
          </w:r>
        </w:p>
        <w:p w14:paraId="0AE53602" w14:textId="38EFD536" w:rsidR="0048393E" w:rsidRPr="0048393E" w:rsidRDefault="0048393E" w:rsidP="0048393E">
          <w:pPr>
            <w:pStyle w:val="TOC1"/>
            <w:rPr>
              <w:lang w:val="en-GB" w:eastAsia="en-GB"/>
            </w:rPr>
          </w:pPr>
          <w:r w:rsidRPr="0048393E">
            <w:fldChar w:fldCharType="begin"/>
          </w:r>
          <w:r w:rsidRPr="0048393E">
            <w:instrText xml:space="preserve"> TOC \o "1-3" \h \z \u </w:instrText>
          </w:r>
          <w:r w:rsidRPr="0048393E">
            <w:fldChar w:fldCharType="separate"/>
          </w:r>
          <w:hyperlink w:anchor="_Toc71135968" w:history="1">
            <w:r w:rsidRPr="0048393E">
              <w:rPr>
                <w:rStyle w:val="Hyperlink"/>
                <w:color w:val="auto"/>
              </w:rPr>
              <w:t xml:space="preserve">Chapter </w:t>
            </w:r>
            <w:r>
              <w:rPr>
                <w:rStyle w:val="Hyperlink"/>
                <w:color w:val="auto"/>
              </w:rPr>
              <w:t>One:</w:t>
            </w:r>
            <w:r w:rsidRPr="0048393E">
              <w:rPr>
                <w:rStyle w:val="Hyperlink"/>
                <w:color w:val="auto"/>
              </w:rPr>
              <w:t xml:space="preserve"> Introduction</w:t>
            </w:r>
            <w:r w:rsidRPr="0048393E">
              <w:rPr>
                <w:webHidden/>
              </w:rPr>
              <w:tab/>
            </w:r>
          </w:hyperlink>
          <w:r w:rsidR="0092405E">
            <w:t>11</w:t>
          </w:r>
        </w:p>
        <w:p w14:paraId="1655936A" w14:textId="5D462164"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69" w:history="1">
            <w:r w:rsidR="0048393E" w:rsidRPr="0048393E">
              <w:rPr>
                <w:rStyle w:val="Hyperlink"/>
                <w:rFonts w:ascii="Arial" w:hAnsi="Arial" w:cs="Arial"/>
                <w:noProof/>
                <w:color w:val="auto"/>
                <w:sz w:val="24"/>
                <w:szCs w:val="24"/>
              </w:rPr>
              <w:t xml:space="preserve">1.1 </w:t>
            </w:r>
            <w:r w:rsidR="00E90587">
              <w:rPr>
                <w:rStyle w:val="Hyperlink"/>
                <w:rFonts w:ascii="Arial" w:hAnsi="Arial" w:cs="Arial"/>
                <w:noProof/>
                <w:color w:val="auto"/>
                <w:sz w:val="24"/>
                <w:szCs w:val="24"/>
              </w:rPr>
              <w:t>Introduction</w:t>
            </w:r>
            <w:r w:rsidR="0048393E" w:rsidRPr="0048393E">
              <w:rPr>
                <w:rFonts w:ascii="Arial" w:hAnsi="Arial" w:cs="Arial"/>
                <w:noProof/>
                <w:webHidden/>
                <w:sz w:val="24"/>
                <w:szCs w:val="24"/>
              </w:rPr>
              <w:tab/>
            </w:r>
          </w:hyperlink>
          <w:r w:rsidR="00AD2340">
            <w:rPr>
              <w:rFonts w:ascii="Arial" w:hAnsi="Arial" w:cs="Arial"/>
              <w:noProof/>
              <w:sz w:val="24"/>
              <w:szCs w:val="24"/>
            </w:rPr>
            <w:t>11</w:t>
          </w:r>
        </w:p>
        <w:p w14:paraId="6C05152F" w14:textId="02377DD9"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0" w:history="1">
            <w:r w:rsidR="0048393E" w:rsidRPr="0048393E">
              <w:rPr>
                <w:rStyle w:val="Hyperlink"/>
                <w:rFonts w:ascii="Arial" w:hAnsi="Arial" w:cs="Arial"/>
                <w:noProof/>
                <w:color w:val="auto"/>
                <w:sz w:val="24"/>
                <w:szCs w:val="24"/>
              </w:rPr>
              <w:t xml:space="preserve">1.2 </w:t>
            </w:r>
            <w:r w:rsidR="00E90587">
              <w:rPr>
                <w:rStyle w:val="Hyperlink"/>
                <w:rFonts w:ascii="Arial" w:hAnsi="Arial" w:cs="Arial"/>
                <w:noProof/>
                <w:color w:val="auto"/>
                <w:sz w:val="24"/>
                <w:szCs w:val="24"/>
              </w:rPr>
              <w:t xml:space="preserve">Background and </w:t>
            </w:r>
            <w:r w:rsidR="0048393E" w:rsidRPr="0048393E">
              <w:rPr>
                <w:rStyle w:val="Hyperlink"/>
                <w:rFonts w:ascii="Arial" w:hAnsi="Arial" w:cs="Arial"/>
                <w:noProof/>
                <w:color w:val="auto"/>
                <w:sz w:val="24"/>
                <w:szCs w:val="24"/>
              </w:rPr>
              <w:t>Research Rationale</w:t>
            </w:r>
            <w:r w:rsidR="0048393E" w:rsidRPr="0048393E">
              <w:rPr>
                <w:rFonts w:ascii="Arial" w:hAnsi="Arial" w:cs="Arial"/>
                <w:noProof/>
                <w:webHidden/>
                <w:sz w:val="24"/>
                <w:szCs w:val="24"/>
              </w:rPr>
              <w:tab/>
            </w:r>
          </w:hyperlink>
          <w:r w:rsidR="00AD2340">
            <w:rPr>
              <w:rFonts w:ascii="Arial" w:hAnsi="Arial" w:cs="Arial"/>
              <w:noProof/>
              <w:sz w:val="24"/>
              <w:szCs w:val="24"/>
            </w:rPr>
            <w:t>11</w:t>
          </w:r>
        </w:p>
        <w:p w14:paraId="243ED670" w14:textId="27C46FFB" w:rsidR="00E90587" w:rsidRDefault="00000000" w:rsidP="00E90587">
          <w:pPr>
            <w:pStyle w:val="TOC2"/>
            <w:tabs>
              <w:tab w:val="right" w:leader="dot" w:pos="9016"/>
            </w:tabs>
            <w:spacing w:line="480" w:lineRule="auto"/>
            <w:rPr>
              <w:rFonts w:ascii="Arial" w:hAnsi="Arial" w:cs="Arial"/>
              <w:noProof/>
              <w:sz w:val="24"/>
              <w:szCs w:val="24"/>
            </w:rPr>
          </w:pPr>
          <w:hyperlink w:anchor="_Toc71135971" w:history="1">
            <w:r w:rsidR="0048393E" w:rsidRPr="0048393E">
              <w:rPr>
                <w:rStyle w:val="Hyperlink"/>
                <w:rFonts w:ascii="Arial" w:hAnsi="Arial" w:cs="Arial"/>
                <w:noProof/>
                <w:color w:val="auto"/>
                <w:sz w:val="24"/>
                <w:szCs w:val="24"/>
              </w:rPr>
              <w:t>1.3 Aims and Objectives</w:t>
            </w:r>
            <w:r w:rsidR="0048393E" w:rsidRPr="0048393E">
              <w:rPr>
                <w:rFonts w:ascii="Arial" w:hAnsi="Arial" w:cs="Arial"/>
                <w:noProof/>
                <w:webHidden/>
                <w:sz w:val="24"/>
                <w:szCs w:val="24"/>
              </w:rPr>
              <w:tab/>
            </w:r>
          </w:hyperlink>
          <w:r w:rsidR="00DC543D">
            <w:rPr>
              <w:rFonts w:ascii="Arial" w:hAnsi="Arial" w:cs="Arial"/>
              <w:noProof/>
              <w:sz w:val="24"/>
              <w:szCs w:val="24"/>
            </w:rPr>
            <w:t>1</w:t>
          </w:r>
          <w:r w:rsidR="00AD2340">
            <w:rPr>
              <w:rFonts w:ascii="Arial" w:hAnsi="Arial" w:cs="Arial"/>
              <w:noProof/>
              <w:sz w:val="24"/>
              <w:szCs w:val="24"/>
            </w:rPr>
            <w:t>2</w:t>
          </w:r>
        </w:p>
        <w:p w14:paraId="4BCE5D3E" w14:textId="06C2E1D1" w:rsidR="00E90587" w:rsidRDefault="00000000" w:rsidP="00E90587">
          <w:pPr>
            <w:pStyle w:val="TOC2"/>
            <w:tabs>
              <w:tab w:val="right" w:leader="dot" w:pos="9016"/>
            </w:tabs>
            <w:spacing w:line="480" w:lineRule="auto"/>
            <w:rPr>
              <w:rFonts w:ascii="Arial" w:hAnsi="Arial" w:cs="Arial"/>
              <w:noProof/>
              <w:sz w:val="24"/>
              <w:szCs w:val="24"/>
            </w:rPr>
          </w:pPr>
          <w:hyperlink w:anchor="_Toc71135989" w:history="1">
            <w:r w:rsidR="00E90587">
              <w:rPr>
                <w:rStyle w:val="Hyperlink"/>
                <w:rFonts w:ascii="Arial" w:eastAsia="Times New Roman" w:hAnsi="Arial" w:cs="Arial"/>
                <w:noProof/>
                <w:color w:val="auto"/>
                <w:sz w:val="24"/>
                <w:szCs w:val="24"/>
              </w:rPr>
              <w:t>1.3.1</w:t>
            </w:r>
            <w:r w:rsidR="00E90587" w:rsidRPr="0048393E">
              <w:rPr>
                <w:rStyle w:val="Hyperlink"/>
                <w:rFonts w:ascii="Arial" w:eastAsia="Times New Roman" w:hAnsi="Arial" w:cs="Arial"/>
                <w:noProof/>
                <w:color w:val="auto"/>
                <w:sz w:val="24"/>
                <w:szCs w:val="24"/>
              </w:rPr>
              <w:t xml:space="preserve"> </w:t>
            </w:r>
            <w:r w:rsidR="007352D6">
              <w:rPr>
                <w:rStyle w:val="Hyperlink"/>
                <w:rFonts w:ascii="Arial" w:eastAsia="Times New Roman" w:hAnsi="Arial" w:cs="Arial"/>
                <w:noProof/>
                <w:color w:val="auto"/>
                <w:sz w:val="24"/>
                <w:szCs w:val="24"/>
              </w:rPr>
              <w:t>Aim</w:t>
            </w:r>
            <w:r w:rsidR="00E90587" w:rsidRPr="0048393E">
              <w:rPr>
                <w:rFonts w:ascii="Arial" w:hAnsi="Arial" w:cs="Arial"/>
                <w:noProof/>
                <w:webHidden/>
                <w:sz w:val="24"/>
                <w:szCs w:val="24"/>
              </w:rPr>
              <w:tab/>
            </w:r>
          </w:hyperlink>
          <w:r w:rsidR="00DC543D">
            <w:rPr>
              <w:rFonts w:ascii="Arial" w:hAnsi="Arial" w:cs="Arial"/>
              <w:noProof/>
              <w:sz w:val="24"/>
              <w:szCs w:val="24"/>
            </w:rPr>
            <w:t>1</w:t>
          </w:r>
          <w:r w:rsidR="00AD2340">
            <w:rPr>
              <w:rFonts w:ascii="Arial" w:hAnsi="Arial" w:cs="Arial"/>
              <w:noProof/>
              <w:sz w:val="24"/>
              <w:szCs w:val="24"/>
            </w:rPr>
            <w:t>2</w:t>
          </w:r>
        </w:p>
        <w:p w14:paraId="0A9CC248" w14:textId="12030F11" w:rsidR="007352D6" w:rsidRPr="0048393E" w:rsidRDefault="00000000" w:rsidP="007352D6">
          <w:pPr>
            <w:pStyle w:val="TOC2"/>
            <w:tabs>
              <w:tab w:val="right" w:leader="dot" w:pos="9016"/>
            </w:tabs>
            <w:spacing w:line="480" w:lineRule="auto"/>
            <w:rPr>
              <w:rFonts w:ascii="Arial" w:hAnsi="Arial" w:cs="Arial"/>
              <w:noProof/>
              <w:sz w:val="24"/>
              <w:szCs w:val="24"/>
              <w:lang w:val="en-GB" w:eastAsia="en-GB"/>
            </w:rPr>
          </w:pPr>
          <w:hyperlink w:anchor="_Toc71135989" w:history="1">
            <w:r w:rsidR="007352D6">
              <w:rPr>
                <w:rStyle w:val="Hyperlink"/>
                <w:rFonts w:ascii="Arial" w:eastAsia="Times New Roman" w:hAnsi="Arial" w:cs="Arial"/>
                <w:noProof/>
                <w:color w:val="auto"/>
                <w:sz w:val="24"/>
                <w:szCs w:val="24"/>
              </w:rPr>
              <w:t>1.3.2 Objectives</w:t>
            </w:r>
            <w:r w:rsidR="007352D6" w:rsidRPr="0048393E">
              <w:rPr>
                <w:rFonts w:ascii="Arial" w:hAnsi="Arial" w:cs="Arial"/>
                <w:noProof/>
                <w:webHidden/>
                <w:sz w:val="24"/>
                <w:szCs w:val="24"/>
              </w:rPr>
              <w:tab/>
            </w:r>
          </w:hyperlink>
          <w:r w:rsidR="00DC543D">
            <w:rPr>
              <w:rFonts w:ascii="Arial" w:hAnsi="Arial" w:cs="Arial"/>
              <w:noProof/>
              <w:sz w:val="24"/>
              <w:szCs w:val="24"/>
            </w:rPr>
            <w:t>1</w:t>
          </w:r>
          <w:r w:rsidR="00AD2340">
            <w:rPr>
              <w:rFonts w:ascii="Arial" w:hAnsi="Arial" w:cs="Arial"/>
              <w:noProof/>
              <w:sz w:val="24"/>
              <w:szCs w:val="24"/>
            </w:rPr>
            <w:t>3</w:t>
          </w:r>
        </w:p>
        <w:p w14:paraId="2360D57F" w14:textId="4A838257"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2" w:history="1">
            <w:r w:rsidR="0048393E" w:rsidRPr="0048393E">
              <w:rPr>
                <w:rStyle w:val="Hyperlink"/>
                <w:rFonts w:ascii="Arial" w:hAnsi="Arial" w:cs="Arial"/>
                <w:noProof/>
                <w:color w:val="auto"/>
                <w:sz w:val="24"/>
                <w:szCs w:val="24"/>
              </w:rPr>
              <w:t xml:space="preserve">1.4 </w:t>
            </w:r>
            <w:r w:rsidR="002A14B3">
              <w:rPr>
                <w:rStyle w:val="Hyperlink"/>
                <w:rFonts w:ascii="Arial" w:hAnsi="Arial" w:cs="Arial"/>
                <w:noProof/>
                <w:color w:val="auto"/>
                <w:sz w:val="24"/>
                <w:szCs w:val="24"/>
              </w:rPr>
              <w:t xml:space="preserve">Research </w:t>
            </w:r>
            <w:r w:rsidR="0048393E" w:rsidRPr="0048393E">
              <w:rPr>
                <w:rStyle w:val="Hyperlink"/>
                <w:rFonts w:ascii="Arial" w:hAnsi="Arial" w:cs="Arial"/>
                <w:noProof/>
                <w:color w:val="auto"/>
                <w:sz w:val="24"/>
                <w:szCs w:val="24"/>
              </w:rPr>
              <w:t>Structure</w:t>
            </w:r>
            <w:r w:rsidR="0048393E" w:rsidRPr="0048393E">
              <w:rPr>
                <w:rFonts w:ascii="Arial" w:hAnsi="Arial" w:cs="Arial"/>
                <w:noProof/>
                <w:webHidden/>
                <w:sz w:val="24"/>
                <w:szCs w:val="24"/>
              </w:rPr>
              <w:tab/>
            </w:r>
          </w:hyperlink>
          <w:r w:rsidR="00DC543D">
            <w:rPr>
              <w:rFonts w:ascii="Arial" w:hAnsi="Arial" w:cs="Arial"/>
              <w:noProof/>
              <w:sz w:val="24"/>
              <w:szCs w:val="24"/>
            </w:rPr>
            <w:t>1</w:t>
          </w:r>
          <w:r w:rsidR="00AD2340">
            <w:rPr>
              <w:rFonts w:ascii="Arial" w:hAnsi="Arial" w:cs="Arial"/>
              <w:noProof/>
              <w:sz w:val="24"/>
              <w:szCs w:val="24"/>
            </w:rPr>
            <w:t>3</w:t>
          </w:r>
        </w:p>
        <w:p w14:paraId="54EB1DE3" w14:textId="1A40A426" w:rsidR="0048393E" w:rsidRPr="0048393E" w:rsidRDefault="00000000" w:rsidP="0048393E">
          <w:pPr>
            <w:pStyle w:val="TOC2"/>
            <w:tabs>
              <w:tab w:val="right" w:leader="dot" w:pos="9016"/>
            </w:tabs>
            <w:spacing w:line="480" w:lineRule="auto"/>
            <w:rPr>
              <w:rStyle w:val="Hyperlink"/>
              <w:rFonts w:ascii="Arial" w:hAnsi="Arial" w:cs="Arial"/>
              <w:noProof/>
              <w:color w:val="auto"/>
              <w:sz w:val="24"/>
              <w:szCs w:val="24"/>
            </w:rPr>
          </w:pPr>
          <w:hyperlink w:anchor="_Toc71135973" w:history="1">
            <w:r w:rsidR="0048393E" w:rsidRPr="0048393E">
              <w:rPr>
                <w:rStyle w:val="Hyperlink"/>
                <w:rFonts w:ascii="Arial" w:hAnsi="Arial" w:cs="Arial"/>
                <w:noProof/>
                <w:color w:val="auto"/>
                <w:sz w:val="24"/>
                <w:szCs w:val="24"/>
              </w:rPr>
              <w:t>1.5 Conclusion</w:t>
            </w:r>
            <w:r w:rsidR="0048393E" w:rsidRPr="0048393E">
              <w:rPr>
                <w:rFonts w:ascii="Arial" w:hAnsi="Arial" w:cs="Arial"/>
                <w:noProof/>
                <w:webHidden/>
                <w:sz w:val="24"/>
                <w:szCs w:val="24"/>
              </w:rPr>
              <w:tab/>
            </w:r>
          </w:hyperlink>
          <w:r w:rsidR="003A37E9">
            <w:rPr>
              <w:rFonts w:ascii="Arial" w:hAnsi="Arial" w:cs="Arial"/>
              <w:noProof/>
              <w:sz w:val="24"/>
              <w:szCs w:val="24"/>
            </w:rPr>
            <w:t>1</w:t>
          </w:r>
          <w:r w:rsidR="004B437C">
            <w:rPr>
              <w:rFonts w:ascii="Arial" w:hAnsi="Arial" w:cs="Arial"/>
              <w:noProof/>
              <w:sz w:val="24"/>
              <w:szCs w:val="24"/>
            </w:rPr>
            <w:t>4</w:t>
          </w:r>
        </w:p>
        <w:p w14:paraId="5AE66282" w14:textId="63BEC2A4"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535DF549" w14:textId="615EE55F" w:rsidR="0048393E" w:rsidRPr="0048393E" w:rsidRDefault="00000000" w:rsidP="0048393E">
          <w:pPr>
            <w:pStyle w:val="TOC1"/>
            <w:rPr>
              <w:lang w:val="en-GB" w:eastAsia="en-GB"/>
            </w:rPr>
          </w:pPr>
          <w:hyperlink w:anchor="_Toc71135974" w:history="1">
            <w:r w:rsidR="0048393E" w:rsidRPr="0048393E">
              <w:rPr>
                <w:rStyle w:val="Hyperlink"/>
                <w:color w:val="auto"/>
              </w:rPr>
              <w:t xml:space="preserve">Chapter </w:t>
            </w:r>
            <w:r w:rsidR="002A14B3">
              <w:rPr>
                <w:rStyle w:val="Hyperlink"/>
                <w:color w:val="auto"/>
              </w:rPr>
              <w:t>Two:</w:t>
            </w:r>
            <w:r w:rsidR="0048393E" w:rsidRPr="0048393E">
              <w:rPr>
                <w:rStyle w:val="Hyperlink"/>
                <w:color w:val="auto"/>
              </w:rPr>
              <w:t xml:space="preserve"> Literature Review</w:t>
            </w:r>
            <w:r w:rsidR="0048393E" w:rsidRPr="0048393E">
              <w:rPr>
                <w:webHidden/>
              </w:rPr>
              <w:tab/>
            </w:r>
          </w:hyperlink>
          <w:r w:rsidR="003A37E9">
            <w:t>1</w:t>
          </w:r>
          <w:r w:rsidR="004B437C">
            <w:t>5</w:t>
          </w:r>
        </w:p>
        <w:p w14:paraId="5697C61D" w14:textId="5BEC9E22"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5" w:history="1">
            <w:r w:rsidR="0048393E" w:rsidRPr="0048393E">
              <w:rPr>
                <w:rStyle w:val="Hyperlink"/>
                <w:rFonts w:ascii="Arial" w:hAnsi="Arial" w:cs="Arial"/>
                <w:noProof/>
                <w:color w:val="auto"/>
                <w:sz w:val="24"/>
                <w:szCs w:val="24"/>
              </w:rPr>
              <w:t>2.</w:t>
            </w:r>
            <w:r w:rsidR="002A14B3">
              <w:rPr>
                <w:rStyle w:val="Hyperlink"/>
                <w:rFonts w:ascii="Arial" w:hAnsi="Arial" w:cs="Arial"/>
                <w:noProof/>
                <w:color w:val="auto"/>
                <w:sz w:val="24"/>
                <w:szCs w:val="24"/>
              </w:rPr>
              <w:t>1</w:t>
            </w:r>
            <w:r w:rsidR="0048393E" w:rsidRPr="0048393E">
              <w:rPr>
                <w:rStyle w:val="Hyperlink"/>
                <w:rFonts w:ascii="Arial" w:hAnsi="Arial" w:cs="Arial"/>
                <w:noProof/>
                <w:color w:val="auto"/>
                <w:sz w:val="24"/>
                <w:szCs w:val="24"/>
              </w:rPr>
              <w:t xml:space="preserve"> Introduction</w:t>
            </w:r>
            <w:r w:rsidR="0048393E" w:rsidRPr="0048393E">
              <w:rPr>
                <w:rFonts w:ascii="Arial" w:hAnsi="Arial" w:cs="Arial"/>
                <w:noProof/>
                <w:webHidden/>
                <w:sz w:val="24"/>
                <w:szCs w:val="24"/>
              </w:rPr>
              <w:tab/>
            </w:r>
          </w:hyperlink>
          <w:r w:rsidR="003A37E9">
            <w:rPr>
              <w:rFonts w:ascii="Arial" w:hAnsi="Arial" w:cs="Arial"/>
              <w:noProof/>
              <w:sz w:val="24"/>
              <w:szCs w:val="24"/>
            </w:rPr>
            <w:t>1</w:t>
          </w:r>
          <w:r w:rsidR="004B437C">
            <w:rPr>
              <w:rFonts w:ascii="Arial" w:hAnsi="Arial" w:cs="Arial"/>
              <w:noProof/>
              <w:sz w:val="24"/>
              <w:szCs w:val="24"/>
            </w:rPr>
            <w:t>5</w:t>
          </w:r>
        </w:p>
        <w:p w14:paraId="17982326" w14:textId="5E7C6D39"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6" w:history="1">
            <w:r w:rsidR="0048393E" w:rsidRPr="0048393E">
              <w:rPr>
                <w:rStyle w:val="Hyperlink"/>
                <w:rFonts w:ascii="Arial" w:hAnsi="Arial" w:cs="Arial"/>
                <w:noProof/>
                <w:color w:val="auto"/>
                <w:sz w:val="24"/>
                <w:szCs w:val="24"/>
              </w:rPr>
              <w:t>2.</w:t>
            </w:r>
            <w:r w:rsidR="002E6697">
              <w:rPr>
                <w:rStyle w:val="Hyperlink"/>
                <w:rFonts w:ascii="Arial" w:hAnsi="Arial" w:cs="Arial"/>
                <w:noProof/>
                <w:color w:val="auto"/>
                <w:sz w:val="24"/>
                <w:szCs w:val="24"/>
              </w:rPr>
              <w:t>2</w:t>
            </w:r>
            <w:r w:rsidR="0048393E" w:rsidRPr="0048393E">
              <w:rPr>
                <w:rStyle w:val="Hyperlink"/>
                <w:rFonts w:ascii="Arial" w:hAnsi="Arial" w:cs="Arial"/>
                <w:noProof/>
                <w:color w:val="auto"/>
                <w:sz w:val="24"/>
                <w:szCs w:val="24"/>
              </w:rPr>
              <w:t xml:space="preserve"> </w:t>
            </w:r>
            <w:r w:rsidR="002E6697">
              <w:rPr>
                <w:rStyle w:val="Hyperlink"/>
                <w:rFonts w:ascii="Arial" w:hAnsi="Arial" w:cs="Arial"/>
                <w:noProof/>
                <w:color w:val="auto"/>
                <w:sz w:val="24"/>
                <w:szCs w:val="24"/>
              </w:rPr>
              <w:t>Sex Offender Management</w:t>
            </w:r>
            <w:r w:rsidR="0048393E" w:rsidRPr="0048393E">
              <w:rPr>
                <w:rFonts w:ascii="Arial" w:hAnsi="Arial" w:cs="Arial"/>
                <w:noProof/>
                <w:webHidden/>
                <w:sz w:val="24"/>
                <w:szCs w:val="24"/>
              </w:rPr>
              <w:tab/>
            </w:r>
          </w:hyperlink>
          <w:r w:rsidR="003A37E9">
            <w:rPr>
              <w:rFonts w:ascii="Arial" w:hAnsi="Arial" w:cs="Arial"/>
              <w:noProof/>
              <w:sz w:val="24"/>
              <w:szCs w:val="24"/>
            </w:rPr>
            <w:t>1</w:t>
          </w:r>
          <w:r w:rsidR="004B437C">
            <w:rPr>
              <w:rFonts w:ascii="Arial" w:hAnsi="Arial" w:cs="Arial"/>
              <w:noProof/>
              <w:sz w:val="24"/>
              <w:szCs w:val="24"/>
            </w:rPr>
            <w:t>6</w:t>
          </w:r>
        </w:p>
        <w:p w14:paraId="42892FC3" w14:textId="014DCE7B"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7" w:history="1">
            <w:r w:rsidR="0048393E" w:rsidRPr="0048393E">
              <w:rPr>
                <w:rStyle w:val="Hyperlink"/>
                <w:rFonts w:ascii="Arial" w:eastAsia="Times New Roman" w:hAnsi="Arial" w:cs="Arial"/>
                <w:noProof/>
                <w:color w:val="auto"/>
                <w:sz w:val="24"/>
                <w:szCs w:val="24"/>
              </w:rPr>
              <w:t>2.2</w:t>
            </w:r>
            <w:r w:rsidR="002E6697">
              <w:rPr>
                <w:rStyle w:val="Hyperlink"/>
                <w:rFonts w:ascii="Arial" w:eastAsia="Times New Roman" w:hAnsi="Arial" w:cs="Arial"/>
                <w:noProof/>
                <w:color w:val="auto"/>
                <w:sz w:val="24"/>
                <w:szCs w:val="24"/>
              </w:rPr>
              <w:t>.1</w:t>
            </w:r>
            <w:r w:rsidR="0048393E" w:rsidRPr="0048393E">
              <w:rPr>
                <w:rStyle w:val="Hyperlink"/>
                <w:rFonts w:ascii="Arial" w:eastAsia="Times New Roman" w:hAnsi="Arial" w:cs="Arial"/>
                <w:noProof/>
                <w:color w:val="auto"/>
                <w:sz w:val="24"/>
                <w:szCs w:val="24"/>
              </w:rPr>
              <w:t xml:space="preserve"> </w:t>
            </w:r>
            <w:r w:rsidR="002E6697">
              <w:rPr>
                <w:rStyle w:val="Hyperlink"/>
                <w:rFonts w:ascii="Arial" w:eastAsia="Times New Roman" w:hAnsi="Arial" w:cs="Arial"/>
                <w:noProof/>
                <w:color w:val="auto"/>
                <w:sz w:val="24"/>
                <w:szCs w:val="24"/>
              </w:rPr>
              <w:t xml:space="preserve">Multi-agency partnership working (MAPPA) and the Introduction </w:t>
            </w:r>
            <w:r w:rsidR="00BA7D1B">
              <w:rPr>
                <w:rStyle w:val="Hyperlink"/>
                <w:rFonts w:ascii="Arial" w:eastAsia="Times New Roman" w:hAnsi="Arial" w:cs="Arial"/>
                <w:noProof/>
                <w:color w:val="auto"/>
                <w:sz w:val="24"/>
                <w:szCs w:val="24"/>
              </w:rPr>
              <w:t>of the Management of Sexual Offenders and Violent Offenders (MOSOVO) team</w:t>
            </w:r>
            <w:r w:rsidR="0048393E" w:rsidRPr="0048393E">
              <w:rPr>
                <w:rFonts w:ascii="Arial" w:hAnsi="Arial" w:cs="Arial"/>
                <w:noProof/>
                <w:webHidden/>
                <w:sz w:val="24"/>
                <w:szCs w:val="24"/>
              </w:rPr>
              <w:tab/>
            </w:r>
          </w:hyperlink>
          <w:r w:rsidR="003A37E9">
            <w:rPr>
              <w:rFonts w:ascii="Arial" w:hAnsi="Arial" w:cs="Arial"/>
              <w:noProof/>
              <w:sz w:val="24"/>
              <w:szCs w:val="24"/>
            </w:rPr>
            <w:t>1</w:t>
          </w:r>
          <w:r w:rsidR="004B437C">
            <w:rPr>
              <w:rFonts w:ascii="Arial" w:hAnsi="Arial" w:cs="Arial"/>
              <w:noProof/>
              <w:sz w:val="24"/>
              <w:szCs w:val="24"/>
            </w:rPr>
            <w:t>6</w:t>
          </w:r>
        </w:p>
        <w:p w14:paraId="23FA2635" w14:textId="3B002C92"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8" w:history="1">
            <w:r w:rsidR="0048393E" w:rsidRPr="0048393E">
              <w:rPr>
                <w:rStyle w:val="Hyperlink"/>
                <w:rFonts w:ascii="Arial" w:eastAsia="Times New Roman" w:hAnsi="Arial" w:cs="Arial"/>
                <w:noProof/>
                <w:color w:val="auto"/>
                <w:sz w:val="24"/>
                <w:szCs w:val="24"/>
              </w:rPr>
              <w:t>2.</w:t>
            </w:r>
            <w:r w:rsidR="00B26862">
              <w:rPr>
                <w:rStyle w:val="Hyperlink"/>
                <w:rFonts w:ascii="Arial" w:eastAsia="Times New Roman" w:hAnsi="Arial" w:cs="Arial"/>
                <w:noProof/>
                <w:color w:val="auto"/>
                <w:sz w:val="24"/>
                <w:szCs w:val="24"/>
              </w:rPr>
              <w:t>2.2</w:t>
            </w:r>
            <w:r w:rsidR="0048393E" w:rsidRPr="0048393E">
              <w:rPr>
                <w:rStyle w:val="Hyperlink"/>
                <w:rFonts w:ascii="Arial" w:eastAsia="Times New Roman" w:hAnsi="Arial" w:cs="Arial"/>
                <w:noProof/>
                <w:color w:val="auto"/>
                <w:sz w:val="24"/>
                <w:szCs w:val="24"/>
              </w:rPr>
              <w:t xml:space="preserve"> </w:t>
            </w:r>
            <w:r w:rsidR="00B26862">
              <w:rPr>
                <w:rStyle w:val="Hyperlink"/>
                <w:rFonts w:ascii="Arial" w:eastAsia="Times New Roman" w:hAnsi="Arial" w:cs="Arial"/>
                <w:noProof/>
                <w:color w:val="auto"/>
                <w:sz w:val="24"/>
                <w:szCs w:val="24"/>
              </w:rPr>
              <w:t>What is the current police model for managing Sex Offenders?</w:t>
            </w:r>
            <w:r w:rsidR="0048393E" w:rsidRPr="0048393E">
              <w:rPr>
                <w:rFonts w:ascii="Arial" w:hAnsi="Arial" w:cs="Arial"/>
                <w:noProof/>
                <w:webHidden/>
                <w:sz w:val="24"/>
                <w:szCs w:val="24"/>
              </w:rPr>
              <w:tab/>
            </w:r>
          </w:hyperlink>
          <w:r w:rsidR="003A37E9">
            <w:rPr>
              <w:rFonts w:ascii="Arial" w:hAnsi="Arial" w:cs="Arial"/>
              <w:noProof/>
              <w:sz w:val="24"/>
              <w:szCs w:val="24"/>
            </w:rPr>
            <w:t>1</w:t>
          </w:r>
          <w:r w:rsidR="004B437C">
            <w:rPr>
              <w:rFonts w:ascii="Arial" w:hAnsi="Arial" w:cs="Arial"/>
              <w:noProof/>
              <w:sz w:val="24"/>
              <w:szCs w:val="24"/>
            </w:rPr>
            <w:t>7</w:t>
          </w:r>
        </w:p>
        <w:p w14:paraId="4E9874FA" w14:textId="75C9CAC6"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79" w:history="1">
            <w:r w:rsidR="0048393E" w:rsidRPr="0048393E">
              <w:rPr>
                <w:rStyle w:val="Hyperlink"/>
                <w:rFonts w:ascii="Arial" w:eastAsia="Times New Roman" w:hAnsi="Arial" w:cs="Arial"/>
                <w:noProof/>
                <w:color w:val="auto"/>
                <w:sz w:val="24"/>
                <w:szCs w:val="24"/>
              </w:rPr>
              <w:t>2.</w:t>
            </w:r>
            <w:r w:rsidR="00DF799A">
              <w:rPr>
                <w:rStyle w:val="Hyperlink"/>
                <w:rFonts w:ascii="Arial" w:eastAsia="Times New Roman" w:hAnsi="Arial" w:cs="Arial"/>
                <w:noProof/>
                <w:color w:val="auto"/>
                <w:sz w:val="24"/>
                <w:szCs w:val="24"/>
              </w:rPr>
              <w:t>2.3</w:t>
            </w:r>
            <w:r w:rsidR="0048393E" w:rsidRPr="0048393E">
              <w:rPr>
                <w:rStyle w:val="Hyperlink"/>
                <w:rFonts w:ascii="Arial" w:eastAsia="Times New Roman" w:hAnsi="Arial" w:cs="Arial"/>
                <w:noProof/>
                <w:color w:val="auto"/>
                <w:sz w:val="24"/>
                <w:szCs w:val="24"/>
              </w:rPr>
              <w:t xml:space="preserve"> </w:t>
            </w:r>
            <w:r w:rsidR="00DF799A">
              <w:rPr>
                <w:rStyle w:val="Hyperlink"/>
                <w:rFonts w:ascii="Arial" w:eastAsia="Times New Roman" w:hAnsi="Arial" w:cs="Arial"/>
                <w:noProof/>
                <w:color w:val="auto"/>
                <w:sz w:val="24"/>
                <w:szCs w:val="24"/>
              </w:rPr>
              <w:t>Sexual Harm Prevention Orders (SHPO</w:t>
            </w:r>
            <w:r w:rsidR="00A97543">
              <w:rPr>
                <w:rStyle w:val="Hyperlink"/>
                <w:rFonts w:ascii="Arial" w:eastAsia="Times New Roman" w:hAnsi="Arial" w:cs="Arial"/>
                <w:noProof/>
                <w:color w:val="auto"/>
                <w:sz w:val="24"/>
                <w:szCs w:val="24"/>
              </w:rPr>
              <w:t>s) and Sexual Risk Orders (SROs)</w:t>
            </w:r>
            <w:r w:rsidR="0092458D">
              <w:rPr>
                <w:rFonts w:ascii="Arial" w:hAnsi="Arial" w:cs="Arial"/>
                <w:noProof/>
                <w:webHidden/>
                <w:sz w:val="24"/>
                <w:szCs w:val="24"/>
              </w:rPr>
              <w:t>1</w:t>
            </w:r>
          </w:hyperlink>
          <w:r w:rsidR="00C43652">
            <w:rPr>
              <w:rFonts w:ascii="Arial" w:hAnsi="Arial" w:cs="Arial"/>
              <w:noProof/>
              <w:sz w:val="24"/>
              <w:szCs w:val="24"/>
            </w:rPr>
            <w:t>9</w:t>
          </w:r>
        </w:p>
        <w:p w14:paraId="49CC7DBA" w14:textId="5F3CFA6A" w:rsidR="0048393E" w:rsidRDefault="00000000" w:rsidP="0048393E">
          <w:pPr>
            <w:pStyle w:val="TOC2"/>
            <w:tabs>
              <w:tab w:val="right" w:leader="dot" w:pos="9016"/>
            </w:tabs>
            <w:spacing w:line="480" w:lineRule="auto"/>
            <w:rPr>
              <w:rFonts w:ascii="Arial" w:hAnsi="Arial" w:cs="Arial"/>
              <w:noProof/>
              <w:sz w:val="24"/>
              <w:szCs w:val="24"/>
            </w:rPr>
          </w:pPr>
          <w:hyperlink w:anchor="_Toc71135980" w:history="1">
            <w:r w:rsidR="0048393E" w:rsidRPr="0048393E">
              <w:rPr>
                <w:rStyle w:val="Hyperlink"/>
                <w:rFonts w:ascii="Arial" w:eastAsia="Times New Roman" w:hAnsi="Arial" w:cs="Arial"/>
                <w:noProof/>
                <w:color w:val="auto"/>
                <w:sz w:val="24"/>
                <w:szCs w:val="24"/>
              </w:rPr>
              <w:t>2.</w:t>
            </w:r>
            <w:r w:rsidR="00A97543">
              <w:rPr>
                <w:rStyle w:val="Hyperlink"/>
                <w:rFonts w:ascii="Arial" w:eastAsia="Times New Roman" w:hAnsi="Arial" w:cs="Arial"/>
                <w:noProof/>
                <w:color w:val="auto"/>
                <w:sz w:val="24"/>
                <w:szCs w:val="24"/>
              </w:rPr>
              <w:t>2.4</w:t>
            </w:r>
            <w:r w:rsidR="0048393E" w:rsidRPr="0048393E">
              <w:rPr>
                <w:rStyle w:val="Hyperlink"/>
                <w:rFonts w:ascii="Arial" w:eastAsia="Times New Roman" w:hAnsi="Arial" w:cs="Arial"/>
                <w:noProof/>
                <w:color w:val="auto"/>
                <w:sz w:val="24"/>
                <w:szCs w:val="24"/>
              </w:rPr>
              <w:t xml:space="preserve"> </w:t>
            </w:r>
            <w:r w:rsidR="00A97543">
              <w:rPr>
                <w:rStyle w:val="Hyperlink"/>
                <w:rFonts w:ascii="Arial" w:eastAsia="Times New Roman" w:hAnsi="Arial" w:cs="Arial"/>
                <w:noProof/>
                <w:color w:val="auto"/>
                <w:sz w:val="24"/>
                <w:szCs w:val="24"/>
              </w:rPr>
              <w:t>Police Officer Professional Judgement</w:t>
            </w:r>
            <w:r w:rsidR="0048393E" w:rsidRPr="0048393E">
              <w:rPr>
                <w:rFonts w:ascii="Arial" w:hAnsi="Arial" w:cs="Arial"/>
                <w:noProof/>
                <w:webHidden/>
                <w:sz w:val="24"/>
                <w:szCs w:val="24"/>
              </w:rPr>
              <w:tab/>
            </w:r>
          </w:hyperlink>
          <w:r w:rsidR="00C43652">
            <w:rPr>
              <w:rFonts w:ascii="Arial" w:hAnsi="Arial" w:cs="Arial"/>
              <w:noProof/>
              <w:sz w:val="24"/>
              <w:szCs w:val="24"/>
            </w:rPr>
            <w:t>20</w:t>
          </w:r>
        </w:p>
        <w:p w14:paraId="27602A49" w14:textId="2AEE78C7" w:rsidR="00DF6299" w:rsidRPr="0048393E" w:rsidRDefault="00000000" w:rsidP="00DF6299">
          <w:pPr>
            <w:pStyle w:val="TOC2"/>
            <w:tabs>
              <w:tab w:val="right" w:leader="dot" w:pos="9016"/>
            </w:tabs>
            <w:spacing w:line="480" w:lineRule="auto"/>
            <w:rPr>
              <w:rFonts w:ascii="Arial" w:hAnsi="Arial" w:cs="Arial"/>
              <w:noProof/>
              <w:sz w:val="24"/>
              <w:szCs w:val="24"/>
              <w:lang w:val="en-GB" w:eastAsia="en-GB"/>
            </w:rPr>
          </w:pPr>
          <w:hyperlink w:anchor="_Toc71135989" w:history="1">
            <w:r w:rsidR="00756E6B">
              <w:rPr>
                <w:rStyle w:val="Hyperlink"/>
                <w:rFonts w:ascii="Arial" w:eastAsia="Times New Roman" w:hAnsi="Arial" w:cs="Arial"/>
                <w:noProof/>
                <w:color w:val="auto"/>
                <w:sz w:val="24"/>
                <w:szCs w:val="24"/>
              </w:rPr>
              <w:t>2.3 Victims of Sexua</w:t>
            </w:r>
            <w:r w:rsidR="00380F02">
              <w:rPr>
                <w:rStyle w:val="Hyperlink"/>
                <w:rFonts w:ascii="Arial" w:eastAsia="Times New Roman" w:hAnsi="Arial" w:cs="Arial"/>
                <w:noProof/>
                <w:color w:val="auto"/>
                <w:sz w:val="24"/>
                <w:szCs w:val="24"/>
              </w:rPr>
              <w:t>l Offences and their views on Sex Offender Management Procedures</w:t>
            </w:r>
            <w:r w:rsidR="00DF6299" w:rsidRPr="0048393E">
              <w:rPr>
                <w:rFonts w:ascii="Arial" w:hAnsi="Arial" w:cs="Arial"/>
                <w:noProof/>
                <w:webHidden/>
                <w:sz w:val="24"/>
                <w:szCs w:val="24"/>
              </w:rPr>
              <w:tab/>
            </w:r>
          </w:hyperlink>
          <w:r w:rsidR="00C43652">
            <w:rPr>
              <w:rFonts w:ascii="Arial" w:hAnsi="Arial" w:cs="Arial"/>
              <w:noProof/>
              <w:sz w:val="24"/>
              <w:szCs w:val="24"/>
            </w:rPr>
            <w:t>21</w:t>
          </w:r>
        </w:p>
        <w:p w14:paraId="2F430CBC" w14:textId="466FA3DC" w:rsidR="00DF6299" w:rsidRPr="0048393E" w:rsidRDefault="00000000" w:rsidP="00DF6299">
          <w:pPr>
            <w:pStyle w:val="TOC2"/>
            <w:tabs>
              <w:tab w:val="right" w:leader="dot" w:pos="9016"/>
            </w:tabs>
            <w:spacing w:line="480" w:lineRule="auto"/>
            <w:rPr>
              <w:rFonts w:ascii="Arial" w:hAnsi="Arial" w:cs="Arial"/>
              <w:noProof/>
              <w:sz w:val="24"/>
              <w:szCs w:val="24"/>
              <w:lang w:val="en-GB" w:eastAsia="en-GB"/>
            </w:rPr>
          </w:pPr>
          <w:hyperlink w:anchor="_Toc71135972" w:history="1">
            <w:r w:rsidR="001150A3">
              <w:rPr>
                <w:rStyle w:val="Hyperlink"/>
                <w:rFonts w:ascii="Arial" w:hAnsi="Arial" w:cs="Arial"/>
                <w:noProof/>
                <w:color w:val="auto"/>
                <w:sz w:val="24"/>
                <w:szCs w:val="24"/>
              </w:rPr>
              <w:t>2.4 How effective is the current model of managing Sex Offenders in reducing recidivism rates?</w:t>
            </w:r>
            <w:r w:rsidR="00DF6299"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2</w:t>
          </w:r>
        </w:p>
        <w:p w14:paraId="0B0DB186" w14:textId="1CE17D61" w:rsidR="00DF6299" w:rsidRPr="00DF6299" w:rsidRDefault="00000000" w:rsidP="001150A3">
          <w:pPr>
            <w:pStyle w:val="TOC2"/>
            <w:tabs>
              <w:tab w:val="right" w:leader="dot" w:pos="9016"/>
            </w:tabs>
            <w:spacing w:line="480" w:lineRule="auto"/>
          </w:pPr>
          <w:hyperlink w:anchor="_Toc71135973" w:history="1">
            <w:r w:rsidR="001150A3">
              <w:rPr>
                <w:rStyle w:val="Hyperlink"/>
                <w:rFonts w:ascii="Arial" w:hAnsi="Arial" w:cs="Arial"/>
                <w:noProof/>
                <w:color w:val="auto"/>
                <w:sz w:val="24"/>
                <w:szCs w:val="24"/>
              </w:rPr>
              <w:t>2</w:t>
            </w:r>
            <w:r w:rsidR="00DF6299" w:rsidRPr="0048393E">
              <w:rPr>
                <w:rStyle w:val="Hyperlink"/>
                <w:rFonts w:ascii="Arial" w:hAnsi="Arial" w:cs="Arial"/>
                <w:noProof/>
                <w:color w:val="auto"/>
                <w:sz w:val="24"/>
                <w:szCs w:val="24"/>
              </w:rPr>
              <w:t>.5 Conclusion</w:t>
            </w:r>
            <w:r w:rsidR="00DF6299"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4</w:t>
          </w:r>
        </w:p>
        <w:p w14:paraId="4500196B" w14:textId="1C5B2072"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2FDBF756" w14:textId="685A6E60" w:rsidR="0048393E" w:rsidRPr="0048393E" w:rsidRDefault="00000000" w:rsidP="0048393E">
          <w:pPr>
            <w:pStyle w:val="TOC1"/>
            <w:rPr>
              <w:lang w:val="en-GB" w:eastAsia="en-GB"/>
            </w:rPr>
          </w:pPr>
          <w:hyperlink w:anchor="_Toc71135981" w:history="1">
            <w:r w:rsidR="0048393E" w:rsidRPr="0048393E">
              <w:rPr>
                <w:rStyle w:val="Hyperlink"/>
                <w:rFonts w:eastAsia="Times New Roman"/>
                <w:color w:val="auto"/>
              </w:rPr>
              <w:t xml:space="preserve">Chapter </w:t>
            </w:r>
            <w:r w:rsidR="00CE597E">
              <w:rPr>
                <w:rStyle w:val="Hyperlink"/>
                <w:rFonts w:eastAsia="Times New Roman"/>
                <w:color w:val="auto"/>
              </w:rPr>
              <w:t>Three:</w:t>
            </w:r>
            <w:r w:rsidR="0048393E" w:rsidRPr="0048393E">
              <w:rPr>
                <w:rStyle w:val="Hyperlink"/>
                <w:rFonts w:eastAsia="Times New Roman"/>
                <w:color w:val="auto"/>
              </w:rPr>
              <w:t xml:space="preserve"> Methodology</w:t>
            </w:r>
            <w:r w:rsidR="0048393E" w:rsidRPr="0048393E">
              <w:rPr>
                <w:webHidden/>
              </w:rPr>
              <w:tab/>
            </w:r>
          </w:hyperlink>
          <w:r w:rsidR="0092458D">
            <w:t>2</w:t>
          </w:r>
          <w:r w:rsidR="00542FB2">
            <w:t>6</w:t>
          </w:r>
        </w:p>
        <w:p w14:paraId="24AC7370" w14:textId="45255164"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2" w:history="1">
            <w:r w:rsidR="0048393E" w:rsidRPr="0048393E">
              <w:rPr>
                <w:rStyle w:val="Hyperlink"/>
                <w:rFonts w:ascii="Arial" w:eastAsia="Times New Roman" w:hAnsi="Arial" w:cs="Arial"/>
                <w:noProof/>
                <w:color w:val="auto"/>
                <w:sz w:val="24"/>
                <w:szCs w:val="24"/>
              </w:rPr>
              <w:t>3.</w:t>
            </w:r>
            <w:r w:rsidR="00CE597E">
              <w:rPr>
                <w:rStyle w:val="Hyperlink"/>
                <w:rFonts w:ascii="Arial" w:eastAsia="Times New Roman" w:hAnsi="Arial" w:cs="Arial"/>
                <w:noProof/>
                <w:color w:val="auto"/>
                <w:sz w:val="24"/>
                <w:szCs w:val="24"/>
              </w:rPr>
              <w:t>1</w:t>
            </w:r>
            <w:r w:rsidR="0048393E" w:rsidRPr="0048393E">
              <w:rPr>
                <w:rStyle w:val="Hyperlink"/>
                <w:rFonts w:ascii="Arial" w:eastAsia="Times New Roman" w:hAnsi="Arial" w:cs="Arial"/>
                <w:noProof/>
                <w:color w:val="auto"/>
                <w:sz w:val="24"/>
                <w:szCs w:val="24"/>
              </w:rPr>
              <w:t xml:space="preserve"> Introduction</w:t>
            </w:r>
            <w:r w:rsidR="0048393E"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6</w:t>
          </w:r>
        </w:p>
        <w:p w14:paraId="06D55753" w14:textId="5C8C149A"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3" w:history="1">
            <w:r w:rsidR="0048393E" w:rsidRPr="0048393E">
              <w:rPr>
                <w:rStyle w:val="Hyperlink"/>
                <w:rFonts w:ascii="Arial" w:eastAsia="Times New Roman" w:hAnsi="Arial" w:cs="Arial"/>
                <w:noProof/>
                <w:color w:val="auto"/>
                <w:sz w:val="24"/>
                <w:szCs w:val="24"/>
              </w:rPr>
              <w:t>3.</w:t>
            </w:r>
            <w:r w:rsidR="00CE597E">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 xml:space="preserve"> Research Onion</w:t>
            </w:r>
            <w:r w:rsidR="0048393E"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7</w:t>
          </w:r>
        </w:p>
        <w:p w14:paraId="4183B124" w14:textId="4EA6EC5C"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4" w:history="1">
            <w:r w:rsidR="0048393E" w:rsidRPr="0048393E">
              <w:rPr>
                <w:rStyle w:val="Hyperlink"/>
                <w:rFonts w:ascii="Arial" w:eastAsia="Times New Roman" w:hAnsi="Arial" w:cs="Arial"/>
                <w:noProof/>
                <w:color w:val="auto"/>
                <w:sz w:val="24"/>
                <w:szCs w:val="24"/>
              </w:rPr>
              <w:t>3.</w:t>
            </w:r>
            <w:r w:rsidR="00CE597E">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.1 Research Philosophy</w:t>
            </w:r>
            <w:r w:rsidR="0048393E"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8</w:t>
          </w:r>
        </w:p>
        <w:p w14:paraId="742F8F70" w14:textId="7CAB37B1"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5" w:history="1">
            <w:r w:rsidR="0048393E" w:rsidRPr="0048393E">
              <w:rPr>
                <w:rStyle w:val="Hyperlink"/>
                <w:rFonts w:ascii="Arial" w:eastAsia="Times New Roman" w:hAnsi="Arial" w:cs="Arial"/>
                <w:noProof/>
                <w:color w:val="auto"/>
                <w:sz w:val="24"/>
                <w:szCs w:val="24"/>
              </w:rPr>
              <w:t>3.</w:t>
            </w:r>
            <w:r w:rsidR="00CE597E">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.2 Research Approach</w:t>
            </w:r>
            <w:r w:rsidR="0048393E"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8</w:t>
          </w:r>
        </w:p>
        <w:p w14:paraId="5F9EA1F7" w14:textId="2B576D5E"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6" w:history="1">
            <w:r w:rsidR="0048393E" w:rsidRPr="0048393E">
              <w:rPr>
                <w:rStyle w:val="Hyperlink"/>
                <w:rFonts w:ascii="Arial" w:eastAsia="Times New Roman" w:hAnsi="Arial" w:cs="Arial"/>
                <w:noProof/>
                <w:color w:val="auto"/>
                <w:sz w:val="24"/>
                <w:szCs w:val="24"/>
              </w:rPr>
              <w:t>3.</w:t>
            </w:r>
            <w:r w:rsidR="00F3197E">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.3 Research Strategy and Choice</w:t>
            </w:r>
            <w:r w:rsidR="0048393E" w:rsidRPr="0048393E">
              <w:rPr>
                <w:rFonts w:ascii="Arial" w:hAnsi="Arial" w:cs="Arial"/>
                <w:noProof/>
                <w:webHidden/>
                <w:sz w:val="24"/>
                <w:szCs w:val="24"/>
              </w:rPr>
              <w:tab/>
            </w:r>
          </w:hyperlink>
          <w:r w:rsidR="0092458D">
            <w:rPr>
              <w:rFonts w:ascii="Arial" w:hAnsi="Arial" w:cs="Arial"/>
              <w:noProof/>
              <w:sz w:val="24"/>
              <w:szCs w:val="24"/>
            </w:rPr>
            <w:t>2</w:t>
          </w:r>
          <w:r w:rsidR="00542FB2">
            <w:rPr>
              <w:rFonts w:ascii="Arial" w:hAnsi="Arial" w:cs="Arial"/>
              <w:noProof/>
              <w:sz w:val="24"/>
              <w:szCs w:val="24"/>
            </w:rPr>
            <w:t>9</w:t>
          </w:r>
        </w:p>
        <w:p w14:paraId="63B85852" w14:textId="57CFD7E3"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7" w:history="1">
            <w:r w:rsidR="0048393E" w:rsidRPr="0048393E">
              <w:rPr>
                <w:rStyle w:val="Hyperlink"/>
                <w:rFonts w:ascii="Arial" w:eastAsia="Times New Roman" w:hAnsi="Arial" w:cs="Arial"/>
                <w:noProof/>
                <w:color w:val="auto"/>
                <w:sz w:val="24"/>
                <w:szCs w:val="24"/>
              </w:rPr>
              <w:t>3.</w:t>
            </w:r>
            <w:r w:rsidR="00F3197E">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.4 Time Horizon</w:t>
            </w:r>
            <w:r w:rsidR="0048393E" w:rsidRPr="0048393E">
              <w:rPr>
                <w:rFonts w:ascii="Arial" w:hAnsi="Arial" w:cs="Arial"/>
                <w:noProof/>
                <w:webHidden/>
                <w:sz w:val="24"/>
                <w:szCs w:val="24"/>
              </w:rPr>
              <w:tab/>
            </w:r>
          </w:hyperlink>
          <w:r w:rsidR="00713AFA">
            <w:rPr>
              <w:rFonts w:ascii="Arial" w:hAnsi="Arial" w:cs="Arial"/>
              <w:noProof/>
              <w:sz w:val="24"/>
              <w:szCs w:val="24"/>
            </w:rPr>
            <w:t>2</w:t>
          </w:r>
          <w:r w:rsidR="00542FB2">
            <w:rPr>
              <w:rFonts w:ascii="Arial" w:hAnsi="Arial" w:cs="Arial"/>
              <w:noProof/>
              <w:sz w:val="24"/>
              <w:szCs w:val="24"/>
            </w:rPr>
            <w:t>9</w:t>
          </w:r>
        </w:p>
        <w:p w14:paraId="32212898" w14:textId="43EC0430"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8" w:history="1">
            <w:r w:rsidR="0048393E" w:rsidRPr="0048393E">
              <w:rPr>
                <w:rStyle w:val="Hyperlink"/>
                <w:rFonts w:ascii="Arial" w:eastAsia="Times New Roman" w:hAnsi="Arial" w:cs="Arial"/>
                <w:noProof/>
                <w:color w:val="auto"/>
                <w:sz w:val="24"/>
                <w:szCs w:val="24"/>
              </w:rPr>
              <w:t>3.</w:t>
            </w:r>
            <w:r w:rsidR="00F3197E">
              <w:rPr>
                <w:rStyle w:val="Hyperlink"/>
                <w:rFonts w:ascii="Arial" w:eastAsia="Times New Roman" w:hAnsi="Arial" w:cs="Arial"/>
                <w:noProof/>
                <w:color w:val="auto"/>
                <w:sz w:val="24"/>
                <w:szCs w:val="24"/>
              </w:rPr>
              <w:t>3</w:t>
            </w:r>
            <w:r w:rsidR="0048393E" w:rsidRPr="0048393E">
              <w:rPr>
                <w:rStyle w:val="Hyperlink"/>
                <w:rFonts w:ascii="Arial" w:eastAsia="Times New Roman" w:hAnsi="Arial" w:cs="Arial"/>
                <w:noProof/>
                <w:color w:val="auto"/>
                <w:sz w:val="24"/>
                <w:szCs w:val="24"/>
              </w:rPr>
              <w:t xml:space="preserve"> Techniques: Data Collection and Analysis</w:t>
            </w:r>
            <w:r w:rsidR="0048393E" w:rsidRPr="0048393E">
              <w:rPr>
                <w:rFonts w:ascii="Arial" w:hAnsi="Arial" w:cs="Arial"/>
                <w:noProof/>
                <w:webHidden/>
                <w:sz w:val="24"/>
                <w:szCs w:val="24"/>
              </w:rPr>
              <w:tab/>
            </w:r>
          </w:hyperlink>
          <w:r w:rsidR="00C25DB5">
            <w:rPr>
              <w:rFonts w:ascii="Arial" w:hAnsi="Arial" w:cs="Arial"/>
              <w:noProof/>
              <w:sz w:val="24"/>
              <w:szCs w:val="24"/>
            </w:rPr>
            <w:t>30</w:t>
          </w:r>
        </w:p>
        <w:p w14:paraId="3D1F0ACA" w14:textId="56F4A406"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89" w:history="1">
            <w:r w:rsidR="0048393E" w:rsidRPr="0048393E">
              <w:rPr>
                <w:rStyle w:val="Hyperlink"/>
                <w:rFonts w:ascii="Arial" w:eastAsia="Times New Roman" w:hAnsi="Arial" w:cs="Arial"/>
                <w:noProof/>
                <w:color w:val="auto"/>
                <w:sz w:val="24"/>
                <w:szCs w:val="24"/>
              </w:rPr>
              <w:t>3.</w:t>
            </w:r>
            <w:r w:rsidR="00F3197E">
              <w:rPr>
                <w:rStyle w:val="Hyperlink"/>
                <w:rFonts w:ascii="Arial" w:eastAsia="Times New Roman" w:hAnsi="Arial" w:cs="Arial"/>
                <w:noProof/>
                <w:color w:val="auto"/>
                <w:sz w:val="24"/>
                <w:szCs w:val="24"/>
              </w:rPr>
              <w:t>3.1</w:t>
            </w:r>
            <w:r w:rsidR="0048393E" w:rsidRPr="0048393E">
              <w:rPr>
                <w:rStyle w:val="Hyperlink"/>
                <w:rFonts w:ascii="Arial" w:eastAsia="Times New Roman" w:hAnsi="Arial" w:cs="Arial"/>
                <w:noProof/>
                <w:color w:val="auto"/>
                <w:sz w:val="24"/>
                <w:szCs w:val="24"/>
              </w:rPr>
              <w:t xml:space="preserve"> Data Collection</w:t>
            </w:r>
            <w:r w:rsidR="0048393E" w:rsidRPr="0048393E">
              <w:rPr>
                <w:rFonts w:ascii="Arial" w:hAnsi="Arial" w:cs="Arial"/>
                <w:noProof/>
                <w:webHidden/>
                <w:sz w:val="24"/>
                <w:szCs w:val="24"/>
              </w:rPr>
              <w:tab/>
            </w:r>
          </w:hyperlink>
          <w:r w:rsidR="00C25DB5">
            <w:rPr>
              <w:rFonts w:ascii="Arial" w:hAnsi="Arial" w:cs="Arial"/>
              <w:noProof/>
              <w:sz w:val="24"/>
              <w:szCs w:val="24"/>
            </w:rPr>
            <w:t>30</w:t>
          </w:r>
        </w:p>
        <w:p w14:paraId="6AEDAA5E" w14:textId="79C32C8F"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0" w:history="1">
            <w:r w:rsidR="0048393E" w:rsidRPr="0048393E">
              <w:rPr>
                <w:rStyle w:val="Hyperlink"/>
                <w:rFonts w:ascii="Arial" w:eastAsia="Times New Roman" w:hAnsi="Arial" w:cs="Arial"/>
                <w:noProof/>
                <w:color w:val="auto"/>
                <w:sz w:val="24"/>
                <w:szCs w:val="24"/>
              </w:rPr>
              <w:t>3.</w:t>
            </w:r>
            <w:r w:rsidR="002515FC">
              <w:rPr>
                <w:rStyle w:val="Hyperlink"/>
                <w:rFonts w:ascii="Arial" w:eastAsia="Times New Roman" w:hAnsi="Arial" w:cs="Arial"/>
                <w:noProof/>
                <w:color w:val="auto"/>
                <w:sz w:val="24"/>
                <w:szCs w:val="24"/>
              </w:rPr>
              <w:t>3.2</w:t>
            </w:r>
            <w:r w:rsidR="0048393E" w:rsidRPr="0048393E">
              <w:rPr>
                <w:rStyle w:val="Hyperlink"/>
                <w:rFonts w:ascii="Arial" w:eastAsia="Times New Roman" w:hAnsi="Arial" w:cs="Arial"/>
                <w:noProof/>
                <w:color w:val="auto"/>
                <w:sz w:val="24"/>
                <w:szCs w:val="24"/>
              </w:rPr>
              <w:t xml:space="preserve"> </w:t>
            </w:r>
            <w:r w:rsidR="002515FC">
              <w:rPr>
                <w:rStyle w:val="Hyperlink"/>
                <w:rFonts w:ascii="Arial" w:eastAsia="Times New Roman" w:hAnsi="Arial" w:cs="Arial"/>
                <w:noProof/>
                <w:color w:val="auto"/>
                <w:sz w:val="24"/>
                <w:szCs w:val="24"/>
              </w:rPr>
              <w:t>Survey Design and Sample Size</w:t>
            </w:r>
            <w:r w:rsidR="0048393E" w:rsidRPr="0048393E">
              <w:rPr>
                <w:rFonts w:ascii="Arial" w:hAnsi="Arial" w:cs="Arial"/>
                <w:noProof/>
                <w:webHidden/>
                <w:sz w:val="24"/>
                <w:szCs w:val="24"/>
              </w:rPr>
              <w:tab/>
            </w:r>
          </w:hyperlink>
          <w:r w:rsidR="00C25DB5">
            <w:rPr>
              <w:rFonts w:ascii="Arial" w:hAnsi="Arial" w:cs="Arial"/>
              <w:noProof/>
              <w:sz w:val="24"/>
              <w:szCs w:val="24"/>
            </w:rPr>
            <w:t>30</w:t>
          </w:r>
        </w:p>
        <w:p w14:paraId="3AADC0D3" w14:textId="3A05FFAA"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1" w:history="1">
            <w:r w:rsidR="0048393E" w:rsidRPr="0048393E">
              <w:rPr>
                <w:rStyle w:val="Hyperlink"/>
                <w:rFonts w:ascii="Arial" w:eastAsia="Times New Roman" w:hAnsi="Arial" w:cs="Arial"/>
                <w:noProof/>
                <w:color w:val="auto"/>
                <w:sz w:val="24"/>
                <w:szCs w:val="24"/>
              </w:rPr>
              <w:t>3.</w:t>
            </w:r>
            <w:r w:rsidR="002515FC">
              <w:rPr>
                <w:rStyle w:val="Hyperlink"/>
                <w:rFonts w:ascii="Arial" w:eastAsia="Times New Roman" w:hAnsi="Arial" w:cs="Arial"/>
                <w:noProof/>
                <w:color w:val="auto"/>
                <w:sz w:val="24"/>
                <w:szCs w:val="24"/>
              </w:rPr>
              <w:t>3.3</w:t>
            </w:r>
            <w:r w:rsidR="0048393E" w:rsidRPr="0048393E">
              <w:rPr>
                <w:rStyle w:val="Hyperlink"/>
                <w:rFonts w:ascii="Arial" w:eastAsia="Times New Roman" w:hAnsi="Arial" w:cs="Arial"/>
                <w:noProof/>
                <w:color w:val="auto"/>
                <w:sz w:val="24"/>
                <w:szCs w:val="24"/>
              </w:rPr>
              <w:t xml:space="preserve"> </w:t>
            </w:r>
            <w:r w:rsidR="002515FC">
              <w:rPr>
                <w:rStyle w:val="Hyperlink"/>
                <w:rFonts w:ascii="Arial" w:eastAsia="Times New Roman" w:hAnsi="Arial" w:cs="Arial"/>
                <w:noProof/>
                <w:color w:val="auto"/>
                <w:sz w:val="24"/>
                <w:szCs w:val="24"/>
              </w:rPr>
              <w:t>Pilot Study</w:t>
            </w:r>
            <w:r w:rsidR="0048393E" w:rsidRPr="0048393E">
              <w:rPr>
                <w:rFonts w:ascii="Arial" w:hAnsi="Arial" w:cs="Arial"/>
                <w:noProof/>
                <w:webHidden/>
                <w:sz w:val="24"/>
                <w:szCs w:val="24"/>
              </w:rPr>
              <w:tab/>
            </w:r>
          </w:hyperlink>
          <w:r w:rsidR="00C25DB5">
            <w:rPr>
              <w:rFonts w:ascii="Arial" w:hAnsi="Arial" w:cs="Arial"/>
              <w:noProof/>
              <w:sz w:val="24"/>
              <w:szCs w:val="24"/>
            </w:rPr>
            <w:t>31</w:t>
          </w:r>
        </w:p>
        <w:p w14:paraId="36CB2F0D" w14:textId="56DC01EA"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2" w:history="1">
            <w:r w:rsidR="0048393E" w:rsidRPr="0048393E">
              <w:rPr>
                <w:rStyle w:val="Hyperlink"/>
                <w:rFonts w:ascii="Arial" w:eastAsia="Times New Roman" w:hAnsi="Arial" w:cs="Arial"/>
                <w:noProof/>
                <w:color w:val="auto"/>
                <w:sz w:val="24"/>
                <w:szCs w:val="24"/>
              </w:rPr>
              <w:t>3.</w:t>
            </w:r>
            <w:r w:rsidR="009252A1">
              <w:rPr>
                <w:rStyle w:val="Hyperlink"/>
                <w:rFonts w:ascii="Arial" w:eastAsia="Times New Roman" w:hAnsi="Arial" w:cs="Arial"/>
                <w:noProof/>
                <w:color w:val="auto"/>
                <w:sz w:val="24"/>
                <w:szCs w:val="24"/>
              </w:rPr>
              <w:t>4</w:t>
            </w:r>
            <w:r w:rsidR="0048393E" w:rsidRPr="0048393E">
              <w:rPr>
                <w:rStyle w:val="Hyperlink"/>
                <w:rFonts w:ascii="Arial" w:eastAsia="Times New Roman" w:hAnsi="Arial" w:cs="Arial"/>
                <w:noProof/>
                <w:color w:val="auto"/>
                <w:sz w:val="24"/>
                <w:szCs w:val="24"/>
              </w:rPr>
              <w:t xml:space="preserve"> Reliability and Validity</w:t>
            </w:r>
            <w:r w:rsidR="0048393E" w:rsidRPr="0048393E">
              <w:rPr>
                <w:rFonts w:ascii="Arial" w:hAnsi="Arial" w:cs="Arial"/>
                <w:noProof/>
                <w:webHidden/>
                <w:sz w:val="24"/>
                <w:szCs w:val="24"/>
              </w:rPr>
              <w:tab/>
            </w:r>
          </w:hyperlink>
          <w:r w:rsidR="00C25DB5">
            <w:rPr>
              <w:rFonts w:ascii="Arial" w:hAnsi="Arial" w:cs="Arial"/>
              <w:noProof/>
              <w:sz w:val="24"/>
              <w:szCs w:val="24"/>
            </w:rPr>
            <w:t>31</w:t>
          </w:r>
        </w:p>
        <w:p w14:paraId="2BD8DBBE" w14:textId="78B0EBA5"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3" w:history="1">
            <w:r w:rsidR="0048393E" w:rsidRPr="0048393E">
              <w:rPr>
                <w:rStyle w:val="Hyperlink"/>
                <w:rFonts w:ascii="Arial" w:eastAsia="Times New Roman" w:hAnsi="Arial" w:cs="Arial"/>
                <w:noProof/>
                <w:color w:val="auto"/>
                <w:sz w:val="24"/>
                <w:szCs w:val="24"/>
              </w:rPr>
              <w:t>3.</w:t>
            </w:r>
            <w:r w:rsidR="009252A1">
              <w:rPr>
                <w:rStyle w:val="Hyperlink"/>
                <w:rFonts w:ascii="Arial" w:eastAsia="Times New Roman" w:hAnsi="Arial" w:cs="Arial"/>
                <w:noProof/>
                <w:color w:val="auto"/>
                <w:sz w:val="24"/>
                <w:szCs w:val="24"/>
              </w:rPr>
              <w:t>5</w:t>
            </w:r>
            <w:r w:rsidR="0048393E" w:rsidRPr="0048393E">
              <w:rPr>
                <w:rStyle w:val="Hyperlink"/>
                <w:rFonts w:ascii="Arial" w:eastAsia="Times New Roman" w:hAnsi="Arial" w:cs="Arial"/>
                <w:noProof/>
                <w:color w:val="auto"/>
                <w:sz w:val="24"/>
                <w:szCs w:val="24"/>
              </w:rPr>
              <w:t xml:space="preserve"> Limitations</w:t>
            </w:r>
            <w:r w:rsidR="0048393E" w:rsidRPr="0048393E">
              <w:rPr>
                <w:rFonts w:ascii="Arial" w:hAnsi="Arial" w:cs="Arial"/>
                <w:noProof/>
                <w:webHidden/>
                <w:sz w:val="24"/>
                <w:szCs w:val="24"/>
              </w:rPr>
              <w:tab/>
            </w:r>
          </w:hyperlink>
          <w:r w:rsidR="00713AFA">
            <w:rPr>
              <w:rFonts w:ascii="Arial" w:hAnsi="Arial" w:cs="Arial"/>
              <w:noProof/>
              <w:sz w:val="24"/>
              <w:szCs w:val="24"/>
            </w:rPr>
            <w:t>3</w:t>
          </w:r>
          <w:r w:rsidR="00C25DB5">
            <w:rPr>
              <w:rFonts w:ascii="Arial" w:hAnsi="Arial" w:cs="Arial"/>
              <w:noProof/>
              <w:sz w:val="24"/>
              <w:szCs w:val="24"/>
            </w:rPr>
            <w:t>2</w:t>
          </w:r>
        </w:p>
        <w:p w14:paraId="3972CF95" w14:textId="45D61D41"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4" w:history="1">
            <w:r w:rsidR="0048393E" w:rsidRPr="0048393E">
              <w:rPr>
                <w:rStyle w:val="Hyperlink"/>
                <w:rFonts w:ascii="Arial" w:eastAsia="Times New Roman" w:hAnsi="Arial" w:cs="Arial"/>
                <w:noProof/>
                <w:color w:val="auto"/>
                <w:sz w:val="24"/>
                <w:szCs w:val="24"/>
              </w:rPr>
              <w:t>3.</w:t>
            </w:r>
            <w:r w:rsidR="009252A1">
              <w:rPr>
                <w:rStyle w:val="Hyperlink"/>
                <w:rFonts w:ascii="Arial" w:eastAsia="Times New Roman" w:hAnsi="Arial" w:cs="Arial"/>
                <w:noProof/>
                <w:color w:val="auto"/>
                <w:sz w:val="24"/>
                <w:szCs w:val="24"/>
              </w:rPr>
              <w:t>6</w:t>
            </w:r>
            <w:r w:rsidR="0048393E" w:rsidRPr="0048393E">
              <w:rPr>
                <w:rStyle w:val="Hyperlink"/>
                <w:rFonts w:ascii="Arial" w:eastAsia="Times New Roman" w:hAnsi="Arial" w:cs="Arial"/>
                <w:noProof/>
                <w:color w:val="auto"/>
                <w:sz w:val="24"/>
                <w:szCs w:val="24"/>
              </w:rPr>
              <w:t xml:space="preserve"> Ethical Considerations</w:t>
            </w:r>
            <w:r w:rsidR="0048393E" w:rsidRPr="0048393E">
              <w:rPr>
                <w:rFonts w:ascii="Arial" w:hAnsi="Arial" w:cs="Arial"/>
                <w:noProof/>
                <w:webHidden/>
                <w:sz w:val="24"/>
                <w:szCs w:val="24"/>
              </w:rPr>
              <w:tab/>
            </w:r>
          </w:hyperlink>
          <w:r w:rsidR="00713AFA">
            <w:rPr>
              <w:rFonts w:ascii="Arial" w:hAnsi="Arial" w:cs="Arial"/>
              <w:noProof/>
              <w:sz w:val="24"/>
              <w:szCs w:val="24"/>
            </w:rPr>
            <w:t>3</w:t>
          </w:r>
          <w:r w:rsidR="00C25DB5">
            <w:rPr>
              <w:rFonts w:ascii="Arial" w:hAnsi="Arial" w:cs="Arial"/>
              <w:noProof/>
              <w:sz w:val="24"/>
              <w:szCs w:val="24"/>
            </w:rPr>
            <w:t>2</w:t>
          </w:r>
        </w:p>
        <w:p w14:paraId="04924C84" w14:textId="5D9AA9F5" w:rsidR="0048393E" w:rsidRPr="0048393E" w:rsidRDefault="00000000" w:rsidP="0048393E">
          <w:pPr>
            <w:pStyle w:val="TOC2"/>
            <w:tabs>
              <w:tab w:val="right" w:leader="dot" w:pos="9016"/>
            </w:tabs>
            <w:spacing w:line="480" w:lineRule="auto"/>
            <w:rPr>
              <w:rStyle w:val="Hyperlink"/>
              <w:rFonts w:ascii="Arial" w:hAnsi="Arial" w:cs="Arial"/>
              <w:noProof/>
              <w:color w:val="auto"/>
              <w:sz w:val="24"/>
              <w:szCs w:val="24"/>
            </w:rPr>
          </w:pPr>
          <w:hyperlink w:anchor="_Toc71135995" w:history="1">
            <w:r w:rsidR="0048393E" w:rsidRPr="0048393E">
              <w:rPr>
                <w:rStyle w:val="Hyperlink"/>
                <w:rFonts w:ascii="Arial" w:eastAsia="Times New Roman" w:hAnsi="Arial" w:cs="Arial"/>
                <w:noProof/>
                <w:color w:val="auto"/>
                <w:sz w:val="24"/>
                <w:szCs w:val="24"/>
              </w:rPr>
              <w:t>3.</w:t>
            </w:r>
            <w:r w:rsidR="009252A1">
              <w:rPr>
                <w:rStyle w:val="Hyperlink"/>
                <w:rFonts w:ascii="Arial" w:eastAsia="Times New Roman" w:hAnsi="Arial" w:cs="Arial"/>
                <w:noProof/>
                <w:color w:val="auto"/>
                <w:sz w:val="24"/>
                <w:szCs w:val="24"/>
              </w:rPr>
              <w:t>7</w:t>
            </w:r>
            <w:r w:rsidR="0048393E" w:rsidRPr="0048393E">
              <w:rPr>
                <w:rStyle w:val="Hyperlink"/>
                <w:rFonts w:ascii="Arial" w:eastAsia="Times New Roman" w:hAnsi="Arial" w:cs="Arial"/>
                <w:noProof/>
                <w:color w:val="auto"/>
                <w:sz w:val="24"/>
                <w:szCs w:val="24"/>
              </w:rPr>
              <w:t xml:space="preserve"> Conclusion</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3</w:t>
          </w:r>
        </w:p>
        <w:p w14:paraId="7B8E1F11" w14:textId="6C27A5FD"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164ADB72" w14:textId="1EA21009" w:rsidR="0048393E" w:rsidRPr="0048393E" w:rsidRDefault="00000000" w:rsidP="0048393E">
          <w:pPr>
            <w:pStyle w:val="TOC1"/>
            <w:rPr>
              <w:lang w:val="en-GB" w:eastAsia="en-GB"/>
            </w:rPr>
          </w:pPr>
          <w:hyperlink w:anchor="_Toc71135996" w:history="1">
            <w:r w:rsidR="0048393E" w:rsidRPr="0048393E">
              <w:rPr>
                <w:rStyle w:val="Hyperlink"/>
                <w:rFonts w:eastAsia="Times New Roman"/>
                <w:color w:val="auto"/>
              </w:rPr>
              <w:t xml:space="preserve">Chapter </w:t>
            </w:r>
            <w:r w:rsidR="00D54A97">
              <w:rPr>
                <w:rStyle w:val="Hyperlink"/>
                <w:rFonts w:eastAsia="Times New Roman"/>
                <w:color w:val="auto"/>
              </w:rPr>
              <w:t>Four:</w:t>
            </w:r>
            <w:r w:rsidR="0048393E" w:rsidRPr="0048393E">
              <w:rPr>
                <w:rStyle w:val="Hyperlink"/>
                <w:rFonts w:eastAsia="Times New Roman"/>
                <w:color w:val="auto"/>
              </w:rPr>
              <w:t xml:space="preserve"> Data Analysis</w:t>
            </w:r>
            <w:r w:rsidR="0048393E" w:rsidRPr="0048393E">
              <w:rPr>
                <w:webHidden/>
              </w:rPr>
              <w:tab/>
            </w:r>
          </w:hyperlink>
          <w:r w:rsidR="00411C61">
            <w:t>3</w:t>
          </w:r>
          <w:r w:rsidR="003A3E68">
            <w:t>5</w:t>
          </w:r>
        </w:p>
        <w:p w14:paraId="50D15917" w14:textId="2AE8FCBB"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7" w:history="1">
            <w:r w:rsidR="0048393E" w:rsidRPr="0048393E">
              <w:rPr>
                <w:rStyle w:val="Hyperlink"/>
                <w:rFonts w:ascii="Arial" w:eastAsia="Times New Roman" w:hAnsi="Arial" w:cs="Arial"/>
                <w:noProof/>
                <w:color w:val="auto"/>
                <w:sz w:val="24"/>
                <w:szCs w:val="24"/>
              </w:rPr>
              <w:t>4.</w:t>
            </w:r>
            <w:r w:rsidR="0048551D">
              <w:rPr>
                <w:rStyle w:val="Hyperlink"/>
                <w:rFonts w:ascii="Arial" w:eastAsia="Times New Roman" w:hAnsi="Arial" w:cs="Arial"/>
                <w:noProof/>
                <w:color w:val="auto"/>
                <w:sz w:val="24"/>
                <w:szCs w:val="24"/>
              </w:rPr>
              <w:t>1</w:t>
            </w:r>
            <w:r w:rsidR="0048393E" w:rsidRPr="0048393E">
              <w:rPr>
                <w:rStyle w:val="Hyperlink"/>
                <w:rFonts w:ascii="Arial" w:eastAsia="Times New Roman" w:hAnsi="Arial" w:cs="Arial"/>
                <w:noProof/>
                <w:color w:val="auto"/>
                <w:sz w:val="24"/>
                <w:szCs w:val="24"/>
              </w:rPr>
              <w:t xml:space="preserve"> Introduction</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5</w:t>
          </w:r>
        </w:p>
        <w:p w14:paraId="0A53956F" w14:textId="3C1B1606"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8" w:history="1">
            <w:r w:rsidR="0048393E" w:rsidRPr="0048393E">
              <w:rPr>
                <w:rStyle w:val="Hyperlink"/>
                <w:rFonts w:ascii="Arial" w:eastAsia="Times New Roman" w:hAnsi="Arial" w:cs="Arial"/>
                <w:noProof/>
                <w:color w:val="auto"/>
                <w:sz w:val="24"/>
                <w:szCs w:val="24"/>
              </w:rPr>
              <w:t>4.</w:t>
            </w:r>
            <w:r w:rsidR="0048551D">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 xml:space="preserve"> Data Analysis</w:t>
            </w:r>
            <w:r w:rsidR="0048551D">
              <w:rPr>
                <w:rStyle w:val="Hyperlink"/>
                <w:rFonts w:ascii="Arial" w:eastAsia="Times New Roman" w:hAnsi="Arial" w:cs="Arial"/>
                <w:noProof/>
                <w:color w:val="auto"/>
                <w:sz w:val="24"/>
                <w:szCs w:val="24"/>
              </w:rPr>
              <w:t xml:space="preserve"> and Demographics</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6</w:t>
          </w:r>
        </w:p>
        <w:p w14:paraId="43988124" w14:textId="123CEC71"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5999" w:history="1">
            <w:r w:rsidR="0048393E" w:rsidRPr="0048393E">
              <w:rPr>
                <w:rStyle w:val="Hyperlink"/>
                <w:rFonts w:ascii="Arial" w:eastAsia="Times New Roman" w:hAnsi="Arial" w:cs="Arial"/>
                <w:noProof/>
                <w:color w:val="auto"/>
                <w:sz w:val="24"/>
                <w:szCs w:val="24"/>
              </w:rPr>
              <w:t>4.2</w:t>
            </w:r>
            <w:r w:rsidR="0048551D">
              <w:rPr>
                <w:rStyle w:val="Hyperlink"/>
                <w:rFonts w:ascii="Arial" w:eastAsia="Times New Roman" w:hAnsi="Arial" w:cs="Arial"/>
                <w:noProof/>
                <w:color w:val="auto"/>
                <w:sz w:val="24"/>
                <w:szCs w:val="24"/>
              </w:rPr>
              <w:t>.1</w:t>
            </w:r>
            <w:r w:rsidR="0048393E" w:rsidRPr="0048393E">
              <w:rPr>
                <w:rStyle w:val="Hyperlink"/>
                <w:rFonts w:ascii="Arial" w:eastAsia="Times New Roman" w:hAnsi="Arial" w:cs="Arial"/>
                <w:noProof/>
                <w:color w:val="auto"/>
                <w:sz w:val="24"/>
                <w:szCs w:val="24"/>
              </w:rPr>
              <w:t xml:space="preserve"> </w:t>
            </w:r>
            <w:r w:rsidR="006650FA">
              <w:rPr>
                <w:rStyle w:val="Hyperlink"/>
                <w:rFonts w:ascii="Arial" w:eastAsia="Times New Roman" w:hAnsi="Arial" w:cs="Arial"/>
                <w:noProof/>
                <w:color w:val="auto"/>
                <w:sz w:val="24"/>
                <w:szCs w:val="24"/>
              </w:rPr>
              <w:t>Data Analysis</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6</w:t>
          </w:r>
        </w:p>
        <w:p w14:paraId="4C9F164C" w14:textId="3D4118DA"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0" w:history="1">
            <w:r w:rsidR="0048393E" w:rsidRPr="0048393E">
              <w:rPr>
                <w:rStyle w:val="Hyperlink"/>
                <w:rFonts w:ascii="Arial" w:eastAsia="Times New Roman" w:hAnsi="Arial" w:cs="Arial"/>
                <w:noProof/>
                <w:color w:val="auto"/>
                <w:sz w:val="24"/>
                <w:szCs w:val="24"/>
              </w:rPr>
              <w:t>4.</w:t>
            </w:r>
            <w:r w:rsidR="006650FA">
              <w:rPr>
                <w:rStyle w:val="Hyperlink"/>
                <w:rFonts w:ascii="Arial" w:eastAsia="Times New Roman" w:hAnsi="Arial" w:cs="Arial"/>
                <w:noProof/>
                <w:color w:val="auto"/>
                <w:sz w:val="24"/>
                <w:szCs w:val="24"/>
              </w:rPr>
              <w:t>2.2</w:t>
            </w:r>
            <w:r w:rsidR="0048393E" w:rsidRPr="0048393E">
              <w:rPr>
                <w:rStyle w:val="Hyperlink"/>
                <w:rFonts w:ascii="Arial" w:eastAsia="Times New Roman" w:hAnsi="Arial" w:cs="Arial"/>
                <w:noProof/>
                <w:color w:val="auto"/>
                <w:sz w:val="24"/>
                <w:szCs w:val="24"/>
              </w:rPr>
              <w:t xml:space="preserve"> </w:t>
            </w:r>
            <w:r w:rsidR="006650FA">
              <w:rPr>
                <w:rStyle w:val="Hyperlink"/>
                <w:rFonts w:ascii="Arial" w:eastAsia="Times New Roman" w:hAnsi="Arial" w:cs="Arial"/>
                <w:noProof/>
                <w:color w:val="auto"/>
                <w:sz w:val="24"/>
                <w:szCs w:val="24"/>
              </w:rPr>
              <w:t>Demographics</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6</w:t>
          </w:r>
        </w:p>
        <w:p w14:paraId="0E2741BF" w14:textId="484F34CA"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1" w:history="1">
            <w:r w:rsidR="0048393E" w:rsidRPr="0048393E">
              <w:rPr>
                <w:rStyle w:val="Hyperlink"/>
                <w:rFonts w:ascii="Arial" w:eastAsia="Times New Roman" w:hAnsi="Arial" w:cs="Arial"/>
                <w:noProof/>
                <w:color w:val="auto"/>
                <w:sz w:val="24"/>
                <w:szCs w:val="24"/>
              </w:rPr>
              <w:t>4.</w:t>
            </w:r>
            <w:r w:rsidR="00330040">
              <w:rPr>
                <w:rStyle w:val="Hyperlink"/>
                <w:rFonts w:ascii="Arial" w:eastAsia="Times New Roman" w:hAnsi="Arial" w:cs="Arial"/>
                <w:noProof/>
                <w:color w:val="auto"/>
                <w:sz w:val="24"/>
                <w:szCs w:val="24"/>
              </w:rPr>
              <w:t>3</w:t>
            </w:r>
            <w:r w:rsidR="0048393E" w:rsidRPr="0048393E">
              <w:rPr>
                <w:rStyle w:val="Hyperlink"/>
                <w:rFonts w:ascii="Arial" w:eastAsia="Times New Roman" w:hAnsi="Arial" w:cs="Arial"/>
                <w:noProof/>
                <w:color w:val="auto"/>
                <w:sz w:val="24"/>
                <w:szCs w:val="24"/>
              </w:rPr>
              <w:t xml:space="preserve"> </w:t>
            </w:r>
            <w:r w:rsidR="00330040">
              <w:rPr>
                <w:rStyle w:val="Hyperlink"/>
                <w:rFonts w:ascii="Arial" w:eastAsia="Times New Roman" w:hAnsi="Arial" w:cs="Arial"/>
                <w:noProof/>
                <w:color w:val="auto"/>
                <w:sz w:val="24"/>
                <w:szCs w:val="24"/>
              </w:rPr>
              <w:t>Survey Findings</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7</w:t>
          </w:r>
        </w:p>
        <w:p w14:paraId="1311F197" w14:textId="6D7FE145"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2" w:history="1">
            <w:r w:rsidR="0048393E" w:rsidRPr="0048393E">
              <w:rPr>
                <w:rStyle w:val="Hyperlink"/>
                <w:rFonts w:ascii="Arial" w:eastAsia="Times New Roman" w:hAnsi="Arial" w:cs="Arial"/>
                <w:noProof/>
                <w:color w:val="auto"/>
                <w:sz w:val="24"/>
                <w:szCs w:val="24"/>
              </w:rPr>
              <w:t>4.</w:t>
            </w:r>
            <w:r w:rsidR="009A6D1A">
              <w:rPr>
                <w:rStyle w:val="Hyperlink"/>
                <w:rFonts w:ascii="Arial" w:eastAsia="Times New Roman" w:hAnsi="Arial" w:cs="Arial"/>
                <w:noProof/>
                <w:color w:val="auto"/>
                <w:sz w:val="24"/>
                <w:szCs w:val="24"/>
              </w:rPr>
              <w:t>3.1</w:t>
            </w:r>
            <w:r w:rsidR="0048393E" w:rsidRPr="0048393E">
              <w:rPr>
                <w:rStyle w:val="Hyperlink"/>
                <w:rFonts w:ascii="Arial" w:eastAsia="Times New Roman" w:hAnsi="Arial" w:cs="Arial"/>
                <w:noProof/>
                <w:color w:val="auto"/>
                <w:sz w:val="24"/>
                <w:szCs w:val="24"/>
              </w:rPr>
              <w:t xml:space="preserve"> Theme </w:t>
            </w:r>
            <w:r w:rsidR="006E0D8D">
              <w:rPr>
                <w:rStyle w:val="Hyperlink"/>
                <w:rFonts w:ascii="Arial" w:eastAsia="Times New Roman" w:hAnsi="Arial" w:cs="Arial"/>
                <w:noProof/>
                <w:color w:val="auto"/>
                <w:sz w:val="24"/>
                <w:szCs w:val="24"/>
              </w:rPr>
              <w:t>One</w:t>
            </w:r>
            <w:r w:rsidR="0048393E" w:rsidRPr="0048393E">
              <w:rPr>
                <w:rStyle w:val="Hyperlink"/>
                <w:rFonts w:ascii="Arial" w:eastAsia="Times New Roman" w:hAnsi="Arial" w:cs="Arial"/>
                <w:noProof/>
                <w:color w:val="auto"/>
                <w:sz w:val="24"/>
                <w:szCs w:val="24"/>
              </w:rPr>
              <w:t xml:space="preserve">: </w:t>
            </w:r>
            <w:r w:rsidR="00D218E0">
              <w:rPr>
                <w:rStyle w:val="Hyperlink"/>
                <w:rFonts w:ascii="Arial" w:eastAsia="Times New Roman" w:hAnsi="Arial" w:cs="Arial"/>
                <w:noProof/>
                <w:color w:val="auto"/>
                <w:sz w:val="24"/>
                <w:szCs w:val="24"/>
              </w:rPr>
              <w:t>MOSOVO Officers believe in the effectiveness of MAPPA</w:t>
            </w:r>
            <w:r w:rsidR="0048393E" w:rsidRPr="0048393E">
              <w:rPr>
                <w:rFonts w:ascii="Arial" w:hAnsi="Arial" w:cs="Arial"/>
                <w:noProof/>
                <w:webHidden/>
                <w:sz w:val="24"/>
                <w:szCs w:val="24"/>
              </w:rPr>
              <w:tab/>
            </w:r>
          </w:hyperlink>
          <w:r w:rsidR="00411C61">
            <w:rPr>
              <w:rFonts w:ascii="Arial" w:hAnsi="Arial" w:cs="Arial"/>
              <w:noProof/>
              <w:sz w:val="24"/>
              <w:szCs w:val="24"/>
            </w:rPr>
            <w:t>3</w:t>
          </w:r>
          <w:r w:rsidR="003A3E68">
            <w:rPr>
              <w:rFonts w:ascii="Arial" w:hAnsi="Arial" w:cs="Arial"/>
              <w:noProof/>
              <w:sz w:val="24"/>
              <w:szCs w:val="24"/>
            </w:rPr>
            <w:t>7</w:t>
          </w:r>
        </w:p>
        <w:p w14:paraId="326DDFFC" w14:textId="54E070C3"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3" w:history="1">
            <w:r w:rsidR="0048393E" w:rsidRPr="0048393E">
              <w:rPr>
                <w:rStyle w:val="Hyperlink"/>
                <w:rFonts w:ascii="Arial" w:eastAsia="Times New Roman" w:hAnsi="Arial" w:cs="Arial"/>
                <w:noProof/>
                <w:color w:val="auto"/>
                <w:sz w:val="24"/>
                <w:szCs w:val="24"/>
              </w:rPr>
              <w:t>4.</w:t>
            </w:r>
            <w:r w:rsidR="007E7B3F">
              <w:rPr>
                <w:rStyle w:val="Hyperlink"/>
                <w:rFonts w:ascii="Arial" w:eastAsia="Times New Roman" w:hAnsi="Arial" w:cs="Arial"/>
                <w:noProof/>
                <w:color w:val="auto"/>
                <w:sz w:val="24"/>
                <w:szCs w:val="24"/>
              </w:rPr>
              <w:t>3.2</w:t>
            </w:r>
            <w:r w:rsidR="0048393E" w:rsidRPr="0048393E">
              <w:rPr>
                <w:rStyle w:val="Hyperlink"/>
                <w:rFonts w:ascii="Arial" w:eastAsia="Times New Roman" w:hAnsi="Arial" w:cs="Arial"/>
                <w:noProof/>
                <w:color w:val="auto"/>
                <w:sz w:val="24"/>
                <w:szCs w:val="24"/>
              </w:rPr>
              <w:t xml:space="preserve"> Theme T</w:t>
            </w:r>
            <w:r w:rsidR="007E7B3F">
              <w:rPr>
                <w:rStyle w:val="Hyperlink"/>
                <w:rFonts w:ascii="Arial" w:eastAsia="Times New Roman" w:hAnsi="Arial" w:cs="Arial"/>
                <w:noProof/>
                <w:color w:val="auto"/>
                <w:sz w:val="24"/>
                <w:szCs w:val="24"/>
              </w:rPr>
              <w:t>wo</w:t>
            </w:r>
            <w:r w:rsidR="0048393E" w:rsidRPr="0048393E">
              <w:rPr>
                <w:rStyle w:val="Hyperlink"/>
                <w:rFonts w:ascii="Arial" w:eastAsia="Times New Roman" w:hAnsi="Arial" w:cs="Arial"/>
                <w:noProof/>
                <w:color w:val="auto"/>
                <w:sz w:val="24"/>
                <w:szCs w:val="24"/>
              </w:rPr>
              <w:t xml:space="preserve">: </w:t>
            </w:r>
            <w:r w:rsidR="006A2DBD">
              <w:rPr>
                <w:rStyle w:val="Hyperlink"/>
                <w:rFonts w:ascii="Arial" w:eastAsia="Times New Roman" w:hAnsi="Arial" w:cs="Arial"/>
                <w:noProof/>
                <w:color w:val="auto"/>
                <w:sz w:val="24"/>
                <w:szCs w:val="24"/>
              </w:rPr>
              <w:t>Where is the protection for previous victims?</w:t>
            </w:r>
            <w:r w:rsidR="0048393E" w:rsidRPr="0048393E">
              <w:rPr>
                <w:rFonts w:ascii="Arial" w:hAnsi="Arial" w:cs="Arial"/>
                <w:noProof/>
                <w:webHidden/>
                <w:sz w:val="24"/>
                <w:szCs w:val="24"/>
              </w:rPr>
              <w:tab/>
            </w:r>
          </w:hyperlink>
          <w:r w:rsidR="00411C61">
            <w:rPr>
              <w:rFonts w:ascii="Arial" w:hAnsi="Arial" w:cs="Arial"/>
              <w:noProof/>
              <w:sz w:val="24"/>
              <w:szCs w:val="24"/>
            </w:rPr>
            <w:t>3</w:t>
          </w:r>
          <w:r w:rsidR="00F9025F">
            <w:rPr>
              <w:rFonts w:ascii="Arial" w:hAnsi="Arial" w:cs="Arial"/>
              <w:noProof/>
              <w:sz w:val="24"/>
              <w:szCs w:val="24"/>
            </w:rPr>
            <w:t>8</w:t>
          </w:r>
        </w:p>
        <w:p w14:paraId="3C368DE1" w14:textId="15315486"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4" w:history="1">
            <w:r w:rsidR="0048393E" w:rsidRPr="0048393E">
              <w:rPr>
                <w:rStyle w:val="Hyperlink"/>
                <w:rFonts w:ascii="Arial" w:eastAsia="Times New Roman" w:hAnsi="Arial" w:cs="Arial"/>
                <w:noProof/>
                <w:color w:val="auto"/>
                <w:sz w:val="24"/>
                <w:szCs w:val="24"/>
              </w:rPr>
              <w:t>4.</w:t>
            </w:r>
            <w:r w:rsidR="007E7B3F">
              <w:rPr>
                <w:rStyle w:val="Hyperlink"/>
                <w:rFonts w:ascii="Arial" w:eastAsia="Times New Roman" w:hAnsi="Arial" w:cs="Arial"/>
                <w:noProof/>
                <w:color w:val="auto"/>
                <w:sz w:val="24"/>
                <w:szCs w:val="24"/>
              </w:rPr>
              <w:t>3.3</w:t>
            </w:r>
            <w:r w:rsidR="0048393E" w:rsidRPr="0048393E">
              <w:rPr>
                <w:rStyle w:val="Hyperlink"/>
                <w:rFonts w:ascii="Arial" w:eastAsia="Times New Roman" w:hAnsi="Arial" w:cs="Arial"/>
                <w:noProof/>
                <w:color w:val="auto"/>
                <w:sz w:val="24"/>
                <w:szCs w:val="24"/>
              </w:rPr>
              <w:t xml:space="preserve"> Theme </w:t>
            </w:r>
            <w:r w:rsidR="007E7B3F">
              <w:rPr>
                <w:rStyle w:val="Hyperlink"/>
                <w:rFonts w:ascii="Arial" w:eastAsia="Times New Roman" w:hAnsi="Arial" w:cs="Arial"/>
                <w:noProof/>
                <w:color w:val="auto"/>
                <w:sz w:val="24"/>
                <w:szCs w:val="24"/>
              </w:rPr>
              <w:t>Three</w:t>
            </w:r>
            <w:r w:rsidR="0048393E" w:rsidRPr="0048393E">
              <w:rPr>
                <w:rStyle w:val="Hyperlink"/>
                <w:rFonts w:ascii="Arial" w:eastAsia="Times New Roman" w:hAnsi="Arial" w:cs="Arial"/>
                <w:noProof/>
                <w:color w:val="auto"/>
                <w:sz w:val="24"/>
                <w:szCs w:val="24"/>
              </w:rPr>
              <w:t xml:space="preserve">: </w:t>
            </w:r>
            <w:r w:rsidR="006A2DBD">
              <w:rPr>
                <w:rStyle w:val="Hyperlink"/>
                <w:rFonts w:ascii="Arial" w:eastAsia="Times New Roman" w:hAnsi="Arial" w:cs="Arial"/>
                <w:noProof/>
                <w:color w:val="auto"/>
                <w:sz w:val="24"/>
                <w:szCs w:val="24"/>
              </w:rPr>
              <w:t>MOSOVO helps recidivism rates</w:t>
            </w:r>
            <w:r w:rsidR="0048393E" w:rsidRPr="0048393E">
              <w:rPr>
                <w:rFonts w:ascii="Arial" w:hAnsi="Arial" w:cs="Arial"/>
                <w:noProof/>
                <w:webHidden/>
                <w:sz w:val="24"/>
                <w:szCs w:val="24"/>
              </w:rPr>
              <w:tab/>
            </w:r>
          </w:hyperlink>
          <w:r w:rsidR="00F9025F">
            <w:rPr>
              <w:rFonts w:ascii="Arial" w:hAnsi="Arial" w:cs="Arial"/>
              <w:noProof/>
              <w:sz w:val="24"/>
              <w:szCs w:val="24"/>
            </w:rPr>
            <w:t>41</w:t>
          </w:r>
        </w:p>
        <w:p w14:paraId="13EDC795" w14:textId="0DDD928B"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5" w:history="1">
            <w:r w:rsidR="0048393E" w:rsidRPr="0048393E">
              <w:rPr>
                <w:rStyle w:val="Hyperlink"/>
                <w:rFonts w:ascii="Arial" w:eastAsia="Times New Roman" w:hAnsi="Arial" w:cs="Arial"/>
                <w:noProof/>
                <w:color w:val="auto"/>
                <w:sz w:val="24"/>
                <w:szCs w:val="24"/>
              </w:rPr>
              <w:t>4.</w:t>
            </w:r>
            <w:r w:rsidR="007E7B3F">
              <w:rPr>
                <w:rStyle w:val="Hyperlink"/>
                <w:rFonts w:ascii="Arial" w:eastAsia="Times New Roman" w:hAnsi="Arial" w:cs="Arial"/>
                <w:noProof/>
                <w:color w:val="auto"/>
                <w:sz w:val="24"/>
                <w:szCs w:val="24"/>
              </w:rPr>
              <w:t>3.4</w:t>
            </w:r>
            <w:r w:rsidR="0048393E" w:rsidRPr="0048393E">
              <w:rPr>
                <w:rStyle w:val="Hyperlink"/>
                <w:rFonts w:ascii="Arial" w:eastAsia="Times New Roman" w:hAnsi="Arial" w:cs="Arial"/>
                <w:noProof/>
                <w:color w:val="auto"/>
                <w:sz w:val="24"/>
                <w:szCs w:val="24"/>
              </w:rPr>
              <w:t xml:space="preserve"> </w:t>
            </w:r>
            <w:r w:rsidR="007E7B3F">
              <w:rPr>
                <w:rStyle w:val="Hyperlink"/>
                <w:rFonts w:ascii="Arial" w:eastAsia="Times New Roman" w:hAnsi="Arial" w:cs="Arial"/>
                <w:noProof/>
                <w:color w:val="auto"/>
                <w:sz w:val="24"/>
                <w:szCs w:val="24"/>
              </w:rPr>
              <w:t xml:space="preserve">Theme Four: </w:t>
            </w:r>
            <w:r w:rsidR="004F16B1">
              <w:rPr>
                <w:rStyle w:val="Hyperlink"/>
                <w:rFonts w:ascii="Arial" w:eastAsia="Times New Roman" w:hAnsi="Arial" w:cs="Arial"/>
                <w:noProof/>
                <w:color w:val="auto"/>
                <w:sz w:val="24"/>
                <w:szCs w:val="24"/>
              </w:rPr>
              <w:t>The victim has no voice</w:t>
            </w:r>
            <w:r w:rsidR="0048393E" w:rsidRPr="0048393E">
              <w:rPr>
                <w:rFonts w:ascii="Arial" w:hAnsi="Arial" w:cs="Arial"/>
                <w:noProof/>
                <w:webHidden/>
                <w:sz w:val="24"/>
                <w:szCs w:val="24"/>
              </w:rPr>
              <w:tab/>
            </w:r>
          </w:hyperlink>
          <w:r w:rsidR="009B3942">
            <w:rPr>
              <w:rFonts w:ascii="Arial" w:hAnsi="Arial" w:cs="Arial"/>
              <w:noProof/>
              <w:sz w:val="24"/>
              <w:szCs w:val="24"/>
            </w:rPr>
            <w:t>4</w:t>
          </w:r>
          <w:r w:rsidR="00F9025F">
            <w:rPr>
              <w:rFonts w:ascii="Arial" w:hAnsi="Arial" w:cs="Arial"/>
              <w:noProof/>
              <w:sz w:val="24"/>
              <w:szCs w:val="24"/>
            </w:rPr>
            <w:t>3</w:t>
          </w:r>
        </w:p>
        <w:p w14:paraId="57835373" w14:textId="579E9E72" w:rsidR="0048393E" w:rsidRPr="0048393E" w:rsidRDefault="00000000" w:rsidP="0048393E">
          <w:pPr>
            <w:pStyle w:val="TOC2"/>
            <w:tabs>
              <w:tab w:val="right" w:leader="dot" w:pos="9016"/>
            </w:tabs>
            <w:spacing w:line="480" w:lineRule="auto"/>
            <w:rPr>
              <w:rStyle w:val="Hyperlink"/>
              <w:rFonts w:ascii="Arial" w:hAnsi="Arial" w:cs="Arial"/>
              <w:noProof/>
              <w:color w:val="auto"/>
              <w:sz w:val="24"/>
              <w:szCs w:val="24"/>
            </w:rPr>
          </w:pPr>
          <w:hyperlink w:anchor="_Toc71136007" w:history="1">
            <w:r w:rsidR="0048393E" w:rsidRPr="0048393E">
              <w:rPr>
                <w:rStyle w:val="Hyperlink"/>
                <w:rFonts w:ascii="Arial" w:eastAsia="Times New Roman" w:hAnsi="Arial" w:cs="Arial"/>
                <w:noProof/>
                <w:color w:val="auto"/>
                <w:sz w:val="24"/>
                <w:szCs w:val="24"/>
              </w:rPr>
              <w:t>4.</w:t>
            </w:r>
            <w:r w:rsidR="00A2245D">
              <w:rPr>
                <w:rStyle w:val="Hyperlink"/>
                <w:rFonts w:ascii="Arial" w:eastAsia="Times New Roman" w:hAnsi="Arial" w:cs="Arial"/>
                <w:noProof/>
                <w:color w:val="auto"/>
                <w:sz w:val="24"/>
                <w:szCs w:val="24"/>
              </w:rPr>
              <w:t>4</w:t>
            </w:r>
            <w:r w:rsidR="0048393E" w:rsidRPr="0048393E">
              <w:rPr>
                <w:rStyle w:val="Hyperlink"/>
                <w:rFonts w:ascii="Arial" w:eastAsia="Times New Roman" w:hAnsi="Arial" w:cs="Arial"/>
                <w:noProof/>
                <w:color w:val="auto"/>
                <w:sz w:val="24"/>
                <w:szCs w:val="24"/>
              </w:rPr>
              <w:t xml:space="preserve"> Conclusion</w:t>
            </w:r>
            <w:r w:rsidR="0048393E" w:rsidRPr="0048393E">
              <w:rPr>
                <w:rFonts w:ascii="Arial" w:hAnsi="Arial" w:cs="Arial"/>
                <w:noProof/>
                <w:webHidden/>
                <w:sz w:val="24"/>
                <w:szCs w:val="24"/>
              </w:rPr>
              <w:tab/>
            </w:r>
          </w:hyperlink>
          <w:r w:rsidR="009B3942">
            <w:rPr>
              <w:rFonts w:ascii="Arial" w:hAnsi="Arial" w:cs="Arial"/>
              <w:noProof/>
              <w:sz w:val="24"/>
              <w:szCs w:val="24"/>
            </w:rPr>
            <w:t>4</w:t>
          </w:r>
          <w:r w:rsidR="00F9025F">
            <w:rPr>
              <w:rFonts w:ascii="Arial" w:hAnsi="Arial" w:cs="Arial"/>
              <w:noProof/>
              <w:sz w:val="24"/>
              <w:szCs w:val="24"/>
            </w:rPr>
            <w:t>5</w:t>
          </w:r>
        </w:p>
        <w:p w14:paraId="64254861" w14:textId="44517692"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055696C5" w14:textId="2F61079F" w:rsidR="0048393E" w:rsidRPr="0048393E" w:rsidRDefault="00000000" w:rsidP="0048393E">
          <w:pPr>
            <w:pStyle w:val="TOC1"/>
            <w:rPr>
              <w:lang w:val="en-GB" w:eastAsia="en-GB"/>
            </w:rPr>
          </w:pPr>
          <w:hyperlink w:anchor="_Toc71136008" w:history="1">
            <w:r w:rsidR="0048393E" w:rsidRPr="0048393E">
              <w:rPr>
                <w:rStyle w:val="Hyperlink"/>
                <w:rFonts w:eastAsia="Times New Roman"/>
                <w:color w:val="auto"/>
              </w:rPr>
              <w:t xml:space="preserve">Chapter </w:t>
            </w:r>
            <w:r w:rsidR="005D7D17">
              <w:rPr>
                <w:rStyle w:val="Hyperlink"/>
                <w:rFonts w:eastAsia="Times New Roman"/>
                <w:color w:val="auto"/>
              </w:rPr>
              <w:t>Five:</w:t>
            </w:r>
            <w:r w:rsidR="0048393E" w:rsidRPr="0048393E">
              <w:rPr>
                <w:rStyle w:val="Hyperlink"/>
                <w:rFonts w:eastAsia="Times New Roman"/>
                <w:color w:val="auto"/>
              </w:rPr>
              <w:t xml:space="preserve"> </w:t>
            </w:r>
            <w:r w:rsidR="005D7D17">
              <w:rPr>
                <w:rStyle w:val="Hyperlink"/>
                <w:rFonts w:eastAsia="Times New Roman"/>
                <w:color w:val="auto"/>
              </w:rPr>
              <w:t>Findings</w:t>
            </w:r>
            <w:r w:rsidR="0048393E" w:rsidRPr="0048393E">
              <w:rPr>
                <w:rStyle w:val="Hyperlink"/>
                <w:rFonts w:eastAsia="Times New Roman"/>
                <w:color w:val="auto"/>
              </w:rPr>
              <w:t xml:space="preserve"> and Recommendations</w:t>
            </w:r>
            <w:r w:rsidR="0048393E" w:rsidRPr="0048393E">
              <w:rPr>
                <w:webHidden/>
              </w:rPr>
              <w:tab/>
            </w:r>
          </w:hyperlink>
          <w:r w:rsidR="009B3942">
            <w:t>4</w:t>
          </w:r>
          <w:r w:rsidR="00F9025F">
            <w:t>7</w:t>
          </w:r>
        </w:p>
        <w:p w14:paraId="65E2BBC3" w14:textId="764D8B53"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09" w:history="1">
            <w:r w:rsidR="0048393E" w:rsidRPr="0048393E">
              <w:rPr>
                <w:rStyle w:val="Hyperlink"/>
                <w:rFonts w:ascii="Arial" w:eastAsia="Times New Roman" w:hAnsi="Arial" w:cs="Arial"/>
                <w:noProof/>
                <w:color w:val="auto"/>
                <w:sz w:val="24"/>
                <w:szCs w:val="24"/>
              </w:rPr>
              <w:t>5.</w:t>
            </w:r>
            <w:r w:rsidR="005D7D17">
              <w:rPr>
                <w:rStyle w:val="Hyperlink"/>
                <w:rFonts w:ascii="Arial" w:eastAsia="Times New Roman" w:hAnsi="Arial" w:cs="Arial"/>
                <w:noProof/>
                <w:color w:val="auto"/>
                <w:sz w:val="24"/>
                <w:szCs w:val="24"/>
              </w:rPr>
              <w:t>1</w:t>
            </w:r>
            <w:r w:rsidR="0048393E" w:rsidRPr="0048393E">
              <w:rPr>
                <w:rStyle w:val="Hyperlink"/>
                <w:rFonts w:ascii="Arial" w:eastAsia="Times New Roman" w:hAnsi="Arial" w:cs="Arial"/>
                <w:noProof/>
                <w:color w:val="auto"/>
                <w:sz w:val="24"/>
                <w:szCs w:val="24"/>
              </w:rPr>
              <w:t xml:space="preserve"> Introduction</w:t>
            </w:r>
            <w:r w:rsidR="0048393E" w:rsidRPr="0048393E">
              <w:rPr>
                <w:rFonts w:ascii="Arial" w:hAnsi="Arial" w:cs="Arial"/>
                <w:noProof/>
                <w:webHidden/>
                <w:sz w:val="24"/>
                <w:szCs w:val="24"/>
              </w:rPr>
              <w:tab/>
            </w:r>
          </w:hyperlink>
          <w:r w:rsidR="009B3942">
            <w:rPr>
              <w:rFonts w:ascii="Arial" w:hAnsi="Arial" w:cs="Arial"/>
              <w:noProof/>
              <w:sz w:val="24"/>
              <w:szCs w:val="24"/>
            </w:rPr>
            <w:t>4</w:t>
          </w:r>
          <w:r w:rsidR="00F9025F">
            <w:rPr>
              <w:rFonts w:ascii="Arial" w:hAnsi="Arial" w:cs="Arial"/>
              <w:noProof/>
              <w:sz w:val="24"/>
              <w:szCs w:val="24"/>
            </w:rPr>
            <w:t>7</w:t>
          </w:r>
        </w:p>
        <w:p w14:paraId="464A0A85" w14:textId="31A49951"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0" w:history="1">
            <w:r w:rsidR="0048393E" w:rsidRPr="0048393E">
              <w:rPr>
                <w:rStyle w:val="Hyperlink"/>
                <w:rFonts w:ascii="Arial" w:eastAsia="Times New Roman" w:hAnsi="Arial" w:cs="Arial"/>
                <w:noProof/>
                <w:color w:val="auto"/>
                <w:sz w:val="24"/>
                <w:szCs w:val="24"/>
              </w:rPr>
              <w:t>5.</w:t>
            </w:r>
            <w:r w:rsidR="005D7D17">
              <w:rPr>
                <w:rStyle w:val="Hyperlink"/>
                <w:rFonts w:ascii="Arial" w:eastAsia="Times New Roman" w:hAnsi="Arial" w:cs="Arial"/>
                <w:noProof/>
                <w:color w:val="auto"/>
                <w:sz w:val="24"/>
                <w:szCs w:val="24"/>
              </w:rPr>
              <w:t>2</w:t>
            </w:r>
            <w:r w:rsidR="0048393E" w:rsidRPr="0048393E">
              <w:rPr>
                <w:rStyle w:val="Hyperlink"/>
                <w:rFonts w:ascii="Arial" w:eastAsia="Times New Roman" w:hAnsi="Arial" w:cs="Arial"/>
                <w:noProof/>
                <w:color w:val="auto"/>
                <w:sz w:val="24"/>
                <w:szCs w:val="24"/>
              </w:rPr>
              <w:t xml:space="preserve"> </w:t>
            </w:r>
            <w:r w:rsidR="005D7D17">
              <w:rPr>
                <w:rStyle w:val="Hyperlink"/>
                <w:rFonts w:ascii="Arial" w:eastAsia="Times New Roman" w:hAnsi="Arial" w:cs="Arial"/>
                <w:noProof/>
                <w:color w:val="auto"/>
                <w:sz w:val="24"/>
                <w:szCs w:val="24"/>
              </w:rPr>
              <w:t>Findings</w:t>
            </w:r>
            <w:r w:rsidR="0048393E" w:rsidRPr="0048393E">
              <w:rPr>
                <w:rFonts w:ascii="Arial" w:hAnsi="Arial" w:cs="Arial"/>
                <w:noProof/>
                <w:webHidden/>
                <w:sz w:val="24"/>
                <w:szCs w:val="24"/>
              </w:rPr>
              <w:tab/>
            </w:r>
          </w:hyperlink>
          <w:r w:rsidR="009B3942">
            <w:rPr>
              <w:rFonts w:ascii="Arial" w:hAnsi="Arial" w:cs="Arial"/>
              <w:noProof/>
              <w:sz w:val="24"/>
              <w:szCs w:val="24"/>
            </w:rPr>
            <w:t>4</w:t>
          </w:r>
          <w:r w:rsidR="00EF3FD5">
            <w:rPr>
              <w:rFonts w:ascii="Arial" w:hAnsi="Arial" w:cs="Arial"/>
              <w:noProof/>
              <w:sz w:val="24"/>
              <w:szCs w:val="24"/>
            </w:rPr>
            <w:t>8</w:t>
          </w:r>
        </w:p>
        <w:p w14:paraId="218272A0" w14:textId="4E3AB443"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1" w:history="1">
            <w:r w:rsidR="0048393E" w:rsidRPr="0048393E">
              <w:rPr>
                <w:rStyle w:val="Hyperlink"/>
                <w:rFonts w:ascii="Arial" w:eastAsia="Times New Roman" w:hAnsi="Arial" w:cs="Arial"/>
                <w:noProof/>
                <w:color w:val="auto"/>
                <w:sz w:val="24"/>
                <w:szCs w:val="24"/>
              </w:rPr>
              <w:t>5.</w:t>
            </w:r>
            <w:r w:rsidR="005D7D17">
              <w:rPr>
                <w:rStyle w:val="Hyperlink"/>
                <w:rFonts w:ascii="Arial" w:eastAsia="Times New Roman" w:hAnsi="Arial" w:cs="Arial"/>
                <w:noProof/>
                <w:color w:val="auto"/>
                <w:sz w:val="24"/>
                <w:szCs w:val="24"/>
              </w:rPr>
              <w:t>3</w:t>
            </w:r>
            <w:r w:rsidR="0048393E" w:rsidRPr="0048393E">
              <w:rPr>
                <w:rStyle w:val="Hyperlink"/>
                <w:rFonts w:ascii="Arial" w:eastAsia="Times New Roman" w:hAnsi="Arial" w:cs="Arial"/>
                <w:noProof/>
                <w:color w:val="auto"/>
                <w:sz w:val="24"/>
                <w:szCs w:val="24"/>
              </w:rPr>
              <w:t xml:space="preserve"> </w:t>
            </w:r>
            <w:r w:rsidR="009C257A">
              <w:rPr>
                <w:rStyle w:val="Hyperlink"/>
                <w:rFonts w:ascii="Arial" w:eastAsia="Times New Roman" w:hAnsi="Arial" w:cs="Arial"/>
                <w:noProof/>
                <w:color w:val="auto"/>
                <w:sz w:val="24"/>
                <w:szCs w:val="24"/>
              </w:rPr>
              <w:t>Recommendations</w:t>
            </w:r>
            <w:r w:rsidR="0048393E" w:rsidRPr="0048393E">
              <w:rPr>
                <w:rFonts w:ascii="Arial" w:hAnsi="Arial" w:cs="Arial"/>
                <w:noProof/>
                <w:webHidden/>
                <w:sz w:val="24"/>
                <w:szCs w:val="24"/>
              </w:rPr>
              <w:tab/>
            </w:r>
          </w:hyperlink>
          <w:r w:rsidR="007E20F8">
            <w:rPr>
              <w:rFonts w:ascii="Arial" w:hAnsi="Arial" w:cs="Arial"/>
              <w:noProof/>
              <w:sz w:val="24"/>
              <w:szCs w:val="24"/>
            </w:rPr>
            <w:t>4</w:t>
          </w:r>
          <w:r w:rsidR="00EF3FD5">
            <w:rPr>
              <w:rFonts w:ascii="Arial" w:hAnsi="Arial" w:cs="Arial"/>
              <w:noProof/>
              <w:sz w:val="24"/>
              <w:szCs w:val="24"/>
            </w:rPr>
            <w:t>9</w:t>
          </w:r>
        </w:p>
        <w:p w14:paraId="24742397" w14:textId="07B95CAB"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2" w:history="1">
            <w:r w:rsidR="0048393E" w:rsidRPr="0048393E">
              <w:rPr>
                <w:rStyle w:val="Hyperlink"/>
                <w:rFonts w:ascii="Arial" w:eastAsia="Times New Roman" w:hAnsi="Arial" w:cs="Arial"/>
                <w:noProof/>
                <w:color w:val="auto"/>
                <w:sz w:val="24"/>
                <w:szCs w:val="24"/>
              </w:rPr>
              <w:t>5.</w:t>
            </w:r>
            <w:r w:rsidR="009C257A">
              <w:rPr>
                <w:rStyle w:val="Hyperlink"/>
                <w:rFonts w:ascii="Arial" w:eastAsia="Times New Roman" w:hAnsi="Arial" w:cs="Arial"/>
                <w:noProof/>
                <w:color w:val="auto"/>
                <w:sz w:val="24"/>
                <w:szCs w:val="24"/>
              </w:rPr>
              <w:t>4</w:t>
            </w:r>
            <w:r w:rsidR="0048393E" w:rsidRPr="0048393E">
              <w:rPr>
                <w:rStyle w:val="Hyperlink"/>
                <w:rFonts w:ascii="Arial" w:eastAsia="Times New Roman" w:hAnsi="Arial" w:cs="Arial"/>
                <w:noProof/>
                <w:color w:val="auto"/>
                <w:sz w:val="24"/>
                <w:szCs w:val="24"/>
              </w:rPr>
              <w:t xml:space="preserve"> </w:t>
            </w:r>
            <w:r w:rsidR="009C257A">
              <w:rPr>
                <w:rStyle w:val="Hyperlink"/>
                <w:rFonts w:ascii="Arial" w:eastAsia="Times New Roman" w:hAnsi="Arial" w:cs="Arial"/>
                <w:noProof/>
                <w:color w:val="auto"/>
                <w:sz w:val="24"/>
                <w:szCs w:val="24"/>
              </w:rPr>
              <w:t>Completion and Achievement of Objectives</w:t>
            </w:r>
            <w:r w:rsidR="0048393E" w:rsidRPr="0048393E">
              <w:rPr>
                <w:rFonts w:ascii="Arial" w:hAnsi="Arial" w:cs="Arial"/>
                <w:noProof/>
                <w:webHidden/>
                <w:sz w:val="24"/>
                <w:szCs w:val="24"/>
              </w:rPr>
              <w:tab/>
            </w:r>
          </w:hyperlink>
          <w:r w:rsidR="00EF3FD5">
            <w:rPr>
              <w:rFonts w:ascii="Arial" w:hAnsi="Arial" w:cs="Arial"/>
              <w:noProof/>
              <w:sz w:val="24"/>
              <w:szCs w:val="24"/>
            </w:rPr>
            <w:t>50</w:t>
          </w:r>
        </w:p>
        <w:p w14:paraId="16862BEE" w14:textId="1EFF46C0"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3" w:history="1">
            <w:r w:rsidR="0048393E" w:rsidRPr="0048393E">
              <w:rPr>
                <w:rStyle w:val="Hyperlink"/>
                <w:rFonts w:ascii="Arial" w:eastAsia="Times New Roman" w:hAnsi="Arial" w:cs="Arial"/>
                <w:noProof/>
                <w:color w:val="auto"/>
                <w:sz w:val="24"/>
                <w:szCs w:val="24"/>
              </w:rPr>
              <w:t>5.</w:t>
            </w:r>
            <w:r w:rsidR="00CE64D0">
              <w:rPr>
                <w:rStyle w:val="Hyperlink"/>
                <w:rFonts w:ascii="Arial" w:eastAsia="Times New Roman" w:hAnsi="Arial" w:cs="Arial"/>
                <w:noProof/>
                <w:color w:val="auto"/>
                <w:sz w:val="24"/>
                <w:szCs w:val="24"/>
              </w:rPr>
              <w:t>5</w:t>
            </w:r>
            <w:r w:rsidR="0048393E" w:rsidRPr="0048393E">
              <w:rPr>
                <w:rStyle w:val="Hyperlink"/>
                <w:rFonts w:ascii="Arial" w:eastAsia="Times New Roman" w:hAnsi="Arial" w:cs="Arial"/>
                <w:noProof/>
                <w:color w:val="auto"/>
                <w:sz w:val="24"/>
                <w:szCs w:val="24"/>
              </w:rPr>
              <w:t xml:space="preserve"> Limitations</w:t>
            </w:r>
            <w:r w:rsidR="0048393E" w:rsidRPr="0048393E">
              <w:rPr>
                <w:rFonts w:ascii="Arial" w:hAnsi="Arial" w:cs="Arial"/>
                <w:noProof/>
                <w:webHidden/>
                <w:sz w:val="24"/>
                <w:szCs w:val="24"/>
              </w:rPr>
              <w:tab/>
            </w:r>
          </w:hyperlink>
          <w:r w:rsidR="00EF3FD5">
            <w:rPr>
              <w:rFonts w:ascii="Arial" w:hAnsi="Arial" w:cs="Arial"/>
              <w:noProof/>
              <w:sz w:val="24"/>
              <w:szCs w:val="24"/>
            </w:rPr>
            <w:t>51</w:t>
          </w:r>
        </w:p>
        <w:p w14:paraId="344FF54C" w14:textId="2D517308"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4" w:history="1">
            <w:r w:rsidR="0048393E" w:rsidRPr="0048393E">
              <w:rPr>
                <w:rStyle w:val="Hyperlink"/>
                <w:rFonts w:ascii="Arial" w:eastAsia="Times New Roman" w:hAnsi="Arial" w:cs="Arial"/>
                <w:noProof/>
                <w:color w:val="auto"/>
                <w:sz w:val="24"/>
                <w:szCs w:val="24"/>
              </w:rPr>
              <w:t>5.</w:t>
            </w:r>
            <w:r w:rsidR="00CE64D0">
              <w:rPr>
                <w:rStyle w:val="Hyperlink"/>
                <w:rFonts w:ascii="Arial" w:eastAsia="Times New Roman" w:hAnsi="Arial" w:cs="Arial"/>
                <w:noProof/>
                <w:color w:val="auto"/>
                <w:sz w:val="24"/>
                <w:szCs w:val="24"/>
              </w:rPr>
              <w:t>6</w:t>
            </w:r>
            <w:r w:rsidR="0048393E" w:rsidRPr="0048393E">
              <w:rPr>
                <w:rStyle w:val="Hyperlink"/>
                <w:rFonts w:ascii="Arial" w:eastAsia="Times New Roman" w:hAnsi="Arial" w:cs="Arial"/>
                <w:noProof/>
                <w:color w:val="auto"/>
                <w:sz w:val="24"/>
                <w:szCs w:val="24"/>
              </w:rPr>
              <w:t xml:space="preserve"> Future Research</w:t>
            </w:r>
            <w:r w:rsidR="0048393E" w:rsidRPr="0048393E">
              <w:rPr>
                <w:rFonts w:ascii="Arial" w:hAnsi="Arial" w:cs="Arial"/>
                <w:noProof/>
                <w:webHidden/>
                <w:sz w:val="24"/>
                <w:szCs w:val="24"/>
              </w:rPr>
              <w:tab/>
            </w:r>
          </w:hyperlink>
          <w:r w:rsidR="007E20F8">
            <w:rPr>
              <w:rFonts w:ascii="Arial" w:hAnsi="Arial" w:cs="Arial"/>
              <w:noProof/>
              <w:sz w:val="24"/>
              <w:szCs w:val="24"/>
            </w:rPr>
            <w:t>5</w:t>
          </w:r>
          <w:r w:rsidR="00EF3FD5">
            <w:rPr>
              <w:rFonts w:ascii="Arial" w:hAnsi="Arial" w:cs="Arial"/>
              <w:noProof/>
              <w:sz w:val="24"/>
              <w:szCs w:val="24"/>
            </w:rPr>
            <w:t>2</w:t>
          </w:r>
        </w:p>
        <w:p w14:paraId="7A82220C" w14:textId="04684BCB" w:rsidR="0048393E" w:rsidRPr="0048393E" w:rsidRDefault="00000000" w:rsidP="0048393E">
          <w:pPr>
            <w:pStyle w:val="TOC2"/>
            <w:tabs>
              <w:tab w:val="right" w:leader="dot" w:pos="9016"/>
            </w:tabs>
            <w:spacing w:line="480" w:lineRule="auto"/>
            <w:rPr>
              <w:rStyle w:val="Hyperlink"/>
              <w:rFonts w:ascii="Arial" w:hAnsi="Arial" w:cs="Arial"/>
              <w:noProof/>
              <w:color w:val="auto"/>
              <w:sz w:val="24"/>
              <w:szCs w:val="24"/>
            </w:rPr>
          </w:pPr>
          <w:hyperlink w:anchor="_Toc71136015" w:history="1">
            <w:r w:rsidR="0048393E" w:rsidRPr="0048393E">
              <w:rPr>
                <w:rStyle w:val="Hyperlink"/>
                <w:rFonts w:ascii="Arial" w:eastAsia="Times New Roman" w:hAnsi="Arial" w:cs="Arial"/>
                <w:noProof/>
                <w:color w:val="auto"/>
                <w:sz w:val="24"/>
                <w:szCs w:val="24"/>
              </w:rPr>
              <w:t>5.</w:t>
            </w:r>
            <w:r w:rsidR="00CE64D0">
              <w:rPr>
                <w:rStyle w:val="Hyperlink"/>
                <w:rFonts w:ascii="Arial" w:eastAsia="Times New Roman" w:hAnsi="Arial" w:cs="Arial"/>
                <w:noProof/>
                <w:color w:val="auto"/>
                <w:sz w:val="24"/>
                <w:szCs w:val="24"/>
              </w:rPr>
              <w:t>7</w:t>
            </w:r>
            <w:r w:rsidR="0048393E" w:rsidRPr="0048393E">
              <w:rPr>
                <w:rStyle w:val="Hyperlink"/>
                <w:rFonts w:ascii="Arial" w:eastAsia="Times New Roman" w:hAnsi="Arial" w:cs="Arial"/>
                <w:noProof/>
                <w:color w:val="auto"/>
                <w:sz w:val="24"/>
                <w:szCs w:val="24"/>
              </w:rPr>
              <w:t xml:space="preserve"> Conclusion</w:t>
            </w:r>
            <w:r w:rsidR="0048393E" w:rsidRPr="0048393E">
              <w:rPr>
                <w:rFonts w:ascii="Arial" w:hAnsi="Arial" w:cs="Arial"/>
                <w:noProof/>
                <w:webHidden/>
                <w:sz w:val="24"/>
                <w:szCs w:val="24"/>
              </w:rPr>
              <w:tab/>
            </w:r>
          </w:hyperlink>
          <w:r w:rsidR="007E20F8">
            <w:rPr>
              <w:rFonts w:ascii="Arial" w:hAnsi="Arial" w:cs="Arial"/>
              <w:noProof/>
              <w:sz w:val="24"/>
              <w:szCs w:val="24"/>
            </w:rPr>
            <w:t>5</w:t>
          </w:r>
          <w:r w:rsidR="00EF3FD5">
            <w:rPr>
              <w:rFonts w:ascii="Arial" w:hAnsi="Arial" w:cs="Arial"/>
              <w:noProof/>
              <w:sz w:val="24"/>
              <w:szCs w:val="24"/>
            </w:rPr>
            <w:t>2</w:t>
          </w:r>
        </w:p>
        <w:p w14:paraId="6D612476" w14:textId="60A8EB2D"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42C0B7AE" w14:textId="4A5C4539" w:rsidR="0048393E" w:rsidRPr="0048393E" w:rsidRDefault="00000000" w:rsidP="0048393E">
          <w:pPr>
            <w:pStyle w:val="TOC1"/>
            <w:rPr>
              <w:rStyle w:val="Hyperlink"/>
              <w:color w:val="auto"/>
            </w:rPr>
          </w:pPr>
          <w:hyperlink w:anchor="_Toc71136016" w:history="1">
            <w:r w:rsidR="0048393E" w:rsidRPr="0048393E">
              <w:rPr>
                <w:rStyle w:val="Hyperlink"/>
                <w:rFonts w:eastAsia="Times New Roman"/>
                <w:color w:val="auto"/>
              </w:rPr>
              <w:t>Bibliography</w:t>
            </w:r>
            <w:r w:rsidR="0048393E" w:rsidRPr="0048393E">
              <w:rPr>
                <w:webHidden/>
              </w:rPr>
              <w:tab/>
            </w:r>
          </w:hyperlink>
          <w:r w:rsidR="007E20F8">
            <w:t>5</w:t>
          </w:r>
          <w:r w:rsidR="00EF3FD5">
            <w:t>4</w:t>
          </w:r>
        </w:p>
        <w:p w14:paraId="76536EF1" w14:textId="1549F4D7"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79D4007E" w14:textId="4DEF8A4B" w:rsidR="0048393E" w:rsidRPr="0048393E" w:rsidRDefault="00000000" w:rsidP="0048393E">
          <w:pPr>
            <w:pStyle w:val="TOC1"/>
            <w:rPr>
              <w:lang w:val="en-GB" w:eastAsia="en-GB"/>
            </w:rPr>
          </w:pPr>
          <w:hyperlink w:anchor="_Toc71136017" w:history="1">
            <w:r w:rsidR="0048393E" w:rsidRPr="0048393E">
              <w:rPr>
                <w:rStyle w:val="Hyperlink"/>
                <w:rFonts w:eastAsia="Times New Roman"/>
                <w:color w:val="auto"/>
              </w:rPr>
              <w:t>Appendices</w:t>
            </w:r>
            <w:r w:rsidR="0048393E" w:rsidRPr="0048393E">
              <w:rPr>
                <w:webHidden/>
              </w:rPr>
              <w:tab/>
            </w:r>
          </w:hyperlink>
          <w:r w:rsidR="00E70EC8">
            <w:t>62</w:t>
          </w:r>
        </w:p>
        <w:p w14:paraId="5D41FE53" w14:textId="656877FE"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19" w:history="1">
            <w:r w:rsidR="0048393E"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A</w:t>
            </w:r>
            <w:r w:rsidR="0048393E" w:rsidRPr="0048393E">
              <w:rPr>
                <w:rStyle w:val="Hyperlink"/>
                <w:rFonts w:ascii="Arial" w:eastAsia="Times New Roman" w:hAnsi="Arial" w:cs="Arial"/>
                <w:noProof/>
                <w:color w:val="auto"/>
                <w:sz w:val="24"/>
                <w:szCs w:val="24"/>
              </w:rPr>
              <w:t xml:space="preserve"> </w:t>
            </w:r>
            <w:r w:rsidR="002F2608">
              <w:rPr>
                <w:rStyle w:val="Hyperlink"/>
                <w:rFonts w:ascii="Arial" w:eastAsia="Times New Roman" w:hAnsi="Arial" w:cs="Arial"/>
                <w:noProof/>
                <w:color w:val="auto"/>
                <w:sz w:val="24"/>
                <w:szCs w:val="24"/>
              </w:rPr>
              <w:t>–</w:t>
            </w:r>
            <w:r w:rsidR="0048393E" w:rsidRPr="0048393E">
              <w:rPr>
                <w:rStyle w:val="Hyperlink"/>
                <w:rFonts w:ascii="Arial" w:eastAsia="Times New Roman" w:hAnsi="Arial" w:cs="Arial"/>
                <w:noProof/>
                <w:color w:val="auto"/>
                <w:sz w:val="24"/>
                <w:szCs w:val="24"/>
              </w:rPr>
              <w:t xml:space="preserve"> </w:t>
            </w:r>
            <w:r w:rsidR="002F2608">
              <w:rPr>
                <w:rStyle w:val="Hyperlink"/>
                <w:rFonts w:ascii="Arial" w:eastAsia="Times New Roman" w:hAnsi="Arial" w:cs="Arial"/>
                <w:noProof/>
                <w:color w:val="auto"/>
                <w:sz w:val="24"/>
                <w:szCs w:val="24"/>
              </w:rPr>
              <w:t>Survey Questions</w:t>
            </w:r>
            <w:r w:rsidR="0048393E" w:rsidRPr="0048393E">
              <w:rPr>
                <w:rFonts w:ascii="Arial" w:hAnsi="Arial" w:cs="Arial"/>
                <w:noProof/>
                <w:webHidden/>
                <w:sz w:val="24"/>
                <w:szCs w:val="24"/>
              </w:rPr>
              <w:tab/>
            </w:r>
          </w:hyperlink>
          <w:r w:rsidR="00E70EC8">
            <w:rPr>
              <w:rFonts w:ascii="Arial" w:hAnsi="Arial" w:cs="Arial"/>
              <w:noProof/>
              <w:sz w:val="24"/>
              <w:szCs w:val="24"/>
            </w:rPr>
            <w:t>62</w:t>
          </w:r>
        </w:p>
        <w:p w14:paraId="47C695E9" w14:textId="60AC0B8F"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20" w:history="1">
            <w:r w:rsidR="0048393E"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B</w:t>
            </w:r>
            <w:r w:rsidR="0048393E" w:rsidRPr="0048393E">
              <w:rPr>
                <w:rStyle w:val="Hyperlink"/>
                <w:rFonts w:ascii="Arial" w:eastAsia="Times New Roman" w:hAnsi="Arial" w:cs="Arial"/>
                <w:noProof/>
                <w:color w:val="auto"/>
                <w:sz w:val="24"/>
                <w:szCs w:val="24"/>
              </w:rPr>
              <w:t xml:space="preserve">  - </w:t>
            </w:r>
            <w:r w:rsidR="002F2608">
              <w:rPr>
                <w:rStyle w:val="Hyperlink"/>
                <w:rFonts w:ascii="Arial" w:eastAsia="Times New Roman" w:hAnsi="Arial" w:cs="Arial"/>
                <w:noProof/>
                <w:color w:val="auto"/>
                <w:sz w:val="24"/>
                <w:szCs w:val="24"/>
              </w:rPr>
              <w:t>Ethics Form</w:t>
            </w:r>
            <w:r w:rsidR="0048393E" w:rsidRPr="0048393E">
              <w:rPr>
                <w:rFonts w:ascii="Arial" w:hAnsi="Arial" w:cs="Arial"/>
                <w:noProof/>
                <w:webHidden/>
                <w:sz w:val="24"/>
                <w:szCs w:val="24"/>
              </w:rPr>
              <w:tab/>
            </w:r>
          </w:hyperlink>
          <w:r w:rsidR="003E4263">
            <w:rPr>
              <w:rFonts w:ascii="Arial" w:hAnsi="Arial" w:cs="Arial"/>
              <w:noProof/>
              <w:sz w:val="24"/>
              <w:szCs w:val="24"/>
            </w:rPr>
            <w:t>65</w:t>
          </w:r>
        </w:p>
        <w:p w14:paraId="2871EABB" w14:textId="01EE71EE" w:rsidR="0048393E" w:rsidRPr="0048393E" w:rsidRDefault="00000000" w:rsidP="0048393E">
          <w:pPr>
            <w:pStyle w:val="TOC2"/>
            <w:tabs>
              <w:tab w:val="right" w:leader="dot" w:pos="9016"/>
            </w:tabs>
            <w:spacing w:line="480" w:lineRule="auto"/>
            <w:rPr>
              <w:rFonts w:ascii="Arial" w:hAnsi="Arial" w:cs="Arial"/>
              <w:noProof/>
              <w:sz w:val="24"/>
              <w:szCs w:val="24"/>
              <w:lang w:val="en-GB" w:eastAsia="en-GB"/>
            </w:rPr>
          </w:pPr>
          <w:hyperlink w:anchor="_Toc71136021" w:history="1">
            <w:r w:rsidR="0048393E"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C</w:t>
            </w:r>
            <w:r w:rsidR="0048393E" w:rsidRPr="0048393E">
              <w:rPr>
                <w:rStyle w:val="Hyperlink"/>
                <w:rFonts w:ascii="Arial" w:eastAsia="Times New Roman" w:hAnsi="Arial" w:cs="Arial"/>
                <w:noProof/>
                <w:color w:val="auto"/>
                <w:sz w:val="24"/>
                <w:szCs w:val="24"/>
              </w:rPr>
              <w:t xml:space="preserve"> </w:t>
            </w:r>
            <w:r w:rsidR="00434E4F">
              <w:rPr>
                <w:rStyle w:val="Hyperlink"/>
                <w:rFonts w:ascii="Arial" w:eastAsia="Times New Roman" w:hAnsi="Arial" w:cs="Arial"/>
                <w:noProof/>
                <w:color w:val="auto"/>
                <w:sz w:val="24"/>
                <w:szCs w:val="24"/>
              </w:rPr>
              <w:t>–</w:t>
            </w:r>
            <w:r w:rsidR="0048393E" w:rsidRPr="0048393E">
              <w:rPr>
                <w:rStyle w:val="Hyperlink"/>
                <w:rFonts w:ascii="Arial" w:eastAsia="Times New Roman" w:hAnsi="Arial" w:cs="Arial"/>
                <w:noProof/>
                <w:color w:val="auto"/>
                <w:sz w:val="24"/>
                <w:szCs w:val="24"/>
              </w:rPr>
              <w:t xml:space="preserve"> </w:t>
            </w:r>
            <w:r w:rsidR="00434E4F">
              <w:rPr>
                <w:rStyle w:val="Hyperlink"/>
                <w:rFonts w:ascii="Arial" w:eastAsia="Times New Roman" w:hAnsi="Arial" w:cs="Arial"/>
                <w:noProof/>
                <w:color w:val="auto"/>
                <w:sz w:val="24"/>
                <w:szCs w:val="24"/>
              </w:rPr>
              <w:t>Question and Literature Review Matrix</w:t>
            </w:r>
            <w:r w:rsidR="0048393E" w:rsidRPr="0048393E">
              <w:rPr>
                <w:rFonts w:ascii="Arial" w:hAnsi="Arial" w:cs="Arial"/>
                <w:noProof/>
                <w:webHidden/>
                <w:sz w:val="24"/>
                <w:szCs w:val="24"/>
              </w:rPr>
              <w:tab/>
            </w:r>
          </w:hyperlink>
          <w:r w:rsidR="003E4263">
            <w:rPr>
              <w:rFonts w:ascii="Arial" w:hAnsi="Arial" w:cs="Arial"/>
              <w:noProof/>
              <w:sz w:val="24"/>
              <w:szCs w:val="24"/>
            </w:rPr>
            <w:t>77</w:t>
          </w:r>
        </w:p>
        <w:p w14:paraId="3546CEAB" w14:textId="26A53D77" w:rsidR="0048393E" w:rsidRDefault="00000000" w:rsidP="0048393E">
          <w:pPr>
            <w:pStyle w:val="TOC2"/>
            <w:tabs>
              <w:tab w:val="right" w:leader="dot" w:pos="9016"/>
            </w:tabs>
            <w:spacing w:line="480" w:lineRule="auto"/>
            <w:rPr>
              <w:rFonts w:ascii="Arial" w:hAnsi="Arial" w:cs="Arial"/>
              <w:noProof/>
              <w:sz w:val="24"/>
              <w:szCs w:val="24"/>
            </w:rPr>
          </w:pPr>
          <w:hyperlink w:anchor="_Toc71136022" w:history="1">
            <w:r w:rsidR="0048393E"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D</w:t>
            </w:r>
            <w:r w:rsidR="0048393E" w:rsidRPr="0048393E">
              <w:rPr>
                <w:rStyle w:val="Hyperlink"/>
                <w:rFonts w:ascii="Arial" w:eastAsia="Times New Roman" w:hAnsi="Arial" w:cs="Arial"/>
                <w:noProof/>
                <w:color w:val="auto"/>
                <w:sz w:val="24"/>
                <w:szCs w:val="24"/>
              </w:rPr>
              <w:t xml:space="preserve"> </w:t>
            </w:r>
            <w:r w:rsidR="00434E4F">
              <w:rPr>
                <w:rStyle w:val="Hyperlink"/>
                <w:rFonts w:ascii="Arial" w:eastAsia="Times New Roman" w:hAnsi="Arial" w:cs="Arial"/>
                <w:noProof/>
                <w:color w:val="auto"/>
                <w:sz w:val="24"/>
                <w:szCs w:val="24"/>
              </w:rPr>
              <w:t>–</w:t>
            </w:r>
            <w:r w:rsidR="0048393E" w:rsidRPr="0048393E">
              <w:rPr>
                <w:rStyle w:val="Hyperlink"/>
                <w:rFonts w:ascii="Arial" w:eastAsia="Times New Roman" w:hAnsi="Arial" w:cs="Arial"/>
                <w:noProof/>
                <w:color w:val="auto"/>
                <w:sz w:val="24"/>
                <w:szCs w:val="24"/>
              </w:rPr>
              <w:t xml:space="preserve"> </w:t>
            </w:r>
            <w:r w:rsidR="00434E4F">
              <w:rPr>
                <w:rStyle w:val="Hyperlink"/>
                <w:rFonts w:ascii="Arial" w:eastAsia="Times New Roman" w:hAnsi="Arial" w:cs="Arial"/>
                <w:noProof/>
                <w:color w:val="auto"/>
                <w:sz w:val="24"/>
                <w:szCs w:val="24"/>
              </w:rPr>
              <w:t xml:space="preserve">Survey </w:t>
            </w:r>
            <w:r w:rsidR="00943A5A">
              <w:rPr>
                <w:rStyle w:val="Hyperlink"/>
                <w:rFonts w:ascii="Arial" w:eastAsia="Times New Roman" w:hAnsi="Arial" w:cs="Arial"/>
                <w:noProof/>
                <w:color w:val="auto"/>
                <w:sz w:val="24"/>
                <w:szCs w:val="24"/>
              </w:rPr>
              <w:t>Answers</w:t>
            </w:r>
            <w:r w:rsidR="0048393E" w:rsidRPr="0048393E">
              <w:rPr>
                <w:rFonts w:ascii="Arial" w:hAnsi="Arial" w:cs="Arial"/>
                <w:noProof/>
                <w:webHidden/>
                <w:sz w:val="24"/>
                <w:szCs w:val="24"/>
              </w:rPr>
              <w:tab/>
            </w:r>
          </w:hyperlink>
          <w:r w:rsidR="003E4263">
            <w:rPr>
              <w:rFonts w:ascii="Arial" w:hAnsi="Arial" w:cs="Arial"/>
              <w:noProof/>
              <w:sz w:val="24"/>
              <w:szCs w:val="24"/>
            </w:rPr>
            <w:t>79</w:t>
          </w:r>
        </w:p>
        <w:p w14:paraId="4926EE6C" w14:textId="085902E4" w:rsidR="00943A5A" w:rsidRPr="0048393E" w:rsidRDefault="00000000" w:rsidP="00943A5A">
          <w:pPr>
            <w:pStyle w:val="TOC2"/>
            <w:tabs>
              <w:tab w:val="right" w:leader="dot" w:pos="9016"/>
            </w:tabs>
            <w:spacing w:line="480" w:lineRule="auto"/>
            <w:rPr>
              <w:rFonts w:ascii="Arial" w:hAnsi="Arial" w:cs="Arial"/>
              <w:noProof/>
              <w:sz w:val="24"/>
              <w:szCs w:val="24"/>
              <w:lang w:val="en-GB" w:eastAsia="en-GB"/>
            </w:rPr>
          </w:pPr>
          <w:hyperlink w:anchor="_Toc71136020" w:history="1">
            <w:r w:rsidR="00943A5A"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E</w:t>
            </w:r>
            <w:r w:rsidR="00943A5A" w:rsidRPr="0048393E">
              <w:rPr>
                <w:rStyle w:val="Hyperlink"/>
                <w:rFonts w:ascii="Arial" w:eastAsia="Times New Roman" w:hAnsi="Arial" w:cs="Arial"/>
                <w:noProof/>
                <w:color w:val="auto"/>
                <w:sz w:val="24"/>
                <w:szCs w:val="24"/>
              </w:rPr>
              <w:t xml:space="preserve">  - </w:t>
            </w:r>
            <w:r w:rsidR="00442BB6">
              <w:rPr>
                <w:rStyle w:val="Hyperlink"/>
                <w:rFonts w:ascii="Arial" w:eastAsia="Times New Roman" w:hAnsi="Arial" w:cs="Arial"/>
                <w:noProof/>
                <w:color w:val="auto"/>
                <w:sz w:val="24"/>
                <w:szCs w:val="24"/>
              </w:rPr>
              <w:t>Responses to Question 4</w:t>
            </w:r>
            <w:r w:rsidR="00943A5A" w:rsidRPr="0048393E">
              <w:rPr>
                <w:rFonts w:ascii="Arial" w:hAnsi="Arial" w:cs="Arial"/>
                <w:noProof/>
                <w:webHidden/>
                <w:sz w:val="24"/>
                <w:szCs w:val="24"/>
              </w:rPr>
              <w:tab/>
            </w:r>
          </w:hyperlink>
          <w:r w:rsidR="003E4263">
            <w:rPr>
              <w:rFonts w:ascii="Arial" w:hAnsi="Arial" w:cs="Arial"/>
              <w:noProof/>
              <w:sz w:val="24"/>
              <w:szCs w:val="24"/>
            </w:rPr>
            <w:t>83</w:t>
          </w:r>
        </w:p>
        <w:p w14:paraId="75958451" w14:textId="2C679087" w:rsidR="00943A5A" w:rsidRPr="0048393E" w:rsidRDefault="00000000" w:rsidP="00943A5A">
          <w:pPr>
            <w:pStyle w:val="TOC2"/>
            <w:tabs>
              <w:tab w:val="right" w:leader="dot" w:pos="9016"/>
            </w:tabs>
            <w:spacing w:line="480" w:lineRule="auto"/>
            <w:rPr>
              <w:rFonts w:ascii="Arial" w:hAnsi="Arial" w:cs="Arial"/>
              <w:noProof/>
              <w:sz w:val="24"/>
              <w:szCs w:val="24"/>
              <w:lang w:val="en-GB" w:eastAsia="en-GB"/>
            </w:rPr>
          </w:pPr>
          <w:hyperlink w:anchor="_Toc71136020" w:history="1">
            <w:r w:rsidR="00943A5A"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F</w:t>
            </w:r>
            <w:r w:rsidR="00943A5A" w:rsidRPr="0048393E">
              <w:rPr>
                <w:rStyle w:val="Hyperlink"/>
                <w:rFonts w:ascii="Arial" w:eastAsia="Times New Roman" w:hAnsi="Arial" w:cs="Arial"/>
                <w:noProof/>
                <w:color w:val="auto"/>
                <w:sz w:val="24"/>
                <w:szCs w:val="24"/>
              </w:rPr>
              <w:t xml:space="preserve">  - </w:t>
            </w:r>
            <w:r w:rsidR="00442BB6" w:rsidRPr="00442BB6">
              <w:rPr>
                <w:rStyle w:val="Hyperlink"/>
                <w:rFonts w:ascii="Arial" w:eastAsia="Times New Roman" w:hAnsi="Arial" w:cs="Arial"/>
                <w:noProof/>
                <w:color w:val="auto"/>
                <w:sz w:val="24"/>
                <w:szCs w:val="24"/>
              </w:rPr>
              <w:t xml:space="preserve">Responses to Question </w:t>
            </w:r>
            <w:r w:rsidR="00442BB6">
              <w:rPr>
                <w:rStyle w:val="Hyperlink"/>
                <w:rFonts w:ascii="Arial" w:eastAsia="Times New Roman" w:hAnsi="Arial" w:cs="Arial"/>
                <w:noProof/>
                <w:color w:val="auto"/>
                <w:sz w:val="24"/>
                <w:szCs w:val="24"/>
              </w:rPr>
              <w:t>5</w:t>
            </w:r>
            <w:r w:rsidR="00943A5A" w:rsidRPr="0048393E">
              <w:rPr>
                <w:rFonts w:ascii="Arial" w:hAnsi="Arial" w:cs="Arial"/>
                <w:noProof/>
                <w:webHidden/>
                <w:sz w:val="24"/>
                <w:szCs w:val="24"/>
              </w:rPr>
              <w:tab/>
            </w:r>
          </w:hyperlink>
          <w:r w:rsidR="003E4263">
            <w:rPr>
              <w:rFonts w:ascii="Arial" w:hAnsi="Arial" w:cs="Arial"/>
              <w:noProof/>
              <w:sz w:val="24"/>
              <w:szCs w:val="24"/>
            </w:rPr>
            <w:t>85</w:t>
          </w:r>
        </w:p>
        <w:p w14:paraId="04020486" w14:textId="00ADF14D" w:rsidR="00943A5A" w:rsidRPr="0048393E" w:rsidRDefault="00000000" w:rsidP="00943A5A">
          <w:pPr>
            <w:pStyle w:val="TOC2"/>
            <w:tabs>
              <w:tab w:val="right" w:leader="dot" w:pos="9016"/>
            </w:tabs>
            <w:spacing w:line="480" w:lineRule="auto"/>
            <w:rPr>
              <w:rFonts w:ascii="Arial" w:hAnsi="Arial" w:cs="Arial"/>
              <w:noProof/>
              <w:sz w:val="24"/>
              <w:szCs w:val="24"/>
              <w:lang w:val="en-GB" w:eastAsia="en-GB"/>
            </w:rPr>
          </w:pPr>
          <w:hyperlink w:anchor="_Toc71136020" w:history="1">
            <w:r w:rsidR="00943A5A"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G</w:t>
            </w:r>
            <w:r w:rsidR="00943A5A" w:rsidRPr="0048393E">
              <w:rPr>
                <w:rStyle w:val="Hyperlink"/>
                <w:rFonts w:ascii="Arial" w:eastAsia="Times New Roman" w:hAnsi="Arial" w:cs="Arial"/>
                <w:noProof/>
                <w:color w:val="auto"/>
                <w:sz w:val="24"/>
                <w:szCs w:val="24"/>
              </w:rPr>
              <w:t xml:space="preserve">  - </w:t>
            </w:r>
            <w:r w:rsidR="00442BB6" w:rsidRPr="00442BB6">
              <w:rPr>
                <w:rStyle w:val="Hyperlink"/>
                <w:rFonts w:ascii="Arial" w:eastAsia="Times New Roman" w:hAnsi="Arial" w:cs="Arial"/>
                <w:noProof/>
                <w:color w:val="auto"/>
                <w:sz w:val="24"/>
                <w:szCs w:val="24"/>
              </w:rPr>
              <w:t xml:space="preserve">Responses to Question </w:t>
            </w:r>
            <w:r w:rsidR="00442BB6">
              <w:rPr>
                <w:rStyle w:val="Hyperlink"/>
                <w:rFonts w:ascii="Arial" w:eastAsia="Times New Roman" w:hAnsi="Arial" w:cs="Arial"/>
                <w:noProof/>
                <w:color w:val="auto"/>
                <w:sz w:val="24"/>
                <w:szCs w:val="24"/>
              </w:rPr>
              <w:t>6</w:t>
            </w:r>
            <w:r w:rsidR="00943A5A" w:rsidRPr="0048393E">
              <w:rPr>
                <w:rFonts w:ascii="Arial" w:hAnsi="Arial" w:cs="Arial"/>
                <w:noProof/>
                <w:webHidden/>
                <w:sz w:val="24"/>
                <w:szCs w:val="24"/>
              </w:rPr>
              <w:tab/>
            </w:r>
          </w:hyperlink>
          <w:r w:rsidR="003E4263">
            <w:rPr>
              <w:rFonts w:ascii="Arial" w:hAnsi="Arial" w:cs="Arial"/>
              <w:noProof/>
              <w:sz w:val="24"/>
              <w:szCs w:val="24"/>
            </w:rPr>
            <w:t>87</w:t>
          </w:r>
        </w:p>
        <w:p w14:paraId="74E67D29" w14:textId="16E0D775" w:rsidR="00943A5A" w:rsidRPr="0048393E" w:rsidRDefault="00000000" w:rsidP="00CA3865">
          <w:pPr>
            <w:pStyle w:val="TOC2"/>
            <w:tabs>
              <w:tab w:val="right" w:leader="dot" w:pos="9016"/>
            </w:tabs>
            <w:spacing w:line="480" w:lineRule="auto"/>
            <w:rPr>
              <w:rFonts w:ascii="Arial" w:hAnsi="Arial" w:cs="Arial"/>
              <w:noProof/>
              <w:sz w:val="24"/>
              <w:szCs w:val="24"/>
              <w:lang w:val="en-GB" w:eastAsia="en-GB"/>
            </w:rPr>
          </w:pPr>
          <w:hyperlink w:anchor="_Toc71136020" w:history="1">
            <w:r w:rsidR="00943A5A" w:rsidRPr="0048393E">
              <w:rPr>
                <w:rStyle w:val="Hyperlink"/>
                <w:rFonts w:ascii="Arial" w:eastAsia="Times New Roman" w:hAnsi="Arial" w:cs="Arial"/>
                <w:noProof/>
                <w:color w:val="auto"/>
                <w:sz w:val="24"/>
                <w:szCs w:val="24"/>
              </w:rPr>
              <w:t xml:space="preserve">Appendix </w:t>
            </w:r>
            <w:r w:rsidR="001954D6">
              <w:rPr>
                <w:rStyle w:val="Hyperlink"/>
                <w:rFonts w:ascii="Arial" w:eastAsia="Times New Roman" w:hAnsi="Arial" w:cs="Arial"/>
                <w:noProof/>
                <w:color w:val="auto"/>
                <w:sz w:val="24"/>
                <w:szCs w:val="24"/>
              </w:rPr>
              <w:t>H</w:t>
            </w:r>
            <w:r w:rsidR="00943A5A" w:rsidRPr="0048393E">
              <w:rPr>
                <w:rStyle w:val="Hyperlink"/>
                <w:rFonts w:ascii="Arial" w:eastAsia="Times New Roman" w:hAnsi="Arial" w:cs="Arial"/>
                <w:noProof/>
                <w:color w:val="auto"/>
                <w:sz w:val="24"/>
                <w:szCs w:val="24"/>
              </w:rPr>
              <w:t xml:space="preserve">  - </w:t>
            </w:r>
            <w:r w:rsidR="00442BB6" w:rsidRPr="00442BB6">
              <w:rPr>
                <w:rStyle w:val="Hyperlink"/>
                <w:rFonts w:ascii="Arial" w:eastAsia="Times New Roman" w:hAnsi="Arial" w:cs="Arial"/>
                <w:noProof/>
                <w:color w:val="auto"/>
                <w:sz w:val="24"/>
                <w:szCs w:val="24"/>
              </w:rPr>
              <w:t xml:space="preserve">Responses to Question </w:t>
            </w:r>
            <w:r w:rsidR="0088086C">
              <w:rPr>
                <w:rStyle w:val="Hyperlink"/>
                <w:rFonts w:ascii="Arial" w:eastAsia="Times New Roman" w:hAnsi="Arial" w:cs="Arial"/>
                <w:noProof/>
                <w:color w:val="auto"/>
                <w:sz w:val="24"/>
                <w:szCs w:val="24"/>
              </w:rPr>
              <w:t>9</w:t>
            </w:r>
            <w:r w:rsidR="00943A5A" w:rsidRPr="0048393E">
              <w:rPr>
                <w:rFonts w:ascii="Arial" w:hAnsi="Arial" w:cs="Arial"/>
                <w:noProof/>
                <w:webHidden/>
                <w:sz w:val="24"/>
                <w:szCs w:val="24"/>
              </w:rPr>
              <w:tab/>
            </w:r>
          </w:hyperlink>
          <w:r w:rsidR="004F27D1">
            <w:rPr>
              <w:rFonts w:ascii="Arial" w:hAnsi="Arial" w:cs="Arial"/>
              <w:noProof/>
              <w:sz w:val="24"/>
              <w:szCs w:val="24"/>
            </w:rPr>
            <w:t>89</w:t>
          </w:r>
        </w:p>
        <w:p w14:paraId="78733B94" w14:textId="5F270C95" w:rsidR="0048393E" w:rsidRPr="0048393E" w:rsidRDefault="0048393E" w:rsidP="0048393E">
          <w:pPr>
            <w:rPr>
              <w:rFonts w:ascii="Arial" w:hAnsi="Arial" w:cs="Arial"/>
              <w:noProof/>
              <w:lang w:val="en-US"/>
            </w:rPr>
          </w:pPr>
          <w:r w:rsidRPr="0048393E">
            <w:rPr>
              <w:rFonts w:ascii="Arial" w:hAnsi="Arial" w:cs="Arial"/>
              <w:noProof/>
              <w:lang w:val="en-US"/>
            </w:rPr>
            <w:t>_________________________________________________________________________</w:t>
          </w:r>
        </w:p>
        <w:p w14:paraId="77C18536" w14:textId="77777777" w:rsidR="0048393E" w:rsidRDefault="0048393E" w:rsidP="0048393E">
          <w:pPr>
            <w:spacing w:after="200" w:line="276" w:lineRule="auto"/>
          </w:pPr>
          <w:r w:rsidRPr="0048393E">
            <w:rPr>
              <w:rFonts w:ascii="Arial" w:hAnsi="Arial" w:cs="Arial"/>
            </w:rPr>
            <w:fldChar w:fldCharType="end"/>
          </w:r>
        </w:p>
      </w:sdtContent>
    </w:sdt>
    <w:p w14:paraId="6F3AC21F" w14:textId="4A8FF12E" w:rsidR="00CE6DB9" w:rsidRPr="00774814" w:rsidRDefault="00CE6DB9" w:rsidP="00CE6DB9">
      <w:pPr>
        <w:rPr>
          <w:rFonts w:ascii="Arial" w:hAnsi="Arial" w:cs="Arial"/>
          <w:sz w:val="24"/>
          <w:szCs w:val="24"/>
        </w:rPr>
      </w:pPr>
    </w:p>
    <w:p w14:paraId="0F24488E" w14:textId="7E003710" w:rsidR="00CE6DB9" w:rsidRPr="00774814" w:rsidRDefault="00CE6DB9" w:rsidP="00CE6DB9">
      <w:pPr>
        <w:rPr>
          <w:rFonts w:ascii="Arial" w:hAnsi="Arial" w:cs="Arial"/>
          <w:sz w:val="24"/>
          <w:szCs w:val="24"/>
        </w:rPr>
      </w:pPr>
    </w:p>
    <w:p w14:paraId="381D88BD" w14:textId="77777777" w:rsidR="00491508" w:rsidRPr="00774814" w:rsidRDefault="00491508" w:rsidP="00CE6DB9">
      <w:pPr>
        <w:rPr>
          <w:rFonts w:ascii="Arial" w:hAnsi="Arial" w:cs="Arial"/>
          <w:sz w:val="24"/>
          <w:szCs w:val="24"/>
        </w:rPr>
      </w:pPr>
    </w:p>
    <w:p w14:paraId="1715A629" w14:textId="77777777" w:rsidR="00E57B55" w:rsidRPr="00774814" w:rsidRDefault="00E57B55" w:rsidP="00CE6DB9">
      <w:pPr>
        <w:rPr>
          <w:rFonts w:ascii="Arial" w:hAnsi="Arial" w:cs="Arial"/>
          <w:sz w:val="24"/>
          <w:szCs w:val="24"/>
        </w:rPr>
      </w:pPr>
    </w:p>
    <w:p w14:paraId="33B60EFE" w14:textId="77777777" w:rsidR="00E57B55" w:rsidRDefault="00E57B55" w:rsidP="00CE6DB9"/>
    <w:p w14:paraId="7FC12822" w14:textId="77777777" w:rsidR="00E57B55" w:rsidRDefault="00E57B55" w:rsidP="00CE6DB9"/>
    <w:p w14:paraId="6301E77C" w14:textId="77777777" w:rsidR="00E57B55" w:rsidRDefault="00E57B55" w:rsidP="00CE6DB9"/>
    <w:p w14:paraId="1EF3F440" w14:textId="77777777" w:rsidR="00E57B55" w:rsidRDefault="00E57B55" w:rsidP="00CE6DB9"/>
    <w:p w14:paraId="35C6C8ED" w14:textId="77777777" w:rsidR="00E57B55" w:rsidRDefault="00E57B55" w:rsidP="00CE6DB9"/>
    <w:p w14:paraId="58C22299" w14:textId="77777777" w:rsidR="00E57B55" w:rsidRDefault="00E57B55" w:rsidP="00CE6DB9"/>
    <w:p w14:paraId="272D296B" w14:textId="77777777" w:rsidR="00E57B55" w:rsidRDefault="00E57B55" w:rsidP="00CE6DB9"/>
    <w:p w14:paraId="79006596" w14:textId="77777777" w:rsidR="00906F03" w:rsidRDefault="00906F03" w:rsidP="00774814">
      <w:pPr>
        <w:spacing w:line="360" w:lineRule="auto"/>
      </w:pPr>
    </w:p>
    <w:p w14:paraId="6A748473" w14:textId="77777777" w:rsidR="000D2E00" w:rsidRDefault="000D2E00" w:rsidP="00774814">
      <w:pPr>
        <w:spacing w:line="360" w:lineRule="auto"/>
        <w:rPr>
          <w:rFonts w:ascii="Arial" w:hAnsi="Arial" w:cs="Arial"/>
          <w:b/>
          <w:bCs/>
          <w:sz w:val="32"/>
          <w:szCs w:val="32"/>
          <w:u w:val="single"/>
        </w:rPr>
      </w:pPr>
    </w:p>
    <w:p w14:paraId="080DAB4D" w14:textId="77777777" w:rsidR="000D2E00" w:rsidRDefault="000D2E00" w:rsidP="00774814">
      <w:pPr>
        <w:spacing w:line="360" w:lineRule="auto"/>
        <w:rPr>
          <w:rFonts w:ascii="Arial" w:hAnsi="Arial" w:cs="Arial"/>
          <w:b/>
          <w:bCs/>
          <w:sz w:val="32"/>
          <w:szCs w:val="32"/>
          <w:u w:val="single"/>
        </w:rPr>
      </w:pPr>
    </w:p>
    <w:p w14:paraId="593FDBA0" w14:textId="77777777" w:rsidR="00F66D3B" w:rsidRDefault="00F66D3B" w:rsidP="00D727DC">
      <w:pPr>
        <w:spacing w:line="480" w:lineRule="auto"/>
        <w:rPr>
          <w:rFonts w:ascii="Arial" w:hAnsi="Arial" w:cs="Arial"/>
          <w:b/>
          <w:bCs/>
          <w:sz w:val="32"/>
          <w:szCs w:val="32"/>
          <w:u w:val="single"/>
        </w:rPr>
      </w:pPr>
    </w:p>
    <w:p w14:paraId="09B8B06E" w14:textId="77777777" w:rsidR="005D7985" w:rsidRDefault="005D7985" w:rsidP="00D727DC">
      <w:pPr>
        <w:spacing w:line="480" w:lineRule="auto"/>
        <w:rPr>
          <w:rFonts w:ascii="Arial" w:hAnsi="Arial" w:cs="Arial"/>
          <w:b/>
          <w:sz w:val="24"/>
          <w:szCs w:val="24"/>
          <w:u w:val="single"/>
        </w:rPr>
      </w:pPr>
    </w:p>
    <w:p w14:paraId="16A0D1FB" w14:textId="77777777" w:rsidR="005D7985" w:rsidRDefault="005D7985" w:rsidP="00D727DC">
      <w:pPr>
        <w:spacing w:line="480" w:lineRule="auto"/>
        <w:rPr>
          <w:rFonts w:ascii="Arial" w:hAnsi="Arial" w:cs="Arial"/>
          <w:b/>
          <w:sz w:val="24"/>
          <w:szCs w:val="24"/>
          <w:u w:val="single"/>
        </w:rPr>
      </w:pPr>
    </w:p>
    <w:p w14:paraId="41BDF4FD" w14:textId="0D552609" w:rsidR="00D727DC" w:rsidRPr="00D727DC" w:rsidRDefault="00D727DC" w:rsidP="00D727DC">
      <w:pPr>
        <w:spacing w:line="480" w:lineRule="auto"/>
        <w:rPr>
          <w:rFonts w:ascii="Arial" w:hAnsi="Arial" w:cs="Arial"/>
          <w:b/>
          <w:sz w:val="24"/>
          <w:szCs w:val="24"/>
          <w:u w:val="single"/>
        </w:rPr>
      </w:pPr>
      <w:r w:rsidRPr="00D727DC">
        <w:rPr>
          <w:rFonts w:ascii="Arial" w:hAnsi="Arial" w:cs="Arial"/>
          <w:b/>
          <w:sz w:val="24"/>
          <w:szCs w:val="24"/>
          <w:u w:val="single"/>
        </w:rPr>
        <w:lastRenderedPageBreak/>
        <w:t>List of Figures</w:t>
      </w:r>
    </w:p>
    <w:p w14:paraId="2F6C6EDE" w14:textId="2ED677EE"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 xml:space="preserve">Figure </w:t>
      </w:r>
      <w:r>
        <w:rPr>
          <w:rFonts w:ascii="Arial" w:hAnsi="Arial" w:cs="Arial"/>
          <w:b/>
          <w:sz w:val="24"/>
          <w:szCs w:val="24"/>
        </w:rPr>
        <w:t>3</w:t>
      </w:r>
      <w:r w:rsidRPr="00D727DC">
        <w:rPr>
          <w:rFonts w:ascii="Arial" w:hAnsi="Arial" w:cs="Arial"/>
          <w:b/>
          <w:sz w:val="24"/>
          <w:szCs w:val="24"/>
        </w:rPr>
        <w:t>.1</w:t>
      </w:r>
      <w:r w:rsidRPr="00D727DC">
        <w:rPr>
          <w:rFonts w:ascii="Arial" w:hAnsi="Arial" w:cs="Arial"/>
          <w:sz w:val="24"/>
          <w:szCs w:val="24"/>
        </w:rPr>
        <w:t xml:space="preserve"> </w:t>
      </w:r>
      <w:r>
        <w:rPr>
          <w:rFonts w:ascii="Arial" w:hAnsi="Arial" w:cs="Arial"/>
          <w:sz w:val="24"/>
          <w:szCs w:val="24"/>
        </w:rPr>
        <w:t xml:space="preserve">– The Research Onion Model </w:t>
      </w:r>
      <w:r w:rsidR="00186918">
        <w:rPr>
          <w:rFonts w:ascii="Arial" w:hAnsi="Arial" w:cs="Arial"/>
          <w:sz w:val="24"/>
          <w:szCs w:val="24"/>
        </w:rPr>
        <w:t>(Source: Saunders, Lewis and Thornhill, 2016)</w:t>
      </w:r>
      <w:r w:rsidRPr="00D727DC">
        <w:rPr>
          <w:rFonts w:ascii="Arial" w:hAnsi="Arial" w:cs="Arial"/>
          <w:sz w:val="24"/>
          <w:szCs w:val="24"/>
        </w:rPr>
        <w:t>.........................................................................................................................</w:t>
      </w:r>
      <w:r w:rsidR="00F66D3B">
        <w:rPr>
          <w:rFonts w:ascii="Arial" w:hAnsi="Arial" w:cs="Arial"/>
          <w:sz w:val="24"/>
          <w:szCs w:val="24"/>
        </w:rPr>
        <w:t>.</w:t>
      </w:r>
      <w:r w:rsidR="00186918">
        <w:rPr>
          <w:rFonts w:ascii="Arial" w:hAnsi="Arial" w:cs="Arial"/>
          <w:sz w:val="24"/>
          <w:szCs w:val="24"/>
        </w:rPr>
        <w:t>2</w:t>
      </w:r>
      <w:r w:rsidR="004F27D1">
        <w:rPr>
          <w:rFonts w:ascii="Arial" w:hAnsi="Arial" w:cs="Arial"/>
          <w:sz w:val="24"/>
          <w:szCs w:val="24"/>
        </w:rPr>
        <w:t>7</w:t>
      </w:r>
    </w:p>
    <w:p w14:paraId="6DE61622" w14:textId="4EF48820"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 xml:space="preserve">Figure </w:t>
      </w:r>
      <w:r w:rsidR="00B5719A">
        <w:rPr>
          <w:rFonts w:ascii="Arial" w:hAnsi="Arial" w:cs="Arial"/>
          <w:b/>
          <w:sz w:val="24"/>
          <w:szCs w:val="24"/>
        </w:rPr>
        <w:t>4.1</w:t>
      </w:r>
      <w:r w:rsidRPr="00D727DC">
        <w:rPr>
          <w:rFonts w:ascii="Arial" w:hAnsi="Arial" w:cs="Arial"/>
          <w:sz w:val="24"/>
          <w:szCs w:val="24"/>
        </w:rPr>
        <w:t xml:space="preserve"> </w:t>
      </w:r>
      <w:r w:rsidR="00B5719A">
        <w:rPr>
          <w:rFonts w:ascii="Arial" w:hAnsi="Arial" w:cs="Arial"/>
          <w:sz w:val="24"/>
          <w:szCs w:val="24"/>
        </w:rPr>
        <w:t>–</w:t>
      </w:r>
      <w:r w:rsidRPr="00D727DC">
        <w:rPr>
          <w:rFonts w:ascii="Arial" w:hAnsi="Arial" w:cs="Arial"/>
          <w:sz w:val="24"/>
          <w:szCs w:val="24"/>
        </w:rPr>
        <w:t xml:space="preserve"> </w:t>
      </w:r>
      <w:r w:rsidR="00B5719A">
        <w:rPr>
          <w:rFonts w:ascii="Arial" w:hAnsi="Arial" w:cs="Arial"/>
          <w:sz w:val="24"/>
          <w:szCs w:val="24"/>
        </w:rPr>
        <w:t xml:space="preserve">Graph showing participants responses to Question </w:t>
      </w:r>
      <w:r w:rsidR="00AD440D">
        <w:rPr>
          <w:rFonts w:ascii="Arial" w:hAnsi="Arial" w:cs="Arial"/>
          <w:sz w:val="24"/>
          <w:szCs w:val="24"/>
        </w:rPr>
        <w:t>4 ……….</w:t>
      </w:r>
      <w:r w:rsidRPr="00D727DC">
        <w:rPr>
          <w:rFonts w:ascii="Arial" w:hAnsi="Arial" w:cs="Arial"/>
          <w:sz w:val="24"/>
          <w:szCs w:val="24"/>
        </w:rPr>
        <w:t>.............</w:t>
      </w:r>
      <w:r w:rsidR="004F4A7C">
        <w:rPr>
          <w:rFonts w:ascii="Arial" w:hAnsi="Arial" w:cs="Arial"/>
          <w:sz w:val="24"/>
          <w:szCs w:val="24"/>
        </w:rPr>
        <w:t>3</w:t>
      </w:r>
      <w:r w:rsidR="004F27D1">
        <w:rPr>
          <w:rFonts w:ascii="Arial" w:hAnsi="Arial" w:cs="Arial"/>
          <w:sz w:val="24"/>
          <w:szCs w:val="24"/>
        </w:rPr>
        <w:t>7</w:t>
      </w:r>
    </w:p>
    <w:p w14:paraId="2EEC0E3D" w14:textId="0CD6E6A1"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 xml:space="preserve">Figure </w:t>
      </w:r>
      <w:r w:rsidR="004F4A7C">
        <w:rPr>
          <w:rFonts w:ascii="Arial" w:hAnsi="Arial" w:cs="Arial"/>
          <w:b/>
          <w:sz w:val="24"/>
          <w:szCs w:val="24"/>
        </w:rPr>
        <w:t>4.2</w:t>
      </w:r>
      <w:r w:rsidRPr="00D727DC">
        <w:rPr>
          <w:rFonts w:ascii="Arial" w:hAnsi="Arial" w:cs="Arial"/>
          <w:sz w:val="24"/>
          <w:szCs w:val="24"/>
        </w:rPr>
        <w:t xml:space="preserve"> </w:t>
      </w:r>
      <w:r w:rsidR="003801A2">
        <w:rPr>
          <w:rFonts w:ascii="Arial" w:hAnsi="Arial" w:cs="Arial"/>
          <w:sz w:val="24"/>
          <w:szCs w:val="24"/>
        </w:rPr>
        <w:t>– Graph showing participants responses to Questio</w:t>
      </w:r>
      <w:r w:rsidR="008961CC">
        <w:rPr>
          <w:rFonts w:ascii="Arial" w:hAnsi="Arial" w:cs="Arial"/>
          <w:sz w:val="24"/>
          <w:szCs w:val="24"/>
        </w:rPr>
        <w:t>n 5.</w:t>
      </w:r>
      <w:r w:rsidRPr="00D727DC">
        <w:rPr>
          <w:rFonts w:ascii="Arial" w:hAnsi="Arial" w:cs="Arial"/>
          <w:sz w:val="24"/>
          <w:szCs w:val="24"/>
        </w:rPr>
        <w:t>.........................</w:t>
      </w:r>
      <w:r w:rsidR="008961CC">
        <w:rPr>
          <w:rFonts w:ascii="Arial" w:hAnsi="Arial" w:cs="Arial"/>
          <w:sz w:val="24"/>
          <w:szCs w:val="24"/>
        </w:rPr>
        <w:t>3</w:t>
      </w:r>
      <w:r w:rsidR="004F27D1">
        <w:rPr>
          <w:rFonts w:ascii="Arial" w:hAnsi="Arial" w:cs="Arial"/>
          <w:sz w:val="24"/>
          <w:szCs w:val="24"/>
        </w:rPr>
        <w:t>9</w:t>
      </w:r>
    </w:p>
    <w:p w14:paraId="30EB059D" w14:textId="67B33909"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 xml:space="preserve">Figure </w:t>
      </w:r>
      <w:r w:rsidR="008961CC">
        <w:rPr>
          <w:rFonts w:ascii="Arial" w:hAnsi="Arial" w:cs="Arial"/>
          <w:b/>
          <w:sz w:val="24"/>
          <w:szCs w:val="24"/>
        </w:rPr>
        <w:t>4.3</w:t>
      </w:r>
      <w:r w:rsidRPr="00D727DC">
        <w:rPr>
          <w:rFonts w:ascii="Arial" w:hAnsi="Arial" w:cs="Arial"/>
          <w:sz w:val="24"/>
          <w:szCs w:val="24"/>
        </w:rPr>
        <w:t xml:space="preserve"> </w:t>
      </w:r>
      <w:r w:rsidR="008961CC">
        <w:rPr>
          <w:rFonts w:ascii="Arial" w:hAnsi="Arial" w:cs="Arial"/>
          <w:sz w:val="24"/>
          <w:szCs w:val="24"/>
        </w:rPr>
        <w:t>–</w:t>
      </w:r>
      <w:r w:rsidRPr="00D727DC">
        <w:rPr>
          <w:rFonts w:ascii="Arial" w:hAnsi="Arial" w:cs="Arial"/>
          <w:sz w:val="24"/>
          <w:szCs w:val="24"/>
        </w:rPr>
        <w:t xml:space="preserve"> </w:t>
      </w:r>
      <w:r w:rsidR="008961CC">
        <w:rPr>
          <w:rFonts w:ascii="Arial" w:hAnsi="Arial" w:cs="Arial"/>
          <w:sz w:val="24"/>
          <w:szCs w:val="24"/>
        </w:rPr>
        <w:t xml:space="preserve">Word Cloud showing analysis of </w:t>
      </w:r>
      <w:r w:rsidR="00C07F6F">
        <w:rPr>
          <w:rFonts w:ascii="Arial" w:hAnsi="Arial" w:cs="Arial"/>
          <w:sz w:val="24"/>
          <w:szCs w:val="24"/>
        </w:rPr>
        <w:t>qualitative</w:t>
      </w:r>
      <w:r w:rsidR="009B133C">
        <w:rPr>
          <w:rFonts w:ascii="Arial" w:hAnsi="Arial" w:cs="Arial"/>
          <w:sz w:val="24"/>
          <w:szCs w:val="24"/>
        </w:rPr>
        <w:t xml:space="preserve"> data received to </w:t>
      </w:r>
      <w:r w:rsidR="0073058D">
        <w:rPr>
          <w:rFonts w:ascii="Arial" w:hAnsi="Arial" w:cs="Arial"/>
          <w:sz w:val="24"/>
          <w:szCs w:val="24"/>
        </w:rPr>
        <w:t>question 5……………………………………………………</w:t>
      </w:r>
      <w:r w:rsidRPr="00D727DC">
        <w:rPr>
          <w:rFonts w:ascii="Arial" w:hAnsi="Arial" w:cs="Arial"/>
          <w:sz w:val="24"/>
          <w:szCs w:val="24"/>
        </w:rPr>
        <w:t>.........................................................</w:t>
      </w:r>
      <w:r w:rsidR="004F27D1">
        <w:rPr>
          <w:rFonts w:ascii="Arial" w:hAnsi="Arial" w:cs="Arial"/>
          <w:sz w:val="24"/>
          <w:szCs w:val="24"/>
        </w:rPr>
        <w:t>40</w:t>
      </w:r>
    </w:p>
    <w:p w14:paraId="43432E81" w14:textId="0B160710"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Figure 4.4</w:t>
      </w:r>
      <w:r w:rsidRPr="00D727DC">
        <w:rPr>
          <w:rFonts w:ascii="Arial" w:hAnsi="Arial" w:cs="Arial"/>
          <w:sz w:val="24"/>
          <w:szCs w:val="24"/>
        </w:rPr>
        <w:t xml:space="preserve"> </w:t>
      </w:r>
      <w:r w:rsidR="0073058D">
        <w:rPr>
          <w:rFonts w:ascii="Arial" w:hAnsi="Arial" w:cs="Arial"/>
          <w:sz w:val="24"/>
          <w:szCs w:val="24"/>
        </w:rPr>
        <w:t>–</w:t>
      </w:r>
      <w:r w:rsidRPr="00D727DC">
        <w:rPr>
          <w:rFonts w:ascii="Arial" w:hAnsi="Arial" w:cs="Arial"/>
          <w:sz w:val="24"/>
          <w:szCs w:val="24"/>
        </w:rPr>
        <w:t xml:space="preserve"> </w:t>
      </w:r>
      <w:r w:rsidR="0073058D">
        <w:rPr>
          <w:rFonts w:ascii="Arial" w:hAnsi="Arial" w:cs="Arial"/>
          <w:sz w:val="24"/>
          <w:szCs w:val="24"/>
        </w:rPr>
        <w:t>Participant 18’s answer to question 5.</w:t>
      </w:r>
      <w:r w:rsidRPr="00D727DC">
        <w:rPr>
          <w:rFonts w:ascii="Arial" w:hAnsi="Arial" w:cs="Arial"/>
          <w:sz w:val="24"/>
          <w:szCs w:val="24"/>
        </w:rPr>
        <w:t>..................................................</w:t>
      </w:r>
      <w:r w:rsidR="004F27D1">
        <w:rPr>
          <w:rFonts w:ascii="Arial" w:hAnsi="Arial" w:cs="Arial"/>
          <w:sz w:val="24"/>
          <w:szCs w:val="24"/>
        </w:rPr>
        <w:t>40</w:t>
      </w:r>
    </w:p>
    <w:p w14:paraId="035BD5DF" w14:textId="64EBF5CA"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Figure 4.5</w:t>
      </w:r>
      <w:r w:rsidRPr="00D727DC">
        <w:rPr>
          <w:rFonts w:ascii="Arial" w:hAnsi="Arial" w:cs="Arial"/>
          <w:sz w:val="24"/>
          <w:szCs w:val="24"/>
        </w:rPr>
        <w:t xml:space="preserve"> </w:t>
      </w:r>
      <w:r w:rsidR="00055E68">
        <w:rPr>
          <w:rFonts w:ascii="Arial" w:hAnsi="Arial" w:cs="Arial"/>
          <w:sz w:val="24"/>
          <w:szCs w:val="24"/>
        </w:rPr>
        <w:t>–</w:t>
      </w:r>
      <w:r w:rsidRPr="00D727DC">
        <w:rPr>
          <w:rFonts w:ascii="Arial" w:hAnsi="Arial" w:cs="Arial"/>
          <w:sz w:val="24"/>
          <w:szCs w:val="24"/>
        </w:rPr>
        <w:t xml:space="preserve"> </w:t>
      </w:r>
      <w:r w:rsidR="00055E68">
        <w:rPr>
          <w:rFonts w:ascii="Arial" w:hAnsi="Arial" w:cs="Arial"/>
          <w:sz w:val="24"/>
          <w:szCs w:val="24"/>
        </w:rPr>
        <w:t>Participant 7’s partial answer to question 5………………..</w:t>
      </w:r>
      <w:r w:rsidRPr="00D727DC">
        <w:rPr>
          <w:rFonts w:ascii="Arial" w:hAnsi="Arial" w:cs="Arial"/>
          <w:sz w:val="24"/>
          <w:szCs w:val="24"/>
        </w:rPr>
        <w:t>..................</w:t>
      </w:r>
      <w:r w:rsidR="00E828D3">
        <w:rPr>
          <w:rFonts w:ascii="Arial" w:hAnsi="Arial" w:cs="Arial"/>
          <w:sz w:val="24"/>
          <w:szCs w:val="24"/>
        </w:rPr>
        <w:t>.</w:t>
      </w:r>
      <w:r w:rsidR="008248E3">
        <w:rPr>
          <w:rFonts w:ascii="Arial" w:hAnsi="Arial" w:cs="Arial"/>
          <w:sz w:val="24"/>
          <w:szCs w:val="24"/>
        </w:rPr>
        <w:t>41</w:t>
      </w:r>
    </w:p>
    <w:p w14:paraId="752878AB" w14:textId="1E8924D8"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Figure 4.</w:t>
      </w:r>
      <w:r w:rsidR="00E828D3">
        <w:rPr>
          <w:rFonts w:ascii="Arial" w:hAnsi="Arial" w:cs="Arial"/>
          <w:b/>
          <w:sz w:val="24"/>
          <w:szCs w:val="24"/>
        </w:rPr>
        <w:t>6</w:t>
      </w:r>
      <w:r w:rsidRPr="00D727DC">
        <w:rPr>
          <w:rFonts w:ascii="Arial" w:hAnsi="Arial" w:cs="Arial"/>
          <w:sz w:val="24"/>
          <w:szCs w:val="24"/>
        </w:rPr>
        <w:t xml:space="preserve"> </w:t>
      </w:r>
      <w:r w:rsidR="00E828D3">
        <w:rPr>
          <w:rFonts w:ascii="Arial" w:hAnsi="Arial" w:cs="Arial"/>
          <w:sz w:val="24"/>
          <w:szCs w:val="24"/>
        </w:rPr>
        <w:t>–</w:t>
      </w:r>
      <w:r w:rsidRPr="00D727DC">
        <w:rPr>
          <w:rFonts w:ascii="Arial" w:hAnsi="Arial" w:cs="Arial"/>
          <w:sz w:val="24"/>
          <w:szCs w:val="24"/>
        </w:rPr>
        <w:t xml:space="preserve"> </w:t>
      </w:r>
      <w:r w:rsidR="00E828D3">
        <w:rPr>
          <w:rFonts w:ascii="Arial" w:hAnsi="Arial" w:cs="Arial"/>
          <w:sz w:val="24"/>
          <w:szCs w:val="24"/>
        </w:rPr>
        <w:t xml:space="preserve">Graph showing </w:t>
      </w:r>
      <w:r w:rsidR="00E84EB2">
        <w:rPr>
          <w:rFonts w:ascii="Arial" w:hAnsi="Arial" w:cs="Arial"/>
          <w:sz w:val="24"/>
          <w:szCs w:val="24"/>
        </w:rPr>
        <w:t>participants responses to question 6</w:t>
      </w:r>
      <w:r w:rsidRPr="00D727DC">
        <w:rPr>
          <w:rFonts w:ascii="Arial" w:hAnsi="Arial" w:cs="Arial"/>
          <w:sz w:val="24"/>
          <w:szCs w:val="24"/>
        </w:rPr>
        <w:t>............</w:t>
      </w:r>
      <w:r w:rsidR="00E84EB2">
        <w:rPr>
          <w:rFonts w:ascii="Arial" w:hAnsi="Arial" w:cs="Arial"/>
          <w:sz w:val="24"/>
          <w:szCs w:val="24"/>
        </w:rPr>
        <w:t>.</w:t>
      </w:r>
      <w:r w:rsidRPr="00D727DC">
        <w:rPr>
          <w:rFonts w:ascii="Arial" w:hAnsi="Arial" w:cs="Arial"/>
          <w:sz w:val="24"/>
          <w:szCs w:val="24"/>
        </w:rPr>
        <w:t>..............4</w:t>
      </w:r>
      <w:r w:rsidR="008248E3">
        <w:rPr>
          <w:rFonts w:ascii="Arial" w:hAnsi="Arial" w:cs="Arial"/>
          <w:sz w:val="24"/>
          <w:szCs w:val="24"/>
        </w:rPr>
        <w:t>2</w:t>
      </w:r>
    </w:p>
    <w:p w14:paraId="2CAA1BDA" w14:textId="42DB699E"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Figure 4.7</w:t>
      </w:r>
      <w:r w:rsidRPr="00D727DC">
        <w:rPr>
          <w:rFonts w:ascii="Arial" w:hAnsi="Arial" w:cs="Arial"/>
          <w:sz w:val="24"/>
          <w:szCs w:val="24"/>
        </w:rPr>
        <w:t xml:space="preserve"> - Participant </w:t>
      </w:r>
      <w:r w:rsidR="00E84EB2">
        <w:rPr>
          <w:rFonts w:ascii="Arial" w:hAnsi="Arial" w:cs="Arial"/>
          <w:sz w:val="24"/>
          <w:szCs w:val="24"/>
        </w:rPr>
        <w:t>5</w:t>
      </w:r>
      <w:r w:rsidRPr="00D727DC">
        <w:rPr>
          <w:rFonts w:ascii="Arial" w:hAnsi="Arial" w:cs="Arial"/>
          <w:sz w:val="24"/>
          <w:szCs w:val="24"/>
        </w:rPr>
        <w:t xml:space="preserve">'s </w:t>
      </w:r>
      <w:r w:rsidR="00E84EB2">
        <w:rPr>
          <w:rFonts w:ascii="Arial" w:hAnsi="Arial" w:cs="Arial"/>
          <w:sz w:val="24"/>
          <w:szCs w:val="24"/>
        </w:rPr>
        <w:t>response</w:t>
      </w:r>
      <w:r w:rsidRPr="00D727DC">
        <w:rPr>
          <w:rFonts w:ascii="Arial" w:hAnsi="Arial" w:cs="Arial"/>
          <w:sz w:val="24"/>
          <w:szCs w:val="24"/>
        </w:rPr>
        <w:t xml:space="preserve"> to Question </w:t>
      </w:r>
      <w:r w:rsidR="006B50DE">
        <w:rPr>
          <w:rFonts w:ascii="Arial" w:hAnsi="Arial" w:cs="Arial"/>
          <w:sz w:val="24"/>
          <w:szCs w:val="24"/>
        </w:rPr>
        <w:t>6</w:t>
      </w:r>
      <w:r w:rsidRPr="00D727DC">
        <w:rPr>
          <w:rFonts w:ascii="Arial" w:hAnsi="Arial" w:cs="Arial"/>
          <w:sz w:val="24"/>
          <w:szCs w:val="24"/>
        </w:rPr>
        <w:t>..................................................4</w:t>
      </w:r>
      <w:r w:rsidR="008248E3">
        <w:rPr>
          <w:rFonts w:ascii="Arial" w:hAnsi="Arial" w:cs="Arial"/>
          <w:sz w:val="24"/>
          <w:szCs w:val="24"/>
        </w:rPr>
        <w:t>2</w:t>
      </w:r>
    </w:p>
    <w:p w14:paraId="14FB4B0C" w14:textId="34C236BF"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Figure 4.</w:t>
      </w:r>
      <w:r w:rsidR="006B50DE">
        <w:rPr>
          <w:rFonts w:ascii="Arial" w:hAnsi="Arial" w:cs="Arial"/>
          <w:b/>
          <w:sz w:val="24"/>
          <w:szCs w:val="24"/>
        </w:rPr>
        <w:t>8</w:t>
      </w:r>
      <w:r w:rsidRPr="00D727DC">
        <w:rPr>
          <w:rFonts w:ascii="Arial" w:hAnsi="Arial" w:cs="Arial"/>
          <w:sz w:val="24"/>
          <w:szCs w:val="24"/>
        </w:rPr>
        <w:t xml:space="preserve"> - Participant </w:t>
      </w:r>
      <w:r w:rsidR="006B50DE">
        <w:rPr>
          <w:rFonts w:ascii="Arial" w:hAnsi="Arial" w:cs="Arial"/>
          <w:sz w:val="24"/>
          <w:szCs w:val="24"/>
        </w:rPr>
        <w:t>7</w:t>
      </w:r>
      <w:r w:rsidRPr="00D727DC">
        <w:rPr>
          <w:rFonts w:ascii="Arial" w:hAnsi="Arial" w:cs="Arial"/>
          <w:sz w:val="24"/>
          <w:szCs w:val="24"/>
        </w:rPr>
        <w:t>'s</w:t>
      </w:r>
      <w:r w:rsidR="006B50DE">
        <w:rPr>
          <w:rFonts w:ascii="Arial" w:hAnsi="Arial" w:cs="Arial"/>
          <w:sz w:val="24"/>
          <w:szCs w:val="24"/>
        </w:rPr>
        <w:t xml:space="preserve"> response</w:t>
      </w:r>
      <w:r w:rsidRPr="00D727DC">
        <w:rPr>
          <w:rFonts w:ascii="Arial" w:hAnsi="Arial" w:cs="Arial"/>
          <w:sz w:val="24"/>
          <w:szCs w:val="24"/>
        </w:rPr>
        <w:t xml:space="preserve"> to Question </w:t>
      </w:r>
      <w:r w:rsidR="006B50DE">
        <w:rPr>
          <w:rFonts w:ascii="Arial" w:hAnsi="Arial" w:cs="Arial"/>
          <w:sz w:val="24"/>
          <w:szCs w:val="24"/>
        </w:rPr>
        <w:t>6</w:t>
      </w:r>
      <w:r w:rsidR="00750266">
        <w:rPr>
          <w:rFonts w:ascii="Arial" w:hAnsi="Arial" w:cs="Arial"/>
          <w:sz w:val="24"/>
          <w:szCs w:val="24"/>
        </w:rPr>
        <w:t>.</w:t>
      </w:r>
      <w:r w:rsidRPr="00D727DC">
        <w:rPr>
          <w:rFonts w:ascii="Arial" w:hAnsi="Arial" w:cs="Arial"/>
          <w:sz w:val="24"/>
          <w:szCs w:val="24"/>
        </w:rPr>
        <w:t>.................................................4</w:t>
      </w:r>
      <w:r w:rsidR="008248E3">
        <w:rPr>
          <w:rFonts w:ascii="Arial" w:hAnsi="Arial" w:cs="Arial"/>
          <w:sz w:val="24"/>
          <w:szCs w:val="24"/>
        </w:rPr>
        <w:t>3</w:t>
      </w:r>
    </w:p>
    <w:p w14:paraId="077ABE77" w14:textId="39DE5916" w:rsidR="00D727DC" w:rsidRDefault="00D727DC" w:rsidP="00D727DC">
      <w:pPr>
        <w:spacing w:line="480" w:lineRule="auto"/>
        <w:rPr>
          <w:rFonts w:ascii="Arial" w:hAnsi="Arial" w:cs="Arial"/>
          <w:sz w:val="24"/>
          <w:szCs w:val="24"/>
        </w:rPr>
      </w:pPr>
      <w:r w:rsidRPr="00D727DC">
        <w:rPr>
          <w:rFonts w:ascii="Arial" w:hAnsi="Arial" w:cs="Arial"/>
          <w:b/>
          <w:sz w:val="24"/>
          <w:szCs w:val="24"/>
        </w:rPr>
        <w:t>Figure 4.9</w:t>
      </w:r>
      <w:r w:rsidRPr="00D727DC">
        <w:rPr>
          <w:rFonts w:ascii="Arial" w:hAnsi="Arial" w:cs="Arial"/>
          <w:sz w:val="24"/>
          <w:szCs w:val="24"/>
        </w:rPr>
        <w:t xml:space="preserve"> </w:t>
      </w:r>
      <w:r w:rsidR="00750266">
        <w:rPr>
          <w:rFonts w:ascii="Arial" w:hAnsi="Arial" w:cs="Arial"/>
          <w:sz w:val="24"/>
          <w:szCs w:val="24"/>
        </w:rPr>
        <w:t>–</w:t>
      </w:r>
      <w:r w:rsidRPr="00D727DC">
        <w:rPr>
          <w:rFonts w:ascii="Arial" w:hAnsi="Arial" w:cs="Arial"/>
          <w:sz w:val="24"/>
          <w:szCs w:val="24"/>
        </w:rPr>
        <w:t xml:space="preserve"> </w:t>
      </w:r>
      <w:r w:rsidR="00750266">
        <w:rPr>
          <w:rFonts w:ascii="Arial" w:hAnsi="Arial" w:cs="Arial"/>
          <w:sz w:val="24"/>
          <w:szCs w:val="24"/>
        </w:rPr>
        <w:t>Graph showing participants responses to question 7</w:t>
      </w:r>
      <w:r w:rsidRPr="00D727DC">
        <w:rPr>
          <w:rFonts w:ascii="Arial" w:hAnsi="Arial" w:cs="Arial"/>
          <w:sz w:val="24"/>
          <w:szCs w:val="24"/>
        </w:rPr>
        <w:t>...........................4</w:t>
      </w:r>
      <w:r w:rsidR="008248E3">
        <w:rPr>
          <w:rFonts w:ascii="Arial" w:hAnsi="Arial" w:cs="Arial"/>
          <w:sz w:val="24"/>
          <w:szCs w:val="24"/>
        </w:rPr>
        <w:t>4</w:t>
      </w:r>
    </w:p>
    <w:p w14:paraId="629AE434" w14:textId="54834708" w:rsidR="00E52AF9" w:rsidRPr="00D727DC" w:rsidRDefault="00E52AF9" w:rsidP="00E52AF9">
      <w:pPr>
        <w:spacing w:line="480" w:lineRule="auto"/>
        <w:rPr>
          <w:rFonts w:ascii="Arial" w:hAnsi="Arial" w:cs="Arial"/>
          <w:sz w:val="24"/>
          <w:szCs w:val="24"/>
        </w:rPr>
      </w:pPr>
      <w:r w:rsidRPr="00D727DC">
        <w:rPr>
          <w:rFonts w:ascii="Arial" w:hAnsi="Arial" w:cs="Arial"/>
          <w:b/>
          <w:sz w:val="24"/>
          <w:szCs w:val="24"/>
        </w:rPr>
        <w:t>Figure 4.</w:t>
      </w:r>
      <w:r>
        <w:rPr>
          <w:rFonts w:ascii="Arial" w:hAnsi="Arial" w:cs="Arial"/>
          <w:b/>
          <w:sz w:val="24"/>
          <w:szCs w:val="24"/>
        </w:rPr>
        <w:t>10</w:t>
      </w:r>
      <w:r w:rsidRPr="00D727DC">
        <w:rPr>
          <w:rFonts w:ascii="Arial" w:hAnsi="Arial" w:cs="Arial"/>
          <w:sz w:val="24"/>
          <w:szCs w:val="24"/>
        </w:rPr>
        <w:t xml:space="preserve"> </w:t>
      </w:r>
      <w:r>
        <w:rPr>
          <w:rFonts w:ascii="Arial" w:hAnsi="Arial" w:cs="Arial"/>
          <w:sz w:val="24"/>
          <w:szCs w:val="24"/>
        </w:rPr>
        <w:t>–</w:t>
      </w:r>
      <w:r w:rsidRPr="00D727DC">
        <w:rPr>
          <w:rFonts w:ascii="Arial" w:hAnsi="Arial" w:cs="Arial"/>
          <w:sz w:val="24"/>
          <w:szCs w:val="24"/>
        </w:rPr>
        <w:t xml:space="preserve"> </w:t>
      </w:r>
      <w:r>
        <w:rPr>
          <w:rFonts w:ascii="Arial" w:hAnsi="Arial" w:cs="Arial"/>
          <w:sz w:val="24"/>
          <w:szCs w:val="24"/>
        </w:rPr>
        <w:t>Participant 18’s response to question 9……………...</w:t>
      </w:r>
      <w:r w:rsidRPr="00D727DC">
        <w:rPr>
          <w:rFonts w:ascii="Arial" w:hAnsi="Arial" w:cs="Arial"/>
          <w:sz w:val="24"/>
          <w:szCs w:val="24"/>
        </w:rPr>
        <w:t>.........................4</w:t>
      </w:r>
      <w:r w:rsidR="008248E3">
        <w:rPr>
          <w:rFonts w:ascii="Arial" w:hAnsi="Arial" w:cs="Arial"/>
          <w:sz w:val="24"/>
          <w:szCs w:val="24"/>
        </w:rPr>
        <w:t>5</w:t>
      </w:r>
    </w:p>
    <w:p w14:paraId="12F1D591" w14:textId="77777777" w:rsidR="00E52AF9" w:rsidRDefault="00E52AF9" w:rsidP="00D727DC">
      <w:pPr>
        <w:spacing w:line="480" w:lineRule="auto"/>
        <w:rPr>
          <w:rFonts w:ascii="Arial" w:hAnsi="Arial" w:cs="Arial"/>
          <w:sz w:val="24"/>
          <w:szCs w:val="24"/>
        </w:rPr>
      </w:pPr>
    </w:p>
    <w:p w14:paraId="3C7D0F7B" w14:textId="77777777" w:rsidR="00E52AF9" w:rsidRDefault="00E52AF9" w:rsidP="00D727DC">
      <w:pPr>
        <w:spacing w:line="480" w:lineRule="auto"/>
        <w:rPr>
          <w:rFonts w:ascii="Arial" w:hAnsi="Arial" w:cs="Arial"/>
          <w:sz w:val="24"/>
          <w:szCs w:val="24"/>
        </w:rPr>
      </w:pPr>
    </w:p>
    <w:p w14:paraId="1F717E55" w14:textId="77777777" w:rsidR="00E52AF9" w:rsidRDefault="00E52AF9" w:rsidP="00D727DC">
      <w:pPr>
        <w:spacing w:line="480" w:lineRule="auto"/>
        <w:rPr>
          <w:rFonts w:ascii="Arial" w:hAnsi="Arial" w:cs="Arial"/>
          <w:sz w:val="24"/>
          <w:szCs w:val="24"/>
        </w:rPr>
      </w:pPr>
    </w:p>
    <w:p w14:paraId="3B16594F" w14:textId="77777777" w:rsidR="00E52AF9" w:rsidRDefault="00E52AF9" w:rsidP="00D727DC">
      <w:pPr>
        <w:spacing w:line="480" w:lineRule="auto"/>
        <w:rPr>
          <w:rFonts w:ascii="Arial" w:hAnsi="Arial" w:cs="Arial"/>
          <w:sz w:val="24"/>
          <w:szCs w:val="24"/>
        </w:rPr>
      </w:pPr>
    </w:p>
    <w:p w14:paraId="6A297D67" w14:textId="77777777" w:rsidR="00E52AF9" w:rsidRPr="00D727DC" w:rsidRDefault="00E52AF9" w:rsidP="00D727DC">
      <w:pPr>
        <w:spacing w:line="480" w:lineRule="auto"/>
        <w:rPr>
          <w:rFonts w:ascii="Arial" w:hAnsi="Arial" w:cs="Arial"/>
          <w:sz w:val="24"/>
          <w:szCs w:val="24"/>
        </w:rPr>
      </w:pPr>
    </w:p>
    <w:p w14:paraId="0AE98A10" w14:textId="77777777" w:rsidR="00D727DC" w:rsidRPr="00D727DC" w:rsidRDefault="00D727DC" w:rsidP="00D727DC">
      <w:pPr>
        <w:rPr>
          <w:rFonts w:ascii="Arial" w:hAnsi="Arial" w:cs="Arial"/>
          <w:b/>
          <w:sz w:val="24"/>
          <w:szCs w:val="24"/>
        </w:rPr>
      </w:pPr>
    </w:p>
    <w:p w14:paraId="77A20FA3" w14:textId="77777777" w:rsidR="00D727DC" w:rsidRPr="00D727DC" w:rsidRDefault="00D727DC" w:rsidP="00D727DC">
      <w:pPr>
        <w:spacing w:line="480" w:lineRule="auto"/>
        <w:rPr>
          <w:rFonts w:ascii="Arial" w:hAnsi="Arial" w:cs="Arial"/>
          <w:b/>
          <w:sz w:val="24"/>
          <w:szCs w:val="24"/>
          <w:u w:val="single"/>
        </w:rPr>
      </w:pPr>
    </w:p>
    <w:p w14:paraId="3C624F72" w14:textId="44E7472B" w:rsidR="00D727DC" w:rsidRDefault="00D727DC" w:rsidP="00D727DC">
      <w:pPr>
        <w:spacing w:line="480" w:lineRule="auto"/>
        <w:rPr>
          <w:rFonts w:ascii="Arial" w:hAnsi="Arial" w:cs="Arial"/>
          <w:b/>
          <w:sz w:val="24"/>
          <w:szCs w:val="24"/>
          <w:u w:val="single"/>
        </w:rPr>
      </w:pPr>
      <w:r w:rsidRPr="00D727DC">
        <w:rPr>
          <w:rFonts w:ascii="Arial" w:hAnsi="Arial" w:cs="Arial"/>
          <w:b/>
          <w:sz w:val="24"/>
          <w:szCs w:val="24"/>
          <w:u w:val="single"/>
        </w:rPr>
        <w:lastRenderedPageBreak/>
        <w:t>List of Abbreviations</w:t>
      </w:r>
    </w:p>
    <w:p w14:paraId="60D06F89" w14:textId="0E8D39C7" w:rsidR="0088242E" w:rsidRPr="0088242E" w:rsidRDefault="0088242E" w:rsidP="00D727DC">
      <w:pPr>
        <w:spacing w:line="480" w:lineRule="auto"/>
        <w:rPr>
          <w:rFonts w:ascii="Arial" w:hAnsi="Arial" w:cs="Arial"/>
          <w:bCs/>
          <w:sz w:val="24"/>
          <w:szCs w:val="24"/>
        </w:rPr>
      </w:pPr>
      <w:r>
        <w:rPr>
          <w:rFonts w:ascii="Arial" w:hAnsi="Arial" w:cs="Arial"/>
          <w:b/>
          <w:sz w:val="24"/>
          <w:szCs w:val="24"/>
        </w:rPr>
        <w:t xml:space="preserve">UK </w:t>
      </w:r>
      <w:r>
        <w:rPr>
          <w:rFonts w:ascii="Arial" w:hAnsi="Arial" w:cs="Arial"/>
          <w:bCs/>
          <w:sz w:val="24"/>
          <w:szCs w:val="24"/>
        </w:rPr>
        <w:t>– United Kingdom</w:t>
      </w:r>
    </w:p>
    <w:p w14:paraId="228E94C5" w14:textId="0F0B1D37" w:rsidR="00D727DC" w:rsidRPr="00D727DC" w:rsidRDefault="00AE769E" w:rsidP="00D727DC">
      <w:pPr>
        <w:spacing w:line="480" w:lineRule="auto"/>
        <w:rPr>
          <w:rFonts w:ascii="Arial" w:hAnsi="Arial" w:cs="Arial"/>
          <w:sz w:val="24"/>
          <w:szCs w:val="24"/>
        </w:rPr>
      </w:pPr>
      <w:r>
        <w:rPr>
          <w:rFonts w:ascii="Arial" w:hAnsi="Arial" w:cs="Arial"/>
          <w:b/>
          <w:sz w:val="24"/>
          <w:szCs w:val="24"/>
        </w:rPr>
        <w:t>MAPPA</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Multi-Agency Public Protection Arrangements</w:t>
      </w:r>
    </w:p>
    <w:p w14:paraId="52EE0090" w14:textId="39C2FCAB" w:rsidR="00D727DC" w:rsidRPr="00D727DC" w:rsidRDefault="00C712B5" w:rsidP="00D727DC">
      <w:pPr>
        <w:spacing w:line="480" w:lineRule="auto"/>
        <w:rPr>
          <w:rFonts w:ascii="Arial" w:hAnsi="Arial" w:cs="Arial"/>
          <w:sz w:val="24"/>
          <w:szCs w:val="24"/>
        </w:rPr>
      </w:pPr>
      <w:r>
        <w:rPr>
          <w:rFonts w:ascii="Arial" w:hAnsi="Arial" w:cs="Arial"/>
          <w:b/>
          <w:sz w:val="24"/>
          <w:szCs w:val="24"/>
        </w:rPr>
        <w:t>MOSOVO</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Management of Sexual or Violent Offenders</w:t>
      </w:r>
    </w:p>
    <w:p w14:paraId="0F987A98" w14:textId="6C9CDF29" w:rsidR="00D727DC" w:rsidRPr="00D727DC" w:rsidRDefault="00C712B5" w:rsidP="00D727DC">
      <w:pPr>
        <w:spacing w:line="480" w:lineRule="auto"/>
        <w:rPr>
          <w:rFonts w:ascii="Arial" w:hAnsi="Arial" w:cs="Arial"/>
          <w:sz w:val="24"/>
          <w:szCs w:val="24"/>
        </w:rPr>
      </w:pPr>
      <w:r>
        <w:rPr>
          <w:rFonts w:ascii="Arial" w:hAnsi="Arial" w:cs="Arial"/>
          <w:b/>
          <w:sz w:val="24"/>
          <w:szCs w:val="24"/>
        </w:rPr>
        <w:t>RASSO</w:t>
      </w:r>
      <w:r w:rsidR="00D727DC" w:rsidRPr="00D727DC">
        <w:rPr>
          <w:rFonts w:ascii="Arial" w:hAnsi="Arial" w:cs="Arial"/>
          <w:sz w:val="24"/>
          <w:szCs w:val="24"/>
        </w:rPr>
        <w:t xml:space="preserve"> </w:t>
      </w:r>
      <w:r w:rsidR="003D2F08">
        <w:rPr>
          <w:rFonts w:ascii="Arial" w:hAnsi="Arial" w:cs="Arial"/>
          <w:sz w:val="24"/>
          <w:szCs w:val="24"/>
        </w:rPr>
        <w:t>–</w:t>
      </w:r>
      <w:r w:rsidR="00D727DC" w:rsidRPr="00D727DC">
        <w:rPr>
          <w:rFonts w:ascii="Arial" w:hAnsi="Arial" w:cs="Arial"/>
          <w:sz w:val="24"/>
          <w:szCs w:val="24"/>
        </w:rPr>
        <w:t xml:space="preserve"> </w:t>
      </w:r>
      <w:r w:rsidR="003D2F08">
        <w:rPr>
          <w:rFonts w:ascii="Arial" w:hAnsi="Arial" w:cs="Arial"/>
          <w:sz w:val="24"/>
          <w:szCs w:val="24"/>
        </w:rPr>
        <w:t>Rape and Serious Sexual Offences</w:t>
      </w:r>
    </w:p>
    <w:p w14:paraId="67A3CA5F" w14:textId="77777777" w:rsidR="00D727DC" w:rsidRPr="00D727DC" w:rsidRDefault="00D727DC" w:rsidP="00D727DC">
      <w:pPr>
        <w:spacing w:line="480" w:lineRule="auto"/>
        <w:rPr>
          <w:rFonts w:ascii="Arial" w:hAnsi="Arial" w:cs="Arial"/>
          <w:sz w:val="24"/>
          <w:szCs w:val="24"/>
        </w:rPr>
      </w:pPr>
      <w:r w:rsidRPr="00D727DC">
        <w:rPr>
          <w:rFonts w:ascii="Arial" w:hAnsi="Arial" w:cs="Arial"/>
          <w:b/>
          <w:sz w:val="24"/>
          <w:szCs w:val="24"/>
        </w:rPr>
        <w:t>UWTSD</w:t>
      </w:r>
      <w:r w:rsidRPr="00D727DC">
        <w:rPr>
          <w:rFonts w:ascii="Arial" w:hAnsi="Arial" w:cs="Arial"/>
          <w:sz w:val="24"/>
          <w:szCs w:val="24"/>
        </w:rPr>
        <w:t xml:space="preserve"> - University of Wales Trinity Saint David</w:t>
      </w:r>
    </w:p>
    <w:p w14:paraId="11977E59" w14:textId="6C46DF09" w:rsidR="00D727DC" w:rsidRPr="00D727DC" w:rsidRDefault="003D2F08" w:rsidP="00D727DC">
      <w:pPr>
        <w:spacing w:line="480" w:lineRule="auto"/>
        <w:rPr>
          <w:rFonts w:ascii="Arial" w:hAnsi="Arial" w:cs="Arial"/>
          <w:sz w:val="24"/>
          <w:szCs w:val="24"/>
        </w:rPr>
      </w:pPr>
      <w:r>
        <w:rPr>
          <w:rFonts w:ascii="Arial" w:hAnsi="Arial" w:cs="Arial"/>
          <w:b/>
          <w:sz w:val="24"/>
          <w:szCs w:val="24"/>
        </w:rPr>
        <w:t>ARMS</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Active Risk Management System</w:t>
      </w:r>
    </w:p>
    <w:p w14:paraId="7BD6DC05" w14:textId="28920933" w:rsidR="00D727DC" w:rsidRPr="00D727DC" w:rsidRDefault="003D2F08" w:rsidP="00D727DC">
      <w:pPr>
        <w:spacing w:line="480" w:lineRule="auto"/>
        <w:rPr>
          <w:rFonts w:ascii="Arial" w:hAnsi="Arial" w:cs="Arial"/>
          <w:sz w:val="24"/>
          <w:szCs w:val="24"/>
        </w:rPr>
      </w:pPr>
      <w:r>
        <w:rPr>
          <w:rFonts w:ascii="Arial" w:hAnsi="Arial" w:cs="Arial"/>
          <w:b/>
          <w:sz w:val="24"/>
          <w:szCs w:val="24"/>
        </w:rPr>
        <w:t>ViSOR</w:t>
      </w:r>
      <w:r w:rsidR="00D727DC" w:rsidRPr="00D727DC">
        <w:rPr>
          <w:rFonts w:ascii="Arial" w:hAnsi="Arial" w:cs="Arial"/>
          <w:sz w:val="24"/>
          <w:szCs w:val="24"/>
        </w:rPr>
        <w:t xml:space="preserve"> </w:t>
      </w:r>
      <w:r w:rsidR="00783B96">
        <w:rPr>
          <w:rFonts w:ascii="Arial" w:hAnsi="Arial" w:cs="Arial"/>
          <w:sz w:val="24"/>
          <w:szCs w:val="24"/>
        </w:rPr>
        <w:t>–</w:t>
      </w:r>
      <w:r w:rsidR="00D727DC" w:rsidRPr="00D727DC">
        <w:rPr>
          <w:rFonts w:ascii="Arial" w:hAnsi="Arial" w:cs="Arial"/>
          <w:sz w:val="24"/>
          <w:szCs w:val="24"/>
        </w:rPr>
        <w:t xml:space="preserve"> </w:t>
      </w:r>
      <w:r w:rsidR="00783B96">
        <w:rPr>
          <w:rFonts w:ascii="Arial" w:hAnsi="Arial" w:cs="Arial"/>
          <w:sz w:val="24"/>
          <w:szCs w:val="24"/>
        </w:rPr>
        <w:t>Violent and Sex Offender Register</w:t>
      </w:r>
    </w:p>
    <w:p w14:paraId="7CC394CA" w14:textId="55FC1212" w:rsidR="00D727DC" w:rsidRPr="00D727DC" w:rsidRDefault="00783B96" w:rsidP="00D727DC">
      <w:pPr>
        <w:spacing w:line="480" w:lineRule="auto"/>
        <w:rPr>
          <w:rFonts w:ascii="Arial" w:hAnsi="Arial" w:cs="Arial"/>
          <w:sz w:val="24"/>
          <w:szCs w:val="24"/>
        </w:rPr>
      </w:pPr>
      <w:r>
        <w:rPr>
          <w:rFonts w:ascii="Arial" w:hAnsi="Arial" w:cs="Arial"/>
          <w:b/>
          <w:sz w:val="24"/>
          <w:szCs w:val="24"/>
        </w:rPr>
        <w:t>SOPO</w:t>
      </w:r>
      <w:r w:rsidR="00D727DC" w:rsidRPr="00D727DC">
        <w:rPr>
          <w:rFonts w:ascii="Arial" w:hAnsi="Arial" w:cs="Arial"/>
          <w:sz w:val="24"/>
          <w:szCs w:val="24"/>
        </w:rPr>
        <w:t xml:space="preserve"> </w:t>
      </w:r>
      <w:r w:rsidR="00C64E6D">
        <w:rPr>
          <w:rFonts w:ascii="Arial" w:hAnsi="Arial" w:cs="Arial"/>
          <w:sz w:val="24"/>
          <w:szCs w:val="24"/>
        </w:rPr>
        <w:t>–</w:t>
      </w:r>
      <w:r w:rsidR="00D727DC" w:rsidRPr="00D727DC">
        <w:rPr>
          <w:rFonts w:ascii="Arial" w:hAnsi="Arial" w:cs="Arial"/>
          <w:sz w:val="24"/>
          <w:szCs w:val="24"/>
        </w:rPr>
        <w:t xml:space="preserve"> </w:t>
      </w:r>
      <w:r w:rsidR="00C64E6D">
        <w:rPr>
          <w:rFonts w:ascii="Arial" w:hAnsi="Arial" w:cs="Arial"/>
          <w:sz w:val="24"/>
          <w:szCs w:val="24"/>
        </w:rPr>
        <w:t>Sexual Offences Prevention Order</w:t>
      </w:r>
    </w:p>
    <w:p w14:paraId="762FF5A7" w14:textId="08DA45EF" w:rsidR="00D727DC" w:rsidRPr="00D727DC" w:rsidRDefault="00C64E6D" w:rsidP="00D727DC">
      <w:pPr>
        <w:spacing w:line="480" w:lineRule="auto"/>
        <w:rPr>
          <w:rFonts w:ascii="Arial" w:hAnsi="Arial" w:cs="Arial"/>
          <w:sz w:val="24"/>
          <w:szCs w:val="24"/>
        </w:rPr>
      </w:pPr>
      <w:r>
        <w:rPr>
          <w:rFonts w:ascii="Arial" w:hAnsi="Arial" w:cs="Arial"/>
          <w:b/>
          <w:sz w:val="24"/>
          <w:szCs w:val="24"/>
        </w:rPr>
        <w:t>RSHO</w:t>
      </w:r>
      <w:r w:rsidR="00D727DC" w:rsidRPr="00D727DC">
        <w:rPr>
          <w:rFonts w:ascii="Arial" w:hAnsi="Arial" w:cs="Arial"/>
          <w:sz w:val="24"/>
          <w:szCs w:val="24"/>
        </w:rPr>
        <w:t xml:space="preserve"> </w:t>
      </w:r>
      <w:r w:rsidR="000433CE">
        <w:rPr>
          <w:rFonts w:ascii="Arial" w:hAnsi="Arial" w:cs="Arial"/>
          <w:sz w:val="24"/>
          <w:szCs w:val="24"/>
        </w:rPr>
        <w:t>–</w:t>
      </w:r>
      <w:r w:rsidR="00D727DC" w:rsidRPr="00D727DC">
        <w:rPr>
          <w:rFonts w:ascii="Arial" w:hAnsi="Arial" w:cs="Arial"/>
          <w:sz w:val="24"/>
          <w:szCs w:val="24"/>
        </w:rPr>
        <w:t xml:space="preserve"> </w:t>
      </w:r>
      <w:r w:rsidR="000433CE">
        <w:rPr>
          <w:rFonts w:ascii="Arial" w:hAnsi="Arial" w:cs="Arial"/>
          <w:sz w:val="24"/>
          <w:szCs w:val="24"/>
        </w:rPr>
        <w:t>Risk of Sexual Harm Order</w:t>
      </w:r>
    </w:p>
    <w:p w14:paraId="28EFF3A4" w14:textId="6BD46F3C" w:rsidR="00D727DC" w:rsidRPr="00D727DC" w:rsidRDefault="000433CE" w:rsidP="00D727DC">
      <w:pPr>
        <w:spacing w:line="480" w:lineRule="auto"/>
        <w:rPr>
          <w:rFonts w:ascii="Arial" w:hAnsi="Arial" w:cs="Arial"/>
          <w:sz w:val="24"/>
          <w:szCs w:val="24"/>
        </w:rPr>
      </w:pPr>
      <w:r>
        <w:rPr>
          <w:rFonts w:ascii="Arial" w:hAnsi="Arial" w:cs="Arial"/>
          <w:b/>
          <w:sz w:val="24"/>
          <w:szCs w:val="24"/>
        </w:rPr>
        <w:t>SHPO</w:t>
      </w:r>
      <w:r w:rsidR="00D727DC" w:rsidRPr="00D727DC">
        <w:rPr>
          <w:rFonts w:ascii="Arial" w:hAnsi="Arial" w:cs="Arial"/>
          <w:b/>
          <w:sz w:val="24"/>
          <w:szCs w:val="24"/>
        </w:rPr>
        <w:t xml:space="preserve"> </w:t>
      </w:r>
      <w:r w:rsidR="00F47D13">
        <w:rPr>
          <w:rFonts w:ascii="Arial" w:hAnsi="Arial" w:cs="Arial"/>
          <w:sz w:val="24"/>
          <w:szCs w:val="24"/>
        </w:rPr>
        <w:t>–</w:t>
      </w:r>
      <w:r w:rsidR="00D727DC" w:rsidRPr="00D727DC">
        <w:rPr>
          <w:rFonts w:ascii="Arial" w:hAnsi="Arial" w:cs="Arial"/>
          <w:sz w:val="24"/>
          <w:szCs w:val="24"/>
        </w:rPr>
        <w:t xml:space="preserve"> </w:t>
      </w:r>
      <w:r w:rsidR="00F47D13">
        <w:rPr>
          <w:rFonts w:ascii="Arial" w:hAnsi="Arial" w:cs="Arial"/>
          <w:sz w:val="24"/>
          <w:szCs w:val="24"/>
        </w:rPr>
        <w:t>Sexual Harm Prevention Order</w:t>
      </w:r>
    </w:p>
    <w:p w14:paraId="1862AAAE" w14:textId="4FCBE879" w:rsidR="00D727DC" w:rsidRPr="00D727DC" w:rsidRDefault="00F47D13" w:rsidP="00D727DC">
      <w:pPr>
        <w:spacing w:line="480" w:lineRule="auto"/>
        <w:rPr>
          <w:rFonts w:ascii="Arial" w:hAnsi="Arial" w:cs="Arial"/>
          <w:sz w:val="24"/>
          <w:szCs w:val="24"/>
        </w:rPr>
      </w:pPr>
      <w:r>
        <w:rPr>
          <w:rFonts w:ascii="Arial" w:hAnsi="Arial" w:cs="Arial"/>
          <w:b/>
          <w:sz w:val="24"/>
          <w:szCs w:val="24"/>
        </w:rPr>
        <w:t>SRO</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Sexual Risk Order</w:t>
      </w:r>
    </w:p>
    <w:p w14:paraId="1C3A8F5C" w14:textId="339BA7AF" w:rsidR="00D727DC" w:rsidRPr="00D727DC" w:rsidRDefault="0065691F" w:rsidP="00D727DC">
      <w:pPr>
        <w:spacing w:line="480" w:lineRule="auto"/>
        <w:rPr>
          <w:rFonts w:ascii="Arial" w:hAnsi="Arial" w:cs="Arial"/>
          <w:sz w:val="24"/>
          <w:szCs w:val="24"/>
        </w:rPr>
      </w:pPr>
      <w:r>
        <w:rPr>
          <w:rFonts w:ascii="Arial" w:hAnsi="Arial" w:cs="Arial"/>
          <w:b/>
          <w:sz w:val="24"/>
          <w:szCs w:val="24"/>
        </w:rPr>
        <w:t>FTO</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Foreign Travel Order</w:t>
      </w:r>
    </w:p>
    <w:p w14:paraId="0D9A6E1A" w14:textId="2F42EA5B" w:rsidR="00D727DC" w:rsidRPr="004026A2" w:rsidRDefault="0065691F" w:rsidP="00D727DC">
      <w:pPr>
        <w:spacing w:line="480" w:lineRule="auto"/>
        <w:rPr>
          <w:rFonts w:ascii="Arial" w:hAnsi="Arial" w:cs="Arial"/>
          <w:b/>
          <w:sz w:val="32"/>
          <w:szCs w:val="32"/>
        </w:rPr>
      </w:pPr>
      <w:r>
        <w:rPr>
          <w:rFonts w:ascii="Arial" w:hAnsi="Arial" w:cs="Arial"/>
          <w:b/>
          <w:sz w:val="24"/>
          <w:szCs w:val="24"/>
        </w:rPr>
        <w:t>VLO</w:t>
      </w:r>
      <w:r w:rsidR="00D727DC" w:rsidRPr="00D727DC">
        <w:rPr>
          <w:rFonts w:ascii="Arial" w:hAnsi="Arial" w:cs="Arial"/>
          <w:sz w:val="24"/>
          <w:szCs w:val="24"/>
        </w:rPr>
        <w:t xml:space="preserve"> </w:t>
      </w:r>
      <w:r>
        <w:rPr>
          <w:rFonts w:ascii="Arial" w:hAnsi="Arial" w:cs="Arial"/>
          <w:sz w:val="24"/>
          <w:szCs w:val="24"/>
        </w:rPr>
        <w:t>–</w:t>
      </w:r>
      <w:r w:rsidR="00D727DC" w:rsidRPr="00D727DC">
        <w:rPr>
          <w:rFonts w:ascii="Arial" w:hAnsi="Arial" w:cs="Arial"/>
          <w:sz w:val="24"/>
          <w:szCs w:val="24"/>
        </w:rPr>
        <w:t xml:space="preserve"> </w:t>
      </w:r>
      <w:r>
        <w:rPr>
          <w:rFonts w:ascii="Arial" w:hAnsi="Arial" w:cs="Arial"/>
          <w:sz w:val="24"/>
          <w:szCs w:val="24"/>
        </w:rPr>
        <w:t>Victim Liaison Officer</w:t>
      </w:r>
      <w:r w:rsidR="00D727DC">
        <w:rPr>
          <w:rFonts w:ascii="Arial" w:hAnsi="Arial" w:cs="Arial"/>
          <w:sz w:val="24"/>
          <w:szCs w:val="24"/>
        </w:rPr>
        <w:br w:type="page"/>
      </w:r>
    </w:p>
    <w:p w14:paraId="554DD4C3" w14:textId="1C77172D" w:rsidR="00E57B55" w:rsidRDefault="00774814" w:rsidP="00774814">
      <w:pPr>
        <w:spacing w:line="360" w:lineRule="auto"/>
        <w:rPr>
          <w:rFonts w:ascii="Arial" w:hAnsi="Arial" w:cs="Arial"/>
          <w:b/>
          <w:bCs/>
          <w:sz w:val="32"/>
          <w:szCs w:val="32"/>
          <w:u w:val="single"/>
        </w:rPr>
      </w:pPr>
      <w:r w:rsidRPr="00811648">
        <w:rPr>
          <w:rFonts w:ascii="Arial" w:hAnsi="Arial" w:cs="Arial"/>
          <w:b/>
          <w:bCs/>
          <w:sz w:val="32"/>
          <w:szCs w:val="32"/>
          <w:u w:val="single"/>
        </w:rPr>
        <w:lastRenderedPageBreak/>
        <w:t xml:space="preserve">Chapter </w:t>
      </w:r>
      <w:r w:rsidR="007B4533">
        <w:rPr>
          <w:rFonts w:ascii="Arial" w:hAnsi="Arial" w:cs="Arial"/>
          <w:b/>
          <w:bCs/>
          <w:sz w:val="32"/>
          <w:szCs w:val="32"/>
          <w:u w:val="single"/>
        </w:rPr>
        <w:t>One:</w:t>
      </w:r>
      <w:r w:rsidRPr="00811648">
        <w:rPr>
          <w:rFonts w:ascii="Arial" w:hAnsi="Arial" w:cs="Arial"/>
          <w:b/>
          <w:bCs/>
          <w:sz w:val="32"/>
          <w:szCs w:val="32"/>
          <w:u w:val="single"/>
        </w:rPr>
        <w:t xml:space="preserve"> Introduction</w:t>
      </w:r>
    </w:p>
    <w:p w14:paraId="4C9EDE5C" w14:textId="0F583B06" w:rsidR="00862B3D" w:rsidRPr="00862B3D" w:rsidRDefault="00862B3D" w:rsidP="00774814">
      <w:pPr>
        <w:spacing w:line="360" w:lineRule="auto"/>
        <w:rPr>
          <w:rFonts w:ascii="Arial" w:hAnsi="Arial" w:cs="Arial"/>
          <w:b/>
          <w:bCs/>
          <w:sz w:val="28"/>
          <w:szCs w:val="28"/>
        </w:rPr>
      </w:pPr>
      <w:r>
        <w:rPr>
          <w:rFonts w:ascii="Arial" w:hAnsi="Arial" w:cs="Arial"/>
          <w:b/>
          <w:bCs/>
          <w:sz w:val="28"/>
          <w:szCs w:val="28"/>
        </w:rPr>
        <w:t>1.1</w:t>
      </w:r>
      <w:r w:rsidR="00784B01">
        <w:rPr>
          <w:rFonts w:ascii="Arial" w:hAnsi="Arial" w:cs="Arial"/>
          <w:b/>
          <w:bCs/>
          <w:sz w:val="28"/>
          <w:szCs w:val="28"/>
        </w:rPr>
        <w:t xml:space="preserve"> </w:t>
      </w:r>
      <w:r>
        <w:rPr>
          <w:rFonts w:ascii="Arial" w:hAnsi="Arial" w:cs="Arial"/>
          <w:b/>
          <w:bCs/>
          <w:sz w:val="28"/>
          <w:szCs w:val="28"/>
        </w:rPr>
        <w:t>Introduction</w:t>
      </w:r>
    </w:p>
    <w:p w14:paraId="1C643102" w14:textId="77777777" w:rsidR="00277742" w:rsidRDefault="00C502EB" w:rsidP="00C502EB">
      <w:pPr>
        <w:spacing w:line="480" w:lineRule="auto"/>
        <w:rPr>
          <w:rFonts w:ascii="Arial" w:hAnsi="Arial" w:cs="Arial"/>
          <w:sz w:val="24"/>
          <w:szCs w:val="24"/>
        </w:rPr>
      </w:pPr>
      <w:r>
        <w:rPr>
          <w:rFonts w:ascii="Arial" w:hAnsi="Arial" w:cs="Arial"/>
          <w:sz w:val="24"/>
          <w:szCs w:val="24"/>
        </w:rPr>
        <w:t xml:space="preserve">The </w:t>
      </w:r>
      <w:r w:rsidR="00070649">
        <w:rPr>
          <w:rFonts w:ascii="Arial" w:hAnsi="Arial" w:cs="Arial"/>
          <w:sz w:val="24"/>
          <w:szCs w:val="24"/>
        </w:rPr>
        <w:t>aim of this chapter is to provide a background and rationale for the chosen study</w:t>
      </w:r>
      <w:r w:rsidR="00EC6F95">
        <w:rPr>
          <w:rFonts w:ascii="Arial" w:hAnsi="Arial" w:cs="Arial"/>
          <w:sz w:val="24"/>
          <w:szCs w:val="24"/>
        </w:rPr>
        <w:t xml:space="preserve">, whilst providing </w:t>
      </w:r>
      <w:r w:rsidR="00277742">
        <w:rPr>
          <w:rFonts w:ascii="Arial" w:hAnsi="Arial" w:cs="Arial"/>
          <w:sz w:val="24"/>
          <w:szCs w:val="24"/>
        </w:rPr>
        <w:t>and explaining the aims and objectives of the research study.</w:t>
      </w:r>
    </w:p>
    <w:p w14:paraId="5FDA4B34" w14:textId="763B5C85" w:rsidR="00906F03" w:rsidRDefault="006543AA" w:rsidP="00C502EB">
      <w:pPr>
        <w:spacing w:line="480" w:lineRule="auto"/>
        <w:rPr>
          <w:rFonts w:ascii="Arial" w:hAnsi="Arial" w:cs="Arial"/>
          <w:sz w:val="24"/>
          <w:szCs w:val="24"/>
        </w:rPr>
      </w:pPr>
      <w:r>
        <w:rPr>
          <w:rFonts w:ascii="Arial" w:hAnsi="Arial" w:cs="Arial"/>
          <w:sz w:val="24"/>
          <w:szCs w:val="24"/>
        </w:rPr>
        <w:t>This purpose of this research study is to examine the current MAPPA model</w:t>
      </w:r>
      <w:r w:rsidR="004B22F9">
        <w:rPr>
          <w:rFonts w:ascii="Arial" w:hAnsi="Arial" w:cs="Arial"/>
          <w:sz w:val="24"/>
          <w:szCs w:val="24"/>
        </w:rPr>
        <w:t>, specifically looking at how MOSOVO manage Sexual Offenders</w:t>
      </w:r>
      <w:r w:rsidR="00E22738">
        <w:rPr>
          <w:rFonts w:ascii="Arial" w:hAnsi="Arial" w:cs="Arial"/>
          <w:sz w:val="24"/>
          <w:szCs w:val="24"/>
        </w:rPr>
        <w:t>, with the focus on victim protection</w:t>
      </w:r>
      <w:r w:rsidR="00EE49FE">
        <w:rPr>
          <w:rFonts w:ascii="Arial" w:hAnsi="Arial" w:cs="Arial"/>
          <w:sz w:val="24"/>
          <w:szCs w:val="24"/>
        </w:rPr>
        <w:t>.</w:t>
      </w:r>
      <w:r w:rsidR="0086472C">
        <w:rPr>
          <w:rFonts w:ascii="Arial" w:hAnsi="Arial" w:cs="Arial"/>
          <w:sz w:val="24"/>
          <w:szCs w:val="24"/>
        </w:rPr>
        <w:t xml:space="preserve"> This research project </w:t>
      </w:r>
      <w:r w:rsidR="00DD3301">
        <w:rPr>
          <w:rFonts w:ascii="Arial" w:hAnsi="Arial" w:cs="Arial"/>
          <w:sz w:val="24"/>
          <w:szCs w:val="24"/>
        </w:rPr>
        <w:t>will</w:t>
      </w:r>
      <w:r w:rsidR="00906F03">
        <w:rPr>
          <w:rFonts w:ascii="Arial" w:hAnsi="Arial" w:cs="Arial"/>
          <w:sz w:val="24"/>
          <w:szCs w:val="24"/>
        </w:rPr>
        <w:t xml:space="preserve"> focus on Gwent Police and South Wales Police and</w:t>
      </w:r>
      <w:r w:rsidR="0019716C">
        <w:rPr>
          <w:rFonts w:ascii="Arial" w:hAnsi="Arial" w:cs="Arial"/>
          <w:sz w:val="24"/>
          <w:szCs w:val="24"/>
        </w:rPr>
        <w:t xml:space="preserve"> will aim to</w:t>
      </w:r>
      <w:r w:rsidR="0086472C">
        <w:rPr>
          <w:rFonts w:ascii="Arial" w:hAnsi="Arial" w:cs="Arial"/>
          <w:sz w:val="24"/>
          <w:szCs w:val="24"/>
        </w:rPr>
        <w:t xml:space="preserve"> provide an answer to the question</w:t>
      </w:r>
      <w:r w:rsidR="00906F03">
        <w:rPr>
          <w:rFonts w:ascii="Arial" w:hAnsi="Arial" w:cs="Arial"/>
          <w:sz w:val="24"/>
          <w:szCs w:val="24"/>
        </w:rPr>
        <w:t>:</w:t>
      </w:r>
    </w:p>
    <w:p w14:paraId="5DEBCF83" w14:textId="77777777" w:rsidR="00906F03" w:rsidRDefault="0086472C" w:rsidP="00906F03">
      <w:pPr>
        <w:spacing w:line="480" w:lineRule="auto"/>
        <w:jc w:val="center"/>
        <w:rPr>
          <w:rFonts w:ascii="Arial" w:hAnsi="Arial" w:cs="Arial"/>
          <w:i/>
          <w:iCs/>
          <w:sz w:val="24"/>
          <w:szCs w:val="24"/>
        </w:rPr>
      </w:pPr>
      <w:r>
        <w:rPr>
          <w:rFonts w:ascii="Arial" w:hAnsi="Arial" w:cs="Arial"/>
          <w:sz w:val="24"/>
          <w:szCs w:val="24"/>
        </w:rPr>
        <w:t>“</w:t>
      </w:r>
      <w:r>
        <w:rPr>
          <w:rFonts w:ascii="Arial" w:hAnsi="Arial" w:cs="Arial"/>
          <w:i/>
          <w:iCs/>
          <w:sz w:val="24"/>
          <w:szCs w:val="24"/>
        </w:rPr>
        <w:t>Does the current policing model for managing Sex Offenders protect victims of previous Sexual Offences and does it deter Offenders from committing further Sexual Offences?</w:t>
      </w:r>
      <w:r w:rsidR="00906F03">
        <w:rPr>
          <w:rFonts w:ascii="Arial" w:hAnsi="Arial" w:cs="Arial"/>
          <w:i/>
          <w:iCs/>
          <w:sz w:val="24"/>
          <w:szCs w:val="24"/>
        </w:rPr>
        <w:t>”</w:t>
      </w:r>
    </w:p>
    <w:p w14:paraId="7EB1E8D3" w14:textId="77777777" w:rsidR="00862B3D" w:rsidRPr="00862B3D" w:rsidRDefault="00862B3D" w:rsidP="00862B3D">
      <w:pPr>
        <w:spacing w:line="480" w:lineRule="auto"/>
        <w:rPr>
          <w:rFonts w:ascii="Arial" w:hAnsi="Arial" w:cs="Arial"/>
          <w:sz w:val="24"/>
          <w:szCs w:val="24"/>
        </w:rPr>
      </w:pPr>
    </w:p>
    <w:p w14:paraId="2326B98E" w14:textId="097E8F55" w:rsidR="00520447" w:rsidRPr="00784B01" w:rsidRDefault="00784B01" w:rsidP="00784B01">
      <w:pPr>
        <w:spacing w:line="480" w:lineRule="auto"/>
        <w:rPr>
          <w:rFonts w:ascii="Arial" w:hAnsi="Arial" w:cs="Arial"/>
          <w:b/>
          <w:bCs/>
          <w:sz w:val="28"/>
          <w:szCs w:val="28"/>
        </w:rPr>
      </w:pPr>
      <w:r>
        <w:rPr>
          <w:rFonts w:ascii="Arial" w:hAnsi="Arial" w:cs="Arial"/>
          <w:b/>
          <w:bCs/>
          <w:sz w:val="28"/>
          <w:szCs w:val="28"/>
        </w:rPr>
        <w:t xml:space="preserve">1.2 </w:t>
      </w:r>
      <w:r w:rsidR="00520447" w:rsidRPr="00784B01">
        <w:rPr>
          <w:rFonts w:ascii="Arial" w:hAnsi="Arial" w:cs="Arial"/>
          <w:b/>
          <w:bCs/>
          <w:sz w:val="28"/>
          <w:szCs w:val="28"/>
        </w:rPr>
        <w:t>Background</w:t>
      </w:r>
      <w:r w:rsidR="00D94F80" w:rsidRPr="00784B01">
        <w:rPr>
          <w:rFonts w:ascii="Arial" w:hAnsi="Arial" w:cs="Arial"/>
          <w:b/>
          <w:bCs/>
          <w:sz w:val="28"/>
          <w:szCs w:val="28"/>
        </w:rPr>
        <w:t xml:space="preserve"> and Research Rationale</w:t>
      </w:r>
    </w:p>
    <w:p w14:paraId="69E2FCC7" w14:textId="410888A9" w:rsidR="00811648" w:rsidRDefault="009A2138" w:rsidP="009A0E9B">
      <w:pPr>
        <w:spacing w:line="480" w:lineRule="auto"/>
        <w:rPr>
          <w:rFonts w:ascii="Arial" w:hAnsi="Arial" w:cs="Arial"/>
          <w:sz w:val="24"/>
          <w:szCs w:val="24"/>
        </w:rPr>
      </w:pPr>
      <w:r>
        <w:rPr>
          <w:rFonts w:ascii="Arial" w:hAnsi="Arial" w:cs="Arial"/>
          <w:sz w:val="24"/>
          <w:szCs w:val="24"/>
        </w:rPr>
        <w:t xml:space="preserve">Policing has seen a radical change in public perception </w:t>
      </w:r>
      <w:r w:rsidR="00A36268">
        <w:rPr>
          <w:rFonts w:ascii="Arial" w:hAnsi="Arial" w:cs="Arial"/>
          <w:sz w:val="24"/>
          <w:szCs w:val="24"/>
        </w:rPr>
        <w:t>over</w:t>
      </w:r>
      <w:r>
        <w:rPr>
          <w:rFonts w:ascii="Arial" w:hAnsi="Arial" w:cs="Arial"/>
          <w:sz w:val="24"/>
          <w:szCs w:val="24"/>
        </w:rPr>
        <w:t xml:space="preserve"> recent years to the ever growing issue of violence against </w:t>
      </w:r>
      <w:r w:rsidR="009A0E9B">
        <w:rPr>
          <w:rFonts w:ascii="Arial" w:hAnsi="Arial" w:cs="Arial"/>
          <w:sz w:val="24"/>
          <w:szCs w:val="24"/>
        </w:rPr>
        <w:t xml:space="preserve">women and girls. </w:t>
      </w:r>
      <w:r w:rsidR="00AE65EE">
        <w:rPr>
          <w:rFonts w:ascii="Arial" w:hAnsi="Arial" w:cs="Arial"/>
          <w:sz w:val="24"/>
          <w:szCs w:val="24"/>
        </w:rPr>
        <w:t>In March 2021 the</w:t>
      </w:r>
      <w:r w:rsidR="00A059F6">
        <w:rPr>
          <w:rFonts w:ascii="Arial" w:hAnsi="Arial" w:cs="Arial"/>
          <w:sz w:val="24"/>
          <w:szCs w:val="24"/>
        </w:rPr>
        <w:t xml:space="preserve"> rape and</w:t>
      </w:r>
      <w:r w:rsidR="00AE65EE">
        <w:rPr>
          <w:rFonts w:ascii="Arial" w:hAnsi="Arial" w:cs="Arial"/>
          <w:sz w:val="24"/>
          <w:szCs w:val="24"/>
        </w:rPr>
        <w:t xml:space="preserve"> murder of Sarah Everard </w:t>
      </w:r>
      <w:r w:rsidR="00B477E6">
        <w:rPr>
          <w:rFonts w:ascii="Arial" w:hAnsi="Arial" w:cs="Arial"/>
          <w:sz w:val="24"/>
          <w:szCs w:val="24"/>
        </w:rPr>
        <w:t>(BBC News, 2021)</w:t>
      </w:r>
      <w:r w:rsidR="00E9430E">
        <w:rPr>
          <w:rFonts w:ascii="Arial" w:hAnsi="Arial" w:cs="Arial"/>
          <w:sz w:val="24"/>
          <w:szCs w:val="24"/>
        </w:rPr>
        <w:t xml:space="preserve"> by a serving Met police officer,</w:t>
      </w:r>
      <w:r w:rsidR="00B80CDC">
        <w:rPr>
          <w:rFonts w:ascii="Arial" w:hAnsi="Arial" w:cs="Arial"/>
          <w:sz w:val="24"/>
          <w:szCs w:val="24"/>
        </w:rPr>
        <w:t xml:space="preserve"> sparked a public outcry</w:t>
      </w:r>
      <w:r w:rsidR="00A531E1">
        <w:rPr>
          <w:rFonts w:ascii="Arial" w:hAnsi="Arial" w:cs="Arial"/>
          <w:sz w:val="24"/>
          <w:szCs w:val="24"/>
        </w:rPr>
        <w:t xml:space="preserve"> over police handling of violence against women and girls,</w:t>
      </w:r>
      <w:r w:rsidR="00B80CDC">
        <w:rPr>
          <w:rFonts w:ascii="Arial" w:hAnsi="Arial" w:cs="Arial"/>
          <w:sz w:val="24"/>
          <w:szCs w:val="24"/>
        </w:rPr>
        <w:t xml:space="preserve"> due to</w:t>
      </w:r>
      <w:r w:rsidR="00E9430E">
        <w:rPr>
          <w:rFonts w:ascii="Arial" w:hAnsi="Arial" w:cs="Arial"/>
          <w:sz w:val="24"/>
          <w:szCs w:val="24"/>
        </w:rPr>
        <w:t xml:space="preserve"> repeated failures on behalf of The Metropolitan Police </w:t>
      </w:r>
      <w:r w:rsidR="002E06FA">
        <w:rPr>
          <w:rFonts w:ascii="Arial" w:hAnsi="Arial" w:cs="Arial"/>
          <w:sz w:val="24"/>
          <w:szCs w:val="24"/>
        </w:rPr>
        <w:t xml:space="preserve">in dealing with previous allegations against this officer. </w:t>
      </w:r>
    </w:p>
    <w:p w14:paraId="48C28179" w14:textId="1850B374" w:rsidR="002C2D0E" w:rsidRDefault="00276F60" w:rsidP="00652744">
      <w:pPr>
        <w:spacing w:line="480" w:lineRule="auto"/>
        <w:rPr>
          <w:rFonts w:ascii="Arial" w:hAnsi="Arial" w:cs="Arial"/>
          <w:sz w:val="24"/>
          <w:szCs w:val="24"/>
        </w:rPr>
      </w:pPr>
      <w:r>
        <w:rPr>
          <w:rFonts w:ascii="Arial" w:hAnsi="Arial" w:cs="Arial"/>
          <w:sz w:val="24"/>
          <w:szCs w:val="24"/>
        </w:rPr>
        <w:t>With this incident in mind and an existing dedication on behalf of</w:t>
      </w:r>
      <w:r w:rsidR="00C26E31">
        <w:rPr>
          <w:rFonts w:ascii="Arial" w:hAnsi="Arial" w:cs="Arial"/>
          <w:sz w:val="24"/>
          <w:szCs w:val="24"/>
        </w:rPr>
        <w:t xml:space="preserve"> </w:t>
      </w:r>
      <w:r w:rsidR="006A395B">
        <w:rPr>
          <w:rFonts w:ascii="Arial" w:hAnsi="Arial" w:cs="Arial"/>
          <w:sz w:val="24"/>
          <w:szCs w:val="24"/>
        </w:rPr>
        <w:t>the UK government</w:t>
      </w:r>
      <w:r>
        <w:rPr>
          <w:rFonts w:ascii="Arial" w:hAnsi="Arial" w:cs="Arial"/>
          <w:sz w:val="24"/>
          <w:szCs w:val="24"/>
        </w:rPr>
        <w:t xml:space="preserve"> to </w:t>
      </w:r>
      <w:r w:rsidR="004F4A6E">
        <w:rPr>
          <w:rFonts w:ascii="Arial" w:hAnsi="Arial" w:cs="Arial"/>
          <w:sz w:val="24"/>
          <w:szCs w:val="24"/>
        </w:rPr>
        <w:t>dealing with violence against women and girls</w:t>
      </w:r>
      <w:r w:rsidR="00A2756B">
        <w:rPr>
          <w:rFonts w:ascii="Arial" w:hAnsi="Arial" w:cs="Arial"/>
          <w:sz w:val="24"/>
          <w:szCs w:val="24"/>
        </w:rPr>
        <w:t xml:space="preserve"> the</w:t>
      </w:r>
      <w:r w:rsidR="006A395B">
        <w:rPr>
          <w:rFonts w:ascii="Arial" w:hAnsi="Arial" w:cs="Arial"/>
          <w:sz w:val="24"/>
          <w:szCs w:val="24"/>
        </w:rPr>
        <w:t xml:space="preserve"> </w:t>
      </w:r>
      <w:r w:rsidR="00A2756B">
        <w:rPr>
          <w:rFonts w:ascii="Arial" w:hAnsi="Arial" w:cs="Arial"/>
          <w:sz w:val="24"/>
          <w:szCs w:val="24"/>
        </w:rPr>
        <w:t>Tackling Violence against Women &amp; Girls (</w:t>
      </w:r>
      <w:r w:rsidR="005D4401">
        <w:rPr>
          <w:rFonts w:ascii="Arial" w:hAnsi="Arial" w:cs="Arial"/>
          <w:sz w:val="24"/>
          <w:szCs w:val="24"/>
        </w:rPr>
        <w:t xml:space="preserve">HM Government, </w:t>
      </w:r>
      <w:r w:rsidR="00A2756B">
        <w:rPr>
          <w:rFonts w:ascii="Arial" w:hAnsi="Arial" w:cs="Arial"/>
          <w:sz w:val="24"/>
          <w:szCs w:val="24"/>
        </w:rPr>
        <w:t>2021) strategy</w:t>
      </w:r>
      <w:r w:rsidR="00FB0055">
        <w:rPr>
          <w:rFonts w:ascii="Arial" w:hAnsi="Arial" w:cs="Arial"/>
          <w:sz w:val="24"/>
          <w:szCs w:val="24"/>
        </w:rPr>
        <w:t xml:space="preserve"> was published. This strategy</w:t>
      </w:r>
      <w:r w:rsidR="006722BA">
        <w:rPr>
          <w:rFonts w:ascii="Arial" w:hAnsi="Arial" w:cs="Arial"/>
          <w:sz w:val="24"/>
          <w:szCs w:val="24"/>
        </w:rPr>
        <w:t xml:space="preserve"> set out to </w:t>
      </w:r>
      <w:r w:rsidR="00FC5D2F">
        <w:rPr>
          <w:rFonts w:ascii="Arial" w:hAnsi="Arial" w:cs="Arial"/>
          <w:sz w:val="24"/>
          <w:szCs w:val="24"/>
        </w:rPr>
        <w:t>provide further support for victims</w:t>
      </w:r>
      <w:r w:rsidR="005804D3">
        <w:rPr>
          <w:rFonts w:ascii="Arial" w:hAnsi="Arial" w:cs="Arial"/>
          <w:sz w:val="24"/>
          <w:szCs w:val="24"/>
        </w:rPr>
        <w:t xml:space="preserve">, ensure perpetrators were brought to justice </w:t>
      </w:r>
      <w:r w:rsidR="005804D3">
        <w:rPr>
          <w:rFonts w:ascii="Arial" w:hAnsi="Arial" w:cs="Arial"/>
          <w:sz w:val="24"/>
          <w:szCs w:val="24"/>
        </w:rPr>
        <w:lastRenderedPageBreak/>
        <w:t>and to decrease the likelihood of these crimes occurring again</w:t>
      </w:r>
      <w:r w:rsidR="0001458E">
        <w:rPr>
          <w:rFonts w:ascii="Arial" w:hAnsi="Arial" w:cs="Arial"/>
          <w:sz w:val="24"/>
          <w:szCs w:val="24"/>
        </w:rPr>
        <w:t>.</w:t>
      </w:r>
      <w:r w:rsidR="002470C8">
        <w:rPr>
          <w:rFonts w:ascii="Arial" w:hAnsi="Arial" w:cs="Arial"/>
          <w:sz w:val="24"/>
          <w:szCs w:val="24"/>
        </w:rPr>
        <w:t xml:space="preserve"> Further to this </w:t>
      </w:r>
      <w:r w:rsidR="0006693A">
        <w:rPr>
          <w:rFonts w:ascii="Arial" w:hAnsi="Arial" w:cs="Arial"/>
          <w:sz w:val="24"/>
          <w:szCs w:val="24"/>
        </w:rPr>
        <w:t>Operation Soteria</w:t>
      </w:r>
      <w:r w:rsidR="00413C82">
        <w:rPr>
          <w:rFonts w:ascii="Arial" w:hAnsi="Arial" w:cs="Arial"/>
          <w:sz w:val="24"/>
          <w:szCs w:val="24"/>
        </w:rPr>
        <w:t xml:space="preserve"> was launched</w:t>
      </w:r>
      <w:r w:rsidR="00952D3D">
        <w:rPr>
          <w:rFonts w:ascii="Arial" w:hAnsi="Arial" w:cs="Arial"/>
          <w:sz w:val="24"/>
          <w:szCs w:val="24"/>
        </w:rPr>
        <w:t xml:space="preserve"> by the Home Office</w:t>
      </w:r>
      <w:r w:rsidR="00413C82">
        <w:rPr>
          <w:rFonts w:ascii="Arial" w:hAnsi="Arial" w:cs="Arial"/>
          <w:sz w:val="24"/>
          <w:szCs w:val="24"/>
        </w:rPr>
        <w:t xml:space="preserve"> in June 2021</w:t>
      </w:r>
      <w:r w:rsidR="005C7E0D">
        <w:rPr>
          <w:rFonts w:ascii="Arial" w:hAnsi="Arial" w:cs="Arial"/>
          <w:sz w:val="24"/>
          <w:szCs w:val="24"/>
        </w:rPr>
        <w:t xml:space="preserve"> (National Police Chiefs’ Council, n.</w:t>
      </w:r>
      <w:r w:rsidR="00AF12D7">
        <w:rPr>
          <w:rFonts w:ascii="Arial" w:hAnsi="Arial" w:cs="Arial"/>
          <w:sz w:val="24"/>
          <w:szCs w:val="24"/>
        </w:rPr>
        <w:t>d.)</w:t>
      </w:r>
      <w:r w:rsidR="00621F9D">
        <w:rPr>
          <w:rFonts w:ascii="Arial" w:hAnsi="Arial" w:cs="Arial"/>
          <w:sz w:val="24"/>
          <w:szCs w:val="24"/>
        </w:rPr>
        <w:t xml:space="preserve">, which </w:t>
      </w:r>
      <w:r w:rsidR="009D4818">
        <w:rPr>
          <w:rFonts w:ascii="Arial" w:hAnsi="Arial" w:cs="Arial"/>
          <w:sz w:val="24"/>
          <w:szCs w:val="24"/>
        </w:rPr>
        <w:t xml:space="preserve">brought together police forces and academics </w:t>
      </w:r>
      <w:r w:rsidR="00C5710C">
        <w:rPr>
          <w:rFonts w:ascii="Arial" w:hAnsi="Arial" w:cs="Arial"/>
          <w:sz w:val="24"/>
          <w:szCs w:val="24"/>
        </w:rPr>
        <w:t>to utilise research</w:t>
      </w:r>
      <w:r w:rsidR="006049C6">
        <w:rPr>
          <w:rFonts w:ascii="Arial" w:hAnsi="Arial" w:cs="Arial"/>
          <w:sz w:val="24"/>
          <w:szCs w:val="24"/>
        </w:rPr>
        <w:t xml:space="preserve"> and provide evidence of what works with the aim of improving the criminal justice response to </w:t>
      </w:r>
      <w:r w:rsidR="00293F6C">
        <w:rPr>
          <w:rFonts w:ascii="Arial" w:hAnsi="Arial" w:cs="Arial"/>
          <w:sz w:val="24"/>
          <w:szCs w:val="24"/>
        </w:rPr>
        <w:t xml:space="preserve">rape and serious sexual assault offences (RASSO). </w:t>
      </w:r>
      <w:r w:rsidR="0083659D">
        <w:rPr>
          <w:rFonts w:ascii="Arial" w:hAnsi="Arial" w:cs="Arial"/>
          <w:sz w:val="24"/>
          <w:szCs w:val="24"/>
        </w:rPr>
        <w:t xml:space="preserve">This initiative started </w:t>
      </w:r>
      <w:r w:rsidR="00566DD2">
        <w:rPr>
          <w:rFonts w:ascii="Arial" w:hAnsi="Arial" w:cs="Arial"/>
          <w:sz w:val="24"/>
          <w:szCs w:val="24"/>
        </w:rPr>
        <w:t>as a pilot</w:t>
      </w:r>
      <w:r w:rsidR="00660082">
        <w:rPr>
          <w:rFonts w:ascii="Arial" w:hAnsi="Arial" w:cs="Arial"/>
          <w:sz w:val="24"/>
          <w:szCs w:val="24"/>
        </w:rPr>
        <w:t xml:space="preserve"> </w:t>
      </w:r>
      <w:r w:rsidR="00566DD2">
        <w:rPr>
          <w:rFonts w:ascii="Arial" w:hAnsi="Arial" w:cs="Arial"/>
          <w:sz w:val="24"/>
          <w:szCs w:val="24"/>
        </w:rPr>
        <w:t>named Operation Bluestone</w:t>
      </w:r>
      <w:r w:rsidR="00660082">
        <w:rPr>
          <w:rFonts w:ascii="Arial" w:hAnsi="Arial" w:cs="Arial"/>
          <w:sz w:val="24"/>
          <w:szCs w:val="24"/>
        </w:rPr>
        <w:t xml:space="preserve"> (Avon and Somerset police, 2022)</w:t>
      </w:r>
      <w:r w:rsidR="00566DD2">
        <w:rPr>
          <w:rFonts w:ascii="Arial" w:hAnsi="Arial" w:cs="Arial"/>
          <w:sz w:val="24"/>
          <w:szCs w:val="24"/>
        </w:rPr>
        <w:t xml:space="preserve"> </w:t>
      </w:r>
      <w:r w:rsidR="00804255">
        <w:rPr>
          <w:rFonts w:ascii="Arial" w:hAnsi="Arial" w:cs="Arial"/>
          <w:sz w:val="24"/>
          <w:szCs w:val="24"/>
        </w:rPr>
        <w:t>and was overwhelmingly successful</w:t>
      </w:r>
      <w:r w:rsidR="002B3E42">
        <w:rPr>
          <w:rFonts w:ascii="Arial" w:hAnsi="Arial" w:cs="Arial"/>
          <w:sz w:val="24"/>
          <w:szCs w:val="24"/>
        </w:rPr>
        <w:t>, therefore</w:t>
      </w:r>
      <w:r w:rsidR="00413C82">
        <w:rPr>
          <w:rFonts w:ascii="Arial" w:hAnsi="Arial" w:cs="Arial"/>
          <w:sz w:val="24"/>
          <w:szCs w:val="24"/>
        </w:rPr>
        <w:t xml:space="preserve"> </w:t>
      </w:r>
      <w:r w:rsidR="00214709">
        <w:rPr>
          <w:rFonts w:ascii="Arial" w:hAnsi="Arial" w:cs="Arial"/>
          <w:sz w:val="24"/>
          <w:szCs w:val="24"/>
        </w:rPr>
        <w:t xml:space="preserve">a national operating model </w:t>
      </w:r>
      <w:r w:rsidR="002D5A1A">
        <w:rPr>
          <w:rFonts w:ascii="Arial" w:hAnsi="Arial" w:cs="Arial"/>
          <w:sz w:val="24"/>
          <w:szCs w:val="24"/>
        </w:rPr>
        <w:t>(College of Policing, 2023</w:t>
      </w:r>
      <w:r w:rsidR="00A9060E">
        <w:rPr>
          <w:rFonts w:ascii="Arial" w:hAnsi="Arial" w:cs="Arial"/>
          <w:sz w:val="24"/>
          <w:szCs w:val="24"/>
        </w:rPr>
        <w:t>a</w:t>
      </w:r>
      <w:r w:rsidR="002D5A1A">
        <w:rPr>
          <w:rFonts w:ascii="Arial" w:hAnsi="Arial" w:cs="Arial"/>
          <w:sz w:val="24"/>
          <w:szCs w:val="24"/>
        </w:rPr>
        <w:t>)</w:t>
      </w:r>
      <w:r w:rsidR="001A6D61">
        <w:rPr>
          <w:rFonts w:ascii="Arial" w:hAnsi="Arial" w:cs="Arial"/>
          <w:sz w:val="24"/>
          <w:szCs w:val="24"/>
        </w:rPr>
        <w:t xml:space="preserve"> was introduced providing </w:t>
      </w:r>
      <w:r w:rsidR="005F0C8E">
        <w:rPr>
          <w:rFonts w:ascii="Arial" w:hAnsi="Arial" w:cs="Arial"/>
          <w:sz w:val="24"/>
          <w:szCs w:val="24"/>
        </w:rPr>
        <w:t xml:space="preserve">dedicated officers to investigate these offences and a </w:t>
      </w:r>
      <w:r w:rsidR="00ED1ED7">
        <w:rPr>
          <w:rFonts w:ascii="Arial" w:hAnsi="Arial" w:cs="Arial"/>
          <w:sz w:val="24"/>
          <w:szCs w:val="24"/>
        </w:rPr>
        <w:t>step by step journey</w:t>
      </w:r>
      <w:r w:rsidR="000503C4">
        <w:rPr>
          <w:rFonts w:ascii="Arial" w:hAnsi="Arial" w:cs="Arial"/>
          <w:sz w:val="24"/>
          <w:szCs w:val="24"/>
        </w:rPr>
        <w:t xml:space="preserve"> (College of Policing, 2023</w:t>
      </w:r>
      <w:r w:rsidR="00A9060E">
        <w:rPr>
          <w:rFonts w:ascii="Arial" w:hAnsi="Arial" w:cs="Arial"/>
          <w:sz w:val="24"/>
          <w:szCs w:val="24"/>
        </w:rPr>
        <w:t>b</w:t>
      </w:r>
      <w:r w:rsidR="000503C4">
        <w:rPr>
          <w:rFonts w:ascii="Arial" w:hAnsi="Arial" w:cs="Arial"/>
          <w:sz w:val="24"/>
          <w:szCs w:val="24"/>
        </w:rPr>
        <w:t>)</w:t>
      </w:r>
      <w:r w:rsidR="00ED1ED7">
        <w:rPr>
          <w:rFonts w:ascii="Arial" w:hAnsi="Arial" w:cs="Arial"/>
          <w:sz w:val="24"/>
          <w:szCs w:val="24"/>
        </w:rPr>
        <w:t xml:space="preserve"> for these investigators to follow </w:t>
      </w:r>
      <w:r w:rsidR="00C26D2D">
        <w:rPr>
          <w:rFonts w:ascii="Arial" w:hAnsi="Arial" w:cs="Arial"/>
          <w:sz w:val="24"/>
          <w:szCs w:val="24"/>
        </w:rPr>
        <w:t>to ensure justice for victims of these crimes.</w:t>
      </w:r>
    </w:p>
    <w:p w14:paraId="018854C5" w14:textId="70DCBCE7" w:rsidR="00C26D2D" w:rsidRDefault="002C2D0E" w:rsidP="00652744">
      <w:pPr>
        <w:spacing w:line="480" w:lineRule="auto"/>
        <w:rPr>
          <w:rFonts w:ascii="Arial" w:hAnsi="Arial" w:cs="Arial"/>
          <w:sz w:val="24"/>
          <w:szCs w:val="24"/>
        </w:rPr>
      </w:pPr>
      <w:r>
        <w:rPr>
          <w:rFonts w:ascii="Arial" w:hAnsi="Arial" w:cs="Arial"/>
          <w:sz w:val="24"/>
          <w:szCs w:val="24"/>
        </w:rPr>
        <w:t>I</w:t>
      </w:r>
      <w:r w:rsidR="00652744" w:rsidRPr="00652744">
        <w:rPr>
          <w:rFonts w:ascii="Arial" w:hAnsi="Arial" w:cs="Arial"/>
          <w:sz w:val="24"/>
          <w:szCs w:val="24"/>
        </w:rPr>
        <w:t>t is evid</w:t>
      </w:r>
      <w:r w:rsidR="00652744">
        <w:rPr>
          <w:rFonts w:ascii="Arial" w:hAnsi="Arial" w:cs="Arial"/>
          <w:sz w:val="24"/>
          <w:szCs w:val="24"/>
        </w:rPr>
        <w:t xml:space="preserve">ent that </w:t>
      </w:r>
      <w:r w:rsidR="007B1BF1">
        <w:rPr>
          <w:rFonts w:ascii="Arial" w:hAnsi="Arial" w:cs="Arial"/>
          <w:sz w:val="24"/>
          <w:szCs w:val="24"/>
        </w:rPr>
        <w:t>a large amount of work has been conducted</w:t>
      </w:r>
      <w:r w:rsidR="008C4EF6">
        <w:rPr>
          <w:rFonts w:ascii="Arial" w:hAnsi="Arial" w:cs="Arial"/>
          <w:sz w:val="24"/>
          <w:szCs w:val="24"/>
        </w:rPr>
        <w:t xml:space="preserve"> in the last few years</w:t>
      </w:r>
      <w:r w:rsidR="007B1BF1">
        <w:rPr>
          <w:rFonts w:ascii="Arial" w:hAnsi="Arial" w:cs="Arial"/>
          <w:sz w:val="24"/>
          <w:szCs w:val="24"/>
        </w:rPr>
        <w:t xml:space="preserve"> within the area of initial response to </w:t>
      </w:r>
      <w:r w:rsidR="002431A1">
        <w:rPr>
          <w:rFonts w:ascii="Arial" w:hAnsi="Arial" w:cs="Arial"/>
          <w:sz w:val="24"/>
          <w:szCs w:val="24"/>
        </w:rPr>
        <w:t>rape and serious sexual assaults</w:t>
      </w:r>
      <w:r w:rsidR="008C4EF6">
        <w:rPr>
          <w:rFonts w:ascii="Arial" w:hAnsi="Arial" w:cs="Arial"/>
          <w:sz w:val="24"/>
          <w:szCs w:val="24"/>
        </w:rPr>
        <w:t>,</w:t>
      </w:r>
      <w:r>
        <w:rPr>
          <w:rFonts w:ascii="Arial" w:hAnsi="Arial" w:cs="Arial"/>
          <w:sz w:val="24"/>
          <w:szCs w:val="24"/>
        </w:rPr>
        <w:t xml:space="preserve"> however</w:t>
      </w:r>
      <w:r w:rsidR="00853D93">
        <w:rPr>
          <w:rFonts w:ascii="Arial" w:hAnsi="Arial" w:cs="Arial"/>
          <w:sz w:val="24"/>
          <w:szCs w:val="24"/>
        </w:rPr>
        <w:t xml:space="preserve"> the same cannot be said for the </w:t>
      </w:r>
      <w:r w:rsidR="005F460C">
        <w:rPr>
          <w:rFonts w:ascii="Arial" w:hAnsi="Arial" w:cs="Arial"/>
          <w:sz w:val="24"/>
          <w:szCs w:val="24"/>
        </w:rPr>
        <w:t xml:space="preserve">protection of victims from those offenders </w:t>
      </w:r>
      <w:r w:rsidR="00070F5A">
        <w:rPr>
          <w:rFonts w:ascii="Arial" w:hAnsi="Arial" w:cs="Arial"/>
          <w:sz w:val="24"/>
          <w:szCs w:val="24"/>
        </w:rPr>
        <w:t>who have already been convicted of a RASSO offence</w:t>
      </w:r>
      <w:r w:rsidR="005E3C11">
        <w:rPr>
          <w:rFonts w:ascii="Arial" w:hAnsi="Arial" w:cs="Arial"/>
          <w:sz w:val="24"/>
          <w:szCs w:val="24"/>
        </w:rPr>
        <w:t xml:space="preserve"> and are managed under MAPPA by MOSOVO officers. </w:t>
      </w:r>
      <w:r w:rsidR="00D94F80">
        <w:rPr>
          <w:rFonts w:ascii="Arial" w:hAnsi="Arial" w:cs="Arial"/>
          <w:sz w:val="24"/>
          <w:szCs w:val="24"/>
        </w:rPr>
        <w:t>Therefore this r</w:t>
      </w:r>
      <w:r w:rsidR="00843623">
        <w:rPr>
          <w:rFonts w:ascii="Arial" w:hAnsi="Arial" w:cs="Arial"/>
          <w:sz w:val="24"/>
          <w:szCs w:val="24"/>
        </w:rPr>
        <w:t xml:space="preserve">esearch aims to investigate </w:t>
      </w:r>
      <w:r w:rsidR="00CA6687">
        <w:rPr>
          <w:rFonts w:ascii="Arial" w:hAnsi="Arial" w:cs="Arial"/>
          <w:sz w:val="24"/>
          <w:szCs w:val="24"/>
        </w:rPr>
        <w:t xml:space="preserve">how victims of </w:t>
      </w:r>
      <w:r w:rsidR="007869C3">
        <w:rPr>
          <w:rFonts w:ascii="Arial" w:hAnsi="Arial" w:cs="Arial"/>
          <w:sz w:val="24"/>
          <w:szCs w:val="24"/>
        </w:rPr>
        <w:t>previous and future sexual harm are protected by the work of MOSOVO officers.</w:t>
      </w:r>
    </w:p>
    <w:p w14:paraId="6166F88B" w14:textId="77777777" w:rsidR="007869C3" w:rsidRDefault="007869C3" w:rsidP="00652744">
      <w:pPr>
        <w:spacing w:line="480" w:lineRule="auto"/>
        <w:rPr>
          <w:rFonts w:ascii="Arial" w:hAnsi="Arial" w:cs="Arial"/>
          <w:sz w:val="24"/>
          <w:szCs w:val="24"/>
        </w:rPr>
      </w:pPr>
    </w:p>
    <w:p w14:paraId="7FE0A2F8" w14:textId="1B1A1BCA" w:rsidR="007869C3" w:rsidRPr="00B30ACB" w:rsidRDefault="00B30ACB" w:rsidP="00B30ACB">
      <w:pPr>
        <w:spacing w:line="480" w:lineRule="auto"/>
        <w:rPr>
          <w:rFonts w:ascii="Arial" w:hAnsi="Arial" w:cs="Arial"/>
          <w:b/>
          <w:bCs/>
          <w:sz w:val="28"/>
          <w:szCs w:val="28"/>
        </w:rPr>
      </w:pPr>
      <w:r>
        <w:rPr>
          <w:rFonts w:ascii="Arial" w:hAnsi="Arial" w:cs="Arial"/>
          <w:b/>
          <w:bCs/>
          <w:sz w:val="28"/>
          <w:szCs w:val="28"/>
        </w:rPr>
        <w:t xml:space="preserve">1.3 </w:t>
      </w:r>
      <w:r w:rsidR="007869C3" w:rsidRPr="00B30ACB">
        <w:rPr>
          <w:rFonts w:ascii="Arial" w:hAnsi="Arial" w:cs="Arial"/>
          <w:b/>
          <w:bCs/>
          <w:sz w:val="28"/>
          <w:szCs w:val="28"/>
        </w:rPr>
        <w:t>Aims and Objectives</w:t>
      </w:r>
    </w:p>
    <w:p w14:paraId="5E84EA54" w14:textId="24BD7147" w:rsidR="007869C3" w:rsidRPr="00B30ACB" w:rsidRDefault="00B30ACB" w:rsidP="00B30ACB">
      <w:pPr>
        <w:spacing w:line="480" w:lineRule="auto"/>
        <w:rPr>
          <w:rFonts w:ascii="Arial" w:hAnsi="Arial" w:cs="Arial"/>
          <w:b/>
          <w:bCs/>
          <w:sz w:val="24"/>
          <w:szCs w:val="24"/>
        </w:rPr>
      </w:pPr>
      <w:r>
        <w:rPr>
          <w:rFonts w:ascii="Arial" w:hAnsi="Arial" w:cs="Arial"/>
          <w:b/>
          <w:bCs/>
          <w:sz w:val="24"/>
          <w:szCs w:val="24"/>
        </w:rPr>
        <w:t xml:space="preserve">1.3.1 </w:t>
      </w:r>
      <w:r w:rsidR="00E77251" w:rsidRPr="00B30ACB">
        <w:rPr>
          <w:rFonts w:ascii="Arial" w:hAnsi="Arial" w:cs="Arial"/>
          <w:b/>
          <w:bCs/>
          <w:sz w:val="24"/>
          <w:szCs w:val="24"/>
        </w:rPr>
        <w:t>Aim</w:t>
      </w:r>
    </w:p>
    <w:p w14:paraId="6DA2115D" w14:textId="77777777" w:rsidR="005804D9" w:rsidRDefault="00E77251" w:rsidP="00E77251">
      <w:pPr>
        <w:spacing w:line="480" w:lineRule="auto"/>
        <w:rPr>
          <w:rFonts w:ascii="Arial" w:hAnsi="Arial" w:cs="Arial"/>
          <w:sz w:val="24"/>
          <w:szCs w:val="24"/>
        </w:rPr>
      </w:pPr>
      <w:r>
        <w:rPr>
          <w:rFonts w:ascii="Arial" w:hAnsi="Arial" w:cs="Arial"/>
          <w:sz w:val="24"/>
          <w:szCs w:val="24"/>
        </w:rPr>
        <w:t>The aim of this research project is to critically evalu</w:t>
      </w:r>
      <w:r w:rsidR="00642E16">
        <w:rPr>
          <w:rFonts w:ascii="Arial" w:hAnsi="Arial" w:cs="Arial"/>
          <w:sz w:val="24"/>
          <w:szCs w:val="24"/>
        </w:rPr>
        <w:t xml:space="preserve">ate existing academic research and collect </w:t>
      </w:r>
      <w:r w:rsidR="00223E74">
        <w:rPr>
          <w:rFonts w:ascii="Arial" w:hAnsi="Arial" w:cs="Arial"/>
          <w:sz w:val="24"/>
          <w:szCs w:val="24"/>
        </w:rPr>
        <w:t xml:space="preserve">further primary data </w:t>
      </w:r>
      <w:r w:rsidR="005804D9">
        <w:rPr>
          <w:rFonts w:ascii="Arial" w:hAnsi="Arial" w:cs="Arial"/>
          <w:sz w:val="24"/>
          <w:szCs w:val="24"/>
        </w:rPr>
        <w:t>to establish the effectiveness of the current policing model in protecting victims of previous and future sexual harm inflicted by sex offenders managed under MAPPA.</w:t>
      </w:r>
    </w:p>
    <w:p w14:paraId="3C0CE5BE" w14:textId="4EDDADEB" w:rsidR="00FD7A6F" w:rsidRPr="0001609B" w:rsidRDefault="0001609B" w:rsidP="0001609B">
      <w:pPr>
        <w:spacing w:line="480" w:lineRule="auto"/>
        <w:rPr>
          <w:rFonts w:ascii="Arial" w:hAnsi="Arial" w:cs="Arial"/>
          <w:b/>
          <w:bCs/>
          <w:sz w:val="24"/>
          <w:szCs w:val="24"/>
        </w:rPr>
      </w:pPr>
      <w:r>
        <w:rPr>
          <w:rFonts w:ascii="Arial" w:hAnsi="Arial" w:cs="Arial"/>
          <w:b/>
          <w:bCs/>
          <w:sz w:val="24"/>
          <w:szCs w:val="24"/>
        </w:rPr>
        <w:lastRenderedPageBreak/>
        <w:t xml:space="preserve">1.3.2 </w:t>
      </w:r>
      <w:r w:rsidR="00FD7A6F" w:rsidRPr="0001609B">
        <w:rPr>
          <w:rFonts w:ascii="Arial" w:hAnsi="Arial" w:cs="Arial"/>
          <w:b/>
          <w:bCs/>
          <w:sz w:val="24"/>
          <w:szCs w:val="24"/>
        </w:rPr>
        <w:t>Objectives</w:t>
      </w:r>
    </w:p>
    <w:p w14:paraId="648ED3AD" w14:textId="72C12E38" w:rsidR="00E77251" w:rsidRDefault="00642E16" w:rsidP="00FD7A6F">
      <w:pPr>
        <w:spacing w:line="480" w:lineRule="auto"/>
        <w:rPr>
          <w:rFonts w:ascii="Arial" w:hAnsi="Arial" w:cs="Arial"/>
          <w:sz w:val="24"/>
          <w:szCs w:val="24"/>
        </w:rPr>
      </w:pPr>
      <w:r w:rsidRPr="00FD7A6F">
        <w:rPr>
          <w:rFonts w:ascii="Arial" w:hAnsi="Arial" w:cs="Arial"/>
          <w:sz w:val="24"/>
          <w:szCs w:val="24"/>
        </w:rPr>
        <w:t xml:space="preserve"> </w:t>
      </w:r>
      <w:r w:rsidR="00FD7A6F">
        <w:rPr>
          <w:rFonts w:ascii="Arial" w:hAnsi="Arial" w:cs="Arial"/>
          <w:sz w:val="24"/>
          <w:szCs w:val="24"/>
        </w:rPr>
        <w:t>This research project will aim to achieve the following objectives:</w:t>
      </w:r>
    </w:p>
    <w:p w14:paraId="271D98BB" w14:textId="4711B0F8" w:rsidR="00FD7A6F" w:rsidRDefault="00862218" w:rsidP="00862218">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Objective One: </w:t>
      </w:r>
      <w:r w:rsidRPr="00862218">
        <w:rPr>
          <w:rFonts w:ascii="Arial" w:hAnsi="Arial" w:cs="Arial"/>
          <w:sz w:val="24"/>
          <w:szCs w:val="24"/>
        </w:rPr>
        <w:t>To critically analyse existing academic literature to ascertain if the current policing model of managing Sex Offenders is effective?</w:t>
      </w:r>
    </w:p>
    <w:p w14:paraId="22F2833E" w14:textId="77777777" w:rsidR="00481C3F" w:rsidRDefault="00481C3F" w:rsidP="00481C3F">
      <w:pPr>
        <w:pStyle w:val="ListParagraph"/>
        <w:spacing w:line="480" w:lineRule="auto"/>
        <w:rPr>
          <w:rFonts w:ascii="Arial" w:hAnsi="Arial" w:cs="Arial"/>
          <w:sz w:val="24"/>
          <w:szCs w:val="24"/>
        </w:rPr>
      </w:pPr>
    </w:p>
    <w:p w14:paraId="10F68FF7" w14:textId="537EC035" w:rsidR="00862218" w:rsidRPr="00481C3F" w:rsidRDefault="00862218" w:rsidP="00862218">
      <w:pPr>
        <w:pStyle w:val="ListParagraph"/>
        <w:numPr>
          <w:ilvl w:val="0"/>
          <w:numId w:val="5"/>
        </w:numPr>
        <w:spacing w:line="480" w:lineRule="auto"/>
        <w:rPr>
          <w:rFonts w:ascii="Arial" w:hAnsi="Arial" w:cs="Arial"/>
          <w:i/>
          <w:iCs/>
          <w:sz w:val="24"/>
          <w:szCs w:val="24"/>
        </w:rPr>
      </w:pPr>
      <w:r>
        <w:rPr>
          <w:rFonts w:ascii="Arial" w:hAnsi="Arial" w:cs="Arial"/>
          <w:sz w:val="24"/>
          <w:szCs w:val="24"/>
        </w:rPr>
        <w:t xml:space="preserve">Objective Two: </w:t>
      </w:r>
      <w:r w:rsidRPr="00862218">
        <w:rPr>
          <w:rFonts w:ascii="Arial" w:hAnsi="Arial" w:cs="Arial"/>
          <w:sz w:val="24"/>
          <w:szCs w:val="24"/>
        </w:rPr>
        <w:t>To identify an appropriate research method to explore MOSOVO officers views on the subject of victim protection through their work.</w:t>
      </w:r>
    </w:p>
    <w:p w14:paraId="30E2319D" w14:textId="77777777" w:rsidR="00481C3F" w:rsidRPr="00481C3F" w:rsidRDefault="00481C3F" w:rsidP="00481C3F">
      <w:pPr>
        <w:pStyle w:val="ListParagraph"/>
        <w:rPr>
          <w:rFonts w:ascii="Arial" w:hAnsi="Arial" w:cs="Arial"/>
          <w:i/>
          <w:iCs/>
          <w:sz w:val="24"/>
          <w:szCs w:val="24"/>
        </w:rPr>
      </w:pPr>
    </w:p>
    <w:p w14:paraId="0D7DDF0A" w14:textId="77777777" w:rsidR="00481C3F" w:rsidRPr="00481C3F" w:rsidRDefault="00481C3F" w:rsidP="00481C3F">
      <w:pPr>
        <w:pStyle w:val="ListParagraph"/>
        <w:spacing w:line="480" w:lineRule="auto"/>
        <w:rPr>
          <w:rFonts w:ascii="Arial" w:hAnsi="Arial" w:cs="Arial"/>
          <w:sz w:val="24"/>
          <w:szCs w:val="24"/>
        </w:rPr>
      </w:pPr>
    </w:p>
    <w:p w14:paraId="0167098A" w14:textId="07DE27F2" w:rsidR="00862218" w:rsidRPr="00464FC3" w:rsidRDefault="00862218" w:rsidP="00481C3F">
      <w:pPr>
        <w:pStyle w:val="ListParagraph"/>
        <w:numPr>
          <w:ilvl w:val="0"/>
          <w:numId w:val="5"/>
        </w:numPr>
        <w:spacing w:line="480" w:lineRule="auto"/>
        <w:rPr>
          <w:rFonts w:ascii="Arial" w:hAnsi="Arial" w:cs="Arial"/>
          <w:i/>
          <w:iCs/>
          <w:sz w:val="24"/>
          <w:szCs w:val="24"/>
        </w:rPr>
      </w:pPr>
      <w:r w:rsidRPr="00481C3F">
        <w:rPr>
          <w:rFonts w:ascii="Arial" w:hAnsi="Arial" w:cs="Arial"/>
          <w:sz w:val="24"/>
          <w:szCs w:val="24"/>
        </w:rPr>
        <w:t xml:space="preserve">Objective Three: To analyse the primary data collected to understand how the current police model for managing </w:t>
      </w:r>
      <w:r w:rsidR="00481C3F" w:rsidRPr="00481C3F">
        <w:rPr>
          <w:rFonts w:ascii="Arial" w:hAnsi="Arial" w:cs="Arial"/>
          <w:sz w:val="24"/>
          <w:szCs w:val="24"/>
        </w:rPr>
        <w:t>Sex Offenders protects victims of previous and future sexual harm.</w:t>
      </w:r>
    </w:p>
    <w:p w14:paraId="616DAF5D" w14:textId="77777777" w:rsidR="00464FC3" w:rsidRPr="00481C3F" w:rsidRDefault="00464FC3" w:rsidP="00464FC3">
      <w:pPr>
        <w:pStyle w:val="ListParagraph"/>
        <w:spacing w:line="480" w:lineRule="auto"/>
        <w:rPr>
          <w:rFonts w:ascii="Arial" w:hAnsi="Arial" w:cs="Arial"/>
          <w:i/>
          <w:iCs/>
          <w:sz w:val="24"/>
          <w:szCs w:val="24"/>
        </w:rPr>
      </w:pPr>
    </w:p>
    <w:p w14:paraId="74806BDE" w14:textId="33EADF3B" w:rsidR="00481C3F" w:rsidRPr="00862B3D" w:rsidRDefault="00464FC3" w:rsidP="00481C3F">
      <w:pPr>
        <w:pStyle w:val="ListParagraph"/>
        <w:numPr>
          <w:ilvl w:val="0"/>
          <w:numId w:val="5"/>
        </w:numPr>
        <w:spacing w:line="480" w:lineRule="auto"/>
        <w:rPr>
          <w:rFonts w:ascii="Arial" w:hAnsi="Arial" w:cs="Arial"/>
          <w:i/>
          <w:iCs/>
          <w:sz w:val="24"/>
          <w:szCs w:val="24"/>
        </w:rPr>
      </w:pPr>
      <w:r>
        <w:rPr>
          <w:rFonts w:ascii="Arial" w:hAnsi="Arial" w:cs="Arial"/>
          <w:sz w:val="24"/>
          <w:szCs w:val="24"/>
        </w:rPr>
        <w:t>Objective Four: To provide recommendations on how MOSOVO can enhance victim protection within their work.</w:t>
      </w:r>
    </w:p>
    <w:p w14:paraId="203C6567" w14:textId="77777777" w:rsidR="00862B3D" w:rsidRPr="00862B3D" w:rsidRDefault="00862B3D" w:rsidP="00862B3D">
      <w:pPr>
        <w:pStyle w:val="ListParagraph"/>
        <w:rPr>
          <w:rFonts w:ascii="Arial" w:hAnsi="Arial" w:cs="Arial"/>
          <w:i/>
          <w:iCs/>
          <w:sz w:val="24"/>
          <w:szCs w:val="24"/>
        </w:rPr>
      </w:pPr>
    </w:p>
    <w:p w14:paraId="033B97D5" w14:textId="77777777" w:rsidR="00862B3D" w:rsidRPr="00862B3D" w:rsidRDefault="00862B3D" w:rsidP="00862B3D">
      <w:pPr>
        <w:pStyle w:val="ListParagraph"/>
        <w:spacing w:line="480" w:lineRule="auto"/>
        <w:rPr>
          <w:rFonts w:ascii="Arial" w:hAnsi="Arial" w:cs="Arial"/>
          <w:sz w:val="24"/>
          <w:szCs w:val="24"/>
        </w:rPr>
      </w:pPr>
    </w:p>
    <w:p w14:paraId="322ECE0D" w14:textId="77777777" w:rsidR="00464FC3" w:rsidRPr="00464FC3" w:rsidRDefault="00464FC3" w:rsidP="00464FC3">
      <w:pPr>
        <w:pStyle w:val="ListParagraph"/>
        <w:rPr>
          <w:rFonts w:ascii="Arial" w:hAnsi="Arial" w:cs="Arial"/>
          <w:i/>
          <w:iCs/>
          <w:sz w:val="24"/>
          <w:szCs w:val="24"/>
        </w:rPr>
      </w:pPr>
    </w:p>
    <w:p w14:paraId="78B0D02A" w14:textId="0B1E2363" w:rsidR="00464FC3" w:rsidRPr="0001609B" w:rsidRDefault="0001609B" w:rsidP="0001609B">
      <w:pPr>
        <w:spacing w:line="480" w:lineRule="auto"/>
        <w:rPr>
          <w:rFonts w:ascii="Arial" w:hAnsi="Arial" w:cs="Arial"/>
          <w:b/>
          <w:bCs/>
          <w:sz w:val="28"/>
          <w:szCs w:val="28"/>
        </w:rPr>
      </w:pPr>
      <w:r>
        <w:rPr>
          <w:rFonts w:ascii="Arial" w:hAnsi="Arial" w:cs="Arial"/>
          <w:b/>
          <w:bCs/>
          <w:sz w:val="28"/>
          <w:szCs w:val="28"/>
        </w:rPr>
        <w:t xml:space="preserve">1.4 </w:t>
      </w:r>
      <w:r w:rsidR="00BC1DD0" w:rsidRPr="0001609B">
        <w:rPr>
          <w:rFonts w:ascii="Arial" w:hAnsi="Arial" w:cs="Arial"/>
          <w:b/>
          <w:bCs/>
          <w:sz w:val="28"/>
          <w:szCs w:val="28"/>
        </w:rPr>
        <w:t>Research Structure</w:t>
      </w:r>
    </w:p>
    <w:p w14:paraId="6619DB2B" w14:textId="1DA3203B" w:rsidR="00BC1DD0" w:rsidRDefault="001407D7" w:rsidP="00BC1DD0">
      <w:pPr>
        <w:spacing w:line="480" w:lineRule="auto"/>
        <w:rPr>
          <w:rFonts w:ascii="Arial" w:hAnsi="Arial" w:cs="Arial"/>
          <w:sz w:val="24"/>
          <w:szCs w:val="24"/>
        </w:rPr>
      </w:pPr>
      <w:r>
        <w:rPr>
          <w:rFonts w:ascii="Arial" w:hAnsi="Arial" w:cs="Arial"/>
          <w:sz w:val="24"/>
          <w:szCs w:val="24"/>
        </w:rPr>
        <w:t>In o</w:t>
      </w:r>
      <w:r w:rsidR="004E7212">
        <w:rPr>
          <w:rFonts w:ascii="Arial" w:hAnsi="Arial" w:cs="Arial"/>
          <w:sz w:val="24"/>
          <w:szCs w:val="24"/>
        </w:rPr>
        <w:t xml:space="preserve">rder to meet the set objectives of this research </w:t>
      </w:r>
      <w:r w:rsidR="005D1702">
        <w:rPr>
          <w:rFonts w:ascii="Arial" w:hAnsi="Arial" w:cs="Arial"/>
          <w:sz w:val="24"/>
          <w:szCs w:val="24"/>
        </w:rPr>
        <w:t>project there will be five chapters</w:t>
      </w:r>
      <w:r w:rsidR="001A00BA">
        <w:rPr>
          <w:rFonts w:ascii="Arial" w:hAnsi="Arial" w:cs="Arial"/>
          <w:sz w:val="24"/>
          <w:szCs w:val="24"/>
        </w:rPr>
        <w:t>.</w:t>
      </w:r>
    </w:p>
    <w:p w14:paraId="5DE27C5B" w14:textId="6095C1D5" w:rsidR="00335CA2" w:rsidRDefault="001A00BA" w:rsidP="00BC1DD0">
      <w:pPr>
        <w:spacing w:line="480" w:lineRule="auto"/>
        <w:rPr>
          <w:rFonts w:ascii="Arial" w:hAnsi="Arial" w:cs="Arial"/>
          <w:sz w:val="24"/>
          <w:szCs w:val="24"/>
        </w:rPr>
      </w:pPr>
      <w:r>
        <w:rPr>
          <w:rFonts w:ascii="Arial" w:hAnsi="Arial" w:cs="Arial"/>
          <w:sz w:val="24"/>
          <w:szCs w:val="24"/>
        </w:rPr>
        <w:t xml:space="preserve">Chapter one has </w:t>
      </w:r>
      <w:r w:rsidR="00335CA2">
        <w:rPr>
          <w:rFonts w:ascii="Arial" w:hAnsi="Arial" w:cs="Arial"/>
          <w:sz w:val="24"/>
          <w:szCs w:val="24"/>
        </w:rPr>
        <w:t>introduced</w:t>
      </w:r>
      <w:r>
        <w:rPr>
          <w:rFonts w:ascii="Arial" w:hAnsi="Arial" w:cs="Arial"/>
          <w:sz w:val="24"/>
          <w:szCs w:val="24"/>
        </w:rPr>
        <w:t xml:space="preserve"> this research project</w:t>
      </w:r>
      <w:r w:rsidR="00F73BF7">
        <w:rPr>
          <w:rFonts w:ascii="Arial" w:hAnsi="Arial" w:cs="Arial"/>
          <w:sz w:val="24"/>
          <w:szCs w:val="24"/>
        </w:rPr>
        <w:t>, whilst also ensuring the background to the study and a rationale as to why it is being completed has been provided</w:t>
      </w:r>
      <w:r w:rsidR="00335CA2">
        <w:rPr>
          <w:rFonts w:ascii="Arial" w:hAnsi="Arial" w:cs="Arial"/>
          <w:sz w:val="24"/>
          <w:szCs w:val="24"/>
        </w:rPr>
        <w:t>.</w:t>
      </w:r>
    </w:p>
    <w:p w14:paraId="19DAA4DE" w14:textId="66E22BDF" w:rsidR="00335CA2" w:rsidRDefault="00335CA2" w:rsidP="00BC1DD0">
      <w:pPr>
        <w:spacing w:line="480" w:lineRule="auto"/>
        <w:rPr>
          <w:rFonts w:ascii="Arial" w:hAnsi="Arial" w:cs="Arial"/>
          <w:sz w:val="24"/>
          <w:szCs w:val="24"/>
        </w:rPr>
      </w:pPr>
      <w:r>
        <w:rPr>
          <w:rFonts w:ascii="Arial" w:hAnsi="Arial" w:cs="Arial"/>
          <w:sz w:val="24"/>
          <w:szCs w:val="24"/>
        </w:rPr>
        <w:t xml:space="preserve">Chapter two </w:t>
      </w:r>
      <w:r w:rsidR="00CA0317">
        <w:rPr>
          <w:rFonts w:ascii="Arial" w:hAnsi="Arial" w:cs="Arial"/>
          <w:sz w:val="24"/>
          <w:szCs w:val="24"/>
        </w:rPr>
        <w:t xml:space="preserve">critically analyses existing research in the area of </w:t>
      </w:r>
      <w:r w:rsidR="00643C52">
        <w:rPr>
          <w:rFonts w:ascii="Arial" w:hAnsi="Arial" w:cs="Arial"/>
          <w:sz w:val="24"/>
          <w:szCs w:val="24"/>
        </w:rPr>
        <w:t>sex offender management, MAPPA and victim protection</w:t>
      </w:r>
      <w:r w:rsidR="008C3712">
        <w:rPr>
          <w:rFonts w:ascii="Arial" w:hAnsi="Arial" w:cs="Arial"/>
          <w:sz w:val="24"/>
          <w:szCs w:val="24"/>
        </w:rPr>
        <w:t xml:space="preserve">. This chapter will help </w:t>
      </w:r>
      <w:r w:rsidR="000B17CB">
        <w:rPr>
          <w:rFonts w:ascii="Arial" w:hAnsi="Arial" w:cs="Arial"/>
          <w:sz w:val="24"/>
          <w:szCs w:val="24"/>
        </w:rPr>
        <w:t xml:space="preserve">provide an </w:t>
      </w:r>
      <w:r w:rsidR="000B17CB">
        <w:rPr>
          <w:rFonts w:ascii="Arial" w:hAnsi="Arial" w:cs="Arial"/>
          <w:sz w:val="24"/>
          <w:szCs w:val="24"/>
        </w:rPr>
        <w:lastRenderedPageBreak/>
        <w:t xml:space="preserve">understanding of the current policing model for managing sex offenders and showcase the </w:t>
      </w:r>
      <w:r w:rsidR="00702DDF">
        <w:rPr>
          <w:rFonts w:ascii="Arial" w:hAnsi="Arial" w:cs="Arial"/>
          <w:sz w:val="24"/>
          <w:szCs w:val="24"/>
        </w:rPr>
        <w:t>effectiveness of the work that is already carried out by MOSOVO officers.</w:t>
      </w:r>
    </w:p>
    <w:p w14:paraId="32C54D12" w14:textId="01C0C126" w:rsidR="00702DDF" w:rsidRDefault="00702DDF" w:rsidP="00BC1DD0">
      <w:pPr>
        <w:spacing w:line="480" w:lineRule="auto"/>
        <w:rPr>
          <w:rFonts w:ascii="Arial" w:hAnsi="Arial" w:cs="Arial"/>
          <w:sz w:val="24"/>
          <w:szCs w:val="24"/>
        </w:rPr>
      </w:pPr>
      <w:r>
        <w:rPr>
          <w:rFonts w:ascii="Arial" w:hAnsi="Arial" w:cs="Arial"/>
          <w:sz w:val="24"/>
          <w:szCs w:val="24"/>
        </w:rPr>
        <w:t xml:space="preserve">Chapter three </w:t>
      </w:r>
      <w:r w:rsidR="009225E2">
        <w:rPr>
          <w:rFonts w:ascii="Arial" w:hAnsi="Arial" w:cs="Arial"/>
          <w:sz w:val="24"/>
          <w:szCs w:val="24"/>
        </w:rPr>
        <w:t>will identify the appropriate metho</w:t>
      </w:r>
      <w:r w:rsidR="00FD282B">
        <w:rPr>
          <w:rFonts w:ascii="Arial" w:hAnsi="Arial" w:cs="Arial"/>
          <w:sz w:val="24"/>
          <w:szCs w:val="24"/>
        </w:rPr>
        <w:t>d and techniques suitable for this research project.</w:t>
      </w:r>
    </w:p>
    <w:p w14:paraId="598D5659" w14:textId="4E31ECF9" w:rsidR="00FD282B" w:rsidRDefault="00FD282B" w:rsidP="00BC1DD0">
      <w:pPr>
        <w:spacing w:line="480" w:lineRule="auto"/>
        <w:rPr>
          <w:rFonts w:ascii="Arial" w:hAnsi="Arial" w:cs="Arial"/>
          <w:sz w:val="24"/>
          <w:szCs w:val="24"/>
        </w:rPr>
      </w:pPr>
      <w:r>
        <w:rPr>
          <w:rFonts w:ascii="Arial" w:hAnsi="Arial" w:cs="Arial"/>
          <w:sz w:val="24"/>
          <w:szCs w:val="24"/>
        </w:rPr>
        <w:t xml:space="preserve">Chapter four </w:t>
      </w:r>
      <w:r w:rsidR="00017FF8">
        <w:rPr>
          <w:rFonts w:ascii="Arial" w:hAnsi="Arial" w:cs="Arial"/>
          <w:sz w:val="24"/>
          <w:szCs w:val="24"/>
        </w:rPr>
        <w:t>will analyse the primary data collected through the appropriate method found in chapter three</w:t>
      </w:r>
      <w:r w:rsidR="004257D9">
        <w:rPr>
          <w:rFonts w:ascii="Arial" w:hAnsi="Arial" w:cs="Arial"/>
          <w:sz w:val="24"/>
          <w:szCs w:val="24"/>
        </w:rPr>
        <w:t>. Once analysed the findings will then be presented and themes identified.</w:t>
      </w:r>
    </w:p>
    <w:p w14:paraId="41131944" w14:textId="5A872FB8" w:rsidR="004257D9" w:rsidRDefault="006B7870" w:rsidP="00BC1DD0">
      <w:pPr>
        <w:spacing w:line="480" w:lineRule="auto"/>
        <w:rPr>
          <w:rFonts w:ascii="Arial" w:hAnsi="Arial" w:cs="Arial"/>
          <w:sz w:val="24"/>
          <w:szCs w:val="24"/>
        </w:rPr>
      </w:pPr>
      <w:r>
        <w:rPr>
          <w:rFonts w:ascii="Arial" w:hAnsi="Arial" w:cs="Arial"/>
          <w:sz w:val="24"/>
          <w:szCs w:val="24"/>
        </w:rPr>
        <w:t xml:space="preserve">Finally, chapter five will provide </w:t>
      </w:r>
      <w:r w:rsidR="008C2FBC">
        <w:rPr>
          <w:rFonts w:ascii="Arial" w:hAnsi="Arial" w:cs="Arial"/>
          <w:sz w:val="24"/>
          <w:szCs w:val="24"/>
        </w:rPr>
        <w:t>recomm</w:t>
      </w:r>
      <w:r w:rsidR="003F56E6">
        <w:rPr>
          <w:rFonts w:ascii="Arial" w:hAnsi="Arial" w:cs="Arial"/>
          <w:sz w:val="24"/>
          <w:szCs w:val="24"/>
        </w:rPr>
        <w:t>endations and limitations to the research conducted, whilst also providing a conclusion to this research project.</w:t>
      </w:r>
    </w:p>
    <w:p w14:paraId="6C534721" w14:textId="77777777" w:rsidR="003F56E6" w:rsidRDefault="003F56E6" w:rsidP="00BC1DD0">
      <w:pPr>
        <w:spacing w:line="480" w:lineRule="auto"/>
        <w:rPr>
          <w:rFonts w:ascii="Arial" w:hAnsi="Arial" w:cs="Arial"/>
          <w:sz w:val="24"/>
          <w:szCs w:val="24"/>
        </w:rPr>
      </w:pPr>
    </w:p>
    <w:p w14:paraId="1CC8AD2C" w14:textId="6ED691DD" w:rsidR="003F56E6" w:rsidRPr="000F75F1" w:rsidRDefault="000F75F1" w:rsidP="000F75F1">
      <w:pPr>
        <w:spacing w:line="480" w:lineRule="auto"/>
        <w:rPr>
          <w:rFonts w:ascii="Arial" w:hAnsi="Arial" w:cs="Arial"/>
          <w:b/>
          <w:bCs/>
          <w:sz w:val="28"/>
          <w:szCs w:val="28"/>
        </w:rPr>
      </w:pPr>
      <w:r>
        <w:rPr>
          <w:rFonts w:ascii="Arial" w:hAnsi="Arial" w:cs="Arial"/>
          <w:b/>
          <w:bCs/>
          <w:sz w:val="28"/>
          <w:szCs w:val="28"/>
        </w:rPr>
        <w:t xml:space="preserve">1.5 </w:t>
      </w:r>
      <w:r w:rsidR="003F56E6" w:rsidRPr="000F75F1">
        <w:rPr>
          <w:rFonts w:ascii="Arial" w:hAnsi="Arial" w:cs="Arial"/>
          <w:b/>
          <w:bCs/>
          <w:sz w:val="28"/>
          <w:szCs w:val="28"/>
        </w:rPr>
        <w:t>Conclusion</w:t>
      </w:r>
    </w:p>
    <w:p w14:paraId="213CFB99" w14:textId="5A1E6865" w:rsidR="003F56E6" w:rsidRDefault="0040729C" w:rsidP="003F56E6">
      <w:pPr>
        <w:spacing w:line="480" w:lineRule="auto"/>
        <w:rPr>
          <w:rFonts w:ascii="Arial" w:hAnsi="Arial" w:cs="Arial"/>
          <w:sz w:val="24"/>
          <w:szCs w:val="24"/>
        </w:rPr>
      </w:pPr>
      <w:r>
        <w:rPr>
          <w:rFonts w:ascii="Arial" w:hAnsi="Arial" w:cs="Arial"/>
          <w:sz w:val="24"/>
          <w:szCs w:val="24"/>
        </w:rPr>
        <w:t>This chapter has successfully introduced this research project</w:t>
      </w:r>
      <w:r w:rsidR="003A7E95">
        <w:rPr>
          <w:rFonts w:ascii="Arial" w:hAnsi="Arial" w:cs="Arial"/>
          <w:sz w:val="24"/>
          <w:szCs w:val="24"/>
        </w:rPr>
        <w:t xml:space="preserve"> </w:t>
      </w:r>
      <w:r w:rsidR="00970BF3">
        <w:rPr>
          <w:rFonts w:ascii="Arial" w:hAnsi="Arial" w:cs="Arial"/>
          <w:sz w:val="24"/>
          <w:szCs w:val="24"/>
        </w:rPr>
        <w:t>along with</w:t>
      </w:r>
      <w:r w:rsidR="003A7E95">
        <w:rPr>
          <w:rFonts w:ascii="Arial" w:hAnsi="Arial" w:cs="Arial"/>
          <w:sz w:val="24"/>
          <w:szCs w:val="24"/>
        </w:rPr>
        <w:t xml:space="preserve"> identifying and outlining the aims and objectives</w:t>
      </w:r>
      <w:r w:rsidR="00970BF3">
        <w:rPr>
          <w:rFonts w:ascii="Arial" w:hAnsi="Arial" w:cs="Arial"/>
          <w:sz w:val="24"/>
          <w:szCs w:val="24"/>
        </w:rPr>
        <w:t xml:space="preserve"> and explain</w:t>
      </w:r>
      <w:r w:rsidR="009400A6">
        <w:rPr>
          <w:rFonts w:ascii="Arial" w:hAnsi="Arial" w:cs="Arial"/>
          <w:sz w:val="24"/>
          <w:szCs w:val="24"/>
        </w:rPr>
        <w:t>ing why this research will be beneficial to this field of study. The next chapter will critically analyse existing research</w:t>
      </w:r>
      <w:r w:rsidR="00231D7F">
        <w:rPr>
          <w:rFonts w:ascii="Arial" w:hAnsi="Arial" w:cs="Arial"/>
          <w:sz w:val="24"/>
          <w:szCs w:val="24"/>
        </w:rPr>
        <w:t xml:space="preserve"> and aims to meet objective one, which is to:</w:t>
      </w:r>
    </w:p>
    <w:p w14:paraId="16F9806F" w14:textId="77777777" w:rsidR="00862B3D" w:rsidRDefault="00862B3D" w:rsidP="003F56E6">
      <w:pPr>
        <w:spacing w:line="480" w:lineRule="auto"/>
        <w:rPr>
          <w:rFonts w:ascii="Arial" w:hAnsi="Arial" w:cs="Arial"/>
          <w:sz w:val="24"/>
          <w:szCs w:val="24"/>
        </w:rPr>
      </w:pPr>
    </w:p>
    <w:p w14:paraId="731D7E75" w14:textId="00F1D5AD" w:rsidR="00231D7F" w:rsidRDefault="00231D7F" w:rsidP="00862B3D">
      <w:pPr>
        <w:spacing w:line="480" w:lineRule="auto"/>
        <w:jc w:val="center"/>
        <w:rPr>
          <w:rFonts w:ascii="Arial" w:hAnsi="Arial" w:cs="Arial"/>
          <w:i/>
          <w:iCs/>
          <w:sz w:val="24"/>
          <w:szCs w:val="24"/>
        </w:rPr>
      </w:pPr>
      <w:r w:rsidRPr="00231D7F">
        <w:rPr>
          <w:rFonts w:ascii="Arial" w:hAnsi="Arial" w:cs="Arial"/>
          <w:i/>
          <w:iCs/>
          <w:sz w:val="24"/>
          <w:szCs w:val="24"/>
        </w:rPr>
        <w:t>To critically analyse existing academic literature to ascertain if the current policing model of managing Sex Offenders is effective?</w:t>
      </w:r>
    </w:p>
    <w:p w14:paraId="6855CF90" w14:textId="77777777" w:rsidR="00862B3D" w:rsidRDefault="00862B3D" w:rsidP="00862B3D">
      <w:pPr>
        <w:spacing w:line="480" w:lineRule="auto"/>
        <w:jc w:val="center"/>
        <w:rPr>
          <w:rFonts w:ascii="Arial" w:hAnsi="Arial" w:cs="Arial"/>
          <w:sz w:val="24"/>
          <w:szCs w:val="24"/>
        </w:rPr>
      </w:pPr>
    </w:p>
    <w:p w14:paraId="23C353C9" w14:textId="77777777" w:rsidR="00231D7F" w:rsidRDefault="00231D7F" w:rsidP="00231D7F">
      <w:pPr>
        <w:spacing w:line="480" w:lineRule="auto"/>
        <w:rPr>
          <w:rFonts w:ascii="Arial" w:hAnsi="Arial" w:cs="Arial"/>
          <w:sz w:val="24"/>
          <w:szCs w:val="24"/>
        </w:rPr>
      </w:pPr>
    </w:p>
    <w:p w14:paraId="0F48B797" w14:textId="77777777" w:rsidR="00231D7F" w:rsidRPr="00231D7F" w:rsidRDefault="00231D7F" w:rsidP="00231D7F">
      <w:pPr>
        <w:spacing w:line="480" w:lineRule="auto"/>
        <w:rPr>
          <w:rFonts w:ascii="Arial" w:hAnsi="Arial" w:cs="Arial"/>
          <w:sz w:val="24"/>
          <w:szCs w:val="24"/>
        </w:rPr>
      </w:pPr>
    </w:p>
    <w:p w14:paraId="48AC26F5" w14:textId="57EACA9B" w:rsidR="00BC7135" w:rsidRPr="00BC7135" w:rsidRDefault="00BC7135" w:rsidP="00BC7135">
      <w:pPr>
        <w:spacing w:line="480" w:lineRule="auto"/>
        <w:rPr>
          <w:rFonts w:ascii="Arial" w:hAnsi="Arial" w:cs="Arial"/>
          <w:b/>
          <w:bCs/>
          <w:sz w:val="32"/>
          <w:szCs w:val="32"/>
          <w:u w:val="single"/>
        </w:rPr>
      </w:pPr>
      <w:r w:rsidRPr="00BC7135">
        <w:rPr>
          <w:rFonts w:ascii="Arial" w:hAnsi="Arial" w:cs="Arial"/>
          <w:b/>
          <w:bCs/>
          <w:sz w:val="32"/>
          <w:szCs w:val="32"/>
          <w:u w:val="single"/>
        </w:rPr>
        <w:lastRenderedPageBreak/>
        <w:t>Chapter Two: Literature Review</w:t>
      </w:r>
    </w:p>
    <w:p w14:paraId="564DF297" w14:textId="70106648" w:rsidR="00BC7135" w:rsidRDefault="00BC7135" w:rsidP="00BC7135">
      <w:pPr>
        <w:spacing w:line="480" w:lineRule="auto"/>
        <w:rPr>
          <w:rFonts w:ascii="Arial" w:hAnsi="Arial" w:cs="Arial"/>
          <w:sz w:val="24"/>
          <w:szCs w:val="24"/>
        </w:rPr>
      </w:pPr>
      <w:r w:rsidRPr="005B3DBF">
        <w:rPr>
          <w:rFonts w:ascii="Arial" w:hAnsi="Arial" w:cs="Arial"/>
          <w:b/>
          <w:bCs/>
          <w:sz w:val="28"/>
          <w:szCs w:val="28"/>
        </w:rPr>
        <w:t>2.1 Introduction</w:t>
      </w:r>
    </w:p>
    <w:p w14:paraId="07607C87" w14:textId="77777777" w:rsidR="00BC7135" w:rsidRDefault="00BC7135" w:rsidP="00BC7135">
      <w:pPr>
        <w:spacing w:line="480" w:lineRule="auto"/>
        <w:rPr>
          <w:rFonts w:ascii="Arial" w:hAnsi="Arial" w:cs="Arial"/>
          <w:sz w:val="24"/>
          <w:szCs w:val="24"/>
        </w:rPr>
      </w:pPr>
      <w:r>
        <w:rPr>
          <w:rFonts w:ascii="Arial" w:hAnsi="Arial" w:cs="Arial"/>
          <w:sz w:val="24"/>
          <w:szCs w:val="24"/>
        </w:rPr>
        <w:t>The purpose of this chapter is to review academic literature to ascertain if the current police model for managing Sex Offenders protects victims and determines if this model ,therefore deters Sex Offenders from committing further Sexual Offences, with a specific focus on the South Wales area. Within the South Wales area the police forces of focus to this research are Gwent Police and South Wales Police.</w:t>
      </w:r>
    </w:p>
    <w:p w14:paraId="79471374" w14:textId="77777777" w:rsidR="00027F62" w:rsidRDefault="00BC7135" w:rsidP="00BC7135">
      <w:pPr>
        <w:spacing w:line="480" w:lineRule="auto"/>
        <w:rPr>
          <w:rFonts w:ascii="Arial" w:hAnsi="Arial" w:cs="Arial"/>
          <w:sz w:val="24"/>
          <w:szCs w:val="24"/>
        </w:rPr>
      </w:pPr>
      <w:r>
        <w:rPr>
          <w:rFonts w:ascii="Arial" w:hAnsi="Arial" w:cs="Arial"/>
          <w:sz w:val="24"/>
          <w:szCs w:val="24"/>
        </w:rPr>
        <w:t>Further to this, this chapter will look to achieve objective one of this research project, which is:</w:t>
      </w:r>
    </w:p>
    <w:p w14:paraId="54C13B18" w14:textId="1B8D0E45" w:rsidR="00027F62" w:rsidRDefault="00BC7135" w:rsidP="00027F62">
      <w:pPr>
        <w:spacing w:line="480" w:lineRule="auto"/>
        <w:jc w:val="center"/>
        <w:rPr>
          <w:rFonts w:ascii="Arial" w:hAnsi="Arial" w:cs="Arial"/>
          <w:i/>
          <w:iCs/>
          <w:sz w:val="24"/>
          <w:szCs w:val="24"/>
        </w:rPr>
      </w:pPr>
      <w:r>
        <w:rPr>
          <w:rFonts w:ascii="Arial" w:hAnsi="Arial" w:cs="Arial"/>
          <w:i/>
          <w:iCs/>
          <w:sz w:val="24"/>
          <w:szCs w:val="24"/>
        </w:rPr>
        <w:t>To critically analyse existing academic literature to ascertain if the current policing model of managing Sex Offenders is effective?</w:t>
      </w:r>
    </w:p>
    <w:p w14:paraId="1B95E936" w14:textId="36C23D95" w:rsidR="00BC7135" w:rsidRDefault="00BC7135" w:rsidP="00BC7135">
      <w:pPr>
        <w:spacing w:line="480" w:lineRule="auto"/>
        <w:rPr>
          <w:rFonts w:ascii="Arial" w:hAnsi="Arial" w:cs="Arial"/>
          <w:sz w:val="24"/>
          <w:szCs w:val="24"/>
        </w:rPr>
      </w:pPr>
      <w:r>
        <w:rPr>
          <w:rFonts w:ascii="Arial" w:hAnsi="Arial" w:cs="Arial"/>
          <w:sz w:val="24"/>
          <w:szCs w:val="24"/>
        </w:rPr>
        <w:t>To achieve this, literature obtained from the UWTSD online library and Google Scholar will be used. Literature used will be obtained from academic journals, government publications, UK legislation and other sources authorised to publish information regarding policing.</w:t>
      </w:r>
    </w:p>
    <w:p w14:paraId="4995A95C" w14:textId="49204E5B" w:rsidR="00BC7135" w:rsidRDefault="00BC7135" w:rsidP="00BC7135">
      <w:pPr>
        <w:spacing w:line="480" w:lineRule="auto"/>
        <w:rPr>
          <w:rFonts w:ascii="Arial" w:hAnsi="Arial" w:cs="Arial"/>
          <w:sz w:val="24"/>
          <w:szCs w:val="24"/>
        </w:rPr>
      </w:pPr>
      <w:r>
        <w:rPr>
          <w:rFonts w:ascii="Arial" w:hAnsi="Arial" w:cs="Arial"/>
          <w:sz w:val="24"/>
          <w:szCs w:val="24"/>
        </w:rPr>
        <w:t xml:space="preserve">Throughout this research references will be made to Sex Offenders, these are persons who have committed an act which either contravenes </w:t>
      </w:r>
      <w:r w:rsidR="008549F9">
        <w:rPr>
          <w:rFonts w:ascii="Arial" w:hAnsi="Arial" w:cs="Arial"/>
          <w:sz w:val="24"/>
          <w:szCs w:val="24"/>
        </w:rPr>
        <w:t>schedule three</w:t>
      </w:r>
      <w:r w:rsidR="00501CA3">
        <w:rPr>
          <w:rFonts w:ascii="Arial" w:hAnsi="Arial" w:cs="Arial"/>
          <w:sz w:val="24"/>
          <w:szCs w:val="24"/>
        </w:rPr>
        <w:t xml:space="preserve"> of the </w:t>
      </w:r>
      <w:r w:rsidR="00501CA3">
        <w:rPr>
          <w:rFonts w:ascii="Arial" w:hAnsi="Arial" w:cs="Arial"/>
          <w:i/>
          <w:iCs/>
          <w:sz w:val="24"/>
          <w:szCs w:val="24"/>
        </w:rPr>
        <w:t>Sexual Offences Act 2003</w:t>
      </w:r>
      <w:r>
        <w:rPr>
          <w:rFonts w:ascii="Arial" w:hAnsi="Arial" w:cs="Arial"/>
          <w:sz w:val="24"/>
          <w:szCs w:val="24"/>
        </w:rPr>
        <w:t>, are found not guilty by reason of insanity,</w:t>
      </w:r>
      <w:r w:rsidR="004B248E">
        <w:rPr>
          <w:rFonts w:ascii="Arial" w:hAnsi="Arial" w:cs="Arial"/>
          <w:sz w:val="24"/>
          <w:szCs w:val="24"/>
        </w:rPr>
        <w:t xml:space="preserve"> are </w:t>
      </w:r>
      <w:r>
        <w:rPr>
          <w:rFonts w:ascii="Arial" w:hAnsi="Arial" w:cs="Arial"/>
          <w:sz w:val="24"/>
          <w:szCs w:val="24"/>
        </w:rPr>
        <w:t xml:space="preserve">found to be disabled and have committed the act charged against them or </w:t>
      </w:r>
      <w:r w:rsidR="003612A5">
        <w:rPr>
          <w:rFonts w:ascii="Arial" w:hAnsi="Arial" w:cs="Arial"/>
          <w:sz w:val="24"/>
          <w:szCs w:val="24"/>
        </w:rPr>
        <w:t xml:space="preserve">have been </w:t>
      </w:r>
      <w:r>
        <w:rPr>
          <w:rFonts w:ascii="Arial" w:hAnsi="Arial" w:cs="Arial"/>
          <w:sz w:val="24"/>
          <w:szCs w:val="24"/>
        </w:rPr>
        <w:t>cautioned in relation to an offence</w:t>
      </w:r>
      <w:r w:rsidR="004B248E">
        <w:rPr>
          <w:rFonts w:ascii="Arial" w:hAnsi="Arial" w:cs="Arial"/>
          <w:sz w:val="24"/>
          <w:szCs w:val="24"/>
        </w:rPr>
        <w:t xml:space="preserve">. </w:t>
      </w:r>
      <w:r w:rsidR="0008128B">
        <w:rPr>
          <w:rFonts w:ascii="Arial" w:hAnsi="Arial" w:cs="Arial"/>
          <w:sz w:val="24"/>
          <w:szCs w:val="24"/>
        </w:rPr>
        <w:t>If an offender is found to have contravened one of these</w:t>
      </w:r>
      <w:r w:rsidR="00EB2988">
        <w:rPr>
          <w:rFonts w:ascii="Arial" w:hAnsi="Arial" w:cs="Arial"/>
          <w:sz w:val="24"/>
          <w:szCs w:val="24"/>
        </w:rPr>
        <w:t xml:space="preserve"> they w</w:t>
      </w:r>
      <w:r>
        <w:rPr>
          <w:rFonts w:ascii="Arial" w:hAnsi="Arial" w:cs="Arial"/>
          <w:sz w:val="24"/>
          <w:szCs w:val="24"/>
        </w:rPr>
        <w:t>ill be subject to notification requirements</w:t>
      </w:r>
      <w:r w:rsidR="00EB2988">
        <w:rPr>
          <w:rFonts w:ascii="Arial" w:hAnsi="Arial" w:cs="Arial"/>
          <w:sz w:val="24"/>
          <w:szCs w:val="24"/>
        </w:rPr>
        <w:t xml:space="preserve"> upon their prison release</w:t>
      </w:r>
      <w:r>
        <w:rPr>
          <w:rFonts w:ascii="Arial" w:hAnsi="Arial" w:cs="Arial"/>
          <w:sz w:val="24"/>
          <w:szCs w:val="24"/>
        </w:rPr>
        <w:t xml:space="preserve"> and</w:t>
      </w:r>
      <w:r w:rsidR="00EB2988">
        <w:rPr>
          <w:rFonts w:ascii="Arial" w:hAnsi="Arial" w:cs="Arial"/>
          <w:sz w:val="24"/>
          <w:szCs w:val="24"/>
        </w:rPr>
        <w:t xml:space="preserve"> subsequently</w:t>
      </w:r>
      <w:r>
        <w:rPr>
          <w:rFonts w:ascii="Arial" w:hAnsi="Arial" w:cs="Arial"/>
          <w:sz w:val="24"/>
          <w:szCs w:val="24"/>
        </w:rPr>
        <w:t xml:space="preserve"> managed by</w:t>
      </w:r>
      <w:r w:rsidR="00EB2988">
        <w:rPr>
          <w:rFonts w:ascii="Arial" w:hAnsi="Arial" w:cs="Arial"/>
          <w:sz w:val="24"/>
          <w:szCs w:val="24"/>
        </w:rPr>
        <w:t xml:space="preserve"> the</w:t>
      </w:r>
      <w:r>
        <w:rPr>
          <w:rFonts w:ascii="Arial" w:hAnsi="Arial" w:cs="Arial"/>
          <w:sz w:val="24"/>
          <w:szCs w:val="24"/>
        </w:rPr>
        <w:t xml:space="preserve"> MOSOVO</w:t>
      </w:r>
      <w:r w:rsidR="00EB2988">
        <w:rPr>
          <w:rFonts w:ascii="Arial" w:hAnsi="Arial" w:cs="Arial"/>
          <w:sz w:val="24"/>
          <w:szCs w:val="24"/>
        </w:rPr>
        <w:t xml:space="preserve"> team</w:t>
      </w:r>
      <w:r>
        <w:rPr>
          <w:rFonts w:ascii="Arial" w:hAnsi="Arial" w:cs="Arial"/>
          <w:sz w:val="24"/>
          <w:szCs w:val="24"/>
        </w:rPr>
        <w:t>.</w:t>
      </w:r>
    </w:p>
    <w:p w14:paraId="50849D9C" w14:textId="77777777" w:rsidR="00F37079" w:rsidRDefault="00F37079" w:rsidP="00BC7135">
      <w:pPr>
        <w:spacing w:line="480" w:lineRule="auto"/>
        <w:rPr>
          <w:rFonts w:ascii="Arial" w:hAnsi="Arial" w:cs="Arial"/>
          <w:sz w:val="24"/>
          <w:szCs w:val="24"/>
        </w:rPr>
      </w:pPr>
    </w:p>
    <w:p w14:paraId="0D8F020C" w14:textId="77777777" w:rsidR="00BC7135" w:rsidRPr="00037026" w:rsidRDefault="00BC7135" w:rsidP="00BC7135">
      <w:pPr>
        <w:spacing w:line="480" w:lineRule="auto"/>
        <w:rPr>
          <w:rFonts w:ascii="Arial" w:hAnsi="Arial" w:cs="Arial"/>
          <w:b/>
          <w:bCs/>
          <w:sz w:val="32"/>
          <w:szCs w:val="32"/>
        </w:rPr>
      </w:pPr>
      <w:r w:rsidRPr="00037026">
        <w:rPr>
          <w:rFonts w:ascii="Arial" w:hAnsi="Arial" w:cs="Arial"/>
          <w:b/>
          <w:bCs/>
          <w:sz w:val="32"/>
          <w:szCs w:val="32"/>
        </w:rPr>
        <w:lastRenderedPageBreak/>
        <w:t>2.2 Sex Offender Management</w:t>
      </w:r>
    </w:p>
    <w:p w14:paraId="4C642B8E" w14:textId="4983BDEB" w:rsidR="00BC7135" w:rsidRPr="004F16B1" w:rsidRDefault="00BC7135" w:rsidP="00BC7135">
      <w:pPr>
        <w:spacing w:line="480" w:lineRule="auto"/>
        <w:rPr>
          <w:rFonts w:ascii="Arial" w:hAnsi="Arial" w:cs="Arial"/>
          <w:sz w:val="24"/>
          <w:szCs w:val="24"/>
        </w:rPr>
      </w:pPr>
      <w:r w:rsidRPr="004F16B1">
        <w:rPr>
          <w:rFonts w:ascii="Arial" w:hAnsi="Arial" w:cs="Arial"/>
          <w:b/>
          <w:bCs/>
          <w:sz w:val="24"/>
          <w:szCs w:val="24"/>
        </w:rPr>
        <w:t xml:space="preserve">2.2.1 Multi-agency partnership working (MAPPA) and the Introduction of Management of Sexual Offender and Violent Offenders (MOSOVO) </w:t>
      </w:r>
    </w:p>
    <w:p w14:paraId="39E7BC14" w14:textId="7123B24F" w:rsidR="00BC7135" w:rsidRDefault="00BC7135" w:rsidP="00BC7135">
      <w:pPr>
        <w:spacing w:line="480" w:lineRule="auto"/>
        <w:rPr>
          <w:rFonts w:ascii="Arial" w:hAnsi="Arial" w:cs="Arial"/>
          <w:sz w:val="24"/>
          <w:szCs w:val="24"/>
        </w:rPr>
      </w:pPr>
      <w:r>
        <w:rPr>
          <w:rFonts w:ascii="Arial" w:hAnsi="Arial" w:cs="Arial"/>
          <w:sz w:val="24"/>
          <w:szCs w:val="24"/>
        </w:rPr>
        <w:t xml:space="preserve">The </w:t>
      </w:r>
      <w:r w:rsidRPr="004163C6">
        <w:rPr>
          <w:rFonts w:ascii="Arial" w:hAnsi="Arial" w:cs="Arial"/>
          <w:i/>
          <w:iCs/>
          <w:sz w:val="24"/>
          <w:szCs w:val="24"/>
        </w:rPr>
        <w:t>Criminal Justice and Court Services Act 2000</w:t>
      </w:r>
      <w:r>
        <w:rPr>
          <w:rFonts w:ascii="Arial" w:hAnsi="Arial" w:cs="Arial"/>
          <w:sz w:val="24"/>
          <w:szCs w:val="24"/>
        </w:rPr>
        <w:t xml:space="preserve"> introduced Multi-Agency Public Protection Arrangements (MAPPA) as the statutory framework for managing Sexual and Violent offenders, with </w:t>
      </w:r>
      <w:r w:rsidR="001325BB">
        <w:rPr>
          <w:rFonts w:ascii="Arial" w:hAnsi="Arial" w:cs="Arial"/>
          <w:sz w:val="24"/>
          <w:szCs w:val="24"/>
        </w:rPr>
        <w:t>t</w:t>
      </w:r>
      <w:r>
        <w:rPr>
          <w:rFonts w:ascii="Arial" w:hAnsi="Arial" w:cs="Arial"/>
          <w:sz w:val="24"/>
          <w:szCs w:val="24"/>
        </w:rPr>
        <w:t xml:space="preserve">he </w:t>
      </w:r>
      <w:r w:rsidRPr="001325BB">
        <w:rPr>
          <w:rFonts w:ascii="Arial" w:hAnsi="Arial" w:cs="Arial"/>
          <w:i/>
          <w:iCs/>
          <w:sz w:val="24"/>
          <w:szCs w:val="24"/>
        </w:rPr>
        <w:t xml:space="preserve">Criminal Justice Act 2003 </w:t>
      </w:r>
      <w:r>
        <w:rPr>
          <w:rFonts w:ascii="Arial" w:hAnsi="Arial" w:cs="Arial"/>
          <w:sz w:val="24"/>
          <w:szCs w:val="24"/>
        </w:rPr>
        <w:t xml:space="preserve">further strengthening the framework. Sections 325 to 327B of the </w:t>
      </w:r>
      <w:r w:rsidRPr="001325BB">
        <w:rPr>
          <w:rFonts w:ascii="Arial" w:hAnsi="Arial" w:cs="Arial"/>
          <w:i/>
          <w:iCs/>
          <w:sz w:val="24"/>
          <w:szCs w:val="24"/>
        </w:rPr>
        <w:t>Criminal Justice Act 2003</w:t>
      </w:r>
      <w:r>
        <w:rPr>
          <w:rFonts w:ascii="Arial" w:hAnsi="Arial" w:cs="Arial"/>
          <w:sz w:val="24"/>
          <w:szCs w:val="24"/>
        </w:rPr>
        <w:t xml:space="preserve"> established the Police, Prison and Probation services as the responsible authorities, along with duty to cooperate agencies, such as Youth Offending Teams, Department for Work and Pensions and the NHS. The primary aim of these agencies being to work together to protect the public from harm caused by Sexual and Violent offenders (College of Policing, 2017).</w:t>
      </w:r>
    </w:p>
    <w:p w14:paraId="4AA62A5B" w14:textId="77777777" w:rsidR="004B18CB" w:rsidRDefault="00BC7135" w:rsidP="00BC7135">
      <w:pPr>
        <w:spacing w:line="480" w:lineRule="auto"/>
        <w:rPr>
          <w:rFonts w:ascii="Arial" w:hAnsi="Arial" w:cs="Arial"/>
          <w:sz w:val="24"/>
          <w:szCs w:val="24"/>
        </w:rPr>
      </w:pPr>
      <w:r>
        <w:rPr>
          <w:rFonts w:ascii="Arial" w:hAnsi="Arial" w:cs="Arial"/>
          <w:sz w:val="24"/>
          <w:szCs w:val="24"/>
        </w:rPr>
        <w:t>According to the MAPPA guidance issued by HM Prison &amp; Probation Service (2023) once a MAPPA offender has been identified, they are categorised into one of four categories. Category one offenders are those subject to sex offender notification requirements, category two offenders are violent or other sexual offenders, category three are defined as other dangerous offenders, whilst category four are terrorist offenders. According to the Criminal Justice Joint Inspection (2022) the number of offenders managed by MAPPA in 2021 was 87,657, with</w:t>
      </w:r>
      <w:r w:rsidR="006A654B">
        <w:rPr>
          <w:rFonts w:ascii="Arial" w:hAnsi="Arial" w:cs="Arial"/>
          <w:sz w:val="24"/>
          <w:szCs w:val="24"/>
        </w:rPr>
        <w:t xml:space="preserve"> 73.4</w:t>
      </w:r>
      <w:r w:rsidR="00FB694A">
        <w:rPr>
          <w:rFonts w:ascii="Arial" w:hAnsi="Arial" w:cs="Arial"/>
          <w:sz w:val="24"/>
          <w:szCs w:val="24"/>
        </w:rPr>
        <w:t>% or</w:t>
      </w:r>
      <w:r>
        <w:rPr>
          <w:rFonts w:ascii="Arial" w:hAnsi="Arial" w:cs="Arial"/>
          <w:sz w:val="24"/>
          <w:szCs w:val="24"/>
        </w:rPr>
        <w:t xml:space="preserve"> 64,325</w:t>
      </w:r>
      <w:r w:rsidR="00FB694A">
        <w:rPr>
          <w:rFonts w:ascii="Arial" w:hAnsi="Arial" w:cs="Arial"/>
          <w:sz w:val="24"/>
          <w:szCs w:val="24"/>
        </w:rPr>
        <w:t xml:space="preserve"> of these</w:t>
      </w:r>
      <w:r>
        <w:rPr>
          <w:rFonts w:ascii="Arial" w:hAnsi="Arial" w:cs="Arial"/>
          <w:sz w:val="24"/>
          <w:szCs w:val="24"/>
        </w:rPr>
        <w:t xml:space="preserve"> being managed as category one offenders. This has further increased as according to the latest Ministry of Justice (2023) report MAPPA managed 91,040 offenders with </w:t>
      </w:r>
      <w:r w:rsidR="00A53993">
        <w:rPr>
          <w:rFonts w:ascii="Arial" w:hAnsi="Arial" w:cs="Arial"/>
          <w:sz w:val="24"/>
          <w:szCs w:val="24"/>
        </w:rPr>
        <w:t xml:space="preserve">75.1% or </w:t>
      </w:r>
      <w:r>
        <w:rPr>
          <w:rFonts w:ascii="Arial" w:hAnsi="Arial" w:cs="Arial"/>
          <w:sz w:val="24"/>
          <w:szCs w:val="24"/>
        </w:rPr>
        <w:t>68,357 of these managed as category one offenders.</w:t>
      </w:r>
      <w:r w:rsidR="00025A36">
        <w:rPr>
          <w:rFonts w:ascii="Arial" w:hAnsi="Arial" w:cs="Arial"/>
          <w:sz w:val="24"/>
          <w:szCs w:val="24"/>
        </w:rPr>
        <w:t xml:space="preserve"> </w:t>
      </w:r>
    </w:p>
    <w:p w14:paraId="0A272EC6" w14:textId="4E9BA135" w:rsidR="00BC7135" w:rsidRDefault="00B70882" w:rsidP="00BC7135">
      <w:pPr>
        <w:spacing w:line="480" w:lineRule="auto"/>
        <w:rPr>
          <w:rFonts w:ascii="Arial" w:hAnsi="Arial" w:cs="Arial"/>
          <w:sz w:val="24"/>
          <w:szCs w:val="24"/>
        </w:rPr>
      </w:pPr>
      <w:r>
        <w:rPr>
          <w:rFonts w:ascii="Arial" w:hAnsi="Arial" w:cs="Arial"/>
          <w:sz w:val="24"/>
          <w:szCs w:val="24"/>
        </w:rPr>
        <w:t>There are a number of inferences that can be made from these statistics</w:t>
      </w:r>
      <w:r w:rsidR="00EC2D52">
        <w:rPr>
          <w:rFonts w:ascii="Arial" w:hAnsi="Arial" w:cs="Arial"/>
          <w:sz w:val="24"/>
          <w:szCs w:val="24"/>
        </w:rPr>
        <w:t>. T</w:t>
      </w:r>
      <w:r w:rsidR="00610B56">
        <w:rPr>
          <w:rFonts w:ascii="Arial" w:hAnsi="Arial" w:cs="Arial"/>
          <w:sz w:val="24"/>
          <w:szCs w:val="24"/>
        </w:rPr>
        <w:t xml:space="preserve">he increased number of offenders being managed under MAPPA as a whole indicates </w:t>
      </w:r>
      <w:r w:rsidR="007F0A62">
        <w:rPr>
          <w:rFonts w:ascii="Arial" w:hAnsi="Arial" w:cs="Arial"/>
          <w:sz w:val="24"/>
          <w:szCs w:val="24"/>
        </w:rPr>
        <w:lastRenderedPageBreak/>
        <w:t>victims are more willing to report</w:t>
      </w:r>
      <w:r w:rsidR="00392E5E">
        <w:rPr>
          <w:rFonts w:ascii="Arial" w:hAnsi="Arial" w:cs="Arial"/>
          <w:sz w:val="24"/>
          <w:szCs w:val="24"/>
        </w:rPr>
        <w:t xml:space="preserve"> crimes</w:t>
      </w:r>
      <w:r w:rsidR="00F25FC2">
        <w:rPr>
          <w:rFonts w:ascii="Arial" w:hAnsi="Arial" w:cs="Arial"/>
          <w:sz w:val="24"/>
          <w:szCs w:val="24"/>
        </w:rPr>
        <w:t xml:space="preserve">, which is supported </w:t>
      </w:r>
      <w:r w:rsidR="006F7F57">
        <w:rPr>
          <w:rFonts w:ascii="Arial" w:hAnsi="Arial" w:cs="Arial"/>
          <w:sz w:val="24"/>
          <w:szCs w:val="24"/>
        </w:rPr>
        <w:t xml:space="preserve">by the latest report by the Office for National Statistics (2023), which shows </w:t>
      </w:r>
      <w:r w:rsidR="009E5AD1">
        <w:rPr>
          <w:rFonts w:ascii="Arial" w:hAnsi="Arial" w:cs="Arial"/>
          <w:sz w:val="24"/>
          <w:szCs w:val="24"/>
        </w:rPr>
        <w:t>an increase of 31% in sexual offences reported to the police.</w:t>
      </w:r>
      <w:r w:rsidR="00EE3582">
        <w:rPr>
          <w:rFonts w:ascii="Arial" w:hAnsi="Arial" w:cs="Arial"/>
          <w:sz w:val="24"/>
          <w:szCs w:val="24"/>
        </w:rPr>
        <w:t xml:space="preserve"> These statistics </w:t>
      </w:r>
      <w:r w:rsidR="004B18CB">
        <w:rPr>
          <w:rFonts w:ascii="Arial" w:hAnsi="Arial" w:cs="Arial"/>
          <w:sz w:val="24"/>
          <w:szCs w:val="24"/>
        </w:rPr>
        <w:t xml:space="preserve">also show an increase in the </w:t>
      </w:r>
      <w:r w:rsidR="006560BE">
        <w:rPr>
          <w:rFonts w:ascii="Arial" w:hAnsi="Arial" w:cs="Arial"/>
          <w:sz w:val="24"/>
          <w:szCs w:val="24"/>
        </w:rPr>
        <w:t>number</w:t>
      </w:r>
      <w:r w:rsidR="004B18CB">
        <w:rPr>
          <w:rFonts w:ascii="Arial" w:hAnsi="Arial" w:cs="Arial"/>
          <w:sz w:val="24"/>
          <w:szCs w:val="24"/>
        </w:rPr>
        <w:t xml:space="preserve"> of offenders being managed at level one in the MAPPA process, therefore suggesting </w:t>
      </w:r>
      <w:r w:rsidR="00F240B9">
        <w:rPr>
          <w:rFonts w:ascii="Arial" w:hAnsi="Arial" w:cs="Arial"/>
          <w:sz w:val="24"/>
          <w:szCs w:val="24"/>
        </w:rPr>
        <w:t xml:space="preserve">MAPPA is effective as the large proportion of their offenders are deemed </w:t>
      </w:r>
      <w:r w:rsidR="00D4051E">
        <w:rPr>
          <w:rFonts w:ascii="Arial" w:hAnsi="Arial" w:cs="Arial"/>
          <w:sz w:val="24"/>
          <w:szCs w:val="24"/>
        </w:rPr>
        <w:t>low risk and do not need constant overwatch from a MOSOVO officer.</w:t>
      </w:r>
    </w:p>
    <w:p w14:paraId="1C3A1DCD" w14:textId="2050409A" w:rsidR="00BC7135" w:rsidRDefault="00BC7135" w:rsidP="00BC7135">
      <w:pPr>
        <w:spacing w:line="480" w:lineRule="auto"/>
        <w:rPr>
          <w:rFonts w:ascii="Arial" w:hAnsi="Arial" w:cs="Arial"/>
          <w:sz w:val="24"/>
          <w:szCs w:val="24"/>
        </w:rPr>
      </w:pPr>
      <w:r>
        <w:rPr>
          <w:rFonts w:ascii="Arial" w:hAnsi="Arial" w:cs="Arial"/>
          <w:sz w:val="24"/>
          <w:szCs w:val="24"/>
        </w:rPr>
        <w:t>Within</w:t>
      </w:r>
      <w:r w:rsidR="00E356BE">
        <w:rPr>
          <w:rFonts w:ascii="Arial" w:hAnsi="Arial" w:cs="Arial"/>
          <w:sz w:val="24"/>
          <w:szCs w:val="24"/>
        </w:rPr>
        <w:t xml:space="preserve"> the </w:t>
      </w:r>
      <w:r>
        <w:rPr>
          <w:rFonts w:ascii="Arial" w:hAnsi="Arial" w:cs="Arial"/>
          <w:sz w:val="24"/>
          <w:szCs w:val="24"/>
        </w:rPr>
        <w:t>South Wales</w:t>
      </w:r>
      <w:r w:rsidR="00E356BE">
        <w:rPr>
          <w:rFonts w:ascii="Arial" w:hAnsi="Arial" w:cs="Arial"/>
          <w:sz w:val="24"/>
          <w:szCs w:val="24"/>
        </w:rPr>
        <w:t xml:space="preserve"> area</w:t>
      </w:r>
      <w:r w:rsidR="00F843AA">
        <w:rPr>
          <w:rFonts w:ascii="Arial" w:hAnsi="Arial" w:cs="Arial"/>
          <w:sz w:val="24"/>
          <w:szCs w:val="24"/>
        </w:rPr>
        <w:t xml:space="preserve">, Gwent Police and South Wales Police </w:t>
      </w:r>
      <w:r w:rsidR="00A01AC1">
        <w:rPr>
          <w:rFonts w:ascii="Arial" w:hAnsi="Arial" w:cs="Arial"/>
          <w:sz w:val="24"/>
          <w:szCs w:val="24"/>
        </w:rPr>
        <w:t>the teams</w:t>
      </w:r>
      <w:r>
        <w:rPr>
          <w:rFonts w:ascii="Arial" w:hAnsi="Arial" w:cs="Arial"/>
          <w:sz w:val="24"/>
          <w:szCs w:val="24"/>
        </w:rPr>
        <w:t xml:space="preserve"> tasked with the responsibility of risk assessing and managing Sex Offenders are the Management of Sexual and Violent Offenders (MOSOVO) team, whose </w:t>
      </w:r>
      <w:r w:rsidR="00C75A3F">
        <w:rPr>
          <w:rFonts w:ascii="Arial" w:hAnsi="Arial" w:cs="Arial"/>
          <w:sz w:val="24"/>
          <w:szCs w:val="24"/>
        </w:rPr>
        <w:t>goal is to determine the risk level of an offender</w:t>
      </w:r>
      <w:r w:rsidR="00BF048A">
        <w:rPr>
          <w:rFonts w:ascii="Arial" w:hAnsi="Arial" w:cs="Arial"/>
          <w:sz w:val="24"/>
          <w:szCs w:val="24"/>
        </w:rPr>
        <w:t xml:space="preserve">, </w:t>
      </w:r>
      <w:r w:rsidR="00C75A3F">
        <w:rPr>
          <w:rFonts w:ascii="Arial" w:hAnsi="Arial" w:cs="Arial"/>
          <w:sz w:val="24"/>
          <w:szCs w:val="24"/>
        </w:rPr>
        <w:t>set appropriate</w:t>
      </w:r>
      <w:r w:rsidR="00BF048A">
        <w:rPr>
          <w:rFonts w:ascii="Arial" w:hAnsi="Arial" w:cs="Arial"/>
          <w:sz w:val="24"/>
          <w:szCs w:val="24"/>
        </w:rPr>
        <w:t xml:space="preserve"> actions to mitigate this risk and </w:t>
      </w:r>
      <w:r w:rsidR="00EC35DC">
        <w:rPr>
          <w:rFonts w:ascii="Arial" w:hAnsi="Arial" w:cs="Arial"/>
          <w:sz w:val="24"/>
          <w:szCs w:val="24"/>
        </w:rPr>
        <w:t xml:space="preserve">monitor how effective these set actions are, with the </w:t>
      </w:r>
      <w:r w:rsidR="00F12FAD">
        <w:rPr>
          <w:rFonts w:ascii="Arial" w:hAnsi="Arial" w:cs="Arial"/>
          <w:sz w:val="24"/>
          <w:szCs w:val="24"/>
        </w:rPr>
        <w:t>aim</w:t>
      </w:r>
      <w:r w:rsidR="00EC35DC">
        <w:rPr>
          <w:rFonts w:ascii="Arial" w:hAnsi="Arial" w:cs="Arial"/>
          <w:sz w:val="24"/>
          <w:szCs w:val="24"/>
        </w:rPr>
        <w:t xml:space="preserve"> of protecting the public and </w:t>
      </w:r>
      <w:r w:rsidR="00637A90">
        <w:rPr>
          <w:rFonts w:ascii="Arial" w:hAnsi="Arial" w:cs="Arial"/>
          <w:sz w:val="24"/>
          <w:szCs w:val="24"/>
        </w:rPr>
        <w:t>deterring future re-offending (P</w:t>
      </w:r>
      <w:r>
        <w:rPr>
          <w:rFonts w:ascii="Arial" w:hAnsi="Arial" w:cs="Arial"/>
          <w:sz w:val="24"/>
          <w:szCs w:val="24"/>
        </w:rPr>
        <w:t>emberton, Kewley and Mydlowski, 2023).</w:t>
      </w:r>
    </w:p>
    <w:p w14:paraId="7C95F9F7" w14:textId="77777777" w:rsidR="00BC7135" w:rsidRDefault="00BC7135" w:rsidP="00BC7135">
      <w:pPr>
        <w:spacing w:line="480" w:lineRule="auto"/>
        <w:rPr>
          <w:rFonts w:ascii="Arial" w:hAnsi="Arial" w:cs="Arial"/>
          <w:sz w:val="28"/>
          <w:szCs w:val="28"/>
        </w:rPr>
      </w:pPr>
    </w:p>
    <w:p w14:paraId="20A37749" w14:textId="77777777" w:rsidR="00BC7135" w:rsidRPr="004F16B1" w:rsidRDefault="00BC7135" w:rsidP="00BC7135">
      <w:pPr>
        <w:spacing w:line="480" w:lineRule="auto"/>
        <w:rPr>
          <w:rFonts w:ascii="Arial" w:hAnsi="Arial" w:cs="Arial"/>
          <w:b/>
          <w:bCs/>
          <w:sz w:val="24"/>
          <w:szCs w:val="24"/>
        </w:rPr>
      </w:pPr>
      <w:r w:rsidRPr="004F16B1">
        <w:rPr>
          <w:rFonts w:ascii="Arial" w:hAnsi="Arial" w:cs="Arial"/>
          <w:b/>
          <w:bCs/>
          <w:sz w:val="24"/>
          <w:szCs w:val="24"/>
        </w:rPr>
        <w:t>2.2.2 What is the current Police model for managing Sex Offenders?</w:t>
      </w:r>
    </w:p>
    <w:p w14:paraId="3A23FD6B" w14:textId="3CE32288" w:rsidR="00BC7135" w:rsidRDefault="00BC7135" w:rsidP="00BC7135">
      <w:pPr>
        <w:spacing w:line="480" w:lineRule="auto"/>
        <w:rPr>
          <w:rFonts w:ascii="Arial" w:hAnsi="Arial" w:cs="Arial"/>
          <w:sz w:val="24"/>
          <w:szCs w:val="24"/>
        </w:rPr>
      </w:pPr>
      <w:r>
        <w:rPr>
          <w:rFonts w:ascii="Arial" w:hAnsi="Arial" w:cs="Arial"/>
          <w:sz w:val="24"/>
          <w:szCs w:val="24"/>
        </w:rPr>
        <w:t xml:space="preserve">The management of Sex Offenders has adapted its approach since the enactment of MAPPA, due to academic studies into its effectiveness and the introduction of tools to help identify the risks the offender presents. The current police model of managing Sex Offenders </w:t>
      </w:r>
      <w:r w:rsidR="00A033C5">
        <w:rPr>
          <w:rFonts w:ascii="Arial" w:hAnsi="Arial" w:cs="Arial"/>
          <w:sz w:val="24"/>
          <w:szCs w:val="24"/>
        </w:rPr>
        <w:t>revolves around a risk-based approach</w:t>
      </w:r>
      <w:r w:rsidR="00C54884">
        <w:rPr>
          <w:rFonts w:ascii="Arial" w:hAnsi="Arial" w:cs="Arial"/>
          <w:sz w:val="24"/>
          <w:szCs w:val="24"/>
        </w:rPr>
        <w:t xml:space="preserve">, essentially meaning that every offender managed under MAPPA will have a personalised </w:t>
      </w:r>
      <w:r w:rsidR="00B010C5">
        <w:rPr>
          <w:rFonts w:ascii="Arial" w:hAnsi="Arial" w:cs="Arial"/>
          <w:sz w:val="24"/>
          <w:szCs w:val="24"/>
        </w:rPr>
        <w:t>risk management plan designed to reduce the risk they pose to the public</w:t>
      </w:r>
      <w:r>
        <w:rPr>
          <w:rFonts w:ascii="Arial" w:hAnsi="Arial" w:cs="Arial"/>
          <w:sz w:val="24"/>
          <w:szCs w:val="24"/>
        </w:rPr>
        <w:t xml:space="preserve"> (National Police Chiefs’ Council, 2017).</w:t>
      </w:r>
    </w:p>
    <w:p w14:paraId="11BDB9CE" w14:textId="084605D9" w:rsidR="00BC7135" w:rsidRDefault="00BC7135" w:rsidP="00BC7135">
      <w:pPr>
        <w:spacing w:line="480" w:lineRule="auto"/>
        <w:rPr>
          <w:rFonts w:ascii="Arial" w:hAnsi="Arial" w:cs="Arial"/>
          <w:sz w:val="24"/>
          <w:szCs w:val="24"/>
        </w:rPr>
      </w:pPr>
      <w:r>
        <w:rPr>
          <w:rFonts w:ascii="Arial" w:hAnsi="Arial" w:cs="Arial"/>
          <w:sz w:val="24"/>
          <w:szCs w:val="24"/>
        </w:rPr>
        <w:t>Once a MAPPA offender has been identified and categorised, a MOSOVO officer will attend the offender’s home address and conduct</w:t>
      </w:r>
      <w:r w:rsidR="00A23D7C">
        <w:rPr>
          <w:rFonts w:ascii="Arial" w:hAnsi="Arial" w:cs="Arial"/>
          <w:sz w:val="24"/>
          <w:szCs w:val="24"/>
        </w:rPr>
        <w:t xml:space="preserve"> a formal </w:t>
      </w:r>
      <w:r w:rsidR="003F114F">
        <w:rPr>
          <w:rFonts w:ascii="Arial" w:hAnsi="Arial" w:cs="Arial"/>
          <w:sz w:val="24"/>
          <w:szCs w:val="24"/>
        </w:rPr>
        <w:t xml:space="preserve">risk assessment using </w:t>
      </w:r>
      <w:r w:rsidR="00523856">
        <w:rPr>
          <w:rFonts w:ascii="Arial" w:hAnsi="Arial" w:cs="Arial"/>
          <w:sz w:val="24"/>
          <w:szCs w:val="24"/>
        </w:rPr>
        <w:t xml:space="preserve">a structured risk </w:t>
      </w:r>
      <w:r w:rsidR="00A34732">
        <w:rPr>
          <w:rFonts w:ascii="Arial" w:hAnsi="Arial" w:cs="Arial"/>
          <w:sz w:val="24"/>
          <w:szCs w:val="24"/>
        </w:rPr>
        <w:t>assessment process known as the</w:t>
      </w:r>
      <w:r w:rsidR="00D45B5D">
        <w:rPr>
          <w:rFonts w:ascii="Arial" w:hAnsi="Arial" w:cs="Arial"/>
          <w:sz w:val="24"/>
          <w:szCs w:val="24"/>
        </w:rPr>
        <w:t xml:space="preserve"> Active Risk Management System </w:t>
      </w:r>
      <w:r w:rsidR="00D45B5D">
        <w:rPr>
          <w:rFonts w:ascii="Arial" w:hAnsi="Arial" w:cs="Arial"/>
          <w:sz w:val="24"/>
          <w:szCs w:val="24"/>
        </w:rPr>
        <w:lastRenderedPageBreak/>
        <w:t>(ARMS)</w:t>
      </w:r>
      <w:r w:rsidR="00A34732">
        <w:rPr>
          <w:rFonts w:ascii="Arial" w:hAnsi="Arial" w:cs="Arial"/>
          <w:sz w:val="24"/>
          <w:szCs w:val="24"/>
        </w:rPr>
        <w:t xml:space="preserve"> which determines the appropriate risk level </w:t>
      </w:r>
      <w:r w:rsidR="00CF4782">
        <w:rPr>
          <w:rFonts w:ascii="Arial" w:hAnsi="Arial" w:cs="Arial"/>
          <w:sz w:val="24"/>
          <w:szCs w:val="24"/>
        </w:rPr>
        <w:t>and level of information sharing required for that particular offender</w:t>
      </w:r>
      <w:r>
        <w:rPr>
          <w:rFonts w:ascii="Arial" w:hAnsi="Arial" w:cs="Arial"/>
          <w:sz w:val="24"/>
          <w:szCs w:val="24"/>
        </w:rPr>
        <w:t xml:space="preserve"> (Hudson, Taylor and Henley, 2014</w:t>
      </w:r>
      <w:r w:rsidR="00D20BF8">
        <w:rPr>
          <w:rFonts w:ascii="Arial" w:hAnsi="Arial" w:cs="Arial"/>
          <w:sz w:val="24"/>
          <w:szCs w:val="24"/>
        </w:rPr>
        <w:t xml:space="preserve"> and McNaughton and Webster, 2014</w:t>
      </w:r>
      <w:r>
        <w:rPr>
          <w:rFonts w:ascii="Arial" w:hAnsi="Arial" w:cs="Arial"/>
          <w:sz w:val="24"/>
          <w:szCs w:val="24"/>
        </w:rPr>
        <w:t>). When conducting a formal risk assessment</w:t>
      </w:r>
      <w:r w:rsidR="00574ADC">
        <w:rPr>
          <w:rFonts w:ascii="Arial" w:hAnsi="Arial" w:cs="Arial"/>
          <w:sz w:val="24"/>
          <w:szCs w:val="24"/>
        </w:rPr>
        <w:t xml:space="preserve"> there are</w:t>
      </w:r>
      <w:r>
        <w:rPr>
          <w:rFonts w:ascii="Arial" w:hAnsi="Arial" w:cs="Arial"/>
          <w:sz w:val="24"/>
          <w:szCs w:val="24"/>
        </w:rPr>
        <w:t xml:space="preserve"> a number of risk factors will be taken into consideration, such as</w:t>
      </w:r>
      <w:r w:rsidR="00574ADC">
        <w:rPr>
          <w:rFonts w:ascii="Arial" w:hAnsi="Arial" w:cs="Arial"/>
          <w:sz w:val="24"/>
          <w:szCs w:val="24"/>
        </w:rPr>
        <w:t xml:space="preserve"> the offenders opportunity to re-offend, their sexual interests</w:t>
      </w:r>
      <w:r w:rsidR="00364F27">
        <w:rPr>
          <w:rFonts w:ascii="Arial" w:hAnsi="Arial" w:cs="Arial"/>
          <w:sz w:val="24"/>
          <w:szCs w:val="24"/>
        </w:rPr>
        <w:t>, their emotional stability and awareness and any negatives values, beliefs or influences</w:t>
      </w:r>
      <w:r w:rsidR="00FC3B33">
        <w:rPr>
          <w:rFonts w:ascii="Arial" w:hAnsi="Arial" w:cs="Arial"/>
          <w:sz w:val="24"/>
          <w:szCs w:val="24"/>
        </w:rPr>
        <w:t xml:space="preserve">. Protective factors that reduce their risk of re-offending will also be </w:t>
      </w:r>
      <w:r w:rsidR="009E599D">
        <w:rPr>
          <w:rFonts w:ascii="Arial" w:hAnsi="Arial" w:cs="Arial"/>
          <w:sz w:val="24"/>
          <w:szCs w:val="24"/>
        </w:rPr>
        <w:t>considered</w:t>
      </w:r>
      <w:r w:rsidR="00FC3B33">
        <w:rPr>
          <w:rFonts w:ascii="Arial" w:hAnsi="Arial" w:cs="Arial"/>
          <w:sz w:val="24"/>
          <w:szCs w:val="24"/>
        </w:rPr>
        <w:t xml:space="preserve">, such as </w:t>
      </w:r>
      <w:r w:rsidR="008A0726">
        <w:rPr>
          <w:rFonts w:ascii="Arial" w:hAnsi="Arial" w:cs="Arial"/>
          <w:sz w:val="24"/>
          <w:szCs w:val="24"/>
        </w:rPr>
        <w:t xml:space="preserve">employment, relationships, positive social network and a commitment </w:t>
      </w:r>
      <w:r w:rsidR="001F3789">
        <w:rPr>
          <w:rFonts w:ascii="Arial" w:hAnsi="Arial" w:cs="Arial"/>
          <w:sz w:val="24"/>
          <w:szCs w:val="24"/>
        </w:rPr>
        <w:t>not to re-offend</w:t>
      </w:r>
      <w:r>
        <w:rPr>
          <w:rFonts w:ascii="Arial" w:hAnsi="Arial" w:cs="Arial"/>
          <w:sz w:val="24"/>
          <w:szCs w:val="24"/>
        </w:rPr>
        <w:t xml:space="preserve"> (National Police Chiefs’ Council, 2017).</w:t>
      </w:r>
    </w:p>
    <w:p w14:paraId="7A4C00E7" w14:textId="3C986676" w:rsidR="00BC7135" w:rsidRDefault="00BC7135" w:rsidP="00BC7135">
      <w:pPr>
        <w:spacing w:line="480" w:lineRule="auto"/>
        <w:rPr>
          <w:rFonts w:ascii="Arial" w:hAnsi="Arial" w:cs="Arial"/>
          <w:sz w:val="24"/>
          <w:szCs w:val="24"/>
        </w:rPr>
      </w:pPr>
      <w:r>
        <w:rPr>
          <w:rFonts w:ascii="Arial" w:hAnsi="Arial" w:cs="Arial"/>
          <w:sz w:val="24"/>
          <w:szCs w:val="24"/>
        </w:rPr>
        <w:t xml:space="preserve">After the formal assessment has been conducted, offenders will be categorised into one of three levels of management. As outlined in the MAPPA guidance published by HM Prison &amp; Probation Service (2023), level one management is used where the offender can be managed by the lead agency in co-operation with other agencies without the need for formal meetings take place. Level two is where the offender is defined as being high or very high risk and they are managed by multiple agencies. Level three offenders are deemed to be of the highest possible risk to the public and are therefore managed with the oversight of senior representation of each agency. Once the offender has been assigned a risk level, the information obtained is then stored on the Violent and Sex Offender Register (ViSOR) database, which the three responsible authority agencies can access and update. The ViSOR database is an essential component in the management of MAPPA </w:t>
      </w:r>
      <w:r w:rsidR="005866AD">
        <w:rPr>
          <w:rFonts w:ascii="Arial" w:hAnsi="Arial" w:cs="Arial"/>
          <w:sz w:val="24"/>
          <w:szCs w:val="24"/>
        </w:rPr>
        <w:t>offenders,</w:t>
      </w:r>
      <w:r>
        <w:rPr>
          <w:rFonts w:ascii="Arial" w:hAnsi="Arial" w:cs="Arial"/>
          <w:sz w:val="24"/>
          <w:szCs w:val="24"/>
        </w:rPr>
        <w:t xml:space="preserve"> and it is essential that is updated with all relevant information as </w:t>
      </w:r>
      <w:r w:rsidR="00E851A5">
        <w:rPr>
          <w:rFonts w:ascii="Arial" w:hAnsi="Arial" w:cs="Arial"/>
          <w:sz w:val="24"/>
          <w:szCs w:val="24"/>
        </w:rPr>
        <w:t>the risk assessment process</w:t>
      </w:r>
      <w:r w:rsidR="00366BE7">
        <w:rPr>
          <w:rFonts w:ascii="Arial" w:hAnsi="Arial" w:cs="Arial"/>
          <w:sz w:val="24"/>
          <w:szCs w:val="24"/>
        </w:rPr>
        <w:t xml:space="preserve"> is a continuous one, which</w:t>
      </w:r>
      <w:r w:rsidR="00F166B1">
        <w:rPr>
          <w:rFonts w:ascii="Arial" w:hAnsi="Arial" w:cs="Arial"/>
          <w:sz w:val="24"/>
          <w:szCs w:val="24"/>
        </w:rPr>
        <w:t xml:space="preserve"> involves the close monitoring</w:t>
      </w:r>
      <w:r w:rsidR="008F41B2">
        <w:rPr>
          <w:rFonts w:ascii="Arial" w:hAnsi="Arial" w:cs="Arial"/>
          <w:sz w:val="24"/>
          <w:szCs w:val="24"/>
        </w:rPr>
        <w:t xml:space="preserve"> and re-assessment of changeable factors</w:t>
      </w:r>
      <w:r w:rsidR="00E851A5">
        <w:rPr>
          <w:rFonts w:ascii="Arial" w:hAnsi="Arial" w:cs="Arial"/>
          <w:sz w:val="24"/>
          <w:szCs w:val="24"/>
        </w:rPr>
        <w:t xml:space="preserve"> </w:t>
      </w:r>
      <w:r w:rsidR="00D103AD">
        <w:rPr>
          <w:rFonts w:ascii="Arial" w:hAnsi="Arial" w:cs="Arial"/>
          <w:sz w:val="24"/>
          <w:szCs w:val="24"/>
        </w:rPr>
        <w:t xml:space="preserve">throughout the </w:t>
      </w:r>
      <w:r w:rsidR="00366BE7">
        <w:rPr>
          <w:rFonts w:ascii="Arial" w:hAnsi="Arial" w:cs="Arial"/>
          <w:sz w:val="24"/>
          <w:szCs w:val="24"/>
        </w:rPr>
        <w:t>notification period of</w:t>
      </w:r>
      <w:r w:rsidR="00D103AD">
        <w:rPr>
          <w:rFonts w:ascii="Arial" w:hAnsi="Arial" w:cs="Arial"/>
          <w:sz w:val="24"/>
          <w:szCs w:val="24"/>
        </w:rPr>
        <w:t xml:space="preserve"> an offender </w:t>
      </w:r>
      <w:r w:rsidR="00366BE7">
        <w:rPr>
          <w:rFonts w:ascii="Arial" w:hAnsi="Arial" w:cs="Arial"/>
          <w:sz w:val="24"/>
          <w:szCs w:val="24"/>
        </w:rPr>
        <w:t>(Woo</w:t>
      </w:r>
      <w:r>
        <w:rPr>
          <w:rFonts w:ascii="Arial" w:hAnsi="Arial" w:cs="Arial"/>
          <w:sz w:val="24"/>
          <w:szCs w:val="24"/>
        </w:rPr>
        <w:t>d and Kemshall, 2007).</w:t>
      </w:r>
    </w:p>
    <w:p w14:paraId="50CB85B1" w14:textId="77777777" w:rsidR="00BC7135" w:rsidRPr="004F16B1" w:rsidRDefault="00BC7135" w:rsidP="00BC7135">
      <w:pPr>
        <w:spacing w:line="480" w:lineRule="auto"/>
        <w:rPr>
          <w:rFonts w:ascii="Arial" w:hAnsi="Arial" w:cs="Arial"/>
          <w:b/>
          <w:bCs/>
          <w:sz w:val="24"/>
          <w:szCs w:val="24"/>
        </w:rPr>
      </w:pPr>
      <w:r w:rsidRPr="004F16B1">
        <w:rPr>
          <w:rFonts w:ascii="Arial" w:hAnsi="Arial" w:cs="Arial"/>
          <w:b/>
          <w:bCs/>
          <w:sz w:val="24"/>
          <w:szCs w:val="24"/>
        </w:rPr>
        <w:lastRenderedPageBreak/>
        <w:t>2.2.3 Sexual Harm Prevention Orders (SHPOs) and Sexual Risk Orders (SROs)</w:t>
      </w:r>
    </w:p>
    <w:p w14:paraId="2AD4C72C" w14:textId="7F5998EF" w:rsidR="00BC7135" w:rsidRDefault="00BC7135" w:rsidP="00BC7135">
      <w:pPr>
        <w:spacing w:line="480" w:lineRule="auto"/>
        <w:rPr>
          <w:rFonts w:ascii="Arial" w:hAnsi="Arial" w:cs="Arial"/>
          <w:sz w:val="24"/>
          <w:szCs w:val="24"/>
        </w:rPr>
      </w:pPr>
      <w:r>
        <w:rPr>
          <w:rFonts w:ascii="Arial" w:hAnsi="Arial" w:cs="Arial"/>
          <w:sz w:val="24"/>
          <w:szCs w:val="24"/>
        </w:rPr>
        <w:t xml:space="preserve">There are a range of orders which MOSOVO officers can use to ensure potential victims are safeguarded from sexual harm being caused by the subject of the order. </w:t>
      </w:r>
      <w:r w:rsidR="008D245D">
        <w:rPr>
          <w:rFonts w:ascii="Arial" w:hAnsi="Arial" w:cs="Arial"/>
          <w:sz w:val="24"/>
          <w:szCs w:val="24"/>
        </w:rPr>
        <w:t>Part 2 of the</w:t>
      </w:r>
      <w:r>
        <w:rPr>
          <w:rFonts w:ascii="Arial" w:hAnsi="Arial" w:cs="Arial"/>
          <w:sz w:val="24"/>
          <w:szCs w:val="24"/>
        </w:rPr>
        <w:t xml:space="preserve"> </w:t>
      </w:r>
      <w:r w:rsidRPr="000C72C1">
        <w:rPr>
          <w:rFonts w:ascii="Arial" w:hAnsi="Arial" w:cs="Arial"/>
          <w:i/>
          <w:iCs/>
          <w:sz w:val="24"/>
          <w:szCs w:val="24"/>
        </w:rPr>
        <w:t>Sexual Offences Act 2003</w:t>
      </w:r>
      <w:r w:rsidR="00E24354">
        <w:rPr>
          <w:rFonts w:ascii="Arial" w:hAnsi="Arial" w:cs="Arial"/>
          <w:sz w:val="24"/>
          <w:szCs w:val="24"/>
        </w:rPr>
        <w:t xml:space="preserve"> introduced</w:t>
      </w:r>
      <w:r>
        <w:rPr>
          <w:rFonts w:ascii="Arial" w:hAnsi="Arial" w:cs="Arial"/>
          <w:sz w:val="24"/>
          <w:szCs w:val="24"/>
        </w:rPr>
        <w:t xml:space="preserve"> Sexual Offences Prevention Orders (SOPO), Risk of Sexual Harm Orders (RSHO) and Foreign Travel Orders (FTO)</w:t>
      </w:r>
      <w:r w:rsidR="00A85C81">
        <w:rPr>
          <w:rFonts w:ascii="Arial" w:hAnsi="Arial" w:cs="Arial"/>
          <w:sz w:val="24"/>
          <w:szCs w:val="24"/>
        </w:rPr>
        <w:t xml:space="preserve"> which were designed to set reasonable restrictions on the movements </w:t>
      </w:r>
      <w:r w:rsidR="00176443">
        <w:rPr>
          <w:rFonts w:ascii="Arial" w:hAnsi="Arial" w:cs="Arial"/>
          <w:sz w:val="24"/>
          <w:szCs w:val="24"/>
        </w:rPr>
        <w:t xml:space="preserve">and actions that a sex offender can conduct whilst </w:t>
      </w:r>
      <w:r w:rsidR="00E4528A">
        <w:rPr>
          <w:rFonts w:ascii="Arial" w:hAnsi="Arial" w:cs="Arial"/>
          <w:sz w:val="24"/>
          <w:szCs w:val="24"/>
        </w:rPr>
        <w:t>they are subject to one of these orders.</w:t>
      </w:r>
      <w:r>
        <w:rPr>
          <w:rFonts w:ascii="Arial" w:hAnsi="Arial" w:cs="Arial"/>
          <w:sz w:val="24"/>
          <w:szCs w:val="24"/>
        </w:rPr>
        <w:t xml:space="preserve"> </w:t>
      </w:r>
      <w:r w:rsidR="00390FC9">
        <w:rPr>
          <w:rFonts w:ascii="Arial" w:hAnsi="Arial" w:cs="Arial"/>
          <w:sz w:val="24"/>
          <w:szCs w:val="24"/>
        </w:rPr>
        <w:t xml:space="preserve">For simplification these were </w:t>
      </w:r>
      <w:r w:rsidR="00461AB1">
        <w:rPr>
          <w:rFonts w:ascii="Arial" w:hAnsi="Arial" w:cs="Arial"/>
          <w:sz w:val="24"/>
          <w:szCs w:val="24"/>
        </w:rPr>
        <w:t xml:space="preserve">amended </w:t>
      </w:r>
      <w:r w:rsidR="00DE0F40">
        <w:rPr>
          <w:rFonts w:ascii="Arial" w:hAnsi="Arial" w:cs="Arial"/>
          <w:sz w:val="24"/>
          <w:szCs w:val="24"/>
        </w:rPr>
        <w:t xml:space="preserve">on the </w:t>
      </w:r>
      <w:r w:rsidR="002C1E3C">
        <w:rPr>
          <w:rFonts w:ascii="Arial" w:hAnsi="Arial" w:cs="Arial"/>
          <w:sz w:val="24"/>
          <w:szCs w:val="24"/>
        </w:rPr>
        <w:t>8</w:t>
      </w:r>
      <w:r w:rsidR="002C1E3C" w:rsidRPr="00DE0F40">
        <w:rPr>
          <w:rFonts w:ascii="Arial" w:hAnsi="Arial" w:cs="Arial"/>
          <w:sz w:val="24"/>
          <w:szCs w:val="24"/>
          <w:vertAlign w:val="superscript"/>
        </w:rPr>
        <w:t>th</w:t>
      </w:r>
      <w:r w:rsidR="00DE0F40">
        <w:rPr>
          <w:rFonts w:ascii="Arial" w:hAnsi="Arial" w:cs="Arial"/>
          <w:sz w:val="24"/>
          <w:szCs w:val="24"/>
        </w:rPr>
        <w:t xml:space="preserve"> </w:t>
      </w:r>
      <w:r w:rsidR="002C1E3C">
        <w:rPr>
          <w:rFonts w:ascii="Arial" w:hAnsi="Arial" w:cs="Arial"/>
          <w:sz w:val="24"/>
          <w:szCs w:val="24"/>
        </w:rPr>
        <w:t xml:space="preserve">of </w:t>
      </w:r>
      <w:r w:rsidR="00DE0F40">
        <w:rPr>
          <w:rFonts w:ascii="Arial" w:hAnsi="Arial" w:cs="Arial"/>
          <w:sz w:val="24"/>
          <w:szCs w:val="24"/>
        </w:rPr>
        <w:t xml:space="preserve">March 2015 </w:t>
      </w:r>
      <w:r w:rsidR="00461AB1">
        <w:rPr>
          <w:rFonts w:ascii="Arial" w:hAnsi="Arial" w:cs="Arial"/>
          <w:sz w:val="24"/>
          <w:szCs w:val="24"/>
        </w:rPr>
        <w:t xml:space="preserve">by </w:t>
      </w:r>
      <w:r w:rsidR="00970FEE">
        <w:rPr>
          <w:rFonts w:ascii="Arial" w:hAnsi="Arial" w:cs="Arial"/>
          <w:sz w:val="24"/>
          <w:szCs w:val="24"/>
        </w:rPr>
        <w:t xml:space="preserve">Part 9 of </w:t>
      </w:r>
      <w:r w:rsidR="00461AB1">
        <w:rPr>
          <w:rFonts w:ascii="Arial" w:hAnsi="Arial" w:cs="Arial"/>
          <w:sz w:val="24"/>
          <w:szCs w:val="24"/>
        </w:rPr>
        <w:t xml:space="preserve">the </w:t>
      </w:r>
      <w:r w:rsidR="00461AB1">
        <w:rPr>
          <w:rFonts w:ascii="Arial" w:hAnsi="Arial" w:cs="Arial"/>
          <w:i/>
          <w:iCs/>
          <w:sz w:val="24"/>
          <w:szCs w:val="24"/>
        </w:rPr>
        <w:t>Anti-Social Behaviour, Crime and Policing Act 2014</w:t>
      </w:r>
      <w:r w:rsidR="00DE0F40">
        <w:rPr>
          <w:rFonts w:ascii="Arial" w:hAnsi="Arial" w:cs="Arial"/>
          <w:i/>
          <w:iCs/>
          <w:sz w:val="24"/>
          <w:szCs w:val="24"/>
        </w:rPr>
        <w:t xml:space="preserve"> </w:t>
      </w:r>
      <w:r w:rsidR="00DE0F40">
        <w:rPr>
          <w:rFonts w:ascii="Arial" w:hAnsi="Arial" w:cs="Arial"/>
          <w:sz w:val="24"/>
          <w:szCs w:val="24"/>
        </w:rPr>
        <w:t xml:space="preserve">to </w:t>
      </w:r>
      <w:r w:rsidR="00183EBA">
        <w:rPr>
          <w:rFonts w:ascii="Arial" w:hAnsi="Arial" w:cs="Arial"/>
          <w:sz w:val="24"/>
          <w:szCs w:val="24"/>
        </w:rPr>
        <w:t>Sexual Harm Prevention Order (SHPO) and Sexual Risk Order (SRO)</w:t>
      </w:r>
      <w:r w:rsidR="005D770D">
        <w:rPr>
          <w:rFonts w:ascii="Arial" w:hAnsi="Arial" w:cs="Arial"/>
          <w:sz w:val="24"/>
          <w:szCs w:val="24"/>
        </w:rPr>
        <w:t xml:space="preserve"> </w:t>
      </w:r>
      <w:r>
        <w:rPr>
          <w:rFonts w:ascii="Arial" w:hAnsi="Arial" w:cs="Arial"/>
          <w:sz w:val="24"/>
          <w:szCs w:val="24"/>
        </w:rPr>
        <w:t>(College of Policing, 2023).</w:t>
      </w:r>
    </w:p>
    <w:p w14:paraId="3FE99DBA" w14:textId="4F98A980" w:rsidR="00BC7135" w:rsidRDefault="00BC7135" w:rsidP="00BC7135">
      <w:pPr>
        <w:spacing w:line="480" w:lineRule="auto"/>
        <w:rPr>
          <w:rFonts w:ascii="Arial" w:hAnsi="Arial" w:cs="Arial"/>
          <w:sz w:val="24"/>
          <w:szCs w:val="24"/>
        </w:rPr>
      </w:pPr>
      <w:r>
        <w:rPr>
          <w:rFonts w:ascii="Arial" w:hAnsi="Arial" w:cs="Arial"/>
          <w:sz w:val="24"/>
          <w:szCs w:val="24"/>
        </w:rPr>
        <w:t xml:space="preserve">The purpose of a SHPO is to ensure that </w:t>
      </w:r>
      <w:r w:rsidR="009B5023">
        <w:rPr>
          <w:rFonts w:ascii="Arial" w:hAnsi="Arial" w:cs="Arial"/>
          <w:sz w:val="24"/>
          <w:szCs w:val="24"/>
        </w:rPr>
        <w:t xml:space="preserve">appropriate </w:t>
      </w:r>
      <w:r w:rsidR="002607BC">
        <w:rPr>
          <w:rFonts w:ascii="Arial" w:hAnsi="Arial" w:cs="Arial"/>
          <w:sz w:val="24"/>
          <w:szCs w:val="24"/>
        </w:rPr>
        <w:t xml:space="preserve">restrictive conditions and obligations can be imposed on an offender in order to prevent </w:t>
      </w:r>
      <w:r w:rsidR="007A3392">
        <w:rPr>
          <w:rFonts w:ascii="Arial" w:hAnsi="Arial" w:cs="Arial"/>
          <w:sz w:val="24"/>
          <w:szCs w:val="24"/>
        </w:rPr>
        <w:t>further harmful behaviour and the opportunity to re-offend</w:t>
      </w:r>
      <w:r>
        <w:rPr>
          <w:rFonts w:ascii="Arial" w:hAnsi="Arial" w:cs="Arial"/>
          <w:sz w:val="24"/>
          <w:szCs w:val="24"/>
        </w:rPr>
        <w:t xml:space="preserve"> (College of Policing</w:t>
      </w:r>
      <w:r w:rsidR="00B14558">
        <w:rPr>
          <w:rFonts w:ascii="Arial" w:hAnsi="Arial" w:cs="Arial"/>
          <w:sz w:val="24"/>
          <w:szCs w:val="24"/>
        </w:rPr>
        <w:t xml:space="preserve">, </w:t>
      </w:r>
      <w:r>
        <w:rPr>
          <w:rFonts w:ascii="Arial" w:hAnsi="Arial" w:cs="Arial"/>
          <w:sz w:val="24"/>
          <w:szCs w:val="24"/>
        </w:rPr>
        <w:t>2023</w:t>
      </w:r>
      <w:r w:rsidR="00B14558">
        <w:rPr>
          <w:rFonts w:ascii="Arial" w:hAnsi="Arial" w:cs="Arial"/>
          <w:sz w:val="24"/>
          <w:szCs w:val="24"/>
        </w:rPr>
        <w:t>)</w:t>
      </w:r>
      <w:r>
        <w:rPr>
          <w:rFonts w:ascii="Arial" w:hAnsi="Arial" w:cs="Arial"/>
          <w:sz w:val="24"/>
          <w:szCs w:val="24"/>
        </w:rPr>
        <w:t xml:space="preserve">. Examples of conditions and restrictions that can be imposed on a recipient are the restriction or ban of using the internet, the prohibition of the offender living with a female or child, or restrictions placed on foreign travel including the surrender of their passport. However, any restrictions implemented must be relevant to the offence which they have been charged with or convicted of. If it is found that a recipient of a SHPO has breached the order, without reasonable excuse, they are liable to imprisonment for up to five years. </w:t>
      </w:r>
    </w:p>
    <w:p w14:paraId="3A742A1D" w14:textId="51C5C14D" w:rsidR="005B3DBF" w:rsidRDefault="00BC7135" w:rsidP="00BC7135">
      <w:pPr>
        <w:spacing w:line="480" w:lineRule="auto"/>
        <w:rPr>
          <w:rFonts w:ascii="Arial" w:hAnsi="Arial" w:cs="Arial"/>
          <w:sz w:val="24"/>
          <w:szCs w:val="24"/>
        </w:rPr>
      </w:pPr>
      <w:r>
        <w:rPr>
          <w:rFonts w:ascii="Arial" w:hAnsi="Arial" w:cs="Arial"/>
          <w:sz w:val="24"/>
          <w:szCs w:val="24"/>
        </w:rPr>
        <w:t>An SRO works in exactly the same way as a SHPO in terms of its restrictive conditions or positive obligations that can be imposed, however, it</w:t>
      </w:r>
      <w:r w:rsidR="00976A1A">
        <w:rPr>
          <w:rFonts w:ascii="Arial" w:hAnsi="Arial" w:cs="Arial"/>
          <w:sz w:val="24"/>
          <w:szCs w:val="24"/>
        </w:rPr>
        <w:t xml:space="preserve"> is used for</w:t>
      </w:r>
      <w:r>
        <w:rPr>
          <w:rFonts w:ascii="Arial" w:hAnsi="Arial" w:cs="Arial"/>
          <w:sz w:val="24"/>
          <w:szCs w:val="24"/>
        </w:rPr>
        <w:t xml:space="preserve"> individuals </w:t>
      </w:r>
      <w:r w:rsidR="0040210B">
        <w:rPr>
          <w:rFonts w:ascii="Arial" w:hAnsi="Arial" w:cs="Arial"/>
          <w:sz w:val="24"/>
          <w:szCs w:val="24"/>
        </w:rPr>
        <w:t xml:space="preserve">who </w:t>
      </w:r>
      <w:r>
        <w:rPr>
          <w:rFonts w:ascii="Arial" w:hAnsi="Arial" w:cs="Arial"/>
          <w:sz w:val="24"/>
          <w:szCs w:val="24"/>
        </w:rPr>
        <w:t>have not been cautioned or convicted of an offence (College of Policing, 2023).</w:t>
      </w:r>
    </w:p>
    <w:p w14:paraId="5E75BF93" w14:textId="0CF8A8E6" w:rsidR="00BC7135" w:rsidRPr="004F16B1" w:rsidRDefault="00BC7135" w:rsidP="00BC7135">
      <w:pPr>
        <w:spacing w:line="480" w:lineRule="auto"/>
        <w:rPr>
          <w:rFonts w:ascii="Arial" w:hAnsi="Arial" w:cs="Arial"/>
          <w:b/>
          <w:bCs/>
          <w:sz w:val="24"/>
          <w:szCs w:val="24"/>
        </w:rPr>
      </w:pPr>
      <w:r w:rsidRPr="004F16B1">
        <w:rPr>
          <w:rFonts w:ascii="Arial" w:hAnsi="Arial" w:cs="Arial"/>
          <w:b/>
          <w:bCs/>
          <w:sz w:val="24"/>
          <w:szCs w:val="24"/>
        </w:rPr>
        <w:lastRenderedPageBreak/>
        <w:t>2.2.4 Police Officer Professional Judgement</w:t>
      </w:r>
    </w:p>
    <w:p w14:paraId="3D63D0C9" w14:textId="77777777" w:rsidR="00F856A5" w:rsidRDefault="00BC7135" w:rsidP="00BC7135">
      <w:pPr>
        <w:spacing w:line="480" w:lineRule="auto"/>
        <w:rPr>
          <w:rFonts w:ascii="Arial" w:hAnsi="Arial" w:cs="Arial"/>
          <w:sz w:val="24"/>
          <w:szCs w:val="24"/>
          <w:shd w:val="clear" w:color="auto" w:fill="FFFFFF"/>
        </w:rPr>
      </w:pPr>
      <w:r w:rsidRPr="003A5323">
        <w:rPr>
          <w:rFonts w:ascii="Arial" w:hAnsi="Arial" w:cs="Arial"/>
          <w:sz w:val="24"/>
          <w:szCs w:val="24"/>
        </w:rPr>
        <w:t xml:space="preserve">Whilst decisions surrounding the risk level and subsequent management of Sex Offenders are to be made utilising risk assessment tools, what is not discussed by the National Police Chiefs’ Council (2017) is that when making risk assessments officers regularly use their own professional judgement, thus allowing for potential bias. This is supported in research conducted by </w:t>
      </w:r>
      <w:r w:rsidRPr="003A5323">
        <w:rPr>
          <w:rFonts w:ascii="Arial" w:hAnsi="Arial" w:cs="Arial"/>
          <w:sz w:val="24"/>
          <w:szCs w:val="24"/>
          <w:shd w:val="clear" w:color="auto" w:fill="FFFFFF"/>
        </w:rPr>
        <w:t xml:space="preserve">Bengtson and LÅngström (2007) and Kemshall (2008), who proved that using professional judgement not only allows for potential bias but is far less accurate than utilising structured risk assessment tools. </w:t>
      </w:r>
    </w:p>
    <w:p w14:paraId="3E362957" w14:textId="49C8EE01" w:rsidR="00BC7135" w:rsidRDefault="008D61AD" w:rsidP="00BC7135">
      <w:pPr>
        <w:spacing w:line="480" w:lineRule="auto"/>
        <w:rPr>
          <w:rFonts w:ascii="Arial" w:hAnsi="Arial" w:cs="Arial"/>
          <w:sz w:val="24"/>
          <w:szCs w:val="24"/>
        </w:rPr>
      </w:pPr>
      <w:r>
        <w:rPr>
          <w:rFonts w:ascii="Arial" w:hAnsi="Arial" w:cs="Arial"/>
          <w:sz w:val="24"/>
          <w:szCs w:val="24"/>
          <w:shd w:val="clear" w:color="auto" w:fill="FFFFFF"/>
        </w:rPr>
        <w:t xml:space="preserve">Whilst </w:t>
      </w:r>
      <w:r w:rsidR="00BC7135">
        <w:rPr>
          <w:rFonts w:ascii="Arial" w:hAnsi="Arial" w:cs="Arial"/>
          <w:sz w:val="24"/>
          <w:szCs w:val="24"/>
          <w:shd w:val="clear" w:color="auto" w:fill="FFFFFF"/>
        </w:rPr>
        <w:t>research show</w:t>
      </w:r>
      <w:r>
        <w:rPr>
          <w:rFonts w:ascii="Arial" w:hAnsi="Arial" w:cs="Arial"/>
          <w:sz w:val="24"/>
          <w:szCs w:val="24"/>
          <w:shd w:val="clear" w:color="auto" w:fill="FFFFFF"/>
        </w:rPr>
        <w:t>s</w:t>
      </w:r>
      <w:r w:rsidR="00BC7135">
        <w:rPr>
          <w:rFonts w:ascii="Arial" w:hAnsi="Arial" w:cs="Arial"/>
          <w:sz w:val="24"/>
          <w:szCs w:val="24"/>
          <w:shd w:val="clear" w:color="auto" w:fill="FFFFFF"/>
        </w:rPr>
        <w:t xml:space="preserve"> that</w:t>
      </w:r>
      <w:r>
        <w:rPr>
          <w:rFonts w:ascii="Arial" w:hAnsi="Arial" w:cs="Arial"/>
          <w:sz w:val="24"/>
          <w:szCs w:val="24"/>
          <w:shd w:val="clear" w:color="auto" w:fill="FFFFFF"/>
        </w:rPr>
        <w:t xml:space="preserve"> officers using </w:t>
      </w:r>
      <w:r w:rsidR="00BC7135">
        <w:rPr>
          <w:rFonts w:ascii="Arial" w:hAnsi="Arial" w:cs="Arial"/>
          <w:sz w:val="24"/>
          <w:szCs w:val="24"/>
          <w:shd w:val="clear" w:color="auto" w:fill="FFFFFF"/>
        </w:rPr>
        <w:t>their own professional judgement does not work as effectively as</w:t>
      </w:r>
      <w:r>
        <w:rPr>
          <w:rFonts w:ascii="Arial" w:hAnsi="Arial" w:cs="Arial"/>
          <w:sz w:val="24"/>
          <w:szCs w:val="24"/>
          <w:shd w:val="clear" w:color="auto" w:fill="FFFFFF"/>
        </w:rPr>
        <w:t xml:space="preserve"> when</w:t>
      </w:r>
      <w:r w:rsidR="00BC7135">
        <w:rPr>
          <w:rFonts w:ascii="Arial" w:hAnsi="Arial" w:cs="Arial"/>
          <w:sz w:val="24"/>
          <w:szCs w:val="24"/>
          <w:shd w:val="clear" w:color="auto" w:fill="FFFFFF"/>
        </w:rPr>
        <w:t xml:space="preserve"> risk assessment tools available</w:t>
      </w:r>
      <w:r w:rsidR="000D30C0">
        <w:rPr>
          <w:rFonts w:ascii="Arial" w:hAnsi="Arial" w:cs="Arial"/>
          <w:sz w:val="24"/>
          <w:szCs w:val="24"/>
          <w:shd w:val="clear" w:color="auto" w:fill="FFFFFF"/>
        </w:rPr>
        <w:t xml:space="preserve"> are used</w:t>
      </w:r>
      <w:r w:rsidR="00BC7135">
        <w:rPr>
          <w:rFonts w:ascii="Arial" w:hAnsi="Arial" w:cs="Arial"/>
          <w:sz w:val="24"/>
          <w:szCs w:val="24"/>
          <w:shd w:val="clear" w:color="auto" w:fill="FFFFFF"/>
        </w:rPr>
        <w:t xml:space="preserve">, it is easy to see why this is </w:t>
      </w:r>
      <w:r w:rsidR="000D30C0">
        <w:rPr>
          <w:rFonts w:ascii="Arial" w:hAnsi="Arial" w:cs="Arial"/>
          <w:sz w:val="24"/>
          <w:szCs w:val="24"/>
          <w:shd w:val="clear" w:color="auto" w:fill="FFFFFF"/>
        </w:rPr>
        <w:t>the case as</w:t>
      </w:r>
      <w:r w:rsidR="00BC7135">
        <w:rPr>
          <w:rFonts w:ascii="Arial" w:hAnsi="Arial" w:cs="Arial"/>
          <w:sz w:val="24"/>
          <w:szCs w:val="24"/>
          <w:shd w:val="clear" w:color="auto" w:fill="FFFFFF"/>
        </w:rPr>
        <w:t xml:space="preserve"> Hoggett, McCartan and O’Sullivan (2019) and Waddington (1994) argu</w:t>
      </w:r>
      <w:r w:rsidR="000D30C0">
        <w:rPr>
          <w:rFonts w:ascii="Arial" w:hAnsi="Arial" w:cs="Arial"/>
          <w:sz w:val="24"/>
          <w:szCs w:val="24"/>
          <w:shd w:val="clear" w:color="auto" w:fill="FFFFFF"/>
        </w:rPr>
        <w:t>e</w:t>
      </w:r>
      <w:r w:rsidR="00BC7135">
        <w:rPr>
          <w:rFonts w:ascii="Arial" w:hAnsi="Arial" w:cs="Arial"/>
          <w:sz w:val="24"/>
          <w:szCs w:val="24"/>
          <w:shd w:val="clear" w:color="auto" w:fill="FFFFFF"/>
        </w:rPr>
        <w:t xml:space="preserve"> that the risk assessment determines the amount of time and resources dedicated to an offender</w:t>
      </w:r>
      <w:r w:rsidR="003541A1">
        <w:rPr>
          <w:rFonts w:ascii="Arial" w:hAnsi="Arial" w:cs="Arial"/>
          <w:sz w:val="24"/>
          <w:szCs w:val="24"/>
          <w:shd w:val="clear" w:color="auto" w:fill="FFFFFF"/>
        </w:rPr>
        <w:t xml:space="preserve">. With MOSOVO officers currently </w:t>
      </w:r>
      <w:r w:rsidR="00006595">
        <w:rPr>
          <w:rFonts w:ascii="Arial" w:hAnsi="Arial" w:cs="Arial"/>
          <w:sz w:val="24"/>
          <w:szCs w:val="24"/>
          <w:shd w:val="clear" w:color="auto" w:fill="FFFFFF"/>
        </w:rPr>
        <w:t>manging extremely high numbers of offenders</w:t>
      </w:r>
      <w:r w:rsidR="0074079B">
        <w:rPr>
          <w:rFonts w:ascii="Arial" w:hAnsi="Arial" w:cs="Arial"/>
          <w:sz w:val="24"/>
          <w:szCs w:val="24"/>
          <w:shd w:val="clear" w:color="auto" w:fill="FFFFFF"/>
        </w:rPr>
        <w:t xml:space="preserve"> (Creedon QPM, 2022) </w:t>
      </w:r>
      <w:r w:rsidR="00061C8D">
        <w:rPr>
          <w:rFonts w:ascii="Arial" w:hAnsi="Arial" w:cs="Arial"/>
          <w:sz w:val="24"/>
          <w:szCs w:val="24"/>
          <w:shd w:val="clear" w:color="auto" w:fill="FFFFFF"/>
        </w:rPr>
        <w:t>it is clear to see that MOSOVO officers may determine offenders to be of the lowest risk, even if they are not as determined by the risk assessment tools at hand.</w:t>
      </w:r>
      <w:r w:rsidR="00BC7135">
        <w:rPr>
          <w:rFonts w:ascii="Arial" w:hAnsi="Arial" w:cs="Arial"/>
          <w:sz w:val="24"/>
          <w:szCs w:val="24"/>
          <w:shd w:val="clear" w:color="auto" w:fill="FFFFFF"/>
        </w:rPr>
        <w:t xml:space="preserve"> </w:t>
      </w:r>
      <w:r w:rsidR="00061C8D">
        <w:rPr>
          <w:rFonts w:ascii="Arial" w:hAnsi="Arial" w:cs="Arial"/>
          <w:sz w:val="24"/>
          <w:szCs w:val="24"/>
          <w:shd w:val="clear" w:color="auto" w:fill="FFFFFF"/>
        </w:rPr>
        <w:t>T</w:t>
      </w:r>
      <w:r w:rsidR="00AD01D7">
        <w:rPr>
          <w:rFonts w:ascii="Arial" w:hAnsi="Arial" w:cs="Arial"/>
          <w:sz w:val="24"/>
          <w:szCs w:val="24"/>
          <w:shd w:val="clear" w:color="auto" w:fill="FFFFFF"/>
        </w:rPr>
        <w:t>hus making it</w:t>
      </w:r>
      <w:r w:rsidR="00BC7135">
        <w:rPr>
          <w:rFonts w:ascii="Arial" w:hAnsi="Arial" w:cs="Arial"/>
          <w:sz w:val="24"/>
          <w:szCs w:val="24"/>
          <w:shd w:val="clear" w:color="auto" w:fill="FFFFFF"/>
        </w:rPr>
        <w:t xml:space="preserve"> of central importance for police accountability and avoidance of subsequent trouble</w:t>
      </w:r>
      <w:r w:rsidR="00FF12D6">
        <w:rPr>
          <w:rFonts w:ascii="Arial" w:hAnsi="Arial" w:cs="Arial"/>
          <w:sz w:val="24"/>
          <w:szCs w:val="24"/>
        </w:rPr>
        <w:t xml:space="preserve"> to </w:t>
      </w:r>
      <w:r w:rsidR="00BC7135" w:rsidRPr="003A5323">
        <w:rPr>
          <w:rFonts w:ascii="Arial" w:hAnsi="Arial" w:cs="Arial"/>
          <w:sz w:val="24"/>
          <w:szCs w:val="24"/>
        </w:rPr>
        <w:t xml:space="preserve">understand what </w:t>
      </w:r>
      <w:r w:rsidR="00BC7135">
        <w:rPr>
          <w:rFonts w:ascii="Arial" w:hAnsi="Arial" w:cs="Arial"/>
          <w:sz w:val="24"/>
          <w:szCs w:val="24"/>
        </w:rPr>
        <w:t>professional judgement</w:t>
      </w:r>
      <w:r w:rsidR="00BC7135" w:rsidRPr="003A5323">
        <w:rPr>
          <w:rFonts w:ascii="Arial" w:hAnsi="Arial" w:cs="Arial"/>
          <w:sz w:val="24"/>
          <w:szCs w:val="24"/>
        </w:rPr>
        <w:t xml:space="preserve"> is</w:t>
      </w:r>
      <w:r w:rsidR="00BC7135">
        <w:rPr>
          <w:rFonts w:ascii="Arial" w:hAnsi="Arial" w:cs="Arial"/>
          <w:sz w:val="24"/>
          <w:szCs w:val="24"/>
        </w:rPr>
        <w:t xml:space="preserve"> </w:t>
      </w:r>
      <w:r w:rsidR="00FF12D6">
        <w:rPr>
          <w:rFonts w:ascii="Arial" w:hAnsi="Arial" w:cs="Arial"/>
          <w:sz w:val="24"/>
          <w:szCs w:val="24"/>
        </w:rPr>
        <w:t xml:space="preserve">and to take this into account when assessing the </w:t>
      </w:r>
      <w:r w:rsidR="00870AFE">
        <w:rPr>
          <w:rFonts w:ascii="Arial" w:hAnsi="Arial" w:cs="Arial"/>
          <w:sz w:val="24"/>
          <w:szCs w:val="24"/>
        </w:rPr>
        <w:t xml:space="preserve">impact and </w:t>
      </w:r>
      <w:r w:rsidR="00FF12D6">
        <w:rPr>
          <w:rFonts w:ascii="Arial" w:hAnsi="Arial" w:cs="Arial"/>
          <w:sz w:val="24"/>
          <w:szCs w:val="24"/>
        </w:rPr>
        <w:t xml:space="preserve">effectiveness of the current policing model for managing sex </w:t>
      </w:r>
      <w:r w:rsidR="00870AFE">
        <w:rPr>
          <w:rFonts w:ascii="Arial" w:hAnsi="Arial" w:cs="Arial"/>
          <w:sz w:val="24"/>
          <w:szCs w:val="24"/>
        </w:rPr>
        <w:t>offenders.</w:t>
      </w:r>
      <w:r w:rsidR="00BC7135" w:rsidRPr="003A5323">
        <w:rPr>
          <w:rFonts w:ascii="Arial" w:hAnsi="Arial" w:cs="Arial"/>
          <w:sz w:val="24"/>
          <w:szCs w:val="24"/>
        </w:rPr>
        <w:t xml:space="preserve"> </w:t>
      </w:r>
    </w:p>
    <w:p w14:paraId="42E097F1" w14:textId="77777777" w:rsidR="00C863BA" w:rsidRDefault="00C863BA" w:rsidP="00BC7135">
      <w:pPr>
        <w:spacing w:line="480" w:lineRule="auto"/>
        <w:rPr>
          <w:rFonts w:ascii="Arial" w:hAnsi="Arial" w:cs="Arial"/>
          <w:sz w:val="24"/>
          <w:szCs w:val="24"/>
        </w:rPr>
      </w:pPr>
    </w:p>
    <w:p w14:paraId="47956886" w14:textId="77777777" w:rsidR="00F37079" w:rsidRDefault="00F37079" w:rsidP="00BC7135">
      <w:pPr>
        <w:spacing w:line="480" w:lineRule="auto"/>
        <w:rPr>
          <w:rFonts w:ascii="Arial" w:hAnsi="Arial" w:cs="Arial"/>
          <w:b/>
          <w:bCs/>
          <w:sz w:val="32"/>
          <w:szCs w:val="32"/>
        </w:rPr>
      </w:pPr>
    </w:p>
    <w:p w14:paraId="3EDCD3C2" w14:textId="77777777" w:rsidR="00BC7135" w:rsidRPr="005B3DBF" w:rsidRDefault="00BC7135" w:rsidP="00BC7135">
      <w:pPr>
        <w:spacing w:line="480" w:lineRule="auto"/>
        <w:rPr>
          <w:rFonts w:ascii="Arial" w:hAnsi="Arial" w:cs="Arial"/>
          <w:b/>
          <w:bCs/>
          <w:sz w:val="28"/>
          <w:szCs w:val="28"/>
        </w:rPr>
      </w:pPr>
      <w:r w:rsidRPr="005B3DBF">
        <w:rPr>
          <w:rFonts w:ascii="Arial" w:hAnsi="Arial" w:cs="Arial"/>
          <w:b/>
          <w:bCs/>
          <w:sz w:val="28"/>
          <w:szCs w:val="28"/>
        </w:rPr>
        <w:lastRenderedPageBreak/>
        <w:t>2.3 Victims of Sexual Offences and their views on Sex Offender Management Procedures</w:t>
      </w:r>
    </w:p>
    <w:p w14:paraId="38B49B8F" w14:textId="31C67D3C" w:rsidR="00BC7135" w:rsidRDefault="00BC7135" w:rsidP="00BC7135">
      <w:pPr>
        <w:spacing w:line="480" w:lineRule="auto"/>
        <w:rPr>
          <w:rFonts w:ascii="Arial" w:hAnsi="Arial" w:cs="Arial"/>
          <w:sz w:val="24"/>
          <w:szCs w:val="24"/>
        </w:rPr>
      </w:pPr>
      <w:r>
        <w:rPr>
          <w:rFonts w:ascii="Arial" w:hAnsi="Arial" w:cs="Arial"/>
          <w:sz w:val="24"/>
          <w:szCs w:val="24"/>
        </w:rPr>
        <w:t xml:space="preserve">Currently victims of Sexual Offences and their views surrounding the punishment and further rehabilitation of offenders are not considered when assessing the risk and subsequent management levels of offenders, although their views could provide extensive benefits in the management of offenders. At this time research conducted into </w:t>
      </w:r>
      <w:r w:rsidR="002479FF">
        <w:rPr>
          <w:rFonts w:ascii="Arial" w:hAnsi="Arial" w:cs="Arial"/>
          <w:sz w:val="24"/>
          <w:szCs w:val="24"/>
        </w:rPr>
        <w:t xml:space="preserve">the area of </w:t>
      </w:r>
      <w:r w:rsidR="009E3AEB">
        <w:rPr>
          <w:rFonts w:ascii="Arial" w:hAnsi="Arial" w:cs="Arial"/>
          <w:sz w:val="24"/>
          <w:szCs w:val="24"/>
        </w:rPr>
        <w:t>victims of sexual offences</w:t>
      </w:r>
      <w:r>
        <w:rPr>
          <w:rFonts w:ascii="Arial" w:hAnsi="Arial" w:cs="Arial"/>
          <w:sz w:val="24"/>
          <w:szCs w:val="24"/>
        </w:rPr>
        <w:t xml:space="preserve"> </w:t>
      </w:r>
      <w:r w:rsidR="009E3AEB">
        <w:rPr>
          <w:rFonts w:ascii="Arial" w:hAnsi="Arial" w:cs="Arial"/>
          <w:sz w:val="24"/>
          <w:szCs w:val="24"/>
        </w:rPr>
        <w:t>is limited</w:t>
      </w:r>
      <w:r>
        <w:rPr>
          <w:rFonts w:ascii="Arial" w:hAnsi="Arial" w:cs="Arial"/>
          <w:sz w:val="24"/>
          <w:szCs w:val="24"/>
        </w:rPr>
        <w:t xml:space="preserve">, with a lack of research conducted within England and Wales. The limited research that had been conducted was in relation to victim’s views of post release measures such as the notification requirements. This is despite victim’s views </w:t>
      </w:r>
      <w:r w:rsidR="004416F3">
        <w:rPr>
          <w:rFonts w:ascii="Arial" w:hAnsi="Arial" w:cs="Arial"/>
          <w:sz w:val="24"/>
          <w:szCs w:val="24"/>
        </w:rPr>
        <w:t xml:space="preserve">being able to </w:t>
      </w:r>
      <w:r>
        <w:rPr>
          <w:rFonts w:ascii="Arial" w:hAnsi="Arial" w:cs="Arial"/>
          <w:sz w:val="24"/>
          <w:szCs w:val="24"/>
        </w:rPr>
        <w:t>provid</w:t>
      </w:r>
      <w:r w:rsidR="004416F3">
        <w:rPr>
          <w:rFonts w:ascii="Arial" w:hAnsi="Arial" w:cs="Arial"/>
          <w:sz w:val="24"/>
          <w:szCs w:val="24"/>
        </w:rPr>
        <w:t>e</w:t>
      </w:r>
      <w:r>
        <w:rPr>
          <w:rFonts w:ascii="Arial" w:hAnsi="Arial" w:cs="Arial"/>
          <w:sz w:val="24"/>
          <w:szCs w:val="24"/>
        </w:rPr>
        <w:t xml:space="preserve"> insight</w:t>
      </w:r>
      <w:r w:rsidR="00472F5E">
        <w:rPr>
          <w:rFonts w:ascii="Arial" w:hAnsi="Arial" w:cs="Arial"/>
          <w:sz w:val="24"/>
          <w:szCs w:val="24"/>
        </w:rPr>
        <w:t>s, which can be used</w:t>
      </w:r>
      <w:r>
        <w:rPr>
          <w:rFonts w:ascii="Arial" w:hAnsi="Arial" w:cs="Arial"/>
          <w:sz w:val="24"/>
          <w:szCs w:val="24"/>
        </w:rPr>
        <w:t xml:space="preserve"> to inform affective legislation, policies and practices (Fitz-Gibbon and Walklate, 2018)</w:t>
      </w:r>
      <w:r w:rsidR="002A014E">
        <w:rPr>
          <w:rFonts w:ascii="Arial" w:hAnsi="Arial" w:cs="Arial"/>
          <w:sz w:val="24"/>
          <w:szCs w:val="24"/>
        </w:rPr>
        <w:t>.</w:t>
      </w:r>
      <w:r>
        <w:rPr>
          <w:rFonts w:ascii="Arial" w:hAnsi="Arial" w:cs="Arial"/>
          <w:sz w:val="24"/>
          <w:szCs w:val="24"/>
        </w:rPr>
        <w:t xml:space="preserve"> </w:t>
      </w:r>
      <w:r w:rsidR="002A014E">
        <w:rPr>
          <w:rFonts w:ascii="Arial" w:hAnsi="Arial" w:cs="Arial"/>
          <w:sz w:val="24"/>
          <w:szCs w:val="24"/>
        </w:rPr>
        <w:t>W</w:t>
      </w:r>
      <w:r>
        <w:rPr>
          <w:rFonts w:ascii="Arial" w:hAnsi="Arial" w:cs="Arial"/>
          <w:sz w:val="24"/>
          <w:szCs w:val="24"/>
        </w:rPr>
        <w:t>hilst also</w:t>
      </w:r>
      <w:r w:rsidR="002A014E">
        <w:rPr>
          <w:rFonts w:ascii="Arial" w:hAnsi="Arial" w:cs="Arial"/>
          <w:sz w:val="24"/>
          <w:szCs w:val="24"/>
        </w:rPr>
        <w:t xml:space="preserve"> having the ability to </w:t>
      </w:r>
      <w:r>
        <w:rPr>
          <w:rFonts w:ascii="Arial" w:hAnsi="Arial" w:cs="Arial"/>
          <w:sz w:val="24"/>
          <w:szCs w:val="24"/>
        </w:rPr>
        <w:t>counter the retraumatisation victims experience by being excluded from the criminal justice process (Center for Sex Offender Management, 2018).</w:t>
      </w:r>
    </w:p>
    <w:p w14:paraId="03C08DE0" w14:textId="3DEE1F74" w:rsidR="00BC7135" w:rsidRDefault="00BC7135" w:rsidP="00BC7135">
      <w:pPr>
        <w:spacing w:line="480" w:lineRule="auto"/>
        <w:rPr>
          <w:rFonts w:ascii="Arial" w:hAnsi="Arial" w:cs="Arial"/>
          <w:sz w:val="24"/>
          <w:szCs w:val="24"/>
        </w:rPr>
      </w:pPr>
      <w:r>
        <w:rPr>
          <w:rFonts w:ascii="Arial" w:hAnsi="Arial" w:cs="Arial"/>
          <w:sz w:val="24"/>
          <w:szCs w:val="24"/>
        </w:rPr>
        <w:t xml:space="preserve">From research analysed it has been determined that </w:t>
      </w:r>
      <w:r w:rsidR="00380794">
        <w:rPr>
          <w:rFonts w:ascii="Arial" w:hAnsi="Arial" w:cs="Arial"/>
          <w:sz w:val="24"/>
          <w:szCs w:val="24"/>
        </w:rPr>
        <w:t>“</w:t>
      </w:r>
      <w:r>
        <w:rPr>
          <w:rFonts w:ascii="Arial" w:hAnsi="Arial" w:cs="Arial"/>
          <w:sz w:val="24"/>
          <w:szCs w:val="24"/>
        </w:rPr>
        <w:t>victims held a degree of cynicism towards punitive and post-release measures, stating these did not in fact help victims (Bandy, 2015)”. However, an overarching theme emerged that victims “sought to prevent future sexual offending rather than continue to punish the offender for their past behaviour (Richards, Death and Ronken, 2023)”. Richards, Death, and Ronken (2023) found that victims wished to hold the offender accountable and to have the opportunity to tell offenders how the offence had impacted upon them.</w:t>
      </w:r>
    </w:p>
    <w:p w14:paraId="16C2B56B" w14:textId="5A8B8039" w:rsidR="00BC7135" w:rsidRDefault="00BC7135" w:rsidP="00BC7135">
      <w:pPr>
        <w:spacing w:line="480" w:lineRule="auto"/>
        <w:rPr>
          <w:rFonts w:ascii="Arial" w:hAnsi="Arial" w:cs="Arial"/>
          <w:b/>
          <w:bCs/>
          <w:sz w:val="32"/>
          <w:szCs w:val="32"/>
        </w:rPr>
      </w:pPr>
      <w:r>
        <w:rPr>
          <w:rFonts w:ascii="Arial" w:hAnsi="Arial" w:cs="Arial"/>
          <w:sz w:val="24"/>
          <w:szCs w:val="24"/>
        </w:rPr>
        <w:t>When victim’s views were sought on the use of Sex Offender registries by Craun and Simmons (2012) an underwhelming number of victims stated they supported their use</w:t>
      </w:r>
      <w:r w:rsidR="000309EB">
        <w:rPr>
          <w:rFonts w:ascii="Arial" w:hAnsi="Arial" w:cs="Arial"/>
          <w:sz w:val="24"/>
          <w:szCs w:val="24"/>
        </w:rPr>
        <w:t>,</w:t>
      </w:r>
      <w:r>
        <w:rPr>
          <w:rFonts w:ascii="Arial" w:hAnsi="Arial" w:cs="Arial"/>
          <w:sz w:val="24"/>
          <w:szCs w:val="24"/>
        </w:rPr>
        <w:t xml:space="preserve"> with just over 67% stating that the use of registers gave a false sense of </w:t>
      </w:r>
      <w:r>
        <w:rPr>
          <w:rFonts w:ascii="Arial" w:hAnsi="Arial" w:cs="Arial"/>
          <w:sz w:val="24"/>
          <w:szCs w:val="24"/>
        </w:rPr>
        <w:lastRenderedPageBreak/>
        <w:t>security and held very little ability to prevent further sexual offending, with less than 40% believing they protected the public. McGinn et al. (2016) identified that victims would prefer for offenders to be monitored using electronic tagging, due to the threat of consequences they would receive if they offended again. However, this is not a realistic means of managing sex offenders due to the potential for infringing on the offender’s human rights and</w:t>
      </w:r>
      <w:r w:rsidR="000309EB">
        <w:rPr>
          <w:rFonts w:ascii="Arial" w:hAnsi="Arial" w:cs="Arial"/>
          <w:sz w:val="24"/>
          <w:szCs w:val="24"/>
        </w:rPr>
        <w:t xml:space="preserve"> the</w:t>
      </w:r>
      <w:r>
        <w:rPr>
          <w:rFonts w:ascii="Arial" w:hAnsi="Arial" w:cs="Arial"/>
          <w:sz w:val="24"/>
          <w:szCs w:val="24"/>
        </w:rPr>
        <w:t xml:space="preserve"> limited resources available.</w:t>
      </w:r>
    </w:p>
    <w:p w14:paraId="46B692B4" w14:textId="77777777" w:rsidR="00BC7135" w:rsidRDefault="00BC7135" w:rsidP="00BC7135">
      <w:pPr>
        <w:spacing w:line="480" w:lineRule="auto"/>
        <w:rPr>
          <w:rFonts w:ascii="Arial" w:hAnsi="Arial" w:cs="Arial"/>
          <w:b/>
          <w:bCs/>
          <w:sz w:val="32"/>
          <w:szCs w:val="32"/>
        </w:rPr>
      </w:pPr>
    </w:p>
    <w:p w14:paraId="6526CC25" w14:textId="77777777" w:rsidR="00BC7135" w:rsidRPr="005B3DBF" w:rsidRDefault="00BC7135" w:rsidP="00BC7135">
      <w:pPr>
        <w:spacing w:line="480" w:lineRule="auto"/>
        <w:rPr>
          <w:rFonts w:ascii="Arial" w:hAnsi="Arial" w:cs="Arial"/>
          <w:b/>
          <w:bCs/>
          <w:sz w:val="28"/>
          <w:szCs w:val="28"/>
        </w:rPr>
      </w:pPr>
      <w:r w:rsidRPr="005B3DBF">
        <w:rPr>
          <w:rFonts w:ascii="Arial" w:hAnsi="Arial" w:cs="Arial"/>
          <w:b/>
          <w:bCs/>
          <w:sz w:val="28"/>
          <w:szCs w:val="28"/>
        </w:rPr>
        <w:t>2.4 How effective is the current model of managing Sex Offenders in reducing recidivism rates?</w:t>
      </w:r>
    </w:p>
    <w:p w14:paraId="1C728F98" w14:textId="5C532754" w:rsidR="00BC7135" w:rsidRDefault="00BC7135" w:rsidP="00BC7135">
      <w:pPr>
        <w:spacing w:line="480" w:lineRule="auto"/>
        <w:rPr>
          <w:rFonts w:ascii="Arial" w:hAnsi="Arial" w:cs="Arial"/>
          <w:sz w:val="24"/>
          <w:szCs w:val="24"/>
        </w:rPr>
      </w:pPr>
      <w:r>
        <w:rPr>
          <w:rFonts w:ascii="Arial" w:hAnsi="Arial" w:cs="Arial"/>
          <w:sz w:val="24"/>
          <w:szCs w:val="24"/>
        </w:rPr>
        <w:t xml:space="preserve">The introduction of MAPPA saw a shift in national focus towards managing the risk of offenders under its management, with the intended outcome on ensuring public protection from serious harm they posed. To measure the effectiveness of MAPPA at a national level, the Ministry of Justice produces annual reports. Analysis by the Ministry of Justice (2023) showed a substantial proportion of the MAPPA population were category one offenders with 98% of those managed at the lowest level of management. The number of offenders managed at </w:t>
      </w:r>
      <w:r w:rsidR="00DF67F2">
        <w:rPr>
          <w:rFonts w:ascii="Arial" w:hAnsi="Arial" w:cs="Arial"/>
          <w:sz w:val="24"/>
          <w:szCs w:val="24"/>
        </w:rPr>
        <w:t>l</w:t>
      </w:r>
      <w:r>
        <w:rPr>
          <w:rFonts w:ascii="Arial" w:hAnsi="Arial" w:cs="Arial"/>
          <w:sz w:val="24"/>
          <w:szCs w:val="24"/>
        </w:rPr>
        <w:t>evels two and three saw an increase of over 10%, to 1551 offenders, with an overwhelming 67% of these breaching their licence conditions throughout the year and subsequently being returned to prison.</w:t>
      </w:r>
    </w:p>
    <w:p w14:paraId="71FB8020" w14:textId="77777777" w:rsidR="00BC7135" w:rsidRDefault="00BC7135" w:rsidP="00BC7135">
      <w:pPr>
        <w:spacing w:line="480" w:lineRule="auto"/>
        <w:rPr>
          <w:rFonts w:ascii="Arial" w:hAnsi="Arial" w:cs="Arial"/>
          <w:sz w:val="24"/>
          <w:szCs w:val="24"/>
        </w:rPr>
      </w:pPr>
      <w:r>
        <w:rPr>
          <w:rFonts w:ascii="Arial" w:hAnsi="Arial" w:cs="Arial"/>
          <w:sz w:val="24"/>
          <w:szCs w:val="24"/>
        </w:rPr>
        <w:t xml:space="preserve">Whilst it is important to understand the effectiveness of MAPPA at a national level, the aim of this research is to evaluate how effective the current model of preventing re-offending protects victims of sexual offences in the South Wales and Gwent </w:t>
      </w:r>
      <w:r>
        <w:rPr>
          <w:rFonts w:ascii="Arial" w:hAnsi="Arial" w:cs="Arial"/>
          <w:sz w:val="24"/>
          <w:szCs w:val="24"/>
        </w:rPr>
        <w:lastRenderedPageBreak/>
        <w:t>Police areas. To establish this the Annual MAPPA reports for Gwent and South Wales Police for 2023 were critically analysed.</w:t>
      </w:r>
    </w:p>
    <w:p w14:paraId="586F3785" w14:textId="5F2BB5CF" w:rsidR="00BC7135" w:rsidRDefault="00BC7135" w:rsidP="00BC7135">
      <w:pPr>
        <w:spacing w:line="480" w:lineRule="auto"/>
        <w:rPr>
          <w:rFonts w:ascii="Arial" w:hAnsi="Arial" w:cs="Arial"/>
          <w:sz w:val="24"/>
          <w:szCs w:val="24"/>
        </w:rPr>
      </w:pPr>
      <w:r>
        <w:rPr>
          <w:rFonts w:ascii="Arial" w:hAnsi="Arial" w:cs="Arial"/>
          <w:sz w:val="24"/>
          <w:szCs w:val="24"/>
        </w:rPr>
        <w:t>As detailed by HM Prison and Probation Services (2023) both Gwent and South Wales Police saw an increase in the number of Sex Offenders under management, with over 97% managed by the lead agency only at level one, consistent with national findings. Whilst the number of sex offenders managed at levels two and three in 2023 decreased within both forces. This is not in line with national levels but does concur with research conducted by Hudson, Taylor, and Henley (2014) who found that whilst the overall number of registered sex offenders increased, those being managed at higher risk levels significantly decreased, suggesting that offenders risk level had likely been re-classified. It was theorised that this was an indication that MAPPA was working well, however, stated that it may have reflected national pressure to reduce the risk of high-risk allocations to offenders</w:t>
      </w:r>
      <w:r w:rsidR="00CF7710">
        <w:rPr>
          <w:rFonts w:ascii="Arial" w:hAnsi="Arial" w:cs="Arial"/>
          <w:sz w:val="24"/>
          <w:szCs w:val="24"/>
        </w:rPr>
        <w:t xml:space="preserve"> in an effort to make </w:t>
      </w:r>
      <w:r w:rsidR="00240806">
        <w:rPr>
          <w:rFonts w:ascii="Arial" w:hAnsi="Arial" w:cs="Arial"/>
          <w:sz w:val="24"/>
          <w:szCs w:val="24"/>
        </w:rPr>
        <w:t>MAPPA look more effective than it is.</w:t>
      </w:r>
    </w:p>
    <w:p w14:paraId="3DB1D8BC" w14:textId="77777777" w:rsidR="00BC7135" w:rsidRDefault="00BC7135" w:rsidP="00BC7135">
      <w:pPr>
        <w:spacing w:line="480" w:lineRule="auto"/>
        <w:rPr>
          <w:rFonts w:ascii="Arial" w:hAnsi="Arial" w:cs="Arial"/>
          <w:sz w:val="24"/>
          <w:szCs w:val="24"/>
        </w:rPr>
      </w:pPr>
      <w:r>
        <w:rPr>
          <w:rFonts w:ascii="Arial" w:hAnsi="Arial" w:cs="Arial"/>
          <w:sz w:val="24"/>
          <w:szCs w:val="24"/>
        </w:rPr>
        <w:t xml:space="preserve">Gwent Police were deemed more effective in the number of level two and three offenders under their management returned to prison following breaches of licence conditions, amounting to 68% of their level two and three population, whilst South Wales police amounted to just under 17% of their population of offenders. These findings correspond with research conducted by Creedon QPM (2022) and the Criminal Justice Joint Inspection (2022), where clear evidence was found supporting MAPPA in its effectiveness at managing Sex Offenders under the current model, specifically at levels two and three where multi-agency working is mandatory. There were however issues identified in both reports, that of poor management of offender’s risk levels, particularly those managed at level one, and MOSOVO officers </w:t>
      </w:r>
      <w:r>
        <w:rPr>
          <w:rFonts w:ascii="Arial" w:hAnsi="Arial" w:cs="Arial"/>
          <w:sz w:val="24"/>
          <w:szCs w:val="24"/>
        </w:rPr>
        <w:lastRenderedPageBreak/>
        <w:t xml:space="preserve">looking to identify offences committed by an offender rather than careful management to dissuade from re-offending. </w:t>
      </w:r>
    </w:p>
    <w:p w14:paraId="6AD481F4" w14:textId="5175789E" w:rsidR="00BC7135" w:rsidRDefault="00BC7135" w:rsidP="00BC7135">
      <w:pPr>
        <w:spacing w:line="480" w:lineRule="auto"/>
        <w:rPr>
          <w:rFonts w:ascii="Arial" w:hAnsi="Arial" w:cs="Arial"/>
          <w:sz w:val="24"/>
          <w:szCs w:val="24"/>
        </w:rPr>
      </w:pPr>
      <w:r>
        <w:rPr>
          <w:rFonts w:ascii="Arial" w:hAnsi="Arial" w:cs="Arial"/>
          <w:sz w:val="24"/>
          <w:szCs w:val="24"/>
        </w:rPr>
        <w:t xml:space="preserve">Whilst findings indicate strong support for the effectiveness of MAPPA and subsequently the MOSOVO teams that manage MAPPA offenders, ultimately what defines their effectiveness are recidivism rates of Sex Offenders under their management. Whilst observed </w:t>
      </w:r>
      <w:r w:rsidR="00446020">
        <w:rPr>
          <w:rFonts w:ascii="Arial" w:hAnsi="Arial" w:cs="Arial"/>
          <w:sz w:val="24"/>
          <w:szCs w:val="24"/>
        </w:rPr>
        <w:t xml:space="preserve">recidivism </w:t>
      </w:r>
      <w:r>
        <w:rPr>
          <w:rFonts w:ascii="Arial" w:hAnsi="Arial" w:cs="Arial"/>
          <w:sz w:val="24"/>
          <w:szCs w:val="24"/>
        </w:rPr>
        <w:t>rates should be considered underestimates</w:t>
      </w:r>
      <w:r w:rsidR="00446020">
        <w:rPr>
          <w:rFonts w:ascii="Arial" w:hAnsi="Arial" w:cs="Arial"/>
          <w:sz w:val="24"/>
          <w:szCs w:val="24"/>
        </w:rPr>
        <w:t xml:space="preserve"> as </w:t>
      </w:r>
      <w:r>
        <w:rPr>
          <w:rFonts w:ascii="Arial" w:hAnsi="Arial" w:cs="Arial"/>
          <w:sz w:val="24"/>
          <w:szCs w:val="24"/>
        </w:rPr>
        <w:t xml:space="preserve">not all offences </w:t>
      </w:r>
      <w:r w:rsidR="00446020">
        <w:rPr>
          <w:rFonts w:ascii="Arial" w:hAnsi="Arial" w:cs="Arial"/>
          <w:sz w:val="24"/>
          <w:szCs w:val="24"/>
        </w:rPr>
        <w:t>are reported or</w:t>
      </w:r>
      <w:r>
        <w:rPr>
          <w:rFonts w:ascii="Arial" w:hAnsi="Arial" w:cs="Arial"/>
          <w:sz w:val="24"/>
          <w:szCs w:val="24"/>
        </w:rPr>
        <w:t xml:space="preserve"> detected</w:t>
      </w:r>
      <w:r w:rsidR="00446020">
        <w:rPr>
          <w:rFonts w:ascii="Arial" w:hAnsi="Arial" w:cs="Arial"/>
          <w:sz w:val="24"/>
          <w:szCs w:val="24"/>
        </w:rPr>
        <w:t>,</w:t>
      </w:r>
      <w:r>
        <w:rPr>
          <w:rFonts w:ascii="Arial" w:hAnsi="Arial" w:cs="Arial"/>
          <w:sz w:val="24"/>
          <w:szCs w:val="24"/>
        </w:rPr>
        <w:t xml:space="preserve"> observed sexual recidivism rates stand at between 11 – 12% </w:t>
      </w:r>
      <w:r w:rsidR="004B6A53">
        <w:rPr>
          <w:rFonts w:ascii="Arial" w:hAnsi="Arial" w:cs="Arial"/>
          <w:sz w:val="24"/>
          <w:szCs w:val="24"/>
        </w:rPr>
        <w:t>(</w:t>
      </w:r>
      <w:r>
        <w:rPr>
          <w:rFonts w:ascii="Arial" w:hAnsi="Arial" w:cs="Arial"/>
          <w:sz w:val="24"/>
          <w:szCs w:val="24"/>
        </w:rPr>
        <w:t>Hanson and Morton-Bourgon</w:t>
      </w:r>
      <w:r w:rsidR="004B6A53">
        <w:rPr>
          <w:rFonts w:ascii="Arial" w:hAnsi="Arial" w:cs="Arial"/>
          <w:sz w:val="24"/>
          <w:szCs w:val="24"/>
        </w:rPr>
        <w:t xml:space="preserve">, </w:t>
      </w:r>
      <w:r>
        <w:rPr>
          <w:rFonts w:ascii="Arial" w:hAnsi="Arial" w:cs="Arial"/>
          <w:sz w:val="24"/>
          <w:szCs w:val="24"/>
        </w:rPr>
        <w:t>2009). This is supported by findings from the latest Ministry of Justice (2024) report on proven reoffending statistics where it was noted that the lowest rate of reoffending was observed amongst those who had committed a sexual offence, with this being at 13.1%.</w:t>
      </w:r>
    </w:p>
    <w:p w14:paraId="221BB79E" w14:textId="77777777" w:rsidR="00B827EC" w:rsidRDefault="00B827EC" w:rsidP="00BC7135">
      <w:pPr>
        <w:spacing w:line="480" w:lineRule="auto"/>
        <w:rPr>
          <w:rFonts w:ascii="Arial" w:hAnsi="Arial" w:cs="Arial"/>
          <w:sz w:val="24"/>
          <w:szCs w:val="24"/>
        </w:rPr>
      </w:pPr>
    </w:p>
    <w:p w14:paraId="758A6FCA" w14:textId="77777777" w:rsidR="00BC7135" w:rsidRPr="005B3DBF" w:rsidRDefault="00BC7135" w:rsidP="00BC7135">
      <w:pPr>
        <w:spacing w:line="480" w:lineRule="auto"/>
        <w:rPr>
          <w:rFonts w:ascii="Arial" w:hAnsi="Arial" w:cs="Arial"/>
          <w:b/>
          <w:bCs/>
          <w:sz w:val="28"/>
          <w:szCs w:val="28"/>
        </w:rPr>
      </w:pPr>
      <w:r w:rsidRPr="005B3DBF">
        <w:rPr>
          <w:rFonts w:ascii="Arial" w:hAnsi="Arial" w:cs="Arial"/>
          <w:b/>
          <w:bCs/>
          <w:sz w:val="28"/>
          <w:szCs w:val="28"/>
        </w:rPr>
        <w:t>2.5 Conclusion</w:t>
      </w:r>
    </w:p>
    <w:p w14:paraId="5AEF85DA" w14:textId="77777777" w:rsidR="00BC7135" w:rsidRDefault="00BC7135" w:rsidP="00BC7135">
      <w:pPr>
        <w:spacing w:line="480" w:lineRule="auto"/>
        <w:rPr>
          <w:rFonts w:ascii="Arial" w:hAnsi="Arial" w:cs="Arial"/>
          <w:sz w:val="24"/>
          <w:szCs w:val="24"/>
        </w:rPr>
      </w:pPr>
      <w:r>
        <w:rPr>
          <w:rFonts w:ascii="Arial" w:hAnsi="Arial" w:cs="Arial"/>
          <w:sz w:val="24"/>
          <w:szCs w:val="24"/>
        </w:rPr>
        <w:t>This chapter sought to answer and has subsequently achieved the first objective of this research project, which was:</w:t>
      </w:r>
    </w:p>
    <w:p w14:paraId="31EEE492" w14:textId="77777777" w:rsidR="00BC7135" w:rsidRDefault="00BC7135" w:rsidP="00BC7135">
      <w:pPr>
        <w:spacing w:line="480" w:lineRule="auto"/>
        <w:ind w:left="720"/>
        <w:rPr>
          <w:rFonts w:ascii="Arial" w:hAnsi="Arial" w:cs="Arial"/>
          <w:i/>
          <w:iCs/>
          <w:sz w:val="24"/>
          <w:szCs w:val="24"/>
        </w:rPr>
      </w:pPr>
      <w:r>
        <w:rPr>
          <w:rFonts w:ascii="Arial" w:hAnsi="Arial" w:cs="Arial"/>
          <w:i/>
          <w:iCs/>
          <w:sz w:val="24"/>
          <w:szCs w:val="24"/>
        </w:rPr>
        <w:t>To critically analyse existing academic literature to ascertain if the current policing model of managing Sex Offenders is effective?</w:t>
      </w:r>
    </w:p>
    <w:p w14:paraId="34C38FDA" w14:textId="77777777" w:rsidR="00BC7135" w:rsidRDefault="00BC7135" w:rsidP="00BC7135">
      <w:pPr>
        <w:spacing w:line="480" w:lineRule="auto"/>
        <w:rPr>
          <w:rFonts w:ascii="Arial" w:hAnsi="Arial" w:cs="Arial"/>
          <w:sz w:val="24"/>
          <w:szCs w:val="24"/>
        </w:rPr>
      </w:pPr>
      <w:r>
        <w:rPr>
          <w:rFonts w:ascii="Arial" w:hAnsi="Arial" w:cs="Arial"/>
          <w:sz w:val="24"/>
          <w:szCs w:val="24"/>
        </w:rPr>
        <w:t xml:space="preserve">To conclude this literature review, it is clear that a significant amount of research has been conducted into the effectiveness of MAPPA, and subsequently the MOSOVO model of working. The academic literature reviewed evidenced low rates of Sex Offender recidivism overall thus supporting the overall conclusion that the current </w:t>
      </w:r>
      <w:r>
        <w:rPr>
          <w:rFonts w:ascii="Arial" w:hAnsi="Arial" w:cs="Arial"/>
          <w:sz w:val="24"/>
          <w:szCs w:val="24"/>
        </w:rPr>
        <w:lastRenderedPageBreak/>
        <w:t xml:space="preserve">model of police management of Sex Offenders is highly effective, albeit with a few issues to work on. </w:t>
      </w:r>
    </w:p>
    <w:p w14:paraId="4D727DBA" w14:textId="55AECC4A" w:rsidR="00BC7135" w:rsidRDefault="00BC7135" w:rsidP="00BC7135">
      <w:pPr>
        <w:spacing w:line="480" w:lineRule="auto"/>
        <w:rPr>
          <w:rFonts w:ascii="Arial" w:hAnsi="Arial" w:cs="Arial"/>
          <w:sz w:val="24"/>
          <w:szCs w:val="24"/>
        </w:rPr>
      </w:pPr>
      <w:r>
        <w:rPr>
          <w:rFonts w:ascii="Arial" w:hAnsi="Arial" w:cs="Arial"/>
          <w:sz w:val="24"/>
          <w:szCs w:val="24"/>
        </w:rPr>
        <w:t>This chapter has identified a gap in existing research, that being evidence to support objective two</w:t>
      </w:r>
      <w:r w:rsidR="00B441FB">
        <w:rPr>
          <w:rFonts w:ascii="Arial" w:hAnsi="Arial" w:cs="Arial"/>
          <w:sz w:val="24"/>
          <w:szCs w:val="24"/>
        </w:rPr>
        <w:t xml:space="preserve">, </w:t>
      </w:r>
      <w:r>
        <w:rPr>
          <w:rFonts w:ascii="Arial" w:hAnsi="Arial" w:cs="Arial"/>
          <w:i/>
          <w:iCs/>
          <w:sz w:val="24"/>
          <w:szCs w:val="24"/>
        </w:rPr>
        <w:t>Does the current policing model of managing Sex Offenders protect victims of previous Sexual Abuse</w:t>
      </w:r>
      <w:r w:rsidR="003F71E3">
        <w:rPr>
          <w:rFonts w:ascii="Arial" w:hAnsi="Arial" w:cs="Arial"/>
          <w:i/>
          <w:iCs/>
          <w:sz w:val="24"/>
          <w:szCs w:val="24"/>
        </w:rPr>
        <w:t>?</w:t>
      </w:r>
      <w:r w:rsidR="00B441FB">
        <w:rPr>
          <w:rFonts w:ascii="Arial" w:hAnsi="Arial" w:cs="Arial"/>
          <w:i/>
          <w:iCs/>
          <w:sz w:val="24"/>
          <w:szCs w:val="24"/>
        </w:rPr>
        <w:t xml:space="preserve"> </w:t>
      </w:r>
      <w:r w:rsidR="00B441FB">
        <w:rPr>
          <w:rFonts w:ascii="Arial" w:hAnsi="Arial" w:cs="Arial"/>
          <w:sz w:val="24"/>
          <w:szCs w:val="24"/>
        </w:rPr>
        <w:t>as</w:t>
      </w:r>
      <w:r>
        <w:rPr>
          <w:rFonts w:ascii="Arial" w:hAnsi="Arial" w:cs="Arial"/>
          <w:i/>
          <w:iCs/>
          <w:sz w:val="24"/>
          <w:szCs w:val="24"/>
        </w:rPr>
        <w:t xml:space="preserve"> </w:t>
      </w:r>
      <w:r>
        <w:rPr>
          <w:rFonts w:ascii="Arial" w:hAnsi="Arial" w:cs="Arial"/>
          <w:sz w:val="24"/>
          <w:szCs w:val="24"/>
        </w:rPr>
        <w:t>there is little empirical research available to provide a full understanding of victim’s views</w:t>
      </w:r>
      <w:r w:rsidR="00B441FB">
        <w:rPr>
          <w:rFonts w:ascii="Arial" w:hAnsi="Arial" w:cs="Arial"/>
          <w:sz w:val="24"/>
          <w:szCs w:val="24"/>
        </w:rPr>
        <w:t>, therefore</w:t>
      </w:r>
      <w:r>
        <w:rPr>
          <w:rFonts w:ascii="Arial" w:hAnsi="Arial" w:cs="Arial"/>
          <w:sz w:val="24"/>
          <w:szCs w:val="24"/>
        </w:rPr>
        <w:t xml:space="preserve"> this will be explored further throughout this research.</w:t>
      </w:r>
    </w:p>
    <w:p w14:paraId="3C4E391D" w14:textId="77777777" w:rsidR="00BC7135" w:rsidRDefault="00BC7135" w:rsidP="00BC7135">
      <w:pPr>
        <w:spacing w:line="480" w:lineRule="auto"/>
        <w:rPr>
          <w:rFonts w:ascii="Arial" w:hAnsi="Arial" w:cs="Arial"/>
          <w:sz w:val="24"/>
          <w:szCs w:val="24"/>
        </w:rPr>
      </w:pPr>
      <w:r>
        <w:rPr>
          <w:rFonts w:ascii="Arial" w:hAnsi="Arial" w:cs="Arial"/>
          <w:sz w:val="24"/>
          <w:szCs w:val="24"/>
        </w:rPr>
        <w:t>The next chapter of this research will look to identify a suitable research methodology to address this issue.</w:t>
      </w:r>
    </w:p>
    <w:p w14:paraId="482FF0F4" w14:textId="77777777" w:rsidR="004660A6" w:rsidRDefault="004660A6" w:rsidP="00BC7135">
      <w:pPr>
        <w:spacing w:line="480" w:lineRule="auto"/>
        <w:rPr>
          <w:rFonts w:ascii="Arial" w:hAnsi="Arial" w:cs="Arial"/>
          <w:sz w:val="24"/>
          <w:szCs w:val="24"/>
        </w:rPr>
      </w:pPr>
    </w:p>
    <w:p w14:paraId="745A2A13" w14:textId="77777777" w:rsidR="004660A6" w:rsidRDefault="004660A6" w:rsidP="00BC7135">
      <w:pPr>
        <w:spacing w:line="480" w:lineRule="auto"/>
        <w:rPr>
          <w:rFonts w:ascii="Arial" w:hAnsi="Arial" w:cs="Arial"/>
          <w:sz w:val="24"/>
          <w:szCs w:val="24"/>
        </w:rPr>
      </w:pPr>
    </w:p>
    <w:p w14:paraId="0C8224CD" w14:textId="77777777" w:rsidR="004660A6" w:rsidRDefault="004660A6" w:rsidP="00BC7135">
      <w:pPr>
        <w:spacing w:line="480" w:lineRule="auto"/>
        <w:rPr>
          <w:rFonts w:ascii="Arial" w:hAnsi="Arial" w:cs="Arial"/>
          <w:sz w:val="24"/>
          <w:szCs w:val="24"/>
        </w:rPr>
      </w:pPr>
    </w:p>
    <w:p w14:paraId="2D061130" w14:textId="77777777" w:rsidR="004660A6" w:rsidRDefault="004660A6" w:rsidP="00BC7135">
      <w:pPr>
        <w:spacing w:line="480" w:lineRule="auto"/>
        <w:rPr>
          <w:rFonts w:ascii="Arial" w:hAnsi="Arial" w:cs="Arial"/>
          <w:sz w:val="24"/>
          <w:szCs w:val="24"/>
        </w:rPr>
      </w:pPr>
    </w:p>
    <w:p w14:paraId="518A2A47" w14:textId="77777777" w:rsidR="009A010D" w:rsidRDefault="009A010D" w:rsidP="00BC7135">
      <w:pPr>
        <w:spacing w:line="480" w:lineRule="auto"/>
        <w:rPr>
          <w:rFonts w:ascii="Arial" w:hAnsi="Arial" w:cs="Arial"/>
          <w:sz w:val="24"/>
          <w:szCs w:val="24"/>
        </w:rPr>
      </w:pPr>
    </w:p>
    <w:p w14:paraId="4C272682" w14:textId="77777777" w:rsidR="009A010D" w:rsidRDefault="009A010D" w:rsidP="00BC7135">
      <w:pPr>
        <w:spacing w:line="480" w:lineRule="auto"/>
        <w:rPr>
          <w:rFonts w:ascii="Arial" w:hAnsi="Arial" w:cs="Arial"/>
          <w:sz w:val="24"/>
          <w:szCs w:val="24"/>
        </w:rPr>
      </w:pPr>
    </w:p>
    <w:p w14:paraId="765C1424" w14:textId="77777777" w:rsidR="00F37079" w:rsidRDefault="00F37079" w:rsidP="00BC7135">
      <w:pPr>
        <w:spacing w:line="480" w:lineRule="auto"/>
        <w:rPr>
          <w:rFonts w:ascii="Arial" w:hAnsi="Arial" w:cs="Arial"/>
          <w:sz w:val="24"/>
          <w:szCs w:val="24"/>
        </w:rPr>
      </w:pPr>
    </w:p>
    <w:p w14:paraId="7DC34448" w14:textId="77777777" w:rsidR="00F37079" w:rsidRDefault="00F37079" w:rsidP="00BC7135">
      <w:pPr>
        <w:spacing w:line="480" w:lineRule="auto"/>
        <w:rPr>
          <w:rFonts w:ascii="Arial" w:hAnsi="Arial" w:cs="Arial"/>
          <w:sz w:val="24"/>
          <w:szCs w:val="24"/>
        </w:rPr>
      </w:pPr>
    </w:p>
    <w:p w14:paraId="48B418CD" w14:textId="77777777" w:rsidR="004F16B1" w:rsidRDefault="004F16B1" w:rsidP="005B3DBF">
      <w:pPr>
        <w:spacing w:line="480" w:lineRule="auto"/>
        <w:rPr>
          <w:rFonts w:ascii="Arial" w:hAnsi="Arial" w:cs="Arial"/>
          <w:b/>
          <w:bCs/>
          <w:sz w:val="32"/>
          <w:szCs w:val="32"/>
          <w:u w:val="single"/>
        </w:rPr>
      </w:pPr>
    </w:p>
    <w:p w14:paraId="63B7DC3E" w14:textId="77777777" w:rsidR="004F16B1" w:rsidRDefault="004F16B1" w:rsidP="005B3DBF">
      <w:pPr>
        <w:spacing w:line="480" w:lineRule="auto"/>
        <w:rPr>
          <w:rFonts w:ascii="Arial" w:hAnsi="Arial" w:cs="Arial"/>
          <w:b/>
          <w:bCs/>
          <w:sz w:val="32"/>
          <w:szCs w:val="32"/>
          <w:u w:val="single"/>
        </w:rPr>
      </w:pPr>
    </w:p>
    <w:p w14:paraId="6B6D4D1D" w14:textId="77777777" w:rsidR="004F16B1" w:rsidRDefault="004F16B1" w:rsidP="005B3DBF">
      <w:pPr>
        <w:spacing w:line="480" w:lineRule="auto"/>
        <w:rPr>
          <w:rFonts w:ascii="Arial" w:hAnsi="Arial" w:cs="Arial"/>
          <w:b/>
          <w:bCs/>
          <w:sz w:val="32"/>
          <w:szCs w:val="32"/>
          <w:u w:val="single"/>
        </w:rPr>
      </w:pPr>
    </w:p>
    <w:p w14:paraId="32F1565E" w14:textId="1F89256B" w:rsidR="005B3DBF" w:rsidRPr="005B3DBF" w:rsidRDefault="005B3DBF" w:rsidP="005B3DBF">
      <w:pPr>
        <w:spacing w:line="480" w:lineRule="auto"/>
        <w:rPr>
          <w:rFonts w:ascii="Arial" w:hAnsi="Arial" w:cs="Arial"/>
          <w:b/>
          <w:bCs/>
          <w:sz w:val="32"/>
          <w:szCs w:val="32"/>
          <w:u w:val="single"/>
        </w:rPr>
      </w:pPr>
      <w:r w:rsidRPr="005B3DBF">
        <w:rPr>
          <w:rFonts w:ascii="Arial" w:hAnsi="Arial" w:cs="Arial"/>
          <w:b/>
          <w:bCs/>
          <w:sz w:val="32"/>
          <w:szCs w:val="32"/>
          <w:u w:val="single"/>
        </w:rPr>
        <w:lastRenderedPageBreak/>
        <w:t xml:space="preserve">Chapter </w:t>
      </w:r>
      <w:r w:rsidR="007B4533">
        <w:rPr>
          <w:rFonts w:ascii="Arial" w:hAnsi="Arial" w:cs="Arial"/>
          <w:b/>
          <w:bCs/>
          <w:sz w:val="32"/>
          <w:szCs w:val="32"/>
          <w:u w:val="single"/>
        </w:rPr>
        <w:t>Three:</w:t>
      </w:r>
      <w:r w:rsidRPr="005B3DBF">
        <w:rPr>
          <w:rFonts w:ascii="Arial" w:hAnsi="Arial" w:cs="Arial"/>
          <w:b/>
          <w:bCs/>
          <w:sz w:val="32"/>
          <w:szCs w:val="32"/>
          <w:u w:val="single"/>
        </w:rPr>
        <w:t xml:space="preserve"> Methodology</w:t>
      </w:r>
    </w:p>
    <w:p w14:paraId="48F41C0A" w14:textId="13BA35FE"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t>3.1 Introduction</w:t>
      </w:r>
    </w:p>
    <w:p w14:paraId="57E47C41" w14:textId="4CDDE2F3"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The previous chapter of this research</w:t>
      </w:r>
      <w:r w:rsidR="008273F4">
        <w:rPr>
          <w:rFonts w:ascii="Arial" w:hAnsi="Arial" w:cs="Arial"/>
          <w:sz w:val="24"/>
          <w:szCs w:val="24"/>
        </w:rPr>
        <w:t xml:space="preserve"> project</w:t>
      </w:r>
      <w:r w:rsidRPr="005B3DBF">
        <w:rPr>
          <w:rFonts w:ascii="Arial" w:hAnsi="Arial" w:cs="Arial"/>
          <w:sz w:val="24"/>
          <w:szCs w:val="24"/>
        </w:rPr>
        <w:t xml:space="preserve"> critically analysed existing literature surrounding the effectiveness of the current policing model of managing Sex Offenders and therefore achieved objective one of this study, which is:</w:t>
      </w:r>
    </w:p>
    <w:p w14:paraId="737FB488" w14:textId="77777777" w:rsidR="005B3DBF" w:rsidRPr="005B3DBF" w:rsidRDefault="005B3DBF" w:rsidP="005B3DBF">
      <w:pPr>
        <w:spacing w:line="480" w:lineRule="auto"/>
        <w:rPr>
          <w:rFonts w:ascii="Arial" w:hAnsi="Arial" w:cs="Arial"/>
          <w:sz w:val="24"/>
          <w:szCs w:val="24"/>
        </w:rPr>
      </w:pPr>
    </w:p>
    <w:p w14:paraId="053DCD55" w14:textId="77777777" w:rsidR="005B3DBF" w:rsidRPr="005B3DBF" w:rsidRDefault="005B3DBF" w:rsidP="005B3DBF">
      <w:pPr>
        <w:spacing w:line="480" w:lineRule="auto"/>
        <w:jc w:val="center"/>
        <w:rPr>
          <w:rFonts w:ascii="Arial" w:hAnsi="Arial" w:cs="Arial"/>
          <w:i/>
          <w:iCs/>
          <w:sz w:val="24"/>
          <w:szCs w:val="24"/>
        </w:rPr>
      </w:pPr>
      <w:r w:rsidRPr="005B3DBF">
        <w:rPr>
          <w:rFonts w:ascii="Arial" w:hAnsi="Arial" w:cs="Arial"/>
          <w:i/>
          <w:iCs/>
          <w:sz w:val="24"/>
          <w:szCs w:val="24"/>
        </w:rPr>
        <w:t>To critically analyse existing academic literature to ascertain if the current policing model of managing Sex Offenders is effective?</w:t>
      </w:r>
    </w:p>
    <w:p w14:paraId="2EFAD62D" w14:textId="77777777" w:rsidR="005B3DBF" w:rsidRPr="005B3DBF" w:rsidRDefault="005B3DBF" w:rsidP="005B3DBF">
      <w:pPr>
        <w:spacing w:line="480" w:lineRule="auto"/>
        <w:jc w:val="center"/>
        <w:rPr>
          <w:rFonts w:ascii="Arial" w:hAnsi="Arial" w:cs="Arial"/>
          <w:i/>
          <w:iCs/>
          <w:sz w:val="24"/>
          <w:szCs w:val="24"/>
        </w:rPr>
      </w:pPr>
    </w:p>
    <w:p w14:paraId="67F73AD6" w14:textId="0AE6B1A6"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This chapter of this research</w:t>
      </w:r>
      <w:r w:rsidR="00690F36">
        <w:rPr>
          <w:rFonts w:ascii="Arial" w:hAnsi="Arial" w:cs="Arial"/>
          <w:sz w:val="24"/>
          <w:szCs w:val="24"/>
        </w:rPr>
        <w:t xml:space="preserve"> project</w:t>
      </w:r>
      <w:r w:rsidRPr="005B3DBF">
        <w:rPr>
          <w:rFonts w:ascii="Arial" w:hAnsi="Arial" w:cs="Arial"/>
          <w:sz w:val="24"/>
          <w:szCs w:val="24"/>
        </w:rPr>
        <w:t xml:space="preserve"> will aim:</w:t>
      </w:r>
    </w:p>
    <w:p w14:paraId="12991051" w14:textId="77777777" w:rsidR="005B3DBF" w:rsidRPr="005B3DBF" w:rsidRDefault="005B3DBF" w:rsidP="005B3DBF">
      <w:pPr>
        <w:spacing w:line="480" w:lineRule="auto"/>
        <w:rPr>
          <w:rFonts w:ascii="Arial" w:hAnsi="Arial" w:cs="Arial"/>
          <w:sz w:val="24"/>
          <w:szCs w:val="24"/>
        </w:rPr>
      </w:pPr>
    </w:p>
    <w:p w14:paraId="1513AE79" w14:textId="77777777" w:rsidR="005B3DBF" w:rsidRPr="005B3DBF" w:rsidRDefault="005B3DBF" w:rsidP="00862218">
      <w:pPr>
        <w:spacing w:line="480" w:lineRule="auto"/>
        <w:jc w:val="center"/>
        <w:rPr>
          <w:rFonts w:ascii="Arial" w:hAnsi="Arial" w:cs="Arial"/>
          <w:i/>
          <w:iCs/>
          <w:sz w:val="24"/>
          <w:szCs w:val="24"/>
        </w:rPr>
      </w:pPr>
      <w:r w:rsidRPr="005B3DBF">
        <w:rPr>
          <w:rFonts w:ascii="Arial" w:hAnsi="Arial" w:cs="Arial"/>
          <w:i/>
          <w:iCs/>
          <w:sz w:val="24"/>
          <w:szCs w:val="24"/>
        </w:rPr>
        <w:t>To identify an appropriate research method to explore MOSOVO officers views on the subject of victim protection through their work.</w:t>
      </w:r>
    </w:p>
    <w:p w14:paraId="2F191087" w14:textId="77777777" w:rsidR="005B3DBF" w:rsidRPr="005B3DBF" w:rsidRDefault="005B3DBF" w:rsidP="005B3DBF">
      <w:pPr>
        <w:spacing w:line="480" w:lineRule="auto"/>
        <w:jc w:val="center"/>
        <w:rPr>
          <w:rFonts w:ascii="Arial" w:hAnsi="Arial" w:cs="Arial"/>
          <w:i/>
          <w:iCs/>
          <w:sz w:val="24"/>
          <w:szCs w:val="24"/>
        </w:rPr>
      </w:pPr>
    </w:p>
    <w:p w14:paraId="67235510" w14:textId="112D927B" w:rsidR="005B3DBF" w:rsidRDefault="005B3DBF" w:rsidP="005B3DBF">
      <w:pPr>
        <w:spacing w:line="480" w:lineRule="auto"/>
        <w:rPr>
          <w:rFonts w:ascii="Arial" w:hAnsi="Arial" w:cs="Arial"/>
          <w:sz w:val="24"/>
          <w:szCs w:val="24"/>
        </w:rPr>
      </w:pPr>
      <w:r w:rsidRPr="005B3DBF">
        <w:rPr>
          <w:rFonts w:ascii="Arial" w:hAnsi="Arial" w:cs="Arial"/>
          <w:sz w:val="24"/>
          <w:szCs w:val="24"/>
        </w:rPr>
        <w:t>Research is defined as a process undertaken in a systematic and methodical way to enhance knowledge (Collis and Hussey). Throughout this research the method of primary research will be utilised, which is defined as the “original analysis of data collected in a research study (Glass, 1976)”. The use of the research onion created by Saunders, Lewis and Thornhill (2016) will support the analysis of research methods to identify and explain the chosen research strategy within this research project.</w:t>
      </w:r>
    </w:p>
    <w:p w14:paraId="7677AB5B" w14:textId="77777777" w:rsidR="005B3DBF" w:rsidRDefault="005B3DBF" w:rsidP="005B3DBF">
      <w:pPr>
        <w:spacing w:line="480" w:lineRule="auto"/>
        <w:rPr>
          <w:rFonts w:ascii="Arial" w:hAnsi="Arial" w:cs="Arial"/>
          <w:sz w:val="24"/>
          <w:szCs w:val="24"/>
          <w:u w:val="single"/>
        </w:rPr>
      </w:pPr>
    </w:p>
    <w:p w14:paraId="777C6247" w14:textId="4CF7E5B6"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lastRenderedPageBreak/>
        <w:t>3.2 Research Onion</w:t>
      </w:r>
    </w:p>
    <w:p w14:paraId="79D33E4B" w14:textId="4E9FBE1E"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 xml:space="preserve">The research onion model was created by Saunders, Lewis and Thornhill in 2007 and since its inception has been regarded as one of the primary methods used to design a research methodology (Dissanayake, 2023). As detailed below in </w:t>
      </w:r>
      <w:r w:rsidRPr="00EB22F3">
        <w:rPr>
          <w:rFonts w:ascii="Arial" w:hAnsi="Arial" w:cs="Arial"/>
          <w:i/>
          <w:iCs/>
          <w:sz w:val="24"/>
          <w:szCs w:val="24"/>
        </w:rPr>
        <w:t xml:space="preserve">figure </w:t>
      </w:r>
      <w:r w:rsidR="00EB22F3" w:rsidRPr="00EB22F3">
        <w:rPr>
          <w:rFonts w:ascii="Arial" w:hAnsi="Arial" w:cs="Arial"/>
          <w:i/>
          <w:iCs/>
          <w:sz w:val="24"/>
          <w:szCs w:val="24"/>
        </w:rPr>
        <w:t>3</w:t>
      </w:r>
      <w:r w:rsidRPr="00EB22F3">
        <w:rPr>
          <w:rFonts w:ascii="Arial" w:hAnsi="Arial" w:cs="Arial"/>
          <w:i/>
          <w:iCs/>
          <w:sz w:val="24"/>
          <w:szCs w:val="24"/>
        </w:rPr>
        <w:t>.1</w:t>
      </w:r>
      <w:r w:rsidRPr="005B3DBF">
        <w:rPr>
          <w:rFonts w:ascii="Arial" w:hAnsi="Arial" w:cs="Arial"/>
          <w:sz w:val="24"/>
          <w:szCs w:val="24"/>
        </w:rPr>
        <w:t xml:space="preserve"> there are six layers to the research onion that must be explored, these are: research philosophy, research approach to theory development, research choice, research strategies, time horizon and techniques and procedures. </w:t>
      </w:r>
    </w:p>
    <w:p w14:paraId="3809B0DE" w14:textId="77777777" w:rsidR="005B3DBF" w:rsidRPr="005B3DBF" w:rsidRDefault="005B3DBF" w:rsidP="005B3DBF">
      <w:pPr>
        <w:spacing w:line="480" w:lineRule="auto"/>
        <w:rPr>
          <w:rFonts w:ascii="Arial" w:hAnsi="Arial" w:cs="Arial"/>
          <w:sz w:val="24"/>
          <w:szCs w:val="24"/>
        </w:rPr>
      </w:pPr>
      <w:r w:rsidRPr="005B3DBF">
        <w:rPr>
          <w:rFonts w:ascii="Arial" w:hAnsi="Arial" w:cs="Arial"/>
          <w:noProof/>
          <w:sz w:val="24"/>
          <w:szCs w:val="24"/>
        </w:rPr>
        <w:drawing>
          <wp:inline distT="0" distB="0" distL="0" distR="0" wp14:anchorId="108557D5" wp14:editId="6687477D">
            <wp:extent cx="5731510" cy="3693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93160"/>
                    </a:xfrm>
                    <a:prstGeom prst="rect">
                      <a:avLst/>
                    </a:prstGeom>
                  </pic:spPr>
                </pic:pic>
              </a:graphicData>
            </a:graphic>
          </wp:inline>
        </w:drawing>
      </w:r>
    </w:p>
    <w:p w14:paraId="66D30498" w14:textId="16CF620B" w:rsidR="005B3DBF" w:rsidRPr="005B3DBF" w:rsidRDefault="005B3DBF" w:rsidP="005B3DBF">
      <w:pPr>
        <w:spacing w:line="480" w:lineRule="auto"/>
        <w:ind w:left="720"/>
        <w:rPr>
          <w:rFonts w:ascii="Arial" w:hAnsi="Arial" w:cs="Arial"/>
          <w:i/>
          <w:iCs/>
          <w:sz w:val="24"/>
          <w:szCs w:val="24"/>
        </w:rPr>
      </w:pPr>
      <w:r w:rsidRPr="005B3DBF">
        <w:rPr>
          <w:rFonts w:ascii="Arial" w:hAnsi="Arial" w:cs="Arial"/>
          <w:i/>
          <w:iCs/>
          <w:sz w:val="24"/>
          <w:szCs w:val="24"/>
        </w:rPr>
        <w:t xml:space="preserve">Figure </w:t>
      </w:r>
      <w:r w:rsidR="00C1437E">
        <w:rPr>
          <w:rFonts w:ascii="Arial" w:hAnsi="Arial" w:cs="Arial"/>
          <w:i/>
          <w:iCs/>
          <w:sz w:val="24"/>
          <w:szCs w:val="24"/>
        </w:rPr>
        <w:t>3</w:t>
      </w:r>
      <w:r w:rsidRPr="005B3DBF">
        <w:rPr>
          <w:rFonts w:ascii="Arial" w:hAnsi="Arial" w:cs="Arial"/>
          <w:i/>
          <w:iCs/>
          <w:sz w:val="24"/>
          <w:szCs w:val="24"/>
        </w:rPr>
        <w:t>.1 The Research Onion Model (Source: Saunders, Lewis and Thornhill, 2016)</w:t>
      </w:r>
    </w:p>
    <w:p w14:paraId="48643427" w14:textId="77777777" w:rsidR="005B3DBF" w:rsidRPr="005B3DBF" w:rsidRDefault="005B3DBF" w:rsidP="005B3DBF">
      <w:pPr>
        <w:spacing w:line="480" w:lineRule="auto"/>
        <w:rPr>
          <w:rFonts w:ascii="Arial" w:hAnsi="Arial" w:cs="Arial"/>
          <w:sz w:val="24"/>
          <w:szCs w:val="24"/>
        </w:rPr>
      </w:pPr>
    </w:p>
    <w:p w14:paraId="44ED188A" w14:textId="36E0CAC7" w:rsidR="005B3DBF" w:rsidRDefault="005B3DBF" w:rsidP="005B3DBF">
      <w:pPr>
        <w:spacing w:line="480" w:lineRule="auto"/>
        <w:rPr>
          <w:rFonts w:ascii="Arial" w:hAnsi="Arial" w:cs="Arial"/>
          <w:sz w:val="24"/>
          <w:szCs w:val="24"/>
        </w:rPr>
      </w:pPr>
      <w:r w:rsidRPr="005B3DBF">
        <w:rPr>
          <w:rFonts w:ascii="Arial" w:hAnsi="Arial" w:cs="Arial"/>
          <w:sz w:val="24"/>
          <w:szCs w:val="24"/>
        </w:rPr>
        <w:t xml:space="preserve">Figure </w:t>
      </w:r>
      <w:r w:rsidR="00C1437E">
        <w:rPr>
          <w:rFonts w:ascii="Arial" w:hAnsi="Arial" w:cs="Arial"/>
          <w:sz w:val="24"/>
          <w:szCs w:val="24"/>
        </w:rPr>
        <w:t>3</w:t>
      </w:r>
      <w:r w:rsidRPr="005B3DBF">
        <w:rPr>
          <w:rFonts w:ascii="Arial" w:hAnsi="Arial" w:cs="Arial"/>
          <w:sz w:val="24"/>
          <w:szCs w:val="24"/>
        </w:rPr>
        <w:t>.1 shows The Onion Research Model and the research techniques involved in its use.</w:t>
      </w:r>
    </w:p>
    <w:p w14:paraId="58A8610A" w14:textId="4DE0D235" w:rsidR="005B3DBF" w:rsidRPr="004F16B1" w:rsidRDefault="005B3DBF" w:rsidP="005B3DBF">
      <w:pPr>
        <w:spacing w:line="480" w:lineRule="auto"/>
        <w:rPr>
          <w:rFonts w:ascii="Arial" w:hAnsi="Arial" w:cs="Arial"/>
          <w:b/>
          <w:bCs/>
          <w:sz w:val="24"/>
          <w:szCs w:val="24"/>
        </w:rPr>
      </w:pPr>
      <w:r w:rsidRPr="004F16B1">
        <w:rPr>
          <w:rFonts w:ascii="Arial" w:hAnsi="Arial" w:cs="Arial"/>
          <w:b/>
          <w:bCs/>
          <w:sz w:val="24"/>
          <w:szCs w:val="24"/>
        </w:rPr>
        <w:lastRenderedPageBreak/>
        <w:t>3.2.1 Research Philosophy</w:t>
      </w:r>
    </w:p>
    <w:p w14:paraId="5E72EE10" w14:textId="77777777"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The first layer of the research onion reviewed is the research philosophy, which Saunders, Lewis and Thornhill (2016) state are the beliefs and assumptions the researcher makes about the development of knowledge within a particular field of study.</w:t>
      </w:r>
    </w:p>
    <w:p w14:paraId="7A23C6CF" w14:textId="542D6C5C"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The subject of this research study involves an interpretivism philosophical approach</w:t>
      </w:r>
      <w:r w:rsidR="001A5E6D">
        <w:rPr>
          <w:rFonts w:ascii="Arial" w:hAnsi="Arial" w:cs="Arial"/>
          <w:sz w:val="24"/>
          <w:szCs w:val="24"/>
        </w:rPr>
        <w:t xml:space="preserve"> due to the research </w:t>
      </w:r>
      <w:r w:rsidR="00F03C53">
        <w:rPr>
          <w:rFonts w:ascii="Arial" w:hAnsi="Arial" w:cs="Arial"/>
          <w:sz w:val="24"/>
          <w:szCs w:val="24"/>
        </w:rPr>
        <w:t>requiring the beliefs</w:t>
      </w:r>
      <w:r w:rsidR="00E97011">
        <w:rPr>
          <w:rFonts w:ascii="Arial" w:hAnsi="Arial" w:cs="Arial"/>
          <w:sz w:val="24"/>
          <w:szCs w:val="24"/>
        </w:rPr>
        <w:t xml:space="preserve"> and motivations</w:t>
      </w:r>
      <w:r w:rsidR="00F03C53">
        <w:rPr>
          <w:rFonts w:ascii="Arial" w:hAnsi="Arial" w:cs="Arial"/>
          <w:sz w:val="24"/>
          <w:szCs w:val="24"/>
        </w:rPr>
        <w:t xml:space="preserve"> of the </w:t>
      </w:r>
      <w:r w:rsidR="00825679">
        <w:rPr>
          <w:rFonts w:ascii="Arial" w:hAnsi="Arial" w:cs="Arial"/>
          <w:sz w:val="24"/>
          <w:szCs w:val="24"/>
        </w:rPr>
        <w:t>participants</w:t>
      </w:r>
      <w:r w:rsidR="00831ECB">
        <w:rPr>
          <w:rFonts w:ascii="Arial" w:hAnsi="Arial" w:cs="Arial"/>
          <w:sz w:val="24"/>
          <w:szCs w:val="24"/>
        </w:rPr>
        <w:t xml:space="preserve"> involved </w:t>
      </w:r>
      <w:r w:rsidR="00E97011">
        <w:rPr>
          <w:rFonts w:ascii="Arial" w:hAnsi="Arial" w:cs="Arial"/>
          <w:sz w:val="24"/>
          <w:szCs w:val="24"/>
        </w:rPr>
        <w:t>(Nickerson, 2024)</w:t>
      </w:r>
      <w:r w:rsidRPr="005B3DBF">
        <w:rPr>
          <w:rFonts w:ascii="Arial" w:hAnsi="Arial" w:cs="Arial"/>
          <w:sz w:val="24"/>
          <w:szCs w:val="24"/>
        </w:rPr>
        <w:t xml:space="preserve">. Elias (2023) describes the interpretivism approach as understanding the opinions people have of their lived experiences in specific rather than generalised ways. Saunders, Lewis and Thornhill (2016) argue that people experience situations differently to one another due to their individual circumstances and due to this have different opinions of these situations. </w:t>
      </w:r>
      <w:r w:rsidR="00D26203">
        <w:rPr>
          <w:rFonts w:ascii="Arial" w:hAnsi="Arial" w:cs="Arial"/>
          <w:sz w:val="24"/>
          <w:szCs w:val="24"/>
        </w:rPr>
        <w:t>Due to the participants in this study being MOSOVO officers who work</w:t>
      </w:r>
      <w:r w:rsidR="00590BAF">
        <w:rPr>
          <w:rFonts w:ascii="Arial" w:hAnsi="Arial" w:cs="Arial"/>
          <w:sz w:val="24"/>
          <w:szCs w:val="24"/>
        </w:rPr>
        <w:t xml:space="preserve"> in the field of sex offender management and the wide range of offenders </w:t>
      </w:r>
      <w:r w:rsidR="002F547D">
        <w:rPr>
          <w:rFonts w:ascii="Arial" w:hAnsi="Arial" w:cs="Arial"/>
          <w:sz w:val="24"/>
          <w:szCs w:val="24"/>
        </w:rPr>
        <w:t>and situations they will have dealt with in the course of this work t</w:t>
      </w:r>
      <w:r w:rsidRPr="005B3DBF">
        <w:rPr>
          <w:rFonts w:ascii="Arial" w:hAnsi="Arial" w:cs="Arial"/>
          <w:sz w:val="24"/>
          <w:szCs w:val="24"/>
        </w:rPr>
        <w:t>he use of an interpretivism approach in this study is important</w:t>
      </w:r>
      <w:r w:rsidR="002F547D">
        <w:rPr>
          <w:rFonts w:ascii="Arial" w:hAnsi="Arial" w:cs="Arial"/>
          <w:sz w:val="24"/>
          <w:szCs w:val="24"/>
        </w:rPr>
        <w:t>.</w:t>
      </w:r>
    </w:p>
    <w:p w14:paraId="498EDBB9" w14:textId="77777777" w:rsidR="005B3DBF" w:rsidRPr="005B3DBF" w:rsidRDefault="005B3DBF" w:rsidP="005B3DBF">
      <w:pPr>
        <w:spacing w:line="480" w:lineRule="auto"/>
        <w:rPr>
          <w:rFonts w:ascii="Arial" w:hAnsi="Arial" w:cs="Arial"/>
          <w:sz w:val="24"/>
          <w:szCs w:val="24"/>
        </w:rPr>
      </w:pPr>
    </w:p>
    <w:p w14:paraId="1EB5DE2B" w14:textId="2DC9CF62" w:rsidR="005B3DBF" w:rsidRPr="004F16B1" w:rsidRDefault="005B3DBF" w:rsidP="005B3DBF">
      <w:pPr>
        <w:spacing w:line="480" w:lineRule="auto"/>
        <w:rPr>
          <w:rFonts w:ascii="Arial" w:hAnsi="Arial" w:cs="Arial"/>
          <w:sz w:val="24"/>
          <w:szCs w:val="24"/>
          <w:u w:val="single"/>
        </w:rPr>
      </w:pPr>
      <w:r w:rsidRPr="004F16B1">
        <w:rPr>
          <w:rFonts w:ascii="Arial" w:hAnsi="Arial" w:cs="Arial"/>
          <w:b/>
          <w:bCs/>
          <w:sz w:val="24"/>
          <w:szCs w:val="24"/>
        </w:rPr>
        <w:t>3.2.2 Research Approach</w:t>
      </w:r>
    </w:p>
    <w:p w14:paraId="4218DE6E" w14:textId="3BD23B6D"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 xml:space="preserve">There are three types of approach used within research studies, these being deductive, inductive and abductive approaches. Within this study an inductive approach will be used as this approach as outlined by Thomas (2006, p. 238) </w:t>
      </w:r>
      <w:r w:rsidR="004A7552">
        <w:rPr>
          <w:rFonts w:ascii="Arial" w:hAnsi="Arial" w:cs="Arial"/>
          <w:sz w:val="24"/>
          <w:szCs w:val="24"/>
        </w:rPr>
        <w:t xml:space="preserve">collects and </w:t>
      </w:r>
      <w:r w:rsidRPr="005B3DBF">
        <w:rPr>
          <w:rFonts w:ascii="Arial" w:hAnsi="Arial" w:cs="Arial"/>
          <w:sz w:val="24"/>
          <w:szCs w:val="24"/>
        </w:rPr>
        <w:t xml:space="preserve">analyses the primary data </w:t>
      </w:r>
      <w:r w:rsidR="002F6B6E">
        <w:rPr>
          <w:rFonts w:ascii="Arial" w:hAnsi="Arial" w:cs="Arial"/>
          <w:sz w:val="24"/>
          <w:szCs w:val="24"/>
        </w:rPr>
        <w:t xml:space="preserve">with the aim to </w:t>
      </w:r>
      <w:r w:rsidRPr="005B3DBF">
        <w:rPr>
          <w:rFonts w:ascii="Arial" w:hAnsi="Arial" w:cs="Arial"/>
          <w:sz w:val="24"/>
          <w:szCs w:val="24"/>
        </w:rPr>
        <w:t xml:space="preserve">identify patterns </w:t>
      </w:r>
      <w:r w:rsidR="002E59AC">
        <w:rPr>
          <w:rFonts w:ascii="Arial" w:hAnsi="Arial" w:cs="Arial"/>
          <w:sz w:val="24"/>
          <w:szCs w:val="24"/>
        </w:rPr>
        <w:t>and therefore develop a theory</w:t>
      </w:r>
      <w:r w:rsidRPr="005B3DBF">
        <w:rPr>
          <w:rFonts w:ascii="Arial" w:hAnsi="Arial" w:cs="Arial"/>
          <w:sz w:val="24"/>
          <w:szCs w:val="24"/>
        </w:rPr>
        <w:t>. The use of an inductive approach will help identify if the current model of managing sex offenders is effective at protecting victims of previous and future sexual harm.</w:t>
      </w:r>
    </w:p>
    <w:p w14:paraId="63D88F66" w14:textId="6333AC1D" w:rsidR="005B3DBF" w:rsidRPr="004F16B1" w:rsidRDefault="005B3DBF" w:rsidP="005B3DBF">
      <w:pPr>
        <w:spacing w:line="480" w:lineRule="auto"/>
        <w:rPr>
          <w:rFonts w:ascii="Arial" w:hAnsi="Arial" w:cs="Arial"/>
          <w:sz w:val="24"/>
          <w:szCs w:val="24"/>
          <w:u w:val="single"/>
        </w:rPr>
      </w:pPr>
      <w:r w:rsidRPr="004F16B1">
        <w:rPr>
          <w:rFonts w:ascii="Arial" w:hAnsi="Arial" w:cs="Arial"/>
          <w:b/>
          <w:bCs/>
          <w:sz w:val="24"/>
          <w:szCs w:val="24"/>
        </w:rPr>
        <w:lastRenderedPageBreak/>
        <w:t>3.2.3 Research Strategy and Choice</w:t>
      </w:r>
    </w:p>
    <w:p w14:paraId="06023A50" w14:textId="79454839"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 xml:space="preserve">This research study will adopt a mixed method approach, which incorporates both qualitative and quantitative methods to collect, analyse and integrate data within a single study (Tasahakkori and Cresswell, 2007). The use of a mixed method approach will allow for the use of </w:t>
      </w:r>
      <w:r w:rsidR="00B94E91">
        <w:rPr>
          <w:rFonts w:ascii="Arial" w:hAnsi="Arial" w:cs="Arial"/>
          <w:sz w:val="24"/>
          <w:szCs w:val="24"/>
        </w:rPr>
        <w:t xml:space="preserve">quantitative and qualitative </w:t>
      </w:r>
      <w:r w:rsidR="000C1866">
        <w:rPr>
          <w:rFonts w:ascii="Arial" w:hAnsi="Arial" w:cs="Arial"/>
          <w:sz w:val="24"/>
          <w:szCs w:val="24"/>
        </w:rPr>
        <w:t xml:space="preserve">data that has been obtained and then subsequently analysed </w:t>
      </w:r>
      <w:r w:rsidR="0076648C">
        <w:rPr>
          <w:rFonts w:ascii="Arial" w:hAnsi="Arial" w:cs="Arial"/>
          <w:sz w:val="24"/>
          <w:szCs w:val="24"/>
        </w:rPr>
        <w:t xml:space="preserve">through triangulation </w:t>
      </w:r>
      <w:r w:rsidRPr="005B3DBF">
        <w:rPr>
          <w:rFonts w:ascii="Arial" w:hAnsi="Arial" w:cs="Arial"/>
          <w:sz w:val="24"/>
          <w:szCs w:val="24"/>
        </w:rPr>
        <w:t xml:space="preserve">to gain the best </w:t>
      </w:r>
      <w:r w:rsidR="0076648C">
        <w:rPr>
          <w:rFonts w:ascii="Arial" w:hAnsi="Arial" w:cs="Arial"/>
          <w:sz w:val="24"/>
          <w:szCs w:val="24"/>
        </w:rPr>
        <w:t xml:space="preserve">and most reliable </w:t>
      </w:r>
      <w:r w:rsidRPr="005B3DBF">
        <w:rPr>
          <w:rFonts w:ascii="Arial" w:hAnsi="Arial" w:cs="Arial"/>
          <w:sz w:val="24"/>
          <w:szCs w:val="24"/>
        </w:rPr>
        <w:t>solution to this research study (Hafsa, 2019</w:t>
      </w:r>
      <w:r w:rsidR="00073327">
        <w:rPr>
          <w:rFonts w:ascii="Arial" w:hAnsi="Arial" w:cs="Arial"/>
          <w:sz w:val="24"/>
          <w:szCs w:val="24"/>
        </w:rPr>
        <w:t xml:space="preserve"> and Hecker and Kalpokas, 2024</w:t>
      </w:r>
      <w:r w:rsidRPr="005B3DBF">
        <w:rPr>
          <w:rFonts w:ascii="Arial" w:hAnsi="Arial" w:cs="Arial"/>
          <w:sz w:val="24"/>
          <w:szCs w:val="24"/>
        </w:rPr>
        <w:t>).</w:t>
      </w:r>
    </w:p>
    <w:p w14:paraId="1B502EFD" w14:textId="27C8890C" w:rsidR="005B3DBF" w:rsidRPr="005B3DBF" w:rsidRDefault="005B3DBF" w:rsidP="005B3DBF">
      <w:pPr>
        <w:spacing w:line="480" w:lineRule="auto"/>
        <w:rPr>
          <w:rFonts w:ascii="Arial" w:hAnsi="Arial" w:cs="Arial"/>
          <w:sz w:val="24"/>
          <w:szCs w:val="24"/>
          <w:u w:val="single"/>
        </w:rPr>
      </w:pPr>
      <w:r w:rsidRPr="005B3DBF">
        <w:rPr>
          <w:rFonts w:ascii="Arial" w:hAnsi="Arial" w:cs="Arial"/>
          <w:sz w:val="24"/>
          <w:szCs w:val="24"/>
        </w:rPr>
        <w:t>Within this research the use of a survey with MOSOVO officers in Gwent and South Wales police forces will ensure that information can be obtained from those working within the field of study, therefore giving unique view-points to analyse and therefore reach a research conclusion. The use of a survey strategy is a common strategy within research as they allow information to be collected in an economical way and are easily comparable, therefore making their use valuable in in exploratory and descriptive research (Saunders, Lewis and Thornhill, 2016).</w:t>
      </w:r>
    </w:p>
    <w:p w14:paraId="6E276A89" w14:textId="77777777" w:rsidR="005B3DBF" w:rsidRPr="005B3DBF" w:rsidRDefault="005B3DBF" w:rsidP="005B3DBF">
      <w:pPr>
        <w:spacing w:line="480" w:lineRule="auto"/>
        <w:rPr>
          <w:rFonts w:ascii="Arial" w:hAnsi="Arial" w:cs="Arial"/>
          <w:sz w:val="24"/>
          <w:szCs w:val="24"/>
          <w:u w:val="single"/>
        </w:rPr>
      </w:pPr>
    </w:p>
    <w:p w14:paraId="1C1FECE6" w14:textId="475BC66C" w:rsidR="005B3DBF" w:rsidRPr="004F16B1" w:rsidRDefault="005B3DBF" w:rsidP="005B3DBF">
      <w:pPr>
        <w:spacing w:line="480" w:lineRule="auto"/>
        <w:rPr>
          <w:rFonts w:ascii="Arial" w:hAnsi="Arial" w:cs="Arial"/>
          <w:sz w:val="24"/>
          <w:szCs w:val="24"/>
          <w:u w:val="single"/>
        </w:rPr>
      </w:pPr>
      <w:r w:rsidRPr="004F16B1">
        <w:rPr>
          <w:rFonts w:ascii="Arial" w:hAnsi="Arial" w:cs="Arial"/>
          <w:b/>
          <w:bCs/>
          <w:sz w:val="24"/>
          <w:szCs w:val="24"/>
        </w:rPr>
        <w:t>3.2.4 Time Horizon</w:t>
      </w:r>
    </w:p>
    <w:p w14:paraId="0FCFE323" w14:textId="77777777" w:rsidR="005B3DBF" w:rsidRDefault="005B3DBF" w:rsidP="005B3DBF">
      <w:pPr>
        <w:spacing w:line="480" w:lineRule="auto"/>
        <w:rPr>
          <w:rFonts w:ascii="Arial" w:hAnsi="Arial" w:cs="Arial"/>
          <w:sz w:val="24"/>
          <w:szCs w:val="24"/>
        </w:rPr>
      </w:pPr>
      <w:r w:rsidRPr="005B3DBF">
        <w:rPr>
          <w:rFonts w:ascii="Arial" w:hAnsi="Arial" w:cs="Arial"/>
          <w:sz w:val="24"/>
          <w:szCs w:val="24"/>
        </w:rPr>
        <w:t xml:space="preserve">A cross-sectional study is a snapshot of the participants beliefs and behaviours at a specified point in time (Grimes and Schulz, 2002, Hua and David, 2008 and Saunders, Lewis and Thornhill, 2016). Maier et al.(2023) state cross-sectional studies have many benefits due to them being inexpensive and efficient for data collection. Due to this and the short amount of time available for this study a cross-sectional approach will be used. </w:t>
      </w:r>
    </w:p>
    <w:p w14:paraId="5E4C57D7" w14:textId="77777777" w:rsidR="005B3DBF" w:rsidRPr="005B3DBF" w:rsidRDefault="005B3DBF" w:rsidP="005B3DBF">
      <w:pPr>
        <w:spacing w:line="480" w:lineRule="auto"/>
        <w:rPr>
          <w:rFonts w:ascii="Arial" w:hAnsi="Arial" w:cs="Arial"/>
          <w:b/>
          <w:bCs/>
          <w:sz w:val="28"/>
          <w:szCs w:val="28"/>
        </w:rPr>
      </w:pPr>
      <w:r w:rsidRPr="005B3DBF">
        <w:rPr>
          <w:rFonts w:ascii="Arial" w:hAnsi="Arial" w:cs="Arial"/>
          <w:b/>
          <w:bCs/>
          <w:sz w:val="28"/>
          <w:szCs w:val="28"/>
        </w:rPr>
        <w:lastRenderedPageBreak/>
        <w:t>3.3 Techniques: Data Collection and Analysis</w:t>
      </w:r>
    </w:p>
    <w:p w14:paraId="7B58650A" w14:textId="0A87CDEA" w:rsidR="005B3DBF" w:rsidRPr="004F16B1" w:rsidRDefault="005B3DBF" w:rsidP="005B3DBF">
      <w:pPr>
        <w:spacing w:line="480" w:lineRule="auto"/>
        <w:rPr>
          <w:rFonts w:ascii="Arial" w:hAnsi="Arial" w:cs="Arial"/>
          <w:sz w:val="24"/>
          <w:szCs w:val="24"/>
        </w:rPr>
      </w:pPr>
      <w:r w:rsidRPr="004F16B1">
        <w:rPr>
          <w:rFonts w:ascii="Arial" w:hAnsi="Arial" w:cs="Arial"/>
          <w:b/>
          <w:bCs/>
          <w:sz w:val="24"/>
          <w:szCs w:val="24"/>
        </w:rPr>
        <w:t>3.3.1 Data Collection</w:t>
      </w:r>
    </w:p>
    <w:p w14:paraId="7F5C7545" w14:textId="3618BFEB" w:rsidR="005B3DBF" w:rsidRDefault="005B3DBF" w:rsidP="005B3DBF">
      <w:pPr>
        <w:spacing w:line="480" w:lineRule="auto"/>
        <w:rPr>
          <w:rFonts w:ascii="Arial" w:hAnsi="Arial" w:cs="Arial"/>
          <w:sz w:val="24"/>
          <w:szCs w:val="24"/>
        </w:rPr>
      </w:pPr>
      <w:r w:rsidRPr="005B3DBF">
        <w:rPr>
          <w:rFonts w:ascii="Arial" w:hAnsi="Arial" w:cs="Arial"/>
          <w:sz w:val="24"/>
          <w:szCs w:val="24"/>
        </w:rPr>
        <w:t>The use of a survey presents advantages and disadvantages to the researcher. As outlined by Blackstone (2012, p. 91 – 92) the use of a survey is cost effective, allows for a larger sample size in an easy way and gives anonymity to respondents who are more likely to provide honest responses, however, it is a rigid process which is prone to researcher error.</w:t>
      </w:r>
    </w:p>
    <w:p w14:paraId="5BB3421C" w14:textId="77777777" w:rsidR="005B3DBF" w:rsidRDefault="005B3DBF" w:rsidP="005B3DBF">
      <w:pPr>
        <w:spacing w:line="480" w:lineRule="auto"/>
        <w:rPr>
          <w:rFonts w:ascii="Arial" w:hAnsi="Arial" w:cs="Arial"/>
          <w:sz w:val="24"/>
          <w:szCs w:val="24"/>
          <w:u w:val="single"/>
        </w:rPr>
      </w:pPr>
    </w:p>
    <w:p w14:paraId="7E2FF6BF" w14:textId="4D76B33B" w:rsidR="005B3DBF" w:rsidRPr="004F16B1" w:rsidRDefault="005B3DBF" w:rsidP="005B3DBF">
      <w:pPr>
        <w:spacing w:line="480" w:lineRule="auto"/>
        <w:rPr>
          <w:rFonts w:ascii="Arial" w:hAnsi="Arial" w:cs="Arial"/>
          <w:sz w:val="24"/>
          <w:szCs w:val="24"/>
          <w:u w:val="single"/>
        </w:rPr>
      </w:pPr>
      <w:r w:rsidRPr="004F16B1">
        <w:rPr>
          <w:rFonts w:ascii="Arial" w:hAnsi="Arial" w:cs="Arial"/>
          <w:b/>
          <w:bCs/>
          <w:sz w:val="24"/>
          <w:szCs w:val="24"/>
        </w:rPr>
        <w:t>3.3.2 Survey Design and Sample Size</w:t>
      </w:r>
    </w:p>
    <w:p w14:paraId="1119FB45" w14:textId="13CCB361"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 xml:space="preserve">The survey used in this research study included eight open and closed questions to ensure a range a responses would be received. </w:t>
      </w:r>
      <w:r w:rsidR="001978E1">
        <w:rPr>
          <w:rFonts w:ascii="Arial" w:hAnsi="Arial" w:cs="Arial"/>
          <w:sz w:val="24"/>
          <w:szCs w:val="24"/>
        </w:rPr>
        <w:t>Open</w:t>
      </w:r>
      <w:r w:rsidR="002E1422">
        <w:rPr>
          <w:rFonts w:ascii="Arial" w:hAnsi="Arial" w:cs="Arial"/>
          <w:sz w:val="24"/>
          <w:szCs w:val="24"/>
        </w:rPr>
        <w:t xml:space="preserve"> questions allow partic</w:t>
      </w:r>
      <w:r w:rsidR="00B44391">
        <w:rPr>
          <w:rFonts w:ascii="Arial" w:hAnsi="Arial" w:cs="Arial"/>
          <w:sz w:val="24"/>
          <w:szCs w:val="24"/>
        </w:rPr>
        <w:t>i</w:t>
      </w:r>
      <w:r w:rsidR="002E1422">
        <w:rPr>
          <w:rFonts w:ascii="Arial" w:hAnsi="Arial" w:cs="Arial"/>
          <w:sz w:val="24"/>
          <w:szCs w:val="24"/>
        </w:rPr>
        <w:t xml:space="preserve">pants to write as much as they wish in the form of a free form text box, whilst </w:t>
      </w:r>
      <w:r w:rsidR="00B44391">
        <w:rPr>
          <w:rFonts w:ascii="Arial" w:hAnsi="Arial" w:cs="Arial"/>
          <w:sz w:val="24"/>
          <w:szCs w:val="24"/>
        </w:rPr>
        <w:t>closed questions restrict participants to a limited number of answers (Rosala, 2024).</w:t>
      </w:r>
      <w:r w:rsidRPr="005B3DBF">
        <w:rPr>
          <w:rFonts w:ascii="Arial" w:hAnsi="Arial" w:cs="Arial"/>
          <w:sz w:val="24"/>
          <w:szCs w:val="24"/>
        </w:rPr>
        <w:t>The use of closed questions meant that the survey is quicker and easier to answer for the participants and allows for easier analysis of the data, whilst the use of open questions allowed the participants to give a lengthier and in-depth response (Hyman and Sierra, 2016).</w:t>
      </w:r>
    </w:p>
    <w:p w14:paraId="2A8CD321" w14:textId="4455D37C" w:rsidR="005B3DBF" w:rsidRDefault="005B3DBF" w:rsidP="005B3DBF">
      <w:pPr>
        <w:spacing w:line="480" w:lineRule="auto"/>
        <w:rPr>
          <w:rFonts w:ascii="Arial" w:hAnsi="Arial" w:cs="Arial"/>
          <w:sz w:val="24"/>
          <w:szCs w:val="24"/>
        </w:rPr>
      </w:pPr>
      <w:r w:rsidRPr="005B3DBF">
        <w:rPr>
          <w:rFonts w:ascii="Arial" w:hAnsi="Arial" w:cs="Arial"/>
          <w:sz w:val="24"/>
          <w:szCs w:val="24"/>
        </w:rPr>
        <w:t xml:space="preserve">It is expected that there will be a small sample with between 10 – 15 respondents to this survey, with these split evenly between Gwent and South Wales police MOSOVO teams. Although this is a small sample it is expected that the responses received will be invaluable due to the participants </w:t>
      </w:r>
      <w:r w:rsidR="00517DD0">
        <w:rPr>
          <w:rFonts w:ascii="Arial" w:hAnsi="Arial" w:cs="Arial"/>
          <w:sz w:val="24"/>
          <w:szCs w:val="24"/>
        </w:rPr>
        <w:t>being</w:t>
      </w:r>
      <w:r w:rsidR="00EF11EA">
        <w:rPr>
          <w:rFonts w:ascii="Arial" w:hAnsi="Arial" w:cs="Arial"/>
          <w:sz w:val="24"/>
          <w:szCs w:val="24"/>
        </w:rPr>
        <w:t xml:space="preserve"> MOSO</w:t>
      </w:r>
      <w:r w:rsidR="00927728">
        <w:rPr>
          <w:rFonts w:ascii="Arial" w:hAnsi="Arial" w:cs="Arial"/>
          <w:sz w:val="24"/>
          <w:szCs w:val="24"/>
        </w:rPr>
        <w:t>V</w:t>
      </w:r>
      <w:r w:rsidR="00EF11EA">
        <w:rPr>
          <w:rFonts w:ascii="Arial" w:hAnsi="Arial" w:cs="Arial"/>
          <w:sz w:val="24"/>
          <w:szCs w:val="24"/>
        </w:rPr>
        <w:t>O officers and therefore being</w:t>
      </w:r>
      <w:r w:rsidR="00517DD0">
        <w:rPr>
          <w:rFonts w:ascii="Arial" w:hAnsi="Arial" w:cs="Arial"/>
          <w:sz w:val="24"/>
          <w:szCs w:val="24"/>
        </w:rPr>
        <w:t xml:space="preserve"> experienced and knowledgeable of the </w:t>
      </w:r>
      <w:r w:rsidR="00EF11EA">
        <w:rPr>
          <w:rFonts w:ascii="Arial" w:hAnsi="Arial" w:cs="Arial"/>
          <w:sz w:val="24"/>
          <w:szCs w:val="24"/>
        </w:rPr>
        <w:t>subject.</w:t>
      </w:r>
      <w:r w:rsidR="00EB144C">
        <w:rPr>
          <w:rFonts w:ascii="Arial" w:hAnsi="Arial" w:cs="Arial"/>
          <w:sz w:val="24"/>
          <w:szCs w:val="24"/>
        </w:rPr>
        <w:t xml:space="preserve"> Whilst this is a small </w:t>
      </w:r>
      <w:r w:rsidR="00EB144C">
        <w:rPr>
          <w:rFonts w:ascii="Arial" w:hAnsi="Arial" w:cs="Arial"/>
          <w:sz w:val="24"/>
          <w:szCs w:val="24"/>
        </w:rPr>
        <w:lastRenderedPageBreak/>
        <w:t>sample size it is expected that this will be a pilot study with the hopes that this will be researched in more detail in later studies.</w:t>
      </w:r>
    </w:p>
    <w:p w14:paraId="7AB91B00" w14:textId="77777777" w:rsidR="005B3DBF" w:rsidRDefault="005B3DBF" w:rsidP="005B3DBF">
      <w:pPr>
        <w:spacing w:line="480" w:lineRule="auto"/>
        <w:rPr>
          <w:rFonts w:ascii="Arial" w:hAnsi="Arial" w:cs="Arial"/>
          <w:sz w:val="24"/>
          <w:szCs w:val="24"/>
          <w:u w:val="single"/>
        </w:rPr>
      </w:pPr>
    </w:p>
    <w:p w14:paraId="21573735" w14:textId="60AB514E" w:rsidR="005B3DBF" w:rsidRPr="004F16B1" w:rsidRDefault="005B3DBF" w:rsidP="005B3DBF">
      <w:pPr>
        <w:spacing w:line="480" w:lineRule="auto"/>
        <w:rPr>
          <w:rFonts w:ascii="Arial" w:hAnsi="Arial" w:cs="Arial"/>
          <w:sz w:val="24"/>
          <w:szCs w:val="24"/>
          <w:u w:val="single"/>
        </w:rPr>
      </w:pPr>
      <w:r w:rsidRPr="004F16B1">
        <w:rPr>
          <w:rFonts w:ascii="Arial" w:hAnsi="Arial" w:cs="Arial"/>
          <w:b/>
          <w:bCs/>
          <w:sz w:val="24"/>
          <w:szCs w:val="24"/>
        </w:rPr>
        <w:t>3.3.3 Pilot Study</w:t>
      </w:r>
    </w:p>
    <w:p w14:paraId="6F98F7E4" w14:textId="19764208" w:rsidR="00146F49" w:rsidRDefault="005B3DBF" w:rsidP="005B3DBF">
      <w:pPr>
        <w:spacing w:line="480" w:lineRule="auto"/>
        <w:rPr>
          <w:rFonts w:ascii="Arial" w:hAnsi="Arial" w:cs="Arial"/>
          <w:sz w:val="24"/>
          <w:szCs w:val="24"/>
        </w:rPr>
      </w:pPr>
      <w:r w:rsidRPr="005B3DBF">
        <w:rPr>
          <w:rFonts w:ascii="Arial" w:hAnsi="Arial" w:cs="Arial"/>
          <w:sz w:val="24"/>
          <w:szCs w:val="24"/>
        </w:rPr>
        <w:t xml:space="preserve">A pilot study is defined by In (2017) as the first step in a research protocol, often smaller in size that assists in the planning of a larger study. From analysis of existing research it is clear to see that there has been no previous research undertaken on the area of study for this research, therefore this research will be a pilot study. </w:t>
      </w:r>
    </w:p>
    <w:p w14:paraId="09D741AA" w14:textId="77777777" w:rsidR="00716DFF" w:rsidRDefault="00716DFF" w:rsidP="005B3DBF">
      <w:pPr>
        <w:spacing w:line="480" w:lineRule="auto"/>
        <w:rPr>
          <w:rFonts w:ascii="Arial" w:hAnsi="Arial" w:cs="Arial"/>
          <w:b/>
          <w:bCs/>
          <w:sz w:val="28"/>
          <w:szCs w:val="28"/>
        </w:rPr>
      </w:pPr>
    </w:p>
    <w:p w14:paraId="4F72DB94" w14:textId="2A67EA6C"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t>3.4 Reliability and Validity</w:t>
      </w:r>
    </w:p>
    <w:p w14:paraId="045EA658" w14:textId="77777777"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Saunders, Lewis and Thornhill (2016) argue that reliability and validity are central to the evaluation of the quality of the research conducted. The validity of the data is concerned with how true and believable the research is and whether it evaluates the area of study chosen, whereas the reliability deals with the appropriateness, consistency and dependability of the data collected (Zohrabi, 2013). Saunders, Lewis and Thornhill (2016) describe multiple threats to the reliability and validity of the research that must be considered, these are participant bias and error, researcher bias and error, past events, change in participants attitudes and beliefs and the instrumentation used within the study.</w:t>
      </w:r>
    </w:p>
    <w:p w14:paraId="73B1189C" w14:textId="2EAF669A" w:rsidR="005B3DBF" w:rsidRDefault="005B3DBF" w:rsidP="005B3DBF">
      <w:pPr>
        <w:spacing w:line="480" w:lineRule="auto"/>
        <w:rPr>
          <w:rFonts w:ascii="Arial" w:hAnsi="Arial" w:cs="Arial"/>
          <w:sz w:val="24"/>
          <w:szCs w:val="24"/>
        </w:rPr>
      </w:pPr>
      <w:r w:rsidRPr="005B3DBF">
        <w:rPr>
          <w:rFonts w:ascii="Arial" w:hAnsi="Arial" w:cs="Arial"/>
          <w:sz w:val="24"/>
          <w:szCs w:val="24"/>
        </w:rPr>
        <w:t xml:space="preserve">The use of a survey within this study helps to confirm the validity of the research whilst mitigating participant error as it is designed in a way which helps minimize this (Krosnick, 2018, p. 95). As the survey provides anonymity to the participants it is </w:t>
      </w:r>
      <w:r w:rsidRPr="005B3DBF">
        <w:rPr>
          <w:rFonts w:ascii="Arial" w:hAnsi="Arial" w:cs="Arial"/>
          <w:sz w:val="24"/>
          <w:szCs w:val="24"/>
        </w:rPr>
        <w:lastRenderedPageBreak/>
        <w:t>expected that the answers gained will be of a candid nature, providing further validity to the research.</w:t>
      </w:r>
    </w:p>
    <w:p w14:paraId="081B515B" w14:textId="77777777" w:rsidR="00716DFF" w:rsidRPr="005B3DBF" w:rsidRDefault="00716DFF" w:rsidP="005B3DBF">
      <w:pPr>
        <w:spacing w:line="480" w:lineRule="auto"/>
        <w:rPr>
          <w:rFonts w:ascii="Arial" w:hAnsi="Arial" w:cs="Arial"/>
          <w:sz w:val="24"/>
          <w:szCs w:val="24"/>
        </w:rPr>
      </w:pPr>
    </w:p>
    <w:p w14:paraId="58F64BE1" w14:textId="70A61365"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t>3.5 Limitations</w:t>
      </w:r>
    </w:p>
    <w:p w14:paraId="7BC9D8AB" w14:textId="77777777"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There are a number of limitations associated with the research study chosen. Due to this study exploring the only the opinions of MOSOVO officers working within the field of study there is a risk of gathering a low number of responses. Another limitation of this study is the non-responsiveness from participants who do partake in the study. The chosen research method is anonymous, although participants may not wish to express their true thoughts and feelings surrounding the subject area. It has, however, been made clear to all participants at the start of the survey that their participation is anonymous and voluntary, therefore mitigating this limitation.</w:t>
      </w:r>
    </w:p>
    <w:p w14:paraId="098A0179" w14:textId="77777777"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A further limitation of this study is that this study depends on the use of a survey for data collection. Although a tremendous amount of effort has been exerted into designing the instrument used, it is possible that misunderstandings may occur, thus affecting the validity of the data collected.</w:t>
      </w:r>
    </w:p>
    <w:p w14:paraId="218ED5C6" w14:textId="75DEF2DD" w:rsidR="005B3DBF" w:rsidRDefault="005B3DBF" w:rsidP="005B3DBF">
      <w:pPr>
        <w:spacing w:line="480" w:lineRule="auto"/>
        <w:rPr>
          <w:rFonts w:ascii="Arial" w:hAnsi="Arial" w:cs="Arial"/>
          <w:sz w:val="24"/>
          <w:szCs w:val="24"/>
        </w:rPr>
      </w:pPr>
      <w:r w:rsidRPr="005B3DBF">
        <w:rPr>
          <w:rFonts w:ascii="Arial" w:hAnsi="Arial" w:cs="Arial"/>
          <w:sz w:val="24"/>
          <w:szCs w:val="24"/>
        </w:rPr>
        <w:t>A final limitation of this study is that of the time frame being limited. Due to the nature of the research the time frame allowed for was a matter of months, therefore the generalizability of this research may be limited.</w:t>
      </w:r>
    </w:p>
    <w:p w14:paraId="033EB570" w14:textId="77777777" w:rsidR="005B3DBF" w:rsidRDefault="005B3DBF" w:rsidP="005B3DBF">
      <w:pPr>
        <w:spacing w:line="480" w:lineRule="auto"/>
        <w:rPr>
          <w:rFonts w:ascii="Arial" w:hAnsi="Arial" w:cs="Arial"/>
          <w:sz w:val="24"/>
          <w:szCs w:val="24"/>
          <w:u w:val="single"/>
        </w:rPr>
      </w:pPr>
    </w:p>
    <w:p w14:paraId="16B39853" w14:textId="61676D45"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t>3.6 Ethical Considerations</w:t>
      </w:r>
    </w:p>
    <w:p w14:paraId="02E7661F" w14:textId="77777777" w:rsidR="005B3DBF" w:rsidRPr="005B3DBF" w:rsidRDefault="005B3DBF" w:rsidP="005B3DBF">
      <w:pPr>
        <w:spacing w:line="480" w:lineRule="auto"/>
        <w:rPr>
          <w:rFonts w:ascii="Arial" w:hAnsi="Arial" w:cs="Arial"/>
          <w:sz w:val="24"/>
          <w:szCs w:val="24"/>
        </w:rPr>
      </w:pPr>
      <w:r w:rsidRPr="005B3DBF">
        <w:rPr>
          <w:rFonts w:ascii="Arial" w:hAnsi="Arial" w:cs="Arial"/>
          <w:sz w:val="24"/>
          <w:szCs w:val="24"/>
        </w:rPr>
        <w:t xml:space="preserve">It is of the utmost importance when conducting a research study that ethical considerations are explored. At the start of this research project an ethics form was </w:t>
      </w:r>
      <w:r w:rsidRPr="005B3DBF">
        <w:rPr>
          <w:rFonts w:ascii="Arial" w:hAnsi="Arial" w:cs="Arial"/>
          <w:sz w:val="24"/>
          <w:szCs w:val="24"/>
        </w:rPr>
        <w:lastRenderedPageBreak/>
        <w:t>completed to ensure the study mitigated these concerns, ensuring participants are “safe from harm and protected from unnecessary stress (Cacciattolo, 2015)”.</w:t>
      </w:r>
    </w:p>
    <w:p w14:paraId="48E80A07" w14:textId="789F797F" w:rsidR="00146F49" w:rsidRDefault="005B3DBF" w:rsidP="005B3DBF">
      <w:pPr>
        <w:spacing w:line="480" w:lineRule="auto"/>
        <w:rPr>
          <w:rFonts w:ascii="Arial" w:hAnsi="Arial" w:cs="Arial"/>
          <w:sz w:val="24"/>
          <w:szCs w:val="24"/>
        </w:rPr>
      </w:pPr>
      <w:r w:rsidRPr="005B3DBF">
        <w:rPr>
          <w:rFonts w:ascii="Arial" w:hAnsi="Arial" w:cs="Arial"/>
          <w:sz w:val="24"/>
          <w:szCs w:val="24"/>
        </w:rPr>
        <w:t>Prior to participants providing answers to the survey they were informed of the research objectives, notified they could withdraw at any time, advised any answers they provided were anonymous and they provided explicit consent to being involved in the study. The data sourced from the participants will be viewed only by the researcher of this study. Due to this there are no concerns that have been raised in relation to ethical risk. There are no concerns foreseen in relation to psychological harm coming to the participants due to them being over the age of eighteen and working within the field of sex offender management.</w:t>
      </w:r>
    </w:p>
    <w:p w14:paraId="6B925127" w14:textId="77777777" w:rsidR="00716DFF" w:rsidRPr="005B3DBF" w:rsidRDefault="00716DFF" w:rsidP="005B3DBF">
      <w:pPr>
        <w:spacing w:line="480" w:lineRule="auto"/>
        <w:rPr>
          <w:rFonts w:ascii="Arial" w:hAnsi="Arial" w:cs="Arial"/>
          <w:sz w:val="24"/>
          <w:szCs w:val="24"/>
        </w:rPr>
      </w:pPr>
    </w:p>
    <w:p w14:paraId="151BF618" w14:textId="57E4DE88" w:rsidR="005B3DBF" w:rsidRPr="005B3DBF" w:rsidRDefault="005B3DBF" w:rsidP="005B3DBF">
      <w:pPr>
        <w:spacing w:line="480" w:lineRule="auto"/>
        <w:rPr>
          <w:rFonts w:ascii="Arial" w:hAnsi="Arial" w:cs="Arial"/>
          <w:sz w:val="24"/>
          <w:szCs w:val="24"/>
          <w:u w:val="single"/>
        </w:rPr>
      </w:pPr>
      <w:r w:rsidRPr="005B3DBF">
        <w:rPr>
          <w:rFonts w:ascii="Arial" w:hAnsi="Arial" w:cs="Arial"/>
          <w:b/>
          <w:bCs/>
          <w:sz w:val="28"/>
          <w:szCs w:val="28"/>
        </w:rPr>
        <w:t>3.7 Conclusion</w:t>
      </w:r>
    </w:p>
    <w:p w14:paraId="6CBCA7CB" w14:textId="77777777" w:rsidR="005B3DBF" w:rsidRDefault="005B3DBF" w:rsidP="005B3DBF">
      <w:pPr>
        <w:spacing w:line="480" w:lineRule="auto"/>
        <w:rPr>
          <w:rFonts w:ascii="Arial" w:hAnsi="Arial" w:cs="Arial"/>
          <w:sz w:val="24"/>
          <w:szCs w:val="24"/>
        </w:rPr>
      </w:pPr>
      <w:r w:rsidRPr="005B3DBF">
        <w:rPr>
          <w:rFonts w:ascii="Arial" w:hAnsi="Arial" w:cs="Arial"/>
          <w:sz w:val="24"/>
          <w:szCs w:val="24"/>
        </w:rPr>
        <w:t>This chapter has successfully completed its aim to:</w:t>
      </w:r>
    </w:p>
    <w:p w14:paraId="02B9085F" w14:textId="77777777" w:rsidR="002200BF" w:rsidRPr="005B3DBF" w:rsidRDefault="002200BF" w:rsidP="005B3DBF">
      <w:pPr>
        <w:spacing w:line="480" w:lineRule="auto"/>
        <w:rPr>
          <w:rFonts w:ascii="Arial" w:hAnsi="Arial" w:cs="Arial"/>
          <w:sz w:val="24"/>
          <w:szCs w:val="24"/>
        </w:rPr>
      </w:pPr>
    </w:p>
    <w:p w14:paraId="1C7E15FA" w14:textId="1C42DB1A" w:rsidR="005B3DBF" w:rsidRDefault="002200BF" w:rsidP="005B3DBF">
      <w:pPr>
        <w:spacing w:line="480" w:lineRule="auto"/>
        <w:jc w:val="center"/>
        <w:rPr>
          <w:rFonts w:ascii="Arial" w:hAnsi="Arial" w:cs="Arial"/>
          <w:i/>
          <w:iCs/>
          <w:sz w:val="24"/>
          <w:szCs w:val="24"/>
        </w:rPr>
      </w:pPr>
      <w:r>
        <w:rPr>
          <w:rFonts w:ascii="Arial" w:hAnsi="Arial" w:cs="Arial"/>
          <w:i/>
          <w:iCs/>
          <w:sz w:val="24"/>
          <w:szCs w:val="24"/>
        </w:rPr>
        <w:t xml:space="preserve">To </w:t>
      </w:r>
      <w:r w:rsidR="005B3DBF" w:rsidRPr="005B3DBF">
        <w:rPr>
          <w:rFonts w:ascii="Arial" w:hAnsi="Arial" w:cs="Arial"/>
          <w:i/>
          <w:iCs/>
          <w:sz w:val="24"/>
          <w:szCs w:val="24"/>
        </w:rPr>
        <w:t>identify an appropriate research method to explore MOSOVO officers views on the subject of victim protection through their work.</w:t>
      </w:r>
    </w:p>
    <w:p w14:paraId="298817E1" w14:textId="77777777" w:rsidR="002200BF" w:rsidRPr="005B3DBF" w:rsidRDefault="002200BF" w:rsidP="005B3DBF">
      <w:pPr>
        <w:spacing w:line="480" w:lineRule="auto"/>
        <w:jc w:val="center"/>
        <w:rPr>
          <w:rFonts w:ascii="Arial" w:hAnsi="Arial" w:cs="Arial"/>
          <w:i/>
          <w:iCs/>
          <w:sz w:val="24"/>
          <w:szCs w:val="24"/>
        </w:rPr>
      </w:pPr>
    </w:p>
    <w:p w14:paraId="2C1DDBC8" w14:textId="3B1F2583" w:rsidR="005B3DBF" w:rsidRDefault="005B3DBF" w:rsidP="005B3DBF">
      <w:pPr>
        <w:spacing w:line="480" w:lineRule="auto"/>
        <w:rPr>
          <w:rFonts w:ascii="Arial" w:hAnsi="Arial" w:cs="Arial"/>
          <w:sz w:val="24"/>
          <w:szCs w:val="24"/>
        </w:rPr>
      </w:pPr>
      <w:r w:rsidRPr="005B3DBF">
        <w:rPr>
          <w:rFonts w:ascii="Arial" w:hAnsi="Arial" w:cs="Arial"/>
          <w:sz w:val="24"/>
          <w:szCs w:val="24"/>
        </w:rPr>
        <w:t>This chapter has successfully identified and demonstrated the appropriate research methodology used for this research study. The next chapter will analyse and present the findings of the data collected through methods identified in this chapter</w:t>
      </w:r>
      <w:r w:rsidR="007C5147">
        <w:rPr>
          <w:rFonts w:ascii="Arial" w:hAnsi="Arial" w:cs="Arial"/>
          <w:sz w:val="24"/>
          <w:szCs w:val="24"/>
        </w:rPr>
        <w:t xml:space="preserve"> and aim to achieve the third objective, which is</w:t>
      </w:r>
      <w:r w:rsidR="002200BF">
        <w:rPr>
          <w:rFonts w:ascii="Arial" w:hAnsi="Arial" w:cs="Arial"/>
          <w:sz w:val="24"/>
          <w:szCs w:val="24"/>
        </w:rPr>
        <w:t>:</w:t>
      </w:r>
    </w:p>
    <w:p w14:paraId="207771D0" w14:textId="77777777" w:rsidR="002200BF" w:rsidRDefault="002200BF" w:rsidP="005B3DBF">
      <w:pPr>
        <w:spacing w:line="480" w:lineRule="auto"/>
        <w:rPr>
          <w:rFonts w:ascii="Arial" w:hAnsi="Arial" w:cs="Arial"/>
          <w:sz w:val="24"/>
          <w:szCs w:val="24"/>
        </w:rPr>
      </w:pPr>
    </w:p>
    <w:p w14:paraId="73548858" w14:textId="77777777" w:rsidR="002200BF" w:rsidRPr="008A642D" w:rsidRDefault="002200BF" w:rsidP="002200BF">
      <w:pPr>
        <w:spacing w:line="480" w:lineRule="auto"/>
        <w:jc w:val="center"/>
        <w:rPr>
          <w:rFonts w:ascii="Arial" w:hAnsi="Arial" w:cs="Arial"/>
          <w:i/>
          <w:iCs/>
          <w:sz w:val="24"/>
          <w:szCs w:val="24"/>
        </w:rPr>
      </w:pPr>
      <w:r w:rsidRPr="008A642D">
        <w:rPr>
          <w:rFonts w:ascii="Arial" w:hAnsi="Arial" w:cs="Arial"/>
          <w:i/>
          <w:iCs/>
          <w:sz w:val="24"/>
          <w:szCs w:val="24"/>
        </w:rPr>
        <w:lastRenderedPageBreak/>
        <w:t>To analyse the primary data collected to understand how the current police model for managing Sex Offenders protects victims of previous and future sexual harm.</w:t>
      </w:r>
    </w:p>
    <w:p w14:paraId="5933778D" w14:textId="77777777" w:rsidR="002200BF" w:rsidRPr="005B3DBF" w:rsidRDefault="002200BF" w:rsidP="002200BF">
      <w:pPr>
        <w:spacing w:line="480" w:lineRule="auto"/>
        <w:jc w:val="center"/>
        <w:rPr>
          <w:rFonts w:ascii="Arial" w:hAnsi="Arial" w:cs="Arial"/>
          <w:sz w:val="24"/>
          <w:szCs w:val="24"/>
        </w:rPr>
      </w:pPr>
    </w:p>
    <w:p w14:paraId="2474B7C6" w14:textId="77777777" w:rsidR="005B3DBF" w:rsidRPr="005B3DBF" w:rsidRDefault="005B3DBF" w:rsidP="005B3DBF">
      <w:pPr>
        <w:spacing w:line="360" w:lineRule="auto"/>
        <w:rPr>
          <w:rFonts w:ascii="Arial" w:hAnsi="Arial" w:cs="Arial"/>
          <w:sz w:val="24"/>
          <w:szCs w:val="24"/>
        </w:rPr>
      </w:pPr>
    </w:p>
    <w:p w14:paraId="7B974769" w14:textId="77777777" w:rsidR="002200BF" w:rsidRDefault="002200BF" w:rsidP="00000EBE">
      <w:pPr>
        <w:spacing w:line="480" w:lineRule="auto"/>
        <w:rPr>
          <w:rFonts w:ascii="Arial" w:hAnsi="Arial" w:cs="Arial"/>
          <w:b/>
          <w:bCs/>
          <w:sz w:val="32"/>
          <w:szCs w:val="32"/>
          <w:u w:val="single"/>
        </w:rPr>
      </w:pPr>
    </w:p>
    <w:p w14:paraId="67D8735B" w14:textId="77777777" w:rsidR="002200BF" w:rsidRDefault="002200BF" w:rsidP="00000EBE">
      <w:pPr>
        <w:spacing w:line="480" w:lineRule="auto"/>
        <w:rPr>
          <w:rFonts w:ascii="Arial" w:hAnsi="Arial" w:cs="Arial"/>
          <w:b/>
          <w:bCs/>
          <w:sz w:val="32"/>
          <w:szCs w:val="32"/>
          <w:u w:val="single"/>
        </w:rPr>
      </w:pPr>
    </w:p>
    <w:p w14:paraId="05A51981" w14:textId="77777777" w:rsidR="002200BF" w:rsidRDefault="002200BF" w:rsidP="00000EBE">
      <w:pPr>
        <w:spacing w:line="480" w:lineRule="auto"/>
        <w:rPr>
          <w:rFonts w:ascii="Arial" w:hAnsi="Arial" w:cs="Arial"/>
          <w:b/>
          <w:bCs/>
          <w:sz w:val="32"/>
          <w:szCs w:val="32"/>
          <w:u w:val="single"/>
        </w:rPr>
      </w:pPr>
    </w:p>
    <w:p w14:paraId="32584961" w14:textId="77777777" w:rsidR="002200BF" w:rsidRDefault="002200BF" w:rsidP="00000EBE">
      <w:pPr>
        <w:spacing w:line="480" w:lineRule="auto"/>
        <w:rPr>
          <w:rFonts w:ascii="Arial" w:hAnsi="Arial" w:cs="Arial"/>
          <w:b/>
          <w:bCs/>
          <w:sz w:val="32"/>
          <w:szCs w:val="32"/>
          <w:u w:val="single"/>
        </w:rPr>
      </w:pPr>
    </w:p>
    <w:p w14:paraId="2EDFF07A" w14:textId="77777777" w:rsidR="002200BF" w:rsidRDefault="002200BF" w:rsidP="00000EBE">
      <w:pPr>
        <w:spacing w:line="480" w:lineRule="auto"/>
        <w:rPr>
          <w:rFonts w:ascii="Arial" w:hAnsi="Arial" w:cs="Arial"/>
          <w:b/>
          <w:bCs/>
          <w:sz w:val="32"/>
          <w:szCs w:val="32"/>
          <w:u w:val="single"/>
        </w:rPr>
      </w:pPr>
    </w:p>
    <w:p w14:paraId="43CB6CE9" w14:textId="77777777" w:rsidR="002200BF" w:rsidRDefault="002200BF" w:rsidP="00000EBE">
      <w:pPr>
        <w:spacing w:line="480" w:lineRule="auto"/>
        <w:rPr>
          <w:rFonts w:ascii="Arial" w:hAnsi="Arial" w:cs="Arial"/>
          <w:b/>
          <w:bCs/>
          <w:sz w:val="32"/>
          <w:szCs w:val="32"/>
          <w:u w:val="single"/>
        </w:rPr>
      </w:pPr>
    </w:p>
    <w:p w14:paraId="120DAF50" w14:textId="77777777" w:rsidR="002200BF" w:rsidRDefault="002200BF" w:rsidP="00000EBE">
      <w:pPr>
        <w:spacing w:line="480" w:lineRule="auto"/>
        <w:rPr>
          <w:rFonts w:ascii="Arial" w:hAnsi="Arial" w:cs="Arial"/>
          <w:b/>
          <w:bCs/>
          <w:sz w:val="32"/>
          <w:szCs w:val="32"/>
          <w:u w:val="single"/>
        </w:rPr>
      </w:pPr>
    </w:p>
    <w:p w14:paraId="784FB297" w14:textId="77777777" w:rsidR="002200BF" w:rsidRDefault="002200BF" w:rsidP="00000EBE">
      <w:pPr>
        <w:spacing w:line="480" w:lineRule="auto"/>
        <w:rPr>
          <w:rFonts w:ascii="Arial" w:hAnsi="Arial" w:cs="Arial"/>
          <w:b/>
          <w:bCs/>
          <w:sz w:val="32"/>
          <w:szCs w:val="32"/>
          <w:u w:val="single"/>
        </w:rPr>
      </w:pPr>
    </w:p>
    <w:p w14:paraId="5B5F1625" w14:textId="77777777" w:rsidR="002200BF" w:rsidRDefault="002200BF" w:rsidP="00000EBE">
      <w:pPr>
        <w:spacing w:line="480" w:lineRule="auto"/>
        <w:rPr>
          <w:rFonts w:ascii="Arial" w:hAnsi="Arial" w:cs="Arial"/>
          <w:b/>
          <w:bCs/>
          <w:sz w:val="32"/>
          <w:szCs w:val="32"/>
          <w:u w:val="single"/>
        </w:rPr>
      </w:pPr>
    </w:p>
    <w:p w14:paraId="074E6B76" w14:textId="77777777" w:rsidR="002200BF" w:rsidRDefault="002200BF" w:rsidP="00000EBE">
      <w:pPr>
        <w:spacing w:line="480" w:lineRule="auto"/>
        <w:rPr>
          <w:rFonts w:ascii="Arial" w:hAnsi="Arial" w:cs="Arial"/>
          <w:b/>
          <w:bCs/>
          <w:sz w:val="32"/>
          <w:szCs w:val="32"/>
          <w:u w:val="single"/>
        </w:rPr>
      </w:pPr>
    </w:p>
    <w:p w14:paraId="6D7A4790" w14:textId="77777777" w:rsidR="002200BF" w:rsidRDefault="002200BF" w:rsidP="00000EBE">
      <w:pPr>
        <w:spacing w:line="480" w:lineRule="auto"/>
        <w:rPr>
          <w:rFonts w:ascii="Arial" w:hAnsi="Arial" w:cs="Arial"/>
          <w:b/>
          <w:bCs/>
          <w:sz w:val="32"/>
          <w:szCs w:val="32"/>
          <w:u w:val="single"/>
        </w:rPr>
      </w:pPr>
    </w:p>
    <w:p w14:paraId="49A2A454" w14:textId="77777777" w:rsidR="002200BF" w:rsidRDefault="002200BF" w:rsidP="00000EBE">
      <w:pPr>
        <w:spacing w:line="480" w:lineRule="auto"/>
        <w:rPr>
          <w:rFonts w:ascii="Arial" w:hAnsi="Arial" w:cs="Arial"/>
          <w:b/>
          <w:bCs/>
          <w:sz w:val="32"/>
          <w:szCs w:val="32"/>
          <w:u w:val="single"/>
        </w:rPr>
      </w:pPr>
    </w:p>
    <w:p w14:paraId="798E0AED" w14:textId="77777777" w:rsidR="002200BF" w:rsidRDefault="002200BF" w:rsidP="00000EBE">
      <w:pPr>
        <w:spacing w:line="480" w:lineRule="auto"/>
        <w:rPr>
          <w:rFonts w:ascii="Arial" w:hAnsi="Arial" w:cs="Arial"/>
          <w:b/>
          <w:bCs/>
          <w:sz w:val="32"/>
          <w:szCs w:val="32"/>
          <w:u w:val="single"/>
        </w:rPr>
      </w:pPr>
    </w:p>
    <w:p w14:paraId="51293313" w14:textId="7F870314" w:rsidR="00000EBE" w:rsidRDefault="00000EBE" w:rsidP="00000EBE">
      <w:pPr>
        <w:spacing w:line="480" w:lineRule="auto"/>
        <w:rPr>
          <w:rFonts w:ascii="Arial" w:hAnsi="Arial" w:cs="Arial"/>
          <w:b/>
          <w:bCs/>
          <w:sz w:val="24"/>
          <w:szCs w:val="24"/>
          <w:u w:val="single"/>
        </w:rPr>
      </w:pPr>
      <w:r w:rsidRPr="008A642D">
        <w:rPr>
          <w:rFonts w:ascii="Arial" w:hAnsi="Arial" w:cs="Arial"/>
          <w:b/>
          <w:bCs/>
          <w:sz w:val="32"/>
          <w:szCs w:val="32"/>
          <w:u w:val="single"/>
        </w:rPr>
        <w:lastRenderedPageBreak/>
        <w:t xml:space="preserve">Chapter </w:t>
      </w:r>
      <w:r w:rsidR="00456B49">
        <w:rPr>
          <w:rFonts w:ascii="Arial" w:hAnsi="Arial" w:cs="Arial"/>
          <w:b/>
          <w:bCs/>
          <w:sz w:val="32"/>
          <w:szCs w:val="32"/>
          <w:u w:val="single"/>
        </w:rPr>
        <w:t>Four</w:t>
      </w:r>
      <w:r w:rsidRPr="008A642D">
        <w:rPr>
          <w:rFonts w:ascii="Arial" w:hAnsi="Arial" w:cs="Arial"/>
          <w:b/>
          <w:bCs/>
          <w:sz w:val="32"/>
          <w:szCs w:val="32"/>
          <w:u w:val="single"/>
        </w:rPr>
        <w:t>: Data Analysis</w:t>
      </w:r>
    </w:p>
    <w:p w14:paraId="3499359F" w14:textId="77777777" w:rsidR="00000EBE" w:rsidRPr="008A642D" w:rsidRDefault="00000EBE" w:rsidP="00000EBE">
      <w:pPr>
        <w:spacing w:line="480" w:lineRule="auto"/>
        <w:rPr>
          <w:rFonts w:ascii="Arial" w:hAnsi="Arial" w:cs="Arial"/>
          <w:b/>
          <w:bCs/>
          <w:sz w:val="28"/>
          <w:szCs w:val="28"/>
        </w:rPr>
      </w:pPr>
      <w:r w:rsidRPr="008A642D">
        <w:rPr>
          <w:rFonts w:ascii="Arial" w:hAnsi="Arial" w:cs="Arial"/>
          <w:b/>
          <w:bCs/>
          <w:sz w:val="28"/>
          <w:szCs w:val="28"/>
        </w:rPr>
        <w:t>4.1 Introduction</w:t>
      </w:r>
    </w:p>
    <w:p w14:paraId="74AAE6CE" w14:textId="77777777"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The previous chapter identified the methodology of this research project and subsequently achieved objective two, which was:</w:t>
      </w:r>
    </w:p>
    <w:p w14:paraId="5B656911" w14:textId="77777777" w:rsidR="00000EBE" w:rsidRPr="008A642D" w:rsidRDefault="00000EBE" w:rsidP="00000EBE">
      <w:pPr>
        <w:spacing w:line="480" w:lineRule="auto"/>
        <w:rPr>
          <w:rFonts w:ascii="Arial" w:hAnsi="Arial" w:cs="Arial"/>
          <w:sz w:val="24"/>
          <w:szCs w:val="24"/>
        </w:rPr>
      </w:pPr>
    </w:p>
    <w:p w14:paraId="5C7C914F" w14:textId="4D69CFAA" w:rsidR="00000EBE" w:rsidRPr="008A642D" w:rsidRDefault="002200BF" w:rsidP="00000EBE">
      <w:pPr>
        <w:spacing w:line="480" w:lineRule="auto"/>
        <w:jc w:val="center"/>
        <w:rPr>
          <w:rFonts w:ascii="Arial" w:hAnsi="Arial" w:cs="Arial"/>
          <w:i/>
          <w:iCs/>
          <w:sz w:val="24"/>
          <w:szCs w:val="24"/>
        </w:rPr>
      </w:pPr>
      <w:r>
        <w:rPr>
          <w:rFonts w:ascii="Arial" w:hAnsi="Arial" w:cs="Arial"/>
          <w:i/>
          <w:iCs/>
          <w:sz w:val="24"/>
          <w:szCs w:val="24"/>
        </w:rPr>
        <w:t>T</w:t>
      </w:r>
      <w:r w:rsidR="00000EBE" w:rsidRPr="008A642D">
        <w:rPr>
          <w:rFonts w:ascii="Arial" w:hAnsi="Arial" w:cs="Arial"/>
          <w:i/>
          <w:iCs/>
          <w:sz w:val="24"/>
          <w:szCs w:val="24"/>
        </w:rPr>
        <w:t>o identify an appropriate research method to explore MOSOVO officers views on the subject of victim protection through their work.</w:t>
      </w:r>
    </w:p>
    <w:p w14:paraId="31DF5F43" w14:textId="77777777" w:rsidR="00000EBE" w:rsidRPr="008A642D" w:rsidRDefault="00000EBE" w:rsidP="00000EBE">
      <w:pPr>
        <w:spacing w:line="480" w:lineRule="auto"/>
        <w:jc w:val="center"/>
        <w:rPr>
          <w:rFonts w:ascii="Arial" w:hAnsi="Arial" w:cs="Arial"/>
          <w:sz w:val="24"/>
          <w:szCs w:val="24"/>
        </w:rPr>
      </w:pPr>
    </w:p>
    <w:p w14:paraId="615665D4" w14:textId="77777777"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This chapter aims to achieve the third objective, which is:</w:t>
      </w:r>
    </w:p>
    <w:p w14:paraId="4A8D63B6" w14:textId="77777777" w:rsidR="00000EBE" w:rsidRPr="008A642D" w:rsidRDefault="00000EBE" w:rsidP="00000EBE">
      <w:pPr>
        <w:spacing w:line="480" w:lineRule="auto"/>
        <w:rPr>
          <w:rFonts w:ascii="Arial" w:hAnsi="Arial" w:cs="Arial"/>
          <w:sz w:val="24"/>
          <w:szCs w:val="24"/>
        </w:rPr>
      </w:pPr>
    </w:p>
    <w:p w14:paraId="2D3713F6" w14:textId="77777777" w:rsidR="00000EBE" w:rsidRPr="008A642D" w:rsidRDefault="00000EBE" w:rsidP="00000EBE">
      <w:pPr>
        <w:spacing w:line="480" w:lineRule="auto"/>
        <w:jc w:val="center"/>
        <w:rPr>
          <w:rFonts w:ascii="Arial" w:hAnsi="Arial" w:cs="Arial"/>
          <w:i/>
          <w:iCs/>
          <w:sz w:val="24"/>
          <w:szCs w:val="24"/>
        </w:rPr>
      </w:pP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35058BDA" w14:textId="77777777" w:rsidR="00000EBE" w:rsidRPr="008A642D" w:rsidRDefault="00000EBE" w:rsidP="00000EBE">
      <w:pPr>
        <w:spacing w:line="480" w:lineRule="auto"/>
        <w:jc w:val="center"/>
        <w:rPr>
          <w:rFonts w:ascii="Arial" w:hAnsi="Arial" w:cs="Arial"/>
          <w:i/>
          <w:iCs/>
          <w:sz w:val="24"/>
          <w:szCs w:val="24"/>
        </w:rPr>
      </w:pPr>
    </w:p>
    <w:p w14:paraId="30D2E89D" w14:textId="77777777"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 xml:space="preserve">Throughout this chapter the primary data that was collected through the researcher’s primary research will be analysed and presented. The primary data was sourced through an online survey, which garnered twenty one responses from serving MOSOVO officers, thus enabling their professional perceptions of how the work they undertake protects victims of previous and future sexual harm to be collected. </w:t>
      </w:r>
    </w:p>
    <w:p w14:paraId="26328E47" w14:textId="77777777" w:rsidR="00000EBE" w:rsidRDefault="00000EBE" w:rsidP="00000EBE">
      <w:pPr>
        <w:spacing w:line="480" w:lineRule="auto"/>
        <w:rPr>
          <w:rFonts w:ascii="Arial" w:hAnsi="Arial" w:cs="Arial"/>
        </w:rPr>
      </w:pPr>
    </w:p>
    <w:p w14:paraId="7C88F8F4" w14:textId="77777777" w:rsidR="00000EBE" w:rsidRDefault="00000EBE" w:rsidP="00000EBE">
      <w:pPr>
        <w:spacing w:line="480" w:lineRule="auto"/>
        <w:rPr>
          <w:rFonts w:ascii="Arial" w:hAnsi="Arial" w:cs="Arial"/>
          <w:b/>
          <w:bCs/>
          <w:sz w:val="28"/>
          <w:szCs w:val="28"/>
        </w:rPr>
      </w:pPr>
    </w:p>
    <w:p w14:paraId="2DC3AD91" w14:textId="77777777" w:rsidR="00000EBE" w:rsidRDefault="00000EBE" w:rsidP="00000EBE">
      <w:pPr>
        <w:spacing w:line="480" w:lineRule="auto"/>
        <w:rPr>
          <w:rFonts w:ascii="Arial" w:hAnsi="Arial" w:cs="Arial"/>
          <w:b/>
          <w:bCs/>
          <w:sz w:val="28"/>
          <w:szCs w:val="28"/>
        </w:rPr>
      </w:pPr>
    </w:p>
    <w:p w14:paraId="4C0119DA" w14:textId="567221D4" w:rsidR="00456B49" w:rsidRDefault="00456B49" w:rsidP="00000EBE">
      <w:pPr>
        <w:spacing w:line="480" w:lineRule="auto"/>
        <w:rPr>
          <w:rFonts w:ascii="Arial" w:hAnsi="Arial" w:cs="Arial"/>
          <w:b/>
          <w:bCs/>
          <w:sz w:val="28"/>
          <w:szCs w:val="28"/>
        </w:rPr>
      </w:pPr>
      <w:r>
        <w:rPr>
          <w:rFonts w:ascii="Arial" w:hAnsi="Arial" w:cs="Arial"/>
          <w:b/>
          <w:bCs/>
          <w:sz w:val="28"/>
          <w:szCs w:val="28"/>
        </w:rPr>
        <w:lastRenderedPageBreak/>
        <w:t>4.2 Data Analysis and Demographics</w:t>
      </w:r>
    </w:p>
    <w:p w14:paraId="46E65025" w14:textId="42016EB6" w:rsidR="00000EBE" w:rsidRPr="00456B49" w:rsidRDefault="00000EBE" w:rsidP="00000EBE">
      <w:pPr>
        <w:spacing w:line="480" w:lineRule="auto"/>
        <w:rPr>
          <w:rFonts w:ascii="Arial" w:hAnsi="Arial" w:cs="Arial"/>
          <w:b/>
          <w:bCs/>
          <w:sz w:val="24"/>
          <w:szCs w:val="24"/>
        </w:rPr>
      </w:pPr>
      <w:r w:rsidRPr="00456B49">
        <w:rPr>
          <w:rFonts w:ascii="Arial" w:hAnsi="Arial" w:cs="Arial"/>
          <w:b/>
          <w:bCs/>
          <w:sz w:val="24"/>
          <w:szCs w:val="24"/>
        </w:rPr>
        <w:t>4.2.1 Data Analysis</w:t>
      </w:r>
    </w:p>
    <w:p w14:paraId="0C9D6553" w14:textId="048F060D"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 xml:space="preserve">Data analysis is defined as the collection, transformation and modelling of the primary data into meaningful information to allow themes and patterns to be identified (Taherdoost, 2020 and Hassan, 2024). The data gathered within this research project was collected through the use of an online survey tool called Survey Monkey, which provided basic analysis of the data once collected through graphs for the quantitative data and word clouds for the qualitative data. The use of this online survey tool allowed for the data to be collected in a timely manner and easy to understand analysis of this data. The researcher chose not to make use of other data analysis tools such as NVivo due to </w:t>
      </w:r>
      <w:r w:rsidR="00E657AA" w:rsidRPr="008A642D">
        <w:rPr>
          <w:rFonts w:ascii="Arial" w:hAnsi="Arial" w:cs="Arial"/>
          <w:sz w:val="24"/>
          <w:szCs w:val="24"/>
        </w:rPr>
        <w:t>its</w:t>
      </w:r>
      <w:r w:rsidRPr="008A642D">
        <w:rPr>
          <w:rFonts w:ascii="Arial" w:hAnsi="Arial" w:cs="Arial"/>
          <w:sz w:val="24"/>
          <w:szCs w:val="24"/>
        </w:rPr>
        <w:t xml:space="preserve"> difficulty of use and the lower number of respondents gained through the data collection phase.</w:t>
      </w:r>
    </w:p>
    <w:p w14:paraId="0D44D861" w14:textId="77777777" w:rsidR="00000EBE" w:rsidRDefault="00000EBE" w:rsidP="00000EBE">
      <w:pPr>
        <w:spacing w:line="480" w:lineRule="auto"/>
        <w:rPr>
          <w:rFonts w:ascii="Arial" w:hAnsi="Arial" w:cs="Arial"/>
        </w:rPr>
      </w:pPr>
    </w:p>
    <w:p w14:paraId="252DAFB2" w14:textId="77777777" w:rsidR="00000EBE" w:rsidRPr="00390634" w:rsidRDefault="00000EBE" w:rsidP="00000EBE">
      <w:pPr>
        <w:spacing w:line="480" w:lineRule="auto"/>
        <w:rPr>
          <w:rFonts w:ascii="Arial" w:hAnsi="Arial" w:cs="Arial"/>
          <w:b/>
          <w:bCs/>
          <w:sz w:val="24"/>
          <w:szCs w:val="24"/>
        </w:rPr>
      </w:pPr>
      <w:r w:rsidRPr="00390634">
        <w:rPr>
          <w:rFonts w:ascii="Arial" w:hAnsi="Arial" w:cs="Arial"/>
          <w:b/>
          <w:bCs/>
          <w:sz w:val="24"/>
          <w:szCs w:val="24"/>
        </w:rPr>
        <w:t>4.2.2 Demographics</w:t>
      </w:r>
    </w:p>
    <w:p w14:paraId="64BA0AD1" w14:textId="61F997BC"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 xml:space="preserve">Within this research study the expert opinions and insights of those working within MOSOVO were sought with the concentration being upon the police forces that police within the South Wales area. The police forces in question being Gwent Police and South Wales Police, therefore participants within the survey were asked which police force they worked for and then subsequently categorised by their particular force. This question was included to ascertain if the method of working  within each force was consistent and to understand how each police force views the effectiveness of the current model in protecting victims of previous and future sexual harm. All participants were asked to provide their </w:t>
      </w:r>
      <w:r w:rsidR="00634455">
        <w:rPr>
          <w:rFonts w:ascii="Arial" w:hAnsi="Arial" w:cs="Arial"/>
          <w:sz w:val="24"/>
          <w:szCs w:val="24"/>
        </w:rPr>
        <w:t>consent</w:t>
      </w:r>
      <w:r w:rsidRPr="008A642D">
        <w:rPr>
          <w:rFonts w:ascii="Arial" w:hAnsi="Arial" w:cs="Arial"/>
          <w:sz w:val="24"/>
          <w:szCs w:val="24"/>
        </w:rPr>
        <w:t xml:space="preserve"> in question one of the survey for their responses to be used within this research study.</w:t>
      </w:r>
    </w:p>
    <w:p w14:paraId="6F1CBD96" w14:textId="77777777" w:rsidR="00000EBE" w:rsidRPr="008A642D" w:rsidRDefault="00000EBE" w:rsidP="00000EBE">
      <w:pPr>
        <w:spacing w:line="480" w:lineRule="auto"/>
        <w:rPr>
          <w:rFonts w:ascii="Arial" w:hAnsi="Arial" w:cs="Arial"/>
          <w:b/>
          <w:bCs/>
          <w:sz w:val="28"/>
          <w:szCs w:val="28"/>
        </w:rPr>
      </w:pPr>
      <w:r w:rsidRPr="008A642D">
        <w:rPr>
          <w:rFonts w:ascii="Arial" w:hAnsi="Arial" w:cs="Arial"/>
          <w:b/>
          <w:bCs/>
          <w:sz w:val="28"/>
          <w:szCs w:val="28"/>
        </w:rPr>
        <w:lastRenderedPageBreak/>
        <w:t>4.3 Survey Findings</w:t>
      </w:r>
    </w:p>
    <w:p w14:paraId="3CA21B61" w14:textId="4EC0B76C" w:rsidR="00000EBE" w:rsidRPr="00E12789" w:rsidRDefault="00000EBE" w:rsidP="00000EBE">
      <w:pPr>
        <w:spacing w:line="480" w:lineRule="auto"/>
        <w:rPr>
          <w:rFonts w:ascii="Arial" w:hAnsi="Arial" w:cs="Arial"/>
          <w:b/>
          <w:bCs/>
          <w:sz w:val="24"/>
          <w:szCs w:val="24"/>
        </w:rPr>
      </w:pPr>
      <w:r w:rsidRPr="00E12789">
        <w:rPr>
          <w:rFonts w:ascii="Arial" w:hAnsi="Arial" w:cs="Arial"/>
          <w:b/>
          <w:bCs/>
          <w:sz w:val="24"/>
          <w:szCs w:val="24"/>
        </w:rPr>
        <w:t xml:space="preserve">4.3.1 </w:t>
      </w:r>
      <w:r w:rsidR="007D05C9">
        <w:rPr>
          <w:rFonts w:ascii="Arial" w:hAnsi="Arial" w:cs="Arial"/>
          <w:b/>
          <w:bCs/>
          <w:sz w:val="24"/>
          <w:szCs w:val="24"/>
        </w:rPr>
        <w:t xml:space="preserve">Theme One: </w:t>
      </w:r>
      <w:r w:rsidRPr="00E12789">
        <w:rPr>
          <w:rFonts w:ascii="Arial" w:hAnsi="Arial" w:cs="Arial"/>
          <w:b/>
          <w:bCs/>
          <w:sz w:val="24"/>
          <w:szCs w:val="24"/>
        </w:rPr>
        <w:t>MOSOVO Officers</w:t>
      </w:r>
      <w:r w:rsidR="007123DE">
        <w:rPr>
          <w:rFonts w:ascii="Arial" w:hAnsi="Arial" w:cs="Arial"/>
          <w:b/>
          <w:bCs/>
          <w:sz w:val="24"/>
          <w:szCs w:val="24"/>
        </w:rPr>
        <w:t xml:space="preserve"> belie</w:t>
      </w:r>
      <w:r w:rsidR="006C4A39">
        <w:rPr>
          <w:rFonts w:ascii="Arial" w:hAnsi="Arial" w:cs="Arial"/>
          <w:b/>
          <w:bCs/>
          <w:sz w:val="24"/>
          <w:szCs w:val="24"/>
        </w:rPr>
        <w:t>ve</w:t>
      </w:r>
      <w:r w:rsidR="007123DE">
        <w:rPr>
          <w:rFonts w:ascii="Arial" w:hAnsi="Arial" w:cs="Arial"/>
          <w:b/>
          <w:bCs/>
          <w:sz w:val="24"/>
          <w:szCs w:val="24"/>
        </w:rPr>
        <w:t xml:space="preserve"> in the effectiveness of MAPPA</w:t>
      </w:r>
    </w:p>
    <w:p w14:paraId="320123B1" w14:textId="58DB5D3C" w:rsidR="00000EBE" w:rsidRDefault="00000EBE" w:rsidP="00000EBE">
      <w:pPr>
        <w:spacing w:line="480" w:lineRule="auto"/>
        <w:rPr>
          <w:rFonts w:ascii="Arial" w:hAnsi="Arial" w:cs="Arial"/>
          <w:i/>
          <w:iCs/>
          <w:sz w:val="24"/>
          <w:szCs w:val="24"/>
        </w:rPr>
      </w:pPr>
      <w:r w:rsidRPr="008A642D">
        <w:rPr>
          <w:rFonts w:ascii="Arial" w:hAnsi="Arial" w:cs="Arial"/>
          <w:sz w:val="24"/>
          <w:szCs w:val="24"/>
        </w:rPr>
        <w:t xml:space="preserve">Analysis of the twenty one responses received to question 4, which asked the participants to choose their response to </w:t>
      </w:r>
      <w:r w:rsidRPr="008A642D">
        <w:rPr>
          <w:rFonts w:ascii="Arial" w:hAnsi="Arial" w:cs="Arial"/>
          <w:i/>
          <w:iCs/>
          <w:sz w:val="24"/>
          <w:szCs w:val="24"/>
        </w:rPr>
        <w:t>I believe the current model of managing Sex Offenders is effective.</w:t>
      </w:r>
      <w:r w:rsidRPr="008A642D">
        <w:rPr>
          <w:rFonts w:ascii="Arial" w:hAnsi="Arial" w:cs="Arial"/>
          <w:sz w:val="24"/>
          <w:szCs w:val="24"/>
        </w:rPr>
        <w:t xml:space="preserve"> It is clear to see that the overall majority of MOSOVO officers think that the current model for managing Sex Offenders in the community is effective with 76.2% respondents stating they agreed it is effective, whereas only 9.5% of respondents disagreed that it was effective as highlighted in </w:t>
      </w:r>
      <w:r w:rsidRPr="00FE7699">
        <w:rPr>
          <w:rFonts w:ascii="Arial" w:hAnsi="Arial" w:cs="Arial"/>
          <w:i/>
          <w:iCs/>
          <w:sz w:val="24"/>
          <w:szCs w:val="24"/>
        </w:rPr>
        <w:t>Figure 4.1.</w:t>
      </w:r>
    </w:p>
    <w:p w14:paraId="2C3FCC1F" w14:textId="77777777" w:rsidR="00663509" w:rsidRPr="00663509" w:rsidRDefault="00663509" w:rsidP="00000EBE">
      <w:pPr>
        <w:spacing w:line="480" w:lineRule="auto"/>
        <w:rPr>
          <w:rFonts w:ascii="Arial" w:hAnsi="Arial" w:cs="Arial"/>
          <w:sz w:val="24"/>
          <w:szCs w:val="24"/>
        </w:rPr>
      </w:pPr>
    </w:p>
    <w:p w14:paraId="70C313C4" w14:textId="77777777" w:rsidR="00000EBE" w:rsidRDefault="00000EBE" w:rsidP="00000EBE">
      <w:pPr>
        <w:spacing w:line="480" w:lineRule="auto"/>
        <w:jc w:val="center"/>
        <w:rPr>
          <w:rFonts w:ascii="Arial" w:hAnsi="Arial" w:cs="Arial"/>
        </w:rPr>
      </w:pPr>
      <w:r>
        <w:rPr>
          <w:noProof/>
        </w:rPr>
        <w:drawing>
          <wp:inline distT="0" distB="0" distL="0" distR="0" wp14:anchorId="7F2311AA" wp14:editId="7F69AEE6">
            <wp:extent cx="5048250" cy="260499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62534" cy="2612370"/>
                    </a:xfrm>
                    <a:prstGeom prst="rect">
                      <a:avLst/>
                    </a:prstGeom>
                  </pic:spPr>
                </pic:pic>
              </a:graphicData>
            </a:graphic>
          </wp:inline>
        </w:drawing>
      </w:r>
    </w:p>
    <w:p w14:paraId="06DA3793" w14:textId="77777777" w:rsidR="00000EBE" w:rsidRDefault="00000EBE" w:rsidP="00000EBE">
      <w:pPr>
        <w:spacing w:line="480" w:lineRule="auto"/>
        <w:jc w:val="center"/>
        <w:rPr>
          <w:rFonts w:ascii="Arial" w:hAnsi="Arial" w:cs="Arial"/>
          <w:i/>
          <w:iCs/>
        </w:rPr>
      </w:pPr>
      <w:r>
        <w:rPr>
          <w:rFonts w:ascii="Arial" w:hAnsi="Arial" w:cs="Arial"/>
          <w:i/>
          <w:iCs/>
        </w:rPr>
        <w:t>Figure 4.1 Graph showing participants responses to question 4: I believe the current model of managing Sex Offenders is effective</w:t>
      </w:r>
    </w:p>
    <w:p w14:paraId="7C92AF22" w14:textId="77777777" w:rsidR="00000EBE" w:rsidRPr="002332E9" w:rsidRDefault="00000EBE" w:rsidP="00000EBE">
      <w:pPr>
        <w:spacing w:line="480" w:lineRule="auto"/>
        <w:jc w:val="center"/>
        <w:rPr>
          <w:rFonts w:ascii="Arial" w:hAnsi="Arial" w:cs="Arial"/>
          <w:i/>
          <w:iCs/>
        </w:rPr>
      </w:pPr>
    </w:p>
    <w:p w14:paraId="2255960D" w14:textId="77777777"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 xml:space="preserve">This shows overwhelming support for those that currently work within the field of managing Sex Offenders in the community, matching findings by The Ministry of Justice (2023) in the latest Multi-Agency Public protection Arrangements Annual </w:t>
      </w:r>
      <w:r w:rsidRPr="008A642D">
        <w:rPr>
          <w:rFonts w:ascii="Arial" w:hAnsi="Arial" w:cs="Arial"/>
          <w:sz w:val="24"/>
          <w:szCs w:val="24"/>
        </w:rPr>
        <w:lastRenderedPageBreak/>
        <w:t xml:space="preserve">Report, where it was found that the work undertaken to manage Sex Offenders in the community is highly effective. Participants were asked to provide comments to support why they believed this was effective or ineffective to supplement their response to this question. </w:t>
      </w:r>
    </w:p>
    <w:p w14:paraId="486A3D60" w14:textId="607EE64F" w:rsidR="00000EBE" w:rsidRPr="008A642D" w:rsidRDefault="00000EBE" w:rsidP="00000EBE">
      <w:pPr>
        <w:spacing w:line="480" w:lineRule="auto"/>
        <w:rPr>
          <w:rFonts w:ascii="Arial" w:hAnsi="Arial" w:cs="Arial"/>
          <w:sz w:val="24"/>
          <w:szCs w:val="24"/>
        </w:rPr>
      </w:pPr>
      <w:r w:rsidRPr="008A642D">
        <w:rPr>
          <w:rFonts w:ascii="Arial" w:hAnsi="Arial" w:cs="Arial"/>
          <w:sz w:val="24"/>
          <w:szCs w:val="24"/>
        </w:rPr>
        <w:t xml:space="preserve">Analysis of the responses received shows most MOSOVO officers believe the current model helps them to effectively manage the risk of the offenders they manage, whilst providing substantial safeguarding opportunities within the community. There are however anomalies within the responses provided with a number of participants stating they believed the </w:t>
      </w:r>
      <w:r w:rsidRPr="000A0FC9">
        <w:rPr>
          <w:rFonts w:ascii="Arial" w:hAnsi="Arial" w:cs="Arial"/>
          <w:i/>
          <w:iCs/>
          <w:sz w:val="24"/>
          <w:szCs w:val="24"/>
        </w:rPr>
        <w:t>Sexual Offences Act 2003</w:t>
      </w:r>
      <w:r w:rsidRPr="008A642D">
        <w:rPr>
          <w:rFonts w:ascii="Arial" w:hAnsi="Arial" w:cs="Arial"/>
          <w:sz w:val="24"/>
          <w:szCs w:val="24"/>
        </w:rPr>
        <w:t xml:space="preserve"> to be outdated giving them little opportunity to effectively manage an offender due to limited powers afforded to them under the act</w:t>
      </w:r>
      <w:r w:rsidR="000650CB">
        <w:rPr>
          <w:rFonts w:ascii="Arial" w:hAnsi="Arial" w:cs="Arial"/>
          <w:sz w:val="24"/>
          <w:szCs w:val="24"/>
        </w:rPr>
        <w:t>.</w:t>
      </w:r>
      <w:r w:rsidRPr="008A642D">
        <w:rPr>
          <w:rFonts w:ascii="Arial" w:hAnsi="Arial" w:cs="Arial"/>
          <w:sz w:val="24"/>
          <w:szCs w:val="24"/>
        </w:rPr>
        <w:t xml:space="preserve"> </w:t>
      </w:r>
      <w:r w:rsidR="000650CB">
        <w:rPr>
          <w:rFonts w:ascii="Arial" w:hAnsi="Arial" w:cs="Arial"/>
          <w:sz w:val="24"/>
          <w:szCs w:val="24"/>
        </w:rPr>
        <w:t>A</w:t>
      </w:r>
      <w:r w:rsidRPr="008A642D">
        <w:rPr>
          <w:rFonts w:ascii="Arial" w:hAnsi="Arial" w:cs="Arial"/>
          <w:sz w:val="24"/>
          <w:szCs w:val="24"/>
        </w:rPr>
        <w:t>lthough this is normally not an issue if an offender has a Sexual Harm Prevention Order in place</w:t>
      </w:r>
      <w:r w:rsidR="003717C3">
        <w:rPr>
          <w:rFonts w:ascii="Arial" w:hAnsi="Arial" w:cs="Arial"/>
          <w:sz w:val="24"/>
          <w:szCs w:val="24"/>
        </w:rPr>
        <w:t xml:space="preserve"> as this puts positive conditions on the offender</w:t>
      </w:r>
      <w:r w:rsidR="00862FDE">
        <w:rPr>
          <w:rFonts w:ascii="Arial" w:hAnsi="Arial" w:cs="Arial"/>
          <w:sz w:val="24"/>
          <w:szCs w:val="24"/>
        </w:rPr>
        <w:t>, ultimately restricting their movements and actions allowed.</w:t>
      </w:r>
    </w:p>
    <w:p w14:paraId="2EC15EBF" w14:textId="77777777" w:rsidR="00000EBE" w:rsidRDefault="00000EBE" w:rsidP="00000EBE">
      <w:pPr>
        <w:spacing w:line="480" w:lineRule="auto"/>
        <w:rPr>
          <w:rFonts w:ascii="Arial" w:hAnsi="Arial" w:cs="Arial"/>
        </w:rPr>
      </w:pPr>
    </w:p>
    <w:p w14:paraId="4B5C9B2E" w14:textId="61E0C414" w:rsidR="00000EBE" w:rsidRPr="00E37DFE" w:rsidRDefault="00000EBE" w:rsidP="00000EBE">
      <w:pPr>
        <w:spacing w:line="480" w:lineRule="auto"/>
        <w:rPr>
          <w:rFonts w:ascii="Arial" w:hAnsi="Arial" w:cs="Arial"/>
          <w:b/>
          <w:bCs/>
          <w:sz w:val="24"/>
          <w:szCs w:val="24"/>
        </w:rPr>
      </w:pPr>
      <w:r w:rsidRPr="00E37DFE">
        <w:rPr>
          <w:rFonts w:ascii="Arial" w:hAnsi="Arial" w:cs="Arial"/>
          <w:b/>
          <w:bCs/>
          <w:sz w:val="24"/>
          <w:szCs w:val="24"/>
        </w:rPr>
        <w:t xml:space="preserve">4.3.2 </w:t>
      </w:r>
      <w:r w:rsidR="003578FC">
        <w:rPr>
          <w:rFonts w:ascii="Arial" w:hAnsi="Arial" w:cs="Arial"/>
          <w:b/>
          <w:bCs/>
          <w:sz w:val="24"/>
          <w:szCs w:val="24"/>
        </w:rPr>
        <w:t xml:space="preserve">Theme Two: </w:t>
      </w:r>
      <w:r w:rsidR="00D04ABC">
        <w:rPr>
          <w:rFonts w:ascii="Arial" w:hAnsi="Arial" w:cs="Arial"/>
          <w:b/>
          <w:bCs/>
          <w:sz w:val="24"/>
          <w:szCs w:val="24"/>
        </w:rPr>
        <w:t>Where is the protection for previous victims?</w:t>
      </w:r>
    </w:p>
    <w:p w14:paraId="0E870D52" w14:textId="3A6B6F09" w:rsidR="00000EBE" w:rsidRDefault="00000EBE" w:rsidP="00663509">
      <w:pPr>
        <w:spacing w:line="480" w:lineRule="auto"/>
        <w:rPr>
          <w:rFonts w:ascii="Arial" w:hAnsi="Arial" w:cs="Arial"/>
        </w:rPr>
      </w:pPr>
      <w:r w:rsidRPr="008A642D">
        <w:rPr>
          <w:rFonts w:ascii="Arial" w:hAnsi="Arial" w:cs="Arial"/>
          <w:sz w:val="24"/>
          <w:szCs w:val="24"/>
        </w:rPr>
        <w:t xml:space="preserve">Question 5 of the survey asked respondents to provide a response to </w:t>
      </w:r>
      <w:r w:rsidRPr="008A642D">
        <w:rPr>
          <w:rFonts w:ascii="Arial" w:hAnsi="Arial" w:cs="Arial"/>
          <w:i/>
          <w:iCs/>
          <w:sz w:val="24"/>
          <w:szCs w:val="24"/>
        </w:rPr>
        <w:t xml:space="preserve">I believe the current model of managing Sex Offenders protects victims who have suffered Sexual Harm from Sex Offenders. </w:t>
      </w:r>
      <w:r w:rsidRPr="008A642D">
        <w:rPr>
          <w:rFonts w:ascii="Arial" w:hAnsi="Arial" w:cs="Arial"/>
          <w:sz w:val="24"/>
          <w:szCs w:val="24"/>
        </w:rPr>
        <w:t xml:space="preserve">Analysis of the data provides a split response with 52.4% of participants agreeing or strongly agreeing it is effective in protecting victims of previous sexual harm, whilst 42.8% respondents provided no clear agreement or </w:t>
      </w:r>
      <w:r w:rsidRPr="008A642D">
        <w:rPr>
          <w:rFonts w:ascii="Arial" w:hAnsi="Arial" w:cs="Arial"/>
          <w:sz w:val="24"/>
          <w:szCs w:val="24"/>
        </w:rPr>
        <w:lastRenderedPageBreak/>
        <w:t xml:space="preserve">disagreement with this statement as shown in </w:t>
      </w:r>
      <w:r w:rsidRPr="00FE7699">
        <w:rPr>
          <w:rFonts w:ascii="Arial" w:hAnsi="Arial" w:cs="Arial"/>
          <w:i/>
          <w:iCs/>
          <w:sz w:val="24"/>
          <w:szCs w:val="24"/>
        </w:rPr>
        <w:t>Figure 4.2.</w:t>
      </w:r>
      <w:r>
        <w:rPr>
          <w:noProof/>
        </w:rPr>
        <w:drawing>
          <wp:inline distT="0" distB="0" distL="0" distR="0" wp14:anchorId="1467AF69" wp14:editId="68C0FA60">
            <wp:extent cx="5578099" cy="288607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57552" cy="2927183"/>
                    </a:xfrm>
                    <a:prstGeom prst="rect">
                      <a:avLst/>
                    </a:prstGeom>
                  </pic:spPr>
                </pic:pic>
              </a:graphicData>
            </a:graphic>
          </wp:inline>
        </w:drawing>
      </w:r>
    </w:p>
    <w:p w14:paraId="6E16BCC8" w14:textId="77777777" w:rsidR="00000EBE" w:rsidRDefault="00000EBE" w:rsidP="00000EBE">
      <w:pPr>
        <w:spacing w:line="480" w:lineRule="auto"/>
        <w:jc w:val="center"/>
        <w:rPr>
          <w:rFonts w:ascii="Arial" w:hAnsi="Arial" w:cs="Arial"/>
          <w:i/>
          <w:iCs/>
        </w:rPr>
      </w:pPr>
      <w:r>
        <w:rPr>
          <w:rFonts w:ascii="Arial" w:hAnsi="Arial" w:cs="Arial"/>
          <w:i/>
          <w:iCs/>
        </w:rPr>
        <w:t>Figure 4.2 Graph showing participants responses to question 5: I believe the current model of managing Sex Offenders  protects victims who have suffered Sexual Harm from Sex Offenders.</w:t>
      </w:r>
    </w:p>
    <w:p w14:paraId="7955351F" w14:textId="77777777" w:rsidR="00000EBE" w:rsidRPr="00B22CF0" w:rsidRDefault="00000EBE" w:rsidP="00000EBE">
      <w:pPr>
        <w:spacing w:line="480" w:lineRule="auto"/>
        <w:jc w:val="center"/>
        <w:rPr>
          <w:rFonts w:ascii="Arial" w:hAnsi="Arial" w:cs="Arial"/>
          <w:i/>
          <w:iCs/>
        </w:rPr>
      </w:pPr>
    </w:p>
    <w:p w14:paraId="0537DDAB" w14:textId="19A8D69D" w:rsidR="008871B3" w:rsidRDefault="00000EBE" w:rsidP="00000EBE">
      <w:pPr>
        <w:spacing w:line="480" w:lineRule="auto"/>
        <w:rPr>
          <w:rFonts w:ascii="Arial" w:hAnsi="Arial" w:cs="Arial"/>
          <w:i/>
          <w:iCs/>
          <w:sz w:val="24"/>
          <w:szCs w:val="24"/>
        </w:rPr>
      </w:pPr>
      <w:r>
        <w:rPr>
          <w:rFonts w:ascii="Arial" w:hAnsi="Arial" w:cs="Arial"/>
          <w:sz w:val="24"/>
          <w:szCs w:val="24"/>
        </w:rPr>
        <w:t>From analysis of the comments left by participants as part of this question it is clear to see the majority of MOSOVO officers view the current model as effective in protecting victims of sexual harm. The positive aspects identified to protect these victims are that MOSOVO officers are able to target offenders and utilise existing Sexual Harm Prevention Orders to effectively manage their risk towards their victim</w:t>
      </w:r>
      <w:r w:rsidR="00E82929">
        <w:rPr>
          <w:rFonts w:ascii="Arial" w:hAnsi="Arial" w:cs="Arial"/>
          <w:sz w:val="24"/>
          <w:szCs w:val="24"/>
        </w:rPr>
        <w:t xml:space="preserve"> as shown in</w:t>
      </w:r>
      <w:r w:rsidR="008871B3">
        <w:rPr>
          <w:rFonts w:ascii="Arial" w:hAnsi="Arial" w:cs="Arial"/>
          <w:sz w:val="24"/>
          <w:szCs w:val="24"/>
        </w:rPr>
        <w:t xml:space="preserve"> the word cloud in</w:t>
      </w:r>
      <w:r w:rsidR="00E82929">
        <w:rPr>
          <w:rFonts w:ascii="Arial" w:hAnsi="Arial" w:cs="Arial"/>
          <w:sz w:val="24"/>
          <w:szCs w:val="24"/>
        </w:rPr>
        <w:t xml:space="preserve"> </w:t>
      </w:r>
      <w:r w:rsidR="00E82929">
        <w:rPr>
          <w:rFonts w:ascii="Arial" w:hAnsi="Arial" w:cs="Arial"/>
          <w:i/>
          <w:iCs/>
          <w:sz w:val="24"/>
          <w:szCs w:val="24"/>
        </w:rPr>
        <w:t>Figure 4.3</w:t>
      </w:r>
      <w:r w:rsidR="008871B3">
        <w:rPr>
          <w:rFonts w:ascii="Arial" w:hAnsi="Arial" w:cs="Arial"/>
          <w:i/>
          <w:iCs/>
          <w:sz w:val="24"/>
          <w:szCs w:val="24"/>
        </w:rPr>
        <w:t>.</w:t>
      </w:r>
    </w:p>
    <w:p w14:paraId="738B16AA" w14:textId="3C0C2E9E" w:rsidR="008871B3" w:rsidRDefault="008871B3" w:rsidP="008871B3">
      <w:pPr>
        <w:pStyle w:val="NormalWeb"/>
        <w:jc w:val="center"/>
      </w:pPr>
      <w:r>
        <w:rPr>
          <w:noProof/>
        </w:rPr>
        <w:lastRenderedPageBreak/>
        <w:drawing>
          <wp:inline distT="0" distB="0" distL="0" distR="0" wp14:anchorId="3BEFA49E" wp14:editId="10C84F7F">
            <wp:extent cx="4867275" cy="3914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3914775"/>
                    </a:xfrm>
                    <a:prstGeom prst="rect">
                      <a:avLst/>
                    </a:prstGeom>
                    <a:noFill/>
                    <a:ln>
                      <a:noFill/>
                    </a:ln>
                  </pic:spPr>
                </pic:pic>
              </a:graphicData>
            </a:graphic>
          </wp:inline>
        </w:drawing>
      </w:r>
    </w:p>
    <w:p w14:paraId="5FC6C984" w14:textId="0BC8A85D" w:rsidR="008871B3" w:rsidRDefault="001115EB" w:rsidP="001115EB">
      <w:pPr>
        <w:spacing w:line="480" w:lineRule="auto"/>
        <w:jc w:val="center"/>
        <w:rPr>
          <w:rFonts w:ascii="Arial" w:hAnsi="Arial" w:cs="Arial"/>
          <w:i/>
          <w:iCs/>
        </w:rPr>
      </w:pPr>
      <w:r>
        <w:rPr>
          <w:rFonts w:ascii="Arial" w:hAnsi="Arial" w:cs="Arial"/>
          <w:i/>
          <w:iCs/>
          <w:sz w:val="24"/>
          <w:szCs w:val="24"/>
        </w:rPr>
        <w:t xml:space="preserve">Figure 4.3 Word cloud showing </w:t>
      </w:r>
      <w:r w:rsidR="00FC6544">
        <w:rPr>
          <w:rFonts w:ascii="Arial" w:hAnsi="Arial" w:cs="Arial"/>
          <w:i/>
          <w:iCs/>
          <w:sz w:val="24"/>
          <w:szCs w:val="24"/>
        </w:rPr>
        <w:t xml:space="preserve">analysis of qualitative data received to </w:t>
      </w:r>
      <w:r w:rsidR="00663509">
        <w:rPr>
          <w:rFonts w:ascii="Arial" w:hAnsi="Arial" w:cs="Arial"/>
          <w:i/>
          <w:iCs/>
          <w:sz w:val="24"/>
          <w:szCs w:val="24"/>
        </w:rPr>
        <w:t xml:space="preserve">question 5: </w:t>
      </w:r>
      <w:r w:rsidR="00663509">
        <w:rPr>
          <w:rFonts w:ascii="Arial" w:hAnsi="Arial" w:cs="Arial"/>
          <w:i/>
          <w:iCs/>
        </w:rPr>
        <w:t>I believe the current model of managing Sex Offenders  protects victims who have suffered Sexual Harm from Sex Offenders.</w:t>
      </w:r>
    </w:p>
    <w:p w14:paraId="27F6B392" w14:textId="77777777" w:rsidR="00663509" w:rsidRPr="00663509" w:rsidRDefault="00663509" w:rsidP="00663509">
      <w:pPr>
        <w:spacing w:line="480" w:lineRule="auto"/>
        <w:rPr>
          <w:rFonts w:ascii="Arial" w:hAnsi="Arial" w:cs="Arial"/>
          <w:sz w:val="24"/>
          <w:szCs w:val="24"/>
        </w:rPr>
      </w:pPr>
    </w:p>
    <w:p w14:paraId="44020C84" w14:textId="5AFD341C" w:rsidR="00000EBE" w:rsidRDefault="00000EBE" w:rsidP="00000EBE">
      <w:pPr>
        <w:spacing w:line="480" w:lineRule="auto"/>
        <w:rPr>
          <w:rFonts w:ascii="Arial" w:hAnsi="Arial" w:cs="Arial"/>
          <w:i/>
          <w:iCs/>
          <w:sz w:val="24"/>
          <w:szCs w:val="24"/>
        </w:rPr>
      </w:pPr>
      <w:r>
        <w:rPr>
          <w:rFonts w:ascii="Arial" w:hAnsi="Arial" w:cs="Arial"/>
          <w:sz w:val="24"/>
          <w:szCs w:val="24"/>
        </w:rPr>
        <w:t xml:space="preserve">However, the current model does not incorporate victims of a Sex Offender’s offence into their management, as illustrated by Participant 18’s answer shown in </w:t>
      </w:r>
      <w:r w:rsidRPr="00226E39">
        <w:rPr>
          <w:rFonts w:ascii="Arial" w:hAnsi="Arial" w:cs="Arial"/>
          <w:i/>
          <w:iCs/>
          <w:sz w:val="24"/>
          <w:szCs w:val="24"/>
        </w:rPr>
        <w:t>Figure 4.</w:t>
      </w:r>
      <w:r w:rsidR="00663509">
        <w:rPr>
          <w:rFonts w:ascii="Arial" w:hAnsi="Arial" w:cs="Arial"/>
          <w:i/>
          <w:iCs/>
          <w:sz w:val="24"/>
          <w:szCs w:val="24"/>
        </w:rPr>
        <w:t>4</w:t>
      </w:r>
      <w:r>
        <w:rPr>
          <w:rFonts w:ascii="Arial" w:hAnsi="Arial" w:cs="Arial"/>
          <w:i/>
          <w:iCs/>
          <w:sz w:val="24"/>
          <w:szCs w:val="24"/>
        </w:rPr>
        <w:t>.</w:t>
      </w:r>
    </w:p>
    <w:p w14:paraId="1DA6F314" w14:textId="77777777" w:rsidR="00000EBE" w:rsidRDefault="00000EBE" w:rsidP="00000EBE">
      <w:pPr>
        <w:spacing w:line="480" w:lineRule="auto"/>
        <w:ind w:left="720"/>
        <w:rPr>
          <w:rFonts w:ascii="Arial" w:hAnsi="Arial" w:cs="Arial"/>
          <w:sz w:val="24"/>
          <w:szCs w:val="24"/>
        </w:rPr>
      </w:pPr>
      <w:r>
        <w:rPr>
          <w:rFonts w:ascii="Arial" w:hAnsi="Arial" w:cs="Arial"/>
          <w:sz w:val="24"/>
          <w:szCs w:val="24"/>
        </w:rPr>
        <w:t>“The model essentially focuses on the risk and prevention of further offending. Very little in the model relates to the offender’s victims. Very rarely do Offender Managers have contact with victims unless there are specific ongoing concerns, or if an offender with an indefinite registration applies to come off the register as the victim’s opinion is required as part of the process.</w:t>
      </w:r>
    </w:p>
    <w:p w14:paraId="1F7089E6" w14:textId="4A6778D1" w:rsidR="00000EBE" w:rsidRDefault="00000EBE" w:rsidP="00B05C3E">
      <w:pPr>
        <w:spacing w:line="480" w:lineRule="auto"/>
        <w:ind w:left="720"/>
        <w:rPr>
          <w:rFonts w:ascii="Arial" w:hAnsi="Arial" w:cs="Arial"/>
          <w:i/>
          <w:iCs/>
          <w:sz w:val="24"/>
          <w:szCs w:val="24"/>
        </w:rPr>
      </w:pPr>
      <w:r>
        <w:rPr>
          <w:rFonts w:ascii="Arial" w:hAnsi="Arial" w:cs="Arial"/>
          <w:i/>
          <w:iCs/>
          <w:sz w:val="24"/>
          <w:szCs w:val="24"/>
        </w:rPr>
        <w:t>Figure 4.</w:t>
      </w:r>
      <w:r w:rsidR="00663509">
        <w:rPr>
          <w:rFonts w:ascii="Arial" w:hAnsi="Arial" w:cs="Arial"/>
          <w:i/>
          <w:iCs/>
          <w:sz w:val="24"/>
          <w:szCs w:val="24"/>
        </w:rPr>
        <w:t>4</w:t>
      </w:r>
      <w:r>
        <w:rPr>
          <w:rFonts w:ascii="Arial" w:hAnsi="Arial" w:cs="Arial"/>
          <w:i/>
          <w:iCs/>
          <w:sz w:val="24"/>
          <w:szCs w:val="24"/>
        </w:rPr>
        <w:t xml:space="preserve"> Participant 18’s answer to Question 5</w:t>
      </w:r>
    </w:p>
    <w:p w14:paraId="3B66FB92" w14:textId="349FEC73" w:rsidR="00000EBE" w:rsidRDefault="00000EBE" w:rsidP="00000EBE">
      <w:pPr>
        <w:spacing w:line="480" w:lineRule="auto"/>
        <w:rPr>
          <w:rFonts w:ascii="Arial" w:hAnsi="Arial" w:cs="Arial"/>
          <w:i/>
          <w:iCs/>
          <w:sz w:val="24"/>
          <w:szCs w:val="24"/>
        </w:rPr>
      </w:pPr>
      <w:r>
        <w:rPr>
          <w:rFonts w:ascii="Arial" w:hAnsi="Arial" w:cs="Arial"/>
          <w:sz w:val="24"/>
          <w:szCs w:val="24"/>
        </w:rPr>
        <w:lastRenderedPageBreak/>
        <w:t xml:space="preserve">The exclusion of the victim’s opinion when managing Sex Offenders in the community is echoed in the answer provided by Participant 7, shown in </w:t>
      </w:r>
      <w:r w:rsidRPr="004E3FA3">
        <w:rPr>
          <w:rFonts w:ascii="Arial" w:hAnsi="Arial" w:cs="Arial"/>
          <w:i/>
          <w:iCs/>
          <w:sz w:val="24"/>
          <w:szCs w:val="24"/>
        </w:rPr>
        <w:t>Figure 4.</w:t>
      </w:r>
      <w:r w:rsidR="00663509">
        <w:rPr>
          <w:rFonts w:ascii="Arial" w:hAnsi="Arial" w:cs="Arial"/>
          <w:i/>
          <w:iCs/>
          <w:sz w:val="24"/>
          <w:szCs w:val="24"/>
        </w:rPr>
        <w:t>5</w:t>
      </w:r>
      <w:r w:rsidRPr="004E3FA3">
        <w:rPr>
          <w:rFonts w:ascii="Arial" w:hAnsi="Arial" w:cs="Arial"/>
          <w:i/>
          <w:iCs/>
          <w:sz w:val="24"/>
          <w:szCs w:val="24"/>
        </w:rPr>
        <w:t>.</w:t>
      </w:r>
    </w:p>
    <w:p w14:paraId="78CDE0A9" w14:textId="77777777" w:rsidR="00000EBE" w:rsidRDefault="00000EBE" w:rsidP="00000EBE">
      <w:pPr>
        <w:spacing w:line="480" w:lineRule="auto"/>
        <w:rPr>
          <w:rFonts w:ascii="Arial" w:hAnsi="Arial" w:cs="Arial"/>
          <w:i/>
          <w:iCs/>
          <w:sz w:val="24"/>
          <w:szCs w:val="24"/>
        </w:rPr>
      </w:pPr>
    </w:p>
    <w:p w14:paraId="0D309E52" w14:textId="77777777" w:rsidR="00000EBE" w:rsidRDefault="00000EBE" w:rsidP="00000EBE">
      <w:pPr>
        <w:spacing w:line="480" w:lineRule="auto"/>
        <w:ind w:left="720"/>
        <w:rPr>
          <w:rFonts w:ascii="Arial" w:hAnsi="Arial" w:cs="Arial"/>
          <w:sz w:val="24"/>
          <w:szCs w:val="24"/>
        </w:rPr>
      </w:pPr>
      <w:r>
        <w:rPr>
          <w:rFonts w:ascii="Arial" w:hAnsi="Arial" w:cs="Arial"/>
          <w:sz w:val="24"/>
          <w:szCs w:val="24"/>
        </w:rPr>
        <w:t>“We never see the victims or complete victim work, rather we safeguard people who may be victims, or may not be victims.”</w:t>
      </w:r>
    </w:p>
    <w:p w14:paraId="1D366B0F" w14:textId="61D45964" w:rsidR="00000EBE" w:rsidRDefault="00000EBE" w:rsidP="00000EBE">
      <w:pPr>
        <w:spacing w:line="480" w:lineRule="auto"/>
        <w:ind w:left="720"/>
        <w:rPr>
          <w:rFonts w:ascii="Arial" w:hAnsi="Arial" w:cs="Arial"/>
          <w:i/>
          <w:iCs/>
          <w:sz w:val="24"/>
          <w:szCs w:val="24"/>
        </w:rPr>
      </w:pPr>
      <w:r>
        <w:rPr>
          <w:rFonts w:ascii="Arial" w:hAnsi="Arial" w:cs="Arial"/>
          <w:i/>
          <w:iCs/>
          <w:sz w:val="24"/>
          <w:szCs w:val="24"/>
        </w:rPr>
        <w:t>Figure 4.</w:t>
      </w:r>
      <w:r w:rsidR="00663509">
        <w:rPr>
          <w:rFonts w:ascii="Arial" w:hAnsi="Arial" w:cs="Arial"/>
          <w:i/>
          <w:iCs/>
          <w:sz w:val="24"/>
          <w:szCs w:val="24"/>
        </w:rPr>
        <w:t>5</w:t>
      </w:r>
      <w:r>
        <w:rPr>
          <w:rFonts w:ascii="Arial" w:hAnsi="Arial" w:cs="Arial"/>
          <w:i/>
          <w:iCs/>
          <w:sz w:val="24"/>
          <w:szCs w:val="24"/>
        </w:rPr>
        <w:t xml:space="preserve"> Participant 7’s partial answer to Question 5</w:t>
      </w:r>
    </w:p>
    <w:p w14:paraId="4BB5EBED" w14:textId="77777777" w:rsidR="00000EBE" w:rsidRDefault="00000EBE" w:rsidP="00000EBE">
      <w:pPr>
        <w:spacing w:line="480" w:lineRule="auto"/>
        <w:rPr>
          <w:rFonts w:ascii="Arial" w:hAnsi="Arial" w:cs="Arial"/>
          <w:sz w:val="24"/>
          <w:szCs w:val="24"/>
        </w:rPr>
      </w:pPr>
    </w:p>
    <w:p w14:paraId="1D28B5E5" w14:textId="2BE01ADB" w:rsidR="00000EBE" w:rsidRDefault="00000EBE" w:rsidP="00000EBE">
      <w:pPr>
        <w:spacing w:line="480" w:lineRule="auto"/>
        <w:rPr>
          <w:rFonts w:ascii="Arial" w:hAnsi="Arial" w:cs="Arial"/>
          <w:sz w:val="24"/>
          <w:szCs w:val="24"/>
        </w:rPr>
      </w:pPr>
      <w:r>
        <w:rPr>
          <w:rFonts w:ascii="Arial" w:hAnsi="Arial" w:cs="Arial"/>
          <w:sz w:val="24"/>
          <w:szCs w:val="24"/>
        </w:rPr>
        <w:t>The comments made by these participants regarding previous victims of crime not being incorporated into the management of Sex Offenders does not correspond with the aims of MAPPA, as stated by HM Prison and Probation Services (2023) which states its aim is to protect the community, including previous victims of crime from sexual and violent offenders</w:t>
      </w:r>
      <w:r w:rsidR="0036366C">
        <w:rPr>
          <w:rFonts w:ascii="Arial" w:hAnsi="Arial" w:cs="Arial"/>
          <w:sz w:val="24"/>
          <w:szCs w:val="24"/>
        </w:rPr>
        <w:t xml:space="preserve"> and that is essential for decision making purposes </w:t>
      </w:r>
      <w:r w:rsidR="00405DCD">
        <w:rPr>
          <w:rFonts w:ascii="Arial" w:hAnsi="Arial" w:cs="Arial"/>
          <w:sz w:val="24"/>
          <w:szCs w:val="24"/>
        </w:rPr>
        <w:t>that previous</w:t>
      </w:r>
      <w:r w:rsidR="00547E9C">
        <w:rPr>
          <w:rFonts w:ascii="Arial" w:hAnsi="Arial" w:cs="Arial"/>
          <w:sz w:val="24"/>
          <w:szCs w:val="24"/>
        </w:rPr>
        <w:t xml:space="preserve">, </w:t>
      </w:r>
      <w:r w:rsidR="00405DCD">
        <w:rPr>
          <w:rFonts w:ascii="Arial" w:hAnsi="Arial" w:cs="Arial"/>
          <w:sz w:val="24"/>
          <w:szCs w:val="24"/>
        </w:rPr>
        <w:t>current</w:t>
      </w:r>
      <w:r w:rsidR="00547E9C">
        <w:rPr>
          <w:rFonts w:ascii="Arial" w:hAnsi="Arial" w:cs="Arial"/>
          <w:sz w:val="24"/>
          <w:szCs w:val="24"/>
        </w:rPr>
        <w:t xml:space="preserve"> and potential</w:t>
      </w:r>
      <w:r w:rsidR="00405DCD">
        <w:rPr>
          <w:rFonts w:ascii="Arial" w:hAnsi="Arial" w:cs="Arial"/>
          <w:sz w:val="24"/>
          <w:szCs w:val="24"/>
        </w:rPr>
        <w:t xml:space="preserve"> victims are engaged with. T</w:t>
      </w:r>
      <w:r>
        <w:rPr>
          <w:rFonts w:ascii="Arial" w:hAnsi="Arial" w:cs="Arial"/>
          <w:sz w:val="24"/>
          <w:szCs w:val="24"/>
        </w:rPr>
        <w:t xml:space="preserve">herefore it can be argued that the current model </w:t>
      </w:r>
      <w:r w:rsidR="00500575">
        <w:rPr>
          <w:rFonts w:ascii="Arial" w:hAnsi="Arial" w:cs="Arial"/>
          <w:sz w:val="24"/>
          <w:szCs w:val="24"/>
        </w:rPr>
        <w:t>is not being utilised to its full capacity</w:t>
      </w:r>
      <w:r w:rsidR="00C97979">
        <w:rPr>
          <w:rFonts w:ascii="Arial" w:hAnsi="Arial" w:cs="Arial"/>
          <w:sz w:val="24"/>
          <w:szCs w:val="24"/>
        </w:rPr>
        <w:t xml:space="preserve"> as MOSOVO officers </w:t>
      </w:r>
      <w:r w:rsidR="00E54B17">
        <w:rPr>
          <w:rFonts w:ascii="Arial" w:hAnsi="Arial" w:cs="Arial"/>
          <w:sz w:val="24"/>
          <w:szCs w:val="24"/>
        </w:rPr>
        <w:t>do not engage with or consider previous victims of the offender within their management plans</w:t>
      </w:r>
      <w:r w:rsidR="00A513BF">
        <w:rPr>
          <w:rFonts w:ascii="Arial" w:hAnsi="Arial" w:cs="Arial"/>
          <w:sz w:val="24"/>
          <w:szCs w:val="24"/>
        </w:rPr>
        <w:t xml:space="preserve">, </w:t>
      </w:r>
      <w:r w:rsidR="0051737A">
        <w:rPr>
          <w:rFonts w:ascii="Arial" w:hAnsi="Arial" w:cs="Arial"/>
          <w:sz w:val="24"/>
          <w:szCs w:val="24"/>
        </w:rPr>
        <w:t>meaning</w:t>
      </w:r>
      <w:r w:rsidR="00A513BF">
        <w:rPr>
          <w:rFonts w:ascii="Arial" w:hAnsi="Arial" w:cs="Arial"/>
          <w:sz w:val="24"/>
          <w:szCs w:val="24"/>
        </w:rPr>
        <w:t xml:space="preserve"> the current process</w:t>
      </w:r>
      <w:r w:rsidR="00741243">
        <w:rPr>
          <w:rFonts w:ascii="Arial" w:hAnsi="Arial" w:cs="Arial"/>
          <w:sz w:val="24"/>
          <w:szCs w:val="24"/>
        </w:rPr>
        <w:t xml:space="preserve"> </w:t>
      </w:r>
      <w:r>
        <w:rPr>
          <w:rFonts w:ascii="Arial" w:hAnsi="Arial" w:cs="Arial"/>
          <w:sz w:val="24"/>
          <w:szCs w:val="24"/>
        </w:rPr>
        <w:t>does not sufficiently protect victims of previous sexual harm effectively.</w:t>
      </w:r>
    </w:p>
    <w:p w14:paraId="3DD6E104" w14:textId="77777777" w:rsidR="00000EBE" w:rsidRDefault="00000EBE" w:rsidP="00000EBE">
      <w:pPr>
        <w:spacing w:line="480" w:lineRule="auto"/>
        <w:rPr>
          <w:rFonts w:ascii="Arial" w:hAnsi="Arial" w:cs="Arial"/>
          <w:sz w:val="24"/>
          <w:szCs w:val="24"/>
        </w:rPr>
      </w:pPr>
    </w:p>
    <w:p w14:paraId="77833396" w14:textId="0AE8C59B" w:rsidR="00000EBE" w:rsidRPr="000F3036" w:rsidRDefault="00000EBE" w:rsidP="00000EBE">
      <w:pPr>
        <w:spacing w:line="480" w:lineRule="auto"/>
        <w:rPr>
          <w:rFonts w:ascii="Arial" w:hAnsi="Arial" w:cs="Arial"/>
          <w:b/>
          <w:bCs/>
          <w:sz w:val="24"/>
          <w:szCs w:val="24"/>
        </w:rPr>
      </w:pPr>
      <w:r w:rsidRPr="000F3036">
        <w:rPr>
          <w:rFonts w:ascii="Arial" w:hAnsi="Arial" w:cs="Arial"/>
          <w:b/>
          <w:bCs/>
          <w:sz w:val="24"/>
          <w:szCs w:val="24"/>
        </w:rPr>
        <w:t xml:space="preserve">4.3.3 </w:t>
      </w:r>
      <w:r w:rsidR="002B3663">
        <w:rPr>
          <w:rFonts w:ascii="Arial" w:hAnsi="Arial" w:cs="Arial"/>
          <w:b/>
          <w:bCs/>
          <w:sz w:val="24"/>
          <w:szCs w:val="24"/>
        </w:rPr>
        <w:t>Theme Three: MOSOV</w:t>
      </w:r>
      <w:r w:rsidR="000F13E8">
        <w:rPr>
          <w:rFonts w:ascii="Arial" w:hAnsi="Arial" w:cs="Arial"/>
          <w:b/>
          <w:bCs/>
          <w:sz w:val="24"/>
          <w:szCs w:val="24"/>
        </w:rPr>
        <w:t>O</w:t>
      </w:r>
      <w:r w:rsidR="002B3663">
        <w:rPr>
          <w:rFonts w:ascii="Arial" w:hAnsi="Arial" w:cs="Arial"/>
          <w:b/>
          <w:bCs/>
          <w:sz w:val="24"/>
          <w:szCs w:val="24"/>
        </w:rPr>
        <w:t xml:space="preserve"> </w:t>
      </w:r>
      <w:r w:rsidR="00AF12E6">
        <w:rPr>
          <w:rFonts w:ascii="Arial" w:hAnsi="Arial" w:cs="Arial"/>
          <w:b/>
          <w:bCs/>
          <w:sz w:val="24"/>
          <w:szCs w:val="24"/>
        </w:rPr>
        <w:t>helps recidivism rates</w:t>
      </w:r>
    </w:p>
    <w:p w14:paraId="7F5EF939" w14:textId="5B6E38C1" w:rsidR="00000EBE" w:rsidRDefault="00000EBE" w:rsidP="00000EBE">
      <w:pPr>
        <w:spacing w:line="480" w:lineRule="auto"/>
        <w:rPr>
          <w:rFonts w:ascii="Arial" w:hAnsi="Arial" w:cs="Arial"/>
          <w:i/>
          <w:iCs/>
          <w:sz w:val="24"/>
          <w:szCs w:val="24"/>
        </w:rPr>
      </w:pPr>
      <w:r>
        <w:rPr>
          <w:rFonts w:ascii="Arial" w:hAnsi="Arial" w:cs="Arial"/>
          <w:sz w:val="24"/>
          <w:szCs w:val="24"/>
        </w:rPr>
        <w:t xml:space="preserve">Question 6 of the survey asks participants to rate their agreement with the following statement: </w:t>
      </w:r>
      <w:r>
        <w:rPr>
          <w:rFonts w:ascii="Arial" w:hAnsi="Arial" w:cs="Arial"/>
          <w:i/>
          <w:iCs/>
          <w:sz w:val="24"/>
          <w:szCs w:val="24"/>
        </w:rPr>
        <w:t xml:space="preserve">I believe the current model of managing Sex Offenders prevents re-offending. </w:t>
      </w:r>
      <w:r>
        <w:rPr>
          <w:rFonts w:ascii="Arial" w:hAnsi="Arial" w:cs="Arial"/>
          <w:sz w:val="24"/>
          <w:szCs w:val="24"/>
        </w:rPr>
        <w:t xml:space="preserve">Analysis of the responses received indicates that the majority of MOSOVO officers agree that the current model is effective in preventing re-offending </w:t>
      </w:r>
      <w:r>
        <w:rPr>
          <w:rFonts w:ascii="Arial" w:hAnsi="Arial" w:cs="Arial"/>
          <w:sz w:val="24"/>
          <w:szCs w:val="24"/>
        </w:rPr>
        <w:lastRenderedPageBreak/>
        <w:t xml:space="preserve">as 57.1% chose the agree option. 28.6% neither agreed or disagreed and 14.3% either disagreed or strongly disagreed, as shown in </w:t>
      </w:r>
      <w:r>
        <w:rPr>
          <w:rFonts w:ascii="Arial" w:hAnsi="Arial" w:cs="Arial"/>
          <w:i/>
          <w:iCs/>
          <w:sz w:val="24"/>
          <w:szCs w:val="24"/>
        </w:rPr>
        <w:t>Figure 4.</w:t>
      </w:r>
      <w:r w:rsidR="008B3327">
        <w:rPr>
          <w:rFonts w:ascii="Arial" w:hAnsi="Arial" w:cs="Arial"/>
          <w:i/>
          <w:iCs/>
          <w:sz w:val="24"/>
          <w:szCs w:val="24"/>
        </w:rPr>
        <w:t>6</w:t>
      </w:r>
      <w:r>
        <w:rPr>
          <w:rFonts w:ascii="Arial" w:hAnsi="Arial" w:cs="Arial"/>
          <w:i/>
          <w:iCs/>
          <w:sz w:val="24"/>
          <w:szCs w:val="24"/>
        </w:rPr>
        <w:t>.</w:t>
      </w:r>
    </w:p>
    <w:p w14:paraId="798C0A19" w14:textId="77777777" w:rsidR="00000EBE" w:rsidRDefault="00000EBE" w:rsidP="00000EBE">
      <w:pPr>
        <w:spacing w:line="480" w:lineRule="auto"/>
        <w:rPr>
          <w:rFonts w:ascii="Arial" w:hAnsi="Arial" w:cs="Arial"/>
          <w:sz w:val="24"/>
          <w:szCs w:val="24"/>
        </w:rPr>
      </w:pPr>
      <w:r>
        <w:rPr>
          <w:noProof/>
        </w:rPr>
        <w:drawing>
          <wp:inline distT="0" distB="0" distL="0" distR="0" wp14:anchorId="4E522DA9" wp14:editId="41AE7EBE">
            <wp:extent cx="5731510" cy="2926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26080"/>
                    </a:xfrm>
                    <a:prstGeom prst="rect">
                      <a:avLst/>
                    </a:prstGeom>
                  </pic:spPr>
                </pic:pic>
              </a:graphicData>
            </a:graphic>
          </wp:inline>
        </w:drawing>
      </w:r>
    </w:p>
    <w:p w14:paraId="0C6C4DCE" w14:textId="12B35EAD" w:rsidR="00000EBE" w:rsidRDefault="00000EBE" w:rsidP="00000EBE">
      <w:pPr>
        <w:spacing w:line="480" w:lineRule="auto"/>
        <w:jc w:val="center"/>
        <w:rPr>
          <w:rFonts w:ascii="Arial" w:hAnsi="Arial" w:cs="Arial"/>
          <w:sz w:val="24"/>
          <w:szCs w:val="24"/>
        </w:rPr>
      </w:pPr>
      <w:r>
        <w:rPr>
          <w:rFonts w:ascii="Arial" w:hAnsi="Arial" w:cs="Arial"/>
          <w:i/>
          <w:iCs/>
          <w:sz w:val="24"/>
          <w:szCs w:val="24"/>
        </w:rPr>
        <w:t>Figure 4.</w:t>
      </w:r>
      <w:r w:rsidR="00663509">
        <w:rPr>
          <w:rFonts w:ascii="Arial" w:hAnsi="Arial" w:cs="Arial"/>
          <w:i/>
          <w:iCs/>
          <w:sz w:val="24"/>
          <w:szCs w:val="24"/>
        </w:rPr>
        <w:t>6</w:t>
      </w:r>
      <w:r>
        <w:rPr>
          <w:rFonts w:ascii="Arial" w:hAnsi="Arial" w:cs="Arial"/>
          <w:i/>
          <w:iCs/>
          <w:sz w:val="24"/>
          <w:szCs w:val="24"/>
        </w:rPr>
        <w:t xml:space="preserve"> </w:t>
      </w:r>
      <w:r>
        <w:rPr>
          <w:rFonts w:ascii="Arial" w:hAnsi="Arial" w:cs="Arial"/>
          <w:i/>
          <w:iCs/>
        </w:rPr>
        <w:t>Graph showing participants responses to question 6: I believe the current model of managing Sex Offenders prevents re-offending.</w:t>
      </w:r>
    </w:p>
    <w:p w14:paraId="31F1A0E4" w14:textId="21DED145" w:rsidR="00000EBE" w:rsidRDefault="00000EBE" w:rsidP="00000EBE">
      <w:pPr>
        <w:spacing w:line="480" w:lineRule="auto"/>
        <w:rPr>
          <w:rFonts w:ascii="Arial" w:hAnsi="Arial" w:cs="Arial"/>
          <w:i/>
          <w:iCs/>
          <w:sz w:val="24"/>
          <w:szCs w:val="24"/>
        </w:rPr>
      </w:pPr>
      <w:r>
        <w:rPr>
          <w:rFonts w:ascii="Arial" w:hAnsi="Arial" w:cs="Arial"/>
          <w:sz w:val="24"/>
          <w:szCs w:val="24"/>
        </w:rPr>
        <w:t xml:space="preserve">Analysis of the comments made by the participants to this question suggest that whilst most agree with this statement, they are sceptical as to its true effectiveness as seen in the responses provided by participants 7 and 11, whose answers are provided in </w:t>
      </w:r>
      <w:r>
        <w:rPr>
          <w:rFonts w:ascii="Arial" w:hAnsi="Arial" w:cs="Arial"/>
          <w:i/>
          <w:iCs/>
          <w:sz w:val="24"/>
          <w:szCs w:val="24"/>
        </w:rPr>
        <w:t>Figure 4.</w:t>
      </w:r>
      <w:r w:rsidR="00663509">
        <w:rPr>
          <w:rFonts w:ascii="Arial" w:hAnsi="Arial" w:cs="Arial"/>
          <w:i/>
          <w:iCs/>
          <w:sz w:val="24"/>
          <w:szCs w:val="24"/>
        </w:rPr>
        <w:t>7</w:t>
      </w:r>
      <w:r>
        <w:rPr>
          <w:rFonts w:ascii="Arial" w:hAnsi="Arial" w:cs="Arial"/>
          <w:i/>
          <w:iCs/>
          <w:sz w:val="24"/>
          <w:szCs w:val="24"/>
        </w:rPr>
        <w:t xml:space="preserve"> and Figure 4.</w:t>
      </w:r>
      <w:r w:rsidR="00663509">
        <w:rPr>
          <w:rFonts w:ascii="Arial" w:hAnsi="Arial" w:cs="Arial"/>
          <w:i/>
          <w:iCs/>
          <w:sz w:val="24"/>
          <w:szCs w:val="24"/>
        </w:rPr>
        <w:t>8</w:t>
      </w:r>
      <w:r>
        <w:rPr>
          <w:rFonts w:ascii="Arial" w:hAnsi="Arial" w:cs="Arial"/>
          <w:i/>
          <w:iCs/>
          <w:sz w:val="24"/>
          <w:szCs w:val="24"/>
        </w:rPr>
        <w:t>.</w:t>
      </w:r>
    </w:p>
    <w:p w14:paraId="1DB6287E" w14:textId="77777777" w:rsidR="00000EBE" w:rsidRDefault="00000EBE" w:rsidP="00000EBE">
      <w:pPr>
        <w:spacing w:line="480" w:lineRule="auto"/>
        <w:ind w:left="720"/>
        <w:rPr>
          <w:rFonts w:ascii="Arial" w:hAnsi="Arial" w:cs="Arial"/>
          <w:sz w:val="24"/>
          <w:szCs w:val="24"/>
        </w:rPr>
      </w:pPr>
      <w:r>
        <w:rPr>
          <w:rFonts w:ascii="Arial" w:hAnsi="Arial" w:cs="Arial"/>
          <w:sz w:val="24"/>
          <w:szCs w:val="24"/>
        </w:rPr>
        <w:t>“It is effective in managing Sex Offenders through oversight and support where necessary. It will not prevent all Sex Offenders but will prevent some re-offending.</w:t>
      </w:r>
    </w:p>
    <w:p w14:paraId="703C1F32" w14:textId="697150AB" w:rsidR="00000EBE" w:rsidRDefault="00000EBE" w:rsidP="00000EBE">
      <w:pPr>
        <w:spacing w:line="480" w:lineRule="auto"/>
        <w:ind w:left="720"/>
        <w:rPr>
          <w:rFonts w:ascii="Arial" w:hAnsi="Arial" w:cs="Arial"/>
          <w:i/>
          <w:iCs/>
          <w:sz w:val="24"/>
          <w:szCs w:val="24"/>
        </w:rPr>
      </w:pPr>
      <w:r>
        <w:rPr>
          <w:rFonts w:ascii="Arial" w:hAnsi="Arial" w:cs="Arial"/>
          <w:i/>
          <w:iCs/>
          <w:sz w:val="24"/>
          <w:szCs w:val="24"/>
        </w:rPr>
        <w:t>Figure 4.</w:t>
      </w:r>
      <w:r w:rsidR="00663509">
        <w:rPr>
          <w:rFonts w:ascii="Arial" w:hAnsi="Arial" w:cs="Arial"/>
          <w:i/>
          <w:iCs/>
          <w:sz w:val="24"/>
          <w:szCs w:val="24"/>
        </w:rPr>
        <w:t>7</w:t>
      </w:r>
      <w:r>
        <w:rPr>
          <w:rFonts w:ascii="Arial" w:hAnsi="Arial" w:cs="Arial"/>
          <w:i/>
          <w:iCs/>
          <w:sz w:val="24"/>
          <w:szCs w:val="24"/>
        </w:rPr>
        <w:t xml:space="preserve"> Participant 5’s response to Question 6.</w:t>
      </w:r>
    </w:p>
    <w:p w14:paraId="4D85AE8F" w14:textId="77777777" w:rsidR="00000EBE" w:rsidRDefault="00000EBE" w:rsidP="00000EBE">
      <w:pPr>
        <w:spacing w:line="480" w:lineRule="auto"/>
        <w:ind w:left="720"/>
        <w:rPr>
          <w:rFonts w:ascii="Arial" w:hAnsi="Arial" w:cs="Arial"/>
          <w:sz w:val="24"/>
          <w:szCs w:val="24"/>
        </w:rPr>
      </w:pPr>
      <w:r>
        <w:rPr>
          <w:rFonts w:ascii="Arial" w:hAnsi="Arial" w:cs="Arial"/>
          <w:sz w:val="24"/>
          <w:szCs w:val="24"/>
        </w:rPr>
        <w:t>“I believe that we stop some offending, how much though is not known, we can only estimate how many would have gone on to re-offend, as opposed to those who have not.”</w:t>
      </w:r>
    </w:p>
    <w:p w14:paraId="1C868549" w14:textId="543A0539" w:rsidR="00000EBE" w:rsidRDefault="00000EBE" w:rsidP="00000EBE">
      <w:pPr>
        <w:spacing w:line="480" w:lineRule="auto"/>
        <w:ind w:left="720"/>
        <w:rPr>
          <w:rFonts w:ascii="Arial" w:hAnsi="Arial" w:cs="Arial"/>
          <w:i/>
          <w:iCs/>
          <w:sz w:val="24"/>
          <w:szCs w:val="24"/>
        </w:rPr>
      </w:pPr>
      <w:r>
        <w:rPr>
          <w:rFonts w:ascii="Arial" w:hAnsi="Arial" w:cs="Arial"/>
          <w:i/>
          <w:iCs/>
          <w:sz w:val="24"/>
          <w:szCs w:val="24"/>
        </w:rPr>
        <w:lastRenderedPageBreak/>
        <w:t>Figure 4.</w:t>
      </w:r>
      <w:r w:rsidR="00663509">
        <w:rPr>
          <w:rFonts w:ascii="Arial" w:hAnsi="Arial" w:cs="Arial"/>
          <w:i/>
          <w:iCs/>
          <w:sz w:val="24"/>
          <w:szCs w:val="24"/>
        </w:rPr>
        <w:t>8</w:t>
      </w:r>
      <w:r>
        <w:rPr>
          <w:rFonts w:ascii="Arial" w:hAnsi="Arial" w:cs="Arial"/>
          <w:i/>
          <w:iCs/>
          <w:sz w:val="24"/>
          <w:szCs w:val="24"/>
        </w:rPr>
        <w:t xml:space="preserve"> Participant 7’s response to question 6.</w:t>
      </w:r>
    </w:p>
    <w:p w14:paraId="6FB3F31F" w14:textId="77777777" w:rsidR="00000EBE" w:rsidRDefault="00000EBE" w:rsidP="00000EBE">
      <w:pPr>
        <w:spacing w:line="480" w:lineRule="auto"/>
        <w:rPr>
          <w:rFonts w:ascii="Arial" w:hAnsi="Arial" w:cs="Arial"/>
          <w:sz w:val="24"/>
          <w:szCs w:val="24"/>
        </w:rPr>
      </w:pPr>
      <w:r>
        <w:rPr>
          <w:rFonts w:ascii="Arial" w:hAnsi="Arial" w:cs="Arial"/>
          <w:sz w:val="24"/>
          <w:szCs w:val="24"/>
        </w:rPr>
        <w:t xml:space="preserve">The responses received to this statement correspond to findings by Ministry of Justice (2024) and Marshall (1994), where it was found that although some offenders do go onto to re-offend, those who had been previously convicted of a Sexual Offence generally had the lowest risk of re-offending. </w:t>
      </w:r>
    </w:p>
    <w:p w14:paraId="6582CF8A" w14:textId="77777777" w:rsidR="00000EBE" w:rsidRDefault="00000EBE" w:rsidP="00000EBE">
      <w:pPr>
        <w:spacing w:line="480" w:lineRule="auto"/>
        <w:rPr>
          <w:rFonts w:ascii="Arial" w:hAnsi="Arial" w:cs="Arial"/>
          <w:sz w:val="24"/>
          <w:szCs w:val="24"/>
        </w:rPr>
      </w:pPr>
    </w:p>
    <w:p w14:paraId="6660D4E5" w14:textId="6227A767" w:rsidR="00000EBE" w:rsidRPr="008C2CDC" w:rsidRDefault="00000EBE" w:rsidP="00000EBE">
      <w:pPr>
        <w:spacing w:line="480" w:lineRule="auto"/>
        <w:rPr>
          <w:rFonts w:ascii="Arial" w:hAnsi="Arial" w:cs="Arial"/>
          <w:b/>
          <w:bCs/>
          <w:sz w:val="24"/>
          <w:szCs w:val="24"/>
        </w:rPr>
      </w:pPr>
      <w:r w:rsidRPr="008C2CDC">
        <w:rPr>
          <w:rFonts w:ascii="Arial" w:hAnsi="Arial" w:cs="Arial"/>
          <w:b/>
          <w:bCs/>
          <w:sz w:val="24"/>
          <w:szCs w:val="24"/>
        </w:rPr>
        <w:t xml:space="preserve">4.3.4 </w:t>
      </w:r>
      <w:r w:rsidR="001125F6">
        <w:rPr>
          <w:rFonts w:ascii="Arial" w:hAnsi="Arial" w:cs="Arial"/>
          <w:b/>
          <w:bCs/>
          <w:sz w:val="24"/>
          <w:szCs w:val="24"/>
        </w:rPr>
        <w:t>Theme Four: The vict</w:t>
      </w:r>
      <w:r w:rsidR="00A43A78">
        <w:rPr>
          <w:rFonts w:ascii="Arial" w:hAnsi="Arial" w:cs="Arial"/>
          <w:b/>
          <w:bCs/>
          <w:sz w:val="24"/>
          <w:szCs w:val="24"/>
        </w:rPr>
        <w:t>im has no voice</w:t>
      </w:r>
    </w:p>
    <w:p w14:paraId="2BD44762" w14:textId="77777777" w:rsidR="00000EBE" w:rsidRPr="00A82D89" w:rsidRDefault="00000EBE" w:rsidP="00000EBE">
      <w:pPr>
        <w:spacing w:line="480" w:lineRule="auto"/>
        <w:rPr>
          <w:rFonts w:ascii="Arial" w:hAnsi="Arial" w:cs="Arial"/>
          <w:sz w:val="24"/>
          <w:szCs w:val="24"/>
        </w:rPr>
      </w:pPr>
      <w:r>
        <w:rPr>
          <w:rFonts w:ascii="Arial" w:hAnsi="Arial" w:cs="Arial"/>
          <w:sz w:val="24"/>
          <w:szCs w:val="24"/>
        </w:rPr>
        <w:t>Question 8 of the survey asks participants what their current level of engagement with victims is within their management of offenders. 85.7% of respondents stated they do not engage with or include victims within their management process. This is in line with the current model of Sex Offender management, which does not provide for a victim to be involved within their offender’s after conviction management.</w:t>
      </w:r>
    </w:p>
    <w:p w14:paraId="09C34D8D" w14:textId="7B4D25CD" w:rsidR="00000EBE" w:rsidRDefault="00000EBE" w:rsidP="00000EBE">
      <w:pPr>
        <w:spacing w:line="480" w:lineRule="auto"/>
        <w:rPr>
          <w:rFonts w:ascii="Arial" w:hAnsi="Arial" w:cs="Arial"/>
          <w:i/>
          <w:iCs/>
          <w:sz w:val="24"/>
          <w:szCs w:val="24"/>
        </w:rPr>
      </w:pPr>
      <w:r>
        <w:rPr>
          <w:rFonts w:ascii="Arial" w:hAnsi="Arial" w:cs="Arial"/>
          <w:sz w:val="24"/>
          <w:szCs w:val="24"/>
        </w:rPr>
        <w:t>Due to this participants were therefore asked to rate their agreement with</w:t>
      </w:r>
      <w:r w:rsidR="008A07A6">
        <w:rPr>
          <w:rFonts w:ascii="Arial" w:hAnsi="Arial" w:cs="Arial"/>
          <w:sz w:val="24"/>
          <w:szCs w:val="24"/>
        </w:rPr>
        <w:t xml:space="preserve"> Question 7 of the survey which asks</w:t>
      </w:r>
      <w:r>
        <w:rPr>
          <w:rFonts w:ascii="Arial" w:hAnsi="Arial" w:cs="Arial"/>
          <w:sz w:val="24"/>
          <w:szCs w:val="24"/>
        </w:rPr>
        <w:t xml:space="preserve"> the following statement: </w:t>
      </w:r>
      <w:r>
        <w:rPr>
          <w:rFonts w:ascii="Arial" w:hAnsi="Arial" w:cs="Arial"/>
          <w:i/>
          <w:iCs/>
          <w:sz w:val="24"/>
          <w:szCs w:val="24"/>
        </w:rPr>
        <w:t xml:space="preserve">I believe the victim’s views contribute to the successful management of Sex Offenders. </w:t>
      </w:r>
      <w:r>
        <w:rPr>
          <w:rFonts w:ascii="Arial" w:hAnsi="Arial" w:cs="Arial"/>
          <w:sz w:val="24"/>
          <w:szCs w:val="24"/>
        </w:rPr>
        <w:t xml:space="preserve">Analysis of the responses received indicates that the majority of MOSOVO officers believe that the victims views would not add to the effectiveness of the management process of Sex Offenders with 47.6% either disagreeing or strongly disagreeing with this theory and only 19.1% agreeing or strongly agreeing that this would add to the existing model as seen in </w:t>
      </w:r>
      <w:r>
        <w:rPr>
          <w:rFonts w:ascii="Arial" w:hAnsi="Arial" w:cs="Arial"/>
          <w:i/>
          <w:iCs/>
          <w:sz w:val="24"/>
          <w:szCs w:val="24"/>
        </w:rPr>
        <w:t>Figure 4.</w:t>
      </w:r>
      <w:r w:rsidR="009628E0">
        <w:rPr>
          <w:rFonts w:ascii="Arial" w:hAnsi="Arial" w:cs="Arial"/>
          <w:i/>
          <w:iCs/>
          <w:sz w:val="24"/>
          <w:szCs w:val="24"/>
        </w:rPr>
        <w:t>9</w:t>
      </w:r>
      <w:r>
        <w:rPr>
          <w:rFonts w:ascii="Arial" w:hAnsi="Arial" w:cs="Arial"/>
          <w:i/>
          <w:iCs/>
          <w:sz w:val="24"/>
          <w:szCs w:val="24"/>
        </w:rPr>
        <w:t>.</w:t>
      </w:r>
    </w:p>
    <w:p w14:paraId="2482D09F" w14:textId="77777777" w:rsidR="00000EBE" w:rsidRDefault="00000EBE" w:rsidP="00000EBE">
      <w:pPr>
        <w:spacing w:line="480" w:lineRule="auto"/>
        <w:rPr>
          <w:rFonts w:ascii="Arial" w:hAnsi="Arial" w:cs="Arial"/>
          <w:sz w:val="24"/>
          <w:szCs w:val="24"/>
        </w:rPr>
      </w:pPr>
      <w:r>
        <w:rPr>
          <w:noProof/>
        </w:rPr>
        <w:lastRenderedPageBreak/>
        <w:drawing>
          <wp:inline distT="0" distB="0" distL="0" distR="0" wp14:anchorId="5E410A66" wp14:editId="0038E0EC">
            <wp:extent cx="5695950" cy="31256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5950" cy="3125641"/>
                    </a:xfrm>
                    <a:prstGeom prst="rect">
                      <a:avLst/>
                    </a:prstGeom>
                  </pic:spPr>
                </pic:pic>
              </a:graphicData>
            </a:graphic>
          </wp:inline>
        </w:drawing>
      </w:r>
    </w:p>
    <w:p w14:paraId="498A38A8" w14:textId="1FB60D69" w:rsidR="00000EBE" w:rsidRDefault="00000EBE" w:rsidP="00000EBE">
      <w:pPr>
        <w:spacing w:line="480" w:lineRule="auto"/>
        <w:jc w:val="center"/>
        <w:rPr>
          <w:rFonts w:ascii="Arial" w:hAnsi="Arial" w:cs="Arial"/>
          <w:i/>
          <w:iCs/>
        </w:rPr>
      </w:pPr>
      <w:r>
        <w:rPr>
          <w:rFonts w:ascii="Arial" w:hAnsi="Arial" w:cs="Arial"/>
          <w:i/>
          <w:iCs/>
          <w:sz w:val="24"/>
          <w:szCs w:val="24"/>
        </w:rPr>
        <w:t>Figure 4.</w:t>
      </w:r>
      <w:r w:rsidR="00B212F2">
        <w:rPr>
          <w:rFonts w:ascii="Arial" w:hAnsi="Arial" w:cs="Arial"/>
          <w:i/>
          <w:iCs/>
          <w:sz w:val="24"/>
          <w:szCs w:val="24"/>
        </w:rPr>
        <w:t>9</w:t>
      </w:r>
      <w:r>
        <w:rPr>
          <w:rFonts w:ascii="Arial" w:hAnsi="Arial" w:cs="Arial"/>
          <w:i/>
          <w:iCs/>
          <w:sz w:val="24"/>
          <w:szCs w:val="24"/>
        </w:rPr>
        <w:t xml:space="preserve"> </w:t>
      </w:r>
      <w:r>
        <w:rPr>
          <w:rFonts w:ascii="Arial" w:hAnsi="Arial" w:cs="Arial"/>
          <w:i/>
          <w:iCs/>
        </w:rPr>
        <w:t>Graph showing participants responses to question 7: I believe the victims’ views contribute to the successful management of Sex Offenders.</w:t>
      </w:r>
    </w:p>
    <w:p w14:paraId="56AC5727" w14:textId="77777777" w:rsidR="00000EBE" w:rsidRDefault="00000EBE" w:rsidP="00000EBE">
      <w:pPr>
        <w:spacing w:line="480" w:lineRule="auto"/>
        <w:jc w:val="center"/>
        <w:rPr>
          <w:rFonts w:ascii="Arial" w:hAnsi="Arial" w:cs="Arial"/>
          <w:i/>
          <w:iCs/>
        </w:rPr>
      </w:pPr>
    </w:p>
    <w:p w14:paraId="2C985001" w14:textId="6275BFBF" w:rsidR="00000EBE" w:rsidRDefault="00000EBE" w:rsidP="00000EBE">
      <w:pPr>
        <w:spacing w:line="480" w:lineRule="auto"/>
        <w:rPr>
          <w:rFonts w:ascii="Arial" w:hAnsi="Arial" w:cs="Arial"/>
          <w:i/>
          <w:iCs/>
          <w:sz w:val="24"/>
          <w:szCs w:val="24"/>
        </w:rPr>
      </w:pPr>
      <w:r>
        <w:rPr>
          <w:rFonts w:ascii="Arial" w:hAnsi="Arial" w:cs="Arial"/>
          <w:sz w:val="24"/>
          <w:szCs w:val="24"/>
        </w:rPr>
        <w:t xml:space="preserve">This low level of victim engagement by MOSOVO officers is </w:t>
      </w:r>
      <w:r w:rsidR="00A14248">
        <w:rPr>
          <w:rFonts w:ascii="Arial" w:hAnsi="Arial" w:cs="Arial"/>
          <w:sz w:val="24"/>
          <w:szCs w:val="24"/>
        </w:rPr>
        <w:t xml:space="preserve">contrary to </w:t>
      </w:r>
      <w:r w:rsidR="0069657C">
        <w:rPr>
          <w:rFonts w:ascii="Arial" w:hAnsi="Arial" w:cs="Arial"/>
          <w:sz w:val="24"/>
          <w:szCs w:val="24"/>
        </w:rPr>
        <w:t xml:space="preserve">the Code </w:t>
      </w:r>
      <w:r w:rsidR="007255A3">
        <w:rPr>
          <w:rFonts w:ascii="Arial" w:hAnsi="Arial" w:cs="Arial"/>
          <w:sz w:val="24"/>
          <w:szCs w:val="24"/>
        </w:rPr>
        <w:t xml:space="preserve">of Practice for Victims of Crime in England and Wales </w:t>
      </w:r>
      <w:r w:rsidR="003F2CE2">
        <w:rPr>
          <w:rFonts w:ascii="Arial" w:hAnsi="Arial" w:cs="Arial"/>
          <w:sz w:val="24"/>
          <w:szCs w:val="24"/>
        </w:rPr>
        <w:t>(Ministry of Justice, 2020)</w:t>
      </w:r>
      <w:r w:rsidR="00D758BA">
        <w:rPr>
          <w:rFonts w:ascii="Arial" w:hAnsi="Arial" w:cs="Arial"/>
          <w:sz w:val="24"/>
          <w:szCs w:val="24"/>
        </w:rPr>
        <w:t xml:space="preserve">, which </w:t>
      </w:r>
      <w:r w:rsidR="00BD101B">
        <w:rPr>
          <w:rFonts w:ascii="Arial" w:hAnsi="Arial" w:cs="Arial"/>
          <w:sz w:val="24"/>
          <w:szCs w:val="24"/>
        </w:rPr>
        <w:t>gives the victim 12 rights when reporting a crime</w:t>
      </w:r>
      <w:r w:rsidR="00AE01F1">
        <w:rPr>
          <w:rFonts w:ascii="Arial" w:hAnsi="Arial" w:cs="Arial"/>
          <w:sz w:val="24"/>
          <w:szCs w:val="24"/>
        </w:rPr>
        <w:t xml:space="preserve">. </w:t>
      </w:r>
      <w:r w:rsidR="00291997">
        <w:rPr>
          <w:rFonts w:ascii="Arial" w:hAnsi="Arial" w:cs="Arial"/>
          <w:sz w:val="24"/>
          <w:szCs w:val="24"/>
        </w:rPr>
        <w:t>In particular, r</w:t>
      </w:r>
      <w:r w:rsidR="00AE01F1">
        <w:rPr>
          <w:rFonts w:ascii="Arial" w:hAnsi="Arial" w:cs="Arial"/>
          <w:sz w:val="24"/>
          <w:szCs w:val="24"/>
        </w:rPr>
        <w:t>ight 11</w:t>
      </w:r>
      <w:r w:rsidR="00291997">
        <w:rPr>
          <w:rFonts w:ascii="Arial" w:hAnsi="Arial" w:cs="Arial"/>
          <w:sz w:val="24"/>
          <w:szCs w:val="24"/>
        </w:rPr>
        <w:t>, which</w:t>
      </w:r>
      <w:r w:rsidR="00AE01F1">
        <w:rPr>
          <w:rFonts w:ascii="Arial" w:hAnsi="Arial" w:cs="Arial"/>
          <w:sz w:val="24"/>
          <w:szCs w:val="24"/>
        </w:rPr>
        <w:t xml:space="preserve"> gives the victim the right to be given information about the offender following a conviction</w:t>
      </w:r>
      <w:r w:rsidR="00291997">
        <w:rPr>
          <w:rFonts w:ascii="Arial" w:hAnsi="Arial" w:cs="Arial"/>
          <w:sz w:val="24"/>
          <w:szCs w:val="24"/>
        </w:rPr>
        <w:t>,</w:t>
      </w:r>
      <w:r w:rsidR="00AE01F1">
        <w:rPr>
          <w:rFonts w:ascii="Arial" w:hAnsi="Arial" w:cs="Arial"/>
          <w:sz w:val="24"/>
          <w:szCs w:val="24"/>
        </w:rPr>
        <w:t xml:space="preserve"> the right to </w:t>
      </w:r>
      <w:r w:rsidR="00E46306">
        <w:rPr>
          <w:rFonts w:ascii="Arial" w:hAnsi="Arial" w:cs="Arial"/>
          <w:sz w:val="24"/>
          <w:szCs w:val="24"/>
        </w:rPr>
        <w:t>information relating to their prison sentence and release date as well as the ability to write an additional victim personal statement</w:t>
      </w:r>
      <w:r w:rsidR="006F6149">
        <w:rPr>
          <w:rFonts w:ascii="Arial" w:hAnsi="Arial" w:cs="Arial"/>
          <w:sz w:val="24"/>
          <w:szCs w:val="24"/>
        </w:rPr>
        <w:t xml:space="preserve"> upon their release stating how the crime has affected them. It is </w:t>
      </w:r>
      <w:r>
        <w:rPr>
          <w:rFonts w:ascii="Arial" w:hAnsi="Arial" w:cs="Arial"/>
          <w:sz w:val="24"/>
          <w:szCs w:val="24"/>
        </w:rPr>
        <w:t xml:space="preserve">perhaps not surprising </w:t>
      </w:r>
      <w:r w:rsidR="00EF65FF">
        <w:rPr>
          <w:rFonts w:ascii="Arial" w:hAnsi="Arial" w:cs="Arial"/>
          <w:sz w:val="24"/>
          <w:szCs w:val="24"/>
        </w:rPr>
        <w:t xml:space="preserve">there is very little victim engagement as whilst the victims’ code </w:t>
      </w:r>
      <w:r w:rsidR="00903036">
        <w:rPr>
          <w:rFonts w:ascii="Arial" w:hAnsi="Arial" w:cs="Arial"/>
          <w:sz w:val="24"/>
          <w:szCs w:val="24"/>
        </w:rPr>
        <w:t xml:space="preserve">of practice states that victims should be informed there </w:t>
      </w:r>
      <w:r>
        <w:rPr>
          <w:rFonts w:ascii="Arial" w:hAnsi="Arial" w:cs="Arial"/>
          <w:sz w:val="24"/>
          <w:szCs w:val="24"/>
        </w:rPr>
        <w:t xml:space="preserve">is currently no set process by which </w:t>
      </w:r>
      <w:r w:rsidR="00291997">
        <w:rPr>
          <w:rFonts w:ascii="Arial" w:hAnsi="Arial" w:cs="Arial"/>
          <w:sz w:val="24"/>
          <w:szCs w:val="24"/>
        </w:rPr>
        <w:t>MOSOVO officers</w:t>
      </w:r>
      <w:r>
        <w:rPr>
          <w:rFonts w:ascii="Arial" w:hAnsi="Arial" w:cs="Arial"/>
          <w:sz w:val="24"/>
          <w:szCs w:val="24"/>
        </w:rPr>
        <w:t xml:space="preserve"> are required to interact with the</w:t>
      </w:r>
      <w:r w:rsidR="00291997">
        <w:rPr>
          <w:rFonts w:ascii="Arial" w:hAnsi="Arial" w:cs="Arial"/>
          <w:sz w:val="24"/>
          <w:szCs w:val="24"/>
        </w:rPr>
        <w:t xml:space="preserve"> victims of their</w:t>
      </w:r>
      <w:r w:rsidR="00431100">
        <w:rPr>
          <w:rFonts w:ascii="Arial" w:hAnsi="Arial" w:cs="Arial"/>
          <w:sz w:val="24"/>
          <w:szCs w:val="24"/>
        </w:rPr>
        <w:t xml:space="preserve"> offenders management</w:t>
      </w:r>
      <w:r>
        <w:rPr>
          <w:rFonts w:ascii="Arial" w:hAnsi="Arial" w:cs="Arial"/>
          <w:sz w:val="24"/>
          <w:szCs w:val="24"/>
        </w:rPr>
        <w:t xml:space="preserve">. There are many reasons why this may be the case with participant 18 providing the response in </w:t>
      </w:r>
      <w:r>
        <w:rPr>
          <w:rFonts w:ascii="Arial" w:hAnsi="Arial" w:cs="Arial"/>
          <w:i/>
          <w:iCs/>
          <w:sz w:val="24"/>
          <w:szCs w:val="24"/>
        </w:rPr>
        <w:t>Figure 4.</w:t>
      </w:r>
      <w:r w:rsidR="00B212F2">
        <w:rPr>
          <w:rFonts w:ascii="Arial" w:hAnsi="Arial" w:cs="Arial"/>
          <w:i/>
          <w:iCs/>
          <w:sz w:val="24"/>
          <w:szCs w:val="24"/>
        </w:rPr>
        <w:t>10</w:t>
      </w:r>
      <w:r>
        <w:rPr>
          <w:rFonts w:ascii="Arial" w:hAnsi="Arial" w:cs="Arial"/>
          <w:sz w:val="24"/>
          <w:szCs w:val="24"/>
        </w:rPr>
        <w:t xml:space="preserve"> to question 9, which asks: </w:t>
      </w:r>
      <w:r w:rsidRPr="003A46A5">
        <w:rPr>
          <w:rFonts w:ascii="Arial" w:hAnsi="Arial" w:cs="Arial"/>
          <w:i/>
          <w:iCs/>
          <w:sz w:val="24"/>
          <w:szCs w:val="24"/>
        </w:rPr>
        <w:t>I believe the following improvements</w:t>
      </w:r>
      <w:r>
        <w:rPr>
          <w:rFonts w:ascii="Arial" w:hAnsi="Arial" w:cs="Arial"/>
          <w:sz w:val="24"/>
          <w:szCs w:val="24"/>
        </w:rPr>
        <w:t xml:space="preserve"> </w:t>
      </w:r>
      <w:r>
        <w:rPr>
          <w:rFonts w:ascii="Arial" w:hAnsi="Arial" w:cs="Arial"/>
          <w:i/>
          <w:iCs/>
          <w:sz w:val="24"/>
          <w:szCs w:val="24"/>
        </w:rPr>
        <w:t xml:space="preserve">could be made to the </w:t>
      </w:r>
      <w:r>
        <w:rPr>
          <w:rFonts w:ascii="Arial" w:hAnsi="Arial" w:cs="Arial"/>
          <w:i/>
          <w:iCs/>
          <w:sz w:val="24"/>
          <w:szCs w:val="24"/>
        </w:rPr>
        <w:lastRenderedPageBreak/>
        <w:t>current management model to ensure victims are protected from previous or future sexual harm.</w:t>
      </w:r>
    </w:p>
    <w:p w14:paraId="6A421239" w14:textId="77777777" w:rsidR="00000EBE" w:rsidRDefault="00000EBE" w:rsidP="00000EBE">
      <w:pPr>
        <w:spacing w:line="480" w:lineRule="auto"/>
        <w:ind w:left="720"/>
        <w:rPr>
          <w:rFonts w:ascii="Arial" w:hAnsi="Arial" w:cs="Arial"/>
          <w:sz w:val="24"/>
          <w:szCs w:val="24"/>
        </w:rPr>
      </w:pPr>
      <w:r>
        <w:rPr>
          <w:rFonts w:ascii="Arial" w:hAnsi="Arial" w:cs="Arial"/>
          <w:sz w:val="24"/>
          <w:szCs w:val="24"/>
        </w:rPr>
        <w:t>“Some victims might want to put it all behind them and forget it, in which case further contact from police, especially many years after the index offence may not be welcome as it would open new wounds. Other victims might need to be constantly reassured that the offender is being closely monitored and managed. The current offender management model is designed purely to manage Sex Offenders going forward and has no real focus on an offender’s previous victims.”</w:t>
      </w:r>
    </w:p>
    <w:p w14:paraId="03C20913" w14:textId="26C415A4" w:rsidR="00000EBE" w:rsidRDefault="00B212F2" w:rsidP="00000EBE">
      <w:pPr>
        <w:spacing w:line="480" w:lineRule="auto"/>
        <w:ind w:left="720"/>
        <w:rPr>
          <w:rFonts w:ascii="Arial" w:hAnsi="Arial" w:cs="Arial"/>
          <w:i/>
          <w:iCs/>
          <w:sz w:val="24"/>
          <w:szCs w:val="24"/>
        </w:rPr>
      </w:pPr>
      <w:r>
        <w:rPr>
          <w:rFonts w:ascii="Arial" w:hAnsi="Arial" w:cs="Arial"/>
          <w:i/>
          <w:iCs/>
          <w:sz w:val="24"/>
          <w:szCs w:val="24"/>
        </w:rPr>
        <w:t xml:space="preserve">Figure 4.10 </w:t>
      </w:r>
      <w:r w:rsidR="00000EBE">
        <w:rPr>
          <w:rFonts w:ascii="Arial" w:hAnsi="Arial" w:cs="Arial"/>
          <w:i/>
          <w:iCs/>
          <w:sz w:val="24"/>
          <w:szCs w:val="24"/>
        </w:rPr>
        <w:t>Participant 18’s response to question 9.</w:t>
      </w:r>
    </w:p>
    <w:p w14:paraId="45E2D4C0" w14:textId="77777777" w:rsidR="00000EBE" w:rsidRDefault="00000EBE" w:rsidP="00000EBE">
      <w:pPr>
        <w:spacing w:line="480" w:lineRule="auto"/>
        <w:rPr>
          <w:rFonts w:ascii="Arial" w:hAnsi="Arial" w:cs="Arial"/>
          <w:sz w:val="24"/>
          <w:szCs w:val="24"/>
        </w:rPr>
      </w:pPr>
    </w:p>
    <w:p w14:paraId="2A08A218" w14:textId="77777777" w:rsidR="00000EBE" w:rsidRDefault="00000EBE" w:rsidP="00000EBE">
      <w:pPr>
        <w:spacing w:line="480" w:lineRule="auto"/>
        <w:rPr>
          <w:rFonts w:ascii="Arial" w:hAnsi="Arial" w:cs="Arial"/>
          <w:b/>
          <w:bCs/>
          <w:sz w:val="28"/>
          <w:szCs w:val="28"/>
        </w:rPr>
      </w:pPr>
      <w:r>
        <w:rPr>
          <w:rFonts w:ascii="Arial" w:hAnsi="Arial" w:cs="Arial"/>
          <w:b/>
          <w:bCs/>
          <w:sz w:val="28"/>
          <w:szCs w:val="28"/>
        </w:rPr>
        <w:t>4.4 Conclusion</w:t>
      </w:r>
    </w:p>
    <w:p w14:paraId="283F2C1E" w14:textId="77777777" w:rsidR="00000EBE" w:rsidRDefault="00000EBE" w:rsidP="00000EBE">
      <w:pPr>
        <w:spacing w:line="480" w:lineRule="auto"/>
        <w:rPr>
          <w:rFonts w:ascii="Arial" w:hAnsi="Arial" w:cs="Arial"/>
          <w:sz w:val="24"/>
          <w:szCs w:val="24"/>
        </w:rPr>
      </w:pPr>
      <w:r>
        <w:rPr>
          <w:rFonts w:ascii="Arial" w:hAnsi="Arial" w:cs="Arial"/>
          <w:sz w:val="24"/>
          <w:szCs w:val="24"/>
        </w:rPr>
        <w:t>This chapter has successfully achieved the third objective, which is:</w:t>
      </w:r>
    </w:p>
    <w:p w14:paraId="74489E33" w14:textId="77777777" w:rsidR="00252479" w:rsidRDefault="00252479" w:rsidP="00000EBE">
      <w:pPr>
        <w:spacing w:line="480" w:lineRule="auto"/>
        <w:rPr>
          <w:rFonts w:ascii="Arial" w:hAnsi="Arial" w:cs="Arial"/>
          <w:sz w:val="24"/>
          <w:szCs w:val="24"/>
        </w:rPr>
      </w:pPr>
    </w:p>
    <w:p w14:paraId="1A8C339F" w14:textId="77777777" w:rsidR="00000EBE" w:rsidRDefault="00000EBE" w:rsidP="00000EBE">
      <w:pPr>
        <w:spacing w:line="480" w:lineRule="auto"/>
        <w:jc w:val="center"/>
        <w:rPr>
          <w:rFonts w:ascii="Arial" w:hAnsi="Arial" w:cs="Arial"/>
          <w:i/>
          <w:iCs/>
          <w:sz w:val="24"/>
          <w:szCs w:val="24"/>
        </w:rPr>
      </w:pP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4C6E47E8" w14:textId="77777777" w:rsidR="00252479" w:rsidRPr="008A642D" w:rsidRDefault="00252479" w:rsidP="00000EBE">
      <w:pPr>
        <w:spacing w:line="480" w:lineRule="auto"/>
        <w:jc w:val="center"/>
        <w:rPr>
          <w:rFonts w:ascii="Arial" w:hAnsi="Arial" w:cs="Arial"/>
          <w:i/>
          <w:iCs/>
          <w:sz w:val="24"/>
          <w:szCs w:val="24"/>
        </w:rPr>
      </w:pPr>
    </w:p>
    <w:p w14:paraId="0FA5217F" w14:textId="77777777" w:rsidR="00000EBE" w:rsidRDefault="00000EBE" w:rsidP="00000EBE">
      <w:pPr>
        <w:spacing w:line="480" w:lineRule="auto"/>
        <w:rPr>
          <w:rFonts w:ascii="Arial" w:hAnsi="Arial" w:cs="Arial"/>
          <w:sz w:val="24"/>
          <w:szCs w:val="24"/>
        </w:rPr>
      </w:pPr>
      <w:r>
        <w:rPr>
          <w:rFonts w:ascii="Arial" w:hAnsi="Arial" w:cs="Arial"/>
          <w:sz w:val="24"/>
          <w:szCs w:val="24"/>
        </w:rPr>
        <w:t xml:space="preserve">In conclusion the findings of this study indicate that MOSOVO officers do not engage with victims of previous sexual harm from the sex offenders they manage due to there being no set process to do so. The overall majority of MOSOVO officers do not believe that engaging with these victims would add to the already effective model, stating that this would be either too distressing for the victim or too time intensive for MOSOVO officers to complete. Whilst victims are not engaged MOSOVO officers </w:t>
      </w:r>
      <w:r>
        <w:rPr>
          <w:rFonts w:ascii="Arial" w:hAnsi="Arial" w:cs="Arial"/>
          <w:sz w:val="24"/>
          <w:szCs w:val="24"/>
        </w:rPr>
        <w:lastRenderedPageBreak/>
        <w:t>believe that the work they complete is highly effective in identifying the risk of the offender and the implementation of safeguarding for potential future victims.</w:t>
      </w:r>
    </w:p>
    <w:p w14:paraId="72BE7CD6" w14:textId="77777777" w:rsidR="00252479" w:rsidRDefault="00000EBE" w:rsidP="00000EBE">
      <w:pPr>
        <w:spacing w:line="480" w:lineRule="auto"/>
        <w:rPr>
          <w:rFonts w:ascii="Arial" w:hAnsi="Arial" w:cs="Arial"/>
          <w:sz w:val="24"/>
          <w:szCs w:val="24"/>
        </w:rPr>
      </w:pPr>
      <w:r>
        <w:rPr>
          <w:rFonts w:ascii="Arial" w:hAnsi="Arial" w:cs="Arial"/>
          <w:sz w:val="24"/>
          <w:szCs w:val="24"/>
        </w:rPr>
        <w:t xml:space="preserve">The final chapter of this research study will provide recommendations to enhance the role of the victim within the management of Sex Offenders and answer the question: </w:t>
      </w:r>
    </w:p>
    <w:p w14:paraId="4D02CA98" w14:textId="3DC96899" w:rsidR="00000EBE" w:rsidRDefault="00000EBE" w:rsidP="00252479">
      <w:pPr>
        <w:spacing w:line="480" w:lineRule="auto"/>
        <w:jc w:val="center"/>
        <w:rPr>
          <w:rFonts w:ascii="Arial" w:hAnsi="Arial" w:cs="Arial"/>
          <w:i/>
          <w:iCs/>
          <w:sz w:val="24"/>
          <w:szCs w:val="24"/>
        </w:rPr>
      </w:pPr>
      <w:r>
        <w:rPr>
          <w:rFonts w:ascii="Arial" w:hAnsi="Arial" w:cs="Arial"/>
          <w:i/>
          <w:iCs/>
          <w:sz w:val="24"/>
          <w:szCs w:val="24"/>
        </w:rPr>
        <w:t>Does the current policing model for managing Sex Offenders protect victims of previous Sexual Offences and does it deter Offenders from committing further Sexual Offences?</w:t>
      </w:r>
    </w:p>
    <w:p w14:paraId="1B5BC85B" w14:textId="77777777" w:rsidR="00193B82" w:rsidRDefault="00193B82" w:rsidP="00000EBE">
      <w:pPr>
        <w:spacing w:line="480" w:lineRule="auto"/>
        <w:rPr>
          <w:rFonts w:ascii="Arial" w:hAnsi="Arial" w:cs="Arial"/>
          <w:sz w:val="24"/>
          <w:szCs w:val="24"/>
        </w:rPr>
      </w:pPr>
    </w:p>
    <w:p w14:paraId="66B34FEF" w14:textId="77777777" w:rsidR="00252479" w:rsidRDefault="00252479" w:rsidP="00000EBE">
      <w:pPr>
        <w:spacing w:line="480" w:lineRule="auto"/>
        <w:rPr>
          <w:rFonts w:ascii="Arial" w:hAnsi="Arial" w:cs="Arial"/>
          <w:sz w:val="24"/>
          <w:szCs w:val="24"/>
        </w:rPr>
      </w:pPr>
    </w:p>
    <w:p w14:paraId="2DD80A24" w14:textId="77777777" w:rsidR="00252479" w:rsidRDefault="00252479" w:rsidP="00000EBE">
      <w:pPr>
        <w:spacing w:line="480" w:lineRule="auto"/>
        <w:rPr>
          <w:rFonts w:ascii="Arial" w:hAnsi="Arial" w:cs="Arial"/>
          <w:sz w:val="24"/>
          <w:szCs w:val="24"/>
        </w:rPr>
      </w:pPr>
    </w:p>
    <w:p w14:paraId="193A523A" w14:textId="77777777" w:rsidR="00252479" w:rsidRDefault="00252479" w:rsidP="00000EBE">
      <w:pPr>
        <w:spacing w:line="480" w:lineRule="auto"/>
        <w:rPr>
          <w:rFonts w:ascii="Arial" w:hAnsi="Arial" w:cs="Arial"/>
          <w:sz w:val="24"/>
          <w:szCs w:val="24"/>
        </w:rPr>
      </w:pPr>
    </w:p>
    <w:p w14:paraId="2D9CF9CC" w14:textId="77777777" w:rsidR="00252479" w:rsidRDefault="00252479" w:rsidP="00000EBE">
      <w:pPr>
        <w:spacing w:line="480" w:lineRule="auto"/>
        <w:rPr>
          <w:rFonts w:ascii="Arial" w:hAnsi="Arial" w:cs="Arial"/>
          <w:sz w:val="24"/>
          <w:szCs w:val="24"/>
        </w:rPr>
      </w:pPr>
    </w:p>
    <w:p w14:paraId="620E1413" w14:textId="77777777" w:rsidR="00252479" w:rsidRDefault="00252479" w:rsidP="00000EBE">
      <w:pPr>
        <w:spacing w:line="480" w:lineRule="auto"/>
        <w:rPr>
          <w:rFonts w:ascii="Arial" w:hAnsi="Arial" w:cs="Arial"/>
          <w:sz w:val="24"/>
          <w:szCs w:val="24"/>
        </w:rPr>
      </w:pPr>
    </w:p>
    <w:p w14:paraId="159B8059" w14:textId="77777777" w:rsidR="00252479" w:rsidRDefault="00252479" w:rsidP="00000EBE">
      <w:pPr>
        <w:spacing w:line="480" w:lineRule="auto"/>
        <w:rPr>
          <w:rFonts w:ascii="Arial" w:hAnsi="Arial" w:cs="Arial"/>
          <w:sz w:val="24"/>
          <w:szCs w:val="24"/>
        </w:rPr>
      </w:pPr>
    </w:p>
    <w:p w14:paraId="18463C94" w14:textId="77777777" w:rsidR="00252479" w:rsidRDefault="00252479" w:rsidP="00000EBE">
      <w:pPr>
        <w:spacing w:line="480" w:lineRule="auto"/>
        <w:rPr>
          <w:rFonts w:ascii="Arial" w:hAnsi="Arial" w:cs="Arial"/>
          <w:sz w:val="24"/>
          <w:szCs w:val="24"/>
        </w:rPr>
      </w:pPr>
    </w:p>
    <w:p w14:paraId="518D75B6" w14:textId="77777777" w:rsidR="00252479" w:rsidRDefault="00252479" w:rsidP="00000EBE">
      <w:pPr>
        <w:spacing w:line="480" w:lineRule="auto"/>
        <w:rPr>
          <w:rFonts w:ascii="Arial" w:hAnsi="Arial" w:cs="Arial"/>
          <w:sz w:val="24"/>
          <w:szCs w:val="24"/>
        </w:rPr>
      </w:pPr>
    </w:p>
    <w:p w14:paraId="3237CD00" w14:textId="77777777" w:rsidR="00252479" w:rsidRDefault="00252479" w:rsidP="00000EBE">
      <w:pPr>
        <w:spacing w:line="480" w:lineRule="auto"/>
        <w:rPr>
          <w:rFonts w:ascii="Arial" w:hAnsi="Arial" w:cs="Arial"/>
          <w:sz w:val="24"/>
          <w:szCs w:val="24"/>
        </w:rPr>
      </w:pPr>
    </w:p>
    <w:p w14:paraId="6A36D3C6" w14:textId="77777777" w:rsidR="00252479" w:rsidRDefault="00252479" w:rsidP="00000EBE">
      <w:pPr>
        <w:spacing w:line="480" w:lineRule="auto"/>
        <w:rPr>
          <w:rFonts w:ascii="Arial" w:hAnsi="Arial" w:cs="Arial"/>
          <w:sz w:val="24"/>
          <w:szCs w:val="24"/>
        </w:rPr>
      </w:pPr>
    </w:p>
    <w:p w14:paraId="5266903D" w14:textId="77777777" w:rsidR="00B212F2" w:rsidRDefault="00B212F2" w:rsidP="00000EBE">
      <w:pPr>
        <w:spacing w:line="480" w:lineRule="auto"/>
        <w:rPr>
          <w:rFonts w:ascii="Arial" w:hAnsi="Arial" w:cs="Arial"/>
          <w:b/>
          <w:bCs/>
          <w:sz w:val="32"/>
          <w:szCs w:val="32"/>
          <w:u w:val="single"/>
        </w:rPr>
      </w:pPr>
    </w:p>
    <w:p w14:paraId="0FA98948" w14:textId="77777777" w:rsidR="00B212F2" w:rsidRDefault="00B212F2" w:rsidP="00000EBE">
      <w:pPr>
        <w:spacing w:line="480" w:lineRule="auto"/>
        <w:rPr>
          <w:rFonts w:ascii="Arial" w:hAnsi="Arial" w:cs="Arial"/>
          <w:b/>
          <w:bCs/>
          <w:sz w:val="32"/>
          <w:szCs w:val="32"/>
          <w:u w:val="single"/>
        </w:rPr>
      </w:pPr>
    </w:p>
    <w:p w14:paraId="24BF7DFE" w14:textId="43B847DC" w:rsidR="00193B82" w:rsidRDefault="00261BAD" w:rsidP="00000EBE">
      <w:pPr>
        <w:spacing w:line="480" w:lineRule="auto"/>
        <w:rPr>
          <w:rFonts w:ascii="Arial" w:hAnsi="Arial" w:cs="Arial"/>
          <w:b/>
          <w:bCs/>
          <w:sz w:val="32"/>
          <w:szCs w:val="32"/>
          <w:u w:val="single"/>
        </w:rPr>
      </w:pPr>
      <w:r>
        <w:rPr>
          <w:rFonts w:ascii="Arial" w:hAnsi="Arial" w:cs="Arial"/>
          <w:b/>
          <w:bCs/>
          <w:sz w:val="32"/>
          <w:szCs w:val="32"/>
          <w:u w:val="single"/>
        </w:rPr>
        <w:lastRenderedPageBreak/>
        <w:t xml:space="preserve">Chapter </w:t>
      </w:r>
      <w:r w:rsidR="006E46FE">
        <w:rPr>
          <w:rFonts w:ascii="Arial" w:hAnsi="Arial" w:cs="Arial"/>
          <w:b/>
          <w:bCs/>
          <w:sz w:val="32"/>
          <w:szCs w:val="32"/>
          <w:u w:val="single"/>
        </w:rPr>
        <w:t xml:space="preserve">Five: </w:t>
      </w:r>
      <w:r w:rsidR="002D3476">
        <w:rPr>
          <w:rFonts w:ascii="Arial" w:hAnsi="Arial" w:cs="Arial"/>
          <w:b/>
          <w:bCs/>
          <w:sz w:val="32"/>
          <w:szCs w:val="32"/>
          <w:u w:val="single"/>
        </w:rPr>
        <w:t>Findings and Recommendations</w:t>
      </w:r>
    </w:p>
    <w:p w14:paraId="5E18431D" w14:textId="6FECB259" w:rsidR="002D3476" w:rsidRDefault="002D3476" w:rsidP="00000EBE">
      <w:pPr>
        <w:spacing w:line="480" w:lineRule="auto"/>
        <w:rPr>
          <w:rFonts w:ascii="Arial" w:hAnsi="Arial" w:cs="Arial"/>
          <w:b/>
          <w:bCs/>
          <w:sz w:val="28"/>
          <w:szCs w:val="28"/>
        </w:rPr>
      </w:pPr>
      <w:r>
        <w:rPr>
          <w:rFonts w:ascii="Arial" w:hAnsi="Arial" w:cs="Arial"/>
          <w:b/>
          <w:bCs/>
          <w:sz w:val="28"/>
          <w:szCs w:val="28"/>
        </w:rPr>
        <w:t>5.1 Introduction</w:t>
      </w:r>
    </w:p>
    <w:p w14:paraId="0DD4838C" w14:textId="01F29AA4" w:rsidR="008F7EE1" w:rsidRDefault="00AC2EDF" w:rsidP="00000EBE">
      <w:pPr>
        <w:spacing w:line="480" w:lineRule="auto"/>
        <w:rPr>
          <w:rFonts w:ascii="Arial" w:hAnsi="Arial" w:cs="Arial"/>
          <w:sz w:val="24"/>
          <w:szCs w:val="24"/>
        </w:rPr>
      </w:pPr>
      <w:r>
        <w:rPr>
          <w:rFonts w:ascii="Arial" w:hAnsi="Arial" w:cs="Arial"/>
          <w:sz w:val="24"/>
          <w:szCs w:val="24"/>
        </w:rPr>
        <w:t>The previous chapter analysed the primary dat</w:t>
      </w:r>
      <w:r w:rsidR="00DC53C2">
        <w:rPr>
          <w:rFonts w:ascii="Arial" w:hAnsi="Arial" w:cs="Arial"/>
          <w:sz w:val="24"/>
          <w:szCs w:val="24"/>
        </w:rPr>
        <w:t>a received from the completed survey</w:t>
      </w:r>
      <w:r w:rsidR="00DF0646">
        <w:rPr>
          <w:rFonts w:ascii="Arial" w:hAnsi="Arial" w:cs="Arial"/>
          <w:sz w:val="24"/>
          <w:szCs w:val="24"/>
        </w:rPr>
        <w:t xml:space="preserve"> and achieved </w:t>
      </w:r>
      <w:r w:rsidR="00D00ABA">
        <w:rPr>
          <w:rFonts w:ascii="Arial" w:hAnsi="Arial" w:cs="Arial"/>
          <w:sz w:val="24"/>
          <w:szCs w:val="24"/>
        </w:rPr>
        <w:t xml:space="preserve">objective </w:t>
      </w:r>
      <w:r w:rsidR="00DF0646">
        <w:rPr>
          <w:rFonts w:ascii="Arial" w:hAnsi="Arial" w:cs="Arial"/>
          <w:sz w:val="24"/>
          <w:szCs w:val="24"/>
        </w:rPr>
        <w:t>three, which was:</w:t>
      </w:r>
    </w:p>
    <w:p w14:paraId="52D05D8C" w14:textId="77777777" w:rsidR="00B65378" w:rsidRDefault="00B65378" w:rsidP="00000EBE">
      <w:pPr>
        <w:spacing w:line="480" w:lineRule="auto"/>
        <w:rPr>
          <w:rFonts w:ascii="Arial" w:hAnsi="Arial" w:cs="Arial"/>
          <w:sz w:val="24"/>
          <w:szCs w:val="24"/>
        </w:rPr>
      </w:pPr>
    </w:p>
    <w:p w14:paraId="1B65C5BC" w14:textId="77777777" w:rsidR="00DF0646" w:rsidRPr="008A642D" w:rsidRDefault="00DF0646" w:rsidP="00DF0646">
      <w:pPr>
        <w:spacing w:line="480" w:lineRule="auto"/>
        <w:jc w:val="center"/>
        <w:rPr>
          <w:rFonts w:ascii="Arial" w:hAnsi="Arial" w:cs="Arial"/>
          <w:i/>
          <w:iCs/>
          <w:sz w:val="24"/>
          <w:szCs w:val="24"/>
        </w:rPr>
      </w:pP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6D74C8F7" w14:textId="77777777" w:rsidR="008D1F4C" w:rsidRDefault="008D1F4C" w:rsidP="00000EBE">
      <w:pPr>
        <w:spacing w:line="480" w:lineRule="auto"/>
        <w:rPr>
          <w:rFonts w:ascii="Arial" w:hAnsi="Arial" w:cs="Arial"/>
          <w:sz w:val="24"/>
          <w:szCs w:val="24"/>
        </w:rPr>
      </w:pPr>
    </w:p>
    <w:p w14:paraId="28212A70" w14:textId="63EBF076" w:rsidR="00DF0646" w:rsidRDefault="00DF0646" w:rsidP="00000EBE">
      <w:pPr>
        <w:spacing w:line="480" w:lineRule="auto"/>
        <w:rPr>
          <w:rFonts w:ascii="Arial" w:hAnsi="Arial" w:cs="Arial"/>
          <w:sz w:val="24"/>
          <w:szCs w:val="24"/>
        </w:rPr>
      </w:pPr>
      <w:r>
        <w:rPr>
          <w:rFonts w:ascii="Arial" w:hAnsi="Arial" w:cs="Arial"/>
          <w:sz w:val="24"/>
          <w:szCs w:val="24"/>
        </w:rPr>
        <w:t xml:space="preserve">This chapter </w:t>
      </w:r>
      <w:r w:rsidR="00D13801">
        <w:rPr>
          <w:rFonts w:ascii="Arial" w:hAnsi="Arial" w:cs="Arial"/>
          <w:sz w:val="24"/>
          <w:szCs w:val="24"/>
        </w:rPr>
        <w:t>will seek to achieve objective four, which is:</w:t>
      </w:r>
    </w:p>
    <w:p w14:paraId="3BEBEE04" w14:textId="77777777" w:rsidR="00B65378" w:rsidRDefault="00B65378" w:rsidP="00000EBE">
      <w:pPr>
        <w:spacing w:line="480" w:lineRule="auto"/>
        <w:rPr>
          <w:rFonts w:ascii="Arial" w:hAnsi="Arial" w:cs="Arial"/>
          <w:sz w:val="24"/>
          <w:szCs w:val="24"/>
        </w:rPr>
      </w:pPr>
    </w:p>
    <w:p w14:paraId="5BA2007D" w14:textId="152A7B3E" w:rsidR="00D13801" w:rsidRDefault="00EF51D7" w:rsidP="00D13801">
      <w:pPr>
        <w:spacing w:line="480" w:lineRule="auto"/>
        <w:jc w:val="center"/>
        <w:rPr>
          <w:rFonts w:ascii="Arial" w:hAnsi="Arial" w:cs="Arial"/>
          <w:i/>
          <w:iCs/>
          <w:sz w:val="24"/>
          <w:szCs w:val="24"/>
        </w:rPr>
      </w:pPr>
      <w:r>
        <w:rPr>
          <w:rFonts w:ascii="Arial" w:hAnsi="Arial" w:cs="Arial"/>
          <w:i/>
          <w:iCs/>
          <w:sz w:val="24"/>
          <w:szCs w:val="24"/>
        </w:rPr>
        <w:t xml:space="preserve">To provide recommendations </w:t>
      </w:r>
      <w:r w:rsidR="00416A84">
        <w:rPr>
          <w:rFonts w:ascii="Arial" w:hAnsi="Arial" w:cs="Arial"/>
          <w:i/>
          <w:iCs/>
          <w:sz w:val="24"/>
          <w:szCs w:val="24"/>
        </w:rPr>
        <w:t>on how MOSOVO can</w:t>
      </w:r>
      <w:r w:rsidR="00087609">
        <w:rPr>
          <w:rFonts w:ascii="Arial" w:hAnsi="Arial" w:cs="Arial"/>
          <w:i/>
          <w:iCs/>
          <w:sz w:val="24"/>
          <w:szCs w:val="24"/>
        </w:rPr>
        <w:t xml:space="preserve"> enhance victim protection within their work.</w:t>
      </w:r>
    </w:p>
    <w:p w14:paraId="1C01B3B4" w14:textId="77777777" w:rsidR="003D36F2" w:rsidRDefault="003D36F2" w:rsidP="003D36F2">
      <w:pPr>
        <w:spacing w:line="480" w:lineRule="auto"/>
        <w:rPr>
          <w:rFonts w:ascii="Arial" w:hAnsi="Arial" w:cs="Arial"/>
          <w:sz w:val="24"/>
          <w:szCs w:val="24"/>
        </w:rPr>
      </w:pPr>
    </w:p>
    <w:p w14:paraId="5516E2FD" w14:textId="1C553877" w:rsidR="001314A1" w:rsidRDefault="001314A1" w:rsidP="003D36F2">
      <w:pPr>
        <w:spacing w:line="480" w:lineRule="auto"/>
        <w:rPr>
          <w:rFonts w:ascii="Arial" w:hAnsi="Arial" w:cs="Arial"/>
          <w:sz w:val="24"/>
          <w:szCs w:val="24"/>
        </w:rPr>
      </w:pPr>
      <w:r>
        <w:rPr>
          <w:rFonts w:ascii="Arial" w:hAnsi="Arial" w:cs="Arial"/>
          <w:sz w:val="24"/>
          <w:szCs w:val="24"/>
        </w:rPr>
        <w:t xml:space="preserve">This chapter will also </w:t>
      </w:r>
      <w:r w:rsidR="0070244C">
        <w:rPr>
          <w:rFonts w:ascii="Arial" w:hAnsi="Arial" w:cs="Arial"/>
          <w:sz w:val="24"/>
          <w:szCs w:val="24"/>
        </w:rPr>
        <w:t xml:space="preserve">conclude whether the current policing model protects victims of previous and/or future </w:t>
      </w:r>
      <w:r w:rsidR="00320FCF">
        <w:rPr>
          <w:rFonts w:ascii="Arial" w:hAnsi="Arial" w:cs="Arial"/>
          <w:sz w:val="24"/>
          <w:szCs w:val="24"/>
        </w:rPr>
        <w:t>sexual harm and whether it deters sex offenders from committing further crimes</w:t>
      </w:r>
      <w:r w:rsidR="00005222">
        <w:rPr>
          <w:rFonts w:ascii="Arial" w:hAnsi="Arial" w:cs="Arial"/>
          <w:sz w:val="24"/>
          <w:szCs w:val="24"/>
        </w:rPr>
        <w:t xml:space="preserve">. Whilst, also </w:t>
      </w:r>
      <w:r w:rsidR="00E57A36">
        <w:rPr>
          <w:rFonts w:ascii="Arial" w:hAnsi="Arial" w:cs="Arial"/>
          <w:sz w:val="24"/>
          <w:szCs w:val="24"/>
        </w:rPr>
        <w:t>highlighting limitations and providing potential avenues for further research of this subject area.</w:t>
      </w:r>
    </w:p>
    <w:p w14:paraId="391AE9C6" w14:textId="77777777" w:rsidR="00B65378" w:rsidRDefault="00B65378" w:rsidP="003D36F2">
      <w:pPr>
        <w:spacing w:line="480" w:lineRule="auto"/>
        <w:rPr>
          <w:rFonts w:ascii="Arial" w:hAnsi="Arial" w:cs="Arial"/>
          <w:sz w:val="24"/>
          <w:szCs w:val="24"/>
        </w:rPr>
      </w:pPr>
    </w:p>
    <w:p w14:paraId="55526FCC" w14:textId="77777777" w:rsidR="00B65378" w:rsidRDefault="00B65378" w:rsidP="003D36F2">
      <w:pPr>
        <w:spacing w:line="480" w:lineRule="auto"/>
        <w:rPr>
          <w:rFonts w:ascii="Arial" w:hAnsi="Arial" w:cs="Arial"/>
          <w:sz w:val="24"/>
          <w:szCs w:val="24"/>
        </w:rPr>
      </w:pPr>
    </w:p>
    <w:p w14:paraId="175CD841" w14:textId="77777777" w:rsidR="00B65378" w:rsidRDefault="00B65378" w:rsidP="003D36F2">
      <w:pPr>
        <w:spacing w:line="480" w:lineRule="auto"/>
        <w:rPr>
          <w:rFonts w:ascii="Arial" w:hAnsi="Arial" w:cs="Arial"/>
          <w:sz w:val="24"/>
          <w:szCs w:val="24"/>
        </w:rPr>
      </w:pPr>
    </w:p>
    <w:p w14:paraId="6F376B58" w14:textId="77777777" w:rsidR="00E57A36" w:rsidRDefault="00E57A36" w:rsidP="003D36F2">
      <w:pPr>
        <w:spacing w:line="480" w:lineRule="auto"/>
        <w:rPr>
          <w:rFonts w:ascii="Arial" w:hAnsi="Arial" w:cs="Arial"/>
          <w:sz w:val="24"/>
          <w:szCs w:val="24"/>
        </w:rPr>
      </w:pPr>
    </w:p>
    <w:p w14:paraId="6E6F3E45" w14:textId="07608206" w:rsidR="00C17994" w:rsidRDefault="00C17994" w:rsidP="008D1F4C">
      <w:pPr>
        <w:spacing w:line="480" w:lineRule="auto"/>
        <w:rPr>
          <w:rFonts w:ascii="Arial" w:hAnsi="Arial" w:cs="Arial"/>
          <w:b/>
          <w:bCs/>
          <w:sz w:val="28"/>
          <w:szCs w:val="28"/>
        </w:rPr>
      </w:pPr>
      <w:r>
        <w:rPr>
          <w:rFonts w:ascii="Arial" w:hAnsi="Arial" w:cs="Arial"/>
          <w:b/>
          <w:bCs/>
          <w:sz w:val="28"/>
          <w:szCs w:val="28"/>
        </w:rPr>
        <w:lastRenderedPageBreak/>
        <w:t>5.</w:t>
      </w:r>
      <w:r w:rsidR="00153384">
        <w:rPr>
          <w:rFonts w:ascii="Arial" w:hAnsi="Arial" w:cs="Arial"/>
          <w:b/>
          <w:bCs/>
          <w:sz w:val="28"/>
          <w:szCs w:val="28"/>
        </w:rPr>
        <w:t>2</w:t>
      </w:r>
      <w:r>
        <w:rPr>
          <w:rFonts w:ascii="Arial" w:hAnsi="Arial" w:cs="Arial"/>
          <w:b/>
          <w:bCs/>
          <w:sz w:val="28"/>
          <w:szCs w:val="28"/>
        </w:rPr>
        <w:t xml:space="preserve"> Findings</w:t>
      </w:r>
    </w:p>
    <w:p w14:paraId="5AD1D4A0" w14:textId="7FC05711" w:rsidR="00C17994" w:rsidRDefault="00655A5D" w:rsidP="008D1F4C">
      <w:pPr>
        <w:spacing w:line="480" w:lineRule="auto"/>
        <w:rPr>
          <w:rFonts w:ascii="Arial" w:hAnsi="Arial" w:cs="Arial"/>
          <w:sz w:val="24"/>
          <w:szCs w:val="24"/>
        </w:rPr>
      </w:pPr>
      <w:r>
        <w:rPr>
          <w:rFonts w:ascii="Arial" w:hAnsi="Arial" w:cs="Arial"/>
          <w:sz w:val="24"/>
          <w:szCs w:val="24"/>
        </w:rPr>
        <w:t xml:space="preserve">Firstly, it was found that </w:t>
      </w:r>
      <w:r w:rsidR="00A16425">
        <w:rPr>
          <w:rFonts w:ascii="Arial" w:hAnsi="Arial" w:cs="Arial"/>
          <w:sz w:val="24"/>
          <w:szCs w:val="24"/>
        </w:rPr>
        <w:t xml:space="preserve">the current policing model for managing sex offenders in the community is highly effective </w:t>
      </w:r>
      <w:r w:rsidR="008D1AAD">
        <w:rPr>
          <w:rFonts w:ascii="Arial" w:hAnsi="Arial" w:cs="Arial"/>
          <w:sz w:val="24"/>
          <w:szCs w:val="24"/>
        </w:rPr>
        <w:t>as it allows MOSOVO officers to identify and manage risk, thus giving them ample opportunity to safeguard potential future victims</w:t>
      </w:r>
      <w:r w:rsidR="00847510">
        <w:rPr>
          <w:rFonts w:ascii="Arial" w:hAnsi="Arial" w:cs="Arial"/>
          <w:sz w:val="24"/>
          <w:szCs w:val="24"/>
        </w:rPr>
        <w:t xml:space="preserve">. This finding came about due to </w:t>
      </w:r>
      <w:r w:rsidR="000271FF">
        <w:rPr>
          <w:rFonts w:ascii="Arial" w:hAnsi="Arial" w:cs="Arial"/>
          <w:sz w:val="24"/>
          <w:szCs w:val="24"/>
        </w:rPr>
        <w:t>76.2% of respondents stating they agreed or strongly agreed that the current policing model is effective</w:t>
      </w:r>
      <w:r w:rsidR="006C5FE6">
        <w:rPr>
          <w:rFonts w:ascii="Arial" w:hAnsi="Arial" w:cs="Arial"/>
          <w:sz w:val="24"/>
          <w:szCs w:val="24"/>
        </w:rPr>
        <w:t>, thus supporting findings by The Ministry of Justice (2023).</w:t>
      </w:r>
    </w:p>
    <w:p w14:paraId="0A803C82" w14:textId="0A66243C" w:rsidR="00110268" w:rsidRDefault="00110268" w:rsidP="008D1F4C">
      <w:pPr>
        <w:spacing w:line="480" w:lineRule="auto"/>
        <w:rPr>
          <w:rFonts w:ascii="Arial" w:hAnsi="Arial" w:cs="Arial"/>
          <w:sz w:val="24"/>
          <w:szCs w:val="24"/>
        </w:rPr>
      </w:pPr>
      <w:r>
        <w:rPr>
          <w:rFonts w:ascii="Arial" w:hAnsi="Arial" w:cs="Arial"/>
          <w:sz w:val="24"/>
          <w:szCs w:val="24"/>
        </w:rPr>
        <w:t>Secondly</w:t>
      </w:r>
      <w:r w:rsidR="008A47B4">
        <w:rPr>
          <w:rFonts w:ascii="Arial" w:hAnsi="Arial" w:cs="Arial"/>
          <w:sz w:val="24"/>
          <w:szCs w:val="24"/>
        </w:rPr>
        <w:t>, it was found that the current policing model for managing sex offe</w:t>
      </w:r>
      <w:r w:rsidR="00EC0A51">
        <w:rPr>
          <w:rFonts w:ascii="Arial" w:hAnsi="Arial" w:cs="Arial"/>
          <w:sz w:val="24"/>
          <w:szCs w:val="24"/>
        </w:rPr>
        <w:t>nders in the community prevents most offenders from re-offending</w:t>
      </w:r>
      <w:r w:rsidR="001A6554">
        <w:rPr>
          <w:rFonts w:ascii="Arial" w:hAnsi="Arial" w:cs="Arial"/>
          <w:sz w:val="24"/>
          <w:szCs w:val="24"/>
        </w:rPr>
        <w:t>, which supports The Ministry of Justice (2024)</w:t>
      </w:r>
      <w:r w:rsidR="00150DBB">
        <w:rPr>
          <w:rFonts w:ascii="Arial" w:hAnsi="Arial" w:cs="Arial"/>
          <w:sz w:val="24"/>
          <w:szCs w:val="24"/>
        </w:rPr>
        <w:t xml:space="preserve">, who found that those convicted of a Sexual Offence have the lowest risk of re-offending. </w:t>
      </w:r>
      <w:r w:rsidR="00073EEA">
        <w:rPr>
          <w:rFonts w:ascii="Arial" w:hAnsi="Arial" w:cs="Arial"/>
          <w:sz w:val="24"/>
          <w:szCs w:val="24"/>
        </w:rPr>
        <w:t xml:space="preserve">This is </w:t>
      </w:r>
      <w:r w:rsidR="0000039C">
        <w:rPr>
          <w:rFonts w:ascii="Arial" w:hAnsi="Arial" w:cs="Arial"/>
          <w:sz w:val="24"/>
          <w:szCs w:val="24"/>
        </w:rPr>
        <w:t xml:space="preserve">undoubtedly a positive as it shows that the current policing model is structured </w:t>
      </w:r>
      <w:r w:rsidR="00370C5F">
        <w:rPr>
          <w:rFonts w:ascii="Arial" w:hAnsi="Arial" w:cs="Arial"/>
          <w:sz w:val="24"/>
          <w:szCs w:val="24"/>
        </w:rPr>
        <w:t xml:space="preserve">in such a way that offenders are </w:t>
      </w:r>
      <w:r w:rsidR="00E81695">
        <w:rPr>
          <w:rFonts w:ascii="Arial" w:hAnsi="Arial" w:cs="Arial"/>
          <w:sz w:val="24"/>
          <w:szCs w:val="24"/>
        </w:rPr>
        <w:t>rehabilitated and strictly managed</w:t>
      </w:r>
      <w:r w:rsidR="00651C05">
        <w:rPr>
          <w:rFonts w:ascii="Arial" w:hAnsi="Arial" w:cs="Arial"/>
          <w:sz w:val="24"/>
          <w:szCs w:val="24"/>
        </w:rPr>
        <w:t>, thus deterring them from committing further crimes.</w:t>
      </w:r>
    </w:p>
    <w:p w14:paraId="1D647E74" w14:textId="7998726E" w:rsidR="00146F49" w:rsidRDefault="00651C05" w:rsidP="008D1F4C">
      <w:pPr>
        <w:spacing w:line="480" w:lineRule="auto"/>
        <w:rPr>
          <w:rFonts w:ascii="Arial" w:hAnsi="Arial" w:cs="Arial"/>
          <w:sz w:val="24"/>
          <w:szCs w:val="24"/>
        </w:rPr>
      </w:pPr>
      <w:r>
        <w:rPr>
          <w:rFonts w:ascii="Arial" w:hAnsi="Arial" w:cs="Arial"/>
          <w:sz w:val="24"/>
          <w:szCs w:val="24"/>
        </w:rPr>
        <w:t xml:space="preserve">Lastly, whilst it was found that the current policing model is effective in deterring </w:t>
      </w:r>
      <w:r w:rsidR="007C1EF4">
        <w:rPr>
          <w:rFonts w:ascii="Arial" w:hAnsi="Arial" w:cs="Arial"/>
          <w:sz w:val="24"/>
          <w:szCs w:val="24"/>
        </w:rPr>
        <w:t>victims of future sexual offending</w:t>
      </w:r>
      <w:r w:rsidR="0018032D">
        <w:rPr>
          <w:rFonts w:ascii="Arial" w:hAnsi="Arial" w:cs="Arial"/>
          <w:sz w:val="24"/>
          <w:szCs w:val="24"/>
        </w:rPr>
        <w:t xml:space="preserve">, however </w:t>
      </w:r>
      <w:r w:rsidR="007C1EF4">
        <w:rPr>
          <w:rFonts w:ascii="Arial" w:hAnsi="Arial" w:cs="Arial"/>
          <w:sz w:val="24"/>
          <w:szCs w:val="24"/>
        </w:rPr>
        <w:t xml:space="preserve">it does not protect victims of previous sexual harm. </w:t>
      </w:r>
      <w:r w:rsidR="00B5690F">
        <w:rPr>
          <w:rFonts w:ascii="Arial" w:hAnsi="Arial" w:cs="Arial"/>
          <w:sz w:val="24"/>
          <w:szCs w:val="24"/>
        </w:rPr>
        <w:t xml:space="preserve">52.4% of participants </w:t>
      </w:r>
      <w:r w:rsidR="00CC7C37">
        <w:rPr>
          <w:rFonts w:ascii="Arial" w:hAnsi="Arial" w:cs="Arial"/>
          <w:sz w:val="24"/>
          <w:szCs w:val="24"/>
        </w:rPr>
        <w:t xml:space="preserve">believe the model is effective; however, </w:t>
      </w:r>
      <w:r w:rsidR="009B25D6">
        <w:rPr>
          <w:rFonts w:ascii="Arial" w:hAnsi="Arial" w:cs="Arial"/>
          <w:sz w:val="24"/>
          <w:szCs w:val="24"/>
        </w:rPr>
        <w:t xml:space="preserve">it does not include previous victims of sexual harm within its structure with 85.7% of participants stating they do not include communicate </w:t>
      </w:r>
      <w:r w:rsidR="0018032D">
        <w:rPr>
          <w:rFonts w:ascii="Arial" w:hAnsi="Arial" w:cs="Arial"/>
          <w:sz w:val="24"/>
          <w:szCs w:val="24"/>
        </w:rPr>
        <w:t xml:space="preserve">with </w:t>
      </w:r>
      <w:r w:rsidR="009B25D6">
        <w:rPr>
          <w:rFonts w:ascii="Arial" w:hAnsi="Arial" w:cs="Arial"/>
          <w:sz w:val="24"/>
          <w:szCs w:val="24"/>
        </w:rPr>
        <w:t>or include these victims in their management plans with the</w:t>
      </w:r>
      <w:r w:rsidR="0018032D">
        <w:rPr>
          <w:rFonts w:ascii="Arial" w:hAnsi="Arial" w:cs="Arial"/>
          <w:sz w:val="24"/>
          <w:szCs w:val="24"/>
        </w:rPr>
        <w:t>ir</w:t>
      </w:r>
      <w:r w:rsidR="009B25D6">
        <w:rPr>
          <w:rFonts w:ascii="Arial" w:hAnsi="Arial" w:cs="Arial"/>
          <w:sz w:val="24"/>
          <w:szCs w:val="24"/>
        </w:rPr>
        <w:t xml:space="preserve"> work concentrating on preventing future harm</w:t>
      </w:r>
      <w:r w:rsidR="00D95B3F">
        <w:rPr>
          <w:rFonts w:ascii="Arial" w:hAnsi="Arial" w:cs="Arial"/>
          <w:sz w:val="24"/>
          <w:szCs w:val="24"/>
        </w:rPr>
        <w:t>.</w:t>
      </w:r>
      <w:r w:rsidR="008108DA">
        <w:rPr>
          <w:rFonts w:ascii="Arial" w:hAnsi="Arial" w:cs="Arial"/>
          <w:sz w:val="24"/>
          <w:szCs w:val="24"/>
        </w:rPr>
        <w:t xml:space="preserve"> This is perhaps an oversight on behalf of</w:t>
      </w:r>
      <w:r w:rsidR="0018032D">
        <w:rPr>
          <w:rFonts w:ascii="Arial" w:hAnsi="Arial" w:cs="Arial"/>
          <w:sz w:val="24"/>
          <w:szCs w:val="24"/>
        </w:rPr>
        <w:t xml:space="preserve"> MOSOVO officers and</w:t>
      </w:r>
      <w:r w:rsidR="008108DA">
        <w:rPr>
          <w:rFonts w:ascii="Arial" w:hAnsi="Arial" w:cs="Arial"/>
          <w:sz w:val="24"/>
          <w:szCs w:val="24"/>
        </w:rPr>
        <w:t xml:space="preserve"> those </w:t>
      </w:r>
      <w:r w:rsidR="006E193B">
        <w:rPr>
          <w:rFonts w:ascii="Arial" w:hAnsi="Arial" w:cs="Arial"/>
          <w:sz w:val="24"/>
          <w:szCs w:val="24"/>
        </w:rPr>
        <w:t xml:space="preserve">who have designed the model as victims views in terms of the offenders placement within the community and their ongoing risk </w:t>
      </w:r>
      <w:r w:rsidR="001D170E">
        <w:rPr>
          <w:rFonts w:ascii="Arial" w:hAnsi="Arial" w:cs="Arial"/>
          <w:sz w:val="24"/>
          <w:szCs w:val="24"/>
        </w:rPr>
        <w:t>can be vital to ensuring the correct management level is attached to the offender.</w:t>
      </w:r>
      <w:r w:rsidR="00897B29">
        <w:rPr>
          <w:rFonts w:ascii="Arial" w:hAnsi="Arial" w:cs="Arial"/>
          <w:sz w:val="24"/>
          <w:szCs w:val="24"/>
        </w:rPr>
        <w:t xml:space="preserve"> </w:t>
      </w:r>
    </w:p>
    <w:p w14:paraId="748C477C" w14:textId="77777777" w:rsidR="00441BE4" w:rsidRDefault="00441BE4" w:rsidP="008D1F4C">
      <w:pPr>
        <w:spacing w:line="480" w:lineRule="auto"/>
        <w:rPr>
          <w:rFonts w:ascii="Arial" w:hAnsi="Arial" w:cs="Arial"/>
          <w:b/>
          <w:bCs/>
          <w:sz w:val="28"/>
          <w:szCs w:val="28"/>
        </w:rPr>
      </w:pPr>
    </w:p>
    <w:p w14:paraId="2D879AC4" w14:textId="415EFFE8" w:rsidR="004D5EFC" w:rsidRDefault="004D5EFC" w:rsidP="008D1F4C">
      <w:pPr>
        <w:spacing w:line="480" w:lineRule="auto"/>
        <w:rPr>
          <w:rFonts w:ascii="Arial" w:hAnsi="Arial" w:cs="Arial"/>
          <w:b/>
          <w:bCs/>
          <w:sz w:val="28"/>
          <w:szCs w:val="28"/>
        </w:rPr>
      </w:pPr>
      <w:r>
        <w:rPr>
          <w:rFonts w:ascii="Arial" w:hAnsi="Arial" w:cs="Arial"/>
          <w:b/>
          <w:bCs/>
          <w:sz w:val="28"/>
          <w:szCs w:val="28"/>
        </w:rPr>
        <w:lastRenderedPageBreak/>
        <w:t>5.</w:t>
      </w:r>
      <w:r w:rsidR="00441BE4">
        <w:rPr>
          <w:rFonts w:ascii="Arial" w:hAnsi="Arial" w:cs="Arial"/>
          <w:b/>
          <w:bCs/>
          <w:sz w:val="28"/>
          <w:szCs w:val="28"/>
        </w:rPr>
        <w:t>3</w:t>
      </w:r>
      <w:r>
        <w:rPr>
          <w:rFonts w:ascii="Arial" w:hAnsi="Arial" w:cs="Arial"/>
          <w:b/>
          <w:bCs/>
          <w:sz w:val="28"/>
          <w:szCs w:val="28"/>
        </w:rPr>
        <w:t xml:space="preserve"> Recommendations</w:t>
      </w:r>
    </w:p>
    <w:p w14:paraId="178B41AB" w14:textId="5D275C32" w:rsidR="004D5EFC" w:rsidRDefault="00D406B8" w:rsidP="008D1F4C">
      <w:pPr>
        <w:spacing w:line="480" w:lineRule="auto"/>
        <w:rPr>
          <w:rFonts w:ascii="Arial" w:hAnsi="Arial" w:cs="Arial"/>
          <w:sz w:val="24"/>
          <w:szCs w:val="24"/>
        </w:rPr>
      </w:pPr>
      <w:r>
        <w:rPr>
          <w:rFonts w:ascii="Arial" w:hAnsi="Arial" w:cs="Arial"/>
          <w:sz w:val="24"/>
          <w:szCs w:val="24"/>
        </w:rPr>
        <w:t xml:space="preserve">From analysis of the results of this study there are a number of recommendations that can be made </w:t>
      </w:r>
      <w:r w:rsidR="00277013">
        <w:rPr>
          <w:rFonts w:ascii="Arial" w:hAnsi="Arial" w:cs="Arial"/>
          <w:sz w:val="24"/>
          <w:szCs w:val="24"/>
        </w:rPr>
        <w:t>to the current policing model for managing sex offenders. The aim of these recommendations is to bring positive changes to the</w:t>
      </w:r>
      <w:r w:rsidR="00B559E2">
        <w:rPr>
          <w:rFonts w:ascii="Arial" w:hAnsi="Arial" w:cs="Arial"/>
          <w:sz w:val="24"/>
          <w:szCs w:val="24"/>
        </w:rPr>
        <w:t xml:space="preserve"> current</w:t>
      </w:r>
      <w:r w:rsidR="00277013">
        <w:rPr>
          <w:rFonts w:ascii="Arial" w:hAnsi="Arial" w:cs="Arial"/>
          <w:sz w:val="24"/>
          <w:szCs w:val="24"/>
        </w:rPr>
        <w:t xml:space="preserve"> model</w:t>
      </w:r>
      <w:r w:rsidR="007521C4">
        <w:rPr>
          <w:rFonts w:ascii="Arial" w:hAnsi="Arial" w:cs="Arial"/>
          <w:sz w:val="24"/>
          <w:szCs w:val="24"/>
        </w:rPr>
        <w:t xml:space="preserve"> to support victims of sexual harm</w:t>
      </w:r>
      <w:r w:rsidR="00C12E76">
        <w:rPr>
          <w:rFonts w:ascii="Arial" w:hAnsi="Arial" w:cs="Arial"/>
          <w:sz w:val="24"/>
          <w:szCs w:val="24"/>
        </w:rPr>
        <w:t>.</w:t>
      </w:r>
    </w:p>
    <w:p w14:paraId="78846089" w14:textId="7A44A80C" w:rsidR="009B4BB8" w:rsidRDefault="00980797" w:rsidP="008D1F4C">
      <w:pPr>
        <w:spacing w:line="480" w:lineRule="auto"/>
        <w:rPr>
          <w:rFonts w:ascii="Arial" w:hAnsi="Arial" w:cs="Arial"/>
          <w:sz w:val="24"/>
          <w:szCs w:val="24"/>
        </w:rPr>
      </w:pPr>
      <w:r>
        <w:rPr>
          <w:rFonts w:ascii="Arial" w:hAnsi="Arial" w:cs="Arial"/>
          <w:sz w:val="24"/>
          <w:szCs w:val="24"/>
        </w:rPr>
        <w:t>Recommendation one is th</w:t>
      </w:r>
      <w:r w:rsidR="00E947A1">
        <w:rPr>
          <w:rFonts w:ascii="Arial" w:hAnsi="Arial" w:cs="Arial"/>
          <w:sz w:val="24"/>
          <w:szCs w:val="24"/>
        </w:rPr>
        <w:t>e introduction of</w:t>
      </w:r>
      <w:r>
        <w:rPr>
          <w:rFonts w:ascii="Arial" w:hAnsi="Arial" w:cs="Arial"/>
          <w:sz w:val="24"/>
          <w:szCs w:val="24"/>
        </w:rPr>
        <w:t xml:space="preserve"> dedicated victim liaison officers within </w:t>
      </w:r>
      <w:r w:rsidR="002561E9">
        <w:rPr>
          <w:rFonts w:ascii="Arial" w:hAnsi="Arial" w:cs="Arial"/>
          <w:sz w:val="24"/>
          <w:szCs w:val="24"/>
        </w:rPr>
        <w:t>MOSOVO teams. The victim liaison officer</w:t>
      </w:r>
      <w:r w:rsidR="008C3C3E">
        <w:rPr>
          <w:rFonts w:ascii="Arial" w:hAnsi="Arial" w:cs="Arial"/>
          <w:sz w:val="24"/>
          <w:szCs w:val="24"/>
        </w:rPr>
        <w:t xml:space="preserve"> (VLO)</w:t>
      </w:r>
      <w:r w:rsidR="002561E9">
        <w:rPr>
          <w:rFonts w:ascii="Arial" w:hAnsi="Arial" w:cs="Arial"/>
          <w:sz w:val="24"/>
          <w:szCs w:val="24"/>
        </w:rPr>
        <w:t xml:space="preserve"> will be solely responsible for contacting victims of previous sexual harm, </w:t>
      </w:r>
      <w:r w:rsidR="001644AE">
        <w:rPr>
          <w:rFonts w:ascii="Arial" w:hAnsi="Arial" w:cs="Arial"/>
          <w:sz w:val="24"/>
          <w:szCs w:val="24"/>
        </w:rPr>
        <w:t xml:space="preserve">gathering their thoughts in relation to the management of their offender and providing ongoing contact as per the victim’s </w:t>
      </w:r>
      <w:r w:rsidR="00CA17D3">
        <w:rPr>
          <w:rFonts w:ascii="Arial" w:hAnsi="Arial" w:cs="Arial"/>
          <w:sz w:val="24"/>
          <w:szCs w:val="24"/>
        </w:rPr>
        <w:t>preferences.</w:t>
      </w:r>
      <w:r w:rsidR="00B559E2">
        <w:rPr>
          <w:rFonts w:ascii="Arial" w:hAnsi="Arial" w:cs="Arial"/>
          <w:sz w:val="24"/>
          <w:szCs w:val="24"/>
        </w:rPr>
        <w:t xml:space="preserve"> Whilst this is seen as a positive step in the area of victim protection </w:t>
      </w:r>
      <w:r w:rsidR="008C3C3E">
        <w:rPr>
          <w:rFonts w:ascii="Arial" w:hAnsi="Arial" w:cs="Arial"/>
          <w:sz w:val="24"/>
          <w:szCs w:val="24"/>
        </w:rPr>
        <w:t xml:space="preserve">there is the potential for victims to provide unreasonable or unattainable demands in the management of their offender. Therefore, </w:t>
      </w:r>
      <w:r w:rsidR="00C224B2">
        <w:rPr>
          <w:rFonts w:ascii="Arial" w:hAnsi="Arial" w:cs="Arial"/>
          <w:sz w:val="24"/>
          <w:szCs w:val="24"/>
        </w:rPr>
        <w:t xml:space="preserve">the introduction of a VLO within MOSOVO will require </w:t>
      </w:r>
      <w:r w:rsidR="008261F8">
        <w:rPr>
          <w:rFonts w:ascii="Arial" w:hAnsi="Arial" w:cs="Arial"/>
          <w:sz w:val="24"/>
          <w:szCs w:val="24"/>
        </w:rPr>
        <w:t>suitable training and a review of the victims code of practice to ensure the most suitable person undertakes this role</w:t>
      </w:r>
      <w:r w:rsidR="00C0427E">
        <w:rPr>
          <w:rFonts w:ascii="Arial" w:hAnsi="Arial" w:cs="Arial"/>
          <w:sz w:val="24"/>
          <w:szCs w:val="24"/>
        </w:rPr>
        <w:t xml:space="preserve"> (Ministry of Justice, 2020)</w:t>
      </w:r>
      <w:r w:rsidR="008261F8">
        <w:rPr>
          <w:rFonts w:ascii="Arial" w:hAnsi="Arial" w:cs="Arial"/>
          <w:sz w:val="24"/>
          <w:szCs w:val="24"/>
        </w:rPr>
        <w:t>.</w:t>
      </w:r>
    </w:p>
    <w:p w14:paraId="22D2F1C7" w14:textId="3BB8400B" w:rsidR="00C25246" w:rsidRDefault="00C25246" w:rsidP="008D1F4C">
      <w:pPr>
        <w:spacing w:line="480" w:lineRule="auto"/>
        <w:rPr>
          <w:rFonts w:ascii="Arial" w:hAnsi="Arial" w:cs="Arial"/>
          <w:sz w:val="24"/>
          <w:szCs w:val="24"/>
        </w:rPr>
      </w:pPr>
      <w:r>
        <w:rPr>
          <w:rFonts w:ascii="Arial" w:hAnsi="Arial" w:cs="Arial"/>
          <w:sz w:val="24"/>
          <w:szCs w:val="24"/>
        </w:rPr>
        <w:t xml:space="preserve">Recommendation two </w:t>
      </w:r>
      <w:r w:rsidR="0032577A">
        <w:rPr>
          <w:rFonts w:ascii="Arial" w:hAnsi="Arial" w:cs="Arial"/>
          <w:sz w:val="24"/>
          <w:szCs w:val="24"/>
        </w:rPr>
        <w:t xml:space="preserve">is the introduction of </w:t>
      </w:r>
      <w:r w:rsidR="00D345DE">
        <w:rPr>
          <w:rFonts w:ascii="Arial" w:hAnsi="Arial" w:cs="Arial"/>
          <w:sz w:val="24"/>
          <w:szCs w:val="24"/>
        </w:rPr>
        <w:t>targeted and regular training for MOSOVO officers. Training will be undertaken in areas specific to their policing area</w:t>
      </w:r>
      <w:r w:rsidR="00B07082">
        <w:rPr>
          <w:rFonts w:ascii="Arial" w:hAnsi="Arial" w:cs="Arial"/>
          <w:sz w:val="24"/>
          <w:szCs w:val="24"/>
        </w:rPr>
        <w:t>, to include</w:t>
      </w:r>
      <w:r w:rsidR="00D345DE">
        <w:rPr>
          <w:rFonts w:ascii="Arial" w:hAnsi="Arial" w:cs="Arial"/>
          <w:sz w:val="24"/>
          <w:szCs w:val="24"/>
        </w:rPr>
        <w:t xml:space="preserve"> offender psychology</w:t>
      </w:r>
      <w:r w:rsidR="00E12B6E">
        <w:rPr>
          <w:rFonts w:ascii="Arial" w:hAnsi="Arial" w:cs="Arial"/>
          <w:sz w:val="24"/>
          <w:szCs w:val="24"/>
        </w:rPr>
        <w:t xml:space="preserve"> and legislation sessions</w:t>
      </w:r>
      <w:r w:rsidR="00B07082">
        <w:rPr>
          <w:rFonts w:ascii="Arial" w:hAnsi="Arial" w:cs="Arial"/>
          <w:sz w:val="24"/>
          <w:szCs w:val="24"/>
        </w:rPr>
        <w:t xml:space="preserve">. This is essential </w:t>
      </w:r>
      <w:r w:rsidR="00CC03D3">
        <w:rPr>
          <w:rFonts w:ascii="Arial" w:hAnsi="Arial" w:cs="Arial"/>
          <w:sz w:val="24"/>
          <w:szCs w:val="24"/>
        </w:rPr>
        <w:t xml:space="preserve">as most respondents stated </w:t>
      </w:r>
      <w:r w:rsidR="00B442C4">
        <w:rPr>
          <w:rFonts w:ascii="Arial" w:hAnsi="Arial" w:cs="Arial"/>
          <w:sz w:val="24"/>
          <w:szCs w:val="24"/>
        </w:rPr>
        <w:t>there is a severe lack of training, resources and staff available to complete their role effectively. Whilst a lack of staff can only be corrected through ongoing recruitment</w:t>
      </w:r>
      <w:r w:rsidR="0043297A">
        <w:rPr>
          <w:rFonts w:ascii="Arial" w:hAnsi="Arial" w:cs="Arial"/>
          <w:sz w:val="24"/>
          <w:szCs w:val="24"/>
        </w:rPr>
        <w:t>, the introduction of targeted and regular training can benefit MOSOVO officers within a short amount of time.</w:t>
      </w:r>
    </w:p>
    <w:p w14:paraId="651A31F0" w14:textId="49898F75" w:rsidR="00871543" w:rsidRDefault="00871543" w:rsidP="008D1F4C">
      <w:pPr>
        <w:spacing w:line="480" w:lineRule="auto"/>
        <w:rPr>
          <w:rFonts w:ascii="Arial" w:hAnsi="Arial" w:cs="Arial"/>
          <w:sz w:val="24"/>
          <w:szCs w:val="24"/>
        </w:rPr>
      </w:pPr>
      <w:r>
        <w:rPr>
          <w:rFonts w:ascii="Arial" w:hAnsi="Arial" w:cs="Arial"/>
          <w:sz w:val="24"/>
          <w:szCs w:val="24"/>
        </w:rPr>
        <w:t xml:space="preserve">The final recommendation </w:t>
      </w:r>
      <w:r w:rsidR="00867BAD">
        <w:rPr>
          <w:rFonts w:ascii="Arial" w:hAnsi="Arial" w:cs="Arial"/>
          <w:sz w:val="24"/>
          <w:szCs w:val="24"/>
        </w:rPr>
        <w:t xml:space="preserve">is for a change to be made to the MAPPA guidance (HM Prison and Probation Services (2023) to </w:t>
      </w:r>
      <w:r w:rsidR="00C9674A">
        <w:rPr>
          <w:rFonts w:ascii="Arial" w:hAnsi="Arial" w:cs="Arial"/>
          <w:sz w:val="24"/>
          <w:szCs w:val="24"/>
        </w:rPr>
        <w:t>include ongoing rehabilitation after an offender’s probation period ends</w:t>
      </w:r>
      <w:r w:rsidR="00AC786D">
        <w:rPr>
          <w:rFonts w:ascii="Arial" w:hAnsi="Arial" w:cs="Arial"/>
          <w:sz w:val="24"/>
          <w:szCs w:val="24"/>
        </w:rPr>
        <w:t xml:space="preserve">, specifically focusing on long term cognitive </w:t>
      </w:r>
      <w:r w:rsidR="00AC786D">
        <w:rPr>
          <w:rFonts w:ascii="Arial" w:hAnsi="Arial" w:cs="Arial"/>
          <w:sz w:val="24"/>
          <w:szCs w:val="24"/>
        </w:rPr>
        <w:lastRenderedPageBreak/>
        <w:t xml:space="preserve">behavioural therapy </w:t>
      </w:r>
      <w:r w:rsidR="009E4A7C">
        <w:rPr>
          <w:rFonts w:ascii="Arial" w:hAnsi="Arial" w:cs="Arial"/>
          <w:sz w:val="24"/>
          <w:szCs w:val="24"/>
        </w:rPr>
        <w:t xml:space="preserve">as </w:t>
      </w:r>
      <w:r w:rsidR="00EE7D0A">
        <w:rPr>
          <w:rFonts w:ascii="Arial" w:hAnsi="Arial" w:cs="Arial"/>
          <w:sz w:val="24"/>
          <w:szCs w:val="24"/>
        </w:rPr>
        <w:t xml:space="preserve">a </w:t>
      </w:r>
      <w:r w:rsidR="009E4A7C">
        <w:rPr>
          <w:rFonts w:ascii="Arial" w:hAnsi="Arial" w:cs="Arial"/>
          <w:sz w:val="24"/>
          <w:szCs w:val="24"/>
        </w:rPr>
        <w:t xml:space="preserve">mandatory </w:t>
      </w:r>
      <w:r w:rsidR="00EE7D0A">
        <w:rPr>
          <w:rFonts w:ascii="Arial" w:hAnsi="Arial" w:cs="Arial"/>
          <w:sz w:val="24"/>
          <w:szCs w:val="24"/>
        </w:rPr>
        <w:t xml:space="preserve">element </w:t>
      </w:r>
      <w:r w:rsidR="009E4A7C">
        <w:rPr>
          <w:rFonts w:ascii="Arial" w:hAnsi="Arial" w:cs="Arial"/>
          <w:sz w:val="24"/>
          <w:szCs w:val="24"/>
        </w:rPr>
        <w:t xml:space="preserve">within an offenders management. At present rehabilitation is conducted through the prison and probation periods of an offenders </w:t>
      </w:r>
      <w:r w:rsidR="00A10689">
        <w:rPr>
          <w:rFonts w:ascii="Arial" w:hAnsi="Arial" w:cs="Arial"/>
          <w:sz w:val="24"/>
          <w:szCs w:val="24"/>
        </w:rPr>
        <w:t xml:space="preserve">sentence, however, once this has ended police manage these offenders through </w:t>
      </w:r>
      <w:r w:rsidR="00244574">
        <w:rPr>
          <w:rFonts w:ascii="Arial" w:hAnsi="Arial" w:cs="Arial"/>
          <w:sz w:val="24"/>
          <w:szCs w:val="24"/>
        </w:rPr>
        <w:t xml:space="preserve">risk assessment with very little further support. </w:t>
      </w:r>
      <w:r w:rsidR="004209FA">
        <w:rPr>
          <w:rFonts w:ascii="Arial" w:hAnsi="Arial" w:cs="Arial"/>
          <w:sz w:val="24"/>
          <w:szCs w:val="24"/>
        </w:rPr>
        <w:t xml:space="preserve">Research conducted by </w:t>
      </w:r>
      <w:r w:rsidR="005C6865">
        <w:rPr>
          <w:rFonts w:ascii="Arial" w:hAnsi="Arial" w:cs="Arial"/>
          <w:sz w:val="24"/>
          <w:szCs w:val="24"/>
        </w:rPr>
        <w:t xml:space="preserve">Bitton and Abulafia (2020) and Craig, Stringer </w:t>
      </w:r>
      <w:r w:rsidR="00265202">
        <w:rPr>
          <w:rFonts w:ascii="Arial" w:hAnsi="Arial" w:cs="Arial"/>
          <w:sz w:val="24"/>
          <w:szCs w:val="24"/>
        </w:rPr>
        <w:t xml:space="preserve">and Sanders (2012) </w:t>
      </w:r>
      <w:r w:rsidR="005B2A3B">
        <w:rPr>
          <w:rFonts w:ascii="Arial" w:hAnsi="Arial" w:cs="Arial"/>
          <w:sz w:val="24"/>
          <w:szCs w:val="24"/>
        </w:rPr>
        <w:t xml:space="preserve">showed the long term </w:t>
      </w:r>
      <w:r w:rsidR="000B7B57">
        <w:rPr>
          <w:rFonts w:ascii="Arial" w:hAnsi="Arial" w:cs="Arial"/>
          <w:sz w:val="24"/>
          <w:szCs w:val="24"/>
        </w:rPr>
        <w:t xml:space="preserve">use of cognitive behavioural therapy with sex offenders provided significant improvements </w:t>
      </w:r>
      <w:r w:rsidR="00C75638">
        <w:rPr>
          <w:rFonts w:ascii="Arial" w:hAnsi="Arial" w:cs="Arial"/>
          <w:sz w:val="24"/>
          <w:szCs w:val="24"/>
        </w:rPr>
        <w:t>in offenders accepting responsibility for their actions</w:t>
      </w:r>
      <w:r w:rsidR="00866D2A">
        <w:rPr>
          <w:rFonts w:ascii="Arial" w:hAnsi="Arial" w:cs="Arial"/>
          <w:sz w:val="24"/>
          <w:szCs w:val="24"/>
        </w:rPr>
        <w:t xml:space="preserve"> and </w:t>
      </w:r>
      <w:r w:rsidR="00C75638">
        <w:rPr>
          <w:rFonts w:ascii="Arial" w:hAnsi="Arial" w:cs="Arial"/>
          <w:sz w:val="24"/>
          <w:szCs w:val="24"/>
        </w:rPr>
        <w:t>increased</w:t>
      </w:r>
      <w:r w:rsidR="00866D2A">
        <w:rPr>
          <w:rFonts w:ascii="Arial" w:hAnsi="Arial" w:cs="Arial"/>
          <w:sz w:val="24"/>
          <w:szCs w:val="24"/>
        </w:rPr>
        <w:t xml:space="preserve"> victim empathy and awareness.</w:t>
      </w:r>
      <w:r w:rsidR="004F0D46">
        <w:rPr>
          <w:rFonts w:ascii="Arial" w:hAnsi="Arial" w:cs="Arial"/>
          <w:sz w:val="24"/>
          <w:szCs w:val="24"/>
        </w:rPr>
        <w:t xml:space="preserve"> Therefore, the introduction of t</w:t>
      </w:r>
      <w:r w:rsidR="00C60036">
        <w:rPr>
          <w:rFonts w:ascii="Arial" w:hAnsi="Arial" w:cs="Arial"/>
          <w:sz w:val="24"/>
          <w:szCs w:val="24"/>
        </w:rPr>
        <w:t>hese mandatory sessions</w:t>
      </w:r>
      <w:r w:rsidR="004F0D46">
        <w:rPr>
          <w:rFonts w:ascii="Arial" w:hAnsi="Arial" w:cs="Arial"/>
          <w:sz w:val="24"/>
          <w:szCs w:val="24"/>
        </w:rPr>
        <w:t xml:space="preserve"> within</w:t>
      </w:r>
      <w:r w:rsidR="008D66EF">
        <w:rPr>
          <w:rFonts w:ascii="Arial" w:hAnsi="Arial" w:cs="Arial"/>
          <w:sz w:val="24"/>
          <w:szCs w:val="24"/>
        </w:rPr>
        <w:t xml:space="preserve"> the police model of managing sex offenders will provide ongoing support, thus decreasing the r</w:t>
      </w:r>
      <w:r w:rsidR="00C60036">
        <w:rPr>
          <w:rFonts w:ascii="Arial" w:hAnsi="Arial" w:cs="Arial"/>
          <w:sz w:val="24"/>
          <w:szCs w:val="24"/>
        </w:rPr>
        <w:t>isk of offenders</w:t>
      </w:r>
      <w:r w:rsidR="000F06EE">
        <w:rPr>
          <w:rFonts w:ascii="Arial" w:hAnsi="Arial" w:cs="Arial"/>
          <w:sz w:val="24"/>
          <w:szCs w:val="24"/>
        </w:rPr>
        <w:t xml:space="preserve"> and their potential to re-offend.</w:t>
      </w:r>
    </w:p>
    <w:p w14:paraId="3289B9FF" w14:textId="77777777" w:rsidR="00441BE4" w:rsidRDefault="00441BE4" w:rsidP="008D1F4C">
      <w:pPr>
        <w:spacing w:line="480" w:lineRule="auto"/>
        <w:rPr>
          <w:rFonts w:ascii="Arial" w:hAnsi="Arial" w:cs="Arial"/>
          <w:sz w:val="24"/>
          <w:szCs w:val="24"/>
        </w:rPr>
      </w:pPr>
    </w:p>
    <w:p w14:paraId="725989F4" w14:textId="139FC6D7" w:rsidR="00441BE4" w:rsidRDefault="00441BE4" w:rsidP="00441BE4">
      <w:pPr>
        <w:spacing w:line="480" w:lineRule="auto"/>
        <w:rPr>
          <w:rFonts w:ascii="Arial" w:hAnsi="Arial" w:cs="Arial"/>
          <w:b/>
          <w:bCs/>
          <w:sz w:val="28"/>
          <w:szCs w:val="28"/>
        </w:rPr>
      </w:pPr>
      <w:r>
        <w:rPr>
          <w:rFonts w:ascii="Arial" w:hAnsi="Arial" w:cs="Arial"/>
          <w:b/>
          <w:bCs/>
          <w:sz w:val="28"/>
          <w:szCs w:val="28"/>
        </w:rPr>
        <w:t>5.4 Completion and Achievement of Objectives</w:t>
      </w:r>
    </w:p>
    <w:p w14:paraId="700E38C5" w14:textId="77777777" w:rsidR="00441BE4" w:rsidRDefault="00441BE4" w:rsidP="00441BE4">
      <w:pPr>
        <w:spacing w:line="480" w:lineRule="auto"/>
        <w:rPr>
          <w:rFonts w:ascii="Arial" w:hAnsi="Arial" w:cs="Arial"/>
          <w:sz w:val="24"/>
          <w:szCs w:val="24"/>
        </w:rPr>
      </w:pPr>
      <w:r>
        <w:rPr>
          <w:rFonts w:ascii="Arial" w:hAnsi="Arial" w:cs="Arial"/>
          <w:sz w:val="24"/>
          <w:szCs w:val="24"/>
        </w:rPr>
        <w:t>This study has achieved the following objectives:</w:t>
      </w:r>
    </w:p>
    <w:p w14:paraId="6CA4C364" w14:textId="77777777" w:rsidR="00441BE4" w:rsidRDefault="00441BE4" w:rsidP="00441BE4">
      <w:pPr>
        <w:spacing w:line="480" w:lineRule="auto"/>
        <w:rPr>
          <w:rFonts w:ascii="Arial" w:hAnsi="Arial" w:cs="Arial"/>
          <w:sz w:val="24"/>
          <w:szCs w:val="24"/>
        </w:rPr>
      </w:pPr>
    </w:p>
    <w:p w14:paraId="07E8CDD7" w14:textId="77777777" w:rsidR="00441BE4" w:rsidRPr="00B65378" w:rsidRDefault="00441BE4" w:rsidP="00441BE4">
      <w:pPr>
        <w:pStyle w:val="ListParagraph"/>
        <w:numPr>
          <w:ilvl w:val="0"/>
          <w:numId w:val="4"/>
        </w:numPr>
        <w:spacing w:line="480" w:lineRule="auto"/>
        <w:jc w:val="center"/>
        <w:rPr>
          <w:rFonts w:ascii="Arial" w:hAnsi="Arial" w:cs="Arial"/>
          <w:i/>
          <w:iCs/>
          <w:sz w:val="24"/>
          <w:szCs w:val="24"/>
        </w:rPr>
      </w:pPr>
      <w:r w:rsidRPr="00B65378">
        <w:rPr>
          <w:rFonts w:ascii="Arial" w:hAnsi="Arial" w:cs="Arial"/>
          <w:i/>
          <w:iCs/>
          <w:sz w:val="24"/>
          <w:szCs w:val="24"/>
        </w:rPr>
        <w:t>To critically analyse existing academic literature to ascertain if the current policing model of managing Sex Offenders is effective?</w:t>
      </w:r>
    </w:p>
    <w:p w14:paraId="092D63FC" w14:textId="77777777" w:rsidR="00441BE4" w:rsidRPr="00B65378" w:rsidRDefault="00441BE4" w:rsidP="00441BE4">
      <w:pPr>
        <w:pStyle w:val="ListParagraph"/>
        <w:spacing w:line="480" w:lineRule="auto"/>
        <w:ind w:left="1080"/>
        <w:rPr>
          <w:rFonts w:ascii="Arial" w:hAnsi="Arial" w:cs="Arial"/>
          <w:i/>
          <w:iCs/>
          <w:sz w:val="24"/>
          <w:szCs w:val="24"/>
        </w:rPr>
      </w:pPr>
    </w:p>
    <w:p w14:paraId="2D617AD6" w14:textId="77777777" w:rsidR="00441BE4" w:rsidRDefault="00441BE4" w:rsidP="00441BE4">
      <w:pPr>
        <w:spacing w:line="480" w:lineRule="auto"/>
        <w:rPr>
          <w:rFonts w:ascii="Arial" w:hAnsi="Arial" w:cs="Arial"/>
          <w:sz w:val="24"/>
          <w:szCs w:val="24"/>
        </w:rPr>
      </w:pPr>
      <w:r>
        <w:rPr>
          <w:rFonts w:ascii="Arial" w:hAnsi="Arial" w:cs="Arial"/>
          <w:sz w:val="24"/>
          <w:szCs w:val="24"/>
        </w:rPr>
        <w:t>This objective was completed in Chapter Two as previous research was analysed relating to MOSOVO and its current policing model.</w:t>
      </w:r>
    </w:p>
    <w:p w14:paraId="0FB237BD" w14:textId="77777777" w:rsidR="00441BE4" w:rsidRDefault="00441BE4" w:rsidP="00441BE4">
      <w:pPr>
        <w:spacing w:line="480" w:lineRule="auto"/>
        <w:rPr>
          <w:rFonts w:ascii="Arial" w:hAnsi="Arial" w:cs="Arial"/>
          <w:sz w:val="24"/>
          <w:szCs w:val="24"/>
        </w:rPr>
      </w:pPr>
    </w:p>
    <w:p w14:paraId="431118E3" w14:textId="77777777" w:rsidR="00441BE4" w:rsidRDefault="00441BE4" w:rsidP="00441BE4">
      <w:pPr>
        <w:spacing w:line="480" w:lineRule="auto"/>
        <w:ind w:left="720"/>
        <w:jc w:val="center"/>
        <w:rPr>
          <w:rFonts w:ascii="Arial" w:hAnsi="Arial" w:cs="Arial"/>
          <w:i/>
          <w:iCs/>
          <w:sz w:val="24"/>
          <w:szCs w:val="24"/>
        </w:rPr>
      </w:pPr>
      <w:r>
        <w:rPr>
          <w:rFonts w:ascii="Arial" w:hAnsi="Arial" w:cs="Arial"/>
          <w:sz w:val="24"/>
          <w:szCs w:val="24"/>
        </w:rPr>
        <w:t xml:space="preserve">2. </w:t>
      </w:r>
      <w:r w:rsidRPr="005B3DBF">
        <w:rPr>
          <w:rFonts w:ascii="Arial" w:hAnsi="Arial" w:cs="Arial"/>
          <w:i/>
          <w:iCs/>
          <w:sz w:val="24"/>
          <w:szCs w:val="24"/>
        </w:rPr>
        <w:t>To identify an appropriate research method to explore MOSOVO officers views on the subject of victim protection through their work.</w:t>
      </w:r>
    </w:p>
    <w:p w14:paraId="01F4A465" w14:textId="77777777" w:rsidR="00441BE4" w:rsidRPr="005B3DBF" w:rsidRDefault="00441BE4" w:rsidP="00441BE4">
      <w:pPr>
        <w:spacing w:line="480" w:lineRule="auto"/>
        <w:ind w:left="720"/>
        <w:jc w:val="center"/>
        <w:rPr>
          <w:rFonts w:ascii="Arial" w:hAnsi="Arial" w:cs="Arial"/>
          <w:i/>
          <w:iCs/>
          <w:sz w:val="24"/>
          <w:szCs w:val="24"/>
        </w:rPr>
      </w:pPr>
    </w:p>
    <w:p w14:paraId="215367B2" w14:textId="77777777" w:rsidR="00441BE4" w:rsidRDefault="00441BE4" w:rsidP="00441BE4">
      <w:pPr>
        <w:spacing w:line="480" w:lineRule="auto"/>
        <w:rPr>
          <w:rFonts w:ascii="Arial" w:hAnsi="Arial" w:cs="Arial"/>
          <w:sz w:val="24"/>
          <w:szCs w:val="24"/>
        </w:rPr>
      </w:pPr>
      <w:r>
        <w:rPr>
          <w:rFonts w:ascii="Arial" w:hAnsi="Arial" w:cs="Arial"/>
          <w:sz w:val="24"/>
          <w:szCs w:val="24"/>
        </w:rPr>
        <w:lastRenderedPageBreak/>
        <w:t>This objective was achieved in Chapter Three and involved the use of the research onion (Saunders, Lewis and Thornhill, 2016). This chapter identified that the most appropriate method was that of a survey.</w:t>
      </w:r>
    </w:p>
    <w:p w14:paraId="17BDE991" w14:textId="77777777" w:rsidR="00441BE4" w:rsidRDefault="00441BE4" w:rsidP="00441BE4">
      <w:pPr>
        <w:spacing w:line="480" w:lineRule="auto"/>
        <w:rPr>
          <w:rFonts w:ascii="Arial" w:hAnsi="Arial" w:cs="Arial"/>
          <w:sz w:val="24"/>
          <w:szCs w:val="24"/>
        </w:rPr>
      </w:pPr>
    </w:p>
    <w:p w14:paraId="6BB6183F" w14:textId="77777777" w:rsidR="00441BE4" w:rsidRDefault="00441BE4" w:rsidP="00441BE4">
      <w:pPr>
        <w:spacing w:line="480" w:lineRule="auto"/>
        <w:ind w:left="720"/>
        <w:jc w:val="center"/>
        <w:rPr>
          <w:rFonts w:ascii="Arial" w:hAnsi="Arial" w:cs="Arial"/>
          <w:i/>
          <w:iCs/>
          <w:sz w:val="24"/>
          <w:szCs w:val="24"/>
        </w:rPr>
      </w:pPr>
      <w:r>
        <w:rPr>
          <w:rFonts w:ascii="Arial" w:hAnsi="Arial" w:cs="Arial"/>
          <w:sz w:val="24"/>
          <w:szCs w:val="24"/>
        </w:rPr>
        <w:t xml:space="preserve">3. </w:t>
      </w: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43CD080C" w14:textId="77777777" w:rsidR="00441BE4" w:rsidRDefault="00441BE4" w:rsidP="00441BE4">
      <w:pPr>
        <w:spacing w:line="480" w:lineRule="auto"/>
        <w:ind w:left="720"/>
        <w:jc w:val="center"/>
        <w:rPr>
          <w:rFonts w:ascii="Arial" w:hAnsi="Arial" w:cs="Arial"/>
          <w:i/>
          <w:iCs/>
          <w:sz w:val="24"/>
          <w:szCs w:val="24"/>
        </w:rPr>
      </w:pPr>
    </w:p>
    <w:p w14:paraId="2BBA8236" w14:textId="77777777" w:rsidR="00441BE4" w:rsidRDefault="00441BE4" w:rsidP="00441BE4">
      <w:pPr>
        <w:spacing w:line="480" w:lineRule="auto"/>
        <w:rPr>
          <w:rFonts w:ascii="Arial" w:hAnsi="Arial" w:cs="Arial"/>
          <w:sz w:val="24"/>
          <w:szCs w:val="24"/>
        </w:rPr>
      </w:pPr>
      <w:r>
        <w:rPr>
          <w:rFonts w:ascii="Arial" w:hAnsi="Arial" w:cs="Arial"/>
          <w:sz w:val="24"/>
          <w:szCs w:val="24"/>
        </w:rPr>
        <w:t>This objective was achieved in Chapter Four following analysis of the primary data collected within the survey and the identification of key themes.</w:t>
      </w:r>
    </w:p>
    <w:p w14:paraId="2D2220E5" w14:textId="77777777" w:rsidR="00441BE4" w:rsidRPr="00E657AA" w:rsidRDefault="00441BE4" w:rsidP="00441BE4">
      <w:pPr>
        <w:spacing w:line="480" w:lineRule="auto"/>
        <w:rPr>
          <w:rFonts w:ascii="Arial" w:hAnsi="Arial" w:cs="Arial"/>
          <w:sz w:val="24"/>
          <w:szCs w:val="24"/>
        </w:rPr>
      </w:pPr>
    </w:p>
    <w:p w14:paraId="1154AB6A" w14:textId="77777777" w:rsidR="00441BE4" w:rsidRDefault="00441BE4" w:rsidP="00441BE4">
      <w:pPr>
        <w:spacing w:line="480" w:lineRule="auto"/>
        <w:jc w:val="center"/>
        <w:rPr>
          <w:rFonts w:ascii="Arial" w:hAnsi="Arial" w:cs="Arial"/>
          <w:i/>
          <w:iCs/>
          <w:sz w:val="24"/>
          <w:szCs w:val="24"/>
        </w:rPr>
      </w:pPr>
      <w:r>
        <w:rPr>
          <w:rFonts w:ascii="Arial" w:hAnsi="Arial" w:cs="Arial"/>
          <w:sz w:val="24"/>
          <w:szCs w:val="24"/>
        </w:rPr>
        <w:t xml:space="preserve">4. </w:t>
      </w:r>
      <w:r>
        <w:rPr>
          <w:rFonts w:ascii="Arial" w:hAnsi="Arial" w:cs="Arial"/>
          <w:i/>
          <w:iCs/>
          <w:sz w:val="24"/>
          <w:szCs w:val="24"/>
        </w:rPr>
        <w:t>To provide recommendations on how MOSOVO can enhance victim protection within their work.</w:t>
      </w:r>
    </w:p>
    <w:p w14:paraId="7840BA27" w14:textId="77777777" w:rsidR="00441BE4" w:rsidRDefault="00441BE4" w:rsidP="00441BE4">
      <w:pPr>
        <w:spacing w:line="480" w:lineRule="auto"/>
        <w:jc w:val="center"/>
        <w:rPr>
          <w:rFonts w:ascii="Arial" w:hAnsi="Arial" w:cs="Arial"/>
          <w:i/>
          <w:iCs/>
          <w:sz w:val="24"/>
          <w:szCs w:val="24"/>
        </w:rPr>
      </w:pPr>
    </w:p>
    <w:p w14:paraId="1D49A286" w14:textId="4DD832B4" w:rsidR="00B65378" w:rsidRDefault="00441BE4" w:rsidP="008D1F4C">
      <w:pPr>
        <w:spacing w:line="480" w:lineRule="auto"/>
        <w:rPr>
          <w:rFonts w:ascii="Arial" w:hAnsi="Arial" w:cs="Arial"/>
          <w:sz w:val="24"/>
          <w:szCs w:val="24"/>
        </w:rPr>
      </w:pPr>
      <w:r>
        <w:rPr>
          <w:rFonts w:ascii="Arial" w:hAnsi="Arial" w:cs="Arial"/>
          <w:sz w:val="24"/>
          <w:szCs w:val="24"/>
        </w:rPr>
        <w:t>This objective was achieved within Chapter Five following analysis of the them</w:t>
      </w:r>
      <w:r w:rsidR="00C34E30">
        <w:rPr>
          <w:rFonts w:ascii="Arial" w:hAnsi="Arial" w:cs="Arial"/>
          <w:sz w:val="24"/>
          <w:szCs w:val="24"/>
        </w:rPr>
        <w:t>es identified in the previous chapter.</w:t>
      </w:r>
    </w:p>
    <w:p w14:paraId="6D34DED5" w14:textId="77777777" w:rsidR="00C34E30" w:rsidRDefault="00C34E30" w:rsidP="008D1F4C">
      <w:pPr>
        <w:spacing w:line="480" w:lineRule="auto"/>
        <w:rPr>
          <w:rFonts w:ascii="Arial" w:hAnsi="Arial" w:cs="Arial"/>
          <w:sz w:val="24"/>
          <w:szCs w:val="24"/>
        </w:rPr>
      </w:pPr>
    </w:p>
    <w:p w14:paraId="6C5A1C90" w14:textId="73C6E229" w:rsidR="00A17766" w:rsidRDefault="00A17766" w:rsidP="008D1F4C">
      <w:pPr>
        <w:spacing w:line="480" w:lineRule="auto"/>
        <w:rPr>
          <w:rFonts w:ascii="Arial" w:hAnsi="Arial" w:cs="Arial"/>
          <w:b/>
          <w:bCs/>
          <w:sz w:val="28"/>
          <w:szCs w:val="28"/>
        </w:rPr>
      </w:pPr>
      <w:r>
        <w:rPr>
          <w:rFonts w:ascii="Arial" w:hAnsi="Arial" w:cs="Arial"/>
          <w:b/>
          <w:bCs/>
          <w:sz w:val="28"/>
          <w:szCs w:val="28"/>
        </w:rPr>
        <w:t>5.5 Limitations</w:t>
      </w:r>
    </w:p>
    <w:p w14:paraId="2FDCA410" w14:textId="4E21B68E" w:rsidR="00294720" w:rsidRDefault="004E65AA" w:rsidP="00FA61CC">
      <w:pPr>
        <w:spacing w:line="480" w:lineRule="auto"/>
        <w:jc w:val="both"/>
        <w:rPr>
          <w:rFonts w:ascii="Arial" w:hAnsi="Arial" w:cs="Arial"/>
          <w:sz w:val="24"/>
          <w:szCs w:val="24"/>
        </w:rPr>
      </w:pPr>
      <w:r>
        <w:rPr>
          <w:rFonts w:ascii="Arial" w:hAnsi="Arial" w:cs="Arial"/>
          <w:sz w:val="24"/>
          <w:szCs w:val="24"/>
        </w:rPr>
        <w:t>Th</w:t>
      </w:r>
      <w:r w:rsidR="00B51930">
        <w:rPr>
          <w:rFonts w:ascii="Arial" w:hAnsi="Arial" w:cs="Arial"/>
          <w:sz w:val="24"/>
          <w:szCs w:val="24"/>
        </w:rPr>
        <w:t>ere are a number of limitations associated with this research study</w:t>
      </w:r>
      <w:r w:rsidR="0069502C">
        <w:rPr>
          <w:rFonts w:ascii="Arial" w:hAnsi="Arial" w:cs="Arial"/>
          <w:sz w:val="24"/>
          <w:szCs w:val="24"/>
        </w:rPr>
        <w:t xml:space="preserve">, with the biggest limitation being the size of the study itself. </w:t>
      </w:r>
      <w:r w:rsidR="00177FFE">
        <w:rPr>
          <w:rFonts w:ascii="Arial" w:hAnsi="Arial" w:cs="Arial"/>
          <w:sz w:val="24"/>
          <w:szCs w:val="24"/>
        </w:rPr>
        <w:t xml:space="preserve">Due to this </w:t>
      </w:r>
      <w:r w:rsidR="003451E2">
        <w:rPr>
          <w:rFonts w:ascii="Arial" w:hAnsi="Arial" w:cs="Arial"/>
          <w:sz w:val="24"/>
          <w:szCs w:val="24"/>
        </w:rPr>
        <w:t xml:space="preserve">focusing only on two of the </w:t>
      </w:r>
      <w:r w:rsidR="0082617B">
        <w:rPr>
          <w:rFonts w:ascii="Arial" w:hAnsi="Arial" w:cs="Arial"/>
          <w:sz w:val="24"/>
          <w:szCs w:val="24"/>
        </w:rPr>
        <w:t>forty-</w:t>
      </w:r>
      <w:r w:rsidR="002C3178">
        <w:rPr>
          <w:rFonts w:ascii="Arial" w:hAnsi="Arial" w:cs="Arial"/>
          <w:sz w:val="24"/>
          <w:szCs w:val="24"/>
        </w:rPr>
        <w:t>eight</w:t>
      </w:r>
      <w:r w:rsidR="003451E2">
        <w:rPr>
          <w:rFonts w:ascii="Arial" w:hAnsi="Arial" w:cs="Arial"/>
          <w:sz w:val="24"/>
          <w:szCs w:val="24"/>
        </w:rPr>
        <w:t xml:space="preserve"> police </w:t>
      </w:r>
      <w:r w:rsidR="0082617B">
        <w:rPr>
          <w:rFonts w:ascii="Arial" w:hAnsi="Arial" w:cs="Arial"/>
          <w:sz w:val="24"/>
          <w:szCs w:val="24"/>
        </w:rPr>
        <w:t>forces within the United Kingdom</w:t>
      </w:r>
      <w:r w:rsidR="006F221B">
        <w:rPr>
          <w:rFonts w:ascii="Arial" w:hAnsi="Arial" w:cs="Arial"/>
          <w:sz w:val="24"/>
          <w:szCs w:val="24"/>
        </w:rPr>
        <w:t xml:space="preserve">, </w:t>
      </w:r>
      <w:r w:rsidR="008F7EE1">
        <w:rPr>
          <w:rFonts w:ascii="Arial" w:hAnsi="Arial" w:cs="Arial"/>
          <w:sz w:val="24"/>
          <w:szCs w:val="24"/>
        </w:rPr>
        <w:t xml:space="preserve">with </w:t>
      </w:r>
      <w:r w:rsidR="006F221B">
        <w:rPr>
          <w:rFonts w:ascii="Arial" w:hAnsi="Arial" w:cs="Arial"/>
          <w:sz w:val="24"/>
          <w:szCs w:val="24"/>
        </w:rPr>
        <w:t xml:space="preserve">only a small amount of MOSOVO </w:t>
      </w:r>
      <w:r w:rsidR="006F221B">
        <w:rPr>
          <w:rFonts w:ascii="Arial" w:hAnsi="Arial" w:cs="Arial"/>
          <w:sz w:val="24"/>
          <w:szCs w:val="24"/>
        </w:rPr>
        <w:lastRenderedPageBreak/>
        <w:t xml:space="preserve">officers </w:t>
      </w:r>
      <w:r w:rsidR="00860250">
        <w:rPr>
          <w:rFonts w:ascii="Arial" w:hAnsi="Arial" w:cs="Arial"/>
          <w:sz w:val="24"/>
          <w:szCs w:val="24"/>
        </w:rPr>
        <w:t xml:space="preserve">completed the survey. Due to this </w:t>
      </w:r>
      <w:r w:rsidR="00EF6DE3">
        <w:rPr>
          <w:rFonts w:ascii="Arial" w:hAnsi="Arial" w:cs="Arial"/>
          <w:sz w:val="24"/>
          <w:szCs w:val="24"/>
        </w:rPr>
        <w:t xml:space="preserve">the information collected may not represent </w:t>
      </w:r>
      <w:r w:rsidR="00703DF4">
        <w:rPr>
          <w:rFonts w:ascii="Arial" w:hAnsi="Arial" w:cs="Arial"/>
          <w:sz w:val="24"/>
          <w:szCs w:val="24"/>
        </w:rPr>
        <w:t>how each force undertakes it’s management of Sex Offenders in the community</w:t>
      </w:r>
      <w:r w:rsidR="004B1858">
        <w:rPr>
          <w:rFonts w:ascii="Arial" w:hAnsi="Arial" w:cs="Arial"/>
          <w:sz w:val="24"/>
          <w:szCs w:val="24"/>
        </w:rPr>
        <w:t xml:space="preserve">. </w:t>
      </w:r>
    </w:p>
    <w:p w14:paraId="3E9C2688" w14:textId="3C499FBD" w:rsidR="008F7EE1" w:rsidRDefault="008F7EE1" w:rsidP="00FA61CC">
      <w:pPr>
        <w:spacing w:line="480" w:lineRule="auto"/>
        <w:jc w:val="both"/>
        <w:rPr>
          <w:rFonts w:ascii="Arial" w:hAnsi="Arial" w:cs="Arial"/>
          <w:sz w:val="24"/>
          <w:szCs w:val="24"/>
        </w:rPr>
      </w:pPr>
      <w:r>
        <w:rPr>
          <w:rFonts w:ascii="Arial" w:hAnsi="Arial" w:cs="Arial"/>
          <w:sz w:val="24"/>
          <w:szCs w:val="24"/>
        </w:rPr>
        <w:t>A</w:t>
      </w:r>
      <w:r w:rsidR="00DF1057">
        <w:rPr>
          <w:rFonts w:ascii="Arial" w:hAnsi="Arial" w:cs="Arial"/>
          <w:sz w:val="24"/>
          <w:szCs w:val="24"/>
        </w:rPr>
        <w:t>n additional</w:t>
      </w:r>
      <w:r>
        <w:rPr>
          <w:rFonts w:ascii="Arial" w:hAnsi="Arial" w:cs="Arial"/>
          <w:sz w:val="24"/>
          <w:szCs w:val="24"/>
        </w:rPr>
        <w:t xml:space="preserve"> limitation </w:t>
      </w:r>
      <w:r w:rsidR="00CB019F">
        <w:rPr>
          <w:rFonts w:ascii="Arial" w:hAnsi="Arial" w:cs="Arial"/>
          <w:sz w:val="24"/>
          <w:szCs w:val="24"/>
        </w:rPr>
        <w:t xml:space="preserve">to this research study would involve the sensitivity of the research topic itself. Ideally, the </w:t>
      </w:r>
      <w:r w:rsidR="005325C4">
        <w:rPr>
          <w:rFonts w:ascii="Arial" w:hAnsi="Arial" w:cs="Arial"/>
          <w:sz w:val="24"/>
          <w:szCs w:val="24"/>
        </w:rPr>
        <w:t>primary research should include the views of victims of sexual harm whose offenders are managed within MOSOVO</w:t>
      </w:r>
      <w:r w:rsidR="000408F8">
        <w:rPr>
          <w:rFonts w:ascii="Arial" w:hAnsi="Arial" w:cs="Arial"/>
          <w:sz w:val="24"/>
          <w:szCs w:val="24"/>
        </w:rPr>
        <w:t>. The inclusion of these individuals would have provided insight into their views on the current model of managing offenders within the community and how it could be improved</w:t>
      </w:r>
      <w:r w:rsidR="00A7212A">
        <w:rPr>
          <w:rFonts w:ascii="Arial" w:hAnsi="Arial" w:cs="Arial"/>
          <w:sz w:val="24"/>
          <w:szCs w:val="24"/>
        </w:rPr>
        <w:t xml:space="preserve"> for the better. </w:t>
      </w:r>
    </w:p>
    <w:p w14:paraId="22FCA6BE" w14:textId="77777777" w:rsidR="00295065" w:rsidRDefault="00295065" w:rsidP="00FA61CC">
      <w:pPr>
        <w:spacing w:line="480" w:lineRule="auto"/>
        <w:jc w:val="both"/>
        <w:rPr>
          <w:rFonts w:ascii="Arial" w:hAnsi="Arial" w:cs="Arial"/>
          <w:sz w:val="24"/>
          <w:szCs w:val="24"/>
        </w:rPr>
      </w:pPr>
    </w:p>
    <w:p w14:paraId="57148C1E" w14:textId="5BEFE5A3" w:rsidR="00295065" w:rsidRDefault="00295065" w:rsidP="00FA61CC">
      <w:pPr>
        <w:spacing w:line="480" w:lineRule="auto"/>
        <w:jc w:val="both"/>
        <w:rPr>
          <w:rFonts w:ascii="Arial" w:hAnsi="Arial" w:cs="Arial"/>
          <w:b/>
          <w:bCs/>
          <w:sz w:val="28"/>
          <w:szCs w:val="28"/>
        </w:rPr>
      </w:pPr>
      <w:r>
        <w:rPr>
          <w:rFonts w:ascii="Arial" w:hAnsi="Arial" w:cs="Arial"/>
          <w:b/>
          <w:bCs/>
          <w:sz w:val="28"/>
          <w:szCs w:val="28"/>
        </w:rPr>
        <w:t>5.6 Future Research</w:t>
      </w:r>
    </w:p>
    <w:p w14:paraId="6E7AF2D1" w14:textId="0343D8EF" w:rsidR="00295065" w:rsidRDefault="00192575" w:rsidP="00FA61CC">
      <w:pPr>
        <w:spacing w:line="480" w:lineRule="auto"/>
        <w:jc w:val="both"/>
        <w:rPr>
          <w:rFonts w:ascii="Arial" w:hAnsi="Arial" w:cs="Arial"/>
          <w:sz w:val="24"/>
          <w:szCs w:val="24"/>
        </w:rPr>
      </w:pPr>
      <w:r>
        <w:rPr>
          <w:rFonts w:ascii="Arial" w:hAnsi="Arial" w:cs="Arial"/>
          <w:sz w:val="24"/>
          <w:szCs w:val="24"/>
        </w:rPr>
        <w:t xml:space="preserve">As the primary data collected in this research study was collected from two police forces </w:t>
      </w:r>
      <w:r w:rsidR="000C4EA9">
        <w:rPr>
          <w:rFonts w:ascii="Arial" w:hAnsi="Arial" w:cs="Arial"/>
          <w:sz w:val="24"/>
          <w:szCs w:val="24"/>
        </w:rPr>
        <w:t xml:space="preserve">out of the </w:t>
      </w:r>
      <w:r w:rsidR="00974A5B">
        <w:rPr>
          <w:rFonts w:ascii="Arial" w:hAnsi="Arial" w:cs="Arial"/>
          <w:sz w:val="24"/>
          <w:szCs w:val="24"/>
        </w:rPr>
        <w:t>forty</w:t>
      </w:r>
      <w:r w:rsidR="000C4EA9">
        <w:rPr>
          <w:rFonts w:ascii="Arial" w:hAnsi="Arial" w:cs="Arial"/>
          <w:sz w:val="24"/>
          <w:szCs w:val="24"/>
        </w:rPr>
        <w:t xml:space="preserve">-eight UK police forces, a large amount of MOSOVO officers </w:t>
      </w:r>
      <w:r w:rsidR="008D4FBA">
        <w:rPr>
          <w:rFonts w:ascii="Arial" w:hAnsi="Arial" w:cs="Arial"/>
          <w:sz w:val="24"/>
          <w:szCs w:val="24"/>
        </w:rPr>
        <w:t>opinions were not collected. This is primarily due to the</w:t>
      </w:r>
      <w:r w:rsidR="00D266F0">
        <w:rPr>
          <w:rFonts w:ascii="Arial" w:hAnsi="Arial" w:cs="Arial"/>
          <w:sz w:val="24"/>
          <w:szCs w:val="24"/>
        </w:rPr>
        <w:t xml:space="preserve"> research study needing to be smaller in scale due to the time constraints in place.</w:t>
      </w:r>
      <w:r w:rsidR="00AF6193">
        <w:rPr>
          <w:rFonts w:ascii="Arial" w:hAnsi="Arial" w:cs="Arial"/>
          <w:sz w:val="24"/>
          <w:szCs w:val="24"/>
        </w:rPr>
        <w:t xml:space="preserve"> If further research was to be conducted into this subject </w:t>
      </w:r>
      <w:r w:rsidR="00494102">
        <w:rPr>
          <w:rFonts w:ascii="Arial" w:hAnsi="Arial" w:cs="Arial"/>
          <w:sz w:val="24"/>
          <w:szCs w:val="24"/>
        </w:rPr>
        <w:t>it would be beneficial to include all police forces which have a MOSOVO unit managing sex offenders in the community</w:t>
      </w:r>
      <w:r w:rsidR="00722765">
        <w:rPr>
          <w:rFonts w:ascii="Arial" w:hAnsi="Arial" w:cs="Arial"/>
          <w:sz w:val="24"/>
          <w:szCs w:val="24"/>
        </w:rPr>
        <w:t>.</w:t>
      </w:r>
    </w:p>
    <w:p w14:paraId="173B09EA" w14:textId="727A2F27" w:rsidR="00722765" w:rsidRDefault="00722765" w:rsidP="00FA61CC">
      <w:pPr>
        <w:spacing w:line="480" w:lineRule="auto"/>
        <w:jc w:val="both"/>
        <w:rPr>
          <w:rFonts w:ascii="Arial" w:hAnsi="Arial" w:cs="Arial"/>
          <w:sz w:val="24"/>
          <w:szCs w:val="24"/>
        </w:rPr>
      </w:pPr>
      <w:r>
        <w:rPr>
          <w:rFonts w:ascii="Arial" w:hAnsi="Arial" w:cs="Arial"/>
          <w:sz w:val="24"/>
          <w:szCs w:val="24"/>
        </w:rPr>
        <w:t xml:space="preserve">Further research could include victims of previous sexual harm whose offenders are managed within </w:t>
      </w:r>
      <w:r w:rsidR="00253C4B">
        <w:rPr>
          <w:rFonts w:ascii="Arial" w:hAnsi="Arial" w:cs="Arial"/>
          <w:sz w:val="24"/>
          <w:szCs w:val="24"/>
        </w:rPr>
        <w:t xml:space="preserve">MOSOVO as this would gather </w:t>
      </w:r>
      <w:r w:rsidR="00281BCE">
        <w:rPr>
          <w:rFonts w:ascii="Arial" w:hAnsi="Arial" w:cs="Arial"/>
          <w:sz w:val="24"/>
          <w:szCs w:val="24"/>
        </w:rPr>
        <w:t>additional and relevant opinions to how offenders are managed and changes that could be made to the current model</w:t>
      </w:r>
      <w:r w:rsidR="00275D24">
        <w:rPr>
          <w:rFonts w:ascii="Arial" w:hAnsi="Arial" w:cs="Arial"/>
          <w:sz w:val="24"/>
          <w:szCs w:val="24"/>
        </w:rPr>
        <w:t>, although this is open to bias and should be explored with this in mind.</w:t>
      </w:r>
    </w:p>
    <w:p w14:paraId="0B31431E" w14:textId="77777777" w:rsidR="00A56274" w:rsidRDefault="00A56274" w:rsidP="00FA61CC">
      <w:pPr>
        <w:spacing w:line="480" w:lineRule="auto"/>
        <w:jc w:val="both"/>
        <w:rPr>
          <w:rFonts w:ascii="Arial" w:hAnsi="Arial" w:cs="Arial"/>
          <w:sz w:val="24"/>
          <w:szCs w:val="24"/>
        </w:rPr>
      </w:pPr>
    </w:p>
    <w:p w14:paraId="232756D5" w14:textId="23C1B985" w:rsidR="00A56274" w:rsidRDefault="00A56274" w:rsidP="00FA61CC">
      <w:pPr>
        <w:spacing w:line="480" w:lineRule="auto"/>
        <w:jc w:val="both"/>
        <w:rPr>
          <w:rFonts w:ascii="Arial" w:hAnsi="Arial" w:cs="Arial"/>
          <w:b/>
          <w:bCs/>
          <w:sz w:val="28"/>
          <w:szCs w:val="28"/>
        </w:rPr>
      </w:pPr>
      <w:r>
        <w:rPr>
          <w:rFonts w:ascii="Arial" w:hAnsi="Arial" w:cs="Arial"/>
          <w:b/>
          <w:bCs/>
          <w:sz w:val="28"/>
          <w:szCs w:val="28"/>
        </w:rPr>
        <w:t>5.7 Conclusion</w:t>
      </w:r>
    </w:p>
    <w:p w14:paraId="1E380BD1" w14:textId="1ACED3D7" w:rsidR="00170A5C" w:rsidRDefault="004D5061" w:rsidP="00170A5C">
      <w:pPr>
        <w:spacing w:line="480" w:lineRule="auto"/>
        <w:rPr>
          <w:rFonts w:ascii="Arial" w:hAnsi="Arial" w:cs="Arial"/>
          <w:sz w:val="24"/>
          <w:szCs w:val="24"/>
        </w:rPr>
      </w:pPr>
      <w:r>
        <w:rPr>
          <w:rFonts w:ascii="Arial" w:hAnsi="Arial" w:cs="Arial"/>
          <w:sz w:val="24"/>
          <w:szCs w:val="24"/>
        </w:rPr>
        <w:t xml:space="preserve">This research study has successfully achieved its objectives and answered </w:t>
      </w:r>
      <w:r w:rsidR="00170A5C">
        <w:rPr>
          <w:rFonts w:ascii="Arial" w:hAnsi="Arial" w:cs="Arial"/>
          <w:sz w:val="24"/>
          <w:szCs w:val="24"/>
        </w:rPr>
        <w:t>the overarching question: “</w:t>
      </w:r>
      <w:r w:rsidR="00170A5C">
        <w:rPr>
          <w:rFonts w:ascii="Arial" w:hAnsi="Arial" w:cs="Arial"/>
          <w:i/>
          <w:iCs/>
          <w:sz w:val="24"/>
          <w:szCs w:val="24"/>
        </w:rPr>
        <w:t xml:space="preserve">Does the current policing model for managing Sex Offenders </w:t>
      </w:r>
      <w:r w:rsidR="00170A5C">
        <w:rPr>
          <w:rFonts w:ascii="Arial" w:hAnsi="Arial" w:cs="Arial"/>
          <w:i/>
          <w:iCs/>
          <w:sz w:val="24"/>
          <w:szCs w:val="24"/>
        </w:rPr>
        <w:lastRenderedPageBreak/>
        <w:t>protect victims of previous Sexual Offences and does it deter Offenders from committing further Sexual Offences?”</w:t>
      </w:r>
      <w:r w:rsidR="00A5402A">
        <w:rPr>
          <w:rFonts w:ascii="Arial" w:hAnsi="Arial" w:cs="Arial"/>
          <w:i/>
          <w:iCs/>
          <w:sz w:val="24"/>
          <w:szCs w:val="24"/>
        </w:rPr>
        <w:t xml:space="preserve">, </w:t>
      </w:r>
      <w:r w:rsidR="00A5402A">
        <w:rPr>
          <w:rFonts w:ascii="Arial" w:hAnsi="Arial" w:cs="Arial"/>
          <w:sz w:val="24"/>
          <w:szCs w:val="24"/>
        </w:rPr>
        <w:t xml:space="preserve">along with informing the reader </w:t>
      </w:r>
      <w:r w:rsidR="0067221A">
        <w:rPr>
          <w:rFonts w:ascii="Arial" w:hAnsi="Arial" w:cs="Arial"/>
          <w:sz w:val="24"/>
          <w:szCs w:val="24"/>
        </w:rPr>
        <w:t xml:space="preserve">of the current policing model for managing sex offenders and how </w:t>
      </w:r>
      <w:r w:rsidR="00BF3819">
        <w:rPr>
          <w:rFonts w:ascii="Arial" w:hAnsi="Arial" w:cs="Arial"/>
          <w:sz w:val="24"/>
          <w:szCs w:val="24"/>
        </w:rPr>
        <w:t>victims</w:t>
      </w:r>
      <w:r w:rsidR="0067221A">
        <w:rPr>
          <w:rFonts w:ascii="Arial" w:hAnsi="Arial" w:cs="Arial"/>
          <w:sz w:val="24"/>
          <w:szCs w:val="24"/>
        </w:rPr>
        <w:t xml:space="preserve"> are handled during this process.</w:t>
      </w:r>
    </w:p>
    <w:p w14:paraId="7890A15B" w14:textId="32BA8E1F" w:rsidR="00004B67" w:rsidRDefault="00C62D4B" w:rsidP="00170A5C">
      <w:pPr>
        <w:spacing w:line="480" w:lineRule="auto"/>
        <w:rPr>
          <w:rFonts w:ascii="Arial" w:hAnsi="Arial" w:cs="Arial"/>
          <w:sz w:val="24"/>
          <w:szCs w:val="24"/>
        </w:rPr>
      </w:pPr>
      <w:r>
        <w:rPr>
          <w:rFonts w:ascii="Arial" w:hAnsi="Arial" w:cs="Arial"/>
          <w:sz w:val="24"/>
          <w:szCs w:val="24"/>
        </w:rPr>
        <w:t xml:space="preserve">This study has presented key findings surrounding </w:t>
      </w:r>
      <w:r w:rsidR="00093EA4">
        <w:rPr>
          <w:rFonts w:ascii="Arial" w:hAnsi="Arial" w:cs="Arial"/>
          <w:sz w:val="24"/>
          <w:szCs w:val="24"/>
        </w:rPr>
        <w:t>victims inclusion in the management process, the effectiveness of the current policing model and sex offender recidivism.</w:t>
      </w:r>
    </w:p>
    <w:p w14:paraId="4D610A5C" w14:textId="77777777" w:rsidR="0097271C" w:rsidRDefault="00991FFF" w:rsidP="00170A5C">
      <w:pPr>
        <w:spacing w:line="480" w:lineRule="auto"/>
        <w:rPr>
          <w:rFonts w:ascii="Arial" w:hAnsi="Arial" w:cs="Arial"/>
          <w:sz w:val="24"/>
          <w:szCs w:val="24"/>
        </w:rPr>
      </w:pPr>
      <w:r>
        <w:rPr>
          <w:rFonts w:ascii="Arial" w:hAnsi="Arial" w:cs="Arial"/>
          <w:sz w:val="24"/>
          <w:szCs w:val="24"/>
        </w:rPr>
        <w:t xml:space="preserve">Throughout this study the goal has been to identify the effectiveness of the current policing model </w:t>
      </w:r>
      <w:r w:rsidR="00B64C02">
        <w:rPr>
          <w:rFonts w:ascii="Arial" w:hAnsi="Arial" w:cs="Arial"/>
          <w:sz w:val="24"/>
          <w:szCs w:val="24"/>
        </w:rPr>
        <w:t>and how it</w:t>
      </w:r>
      <w:r>
        <w:rPr>
          <w:rFonts w:ascii="Arial" w:hAnsi="Arial" w:cs="Arial"/>
          <w:sz w:val="24"/>
          <w:szCs w:val="24"/>
        </w:rPr>
        <w:t xml:space="preserve"> protect</w:t>
      </w:r>
      <w:r w:rsidR="00B64C02">
        <w:rPr>
          <w:rFonts w:ascii="Arial" w:hAnsi="Arial" w:cs="Arial"/>
          <w:sz w:val="24"/>
          <w:szCs w:val="24"/>
        </w:rPr>
        <w:t>s</w:t>
      </w:r>
      <w:r>
        <w:rPr>
          <w:rFonts w:ascii="Arial" w:hAnsi="Arial" w:cs="Arial"/>
          <w:sz w:val="24"/>
          <w:szCs w:val="24"/>
        </w:rPr>
        <w:t xml:space="preserve"> victims of previous and future sexual harm </w:t>
      </w:r>
      <w:r w:rsidR="00F2451D">
        <w:rPr>
          <w:rFonts w:ascii="Arial" w:hAnsi="Arial" w:cs="Arial"/>
          <w:sz w:val="24"/>
          <w:szCs w:val="24"/>
        </w:rPr>
        <w:t>from offenders managed within MAPPA by MOSOVO officers.</w:t>
      </w:r>
      <w:r w:rsidR="00B64C02">
        <w:rPr>
          <w:rFonts w:ascii="Arial" w:hAnsi="Arial" w:cs="Arial"/>
          <w:sz w:val="24"/>
          <w:szCs w:val="24"/>
        </w:rPr>
        <w:t xml:space="preserve"> Chapter </w:t>
      </w:r>
      <w:r w:rsidR="00791279">
        <w:rPr>
          <w:rFonts w:ascii="Arial" w:hAnsi="Arial" w:cs="Arial"/>
          <w:sz w:val="24"/>
          <w:szCs w:val="24"/>
        </w:rPr>
        <w:t>two</w:t>
      </w:r>
      <w:r w:rsidR="00B64C02">
        <w:rPr>
          <w:rFonts w:ascii="Arial" w:hAnsi="Arial" w:cs="Arial"/>
          <w:sz w:val="24"/>
          <w:szCs w:val="24"/>
        </w:rPr>
        <w:t xml:space="preserve"> identified the effectiveness of the current policing model through </w:t>
      </w:r>
      <w:r w:rsidR="00791279">
        <w:rPr>
          <w:rFonts w:ascii="Arial" w:hAnsi="Arial" w:cs="Arial"/>
          <w:sz w:val="24"/>
          <w:szCs w:val="24"/>
        </w:rPr>
        <w:t xml:space="preserve">analysis of existing research. Chapter three </w:t>
      </w:r>
      <w:r w:rsidR="00CB55E9">
        <w:rPr>
          <w:rFonts w:ascii="Arial" w:hAnsi="Arial" w:cs="Arial"/>
          <w:sz w:val="24"/>
          <w:szCs w:val="24"/>
        </w:rPr>
        <w:t>utilised the research onion to identify the most appropriate model to use within this study</w:t>
      </w:r>
      <w:r w:rsidR="008D000E">
        <w:rPr>
          <w:rFonts w:ascii="Arial" w:hAnsi="Arial" w:cs="Arial"/>
          <w:sz w:val="24"/>
          <w:szCs w:val="24"/>
        </w:rPr>
        <w:t xml:space="preserve"> and chapters four and five presented the findings </w:t>
      </w:r>
      <w:r w:rsidR="0097271C">
        <w:rPr>
          <w:rFonts w:ascii="Arial" w:hAnsi="Arial" w:cs="Arial"/>
          <w:sz w:val="24"/>
          <w:szCs w:val="24"/>
        </w:rPr>
        <w:t>of the primary data collected, whilst also providing recommendations.</w:t>
      </w:r>
    </w:p>
    <w:p w14:paraId="50482DF7" w14:textId="07F8990F" w:rsidR="00D3023B" w:rsidRDefault="00FF0E61" w:rsidP="003F304D">
      <w:pPr>
        <w:spacing w:line="480" w:lineRule="auto"/>
        <w:rPr>
          <w:rFonts w:ascii="Calibri" w:hAnsi="Calibri" w:cs="Calibri"/>
          <w:color w:val="000000"/>
          <w:sz w:val="27"/>
          <w:szCs w:val="27"/>
        </w:rPr>
      </w:pPr>
      <w:r>
        <w:rPr>
          <w:rFonts w:ascii="Arial" w:hAnsi="Arial" w:cs="Arial"/>
          <w:sz w:val="24"/>
          <w:szCs w:val="24"/>
        </w:rPr>
        <w:t xml:space="preserve">To conclude, this study has identified </w:t>
      </w:r>
      <w:r w:rsidR="006209F9">
        <w:rPr>
          <w:rFonts w:ascii="Arial" w:hAnsi="Arial" w:cs="Arial"/>
          <w:sz w:val="24"/>
          <w:szCs w:val="24"/>
        </w:rPr>
        <w:t xml:space="preserve">positives and negatives with how the current policing model works. Whilst, it has identified </w:t>
      </w:r>
      <w:r w:rsidR="00BF3819">
        <w:rPr>
          <w:rFonts w:ascii="Arial" w:hAnsi="Arial" w:cs="Arial"/>
          <w:sz w:val="24"/>
          <w:szCs w:val="24"/>
        </w:rPr>
        <w:t>its</w:t>
      </w:r>
      <w:r w:rsidR="006209F9">
        <w:rPr>
          <w:rFonts w:ascii="Arial" w:hAnsi="Arial" w:cs="Arial"/>
          <w:sz w:val="24"/>
          <w:szCs w:val="24"/>
        </w:rPr>
        <w:t xml:space="preserve"> effectiveness in preve</w:t>
      </w:r>
      <w:r w:rsidR="00F2246D">
        <w:rPr>
          <w:rFonts w:ascii="Arial" w:hAnsi="Arial" w:cs="Arial"/>
          <w:sz w:val="24"/>
          <w:szCs w:val="24"/>
        </w:rPr>
        <w:t xml:space="preserve">nting future victims from coming to harm it has </w:t>
      </w:r>
      <w:r w:rsidR="00FA0A72">
        <w:rPr>
          <w:rFonts w:ascii="Arial" w:hAnsi="Arial" w:cs="Arial"/>
          <w:sz w:val="24"/>
          <w:szCs w:val="24"/>
        </w:rPr>
        <w:t xml:space="preserve">raised awareness around the non-inclusion of previous victims within the </w:t>
      </w:r>
      <w:r w:rsidR="00477ECD">
        <w:rPr>
          <w:rFonts w:ascii="Arial" w:hAnsi="Arial" w:cs="Arial"/>
          <w:sz w:val="24"/>
          <w:szCs w:val="24"/>
        </w:rPr>
        <w:t>management model</w:t>
      </w:r>
      <w:r w:rsidR="0056126B">
        <w:rPr>
          <w:rFonts w:ascii="Arial" w:hAnsi="Arial" w:cs="Arial"/>
          <w:sz w:val="24"/>
          <w:szCs w:val="24"/>
        </w:rPr>
        <w:t xml:space="preserve">. It is hoped that future research within this area can </w:t>
      </w:r>
      <w:r w:rsidR="001C2989">
        <w:rPr>
          <w:rFonts w:ascii="Arial" w:hAnsi="Arial" w:cs="Arial"/>
          <w:sz w:val="24"/>
          <w:szCs w:val="24"/>
        </w:rPr>
        <w:t>make chan</w:t>
      </w:r>
      <w:r w:rsidR="001D7E39">
        <w:rPr>
          <w:rFonts w:ascii="Arial" w:hAnsi="Arial" w:cs="Arial"/>
          <w:sz w:val="24"/>
          <w:szCs w:val="24"/>
        </w:rPr>
        <w:t>ges for the better.</w:t>
      </w:r>
      <w:r w:rsidR="00791279">
        <w:rPr>
          <w:rFonts w:ascii="Arial" w:hAnsi="Arial" w:cs="Arial"/>
          <w:sz w:val="24"/>
          <w:szCs w:val="24"/>
        </w:rPr>
        <w:t xml:space="preserve"> </w:t>
      </w:r>
      <w:r w:rsidR="00D3023B">
        <w:rPr>
          <w:rFonts w:ascii="Calibri" w:hAnsi="Calibri" w:cs="Calibri"/>
          <w:color w:val="000000"/>
          <w:sz w:val="27"/>
          <w:szCs w:val="27"/>
        </w:rPr>
        <w:t>‌</w:t>
      </w:r>
    </w:p>
    <w:p w14:paraId="0DC50251" w14:textId="77777777" w:rsidR="00B65378" w:rsidRDefault="00B65378" w:rsidP="003F304D">
      <w:pPr>
        <w:spacing w:line="480" w:lineRule="auto"/>
        <w:rPr>
          <w:rFonts w:ascii="Calibri" w:hAnsi="Calibri" w:cs="Calibri"/>
          <w:color w:val="000000"/>
          <w:sz w:val="27"/>
          <w:szCs w:val="27"/>
        </w:rPr>
      </w:pPr>
    </w:p>
    <w:p w14:paraId="65A2C2C0" w14:textId="77777777" w:rsidR="00B65378" w:rsidRDefault="00B65378" w:rsidP="003F304D">
      <w:pPr>
        <w:spacing w:line="480" w:lineRule="auto"/>
        <w:rPr>
          <w:rFonts w:ascii="Calibri" w:hAnsi="Calibri" w:cs="Calibri"/>
          <w:color w:val="000000"/>
          <w:sz w:val="27"/>
          <w:szCs w:val="27"/>
        </w:rPr>
      </w:pPr>
    </w:p>
    <w:p w14:paraId="5B116554" w14:textId="77777777" w:rsidR="00B65378" w:rsidRDefault="00B65378" w:rsidP="003F304D">
      <w:pPr>
        <w:spacing w:line="480" w:lineRule="auto"/>
        <w:rPr>
          <w:rFonts w:ascii="Calibri" w:hAnsi="Calibri" w:cs="Calibri"/>
          <w:color w:val="000000"/>
          <w:sz w:val="27"/>
          <w:szCs w:val="27"/>
        </w:rPr>
      </w:pPr>
    </w:p>
    <w:p w14:paraId="6E2006FE" w14:textId="77777777" w:rsidR="00B65378" w:rsidRDefault="00B65378" w:rsidP="003F304D">
      <w:pPr>
        <w:spacing w:line="480" w:lineRule="auto"/>
        <w:rPr>
          <w:rFonts w:ascii="Calibri" w:hAnsi="Calibri" w:cs="Calibri"/>
          <w:color w:val="000000"/>
          <w:sz w:val="27"/>
          <w:szCs w:val="27"/>
        </w:rPr>
      </w:pPr>
    </w:p>
    <w:p w14:paraId="5D27765F" w14:textId="70D1FEE5" w:rsidR="000E6E29" w:rsidRDefault="000E6E29" w:rsidP="003F304D">
      <w:pPr>
        <w:spacing w:line="480" w:lineRule="auto"/>
        <w:rPr>
          <w:rFonts w:ascii="Arial" w:hAnsi="Arial" w:cs="Arial"/>
          <w:b/>
          <w:bCs/>
          <w:color w:val="000000"/>
          <w:sz w:val="32"/>
          <w:szCs w:val="32"/>
          <w:u w:val="single"/>
        </w:rPr>
      </w:pPr>
      <w:r>
        <w:rPr>
          <w:rFonts w:ascii="Arial" w:hAnsi="Arial" w:cs="Arial"/>
          <w:b/>
          <w:bCs/>
          <w:color w:val="000000"/>
          <w:sz w:val="32"/>
          <w:szCs w:val="32"/>
          <w:u w:val="single"/>
        </w:rPr>
        <w:lastRenderedPageBreak/>
        <w:t>Bibliography</w:t>
      </w:r>
    </w:p>
    <w:p w14:paraId="4215E942" w14:textId="18D0CE8E" w:rsidR="002C1E3C" w:rsidRPr="004874A3" w:rsidRDefault="004874A3" w:rsidP="003F304D">
      <w:pPr>
        <w:spacing w:line="480" w:lineRule="auto"/>
        <w:rPr>
          <w:rFonts w:ascii="Arial" w:hAnsi="Arial" w:cs="Arial"/>
          <w:color w:val="000000"/>
          <w:sz w:val="24"/>
          <w:szCs w:val="24"/>
        </w:rPr>
      </w:pPr>
      <w:r>
        <w:rPr>
          <w:rFonts w:ascii="Arial" w:hAnsi="Arial" w:cs="Arial"/>
          <w:i/>
          <w:iCs/>
          <w:color w:val="000000"/>
          <w:sz w:val="24"/>
          <w:szCs w:val="24"/>
        </w:rPr>
        <w:t xml:space="preserve">Anti-Social Behaviour, Crime and Policing Act 2014, part 9. </w:t>
      </w:r>
      <w:r>
        <w:rPr>
          <w:rFonts w:ascii="Arial" w:hAnsi="Arial" w:cs="Arial"/>
          <w:color w:val="000000"/>
          <w:sz w:val="24"/>
          <w:szCs w:val="24"/>
        </w:rPr>
        <w:t xml:space="preserve">Available at: </w:t>
      </w:r>
      <w:hyperlink r:id="rId14" w:history="1">
        <w:r w:rsidR="00D301EF" w:rsidRPr="00A90313">
          <w:rPr>
            <w:rStyle w:val="Hyperlink"/>
            <w:rFonts w:ascii="Arial" w:hAnsi="Arial" w:cs="Arial"/>
            <w:sz w:val="24"/>
            <w:szCs w:val="24"/>
          </w:rPr>
          <w:t>https://www.legislation.gov.uk/ukpga/2014/12/part/9</w:t>
        </w:r>
      </w:hyperlink>
      <w:r w:rsidR="00D301EF">
        <w:rPr>
          <w:rFonts w:ascii="Arial" w:hAnsi="Arial" w:cs="Arial"/>
          <w:color w:val="000000"/>
          <w:sz w:val="24"/>
          <w:szCs w:val="24"/>
        </w:rPr>
        <w:t xml:space="preserve"> [Accessed </w:t>
      </w:r>
      <w:r w:rsidR="00627F9F">
        <w:rPr>
          <w:rFonts w:ascii="Arial" w:hAnsi="Arial" w:cs="Arial"/>
          <w:color w:val="000000"/>
          <w:sz w:val="24"/>
          <w:szCs w:val="24"/>
        </w:rPr>
        <w:t>06 July 2024].</w:t>
      </w:r>
    </w:p>
    <w:p w14:paraId="23E242D2" w14:textId="024C67AF" w:rsidR="00804255" w:rsidRPr="00804255" w:rsidRDefault="00804255" w:rsidP="00804255">
      <w:pPr>
        <w:pStyle w:val="NormalWeb"/>
        <w:spacing w:before="0" w:beforeAutospacing="0" w:after="0" w:afterAutospacing="0" w:line="360" w:lineRule="auto"/>
        <w:rPr>
          <w:rFonts w:ascii="Arial" w:hAnsi="Arial" w:cs="Arial"/>
          <w:color w:val="000000"/>
        </w:rPr>
      </w:pPr>
      <w:r w:rsidRPr="00804255">
        <w:rPr>
          <w:rFonts w:ascii="Arial" w:hAnsi="Arial" w:cs="Arial"/>
          <w:color w:val="000000"/>
        </w:rPr>
        <w:t>Avon and Somerset Police. (2022). </w:t>
      </w:r>
      <w:r w:rsidRPr="00804255">
        <w:rPr>
          <w:rFonts w:ascii="Arial" w:hAnsi="Arial" w:cs="Arial"/>
          <w:i/>
          <w:iCs/>
          <w:color w:val="000000"/>
        </w:rPr>
        <w:t>Operation Bluestone, our specialist approach to rape and sexual offence investigations, to help shape new national operating model</w:t>
      </w:r>
      <w:r w:rsidRPr="00804255">
        <w:rPr>
          <w:rFonts w:ascii="Arial" w:hAnsi="Arial" w:cs="Arial"/>
          <w:color w:val="000000"/>
        </w:rPr>
        <w:t xml:space="preserve">. Available at: </w:t>
      </w:r>
      <w:hyperlink r:id="rId15" w:history="1">
        <w:r w:rsidRPr="00804255">
          <w:rPr>
            <w:rStyle w:val="Hyperlink"/>
            <w:rFonts w:ascii="Arial" w:hAnsi="Arial" w:cs="Arial"/>
          </w:rPr>
          <w:t>https://www.avonandsomerset.police.uk/news/2022/12/operation-bluestone-our-specialist-approach-to-rape-and-sexual-offence-investigations-to-help-shape-new-national-operating-model/</w:t>
        </w:r>
      </w:hyperlink>
      <w:r w:rsidRPr="00804255">
        <w:rPr>
          <w:rFonts w:ascii="Arial" w:hAnsi="Arial" w:cs="Arial"/>
          <w:color w:val="000000"/>
        </w:rPr>
        <w:t>. [Accessed 03 July 2024].</w:t>
      </w:r>
    </w:p>
    <w:p w14:paraId="67A86A65" w14:textId="217F18AC" w:rsidR="00804255" w:rsidRPr="00804255" w:rsidRDefault="00804255" w:rsidP="00804255">
      <w:pPr>
        <w:pStyle w:val="NormalWeb"/>
        <w:spacing w:before="0" w:beforeAutospacing="0" w:after="0" w:afterAutospacing="0" w:line="360" w:lineRule="auto"/>
        <w:rPr>
          <w:rFonts w:ascii="Arial" w:hAnsi="Arial" w:cs="Arial"/>
          <w:color w:val="000000"/>
        </w:rPr>
      </w:pPr>
      <w:r w:rsidRPr="00804255">
        <w:rPr>
          <w:rFonts w:ascii="Arial" w:hAnsi="Arial" w:cs="Arial"/>
          <w:color w:val="000000"/>
        </w:rPr>
        <w:t>‌</w:t>
      </w:r>
    </w:p>
    <w:p w14:paraId="312FDBB8" w14:textId="62C141B1" w:rsidR="003170C9" w:rsidRPr="00804255" w:rsidRDefault="00804255" w:rsidP="00804255">
      <w:pPr>
        <w:pStyle w:val="NormalWeb"/>
        <w:spacing w:before="0" w:beforeAutospacing="0" w:after="0" w:afterAutospacing="0" w:line="360" w:lineRule="auto"/>
        <w:rPr>
          <w:rFonts w:ascii="Arial" w:hAnsi="Arial" w:cs="Arial"/>
        </w:rPr>
      </w:pPr>
      <w:r w:rsidRPr="00804255">
        <w:rPr>
          <w:rFonts w:ascii="Arial" w:hAnsi="Arial" w:cs="Arial"/>
        </w:rPr>
        <w:t>B</w:t>
      </w:r>
      <w:r w:rsidR="003170C9" w:rsidRPr="00804255">
        <w:rPr>
          <w:rFonts w:ascii="Arial" w:hAnsi="Arial" w:cs="Arial"/>
        </w:rPr>
        <w:t>andy, R. (2015). The impact of sex offender policies on victims. In R. Wright (Ed.), </w:t>
      </w:r>
      <w:r w:rsidR="003170C9" w:rsidRPr="007860EF">
        <w:rPr>
          <w:rFonts w:ascii="Arial" w:hAnsi="Arial" w:cs="Arial"/>
          <w:i/>
          <w:iCs/>
        </w:rPr>
        <w:t>Sex offender laws, second edition : Failed policies, new directions</w:t>
      </w:r>
      <w:r w:rsidR="003170C9" w:rsidRPr="007860EF">
        <w:rPr>
          <w:rFonts w:ascii="Arial" w:hAnsi="Arial" w:cs="Arial"/>
        </w:rPr>
        <w:t> </w:t>
      </w:r>
      <w:r w:rsidR="003170C9" w:rsidRPr="00804255">
        <w:rPr>
          <w:rFonts w:ascii="Arial" w:hAnsi="Arial" w:cs="Arial"/>
        </w:rPr>
        <w:t>(pp. 358–380). New York: Springer.</w:t>
      </w:r>
    </w:p>
    <w:p w14:paraId="269BA772" w14:textId="77777777" w:rsidR="00515942" w:rsidRDefault="00515942" w:rsidP="00515942">
      <w:pPr>
        <w:pStyle w:val="NormalWeb"/>
        <w:spacing w:before="0" w:beforeAutospacing="0" w:after="0" w:afterAutospacing="0" w:line="360" w:lineRule="auto"/>
        <w:rPr>
          <w:rFonts w:ascii="Arial" w:hAnsi="Arial" w:cs="Arial"/>
        </w:rPr>
      </w:pPr>
    </w:p>
    <w:p w14:paraId="72C4D5BF" w14:textId="16A076B9" w:rsidR="00515942" w:rsidRPr="00515942" w:rsidRDefault="00515942" w:rsidP="00515942">
      <w:pPr>
        <w:pStyle w:val="NormalWeb"/>
        <w:spacing w:before="0" w:beforeAutospacing="0" w:after="0" w:afterAutospacing="0" w:line="360" w:lineRule="auto"/>
        <w:rPr>
          <w:rFonts w:ascii="Arial" w:hAnsi="Arial" w:cs="Arial"/>
          <w:color w:val="000000"/>
        </w:rPr>
      </w:pPr>
      <w:r w:rsidRPr="00515942">
        <w:rPr>
          <w:rFonts w:ascii="Arial" w:hAnsi="Arial" w:cs="Arial"/>
          <w:color w:val="000000"/>
        </w:rPr>
        <w:t>BBC N</w:t>
      </w:r>
      <w:r>
        <w:rPr>
          <w:rFonts w:ascii="Arial" w:hAnsi="Arial" w:cs="Arial"/>
          <w:color w:val="000000"/>
        </w:rPr>
        <w:t>ews</w:t>
      </w:r>
      <w:r w:rsidRPr="00515942">
        <w:rPr>
          <w:rFonts w:ascii="Arial" w:hAnsi="Arial" w:cs="Arial"/>
          <w:color w:val="000000"/>
        </w:rPr>
        <w:t xml:space="preserve"> (2021). Sarah Everard murder: Wayne Couzens handed whole-life sentence. </w:t>
      </w:r>
      <w:r w:rsidRPr="00515942">
        <w:rPr>
          <w:rFonts w:ascii="Arial" w:hAnsi="Arial" w:cs="Arial"/>
          <w:i/>
          <w:iCs/>
          <w:color w:val="000000"/>
        </w:rPr>
        <w:t>BBC News</w:t>
      </w:r>
      <w:r w:rsidRPr="00515942">
        <w:rPr>
          <w:rFonts w:ascii="Arial" w:hAnsi="Arial" w:cs="Arial"/>
          <w:color w:val="000000"/>
        </w:rPr>
        <w:t xml:space="preserve">. 30 Sep. Available at: </w:t>
      </w:r>
      <w:hyperlink r:id="rId16" w:history="1">
        <w:r w:rsidRPr="000A5F27">
          <w:rPr>
            <w:rStyle w:val="Hyperlink"/>
            <w:rFonts w:ascii="Arial" w:hAnsi="Arial" w:cs="Arial"/>
          </w:rPr>
          <w:t>https://www.bbc.co.uk/news/uk-england-london-58747614</w:t>
        </w:r>
      </w:hyperlink>
      <w:r w:rsidRPr="00515942">
        <w:rPr>
          <w:rFonts w:ascii="Arial" w:hAnsi="Arial" w:cs="Arial"/>
          <w:color w:val="000000"/>
        </w:rPr>
        <w:t>.</w:t>
      </w:r>
      <w:r>
        <w:rPr>
          <w:rFonts w:ascii="Arial" w:hAnsi="Arial" w:cs="Arial"/>
          <w:color w:val="000000"/>
        </w:rPr>
        <w:t xml:space="preserve"> </w:t>
      </w:r>
      <w:r w:rsidR="00E631E1">
        <w:rPr>
          <w:rFonts w:ascii="Arial" w:hAnsi="Arial" w:cs="Arial"/>
          <w:color w:val="000000"/>
        </w:rPr>
        <w:t>[Accessed 27 June 2024</w:t>
      </w:r>
      <w:r w:rsidR="00B65378">
        <w:rPr>
          <w:rFonts w:ascii="Arial" w:hAnsi="Arial" w:cs="Arial"/>
          <w:color w:val="000000"/>
        </w:rPr>
        <w:t>].</w:t>
      </w:r>
    </w:p>
    <w:p w14:paraId="51CF925B" w14:textId="725EC3D9" w:rsidR="003170C9" w:rsidRPr="00515942" w:rsidRDefault="00515942" w:rsidP="00515942">
      <w:pPr>
        <w:pStyle w:val="NormalWeb"/>
        <w:spacing w:line="360" w:lineRule="auto"/>
        <w:rPr>
          <w:rFonts w:ascii="Calibri" w:hAnsi="Calibri" w:cs="Calibri"/>
          <w:color w:val="000000"/>
          <w:sz w:val="27"/>
          <w:szCs w:val="27"/>
        </w:rPr>
      </w:pPr>
      <w:r>
        <w:rPr>
          <w:rFonts w:ascii="Calibri" w:hAnsi="Calibri" w:cs="Calibri"/>
          <w:color w:val="000000"/>
          <w:sz w:val="27"/>
          <w:szCs w:val="27"/>
        </w:rPr>
        <w:t>‌</w:t>
      </w:r>
      <w:r w:rsidR="003170C9" w:rsidRPr="003170C9">
        <w:rPr>
          <w:rFonts w:ascii="Arial" w:hAnsi="Arial" w:cs="Arial"/>
          <w:color w:val="000000"/>
        </w:rPr>
        <w:t>Bengtson, S. and LÅngström, N. (2007). Unguided Clinical and Actuarial Assessment of Re-offending Risk: A Direct Comparison with Sex Offenders in Denmark. </w:t>
      </w:r>
      <w:r w:rsidR="003170C9" w:rsidRPr="003170C9">
        <w:rPr>
          <w:rFonts w:ascii="Arial" w:hAnsi="Arial" w:cs="Arial"/>
          <w:i/>
          <w:iCs/>
          <w:color w:val="000000"/>
        </w:rPr>
        <w:t>Sexual Abuse: A Journal of Research and Treatment</w:t>
      </w:r>
      <w:r w:rsidR="003170C9" w:rsidRPr="003170C9">
        <w:rPr>
          <w:rFonts w:ascii="Arial" w:hAnsi="Arial" w:cs="Arial"/>
          <w:color w:val="000000"/>
        </w:rPr>
        <w:t>, 19(2), pp.135–153. doi:https://doi.org/10.1177/107906320701900205.</w:t>
      </w:r>
    </w:p>
    <w:p w14:paraId="232E979C"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4D7AFA63"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Bitton, M. and Abulafia, J. (2020). A community-based treatment center for sex offenders in Israel: a treatment evaluation of the treatment completers. </w:t>
      </w:r>
      <w:r w:rsidRPr="003170C9">
        <w:rPr>
          <w:rFonts w:ascii="Arial" w:hAnsi="Arial" w:cs="Arial"/>
          <w:i/>
          <w:iCs/>
          <w:color w:val="000000"/>
        </w:rPr>
        <w:t>Israel Journal of Psychiatry and Related Sciences</w:t>
      </w:r>
      <w:r w:rsidRPr="003170C9">
        <w:rPr>
          <w:rFonts w:ascii="Arial" w:hAnsi="Arial" w:cs="Arial"/>
          <w:color w:val="000000"/>
        </w:rPr>
        <w:t>, 57(2), pp.11–22.</w:t>
      </w:r>
    </w:p>
    <w:p w14:paraId="01E48315"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377295C3" w14:textId="26A9DF1F" w:rsidR="003170C9" w:rsidRPr="003170C9" w:rsidRDefault="003170C9" w:rsidP="003170C9">
      <w:pPr>
        <w:spacing w:line="360" w:lineRule="auto"/>
        <w:rPr>
          <w:rStyle w:val="Hyperlink"/>
          <w:rFonts w:ascii="Arial" w:hAnsi="Arial" w:cs="Arial"/>
          <w:sz w:val="24"/>
          <w:szCs w:val="24"/>
        </w:rPr>
      </w:pPr>
      <w:r w:rsidRPr="003170C9">
        <w:rPr>
          <w:rFonts w:ascii="Arial" w:hAnsi="Arial" w:cs="Arial"/>
          <w:color w:val="000000"/>
          <w:sz w:val="24"/>
          <w:szCs w:val="24"/>
        </w:rPr>
        <w:t>Blackstone, A. (2012). </w:t>
      </w:r>
      <w:r w:rsidRPr="003170C9">
        <w:rPr>
          <w:rFonts w:ascii="Arial" w:hAnsi="Arial" w:cs="Arial"/>
          <w:i/>
          <w:iCs/>
          <w:color w:val="000000"/>
          <w:sz w:val="24"/>
          <w:szCs w:val="24"/>
        </w:rPr>
        <w:t>Principles of sociological inquiry : qualitative and quantitative methods</w:t>
      </w:r>
      <w:r w:rsidRPr="003170C9">
        <w:rPr>
          <w:rFonts w:ascii="Arial" w:hAnsi="Arial" w:cs="Arial"/>
          <w:color w:val="000000"/>
          <w:sz w:val="24"/>
          <w:szCs w:val="24"/>
        </w:rPr>
        <w:t xml:space="preserve">. Saylor Foundation, pp. 91-92. Available at: </w:t>
      </w:r>
      <w:hyperlink r:id="rId17" w:history="1">
        <w:r w:rsidRPr="003170C9">
          <w:rPr>
            <w:rStyle w:val="Hyperlink"/>
            <w:rFonts w:ascii="Arial" w:hAnsi="Arial" w:cs="Arial"/>
            <w:sz w:val="24"/>
            <w:szCs w:val="24"/>
          </w:rPr>
          <w:t>https://saylordotorg.github.io/text_principles-of-sociological-inquiry-qualitative-and-quantitative-methods/s11-02-pros-and-cons-of-survey-resear.html</w:t>
        </w:r>
      </w:hyperlink>
    </w:p>
    <w:p w14:paraId="2CF5EBE4" w14:textId="77777777" w:rsidR="003170C9" w:rsidRPr="003170C9" w:rsidRDefault="003170C9" w:rsidP="003170C9">
      <w:pPr>
        <w:spacing w:line="360" w:lineRule="auto"/>
        <w:rPr>
          <w:rFonts w:ascii="Arial" w:hAnsi="Arial" w:cs="Arial"/>
          <w:sz w:val="24"/>
          <w:szCs w:val="24"/>
        </w:rPr>
      </w:pPr>
    </w:p>
    <w:p w14:paraId="41E81F13" w14:textId="00515B08"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lastRenderedPageBreak/>
        <w:t>Cacciattolo, M. (2015). Ethical Considerations in Research. In: </w:t>
      </w:r>
      <w:r w:rsidRPr="003170C9">
        <w:rPr>
          <w:rFonts w:ascii="Arial" w:hAnsi="Arial" w:cs="Arial"/>
          <w:i/>
          <w:iCs/>
          <w:color w:val="000000"/>
        </w:rPr>
        <w:t>The Praxis of English Language Teaching and Learning (PELT)</w:t>
      </w:r>
      <w:r w:rsidRPr="003170C9">
        <w:rPr>
          <w:rFonts w:ascii="Arial" w:hAnsi="Arial" w:cs="Arial"/>
          <w:color w:val="000000"/>
        </w:rPr>
        <w:t xml:space="preserve">. Rotterdam: Sense Publishers, pp.61–79. Available at: </w:t>
      </w:r>
      <w:hyperlink r:id="rId18" w:history="1">
        <w:r w:rsidRPr="003170C9">
          <w:rPr>
            <w:rStyle w:val="Hyperlink"/>
            <w:rFonts w:ascii="Arial" w:hAnsi="Arial" w:cs="Arial"/>
          </w:rPr>
          <w:t>https://link.springer.com/chapter/10.1007/978-94-6300-112-0_4</w:t>
        </w:r>
      </w:hyperlink>
      <w:r w:rsidRPr="003170C9">
        <w:rPr>
          <w:rFonts w:ascii="Arial" w:hAnsi="Arial" w:cs="Arial"/>
          <w:color w:val="000000"/>
        </w:rPr>
        <w:t xml:space="preserve">  [Accessed 18 Mar</w:t>
      </w:r>
      <w:r w:rsidR="00B65378">
        <w:rPr>
          <w:rFonts w:ascii="Arial" w:hAnsi="Arial" w:cs="Arial"/>
          <w:color w:val="000000"/>
        </w:rPr>
        <w:t>ch</w:t>
      </w:r>
      <w:r w:rsidRPr="003170C9">
        <w:rPr>
          <w:rFonts w:ascii="Arial" w:hAnsi="Arial" w:cs="Arial"/>
          <w:color w:val="000000"/>
        </w:rPr>
        <w:t xml:space="preserve"> 2024].</w:t>
      </w:r>
    </w:p>
    <w:p w14:paraId="00FCEF74"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027AD690" w14:textId="5D70C10C" w:rsidR="003170C9" w:rsidRPr="003170C9" w:rsidRDefault="003170C9" w:rsidP="003170C9">
      <w:pPr>
        <w:pStyle w:val="NormalWeb"/>
        <w:spacing w:before="0" w:beforeAutospacing="0" w:after="0" w:afterAutospacing="0" w:line="360" w:lineRule="auto"/>
        <w:rPr>
          <w:rFonts w:ascii="Arial" w:hAnsi="Arial" w:cs="Arial"/>
        </w:rPr>
      </w:pPr>
      <w:r w:rsidRPr="003170C9">
        <w:rPr>
          <w:rFonts w:ascii="Arial" w:hAnsi="Arial" w:cs="Arial"/>
        </w:rPr>
        <w:t>Center for Sex Offender Management. (2018). </w:t>
      </w:r>
      <w:r w:rsidRPr="003170C9">
        <w:rPr>
          <w:rFonts w:ascii="Arial" w:hAnsi="Arial" w:cs="Arial"/>
          <w:i/>
          <w:iCs/>
          <w:color w:val="333333"/>
        </w:rPr>
        <w:t>Advancing a victim-centered approach to supervising sex offenders: A toolkit for practitioners</w:t>
      </w:r>
      <w:r w:rsidRPr="003170C9">
        <w:rPr>
          <w:rFonts w:ascii="Arial" w:hAnsi="Arial" w:cs="Arial"/>
        </w:rPr>
        <w:t xml:space="preserve">. Silver Spring: Center for Sex Offender Management. Available at: </w:t>
      </w:r>
      <w:hyperlink r:id="rId19" w:history="1">
        <w:r w:rsidRPr="003170C9">
          <w:rPr>
            <w:rStyle w:val="Hyperlink"/>
            <w:rFonts w:ascii="Arial" w:hAnsi="Arial" w:cs="Arial"/>
          </w:rPr>
          <w:t>http://csom.org/pubs/Probation_toolkit_web.pdf</w:t>
        </w:r>
      </w:hyperlink>
      <w:r w:rsidRPr="003170C9">
        <w:rPr>
          <w:rFonts w:ascii="Arial" w:hAnsi="Arial" w:cs="Arial"/>
        </w:rPr>
        <w:t xml:space="preserve"> [Accessed 1 Jan</w:t>
      </w:r>
      <w:r w:rsidR="00F97B57">
        <w:rPr>
          <w:rFonts w:ascii="Arial" w:hAnsi="Arial" w:cs="Arial"/>
        </w:rPr>
        <w:t>uary</w:t>
      </w:r>
      <w:r w:rsidRPr="003170C9">
        <w:rPr>
          <w:rFonts w:ascii="Arial" w:hAnsi="Arial" w:cs="Arial"/>
        </w:rPr>
        <w:t xml:space="preserve"> 2024].</w:t>
      </w:r>
    </w:p>
    <w:p w14:paraId="3D86063D" w14:textId="77777777" w:rsidR="003170C9" w:rsidRPr="003170C9" w:rsidRDefault="003170C9" w:rsidP="003170C9">
      <w:pPr>
        <w:pStyle w:val="NormalWeb"/>
        <w:spacing w:before="0" w:beforeAutospacing="0" w:after="0" w:afterAutospacing="0" w:line="360" w:lineRule="auto"/>
        <w:rPr>
          <w:rFonts w:ascii="Arial" w:hAnsi="Arial" w:cs="Arial"/>
        </w:rPr>
      </w:pPr>
    </w:p>
    <w:p w14:paraId="59AA32C7" w14:textId="62FBFF41"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College of Policing (2017). </w:t>
      </w:r>
      <w:r w:rsidRPr="003170C9">
        <w:rPr>
          <w:rFonts w:ascii="Arial" w:hAnsi="Arial" w:cs="Arial"/>
          <w:i/>
          <w:iCs/>
          <w:color w:val="000000"/>
        </w:rPr>
        <w:t>Multi-agency public protection arrangements (MAPPA)</w:t>
      </w:r>
      <w:r w:rsidRPr="003170C9">
        <w:rPr>
          <w:rFonts w:ascii="Arial" w:hAnsi="Arial" w:cs="Arial"/>
          <w:color w:val="000000"/>
        </w:rPr>
        <w:t xml:space="preserve">. College of Policing. Available at: </w:t>
      </w:r>
      <w:hyperlink r:id="rId20" w:history="1">
        <w:r w:rsidRPr="003170C9">
          <w:rPr>
            <w:rStyle w:val="Hyperlink"/>
            <w:rFonts w:ascii="Arial" w:hAnsi="Arial" w:cs="Arial"/>
          </w:rPr>
          <w:t>https://www.college.police.uk/app/major-investigation-and-public-protection/managing-sexual-offenders-and-violent-offenders/multi-agency-public-protection-arrangements-mappa</w:t>
        </w:r>
      </w:hyperlink>
      <w:r w:rsidRPr="003170C9">
        <w:rPr>
          <w:rFonts w:ascii="Arial" w:hAnsi="Arial" w:cs="Arial"/>
          <w:color w:val="000000"/>
        </w:rPr>
        <w:t>. [Accessed 27 Jan</w:t>
      </w:r>
      <w:r w:rsidR="00F97B57">
        <w:rPr>
          <w:rFonts w:ascii="Arial" w:hAnsi="Arial" w:cs="Arial"/>
          <w:color w:val="000000"/>
        </w:rPr>
        <w:t>uary</w:t>
      </w:r>
      <w:r w:rsidRPr="003170C9">
        <w:rPr>
          <w:rFonts w:ascii="Arial" w:hAnsi="Arial" w:cs="Arial"/>
          <w:color w:val="000000"/>
        </w:rPr>
        <w:t xml:space="preserve"> 2024]</w:t>
      </w:r>
    </w:p>
    <w:p w14:paraId="716ADB00"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1FF58673" w14:textId="081CC6FB" w:rsidR="002D5A1A" w:rsidRDefault="003170C9" w:rsidP="007C6BE1">
      <w:pPr>
        <w:pStyle w:val="NormalWeb"/>
        <w:spacing w:before="0" w:beforeAutospacing="0" w:after="0" w:afterAutospacing="0" w:line="360" w:lineRule="auto"/>
        <w:rPr>
          <w:rFonts w:ascii="Arial" w:hAnsi="Arial" w:cs="Arial"/>
          <w:color w:val="000000"/>
        </w:rPr>
      </w:pPr>
      <w:r w:rsidRPr="007C6BE1">
        <w:rPr>
          <w:rFonts w:ascii="Arial" w:hAnsi="Arial" w:cs="Arial"/>
          <w:color w:val="000000"/>
        </w:rPr>
        <w:t>College of Policing. (2023). </w:t>
      </w:r>
      <w:r w:rsidRPr="007C6BE1">
        <w:rPr>
          <w:rFonts w:ascii="Arial" w:hAnsi="Arial" w:cs="Arial"/>
          <w:i/>
          <w:iCs/>
          <w:color w:val="000000"/>
        </w:rPr>
        <w:t>Court orders and notices</w:t>
      </w:r>
      <w:r w:rsidRPr="007C6BE1">
        <w:rPr>
          <w:rFonts w:ascii="Arial" w:hAnsi="Arial" w:cs="Arial"/>
          <w:color w:val="000000"/>
        </w:rPr>
        <w:t xml:space="preserve">. Available at: </w:t>
      </w:r>
      <w:hyperlink r:id="rId21" w:history="1">
        <w:r w:rsidRPr="007C6BE1">
          <w:rPr>
            <w:rStyle w:val="Hyperlink"/>
            <w:rFonts w:ascii="Arial" w:hAnsi="Arial" w:cs="Arial"/>
          </w:rPr>
          <w:t>https://www.college.police.uk/app/major-investigation-and-public-protection/managing-sexual-offenders-and-violent-offenders/court-orders-and-notices</w:t>
        </w:r>
      </w:hyperlink>
      <w:r w:rsidRPr="007C6BE1">
        <w:rPr>
          <w:rFonts w:ascii="Arial" w:hAnsi="Arial" w:cs="Arial"/>
          <w:color w:val="000000"/>
        </w:rPr>
        <w:t>. [Accessed 2 Feb</w:t>
      </w:r>
      <w:r w:rsidR="007C6BE1">
        <w:rPr>
          <w:rFonts w:ascii="Arial" w:hAnsi="Arial" w:cs="Arial"/>
          <w:color w:val="000000"/>
        </w:rPr>
        <w:t>ruary</w:t>
      </w:r>
      <w:r w:rsidRPr="007C6BE1">
        <w:rPr>
          <w:rFonts w:ascii="Arial" w:hAnsi="Arial" w:cs="Arial"/>
          <w:color w:val="000000"/>
        </w:rPr>
        <w:t xml:space="preserve"> 2024]</w:t>
      </w:r>
      <w:r w:rsidR="007C6BE1">
        <w:rPr>
          <w:rFonts w:ascii="Arial" w:hAnsi="Arial" w:cs="Arial"/>
          <w:color w:val="000000"/>
        </w:rPr>
        <w:t>.</w:t>
      </w:r>
    </w:p>
    <w:p w14:paraId="6A10601F" w14:textId="77777777" w:rsidR="0088242E" w:rsidRDefault="0088242E" w:rsidP="007C6BE1">
      <w:pPr>
        <w:pStyle w:val="NormalWeb"/>
        <w:spacing w:before="0" w:beforeAutospacing="0" w:after="0" w:afterAutospacing="0" w:line="360" w:lineRule="auto"/>
        <w:rPr>
          <w:rFonts w:ascii="Arial" w:hAnsi="Arial" w:cs="Arial"/>
          <w:color w:val="000000"/>
        </w:rPr>
      </w:pPr>
    </w:p>
    <w:p w14:paraId="527DD795" w14:textId="77777777" w:rsidR="0088242E" w:rsidRPr="007C6BE1" w:rsidRDefault="0088242E" w:rsidP="0088242E">
      <w:pPr>
        <w:pStyle w:val="NormalWeb"/>
        <w:spacing w:before="0" w:beforeAutospacing="0" w:after="0" w:afterAutospacing="0" w:line="360" w:lineRule="auto"/>
        <w:rPr>
          <w:rFonts w:ascii="Arial" w:hAnsi="Arial" w:cs="Arial"/>
          <w:color w:val="000000"/>
        </w:rPr>
      </w:pPr>
      <w:r w:rsidRPr="003C7425">
        <w:rPr>
          <w:rFonts w:ascii="Arial" w:hAnsi="Arial" w:cs="Arial"/>
          <w:color w:val="000000"/>
        </w:rPr>
        <w:t>College of Policing. (2023</w:t>
      </w:r>
      <w:r>
        <w:rPr>
          <w:rFonts w:ascii="Arial" w:hAnsi="Arial" w:cs="Arial"/>
          <w:color w:val="000000"/>
        </w:rPr>
        <w:t>a</w:t>
      </w:r>
      <w:r w:rsidRPr="003C7425">
        <w:rPr>
          <w:rFonts w:ascii="Arial" w:hAnsi="Arial" w:cs="Arial"/>
          <w:color w:val="000000"/>
        </w:rPr>
        <w:t>). </w:t>
      </w:r>
      <w:r w:rsidRPr="003C7425">
        <w:rPr>
          <w:rFonts w:ascii="Arial" w:hAnsi="Arial" w:cs="Arial"/>
          <w:i/>
          <w:iCs/>
          <w:color w:val="000000"/>
        </w:rPr>
        <w:t>National operating model for the investigation of rape and serious sexual offences</w:t>
      </w:r>
      <w:r w:rsidRPr="003C7425">
        <w:rPr>
          <w:rFonts w:ascii="Arial" w:hAnsi="Arial" w:cs="Arial"/>
          <w:color w:val="000000"/>
        </w:rPr>
        <w:t xml:space="preserve">. Available at: </w:t>
      </w:r>
      <w:hyperlink r:id="rId22" w:history="1">
        <w:r w:rsidRPr="003C7425">
          <w:rPr>
            <w:rStyle w:val="Hyperlink"/>
            <w:rFonts w:ascii="Arial" w:hAnsi="Arial" w:cs="Arial"/>
          </w:rPr>
          <w:t>https://www.college.police.uk/national-operating-model-rasso</w:t>
        </w:r>
      </w:hyperlink>
      <w:r w:rsidRPr="003C7425">
        <w:rPr>
          <w:rFonts w:ascii="Arial" w:hAnsi="Arial" w:cs="Arial"/>
          <w:color w:val="000000"/>
        </w:rPr>
        <w:t>. [Accessed 03 July</w:t>
      </w:r>
      <w:r w:rsidRPr="007C6BE1">
        <w:rPr>
          <w:rFonts w:ascii="Arial" w:hAnsi="Arial" w:cs="Arial"/>
          <w:color w:val="000000"/>
        </w:rPr>
        <w:t xml:space="preserve"> 2024].</w:t>
      </w:r>
    </w:p>
    <w:p w14:paraId="670C2D23" w14:textId="77777777" w:rsidR="000503C4" w:rsidRDefault="000503C4" w:rsidP="007C6BE1">
      <w:pPr>
        <w:pStyle w:val="NormalWeb"/>
        <w:spacing w:before="0" w:beforeAutospacing="0" w:after="0" w:afterAutospacing="0" w:line="360" w:lineRule="auto"/>
        <w:rPr>
          <w:rFonts w:ascii="Arial" w:hAnsi="Arial" w:cs="Arial"/>
          <w:color w:val="000000"/>
        </w:rPr>
      </w:pPr>
    </w:p>
    <w:p w14:paraId="6928292C" w14:textId="1A650EAD" w:rsidR="002D5A1A" w:rsidRDefault="000503C4" w:rsidP="003C7425">
      <w:pPr>
        <w:pStyle w:val="NormalWeb"/>
        <w:spacing w:before="0" w:beforeAutospacing="0" w:after="0" w:afterAutospacing="0" w:line="360" w:lineRule="auto"/>
        <w:rPr>
          <w:rFonts w:ascii="Arial" w:hAnsi="Arial" w:cs="Arial"/>
          <w:color w:val="000000"/>
        </w:rPr>
      </w:pPr>
      <w:r w:rsidRPr="003C7425">
        <w:rPr>
          <w:rFonts w:ascii="Arial" w:hAnsi="Arial" w:cs="Arial"/>
          <w:color w:val="000000"/>
        </w:rPr>
        <w:t>College of Policing. (2023</w:t>
      </w:r>
      <w:r w:rsidR="0088242E">
        <w:rPr>
          <w:rFonts w:ascii="Arial" w:hAnsi="Arial" w:cs="Arial"/>
          <w:color w:val="000000"/>
        </w:rPr>
        <w:t>b</w:t>
      </w:r>
      <w:r w:rsidRPr="003C7425">
        <w:rPr>
          <w:rFonts w:ascii="Arial" w:hAnsi="Arial" w:cs="Arial"/>
          <w:color w:val="000000"/>
        </w:rPr>
        <w:t>). </w:t>
      </w:r>
      <w:r w:rsidRPr="003C7425">
        <w:rPr>
          <w:rFonts w:ascii="Arial" w:hAnsi="Arial" w:cs="Arial"/>
          <w:i/>
          <w:iCs/>
          <w:color w:val="000000"/>
        </w:rPr>
        <w:t>Investigator’s journey | College of Policing</w:t>
      </w:r>
      <w:r w:rsidRPr="003C7425">
        <w:rPr>
          <w:rFonts w:ascii="Arial" w:hAnsi="Arial" w:cs="Arial"/>
          <w:color w:val="000000"/>
        </w:rPr>
        <w:t xml:space="preserve">. Available at: </w:t>
      </w:r>
      <w:hyperlink r:id="rId23" w:history="1">
        <w:r w:rsidRPr="003C7425">
          <w:rPr>
            <w:rStyle w:val="Hyperlink"/>
            <w:rFonts w:ascii="Arial" w:hAnsi="Arial" w:cs="Arial"/>
          </w:rPr>
          <w:t>https://www.college.police.uk/national-operating-model-rasso/investigators-journey</w:t>
        </w:r>
      </w:hyperlink>
      <w:r w:rsidRPr="003C7425">
        <w:rPr>
          <w:rFonts w:ascii="Arial" w:hAnsi="Arial" w:cs="Arial"/>
          <w:color w:val="000000"/>
        </w:rPr>
        <w:t xml:space="preserve">. </w:t>
      </w:r>
      <w:r w:rsidR="003C7425" w:rsidRPr="003C7425">
        <w:rPr>
          <w:rFonts w:ascii="Arial" w:hAnsi="Arial" w:cs="Arial"/>
          <w:color w:val="000000"/>
        </w:rPr>
        <w:t>[Accessed 03 July 2024].</w:t>
      </w:r>
    </w:p>
    <w:p w14:paraId="7EC82F32" w14:textId="77777777" w:rsidR="0088242E" w:rsidRPr="003C7425" w:rsidRDefault="0088242E" w:rsidP="003C7425">
      <w:pPr>
        <w:pStyle w:val="NormalWeb"/>
        <w:spacing w:before="0" w:beforeAutospacing="0" w:after="0" w:afterAutospacing="0" w:line="360" w:lineRule="auto"/>
        <w:rPr>
          <w:rFonts w:ascii="Arial" w:hAnsi="Arial" w:cs="Arial"/>
          <w:color w:val="000000"/>
        </w:rPr>
      </w:pPr>
    </w:p>
    <w:p w14:paraId="70F73750" w14:textId="11F14C5C" w:rsidR="003170C9" w:rsidRPr="007C6BE1" w:rsidRDefault="00002C55" w:rsidP="007C6BE1">
      <w:pPr>
        <w:pStyle w:val="NormalWeb"/>
        <w:spacing w:line="360" w:lineRule="auto"/>
        <w:rPr>
          <w:rFonts w:ascii="Arial" w:hAnsi="Arial" w:cs="Arial"/>
          <w:color w:val="000000"/>
        </w:rPr>
      </w:pPr>
      <w:r w:rsidRPr="007C6BE1">
        <w:rPr>
          <w:rFonts w:ascii="Arial" w:hAnsi="Arial" w:cs="Arial"/>
          <w:color w:val="000000"/>
        </w:rPr>
        <w:t>‌</w:t>
      </w:r>
      <w:r w:rsidR="003170C9" w:rsidRPr="007C6BE1">
        <w:rPr>
          <w:rFonts w:ascii="Arial" w:hAnsi="Arial" w:cs="Arial"/>
          <w:color w:val="000000"/>
        </w:rPr>
        <w:t>‌Collis, J. and Hussey, R. (2014). </w:t>
      </w:r>
      <w:r w:rsidR="003170C9" w:rsidRPr="007C6BE1">
        <w:rPr>
          <w:rFonts w:ascii="Arial" w:hAnsi="Arial" w:cs="Arial"/>
          <w:i/>
          <w:iCs/>
          <w:color w:val="000000"/>
        </w:rPr>
        <w:t>Business Research : a Practical Guide for Undergraduate and Postgraduate Students</w:t>
      </w:r>
      <w:r w:rsidR="003170C9" w:rsidRPr="007C6BE1">
        <w:rPr>
          <w:rFonts w:ascii="Arial" w:hAnsi="Arial" w:cs="Arial"/>
          <w:color w:val="000000"/>
        </w:rPr>
        <w:t>. 4th ed. Basingstoke: Hampshire.</w:t>
      </w:r>
    </w:p>
    <w:p w14:paraId="5711E754" w14:textId="77777777" w:rsidR="003170C9" w:rsidRPr="007C6BE1" w:rsidRDefault="003170C9" w:rsidP="007C6BE1">
      <w:pPr>
        <w:pStyle w:val="NormalWeb"/>
        <w:spacing w:before="0" w:beforeAutospacing="0" w:after="0" w:afterAutospacing="0" w:line="360" w:lineRule="auto"/>
        <w:rPr>
          <w:rFonts w:ascii="Arial" w:hAnsi="Arial" w:cs="Arial"/>
          <w:color w:val="000000"/>
        </w:rPr>
      </w:pPr>
    </w:p>
    <w:p w14:paraId="64E477AD"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lastRenderedPageBreak/>
        <w:t>Craig, L.A., Stringer, I. and Sanders, C.E. (2012). Treating sexual offenders with intellectual limitations in the community. </w:t>
      </w:r>
      <w:r w:rsidRPr="003170C9">
        <w:rPr>
          <w:rFonts w:ascii="Arial" w:hAnsi="Arial" w:cs="Arial"/>
          <w:i/>
          <w:iCs/>
          <w:color w:val="000000"/>
        </w:rPr>
        <w:t>The British Journal of Forensic Practice</w:t>
      </w:r>
      <w:r w:rsidRPr="003170C9">
        <w:rPr>
          <w:rFonts w:ascii="Arial" w:hAnsi="Arial" w:cs="Arial"/>
          <w:color w:val="000000"/>
        </w:rPr>
        <w:t>, 14(1), pp.5–20. doi:https://doi.org/10.1108/14636641211204423.</w:t>
      </w:r>
    </w:p>
    <w:p w14:paraId="2BD012D9"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686FD0FE" w14:textId="77777777" w:rsid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Craun, S.W. and Simmons, C.A. (2012). Taking a Seat at the Table: Sexual Assault Survivors’ Views of Sex Offender Registries. </w:t>
      </w:r>
      <w:r w:rsidRPr="003170C9">
        <w:rPr>
          <w:rFonts w:ascii="Arial" w:hAnsi="Arial" w:cs="Arial"/>
          <w:i/>
          <w:iCs/>
          <w:color w:val="000000"/>
        </w:rPr>
        <w:t>Victims &amp; Offenders</w:t>
      </w:r>
      <w:r w:rsidRPr="003170C9">
        <w:rPr>
          <w:rFonts w:ascii="Arial" w:hAnsi="Arial" w:cs="Arial"/>
          <w:color w:val="000000"/>
        </w:rPr>
        <w:t>, 7(3), pp.312–326. doi:https://doi.org/10.1080/15564886.2012.685217.</w:t>
      </w:r>
    </w:p>
    <w:p w14:paraId="1EFC5D9E" w14:textId="77777777" w:rsidR="00AF12D7" w:rsidRPr="003170C9" w:rsidRDefault="00AF12D7" w:rsidP="003170C9">
      <w:pPr>
        <w:pStyle w:val="NormalWeb"/>
        <w:spacing w:before="0" w:beforeAutospacing="0" w:after="0" w:afterAutospacing="0" w:line="360" w:lineRule="auto"/>
        <w:rPr>
          <w:rFonts w:ascii="Arial" w:hAnsi="Arial" w:cs="Arial"/>
          <w:color w:val="000000"/>
        </w:rPr>
      </w:pPr>
    </w:p>
    <w:p w14:paraId="24B18906" w14:textId="7E26D8E9" w:rsid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Creedon QPM, M. (2022). </w:t>
      </w:r>
      <w:r w:rsidRPr="003170C9">
        <w:rPr>
          <w:rFonts w:ascii="Arial" w:hAnsi="Arial" w:cs="Arial"/>
          <w:i/>
          <w:iCs/>
          <w:color w:val="000000"/>
        </w:rPr>
        <w:t>Independent Review into the Police-led Management of Registered Sex Offenders in the Community: Executive Summary</w:t>
      </w:r>
      <w:r w:rsidRPr="003170C9">
        <w:rPr>
          <w:rFonts w:ascii="Arial" w:hAnsi="Arial" w:cs="Arial"/>
          <w:color w:val="000000"/>
        </w:rPr>
        <w:t xml:space="preserve">. Available at: </w:t>
      </w:r>
      <w:hyperlink r:id="rId24" w:history="1">
        <w:r w:rsidRPr="003170C9">
          <w:rPr>
            <w:rStyle w:val="Hyperlink"/>
            <w:rFonts w:ascii="Arial" w:hAnsi="Arial" w:cs="Arial"/>
          </w:rPr>
          <w:t>https://assets.publishing.service.gov.uk/media/64206f4732a8e0000cfa94be/Final_Creedon_report_compared.pdf</w:t>
        </w:r>
      </w:hyperlink>
      <w:r w:rsidRPr="003170C9">
        <w:rPr>
          <w:rFonts w:ascii="Arial" w:hAnsi="Arial" w:cs="Arial"/>
          <w:color w:val="000000"/>
        </w:rPr>
        <w:t xml:space="preserve"> [Accessed 3 Feb</w:t>
      </w:r>
      <w:r w:rsidR="00F97B57">
        <w:rPr>
          <w:rFonts w:ascii="Arial" w:hAnsi="Arial" w:cs="Arial"/>
          <w:color w:val="000000"/>
        </w:rPr>
        <w:t>ruary</w:t>
      </w:r>
      <w:r w:rsidRPr="003170C9">
        <w:rPr>
          <w:rFonts w:ascii="Arial" w:hAnsi="Arial" w:cs="Arial"/>
          <w:color w:val="000000"/>
        </w:rPr>
        <w:t xml:space="preserve"> 2024].</w:t>
      </w:r>
    </w:p>
    <w:p w14:paraId="7C8E4105" w14:textId="77777777" w:rsidR="007E05A7" w:rsidRDefault="007E05A7" w:rsidP="003170C9">
      <w:pPr>
        <w:pStyle w:val="NormalWeb"/>
        <w:spacing w:before="0" w:beforeAutospacing="0" w:after="0" w:afterAutospacing="0" w:line="360" w:lineRule="auto"/>
        <w:rPr>
          <w:rFonts w:ascii="Arial" w:hAnsi="Arial" w:cs="Arial"/>
          <w:color w:val="000000"/>
        </w:rPr>
      </w:pPr>
    </w:p>
    <w:p w14:paraId="31F07837" w14:textId="7E0B62FF" w:rsidR="007E05A7" w:rsidRDefault="007E05A7" w:rsidP="007E05A7">
      <w:pPr>
        <w:pStyle w:val="NormalWeb"/>
        <w:spacing w:before="0" w:beforeAutospacing="0" w:after="0" w:afterAutospacing="0" w:line="360" w:lineRule="auto"/>
        <w:rPr>
          <w:rFonts w:ascii="Arial" w:hAnsi="Arial" w:cs="Arial"/>
          <w:color w:val="000000"/>
        </w:rPr>
      </w:pPr>
      <w:r w:rsidRPr="003170C9">
        <w:rPr>
          <w:rFonts w:ascii="Arial" w:hAnsi="Arial" w:cs="Arial"/>
          <w:i/>
          <w:iCs/>
          <w:color w:val="000000"/>
        </w:rPr>
        <w:t>Criminal Justice Act 2003</w:t>
      </w:r>
      <w:r w:rsidR="00E9483E">
        <w:rPr>
          <w:rFonts w:ascii="Arial" w:hAnsi="Arial" w:cs="Arial"/>
          <w:color w:val="000000"/>
        </w:rPr>
        <w:t>.</w:t>
      </w:r>
      <w:r w:rsidRPr="003170C9">
        <w:rPr>
          <w:rFonts w:ascii="Arial" w:hAnsi="Arial" w:cs="Arial"/>
          <w:color w:val="000000"/>
        </w:rPr>
        <w:t xml:space="preserve"> Available at: </w:t>
      </w:r>
      <w:hyperlink r:id="rId25" w:history="1">
        <w:r w:rsidRPr="003170C9">
          <w:rPr>
            <w:rStyle w:val="Hyperlink"/>
            <w:rFonts w:ascii="Arial" w:hAnsi="Arial" w:cs="Arial"/>
          </w:rPr>
          <w:t>https://www.legislation.gov.uk/ukpga/2003/44/contents</w:t>
        </w:r>
      </w:hyperlink>
      <w:r w:rsidRPr="003170C9">
        <w:rPr>
          <w:rFonts w:ascii="Arial" w:hAnsi="Arial" w:cs="Arial"/>
          <w:color w:val="000000"/>
        </w:rPr>
        <w:t>. [Accessed 28 Jan</w:t>
      </w:r>
      <w:r w:rsidR="00F97B57">
        <w:rPr>
          <w:rFonts w:ascii="Arial" w:hAnsi="Arial" w:cs="Arial"/>
          <w:color w:val="000000"/>
        </w:rPr>
        <w:t>uary</w:t>
      </w:r>
      <w:r w:rsidRPr="003170C9">
        <w:rPr>
          <w:rFonts w:ascii="Arial" w:hAnsi="Arial" w:cs="Arial"/>
          <w:color w:val="000000"/>
        </w:rPr>
        <w:t xml:space="preserve"> 2024]</w:t>
      </w:r>
    </w:p>
    <w:p w14:paraId="6566DDD2" w14:textId="77777777" w:rsidR="00FE0D6B" w:rsidRDefault="00FE0D6B" w:rsidP="007E05A7">
      <w:pPr>
        <w:pStyle w:val="NormalWeb"/>
        <w:spacing w:before="0" w:beforeAutospacing="0" w:after="0" w:afterAutospacing="0" w:line="360" w:lineRule="auto"/>
        <w:rPr>
          <w:rFonts w:ascii="Arial" w:hAnsi="Arial" w:cs="Arial"/>
          <w:color w:val="000000"/>
        </w:rPr>
      </w:pPr>
    </w:p>
    <w:p w14:paraId="465594FE" w14:textId="0AAFF76A" w:rsidR="00FE0D6B" w:rsidRPr="003170C9" w:rsidRDefault="00FE0D6B" w:rsidP="00FE0D6B">
      <w:pPr>
        <w:pStyle w:val="NormalWeb"/>
        <w:spacing w:before="0" w:beforeAutospacing="0" w:after="0" w:afterAutospacing="0" w:line="360" w:lineRule="auto"/>
        <w:rPr>
          <w:rFonts w:ascii="Arial" w:hAnsi="Arial" w:cs="Arial"/>
          <w:color w:val="000000"/>
        </w:rPr>
      </w:pPr>
      <w:r w:rsidRPr="003170C9">
        <w:rPr>
          <w:rFonts w:ascii="Arial" w:hAnsi="Arial" w:cs="Arial"/>
          <w:i/>
          <w:iCs/>
          <w:color w:val="000000"/>
        </w:rPr>
        <w:t>Criminal Justice Act 2003</w:t>
      </w:r>
      <w:r w:rsidR="008C5CC0">
        <w:rPr>
          <w:rFonts w:ascii="Arial" w:hAnsi="Arial" w:cs="Arial"/>
          <w:color w:val="000000"/>
        </w:rPr>
        <w:t>,</w:t>
      </w:r>
      <w:r w:rsidRPr="003170C9">
        <w:rPr>
          <w:rFonts w:ascii="Arial" w:hAnsi="Arial" w:cs="Arial"/>
          <w:color w:val="000000"/>
        </w:rPr>
        <w:t xml:space="preserve"> </w:t>
      </w:r>
      <w:r w:rsidR="00764256">
        <w:rPr>
          <w:rFonts w:ascii="Arial" w:hAnsi="Arial" w:cs="Arial"/>
          <w:i/>
          <w:iCs/>
          <w:color w:val="000000"/>
        </w:rPr>
        <w:t>Sections 325 – 327B</w:t>
      </w:r>
      <w:r w:rsidR="008C5CC0">
        <w:rPr>
          <w:rFonts w:ascii="Arial" w:hAnsi="Arial" w:cs="Arial"/>
          <w:i/>
          <w:iCs/>
          <w:color w:val="000000"/>
        </w:rPr>
        <w:t xml:space="preserve">. </w:t>
      </w:r>
      <w:r w:rsidRPr="003170C9">
        <w:rPr>
          <w:rFonts w:ascii="Arial" w:hAnsi="Arial" w:cs="Arial"/>
          <w:color w:val="000000"/>
        </w:rPr>
        <w:t xml:space="preserve">Available at: </w:t>
      </w:r>
      <w:hyperlink r:id="rId26" w:history="1">
        <w:r w:rsidRPr="003170C9">
          <w:rPr>
            <w:rStyle w:val="Hyperlink"/>
            <w:rFonts w:ascii="Arial" w:hAnsi="Arial" w:cs="Arial"/>
          </w:rPr>
          <w:t>https://www.legislation.gov.uk/ukpga/2003/44/contents</w:t>
        </w:r>
      </w:hyperlink>
      <w:r w:rsidRPr="003170C9">
        <w:rPr>
          <w:rFonts w:ascii="Arial" w:hAnsi="Arial" w:cs="Arial"/>
          <w:color w:val="000000"/>
        </w:rPr>
        <w:t>. [Accessed 28 Jan</w:t>
      </w:r>
      <w:r w:rsidR="00F97B57">
        <w:rPr>
          <w:rFonts w:ascii="Arial" w:hAnsi="Arial" w:cs="Arial"/>
          <w:color w:val="000000"/>
        </w:rPr>
        <w:t>uary</w:t>
      </w:r>
      <w:r w:rsidRPr="003170C9">
        <w:rPr>
          <w:rFonts w:ascii="Arial" w:hAnsi="Arial" w:cs="Arial"/>
          <w:color w:val="000000"/>
        </w:rPr>
        <w:t xml:space="preserve"> 2024]</w:t>
      </w:r>
    </w:p>
    <w:p w14:paraId="71409451" w14:textId="77777777" w:rsidR="007E05A7" w:rsidRPr="003170C9" w:rsidRDefault="007E05A7" w:rsidP="007E05A7">
      <w:pPr>
        <w:pStyle w:val="NormalWeb"/>
        <w:spacing w:before="0" w:beforeAutospacing="0" w:after="0" w:afterAutospacing="0" w:line="360" w:lineRule="auto"/>
        <w:rPr>
          <w:rFonts w:ascii="Arial" w:hAnsi="Arial" w:cs="Arial"/>
          <w:color w:val="000000"/>
        </w:rPr>
      </w:pPr>
    </w:p>
    <w:p w14:paraId="5586EC6C" w14:textId="5EE05F1B" w:rsidR="007E05A7" w:rsidRPr="003170C9" w:rsidRDefault="007E05A7" w:rsidP="007E05A7">
      <w:pPr>
        <w:pStyle w:val="NormalWeb"/>
        <w:spacing w:before="0" w:beforeAutospacing="0" w:after="0" w:afterAutospacing="0" w:line="360" w:lineRule="auto"/>
        <w:rPr>
          <w:rFonts w:ascii="Arial" w:hAnsi="Arial" w:cs="Arial"/>
          <w:color w:val="000000"/>
        </w:rPr>
      </w:pPr>
      <w:r w:rsidRPr="003170C9">
        <w:rPr>
          <w:rFonts w:ascii="Arial" w:hAnsi="Arial" w:cs="Arial"/>
          <w:i/>
          <w:iCs/>
          <w:color w:val="000000"/>
        </w:rPr>
        <w:t>Criminal Justice and Court Services Act 2000</w:t>
      </w:r>
      <w:r w:rsidRPr="003170C9">
        <w:rPr>
          <w:rFonts w:ascii="Arial" w:hAnsi="Arial" w:cs="Arial"/>
          <w:color w:val="000000"/>
        </w:rPr>
        <w:t xml:space="preserve">. Available at: </w:t>
      </w:r>
      <w:hyperlink r:id="rId27" w:history="1">
        <w:r w:rsidRPr="003170C9">
          <w:rPr>
            <w:rStyle w:val="Hyperlink"/>
            <w:rFonts w:ascii="Arial" w:hAnsi="Arial" w:cs="Arial"/>
          </w:rPr>
          <w:t>https://www.legislation.gov.uk/ukpga/2000/43/contents</w:t>
        </w:r>
      </w:hyperlink>
      <w:r w:rsidRPr="003170C9">
        <w:rPr>
          <w:rFonts w:ascii="Arial" w:hAnsi="Arial" w:cs="Arial"/>
          <w:color w:val="000000"/>
        </w:rPr>
        <w:t>. [Accessed 29 Jan</w:t>
      </w:r>
      <w:r w:rsidR="00F97B57">
        <w:rPr>
          <w:rFonts w:ascii="Arial" w:hAnsi="Arial" w:cs="Arial"/>
          <w:color w:val="000000"/>
        </w:rPr>
        <w:t>uary</w:t>
      </w:r>
      <w:r w:rsidRPr="003170C9">
        <w:rPr>
          <w:rFonts w:ascii="Arial" w:hAnsi="Arial" w:cs="Arial"/>
          <w:color w:val="000000"/>
        </w:rPr>
        <w:t xml:space="preserve"> 2024]</w:t>
      </w:r>
    </w:p>
    <w:p w14:paraId="650CB5D1" w14:textId="77777777" w:rsidR="002A06B3" w:rsidRDefault="002A06B3" w:rsidP="003170C9">
      <w:pPr>
        <w:pStyle w:val="NormalWeb"/>
        <w:spacing w:before="0" w:beforeAutospacing="0" w:after="0" w:afterAutospacing="0" w:line="360" w:lineRule="auto"/>
        <w:rPr>
          <w:rFonts w:ascii="Arial" w:hAnsi="Arial" w:cs="Arial"/>
          <w:color w:val="000000"/>
        </w:rPr>
      </w:pPr>
    </w:p>
    <w:p w14:paraId="4FC503C0" w14:textId="1F14DEBE" w:rsidR="002A06B3" w:rsidRPr="002A06B3" w:rsidRDefault="002A06B3" w:rsidP="003170C9">
      <w:pPr>
        <w:pStyle w:val="NormalWeb"/>
        <w:spacing w:before="0" w:beforeAutospacing="0" w:after="0" w:afterAutospacing="0" w:line="360" w:lineRule="auto"/>
        <w:rPr>
          <w:rFonts w:ascii="Arial" w:hAnsi="Arial" w:cs="Arial"/>
          <w:color w:val="000000"/>
        </w:rPr>
      </w:pPr>
      <w:r w:rsidRPr="002A06B3">
        <w:rPr>
          <w:rFonts w:ascii="Arial" w:hAnsi="Arial" w:cs="Arial"/>
          <w:color w:val="000000"/>
        </w:rPr>
        <w:t>Criminal Justice Joint Inspection (2011). </w:t>
      </w:r>
      <w:r w:rsidRPr="002A06B3">
        <w:rPr>
          <w:rFonts w:ascii="Arial" w:hAnsi="Arial" w:cs="Arial"/>
          <w:i/>
          <w:iCs/>
          <w:color w:val="000000"/>
        </w:rPr>
        <w:t>Thematic Inspection Report: Putting the pieces together An inspection of Multi-Agency Public Protection Arrangements</w:t>
      </w:r>
      <w:r w:rsidRPr="002A06B3">
        <w:rPr>
          <w:rFonts w:ascii="Arial" w:hAnsi="Arial" w:cs="Arial"/>
          <w:color w:val="000000"/>
        </w:rPr>
        <w:t xml:space="preserve">. pp.11–12. Available at: </w:t>
      </w:r>
      <w:hyperlink r:id="rId28" w:history="1">
        <w:r w:rsidRPr="002A06B3">
          <w:rPr>
            <w:rStyle w:val="Hyperlink"/>
            <w:rFonts w:ascii="Arial" w:hAnsi="Arial" w:cs="Arial"/>
          </w:rPr>
          <w:t>https://assets-hmicfrs.justiceinspectorates.gov.uk/uploads/Multi-agency-public-protection-arrangements.pdf</w:t>
        </w:r>
      </w:hyperlink>
      <w:r w:rsidRPr="002A06B3">
        <w:rPr>
          <w:rFonts w:ascii="Arial" w:hAnsi="Arial" w:cs="Arial"/>
          <w:color w:val="000000"/>
        </w:rPr>
        <w:t xml:space="preserve"> [Accessed 27 Jun</w:t>
      </w:r>
      <w:r w:rsidR="00F97B57">
        <w:rPr>
          <w:rFonts w:ascii="Arial" w:hAnsi="Arial" w:cs="Arial"/>
          <w:color w:val="000000"/>
        </w:rPr>
        <w:t>e</w:t>
      </w:r>
      <w:r w:rsidRPr="002A06B3">
        <w:rPr>
          <w:rFonts w:ascii="Arial" w:hAnsi="Arial" w:cs="Arial"/>
          <w:color w:val="000000"/>
        </w:rPr>
        <w:t xml:space="preserve"> 2024].</w:t>
      </w:r>
    </w:p>
    <w:p w14:paraId="49E28279"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11B426E3" w14:textId="410C087D"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Criminal Justice Joint Inspection (2022). </w:t>
      </w:r>
      <w:r w:rsidRPr="003170C9">
        <w:rPr>
          <w:rFonts w:ascii="Arial" w:hAnsi="Arial" w:cs="Arial"/>
          <w:i/>
          <w:iCs/>
          <w:color w:val="000000"/>
        </w:rPr>
        <w:t>Twenty years on, is MAPPA achieving its objectives? A joint thematic inspection of Multi-Agency Public Protection Arrangements</w:t>
      </w:r>
      <w:r w:rsidRPr="003170C9">
        <w:rPr>
          <w:rFonts w:ascii="Arial" w:hAnsi="Arial" w:cs="Arial"/>
          <w:color w:val="000000"/>
        </w:rPr>
        <w:t xml:space="preserve">. Manchester: Her Majesty’s Inspectorate of Probation. Available at: </w:t>
      </w:r>
      <w:hyperlink r:id="rId29" w:history="1">
        <w:r w:rsidRPr="003170C9">
          <w:rPr>
            <w:rStyle w:val="Hyperlink"/>
            <w:rFonts w:ascii="Arial" w:hAnsi="Arial" w:cs="Arial"/>
          </w:rPr>
          <w:t>https://www.justiceinspectorates.gov.uk/hmiprobation/wp-content/uploads/sites/5/2022/07/A-joint-thematic-inspection-of-Multi-Agency-Public-Protection-Arrangements.pdf</w:t>
        </w:r>
      </w:hyperlink>
      <w:r w:rsidRPr="003170C9">
        <w:rPr>
          <w:rFonts w:ascii="Arial" w:hAnsi="Arial" w:cs="Arial"/>
          <w:color w:val="000000"/>
        </w:rPr>
        <w:t xml:space="preserve"> [Accessed 29 Jan</w:t>
      </w:r>
      <w:r w:rsidR="006B0E18">
        <w:rPr>
          <w:rFonts w:ascii="Arial" w:hAnsi="Arial" w:cs="Arial"/>
          <w:color w:val="000000"/>
        </w:rPr>
        <w:t>uary</w:t>
      </w:r>
      <w:r w:rsidRPr="003170C9">
        <w:rPr>
          <w:rFonts w:ascii="Arial" w:hAnsi="Arial" w:cs="Arial"/>
          <w:color w:val="000000"/>
        </w:rPr>
        <w:t xml:space="preserve"> 2024].</w:t>
      </w:r>
    </w:p>
    <w:p w14:paraId="47449E84"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2E8215CE" w14:textId="66DD6768"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Dissanayake, E.V.A. (2023). </w:t>
      </w:r>
      <w:r w:rsidRPr="003170C9">
        <w:rPr>
          <w:rFonts w:ascii="Arial" w:hAnsi="Arial" w:cs="Arial"/>
          <w:i/>
          <w:iCs/>
          <w:color w:val="000000"/>
        </w:rPr>
        <w:t>Research Onion: A Systematic Approach for Designing Research Methodology. Part One</w:t>
      </w:r>
      <w:r w:rsidRPr="003170C9">
        <w:rPr>
          <w:rFonts w:ascii="Arial" w:hAnsi="Arial" w:cs="Arial"/>
          <w:color w:val="000000"/>
        </w:rPr>
        <w:t xml:space="preserve">. Available at: </w:t>
      </w:r>
      <w:hyperlink r:id="rId30" w:history="1">
        <w:r w:rsidRPr="003170C9">
          <w:rPr>
            <w:rStyle w:val="Hyperlink"/>
            <w:rFonts w:ascii="Arial" w:hAnsi="Arial" w:cs="Arial"/>
          </w:rPr>
          <w:t>https://www.researchgate.net/publication/368874144_Research_Onion_A_Systematic_Approach_for_Designing_Research_Methodology_Part_One</w:t>
        </w:r>
      </w:hyperlink>
      <w:r w:rsidRPr="003170C9">
        <w:rPr>
          <w:rFonts w:ascii="Arial" w:hAnsi="Arial" w:cs="Arial"/>
          <w:color w:val="000000"/>
        </w:rPr>
        <w:t xml:space="preserve"> [Accessed 12 Mar</w:t>
      </w:r>
      <w:r w:rsidR="006B0E18">
        <w:rPr>
          <w:rFonts w:ascii="Arial" w:hAnsi="Arial" w:cs="Arial"/>
          <w:color w:val="000000"/>
        </w:rPr>
        <w:t>ch</w:t>
      </w:r>
      <w:r w:rsidRPr="003170C9">
        <w:rPr>
          <w:rFonts w:ascii="Arial" w:hAnsi="Arial" w:cs="Arial"/>
          <w:color w:val="000000"/>
        </w:rPr>
        <w:t xml:space="preserve"> 2024]. </w:t>
      </w:r>
    </w:p>
    <w:p w14:paraId="4F8B503C"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2E91E3D1" w14:textId="77777777" w:rsidR="003170C9" w:rsidRPr="003170C9" w:rsidRDefault="003170C9" w:rsidP="003170C9">
      <w:pPr>
        <w:spacing w:after="0" w:line="360" w:lineRule="auto"/>
        <w:rPr>
          <w:rFonts w:ascii="Arial" w:eastAsia="Times New Roman" w:hAnsi="Arial" w:cs="Arial"/>
          <w:sz w:val="24"/>
          <w:szCs w:val="24"/>
          <w:lang w:eastAsia="en-GB"/>
        </w:rPr>
      </w:pPr>
      <w:r w:rsidRPr="003170C9">
        <w:rPr>
          <w:rFonts w:ascii="Arial" w:eastAsia="Times New Roman" w:hAnsi="Arial" w:cs="Arial"/>
          <w:sz w:val="24"/>
          <w:szCs w:val="24"/>
          <w:lang w:eastAsia="en-GB"/>
        </w:rPr>
        <w:t xml:space="preserve">Elías, M.V. (2023) “Opening the ‘black box’ of public administration: The need for interpretive research,” </w:t>
      </w:r>
      <w:r w:rsidRPr="003170C9">
        <w:rPr>
          <w:rFonts w:ascii="Arial" w:eastAsia="Times New Roman" w:hAnsi="Arial" w:cs="Arial"/>
          <w:i/>
          <w:iCs/>
          <w:sz w:val="24"/>
          <w:szCs w:val="24"/>
          <w:lang w:eastAsia="en-GB"/>
        </w:rPr>
        <w:t>Public administration (London)</w:t>
      </w:r>
      <w:r w:rsidRPr="003170C9">
        <w:rPr>
          <w:rFonts w:ascii="Arial" w:eastAsia="Times New Roman" w:hAnsi="Arial" w:cs="Arial"/>
          <w:sz w:val="24"/>
          <w:szCs w:val="24"/>
          <w:lang w:eastAsia="en-GB"/>
        </w:rPr>
        <w:t xml:space="preserve"> [Preprint]. Available at: </w:t>
      </w:r>
      <w:hyperlink r:id="rId31" w:history="1">
        <w:r w:rsidRPr="003170C9">
          <w:rPr>
            <w:rStyle w:val="Hyperlink"/>
            <w:rFonts w:ascii="Arial" w:eastAsia="Times New Roman" w:hAnsi="Arial" w:cs="Arial"/>
            <w:sz w:val="24"/>
            <w:szCs w:val="24"/>
            <w:lang w:eastAsia="en-GB"/>
          </w:rPr>
          <w:t>https://doi.org/10.1111/padm.12959</w:t>
        </w:r>
      </w:hyperlink>
      <w:r w:rsidRPr="003170C9">
        <w:rPr>
          <w:rFonts w:ascii="Arial" w:eastAsia="Times New Roman" w:hAnsi="Arial" w:cs="Arial"/>
          <w:sz w:val="24"/>
          <w:szCs w:val="24"/>
          <w:lang w:eastAsia="en-GB"/>
        </w:rPr>
        <w:t>.</w:t>
      </w:r>
    </w:p>
    <w:p w14:paraId="2DDD907C" w14:textId="77777777" w:rsidR="003170C9" w:rsidRPr="003170C9" w:rsidRDefault="003170C9" w:rsidP="003170C9">
      <w:pPr>
        <w:spacing w:after="0" w:line="360" w:lineRule="auto"/>
        <w:rPr>
          <w:rFonts w:ascii="Arial" w:eastAsia="Times New Roman" w:hAnsi="Arial" w:cs="Arial"/>
          <w:sz w:val="24"/>
          <w:szCs w:val="24"/>
          <w:lang w:eastAsia="en-GB"/>
        </w:rPr>
      </w:pPr>
    </w:p>
    <w:p w14:paraId="27FCAA6F" w14:textId="77777777" w:rsidR="003170C9" w:rsidRDefault="003170C9" w:rsidP="003170C9">
      <w:pPr>
        <w:pStyle w:val="NormalWeb"/>
        <w:spacing w:before="0" w:beforeAutospacing="0" w:after="0" w:afterAutospacing="0" w:line="360" w:lineRule="auto"/>
        <w:rPr>
          <w:rFonts w:ascii="Arial" w:hAnsi="Arial" w:cs="Arial"/>
        </w:rPr>
      </w:pPr>
      <w:r w:rsidRPr="003170C9">
        <w:rPr>
          <w:rFonts w:ascii="Arial" w:hAnsi="Arial" w:cs="Arial"/>
        </w:rPr>
        <w:t>Fitz-Gibbon, K., &amp; Walklate, S. (2018). </w:t>
      </w:r>
      <w:r w:rsidRPr="003170C9">
        <w:rPr>
          <w:rFonts w:ascii="Arial" w:hAnsi="Arial" w:cs="Arial"/>
          <w:i/>
          <w:iCs/>
          <w:color w:val="333333"/>
        </w:rPr>
        <w:t>Gender, crime and criminal justice</w:t>
      </w:r>
      <w:r w:rsidRPr="003170C9">
        <w:rPr>
          <w:rFonts w:ascii="Arial" w:hAnsi="Arial" w:cs="Arial"/>
        </w:rPr>
        <w:t> (3rd ed.). Routledge. doi:10.4324/9781315621906</w:t>
      </w:r>
    </w:p>
    <w:p w14:paraId="19B810BE" w14:textId="77777777" w:rsidR="00AF12D7" w:rsidRPr="003170C9" w:rsidRDefault="00AF12D7" w:rsidP="003170C9">
      <w:pPr>
        <w:pStyle w:val="NormalWeb"/>
        <w:spacing w:before="0" w:beforeAutospacing="0" w:after="0" w:afterAutospacing="0" w:line="360" w:lineRule="auto"/>
        <w:rPr>
          <w:rFonts w:ascii="Arial" w:hAnsi="Arial" w:cs="Arial"/>
        </w:rPr>
      </w:pPr>
    </w:p>
    <w:p w14:paraId="23231F72"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Glass, G.V. (1976). Primary, Secondary, and Meta-Analysis of Research. </w:t>
      </w:r>
      <w:r w:rsidRPr="003170C9">
        <w:rPr>
          <w:rFonts w:ascii="Arial" w:hAnsi="Arial" w:cs="Arial"/>
          <w:i/>
          <w:iCs/>
          <w:color w:val="000000"/>
        </w:rPr>
        <w:t>Educational Researcher</w:t>
      </w:r>
      <w:r w:rsidRPr="003170C9">
        <w:rPr>
          <w:rFonts w:ascii="Arial" w:hAnsi="Arial" w:cs="Arial"/>
          <w:color w:val="000000"/>
        </w:rPr>
        <w:t>, 5(10), p.3.</w:t>
      </w:r>
    </w:p>
    <w:p w14:paraId="157A17F5"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07F5C6AF" w14:textId="78E156BF"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Grimes, D.A. and Schulz, K.F. (2002). An overview of clinical research: the lay of the land. </w:t>
      </w:r>
      <w:r w:rsidRPr="003170C9">
        <w:rPr>
          <w:rFonts w:ascii="Arial" w:hAnsi="Arial" w:cs="Arial"/>
          <w:i/>
          <w:iCs/>
          <w:color w:val="000000"/>
        </w:rPr>
        <w:t>Lancet (London, England)</w:t>
      </w:r>
      <w:r w:rsidRPr="003170C9">
        <w:rPr>
          <w:rFonts w:ascii="Arial" w:hAnsi="Arial" w:cs="Arial"/>
          <w:color w:val="000000"/>
        </w:rPr>
        <w:t>, 359(9300), pp.57–61. doi:https://doi.org/10.1016/S0140-6736(02)07283-5.</w:t>
      </w:r>
    </w:p>
    <w:p w14:paraId="7AD3CF48" w14:textId="704B88A7" w:rsidR="003170C9" w:rsidRPr="003170C9" w:rsidRDefault="003170C9" w:rsidP="003170C9">
      <w:pPr>
        <w:pStyle w:val="NormalWeb"/>
        <w:spacing w:line="360" w:lineRule="auto"/>
        <w:rPr>
          <w:rFonts w:ascii="Arial" w:hAnsi="Arial" w:cs="Arial"/>
          <w:color w:val="000000"/>
        </w:rPr>
      </w:pPr>
      <w:r w:rsidRPr="003170C9">
        <w:rPr>
          <w:rFonts w:ascii="Arial" w:hAnsi="Arial" w:cs="Arial"/>
          <w:color w:val="000000"/>
        </w:rPr>
        <w:t>Hafsa, N.-E. (2019). Mixed Methods Research: An Overview for Beginner Researchers. </w:t>
      </w:r>
      <w:r w:rsidRPr="003170C9">
        <w:rPr>
          <w:rFonts w:ascii="Arial" w:hAnsi="Arial" w:cs="Arial"/>
          <w:i/>
          <w:iCs/>
          <w:color w:val="000000"/>
        </w:rPr>
        <w:t>Journal of Literature, Languages and Linguistics</w:t>
      </w:r>
      <w:r w:rsidRPr="003170C9">
        <w:rPr>
          <w:rFonts w:ascii="Arial" w:hAnsi="Arial" w:cs="Arial"/>
          <w:color w:val="000000"/>
        </w:rPr>
        <w:t>, 58. doi:https://doi.org/10.7176/jlll/58-05.</w:t>
      </w:r>
    </w:p>
    <w:p w14:paraId="2AC407B3" w14:textId="40FC741C" w:rsid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Hamed, T. (2020). Different Types of Data Analysis; Data Analysis Methods and Techniques in Research Projects. </w:t>
      </w:r>
      <w:r w:rsidRPr="003170C9">
        <w:rPr>
          <w:rFonts w:ascii="Arial" w:hAnsi="Arial" w:cs="Arial"/>
          <w:i/>
          <w:iCs/>
          <w:color w:val="000000"/>
        </w:rPr>
        <w:t>International Journal of Academic Research in Management</w:t>
      </w:r>
      <w:r w:rsidRPr="003170C9">
        <w:rPr>
          <w:rFonts w:ascii="Arial" w:hAnsi="Arial" w:cs="Arial"/>
          <w:color w:val="000000"/>
        </w:rPr>
        <w:t xml:space="preserve">, 9(1), pp.1–9. Available at: </w:t>
      </w:r>
      <w:hyperlink r:id="rId32" w:history="1">
        <w:r w:rsidRPr="003170C9">
          <w:rPr>
            <w:rStyle w:val="Hyperlink"/>
            <w:rFonts w:ascii="Arial" w:hAnsi="Arial" w:cs="Arial"/>
          </w:rPr>
          <w:t>https://www.researchgate.net/publication/356263959_Different_Types_of_Data_Analysis_Data_Analysis_Methods_and_Techniques_in_Research_Projects</w:t>
        </w:r>
      </w:hyperlink>
      <w:r w:rsidRPr="003170C9">
        <w:rPr>
          <w:rFonts w:ascii="Arial" w:hAnsi="Arial" w:cs="Arial"/>
          <w:color w:val="000000"/>
        </w:rPr>
        <w:t xml:space="preserve"> [Accessed 30 Apr</w:t>
      </w:r>
      <w:r w:rsidR="006B0E18">
        <w:rPr>
          <w:rFonts w:ascii="Arial" w:hAnsi="Arial" w:cs="Arial"/>
          <w:color w:val="000000"/>
        </w:rPr>
        <w:t>il</w:t>
      </w:r>
      <w:r w:rsidRPr="003170C9">
        <w:rPr>
          <w:rFonts w:ascii="Arial" w:hAnsi="Arial" w:cs="Arial"/>
          <w:color w:val="000000"/>
        </w:rPr>
        <w:t xml:space="preserve"> 2024].</w:t>
      </w:r>
    </w:p>
    <w:p w14:paraId="41D9D014" w14:textId="77777777" w:rsidR="00790A46" w:rsidRDefault="00790A46" w:rsidP="003170C9">
      <w:pPr>
        <w:pStyle w:val="NormalWeb"/>
        <w:spacing w:before="0" w:beforeAutospacing="0" w:after="0" w:afterAutospacing="0" w:line="360" w:lineRule="auto"/>
        <w:rPr>
          <w:rFonts w:ascii="Arial" w:hAnsi="Arial" w:cs="Arial"/>
          <w:color w:val="000000"/>
        </w:rPr>
      </w:pPr>
    </w:p>
    <w:p w14:paraId="6994AACE" w14:textId="400ACE3E" w:rsidR="00790A46" w:rsidRPr="003170C9" w:rsidRDefault="00790A46" w:rsidP="00790A46">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Hanson</w:t>
      </w:r>
      <w:r>
        <w:rPr>
          <w:rFonts w:ascii="Arial" w:hAnsi="Arial" w:cs="Arial"/>
          <w:color w:val="000000"/>
        </w:rPr>
        <w:t>, R.K.</w:t>
      </w:r>
      <w:r w:rsidRPr="003170C9">
        <w:rPr>
          <w:rFonts w:ascii="Arial" w:hAnsi="Arial" w:cs="Arial"/>
          <w:color w:val="000000"/>
        </w:rPr>
        <w:t xml:space="preserve"> and Morton-Bourgon, K.E. (2009). The accuracy of recidivism risk assessments for sexual offenders: A meta-analysis of 118 prediction </w:t>
      </w:r>
      <w:r w:rsidRPr="003170C9">
        <w:rPr>
          <w:rFonts w:ascii="Arial" w:hAnsi="Arial" w:cs="Arial"/>
          <w:color w:val="000000"/>
        </w:rPr>
        <w:lastRenderedPageBreak/>
        <w:t>studies. </w:t>
      </w:r>
      <w:r w:rsidRPr="003170C9">
        <w:rPr>
          <w:rFonts w:ascii="Arial" w:hAnsi="Arial" w:cs="Arial"/>
          <w:i/>
          <w:iCs/>
          <w:color w:val="000000"/>
        </w:rPr>
        <w:t>Psychological Assessment</w:t>
      </w:r>
      <w:r w:rsidRPr="003170C9">
        <w:rPr>
          <w:rFonts w:ascii="Arial" w:hAnsi="Arial" w:cs="Arial"/>
          <w:color w:val="000000"/>
        </w:rPr>
        <w:t>, 21(1), pp.1–21. doi:https://doi.org/10.1037/a0014421.</w:t>
      </w:r>
    </w:p>
    <w:p w14:paraId="3D683252"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615F5AE4" w14:textId="37F1755E" w:rsidR="003170C9" w:rsidRPr="00CC079E" w:rsidRDefault="003170C9" w:rsidP="00CC079E">
      <w:pPr>
        <w:pStyle w:val="NormalWeb"/>
        <w:spacing w:before="0" w:beforeAutospacing="0" w:after="0" w:afterAutospacing="0" w:line="360" w:lineRule="auto"/>
        <w:rPr>
          <w:rFonts w:ascii="Arial" w:hAnsi="Arial" w:cs="Arial"/>
          <w:color w:val="000000"/>
        </w:rPr>
      </w:pPr>
      <w:r w:rsidRPr="00CC079E">
        <w:rPr>
          <w:rFonts w:ascii="Arial" w:hAnsi="Arial" w:cs="Arial"/>
          <w:color w:val="000000"/>
        </w:rPr>
        <w:t>Hassan, M. (2022). </w:t>
      </w:r>
      <w:r w:rsidRPr="00CC079E">
        <w:rPr>
          <w:rFonts w:ascii="Arial" w:hAnsi="Arial" w:cs="Arial"/>
          <w:i/>
          <w:iCs/>
          <w:color w:val="000000"/>
        </w:rPr>
        <w:t>Data Analysis - Methods and Types</w:t>
      </w:r>
      <w:r w:rsidRPr="00CC079E">
        <w:rPr>
          <w:rFonts w:ascii="Arial" w:hAnsi="Arial" w:cs="Arial"/>
          <w:color w:val="000000"/>
        </w:rPr>
        <w:t xml:space="preserve">. Research Method. Available at: </w:t>
      </w:r>
      <w:hyperlink r:id="rId33" w:history="1">
        <w:r w:rsidRPr="00CC079E">
          <w:rPr>
            <w:rStyle w:val="Hyperlink"/>
            <w:rFonts w:ascii="Arial" w:hAnsi="Arial" w:cs="Arial"/>
          </w:rPr>
          <w:t>https://researchmethod.net/data-analysis/</w:t>
        </w:r>
      </w:hyperlink>
      <w:r w:rsidRPr="00CC079E">
        <w:rPr>
          <w:rFonts w:ascii="Arial" w:hAnsi="Arial" w:cs="Arial"/>
          <w:color w:val="000000"/>
        </w:rPr>
        <w:t>. [Accessed 30 April 2024].</w:t>
      </w:r>
    </w:p>
    <w:p w14:paraId="38FE328C" w14:textId="77777777" w:rsidR="00073327" w:rsidRPr="00CC079E" w:rsidRDefault="00073327" w:rsidP="00CC079E">
      <w:pPr>
        <w:pStyle w:val="NormalWeb"/>
        <w:spacing w:before="0" w:beforeAutospacing="0" w:after="0" w:afterAutospacing="0" w:line="360" w:lineRule="auto"/>
        <w:rPr>
          <w:rFonts w:ascii="Arial" w:hAnsi="Arial" w:cs="Arial"/>
          <w:color w:val="000000"/>
        </w:rPr>
      </w:pPr>
    </w:p>
    <w:p w14:paraId="43E83A05" w14:textId="56E36F85" w:rsidR="00BA182E" w:rsidRPr="00CC079E" w:rsidRDefault="00487394" w:rsidP="00CC079E">
      <w:pPr>
        <w:pStyle w:val="NormalWeb"/>
        <w:spacing w:before="0" w:beforeAutospacing="0" w:after="0" w:afterAutospacing="0" w:line="360" w:lineRule="auto"/>
        <w:rPr>
          <w:rFonts w:ascii="Arial" w:hAnsi="Arial" w:cs="Arial"/>
          <w:color w:val="000000"/>
        </w:rPr>
      </w:pPr>
      <w:r w:rsidRPr="00CC079E">
        <w:rPr>
          <w:rFonts w:ascii="Arial" w:hAnsi="Arial" w:cs="Arial"/>
          <w:color w:val="000000"/>
        </w:rPr>
        <w:t>Hecker, J. and Kalpokas, N. (</w:t>
      </w:r>
      <w:r w:rsidR="00CC079E" w:rsidRPr="00CC079E">
        <w:rPr>
          <w:rFonts w:ascii="Arial" w:hAnsi="Arial" w:cs="Arial"/>
          <w:color w:val="000000"/>
        </w:rPr>
        <w:t>2024</w:t>
      </w:r>
      <w:r w:rsidRPr="00CC079E">
        <w:rPr>
          <w:rFonts w:ascii="Arial" w:hAnsi="Arial" w:cs="Arial"/>
          <w:color w:val="000000"/>
        </w:rPr>
        <w:t>). </w:t>
      </w:r>
      <w:r w:rsidRPr="00CC079E">
        <w:rPr>
          <w:rFonts w:ascii="Arial" w:hAnsi="Arial" w:cs="Arial"/>
          <w:i/>
          <w:iCs/>
          <w:color w:val="000000"/>
        </w:rPr>
        <w:t>What Is Mixed Methods Research?</w:t>
      </w:r>
      <w:r w:rsidR="00A21270">
        <w:rPr>
          <w:rFonts w:ascii="Arial" w:hAnsi="Arial" w:cs="Arial"/>
          <w:color w:val="000000"/>
        </w:rPr>
        <w:t xml:space="preserve">. </w:t>
      </w:r>
      <w:r w:rsidRPr="00CC079E">
        <w:rPr>
          <w:rFonts w:ascii="Arial" w:hAnsi="Arial" w:cs="Arial"/>
          <w:color w:val="000000"/>
        </w:rPr>
        <w:t xml:space="preserve">Available at: </w:t>
      </w:r>
      <w:hyperlink r:id="rId34" w:history="1">
        <w:r w:rsidRPr="00CC079E">
          <w:rPr>
            <w:rStyle w:val="Hyperlink"/>
            <w:rFonts w:ascii="Arial" w:hAnsi="Arial" w:cs="Arial"/>
          </w:rPr>
          <w:t>https://atlasti.com/guides/qualitative-research-guide-part-1/mixed-methods-research</w:t>
        </w:r>
      </w:hyperlink>
      <w:r w:rsidRPr="00CC079E">
        <w:rPr>
          <w:rFonts w:ascii="Arial" w:hAnsi="Arial" w:cs="Arial"/>
          <w:color w:val="000000"/>
        </w:rPr>
        <w:t>.</w:t>
      </w:r>
      <w:r w:rsidR="00CC079E" w:rsidRPr="00CC079E">
        <w:rPr>
          <w:rFonts w:ascii="Arial" w:hAnsi="Arial" w:cs="Arial"/>
          <w:color w:val="000000"/>
        </w:rPr>
        <w:t xml:space="preserve"> [Accessed 06 July 2024].</w:t>
      </w:r>
    </w:p>
    <w:p w14:paraId="515C8219" w14:textId="77777777" w:rsidR="00487394" w:rsidRPr="00CC079E" w:rsidRDefault="00487394" w:rsidP="00CC079E">
      <w:pPr>
        <w:pStyle w:val="NormalWeb"/>
        <w:spacing w:before="0" w:beforeAutospacing="0" w:after="0" w:afterAutospacing="0" w:line="360" w:lineRule="auto"/>
        <w:rPr>
          <w:rFonts w:ascii="Arial" w:hAnsi="Arial" w:cs="Arial"/>
          <w:color w:val="000000"/>
        </w:rPr>
      </w:pPr>
    </w:p>
    <w:p w14:paraId="7B9878DC" w14:textId="21B8ECA2" w:rsidR="00BA182E" w:rsidRPr="00CC079E" w:rsidRDefault="00BA182E" w:rsidP="00CC079E">
      <w:pPr>
        <w:pStyle w:val="NormalWeb"/>
        <w:spacing w:before="0" w:beforeAutospacing="0" w:after="0" w:afterAutospacing="0" w:line="360" w:lineRule="auto"/>
        <w:rPr>
          <w:rFonts w:ascii="Arial" w:hAnsi="Arial" w:cs="Arial"/>
          <w:color w:val="000000"/>
        </w:rPr>
      </w:pPr>
      <w:r w:rsidRPr="00CC079E">
        <w:rPr>
          <w:rFonts w:ascii="Arial" w:hAnsi="Arial" w:cs="Arial"/>
          <w:color w:val="000000"/>
        </w:rPr>
        <w:t>HM Government (2021). </w:t>
      </w:r>
      <w:r w:rsidRPr="00CC079E">
        <w:rPr>
          <w:rFonts w:ascii="Arial" w:hAnsi="Arial" w:cs="Arial"/>
          <w:i/>
          <w:iCs/>
          <w:color w:val="000000"/>
        </w:rPr>
        <w:t>Tackling Violence against Women &amp; Girls</w:t>
      </w:r>
      <w:r w:rsidRPr="00CC079E">
        <w:rPr>
          <w:rFonts w:ascii="Arial" w:hAnsi="Arial" w:cs="Arial"/>
          <w:color w:val="000000"/>
        </w:rPr>
        <w:t xml:space="preserve">. Available at: </w:t>
      </w:r>
      <w:hyperlink r:id="rId35" w:history="1">
        <w:r w:rsidRPr="00CC079E">
          <w:rPr>
            <w:rStyle w:val="Hyperlink"/>
            <w:rFonts w:ascii="Arial" w:hAnsi="Arial" w:cs="Arial"/>
          </w:rPr>
          <w:t>https://assets.publishing.service.gov.uk/media/6194d05bd3bf7f054f43e011/Tackling_Violence_Against_Women_and_Girls_Strategy_-_July_2021.pdf</w:t>
        </w:r>
      </w:hyperlink>
      <w:r w:rsidRPr="00CC079E">
        <w:rPr>
          <w:rFonts w:ascii="Arial" w:hAnsi="Arial" w:cs="Arial"/>
          <w:color w:val="000000"/>
        </w:rPr>
        <w:t xml:space="preserve"> [Accessed </w:t>
      </w:r>
      <w:r w:rsidR="006B0E18">
        <w:rPr>
          <w:rFonts w:ascii="Arial" w:hAnsi="Arial" w:cs="Arial"/>
          <w:color w:val="000000"/>
        </w:rPr>
        <w:t>0</w:t>
      </w:r>
      <w:r w:rsidRPr="00CC079E">
        <w:rPr>
          <w:rFonts w:ascii="Arial" w:hAnsi="Arial" w:cs="Arial"/>
          <w:color w:val="000000"/>
        </w:rPr>
        <w:t>3 July 2024].</w:t>
      </w:r>
    </w:p>
    <w:p w14:paraId="222EB446" w14:textId="77777777" w:rsidR="003170C9" w:rsidRPr="00BA182E" w:rsidRDefault="003170C9" w:rsidP="00BA182E">
      <w:pPr>
        <w:pStyle w:val="NormalWeb"/>
        <w:spacing w:before="0" w:beforeAutospacing="0" w:after="0" w:afterAutospacing="0" w:line="360" w:lineRule="auto"/>
        <w:rPr>
          <w:rFonts w:ascii="Arial" w:hAnsi="Arial" w:cs="Arial"/>
          <w:color w:val="000000"/>
        </w:rPr>
      </w:pPr>
    </w:p>
    <w:p w14:paraId="74C693EE" w14:textId="01F2B927" w:rsidR="003170C9" w:rsidRPr="00BA182E" w:rsidRDefault="003170C9" w:rsidP="00BA182E">
      <w:pPr>
        <w:pStyle w:val="NormalWeb"/>
        <w:spacing w:before="0" w:beforeAutospacing="0" w:after="0" w:afterAutospacing="0" w:line="360" w:lineRule="auto"/>
        <w:rPr>
          <w:rFonts w:ascii="Arial" w:hAnsi="Arial" w:cs="Arial"/>
          <w:color w:val="000000"/>
        </w:rPr>
      </w:pPr>
      <w:r w:rsidRPr="00BA182E">
        <w:rPr>
          <w:rFonts w:ascii="Arial" w:hAnsi="Arial" w:cs="Arial"/>
          <w:color w:val="000000"/>
        </w:rPr>
        <w:t>HM Prison &amp; Probation Service (2023). </w:t>
      </w:r>
      <w:r w:rsidRPr="00BA182E">
        <w:rPr>
          <w:rFonts w:ascii="Arial" w:hAnsi="Arial" w:cs="Arial"/>
          <w:i/>
          <w:iCs/>
          <w:color w:val="000000"/>
        </w:rPr>
        <w:t>MAPPA Guidance</w:t>
      </w:r>
      <w:r w:rsidRPr="00BA182E">
        <w:rPr>
          <w:rFonts w:ascii="Arial" w:hAnsi="Arial" w:cs="Arial"/>
          <w:color w:val="000000"/>
        </w:rPr>
        <w:t xml:space="preserve">. Available at: </w:t>
      </w:r>
      <w:hyperlink r:id="rId36" w:history="1">
        <w:r w:rsidRPr="00BA182E">
          <w:rPr>
            <w:rStyle w:val="Hyperlink"/>
            <w:rFonts w:ascii="Arial" w:hAnsi="Arial" w:cs="Arial"/>
          </w:rPr>
          <w:t>https://www.gov.uk/government/publications/multi-agency-public-protection-arrangements-mappa-guidance</w:t>
        </w:r>
      </w:hyperlink>
      <w:r w:rsidRPr="00BA182E">
        <w:rPr>
          <w:rFonts w:ascii="Arial" w:hAnsi="Arial" w:cs="Arial"/>
          <w:color w:val="000000"/>
        </w:rPr>
        <w:t xml:space="preserve"> [Accessed 30 Jan</w:t>
      </w:r>
      <w:r w:rsidR="006B0E18">
        <w:rPr>
          <w:rFonts w:ascii="Arial" w:hAnsi="Arial" w:cs="Arial"/>
          <w:color w:val="000000"/>
        </w:rPr>
        <w:t>uary</w:t>
      </w:r>
      <w:r w:rsidRPr="00BA182E">
        <w:rPr>
          <w:rFonts w:ascii="Arial" w:hAnsi="Arial" w:cs="Arial"/>
          <w:color w:val="000000"/>
        </w:rPr>
        <w:t xml:space="preserve"> 2024].</w:t>
      </w:r>
    </w:p>
    <w:p w14:paraId="0125FBA3"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29335E87" w14:textId="57B5BD59"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HM Prison and Probation Services (2023). </w:t>
      </w:r>
      <w:r w:rsidRPr="003170C9">
        <w:rPr>
          <w:rFonts w:ascii="Arial" w:hAnsi="Arial" w:cs="Arial"/>
          <w:i/>
          <w:iCs/>
          <w:color w:val="000000"/>
        </w:rPr>
        <w:t>Multi-Agency Public Protection Arrangements (MAPPA) South Wales Annual Report 2022/23</w:t>
      </w:r>
      <w:r w:rsidRPr="003170C9">
        <w:rPr>
          <w:rFonts w:ascii="Arial" w:hAnsi="Arial" w:cs="Arial"/>
          <w:color w:val="000000"/>
        </w:rPr>
        <w:t xml:space="preserve">. Available at: </w:t>
      </w:r>
      <w:hyperlink r:id="rId37" w:history="1">
        <w:r w:rsidRPr="003170C9">
          <w:rPr>
            <w:rStyle w:val="Hyperlink"/>
            <w:rFonts w:ascii="Arial" w:hAnsi="Arial" w:cs="Arial"/>
          </w:rPr>
          <w:t>https://www.gov.uk/government/publications/multi-agency-public-protection-arrangements-mappa-annual-reports-2022-to-2023</w:t>
        </w:r>
      </w:hyperlink>
      <w:r w:rsidRPr="003170C9">
        <w:rPr>
          <w:rFonts w:ascii="Arial" w:hAnsi="Arial" w:cs="Arial"/>
          <w:color w:val="000000"/>
        </w:rPr>
        <w:t xml:space="preserve"> [Accessed </w:t>
      </w:r>
      <w:r w:rsidR="00A21270">
        <w:rPr>
          <w:rFonts w:ascii="Arial" w:hAnsi="Arial" w:cs="Arial"/>
          <w:color w:val="000000"/>
        </w:rPr>
        <w:t>0</w:t>
      </w:r>
      <w:r w:rsidRPr="003170C9">
        <w:rPr>
          <w:rFonts w:ascii="Arial" w:hAnsi="Arial" w:cs="Arial"/>
          <w:color w:val="000000"/>
        </w:rPr>
        <w:t>2 Feb</w:t>
      </w:r>
      <w:r w:rsidR="006B0E18">
        <w:rPr>
          <w:rFonts w:ascii="Arial" w:hAnsi="Arial" w:cs="Arial"/>
          <w:color w:val="000000"/>
        </w:rPr>
        <w:t>ruary</w:t>
      </w:r>
      <w:r w:rsidRPr="003170C9">
        <w:rPr>
          <w:rFonts w:ascii="Arial" w:hAnsi="Arial" w:cs="Arial"/>
          <w:color w:val="000000"/>
        </w:rPr>
        <w:t xml:space="preserve"> 2024].</w:t>
      </w:r>
    </w:p>
    <w:p w14:paraId="32BE315E"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4578BDB3" w14:textId="722DD14E"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HM Prison and Probation Services (2023). </w:t>
      </w:r>
      <w:r w:rsidRPr="003170C9">
        <w:rPr>
          <w:rFonts w:ascii="Arial" w:hAnsi="Arial" w:cs="Arial"/>
          <w:i/>
          <w:iCs/>
          <w:color w:val="000000"/>
        </w:rPr>
        <w:t xml:space="preserve">Multi-Agency Public Protection Arrangements (MAPPA) </w:t>
      </w:r>
      <w:r w:rsidR="00437A7E">
        <w:rPr>
          <w:rFonts w:ascii="Arial" w:hAnsi="Arial" w:cs="Arial"/>
          <w:i/>
          <w:iCs/>
          <w:color w:val="000000"/>
        </w:rPr>
        <w:t>Gwent</w:t>
      </w:r>
      <w:r w:rsidRPr="003170C9">
        <w:rPr>
          <w:rFonts w:ascii="Arial" w:hAnsi="Arial" w:cs="Arial"/>
          <w:i/>
          <w:iCs/>
          <w:color w:val="000000"/>
        </w:rPr>
        <w:t xml:space="preserve"> Annual Report 2022/23</w:t>
      </w:r>
      <w:r w:rsidRPr="003170C9">
        <w:rPr>
          <w:rFonts w:ascii="Arial" w:hAnsi="Arial" w:cs="Arial"/>
          <w:color w:val="000000"/>
        </w:rPr>
        <w:t xml:space="preserve">. Available at: </w:t>
      </w:r>
      <w:hyperlink r:id="rId38" w:history="1">
        <w:r w:rsidRPr="003170C9">
          <w:rPr>
            <w:rStyle w:val="Hyperlink"/>
            <w:rFonts w:ascii="Arial" w:hAnsi="Arial" w:cs="Arial"/>
          </w:rPr>
          <w:t>https://www.gov.uk/government/publications/multi-agency-public-protection-arrangements-mappa-annual-reports-2022-to-2023</w:t>
        </w:r>
      </w:hyperlink>
      <w:r w:rsidRPr="003170C9">
        <w:rPr>
          <w:rFonts w:ascii="Arial" w:hAnsi="Arial" w:cs="Arial"/>
          <w:color w:val="000000"/>
        </w:rPr>
        <w:t xml:space="preserve"> [Accessed </w:t>
      </w:r>
      <w:r w:rsidR="00A21270">
        <w:rPr>
          <w:rFonts w:ascii="Arial" w:hAnsi="Arial" w:cs="Arial"/>
          <w:color w:val="000000"/>
        </w:rPr>
        <w:t>0</w:t>
      </w:r>
      <w:r w:rsidRPr="003170C9">
        <w:rPr>
          <w:rFonts w:ascii="Arial" w:hAnsi="Arial" w:cs="Arial"/>
          <w:color w:val="000000"/>
        </w:rPr>
        <w:t>2 Feb</w:t>
      </w:r>
      <w:r w:rsidR="00D20BF8">
        <w:rPr>
          <w:rFonts w:ascii="Arial" w:hAnsi="Arial" w:cs="Arial"/>
          <w:color w:val="000000"/>
        </w:rPr>
        <w:t>ruary</w:t>
      </w:r>
      <w:r w:rsidRPr="003170C9">
        <w:rPr>
          <w:rFonts w:ascii="Arial" w:hAnsi="Arial" w:cs="Arial"/>
          <w:color w:val="000000"/>
        </w:rPr>
        <w:t xml:space="preserve"> 2024].</w:t>
      </w:r>
    </w:p>
    <w:p w14:paraId="4412565A" w14:textId="77777777" w:rsidR="003170C9" w:rsidRPr="003170C9" w:rsidRDefault="003170C9" w:rsidP="003170C9">
      <w:pPr>
        <w:pStyle w:val="NormalWeb"/>
        <w:spacing w:before="0" w:beforeAutospacing="0" w:after="0" w:afterAutospacing="0" w:line="360" w:lineRule="auto"/>
        <w:rPr>
          <w:rFonts w:ascii="Arial" w:hAnsi="Arial" w:cs="Arial"/>
        </w:rPr>
      </w:pPr>
    </w:p>
    <w:p w14:paraId="0E87A672"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Hoggett, J., McCartan, K. and O’Sullivan, J. (2019). Risk, discretion, accountability and control: Police perceptions of sex offender risk management policy in England and Wales. </w:t>
      </w:r>
      <w:r w:rsidRPr="003170C9">
        <w:rPr>
          <w:rFonts w:ascii="Arial" w:hAnsi="Arial" w:cs="Arial"/>
          <w:i/>
          <w:iCs/>
          <w:color w:val="000000"/>
        </w:rPr>
        <w:t>Criminology &amp; Criminal Justice</w:t>
      </w:r>
      <w:r w:rsidRPr="003170C9">
        <w:rPr>
          <w:rFonts w:ascii="Arial" w:hAnsi="Arial" w:cs="Arial"/>
          <w:color w:val="000000"/>
        </w:rPr>
        <w:t>, 20(4), p.174889581983974. doi:https://doi.org/10.1177/1748895819839747.</w:t>
      </w:r>
    </w:p>
    <w:p w14:paraId="05091E89"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49E52D4F" w14:textId="107A24A8"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lastRenderedPageBreak/>
        <w:t>Hua, Z. and David, A. (2008). Study design: Cross-sectional, longitudinal, case, and group. In: </w:t>
      </w:r>
      <w:r w:rsidRPr="003170C9">
        <w:rPr>
          <w:rFonts w:ascii="Arial" w:hAnsi="Arial" w:cs="Arial"/>
          <w:i/>
          <w:iCs/>
          <w:color w:val="000000"/>
        </w:rPr>
        <w:t>The Blackwell guide to research methods in bilingualism and multilingualism</w:t>
      </w:r>
      <w:r w:rsidRPr="003170C9">
        <w:rPr>
          <w:rFonts w:ascii="Arial" w:hAnsi="Arial" w:cs="Arial"/>
          <w:color w:val="000000"/>
        </w:rPr>
        <w:t>. Blackwell Publishing, pp.88–107. Available at: https://doi.org/10.1002/9781444301120.ch6 [Accessed 18 Mar</w:t>
      </w:r>
      <w:r w:rsidR="00D20BF8">
        <w:rPr>
          <w:rFonts w:ascii="Arial" w:hAnsi="Arial" w:cs="Arial"/>
          <w:color w:val="000000"/>
        </w:rPr>
        <w:t>ch</w:t>
      </w:r>
      <w:r w:rsidRPr="003170C9">
        <w:rPr>
          <w:rFonts w:ascii="Arial" w:hAnsi="Arial" w:cs="Arial"/>
          <w:color w:val="000000"/>
        </w:rPr>
        <w:t xml:space="preserve"> 2024].</w:t>
      </w:r>
    </w:p>
    <w:p w14:paraId="78080ABC"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6790C2BC"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Hudson, K., Taylor, C. and Henley, A. (2014). Trends in the management of registered sexual offenders across England and Wales: a geographical approach to the study of sexual offending. </w:t>
      </w:r>
      <w:r w:rsidRPr="003170C9">
        <w:rPr>
          <w:rFonts w:ascii="Arial" w:hAnsi="Arial" w:cs="Arial"/>
          <w:i/>
          <w:iCs/>
          <w:color w:val="000000"/>
        </w:rPr>
        <w:t>Journal of Sexual Aggression</w:t>
      </w:r>
      <w:r w:rsidRPr="003170C9">
        <w:rPr>
          <w:rFonts w:ascii="Arial" w:hAnsi="Arial" w:cs="Arial"/>
          <w:color w:val="000000"/>
        </w:rPr>
        <w:t>, 21(1), pp.56–70. doi:https://doi.org/10.1080/13552600.2014.949314.</w:t>
      </w:r>
    </w:p>
    <w:p w14:paraId="378B8AA0"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7F51FE47" w14:textId="6B5AD86E"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Hyman, M.R. and Sierra, J.J. (2016). Open- versus Close-Ended Survey Questions. </w:t>
      </w:r>
      <w:r w:rsidRPr="003170C9">
        <w:rPr>
          <w:rFonts w:ascii="Arial" w:hAnsi="Arial" w:cs="Arial"/>
          <w:i/>
          <w:iCs/>
          <w:color w:val="000000"/>
        </w:rPr>
        <w:t>NM State University Business Outlook</w:t>
      </w:r>
      <w:r w:rsidRPr="003170C9">
        <w:rPr>
          <w:rFonts w:ascii="Arial" w:hAnsi="Arial" w:cs="Arial"/>
          <w:color w:val="000000"/>
        </w:rPr>
        <w:t xml:space="preserve">,14(2). Available at: </w:t>
      </w:r>
      <w:hyperlink r:id="rId39" w:history="1">
        <w:r w:rsidRPr="003170C9">
          <w:rPr>
            <w:rStyle w:val="Hyperlink"/>
            <w:rFonts w:ascii="Arial" w:hAnsi="Arial" w:cs="Arial"/>
          </w:rPr>
          <w:t>https://www.researchgate.net/publication/282249876_Open-_versus_close-ended_survey_questions</w:t>
        </w:r>
      </w:hyperlink>
      <w:r w:rsidRPr="003170C9">
        <w:rPr>
          <w:rFonts w:ascii="Arial" w:hAnsi="Arial" w:cs="Arial"/>
          <w:color w:val="000000"/>
        </w:rPr>
        <w:t xml:space="preserve"> [Accessed 18 Mar</w:t>
      </w:r>
      <w:r w:rsidR="00D20BF8">
        <w:rPr>
          <w:rFonts w:ascii="Arial" w:hAnsi="Arial" w:cs="Arial"/>
          <w:color w:val="000000"/>
        </w:rPr>
        <w:t>ch</w:t>
      </w:r>
      <w:r w:rsidRPr="003170C9">
        <w:rPr>
          <w:rFonts w:ascii="Arial" w:hAnsi="Arial" w:cs="Arial"/>
          <w:color w:val="000000"/>
        </w:rPr>
        <w:t xml:space="preserve"> 2024].</w:t>
      </w:r>
    </w:p>
    <w:p w14:paraId="0794E80D"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7696F0BE"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In, J. (2017). Introduction of a Pilot Study. </w:t>
      </w:r>
      <w:r w:rsidRPr="003170C9">
        <w:rPr>
          <w:rFonts w:ascii="Arial" w:hAnsi="Arial" w:cs="Arial"/>
          <w:i/>
          <w:iCs/>
          <w:color w:val="000000"/>
        </w:rPr>
        <w:t>Korean Journal of Anesthesiology</w:t>
      </w:r>
      <w:r w:rsidRPr="003170C9">
        <w:rPr>
          <w:rFonts w:ascii="Arial" w:hAnsi="Arial" w:cs="Arial"/>
          <w:color w:val="000000"/>
        </w:rPr>
        <w:t>, 70(6), pp.601–605. doi:https://doi.org/10.4097/kjae.2017.70.6.601.‌</w:t>
      </w:r>
    </w:p>
    <w:p w14:paraId="179EA7CE"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3C984A33" w14:textId="77777777" w:rsidR="003170C9" w:rsidRPr="003170C9" w:rsidRDefault="003170C9" w:rsidP="003170C9">
      <w:pPr>
        <w:pStyle w:val="NormalWeb"/>
        <w:spacing w:before="0" w:beforeAutospacing="0" w:after="0" w:afterAutospacing="0" w:line="360" w:lineRule="auto"/>
        <w:rPr>
          <w:rFonts w:ascii="Arial" w:hAnsi="Arial" w:cs="Arial"/>
        </w:rPr>
      </w:pPr>
      <w:r w:rsidRPr="003170C9">
        <w:rPr>
          <w:rFonts w:ascii="Arial" w:hAnsi="Arial" w:cs="Arial"/>
        </w:rPr>
        <w:t>Kemshall, H. (2008). Understanding the community management of high risk offenders (1st ed.). Maidenhead: Open University Press.</w:t>
      </w:r>
    </w:p>
    <w:p w14:paraId="22277DA3" w14:textId="2BA2D24F" w:rsidR="003170C9" w:rsidRPr="003170C9" w:rsidRDefault="003170C9" w:rsidP="003170C9">
      <w:pPr>
        <w:pStyle w:val="NormalWeb"/>
        <w:spacing w:line="360" w:lineRule="auto"/>
        <w:rPr>
          <w:rFonts w:ascii="Arial" w:hAnsi="Arial" w:cs="Arial"/>
          <w:color w:val="000000"/>
        </w:rPr>
      </w:pPr>
      <w:r w:rsidRPr="003170C9">
        <w:rPr>
          <w:rFonts w:ascii="Arial" w:hAnsi="Arial" w:cs="Arial"/>
          <w:color w:val="000000"/>
        </w:rPr>
        <w:t>Maier, C., Thatcher, J.B., Grover, V. and Dwivedi, Y.K. (2023). Cross-sectional research: A critical perspective, use cases, and recommendations for IS research. </w:t>
      </w:r>
      <w:r w:rsidRPr="003170C9">
        <w:rPr>
          <w:rFonts w:ascii="Arial" w:hAnsi="Arial" w:cs="Arial"/>
          <w:i/>
          <w:iCs/>
          <w:color w:val="000000"/>
        </w:rPr>
        <w:t>International Journal of Information Management</w:t>
      </w:r>
      <w:r w:rsidRPr="003170C9">
        <w:rPr>
          <w:rFonts w:ascii="Arial" w:hAnsi="Arial" w:cs="Arial"/>
          <w:color w:val="000000"/>
        </w:rPr>
        <w:t>, 70, p.102625. doi:https://doi.org/10.1016/j.ijinfomgt.2023.102625.‌</w:t>
      </w:r>
    </w:p>
    <w:p w14:paraId="600B892A" w14:textId="77777777" w:rsidR="003170C9" w:rsidRPr="00D20BF8" w:rsidRDefault="003170C9" w:rsidP="00D20BF8">
      <w:pPr>
        <w:pStyle w:val="NormalWeb"/>
        <w:spacing w:before="0" w:beforeAutospacing="0" w:after="0" w:afterAutospacing="0" w:line="360" w:lineRule="auto"/>
        <w:rPr>
          <w:rFonts w:ascii="Arial" w:hAnsi="Arial" w:cs="Arial"/>
          <w:color w:val="000000"/>
        </w:rPr>
      </w:pPr>
      <w:r w:rsidRPr="00D20BF8">
        <w:rPr>
          <w:rFonts w:ascii="Arial" w:hAnsi="Arial" w:cs="Arial"/>
          <w:color w:val="000000"/>
        </w:rPr>
        <w:t>McGinn, T., Taylor, B., McColgan, M. and Lagdon, S. (2016). Survivor Perspectives on IPV Perpetrator Interventions: A Systematic Narrative Review. </w:t>
      </w:r>
      <w:r w:rsidRPr="00D20BF8">
        <w:rPr>
          <w:rFonts w:ascii="Arial" w:hAnsi="Arial" w:cs="Arial"/>
          <w:i/>
          <w:iCs/>
          <w:color w:val="000000"/>
        </w:rPr>
        <w:t>Trauma Violence Abuse</w:t>
      </w:r>
      <w:r w:rsidRPr="00D20BF8">
        <w:rPr>
          <w:rFonts w:ascii="Arial" w:hAnsi="Arial" w:cs="Arial"/>
          <w:color w:val="000000"/>
        </w:rPr>
        <w:t>, 17(3), pp.239–55. doi:https://doi.org/10.1177/1524838015584358.</w:t>
      </w:r>
    </w:p>
    <w:p w14:paraId="048A33F1" w14:textId="77777777" w:rsidR="00D20BF8" w:rsidRPr="00D20BF8" w:rsidRDefault="00D20BF8" w:rsidP="00D20BF8">
      <w:pPr>
        <w:pStyle w:val="NormalWeb"/>
        <w:spacing w:before="0" w:beforeAutospacing="0" w:after="0" w:afterAutospacing="0" w:line="360" w:lineRule="auto"/>
        <w:rPr>
          <w:rFonts w:ascii="Arial" w:hAnsi="Arial" w:cs="Arial"/>
          <w:color w:val="000000"/>
        </w:rPr>
      </w:pPr>
    </w:p>
    <w:p w14:paraId="434A3471" w14:textId="4473D1A4" w:rsidR="00D20BF8" w:rsidRPr="00D20BF8" w:rsidRDefault="00D20BF8" w:rsidP="00D20BF8">
      <w:pPr>
        <w:pStyle w:val="NormalWeb"/>
        <w:spacing w:before="0" w:beforeAutospacing="0" w:after="0" w:afterAutospacing="0" w:line="360" w:lineRule="auto"/>
        <w:rPr>
          <w:rFonts w:ascii="Arial" w:hAnsi="Arial" w:cs="Arial"/>
          <w:color w:val="000000"/>
        </w:rPr>
      </w:pPr>
      <w:r w:rsidRPr="00D20BF8">
        <w:rPr>
          <w:rFonts w:ascii="Arial" w:hAnsi="Arial" w:cs="Arial"/>
          <w:color w:val="000000"/>
        </w:rPr>
        <w:t>McNaughton Nicholls, C. and Webster, S. (2014). </w:t>
      </w:r>
      <w:r w:rsidRPr="00D20BF8">
        <w:rPr>
          <w:rFonts w:ascii="Arial" w:hAnsi="Arial" w:cs="Arial"/>
          <w:i/>
          <w:iCs/>
          <w:color w:val="000000"/>
        </w:rPr>
        <w:t>Sex Offender Management and Dynamic Risk: Pilot evaluation of the Active Risk Management System (ARMS) </w:t>
      </w:r>
      <w:r w:rsidRPr="00D20BF8">
        <w:rPr>
          <w:rFonts w:ascii="Arial" w:hAnsi="Arial" w:cs="Arial"/>
          <w:color w:val="000000"/>
        </w:rPr>
        <w:t xml:space="preserve">. Crown Copyright 2014. Available at: </w:t>
      </w:r>
      <w:hyperlink r:id="rId40" w:history="1">
        <w:r w:rsidRPr="00A90313">
          <w:rPr>
            <w:rStyle w:val="Hyperlink"/>
            <w:rFonts w:ascii="Arial" w:hAnsi="Arial" w:cs="Arial"/>
          </w:rPr>
          <w:t>https://assets.publishing.service.gov.uk/media/5a7e41f1ed915d74e622522d/sex-offender-management-and-dynamic-risk.pdf</w:t>
        </w:r>
      </w:hyperlink>
      <w:r>
        <w:rPr>
          <w:rFonts w:ascii="Arial" w:hAnsi="Arial" w:cs="Arial"/>
          <w:color w:val="000000"/>
        </w:rPr>
        <w:t xml:space="preserve"> </w:t>
      </w:r>
      <w:r w:rsidRPr="00D20BF8">
        <w:rPr>
          <w:rFonts w:ascii="Arial" w:hAnsi="Arial" w:cs="Arial"/>
          <w:color w:val="000000"/>
        </w:rPr>
        <w:t>[Accessed 4 Jul</w:t>
      </w:r>
      <w:r>
        <w:rPr>
          <w:rFonts w:ascii="Arial" w:hAnsi="Arial" w:cs="Arial"/>
          <w:color w:val="000000"/>
        </w:rPr>
        <w:t>y</w:t>
      </w:r>
      <w:r w:rsidRPr="00D20BF8">
        <w:rPr>
          <w:rFonts w:ascii="Arial" w:hAnsi="Arial" w:cs="Arial"/>
          <w:color w:val="000000"/>
        </w:rPr>
        <w:t xml:space="preserve"> 2024].</w:t>
      </w:r>
    </w:p>
    <w:p w14:paraId="217CBC37" w14:textId="379103DB" w:rsidR="00AF12D7" w:rsidRPr="003170C9" w:rsidRDefault="00D20BF8" w:rsidP="005A21A7">
      <w:pPr>
        <w:pStyle w:val="NormalWeb"/>
        <w:spacing w:line="360" w:lineRule="auto"/>
        <w:rPr>
          <w:rFonts w:ascii="Arial" w:hAnsi="Arial" w:cs="Arial"/>
          <w:color w:val="000000"/>
        </w:rPr>
      </w:pPr>
      <w:r w:rsidRPr="00D20BF8">
        <w:rPr>
          <w:rFonts w:ascii="Arial" w:hAnsi="Arial" w:cs="Arial"/>
          <w:color w:val="000000"/>
        </w:rPr>
        <w:t>‌</w:t>
      </w:r>
      <w:r w:rsidR="003170C9" w:rsidRPr="00D20BF8">
        <w:rPr>
          <w:rFonts w:ascii="Arial" w:hAnsi="Arial" w:cs="Arial"/>
          <w:color w:val="000000"/>
        </w:rPr>
        <w:t>Ministry of Justice (2023). </w:t>
      </w:r>
      <w:r w:rsidR="003170C9" w:rsidRPr="00D20BF8">
        <w:rPr>
          <w:rFonts w:ascii="Arial" w:hAnsi="Arial" w:cs="Arial"/>
          <w:i/>
          <w:iCs/>
          <w:color w:val="000000"/>
        </w:rPr>
        <w:t>Multi-Agency Public Protection Arrangements (MAPPA) Annual Report 2022/23</w:t>
      </w:r>
      <w:r w:rsidR="003170C9" w:rsidRPr="00D20BF8">
        <w:rPr>
          <w:rFonts w:ascii="Arial" w:hAnsi="Arial" w:cs="Arial"/>
          <w:color w:val="000000"/>
        </w:rPr>
        <w:t xml:space="preserve">. Crown Copyright 2023. Available at: </w:t>
      </w:r>
      <w:hyperlink r:id="rId41" w:history="1">
        <w:r w:rsidR="003170C9" w:rsidRPr="00D20BF8">
          <w:rPr>
            <w:rStyle w:val="Hyperlink"/>
            <w:rFonts w:ascii="Arial" w:hAnsi="Arial" w:cs="Arial"/>
          </w:rPr>
          <w:t>https://assets.publishing.service.gov.uk/media/653966ade6c968000daa9b26/MAPPA_Annual_Report_2023.pdf</w:t>
        </w:r>
      </w:hyperlink>
      <w:r w:rsidR="003170C9" w:rsidRPr="00D20BF8">
        <w:rPr>
          <w:rFonts w:ascii="Arial" w:hAnsi="Arial" w:cs="Arial"/>
          <w:color w:val="000000"/>
        </w:rPr>
        <w:t xml:space="preserve"> [Accessed 15 Nov</w:t>
      </w:r>
      <w:r>
        <w:rPr>
          <w:rFonts w:ascii="Arial" w:hAnsi="Arial" w:cs="Arial"/>
          <w:color w:val="000000"/>
        </w:rPr>
        <w:t>ember</w:t>
      </w:r>
      <w:r w:rsidR="003170C9" w:rsidRPr="00D20BF8">
        <w:rPr>
          <w:rFonts w:ascii="Arial" w:hAnsi="Arial" w:cs="Arial"/>
          <w:color w:val="000000"/>
        </w:rPr>
        <w:t xml:space="preserve"> 2023].</w:t>
      </w:r>
    </w:p>
    <w:p w14:paraId="26600BB2" w14:textId="71D9C30E"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Ministry of Justice (2024). </w:t>
      </w:r>
      <w:r w:rsidRPr="003170C9">
        <w:rPr>
          <w:rFonts w:ascii="Arial" w:hAnsi="Arial" w:cs="Arial"/>
          <w:i/>
          <w:iCs/>
          <w:color w:val="000000"/>
        </w:rPr>
        <w:t>Proven reoffending statistics quarterly bulletin, January to March 2022</w:t>
      </w:r>
      <w:r w:rsidRPr="003170C9">
        <w:rPr>
          <w:rFonts w:ascii="Arial" w:hAnsi="Arial" w:cs="Arial"/>
          <w:color w:val="000000"/>
        </w:rPr>
        <w:t xml:space="preserve">. Available at: </w:t>
      </w:r>
      <w:hyperlink r:id="rId42" w:history="1">
        <w:r w:rsidRPr="003170C9">
          <w:rPr>
            <w:rStyle w:val="Hyperlink"/>
            <w:rFonts w:ascii="Arial" w:hAnsi="Arial" w:cs="Arial"/>
          </w:rPr>
          <w:t>https://assets.publishing.service.gov.uk/media/65b0f5bff2718c0014fb1c49/PRSQ_Bulletin_January_to_March_2022.pdf</w:t>
        </w:r>
      </w:hyperlink>
      <w:r w:rsidRPr="003170C9">
        <w:rPr>
          <w:rFonts w:ascii="Arial" w:hAnsi="Arial" w:cs="Arial"/>
          <w:color w:val="000000"/>
        </w:rPr>
        <w:t xml:space="preserve"> [Accessed 3 Feb</w:t>
      </w:r>
      <w:r w:rsidR="00D20BF8">
        <w:rPr>
          <w:rFonts w:ascii="Arial" w:hAnsi="Arial" w:cs="Arial"/>
          <w:color w:val="000000"/>
        </w:rPr>
        <w:t>ruary</w:t>
      </w:r>
      <w:r w:rsidRPr="003170C9">
        <w:rPr>
          <w:rFonts w:ascii="Arial" w:hAnsi="Arial" w:cs="Arial"/>
          <w:color w:val="000000"/>
        </w:rPr>
        <w:t xml:space="preserve"> 2024].</w:t>
      </w:r>
    </w:p>
    <w:p w14:paraId="4DAD7578" w14:textId="77777777" w:rsidR="003170C9" w:rsidRPr="003170C9" w:rsidRDefault="003170C9" w:rsidP="003170C9">
      <w:pPr>
        <w:pStyle w:val="NormalWeb"/>
        <w:spacing w:before="0" w:beforeAutospacing="0" w:after="0" w:afterAutospacing="0" w:line="360" w:lineRule="auto"/>
        <w:rPr>
          <w:rFonts w:ascii="Arial" w:hAnsi="Arial" w:cs="Arial"/>
        </w:rPr>
      </w:pPr>
    </w:p>
    <w:p w14:paraId="21D74A26" w14:textId="21718EC2" w:rsidR="00AF12D7" w:rsidRPr="00AF12D7" w:rsidRDefault="00AF12D7" w:rsidP="00AF12D7">
      <w:pPr>
        <w:pStyle w:val="NormalWeb"/>
        <w:spacing w:before="0" w:beforeAutospacing="0" w:after="0" w:afterAutospacing="0" w:line="360" w:lineRule="auto"/>
        <w:rPr>
          <w:rFonts w:ascii="Arial" w:hAnsi="Arial" w:cs="Arial"/>
          <w:color w:val="000000"/>
        </w:rPr>
      </w:pPr>
      <w:r w:rsidRPr="00AF12D7">
        <w:rPr>
          <w:rFonts w:ascii="Arial" w:hAnsi="Arial" w:cs="Arial"/>
          <w:color w:val="000000"/>
        </w:rPr>
        <w:t>National Police Chiefs’ Council (n.d.). </w:t>
      </w:r>
      <w:r w:rsidRPr="00AF12D7">
        <w:rPr>
          <w:rFonts w:ascii="Arial" w:hAnsi="Arial" w:cs="Arial"/>
          <w:i/>
          <w:iCs/>
          <w:color w:val="000000"/>
        </w:rPr>
        <w:t>Operation Soteria - Transforming the Investigation of Rape</w:t>
      </w:r>
      <w:r w:rsidRPr="00AF12D7">
        <w:rPr>
          <w:rFonts w:ascii="Arial" w:hAnsi="Arial" w:cs="Arial"/>
          <w:color w:val="000000"/>
        </w:rPr>
        <w:t xml:space="preserve">. Available at: </w:t>
      </w:r>
      <w:hyperlink r:id="rId43" w:history="1">
        <w:r w:rsidRPr="00AF12D7">
          <w:rPr>
            <w:rStyle w:val="Hyperlink"/>
            <w:rFonts w:ascii="Arial" w:hAnsi="Arial" w:cs="Arial"/>
          </w:rPr>
          <w:t>https://www.npcc.police.uk/our-work/violence-against-women-and-girls/operation-soteria/</w:t>
        </w:r>
      </w:hyperlink>
      <w:r w:rsidRPr="00AF12D7">
        <w:rPr>
          <w:rFonts w:ascii="Arial" w:hAnsi="Arial" w:cs="Arial"/>
          <w:color w:val="000000"/>
        </w:rPr>
        <w:t xml:space="preserve"> [Accessed 3 July 2024].</w:t>
      </w:r>
    </w:p>
    <w:p w14:paraId="6005178E" w14:textId="3458E08E" w:rsidR="003170C9" w:rsidRDefault="00AF12D7" w:rsidP="009E5AD1">
      <w:pPr>
        <w:pStyle w:val="NormalWeb"/>
        <w:spacing w:line="360" w:lineRule="auto"/>
        <w:rPr>
          <w:rFonts w:ascii="Arial" w:hAnsi="Arial" w:cs="Arial"/>
          <w:color w:val="000000"/>
        </w:rPr>
      </w:pPr>
      <w:r w:rsidRPr="009E5AD1">
        <w:rPr>
          <w:rFonts w:ascii="Arial" w:hAnsi="Arial" w:cs="Arial"/>
          <w:color w:val="000000"/>
        </w:rPr>
        <w:t>‌</w:t>
      </w:r>
      <w:r w:rsidR="003170C9" w:rsidRPr="009E5AD1">
        <w:rPr>
          <w:rFonts w:ascii="Arial" w:hAnsi="Arial" w:cs="Arial"/>
          <w:color w:val="000000"/>
        </w:rPr>
        <w:t>National Police Chiefs’ Council (NPCC). (2017). </w:t>
      </w:r>
      <w:r w:rsidR="003170C9" w:rsidRPr="009E5AD1">
        <w:rPr>
          <w:rFonts w:ascii="Arial" w:hAnsi="Arial" w:cs="Arial"/>
          <w:i/>
          <w:iCs/>
          <w:color w:val="000000"/>
        </w:rPr>
        <w:t>New tailored approach to managing registered sex offenders introduced</w:t>
      </w:r>
      <w:r w:rsidR="003170C9" w:rsidRPr="009E5AD1">
        <w:rPr>
          <w:rFonts w:ascii="Arial" w:hAnsi="Arial" w:cs="Arial"/>
          <w:color w:val="000000"/>
        </w:rPr>
        <w:t xml:space="preserve">. Available at: </w:t>
      </w:r>
      <w:hyperlink r:id="rId44" w:history="1">
        <w:r w:rsidR="003170C9" w:rsidRPr="009E5AD1">
          <w:rPr>
            <w:rStyle w:val="Hyperlink"/>
            <w:rFonts w:ascii="Arial" w:hAnsi="Arial" w:cs="Arial"/>
          </w:rPr>
          <w:t>https://news.npcc.police.uk/releases/new-tailored-approach-to-managing-registered-sex-offenders-introduced</w:t>
        </w:r>
      </w:hyperlink>
      <w:r w:rsidR="003170C9" w:rsidRPr="009E5AD1">
        <w:rPr>
          <w:rFonts w:ascii="Arial" w:hAnsi="Arial" w:cs="Arial"/>
          <w:color w:val="000000"/>
        </w:rPr>
        <w:t>. [Accessed 29 Jan</w:t>
      </w:r>
      <w:r w:rsidRPr="009E5AD1">
        <w:rPr>
          <w:rFonts w:ascii="Arial" w:hAnsi="Arial" w:cs="Arial"/>
          <w:color w:val="000000"/>
        </w:rPr>
        <w:t>uary</w:t>
      </w:r>
      <w:r w:rsidR="003170C9" w:rsidRPr="009E5AD1">
        <w:rPr>
          <w:rFonts w:ascii="Arial" w:hAnsi="Arial" w:cs="Arial"/>
          <w:color w:val="000000"/>
        </w:rPr>
        <w:t xml:space="preserve"> 2024]</w:t>
      </w:r>
      <w:r w:rsidR="00CA188E">
        <w:rPr>
          <w:rFonts w:ascii="Arial" w:hAnsi="Arial" w:cs="Arial"/>
          <w:color w:val="000000"/>
        </w:rPr>
        <w:t>.</w:t>
      </w:r>
    </w:p>
    <w:p w14:paraId="7C454E1D" w14:textId="70A3DAE6" w:rsidR="00E97011" w:rsidRPr="00A61835" w:rsidRDefault="00E97011" w:rsidP="00A61835">
      <w:pPr>
        <w:pStyle w:val="NormalWeb"/>
        <w:spacing w:before="0" w:beforeAutospacing="0" w:after="0" w:afterAutospacing="0" w:line="360" w:lineRule="auto"/>
        <w:rPr>
          <w:rFonts w:ascii="Arial" w:hAnsi="Arial" w:cs="Arial"/>
          <w:color w:val="000000"/>
        </w:rPr>
      </w:pPr>
      <w:r w:rsidRPr="00A61835">
        <w:rPr>
          <w:rFonts w:ascii="Arial" w:hAnsi="Arial" w:cs="Arial"/>
          <w:color w:val="000000"/>
        </w:rPr>
        <w:t>Nickerson, C. (2024). </w:t>
      </w:r>
      <w:r w:rsidRPr="00A61835">
        <w:rPr>
          <w:rFonts w:ascii="Arial" w:hAnsi="Arial" w:cs="Arial"/>
          <w:i/>
          <w:iCs/>
          <w:color w:val="000000"/>
        </w:rPr>
        <w:t>Interpretivism Paradigm &amp; Research Philosophy</w:t>
      </w:r>
      <w:r w:rsidRPr="00A61835">
        <w:rPr>
          <w:rFonts w:ascii="Arial" w:hAnsi="Arial" w:cs="Arial"/>
          <w:color w:val="000000"/>
        </w:rPr>
        <w:t xml:space="preserve">. Simply Psychology. Available at: </w:t>
      </w:r>
      <w:hyperlink r:id="rId45" w:history="1">
        <w:r w:rsidRPr="00A61835">
          <w:rPr>
            <w:rStyle w:val="Hyperlink"/>
            <w:rFonts w:ascii="Arial" w:hAnsi="Arial" w:cs="Arial"/>
          </w:rPr>
          <w:t>https://www.simplypsychology.org/interpretivism-paradigm.html</w:t>
        </w:r>
      </w:hyperlink>
      <w:r w:rsidRPr="00A61835">
        <w:rPr>
          <w:rFonts w:ascii="Arial" w:hAnsi="Arial" w:cs="Arial"/>
          <w:color w:val="000000"/>
        </w:rPr>
        <w:t>. [Accessed 06 July 2024</w:t>
      </w:r>
      <w:r w:rsidR="00A61835" w:rsidRPr="00A61835">
        <w:rPr>
          <w:rFonts w:ascii="Arial" w:hAnsi="Arial" w:cs="Arial"/>
          <w:color w:val="000000"/>
        </w:rPr>
        <w:t>].</w:t>
      </w:r>
    </w:p>
    <w:p w14:paraId="24B75CC3" w14:textId="629D9240" w:rsidR="009E5AD1" w:rsidRPr="00A61835" w:rsidRDefault="00E97011" w:rsidP="00A61835">
      <w:pPr>
        <w:pStyle w:val="NormalWeb"/>
        <w:spacing w:line="360" w:lineRule="auto"/>
        <w:rPr>
          <w:rFonts w:ascii="Arial" w:hAnsi="Arial" w:cs="Arial"/>
          <w:color w:val="000000"/>
        </w:rPr>
      </w:pPr>
      <w:r w:rsidRPr="00A61835">
        <w:rPr>
          <w:rFonts w:ascii="Arial" w:hAnsi="Arial" w:cs="Arial"/>
          <w:color w:val="000000"/>
        </w:rPr>
        <w:t>‌</w:t>
      </w:r>
      <w:r w:rsidR="009E5AD1" w:rsidRPr="00A61835">
        <w:rPr>
          <w:rFonts w:ascii="Arial" w:hAnsi="Arial" w:cs="Arial"/>
          <w:color w:val="000000"/>
        </w:rPr>
        <w:t>Office for National Statistics (2023). </w:t>
      </w:r>
      <w:r w:rsidR="009E5AD1" w:rsidRPr="00A61835">
        <w:rPr>
          <w:rFonts w:ascii="Arial" w:hAnsi="Arial" w:cs="Arial"/>
          <w:i/>
          <w:iCs/>
          <w:color w:val="000000"/>
        </w:rPr>
        <w:t>Sexual Offences in England and Wales Overview - Office for National Statistics</w:t>
      </w:r>
      <w:r w:rsidR="009E5AD1" w:rsidRPr="00A61835">
        <w:rPr>
          <w:rFonts w:ascii="Arial" w:hAnsi="Arial" w:cs="Arial"/>
          <w:color w:val="000000"/>
        </w:rPr>
        <w:t xml:space="preserve">. Office for National Statistics. Available at: </w:t>
      </w:r>
      <w:hyperlink r:id="rId46" w:history="1">
        <w:r w:rsidR="009E5AD1" w:rsidRPr="00A61835">
          <w:rPr>
            <w:rStyle w:val="Hyperlink"/>
            <w:rFonts w:ascii="Arial" w:hAnsi="Arial" w:cs="Arial"/>
          </w:rPr>
          <w:t>https://www.ons.gov.uk/peoplepopulationandcommunity/crimeandjustice/bulletins/sexualoffencesinenglandandwalesoverview/march2022</w:t>
        </w:r>
      </w:hyperlink>
      <w:r w:rsidR="009E5AD1" w:rsidRPr="00A61835">
        <w:rPr>
          <w:rFonts w:ascii="Arial" w:hAnsi="Arial" w:cs="Arial"/>
          <w:color w:val="000000"/>
        </w:rPr>
        <w:t>. [Accessed 04 July</w:t>
      </w:r>
      <w:r w:rsidR="00CA188E" w:rsidRPr="00A61835">
        <w:rPr>
          <w:rFonts w:ascii="Arial" w:hAnsi="Arial" w:cs="Arial"/>
          <w:color w:val="000000"/>
        </w:rPr>
        <w:t xml:space="preserve"> 2024].</w:t>
      </w:r>
    </w:p>
    <w:p w14:paraId="02EA40CB" w14:textId="100E6098" w:rsidR="003170C9" w:rsidRPr="003170C9" w:rsidRDefault="009E5AD1" w:rsidP="007C67A8">
      <w:pPr>
        <w:pStyle w:val="NormalWeb"/>
        <w:spacing w:line="360" w:lineRule="auto"/>
        <w:rPr>
          <w:rFonts w:ascii="Arial" w:hAnsi="Arial" w:cs="Arial"/>
          <w:color w:val="000000"/>
        </w:rPr>
      </w:pPr>
      <w:r w:rsidRPr="009E5AD1">
        <w:rPr>
          <w:rFonts w:ascii="Arial" w:hAnsi="Arial" w:cs="Arial"/>
          <w:color w:val="000000"/>
        </w:rPr>
        <w:t>‌P</w:t>
      </w:r>
      <w:r w:rsidR="003170C9" w:rsidRPr="009E5AD1">
        <w:rPr>
          <w:rFonts w:ascii="Arial" w:hAnsi="Arial" w:cs="Arial"/>
          <w:color w:val="000000"/>
        </w:rPr>
        <w:t>emberton, S., Kewley, S. and Mydlowski, L. (2023). The police as formal agents of change: Assisting desistance in individuals convicted of sexual offences. </w:t>
      </w:r>
      <w:r w:rsidR="003170C9" w:rsidRPr="009E5AD1">
        <w:rPr>
          <w:rFonts w:ascii="Arial" w:hAnsi="Arial" w:cs="Arial"/>
          <w:i/>
          <w:iCs/>
          <w:color w:val="000000"/>
        </w:rPr>
        <w:t>Journal of Community Safety and Well-Being</w:t>
      </w:r>
      <w:r w:rsidR="003170C9" w:rsidRPr="009E5AD1">
        <w:rPr>
          <w:rFonts w:ascii="Arial" w:hAnsi="Arial" w:cs="Arial"/>
          <w:color w:val="000000"/>
        </w:rPr>
        <w:t>, 8(4), pp.191–196. doi:https://doi.org/10.35502/jcswb.332.</w:t>
      </w:r>
    </w:p>
    <w:p w14:paraId="6FC46271" w14:textId="77777777" w:rsidR="003170C9" w:rsidRPr="00B44391" w:rsidRDefault="003170C9" w:rsidP="00B44391">
      <w:pPr>
        <w:pStyle w:val="NormalWeb"/>
        <w:spacing w:before="0" w:beforeAutospacing="0" w:after="0" w:afterAutospacing="0" w:line="360" w:lineRule="auto"/>
        <w:rPr>
          <w:rFonts w:ascii="Arial" w:hAnsi="Arial" w:cs="Arial"/>
          <w:color w:val="000000"/>
        </w:rPr>
      </w:pPr>
      <w:r w:rsidRPr="00B44391">
        <w:rPr>
          <w:rFonts w:ascii="Arial" w:hAnsi="Arial" w:cs="Arial"/>
          <w:color w:val="000000"/>
        </w:rPr>
        <w:lastRenderedPageBreak/>
        <w:t>Richards, K., Death, J. and Ronken, C. (2023). The views of victim/survivors of sexual violence about perpetrator post-release measures. </w:t>
      </w:r>
      <w:r w:rsidRPr="00B44391">
        <w:rPr>
          <w:rFonts w:ascii="Arial" w:hAnsi="Arial" w:cs="Arial"/>
          <w:i/>
          <w:iCs/>
          <w:color w:val="000000"/>
        </w:rPr>
        <w:t>Criminal Justice Studies</w:t>
      </w:r>
      <w:r w:rsidRPr="00B44391">
        <w:rPr>
          <w:rFonts w:ascii="Arial" w:hAnsi="Arial" w:cs="Arial"/>
          <w:color w:val="000000"/>
        </w:rPr>
        <w:t>, pp.1–20. doi:https://doi.org/10.1080/1478601x.2023.2218531.</w:t>
      </w:r>
    </w:p>
    <w:p w14:paraId="3AB4740C" w14:textId="77777777" w:rsidR="00B44391" w:rsidRPr="00B44391" w:rsidRDefault="00B44391" w:rsidP="00B44391">
      <w:pPr>
        <w:pStyle w:val="NormalWeb"/>
        <w:spacing w:before="0" w:beforeAutospacing="0" w:after="0" w:afterAutospacing="0" w:line="360" w:lineRule="auto"/>
        <w:rPr>
          <w:rFonts w:ascii="Arial" w:hAnsi="Arial" w:cs="Arial"/>
          <w:color w:val="000000"/>
        </w:rPr>
      </w:pPr>
    </w:p>
    <w:p w14:paraId="766CBA14" w14:textId="518BFD31" w:rsidR="00B44391" w:rsidRPr="00B44391" w:rsidRDefault="00B44391" w:rsidP="00B44391">
      <w:pPr>
        <w:pStyle w:val="NormalWeb"/>
        <w:spacing w:before="0" w:beforeAutospacing="0" w:after="0" w:afterAutospacing="0" w:line="360" w:lineRule="auto"/>
        <w:rPr>
          <w:rFonts w:ascii="Arial" w:hAnsi="Arial" w:cs="Arial"/>
          <w:color w:val="000000"/>
        </w:rPr>
      </w:pPr>
      <w:r w:rsidRPr="00B44391">
        <w:rPr>
          <w:rFonts w:ascii="Arial" w:hAnsi="Arial" w:cs="Arial"/>
          <w:color w:val="000000"/>
        </w:rPr>
        <w:t>Rosala, M. (2024). </w:t>
      </w:r>
      <w:r w:rsidRPr="00B44391">
        <w:rPr>
          <w:rFonts w:ascii="Arial" w:hAnsi="Arial" w:cs="Arial"/>
          <w:i/>
          <w:iCs/>
          <w:color w:val="000000"/>
        </w:rPr>
        <w:t>Open-Ended vs. Closed Questions in User Research</w:t>
      </w:r>
      <w:r w:rsidRPr="00B44391">
        <w:rPr>
          <w:rFonts w:ascii="Arial" w:hAnsi="Arial" w:cs="Arial"/>
          <w:color w:val="000000"/>
        </w:rPr>
        <w:t xml:space="preserve">. [online] Nielsen Norman Group. Available at: </w:t>
      </w:r>
      <w:hyperlink r:id="rId47" w:anchor=":~:text=Open-ended%20questions%20allow%20participants%20to%20give%20a%20free-form" w:history="1">
        <w:r w:rsidRPr="00B44391">
          <w:rPr>
            <w:rStyle w:val="Hyperlink"/>
            <w:rFonts w:ascii="Arial" w:hAnsi="Arial" w:cs="Arial"/>
          </w:rPr>
          <w:t>https://www.nngroup.com/articles/open-ended-questions/#:~:text=Open-ended%20questions%20allow%20participants%20to%20give%20a%20free-form</w:t>
        </w:r>
      </w:hyperlink>
      <w:r w:rsidRPr="00B44391">
        <w:rPr>
          <w:rFonts w:ascii="Arial" w:hAnsi="Arial" w:cs="Arial"/>
          <w:color w:val="000000"/>
        </w:rPr>
        <w:t>. [Accessed 06 July 2024].</w:t>
      </w:r>
    </w:p>
    <w:p w14:paraId="5C0179D2" w14:textId="77777777" w:rsidR="003170C9" w:rsidRPr="00B44391" w:rsidRDefault="003170C9" w:rsidP="00B44391">
      <w:pPr>
        <w:pStyle w:val="NormalWeb"/>
        <w:spacing w:before="0" w:beforeAutospacing="0" w:after="0" w:afterAutospacing="0" w:line="360" w:lineRule="auto"/>
        <w:rPr>
          <w:rFonts w:ascii="Arial" w:hAnsi="Arial" w:cs="Arial"/>
          <w:color w:val="000000"/>
        </w:rPr>
      </w:pPr>
    </w:p>
    <w:p w14:paraId="3FAB45EE" w14:textId="77777777" w:rsidR="003170C9" w:rsidRPr="00B44391" w:rsidRDefault="003170C9" w:rsidP="00B44391">
      <w:pPr>
        <w:pStyle w:val="NormalWeb"/>
        <w:spacing w:before="0" w:beforeAutospacing="0" w:after="0" w:afterAutospacing="0" w:line="360" w:lineRule="auto"/>
        <w:rPr>
          <w:rFonts w:ascii="Arial" w:hAnsi="Arial" w:cs="Arial"/>
          <w:color w:val="000000"/>
        </w:rPr>
      </w:pPr>
      <w:r w:rsidRPr="00B44391">
        <w:rPr>
          <w:rFonts w:ascii="Arial" w:hAnsi="Arial" w:cs="Arial"/>
          <w:color w:val="000000"/>
        </w:rPr>
        <w:t>Saunders, M., Lewis, P. and Thornhill, A. (2016). </w:t>
      </w:r>
      <w:r w:rsidRPr="00B44391">
        <w:rPr>
          <w:rFonts w:ascii="Arial" w:hAnsi="Arial" w:cs="Arial"/>
          <w:i/>
          <w:iCs/>
          <w:color w:val="000000"/>
        </w:rPr>
        <w:t>Research Methods for Business Students</w:t>
      </w:r>
      <w:r w:rsidRPr="00B44391">
        <w:rPr>
          <w:rFonts w:ascii="Arial" w:hAnsi="Arial" w:cs="Arial"/>
          <w:color w:val="000000"/>
        </w:rPr>
        <w:t>. 7th ed. Harlow: Pearson.‌</w:t>
      </w:r>
    </w:p>
    <w:p w14:paraId="4931925C" w14:textId="77777777" w:rsidR="009C7574" w:rsidRDefault="009C7574" w:rsidP="003170C9">
      <w:pPr>
        <w:pStyle w:val="NormalWeb"/>
        <w:spacing w:before="0" w:beforeAutospacing="0" w:after="0" w:afterAutospacing="0" w:line="360" w:lineRule="auto"/>
        <w:rPr>
          <w:rFonts w:ascii="Arial" w:hAnsi="Arial" w:cs="Arial"/>
          <w:color w:val="000000"/>
        </w:rPr>
      </w:pPr>
    </w:p>
    <w:p w14:paraId="3ED2E017" w14:textId="2CB54153" w:rsidR="009C7574" w:rsidRDefault="009C7574" w:rsidP="009C7574">
      <w:pPr>
        <w:pStyle w:val="NormalWeb"/>
        <w:spacing w:before="0" w:beforeAutospacing="0" w:after="0" w:afterAutospacing="0" w:line="360" w:lineRule="auto"/>
        <w:rPr>
          <w:rFonts w:ascii="Arial" w:hAnsi="Arial" w:cs="Arial"/>
          <w:color w:val="000000"/>
        </w:rPr>
      </w:pPr>
      <w:r w:rsidRPr="003170C9">
        <w:rPr>
          <w:rFonts w:ascii="Arial" w:hAnsi="Arial" w:cs="Arial"/>
          <w:i/>
          <w:iCs/>
          <w:color w:val="000000"/>
        </w:rPr>
        <w:t>Sexual Offences Act 2003</w:t>
      </w:r>
      <w:r w:rsidR="002C24AB">
        <w:rPr>
          <w:rFonts w:ascii="Arial" w:hAnsi="Arial" w:cs="Arial"/>
          <w:color w:val="000000"/>
        </w:rPr>
        <w:t xml:space="preserve">, </w:t>
      </w:r>
      <w:r w:rsidR="002C24AB">
        <w:rPr>
          <w:rFonts w:ascii="Arial" w:hAnsi="Arial" w:cs="Arial"/>
          <w:i/>
          <w:iCs/>
          <w:color w:val="000000"/>
        </w:rPr>
        <w:t>schedule 3.</w:t>
      </w:r>
      <w:r w:rsidRPr="003170C9">
        <w:rPr>
          <w:rFonts w:ascii="Arial" w:hAnsi="Arial" w:cs="Arial"/>
          <w:color w:val="000000"/>
        </w:rPr>
        <w:t xml:space="preserve"> Available at: </w:t>
      </w:r>
      <w:hyperlink r:id="rId48" w:history="1">
        <w:r w:rsidRPr="003170C9">
          <w:rPr>
            <w:rStyle w:val="Hyperlink"/>
            <w:rFonts w:ascii="Arial" w:hAnsi="Arial" w:cs="Arial"/>
          </w:rPr>
          <w:t>https://www.legislation.gov.uk/ukpga/2003/42/contents</w:t>
        </w:r>
      </w:hyperlink>
      <w:r w:rsidRPr="003170C9">
        <w:rPr>
          <w:rFonts w:ascii="Arial" w:hAnsi="Arial" w:cs="Arial"/>
          <w:color w:val="000000"/>
        </w:rPr>
        <w:t>. [Accessed 30 Jan</w:t>
      </w:r>
      <w:r w:rsidR="0040734A">
        <w:rPr>
          <w:rFonts w:ascii="Arial" w:hAnsi="Arial" w:cs="Arial"/>
          <w:color w:val="000000"/>
        </w:rPr>
        <w:t>uary</w:t>
      </w:r>
      <w:r w:rsidRPr="003170C9">
        <w:rPr>
          <w:rFonts w:ascii="Arial" w:hAnsi="Arial" w:cs="Arial"/>
          <w:color w:val="000000"/>
        </w:rPr>
        <w:t xml:space="preserve"> 2024]</w:t>
      </w:r>
      <w:r w:rsidR="00125479">
        <w:rPr>
          <w:rFonts w:ascii="Arial" w:hAnsi="Arial" w:cs="Arial"/>
          <w:color w:val="000000"/>
        </w:rPr>
        <w:t>.</w:t>
      </w:r>
    </w:p>
    <w:p w14:paraId="3544646B" w14:textId="77777777" w:rsidR="005A21A7" w:rsidRDefault="005A21A7" w:rsidP="009C7574">
      <w:pPr>
        <w:pStyle w:val="NormalWeb"/>
        <w:spacing w:before="0" w:beforeAutospacing="0" w:after="0" w:afterAutospacing="0" w:line="360" w:lineRule="auto"/>
        <w:rPr>
          <w:rFonts w:ascii="Arial" w:hAnsi="Arial" w:cs="Arial"/>
          <w:color w:val="000000"/>
        </w:rPr>
      </w:pPr>
    </w:p>
    <w:p w14:paraId="26FB80DB" w14:textId="3087A7C8" w:rsidR="005A21A7" w:rsidRPr="005A21A7" w:rsidRDefault="005A21A7" w:rsidP="009C7574">
      <w:pPr>
        <w:pStyle w:val="NormalWeb"/>
        <w:spacing w:before="0" w:beforeAutospacing="0" w:after="0" w:afterAutospacing="0" w:line="360" w:lineRule="auto"/>
        <w:rPr>
          <w:rFonts w:ascii="Arial" w:hAnsi="Arial" w:cs="Arial"/>
          <w:color w:val="000000"/>
        </w:rPr>
      </w:pPr>
      <w:r>
        <w:rPr>
          <w:rFonts w:ascii="Arial" w:hAnsi="Arial" w:cs="Arial"/>
          <w:i/>
          <w:iCs/>
          <w:color w:val="000000"/>
        </w:rPr>
        <w:t xml:space="preserve">Sexual Offences Act 2003, part 2. </w:t>
      </w:r>
      <w:r>
        <w:rPr>
          <w:rFonts w:ascii="Arial" w:hAnsi="Arial" w:cs="Arial"/>
          <w:color w:val="000000"/>
        </w:rPr>
        <w:t>Available at:</w:t>
      </w:r>
      <w:r w:rsidR="00F21B54">
        <w:rPr>
          <w:rFonts w:ascii="Arial" w:hAnsi="Arial" w:cs="Arial"/>
          <w:color w:val="000000"/>
        </w:rPr>
        <w:t xml:space="preserve"> </w:t>
      </w:r>
      <w:hyperlink r:id="rId49" w:history="1">
        <w:r w:rsidR="000219B8" w:rsidRPr="00A90313">
          <w:rPr>
            <w:rStyle w:val="Hyperlink"/>
            <w:rFonts w:ascii="Arial" w:hAnsi="Arial" w:cs="Arial"/>
          </w:rPr>
          <w:t>https://www.legislation.gov.uk/ukpga/2003/42/part/2</w:t>
        </w:r>
      </w:hyperlink>
      <w:r w:rsidR="000219B8">
        <w:rPr>
          <w:rFonts w:ascii="Arial" w:hAnsi="Arial" w:cs="Arial"/>
          <w:color w:val="000000"/>
        </w:rPr>
        <w:t xml:space="preserve"> [Accessed 06 July 2024].</w:t>
      </w:r>
    </w:p>
    <w:p w14:paraId="28A690BB"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190B2489"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Tashakkori, A. and Creswell, J.W. (2007). The New Era of Mixed Methods. </w:t>
      </w:r>
      <w:r w:rsidRPr="003170C9">
        <w:rPr>
          <w:rFonts w:ascii="Arial" w:hAnsi="Arial" w:cs="Arial"/>
          <w:i/>
          <w:iCs/>
          <w:color w:val="000000"/>
        </w:rPr>
        <w:t>Journal of Mixed Methods Research</w:t>
      </w:r>
      <w:r w:rsidRPr="003170C9">
        <w:rPr>
          <w:rFonts w:ascii="Arial" w:hAnsi="Arial" w:cs="Arial"/>
          <w:color w:val="000000"/>
        </w:rPr>
        <w:t>, 1(1), pp.3–7. doi:https://doi.org/10.1177/2345678906293042.</w:t>
      </w:r>
    </w:p>
    <w:p w14:paraId="5B856400" w14:textId="35ADC6EE" w:rsidR="003170C9" w:rsidRPr="003170C9" w:rsidRDefault="003170C9" w:rsidP="003170C9">
      <w:pPr>
        <w:pStyle w:val="NormalWeb"/>
        <w:spacing w:line="360" w:lineRule="auto"/>
        <w:rPr>
          <w:rFonts w:ascii="Arial" w:hAnsi="Arial" w:cs="Arial"/>
          <w:color w:val="000000"/>
        </w:rPr>
      </w:pPr>
      <w:r w:rsidRPr="003170C9">
        <w:rPr>
          <w:rFonts w:ascii="Arial" w:hAnsi="Arial" w:cs="Arial"/>
          <w:color w:val="000000"/>
        </w:rPr>
        <w:t>Thomas, D.R. (2006). A General Inductive Approach for Analyzing Qualitative Evaluation Data. </w:t>
      </w:r>
      <w:r w:rsidRPr="003170C9">
        <w:rPr>
          <w:rFonts w:ascii="Arial" w:hAnsi="Arial" w:cs="Arial"/>
          <w:i/>
          <w:iCs/>
          <w:color w:val="000000"/>
        </w:rPr>
        <w:t>American Journal of Evaluation</w:t>
      </w:r>
      <w:r w:rsidRPr="003170C9">
        <w:rPr>
          <w:rFonts w:ascii="Arial" w:hAnsi="Arial" w:cs="Arial"/>
          <w:color w:val="000000"/>
        </w:rPr>
        <w:t>, 27(2), pp.237–246. doi:https://doi.org/10.1177/1098214005283748.</w:t>
      </w:r>
    </w:p>
    <w:p w14:paraId="275A31BD" w14:textId="77777777"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Wood, J. and Kemshall, H. (2007). The operation and experience of Multi-Agency Public Protection Arrangements (MAPPA).</w:t>
      </w:r>
    </w:p>
    <w:p w14:paraId="4A32DC0D" w14:textId="77777777" w:rsidR="003170C9" w:rsidRPr="003170C9" w:rsidRDefault="003170C9" w:rsidP="003170C9">
      <w:pPr>
        <w:pStyle w:val="NormalWeb"/>
        <w:spacing w:before="0" w:beforeAutospacing="0" w:after="0" w:afterAutospacing="0" w:line="360" w:lineRule="auto"/>
        <w:rPr>
          <w:rFonts w:ascii="Arial" w:hAnsi="Arial" w:cs="Arial"/>
          <w:color w:val="000000"/>
        </w:rPr>
      </w:pPr>
    </w:p>
    <w:p w14:paraId="1C30C800" w14:textId="155FC663" w:rsidR="003170C9" w:rsidRPr="003170C9" w:rsidRDefault="003170C9" w:rsidP="003170C9">
      <w:pPr>
        <w:pStyle w:val="NormalWeb"/>
        <w:spacing w:before="0" w:beforeAutospacing="0" w:after="0" w:afterAutospacing="0" w:line="360" w:lineRule="auto"/>
        <w:rPr>
          <w:rFonts w:ascii="Arial" w:hAnsi="Arial" w:cs="Arial"/>
          <w:color w:val="000000"/>
        </w:rPr>
      </w:pPr>
      <w:r w:rsidRPr="003170C9">
        <w:rPr>
          <w:rFonts w:ascii="Arial" w:hAnsi="Arial" w:cs="Arial"/>
          <w:color w:val="000000"/>
        </w:rPr>
        <w:t>‌Zohrabi, M. (2013). Mixed method research: Instruments, validity, reliability and reporting findings. </w:t>
      </w:r>
      <w:r w:rsidRPr="003170C9">
        <w:rPr>
          <w:rFonts w:ascii="Arial" w:hAnsi="Arial" w:cs="Arial"/>
          <w:i/>
          <w:iCs/>
          <w:color w:val="000000"/>
        </w:rPr>
        <w:t>Theory and Practice in Language Studies</w:t>
      </w:r>
      <w:r w:rsidRPr="003170C9">
        <w:rPr>
          <w:rFonts w:ascii="Arial" w:hAnsi="Arial" w:cs="Arial"/>
          <w:color w:val="000000"/>
        </w:rPr>
        <w:t>, 3(2), pp.254–262. doi:https://doi.org/10.4304/tpls.3.2.254-262.</w:t>
      </w:r>
    </w:p>
    <w:p w14:paraId="211A8B0B" w14:textId="77777777" w:rsidR="000E6E29" w:rsidRPr="000E6E29" w:rsidRDefault="000E6E29" w:rsidP="003F304D">
      <w:pPr>
        <w:spacing w:line="480" w:lineRule="auto"/>
        <w:rPr>
          <w:rFonts w:ascii="Arial" w:hAnsi="Arial" w:cs="Arial"/>
          <w:color w:val="000000"/>
          <w:sz w:val="24"/>
          <w:szCs w:val="24"/>
        </w:rPr>
      </w:pPr>
    </w:p>
    <w:p w14:paraId="1737B872" w14:textId="69420953" w:rsidR="00D3023B" w:rsidRDefault="00212E05" w:rsidP="008D1F4C">
      <w:pPr>
        <w:spacing w:line="480" w:lineRule="auto"/>
        <w:rPr>
          <w:rFonts w:ascii="Arial" w:hAnsi="Arial" w:cs="Arial"/>
          <w:b/>
          <w:bCs/>
          <w:sz w:val="32"/>
          <w:szCs w:val="32"/>
          <w:u w:val="single"/>
        </w:rPr>
      </w:pPr>
      <w:r>
        <w:rPr>
          <w:rFonts w:ascii="Arial" w:hAnsi="Arial" w:cs="Arial"/>
          <w:b/>
          <w:bCs/>
          <w:sz w:val="32"/>
          <w:szCs w:val="32"/>
          <w:u w:val="single"/>
        </w:rPr>
        <w:lastRenderedPageBreak/>
        <w:t>Appendices</w:t>
      </w:r>
    </w:p>
    <w:p w14:paraId="0C30C922" w14:textId="0208FE6C" w:rsidR="00551C21" w:rsidRDefault="00551C21" w:rsidP="008D1F4C">
      <w:pPr>
        <w:spacing w:line="480" w:lineRule="auto"/>
        <w:rPr>
          <w:rFonts w:ascii="Arial" w:hAnsi="Arial" w:cs="Arial"/>
          <w:b/>
          <w:bCs/>
          <w:sz w:val="28"/>
          <w:szCs w:val="28"/>
        </w:rPr>
      </w:pPr>
      <w:r>
        <w:rPr>
          <w:rFonts w:ascii="Arial" w:hAnsi="Arial" w:cs="Arial"/>
          <w:b/>
          <w:bCs/>
          <w:sz w:val="28"/>
          <w:szCs w:val="28"/>
        </w:rPr>
        <w:t xml:space="preserve">Appendix A – </w:t>
      </w:r>
      <w:r w:rsidR="006A46E4">
        <w:rPr>
          <w:rFonts w:ascii="Arial" w:hAnsi="Arial" w:cs="Arial"/>
          <w:b/>
          <w:bCs/>
          <w:sz w:val="28"/>
          <w:szCs w:val="28"/>
        </w:rPr>
        <w:t>Copy of Survey</w:t>
      </w:r>
    </w:p>
    <w:p w14:paraId="757710F1" w14:textId="1A831F83" w:rsidR="00551C21" w:rsidRDefault="00FE5DF6" w:rsidP="00FE5DF6">
      <w:pPr>
        <w:spacing w:line="480" w:lineRule="auto"/>
        <w:rPr>
          <w:rFonts w:ascii="Arial" w:hAnsi="Arial" w:cs="Arial"/>
          <w:sz w:val="24"/>
          <w:szCs w:val="24"/>
        </w:rPr>
      </w:pPr>
      <w:r>
        <w:rPr>
          <w:noProof/>
        </w:rPr>
        <w:drawing>
          <wp:inline distT="0" distB="0" distL="0" distR="0" wp14:anchorId="335C98D1" wp14:editId="12B92564">
            <wp:extent cx="5731510" cy="39503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950335"/>
                    </a:xfrm>
                    <a:prstGeom prst="rect">
                      <a:avLst/>
                    </a:prstGeom>
                  </pic:spPr>
                </pic:pic>
              </a:graphicData>
            </a:graphic>
          </wp:inline>
        </w:drawing>
      </w:r>
    </w:p>
    <w:p w14:paraId="474870C1" w14:textId="1ED9185A" w:rsidR="00D76F7A" w:rsidRDefault="00D76F7A" w:rsidP="00FE5DF6">
      <w:pPr>
        <w:spacing w:line="480" w:lineRule="auto"/>
        <w:rPr>
          <w:rFonts w:ascii="Arial" w:hAnsi="Arial" w:cs="Arial"/>
          <w:sz w:val="24"/>
          <w:szCs w:val="24"/>
        </w:rPr>
      </w:pPr>
      <w:r>
        <w:rPr>
          <w:noProof/>
        </w:rPr>
        <w:lastRenderedPageBreak/>
        <w:drawing>
          <wp:inline distT="0" distB="0" distL="0" distR="0" wp14:anchorId="0987E6AD" wp14:editId="49DD8EC7">
            <wp:extent cx="5731510" cy="43903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4390390"/>
                    </a:xfrm>
                    <a:prstGeom prst="rect">
                      <a:avLst/>
                    </a:prstGeom>
                  </pic:spPr>
                </pic:pic>
              </a:graphicData>
            </a:graphic>
          </wp:inline>
        </w:drawing>
      </w:r>
    </w:p>
    <w:p w14:paraId="5074F494" w14:textId="5F98DD21" w:rsidR="00D76F7A" w:rsidRDefault="00DE0062" w:rsidP="00FE5DF6">
      <w:pPr>
        <w:spacing w:line="480" w:lineRule="auto"/>
        <w:rPr>
          <w:rFonts w:ascii="Arial" w:hAnsi="Arial" w:cs="Arial"/>
          <w:sz w:val="24"/>
          <w:szCs w:val="24"/>
        </w:rPr>
      </w:pPr>
      <w:r>
        <w:rPr>
          <w:noProof/>
        </w:rPr>
        <w:drawing>
          <wp:inline distT="0" distB="0" distL="0" distR="0" wp14:anchorId="06682FA8" wp14:editId="319CB220">
            <wp:extent cx="5731510" cy="25400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540000"/>
                    </a:xfrm>
                    <a:prstGeom prst="rect">
                      <a:avLst/>
                    </a:prstGeom>
                  </pic:spPr>
                </pic:pic>
              </a:graphicData>
            </a:graphic>
          </wp:inline>
        </w:drawing>
      </w:r>
    </w:p>
    <w:p w14:paraId="7D1EC070" w14:textId="194EE997" w:rsidR="00DE0062" w:rsidRDefault="00C808A4" w:rsidP="00FE5DF6">
      <w:pPr>
        <w:spacing w:line="480" w:lineRule="auto"/>
        <w:rPr>
          <w:rFonts w:ascii="Arial" w:hAnsi="Arial" w:cs="Arial"/>
          <w:sz w:val="24"/>
          <w:szCs w:val="24"/>
        </w:rPr>
      </w:pPr>
      <w:r>
        <w:rPr>
          <w:noProof/>
        </w:rPr>
        <w:lastRenderedPageBreak/>
        <w:drawing>
          <wp:inline distT="0" distB="0" distL="0" distR="0" wp14:anchorId="0363FB35" wp14:editId="56BC7C3B">
            <wp:extent cx="5731510" cy="41255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4125595"/>
                    </a:xfrm>
                    <a:prstGeom prst="rect">
                      <a:avLst/>
                    </a:prstGeom>
                  </pic:spPr>
                </pic:pic>
              </a:graphicData>
            </a:graphic>
          </wp:inline>
        </w:drawing>
      </w:r>
    </w:p>
    <w:p w14:paraId="719F62E4" w14:textId="256C77B9" w:rsidR="00C808A4" w:rsidRPr="00A927EA" w:rsidRDefault="00E567DC" w:rsidP="00FE5DF6">
      <w:pPr>
        <w:spacing w:line="480" w:lineRule="auto"/>
        <w:rPr>
          <w:rFonts w:ascii="Arial" w:hAnsi="Arial" w:cs="Arial"/>
          <w:sz w:val="24"/>
          <w:szCs w:val="24"/>
        </w:rPr>
      </w:pPr>
      <w:r w:rsidRPr="00A927EA">
        <w:rPr>
          <w:noProof/>
        </w:rPr>
        <w:drawing>
          <wp:inline distT="0" distB="0" distL="0" distR="0" wp14:anchorId="4D39BAA4" wp14:editId="62AEE1E8">
            <wp:extent cx="5731510" cy="19011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1901190"/>
                    </a:xfrm>
                    <a:prstGeom prst="rect">
                      <a:avLst/>
                    </a:prstGeom>
                  </pic:spPr>
                </pic:pic>
              </a:graphicData>
            </a:graphic>
          </wp:inline>
        </w:drawing>
      </w:r>
    </w:p>
    <w:p w14:paraId="38291889" w14:textId="77777777" w:rsidR="00031098" w:rsidRDefault="00031098" w:rsidP="00FE5DF6">
      <w:pPr>
        <w:spacing w:line="480" w:lineRule="auto"/>
        <w:rPr>
          <w:rFonts w:ascii="Arial" w:hAnsi="Arial" w:cs="Arial"/>
          <w:sz w:val="24"/>
          <w:szCs w:val="24"/>
        </w:rPr>
      </w:pPr>
    </w:p>
    <w:p w14:paraId="3EFA2620" w14:textId="77777777" w:rsidR="00031098" w:rsidRDefault="00031098" w:rsidP="00FE5DF6">
      <w:pPr>
        <w:spacing w:line="480" w:lineRule="auto"/>
        <w:rPr>
          <w:rFonts w:ascii="Arial" w:hAnsi="Arial" w:cs="Arial"/>
          <w:sz w:val="24"/>
          <w:szCs w:val="24"/>
        </w:rPr>
      </w:pPr>
    </w:p>
    <w:p w14:paraId="06EC0B64" w14:textId="77777777" w:rsidR="00031098" w:rsidRDefault="00031098" w:rsidP="00FE5DF6">
      <w:pPr>
        <w:spacing w:line="480" w:lineRule="auto"/>
        <w:rPr>
          <w:rFonts w:ascii="Arial" w:hAnsi="Arial" w:cs="Arial"/>
          <w:sz w:val="24"/>
          <w:szCs w:val="24"/>
        </w:rPr>
      </w:pPr>
    </w:p>
    <w:p w14:paraId="7B6B06B1" w14:textId="77777777" w:rsidR="00031098" w:rsidRDefault="00031098" w:rsidP="00FE5DF6">
      <w:pPr>
        <w:spacing w:line="480" w:lineRule="auto"/>
        <w:rPr>
          <w:rFonts w:ascii="Arial" w:hAnsi="Arial" w:cs="Arial"/>
          <w:sz w:val="24"/>
          <w:szCs w:val="24"/>
        </w:rPr>
      </w:pPr>
    </w:p>
    <w:p w14:paraId="3851A794" w14:textId="77777777" w:rsidR="00031098" w:rsidRDefault="00031098" w:rsidP="00FE5DF6">
      <w:pPr>
        <w:spacing w:line="480" w:lineRule="auto"/>
        <w:rPr>
          <w:rFonts w:ascii="Arial" w:hAnsi="Arial" w:cs="Arial"/>
          <w:sz w:val="24"/>
          <w:szCs w:val="24"/>
        </w:rPr>
      </w:pPr>
    </w:p>
    <w:p w14:paraId="44A4C697" w14:textId="0977FC17" w:rsidR="00031098" w:rsidRDefault="00031098" w:rsidP="00FE5DF6">
      <w:pPr>
        <w:spacing w:line="480" w:lineRule="auto"/>
        <w:rPr>
          <w:rFonts w:ascii="Arial" w:hAnsi="Arial" w:cs="Arial"/>
          <w:b/>
          <w:bCs/>
          <w:sz w:val="28"/>
          <w:szCs w:val="28"/>
        </w:rPr>
      </w:pPr>
      <w:r>
        <w:rPr>
          <w:rFonts w:ascii="Arial" w:hAnsi="Arial" w:cs="Arial"/>
          <w:b/>
          <w:bCs/>
          <w:sz w:val="28"/>
          <w:szCs w:val="28"/>
        </w:rPr>
        <w:lastRenderedPageBreak/>
        <w:t>Appendix B – Ethics Form</w:t>
      </w:r>
    </w:p>
    <w:p w14:paraId="5D3F1042" w14:textId="07A18695" w:rsidR="00031098" w:rsidRDefault="00200134" w:rsidP="00E652A8">
      <w:pPr>
        <w:spacing w:line="480" w:lineRule="auto"/>
        <w:rPr>
          <w:rFonts w:ascii="Arial" w:hAnsi="Arial" w:cs="Arial"/>
          <w:sz w:val="24"/>
          <w:szCs w:val="24"/>
        </w:rPr>
      </w:pPr>
      <w:r w:rsidRPr="00200134">
        <w:rPr>
          <w:noProof/>
        </w:rPr>
        <w:drawing>
          <wp:inline distT="0" distB="0" distL="0" distR="0" wp14:anchorId="4423D20F" wp14:editId="3A761F5F">
            <wp:extent cx="5731510" cy="807656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8076565"/>
                    </a:xfrm>
                    <a:prstGeom prst="rect">
                      <a:avLst/>
                    </a:prstGeom>
                    <a:noFill/>
                    <a:ln>
                      <a:noFill/>
                    </a:ln>
                  </pic:spPr>
                </pic:pic>
              </a:graphicData>
            </a:graphic>
          </wp:inline>
        </w:drawing>
      </w:r>
    </w:p>
    <w:p w14:paraId="0166B405" w14:textId="2494AC13" w:rsidR="00F81B89" w:rsidRDefault="00F81B89" w:rsidP="00E652A8">
      <w:pPr>
        <w:spacing w:line="480" w:lineRule="auto"/>
        <w:rPr>
          <w:rFonts w:ascii="Arial" w:hAnsi="Arial" w:cs="Arial"/>
          <w:sz w:val="24"/>
          <w:szCs w:val="24"/>
        </w:rPr>
      </w:pPr>
      <w:r w:rsidRPr="00F81B89">
        <w:rPr>
          <w:noProof/>
        </w:rPr>
        <w:lastRenderedPageBreak/>
        <w:drawing>
          <wp:inline distT="0" distB="0" distL="0" distR="0" wp14:anchorId="61B57123" wp14:editId="055B622A">
            <wp:extent cx="5731510" cy="809307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8093075"/>
                    </a:xfrm>
                    <a:prstGeom prst="rect">
                      <a:avLst/>
                    </a:prstGeom>
                    <a:noFill/>
                    <a:ln>
                      <a:noFill/>
                    </a:ln>
                  </pic:spPr>
                </pic:pic>
              </a:graphicData>
            </a:graphic>
          </wp:inline>
        </w:drawing>
      </w:r>
    </w:p>
    <w:p w14:paraId="0B87255D" w14:textId="77777777" w:rsidR="00F81B89" w:rsidRDefault="00F81B89" w:rsidP="00E652A8">
      <w:pPr>
        <w:spacing w:line="480" w:lineRule="auto"/>
        <w:rPr>
          <w:rFonts w:ascii="Arial" w:hAnsi="Arial" w:cs="Arial"/>
          <w:sz w:val="24"/>
          <w:szCs w:val="24"/>
        </w:rPr>
      </w:pPr>
    </w:p>
    <w:p w14:paraId="48CF512F" w14:textId="2EAAB197" w:rsidR="00F81B89" w:rsidRDefault="00324B6B" w:rsidP="00E652A8">
      <w:pPr>
        <w:spacing w:line="480" w:lineRule="auto"/>
        <w:rPr>
          <w:rFonts w:ascii="Arial" w:hAnsi="Arial" w:cs="Arial"/>
          <w:sz w:val="24"/>
          <w:szCs w:val="24"/>
        </w:rPr>
      </w:pPr>
      <w:r w:rsidRPr="00324B6B">
        <w:rPr>
          <w:noProof/>
        </w:rPr>
        <w:lastRenderedPageBreak/>
        <w:drawing>
          <wp:inline distT="0" distB="0" distL="0" distR="0" wp14:anchorId="2910A8CD" wp14:editId="44C951F1">
            <wp:extent cx="5731510" cy="80276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8027670"/>
                    </a:xfrm>
                    <a:prstGeom prst="rect">
                      <a:avLst/>
                    </a:prstGeom>
                    <a:noFill/>
                    <a:ln>
                      <a:noFill/>
                    </a:ln>
                  </pic:spPr>
                </pic:pic>
              </a:graphicData>
            </a:graphic>
          </wp:inline>
        </w:drawing>
      </w:r>
    </w:p>
    <w:p w14:paraId="522DE4D8" w14:textId="77777777" w:rsidR="00324B6B" w:rsidRDefault="00324B6B" w:rsidP="00E652A8">
      <w:pPr>
        <w:spacing w:line="480" w:lineRule="auto"/>
        <w:rPr>
          <w:rFonts w:ascii="Arial" w:hAnsi="Arial" w:cs="Arial"/>
          <w:sz w:val="24"/>
          <w:szCs w:val="24"/>
        </w:rPr>
      </w:pPr>
    </w:p>
    <w:p w14:paraId="2F0595A4" w14:textId="26654A22" w:rsidR="00324B6B" w:rsidRDefault="0010690F" w:rsidP="00E652A8">
      <w:pPr>
        <w:spacing w:line="480" w:lineRule="auto"/>
        <w:rPr>
          <w:rFonts w:ascii="Arial" w:hAnsi="Arial" w:cs="Arial"/>
          <w:sz w:val="24"/>
          <w:szCs w:val="24"/>
        </w:rPr>
      </w:pPr>
      <w:r w:rsidRPr="0010690F">
        <w:rPr>
          <w:noProof/>
        </w:rPr>
        <w:lastRenderedPageBreak/>
        <w:drawing>
          <wp:inline distT="0" distB="0" distL="0" distR="0" wp14:anchorId="29E0E057" wp14:editId="1F641DB4">
            <wp:extent cx="5731510" cy="80029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8002905"/>
                    </a:xfrm>
                    <a:prstGeom prst="rect">
                      <a:avLst/>
                    </a:prstGeom>
                    <a:noFill/>
                    <a:ln>
                      <a:noFill/>
                    </a:ln>
                  </pic:spPr>
                </pic:pic>
              </a:graphicData>
            </a:graphic>
          </wp:inline>
        </w:drawing>
      </w:r>
    </w:p>
    <w:p w14:paraId="7F2EC3E9" w14:textId="77777777" w:rsidR="001C2565" w:rsidRDefault="001C2565" w:rsidP="00E652A8">
      <w:pPr>
        <w:spacing w:line="480" w:lineRule="auto"/>
        <w:rPr>
          <w:rFonts w:ascii="Arial" w:hAnsi="Arial" w:cs="Arial"/>
          <w:sz w:val="24"/>
          <w:szCs w:val="24"/>
        </w:rPr>
      </w:pPr>
    </w:p>
    <w:p w14:paraId="1A23B643" w14:textId="08724D41" w:rsidR="001C2565" w:rsidRDefault="001C2565" w:rsidP="00E652A8">
      <w:pPr>
        <w:spacing w:line="480" w:lineRule="auto"/>
        <w:rPr>
          <w:rFonts w:ascii="Arial" w:hAnsi="Arial" w:cs="Arial"/>
          <w:sz w:val="24"/>
          <w:szCs w:val="24"/>
        </w:rPr>
      </w:pPr>
      <w:r w:rsidRPr="001C2565">
        <w:rPr>
          <w:noProof/>
        </w:rPr>
        <w:lastRenderedPageBreak/>
        <w:drawing>
          <wp:inline distT="0" distB="0" distL="0" distR="0" wp14:anchorId="22D6F813" wp14:editId="09FE19C0">
            <wp:extent cx="5731510" cy="79781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7978140"/>
                    </a:xfrm>
                    <a:prstGeom prst="rect">
                      <a:avLst/>
                    </a:prstGeom>
                    <a:noFill/>
                    <a:ln>
                      <a:noFill/>
                    </a:ln>
                  </pic:spPr>
                </pic:pic>
              </a:graphicData>
            </a:graphic>
          </wp:inline>
        </w:drawing>
      </w:r>
    </w:p>
    <w:p w14:paraId="3874FFDB" w14:textId="77777777" w:rsidR="001C2565" w:rsidRDefault="001C2565" w:rsidP="00E652A8">
      <w:pPr>
        <w:spacing w:line="480" w:lineRule="auto"/>
        <w:rPr>
          <w:rFonts w:ascii="Arial" w:hAnsi="Arial" w:cs="Arial"/>
          <w:sz w:val="24"/>
          <w:szCs w:val="24"/>
        </w:rPr>
      </w:pPr>
    </w:p>
    <w:p w14:paraId="77ADE8C9" w14:textId="4A0D1659" w:rsidR="001C2565" w:rsidRDefault="008C2004" w:rsidP="00E652A8">
      <w:pPr>
        <w:spacing w:line="480" w:lineRule="auto"/>
        <w:rPr>
          <w:rFonts w:ascii="Arial" w:hAnsi="Arial" w:cs="Arial"/>
          <w:sz w:val="24"/>
          <w:szCs w:val="24"/>
        </w:rPr>
      </w:pPr>
      <w:r w:rsidRPr="008C2004">
        <w:rPr>
          <w:noProof/>
        </w:rPr>
        <w:lastRenderedPageBreak/>
        <w:drawing>
          <wp:inline distT="0" distB="0" distL="0" distR="0" wp14:anchorId="63DA5B6B" wp14:editId="3CD17CD0">
            <wp:extent cx="5731510" cy="806831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8068310"/>
                    </a:xfrm>
                    <a:prstGeom prst="rect">
                      <a:avLst/>
                    </a:prstGeom>
                    <a:noFill/>
                    <a:ln>
                      <a:noFill/>
                    </a:ln>
                  </pic:spPr>
                </pic:pic>
              </a:graphicData>
            </a:graphic>
          </wp:inline>
        </w:drawing>
      </w:r>
    </w:p>
    <w:p w14:paraId="71D57774" w14:textId="77777777" w:rsidR="008C2004" w:rsidRDefault="008C2004" w:rsidP="00E652A8">
      <w:pPr>
        <w:spacing w:line="480" w:lineRule="auto"/>
        <w:rPr>
          <w:rFonts w:ascii="Arial" w:hAnsi="Arial" w:cs="Arial"/>
          <w:sz w:val="24"/>
          <w:szCs w:val="24"/>
        </w:rPr>
      </w:pPr>
    </w:p>
    <w:p w14:paraId="3B3371FD" w14:textId="4FFFFD34" w:rsidR="008C2004" w:rsidRDefault="00C4301E" w:rsidP="00E652A8">
      <w:pPr>
        <w:spacing w:line="480" w:lineRule="auto"/>
        <w:rPr>
          <w:rFonts w:ascii="Arial" w:hAnsi="Arial" w:cs="Arial"/>
          <w:sz w:val="24"/>
          <w:szCs w:val="24"/>
        </w:rPr>
      </w:pPr>
      <w:r w:rsidRPr="00C4301E">
        <w:rPr>
          <w:noProof/>
        </w:rPr>
        <w:lastRenderedPageBreak/>
        <w:drawing>
          <wp:inline distT="0" distB="0" distL="0" distR="0" wp14:anchorId="657A7F79" wp14:editId="4DEC5B7A">
            <wp:extent cx="5731510" cy="78308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7830820"/>
                    </a:xfrm>
                    <a:prstGeom prst="rect">
                      <a:avLst/>
                    </a:prstGeom>
                    <a:noFill/>
                    <a:ln>
                      <a:noFill/>
                    </a:ln>
                  </pic:spPr>
                </pic:pic>
              </a:graphicData>
            </a:graphic>
          </wp:inline>
        </w:drawing>
      </w:r>
    </w:p>
    <w:p w14:paraId="25C693DD" w14:textId="77777777" w:rsidR="00C4301E" w:rsidRDefault="00C4301E" w:rsidP="00E652A8">
      <w:pPr>
        <w:spacing w:line="480" w:lineRule="auto"/>
        <w:rPr>
          <w:rFonts w:ascii="Arial" w:hAnsi="Arial" w:cs="Arial"/>
          <w:sz w:val="24"/>
          <w:szCs w:val="24"/>
        </w:rPr>
      </w:pPr>
    </w:p>
    <w:p w14:paraId="41D2A5C0" w14:textId="77777777" w:rsidR="00C4301E" w:rsidRDefault="00C4301E" w:rsidP="00E652A8">
      <w:pPr>
        <w:spacing w:line="480" w:lineRule="auto"/>
        <w:rPr>
          <w:rFonts w:ascii="Arial" w:hAnsi="Arial" w:cs="Arial"/>
          <w:sz w:val="24"/>
          <w:szCs w:val="24"/>
        </w:rPr>
      </w:pPr>
    </w:p>
    <w:p w14:paraId="743EC075" w14:textId="17098CA4" w:rsidR="00C4301E" w:rsidRDefault="00BD1F46" w:rsidP="00E652A8">
      <w:pPr>
        <w:spacing w:line="480" w:lineRule="auto"/>
        <w:rPr>
          <w:rFonts w:ascii="Arial" w:hAnsi="Arial" w:cs="Arial"/>
          <w:sz w:val="24"/>
          <w:szCs w:val="24"/>
        </w:rPr>
      </w:pPr>
      <w:r w:rsidRPr="00BD1F46">
        <w:rPr>
          <w:noProof/>
        </w:rPr>
        <w:lastRenderedPageBreak/>
        <w:drawing>
          <wp:inline distT="0" distB="0" distL="0" distR="0" wp14:anchorId="1FE8B0BD" wp14:editId="6CDD5F8D">
            <wp:extent cx="5731510" cy="81178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8117840"/>
                    </a:xfrm>
                    <a:prstGeom prst="rect">
                      <a:avLst/>
                    </a:prstGeom>
                    <a:noFill/>
                    <a:ln>
                      <a:noFill/>
                    </a:ln>
                  </pic:spPr>
                </pic:pic>
              </a:graphicData>
            </a:graphic>
          </wp:inline>
        </w:drawing>
      </w:r>
    </w:p>
    <w:p w14:paraId="504AA78E" w14:textId="77777777" w:rsidR="00BD1F46" w:rsidRDefault="00BD1F46" w:rsidP="00E652A8">
      <w:pPr>
        <w:spacing w:line="480" w:lineRule="auto"/>
        <w:rPr>
          <w:rFonts w:ascii="Arial" w:hAnsi="Arial" w:cs="Arial"/>
          <w:sz w:val="24"/>
          <w:szCs w:val="24"/>
        </w:rPr>
      </w:pPr>
    </w:p>
    <w:p w14:paraId="6D7265CD" w14:textId="30C993DD" w:rsidR="00BD1F46" w:rsidRDefault="00777F6E" w:rsidP="00E652A8">
      <w:pPr>
        <w:spacing w:line="480" w:lineRule="auto"/>
        <w:rPr>
          <w:rFonts w:ascii="Arial" w:hAnsi="Arial" w:cs="Arial"/>
          <w:sz w:val="24"/>
          <w:szCs w:val="24"/>
        </w:rPr>
      </w:pPr>
      <w:r w:rsidRPr="00777F6E">
        <w:rPr>
          <w:noProof/>
        </w:rPr>
        <w:lastRenderedPageBreak/>
        <w:drawing>
          <wp:inline distT="0" distB="0" distL="0" distR="0" wp14:anchorId="2950592D" wp14:editId="53D32661">
            <wp:extent cx="5731510" cy="80194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8019415"/>
                    </a:xfrm>
                    <a:prstGeom prst="rect">
                      <a:avLst/>
                    </a:prstGeom>
                    <a:noFill/>
                    <a:ln>
                      <a:noFill/>
                    </a:ln>
                  </pic:spPr>
                </pic:pic>
              </a:graphicData>
            </a:graphic>
          </wp:inline>
        </w:drawing>
      </w:r>
    </w:p>
    <w:p w14:paraId="11F064ED" w14:textId="77777777" w:rsidR="00777F6E" w:rsidRDefault="00777F6E" w:rsidP="00E652A8">
      <w:pPr>
        <w:spacing w:line="480" w:lineRule="auto"/>
        <w:rPr>
          <w:rFonts w:ascii="Arial" w:hAnsi="Arial" w:cs="Arial"/>
          <w:sz w:val="24"/>
          <w:szCs w:val="24"/>
        </w:rPr>
      </w:pPr>
    </w:p>
    <w:p w14:paraId="34FDF793" w14:textId="1AF8AE1A" w:rsidR="00777F6E" w:rsidRDefault="00C220E7" w:rsidP="00E652A8">
      <w:pPr>
        <w:spacing w:line="480" w:lineRule="auto"/>
        <w:rPr>
          <w:rFonts w:ascii="Arial" w:hAnsi="Arial" w:cs="Arial"/>
          <w:sz w:val="24"/>
          <w:szCs w:val="24"/>
        </w:rPr>
      </w:pPr>
      <w:r w:rsidRPr="00C220E7">
        <w:rPr>
          <w:noProof/>
        </w:rPr>
        <w:lastRenderedPageBreak/>
        <w:drawing>
          <wp:inline distT="0" distB="0" distL="0" distR="0" wp14:anchorId="5900EC92" wp14:editId="373FFEEF">
            <wp:extent cx="5731510" cy="76422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4E9088C" w14:textId="77777777" w:rsidR="00C220E7" w:rsidRDefault="00C220E7" w:rsidP="00E652A8">
      <w:pPr>
        <w:spacing w:line="480" w:lineRule="auto"/>
        <w:rPr>
          <w:rFonts w:ascii="Arial" w:hAnsi="Arial" w:cs="Arial"/>
          <w:sz w:val="24"/>
          <w:szCs w:val="24"/>
        </w:rPr>
      </w:pPr>
    </w:p>
    <w:p w14:paraId="607E2FAB" w14:textId="77777777" w:rsidR="00C220E7" w:rsidRDefault="00C220E7" w:rsidP="00E652A8">
      <w:pPr>
        <w:spacing w:line="480" w:lineRule="auto"/>
        <w:rPr>
          <w:rFonts w:ascii="Arial" w:hAnsi="Arial" w:cs="Arial"/>
          <w:sz w:val="24"/>
          <w:szCs w:val="24"/>
        </w:rPr>
      </w:pPr>
    </w:p>
    <w:p w14:paraId="2A914EEC" w14:textId="652D4304" w:rsidR="00C220E7" w:rsidRDefault="00E46001" w:rsidP="00E652A8">
      <w:pPr>
        <w:spacing w:line="480" w:lineRule="auto"/>
        <w:rPr>
          <w:rFonts w:ascii="Arial" w:hAnsi="Arial" w:cs="Arial"/>
          <w:sz w:val="24"/>
          <w:szCs w:val="24"/>
        </w:rPr>
      </w:pPr>
      <w:r w:rsidRPr="00E46001">
        <w:rPr>
          <w:noProof/>
        </w:rPr>
        <w:lastRenderedPageBreak/>
        <w:drawing>
          <wp:inline distT="0" distB="0" distL="0" distR="0" wp14:anchorId="78754D0D" wp14:editId="2B60437D">
            <wp:extent cx="5731510" cy="51244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5124450"/>
                    </a:xfrm>
                    <a:prstGeom prst="rect">
                      <a:avLst/>
                    </a:prstGeom>
                    <a:noFill/>
                    <a:ln>
                      <a:noFill/>
                    </a:ln>
                  </pic:spPr>
                </pic:pic>
              </a:graphicData>
            </a:graphic>
          </wp:inline>
        </w:drawing>
      </w:r>
    </w:p>
    <w:p w14:paraId="3FA8683A" w14:textId="77777777" w:rsidR="00E46001" w:rsidRDefault="00E46001" w:rsidP="00E652A8">
      <w:pPr>
        <w:spacing w:line="480" w:lineRule="auto"/>
        <w:rPr>
          <w:rFonts w:ascii="Arial" w:hAnsi="Arial" w:cs="Arial"/>
          <w:sz w:val="24"/>
          <w:szCs w:val="24"/>
        </w:rPr>
      </w:pPr>
    </w:p>
    <w:p w14:paraId="697D52CB" w14:textId="77777777" w:rsidR="00E46001" w:rsidRDefault="00E46001" w:rsidP="00E652A8">
      <w:pPr>
        <w:spacing w:line="480" w:lineRule="auto"/>
        <w:rPr>
          <w:rFonts w:ascii="Arial" w:hAnsi="Arial" w:cs="Arial"/>
          <w:sz w:val="24"/>
          <w:szCs w:val="24"/>
        </w:rPr>
      </w:pPr>
    </w:p>
    <w:p w14:paraId="71F0E6A5" w14:textId="77777777" w:rsidR="00E46001" w:rsidRDefault="00E46001" w:rsidP="00E652A8">
      <w:pPr>
        <w:spacing w:line="480" w:lineRule="auto"/>
        <w:rPr>
          <w:rFonts w:ascii="Arial" w:hAnsi="Arial" w:cs="Arial"/>
          <w:sz w:val="24"/>
          <w:szCs w:val="24"/>
        </w:rPr>
      </w:pPr>
    </w:p>
    <w:p w14:paraId="7B97A249" w14:textId="77777777" w:rsidR="00E46001" w:rsidRDefault="00E46001" w:rsidP="00E652A8">
      <w:pPr>
        <w:spacing w:line="480" w:lineRule="auto"/>
        <w:rPr>
          <w:rFonts w:ascii="Arial" w:hAnsi="Arial" w:cs="Arial"/>
          <w:sz w:val="24"/>
          <w:szCs w:val="24"/>
        </w:rPr>
      </w:pPr>
    </w:p>
    <w:p w14:paraId="5A7394EB" w14:textId="77777777" w:rsidR="00E46001" w:rsidRDefault="00E46001" w:rsidP="00E652A8">
      <w:pPr>
        <w:spacing w:line="480" w:lineRule="auto"/>
        <w:rPr>
          <w:rFonts w:ascii="Arial" w:hAnsi="Arial" w:cs="Arial"/>
          <w:sz w:val="24"/>
          <w:szCs w:val="24"/>
        </w:rPr>
      </w:pPr>
    </w:p>
    <w:p w14:paraId="628787A1" w14:textId="77777777" w:rsidR="00E46001" w:rsidRDefault="00E46001" w:rsidP="00E652A8">
      <w:pPr>
        <w:spacing w:line="480" w:lineRule="auto"/>
        <w:rPr>
          <w:rFonts w:ascii="Arial" w:hAnsi="Arial" w:cs="Arial"/>
          <w:sz w:val="24"/>
          <w:szCs w:val="24"/>
        </w:rPr>
      </w:pPr>
    </w:p>
    <w:p w14:paraId="18CF3828" w14:textId="77777777" w:rsidR="00E46001" w:rsidRDefault="00E46001" w:rsidP="00E652A8">
      <w:pPr>
        <w:spacing w:line="480" w:lineRule="auto"/>
        <w:rPr>
          <w:rFonts w:ascii="Arial" w:hAnsi="Arial" w:cs="Arial"/>
          <w:sz w:val="24"/>
          <w:szCs w:val="24"/>
        </w:rPr>
      </w:pPr>
    </w:p>
    <w:p w14:paraId="770C77DC" w14:textId="77777777" w:rsidR="00E46001" w:rsidRDefault="00E46001" w:rsidP="00E652A8">
      <w:pPr>
        <w:spacing w:line="480" w:lineRule="auto"/>
        <w:rPr>
          <w:rFonts w:ascii="Arial" w:hAnsi="Arial" w:cs="Arial"/>
          <w:sz w:val="24"/>
          <w:szCs w:val="24"/>
        </w:rPr>
      </w:pPr>
    </w:p>
    <w:p w14:paraId="42A3AB19" w14:textId="35F4717A" w:rsidR="00E46001" w:rsidRDefault="007551F4" w:rsidP="00E652A8">
      <w:pPr>
        <w:spacing w:line="480" w:lineRule="auto"/>
        <w:rPr>
          <w:rFonts w:ascii="Arial" w:hAnsi="Arial" w:cs="Arial"/>
          <w:sz w:val="24"/>
          <w:szCs w:val="24"/>
        </w:rPr>
      </w:pPr>
      <w:r w:rsidRPr="007551F4">
        <w:rPr>
          <w:noProof/>
        </w:rPr>
        <w:lastRenderedPageBreak/>
        <w:drawing>
          <wp:inline distT="0" distB="0" distL="0" distR="0" wp14:anchorId="690537F3" wp14:editId="47D31124">
            <wp:extent cx="5731510" cy="79375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7937500"/>
                    </a:xfrm>
                    <a:prstGeom prst="rect">
                      <a:avLst/>
                    </a:prstGeom>
                    <a:noFill/>
                    <a:ln>
                      <a:noFill/>
                    </a:ln>
                  </pic:spPr>
                </pic:pic>
              </a:graphicData>
            </a:graphic>
          </wp:inline>
        </w:drawing>
      </w:r>
    </w:p>
    <w:p w14:paraId="4A92C9A2" w14:textId="77777777" w:rsidR="004D325A" w:rsidRDefault="004D325A" w:rsidP="00E652A8">
      <w:pPr>
        <w:spacing w:line="480" w:lineRule="auto"/>
        <w:rPr>
          <w:rFonts w:ascii="Arial" w:hAnsi="Arial" w:cs="Arial"/>
          <w:sz w:val="24"/>
          <w:szCs w:val="24"/>
        </w:rPr>
      </w:pPr>
    </w:p>
    <w:p w14:paraId="45F0A1CA" w14:textId="77777777" w:rsidR="004D325A" w:rsidRDefault="004D325A" w:rsidP="00E652A8">
      <w:pPr>
        <w:spacing w:line="480" w:lineRule="auto"/>
        <w:rPr>
          <w:rFonts w:ascii="Arial" w:hAnsi="Arial" w:cs="Arial"/>
          <w:sz w:val="24"/>
          <w:szCs w:val="24"/>
        </w:rPr>
      </w:pPr>
    </w:p>
    <w:p w14:paraId="103087DD" w14:textId="68273306" w:rsidR="004D325A" w:rsidRDefault="004D325A" w:rsidP="00E652A8">
      <w:pPr>
        <w:spacing w:line="480" w:lineRule="auto"/>
        <w:rPr>
          <w:rFonts w:ascii="Arial" w:hAnsi="Arial" w:cs="Arial"/>
          <w:b/>
          <w:bCs/>
          <w:sz w:val="32"/>
          <w:szCs w:val="32"/>
        </w:rPr>
      </w:pPr>
      <w:r>
        <w:rPr>
          <w:rFonts w:ascii="Arial" w:hAnsi="Arial" w:cs="Arial"/>
          <w:b/>
          <w:bCs/>
          <w:sz w:val="32"/>
          <w:szCs w:val="32"/>
        </w:rPr>
        <w:lastRenderedPageBreak/>
        <w:t>Appendix C</w:t>
      </w:r>
      <w:r w:rsidR="007952F5">
        <w:rPr>
          <w:rFonts w:ascii="Arial" w:hAnsi="Arial" w:cs="Arial"/>
          <w:b/>
          <w:bCs/>
          <w:sz w:val="32"/>
          <w:szCs w:val="32"/>
        </w:rPr>
        <w:t xml:space="preserve"> – Question and Literature Review Matrix</w:t>
      </w:r>
    </w:p>
    <w:tbl>
      <w:tblPr>
        <w:tblStyle w:val="TableGrid"/>
        <w:tblW w:w="0" w:type="auto"/>
        <w:tblLook w:val="04A0" w:firstRow="1" w:lastRow="0" w:firstColumn="1" w:lastColumn="0" w:noHBand="0" w:noVBand="1"/>
      </w:tblPr>
      <w:tblGrid>
        <w:gridCol w:w="4508"/>
        <w:gridCol w:w="4508"/>
      </w:tblGrid>
      <w:tr w:rsidR="00564CAD" w14:paraId="4A32FD2B" w14:textId="77777777" w:rsidTr="00AE1BCC">
        <w:tc>
          <w:tcPr>
            <w:tcW w:w="4508" w:type="dxa"/>
          </w:tcPr>
          <w:p w14:paraId="0D9BAA70" w14:textId="77777777" w:rsidR="00564CAD" w:rsidRPr="00860504"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t>Questions</w:t>
            </w:r>
          </w:p>
        </w:tc>
        <w:tc>
          <w:tcPr>
            <w:tcW w:w="4508" w:type="dxa"/>
          </w:tcPr>
          <w:p w14:paraId="27E6540B" w14:textId="77777777" w:rsidR="00564CAD" w:rsidRDefault="00564CAD" w:rsidP="00AE1BCC">
            <w:pPr>
              <w:spacing w:line="480" w:lineRule="auto"/>
              <w:jc w:val="center"/>
              <w:rPr>
                <w:rFonts w:ascii="Arial" w:hAnsi="Arial" w:cs="Arial"/>
                <w:b/>
                <w:bCs/>
                <w:sz w:val="24"/>
                <w:szCs w:val="24"/>
              </w:rPr>
            </w:pPr>
            <w:r>
              <w:rPr>
                <w:rFonts w:ascii="Arial" w:hAnsi="Arial" w:cs="Arial"/>
                <w:b/>
                <w:bCs/>
                <w:sz w:val="24"/>
                <w:szCs w:val="24"/>
              </w:rPr>
              <w:t>References relating to questions drawn from previous chapters</w:t>
            </w:r>
          </w:p>
        </w:tc>
      </w:tr>
      <w:tr w:rsidR="00564CAD" w:rsidRPr="003F7F26" w14:paraId="4B514752" w14:textId="77777777" w:rsidTr="00AE1BCC">
        <w:tc>
          <w:tcPr>
            <w:tcW w:w="4508" w:type="dxa"/>
          </w:tcPr>
          <w:p w14:paraId="212725ED" w14:textId="07ACA427" w:rsidR="00564CAD" w:rsidRPr="00B7089F" w:rsidRDefault="00564CAD" w:rsidP="00AE1BCC">
            <w:pPr>
              <w:spacing w:line="360" w:lineRule="auto"/>
              <w:jc w:val="center"/>
              <w:rPr>
                <w:rFonts w:ascii="Arial" w:hAnsi="Arial" w:cs="Arial"/>
                <w:b/>
                <w:bCs/>
                <w:sz w:val="24"/>
                <w:szCs w:val="24"/>
              </w:rPr>
            </w:pPr>
            <w:r w:rsidRPr="00B7089F">
              <w:rPr>
                <w:rFonts w:ascii="Arial" w:hAnsi="Arial" w:cs="Arial"/>
                <w:b/>
                <w:bCs/>
                <w:sz w:val="24"/>
                <w:szCs w:val="24"/>
              </w:rPr>
              <w:t>Q1</w:t>
            </w:r>
            <w:r w:rsidR="00D843B1">
              <w:rPr>
                <w:rFonts w:ascii="Arial" w:hAnsi="Arial" w:cs="Arial"/>
                <w:b/>
                <w:bCs/>
                <w:sz w:val="24"/>
                <w:szCs w:val="24"/>
              </w:rPr>
              <w:t>.</w:t>
            </w:r>
            <w:r w:rsidRPr="00B7089F">
              <w:rPr>
                <w:rFonts w:ascii="Arial" w:hAnsi="Arial" w:cs="Arial"/>
                <w:b/>
                <w:bCs/>
                <w:sz w:val="24"/>
                <w:szCs w:val="24"/>
              </w:rPr>
              <w:t xml:space="preserve"> </w:t>
            </w:r>
            <w:r w:rsidR="00027D80">
              <w:rPr>
                <w:rFonts w:ascii="Arial" w:hAnsi="Arial" w:cs="Arial"/>
                <w:b/>
                <w:bCs/>
                <w:sz w:val="24"/>
                <w:szCs w:val="24"/>
              </w:rPr>
              <w:t>I have read and understood the above information for the research project, I agree to take part in this academic study and understand I may withdraw at any time</w:t>
            </w:r>
            <w:r w:rsidR="001D05E6">
              <w:rPr>
                <w:rFonts w:ascii="Arial" w:hAnsi="Arial" w:cs="Arial"/>
                <w:b/>
                <w:bCs/>
                <w:sz w:val="24"/>
                <w:szCs w:val="24"/>
              </w:rPr>
              <w:t>.</w:t>
            </w:r>
          </w:p>
          <w:p w14:paraId="75E6BDA0" w14:textId="77777777" w:rsidR="00564CAD" w:rsidRPr="00860504" w:rsidRDefault="00564CAD" w:rsidP="00AE1BCC">
            <w:pPr>
              <w:spacing w:line="360" w:lineRule="auto"/>
              <w:jc w:val="center"/>
              <w:rPr>
                <w:rFonts w:ascii="Arial" w:hAnsi="Arial" w:cs="Arial"/>
                <w:b/>
                <w:bCs/>
                <w:sz w:val="24"/>
                <w:szCs w:val="24"/>
              </w:rPr>
            </w:pPr>
          </w:p>
          <w:p w14:paraId="5FDF989E" w14:textId="71E3E74C" w:rsidR="00564CAD"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t>Q2</w:t>
            </w:r>
            <w:r w:rsidR="00D843B1">
              <w:rPr>
                <w:rFonts w:ascii="Arial" w:hAnsi="Arial" w:cs="Arial"/>
                <w:b/>
                <w:bCs/>
                <w:sz w:val="24"/>
                <w:szCs w:val="24"/>
              </w:rPr>
              <w:t>.</w:t>
            </w:r>
            <w:r w:rsidRPr="00860504">
              <w:rPr>
                <w:rFonts w:ascii="Arial" w:hAnsi="Arial" w:cs="Arial"/>
                <w:b/>
                <w:bCs/>
                <w:sz w:val="24"/>
                <w:szCs w:val="24"/>
              </w:rPr>
              <w:t xml:space="preserve"> </w:t>
            </w:r>
            <w:r w:rsidR="001D05E6">
              <w:rPr>
                <w:rFonts w:ascii="Arial" w:hAnsi="Arial" w:cs="Arial"/>
                <w:b/>
                <w:bCs/>
                <w:sz w:val="24"/>
                <w:szCs w:val="24"/>
              </w:rPr>
              <w:t>What force are you with?</w:t>
            </w:r>
          </w:p>
          <w:p w14:paraId="251179FF" w14:textId="77777777" w:rsidR="001D05E6" w:rsidRDefault="001D05E6" w:rsidP="00AE1BCC">
            <w:pPr>
              <w:spacing w:line="360" w:lineRule="auto"/>
              <w:jc w:val="center"/>
              <w:rPr>
                <w:rFonts w:ascii="Arial" w:hAnsi="Arial" w:cs="Arial"/>
                <w:b/>
                <w:bCs/>
                <w:sz w:val="24"/>
                <w:szCs w:val="24"/>
              </w:rPr>
            </w:pPr>
          </w:p>
          <w:p w14:paraId="30059CBC" w14:textId="51245582" w:rsidR="001D05E6" w:rsidRPr="00860504" w:rsidRDefault="001D05E6" w:rsidP="00AE1BCC">
            <w:pPr>
              <w:spacing w:line="360" w:lineRule="auto"/>
              <w:jc w:val="center"/>
              <w:rPr>
                <w:rFonts w:ascii="Arial" w:hAnsi="Arial" w:cs="Arial"/>
                <w:b/>
                <w:bCs/>
                <w:sz w:val="24"/>
                <w:szCs w:val="24"/>
              </w:rPr>
            </w:pPr>
            <w:r>
              <w:rPr>
                <w:rFonts w:ascii="Arial" w:hAnsi="Arial" w:cs="Arial"/>
                <w:b/>
                <w:bCs/>
                <w:sz w:val="24"/>
                <w:szCs w:val="24"/>
              </w:rPr>
              <w:t>Q3</w:t>
            </w:r>
            <w:r w:rsidR="00D843B1">
              <w:rPr>
                <w:rFonts w:ascii="Arial" w:hAnsi="Arial" w:cs="Arial"/>
                <w:b/>
                <w:bCs/>
                <w:sz w:val="24"/>
                <w:szCs w:val="24"/>
              </w:rPr>
              <w:t>.</w:t>
            </w:r>
            <w:r>
              <w:rPr>
                <w:rFonts w:ascii="Arial" w:hAnsi="Arial" w:cs="Arial"/>
                <w:b/>
                <w:bCs/>
                <w:sz w:val="24"/>
                <w:szCs w:val="24"/>
              </w:rPr>
              <w:t xml:space="preserve"> Do you manage a workload of Offenders?</w:t>
            </w:r>
          </w:p>
        </w:tc>
        <w:tc>
          <w:tcPr>
            <w:tcW w:w="4508" w:type="dxa"/>
          </w:tcPr>
          <w:p w14:paraId="625AAAA4" w14:textId="09FD3195" w:rsidR="00564CAD" w:rsidRPr="003F7F26" w:rsidRDefault="00564CAD" w:rsidP="00AE1BCC">
            <w:pPr>
              <w:spacing w:line="360" w:lineRule="auto"/>
              <w:jc w:val="center"/>
              <w:rPr>
                <w:rFonts w:ascii="Arial" w:hAnsi="Arial" w:cs="Arial"/>
                <w:sz w:val="24"/>
                <w:szCs w:val="24"/>
              </w:rPr>
            </w:pPr>
            <w:r w:rsidRPr="003F7F26">
              <w:rPr>
                <w:rFonts w:ascii="Arial" w:hAnsi="Arial" w:cs="Arial"/>
                <w:sz w:val="24"/>
                <w:szCs w:val="24"/>
              </w:rPr>
              <w:t>Questions 1</w:t>
            </w:r>
            <w:r w:rsidR="001D05E6">
              <w:rPr>
                <w:rFonts w:ascii="Arial" w:hAnsi="Arial" w:cs="Arial"/>
                <w:sz w:val="24"/>
                <w:szCs w:val="24"/>
              </w:rPr>
              <w:t>, 2 and 3</w:t>
            </w:r>
            <w:r w:rsidRPr="003F7F26">
              <w:rPr>
                <w:rFonts w:ascii="Arial" w:hAnsi="Arial" w:cs="Arial"/>
                <w:sz w:val="24"/>
                <w:szCs w:val="24"/>
              </w:rPr>
              <w:t xml:space="preserve"> were </w:t>
            </w:r>
            <w:r w:rsidR="001D05E6">
              <w:rPr>
                <w:rFonts w:ascii="Arial" w:hAnsi="Arial" w:cs="Arial"/>
                <w:sz w:val="24"/>
                <w:szCs w:val="24"/>
              </w:rPr>
              <w:t xml:space="preserve">asked to gain the participants consent, determine the force they work for and if they </w:t>
            </w:r>
            <w:r w:rsidR="006F4CB6">
              <w:rPr>
                <w:rFonts w:ascii="Arial" w:hAnsi="Arial" w:cs="Arial"/>
                <w:sz w:val="24"/>
                <w:szCs w:val="24"/>
              </w:rPr>
              <w:t>manage a workload of Sex Offenders.</w:t>
            </w:r>
          </w:p>
        </w:tc>
      </w:tr>
      <w:tr w:rsidR="00564CAD" w:rsidRPr="003F7F26" w14:paraId="42BFCAB5" w14:textId="77777777" w:rsidTr="00AE1BCC">
        <w:tc>
          <w:tcPr>
            <w:tcW w:w="4508" w:type="dxa"/>
          </w:tcPr>
          <w:p w14:paraId="34FC70C4" w14:textId="2BA9B4D0" w:rsidR="00564CAD" w:rsidRPr="00860504" w:rsidRDefault="00564CAD" w:rsidP="00AE1BCC">
            <w:pPr>
              <w:spacing w:line="360" w:lineRule="auto"/>
              <w:jc w:val="center"/>
              <w:rPr>
                <w:rFonts w:ascii="Arial" w:hAnsi="Arial" w:cs="Arial"/>
                <w:b/>
                <w:bCs/>
                <w:sz w:val="24"/>
                <w:szCs w:val="24"/>
              </w:rPr>
            </w:pPr>
            <w:r>
              <w:rPr>
                <w:rFonts w:ascii="Arial" w:hAnsi="Arial" w:cs="Arial"/>
                <w:b/>
                <w:bCs/>
                <w:sz w:val="24"/>
                <w:szCs w:val="24"/>
              </w:rPr>
              <w:t>Q4</w:t>
            </w:r>
            <w:r w:rsidR="00D843B1">
              <w:rPr>
                <w:rFonts w:ascii="Arial" w:hAnsi="Arial" w:cs="Arial"/>
                <w:b/>
                <w:bCs/>
                <w:sz w:val="24"/>
                <w:szCs w:val="24"/>
              </w:rPr>
              <w:t>.</w:t>
            </w:r>
            <w:r>
              <w:rPr>
                <w:rFonts w:ascii="Arial" w:hAnsi="Arial" w:cs="Arial"/>
                <w:b/>
                <w:bCs/>
                <w:sz w:val="24"/>
                <w:szCs w:val="24"/>
              </w:rPr>
              <w:t xml:space="preserve"> </w:t>
            </w:r>
            <w:r w:rsidR="006F4CB6">
              <w:rPr>
                <w:rFonts w:ascii="Arial" w:hAnsi="Arial" w:cs="Arial"/>
                <w:b/>
                <w:bCs/>
                <w:sz w:val="24"/>
                <w:szCs w:val="24"/>
              </w:rPr>
              <w:t>I believe the current model for managing Sex Offenders is effective.</w:t>
            </w:r>
          </w:p>
        </w:tc>
        <w:tc>
          <w:tcPr>
            <w:tcW w:w="4508" w:type="dxa"/>
          </w:tcPr>
          <w:p w14:paraId="537ECE5E" w14:textId="4E27A079" w:rsidR="00564CAD" w:rsidRPr="003F7F26" w:rsidRDefault="00750262" w:rsidP="00AE1BCC">
            <w:pPr>
              <w:spacing w:line="360" w:lineRule="auto"/>
              <w:jc w:val="center"/>
              <w:rPr>
                <w:rFonts w:ascii="Arial" w:hAnsi="Arial" w:cs="Arial"/>
                <w:sz w:val="24"/>
                <w:szCs w:val="24"/>
              </w:rPr>
            </w:pPr>
            <w:r>
              <w:rPr>
                <w:rFonts w:ascii="Arial" w:hAnsi="Arial" w:cs="Arial"/>
                <w:sz w:val="24"/>
                <w:szCs w:val="24"/>
              </w:rPr>
              <w:t xml:space="preserve">Hudson, Taylor and Henley (2014) and HM Prison </w:t>
            </w:r>
            <w:r w:rsidR="00A350B5">
              <w:rPr>
                <w:rFonts w:ascii="Arial" w:hAnsi="Arial" w:cs="Arial"/>
                <w:sz w:val="24"/>
                <w:szCs w:val="24"/>
              </w:rPr>
              <w:t xml:space="preserve">and Probation Service (2023) found there had been a reduction in the number of offenders managed at Levels 2 and </w:t>
            </w:r>
            <w:r w:rsidR="00461A5B">
              <w:rPr>
                <w:rFonts w:ascii="Arial" w:hAnsi="Arial" w:cs="Arial"/>
                <w:sz w:val="24"/>
                <w:szCs w:val="24"/>
              </w:rPr>
              <w:t>3, stating MAPPA was effective due to the low number of high risk offenders managed.</w:t>
            </w:r>
          </w:p>
        </w:tc>
      </w:tr>
      <w:tr w:rsidR="00564CAD" w:rsidRPr="003F7F26" w14:paraId="51E87E51" w14:textId="77777777" w:rsidTr="00AE1BCC">
        <w:tc>
          <w:tcPr>
            <w:tcW w:w="4508" w:type="dxa"/>
          </w:tcPr>
          <w:p w14:paraId="52D0646F" w14:textId="776B4206" w:rsidR="00564CAD" w:rsidRDefault="00564CAD" w:rsidP="00AE1BCC">
            <w:pPr>
              <w:spacing w:line="360" w:lineRule="auto"/>
              <w:jc w:val="center"/>
              <w:rPr>
                <w:rFonts w:ascii="Arial" w:hAnsi="Arial" w:cs="Arial"/>
                <w:b/>
                <w:bCs/>
                <w:sz w:val="24"/>
                <w:szCs w:val="24"/>
              </w:rPr>
            </w:pPr>
            <w:r>
              <w:rPr>
                <w:rFonts w:ascii="Arial" w:hAnsi="Arial" w:cs="Arial"/>
                <w:b/>
                <w:bCs/>
                <w:sz w:val="24"/>
                <w:szCs w:val="24"/>
              </w:rPr>
              <w:t>Q5</w:t>
            </w:r>
            <w:r w:rsidR="00D843B1">
              <w:rPr>
                <w:rFonts w:ascii="Arial" w:hAnsi="Arial" w:cs="Arial"/>
                <w:b/>
                <w:bCs/>
                <w:sz w:val="24"/>
                <w:szCs w:val="24"/>
              </w:rPr>
              <w:t>.</w:t>
            </w:r>
            <w:r>
              <w:rPr>
                <w:rFonts w:ascii="Arial" w:hAnsi="Arial" w:cs="Arial"/>
                <w:b/>
                <w:bCs/>
                <w:sz w:val="24"/>
                <w:szCs w:val="24"/>
              </w:rPr>
              <w:t xml:space="preserve"> </w:t>
            </w:r>
            <w:r w:rsidR="006F4CB6">
              <w:rPr>
                <w:rFonts w:ascii="Arial" w:hAnsi="Arial" w:cs="Arial"/>
                <w:b/>
                <w:bCs/>
                <w:sz w:val="24"/>
                <w:szCs w:val="24"/>
              </w:rPr>
              <w:t>I believe the current model for managing Sex Offenders protects victims’ who have suffered Sexual Harm</w:t>
            </w:r>
            <w:r w:rsidR="00160E5F">
              <w:rPr>
                <w:rFonts w:ascii="Arial" w:hAnsi="Arial" w:cs="Arial"/>
                <w:b/>
                <w:bCs/>
                <w:sz w:val="24"/>
                <w:szCs w:val="24"/>
              </w:rPr>
              <w:t xml:space="preserve"> from Sex Offenders.</w:t>
            </w:r>
          </w:p>
        </w:tc>
        <w:tc>
          <w:tcPr>
            <w:tcW w:w="4508" w:type="dxa"/>
          </w:tcPr>
          <w:p w14:paraId="1FA9D8A2" w14:textId="24CA6718" w:rsidR="00564CAD" w:rsidRPr="003F7F26" w:rsidRDefault="00324AFB" w:rsidP="00AE1BCC">
            <w:pPr>
              <w:spacing w:line="360" w:lineRule="auto"/>
              <w:jc w:val="center"/>
              <w:rPr>
                <w:rFonts w:ascii="Arial" w:hAnsi="Arial" w:cs="Arial"/>
                <w:sz w:val="24"/>
                <w:szCs w:val="24"/>
              </w:rPr>
            </w:pPr>
            <w:r>
              <w:rPr>
                <w:rFonts w:ascii="Arial" w:hAnsi="Arial" w:cs="Arial"/>
                <w:sz w:val="24"/>
                <w:szCs w:val="24"/>
              </w:rPr>
              <w:t>Bandy (2015) found victims disagreed with punitive and post release measures</w:t>
            </w:r>
            <w:r w:rsidR="00AE4F13">
              <w:rPr>
                <w:rFonts w:ascii="Arial" w:hAnsi="Arial" w:cs="Arial"/>
                <w:sz w:val="24"/>
                <w:szCs w:val="24"/>
              </w:rPr>
              <w:t xml:space="preserve">, stating these did not help victims, whilst </w:t>
            </w:r>
            <w:r>
              <w:rPr>
                <w:rFonts w:ascii="Arial" w:hAnsi="Arial" w:cs="Arial"/>
                <w:sz w:val="24"/>
                <w:szCs w:val="24"/>
              </w:rPr>
              <w:t xml:space="preserve">Richards, Death and Ronken (2023) found </w:t>
            </w:r>
            <w:r w:rsidR="00AE4F13">
              <w:rPr>
                <w:rFonts w:ascii="Arial" w:hAnsi="Arial" w:cs="Arial"/>
                <w:sz w:val="24"/>
                <w:szCs w:val="24"/>
              </w:rPr>
              <w:t>victim’s wished to hold their offender accountable and to tell them how the crime had affected them.</w:t>
            </w:r>
          </w:p>
        </w:tc>
      </w:tr>
      <w:tr w:rsidR="00564CAD" w:rsidRPr="003F7F26" w14:paraId="2E854DCD" w14:textId="77777777" w:rsidTr="00AE1BCC">
        <w:tc>
          <w:tcPr>
            <w:tcW w:w="4508" w:type="dxa"/>
          </w:tcPr>
          <w:p w14:paraId="5F42BD7E" w14:textId="4766DCA7" w:rsidR="00564CAD" w:rsidRPr="00860504"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t>Q6</w:t>
            </w:r>
            <w:r w:rsidR="00D843B1">
              <w:rPr>
                <w:rFonts w:ascii="Arial" w:hAnsi="Arial" w:cs="Arial"/>
                <w:b/>
                <w:bCs/>
                <w:sz w:val="24"/>
                <w:szCs w:val="24"/>
              </w:rPr>
              <w:t>.</w:t>
            </w:r>
            <w:r w:rsidRPr="00860504">
              <w:rPr>
                <w:rFonts w:ascii="Arial" w:hAnsi="Arial" w:cs="Arial"/>
                <w:b/>
                <w:bCs/>
                <w:sz w:val="24"/>
                <w:szCs w:val="24"/>
              </w:rPr>
              <w:t xml:space="preserve"> </w:t>
            </w:r>
            <w:r w:rsidR="00160E5F">
              <w:rPr>
                <w:rFonts w:ascii="Arial" w:hAnsi="Arial" w:cs="Arial"/>
                <w:b/>
                <w:bCs/>
                <w:sz w:val="24"/>
                <w:szCs w:val="24"/>
              </w:rPr>
              <w:t xml:space="preserve">I believe the current model of managing Sex Offenders prevents </w:t>
            </w:r>
            <w:r w:rsidR="00CB0D87">
              <w:rPr>
                <w:rFonts w:ascii="Arial" w:hAnsi="Arial" w:cs="Arial"/>
                <w:b/>
                <w:bCs/>
                <w:sz w:val="24"/>
                <w:szCs w:val="24"/>
              </w:rPr>
              <w:t>re-offending.</w:t>
            </w:r>
          </w:p>
          <w:p w14:paraId="1E6C8356" w14:textId="77777777" w:rsidR="00564CAD" w:rsidRDefault="00564CAD" w:rsidP="00AE1BCC">
            <w:pPr>
              <w:spacing w:line="360" w:lineRule="auto"/>
              <w:jc w:val="center"/>
              <w:rPr>
                <w:rFonts w:ascii="Arial" w:hAnsi="Arial" w:cs="Arial"/>
                <w:b/>
                <w:bCs/>
                <w:sz w:val="24"/>
                <w:szCs w:val="24"/>
              </w:rPr>
            </w:pPr>
          </w:p>
        </w:tc>
        <w:tc>
          <w:tcPr>
            <w:tcW w:w="4508" w:type="dxa"/>
          </w:tcPr>
          <w:p w14:paraId="7E200C50" w14:textId="01412189" w:rsidR="00564CAD" w:rsidRPr="003F7F26" w:rsidRDefault="00F82B24" w:rsidP="00AE1BCC">
            <w:pPr>
              <w:spacing w:line="360" w:lineRule="auto"/>
              <w:jc w:val="center"/>
              <w:rPr>
                <w:rFonts w:ascii="Arial" w:hAnsi="Arial" w:cs="Arial"/>
                <w:sz w:val="24"/>
                <w:szCs w:val="24"/>
              </w:rPr>
            </w:pPr>
            <w:r>
              <w:rPr>
                <w:rFonts w:ascii="Arial" w:hAnsi="Arial" w:cs="Arial"/>
                <w:color w:val="000000"/>
                <w:sz w:val="24"/>
                <w:szCs w:val="24"/>
              </w:rPr>
              <w:lastRenderedPageBreak/>
              <w:t xml:space="preserve">Hanson and Morton-Bourgon (2009) and the latest Ministry of Justice (2024) report on proven re-offending stated </w:t>
            </w:r>
            <w:r>
              <w:rPr>
                <w:rFonts w:ascii="Arial" w:hAnsi="Arial" w:cs="Arial"/>
                <w:color w:val="000000"/>
                <w:sz w:val="24"/>
                <w:szCs w:val="24"/>
              </w:rPr>
              <w:lastRenderedPageBreak/>
              <w:t>that those convicted of a Sexual Offence have the lowest recidivism rates of all crimes. This question was deemed important to gauge the opinions of those working in the field if the current model is effective in it’s working.</w:t>
            </w:r>
          </w:p>
        </w:tc>
      </w:tr>
      <w:tr w:rsidR="00564CAD" w:rsidRPr="003F7F26" w14:paraId="1381FEB0" w14:textId="77777777" w:rsidTr="00AE1BCC">
        <w:tc>
          <w:tcPr>
            <w:tcW w:w="4508" w:type="dxa"/>
          </w:tcPr>
          <w:p w14:paraId="4B068B50" w14:textId="72E3165C" w:rsidR="00564CAD" w:rsidRPr="00860504"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lastRenderedPageBreak/>
              <w:t>Q</w:t>
            </w:r>
            <w:r>
              <w:rPr>
                <w:rFonts w:ascii="Arial" w:hAnsi="Arial" w:cs="Arial"/>
                <w:b/>
                <w:bCs/>
                <w:sz w:val="24"/>
                <w:szCs w:val="24"/>
              </w:rPr>
              <w:t>7</w:t>
            </w:r>
            <w:r w:rsidR="00D843B1">
              <w:rPr>
                <w:rFonts w:ascii="Arial" w:hAnsi="Arial" w:cs="Arial"/>
                <w:b/>
                <w:bCs/>
                <w:sz w:val="24"/>
                <w:szCs w:val="24"/>
              </w:rPr>
              <w:t>.</w:t>
            </w:r>
            <w:r w:rsidRPr="00860504">
              <w:rPr>
                <w:b/>
                <w:bCs/>
              </w:rPr>
              <w:t xml:space="preserve"> </w:t>
            </w:r>
            <w:r w:rsidR="00160E5F">
              <w:rPr>
                <w:rFonts w:ascii="Arial" w:hAnsi="Arial" w:cs="Arial"/>
                <w:b/>
                <w:bCs/>
                <w:sz w:val="24"/>
                <w:szCs w:val="24"/>
              </w:rPr>
              <w:t>I believe the victims’ views contribute to the successful management of Sex Offenders.</w:t>
            </w:r>
          </w:p>
        </w:tc>
        <w:tc>
          <w:tcPr>
            <w:tcW w:w="4508" w:type="dxa"/>
          </w:tcPr>
          <w:p w14:paraId="551B4DBC" w14:textId="3BAF2666" w:rsidR="00564CAD" w:rsidRPr="003F7F26" w:rsidRDefault="009B3F80" w:rsidP="00AE1BCC">
            <w:pPr>
              <w:spacing w:line="360" w:lineRule="auto"/>
              <w:jc w:val="center"/>
              <w:rPr>
                <w:rFonts w:ascii="Arial" w:hAnsi="Arial" w:cs="Arial"/>
                <w:sz w:val="24"/>
                <w:szCs w:val="24"/>
              </w:rPr>
            </w:pPr>
            <w:r>
              <w:rPr>
                <w:rFonts w:ascii="Arial" w:hAnsi="Arial" w:cs="Arial"/>
                <w:sz w:val="24"/>
                <w:szCs w:val="24"/>
              </w:rPr>
              <w:t>Fitz-Gibbon and Walklate (2018) stated that victims views provide valuable insights</w:t>
            </w:r>
            <w:r w:rsidR="009137DF">
              <w:rPr>
                <w:rFonts w:ascii="Arial" w:hAnsi="Arial" w:cs="Arial"/>
                <w:sz w:val="24"/>
                <w:szCs w:val="24"/>
              </w:rPr>
              <w:t xml:space="preserve"> that can be used to inform legislation, policies and procedures.</w:t>
            </w:r>
          </w:p>
        </w:tc>
      </w:tr>
      <w:tr w:rsidR="00564CAD" w:rsidRPr="003F7F26" w14:paraId="2119AE25" w14:textId="77777777" w:rsidTr="00AE1BCC">
        <w:tc>
          <w:tcPr>
            <w:tcW w:w="4508" w:type="dxa"/>
          </w:tcPr>
          <w:p w14:paraId="7D147429" w14:textId="15D45EFE" w:rsidR="00564CAD" w:rsidRPr="00860504"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8</w:t>
            </w:r>
            <w:r w:rsidRPr="00860504">
              <w:rPr>
                <w:rFonts w:ascii="Arial" w:hAnsi="Arial" w:cs="Arial"/>
                <w:b/>
                <w:bCs/>
                <w:sz w:val="24"/>
                <w:szCs w:val="24"/>
              </w:rPr>
              <w:t xml:space="preserve">. </w:t>
            </w:r>
            <w:r w:rsidR="00D843B1">
              <w:rPr>
                <w:rFonts w:ascii="Arial" w:hAnsi="Arial" w:cs="Arial"/>
                <w:b/>
                <w:bCs/>
                <w:sz w:val="24"/>
                <w:szCs w:val="24"/>
              </w:rPr>
              <w:t xml:space="preserve">I regularly </w:t>
            </w:r>
            <w:r w:rsidR="00BA0D39">
              <w:rPr>
                <w:rFonts w:ascii="Arial" w:hAnsi="Arial" w:cs="Arial"/>
                <w:b/>
                <w:bCs/>
                <w:sz w:val="24"/>
                <w:szCs w:val="24"/>
              </w:rPr>
              <w:t>engage with and include victims’ views in my management of Sex Offenders.</w:t>
            </w:r>
          </w:p>
        </w:tc>
        <w:tc>
          <w:tcPr>
            <w:tcW w:w="4508" w:type="dxa"/>
          </w:tcPr>
          <w:p w14:paraId="14B93B03" w14:textId="4D5A69CD" w:rsidR="00564CAD" w:rsidRPr="003F7F26" w:rsidRDefault="00457007" w:rsidP="00AE1BCC">
            <w:pPr>
              <w:spacing w:line="360" w:lineRule="auto"/>
              <w:jc w:val="center"/>
              <w:rPr>
                <w:rFonts w:ascii="Arial" w:hAnsi="Arial" w:cs="Arial"/>
                <w:sz w:val="24"/>
                <w:szCs w:val="24"/>
              </w:rPr>
            </w:pPr>
            <w:r>
              <w:rPr>
                <w:rFonts w:ascii="Arial" w:hAnsi="Arial" w:cs="Arial"/>
                <w:sz w:val="24"/>
                <w:szCs w:val="24"/>
              </w:rPr>
              <w:t>This is a continuation of Q7</w:t>
            </w:r>
            <w:r w:rsidR="00526C39">
              <w:rPr>
                <w:rFonts w:ascii="Arial" w:hAnsi="Arial" w:cs="Arial"/>
                <w:sz w:val="24"/>
                <w:szCs w:val="24"/>
              </w:rPr>
              <w:t xml:space="preserve"> and was asked to gauge how many MOSOVO officers currently engage with victims within their management of the Offender.</w:t>
            </w:r>
          </w:p>
        </w:tc>
      </w:tr>
      <w:tr w:rsidR="00564CAD" w:rsidRPr="003F7F26" w14:paraId="44D03204" w14:textId="77777777" w:rsidTr="00AE1BCC">
        <w:tc>
          <w:tcPr>
            <w:tcW w:w="4508" w:type="dxa"/>
          </w:tcPr>
          <w:p w14:paraId="713A82ED" w14:textId="798B1726" w:rsidR="00564CAD" w:rsidRPr="00860504" w:rsidRDefault="00564CAD" w:rsidP="00AE1BCC">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9</w:t>
            </w:r>
            <w:r w:rsidRPr="00860504">
              <w:rPr>
                <w:rFonts w:ascii="Arial" w:hAnsi="Arial" w:cs="Arial"/>
                <w:b/>
                <w:bCs/>
                <w:sz w:val="24"/>
                <w:szCs w:val="24"/>
              </w:rPr>
              <w:t xml:space="preserve">. </w:t>
            </w:r>
            <w:r w:rsidR="00BA0D39">
              <w:rPr>
                <w:rFonts w:ascii="Arial" w:hAnsi="Arial" w:cs="Arial"/>
                <w:b/>
                <w:bCs/>
                <w:sz w:val="24"/>
                <w:szCs w:val="24"/>
              </w:rPr>
              <w:t>I believe the following improvement</w:t>
            </w:r>
            <w:r w:rsidR="00DD0384">
              <w:rPr>
                <w:rFonts w:ascii="Arial" w:hAnsi="Arial" w:cs="Arial"/>
                <w:b/>
                <w:bCs/>
                <w:sz w:val="24"/>
                <w:szCs w:val="24"/>
              </w:rPr>
              <w:t>s could be made to the current management model to ensure victims are protected from previous or future Sexual Harm.</w:t>
            </w:r>
            <w:r w:rsidRPr="00860504">
              <w:rPr>
                <w:rFonts w:ascii="Arial" w:hAnsi="Arial" w:cs="Arial"/>
                <w:b/>
                <w:bCs/>
                <w:sz w:val="24"/>
                <w:szCs w:val="24"/>
              </w:rPr>
              <w:t xml:space="preserve"> </w:t>
            </w:r>
          </w:p>
        </w:tc>
        <w:tc>
          <w:tcPr>
            <w:tcW w:w="4508" w:type="dxa"/>
          </w:tcPr>
          <w:p w14:paraId="6CBDB4DB" w14:textId="0B4180C5" w:rsidR="00564CAD" w:rsidRPr="003F7F26" w:rsidRDefault="00526C39" w:rsidP="00AE1BCC">
            <w:pPr>
              <w:spacing w:line="360" w:lineRule="auto"/>
              <w:jc w:val="center"/>
              <w:rPr>
                <w:rFonts w:ascii="Arial" w:hAnsi="Arial" w:cs="Arial"/>
                <w:sz w:val="24"/>
                <w:szCs w:val="24"/>
              </w:rPr>
            </w:pPr>
            <w:r>
              <w:rPr>
                <w:rFonts w:ascii="Arial" w:hAnsi="Arial" w:cs="Arial"/>
                <w:sz w:val="24"/>
                <w:szCs w:val="24"/>
              </w:rPr>
              <w:t>This question was asked to understand how MOSOVO officers believe the current model can be changed for the benefit of the victims of the Offenders they manage.</w:t>
            </w:r>
          </w:p>
        </w:tc>
      </w:tr>
    </w:tbl>
    <w:p w14:paraId="43809CDC" w14:textId="77777777" w:rsidR="007952F5" w:rsidRDefault="007952F5" w:rsidP="00E652A8">
      <w:pPr>
        <w:spacing w:line="480" w:lineRule="auto"/>
        <w:rPr>
          <w:rFonts w:ascii="Arial" w:hAnsi="Arial" w:cs="Arial"/>
          <w:sz w:val="24"/>
          <w:szCs w:val="24"/>
        </w:rPr>
      </w:pPr>
    </w:p>
    <w:p w14:paraId="6ECE97EB" w14:textId="77777777" w:rsidR="00526C39" w:rsidRDefault="00526C39" w:rsidP="00E652A8">
      <w:pPr>
        <w:spacing w:line="480" w:lineRule="auto"/>
        <w:rPr>
          <w:rFonts w:ascii="Arial" w:hAnsi="Arial" w:cs="Arial"/>
          <w:sz w:val="24"/>
          <w:szCs w:val="24"/>
        </w:rPr>
      </w:pPr>
    </w:p>
    <w:p w14:paraId="4EAF0F1F" w14:textId="77777777" w:rsidR="00526C39" w:rsidRDefault="00526C39" w:rsidP="00E652A8">
      <w:pPr>
        <w:spacing w:line="480" w:lineRule="auto"/>
        <w:rPr>
          <w:rFonts w:ascii="Arial" w:hAnsi="Arial" w:cs="Arial"/>
          <w:sz w:val="24"/>
          <w:szCs w:val="24"/>
        </w:rPr>
      </w:pPr>
    </w:p>
    <w:p w14:paraId="3E08556C" w14:textId="77777777" w:rsidR="00526C39" w:rsidRDefault="00526C39" w:rsidP="00E652A8">
      <w:pPr>
        <w:spacing w:line="480" w:lineRule="auto"/>
        <w:rPr>
          <w:rFonts w:ascii="Arial" w:hAnsi="Arial" w:cs="Arial"/>
          <w:sz w:val="24"/>
          <w:szCs w:val="24"/>
        </w:rPr>
      </w:pPr>
    </w:p>
    <w:p w14:paraId="09661647" w14:textId="77777777" w:rsidR="00526C39" w:rsidRDefault="00526C39" w:rsidP="00E652A8">
      <w:pPr>
        <w:spacing w:line="480" w:lineRule="auto"/>
        <w:rPr>
          <w:rFonts w:ascii="Arial" w:hAnsi="Arial" w:cs="Arial"/>
          <w:sz w:val="24"/>
          <w:szCs w:val="24"/>
        </w:rPr>
      </w:pPr>
    </w:p>
    <w:p w14:paraId="132326C4" w14:textId="77777777" w:rsidR="00526C39" w:rsidRDefault="00526C39" w:rsidP="00E652A8">
      <w:pPr>
        <w:spacing w:line="480" w:lineRule="auto"/>
        <w:rPr>
          <w:rFonts w:ascii="Arial" w:hAnsi="Arial" w:cs="Arial"/>
          <w:sz w:val="24"/>
          <w:szCs w:val="24"/>
        </w:rPr>
      </w:pPr>
    </w:p>
    <w:p w14:paraId="4BB7A001" w14:textId="77777777" w:rsidR="00E66470" w:rsidRDefault="00E66470" w:rsidP="00E652A8">
      <w:pPr>
        <w:spacing w:line="480" w:lineRule="auto"/>
        <w:rPr>
          <w:rFonts w:ascii="Arial" w:hAnsi="Arial" w:cs="Arial"/>
          <w:b/>
          <w:bCs/>
          <w:sz w:val="32"/>
          <w:szCs w:val="32"/>
        </w:rPr>
      </w:pPr>
    </w:p>
    <w:p w14:paraId="07607510" w14:textId="4AAF8CC1" w:rsidR="00367A20" w:rsidRDefault="00367A20" w:rsidP="00E652A8">
      <w:pPr>
        <w:spacing w:line="480" w:lineRule="auto"/>
        <w:rPr>
          <w:rFonts w:ascii="Arial" w:hAnsi="Arial" w:cs="Arial"/>
          <w:b/>
          <w:bCs/>
          <w:sz w:val="32"/>
          <w:szCs w:val="32"/>
        </w:rPr>
      </w:pPr>
      <w:r>
        <w:rPr>
          <w:rFonts w:ascii="Arial" w:hAnsi="Arial" w:cs="Arial"/>
          <w:b/>
          <w:bCs/>
          <w:sz w:val="32"/>
          <w:szCs w:val="32"/>
        </w:rPr>
        <w:lastRenderedPageBreak/>
        <w:t xml:space="preserve">Appendix </w:t>
      </w:r>
      <w:r w:rsidR="002D252F">
        <w:rPr>
          <w:rFonts w:ascii="Arial" w:hAnsi="Arial" w:cs="Arial"/>
          <w:b/>
          <w:bCs/>
          <w:sz w:val="32"/>
          <w:szCs w:val="32"/>
        </w:rPr>
        <w:t>D – Questionnaire Answers</w:t>
      </w:r>
    </w:p>
    <w:p w14:paraId="15FB27F4" w14:textId="46A4E7F3" w:rsidR="002D252F" w:rsidRDefault="002D252F" w:rsidP="00E652A8">
      <w:pPr>
        <w:spacing w:line="480" w:lineRule="auto"/>
        <w:rPr>
          <w:rFonts w:ascii="Arial" w:hAnsi="Arial" w:cs="Arial"/>
          <w:sz w:val="24"/>
          <w:szCs w:val="24"/>
        </w:rPr>
      </w:pPr>
      <w:r>
        <w:rPr>
          <w:rFonts w:ascii="Arial" w:hAnsi="Arial" w:cs="Arial"/>
          <w:sz w:val="24"/>
          <w:szCs w:val="24"/>
        </w:rPr>
        <w:t xml:space="preserve">Q1. </w:t>
      </w:r>
      <w:r w:rsidR="008A7251">
        <w:rPr>
          <w:rFonts w:ascii="Arial" w:hAnsi="Arial" w:cs="Arial"/>
          <w:sz w:val="24"/>
          <w:szCs w:val="24"/>
        </w:rPr>
        <w:t>I have read and understood the above information for the research project, I agree to take part in this academic study and</w:t>
      </w:r>
      <w:r w:rsidR="00EE4CBA">
        <w:rPr>
          <w:rFonts w:ascii="Arial" w:hAnsi="Arial" w:cs="Arial"/>
          <w:sz w:val="24"/>
          <w:szCs w:val="24"/>
        </w:rPr>
        <w:t xml:space="preserve"> understand I may withdraw at any time.</w:t>
      </w:r>
    </w:p>
    <w:p w14:paraId="5DF62255" w14:textId="2CCB0D3B" w:rsidR="00EE4CBA" w:rsidRDefault="0010504D" w:rsidP="00E652A8">
      <w:pPr>
        <w:spacing w:line="480" w:lineRule="auto"/>
        <w:rPr>
          <w:rFonts w:ascii="Arial" w:hAnsi="Arial" w:cs="Arial"/>
          <w:sz w:val="24"/>
          <w:szCs w:val="24"/>
        </w:rPr>
      </w:pPr>
      <w:r>
        <w:rPr>
          <w:noProof/>
        </w:rPr>
        <w:drawing>
          <wp:inline distT="0" distB="0" distL="0" distR="0" wp14:anchorId="04C75DFD" wp14:editId="6F6D664F">
            <wp:extent cx="5314950" cy="22479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314950" cy="2247900"/>
                    </a:xfrm>
                    <a:prstGeom prst="rect">
                      <a:avLst/>
                    </a:prstGeom>
                  </pic:spPr>
                </pic:pic>
              </a:graphicData>
            </a:graphic>
          </wp:inline>
        </w:drawing>
      </w:r>
    </w:p>
    <w:p w14:paraId="51AE0251" w14:textId="75337429" w:rsidR="0010504D" w:rsidRDefault="006800BB" w:rsidP="00E652A8">
      <w:pPr>
        <w:spacing w:line="480" w:lineRule="auto"/>
        <w:rPr>
          <w:rFonts w:ascii="Arial" w:hAnsi="Arial" w:cs="Arial"/>
          <w:sz w:val="24"/>
          <w:szCs w:val="24"/>
        </w:rPr>
      </w:pPr>
      <w:r>
        <w:rPr>
          <w:rFonts w:ascii="Arial" w:hAnsi="Arial" w:cs="Arial"/>
          <w:sz w:val="24"/>
          <w:szCs w:val="24"/>
        </w:rPr>
        <w:t>Q2. What force are you with?</w:t>
      </w:r>
    </w:p>
    <w:p w14:paraId="53E24F46" w14:textId="10B5D0B4" w:rsidR="00C54DBC" w:rsidRDefault="00C54DBC" w:rsidP="00E652A8">
      <w:pPr>
        <w:spacing w:line="480" w:lineRule="auto"/>
        <w:rPr>
          <w:rFonts w:ascii="Arial" w:hAnsi="Arial" w:cs="Arial"/>
          <w:sz w:val="24"/>
          <w:szCs w:val="24"/>
        </w:rPr>
      </w:pPr>
      <w:r>
        <w:rPr>
          <w:noProof/>
        </w:rPr>
        <w:drawing>
          <wp:inline distT="0" distB="0" distL="0" distR="0" wp14:anchorId="2A143E84" wp14:editId="08E9DBF0">
            <wp:extent cx="5731510" cy="2319020"/>
            <wp:effectExtent l="0" t="0" r="254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319020"/>
                    </a:xfrm>
                    <a:prstGeom prst="rect">
                      <a:avLst/>
                    </a:prstGeom>
                  </pic:spPr>
                </pic:pic>
              </a:graphicData>
            </a:graphic>
          </wp:inline>
        </w:drawing>
      </w:r>
    </w:p>
    <w:p w14:paraId="27C20D32" w14:textId="77777777" w:rsidR="00A421CD" w:rsidRDefault="00A421CD" w:rsidP="00E652A8">
      <w:pPr>
        <w:spacing w:line="480" w:lineRule="auto"/>
        <w:rPr>
          <w:rFonts w:ascii="Arial" w:hAnsi="Arial" w:cs="Arial"/>
          <w:sz w:val="24"/>
          <w:szCs w:val="24"/>
        </w:rPr>
      </w:pPr>
    </w:p>
    <w:p w14:paraId="1F4900A8" w14:textId="77777777" w:rsidR="00A421CD" w:rsidRDefault="00A421CD" w:rsidP="00E652A8">
      <w:pPr>
        <w:spacing w:line="480" w:lineRule="auto"/>
        <w:rPr>
          <w:rFonts w:ascii="Arial" w:hAnsi="Arial" w:cs="Arial"/>
          <w:sz w:val="24"/>
          <w:szCs w:val="24"/>
        </w:rPr>
      </w:pPr>
    </w:p>
    <w:p w14:paraId="0F61EB26" w14:textId="77777777" w:rsidR="00A421CD" w:rsidRDefault="00A421CD" w:rsidP="00E652A8">
      <w:pPr>
        <w:spacing w:line="480" w:lineRule="auto"/>
        <w:rPr>
          <w:rFonts w:ascii="Arial" w:hAnsi="Arial" w:cs="Arial"/>
          <w:sz w:val="24"/>
          <w:szCs w:val="24"/>
        </w:rPr>
      </w:pPr>
    </w:p>
    <w:p w14:paraId="5EDCF30F" w14:textId="77777777" w:rsidR="00A421CD" w:rsidRDefault="00A421CD" w:rsidP="00E652A8">
      <w:pPr>
        <w:spacing w:line="480" w:lineRule="auto"/>
        <w:rPr>
          <w:rFonts w:ascii="Arial" w:hAnsi="Arial" w:cs="Arial"/>
          <w:sz w:val="24"/>
          <w:szCs w:val="24"/>
        </w:rPr>
      </w:pPr>
    </w:p>
    <w:p w14:paraId="408CDE3B" w14:textId="3A86C268" w:rsidR="00C54DBC" w:rsidRDefault="00C54DBC" w:rsidP="00E652A8">
      <w:pPr>
        <w:spacing w:line="480" w:lineRule="auto"/>
        <w:rPr>
          <w:rFonts w:ascii="Arial" w:hAnsi="Arial" w:cs="Arial"/>
          <w:sz w:val="24"/>
          <w:szCs w:val="24"/>
        </w:rPr>
      </w:pPr>
      <w:r>
        <w:rPr>
          <w:rFonts w:ascii="Arial" w:hAnsi="Arial" w:cs="Arial"/>
          <w:sz w:val="24"/>
          <w:szCs w:val="24"/>
        </w:rPr>
        <w:lastRenderedPageBreak/>
        <w:t xml:space="preserve">Q3. Do you manage a workload of </w:t>
      </w:r>
      <w:r w:rsidR="00A421CD">
        <w:rPr>
          <w:rFonts w:ascii="Arial" w:hAnsi="Arial" w:cs="Arial"/>
          <w:sz w:val="24"/>
          <w:szCs w:val="24"/>
        </w:rPr>
        <w:t>Offenders?</w:t>
      </w:r>
    </w:p>
    <w:p w14:paraId="40E5CBDD" w14:textId="6BFA4F57" w:rsidR="00A421CD" w:rsidRDefault="00A421CD" w:rsidP="00E652A8">
      <w:pPr>
        <w:spacing w:line="480" w:lineRule="auto"/>
        <w:rPr>
          <w:rFonts w:ascii="Arial" w:hAnsi="Arial" w:cs="Arial"/>
          <w:sz w:val="24"/>
          <w:szCs w:val="24"/>
        </w:rPr>
      </w:pPr>
      <w:r>
        <w:rPr>
          <w:noProof/>
        </w:rPr>
        <w:drawing>
          <wp:inline distT="0" distB="0" distL="0" distR="0" wp14:anchorId="7CC2B78F" wp14:editId="5508EBFF">
            <wp:extent cx="5534025" cy="23431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534025" cy="2343150"/>
                    </a:xfrm>
                    <a:prstGeom prst="rect">
                      <a:avLst/>
                    </a:prstGeom>
                  </pic:spPr>
                </pic:pic>
              </a:graphicData>
            </a:graphic>
          </wp:inline>
        </w:drawing>
      </w:r>
    </w:p>
    <w:p w14:paraId="190B7BF1" w14:textId="17EAB9EB" w:rsidR="00A421CD" w:rsidRDefault="00A421CD" w:rsidP="00E652A8">
      <w:pPr>
        <w:spacing w:line="480" w:lineRule="auto"/>
        <w:rPr>
          <w:rFonts w:ascii="Arial" w:hAnsi="Arial" w:cs="Arial"/>
          <w:sz w:val="24"/>
          <w:szCs w:val="24"/>
        </w:rPr>
      </w:pPr>
      <w:r>
        <w:rPr>
          <w:rFonts w:ascii="Arial" w:hAnsi="Arial" w:cs="Arial"/>
          <w:sz w:val="24"/>
          <w:szCs w:val="24"/>
        </w:rPr>
        <w:t>Q4. I believe the current model for managing Sex Offenders is effective</w:t>
      </w:r>
      <w:r w:rsidR="00834FF4">
        <w:rPr>
          <w:rFonts w:ascii="Arial" w:hAnsi="Arial" w:cs="Arial"/>
          <w:sz w:val="24"/>
          <w:szCs w:val="24"/>
        </w:rPr>
        <w:t>.</w:t>
      </w:r>
    </w:p>
    <w:p w14:paraId="315F9770" w14:textId="595BE5F0" w:rsidR="00834FF4" w:rsidRDefault="00834FF4" w:rsidP="00E652A8">
      <w:pPr>
        <w:spacing w:line="480" w:lineRule="auto"/>
        <w:rPr>
          <w:rFonts w:ascii="Arial" w:hAnsi="Arial" w:cs="Arial"/>
          <w:sz w:val="24"/>
          <w:szCs w:val="24"/>
        </w:rPr>
      </w:pPr>
      <w:r>
        <w:rPr>
          <w:noProof/>
        </w:rPr>
        <w:drawing>
          <wp:inline distT="0" distB="0" distL="0" distR="0" wp14:anchorId="35910DCB" wp14:editId="53F9B2CE">
            <wp:extent cx="5731510" cy="30918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091815"/>
                    </a:xfrm>
                    <a:prstGeom prst="rect">
                      <a:avLst/>
                    </a:prstGeom>
                  </pic:spPr>
                </pic:pic>
              </a:graphicData>
            </a:graphic>
          </wp:inline>
        </w:drawing>
      </w:r>
    </w:p>
    <w:p w14:paraId="3E13DE2C" w14:textId="77777777" w:rsidR="00A0621C" w:rsidRDefault="00A0621C" w:rsidP="00E652A8">
      <w:pPr>
        <w:spacing w:line="480" w:lineRule="auto"/>
        <w:rPr>
          <w:rFonts w:ascii="Arial" w:hAnsi="Arial" w:cs="Arial"/>
          <w:sz w:val="24"/>
          <w:szCs w:val="24"/>
        </w:rPr>
      </w:pPr>
    </w:p>
    <w:p w14:paraId="5FC97C94" w14:textId="77777777" w:rsidR="00A0621C" w:rsidRDefault="00A0621C" w:rsidP="00E652A8">
      <w:pPr>
        <w:spacing w:line="480" w:lineRule="auto"/>
        <w:rPr>
          <w:rFonts w:ascii="Arial" w:hAnsi="Arial" w:cs="Arial"/>
          <w:sz w:val="24"/>
          <w:szCs w:val="24"/>
        </w:rPr>
      </w:pPr>
    </w:p>
    <w:p w14:paraId="27EA41D7" w14:textId="77777777" w:rsidR="00A0621C" w:rsidRDefault="00A0621C" w:rsidP="00E652A8">
      <w:pPr>
        <w:spacing w:line="480" w:lineRule="auto"/>
        <w:rPr>
          <w:rFonts w:ascii="Arial" w:hAnsi="Arial" w:cs="Arial"/>
          <w:sz w:val="24"/>
          <w:szCs w:val="24"/>
        </w:rPr>
      </w:pPr>
    </w:p>
    <w:p w14:paraId="6E37C2AD" w14:textId="77777777" w:rsidR="00A0621C" w:rsidRDefault="00A0621C" w:rsidP="00E652A8">
      <w:pPr>
        <w:spacing w:line="480" w:lineRule="auto"/>
        <w:rPr>
          <w:rFonts w:ascii="Arial" w:hAnsi="Arial" w:cs="Arial"/>
          <w:sz w:val="24"/>
          <w:szCs w:val="24"/>
        </w:rPr>
      </w:pPr>
    </w:p>
    <w:p w14:paraId="1016B2C2" w14:textId="60EC8F06" w:rsidR="00834FF4" w:rsidRDefault="00834FF4" w:rsidP="00E652A8">
      <w:pPr>
        <w:spacing w:line="480" w:lineRule="auto"/>
        <w:rPr>
          <w:rFonts w:ascii="Arial" w:hAnsi="Arial" w:cs="Arial"/>
          <w:sz w:val="24"/>
          <w:szCs w:val="24"/>
        </w:rPr>
      </w:pPr>
      <w:r>
        <w:rPr>
          <w:rFonts w:ascii="Arial" w:hAnsi="Arial" w:cs="Arial"/>
          <w:sz w:val="24"/>
          <w:szCs w:val="24"/>
        </w:rPr>
        <w:lastRenderedPageBreak/>
        <w:t>Q5. I believe the current model for managing Sex Offenders protects victim</w:t>
      </w:r>
      <w:r w:rsidR="00EE334D">
        <w:rPr>
          <w:rFonts w:ascii="Arial" w:hAnsi="Arial" w:cs="Arial"/>
          <w:sz w:val="24"/>
          <w:szCs w:val="24"/>
        </w:rPr>
        <w:t>s who have suffered Sexual Harm from Sex Offenders.</w:t>
      </w:r>
    </w:p>
    <w:p w14:paraId="4FC6B11B" w14:textId="0DB13384" w:rsidR="00EE334D" w:rsidRDefault="00A0621C" w:rsidP="00E652A8">
      <w:pPr>
        <w:spacing w:line="480" w:lineRule="auto"/>
        <w:rPr>
          <w:rFonts w:ascii="Arial" w:hAnsi="Arial" w:cs="Arial"/>
          <w:sz w:val="24"/>
          <w:szCs w:val="24"/>
        </w:rPr>
      </w:pPr>
      <w:r>
        <w:rPr>
          <w:noProof/>
        </w:rPr>
        <w:drawing>
          <wp:inline distT="0" distB="0" distL="0" distR="0" wp14:anchorId="621209EC" wp14:editId="1B33222A">
            <wp:extent cx="5731510" cy="3122295"/>
            <wp:effectExtent l="0" t="0" r="254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122295"/>
                    </a:xfrm>
                    <a:prstGeom prst="rect">
                      <a:avLst/>
                    </a:prstGeom>
                  </pic:spPr>
                </pic:pic>
              </a:graphicData>
            </a:graphic>
          </wp:inline>
        </w:drawing>
      </w:r>
    </w:p>
    <w:p w14:paraId="2FF24006" w14:textId="3DF20AA3" w:rsidR="00A0621C" w:rsidRDefault="00A0621C" w:rsidP="00E652A8">
      <w:pPr>
        <w:spacing w:line="480" w:lineRule="auto"/>
        <w:rPr>
          <w:rFonts w:ascii="Arial" w:hAnsi="Arial" w:cs="Arial"/>
          <w:sz w:val="24"/>
          <w:szCs w:val="24"/>
        </w:rPr>
      </w:pPr>
      <w:r>
        <w:rPr>
          <w:rFonts w:ascii="Arial" w:hAnsi="Arial" w:cs="Arial"/>
          <w:sz w:val="24"/>
          <w:szCs w:val="24"/>
        </w:rPr>
        <w:t xml:space="preserve">Q6. I believe the current model for managing Sex Offenders prevents </w:t>
      </w:r>
      <w:r w:rsidR="00CB0D87">
        <w:rPr>
          <w:rFonts w:ascii="Arial" w:hAnsi="Arial" w:cs="Arial"/>
          <w:sz w:val="24"/>
          <w:szCs w:val="24"/>
        </w:rPr>
        <w:t>re-offending.</w:t>
      </w:r>
    </w:p>
    <w:p w14:paraId="5188AB93" w14:textId="15E933CC" w:rsidR="00A0621C" w:rsidRDefault="005423D7" w:rsidP="00E652A8">
      <w:pPr>
        <w:spacing w:line="480" w:lineRule="auto"/>
        <w:rPr>
          <w:rFonts w:ascii="Arial" w:hAnsi="Arial" w:cs="Arial"/>
          <w:sz w:val="24"/>
          <w:szCs w:val="24"/>
        </w:rPr>
      </w:pPr>
      <w:r>
        <w:rPr>
          <w:noProof/>
        </w:rPr>
        <w:drawing>
          <wp:inline distT="0" distB="0" distL="0" distR="0" wp14:anchorId="2E74DE6B" wp14:editId="1E44E47F">
            <wp:extent cx="5731510" cy="3066415"/>
            <wp:effectExtent l="0" t="0" r="254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066415"/>
                    </a:xfrm>
                    <a:prstGeom prst="rect">
                      <a:avLst/>
                    </a:prstGeom>
                  </pic:spPr>
                </pic:pic>
              </a:graphicData>
            </a:graphic>
          </wp:inline>
        </w:drawing>
      </w:r>
    </w:p>
    <w:p w14:paraId="6862457F" w14:textId="77777777" w:rsidR="005423D7" w:rsidRDefault="005423D7" w:rsidP="00E652A8">
      <w:pPr>
        <w:spacing w:line="480" w:lineRule="auto"/>
        <w:rPr>
          <w:rFonts w:ascii="Arial" w:hAnsi="Arial" w:cs="Arial"/>
          <w:sz w:val="24"/>
          <w:szCs w:val="24"/>
        </w:rPr>
      </w:pPr>
    </w:p>
    <w:p w14:paraId="330EBB67" w14:textId="77777777" w:rsidR="005423D7" w:rsidRDefault="005423D7" w:rsidP="00E652A8">
      <w:pPr>
        <w:spacing w:line="480" w:lineRule="auto"/>
        <w:rPr>
          <w:rFonts w:ascii="Arial" w:hAnsi="Arial" w:cs="Arial"/>
          <w:sz w:val="24"/>
          <w:szCs w:val="24"/>
        </w:rPr>
      </w:pPr>
    </w:p>
    <w:p w14:paraId="2C681111" w14:textId="5B345224" w:rsidR="00810515" w:rsidRDefault="005423D7" w:rsidP="00E652A8">
      <w:pPr>
        <w:spacing w:line="480" w:lineRule="auto"/>
        <w:rPr>
          <w:rFonts w:ascii="Arial" w:hAnsi="Arial" w:cs="Arial"/>
          <w:sz w:val="24"/>
          <w:szCs w:val="24"/>
        </w:rPr>
      </w:pPr>
      <w:r>
        <w:rPr>
          <w:rFonts w:ascii="Arial" w:hAnsi="Arial" w:cs="Arial"/>
          <w:sz w:val="24"/>
          <w:szCs w:val="24"/>
        </w:rPr>
        <w:lastRenderedPageBreak/>
        <w:t>Q7. I believe the victims’ views contribute to the successful management of Sex Offenders.</w:t>
      </w:r>
    </w:p>
    <w:p w14:paraId="14E46008" w14:textId="3F216502" w:rsidR="00810515" w:rsidRDefault="00810515" w:rsidP="00E652A8">
      <w:pPr>
        <w:spacing w:line="480" w:lineRule="auto"/>
        <w:rPr>
          <w:rFonts w:ascii="Arial" w:hAnsi="Arial" w:cs="Arial"/>
          <w:sz w:val="24"/>
          <w:szCs w:val="24"/>
        </w:rPr>
      </w:pPr>
      <w:r>
        <w:rPr>
          <w:noProof/>
        </w:rPr>
        <w:drawing>
          <wp:inline distT="0" distB="0" distL="0" distR="0" wp14:anchorId="7F2CCCD9" wp14:editId="3C5BBEA5">
            <wp:extent cx="5731510" cy="318008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180080"/>
                    </a:xfrm>
                    <a:prstGeom prst="rect">
                      <a:avLst/>
                    </a:prstGeom>
                  </pic:spPr>
                </pic:pic>
              </a:graphicData>
            </a:graphic>
          </wp:inline>
        </w:drawing>
      </w:r>
    </w:p>
    <w:p w14:paraId="6E3350D7" w14:textId="196CB97D" w:rsidR="00810515" w:rsidRDefault="00810515" w:rsidP="00E652A8">
      <w:pPr>
        <w:spacing w:line="480" w:lineRule="auto"/>
        <w:rPr>
          <w:rFonts w:ascii="Arial" w:hAnsi="Arial" w:cs="Arial"/>
          <w:sz w:val="24"/>
          <w:szCs w:val="24"/>
        </w:rPr>
      </w:pPr>
      <w:r>
        <w:rPr>
          <w:rFonts w:ascii="Arial" w:hAnsi="Arial" w:cs="Arial"/>
          <w:sz w:val="24"/>
          <w:szCs w:val="24"/>
        </w:rPr>
        <w:t xml:space="preserve">Q8. I regularly engage with and include </w:t>
      </w:r>
      <w:r w:rsidR="002B71E8">
        <w:rPr>
          <w:rFonts w:ascii="Arial" w:hAnsi="Arial" w:cs="Arial"/>
          <w:sz w:val="24"/>
          <w:szCs w:val="24"/>
        </w:rPr>
        <w:t>victims’ views in my management of Sex Offenders.</w:t>
      </w:r>
    </w:p>
    <w:p w14:paraId="69267905" w14:textId="1AE4D89F" w:rsidR="002A3A8D" w:rsidRDefault="002A3A8D" w:rsidP="00E652A8">
      <w:pPr>
        <w:spacing w:line="480" w:lineRule="auto"/>
        <w:rPr>
          <w:rFonts w:ascii="Arial" w:hAnsi="Arial" w:cs="Arial"/>
          <w:sz w:val="24"/>
          <w:szCs w:val="24"/>
        </w:rPr>
      </w:pPr>
      <w:r>
        <w:rPr>
          <w:noProof/>
        </w:rPr>
        <w:drawing>
          <wp:inline distT="0" distB="0" distL="0" distR="0" wp14:anchorId="58570B99" wp14:editId="1E64E37F">
            <wp:extent cx="5343525" cy="22955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343525" cy="2295525"/>
                    </a:xfrm>
                    <a:prstGeom prst="rect">
                      <a:avLst/>
                    </a:prstGeom>
                  </pic:spPr>
                </pic:pic>
              </a:graphicData>
            </a:graphic>
          </wp:inline>
        </w:drawing>
      </w:r>
    </w:p>
    <w:p w14:paraId="3EE69F23" w14:textId="77777777" w:rsidR="003A4891" w:rsidRDefault="003A4891" w:rsidP="00E652A8">
      <w:pPr>
        <w:spacing w:line="480" w:lineRule="auto"/>
        <w:rPr>
          <w:rFonts w:ascii="Arial" w:hAnsi="Arial" w:cs="Arial"/>
          <w:sz w:val="24"/>
          <w:szCs w:val="24"/>
        </w:rPr>
      </w:pPr>
    </w:p>
    <w:p w14:paraId="66677784" w14:textId="77777777" w:rsidR="003A4891" w:rsidRDefault="003A4891" w:rsidP="00E652A8">
      <w:pPr>
        <w:spacing w:line="480" w:lineRule="auto"/>
        <w:rPr>
          <w:rFonts w:ascii="Arial" w:hAnsi="Arial" w:cs="Arial"/>
          <w:sz w:val="24"/>
          <w:szCs w:val="24"/>
        </w:rPr>
      </w:pPr>
    </w:p>
    <w:p w14:paraId="64D47D72" w14:textId="77777777" w:rsidR="003A4891" w:rsidRDefault="003A4891" w:rsidP="00E652A8">
      <w:pPr>
        <w:spacing w:line="480" w:lineRule="auto"/>
        <w:rPr>
          <w:rFonts w:ascii="Arial" w:hAnsi="Arial" w:cs="Arial"/>
          <w:sz w:val="24"/>
          <w:szCs w:val="24"/>
        </w:rPr>
      </w:pPr>
    </w:p>
    <w:p w14:paraId="373BA882" w14:textId="60EFBE36" w:rsidR="003A4891" w:rsidRDefault="003A4891" w:rsidP="00E652A8">
      <w:pPr>
        <w:spacing w:line="480" w:lineRule="auto"/>
        <w:rPr>
          <w:rFonts w:ascii="Arial" w:hAnsi="Arial" w:cs="Arial"/>
          <w:b/>
          <w:bCs/>
          <w:sz w:val="32"/>
          <w:szCs w:val="32"/>
        </w:rPr>
      </w:pPr>
      <w:r>
        <w:rPr>
          <w:rFonts w:ascii="Arial" w:hAnsi="Arial" w:cs="Arial"/>
          <w:b/>
          <w:bCs/>
          <w:sz w:val="32"/>
          <w:szCs w:val="32"/>
        </w:rPr>
        <w:lastRenderedPageBreak/>
        <w:t xml:space="preserve">Appendix E – Responses to </w:t>
      </w:r>
      <w:r w:rsidR="00F4698F">
        <w:rPr>
          <w:rFonts w:ascii="Arial" w:hAnsi="Arial" w:cs="Arial"/>
          <w:b/>
          <w:bCs/>
          <w:sz w:val="32"/>
          <w:szCs w:val="32"/>
        </w:rPr>
        <w:t>Question 4</w:t>
      </w:r>
    </w:p>
    <w:p w14:paraId="6C72049F" w14:textId="296E75BD" w:rsidR="00F4698F" w:rsidRPr="00095A0E" w:rsidRDefault="00374CF2"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 xml:space="preserve">The role holds a number of limitations to manage a cohort sufficiently - this has been recognised by college of policing who have recently changed their recommendations from providing a specific total amount of cohort an offender manager should manage to now removing the total figure and providing a guideline that an offender manager's high risk offenders should not exceed 20percent of their total cohort. In my experience, staffing levels are stretched to conduct detail investigations prior to any breaches/no offences identified. There is very little training </w:t>
      </w:r>
      <w:r w:rsidR="00BF58FC" w:rsidRPr="00095A0E">
        <w:rPr>
          <w:rFonts w:ascii="Arial" w:hAnsi="Arial" w:cs="Arial"/>
          <w:sz w:val="24"/>
          <w:szCs w:val="24"/>
          <w:shd w:val="clear" w:color="auto" w:fill="FFFFFF"/>
        </w:rPr>
        <w:t>in regard to</w:t>
      </w:r>
      <w:r w:rsidRPr="00095A0E">
        <w:rPr>
          <w:rFonts w:ascii="Arial" w:hAnsi="Arial" w:cs="Arial"/>
          <w:sz w:val="24"/>
          <w:szCs w:val="24"/>
          <w:shd w:val="clear" w:color="auto" w:fill="FFFFFF"/>
        </w:rPr>
        <w:t xml:space="preserve"> technology and very little equipment freely available for offender managers to access. Although </w:t>
      </w:r>
      <w:r w:rsidR="00CB0D87" w:rsidRPr="00095A0E">
        <w:rPr>
          <w:rFonts w:ascii="Arial" w:hAnsi="Arial" w:cs="Arial"/>
          <w:sz w:val="24"/>
          <w:szCs w:val="24"/>
          <w:shd w:val="clear" w:color="auto" w:fill="FFFFFF"/>
        </w:rPr>
        <w:t>I</w:t>
      </w:r>
      <w:r w:rsidRPr="00095A0E">
        <w:rPr>
          <w:rFonts w:ascii="Arial" w:hAnsi="Arial" w:cs="Arial"/>
          <w:sz w:val="24"/>
          <w:szCs w:val="24"/>
          <w:shd w:val="clear" w:color="auto" w:fill="FFFFFF"/>
        </w:rPr>
        <w:t xml:space="preserve"> agree that offender managers should be managed by senior officers, their management is based purely on home visit and risk management plans completed, instead of the detection of breaches/new offences identified and dealt with. Like all areas of work there are staff that quite simply do not work to their full potential. This model does allow Visor to appear positive (on the surface).</w:t>
      </w:r>
    </w:p>
    <w:p w14:paraId="27C4E4F7" w14:textId="77777777" w:rsidR="00BF58FC" w:rsidRPr="00095A0E" w:rsidRDefault="00BF58FC" w:rsidP="00BF58FC">
      <w:pPr>
        <w:spacing w:line="360" w:lineRule="auto"/>
        <w:rPr>
          <w:rFonts w:ascii="Arial" w:hAnsi="Arial" w:cs="Arial"/>
          <w:sz w:val="24"/>
          <w:szCs w:val="24"/>
          <w:shd w:val="clear" w:color="auto" w:fill="FFFFFF"/>
        </w:rPr>
      </w:pPr>
    </w:p>
    <w:p w14:paraId="17364FEA" w14:textId="25134407" w:rsidR="00374CF2" w:rsidRPr="00095A0E" w:rsidRDefault="00D65D97"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no power of entry or power to search properties/persons.</w:t>
      </w:r>
    </w:p>
    <w:p w14:paraId="6A5EA302" w14:textId="77777777" w:rsidR="00BF58FC" w:rsidRPr="00095A0E" w:rsidRDefault="00BF58FC" w:rsidP="00BF58FC">
      <w:pPr>
        <w:spacing w:line="360" w:lineRule="auto"/>
        <w:rPr>
          <w:rFonts w:ascii="Arial" w:hAnsi="Arial" w:cs="Arial"/>
          <w:sz w:val="24"/>
          <w:szCs w:val="24"/>
          <w:shd w:val="clear" w:color="auto" w:fill="F7F8FA"/>
        </w:rPr>
      </w:pPr>
    </w:p>
    <w:p w14:paraId="01E420E1" w14:textId="7D5133B6" w:rsidR="00D65D97" w:rsidRPr="00095A0E" w:rsidRDefault="00D65D97"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When applied correctly the current model can be very effective, but the biggest issue is that if there is no Sexual Harm Prevention Order in place the powers provided by the Sexual Offences Act 2003 are very limited - no power of entry to conduct home visits being the most obvious shortcoming.</w:t>
      </w:r>
    </w:p>
    <w:p w14:paraId="6409C023" w14:textId="77777777" w:rsidR="00BF58FC" w:rsidRPr="00095A0E" w:rsidRDefault="00BF58FC" w:rsidP="00BF58FC">
      <w:pPr>
        <w:spacing w:line="360" w:lineRule="auto"/>
        <w:rPr>
          <w:rFonts w:ascii="Arial" w:hAnsi="Arial" w:cs="Arial"/>
          <w:sz w:val="24"/>
          <w:szCs w:val="24"/>
          <w:shd w:val="clear" w:color="auto" w:fill="FFFFFF"/>
        </w:rPr>
      </w:pPr>
    </w:p>
    <w:p w14:paraId="3CD3FE2A" w14:textId="16402CA3" w:rsidR="00D65D97" w:rsidRPr="00095A0E" w:rsidRDefault="00D65D97"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Majority of RSO are given Sexual Harm Prevention Orders which allow us to manage sex offenders by checking their internet enabled devices. The current model is less effective for contact offences such as Rape and they are not given SHPOs.</w:t>
      </w:r>
    </w:p>
    <w:p w14:paraId="20CEB8B0" w14:textId="77777777" w:rsidR="00BF58FC" w:rsidRPr="00095A0E" w:rsidRDefault="00BF58FC" w:rsidP="00BF58FC">
      <w:pPr>
        <w:spacing w:line="360" w:lineRule="auto"/>
        <w:rPr>
          <w:rFonts w:ascii="Arial" w:hAnsi="Arial" w:cs="Arial"/>
          <w:sz w:val="24"/>
          <w:szCs w:val="24"/>
          <w:shd w:val="clear" w:color="auto" w:fill="F7F8FA"/>
        </w:rPr>
      </w:pPr>
    </w:p>
    <w:p w14:paraId="5E718DE6" w14:textId="232F24D9" w:rsidR="00D65D97" w:rsidRPr="00095A0E" w:rsidRDefault="00EE687F"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Too many offenders to manage. Not able to be proactive enough or visit more often.</w:t>
      </w:r>
    </w:p>
    <w:p w14:paraId="7099ECE6" w14:textId="77777777" w:rsidR="00BF58FC" w:rsidRPr="00095A0E" w:rsidRDefault="00BF58FC" w:rsidP="00BF58FC">
      <w:pPr>
        <w:spacing w:line="360" w:lineRule="auto"/>
        <w:rPr>
          <w:rFonts w:ascii="Arial" w:hAnsi="Arial" w:cs="Arial"/>
          <w:sz w:val="24"/>
          <w:szCs w:val="24"/>
          <w:shd w:val="clear" w:color="auto" w:fill="FFFFFF"/>
        </w:rPr>
      </w:pPr>
    </w:p>
    <w:p w14:paraId="538AB0D5" w14:textId="73211EEE" w:rsidR="00EE687F" w:rsidRPr="00095A0E" w:rsidRDefault="00EE687F"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lastRenderedPageBreak/>
        <w:t>Outdated sexual offences act, lack of powers in relation to the management of offenders</w:t>
      </w:r>
    </w:p>
    <w:p w14:paraId="228260C4" w14:textId="77777777" w:rsidR="00BF58FC" w:rsidRPr="00095A0E" w:rsidRDefault="00BF58FC" w:rsidP="00BF58FC">
      <w:pPr>
        <w:spacing w:line="360" w:lineRule="auto"/>
        <w:rPr>
          <w:rFonts w:ascii="Arial" w:hAnsi="Arial" w:cs="Arial"/>
          <w:sz w:val="24"/>
          <w:szCs w:val="24"/>
          <w:shd w:val="clear" w:color="auto" w:fill="F7F8FA"/>
        </w:rPr>
      </w:pPr>
    </w:p>
    <w:p w14:paraId="70C89C1A" w14:textId="2AF0B0DD" w:rsidR="00EE687F" w:rsidRPr="00095A0E" w:rsidRDefault="00EE687F"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On </w:t>
      </w:r>
      <w:r w:rsidR="000D1DF1" w:rsidRPr="00095A0E">
        <w:rPr>
          <w:rFonts w:ascii="Arial" w:hAnsi="Arial" w:cs="Arial"/>
          <w:sz w:val="24"/>
          <w:szCs w:val="24"/>
          <w:shd w:val="clear" w:color="auto" w:fill="F7F8FA"/>
        </w:rPr>
        <w:t>occasion</w:t>
      </w:r>
      <w:r w:rsidRPr="00095A0E">
        <w:rPr>
          <w:rFonts w:ascii="Arial" w:hAnsi="Arial" w:cs="Arial"/>
          <w:sz w:val="24"/>
          <w:szCs w:val="24"/>
          <w:shd w:val="clear" w:color="auto" w:fill="F7F8FA"/>
        </w:rPr>
        <w:t xml:space="preserve"> stronger legislation is required to allow us entry into the registered premises and power to search when justified and </w:t>
      </w:r>
      <w:r w:rsidR="000D1DF1" w:rsidRPr="00095A0E">
        <w:rPr>
          <w:rFonts w:ascii="Arial" w:hAnsi="Arial" w:cs="Arial"/>
          <w:sz w:val="24"/>
          <w:szCs w:val="24"/>
          <w:shd w:val="clear" w:color="auto" w:fill="F7F8FA"/>
        </w:rPr>
        <w:t>proportionate</w:t>
      </w:r>
    </w:p>
    <w:p w14:paraId="350A8456" w14:textId="77777777" w:rsidR="00BF58FC" w:rsidRPr="00095A0E" w:rsidRDefault="00BF58FC" w:rsidP="00BF58FC">
      <w:pPr>
        <w:spacing w:line="360" w:lineRule="auto"/>
        <w:rPr>
          <w:rFonts w:ascii="Arial" w:hAnsi="Arial" w:cs="Arial"/>
          <w:sz w:val="24"/>
          <w:szCs w:val="24"/>
          <w:shd w:val="clear" w:color="auto" w:fill="F7F8FA"/>
        </w:rPr>
      </w:pPr>
    </w:p>
    <w:p w14:paraId="70C3BE3E" w14:textId="4D33B8A3" w:rsidR="000D1DF1" w:rsidRPr="00095A0E" w:rsidRDefault="000D1DF1"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It effectively manages risk</w:t>
      </w:r>
    </w:p>
    <w:p w14:paraId="2827DB95" w14:textId="77777777" w:rsidR="00BF58FC" w:rsidRPr="00095A0E" w:rsidRDefault="00BF58FC" w:rsidP="00BF58FC">
      <w:pPr>
        <w:spacing w:line="360" w:lineRule="auto"/>
        <w:rPr>
          <w:rFonts w:ascii="Arial" w:hAnsi="Arial" w:cs="Arial"/>
          <w:sz w:val="24"/>
          <w:szCs w:val="24"/>
          <w:shd w:val="clear" w:color="auto" w:fill="F7F8FA"/>
        </w:rPr>
      </w:pPr>
    </w:p>
    <w:p w14:paraId="03FB0245" w14:textId="38E25F87" w:rsidR="000D1DF1" w:rsidRPr="00095A0E" w:rsidRDefault="000D1DF1"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 xml:space="preserve">I would suggest that certain prohibitions and requirements are effective, such as allowing officers the authority to examine devices, monitor contacts, put limits on age of children who they can have unsupervised contact with. However, I would argue that as a result of large </w:t>
      </w:r>
      <w:r w:rsidR="00BF58FC" w:rsidRPr="00095A0E">
        <w:rPr>
          <w:rFonts w:ascii="Arial" w:hAnsi="Arial" w:cs="Arial"/>
          <w:sz w:val="24"/>
          <w:szCs w:val="24"/>
          <w:shd w:val="clear" w:color="auto" w:fill="FFFFFF"/>
        </w:rPr>
        <w:t>caseloads</w:t>
      </w:r>
      <w:r w:rsidRPr="00095A0E">
        <w:rPr>
          <w:rFonts w:ascii="Arial" w:hAnsi="Arial" w:cs="Arial"/>
          <w:sz w:val="24"/>
          <w:szCs w:val="24"/>
          <w:shd w:val="clear" w:color="auto" w:fill="FFFFFF"/>
        </w:rPr>
        <w:t xml:space="preserve"> and other commitment, such as case files, lie detectors, all other manner of actions </w:t>
      </w:r>
      <w:r w:rsidR="00BF58FC" w:rsidRPr="00095A0E">
        <w:rPr>
          <w:rFonts w:ascii="Arial" w:hAnsi="Arial" w:cs="Arial"/>
          <w:sz w:val="24"/>
          <w:szCs w:val="24"/>
          <w:shd w:val="clear" w:color="auto" w:fill="FFFFFF"/>
        </w:rPr>
        <w:t>required</w:t>
      </w:r>
      <w:r w:rsidRPr="00095A0E">
        <w:rPr>
          <w:rFonts w:ascii="Arial" w:hAnsi="Arial" w:cs="Arial"/>
          <w:sz w:val="24"/>
          <w:szCs w:val="24"/>
          <w:shd w:val="clear" w:color="auto" w:fill="FFFFFF"/>
        </w:rPr>
        <w:t>, that officers are not able to be pro-active enough.</w:t>
      </w:r>
    </w:p>
    <w:p w14:paraId="04C47442" w14:textId="77777777" w:rsidR="00BF58FC" w:rsidRPr="00095A0E" w:rsidRDefault="00BF58FC" w:rsidP="00BF58FC">
      <w:pPr>
        <w:spacing w:line="360" w:lineRule="auto"/>
        <w:rPr>
          <w:rFonts w:ascii="Arial" w:hAnsi="Arial" w:cs="Arial"/>
          <w:sz w:val="24"/>
          <w:szCs w:val="24"/>
          <w:shd w:val="clear" w:color="auto" w:fill="FFFFFF"/>
        </w:rPr>
      </w:pPr>
    </w:p>
    <w:p w14:paraId="4A316A57" w14:textId="0D8A62F9" w:rsidR="000D1DF1" w:rsidRPr="00095A0E" w:rsidRDefault="00BF58FC"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It goes some way to ensuring they are not entering relationships or work that is inappropriate or risky. However more could be done.</w:t>
      </w:r>
    </w:p>
    <w:p w14:paraId="2049E6B2" w14:textId="77777777" w:rsidR="00BF58FC" w:rsidRPr="00095A0E" w:rsidRDefault="00BF58FC" w:rsidP="00BF58FC">
      <w:pPr>
        <w:spacing w:line="360" w:lineRule="auto"/>
        <w:rPr>
          <w:rFonts w:ascii="Arial" w:hAnsi="Arial" w:cs="Arial"/>
          <w:sz w:val="24"/>
          <w:szCs w:val="24"/>
          <w:shd w:val="clear" w:color="auto" w:fill="FFFFFF"/>
        </w:rPr>
      </w:pPr>
    </w:p>
    <w:p w14:paraId="33BCF620" w14:textId="26553F9A" w:rsidR="00BF58FC" w:rsidRPr="00095A0E" w:rsidRDefault="00BF58FC"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Itis effective as it provides a level of oversight and identifies safeguarding opportunities. It cannot stop someone from re-offending if they choose to, but it can make it more difficult and increases chances of detecting concerning behaviour especially if the nominal has a SHPO.</w:t>
      </w:r>
    </w:p>
    <w:p w14:paraId="54AA1EC8" w14:textId="77777777" w:rsidR="00BF58FC" w:rsidRPr="00095A0E" w:rsidRDefault="00BF58FC" w:rsidP="00BF58FC">
      <w:pPr>
        <w:spacing w:line="360" w:lineRule="auto"/>
        <w:rPr>
          <w:rFonts w:ascii="Arial" w:hAnsi="Arial" w:cs="Arial"/>
          <w:sz w:val="24"/>
          <w:szCs w:val="24"/>
          <w:shd w:val="clear" w:color="auto" w:fill="FFFFFF"/>
        </w:rPr>
      </w:pPr>
    </w:p>
    <w:p w14:paraId="36BEB460" w14:textId="2324BCF9" w:rsidR="00BF58FC" w:rsidRPr="00095A0E" w:rsidRDefault="00BF58FC" w:rsidP="00BF58FC">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Whilst we cannot monitor SO 24/7 some contact and risk assessment is better than no contact .I was in the police service prior to 1997 and am able to compare both .</w:t>
      </w:r>
    </w:p>
    <w:p w14:paraId="4ACAD834" w14:textId="77777777" w:rsidR="00BF58FC" w:rsidRPr="00095A0E" w:rsidRDefault="00BF58FC" w:rsidP="00BF58FC">
      <w:pPr>
        <w:spacing w:line="360" w:lineRule="auto"/>
        <w:rPr>
          <w:rFonts w:ascii="Arial" w:hAnsi="Arial" w:cs="Arial"/>
          <w:sz w:val="24"/>
          <w:szCs w:val="24"/>
          <w:shd w:val="clear" w:color="auto" w:fill="F7F8FA"/>
        </w:rPr>
      </w:pPr>
    </w:p>
    <w:p w14:paraId="736CEE37" w14:textId="54479A71" w:rsidR="00BF58FC" w:rsidRPr="00095A0E" w:rsidRDefault="00BF58FC" w:rsidP="00BF58FC">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In some ways it is effective, but in other ways it is not. It’s not a fail proof system</w:t>
      </w:r>
    </w:p>
    <w:p w14:paraId="545F0F7F" w14:textId="77777777" w:rsidR="00BF58FC" w:rsidRDefault="00BF58FC" w:rsidP="00BF58FC">
      <w:pPr>
        <w:spacing w:line="360" w:lineRule="auto"/>
        <w:rPr>
          <w:rFonts w:ascii="Arial" w:hAnsi="Arial" w:cs="Arial"/>
          <w:color w:val="333E48"/>
          <w:sz w:val="24"/>
          <w:szCs w:val="24"/>
          <w:shd w:val="clear" w:color="auto" w:fill="FFFFFF"/>
        </w:rPr>
      </w:pPr>
    </w:p>
    <w:p w14:paraId="4E83CA64" w14:textId="72519038" w:rsidR="00BF58FC" w:rsidRDefault="00BF58FC" w:rsidP="00BF58FC">
      <w:pPr>
        <w:spacing w:line="480" w:lineRule="auto"/>
        <w:rPr>
          <w:rFonts w:ascii="Arial" w:hAnsi="Arial" w:cs="Arial"/>
          <w:b/>
          <w:bCs/>
          <w:sz w:val="32"/>
          <w:szCs w:val="32"/>
        </w:rPr>
      </w:pPr>
      <w:r>
        <w:rPr>
          <w:rFonts w:ascii="Arial" w:hAnsi="Arial" w:cs="Arial"/>
          <w:b/>
          <w:bCs/>
          <w:sz w:val="32"/>
          <w:szCs w:val="32"/>
        </w:rPr>
        <w:lastRenderedPageBreak/>
        <w:t>Appendix F – Responses to Question 5</w:t>
      </w:r>
    </w:p>
    <w:p w14:paraId="4D86FC24" w14:textId="30E5BBAA" w:rsidR="00BF58FC" w:rsidRPr="00095A0E" w:rsidRDefault="00302816"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In terms of </w:t>
      </w:r>
      <w:r w:rsidR="009B2862" w:rsidRPr="00095A0E">
        <w:rPr>
          <w:rFonts w:ascii="Arial" w:hAnsi="Arial" w:cs="Arial"/>
          <w:sz w:val="24"/>
          <w:szCs w:val="24"/>
          <w:shd w:val="clear" w:color="auto" w:fill="F7F8FA"/>
        </w:rPr>
        <w:t>multi-agency</w:t>
      </w:r>
      <w:r w:rsidRPr="00095A0E">
        <w:rPr>
          <w:rFonts w:ascii="Arial" w:hAnsi="Arial" w:cs="Arial"/>
          <w:sz w:val="24"/>
          <w:szCs w:val="24"/>
          <w:shd w:val="clear" w:color="auto" w:fill="F7F8FA"/>
        </w:rPr>
        <w:t xml:space="preserve"> working (MAPPA) I do safeguarding is conducted very well.</w:t>
      </w:r>
    </w:p>
    <w:p w14:paraId="16EBE6FA" w14:textId="77777777" w:rsidR="00123321" w:rsidRPr="00095A0E" w:rsidRDefault="00123321" w:rsidP="00123321">
      <w:pPr>
        <w:spacing w:line="360" w:lineRule="auto"/>
        <w:rPr>
          <w:rFonts w:ascii="Arial" w:hAnsi="Arial" w:cs="Arial"/>
          <w:sz w:val="24"/>
          <w:szCs w:val="24"/>
          <w:shd w:val="clear" w:color="auto" w:fill="F7F8FA"/>
        </w:rPr>
      </w:pPr>
    </w:p>
    <w:p w14:paraId="73BD2CD3" w14:textId="58623581" w:rsidR="00302816" w:rsidRPr="00095A0E" w:rsidRDefault="00302816"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The model essentially focuses on the risk and prevention of further offending. Very little in the model relates to the offender's victims. Very rarely do offender managers have contact with victims unless there are specific ongoing concerns, or if an offender with an indefinite registration applies to come off the register (the </w:t>
      </w:r>
      <w:r w:rsidR="009B2862" w:rsidRPr="00095A0E">
        <w:rPr>
          <w:rFonts w:ascii="Arial" w:hAnsi="Arial" w:cs="Arial"/>
          <w:sz w:val="24"/>
          <w:szCs w:val="24"/>
          <w:shd w:val="clear" w:color="auto" w:fill="F7F8FA"/>
        </w:rPr>
        <w:t>victim’s</w:t>
      </w:r>
      <w:r w:rsidRPr="00095A0E">
        <w:rPr>
          <w:rFonts w:ascii="Arial" w:hAnsi="Arial" w:cs="Arial"/>
          <w:sz w:val="24"/>
          <w:szCs w:val="24"/>
          <w:shd w:val="clear" w:color="auto" w:fill="F7F8FA"/>
        </w:rPr>
        <w:t xml:space="preserve"> opinion is required as part of the process).</w:t>
      </w:r>
    </w:p>
    <w:p w14:paraId="78B05DAC" w14:textId="77777777" w:rsidR="00123321" w:rsidRPr="00095A0E" w:rsidRDefault="00123321" w:rsidP="00123321">
      <w:pPr>
        <w:spacing w:line="360" w:lineRule="auto"/>
        <w:rPr>
          <w:rFonts w:ascii="Arial" w:hAnsi="Arial" w:cs="Arial"/>
          <w:sz w:val="24"/>
          <w:szCs w:val="24"/>
          <w:shd w:val="clear" w:color="auto" w:fill="F7F8FA"/>
        </w:rPr>
      </w:pPr>
    </w:p>
    <w:p w14:paraId="6517044B" w14:textId="453704FE" w:rsidR="00241887" w:rsidRPr="00095A0E" w:rsidRDefault="00241887"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We actively target RSO and look at their environments and sexual preoccupancy to ensure they are less likely to </w:t>
      </w:r>
      <w:r w:rsidR="009B2862" w:rsidRPr="00095A0E">
        <w:rPr>
          <w:rFonts w:ascii="Arial" w:hAnsi="Arial" w:cs="Arial"/>
          <w:sz w:val="24"/>
          <w:szCs w:val="24"/>
          <w:shd w:val="clear" w:color="auto" w:fill="F7F8FA"/>
        </w:rPr>
        <w:t>reoffend,</w:t>
      </w:r>
      <w:r w:rsidRPr="00095A0E">
        <w:rPr>
          <w:rFonts w:ascii="Arial" w:hAnsi="Arial" w:cs="Arial"/>
          <w:sz w:val="24"/>
          <w:szCs w:val="24"/>
          <w:shd w:val="clear" w:color="auto" w:fill="F7F8FA"/>
        </w:rPr>
        <w:t xml:space="preserve"> and we manage their risk level appropriately.</w:t>
      </w:r>
    </w:p>
    <w:p w14:paraId="126FF3F3" w14:textId="77777777" w:rsidR="00123321" w:rsidRPr="00095A0E" w:rsidRDefault="00123321" w:rsidP="00123321">
      <w:pPr>
        <w:spacing w:line="360" w:lineRule="auto"/>
        <w:rPr>
          <w:rFonts w:ascii="Arial" w:hAnsi="Arial" w:cs="Arial"/>
          <w:sz w:val="24"/>
          <w:szCs w:val="24"/>
          <w:shd w:val="clear" w:color="auto" w:fill="F7F8FA"/>
        </w:rPr>
      </w:pPr>
    </w:p>
    <w:p w14:paraId="468DA57C" w14:textId="78B6C3A7" w:rsidR="00241887" w:rsidRPr="00095A0E" w:rsidRDefault="00241887"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Management of Offenders must have some deterrent as </w:t>
      </w:r>
      <w:r w:rsidR="009B2862" w:rsidRPr="00095A0E">
        <w:rPr>
          <w:rFonts w:ascii="Arial" w:hAnsi="Arial" w:cs="Arial"/>
          <w:sz w:val="24"/>
          <w:szCs w:val="24"/>
          <w:shd w:val="clear" w:color="auto" w:fill="F7F8FA"/>
        </w:rPr>
        <w:t>opposed</w:t>
      </w:r>
      <w:r w:rsidRPr="00095A0E">
        <w:rPr>
          <w:rFonts w:ascii="Arial" w:hAnsi="Arial" w:cs="Arial"/>
          <w:sz w:val="24"/>
          <w:szCs w:val="24"/>
          <w:shd w:val="clear" w:color="auto" w:fill="F7F8FA"/>
        </w:rPr>
        <w:t xml:space="preserve"> to none at all</w:t>
      </w:r>
    </w:p>
    <w:p w14:paraId="32B8FC01" w14:textId="77777777" w:rsidR="00123321" w:rsidRPr="00095A0E" w:rsidRDefault="00123321" w:rsidP="00123321">
      <w:pPr>
        <w:spacing w:line="360" w:lineRule="auto"/>
        <w:rPr>
          <w:rFonts w:ascii="Arial" w:hAnsi="Arial" w:cs="Arial"/>
          <w:sz w:val="24"/>
          <w:szCs w:val="24"/>
          <w:shd w:val="clear" w:color="auto" w:fill="F7F8FA"/>
        </w:rPr>
      </w:pPr>
    </w:p>
    <w:p w14:paraId="7F446B1A" w14:textId="6A2F1DB8" w:rsidR="00241887" w:rsidRPr="00095A0E" w:rsidRDefault="00241887" w:rsidP="00123321">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 xml:space="preserve">There are not always strong enough conditions contained within any civil orders that are granted </w:t>
      </w:r>
      <w:r w:rsidR="00CB0D87" w:rsidRPr="00095A0E">
        <w:rPr>
          <w:rFonts w:ascii="Arial" w:hAnsi="Arial" w:cs="Arial"/>
          <w:sz w:val="24"/>
          <w:szCs w:val="24"/>
          <w:shd w:val="clear" w:color="auto" w:fill="FFFFFF"/>
        </w:rPr>
        <w:t>i.e.</w:t>
      </w:r>
      <w:r w:rsidRPr="00095A0E">
        <w:rPr>
          <w:rFonts w:ascii="Arial" w:hAnsi="Arial" w:cs="Arial"/>
          <w:sz w:val="24"/>
          <w:szCs w:val="24"/>
          <w:shd w:val="clear" w:color="auto" w:fill="FFFFFF"/>
        </w:rPr>
        <w:t xml:space="preserve"> SHPO/SOPO</w:t>
      </w:r>
    </w:p>
    <w:p w14:paraId="43151B39" w14:textId="77777777" w:rsidR="00123321" w:rsidRPr="00095A0E" w:rsidRDefault="00123321" w:rsidP="00123321">
      <w:pPr>
        <w:spacing w:line="360" w:lineRule="auto"/>
        <w:rPr>
          <w:rFonts w:ascii="Arial" w:hAnsi="Arial" w:cs="Arial"/>
          <w:sz w:val="24"/>
          <w:szCs w:val="24"/>
          <w:shd w:val="clear" w:color="auto" w:fill="FFFFFF"/>
        </w:rPr>
      </w:pPr>
    </w:p>
    <w:p w14:paraId="3FFBCAC5" w14:textId="5E037DD2" w:rsidR="00241887" w:rsidRPr="00095A0E" w:rsidRDefault="00C47C3C"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It effectively manages risk</w:t>
      </w:r>
    </w:p>
    <w:p w14:paraId="02FE6205" w14:textId="77777777" w:rsidR="00123321" w:rsidRPr="00095A0E" w:rsidRDefault="00123321" w:rsidP="00123321">
      <w:pPr>
        <w:spacing w:line="360" w:lineRule="auto"/>
        <w:rPr>
          <w:rFonts w:ascii="Arial" w:hAnsi="Arial" w:cs="Arial"/>
          <w:sz w:val="24"/>
          <w:szCs w:val="24"/>
          <w:shd w:val="clear" w:color="auto" w:fill="F7F8FA"/>
        </w:rPr>
      </w:pPr>
    </w:p>
    <w:p w14:paraId="5B12DA9E" w14:textId="561C39D6" w:rsidR="00C47C3C" w:rsidRPr="00095A0E" w:rsidRDefault="00C47C3C" w:rsidP="00123321">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this is more difficult to say, as we never see the victims or complete victim work, rather we safeguard people who may be victims- or may not be victims.</w:t>
      </w:r>
    </w:p>
    <w:p w14:paraId="343E86A1" w14:textId="77777777" w:rsidR="00123321" w:rsidRPr="00095A0E" w:rsidRDefault="00123321" w:rsidP="00123321">
      <w:pPr>
        <w:spacing w:line="360" w:lineRule="auto"/>
        <w:rPr>
          <w:rFonts w:ascii="Arial" w:hAnsi="Arial" w:cs="Arial"/>
          <w:sz w:val="24"/>
          <w:szCs w:val="24"/>
          <w:shd w:val="clear" w:color="auto" w:fill="FFFFFF"/>
        </w:rPr>
      </w:pPr>
    </w:p>
    <w:p w14:paraId="58A3BB91" w14:textId="2F7AC38B" w:rsidR="00C47C3C" w:rsidRPr="00095A0E" w:rsidRDefault="00C47C3C" w:rsidP="00123321">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 xml:space="preserve">Effective in as much we may try </w:t>
      </w:r>
      <w:r w:rsidR="009B2862" w:rsidRPr="00095A0E">
        <w:rPr>
          <w:rFonts w:ascii="Arial" w:hAnsi="Arial" w:cs="Arial"/>
          <w:sz w:val="24"/>
          <w:szCs w:val="24"/>
          <w:shd w:val="clear" w:color="auto" w:fill="FFFFFF"/>
        </w:rPr>
        <w:t>ensuring</w:t>
      </w:r>
      <w:r w:rsidRPr="00095A0E">
        <w:rPr>
          <w:rFonts w:ascii="Arial" w:hAnsi="Arial" w:cs="Arial"/>
          <w:sz w:val="24"/>
          <w:szCs w:val="24"/>
          <w:shd w:val="clear" w:color="auto" w:fill="FFFFFF"/>
        </w:rPr>
        <w:t xml:space="preserve"> they are not released to areas where victims live. Sometimes a specific SHPO prohibition is also in place.</w:t>
      </w:r>
    </w:p>
    <w:p w14:paraId="19E09043" w14:textId="77777777" w:rsidR="00123321" w:rsidRPr="00095A0E" w:rsidRDefault="00123321" w:rsidP="00123321">
      <w:pPr>
        <w:spacing w:line="360" w:lineRule="auto"/>
        <w:rPr>
          <w:rFonts w:ascii="Arial" w:hAnsi="Arial" w:cs="Arial"/>
          <w:sz w:val="24"/>
          <w:szCs w:val="24"/>
          <w:shd w:val="clear" w:color="auto" w:fill="FFFFFF"/>
        </w:rPr>
      </w:pPr>
    </w:p>
    <w:p w14:paraId="238F22F0" w14:textId="270E94AF" w:rsidR="00C47C3C" w:rsidRPr="00095A0E" w:rsidRDefault="00C47C3C"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lastRenderedPageBreak/>
        <w:t>The focus is on offenders and although potential victims are safeguarded it rarely is the victim of the index offence, as the subject would have probation licence conditions or restraining order regarding their victims.</w:t>
      </w:r>
    </w:p>
    <w:p w14:paraId="61BB72F4" w14:textId="77777777" w:rsidR="00123321" w:rsidRPr="00095A0E" w:rsidRDefault="00123321" w:rsidP="00123321">
      <w:pPr>
        <w:spacing w:line="360" w:lineRule="auto"/>
        <w:rPr>
          <w:rFonts w:ascii="Arial" w:hAnsi="Arial" w:cs="Arial"/>
          <w:sz w:val="24"/>
          <w:szCs w:val="24"/>
          <w:shd w:val="clear" w:color="auto" w:fill="F7F8FA"/>
        </w:rPr>
      </w:pPr>
    </w:p>
    <w:p w14:paraId="43A07744" w14:textId="41B54DC8" w:rsidR="00C47C3C" w:rsidRPr="00095A0E" w:rsidRDefault="00123321" w:rsidP="00123321">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We have some contact in terms of their sexual preoccupation- in reality this will largely be judged by their manager as uncorroborated statements from the SO cannot be taken with absolute accuracy. If the SO has a sexual harm prevention order, we are again able to obtain 3rd party intelligence which will prove or disprove their current level of engagement.</w:t>
      </w:r>
    </w:p>
    <w:p w14:paraId="1671231D" w14:textId="77777777" w:rsidR="00123321" w:rsidRDefault="00123321" w:rsidP="00123321">
      <w:pPr>
        <w:spacing w:line="360" w:lineRule="auto"/>
        <w:rPr>
          <w:rFonts w:ascii="Arial" w:hAnsi="Arial" w:cs="Arial"/>
          <w:color w:val="333E48"/>
          <w:sz w:val="24"/>
          <w:szCs w:val="24"/>
          <w:shd w:val="clear" w:color="auto" w:fill="F7F8FA"/>
        </w:rPr>
      </w:pPr>
    </w:p>
    <w:p w14:paraId="3AA52C58" w14:textId="77777777" w:rsidR="00123321" w:rsidRDefault="00123321" w:rsidP="00123321">
      <w:pPr>
        <w:spacing w:line="360" w:lineRule="auto"/>
        <w:rPr>
          <w:rFonts w:ascii="Arial" w:hAnsi="Arial" w:cs="Arial"/>
          <w:color w:val="333E48"/>
          <w:sz w:val="24"/>
          <w:szCs w:val="24"/>
          <w:shd w:val="clear" w:color="auto" w:fill="F7F8FA"/>
        </w:rPr>
      </w:pPr>
    </w:p>
    <w:p w14:paraId="21F8F9C9" w14:textId="77777777" w:rsidR="00123321" w:rsidRDefault="00123321" w:rsidP="00123321">
      <w:pPr>
        <w:spacing w:line="360" w:lineRule="auto"/>
        <w:rPr>
          <w:rFonts w:ascii="Arial" w:hAnsi="Arial" w:cs="Arial"/>
          <w:color w:val="333E48"/>
          <w:sz w:val="24"/>
          <w:szCs w:val="24"/>
          <w:shd w:val="clear" w:color="auto" w:fill="F7F8FA"/>
        </w:rPr>
      </w:pPr>
    </w:p>
    <w:p w14:paraId="1BD97A64" w14:textId="77777777" w:rsidR="00123321" w:rsidRDefault="00123321" w:rsidP="00123321">
      <w:pPr>
        <w:spacing w:line="360" w:lineRule="auto"/>
        <w:rPr>
          <w:rFonts w:ascii="Arial" w:hAnsi="Arial" w:cs="Arial"/>
          <w:color w:val="333E48"/>
          <w:sz w:val="24"/>
          <w:szCs w:val="24"/>
          <w:shd w:val="clear" w:color="auto" w:fill="F7F8FA"/>
        </w:rPr>
      </w:pPr>
    </w:p>
    <w:p w14:paraId="075C9B97" w14:textId="77777777" w:rsidR="00123321" w:rsidRDefault="00123321" w:rsidP="00123321">
      <w:pPr>
        <w:spacing w:line="360" w:lineRule="auto"/>
        <w:rPr>
          <w:rFonts w:ascii="Arial" w:hAnsi="Arial" w:cs="Arial"/>
          <w:color w:val="333E48"/>
          <w:sz w:val="24"/>
          <w:szCs w:val="24"/>
          <w:shd w:val="clear" w:color="auto" w:fill="F7F8FA"/>
        </w:rPr>
      </w:pPr>
    </w:p>
    <w:p w14:paraId="038E2E66" w14:textId="77777777" w:rsidR="00123321" w:rsidRDefault="00123321" w:rsidP="00123321">
      <w:pPr>
        <w:spacing w:line="360" w:lineRule="auto"/>
        <w:rPr>
          <w:rFonts w:ascii="Arial" w:hAnsi="Arial" w:cs="Arial"/>
          <w:color w:val="333E48"/>
          <w:sz w:val="24"/>
          <w:szCs w:val="24"/>
          <w:shd w:val="clear" w:color="auto" w:fill="F7F8FA"/>
        </w:rPr>
      </w:pPr>
    </w:p>
    <w:p w14:paraId="2DE348D2" w14:textId="77777777" w:rsidR="00123321" w:rsidRDefault="00123321" w:rsidP="00123321">
      <w:pPr>
        <w:spacing w:line="360" w:lineRule="auto"/>
        <w:rPr>
          <w:rFonts w:ascii="Arial" w:hAnsi="Arial" w:cs="Arial"/>
          <w:color w:val="333E48"/>
          <w:sz w:val="24"/>
          <w:szCs w:val="24"/>
          <w:shd w:val="clear" w:color="auto" w:fill="F7F8FA"/>
        </w:rPr>
      </w:pPr>
    </w:p>
    <w:p w14:paraId="173FD044" w14:textId="77777777" w:rsidR="00123321" w:rsidRDefault="00123321" w:rsidP="00123321">
      <w:pPr>
        <w:spacing w:line="360" w:lineRule="auto"/>
        <w:rPr>
          <w:rFonts w:ascii="Arial" w:hAnsi="Arial" w:cs="Arial"/>
          <w:color w:val="333E48"/>
          <w:sz w:val="24"/>
          <w:szCs w:val="24"/>
          <w:shd w:val="clear" w:color="auto" w:fill="F7F8FA"/>
        </w:rPr>
      </w:pPr>
    </w:p>
    <w:p w14:paraId="69F48BB2" w14:textId="77777777" w:rsidR="00123321" w:rsidRDefault="00123321" w:rsidP="00123321">
      <w:pPr>
        <w:spacing w:line="360" w:lineRule="auto"/>
        <w:rPr>
          <w:rFonts w:ascii="Arial" w:hAnsi="Arial" w:cs="Arial"/>
          <w:color w:val="333E48"/>
          <w:sz w:val="24"/>
          <w:szCs w:val="24"/>
          <w:shd w:val="clear" w:color="auto" w:fill="F7F8FA"/>
        </w:rPr>
      </w:pPr>
    </w:p>
    <w:p w14:paraId="483389B2" w14:textId="77777777" w:rsidR="00123321" w:rsidRDefault="00123321" w:rsidP="00123321">
      <w:pPr>
        <w:spacing w:line="360" w:lineRule="auto"/>
        <w:rPr>
          <w:rFonts w:ascii="Arial" w:hAnsi="Arial" w:cs="Arial"/>
          <w:color w:val="333E48"/>
          <w:sz w:val="24"/>
          <w:szCs w:val="24"/>
          <w:shd w:val="clear" w:color="auto" w:fill="F7F8FA"/>
        </w:rPr>
      </w:pPr>
    </w:p>
    <w:p w14:paraId="4CD2A4D1" w14:textId="77777777" w:rsidR="00123321" w:rsidRDefault="00123321" w:rsidP="00123321">
      <w:pPr>
        <w:spacing w:line="360" w:lineRule="auto"/>
        <w:rPr>
          <w:rFonts w:ascii="Arial" w:hAnsi="Arial" w:cs="Arial"/>
          <w:color w:val="333E48"/>
          <w:sz w:val="24"/>
          <w:szCs w:val="24"/>
          <w:shd w:val="clear" w:color="auto" w:fill="F7F8FA"/>
        </w:rPr>
      </w:pPr>
    </w:p>
    <w:p w14:paraId="37FAA04B" w14:textId="77777777" w:rsidR="00123321" w:rsidRDefault="00123321" w:rsidP="00123321">
      <w:pPr>
        <w:spacing w:line="360" w:lineRule="auto"/>
        <w:rPr>
          <w:rFonts w:ascii="Arial" w:hAnsi="Arial" w:cs="Arial"/>
          <w:color w:val="333E48"/>
          <w:sz w:val="24"/>
          <w:szCs w:val="24"/>
          <w:shd w:val="clear" w:color="auto" w:fill="F7F8FA"/>
        </w:rPr>
      </w:pPr>
    </w:p>
    <w:p w14:paraId="5E1D06F6" w14:textId="77777777" w:rsidR="00123321" w:rsidRDefault="00123321" w:rsidP="00123321">
      <w:pPr>
        <w:spacing w:line="360" w:lineRule="auto"/>
        <w:rPr>
          <w:rFonts w:ascii="Arial" w:hAnsi="Arial" w:cs="Arial"/>
          <w:color w:val="333E48"/>
          <w:sz w:val="24"/>
          <w:szCs w:val="24"/>
          <w:shd w:val="clear" w:color="auto" w:fill="F7F8FA"/>
        </w:rPr>
      </w:pPr>
    </w:p>
    <w:p w14:paraId="2C155671" w14:textId="77777777" w:rsidR="00123321" w:rsidRDefault="00123321" w:rsidP="00123321">
      <w:pPr>
        <w:spacing w:line="360" w:lineRule="auto"/>
        <w:rPr>
          <w:rFonts w:ascii="Arial" w:hAnsi="Arial" w:cs="Arial"/>
          <w:color w:val="333E48"/>
          <w:sz w:val="24"/>
          <w:szCs w:val="24"/>
          <w:shd w:val="clear" w:color="auto" w:fill="F7F8FA"/>
        </w:rPr>
      </w:pPr>
    </w:p>
    <w:p w14:paraId="65098BDD" w14:textId="77777777" w:rsidR="00123321" w:rsidRDefault="00123321" w:rsidP="00123321">
      <w:pPr>
        <w:spacing w:line="360" w:lineRule="auto"/>
        <w:rPr>
          <w:rFonts w:ascii="Arial" w:hAnsi="Arial" w:cs="Arial"/>
          <w:color w:val="333E48"/>
          <w:sz w:val="24"/>
          <w:szCs w:val="24"/>
          <w:shd w:val="clear" w:color="auto" w:fill="F7F8FA"/>
        </w:rPr>
      </w:pPr>
    </w:p>
    <w:p w14:paraId="66BCA9BD" w14:textId="77777777" w:rsidR="00123321" w:rsidRDefault="00123321" w:rsidP="00123321">
      <w:pPr>
        <w:spacing w:line="360" w:lineRule="auto"/>
        <w:rPr>
          <w:rFonts w:ascii="Arial" w:hAnsi="Arial" w:cs="Arial"/>
          <w:color w:val="333E48"/>
          <w:sz w:val="24"/>
          <w:szCs w:val="24"/>
          <w:shd w:val="clear" w:color="auto" w:fill="F7F8FA"/>
        </w:rPr>
      </w:pPr>
    </w:p>
    <w:p w14:paraId="21545839" w14:textId="77777777" w:rsidR="00123321" w:rsidRDefault="00123321" w:rsidP="00123321">
      <w:pPr>
        <w:spacing w:line="360" w:lineRule="auto"/>
        <w:rPr>
          <w:rFonts w:ascii="Arial" w:hAnsi="Arial" w:cs="Arial"/>
          <w:color w:val="333E48"/>
          <w:sz w:val="24"/>
          <w:szCs w:val="24"/>
          <w:shd w:val="clear" w:color="auto" w:fill="F7F8FA"/>
        </w:rPr>
      </w:pPr>
    </w:p>
    <w:p w14:paraId="6665E1F9" w14:textId="1DA777BB" w:rsidR="00123321" w:rsidRDefault="00123321" w:rsidP="00123321">
      <w:pPr>
        <w:spacing w:line="480" w:lineRule="auto"/>
        <w:rPr>
          <w:rFonts w:ascii="Arial" w:hAnsi="Arial" w:cs="Arial"/>
          <w:b/>
          <w:bCs/>
          <w:sz w:val="32"/>
          <w:szCs w:val="32"/>
        </w:rPr>
      </w:pPr>
      <w:r>
        <w:rPr>
          <w:rFonts w:ascii="Arial" w:hAnsi="Arial" w:cs="Arial"/>
          <w:b/>
          <w:bCs/>
          <w:sz w:val="32"/>
          <w:szCs w:val="32"/>
        </w:rPr>
        <w:lastRenderedPageBreak/>
        <w:t xml:space="preserve">Appendix G – Responses to Question </w:t>
      </w:r>
      <w:r w:rsidR="00AA3D0D">
        <w:rPr>
          <w:rFonts w:ascii="Arial" w:hAnsi="Arial" w:cs="Arial"/>
          <w:b/>
          <w:bCs/>
          <w:sz w:val="32"/>
          <w:szCs w:val="32"/>
        </w:rPr>
        <w:t>6</w:t>
      </w:r>
    </w:p>
    <w:p w14:paraId="3C194AC3" w14:textId="7905AA73" w:rsidR="00AA3D0D" w:rsidRPr="00095A0E" w:rsidRDefault="002C2653"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As stated insufficient staff and lack of resources to manage ALL cohort effectively.</w:t>
      </w:r>
    </w:p>
    <w:p w14:paraId="5BB4DE5D" w14:textId="77777777" w:rsidR="009B2862" w:rsidRPr="00095A0E" w:rsidRDefault="009B2862" w:rsidP="009B2862">
      <w:pPr>
        <w:spacing w:line="360" w:lineRule="auto"/>
        <w:rPr>
          <w:rFonts w:ascii="Arial" w:hAnsi="Arial" w:cs="Arial"/>
          <w:sz w:val="24"/>
          <w:szCs w:val="24"/>
          <w:shd w:val="clear" w:color="auto" w:fill="F7F8FA"/>
        </w:rPr>
      </w:pPr>
    </w:p>
    <w:p w14:paraId="676343FF" w14:textId="53AA5E58" w:rsidR="002C2653" w:rsidRPr="00095A0E" w:rsidRDefault="002C2653" w:rsidP="009B2862">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not enough powers e.g. power to search properties. Lack of training in covert investigations/intelligence development for MOSOVO officers, likewise not enough tools to adequately investigate offenders.</w:t>
      </w:r>
    </w:p>
    <w:p w14:paraId="1B054320" w14:textId="77777777" w:rsidR="009B2862" w:rsidRPr="00095A0E" w:rsidRDefault="009B2862" w:rsidP="009B2862">
      <w:pPr>
        <w:spacing w:line="360" w:lineRule="auto"/>
        <w:rPr>
          <w:rFonts w:ascii="Arial" w:hAnsi="Arial" w:cs="Arial"/>
          <w:sz w:val="24"/>
          <w:szCs w:val="24"/>
          <w:shd w:val="clear" w:color="auto" w:fill="FFFFFF"/>
        </w:rPr>
      </w:pPr>
    </w:p>
    <w:p w14:paraId="72D61C2E" w14:textId="343FD94A" w:rsidR="002C2653" w:rsidRPr="00095A0E" w:rsidRDefault="002C2653"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Again the biggest issue is the lack of powers under the SOA 2003. If a SHPO has been applied for then the prohibitions can be a powerful tool as the offender has specific actions they cannot do. Basic RSO requirements only require on offenders to inform the police of specific changes or aspects of their life. SHPO's are </w:t>
      </w:r>
      <w:r w:rsidR="009B2862" w:rsidRPr="00095A0E">
        <w:rPr>
          <w:rFonts w:ascii="Arial" w:hAnsi="Arial" w:cs="Arial"/>
          <w:sz w:val="24"/>
          <w:szCs w:val="24"/>
          <w:shd w:val="clear" w:color="auto" w:fill="F7F8FA"/>
        </w:rPr>
        <w:t>targeted</w:t>
      </w:r>
      <w:r w:rsidRPr="00095A0E">
        <w:rPr>
          <w:rFonts w:ascii="Arial" w:hAnsi="Arial" w:cs="Arial"/>
          <w:sz w:val="24"/>
          <w:szCs w:val="24"/>
          <w:shd w:val="clear" w:color="auto" w:fill="F7F8FA"/>
        </w:rPr>
        <w:t xml:space="preserve"> at specific</w:t>
      </w:r>
      <w:r w:rsidR="009B2862" w:rsidRPr="00095A0E">
        <w:rPr>
          <w:rFonts w:ascii="Arial" w:hAnsi="Arial" w:cs="Arial"/>
          <w:sz w:val="24"/>
          <w:szCs w:val="24"/>
          <w:shd w:val="clear" w:color="auto" w:fill="F7F8FA"/>
        </w:rPr>
        <w:t xml:space="preserve"> </w:t>
      </w:r>
      <w:r w:rsidRPr="00095A0E">
        <w:rPr>
          <w:rFonts w:ascii="Arial" w:hAnsi="Arial" w:cs="Arial"/>
          <w:sz w:val="24"/>
          <w:szCs w:val="24"/>
          <w:shd w:val="clear" w:color="auto" w:fill="F7F8FA"/>
        </w:rPr>
        <w:t>behaviours relating to the offender's index offence and therefore much more effective tools in identifying and mitigating any efforts to further offend.</w:t>
      </w:r>
    </w:p>
    <w:p w14:paraId="0F138FED" w14:textId="77777777" w:rsidR="009B2862" w:rsidRPr="00095A0E" w:rsidRDefault="009B2862" w:rsidP="009B2862">
      <w:pPr>
        <w:spacing w:line="360" w:lineRule="auto"/>
        <w:rPr>
          <w:rFonts w:ascii="Arial" w:hAnsi="Arial" w:cs="Arial"/>
          <w:sz w:val="24"/>
          <w:szCs w:val="24"/>
          <w:shd w:val="clear" w:color="auto" w:fill="F7F8FA"/>
        </w:rPr>
      </w:pPr>
    </w:p>
    <w:p w14:paraId="150E1CE4" w14:textId="06615EBE" w:rsidR="002C2653" w:rsidRPr="00095A0E" w:rsidRDefault="002C2653"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The use of SHPO's is effective but several of the older offenders have weaker SHPO's and could benefit from stricter SHPO's to ensure they do not reoffend.</w:t>
      </w:r>
    </w:p>
    <w:p w14:paraId="1F6B10C9" w14:textId="77777777" w:rsidR="009B2862" w:rsidRPr="00095A0E" w:rsidRDefault="009B2862" w:rsidP="009B2862">
      <w:pPr>
        <w:spacing w:line="360" w:lineRule="auto"/>
        <w:rPr>
          <w:rFonts w:ascii="Arial" w:hAnsi="Arial" w:cs="Arial"/>
          <w:sz w:val="24"/>
          <w:szCs w:val="24"/>
          <w:shd w:val="clear" w:color="auto" w:fill="F7F8FA"/>
        </w:rPr>
      </w:pPr>
    </w:p>
    <w:p w14:paraId="12F57E6B" w14:textId="1C82C584" w:rsidR="007F12F6" w:rsidRPr="00095A0E" w:rsidRDefault="007F12F6"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Certainly has worked in my experience with certain offenders</w:t>
      </w:r>
    </w:p>
    <w:p w14:paraId="7FB03AA5" w14:textId="77777777" w:rsidR="009B2862" w:rsidRPr="00095A0E" w:rsidRDefault="009B2862" w:rsidP="009B2862">
      <w:pPr>
        <w:spacing w:line="360" w:lineRule="auto"/>
        <w:rPr>
          <w:rFonts w:ascii="Arial" w:hAnsi="Arial" w:cs="Arial"/>
          <w:sz w:val="24"/>
          <w:szCs w:val="24"/>
          <w:shd w:val="clear" w:color="auto" w:fill="F7F8FA"/>
        </w:rPr>
      </w:pPr>
    </w:p>
    <w:p w14:paraId="1A336B37" w14:textId="31650330" w:rsidR="007F12F6" w:rsidRPr="00095A0E" w:rsidRDefault="007F12F6" w:rsidP="009B2862">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We can only manage these offenders with the legislation available to us. Unfortunately if these RSO's decide to re-offend, there is little we can do; however we must be able to justify our management and subsequent risk levels</w:t>
      </w:r>
    </w:p>
    <w:p w14:paraId="30BE19C8" w14:textId="77777777" w:rsidR="009B2862" w:rsidRPr="00095A0E" w:rsidRDefault="009B2862" w:rsidP="009B2862">
      <w:pPr>
        <w:spacing w:line="360" w:lineRule="auto"/>
        <w:rPr>
          <w:rFonts w:ascii="Arial" w:hAnsi="Arial" w:cs="Arial"/>
          <w:sz w:val="24"/>
          <w:szCs w:val="24"/>
          <w:shd w:val="clear" w:color="auto" w:fill="FFFFFF"/>
        </w:rPr>
      </w:pPr>
    </w:p>
    <w:p w14:paraId="29000BDD" w14:textId="7353342A" w:rsidR="007F12F6" w:rsidRPr="00095A0E" w:rsidRDefault="007F12F6"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I think to say it prevents is too strong a wording, it certainly can prevent but not always</w:t>
      </w:r>
    </w:p>
    <w:p w14:paraId="1532971F" w14:textId="77777777" w:rsidR="009B2862" w:rsidRPr="00095A0E" w:rsidRDefault="009B2862" w:rsidP="009B2862">
      <w:pPr>
        <w:spacing w:line="360" w:lineRule="auto"/>
        <w:rPr>
          <w:rFonts w:ascii="Arial" w:hAnsi="Arial" w:cs="Arial"/>
          <w:sz w:val="24"/>
          <w:szCs w:val="24"/>
          <w:shd w:val="clear" w:color="auto" w:fill="F7F8FA"/>
        </w:rPr>
      </w:pPr>
    </w:p>
    <w:p w14:paraId="0AEEF2B5" w14:textId="4F41595E" w:rsidR="007F12F6" w:rsidRPr="00095A0E" w:rsidRDefault="004A2CBF" w:rsidP="009B2862">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lastRenderedPageBreak/>
        <w:t>We are not trained as psychologists and can only manage Police risk rather than exploring deep seated sexual desires</w:t>
      </w:r>
    </w:p>
    <w:p w14:paraId="296F1A35" w14:textId="77777777" w:rsidR="009B2862" w:rsidRPr="00095A0E" w:rsidRDefault="009B2862" w:rsidP="009B2862">
      <w:pPr>
        <w:spacing w:line="360" w:lineRule="auto"/>
        <w:rPr>
          <w:rFonts w:ascii="Arial" w:hAnsi="Arial" w:cs="Arial"/>
          <w:sz w:val="24"/>
          <w:szCs w:val="24"/>
          <w:shd w:val="clear" w:color="auto" w:fill="F7F8FA"/>
        </w:rPr>
      </w:pPr>
    </w:p>
    <w:p w14:paraId="225644EE" w14:textId="50CAD790" w:rsidR="004A2CBF" w:rsidRPr="00095A0E" w:rsidRDefault="004A2CBF" w:rsidP="009B2862">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 xml:space="preserve">I believe that we </w:t>
      </w:r>
      <w:r w:rsidR="009B2862" w:rsidRPr="00095A0E">
        <w:rPr>
          <w:rFonts w:ascii="Arial" w:hAnsi="Arial" w:cs="Arial"/>
          <w:sz w:val="24"/>
          <w:szCs w:val="24"/>
          <w:shd w:val="clear" w:color="auto" w:fill="FFFFFF"/>
        </w:rPr>
        <w:t>stop</w:t>
      </w:r>
      <w:r w:rsidRPr="00095A0E">
        <w:rPr>
          <w:rFonts w:ascii="Arial" w:hAnsi="Arial" w:cs="Arial"/>
          <w:sz w:val="24"/>
          <w:szCs w:val="24"/>
          <w:shd w:val="clear" w:color="auto" w:fill="FFFFFF"/>
        </w:rPr>
        <w:t xml:space="preserve"> some offending, how much though is not known- we can only estimate how many would have gone on to offend, against those who have/have not</w:t>
      </w:r>
    </w:p>
    <w:p w14:paraId="2E3C53F1" w14:textId="77777777" w:rsidR="009B2862" w:rsidRPr="00095A0E" w:rsidRDefault="009B2862" w:rsidP="009B2862">
      <w:pPr>
        <w:spacing w:line="360" w:lineRule="auto"/>
        <w:rPr>
          <w:rFonts w:ascii="Arial" w:hAnsi="Arial" w:cs="Arial"/>
          <w:sz w:val="24"/>
          <w:szCs w:val="24"/>
          <w:shd w:val="clear" w:color="auto" w:fill="FFFFFF"/>
        </w:rPr>
      </w:pPr>
    </w:p>
    <w:p w14:paraId="157A5832" w14:textId="1630823F" w:rsidR="004A2CBF" w:rsidRPr="00095A0E" w:rsidRDefault="004A2CBF" w:rsidP="009B2862">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Effective in that without it RSOs could move in with children without safeguards or work where they should not. It also allows for some positive interventions such as obtaining housing or drug alcohol referrals without which a RSO could reoffend. That said better legislation would help. For instance all RSOs should have to keep their internet browsing history.</w:t>
      </w:r>
    </w:p>
    <w:p w14:paraId="02288B8B" w14:textId="77777777" w:rsidR="009B2862" w:rsidRPr="00095A0E" w:rsidRDefault="009B2862" w:rsidP="009B2862">
      <w:pPr>
        <w:spacing w:line="360" w:lineRule="auto"/>
        <w:rPr>
          <w:rFonts w:ascii="Arial" w:hAnsi="Arial" w:cs="Arial"/>
          <w:sz w:val="24"/>
          <w:szCs w:val="24"/>
          <w:shd w:val="clear" w:color="auto" w:fill="FFFFFF"/>
        </w:rPr>
      </w:pPr>
    </w:p>
    <w:p w14:paraId="14C18F85" w14:textId="5FC19D95" w:rsidR="004A2CBF" w:rsidRPr="00095A0E" w:rsidRDefault="009B2862" w:rsidP="009B2862">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It is effective in managing sex offenders through oversight and support where necessary. It will not prevent all sex offenders but will prevent some re-offending.</w:t>
      </w:r>
    </w:p>
    <w:p w14:paraId="4337EEA7" w14:textId="77777777" w:rsidR="009B2862" w:rsidRPr="00095A0E" w:rsidRDefault="009B2862" w:rsidP="009B2862">
      <w:pPr>
        <w:spacing w:line="360" w:lineRule="auto"/>
        <w:rPr>
          <w:rFonts w:ascii="Arial" w:hAnsi="Arial" w:cs="Arial"/>
          <w:sz w:val="24"/>
          <w:szCs w:val="24"/>
          <w:shd w:val="clear" w:color="auto" w:fill="FFFFFF"/>
        </w:rPr>
      </w:pPr>
    </w:p>
    <w:p w14:paraId="78E8B6BF" w14:textId="4CEA2877" w:rsidR="009B2862" w:rsidRPr="00095A0E" w:rsidRDefault="009B2862" w:rsidP="009B2862">
      <w:pPr>
        <w:spacing w:line="360" w:lineRule="auto"/>
        <w:rPr>
          <w:rFonts w:ascii="Arial" w:hAnsi="Arial" w:cs="Arial"/>
          <w:b/>
          <w:bCs/>
          <w:sz w:val="24"/>
          <w:szCs w:val="24"/>
        </w:rPr>
      </w:pPr>
      <w:r w:rsidRPr="00095A0E">
        <w:rPr>
          <w:rFonts w:ascii="Arial" w:hAnsi="Arial" w:cs="Arial"/>
          <w:sz w:val="24"/>
          <w:szCs w:val="24"/>
          <w:shd w:val="clear" w:color="auto" w:fill="F7F8FA"/>
        </w:rPr>
        <w:t>It depends on whether they are contact offenders with adults or children or online offenders. Again the intelligence gathering must be bespoke to each SO and on occasion reoffending does occur. so they will reoffend .</w:t>
      </w:r>
    </w:p>
    <w:p w14:paraId="348ED3F3" w14:textId="77777777" w:rsidR="00123321" w:rsidRDefault="00123321" w:rsidP="00123321">
      <w:pPr>
        <w:spacing w:line="360" w:lineRule="auto"/>
        <w:rPr>
          <w:rFonts w:ascii="Arial" w:hAnsi="Arial" w:cs="Arial"/>
          <w:sz w:val="24"/>
          <w:szCs w:val="24"/>
        </w:rPr>
      </w:pPr>
    </w:p>
    <w:p w14:paraId="1A1681F7" w14:textId="77777777" w:rsidR="00CA1B27" w:rsidRDefault="00CA1B27" w:rsidP="00123321">
      <w:pPr>
        <w:spacing w:line="360" w:lineRule="auto"/>
        <w:rPr>
          <w:rFonts w:ascii="Arial" w:hAnsi="Arial" w:cs="Arial"/>
          <w:sz w:val="24"/>
          <w:szCs w:val="24"/>
        </w:rPr>
      </w:pPr>
    </w:p>
    <w:p w14:paraId="35DD3F6D" w14:textId="77777777" w:rsidR="00CA1B27" w:rsidRDefault="00CA1B27" w:rsidP="00123321">
      <w:pPr>
        <w:spacing w:line="360" w:lineRule="auto"/>
        <w:rPr>
          <w:rFonts w:ascii="Arial" w:hAnsi="Arial" w:cs="Arial"/>
          <w:sz w:val="24"/>
          <w:szCs w:val="24"/>
        </w:rPr>
      </w:pPr>
    </w:p>
    <w:p w14:paraId="6B86B465" w14:textId="77777777" w:rsidR="00CA1B27" w:rsidRDefault="00CA1B27" w:rsidP="00123321">
      <w:pPr>
        <w:spacing w:line="360" w:lineRule="auto"/>
        <w:rPr>
          <w:rFonts w:ascii="Arial" w:hAnsi="Arial" w:cs="Arial"/>
          <w:sz w:val="24"/>
          <w:szCs w:val="24"/>
        </w:rPr>
      </w:pPr>
    </w:p>
    <w:p w14:paraId="49213EB8" w14:textId="77777777" w:rsidR="00CA1B27" w:rsidRDefault="00CA1B27" w:rsidP="00123321">
      <w:pPr>
        <w:spacing w:line="360" w:lineRule="auto"/>
        <w:rPr>
          <w:rFonts w:ascii="Arial" w:hAnsi="Arial" w:cs="Arial"/>
          <w:sz w:val="24"/>
          <w:szCs w:val="24"/>
        </w:rPr>
      </w:pPr>
    </w:p>
    <w:p w14:paraId="31E0482F" w14:textId="77777777" w:rsidR="00CA1B27" w:rsidRDefault="00CA1B27" w:rsidP="00123321">
      <w:pPr>
        <w:spacing w:line="360" w:lineRule="auto"/>
        <w:rPr>
          <w:rFonts w:ascii="Arial" w:hAnsi="Arial" w:cs="Arial"/>
          <w:sz w:val="24"/>
          <w:szCs w:val="24"/>
        </w:rPr>
      </w:pPr>
    </w:p>
    <w:p w14:paraId="5C4E557F" w14:textId="77777777" w:rsidR="00CA1B27" w:rsidRDefault="00CA1B27" w:rsidP="00123321">
      <w:pPr>
        <w:spacing w:line="360" w:lineRule="auto"/>
        <w:rPr>
          <w:rFonts w:ascii="Arial" w:hAnsi="Arial" w:cs="Arial"/>
          <w:sz w:val="24"/>
          <w:szCs w:val="24"/>
        </w:rPr>
      </w:pPr>
    </w:p>
    <w:p w14:paraId="6C828A91" w14:textId="77777777" w:rsidR="00CA1B27" w:rsidRDefault="00CA1B27" w:rsidP="00123321">
      <w:pPr>
        <w:spacing w:line="360" w:lineRule="auto"/>
        <w:rPr>
          <w:rFonts w:ascii="Arial" w:hAnsi="Arial" w:cs="Arial"/>
          <w:sz w:val="24"/>
          <w:szCs w:val="24"/>
        </w:rPr>
      </w:pPr>
    </w:p>
    <w:p w14:paraId="21B25026" w14:textId="77777777" w:rsidR="00CA1B27" w:rsidRDefault="00CA1B27" w:rsidP="00123321">
      <w:pPr>
        <w:spacing w:line="360" w:lineRule="auto"/>
        <w:rPr>
          <w:rFonts w:ascii="Arial" w:hAnsi="Arial" w:cs="Arial"/>
          <w:sz w:val="24"/>
          <w:szCs w:val="24"/>
        </w:rPr>
      </w:pPr>
    </w:p>
    <w:p w14:paraId="0FACAFA5" w14:textId="7BFEFF5D" w:rsidR="00CA1B27" w:rsidRDefault="00CA1B27" w:rsidP="00CA1B27">
      <w:pPr>
        <w:spacing w:line="480" w:lineRule="auto"/>
        <w:rPr>
          <w:rFonts w:ascii="Arial" w:hAnsi="Arial" w:cs="Arial"/>
          <w:b/>
          <w:bCs/>
          <w:sz w:val="32"/>
          <w:szCs w:val="32"/>
        </w:rPr>
      </w:pPr>
      <w:r>
        <w:rPr>
          <w:rFonts w:ascii="Arial" w:hAnsi="Arial" w:cs="Arial"/>
          <w:b/>
          <w:bCs/>
          <w:sz w:val="32"/>
          <w:szCs w:val="32"/>
        </w:rPr>
        <w:lastRenderedPageBreak/>
        <w:t xml:space="preserve">Appendix H – Responses to Question </w:t>
      </w:r>
      <w:r w:rsidR="003B372F">
        <w:rPr>
          <w:rFonts w:ascii="Arial" w:hAnsi="Arial" w:cs="Arial"/>
          <w:b/>
          <w:bCs/>
          <w:sz w:val="32"/>
          <w:szCs w:val="32"/>
        </w:rPr>
        <w:t>9</w:t>
      </w:r>
    </w:p>
    <w:p w14:paraId="75E93BEB" w14:textId="29FB9B09" w:rsidR="00CA1B27" w:rsidRPr="00095A0E" w:rsidRDefault="00D3033D" w:rsidP="006D4FFA">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There is no simple answer. Some victims might want to put it all </w:t>
      </w:r>
      <w:r w:rsidR="00585D9D" w:rsidRPr="00095A0E">
        <w:rPr>
          <w:rFonts w:ascii="Arial" w:hAnsi="Arial" w:cs="Arial"/>
          <w:sz w:val="24"/>
          <w:szCs w:val="24"/>
          <w:shd w:val="clear" w:color="auto" w:fill="F7F8FA"/>
        </w:rPr>
        <w:t>behind</w:t>
      </w:r>
      <w:r w:rsidRPr="00095A0E">
        <w:rPr>
          <w:rFonts w:ascii="Arial" w:hAnsi="Arial" w:cs="Arial"/>
          <w:sz w:val="24"/>
          <w:szCs w:val="24"/>
          <w:shd w:val="clear" w:color="auto" w:fill="F7F8FA"/>
        </w:rPr>
        <w:t xml:space="preserve"> them and </w:t>
      </w:r>
      <w:r w:rsidR="00585D9D" w:rsidRPr="00095A0E">
        <w:rPr>
          <w:rFonts w:ascii="Arial" w:hAnsi="Arial" w:cs="Arial"/>
          <w:sz w:val="24"/>
          <w:szCs w:val="24"/>
          <w:shd w:val="clear" w:color="auto" w:fill="F7F8FA"/>
        </w:rPr>
        <w:t>forget</w:t>
      </w:r>
      <w:r w:rsidRPr="00095A0E">
        <w:rPr>
          <w:rFonts w:ascii="Arial" w:hAnsi="Arial" w:cs="Arial"/>
          <w:sz w:val="24"/>
          <w:szCs w:val="24"/>
          <w:shd w:val="clear" w:color="auto" w:fill="F7F8FA"/>
        </w:rPr>
        <w:t xml:space="preserve"> it, in </w:t>
      </w:r>
      <w:r w:rsidR="00585D9D" w:rsidRPr="00095A0E">
        <w:rPr>
          <w:rFonts w:ascii="Arial" w:hAnsi="Arial" w:cs="Arial"/>
          <w:sz w:val="24"/>
          <w:szCs w:val="24"/>
          <w:shd w:val="clear" w:color="auto" w:fill="F7F8FA"/>
        </w:rPr>
        <w:t>which</w:t>
      </w:r>
      <w:r w:rsidRPr="00095A0E">
        <w:rPr>
          <w:rFonts w:ascii="Arial" w:hAnsi="Arial" w:cs="Arial"/>
          <w:sz w:val="24"/>
          <w:szCs w:val="24"/>
          <w:shd w:val="clear" w:color="auto" w:fill="F7F8FA"/>
        </w:rPr>
        <w:t xml:space="preserve"> case further </w:t>
      </w:r>
      <w:r w:rsidR="00585D9D" w:rsidRPr="00095A0E">
        <w:rPr>
          <w:rFonts w:ascii="Arial" w:hAnsi="Arial" w:cs="Arial"/>
          <w:sz w:val="24"/>
          <w:szCs w:val="24"/>
          <w:shd w:val="clear" w:color="auto" w:fill="F7F8FA"/>
        </w:rPr>
        <w:t>contact</w:t>
      </w:r>
      <w:r w:rsidRPr="00095A0E">
        <w:rPr>
          <w:rFonts w:ascii="Arial" w:hAnsi="Arial" w:cs="Arial"/>
          <w:sz w:val="24"/>
          <w:szCs w:val="24"/>
          <w:shd w:val="clear" w:color="auto" w:fill="F7F8FA"/>
        </w:rPr>
        <w:t xml:space="preserve"> from police, especially many tears after the index offence, may not be welcome as it would open old </w:t>
      </w:r>
      <w:r w:rsidR="00585D9D" w:rsidRPr="00095A0E">
        <w:rPr>
          <w:rFonts w:ascii="Arial" w:hAnsi="Arial" w:cs="Arial"/>
          <w:sz w:val="24"/>
          <w:szCs w:val="24"/>
          <w:shd w:val="clear" w:color="auto" w:fill="F7F8FA"/>
        </w:rPr>
        <w:t>wounds</w:t>
      </w:r>
      <w:r w:rsidRPr="00095A0E">
        <w:rPr>
          <w:rFonts w:ascii="Arial" w:hAnsi="Arial" w:cs="Arial"/>
          <w:sz w:val="24"/>
          <w:szCs w:val="24"/>
          <w:shd w:val="clear" w:color="auto" w:fill="F7F8FA"/>
        </w:rPr>
        <w:t xml:space="preserve">. </w:t>
      </w:r>
      <w:r w:rsidR="00585D9D" w:rsidRPr="00095A0E">
        <w:rPr>
          <w:rFonts w:ascii="Arial" w:hAnsi="Arial" w:cs="Arial"/>
          <w:sz w:val="24"/>
          <w:szCs w:val="24"/>
          <w:shd w:val="clear" w:color="auto" w:fill="F7F8FA"/>
        </w:rPr>
        <w:t>Other</w:t>
      </w:r>
      <w:r w:rsidRPr="00095A0E">
        <w:rPr>
          <w:rFonts w:ascii="Arial" w:hAnsi="Arial" w:cs="Arial"/>
          <w:sz w:val="24"/>
          <w:szCs w:val="24"/>
          <w:shd w:val="clear" w:color="auto" w:fill="F7F8FA"/>
        </w:rPr>
        <w:t xml:space="preserve"> </w:t>
      </w:r>
      <w:r w:rsidR="00585D9D" w:rsidRPr="00095A0E">
        <w:rPr>
          <w:rFonts w:ascii="Arial" w:hAnsi="Arial" w:cs="Arial"/>
          <w:sz w:val="24"/>
          <w:szCs w:val="24"/>
          <w:shd w:val="clear" w:color="auto" w:fill="F7F8FA"/>
        </w:rPr>
        <w:t>victims</w:t>
      </w:r>
      <w:r w:rsidRPr="00095A0E">
        <w:rPr>
          <w:rFonts w:ascii="Arial" w:hAnsi="Arial" w:cs="Arial"/>
          <w:sz w:val="24"/>
          <w:szCs w:val="24"/>
          <w:shd w:val="clear" w:color="auto" w:fill="F7F8FA"/>
        </w:rPr>
        <w:t xml:space="preserve"> might need to be constantly reassured that the offender is </w:t>
      </w:r>
      <w:r w:rsidR="00585D9D" w:rsidRPr="00095A0E">
        <w:rPr>
          <w:rFonts w:ascii="Arial" w:hAnsi="Arial" w:cs="Arial"/>
          <w:sz w:val="24"/>
          <w:szCs w:val="24"/>
          <w:shd w:val="clear" w:color="auto" w:fill="F7F8FA"/>
        </w:rPr>
        <w:t>being</w:t>
      </w:r>
      <w:r w:rsidRPr="00095A0E">
        <w:rPr>
          <w:rFonts w:ascii="Arial" w:hAnsi="Arial" w:cs="Arial"/>
          <w:sz w:val="24"/>
          <w:szCs w:val="24"/>
          <w:shd w:val="clear" w:color="auto" w:fill="F7F8FA"/>
        </w:rPr>
        <w:t xml:space="preserve"> closely monitored and managed. The </w:t>
      </w:r>
      <w:r w:rsidR="00585D9D" w:rsidRPr="00095A0E">
        <w:rPr>
          <w:rFonts w:ascii="Arial" w:hAnsi="Arial" w:cs="Arial"/>
          <w:sz w:val="24"/>
          <w:szCs w:val="24"/>
          <w:shd w:val="clear" w:color="auto" w:fill="F7F8FA"/>
        </w:rPr>
        <w:t>current</w:t>
      </w:r>
      <w:r w:rsidRPr="00095A0E">
        <w:rPr>
          <w:rFonts w:ascii="Arial" w:hAnsi="Arial" w:cs="Arial"/>
          <w:sz w:val="24"/>
          <w:szCs w:val="24"/>
          <w:shd w:val="clear" w:color="auto" w:fill="F7F8FA"/>
        </w:rPr>
        <w:t xml:space="preserve"> </w:t>
      </w:r>
      <w:r w:rsidR="00585D9D" w:rsidRPr="00095A0E">
        <w:rPr>
          <w:rFonts w:ascii="Arial" w:hAnsi="Arial" w:cs="Arial"/>
          <w:sz w:val="24"/>
          <w:szCs w:val="24"/>
          <w:shd w:val="clear" w:color="auto" w:fill="F7F8FA"/>
        </w:rPr>
        <w:t>offender</w:t>
      </w:r>
      <w:r w:rsidRPr="00095A0E">
        <w:rPr>
          <w:rFonts w:ascii="Arial" w:hAnsi="Arial" w:cs="Arial"/>
          <w:sz w:val="24"/>
          <w:szCs w:val="24"/>
          <w:shd w:val="clear" w:color="auto" w:fill="F7F8FA"/>
        </w:rPr>
        <w:t xml:space="preserve"> management model is </w:t>
      </w:r>
      <w:r w:rsidR="00585D9D" w:rsidRPr="00095A0E">
        <w:rPr>
          <w:rFonts w:ascii="Arial" w:hAnsi="Arial" w:cs="Arial"/>
          <w:sz w:val="24"/>
          <w:szCs w:val="24"/>
          <w:shd w:val="clear" w:color="auto" w:fill="F7F8FA"/>
        </w:rPr>
        <w:t>designed</w:t>
      </w:r>
      <w:r w:rsidRPr="00095A0E">
        <w:rPr>
          <w:rFonts w:ascii="Arial" w:hAnsi="Arial" w:cs="Arial"/>
          <w:sz w:val="24"/>
          <w:szCs w:val="24"/>
          <w:shd w:val="clear" w:color="auto" w:fill="F7F8FA"/>
        </w:rPr>
        <w:t xml:space="preserve"> purely to manage sex offenders going forward and has no real focus on an offender's previous victims.</w:t>
      </w:r>
    </w:p>
    <w:p w14:paraId="14591C16" w14:textId="77777777" w:rsidR="006D4FFA" w:rsidRPr="00095A0E" w:rsidRDefault="006D4FFA" w:rsidP="006D4FFA">
      <w:pPr>
        <w:spacing w:line="360" w:lineRule="auto"/>
        <w:rPr>
          <w:rFonts w:ascii="Arial" w:hAnsi="Arial" w:cs="Arial"/>
          <w:sz w:val="24"/>
          <w:szCs w:val="24"/>
          <w:shd w:val="clear" w:color="auto" w:fill="F7F8FA"/>
        </w:rPr>
      </w:pPr>
    </w:p>
    <w:p w14:paraId="563FAD7A" w14:textId="66A4EAE7" w:rsidR="00D3033D" w:rsidRPr="00095A0E" w:rsidRDefault="00A83E3D" w:rsidP="006D4FFA">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At the moment </w:t>
      </w:r>
      <w:r w:rsidR="00585D9D" w:rsidRPr="00095A0E">
        <w:rPr>
          <w:rFonts w:ascii="Arial" w:hAnsi="Arial" w:cs="Arial"/>
          <w:sz w:val="24"/>
          <w:szCs w:val="24"/>
          <w:shd w:val="clear" w:color="auto" w:fill="F7F8FA"/>
        </w:rPr>
        <w:t>I</w:t>
      </w:r>
      <w:r w:rsidRPr="00095A0E">
        <w:rPr>
          <w:rFonts w:ascii="Arial" w:hAnsi="Arial" w:cs="Arial"/>
          <w:sz w:val="24"/>
          <w:szCs w:val="24"/>
          <w:shd w:val="clear" w:color="auto" w:fill="F7F8FA"/>
        </w:rPr>
        <w:t xml:space="preserve"> manage a very high number of sex offenders and it is difficult to be proactive due to this.</w:t>
      </w:r>
    </w:p>
    <w:p w14:paraId="77429386" w14:textId="77777777" w:rsidR="006D4FFA" w:rsidRPr="00095A0E" w:rsidRDefault="006D4FFA" w:rsidP="006D4FFA">
      <w:pPr>
        <w:spacing w:line="360" w:lineRule="auto"/>
        <w:rPr>
          <w:rFonts w:ascii="Arial" w:hAnsi="Arial" w:cs="Arial"/>
          <w:sz w:val="24"/>
          <w:szCs w:val="24"/>
          <w:shd w:val="clear" w:color="auto" w:fill="F7F8FA"/>
        </w:rPr>
      </w:pPr>
    </w:p>
    <w:p w14:paraId="294A8DDB" w14:textId="75549FA7" w:rsidR="00A83E3D" w:rsidRPr="00095A0E" w:rsidRDefault="00A83E3D" w:rsidP="006D4FFA">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Stricter Sexual Harm Prevention Orders, More staff which will lead to the spreading out and sharing of workload and allowing more focus to be given to offenders. More dedicated training for Offender Managers. Developing a closer working relationship with response police officers and PCSO's who are out in the community and are able to gather intelligence on RSO's.</w:t>
      </w:r>
    </w:p>
    <w:p w14:paraId="55D2009A" w14:textId="77777777" w:rsidR="006D4FFA" w:rsidRPr="00095A0E" w:rsidRDefault="006D4FFA" w:rsidP="006D4FFA">
      <w:pPr>
        <w:spacing w:line="360" w:lineRule="auto"/>
        <w:rPr>
          <w:rFonts w:ascii="Arial" w:hAnsi="Arial" w:cs="Arial"/>
          <w:sz w:val="24"/>
          <w:szCs w:val="24"/>
          <w:shd w:val="clear" w:color="auto" w:fill="F7F8FA"/>
        </w:rPr>
      </w:pPr>
    </w:p>
    <w:p w14:paraId="3B1E47B5" w14:textId="24125068" w:rsidR="00A83E3D" w:rsidRPr="00095A0E" w:rsidRDefault="00A83E3D" w:rsidP="006D4FFA">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Including them in any SHPO prohibitions</w:t>
      </w:r>
    </w:p>
    <w:p w14:paraId="3C94F829" w14:textId="77777777" w:rsidR="006D4FFA" w:rsidRPr="00095A0E" w:rsidRDefault="006D4FFA" w:rsidP="006D4FFA">
      <w:pPr>
        <w:spacing w:line="360" w:lineRule="auto"/>
        <w:rPr>
          <w:rFonts w:ascii="Arial" w:hAnsi="Arial" w:cs="Arial"/>
          <w:sz w:val="24"/>
          <w:szCs w:val="24"/>
          <w:shd w:val="clear" w:color="auto" w:fill="F7F8FA"/>
        </w:rPr>
      </w:pPr>
    </w:p>
    <w:p w14:paraId="16AE7EEF" w14:textId="046B6AC0" w:rsidR="00A83E3D" w:rsidRPr="00095A0E" w:rsidRDefault="00D616D2" w:rsidP="006D4FFA">
      <w:pPr>
        <w:spacing w:line="360" w:lineRule="auto"/>
        <w:rPr>
          <w:rFonts w:ascii="Arial" w:hAnsi="Arial" w:cs="Arial"/>
          <w:sz w:val="24"/>
          <w:szCs w:val="24"/>
          <w:shd w:val="clear" w:color="auto" w:fill="F7F8FA"/>
        </w:rPr>
      </w:pPr>
      <w:r w:rsidRPr="00095A0E">
        <w:rPr>
          <w:rFonts w:ascii="Arial" w:hAnsi="Arial" w:cs="Arial"/>
          <w:sz w:val="24"/>
          <w:szCs w:val="24"/>
          <w:shd w:val="clear" w:color="auto" w:fill="F7F8FA"/>
        </w:rPr>
        <w:t xml:space="preserve">National Probation Service utilise a Victim </w:t>
      </w:r>
      <w:r w:rsidR="00585D9D" w:rsidRPr="00095A0E">
        <w:rPr>
          <w:rFonts w:ascii="Arial" w:hAnsi="Arial" w:cs="Arial"/>
          <w:sz w:val="24"/>
          <w:szCs w:val="24"/>
          <w:shd w:val="clear" w:color="auto" w:fill="F7F8FA"/>
        </w:rPr>
        <w:t>Liaison</w:t>
      </w:r>
      <w:r w:rsidRPr="00095A0E">
        <w:rPr>
          <w:rFonts w:ascii="Arial" w:hAnsi="Arial" w:cs="Arial"/>
          <w:sz w:val="24"/>
          <w:szCs w:val="24"/>
          <w:shd w:val="clear" w:color="auto" w:fill="F7F8FA"/>
        </w:rPr>
        <w:t xml:space="preserve"> officer and this can be useful in gaining views for parole hearings. We are </w:t>
      </w:r>
      <w:r w:rsidR="00585D9D" w:rsidRPr="00095A0E">
        <w:rPr>
          <w:rFonts w:ascii="Arial" w:hAnsi="Arial" w:cs="Arial"/>
          <w:sz w:val="24"/>
          <w:szCs w:val="24"/>
          <w:shd w:val="clear" w:color="auto" w:fill="F7F8FA"/>
        </w:rPr>
        <w:t>encouraged</w:t>
      </w:r>
      <w:r w:rsidRPr="00095A0E">
        <w:rPr>
          <w:rFonts w:ascii="Arial" w:hAnsi="Arial" w:cs="Arial"/>
          <w:sz w:val="24"/>
          <w:szCs w:val="24"/>
          <w:shd w:val="clear" w:color="auto" w:fill="F7F8FA"/>
        </w:rPr>
        <w:t xml:space="preserve"> to gain the views of victims when an RSO applies for an </w:t>
      </w:r>
      <w:r w:rsidR="00585D9D" w:rsidRPr="00095A0E">
        <w:rPr>
          <w:rFonts w:ascii="Arial" w:hAnsi="Arial" w:cs="Arial"/>
          <w:sz w:val="24"/>
          <w:szCs w:val="24"/>
          <w:shd w:val="clear" w:color="auto" w:fill="F7F8FA"/>
        </w:rPr>
        <w:t>indefinite</w:t>
      </w:r>
      <w:r w:rsidRPr="00095A0E">
        <w:rPr>
          <w:rFonts w:ascii="Arial" w:hAnsi="Arial" w:cs="Arial"/>
          <w:sz w:val="24"/>
          <w:szCs w:val="24"/>
          <w:shd w:val="clear" w:color="auto" w:fill="F7F8FA"/>
        </w:rPr>
        <w:t xml:space="preserve"> review however I have mixed feelings with regard to this as </w:t>
      </w:r>
      <w:r w:rsidR="00585D9D" w:rsidRPr="00095A0E">
        <w:rPr>
          <w:rFonts w:ascii="Arial" w:hAnsi="Arial" w:cs="Arial"/>
          <w:sz w:val="24"/>
          <w:szCs w:val="24"/>
          <w:shd w:val="clear" w:color="auto" w:fill="F7F8FA"/>
        </w:rPr>
        <w:t>sometimes</w:t>
      </w:r>
      <w:r w:rsidRPr="00095A0E">
        <w:rPr>
          <w:rFonts w:ascii="Arial" w:hAnsi="Arial" w:cs="Arial"/>
          <w:sz w:val="24"/>
          <w:szCs w:val="24"/>
          <w:shd w:val="clear" w:color="auto" w:fill="F7F8FA"/>
        </w:rPr>
        <w:t xml:space="preserve"> I feel we are re-opening feelings and emotions of the victim and there are cases where if the RSO meets the requirements for deregistering despite the victim obviously not wanting that person to come off the register then all we have achieved is opening the can of worms for the victim once again.</w:t>
      </w:r>
    </w:p>
    <w:p w14:paraId="23B431EF" w14:textId="6D7E20A9" w:rsidR="00D616D2" w:rsidRPr="00095A0E" w:rsidRDefault="00D616D2" w:rsidP="006D4FFA">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lastRenderedPageBreak/>
        <w:t xml:space="preserve">In our role it is managing the risk of sexually re-offending, this is an area that should lie with a </w:t>
      </w:r>
      <w:r w:rsidR="00585D9D" w:rsidRPr="00095A0E">
        <w:rPr>
          <w:rFonts w:ascii="Arial" w:hAnsi="Arial" w:cs="Arial"/>
          <w:sz w:val="24"/>
          <w:szCs w:val="24"/>
          <w:shd w:val="clear" w:color="auto" w:fill="FFFFFF"/>
        </w:rPr>
        <w:t>different</w:t>
      </w:r>
      <w:r w:rsidRPr="00095A0E">
        <w:rPr>
          <w:rFonts w:ascii="Arial" w:hAnsi="Arial" w:cs="Arial"/>
          <w:sz w:val="24"/>
          <w:szCs w:val="24"/>
          <w:shd w:val="clear" w:color="auto" w:fill="FFFFFF"/>
        </w:rPr>
        <w:t xml:space="preserve"> department</w:t>
      </w:r>
    </w:p>
    <w:p w14:paraId="55F1C60E" w14:textId="77777777" w:rsidR="006D4FFA" w:rsidRPr="00095A0E" w:rsidRDefault="006D4FFA" w:rsidP="006D4FFA">
      <w:pPr>
        <w:spacing w:line="360" w:lineRule="auto"/>
        <w:rPr>
          <w:rFonts w:ascii="Arial" w:hAnsi="Arial" w:cs="Arial"/>
          <w:sz w:val="24"/>
          <w:szCs w:val="24"/>
          <w:shd w:val="clear" w:color="auto" w:fill="FFFFFF"/>
        </w:rPr>
      </w:pPr>
    </w:p>
    <w:p w14:paraId="68F4B038" w14:textId="4E01D70E" w:rsidR="00D616D2" w:rsidRPr="00095A0E" w:rsidRDefault="009143F2" w:rsidP="006D4FFA">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The only time victims may be engaged are when application is made to come off the sex offenders register or during Sarah's Law applications or necessary Disclosures</w:t>
      </w:r>
    </w:p>
    <w:p w14:paraId="5DA91D74" w14:textId="77777777" w:rsidR="006D4FFA" w:rsidRPr="00095A0E" w:rsidRDefault="006D4FFA" w:rsidP="006D4FFA">
      <w:pPr>
        <w:spacing w:line="360" w:lineRule="auto"/>
        <w:rPr>
          <w:rFonts w:ascii="Arial" w:hAnsi="Arial" w:cs="Arial"/>
          <w:sz w:val="24"/>
          <w:szCs w:val="24"/>
          <w:shd w:val="clear" w:color="auto" w:fill="FFFFFF"/>
        </w:rPr>
      </w:pPr>
    </w:p>
    <w:p w14:paraId="38AF699C" w14:textId="48BBA02C" w:rsidR="009143F2" w:rsidRPr="00095A0E" w:rsidRDefault="009143F2" w:rsidP="006D4FFA">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It may be possible to introduce restorative justice into our work, but whether or not that would sit better with victim services or probation is arguable.</w:t>
      </w:r>
    </w:p>
    <w:p w14:paraId="7DAFAE58" w14:textId="77777777" w:rsidR="006D4FFA" w:rsidRPr="00095A0E" w:rsidRDefault="006D4FFA" w:rsidP="006D4FFA">
      <w:pPr>
        <w:spacing w:line="360" w:lineRule="auto"/>
        <w:rPr>
          <w:rFonts w:ascii="Arial" w:hAnsi="Arial" w:cs="Arial"/>
          <w:sz w:val="24"/>
          <w:szCs w:val="24"/>
          <w:shd w:val="clear" w:color="auto" w:fill="FFFFFF"/>
        </w:rPr>
      </w:pPr>
    </w:p>
    <w:p w14:paraId="182FC912" w14:textId="7E7DA98A" w:rsidR="009143F2" w:rsidRPr="00095A0E" w:rsidRDefault="009143F2" w:rsidP="006D4FFA">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 do not believe the current model is particularly designed to protect previous victims but rather to prevent generic offending against anyone. I believe all RSOs should only be permitted access to the internet when signed into a Google account and should have to keep their browsing history. They should only be permitted one device that they register. They should have to register use of any car. They should have annual lie detection tests.</w:t>
      </w:r>
    </w:p>
    <w:p w14:paraId="0D445EE7" w14:textId="77777777" w:rsidR="006D4FFA" w:rsidRPr="00095A0E" w:rsidRDefault="006D4FFA" w:rsidP="00585D9D">
      <w:pPr>
        <w:spacing w:line="360" w:lineRule="auto"/>
        <w:rPr>
          <w:rFonts w:ascii="Arial" w:hAnsi="Arial" w:cs="Arial"/>
          <w:sz w:val="24"/>
          <w:szCs w:val="24"/>
          <w:shd w:val="clear" w:color="auto" w:fill="FFFFFF"/>
        </w:rPr>
      </w:pPr>
    </w:p>
    <w:p w14:paraId="53E42FA0" w14:textId="503459AE" w:rsidR="009143F2" w:rsidRPr="00095A0E" w:rsidRDefault="00585D9D" w:rsidP="00585D9D">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I</w:t>
      </w:r>
      <w:r w:rsidR="006D4FFA" w:rsidRPr="00095A0E">
        <w:rPr>
          <w:rFonts w:ascii="Arial" w:hAnsi="Arial" w:cs="Arial"/>
          <w:sz w:val="24"/>
          <w:szCs w:val="24"/>
          <w:shd w:val="clear" w:color="auto" w:fill="FFFFFF"/>
        </w:rPr>
        <w:t xml:space="preserve"> think each </w:t>
      </w:r>
      <w:r w:rsidRPr="00095A0E">
        <w:rPr>
          <w:rFonts w:ascii="Arial" w:hAnsi="Arial" w:cs="Arial"/>
          <w:sz w:val="24"/>
          <w:szCs w:val="24"/>
          <w:shd w:val="clear" w:color="auto" w:fill="FFFFFF"/>
        </w:rPr>
        <w:t>MOSOVO</w:t>
      </w:r>
      <w:r w:rsidR="006D4FFA" w:rsidRPr="00095A0E">
        <w:rPr>
          <w:rFonts w:ascii="Arial" w:hAnsi="Arial" w:cs="Arial"/>
          <w:sz w:val="24"/>
          <w:szCs w:val="24"/>
          <w:shd w:val="clear" w:color="auto" w:fill="FFFFFF"/>
        </w:rPr>
        <w:t xml:space="preserve"> office needs an intelligence officer, Phone work and more intrusive means of investigation should be more common place- for example the threshold for phone work </w:t>
      </w:r>
      <w:r w:rsidRPr="00095A0E">
        <w:rPr>
          <w:rFonts w:ascii="Arial" w:hAnsi="Arial" w:cs="Arial"/>
          <w:sz w:val="24"/>
          <w:szCs w:val="24"/>
          <w:shd w:val="clear" w:color="auto" w:fill="FFFFFF"/>
        </w:rPr>
        <w:t>doesn’t</w:t>
      </w:r>
      <w:r w:rsidR="006D4FFA" w:rsidRPr="00095A0E">
        <w:rPr>
          <w:rFonts w:ascii="Arial" w:hAnsi="Arial" w:cs="Arial"/>
          <w:sz w:val="24"/>
          <w:szCs w:val="24"/>
          <w:shd w:val="clear" w:color="auto" w:fill="FFFFFF"/>
        </w:rPr>
        <w:t xml:space="preserve"> allow for 'fishing trips' </w:t>
      </w:r>
      <w:r w:rsidRPr="00095A0E">
        <w:rPr>
          <w:rFonts w:ascii="Arial" w:hAnsi="Arial" w:cs="Arial"/>
          <w:sz w:val="24"/>
          <w:szCs w:val="24"/>
          <w:shd w:val="clear" w:color="auto" w:fill="FFFFFF"/>
        </w:rPr>
        <w:t>i.e.</w:t>
      </w:r>
      <w:r w:rsidR="006D4FFA" w:rsidRPr="00095A0E">
        <w:rPr>
          <w:rFonts w:ascii="Arial" w:hAnsi="Arial" w:cs="Arial"/>
          <w:sz w:val="24"/>
          <w:szCs w:val="24"/>
          <w:shd w:val="clear" w:color="auto" w:fill="FFFFFF"/>
        </w:rPr>
        <w:t xml:space="preserve"> regular checks to see who the SO is in touch with - there should be a checklist of more intrusive means of investigation. We </w:t>
      </w:r>
      <w:r w:rsidRPr="00095A0E">
        <w:rPr>
          <w:rFonts w:ascii="Arial" w:hAnsi="Arial" w:cs="Arial"/>
          <w:sz w:val="24"/>
          <w:szCs w:val="24"/>
          <w:shd w:val="clear" w:color="auto" w:fill="FFFFFF"/>
        </w:rPr>
        <w:t>don’t</w:t>
      </w:r>
      <w:r w:rsidR="006D4FFA" w:rsidRPr="00095A0E">
        <w:rPr>
          <w:rFonts w:ascii="Arial" w:hAnsi="Arial" w:cs="Arial"/>
          <w:sz w:val="24"/>
          <w:szCs w:val="24"/>
          <w:shd w:val="clear" w:color="auto" w:fill="FFFFFF"/>
        </w:rPr>
        <w:t xml:space="preserve"> have enough feedback from the region in Bridgend re current trends and we </w:t>
      </w:r>
      <w:r w:rsidRPr="00095A0E">
        <w:rPr>
          <w:rFonts w:ascii="Arial" w:hAnsi="Arial" w:cs="Arial"/>
          <w:sz w:val="24"/>
          <w:szCs w:val="24"/>
          <w:shd w:val="clear" w:color="auto" w:fill="FFFFFF"/>
        </w:rPr>
        <w:t>don’t</w:t>
      </w:r>
      <w:r w:rsidR="006D4FFA" w:rsidRPr="00095A0E">
        <w:rPr>
          <w:rFonts w:ascii="Arial" w:hAnsi="Arial" w:cs="Arial"/>
          <w:sz w:val="24"/>
          <w:szCs w:val="24"/>
          <w:shd w:val="clear" w:color="auto" w:fill="FFFFFF"/>
        </w:rPr>
        <w:t xml:space="preserve"> have any outside courses from psychologists. The ongoing specialist </w:t>
      </w:r>
      <w:r w:rsidRPr="00095A0E">
        <w:rPr>
          <w:rFonts w:ascii="Arial" w:hAnsi="Arial" w:cs="Arial"/>
          <w:sz w:val="24"/>
          <w:szCs w:val="24"/>
          <w:shd w:val="clear" w:color="auto" w:fill="FFFFFF"/>
        </w:rPr>
        <w:t>isn’t</w:t>
      </w:r>
      <w:r w:rsidR="006D4FFA" w:rsidRPr="00095A0E">
        <w:rPr>
          <w:rFonts w:ascii="Arial" w:hAnsi="Arial" w:cs="Arial"/>
          <w:sz w:val="24"/>
          <w:szCs w:val="24"/>
          <w:shd w:val="clear" w:color="auto" w:fill="FFFFFF"/>
        </w:rPr>
        <w:t xml:space="preserve"> there at present and this results in the same approach being taken with all SOs</w:t>
      </w:r>
    </w:p>
    <w:p w14:paraId="675CE399" w14:textId="77777777" w:rsidR="00585D9D" w:rsidRPr="00095A0E" w:rsidRDefault="00585D9D" w:rsidP="00585D9D">
      <w:pPr>
        <w:spacing w:line="360" w:lineRule="auto"/>
        <w:rPr>
          <w:rFonts w:ascii="Arial" w:hAnsi="Arial" w:cs="Arial"/>
          <w:sz w:val="24"/>
          <w:szCs w:val="24"/>
          <w:shd w:val="clear" w:color="auto" w:fill="FFFFFF"/>
        </w:rPr>
      </w:pPr>
    </w:p>
    <w:p w14:paraId="623C4399" w14:textId="2EA5D541" w:rsidR="00585D9D" w:rsidRPr="00095A0E" w:rsidRDefault="00585D9D" w:rsidP="00585D9D">
      <w:pPr>
        <w:spacing w:line="360" w:lineRule="auto"/>
        <w:rPr>
          <w:rFonts w:ascii="Arial" w:hAnsi="Arial" w:cs="Arial"/>
          <w:sz w:val="24"/>
          <w:szCs w:val="24"/>
          <w:shd w:val="clear" w:color="auto" w:fill="FFFFFF"/>
        </w:rPr>
      </w:pPr>
      <w:r w:rsidRPr="00095A0E">
        <w:rPr>
          <w:rFonts w:ascii="Arial" w:hAnsi="Arial" w:cs="Arial"/>
          <w:sz w:val="24"/>
          <w:szCs w:val="24"/>
          <w:shd w:val="clear" w:color="auto" w:fill="FFFFFF"/>
        </w:rPr>
        <w:t>MOSOVO staff should have adequate covert investigative/intelligence training, adequate resources should be available, e.g. mobile device triage kiosks</w:t>
      </w:r>
    </w:p>
    <w:p w14:paraId="1D527A5A" w14:textId="77777777" w:rsidR="00585D9D" w:rsidRPr="00095A0E" w:rsidRDefault="00585D9D" w:rsidP="00585D9D">
      <w:pPr>
        <w:spacing w:line="360" w:lineRule="auto"/>
        <w:rPr>
          <w:rFonts w:ascii="Arial" w:hAnsi="Arial" w:cs="Arial"/>
          <w:sz w:val="24"/>
          <w:szCs w:val="24"/>
          <w:shd w:val="clear" w:color="auto" w:fill="FFFFFF"/>
        </w:rPr>
      </w:pPr>
    </w:p>
    <w:p w14:paraId="498A2120" w14:textId="62BF9C27" w:rsidR="00585D9D" w:rsidRPr="00095A0E" w:rsidRDefault="00585D9D" w:rsidP="00585D9D">
      <w:pPr>
        <w:spacing w:line="360" w:lineRule="auto"/>
        <w:rPr>
          <w:rFonts w:ascii="Arial" w:hAnsi="Arial" w:cs="Arial"/>
          <w:sz w:val="24"/>
          <w:szCs w:val="24"/>
        </w:rPr>
      </w:pPr>
      <w:r w:rsidRPr="00095A0E">
        <w:rPr>
          <w:rFonts w:ascii="Arial" w:hAnsi="Arial" w:cs="Arial"/>
          <w:sz w:val="24"/>
          <w:szCs w:val="24"/>
          <w:shd w:val="clear" w:color="auto" w:fill="F7F8FA"/>
        </w:rPr>
        <w:t>Provide offender managers with the tool they require to manage their cohort.</w:t>
      </w:r>
    </w:p>
    <w:sectPr w:rsidR="00585D9D" w:rsidRPr="00095A0E">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44F89" w14:textId="77777777" w:rsidR="005D2570" w:rsidRDefault="005D2570">
      <w:pPr>
        <w:spacing w:after="0" w:line="240" w:lineRule="auto"/>
      </w:pPr>
      <w:r>
        <w:separator/>
      </w:r>
    </w:p>
  </w:endnote>
  <w:endnote w:type="continuationSeparator" w:id="0">
    <w:p w14:paraId="50A4F5C5" w14:textId="77777777" w:rsidR="005D2570" w:rsidRDefault="005D2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0429890"/>
      <w:docPartObj>
        <w:docPartGallery w:val="Page Numbers (Bottom of Page)"/>
        <w:docPartUnique/>
      </w:docPartObj>
    </w:sdtPr>
    <w:sdtEndPr>
      <w:rPr>
        <w:noProof/>
      </w:rPr>
    </w:sdtEndPr>
    <w:sdtContent>
      <w:p w14:paraId="34BC5897" w14:textId="76335321" w:rsidR="000F5878" w:rsidRDefault="000F58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45E31C2A"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6D06A" w14:textId="77777777" w:rsidR="005D2570" w:rsidRDefault="005D2570">
      <w:pPr>
        <w:spacing w:after="0" w:line="240" w:lineRule="auto"/>
      </w:pPr>
      <w:r>
        <w:separator/>
      </w:r>
    </w:p>
  </w:footnote>
  <w:footnote w:type="continuationSeparator" w:id="0">
    <w:p w14:paraId="7CCE3C4C" w14:textId="77777777" w:rsidR="005D2570" w:rsidRDefault="005D25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E4F8E"/>
    <w:multiLevelType w:val="hybridMultilevel"/>
    <w:tmpl w:val="9DB48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B07FB"/>
    <w:multiLevelType w:val="multilevel"/>
    <w:tmpl w:val="A8A07188"/>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C9407C8"/>
    <w:multiLevelType w:val="multilevel"/>
    <w:tmpl w:val="5E320D86"/>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27A4784"/>
    <w:multiLevelType w:val="hybridMultilevel"/>
    <w:tmpl w:val="C07600FE"/>
    <w:lvl w:ilvl="0" w:tplc="F22070E6">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F66F38"/>
    <w:multiLevelType w:val="multilevel"/>
    <w:tmpl w:val="21DEC2A2"/>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92211508">
    <w:abstractNumId w:val="6"/>
  </w:num>
  <w:num w:numId="2" w16cid:durableId="1371147869">
    <w:abstractNumId w:val="4"/>
  </w:num>
  <w:num w:numId="3" w16cid:durableId="230166565">
    <w:abstractNumId w:val="2"/>
  </w:num>
  <w:num w:numId="4" w16cid:durableId="133180344">
    <w:abstractNumId w:val="3"/>
  </w:num>
  <w:num w:numId="5" w16cid:durableId="197595573">
    <w:abstractNumId w:val="0"/>
  </w:num>
  <w:num w:numId="6" w16cid:durableId="1046107376">
    <w:abstractNumId w:val="5"/>
  </w:num>
  <w:num w:numId="7" w16cid:durableId="1716005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39C"/>
    <w:rsid w:val="00000EBE"/>
    <w:rsid w:val="00002C55"/>
    <w:rsid w:val="00004387"/>
    <w:rsid w:val="00004B67"/>
    <w:rsid w:val="00005222"/>
    <w:rsid w:val="000060D4"/>
    <w:rsid w:val="00006595"/>
    <w:rsid w:val="000123A4"/>
    <w:rsid w:val="0001458E"/>
    <w:rsid w:val="0001609B"/>
    <w:rsid w:val="00017FF8"/>
    <w:rsid w:val="000219B8"/>
    <w:rsid w:val="00025A36"/>
    <w:rsid w:val="000271FF"/>
    <w:rsid w:val="00027D80"/>
    <w:rsid w:val="00027F62"/>
    <w:rsid w:val="000309EB"/>
    <w:rsid w:val="00031098"/>
    <w:rsid w:val="000408F8"/>
    <w:rsid w:val="000433CE"/>
    <w:rsid w:val="00044627"/>
    <w:rsid w:val="00044999"/>
    <w:rsid w:val="000503C4"/>
    <w:rsid w:val="00055E68"/>
    <w:rsid w:val="0006184B"/>
    <w:rsid w:val="00061C8D"/>
    <w:rsid w:val="000650CB"/>
    <w:rsid w:val="00065BB4"/>
    <w:rsid w:val="0006693A"/>
    <w:rsid w:val="00070649"/>
    <w:rsid w:val="00070F5A"/>
    <w:rsid w:val="00073327"/>
    <w:rsid w:val="00073EEA"/>
    <w:rsid w:val="000767EF"/>
    <w:rsid w:val="0008128B"/>
    <w:rsid w:val="000863D3"/>
    <w:rsid w:val="00087609"/>
    <w:rsid w:val="00093EA4"/>
    <w:rsid w:val="00095A0E"/>
    <w:rsid w:val="000962B1"/>
    <w:rsid w:val="000964DA"/>
    <w:rsid w:val="00097765"/>
    <w:rsid w:val="000A0FC9"/>
    <w:rsid w:val="000B17CB"/>
    <w:rsid w:val="000B7B57"/>
    <w:rsid w:val="000C1866"/>
    <w:rsid w:val="000C4EA9"/>
    <w:rsid w:val="000C72C1"/>
    <w:rsid w:val="000D1DF1"/>
    <w:rsid w:val="000D2E00"/>
    <w:rsid w:val="000D30C0"/>
    <w:rsid w:val="000D32E7"/>
    <w:rsid w:val="000E6E29"/>
    <w:rsid w:val="000F06EE"/>
    <w:rsid w:val="000F13E8"/>
    <w:rsid w:val="000F3036"/>
    <w:rsid w:val="000F5878"/>
    <w:rsid w:val="000F75F1"/>
    <w:rsid w:val="00103C7B"/>
    <w:rsid w:val="0010504D"/>
    <w:rsid w:val="0010690F"/>
    <w:rsid w:val="00110268"/>
    <w:rsid w:val="001115EB"/>
    <w:rsid w:val="001125F6"/>
    <w:rsid w:val="00112652"/>
    <w:rsid w:val="001150A3"/>
    <w:rsid w:val="00120A6D"/>
    <w:rsid w:val="00123321"/>
    <w:rsid w:val="00125479"/>
    <w:rsid w:val="0012694B"/>
    <w:rsid w:val="001314A1"/>
    <w:rsid w:val="00131F54"/>
    <w:rsid w:val="001325BB"/>
    <w:rsid w:val="001407D7"/>
    <w:rsid w:val="00141925"/>
    <w:rsid w:val="00146F49"/>
    <w:rsid w:val="00150DBB"/>
    <w:rsid w:val="00153384"/>
    <w:rsid w:val="00160E5F"/>
    <w:rsid w:val="00161EE9"/>
    <w:rsid w:val="001644AE"/>
    <w:rsid w:val="00166C52"/>
    <w:rsid w:val="00170A5C"/>
    <w:rsid w:val="00172468"/>
    <w:rsid w:val="00172AC5"/>
    <w:rsid w:val="00174A6F"/>
    <w:rsid w:val="00176443"/>
    <w:rsid w:val="00176B94"/>
    <w:rsid w:val="00177FFE"/>
    <w:rsid w:val="0018032D"/>
    <w:rsid w:val="00183EBA"/>
    <w:rsid w:val="00186252"/>
    <w:rsid w:val="00186918"/>
    <w:rsid w:val="00192575"/>
    <w:rsid w:val="00193B82"/>
    <w:rsid w:val="001954D6"/>
    <w:rsid w:val="0019716C"/>
    <w:rsid w:val="001978E1"/>
    <w:rsid w:val="001979A4"/>
    <w:rsid w:val="001A00BA"/>
    <w:rsid w:val="001A2155"/>
    <w:rsid w:val="001A5E6D"/>
    <w:rsid w:val="001A613A"/>
    <w:rsid w:val="001A6554"/>
    <w:rsid w:val="001A6D61"/>
    <w:rsid w:val="001C2565"/>
    <w:rsid w:val="001C2989"/>
    <w:rsid w:val="001D05E6"/>
    <w:rsid w:val="001D09F0"/>
    <w:rsid w:val="001D0C3B"/>
    <w:rsid w:val="001D170E"/>
    <w:rsid w:val="001D2C3D"/>
    <w:rsid w:val="001D7E39"/>
    <w:rsid w:val="001E018C"/>
    <w:rsid w:val="001E1FB4"/>
    <w:rsid w:val="001F1964"/>
    <w:rsid w:val="001F3789"/>
    <w:rsid w:val="001F4D4C"/>
    <w:rsid w:val="001F6EC2"/>
    <w:rsid w:val="00200134"/>
    <w:rsid w:val="002035DB"/>
    <w:rsid w:val="00205C9B"/>
    <w:rsid w:val="00212E05"/>
    <w:rsid w:val="00214709"/>
    <w:rsid w:val="002200BF"/>
    <w:rsid w:val="00223E74"/>
    <w:rsid w:val="00231D7F"/>
    <w:rsid w:val="00233B8A"/>
    <w:rsid w:val="00240806"/>
    <w:rsid w:val="00241887"/>
    <w:rsid w:val="002431A1"/>
    <w:rsid w:val="00244574"/>
    <w:rsid w:val="002470C8"/>
    <w:rsid w:val="002479FF"/>
    <w:rsid w:val="002515FC"/>
    <w:rsid w:val="0025245D"/>
    <w:rsid w:val="00252479"/>
    <w:rsid w:val="00253C4B"/>
    <w:rsid w:val="00253E4C"/>
    <w:rsid w:val="002546A9"/>
    <w:rsid w:val="002561E9"/>
    <w:rsid w:val="00260021"/>
    <w:rsid w:val="002607BC"/>
    <w:rsid w:val="00261BAD"/>
    <w:rsid w:val="00265202"/>
    <w:rsid w:val="00275D24"/>
    <w:rsid w:val="00276F60"/>
    <w:rsid w:val="00277013"/>
    <w:rsid w:val="00277742"/>
    <w:rsid w:val="00281BCE"/>
    <w:rsid w:val="002820EE"/>
    <w:rsid w:val="00291997"/>
    <w:rsid w:val="00293F6C"/>
    <w:rsid w:val="00294720"/>
    <w:rsid w:val="00295065"/>
    <w:rsid w:val="002A014E"/>
    <w:rsid w:val="002A06B3"/>
    <w:rsid w:val="002A14B3"/>
    <w:rsid w:val="002A3A8D"/>
    <w:rsid w:val="002B3663"/>
    <w:rsid w:val="002B3E42"/>
    <w:rsid w:val="002B71E8"/>
    <w:rsid w:val="002B7532"/>
    <w:rsid w:val="002B7D53"/>
    <w:rsid w:val="002C1E3C"/>
    <w:rsid w:val="002C24AB"/>
    <w:rsid w:val="002C2653"/>
    <w:rsid w:val="002C2A87"/>
    <w:rsid w:val="002C2D0E"/>
    <w:rsid w:val="002C3178"/>
    <w:rsid w:val="002D252F"/>
    <w:rsid w:val="002D3476"/>
    <w:rsid w:val="002D4CD2"/>
    <w:rsid w:val="002D5A1A"/>
    <w:rsid w:val="002E06FA"/>
    <w:rsid w:val="002E1422"/>
    <w:rsid w:val="002E42AC"/>
    <w:rsid w:val="002E59AC"/>
    <w:rsid w:val="002E6697"/>
    <w:rsid w:val="002F2608"/>
    <w:rsid w:val="002F4B8F"/>
    <w:rsid w:val="002F547D"/>
    <w:rsid w:val="002F6B6E"/>
    <w:rsid w:val="00300598"/>
    <w:rsid w:val="0030171E"/>
    <w:rsid w:val="00302816"/>
    <w:rsid w:val="003045A7"/>
    <w:rsid w:val="003170C9"/>
    <w:rsid w:val="00320FCF"/>
    <w:rsid w:val="003221A4"/>
    <w:rsid w:val="00324AFB"/>
    <w:rsid w:val="00324B6B"/>
    <w:rsid w:val="0032577A"/>
    <w:rsid w:val="00330040"/>
    <w:rsid w:val="00335CA2"/>
    <w:rsid w:val="00341FE3"/>
    <w:rsid w:val="003451E2"/>
    <w:rsid w:val="003454C0"/>
    <w:rsid w:val="00350510"/>
    <w:rsid w:val="003519A1"/>
    <w:rsid w:val="003541A1"/>
    <w:rsid w:val="003578FC"/>
    <w:rsid w:val="003603BC"/>
    <w:rsid w:val="003612A5"/>
    <w:rsid w:val="0036366C"/>
    <w:rsid w:val="00364F27"/>
    <w:rsid w:val="00366BE7"/>
    <w:rsid w:val="00367A20"/>
    <w:rsid w:val="00370C5F"/>
    <w:rsid w:val="003717C3"/>
    <w:rsid w:val="00372BFD"/>
    <w:rsid w:val="00374CF2"/>
    <w:rsid w:val="0037595D"/>
    <w:rsid w:val="003801A2"/>
    <w:rsid w:val="00380794"/>
    <w:rsid w:val="00380F02"/>
    <w:rsid w:val="00387466"/>
    <w:rsid w:val="00390634"/>
    <w:rsid w:val="00390FC9"/>
    <w:rsid w:val="00392E5E"/>
    <w:rsid w:val="003932E9"/>
    <w:rsid w:val="003A37E9"/>
    <w:rsid w:val="003A3E68"/>
    <w:rsid w:val="003A4891"/>
    <w:rsid w:val="003A65EE"/>
    <w:rsid w:val="003A7CCD"/>
    <w:rsid w:val="003A7E95"/>
    <w:rsid w:val="003B1055"/>
    <w:rsid w:val="003B2A01"/>
    <w:rsid w:val="003B372F"/>
    <w:rsid w:val="003B507B"/>
    <w:rsid w:val="003C175B"/>
    <w:rsid w:val="003C7425"/>
    <w:rsid w:val="003D2F08"/>
    <w:rsid w:val="003D36F2"/>
    <w:rsid w:val="003D6904"/>
    <w:rsid w:val="003E4263"/>
    <w:rsid w:val="003E6CEA"/>
    <w:rsid w:val="003F114F"/>
    <w:rsid w:val="003F11B7"/>
    <w:rsid w:val="003F2CE2"/>
    <w:rsid w:val="003F304D"/>
    <w:rsid w:val="003F56E6"/>
    <w:rsid w:val="003F71E3"/>
    <w:rsid w:val="0040210B"/>
    <w:rsid w:val="00402A9C"/>
    <w:rsid w:val="00405DCD"/>
    <w:rsid w:val="0040729C"/>
    <w:rsid w:val="0040734A"/>
    <w:rsid w:val="00411C61"/>
    <w:rsid w:val="00413C82"/>
    <w:rsid w:val="004163C6"/>
    <w:rsid w:val="00416A84"/>
    <w:rsid w:val="004209FA"/>
    <w:rsid w:val="004257D9"/>
    <w:rsid w:val="00431100"/>
    <w:rsid w:val="0043297A"/>
    <w:rsid w:val="00434E4F"/>
    <w:rsid w:val="00437A7E"/>
    <w:rsid w:val="004416F3"/>
    <w:rsid w:val="00441BE4"/>
    <w:rsid w:val="00442BB6"/>
    <w:rsid w:val="0044414C"/>
    <w:rsid w:val="00446020"/>
    <w:rsid w:val="00456B49"/>
    <w:rsid w:val="00457007"/>
    <w:rsid w:val="00460058"/>
    <w:rsid w:val="00461A5B"/>
    <w:rsid w:val="00461AB1"/>
    <w:rsid w:val="00463176"/>
    <w:rsid w:val="004633CC"/>
    <w:rsid w:val="00464C2F"/>
    <w:rsid w:val="00464FC3"/>
    <w:rsid w:val="00465D3B"/>
    <w:rsid w:val="004660A6"/>
    <w:rsid w:val="00466AD3"/>
    <w:rsid w:val="00471446"/>
    <w:rsid w:val="00472F5E"/>
    <w:rsid w:val="00475363"/>
    <w:rsid w:val="0047690B"/>
    <w:rsid w:val="00477ECD"/>
    <w:rsid w:val="00480730"/>
    <w:rsid w:val="00481C3F"/>
    <w:rsid w:val="00482893"/>
    <w:rsid w:val="0048393E"/>
    <w:rsid w:val="0048551D"/>
    <w:rsid w:val="00487394"/>
    <w:rsid w:val="004874A3"/>
    <w:rsid w:val="00491508"/>
    <w:rsid w:val="00492617"/>
    <w:rsid w:val="00494102"/>
    <w:rsid w:val="0049753F"/>
    <w:rsid w:val="004A09B9"/>
    <w:rsid w:val="004A2CBF"/>
    <w:rsid w:val="004A6916"/>
    <w:rsid w:val="004A7552"/>
    <w:rsid w:val="004B1858"/>
    <w:rsid w:val="004B18CB"/>
    <w:rsid w:val="004B1A6C"/>
    <w:rsid w:val="004B22F9"/>
    <w:rsid w:val="004B248E"/>
    <w:rsid w:val="004B437C"/>
    <w:rsid w:val="004B48E4"/>
    <w:rsid w:val="004B6A53"/>
    <w:rsid w:val="004C34F3"/>
    <w:rsid w:val="004C5A01"/>
    <w:rsid w:val="004D325A"/>
    <w:rsid w:val="004D5061"/>
    <w:rsid w:val="004D5EFC"/>
    <w:rsid w:val="004E5B9D"/>
    <w:rsid w:val="004E65AA"/>
    <w:rsid w:val="004E7212"/>
    <w:rsid w:val="004F0D46"/>
    <w:rsid w:val="004F16B1"/>
    <w:rsid w:val="004F27D1"/>
    <w:rsid w:val="004F4A6E"/>
    <w:rsid w:val="004F4A7C"/>
    <w:rsid w:val="00500575"/>
    <w:rsid w:val="00501CA3"/>
    <w:rsid w:val="00502C20"/>
    <w:rsid w:val="00503DBA"/>
    <w:rsid w:val="00507FE5"/>
    <w:rsid w:val="00515942"/>
    <w:rsid w:val="0051737A"/>
    <w:rsid w:val="00517DD0"/>
    <w:rsid w:val="0052023D"/>
    <w:rsid w:val="00520447"/>
    <w:rsid w:val="00523856"/>
    <w:rsid w:val="00526325"/>
    <w:rsid w:val="00526C39"/>
    <w:rsid w:val="005325C4"/>
    <w:rsid w:val="005423D7"/>
    <w:rsid w:val="00542FB2"/>
    <w:rsid w:val="00547E9C"/>
    <w:rsid w:val="00547F4D"/>
    <w:rsid w:val="00551C21"/>
    <w:rsid w:val="00554233"/>
    <w:rsid w:val="00557D6E"/>
    <w:rsid w:val="0056126B"/>
    <w:rsid w:val="00564CAD"/>
    <w:rsid w:val="00566DD2"/>
    <w:rsid w:val="00574ADC"/>
    <w:rsid w:val="005804D3"/>
    <w:rsid w:val="005804D9"/>
    <w:rsid w:val="00582B3E"/>
    <w:rsid w:val="00585D9D"/>
    <w:rsid w:val="005866AD"/>
    <w:rsid w:val="00590BAF"/>
    <w:rsid w:val="00592CE3"/>
    <w:rsid w:val="005A1B07"/>
    <w:rsid w:val="005A21A7"/>
    <w:rsid w:val="005B2A3B"/>
    <w:rsid w:val="005B3DBF"/>
    <w:rsid w:val="005C2B29"/>
    <w:rsid w:val="005C30F7"/>
    <w:rsid w:val="005C357F"/>
    <w:rsid w:val="005C6865"/>
    <w:rsid w:val="005C7E0D"/>
    <w:rsid w:val="005D1626"/>
    <w:rsid w:val="005D1702"/>
    <w:rsid w:val="005D2570"/>
    <w:rsid w:val="005D4401"/>
    <w:rsid w:val="005D770D"/>
    <w:rsid w:val="005D7985"/>
    <w:rsid w:val="005D7D17"/>
    <w:rsid w:val="005E3C11"/>
    <w:rsid w:val="005E7A37"/>
    <w:rsid w:val="005F0C8E"/>
    <w:rsid w:val="005F460C"/>
    <w:rsid w:val="006044C0"/>
    <w:rsid w:val="006049C6"/>
    <w:rsid w:val="00605350"/>
    <w:rsid w:val="00610B56"/>
    <w:rsid w:val="00610E34"/>
    <w:rsid w:val="006209F9"/>
    <w:rsid w:val="00621F9D"/>
    <w:rsid w:val="0062337A"/>
    <w:rsid w:val="00627F9F"/>
    <w:rsid w:val="00634455"/>
    <w:rsid w:val="00637A90"/>
    <w:rsid w:val="00642E16"/>
    <w:rsid w:val="00643C52"/>
    <w:rsid w:val="00651C05"/>
    <w:rsid w:val="00652744"/>
    <w:rsid w:val="006543AA"/>
    <w:rsid w:val="00655A5D"/>
    <w:rsid w:val="006560BE"/>
    <w:rsid w:val="0065691F"/>
    <w:rsid w:val="00660082"/>
    <w:rsid w:val="00663509"/>
    <w:rsid w:val="006650FA"/>
    <w:rsid w:val="0067221A"/>
    <w:rsid w:val="006722BA"/>
    <w:rsid w:val="00676527"/>
    <w:rsid w:val="00676A00"/>
    <w:rsid w:val="006800BB"/>
    <w:rsid w:val="00690F36"/>
    <w:rsid w:val="0069502C"/>
    <w:rsid w:val="0069657C"/>
    <w:rsid w:val="00697AF1"/>
    <w:rsid w:val="006A0AA1"/>
    <w:rsid w:val="006A2DBD"/>
    <w:rsid w:val="006A3217"/>
    <w:rsid w:val="006A395B"/>
    <w:rsid w:val="006A46E4"/>
    <w:rsid w:val="006A654B"/>
    <w:rsid w:val="006B0E18"/>
    <w:rsid w:val="006B50DE"/>
    <w:rsid w:val="006B7870"/>
    <w:rsid w:val="006C4A39"/>
    <w:rsid w:val="006C5FE6"/>
    <w:rsid w:val="006D4FFA"/>
    <w:rsid w:val="006D6DB2"/>
    <w:rsid w:val="006E0D8D"/>
    <w:rsid w:val="006E193B"/>
    <w:rsid w:val="006E3B66"/>
    <w:rsid w:val="006E46FE"/>
    <w:rsid w:val="006F221B"/>
    <w:rsid w:val="006F3E49"/>
    <w:rsid w:val="006F4CB6"/>
    <w:rsid w:val="006F5C17"/>
    <w:rsid w:val="006F6149"/>
    <w:rsid w:val="006F7F57"/>
    <w:rsid w:val="007014DD"/>
    <w:rsid w:val="0070244C"/>
    <w:rsid w:val="00702DDF"/>
    <w:rsid w:val="00703DF4"/>
    <w:rsid w:val="00703F7B"/>
    <w:rsid w:val="007123DE"/>
    <w:rsid w:val="00713AFA"/>
    <w:rsid w:val="00715316"/>
    <w:rsid w:val="00716DFF"/>
    <w:rsid w:val="00722765"/>
    <w:rsid w:val="007255A3"/>
    <w:rsid w:val="0073058D"/>
    <w:rsid w:val="007352D6"/>
    <w:rsid w:val="007357E3"/>
    <w:rsid w:val="0074079B"/>
    <w:rsid w:val="00741243"/>
    <w:rsid w:val="00744314"/>
    <w:rsid w:val="00744941"/>
    <w:rsid w:val="00746DC0"/>
    <w:rsid w:val="00750205"/>
    <w:rsid w:val="00750262"/>
    <w:rsid w:val="00750266"/>
    <w:rsid w:val="007521C4"/>
    <w:rsid w:val="007551F4"/>
    <w:rsid w:val="00756E6B"/>
    <w:rsid w:val="00763514"/>
    <w:rsid w:val="00764256"/>
    <w:rsid w:val="0076648C"/>
    <w:rsid w:val="007739C3"/>
    <w:rsid w:val="00774814"/>
    <w:rsid w:val="00777F6E"/>
    <w:rsid w:val="00783B96"/>
    <w:rsid w:val="00784B01"/>
    <w:rsid w:val="007860EF"/>
    <w:rsid w:val="007861B9"/>
    <w:rsid w:val="007869C3"/>
    <w:rsid w:val="007907A0"/>
    <w:rsid w:val="00790A46"/>
    <w:rsid w:val="00791279"/>
    <w:rsid w:val="007952F5"/>
    <w:rsid w:val="0079563B"/>
    <w:rsid w:val="007A3392"/>
    <w:rsid w:val="007B1BF1"/>
    <w:rsid w:val="007B4533"/>
    <w:rsid w:val="007B7502"/>
    <w:rsid w:val="007C1EF4"/>
    <w:rsid w:val="007C3CE9"/>
    <w:rsid w:val="007C5147"/>
    <w:rsid w:val="007C67A8"/>
    <w:rsid w:val="007C6BE1"/>
    <w:rsid w:val="007D05C9"/>
    <w:rsid w:val="007D1A7D"/>
    <w:rsid w:val="007E05A7"/>
    <w:rsid w:val="007E20F8"/>
    <w:rsid w:val="007E5169"/>
    <w:rsid w:val="007E7B3F"/>
    <w:rsid w:val="007F0A62"/>
    <w:rsid w:val="007F12F6"/>
    <w:rsid w:val="007F2671"/>
    <w:rsid w:val="00800248"/>
    <w:rsid w:val="00804255"/>
    <w:rsid w:val="00810515"/>
    <w:rsid w:val="008108DA"/>
    <w:rsid w:val="00811648"/>
    <w:rsid w:val="0081799A"/>
    <w:rsid w:val="008248E3"/>
    <w:rsid w:val="00825679"/>
    <w:rsid w:val="0082617B"/>
    <w:rsid w:val="008261F8"/>
    <w:rsid w:val="008273F4"/>
    <w:rsid w:val="00831ECB"/>
    <w:rsid w:val="008349DC"/>
    <w:rsid w:val="00834FF4"/>
    <w:rsid w:val="0083659D"/>
    <w:rsid w:val="00842A42"/>
    <w:rsid w:val="00842C74"/>
    <w:rsid w:val="00843623"/>
    <w:rsid w:val="0084362C"/>
    <w:rsid w:val="008457D8"/>
    <w:rsid w:val="00847510"/>
    <w:rsid w:val="00853B0D"/>
    <w:rsid w:val="00853D93"/>
    <w:rsid w:val="008549F9"/>
    <w:rsid w:val="00860250"/>
    <w:rsid w:val="00861F55"/>
    <w:rsid w:val="00862218"/>
    <w:rsid w:val="00862B3D"/>
    <w:rsid w:val="00862FDE"/>
    <w:rsid w:val="0086472C"/>
    <w:rsid w:val="00866D2A"/>
    <w:rsid w:val="00867BAD"/>
    <w:rsid w:val="00870AFE"/>
    <w:rsid w:val="00871543"/>
    <w:rsid w:val="0087179B"/>
    <w:rsid w:val="00875149"/>
    <w:rsid w:val="0088086C"/>
    <w:rsid w:val="0088242E"/>
    <w:rsid w:val="008871B3"/>
    <w:rsid w:val="00887912"/>
    <w:rsid w:val="008961CC"/>
    <w:rsid w:val="00897B29"/>
    <w:rsid w:val="008A0726"/>
    <w:rsid w:val="008A07A6"/>
    <w:rsid w:val="008A47B4"/>
    <w:rsid w:val="008A7251"/>
    <w:rsid w:val="008B3327"/>
    <w:rsid w:val="008C2004"/>
    <w:rsid w:val="008C2CDC"/>
    <w:rsid w:val="008C2FBC"/>
    <w:rsid w:val="008C3712"/>
    <w:rsid w:val="008C3C3E"/>
    <w:rsid w:val="008C4EF6"/>
    <w:rsid w:val="008C5CC0"/>
    <w:rsid w:val="008C5FEF"/>
    <w:rsid w:val="008D000E"/>
    <w:rsid w:val="008D15CA"/>
    <w:rsid w:val="008D1AAD"/>
    <w:rsid w:val="008D1F4C"/>
    <w:rsid w:val="008D245D"/>
    <w:rsid w:val="008D4FBA"/>
    <w:rsid w:val="008D61AD"/>
    <w:rsid w:val="008D66EF"/>
    <w:rsid w:val="008E2066"/>
    <w:rsid w:val="008F41B2"/>
    <w:rsid w:val="008F5590"/>
    <w:rsid w:val="008F7EE1"/>
    <w:rsid w:val="00903036"/>
    <w:rsid w:val="00906E69"/>
    <w:rsid w:val="00906F03"/>
    <w:rsid w:val="009137DF"/>
    <w:rsid w:val="009143F2"/>
    <w:rsid w:val="009149AC"/>
    <w:rsid w:val="009225E2"/>
    <w:rsid w:val="0092405E"/>
    <w:rsid w:val="0092458D"/>
    <w:rsid w:val="009252A1"/>
    <w:rsid w:val="00927728"/>
    <w:rsid w:val="009400A6"/>
    <w:rsid w:val="00940A91"/>
    <w:rsid w:val="00943A5A"/>
    <w:rsid w:val="00946E1A"/>
    <w:rsid w:val="00952D3D"/>
    <w:rsid w:val="00956893"/>
    <w:rsid w:val="009628E0"/>
    <w:rsid w:val="00965727"/>
    <w:rsid w:val="00970BF3"/>
    <w:rsid w:val="00970FEE"/>
    <w:rsid w:val="0097271C"/>
    <w:rsid w:val="00974A5B"/>
    <w:rsid w:val="00975467"/>
    <w:rsid w:val="009762FB"/>
    <w:rsid w:val="00976A1A"/>
    <w:rsid w:val="00980797"/>
    <w:rsid w:val="00980BE2"/>
    <w:rsid w:val="00991FFF"/>
    <w:rsid w:val="00993556"/>
    <w:rsid w:val="00997982"/>
    <w:rsid w:val="009A010D"/>
    <w:rsid w:val="009A0E9B"/>
    <w:rsid w:val="009A2138"/>
    <w:rsid w:val="009A33DE"/>
    <w:rsid w:val="009A6D1A"/>
    <w:rsid w:val="009B133C"/>
    <w:rsid w:val="009B25D6"/>
    <w:rsid w:val="009B2862"/>
    <w:rsid w:val="009B3942"/>
    <w:rsid w:val="009B3F80"/>
    <w:rsid w:val="009B4BB8"/>
    <w:rsid w:val="009B5023"/>
    <w:rsid w:val="009B6765"/>
    <w:rsid w:val="009B7F02"/>
    <w:rsid w:val="009C08C4"/>
    <w:rsid w:val="009C1E86"/>
    <w:rsid w:val="009C257A"/>
    <w:rsid w:val="009C62EA"/>
    <w:rsid w:val="009C7574"/>
    <w:rsid w:val="009D3A7E"/>
    <w:rsid w:val="009D4818"/>
    <w:rsid w:val="009D5466"/>
    <w:rsid w:val="009D5AB5"/>
    <w:rsid w:val="009E3AEB"/>
    <w:rsid w:val="009E4A7C"/>
    <w:rsid w:val="009E599D"/>
    <w:rsid w:val="009E5AD1"/>
    <w:rsid w:val="009F32ED"/>
    <w:rsid w:val="00A01AC1"/>
    <w:rsid w:val="00A033C5"/>
    <w:rsid w:val="00A059F6"/>
    <w:rsid w:val="00A0621C"/>
    <w:rsid w:val="00A10689"/>
    <w:rsid w:val="00A14248"/>
    <w:rsid w:val="00A14713"/>
    <w:rsid w:val="00A15EE5"/>
    <w:rsid w:val="00A16425"/>
    <w:rsid w:val="00A1746E"/>
    <w:rsid w:val="00A17766"/>
    <w:rsid w:val="00A21270"/>
    <w:rsid w:val="00A2245D"/>
    <w:rsid w:val="00A23D7C"/>
    <w:rsid w:val="00A26545"/>
    <w:rsid w:val="00A26D7A"/>
    <w:rsid w:val="00A2756B"/>
    <w:rsid w:val="00A3261E"/>
    <w:rsid w:val="00A334F8"/>
    <w:rsid w:val="00A34732"/>
    <w:rsid w:val="00A350B5"/>
    <w:rsid w:val="00A36268"/>
    <w:rsid w:val="00A405A7"/>
    <w:rsid w:val="00A421CD"/>
    <w:rsid w:val="00A43A78"/>
    <w:rsid w:val="00A44B45"/>
    <w:rsid w:val="00A45640"/>
    <w:rsid w:val="00A513BF"/>
    <w:rsid w:val="00A531E1"/>
    <w:rsid w:val="00A53993"/>
    <w:rsid w:val="00A5402A"/>
    <w:rsid w:val="00A547B8"/>
    <w:rsid w:val="00A56274"/>
    <w:rsid w:val="00A61835"/>
    <w:rsid w:val="00A64888"/>
    <w:rsid w:val="00A70B67"/>
    <w:rsid w:val="00A7212A"/>
    <w:rsid w:val="00A7555E"/>
    <w:rsid w:val="00A83E3D"/>
    <w:rsid w:val="00A8552B"/>
    <w:rsid w:val="00A85C81"/>
    <w:rsid w:val="00A9060E"/>
    <w:rsid w:val="00A927EA"/>
    <w:rsid w:val="00A97543"/>
    <w:rsid w:val="00AA1780"/>
    <w:rsid w:val="00AA3D0D"/>
    <w:rsid w:val="00AA64E0"/>
    <w:rsid w:val="00AB51E5"/>
    <w:rsid w:val="00AB5CD9"/>
    <w:rsid w:val="00AB7068"/>
    <w:rsid w:val="00AC2EDF"/>
    <w:rsid w:val="00AC786D"/>
    <w:rsid w:val="00AD01D7"/>
    <w:rsid w:val="00AD2340"/>
    <w:rsid w:val="00AD2708"/>
    <w:rsid w:val="00AD440D"/>
    <w:rsid w:val="00AE01F1"/>
    <w:rsid w:val="00AE0375"/>
    <w:rsid w:val="00AE1BA3"/>
    <w:rsid w:val="00AE4F13"/>
    <w:rsid w:val="00AE65EE"/>
    <w:rsid w:val="00AE769E"/>
    <w:rsid w:val="00AF12D7"/>
    <w:rsid w:val="00AF12E6"/>
    <w:rsid w:val="00AF6193"/>
    <w:rsid w:val="00B010C5"/>
    <w:rsid w:val="00B05AD6"/>
    <w:rsid w:val="00B05C3E"/>
    <w:rsid w:val="00B07082"/>
    <w:rsid w:val="00B10FC4"/>
    <w:rsid w:val="00B14558"/>
    <w:rsid w:val="00B212F2"/>
    <w:rsid w:val="00B26862"/>
    <w:rsid w:val="00B30ACB"/>
    <w:rsid w:val="00B32BC0"/>
    <w:rsid w:val="00B3345D"/>
    <w:rsid w:val="00B372D7"/>
    <w:rsid w:val="00B428E4"/>
    <w:rsid w:val="00B441FB"/>
    <w:rsid w:val="00B442C4"/>
    <w:rsid w:val="00B44391"/>
    <w:rsid w:val="00B477E6"/>
    <w:rsid w:val="00B50F75"/>
    <w:rsid w:val="00B51930"/>
    <w:rsid w:val="00B559E2"/>
    <w:rsid w:val="00B5690F"/>
    <w:rsid w:val="00B5719A"/>
    <w:rsid w:val="00B64C02"/>
    <w:rsid w:val="00B65378"/>
    <w:rsid w:val="00B67AFB"/>
    <w:rsid w:val="00B70882"/>
    <w:rsid w:val="00B80CDC"/>
    <w:rsid w:val="00B827EC"/>
    <w:rsid w:val="00B94E91"/>
    <w:rsid w:val="00B9556D"/>
    <w:rsid w:val="00BA0D39"/>
    <w:rsid w:val="00BA182A"/>
    <w:rsid w:val="00BA182E"/>
    <w:rsid w:val="00BA7D1B"/>
    <w:rsid w:val="00BB4200"/>
    <w:rsid w:val="00BB446F"/>
    <w:rsid w:val="00BC1DD0"/>
    <w:rsid w:val="00BC7135"/>
    <w:rsid w:val="00BD101B"/>
    <w:rsid w:val="00BD1F46"/>
    <w:rsid w:val="00BD6EA7"/>
    <w:rsid w:val="00BD72F6"/>
    <w:rsid w:val="00BF048A"/>
    <w:rsid w:val="00BF172C"/>
    <w:rsid w:val="00BF3819"/>
    <w:rsid w:val="00BF536B"/>
    <w:rsid w:val="00BF58FC"/>
    <w:rsid w:val="00C0427E"/>
    <w:rsid w:val="00C077FD"/>
    <w:rsid w:val="00C07F6F"/>
    <w:rsid w:val="00C11374"/>
    <w:rsid w:val="00C12E76"/>
    <w:rsid w:val="00C12F98"/>
    <w:rsid w:val="00C13D7F"/>
    <w:rsid w:val="00C1437E"/>
    <w:rsid w:val="00C14D78"/>
    <w:rsid w:val="00C17994"/>
    <w:rsid w:val="00C220E7"/>
    <w:rsid w:val="00C224B2"/>
    <w:rsid w:val="00C25246"/>
    <w:rsid w:val="00C25DB5"/>
    <w:rsid w:val="00C26D2D"/>
    <w:rsid w:val="00C26E31"/>
    <w:rsid w:val="00C3310A"/>
    <w:rsid w:val="00C34E30"/>
    <w:rsid w:val="00C3649D"/>
    <w:rsid w:val="00C3745E"/>
    <w:rsid w:val="00C4301E"/>
    <w:rsid w:val="00C43652"/>
    <w:rsid w:val="00C47C3C"/>
    <w:rsid w:val="00C502B8"/>
    <w:rsid w:val="00C502EB"/>
    <w:rsid w:val="00C51E55"/>
    <w:rsid w:val="00C52259"/>
    <w:rsid w:val="00C54884"/>
    <w:rsid w:val="00C54DBC"/>
    <w:rsid w:val="00C5710C"/>
    <w:rsid w:val="00C60036"/>
    <w:rsid w:val="00C62D4B"/>
    <w:rsid w:val="00C63D07"/>
    <w:rsid w:val="00C64E6D"/>
    <w:rsid w:val="00C70B7E"/>
    <w:rsid w:val="00C712B5"/>
    <w:rsid w:val="00C73950"/>
    <w:rsid w:val="00C75638"/>
    <w:rsid w:val="00C757E1"/>
    <w:rsid w:val="00C75A3F"/>
    <w:rsid w:val="00C808A4"/>
    <w:rsid w:val="00C863BA"/>
    <w:rsid w:val="00C86BDB"/>
    <w:rsid w:val="00C95544"/>
    <w:rsid w:val="00C9674A"/>
    <w:rsid w:val="00C97979"/>
    <w:rsid w:val="00CA0317"/>
    <w:rsid w:val="00CA17D3"/>
    <w:rsid w:val="00CA188E"/>
    <w:rsid w:val="00CA1B27"/>
    <w:rsid w:val="00CA25D6"/>
    <w:rsid w:val="00CA3865"/>
    <w:rsid w:val="00CA38B3"/>
    <w:rsid w:val="00CA6687"/>
    <w:rsid w:val="00CB019F"/>
    <w:rsid w:val="00CB0D87"/>
    <w:rsid w:val="00CB55E9"/>
    <w:rsid w:val="00CC03D3"/>
    <w:rsid w:val="00CC079E"/>
    <w:rsid w:val="00CC32EA"/>
    <w:rsid w:val="00CC7C37"/>
    <w:rsid w:val="00CE1769"/>
    <w:rsid w:val="00CE597E"/>
    <w:rsid w:val="00CE64D0"/>
    <w:rsid w:val="00CE6DB9"/>
    <w:rsid w:val="00CF4782"/>
    <w:rsid w:val="00CF7710"/>
    <w:rsid w:val="00D00ABA"/>
    <w:rsid w:val="00D04ABC"/>
    <w:rsid w:val="00D103AD"/>
    <w:rsid w:val="00D13801"/>
    <w:rsid w:val="00D1752B"/>
    <w:rsid w:val="00D20BF8"/>
    <w:rsid w:val="00D218E0"/>
    <w:rsid w:val="00D26203"/>
    <w:rsid w:val="00D266F0"/>
    <w:rsid w:val="00D276ED"/>
    <w:rsid w:val="00D301EF"/>
    <w:rsid w:val="00D3023B"/>
    <w:rsid w:val="00D3033D"/>
    <w:rsid w:val="00D345DE"/>
    <w:rsid w:val="00D4051E"/>
    <w:rsid w:val="00D406B8"/>
    <w:rsid w:val="00D4446B"/>
    <w:rsid w:val="00D45B5D"/>
    <w:rsid w:val="00D51C80"/>
    <w:rsid w:val="00D54A97"/>
    <w:rsid w:val="00D566A2"/>
    <w:rsid w:val="00D616D2"/>
    <w:rsid w:val="00D65D1A"/>
    <w:rsid w:val="00D65D97"/>
    <w:rsid w:val="00D65EC6"/>
    <w:rsid w:val="00D727DC"/>
    <w:rsid w:val="00D758BA"/>
    <w:rsid w:val="00D75DE8"/>
    <w:rsid w:val="00D76F7A"/>
    <w:rsid w:val="00D843B1"/>
    <w:rsid w:val="00D94F80"/>
    <w:rsid w:val="00D95B3F"/>
    <w:rsid w:val="00DA02DA"/>
    <w:rsid w:val="00DA647F"/>
    <w:rsid w:val="00DB4F5B"/>
    <w:rsid w:val="00DC098D"/>
    <w:rsid w:val="00DC256C"/>
    <w:rsid w:val="00DC3533"/>
    <w:rsid w:val="00DC425B"/>
    <w:rsid w:val="00DC53C2"/>
    <w:rsid w:val="00DC543D"/>
    <w:rsid w:val="00DD0384"/>
    <w:rsid w:val="00DD1EA4"/>
    <w:rsid w:val="00DD2533"/>
    <w:rsid w:val="00DD3301"/>
    <w:rsid w:val="00DE0062"/>
    <w:rsid w:val="00DE0F40"/>
    <w:rsid w:val="00DE4649"/>
    <w:rsid w:val="00DF0646"/>
    <w:rsid w:val="00DF1057"/>
    <w:rsid w:val="00DF6299"/>
    <w:rsid w:val="00DF67F2"/>
    <w:rsid w:val="00DF799A"/>
    <w:rsid w:val="00E12789"/>
    <w:rsid w:val="00E12B6E"/>
    <w:rsid w:val="00E145FD"/>
    <w:rsid w:val="00E22738"/>
    <w:rsid w:val="00E22CE7"/>
    <w:rsid w:val="00E24354"/>
    <w:rsid w:val="00E25DE3"/>
    <w:rsid w:val="00E272A2"/>
    <w:rsid w:val="00E356BE"/>
    <w:rsid w:val="00E37DFE"/>
    <w:rsid w:val="00E4528A"/>
    <w:rsid w:val="00E46001"/>
    <w:rsid w:val="00E46306"/>
    <w:rsid w:val="00E52AF9"/>
    <w:rsid w:val="00E53177"/>
    <w:rsid w:val="00E54B17"/>
    <w:rsid w:val="00E567DC"/>
    <w:rsid w:val="00E57A36"/>
    <w:rsid w:val="00E57B55"/>
    <w:rsid w:val="00E631E1"/>
    <w:rsid w:val="00E652A8"/>
    <w:rsid w:val="00E657AA"/>
    <w:rsid w:val="00E66470"/>
    <w:rsid w:val="00E70EC8"/>
    <w:rsid w:val="00E751B4"/>
    <w:rsid w:val="00E75BDA"/>
    <w:rsid w:val="00E77251"/>
    <w:rsid w:val="00E81695"/>
    <w:rsid w:val="00E828D3"/>
    <w:rsid w:val="00E82929"/>
    <w:rsid w:val="00E840F5"/>
    <w:rsid w:val="00E84EB2"/>
    <w:rsid w:val="00E851A5"/>
    <w:rsid w:val="00E90587"/>
    <w:rsid w:val="00E91BDB"/>
    <w:rsid w:val="00E9430E"/>
    <w:rsid w:val="00E947A1"/>
    <w:rsid w:val="00E9483E"/>
    <w:rsid w:val="00E97011"/>
    <w:rsid w:val="00E97F28"/>
    <w:rsid w:val="00EA01D2"/>
    <w:rsid w:val="00EA37EE"/>
    <w:rsid w:val="00EA4E69"/>
    <w:rsid w:val="00EA4E89"/>
    <w:rsid w:val="00EB144C"/>
    <w:rsid w:val="00EB22F3"/>
    <w:rsid w:val="00EB2988"/>
    <w:rsid w:val="00EB450A"/>
    <w:rsid w:val="00EC0A51"/>
    <w:rsid w:val="00EC2D52"/>
    <w:rsid w:val="00EC35DC"/>
    <w:rsid w:val="00EC6F95"/>
    <w:rsid w:val="00ED1ED7"/>
    <w:rsid w:val="00ED2B17"/>
    <w:rsid w:val="00ED2BF8"/>
    <w:rsid w:val="00ED3C0F"/>
    <w:rsid w:val="00EE1F85"/>
    <w:rsid w:val="00EE334D"/>
    <w:rsid w:val="00EE3582"/>
    <w:rsid w:val="00EE49FE"/>
    <w:rsid w:val="00EE4CBA"/>
    <w:rsid w:val="00EE5A56"/>
    <w:rsid w:val="00EE687F"/>
    <w:rsid w:val="00EE7D0A"/>
    <w:rsid w:val="00EF11EA"/>
    <w:rsid w:val="00EF3AAF"/>
    <w:rsid w:val="00EF3FD5"/>
    <w:rsid w:val="00EF51D7"/>
    <w:rsid w:val="00EF65FF"/>
    <w:rsid w:val="00EF67B0"/>
    <w:rsid w:val="00EF6DE3"/>
    <w:rsid w:val="00F03C53"/>
    <w:rsid w:val="00F12475"/>
    <w:rsid w:val="00F12FAD"/>
    <w:rsid w:val="00F166B1"/>
    <w:rsid w:val="00F21B54"/>
    <w:rsid w:val="00F2246D"/>
    <w:rsid w:val="00F240B9"/>
    <w:rsid w:val="00F2451D"/>
    <w:rsid w:val="00F2545B"/>
    <w:rsid w:val="00F25E31"/>
    <w:rsid w:val="00F25FC2"/>
    <w:rsid w:val="00F279E2"/>
    <w:rsid w:val="00F3197E"/>
    <w:rsid w:val="00F37079"/>
    <w:rsid w:val="00F4698F"/>
    <w:rsid w:val="00F47D13"/>
    <w:rsid w:val="00F53091"/>
    <w:rsid w:val="00F5327D"/>
    <w:rsid w:val="00F6262E"/>
    <w:rsid w:val="00F6639A"/>
    <w:rsid w:val="00F66D3B"/>
    <w:rsid w:val="00F73BF7"/>
    <w:rsid w:val="00F772F1"/>
    <w:rsid w:val="00F81B89"/>
    <w:rsid w:val="00F82B24"/>
    <w:rsid w:val="00F843AA"/>
    <w:rsid w:val="00F856A5"/>
    <w:rsid w:val="00F9025F"/>
    <w:rsid w:val="00F93698"/>
    <w:rsid w:val="00F96290"/>
    <w:rsid w:val="00F97B57"/>
    <w:rsid w:val="00FA0A72"/>
    <w:rsid w:val="00FA61CC"/>
    <w:rsid w:val="00FB0055"/>
    <w:rsid w:val="00FB694A"/>
    <w:rsid w:val="00FC3B33"/>
    <w:rsid w:val="00FC5D2F"/>
    <w:rsid w:val="00FC6544"/>
    <w:rsid w:val="00FD153F"/>
    <w:rsid w:val="00FD282B"/>
    <w:rsid w:val="00FD2A25"/>
    <w:rsid w:val="00FD45DD"/>
    <w:rsid w:val="00FD7A6F"/>
    <w:rsid w:val="00FE07D8"/>
    <w:rsid w:val="00FE0D6B"/>
    <w:rsid w:val="00FE344C"/>
    <w:rsid w:val="00FE5DF6"/>
    <w:rsid w:val="00FF0E61"/>
    <w:rsid w:val="00FF1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9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unhideWhenUsed/>
    <w:rsid w:val="00D302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F5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878"/>
  </w:style>
  <w:style w:type="character" w:customStyle="1" w:styleId="Heading1Char">
    <w:name w:val="Heading 1 Char"/>
    <w:basedOn w:val="DefaultParagraphFont"/>
    <w:link w:val="Heading1"/>
    <w:uiPriority w:val="9"/>
    <w:rsid w:val="004839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393E"/>
    <w:pPr>
      <w:spacing w:before="480" w:line="276" w:lineRule="auto"/>
      <w:outlineLvl w:val="9"/>
    </w:pPr>
    <w:rPr>
      <w:b/>
      <w:bCs/>
      <w:sz w:val="28"/>
      <w:szCs w:val="28"/>
      <w:lang w:val="en-US"/>
    </w:rPr>
  </w:style>
  <w:style w:type="paragraph" w:styleId="TOC2">
    <w:name w:val="toc 2"/>
    <w:basedOn w:val="Normal"/>
    <w:next w:val="Normal"/>
    <w:autoRedefine/>
    <w:uiPriority w:val="39"/>
    <w:unhideWhenUsed/>
    <w:qFormat/>
    <w:rsid w:val="0048393E"/>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48393E"/>
    <w:pPr>
      <w:tabs>
        <w:tab w:val="right" w:leader="dot" w:pos="9016"/>
      </w:tabs>
      <w:spacing w:after="100" w:line="480" w:lineRule="auto"/>
    </w:pPr>
    <w:rPr>
      <w:rFonts w:ascii="Arial" w:eastAsiaTheme="minorEastAsia" w:hAnsi="Arial" w:cs="Arial"/>
      <w:b/>
      <w:noProof/>
      <w:sz w:val="24"/>
      <w:szCs w:val="24"/>
      <w:lang w:val="en-US"/>
    </w:rPr>
  </w:style>
  <w:style w:type="character" w:styleId="FollowedHyperlink">
    <w:name w:val="FollowedHyperlink"/>
    <w:basedOn w:val="DefaultParagraphFont"/>
    <w:uiPriority w:val="99"/>
    <w:semiHidden/>
    <w:unhideWhenUsed/>
    <w:rsid w:val="00437A7E"/>
    <w:rPr>
      <w:color w:val="954F72" w:themeColor="followedHyperlink"/>
      <w:u w:val="single"/>
    </w:rPr>
  </w:style>
  <w:style w:type="table" w:styleId="TableGrid">
    <w:name w:val="Table Grid"/>
    <w:basedOn w:val="TableNormal"/>
    <w:uiPriority w:val="59"/>
    <w:rsid w:val="00564C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4114">
      <w:bodyDiv w:val="1"/>
      <w:marLeft w:val="0"/>
      <w:marRight w:val="0"/>
      <w:marTop w:val="0"/>
      <w:marBottom w:val="0"/>
      <w:divBdr>
        <w:top w:val="none" w:sz="0" w:space="0" w:color="auto"/>
        <w:left w:val="none" w:sz="0" w:space="0" w:color="auto"/>
        <w:bottom w:val="none" w:sz="0" w:space="0" w:color="auto"/>
        <w:right w:val="none" w:sz="0" w:space="0" w:color="auto"/>
      </w:divBdr>
    </w:div>
    <w:div w:id="260381980">
      <w:bodyDiv w:val="1"/>
      <w:marLeft w:val="0"/>
      <w:marRight w:val="0"/>
      <w:marTop w:val="0"/>
      <w:marBottom w:val="0"/>
      <w:divBdr>
        <w:top w:val="none" w:sz="0" w:space="0" w:color="auto"/>
        <w:left w:val="none" w:sz="0" w:space="0" w:color="auto"/>
        <w:bottom w:val="none" w:sz="0" w:space="0" w:color="auto"/>
        <w:right w:val="none" w:sz="0" w:space="0" w:color="auto"/>
      </w:divBdr>
    </w:div>
    <w:div w:id="483933414">
      <w:bodyDiv w:val="1"/>
      <w:marLeft w:val="0"/>
      <w:marRight w:val="0"/>
      <w:marTop w:val="0"/>
      <w:marBottom w:val="0"/>
      <w:divBdr>
        <w:top w:val="none" w:sz="0" w:space="0" w:color="auto"/>
        <w:left w:val="none" w:sz="0" w:space="0" w:color="auto"/>
        <w:bottom w:val="none" w:sz="0" w:space="0" w:color="auto"/>
        <w:right w:val="none" w:sz="0" w:space="0" w:color="auto"/>
      </w:divBdr>
    </w:div>
    <w:div w:id="647058016">
      <w:bodyDiv w:val="1"/>
      <w:marLeft w:val="0"/>
      <w:marRight w:val="0"/>
      <w:marTop w:val="0"/>
      <w:marBottom w:val="0"/>
      <w:divBdr>
        <w:top w:val="none" w:sz="0" w:space="0" w:color="auto"/>
        <w:left w:val="none" w:sz="0" w:space="0" w:color="auto"/>
        <w:bottom w:val="none" w:sz="0" w:space="0" w:color="auto"/>
        <w:right w:val="none" w:sz="0" w:space="0" w:color="auto"/>
      </w:divBdr>
    </w:div>
    <w:div w:id="833423649">
      <w:bodyDiv w:val="1"/>
      <w:marLeft w:val="0"/>
      <w:marRight w:val="0"/>
      <w:marTop w:val="0"/>
      <w:marBottom w:val="0"/>
      <w:divBdr>
        <w:top w:val="none" w:sz="0" w:space="0" w:color="auto"/>
        <w:left w:val="none" w:sz="0" w:space="0" w:color="auto"/>
        <w:bottom w:val="none" w:sz="0" w:space="0" w:color="auto"/>
        <w:right w:val="none" w:sz="0" w:space="0" w:color="auto"/>
      </w:divBdr>
    </w:div>
    <w:div w:id="1045567970">
      <w:bodyDiv w:val="1"/>
      <w:marLeft w:val="0"/>
      <w:marRight w:val="0"/>
      <w:marTop w:val="0"/>
      <w:marBottom w:val="0"/>
      <w:divBdr>
        <w:top w:val="none" w:sz="0" w:space="0" w:color="auto"/>
        <w:left w:val="none" w:sz="0" w:space="0" w:color="auto"/>
        <w:bottom w:val="none" w:sz="0" w:space="0" w:color="auto"/>
        <w:right w:val="none" w:sz="0" w:space="0" w:color="auto"/>
      </w:divBdr>
    </w:div>
    <w:div w:id="1145198931">
      <w:bodyDiv w:val="1"/>
      <w:marLeft w:val="0"/>
      <w:marRight w:val="0"/>
      <w:marTop w:val="0"/>
      <w:marBottom w:val="0"/>
      <w:divBdr>
        <w:top w:val="none" w:sz="0" w:space="0" w:color="auto"/>
        <w:left w:val="none" w:sz="0" w:space="0" w:color="auto"/>
        <w:bottom w:val="none" w:sz="0" w:space="0" w:color="auto"/>
        <w:right w:val="none" w:sz="0" w:space="0" w:color="auto"/>
      </w:divBdr>
    </w:div>
    <w:div w:id="1168448830">
      <w:bodyDiv w:val="1"/>
      <w:marLeft w:val="0"/>
      <w:marRight w:val="0"/>
      <w:marTop w:val="0"/>
      <w:marBottom w:val="0"/>
      <w:divBdr>
        <w:top w:val="none" w:sz="0" w:space="0" w:color="auto"/>
        <w:left w:val="none" w:sz="0" w:space="0" w:color="auto"/>
        <w:bottom w:val="none" w:sz="0" w:space="0" w:color="auto"/>
        <w:right w:val="none" w:sz="0" w:space="0" w:color="auto"/>
      </w:divBdr>
    </w:div>
    <w:div w:id="1214001609">
      <w:bodyDiv w:val="1"/>
      <w:marLeft w:val="0"/>
      <w:marRight w:val="0"/>
      <w:marTop w:val="0"/>
      <w:marBottom w:val="0"/>
      <w:divBdr>
        <w:top w:val="none" w:sz="0" w:space="0" w:color="auto"/>
        <w:left w:val="none" w:sz="0" w:space="0" w:color="auto"/>
        <w:bottom w:val="none" w:sz="0" w:space="0" w:color="auto"/>
        <w:right w:val="none" w:sz="0" w:space="0" w:color="auto"/>
      </w:divBdr>
    </w:div>
    <w:div w:id="1458992179">
      <w:bodyDiv w:val="1"/>
      <w:marLeft w:val="0"/>
      <w:marRight w:val="0"/>
      <w:marTop w:val="0"/>
      <w:marBottom w:val="0"/>
      <w:divBdr>
        <w:top w:val="none" w:sz="0" w:space="0" w:color="auto"/>
        <w:left w:val="none" w:sz="0" w:space="0" w:color="auto"/>
        <w:bottom w:val="none" w:sz="0" w:space="0" w:color="auto"/>
        <w:right w:val="none" w:sz="0" w:space="0" w:color="auto"/>
      </w:divBdr>
    </w:div>
    <w:div w:id="1558739755">
      <w:bodyDiv w:val="1"/>
      <w:marLeft w:val="0"/>
      <w:marRight w:val="0"/>
      <w:marTop w:val="0"/>
      <w:marBottom w:val="0"/>
      <w:divBdr>
        <w:top w:val="none" w:sz="0" w:space="0" w:color="auto"/>
        <w:left w:val="none" w:sz="0" w:space="0" w:color="auto"/>
        <w:bottom w:val="none" w:sz="0" w:space="0" w:color="auto"/>
        <w:right w:val="none" w:sz="0" w:space="0" w:color="auto"/>
      </w:divBdr>
    </w:div>
    <w:div w:id="1584298730">
      <w:bodyDiv w:val="1"/>
      <w:marLeft w:val="0"/>
      <w:marRight w:val="0"/>
      <w:marTop w:val="0"/>
      <w:marBottom w:val="0"/>
      <w:divBdr>
        <w:top w:val="none" w:sz="0" w:space="0" w:color="auto"/>
        <w:left w:val="none" w:sz="0" w:space="0" w:color="auto"/>
        <w:bottom w:val="none" w:sz="0" w:space="0" w:color="auto"/>
        <w:right w:val="none" w:sz="0" w:space="0" w:color="auto"/>
      </w:divBdr>
    </w:div>
    <w:div w:id="1705325784">
      <w:bodyDiv w:val="1"/>
      <w:marLeft w:val="0"/>
      <w:marRight w:val="0"/>
      <w:marTop w:val="0"/>
      <w:marBottom w:val="0"/>
      <w:divBdr>
        <w:top w:val="none" w:sz="0" w:space="0" w:color="auto"/>
        <w:left w:val="none" w:sz="0" w:space="0" w:color="auto"/>
        <w:bottom w:val="none" w:sz="0" w:space="0" w:color="auto"/>
        <w:right w:val="none" w:sz="0" w:space="0" w:color="auto"/>
      </w:divBdr>
    </w:div>
    <w:div w:id="1756590911">
      <w:bodyDiv w:val="1"/>
      <w:marLeft w:val="0"/>
      <w:marRight w:val="0"/>
      <w:marTop w:val="0"/>
      <w:marBottom w:val="0"/>
      <w:divBdr>
        <w:top w:val="none" w:sz="0" w:space="0" w:color="auto"/>
        <w:left w:val="none" w:sz="0" w:space="0" w:color="auto"/>
        <w:bottom w:val="none" w:sz="0" w:space="0" w:color="auto"/>
        <w:right w:val="none" w:sz="0" w:space="0" w:color="auto"/>
      </w:divBdr>
    </w:div>
    <w:div w:id="1776904251">
      <w:bodyDiv w:val="1"/>
      <w:marLeft w:val="0"/>
      <w:marRight w:val="0"/>
      <w:marTop w:val="0"/>
      <w:marBottom w:val="0"/>
      <w:divBdr>
        <w:top w:val="none" w:sz="0" w:space="0" w:color="auto"/>
        <w:left w:val="none" w:sz="0" w:space="0" w:color="auto"/>
        <w:bottom w:val="none" w:sz="0" w:space="0" w:color="auto"/>
        <w:right w:val="none" w:sz="0" w:space="0" w:color="auto"/>
      </w:divBdr>
    </w:div>
    <w:div w:id="1861890321">
      <w:bodyDiv w:val="1"/>
      <w:marLeft w:val="0"/>
      <w:marRight w:val="0"/>
      <w:marTop w:val="0"/>
      <w:marBottom w:val="0"/>
      <w:divBdr>
        <w:top w:val="none" w:sz="0" w:space="0" w:color="auto"/>
        <w:left w:val="none" w:sz="0" w:space="0" w:color="auto"/>
        <w:bottom w:val="none" w:sz="0" w:space="0" w:color="auto"/>
        <w:right w:val="none" w:sz="0" w:space="0" w:color="auto"/>
      </w:divBdr>
    </w:div>
    <w:div w:id="1938126824">
      <w:bodyDiv w:val="1"/>
      <w:marLeft w:val="0"/>
      <w:marRight w:val="0"/>
      <w:marTop w:val="0"/>
      <w:marBottom w:val="0"/>
      <w:divBdr>
        <w:top w:val="none" w:sz="0" w:space="0" w:color="auto"/>
        <w:left w:val="none" w:sz="0" w:space="0" w:color="auto"/>
        <w:bottom w:val="none" w:sz="0" w:space="0" w:color="auto"/>
        <w:right w:val="none" w:sz="0" w:space="0" w:color="auto"/>
      </w:divBdr>
    </w:div>
    <w:div w:id="201707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ink.springer.com/chapter/10.1007/978-94-6300-112-0_4" TargetMode="External"/><Relationship Id="rId26" Type="http://schemas.openxmlformats.org/officeDocument/2006/relationships/hyperlink" Target="https://www.legislation.gov.uk/ukpga/2003/44/contents" TargetMode="External"/><Relationship Id="rId39" Type="http://schemas.openxmlformats.org/officeDocument/2006/relationships/hyperlink" Target="https://www.researchgate.net/publication/282249876_Open-_versus_close-ended_survey_questions" TargetMode="External"/><Relationship Id="rId21" Type="http://schemas.openxmlformats.org/officeDocument/2006/relationships/hyperlink" Target="https://www.college.police.uk/app/major-investigation-and-public-protection/managing-sexual-offenders-and-violent-offenders/court-orders-and-notices" TargetMode="External"/><Relationship Id="rId34" Type="http://schemas.openxmlformats.org/officeDocument/2006/relationships/hyperlink" Target="https://atlasti.com/guides/qualitative-research-guide-part-1/mixed-methods-research" TargetMode="External"/><Relationship Id="rId42" Type="http://schemas.openxmlformats.org/officeDocument/2006/relationships/hyperlink" Target="https://assets.publishing.service.gov.uk/media/65b0f5bff2718c0014fb1c49/PRSQ_Bulletin_January_to_March_2022.pdf" TargetMode="External"/><Relationship Id="rId47" Type="http://schemas.openxmlformats.org/officeDocument/2006/relationships/hyperlink" Target="https://www.nngroup.com/articles/open-ended-questions/" TargetMode="External"/><Relationship Id="rId50" Type="http://schemas.openxmlformats.org/officeDocument/2006/relationships/image" Target="media/image8.png"/><Relationship Id="rId55" Type="http://schemas.openxmlformats.org/officeDocument/2006/relationships/image" Target="media/image13.emf"/><Relationship Id="rId63" Type="http://schemas.openxmlformats.org/officeDocument/2006/relationships/image" Target="media/image21.emf"/><Relationship Id="rId68" Type="http://schemas.openxmlformats.org/officeDocument/2006/relationships/image" Target="media/image26.png"/><Relationship Id="rId7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hyperlink" Target="https://www.bbc.co.uk/news/uk-england-london-58747614" TargetMode="External"/><Relationship Id="rId29" Type="http://schemas.openxmlformats.org/officeDocument/2006/relationships/hyperlink" Target="https://www.justiceinspectorates.gov.uk/hmiprobation/wp-content/uploads/sites/5/2022/07/A-joint-thematic-inspection-of-Multi-Agency-Public-Protection-Arrangements.pdf" TargetMode="External"/><Relationship Id="rId11" Type="http://schemas.openxmlformats.org/officeDocument/2006/relationships/image" Target="media/image5.jpeg"/><Relationship Id="rId24" Type="http://schemas.openxmlformats.org/officeDocument/2006/relationships/hyperlink" Target="https://assets.publishing.service.gov.uk/media/64206f4732a8e0000cfa94be/Final_Creedon_report_compared.pdf" TargetMode="External"/><Relationship Id="rId32" Type="http://schemas.openxmlformats.org/officeDocument/2006/relationships/hyperlink" Target="https://www.researchgate.net/publication/356263959_Different_Types_of_Data_Analysis_Data_Analysis_Methods_and_Techniques_in_Research_Projects" TargetMode="External"/><Relationship Id="rId37" Type="http://schemas.openxmlformats.org/officeDocument/2006/relationships/hyperlink" Target="https://www.gov.uk/government/publications/multi-agency-public-protection-arrangements-mappa-annual-reports-2022-to-2023" TargetMode="External"/><Relationship Id="rId40" Type="http://schemas.openxmlformats.org/officeDocument/2006/relationships/hyperlink" Target="https://assets.publishing.service.gov.uk/media/5a7e41f1ed915d74e622522d/sex-offender-management-and-dynamic-risk.pdf" TargetMode="External"/><Relationship Id="rId45" Type="http://schemas.openxmlformats.org/officeDocument/2006/relationships/hyperlink" Target="https://www.simplypsychology.org/interpretivism-paradigm.html" TargetMode="External"/><Relationship Id="rId53" Type="http://schemas.openxmlformats.org/officeDocument/2006/relationships/image" Target="media/image11.png"/><Relationship Id="rId58" Type="http://schemas.openxmlformats.org/officeDocument/2006/relationships/image" Target="media/image16.emf"/><Relationship Id="rId66" Type="http://schemas.openxmlformats.org/officeDocument/2006/relationships/image" Target="media/image24.emf"/><Relationship Id="rId74"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hyperlink" Target="https://www.avonandsomerset.police.uk/news/2022/12/operation-bluestone-our-specialist-approach-to-rape-and-sexual-offence-investigations-to-help-shape-new-national-operating-model/" TargetMode="External"/><Relationship Id="rId23" Type="http://schemas.openxmlformats.org/officeDocument/2006/relationships/hyperlink" Target="https://www.college.police.uk/national-operating-model-rasso/investigators-journey" TargetMode="External"/><Relationship Id="rId28" Type="http://schemas.openxmlformats.org/officeDocument/2006/relationships/hyperlink" Target="https://assets-hmicfrs.justiceinspectorates.gov.uk/uploads/Multi-agency-public-protection-arrangements.pdf" TargetMode="External"/><Relationship Id="rId36" Type="http://schemas.openxmlformats.org/officeDocument/2006/relationships/hyperlink" Target="https://www.gov.uk/government/publications/multi-agency-public-protection-arrangements-mappa-guidance" TargetMode="External"/><Relationship Id="rId49" Type="http://schemas.openxmlformats.org/officeDocument/2006/relationships/hyperlink" Target="https://www.legislation.gov.uk/ukpga/2003/42/part/2" TargetMode="External"/><Relationship Id="rId57" Type="http://schemas.openxmlformats.org/officeDocument/2006/relationships/image" Target="media/image15.emf"/><Relationship Id="rId61" Type="http://schemas.openxmlformats.org/officeDocument/2006/relationships/image" Target="media/image19.emf"/><Relationship Id="rId10" Type="http://schemas.openxmlformats.org/officeDocument/2006/relationships/image" Target="media/image4.png"/><Relationship Id="rId19" Type="http://schemas.openxmlformats.org/officeDocument/2006/relationships/hyperlink" Target="http://csom.org/pubs/Probation_toolkit_web.pdf" TargetMode="External"/><Relationship Id="rId31" Type="http://schemas.openxmlformats.org/officeDocument/2006/relationships/hyperlink" Target="https://doi.org/10.1111/padm.12959" TargetMode="External"/><Relationship Id="rId44" Type="http://schemas.openxmlformats.org/officeDocument/2006/relationships/hyperlink" Target="https://news.npcc.police.uk/releases/new-tailored-approach-to-managing-registered-sex-offenders-introduced" TargetMode="External"/><Relationship Id="rId52" Type="http://schemas.openxmlformats.org/officeDocument/2006/relationships/image" Target="media/image10.png"/><Relationship Id="rId60" Type="http://schemas.openxmlformats.org/officeDocument/2006/relationships/image" Target="media/image18.emf"/><Relationship Id="rId65" Type="http://schemas.openxmlformats.org/officeDocument/2006/relationships/image" Target="media/image23.emf"/><Relationship Id="rId73"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egislation.gov.uk/ukpga/2014/12/part/9" TargetMode="External"/><Relationship Id="rId22" Type="http://schemas.openxmlformats.org/officeDocument/2006/relationships/hyperlink" Target="https://www.college.police.uk/national-operating-model-rasso" TargetMode="External"/><Relationship Id="rId27" Type="http://schemas.openxmlformats.org/officeDocument/2006/relationships/hyperlink" Target="https://www.legislation.gov.uk/ukpga/2000/43/contents" TargetMode="External"/><Relationship Id="rId30" Type="http://schemas.openxmlformats.org/officeDocument/2006/relationships/hyperlink" Target="https://www.researchgate.net/publication/368874144_Research_Onion_A_Systematic_Approach_for_Designing_Research_Methodology_Part_One" TargetMode="External"/><Relationship Id="rId35" Type="http://schemas.openxmlformats.org/officeDocument/2006/relationships/hyperlink" Target="https://assets.publishing.service.gov.uk/media/6194d05bd3bf7f054f43e011/Tackling_Violence_Against_Women_and_Girls_Strategy_-_July_2021.pdf" TargetMode="External"/><Relationship Id="rId43" Type="http://schemas.openxmlformats.org/officeDocument/2006/relationships/hyperlink" Target="https://www.npcc.police.uk/our-work/violence-against-women-and-girls/operation-soteria/" TargetMode="External"/><Relationship Id="rId48" Type="http://schemas.openxmlformats.org/officeDocument/2006/relationships/hyperlink" Target="https://www.legislation.gov.uk/ukpga/2003/42/contents" TargetMode="External"/><Relationship Id="rId56" Type="http://schemas.openxmlformats.org/officeDocument/2006/relationships/image" Target="media/image14.emf"/><Relationship Id="rId64" Type="http://schemas.openxmlformats.org/officeDocument/2006/relationships/image" Target="media/image22.emf"/><Relationship Id="rId69" Type="http://schemas.openxmlformats.org/officeDocument/2006/relationships/image" Target="media/image27.png"/><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9.png"/><Relationship Id="rId72" Type="http://schemas.openxmlformats.org/officeDocument/2006/relationships/image" Target="media/image30.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saylordotorg.github.io/text_principles-of-sociological-inquiry-qualitative-and-quantitative-methods/s11-02-pros-and-cons-of-survey-resear.html" TargetMode="External"/><Relationship Id="rId25" Type="http://schemas.openxmlformats.org/officeDocument/2006/relationships/hyperlink" Target="https://www.legislation.gov.uk/ukpga/2003/44/contents" TargetMode="External"/><Relationship Id="rId33" Type="http://schemas.openxmlformats.org/officeDocument/2006/relationships/hyperlink" Target="https://researchmethod.net/data-analysis/" TargetMode="External"/><Relationship Id="rId38" Type="http://schemas.openxmlformats.org/officeDocument/2006/relationships/hyperlink" Target="https://www.gov.uk/government/publications/multi-agency-public-protection-arrangements-mappa-annual-reports-2022-to-2023" TargetMode="External"/><Relationship Id="rId46" Type="http://schemas.openxmlformats.org/officeDocument/2006/relationships/hyperlink" Target="https://www.ons.gov.uk/peoplepopulationandcommunity/crimeandjustice/bulletins/sexualoffencesinenglandandwalesoverview/march2022" TargetMode="External"/><Relationship Id="rId59" Type="http://schemas.openxmlformats.org/officeDocument/2006/relationships/image" Target="media/image17.emf"/><Relationship Id="rId67" Type="http://schemas.openxmlformats.org/officeDocument/2006/relationships/image" Target="media/image25.png"/><Relationship Id="rId20" Type="http://schemas.openxmlformats.org/officeDocument/2006/relationships/hyperlink" Target="https://www.college.police.uk/app/major-investigation-and-public-protection/managing-sexual-offenders-and-violent-offenders/multi-agency-public-protection-arrangements-mappa" TargetMode="External"/><Relationship Id="rId41" Type="http://schemas.openxmlformats.org/officeDocument/2006/relationships/hyperlink" Target="https://assets.publishing.service.gov.uk/media/653966ade6c968000daa9b26/MAPPA_Annual_Report_2023.pdf" TargetMode="External"/><Relationship Id="rId54" Type="http://schemas.openxmlformats.org/officeDocument/2006/relationships/image" Target="media/image12.png"/><Relationship Id="rId62" Type="http://schemas.openxmlformats.org/officeDocument/2006/relationships/image" Target="media/image20.emf"/><Relationship Id="rId70" Type="http://schemas.openxmlformats.org/officeDocument/2006/relationships/image" Target="media/image28.png"/><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90</Pages>
  <Words>14700</Words>
  <Characters>83794</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Higgs, Emma</cp:lastModifiedBy>
  <cp:revision>4</cp:revision>
  <dcterms:created xsi:type="dcterms:W3CDTF">2024-07-08T17:10:00Z</dcterms:created>
  <dcterms:modified xsi:type="dcterms:W3CDTF">2024-07-08T17:13:00Z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2024-04-30T16:11:43Z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e0ae94ec-a9a5-4ef0-a4c9-8555c44a16fc</vt:lpwstr>
  </property>
  <property fmtid="{D5CDD505-2E9C-101B-9397-08002B2CF9AE}" pid="8" name="MSIP_Label_f2acd28b-79a3-4a0f-b0ff-4b75658b1549_ContentBits">
    <vt:lpwstr>0</vt:lpwstr>
  </property>
</Properties>
</file>