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7BBFFC" w14:textId="5A3A4315" w:rsidR="006A6BEC" w:rsidRDefault="004A4A30" w:rsidP="004A4A30">
      <w:pPr>
        <w:jc w:val="center"/>
        <w:rPr>
          <w:u w:val="single"/>
        </w:rPr>
      </w:pPr>
      <w:r w:rsidRPr="004A4A30">
        <w:rPr>
          <w:u w:val="single"/>
        </w:rPr>
        <w:t xml:space="preserve">Year </w:t>
      </w:r>
      <w:r w:rsidR="005E1041">
        <w:rPr>
          <w:u w:val="single"/>
        </w:rPr>
        <w:t>1</w:t>
      </w:r>
      <w:r w:rsidRPr="004A4A30">
        <w:rPr>
          <w:u w:val="single"/>
        </w:rPr>
        <w:t xml:space="preserve"> Counselling Peer Supervision Group Alternative</w:t>
      </w:r>
    </w:p>
    <w:p w14:paraId="6A9DCBB8" w14:textId="77777777" w:rsidR="004A4A30" w:rsidRDefault="004A4A30" w:rsidP="004A4A30">
      <w:pPr>
        <w:rPr>
          <w:u w:val="single"/>
        </w:rPr>
      </w:pPr>
    </w:p>
    <w:p w14:paraId="27A0D0B3" w14:textId="6BCAE5C8" w:rsidR="004A4A30" w:rsidRDefault="004A4A30" w:rsidP="004A4A30">
      <w:r>
        <w:t xml:space="preserve">If you currently do not have a </w:t>
      </w:r>
      <w:proofErr w:type="gramStart"/>
      <w:r>
        <w:t>client</w:t>
      </w:r>
      <w:proofErr w:type="gramEnd"/>
      <w:r>
        <w:t xml:space="preserve"> you have two options. </w:t>
      </w:r>
    </w:p>
    <w:p w14:paraId="1F7D96C3" w14:textId="63CEDA85" w:rsidR="004A4A30" w:rsidRDefault="004A4A30" w:rsidP="004A4A30">
      <w:r w:rsidRPr="004A4A30">
        <w:rPr>
          <w:b/>
          <w:bCs/>
        </w:rPr>
        <w:t>Option 1</w:t>
      </w:r>
      <w:r>
        <w:t xml:space="preserve"> – Go through the creative client reflection process using an imagined future client/hypothetical client. </w:t>
      </w:r>
    </w:p>
    <w:p w14:paraId="110BDF6B" w14:textId="3FEEA4ED" w:rsidR="004A4A30" w:rsidRDefault="004A4A30" w:rsidP="004A4A30">
      <w:r>
        <w:t>Or</w:t>
      </w:r>
    </w:p>
    <w:p w14:paraId="1B9B3188" w14:textId="2F2F5152" w:rsidR="004A4A30" w:rsidRDefault="004A4A30" w:rsidP="004A4A30">
      <w:r w:rsidRPr="004A4A30">
        <w:rPr>
          <w:b/>
          <w:bCs/>
        </w:rPr>
        <w:t>Option 2</w:t>
      </w:r>
      <w:r>
        <w:t>- Creatively reflect on the following.</w:t>
      </w:r>
    </w:p>
    <w:p w14:paraId="5ADFB93F" w14:textId="26BC9EDB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Thinking about you as a counsellor, what animal would you be? </w:t>
      </w:r>
    </w:p>
    <w:p w14:paraId="4AFF2AD4" w14:textId="71C07312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Reflect on your current counselling skills. What images and colours come to mind? What emotional and physical reactions do you have? </w:t>
      </w:r>
    </w:p>
    <w:p w14:paraId="447E332F" w14:textId="6E06530D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How are you feeling about going into clinical practice? </w:t>
      </w:r>
    </w:p>
    <w:p w14:paraId="1E561E0F" w14:textId="4FC3C43E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What are your feelings, thoughts, hopes and fears for your placement and practice? </w:t>
      </w:r>
    </w:p>
    <w:p w14:paraId="1FCCE616" w14:textId="60ED92CF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How do you feel about different clients presenting issues? Are there any ones </w:t>
      </w:r>
      <w:proofErr w:type="gramStart"/>
      <w:r>
        <w:t>in particular you</w:t>
      </w:r>
      <w:proofErr w:type="gramEnd"/>
      <w:r>
        <w:t xml:space="preserve"> are excited/nervous/anxious/worried about working with? </w:t>
      </w:r>
    </w:p>
    <w:p w14:paraId="241920F3" w14:textId="4B701628" w:rsidR="004A4A30" w:rsidRDefault="004A4A30" w:rsidP="004A4A30">
      <w:pPr>
        <w:pStyle w:val="ListParagraph"/>
        <w:numPr>
          <w:ilvl w:val="0"/>
          <w:numId w:val="1"/>
        </w:numPr>
      </w:pPr>
      <w:r>
        <w:t xml:space="preserve">Notice any emerging needs and questions that you would like to present to the group today? </w:t>
      </w:r>
    </w:p>
    <w:p w14:paraId="0F6E64B0" w14:textId="77777777" w:rsidR="004A4A30" w:rsidRPr="004A4A30" w:rsidRDefault="004A4A30" w:rsidP="004A4A30"/>
    <w:sectPr w:rsidR="004A4A30" w:rsidRPr="004A4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0E9ED" w14:textId="77777777" w:rsidR="004E30C4" w:rsidRDefault="004E30C4" w:rsidP="004E30C4">
      <w:pPr>
        <w:spacing w:after="0" w:line="240" w:lineRule="auto"/>
      </w:pPr>
      <w:r>
        <w:separator/>
      </w:r>
    </w:p>
  </w:endnote>
  <w:endnote w:type="continuationSeparator" w:id="0">
    <w:p w14:paraId="689E4DA4" w14:textId="77777777" w:rsidR="004E30C4" w:rsidRDefault="004E30C4" w:rsidP="004E30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DEE991" w14:textId="77777777" w:rsidR="004E30C4" w:rsidRDefault="004E30C4" w:rsidP="004E30C4">
      <w:pPr>
        <w:spacing w:after="0" w:line="240" w:lineRule="auto"/>
      </w:pPr>
      <w:r>
        <w:separator/>
      </w:r>
    </w:p>
  </w:footnote>
  <w:footnote w:type="continuationSeparator" w:id="0">
    <w:p w14:paraId="42FAE388" w14:textId="77777777" w:rsidR="004E30C4" w:rsidRDefault="004E30C4" w:rsidP="004E30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1A61AF"/>
    <w:multiLevelType w:val="hybridMultilevel"/>
    <w:tmpl w:val="30D4ACA4"/>
    <w:lvl w:ilvl="0" w:tplc="89C01C48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049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A30"/>
    <w:rsid w:val="004A4A30"/>
    <w:rsid w:val="004E30C4"/>
    <w:rsid w:val="005E1041"/>
    <w:rsid w:val="006A6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FFCFC17"/>
  <w15:chartTrackingRefBased/>
  <w15:docId w15:val="{B4DD40AE-8F38-4EAF-BBD6-35A4EA21D3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4A3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0C4"/>
  </w:style>
  <w:style w:type="paragraph" w:styleId="Footer">
    <w:name w:val="footer"/>
    <w:basedOn w:val="Normal"/>
    <w:link w:val="FooterChar"/>
    <w:uiPriority w:val="99"/>
    <w:unhideWhenUsed/>
    <w:rsid w:val="004E3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0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139</Words>
  <Characters>726</Characters>
  <Application>Microsoft Office Word</Application>
  <DocSecurity>0</DocSecurity>
  <Lines>16</Lines>
  <Paragraphs>12</Paragraphs>
  <ScaleCrop>false</ScaleCrop>
  <Company>University of Wales Trinity Saint David</Company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3</cp:revision>
  <dcterms:created xsi:type="dcterms:W3CDTF">2024-04-24T20:34:00Z</dcterms:created>
  <dcterms:modified xsi:type="dcterms:W3CDTF">2024-04-24T20:34:00Z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bd89efd4-d3ac-4625-83fe-44f1d9bbc608</vt:lpwstr>
  </property>
</Properties>
</file>