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371878956"/>
        <w:docPartObj>
          <w:docPartGallery w:val="Cover Pages"/>
          <w:docPartUnique/>
        </w:docPartObj>
      </w:sdtPr>
      <w:sdtEndPr/>
      <w:sdtContent>
        <w:p w14:paraId="1B2A1D9B" w14:textId="653C0951" w:rsidR="00096594" w:rsidRDefault="0009659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9BE8060" wp14:editId="5C4FBE2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61BBC9C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A3E27B1" wp14:editId="3D85AF7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564E57E" w14:textId="0599F940" w:rsidR="00096594" w:rsidRDefault="0009659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Rhys Whatty</w:t>
                                    </w:r>
                                  </w:p>
                                </w:sdtContent>
                              </w:sdt>
                              <w:p w14:paraId="4AC4E738" w14:textId="77777777" w:rsidR="00096594" w:rsidRDefault="00007FAC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9659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A3E27B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564E57E" w14:textId="0599F940" w:rsidR="00096594" w:rsidRDefault="0009659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Rhys Whatty</w:t>
                              </w:r>
                            </w:p>
                          </w:sdtContent>
                        </w:sdt>
                        <w:p w14:paraId="4AC4E738" w14:textId="77777777" w:rsidR="00096594" w:rsidRDefault="00007FA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09659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CBD05A4" wp14:editId="4B3E43E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D496DD3" w14:textId="23263770" w:rsidR="00096594" w:rsidRDefault="00007FAC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096594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Search and ML CLustering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50726B2" w14:textId="64C60CC0" w:rsidR="00096594" w:rsidRDefault="0009659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ACCA6011 – AI and Machine Learning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CBD05A4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6D496DD3" w14:textId="23263770" w:rsidR="00096594" w:rsidRDefault="00007FAC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096594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Search and ML CLustering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50726B2" w14:textId="64C60CC0" w:rsidR="00096594" w:rsidRDefault="0009659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ACCA6011 – AI and Machine Learning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F86B43F" w14:textId="4460F6F5" w:rsidR="00096594" w:rsidRDefault="00096594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60083134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CD17B4C" w14:textId="08408EDD" w:rsidR="00096594" w:rsidRDefault="00096594">
          <w:pPr>
            <w:pStyle w:val="TOCHeading"/>
          </w:pPr>
          <w:r>
            <w:t>Contents</w:t>
          </w:r>
        </w:p>
        <w:p w14:paraId="1CC1E872" w14:textId="5CDB00AE" w:rsidR="00EA73A5" w:rsidRDefault="009317AA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7994442" w:history="1">
            <w:r w:rsidR="00EA73A5" w:rsidRPr="00823438">
              <w:rPr>
                <w:rStyle w:val="Hyperlink"/>
                <w:noProof/>
              </w:rPr>
              <w:t>Introduction</w:t>
            </w:r>
            <w:r w:rsidR="00EA73A5">
              <w:rPr>
                <w:noProof/>
                <w:webHidden/>
              </w:rPr>
              <w:tab/>
            </w:r>
            <w:r w:rsidR="00EA73A5">
              <w:rPr>
                <w:noProof/>
                <w:webHidden/>
              </w:rPr>
              <w:fldChar w:fldCharType="begin"/>
            </w:r>
            <w:r w:rsidR="00EA73A5">
              <w:rPr>
                <w:noProof/>
                <w:webHidden/>
              </w:rPr>
              <w:instrText xml:space="preserve"> PAGEREF _Toc97994442 \h </w:instrText>
            </w:r>
            <w:r w:rsidR="00EA73A5">
              <w:rPr>
                <w:noProof/>
                <w:webHidden/>
              </w:rPr>
            </w:r>
            <w:r w:rsidR="00EA73A5">
              <w:rPr>
                <w:noProof/>
                <w:webHidden/>
              </w:rPr>
              <w:fldChar w:fldCharType="separate"/>
            </w:r>
            <w:r w:rsidR="00EA73A5">
              <w:rPr>
                <w:noProof/>
                <w:webHidden/>
              </w:rPr>
              <w:t>2</w:t>
            </w:r>
            <w:r w:rsidR="00EA73A5">
              <w:rPr>
                <w:noProof/>
                <w:webHidden/>
              </w:rPr>
              <w:fldChar w:fldCharType="end"/>
            </w:r>
          </w:hyperlink>
        </w:p>
        <w:p w14:paraId="55FF1C6E" w14:textId="71D6C487" w:rsidR="00EA73A5" w:rsidRDefault="00007FA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97994443" w:history="1">
            <w:r w:rsidR="00EA73A5" w:rsidRPr="00823438">
              <w:rPr>
                <w:rStyle w:val="Hyperlink"/>
                <w:noProof/>
              </w:rPr>
              <w:t>Task 1</w:t>
            </w:r>
            <w:r w:rsidR="00EA73A5">
              <w:rPr>
                <w:noProof/>
                <w:webHidden/>
              </w:rPr>
              <w:tab/>
            </w:r>
            <w:r w:rsidR="00EA73A5">
              <w:rPr>
                <w:noProof/>
                <w:webHidden/>
              </w:rPr>
              <w:fldChar w:fldCharType="begin"/>
            </w:r>
            <w:r w:rsidR="00EA73A5">
              <w:rPr>
                <w:noProof/>
                <w:webHidden/>
              </w:rPr>
              <w:instrText xml:space="preserve"> PAGEREF _Toc97994443 \h </w:instrText>
            </w:r>
            <w:r w:rsidR="00EA73A5">
              <w:rPr>
                <w:noProof/>
                <w:webHidden/>
              </w:rPr>
            </w:r>
            <w:r w:rsidR="00EA73A5">
              <w:rPr>
                <w:noProof/>
                <w:webHidden/>
              </w:rPr>
              <w:fldChar w:fldCharType="separate"/>
            </w:r>
            <w:r w:rsidR="00EA73A5">
              <w:rPr>
                <w:noProof/>
                <w:webHidden/>
              </w:rPr>
              <w:t>3</w:t>
            </w:r>
            <w:r w:rsidR="00EA73A5">
              <w:rPr>
                <w:noProof/>
                <w:webHidden/>
              </w:rPr>
              <w:fldChar w:fldCharType="end"/>
            </w:r>
          </w:hyperlink>
        </w:p>
        <w:p w14:paraId="36F27896" w14:textId="29E42C0C" w:rsidR="00EA73A5" w:rsidRDefault="00007FA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97994444" w:history="1">
            <w:r w:rsidR="00EA73A5" w:rsidRPr="00823438">
              <w:rPr>
                <w:rStyle w:val="Hyperlink"/>
                <w:noProof/>
              </w:rPr>
              <w:t>Task 2</w:t>
            </w:r>
            <w:r w:rsidR="00EA73A5">
              <w:rPr>
                <w:noProof/>
                <w:webHidden/>
              </w:rPr>
              <w:tab/>
            </w:r>
            <w:r w:rsidR="00EA73A5">
              <w:rPr>
                <w:noProof/>
                <w:webHidden/>
              </w:rPr>
              <w:fldChar w:fldCharType="begin"/>
            </w:r>
            <w:r w:rsidR="00EA73A5">
              <w:rPr>
                <w:noProof/>
                <w:webHidden/>
              </w:rPr>
              <w:instrText xml:space="preserve"> PAGEREF _Toc97994444 \h </w:instrText>
            </w:r>
            <w:r w:rsidR="00EA73A5">
              <w:rPr>
                <w:noProof/>
                <w:webHidden/>
              </w:rPr>
            </w:r>
            <w:r w:rsidR="00EA73A5">
              <w:rPr>
                <w:noProof/>
                <w:webHidden/>
              </w:rPr>
              <w:fldChar w:fldCharType="separate"/>
            </w:r>
            <w:r w:rsidR="00EA73A5">
              <w:rPr>
                <w:noProof/>
                <w:webHidden/>
              </w:rPr>
              <w:t>4</w:t>
            </w:r>
            <w:r w:rsidR="00EA73A5">
              <w:rPr>
                <w:noProof/>
                <w:webHidden/>
              </w:rPr>
              <w:fldChar w:fldCharType="end"/>
            </w:r>
          </w:hyperlink>
        </w:p>
        <w:p w14:paraId="0F08D70E" w14:textId="5DB4794E" w:rsidR="00EA73A5" w:rsidRDefault="00007FA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97994445" w:history="1">
            <w:r w:rsidR="00EA73A5" w:rsidRPr="00823438">
              <w:rPr>
                <w:rStyle w:val="Hyperlink"/>
                <w:noProof/>
              </w:rPr>
              <w:t>Task 3</w:t>
            </w:r>
            <w:r w:rsidR="00EA73A5">
              <w:rPr>
                <w:noProof/>
                <w:webHidden/>
              </w:rPr>
              <w:tab/>
            </w:r>
            <w:r w:rsidR="00EA73A5">
              <w:rPr>
                <w:noProof/>
                <w:webHidden/>
              </w:rPr>
              <w:fldChar w:fldCharType="begin"/>
            </w:r>
            <w:r w:rsidR="00EA73A5">
              <w:rPr>
                <w:noProof/>
                <w:webHidden/>
              </w:rPr>
              <w:instrText xml:space="preserve"> PAGEREF _Toc97994445 \h </w:instrText>
            </w:r>
            <w:r w:rsidR="00EA73A5">
              <w:rPr>
                <w:noProof/>
                <w:webHidden/>
              </w:rPr>
            </w:r>
            <w:r w:rsidR="00EA73A5">
              <w:rPr>
                <w:noProof/>
                <w:webHidden/>
              </w:rPr>
              <w:fldChar w:fldCharType="separate"/>
            </w:r>
            <w:r w:rsidR="00EA73A5">
              <w:rPr>
                <w:noProof/>
                <w:webHidden/>
              </w:rPr>
              <w:t>5</w:t>
            </w:r>
            <w:r w:rsidR="00EA73A5">
              <w:rPr>
                <w:noProof/>
                <w:webHidden/>
              </w:rPr>
              <w:fldChar w:fldCharType="end"/>
            </w:r>
          </w:hyperlink>
        </w:p>
        <w:p w14:paraId="7B73D930" w14:textId="612EEF47" w:rsidR="00096594" w:rsidRDefault="009317AA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073E6804" w14:textId="566442E8" w:rsidR="00096594" w:rsidRDefault="00096594">
      <w:r>
        <w:br w:type="page"/>
      </w:r>
    </w:p>
    <w:p w14:paraId="5F67B531" w14:textId="60DB4901" w:rsidR="00096594" w:rsidRDefault="00096594" w:rsidP="00096594">
      <w:pPr>
        <w:pStyle w:val="Heading1"/>
      </w:pPr>
      <w:bookmarkStart w:id="0" w:name="_Toc97994442"/>
      <w:r>
        <w:lastRenderedPageBreak/>
        <w:t>Introduction</w:t>
      </w:r>
      <w:bookmarkEnd w:id="0"/>
    </w:p>
    <w:p w14:paraId="7B2E5F9F" w14:textId="77777777" w:rsidR="00755103" w:rsidRDefault="00755103"/>
    <w:p w14:paraId="376058E6" w14:textId="77777777" w:rsidR="008D41A7" w:rsidRDefault="003908C5">
      <w:pPr>
        <w:rPr>
          <w:sz w:val="24"/>
          <w:szCs w:val="24"/>
        </w:rPr>
      </w:pPr>
      <w:r>
        <w:rPr>
          <w:sz w:val="24"/>
          <w:szCs w:val="24"/>
        </w:rPr>
        <w:t xml:space="preserve">When dealing with large amounts of data, </w:t>
      </w:r>
      <w:r w:rsidR="00823A16">
        <w:rPr>
          <w:sz w:val="24"/>
          <w:szCs w:val="24"/>
        </w:rPr>
        <w:t>being able to search through and sort data is incredibly useful to make the handling of said data much more manageable.</w:t>
      </w:r>
      <w:r w:rsidR="0098289B">
        <w:rPr>
          <w:sz w:val="24"/>
          <w:szCs w:val="24"/>
        </w:rPr>
        <w:t xml:space="preserve"> </w:t>
      </w:r>
      <w:r w:rsidR="008969A0">
        <w:rPr>
          <w:sz w:val="24"/>
          <w:szCs w:val="24"/>
        </w:rPr>
        <w:t xml:space="preserve">One such method of sorting </w:t>
      </w:r>
      <w:r w:rsidR="000754AB">
        <w:rPr>
          <w:sz w:val="24"/>
          <w:szCs w:val="24"/>
        </w:rPr>
        <w:t>large groups of data is through use of k-means clustering</w:t>
      </w:r>
      <w:r w:rsidR="00E4456A">
        <w:rPr>
          <w:sz w:val="24"/>
          <w:szCs w:val="24"/>
        </w:rPr>
        <w:t>, which grou</w:t>
      </w:r>
      <w:r w:rsidR="00163249">
        <w:rPr>
          <w:sz w:val="24"/>
          <w:szCs w:val="24"/>
        </w:rPr>
        <w:t>ps data points into clusters based on proximity to a determined central point known as a centroid.</w:t>
      </w:r>
    </w:p>
    <w:p w14:paraId="578C838E" w14:textId="59593DCF" w:rsidR="00096594" w:rsidRDefault="009F3B7E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sz w:val="24"/>
          <w:szCs w:val="24"/>
        </w:rPr>
        <w:t>In this report</w:t>
      </w:r>
      <w:r w:rsidR="003B2EB1">
        <w:rPr>
          <w:sz w:val="24"/>
          <w:szCs w:val="24"/>
        </w:rPr>
        <w:t>, the ability to s</w:t>
      </w:r>
      <w:r w:rsidR="00AE05FB">
        <w:rPr>
          <w:sz w:val="24"/>
          <w:szCs w:val="24"/>
        </w:rPr>
        <w:t>earch through</w:t>
      </w:r>
      <w:r w:rsidR="000B2D68">
        <w:rPr>
          <w:sz w:val="24"/>
          <w:szCs w:val="24"/>
        </w:rPr>
        <w:t xml:space="preserve"> data will be explored by </w:t>
      </w:r>
      <w:r w:rsidR="000E13F6">
        <w:rPr>
          <w:sz w:val="24"/>
          <w:szCs w:val="24"/>
        </w:rPr>
        <w:t xml:space="preserve">creating a piece of code that performs a depth first search to navigate </w:t>
      </w:r>
      <w:r w:rsidR="000D68A5">
        <w:rPr>
          <w:sz w:val="24"/>
          <w:szCs w:val="24"/>
        </w:rPr>
        <w:t>a player agent through a maze in order to obtain collectibles. This code w</w:t>
      </w:r>
      <w:r w:rsidR="00B16034">
        <w:rPr>
          <w:sz w:val="24"/>
          <w:szCs w:val="24"/>
        </w:rPr>
        <w:t>ill function through use of a map saved as a text file, and the code will call this text file as a reference. Following that, the report will look into the functionality of K-means algorithms, includ</w:t>
      </w:r>
      <w:r w:rsidR="00CD6FCF">
        <w:rPr>
          <w:sz w:val="24"/>
          <w:szCs w:val="24"/>
        </w:rPr>
        <w:t xml:space="preserve">ing </w:t>
      </w:r>
      <w:r w:rsidR="00342F32">
        <w:rPr>
          <w:sz w:val="24"/>
          <w:szCs w:val="24"/>
        </w:rPr>
        <w:t>their benefits and drawbacks. The algorithm will then be put to practice by using it to organise a series of pre-determined data points into one of two clusters</w:t>
      </w:r>
      <w:r w:rsidR="00DD57F9">
        <w:rPr>
          <w:sz w:val="24"/>
          <w:szCs w:val="24"/>
        </w:rPr>
        <w:t>, and then calculating it’s new centroid</w:t>
      </w:r>
      <w:r w:rsidR="00E233EA">
        <w:rPr>
          <w:sz w:val="24"/>
          <w:szCs w:val="24"/>
        </w:rPr>
        <w:t xml:space="preserve">. In this step, the </w:t>
      </w:r>
      <w:r w:rsidR="002B3F3C">
        <w:rPr>
          <w:sz w:val="24"/>
          <w:szCs w:val="24"/>
        </w:rPr>
        <w:t xml:space="preserve">data points will only be clustered once, however K-means algorithms will generally repeat until </w:t>
      </w:r>
      <w:r w:rsidR="00DD57F9">
        <w:rPr>
          <w:sz w:val="24"/>
          <w:szCs w:val="24"/>
        </w:rPr>
        <w:t>the clusters to not continue to change clusters based off of the centroids.</w:t>
      </w:r>
      <w:r w:rsidR="00096594">
        <w:br w:type="page"/>
      </w:r>
    </w:p>
    <w:p w14:paraId="49B28669" w14:textId="7C306C58" w:rsidR="00096594" w:rsidRDefault="00096594" w:rsidP="00096594">
      <w:pPr>
        <w:pStyle w:val="Heading1"/>
      </w:pPr>
      <w:bookmarkStart w:id="1" w:name="_Toc97994443"/>
      <w:r>
        <w:lastRenderedPageBreak/>
        <w:t>Task 1</w:t>
      </w:r>
      <w:bookmarkEnd w:id="1"/>
    </w:p>
    <w:p w14:paraId="4F82E9F1" w14:textId="77777777" w:rsidR="009347A0" w:rsidRDefault="009347A0">
      <w:pPr>
        <w:rPr>
          <w:sz w:val="24"/>
          <w:szCs w:val="24"/>
        </w:rPr>
      </w:pPr>
    </w:p>
    <w:p w14:paraId="732B746E" w14:textId="2D9D2693" w:rsidR="00AD2EF4" w:rsidRDefault="009347A0">
      <w:pPr>
        <w:rPr>
          <w:sz w:val="24"/>
          <w:szCs w:val="24"/>
        </w:rPr>
      </w:pPr>
      <w:r>
        <w:rPr>
          <w:sz w:val="24"/>
          <w:szCs w:val="24"/>
        </w:rPr>
        <w:t xml:space="preserve">As part of task 1, a </w:t>
      </w:r>
      <w:r w:rsidR="006232C0">
        <w:rPr>
          <w:sz w:val="24"/>
          <w:szCs w:val="24"/>
        </w:rPr>
        <w:t>piece of code was developed in which a user can</w:t>
      </w:r>
      <w:r w:rsidR="00C9050D">
        <w:rPr>
          <w:sz w:val="24"/>
          <w:szCs w:val="24"/>
        </w:rPr>
        <w:t xml:space="preserve"> </w:t>
      </w:r>
      <w:r w:rsidR="00962785">
        <w:rPr>
          <w:sz w:val="24"/>
          <w:szCs w:val="24"/>
        </w:rPr>
        <w:t>explore a map contained within a text file</w:t>
      </w:r>
      <w:r w:rsidR="000C13EC">
        <w:rPr>
          <w:sz w:val="24"/>
          <w:szCs w:val="24"/>
        </w:rPr>
        <w:t xml:space="preserve"> through use of a depth first search.</w:t>
      </w:r>
      <w:r w:rsidR="009268B1">
        <w:rPr>
          <w:sz w:val="24"/>
          <w:szCs w:val="24"/>
        </w:rPr>
        <w:t xml:space="preserve"> In order to achieve this, first a map </w:t>
      </w:r>
      <w:r w:rsidR="0001151D">
        <w:rPr>
          <w:sz w:val="24"/>
          <w:szCs w:val="24"/>
        </w:rPr>
        <w:t xml:space="preserve">must be provided to the code. The walls of the </w:t>
      </w:r>
      <w:r w:rsidR="002B506C">
        <w:rPr>
          <w:sz w:val="24"/>
          <w:szCs w:val="24"/>
        </w:rPr>
        <w:t>map are defined by use of asterisks (*)</w:t>
      </w:r>
      <w:r w:rsidR="009F4A87">
        <w:rPr>
          <w:sz w:val="24"/>
          <w:szCs w:val="24"/>
        </w:rPr>
        <w:t>, and the code has defined this as such meaning that the agent, who will be “travelling” through the map cannot move into a space occupied by a wall.</w:t>
      </w:r>
      <w:r w:rsidR="009F1443">
        <w:rPr>
          <w:sz w:val="24"/>
          <w:szCs w:val="24"/>
        </w:rPr>
        <w:t xml:space="preserve"> The map is a</w:t>
      </w:r>
      <w:r w:rsidR="000B30C4">
        <w:rPr>
          <w:sz w:val="24"/>
          <w:szCs w:val="24"/>
        </w:rPr>
        <w:t xml:space="preserve"> 16 square grid and amongst all of the walls and paths, there are a number o</w:t>
      </w:r>
      <w:r w:rsidR="00CD4083">
        <w:rPr>
          <w:sz w:val="24"/>
          <w:szCs w:val="24"/>
        </w:rPr>
        <w:t xml:space="preserve">f objects, represented by letters, that the player can </w:t>
      </w:r>
      <w:r w:rsidR="0045776A">
        <w:rPr>
          <w:sz w:val="24"/>
          <w:szCs w:val="24"/>
        </w:rPr>
        <w:t>pick up</w:t>
      </w:r>
      <w:r w:rsidR="00CD4083">
        <w:rPr>
          <w:sz w:val="24"/>
          <w:szCs w:val="24"/>
        </w:rPr>
        <w:t xml:space="preserve"> as they travel around. The agent is marked by the letter Q and </w:t>
      </w:r>
      <w:r w:rsidR="0048683E">
        <w:rPr>
          <w:sz w:val="24"/>
          <w:szCs w:val="24"/>
        </w:rPr>
        <w:t>his starting position is marked on the map text file with the letter S.</w:t>
      </w:r>
      <w:r w:rsidR="00226704">
        <w:rPr>
          <w:sz w:val="24"/>
          <w:szCs w:val="24"/>
        </w:rPr>
        <w:t xml:space="preserve"> </w:t>
      </w:r>
    </w:p>
    <w:p w14:paraId="3D41B23F" w14:textId="1821781E" w:rsidR="008D0E21" w:rsidRDefault="008D0E21">
      <w:pPr>
        <w:rPr>
          <w:sz w:val="24"/>
          <w:szCs w:val="24"/>
        </w:rPr>
      </w:pPr>
      <w:r>
        <w:rPr>
          <w:sz w:val="24"/>
          <w:szCs w:val="24"/>
        </w:rPr>
        <w:t xml:space="preserve">In order to display the map, the </w:t>
      </w:r>
      <w:r w:rsidR="00C6138B">
        <w:rPr>
          <w:sz w:val="24"/>
          <w:szCs w:val="24"/>
        </w:rPr>
        <w:t xml:space="preserve">code have two global variables of Width and Height set at a constant value of 16 and 16, indicating the total </w:t>
      </w:r>
      <w:r w:rsidR="007168DB">
        <w:rPr>
          <w:sz w:val="24"/>
          <w:szCs w:val="24"/>
        </w:rPr>
        <w:t>area size of the map. Using these values, a nested for loop is utilised counting from 0 to 16, or the respective height and width values</w:t>
      </w:r>
      <w:r w:rsidR="00C10205">
        <w:rPr>
          <w:sz w:val="24"/>
          <w:szCs w:val="24"/>
        </w:rPr>
        <w:t>, until the entire map is generated, one row at a time.</w:t>
      </w:r>
      <w:r w:rsidR="00525293">
        <w:rPr>
          <w:sz w:val="24"/>
          <w:szCs w:val="24"/>
        </w:rPr>
        <w:t xml:space="preserve"> In order to place the agent onto the map, a findStart </w:t>
      </w:r>
      <w:r w:rsidR="00B7684D">
        <w:rPr>
          <w:sz w:val="24"/>
          <w:szCs w:val="24"/>
        </w:rPr>
        <w:t>structure is utilised which places the agent at the specified co-ordinates on the map (which in this instance, is located at the co-ordinate points of (1,1), being the top leftmost corner</w:t>
      </w:r>
      <w:r w:rsidR="0035670D">
        <w:rPr>
          <w:sz w:val="24"/>
          <w:szCs w:val="24"/>
        </w:rPr>
        <w:t xml:space="preserve">, as the border wall extends the </w:t>
      </w:r>
      <w:r w:rsidR="001E30D5">
        <w:rPr>
          <w:sz w:val="24"/>
          <w:szCs w:val="24"/>
        </w:rPr>
        <w:t>x and y values of 0).</w:t>
      </w:r>
    </w:p>
    <w:p w14:paraId="57D44FD2" w14:textId="130F7540" w:rsidR="000449AD" w:rsidRDefault="000449AD">
      <w:pPr>
        <w:rPr>
          <w:sz w:val="24"/>
          <w:szCs w:val="24"/>
        </w:rPr>
      </w:pPr>
      <w:r>
        <w:rPr>
          <w:sz w:val="24"/>
          <w:szCs w:val="24"/>
        </w:rPr>
        <w:t xml:space="preserve">Within the main structure of the code, the user is </w:t>
      </w:r>
      <w:r w:rsidR="00DA3EF0">
        <w:rPr>
          <w:sz w:val="24"/>
          <w:szCs w:val="24"/>
        </w:rPr>
        <w:t xml:space="preserve">offered a list of choices and asks them an input value of 1 to 4. The code then uses if statements to determine the player’s choice. </w:t>
      </w:r>
      <w:r w:rsidR="006E6654">
        <w:rPr>
          <w:sz w:val="24"/>
          <w:szCs w:val="24"/>
        </w:rPr>
        <w:t>Option 4 ends the program and is available at any time. Option 1 loads a file of choice and is also available at any time</w:t>
      </w:r>
      <w:r w:rsidR="002F029D">
        <w:rPr>
          <w:sz w:val="24"/>
          <w:szCs w:val="24"/>
        </w:rPr>
        <w:t xml:space="preserve">. Disregarding the option to end the program, opening the file is the user’s only option as the other options to view the map or to start navigating are unavailable until a file is loaded. Once a file is loaded successfully, </w:t>
      </w:r>
      <w:r w:rsidR="00B57823">
        <w:rPr>
          <w:sz w:val="24"/>
          <w:szCs w:val="24"/>
        </w:rPr>
        <w:t xml:space="preserve">if the player chooses to display the map, the display map structure is </w:t>
      </w:r>
      <w:r w:rsidR="004641E3">
        <w:rPr>
          <w:sz w:val="24"/>
          <w:szCs w:val="24"/>
        </w:rPr>
        <w:t>called,</w:t>
      </w:r>
      <w:r w:rsidR="00B57823">
        <w:rPr>
          <w:sz w:val="24"/>
          <w:szCs w:val="24"/>
        </w:rPr>
        <w:t xml:space="preserve"> and the map is drawn. </w:t>
      </w:r>
      <w:r w:rsidR="004641E3">
        <w:rPr>
          <w:sz w:val="24"/>
          <w:szCs w:val="24"/>
        </w:rPr>
        <w:t>Should the player choose the option to navigate, this clears the system display</w:t>
      </w:r>
      <w:r w:rsidR="002D405B">
        <w:rPr>
          <w:sz w:val="24"/>
          <w:szCs w:val="24"/>
        </w:rPr>
        <w:t xml:space="preserve"> and prints the map again before asking the player to input a direction. A switch statement is used to determine the </w:t>
      </w:r>
      <w:r w:rsidR="004211BD">
        <w:rPr>
          <w:sz w:val="24"/>
          <w:szCs w:val="24"/>
        </w:rPr>
        <w:t xml:space="preserve">choice of the player, with each input </w:t>
      </w:r>
      <w:r w:rsidR="000B1B37">
        <w:rPr>
          <w:sz w:val="24"/>
          <w:szCs w:val="24"/>
        </w:rPr>
        <w:t>updating the agent’s position, assuming it is not trying to move into a wall space.</w:t>
      </w:r>
    </w:p>
    <w:p w14:paraId="6F6D93A6" w14:textId="77777777" w:rsidR="003C00AD" w:rsidRDefault="003C00AD">
      <w:pPr>
        <w:rPr>
          <w:sz w:val="24"/>
          <w:szCs w:val="24"/>
        </w:rPr>
      </w:pPr>
    </w:p>
    <w:p w14:paraId="26CA86D7" w14:textId="14DFC40E" w:rsidR="003C00AD" w:rsidRDefault="003C00AD" w:rsidP="003C00AD">
      <w:pPr>
        <w:pStyle w:val="Heading2"/>
      </w:pPr>
      <w:r>
        <w:t>User Guide</w:t>
      </w:r>
    </w:p>
    <w:p w14:paraId="6B52E72E" w14:textId="77777777" w:rsidR="00405038" w:rsidRDefault="00AD2EF4">
      <w:pPr>
        <w:rPr>
          <w:sz w:val="24"/>
          <w:szCs w:val="24"/>
        </w:rPr>
      </w:pPr>
      <w:r>
        <w:rPr>
          <w:sz w:val="24"/>
          <w:szCs w:val="24"/>
        </w:rPr>
        <w:t xml:space="preserve">Upon bootup, the </w:t>
      </w:r>
      <w:r w:rsidR="00006A5E">
        <w:rPr>
          <w:sz w:val="24"/>
          <w:szCs w:val="24"/>
        </w:rPr>
        <w:t>user is given the option to open up a text file of choice</w:t>
      </w:r>
      <w:r w:rsidR="0034403A">
        <w:rPr>
          <w:sz w:val="24"/>
          <w:szCs w:val="24"/>
        </w:rPr>
        <w:t xml:space="preserve">, in which the user can select </w:t>
      </w:r>
      <w:r w:rsidR="008764FE">
        <w:rPr>
          <w:sz w:val="24"/>
          <w:szCs w:val="24"/>
        </w:rPr>
        <w:t xml:space="preserve">which file they wish to open. In scenarios where there are multiple maps linked to the </w:t>
      </w:r>
      <w:r w:rsidR="000B1CBF">
        <w:rPr>
          <w:sz w:val="24"/>
          <w:szCs w:val="24"/>
        </w:rPr>
        <w:t xml:space="preserve">same piece of code, this allows the user to load up a different map </w:t>
      </w:r>
      <w:r w:rsidR="00562638">
        <w:rPr>
          <w:sz w:val="24"/>
          <w:szCs w:val="24"/>
        </w:rPr>
        <w:t>should they wish.</w:t>
      </w:r>
      <w:r w:rsidR="0052074D">
        <w:rPr>
          <w:sz w:val="24"/>
          <w:szCs w:val="24"/>
        </w:rPr>
        <w:t xml:space="preserve"> </w:t>
      </w:r>
      <w:r w:rsidR="00051FC0">
        <w:rPr>
          <w:sz w:val="24"/>
          <w:szCs w:val="24"/>
        </w:rPr>
        <w:t>From then, the user may choose from one of the other options or load another map. Their other</w:t>
      </w:r>
      <w:r w:rsidR="00C24D0E">
        <w:rPr>
          <w:sz w:val="24"/>
          <w:szCs w:val="24"/>
        </w:rPr>
        <w:t xml:space="preserve"> options are to view the map they have loaded in, to navigate through it, or to end the application.</w:t>
      </w:r>
      <w:r w:rsidR="00BC5746">
        <w:rPr>
          <w:sz w:val="24"/>
          <w:szCs w:val="24"/>
        </w:rPr>
        <w:t xml:space="preserve"> Should the user choose the option to display the map, it will be printed to them in its original form. </w:t>
      </w:r>
      <w:r w:rsidR="002860C9">
        <w:rPr>
          <w:sz w:val="24"/>
          <w:szCs w:val="24"/>
        </w:rPr>
        <w:t>If they choose to navigate through the map, the map will be generated again with a letter Q indicating the position of the agent. Using the WASD keys</w:t>
      </w:r>
      <w:r w:rsidR="00480666">
        <w:rPr>
          <w:sz w:val="24"/>
          <w:szCs w:val="24"/>
        </w:rPr>
        <w:t xml:space="preserve"> (confirming their move each time with Enter)</w:t>
      </w:r>
      <w:r w:rsidR="002860C9">
        <w:rPr>
          <w:sz w:val="24"/>
          <w:szCs w:val="24"/>
        </w:rPr>
        <w:t xml:space="preserve">, the player can navigate </w:t>
      </w:r>
      <w:r w:rsidR="00480666">
        <w:rPr>
          <w:sz w:val="24"/>
          <w:szCs w:val="24"/>
        </w:rPr>
        <w:t xml:space="preserve">through the maze and obtain the collectibles that are marked as letters. The player can </w:t>
      </w:r>
      <w:r w:rsidR="00FD171C">
        <w:rPr>
          <w:sz w:val="24"/>
          <w:szCs w:val="24"/>
        </w:rPr>
        <w:t xml:space="preserve">end the navigation at any point by inputting z into the </w:t>
      </w:r>
      <w:r w:rsidR="009F0488">
        <w:rPr>
          <w:sz w:val="24"/>
          <w:szCs w:val="24"/>
        </w:rPr>
        <w:t>system and</w:t>
      </w:r>
      <w:r w:rsidR="00FD171C">
        <w:rPr>
          <w:sz w:val="24"/>
          <w:szCs w:val="24"/>
        </w:rPr>
        <w:t xml:space="preserve"> will be returned to the options list.</w:t>
      </w:r>
    </w:p>
    <w:p w14:paraId="60C97EA3" w14:textId="47A73A01" w:rsidR="00405038" w:rsidRDefault="00405038" w:rsidP="00405038">
      <w:pPr>
        <w:pStyle w:val="Heading2"/>
      </w:pPr>
      <w:r>
        <w:lastRenderedPageBreak/>
        <w:t>Test Schedule</w:t>
      </w:r>
    </w:p>
    <w:p w14:paraId="265A4219" w14:textId="77777777" w:rsidR="004E4852" w:rsidRDefault="00A43CFE" w:rsidP="00405038">
      <w:pPr>
        <w:rPr>
          <w:sz w:val="24"/>
          <w:szCs w:val="24"/>
        </w:rPr>
      </w:pPr>
      <w:r>
        <w:rPr>
          <w:sz w:val="24"/>
          <w:szCs w:val="24"/>
        </w:rPr>
        <w:t>The code was able to function as intended.</w:t>
      </w:r>
      <w:r w:rsidR="004E4852">
        <w:rPr>
          <w:sz w:val="24"/>
          <w:szCs w:val="24"/>
        </w:rPr>
        <w:t xml:space="preserve"> Below is a table of the tests conducted in order to locate any bugs in the system.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845C63" w14:paraId="06AAA145" w14:textId="77777777" w:rsidTr="00845C63">
        <w:tc>
          <w:tcPr>
            <w:tcW w:w="1803" w:type="dxa"/>
          </w:tcPr>
          <w:p w14:paraId="47A23D23" w14:textId="47BA015F" w:rsidR="00845C63" w:rsidRPr="00845C63" w:rsidRDefault="00845C63" w:rsidP="00405038">
            <w:pPr>
              <w:rPr>
                <w:b/>
                <w:bCs/>
              </w:rPr>
            </w:pPr>
            <w:r>
              <w:rPr>
                <w:b/>
                <w:bCs/>
              </w:rPr>
              <w:t>Test No.</w:t>
            </w:r>
          </w:p>
        </w:tc>
        <w:tc>
          <w:tcPr>
            <w:tcW w:w="1803" w:type="dxa"/>
          </w:tcPr>
          <w:p w14:paraId="3610514A" w14:textId="3828FA5D" w:rsidR="00845C63" w:rsidRPr="00845C63" w:rsidRDefault="00845C63" w:rsidP="00405038">
            <w:pPr>
              <w:rPr>
                <w:b/>
                <w:bCs/>
              </w:rPr>
            </w:pPr>
            <w:r>
              <w:rPr>
                <w:b/>
                <w:bCs/>
              </w:rPr>
              <w:t>Description of Test</w:t>
            </w:r>
          </w:p>
        </w:tc>
        <w:tc>
          <w:tcPr>
            <w:tcW w:w="1803" w:type="dxa"/>
          </w:tcPr>
          <w:p w14:paraId="2B0B5B1A" w14:textId="0D1D6144" w:rsidR="00845C63" w:rsidRPr="00845C63" w:rsidRDefault="00845C63" w:rsidP="00405038">
            <w:pPr>
              <w:rPr>
                <w:b/>
                <w:bCs/>
              </w:rPr>
            </w:pPr>
            <w:r>
              <w:rPr>
                <w:b/>
                <w:bCs/>
              </w:rPr>
              <w:t>Intended Outcome</w:t>
            </w:r>
          </w:p>
        </w:tc>
        <w:tc>
          <w:tcPr>
            <w:tcW w:w="1803" w:type="dxa"/>
          </w:tcPr>
          <w:p w14:paraId="6DB2B867" w14:textId="69CB1817" w:rsidR="00845C63" w:rsidRPr="00845C63" w:rsidRDefault="00845C63" w:rsidP="00405038">
            <w:pPr>
              <w:rPr>
                <w:b/>
                <w:bCs/>
              </w:rPr>
            </w:pPr>
            <w:r>
              <w:rPr>
                <w:b/>
                <w:bCs/>
              </w:rPr>
              <w:t>Actual Outcome</w:t>
            </w:r>
          </w:p>
        </w:tc>
        <w:tc>
          <w:tcPr>
            <w:tcW w:w="1804" w:type="dxa"/>
          </w:tcPr>
          <w:p w14:paraId="7C593DF4" w14:textId="66470866" w:rsidR="00845C63" w:rsidRPr="00845C63" w:rsidRDefault="004477E0" w:rsidP="00405038">
            <w:pPr>
              <w:rPr>
                <w:b/>
                <w:bCs/>
              </w:rPr>
            </w:pPr>
            <w:r>
              <w:rPr>
                <w:b/>
                <w:bCs/>
              </w:rPr>
              <w:t>Functioning?</w:t>
            </w:r>
          </w:p>
        </w:tc>
      </w:tr>
      <w:tr w:rsidR="00845C63" w14:paraId="4C86BE95" w14:textId="77777777" w:rsidTr="00845C63">
        <w:tc>
          <w:tcPr>
            <w:tcW w:w="1803" w:type="dxa"/>
          </w:tcPr>
          <w:p w14:paraId="5AF98FA2" w14:textId="4E1A178E" w:rsidR="00845C63" w:rsidRDefault="004477E0" w:rsidP="00405038">
            <w:r>
              <w:t>1</w:t>
            </w:r>
          </w:p>
        </w:tc>
        <w:tc>
          <w:tcPr>
            <w:tcW w:w="1803" w:type="dxa"/>
          </w:tcPr>
          <w:p w14:paraId="33082334" w14:textId="389635C1" w:rsidR="00845C63" w:rsidRDefault="004477E0" w:rsidP="00405038">
            <w:r>
              <w:t>Attempting to display map before loading</w:t>
            </w:r>
          </w:p>
        </w:tc>
        <w:tc>
          <w:tcPr>
            <w:tcW w:w="1803" w:type="dxa"/>
          </w:tcPr>
          <w:p w14:paraId="5A3B4433" w14:textId="576DC223" w:rsidR="00845C63" w:rsidRDefault="004477E0" w:rsidP="00405038">
            <w:r>
              <w:t>Options should be re-offered to the user if they haven’t loaded a map in yet.</w:t>
            </w:r>
          </w:p>
        </w:tc>
        <w:tc>
          <w:tcPr>
            <w:tcW w:w="1803" w:type="dxa"/>
          </w:tcPr>
          <w:p w14:paraId="2EB44F37" w14:textId="176ABD0C" w:rsidR="00845C63" w:rsidRDefault="004477E0" w:rsidP="00405038">
            <w:r>
              <w:t>Options get reoffered</w:t>
            </w:r>
          </w:p>
        </w:tc>
        <w:tc>
          <w:tcPr>
            <w:tcW w:w="1804" w:type="dxa"/>
          </w:tcPr>
          <w:p w14:paraId="564FC007" w14:textId="16096D88" w:rsidR="00845C63" w:rsidRDefault="004477E0" w:rsidP="00405038">
            <w:r>
              <w:t>Yes</w:t>
            </w:r>
          </w:p>
        </w:tc>
      </w:tr>
      <w:tr w:rsidR="00845C63" w14:paraId="60471972" w14:textId="77777777" w:rsidTr="00845C63">
        <w:tc>
          <w:tcPr>
            <w:tcW w:w="1803" w:type="dxa"/>
          </w:tcPr>
          <w:p w14:paraId="684A4580" w14:textId="02BBBA8D" w:rsidR="00845C63" w:rsidRDefault="004477E0" w:rsidP="00405038">
            <w:r>
              <w:t>2</w:t>
            </w:r>
          </w:p>
        </w:tc>
        <w:tc>
          <w:tcPr>
            <w:tcW w:w="1803" w:type="dxa"/>
          </w:tcPr>
          <w:p w14:paraId="04592482" w14:textId="6B0D8AD1" w:rsidR="00845C63" w:rsidRDefault="004477E0" w:rsidP="00405038">
            <w:r>
              <w:t>Attempting to navigate a map before loading</w:t>
            </w:r>
          </w:p>
        </w:tc>
        <w:tc>
          <w:tcPr>
            <w:tcW w:w="1803" w:type="dxa"/>
          </w:tcPr>
          <w:p w14:paraId="6ADA3D01" w14:textId="7F81138E" w:rsidR="00845C63" w:rsidRDefault="004477E0" w:rsidP="00405038">
            <w:r>
              <w:t xml:space="preserve">Same </w:t>
            </w:r>
            <w:r w:rsidR="00A23456">
              <w:t>process, but with the navigate map option</w:t>
            </w:r>
          </w:p>
        </w:tc>
        <w:tc>
          <w:tcPr>
            <w:tcW w:w="1803" w:type="dxa"/>
          </w:tcPr>
          <w:p w14:paraId="51634EE4" w14:textId="285C0B1F" w:rsidR="00845C63" w:rsidRDefault="00A23456" w:rsidP="00405038">
            <w:r>
              <w:t>Options get reoffered</w:t>
            </w:r>
          </w:p>
        </w:tc>
        <w:tc>
          <w:tcPr>
            <w:tcW w:w="1804" w:type="dxa"/>
          </w:tcPr>
          <w:p w14:paraId="69D660A9" w14:textId="621A215D" w:rsidR="00845C63" w:rsidRDefault="00A23456" w:rsidP="00405038">
            <w:r>
              <w:t>Yes</w:t>
            </w:r>
          </w:p>
        </w:tc>
      </w:tr>
      <w:tr w:rsidR="00845C63" w14:paraId="5BE66C5B" w14:textId="77777777" w:rsidTr="00845C63">
        <w:tc>
          <w:tcPr>
            <w:tcW w:w="1803" w:type="dxa"/>
          </w:tcPr>
          <w:p w14:paraId="22A81364" w14:textId="516B9F44" w:rsidR="00845C63" w:rsidRDefault="002D42D9" w:rsidP="00405038">
            <w:r>
              <w:t>3</w:t>
            </w:r>
          </w:p>
        </w:tc>
        <w:tc>
          <w:tcPr>
            <w:tcW w:w="1803" w:type="dxa"/>
          </w:tcPr>
          <w:p w14:paraId="24FCA92A" w14:textId="2B02C756" w:rsidR="00845C63" w:rsidRDefault="002D42D9" w:rsidP="00405038">
            <w:r>
              <w:t>Loading in a map of choice</w:t>
            </w:r>
          </w:p>
        </w:tc>
        <w:tc>
          <w:tcPr>
            <w:tcW w:w="1803" w:type="dxa"/>
          </w:tcPr>
          <w:p w14:paraId="0BF26ED4" w14:textId="6A071363" w:rsidR="00845C63" w:rsidRDefault="002D42D9" w:rsidP="00405038">
            <w:r>
              <w:t>Loads in the map that is typed into the prompt when selecting option 1</w:t>
            </w:r>
          </w:p>
        </w:tc>
        <w:tc>
          <w:tcPr>
            <w:tcW w:w="1803" w:type="dxa"/>
          </w:tcPr>
          <w:p w14:paraId="6E9261D3" w14:textId="11809725" w:rsidR="00845C63" w:rsidRDefault="002D42D9" w:rsidP="00405038">
            <w:r>
              <w:t>Loads the map successfully</w:t>
            </w:r>
          </w:p>
        </w:tc>
        <w:tc>
          <w:tcPr>
            <w:tcW w:w="1804" w:type="dxa"/>
          </w:tcPr>
          <w:p w14:paraId="00BFDF4E" w14:textId="3AE51E67" w:rsidR="00845C63" w:rsidRDefault="002D42D9" w:rsidP="00405038">
            <w:r>
              <w:t>Yes</w:t>
            </w:r>
          </w:p>
        </w:tc>
      </w:tr>
      <w:tr w:rsidR="00845C63" w14:paraId="0D0C5586" w14:textId="77777777" w:rsidTr="00845C63">
        <w:tc>
          <w:tcPr>
            <w:tcW w:w="1803" w:type="dxa"/>
          </w:tcPr>
          <w:p w14:paraId="31D7C1AB" w14:textId="02CC272B" w:rsidR="00845C63" w:rsidRDefault="002D42D9" w:rsidP="00405038">
            <w:r>
              <w:t>4</w:t>
            </w:r>
          </w:p>
        </w:tc>
        <w:tc>
          <w:tcPr>
            <w:tcW w:w="1803" w:type="dxa"/>
          </w:tcPr>
          <w:p w14:paraId="3D2D7D8F" w14:textId="4E462714" w:rsidR="00845C63" w:rsidRDefault="002D42D9" w:rsidP="00405038">
            <w:r>
              <w:t>Display the map after loading</w:t>
            </w:r>
          </w:p>
        </w:tc>
        <w:tc>
          <w:tcPr>
            <w:tcW w:w="1803" w:type="dxa"/>
          </w:tcPr>
          <w:p w14:paraId="1536B8E2" w14:textId="1E50A222" w:rsidR="00845C63" w:rsidRDefault="00E07FBB" w:rsidP="00405038">
            <w:r>
              <w:t>Renders the entire map</w:t>
            </w:r>
            <w:r w:rsidR="006F0D93">
              <w:t xml:space="preserve"> to the player in the command line</w:t>
            </w:r>
          </w:p>
        </w:tc>
        <w:tc>
          <w:tcPr>
            <w:tcW w:w="1803" w:type="dxa"/>
          </w:tcPr>
          <w:p w14:paraId="6F5F7916" w14:textId="575F592A" w:rsidR="00845C63" w:rsidRDefault="006F0D93" w:rsidP="00405038">
            <w:r>
              <w:t>Successfully displays the map</w:t>
            </w:r>
          </w:p>
        </w:tc>
        <w:tc>
          <w:tcPr>
            <w:tcW w:w="1804" w:type="dxa"/>
          </w:tcPr>
          <w:p w14:paraId="3CB529AB" w14:textId="4CB39528" w:rsidR="00845C63" w:rsidRDefault="006F0D93" w:rsidP="00405038">
            <w:r>
              <w:t>Yes</w:t>
            </w:r>
          </w:p>
        </w:tc>
      </w:tr>
      <w:tr w:rsidR="00845C63" w14:paraId="48CA7AAE" w14:textId="77777777" w:rsidTr="00845C63">
        <w:tc>
          <w:tcPr>
            <w:tcW w:w="1803" w:type="dxa"/>
          </w:tcPr>
          <w:p w14:paraId="2D39A556" w14:textId="77E31192" w:rsidR="00845C63" w:rsidRDefault="006F0D93" w:rsidP="00405038">
            <w:r>
              <w:t>5</w:t>
            </w:r>
          </w:p>
        </w:tc>
        <w:tc>
          <w:tcPr>
            <w:tcW w:w="1803" w:type="dxa"/>
          </w:tcPr>
          <w:p w14:paraId="17889BCD" w14:textId="0B4EAF51" w:rsidR="00845C63" w:rsidRDefault="00B911A6" w:rsidP="00405038">
            <w:r>
              <w:t>Begin Navigation</w:t>
            </w:r>
          </w:p>
        </w:tc>
        <w:tc>
          <w:tcPr>
            <w:tcW w:w="1803" w:type="dxa"/>
          </w:tcPr>
          <w:p w14:paraId="6ECDCCDB" w14:textId="5F67AECF" w:rsidR="00845C63" w:rsidRDefault="00A54D1C" w:rsidP="00405038">
            <w:r>
              <w:t xml:space="preserve">Generates agent in map and allows user to enter </w:t>
            </w:r>
            <w:r w:rsidR="00EA2416">
              <w:t>direction</w:t>
            </w:r>
          </w:p>
        </w:tc>
        <w:tc>
          <w:tcPr>
            <w:tcW w:w="1803" w:type="dxa"/>
          </w:tcPr>
          <w:p w14:paraId="6838CF0A" w14:textId="28C7591D" w:rsidR="00845C63" w:rsidRDefault="00EA2416" w:rsidP="00405038">
            <w:r>
              <w:t>Agent is successfully generated</w:t>
            </w:r>
          </w:p>
        </w:tc>
        <w:tc>
          <w:tcPr>
            <w:tcW w:w="1804" w:type="dxa"/>
          </w:tcPr>
          <w:p w14:paraId="666B989C" w14:textId="1F6080A9" w:rsidR="00845C63" w:rsidRDefault="00EA2416" w:rsidP="00405038">
            <w:r>
              <w:t>Yes</w:t>
            </w:r>
          </w:p>
        </w:tc>
      </w:tr>
      <w:tr w:rsidR="00845C63" w14:paraId="0E8777E1" w14:textId="77777777" w:rsidTr="00845C63">
        <w:tc>
          <w:tcPr>
            <w:tcW w:w="1803" w:type="dxa"/>
          </w:tcPr>
          <w:p w14:paraId="1AD12F2B" w14:textId="543496FB" w:rsidR="00845C63" w:rsidRDefault="00EA2416" w:rsidP="00405038">
            <w:r>
              <w:t>6</w:t>
            </w:r>
          </w:p>
        </w:tc>
        <w:tc>
          <w:tcPr>
            <w:tcW w:w="1803" w:type="dxa"/>
          </w:tcPr>
          <w:p w14:paraId="660B42CF" w14:textId="7C02A2B2" w:rsidR="00845C63" w:rsidRDefault="00EA2416" w:rsidP="00405038">
            <w:r>
              <w:t>Move Right</w:t>
            </w:r>
          </w:p>
        </w:tc>
        <w:tc>
          <w:tcPr>
            <w:tcW w:w="1803" w:type="dxa"/>
          </w:tcPr>
          <w:p w14:paraId="590EF642" w14:textId="5CAFE819" w:rsidR="00845C63" w:rsidRDefault="00EA2416" w:rsidP="00405038">
            <w:r>
              <w:t>Moves the agent a space to the right</w:t>
            </w:r>
          </w:p>
        </w:tc>
        <w:tc>
          <w:tcPr>
            <w:tcW w:w="1803" w:type="dxa"/>
          </w:tcPr>
          <w:p w14:paraId="2E0A33DE" w14:textId="48950EFD" w:rsidR="00845C63" w:rsidRDefault="00EA2416" w:rsidP="00405038">
            <w:r>
              <w:t>Agent moves correctly</w:t>
            </w:r>
          </w:p>
        </w:tc>
        <w:tc>
          <w:tcPr>
            <w:tcW w:w="1804" w:type="dxa"/>
          </w:tcPr>
          <w:p w14:paraId="5874A915" w14:textId="25B828A3" w:rsidR="00845C63" w:rsidRDefault="00EA2416" w:rsidP="00405038">
            <w:r>
              <w:t>Yes</w:t>
            </w:r>
          </w:p>
        </w:tc>
      </w:tr>
      <w:tr w:rsidR="00845C63" w14:paraId="7103BFF7" w14:textId="77777777" w:rsidTr="00845C63">
        <w:tc>
          <w:tcPr>
            <w:tcW w:w="1803" w:type="dxa"/>
          </w:tcPr>
          <w:p w14:paraId="7E0E9FC4" w14:textId="013FEC1B" w:rsidR="00845C63" w:rsidRDefault="00EA2416" w:rsidP="00405038">
            <w:r>
              <w:t>7</w:t>
            </w:r>
          </w:p>
        </w:tc>
        <w:tc>
          <w:tcPr>
            <w:tcW w:w="1803" w:type="dxa"/>
          </w:tcPr>
          <w:p w14:paraId="121428C7" w14:textId="4D324957" w:rsidR="00845C63" w:rsidRDefault="00EA2416" w:rsidP="00405038">
            <w:r>
              <w:t>Move Left</w:t>
            </w:r>
          </w:p>
        </w:tc>
        <w:tc>
          <w:tcPr>
            <w:tcW w:w="1803" w:type="dxa"/>
          </w:tcPr>
          <w:p w14:paraId="2A6D1676" w14:textId="45E3C7FF" w:rsidR="00845C63" w:rsidRDefault="00EA2416" w:rsidP="00405038">
            <w:r>
              <w:t>Moves the agent a space to the left</w:t>
            </w:r>
          </w:p>
        </w:tc>
        <w:tc>
          <w:tcPr>
            <w:tcW w:w="1803" w:type="dxa"/>
          </w:tcPr>
          <w:p w14:paraId="3603813D" w14:textId="6C4A227A" w:rsidR="00845C63" w:rsidRDefault="00EA2416" w:rsidP="00405038">
            <w:r>
              <w:t>Agent moves correctly</w:t>
            </w:r>
          </w:p>
        </w:tc>
        <w:tc>
          <w:tcPr>
            <w:tcW w:w="1804" w:type="dxa"/>
          </w:tcPr>
          <w:p w14:paraId="3F81C8DE" w14:textId="23F7B29D" w:rsidR="00845C63" w:rsidRDefault="00EA2416" w:rsidP="00405038">
            <w:r>
              <w:t>Yes</w:t>
            </w:r>
          </w:p>
        </w:tc>
      </w:tr>
      <w:tr w:rsidR="00EA2416" w14:paraId="01155A4B" w14:textId="77777777" w:rsidTr="00845C63">
        <w:tc>
          <w:tcPr>
            <w:tcW w:w="1803" w:type="dxa"/>
          </w:tcPr>
          <w:p w14:paraId="1A34080B" w14:textId="2B359EAD" w:rsidR="00EA2416" w:rsidRDefault="00EA2416" w:rsidP="00405038">
            <w:r>
              <w:t>8</w:t>
            </w:r>
          </w:p>
        </w:tc>
        <w:tc>
          <w:tcPr>
            <w:tcW w:w="1803" w:type="dxa"/>
          </w:tcPr>
          <w:p w14:paraId="5925582D" w14:textId="4ABE3792" w:rsidR="00EA2416" w:rsidRDefault="00EA2416" w:rsidP="00405038">
            <w:r>
              <w:t>Move Down</w:t>
            </w:r>
          </w:p>
        </w:tc>
        <w:tc>
          <w:tcPr>
            <w:tcW w:w="1803" w:type="dxa"/>
          </w:tcPr>
          <w:p w14:paraId="08B48972" w14:textId="70196EB1" w:rsidR="00EA2416" w:rsidRDefault="00EA2416" w:rsidP="00405038">
            <w:r>
              <w:t>Moves the agent a space down</w:t>
            </w:r>
          </w:p>
        </w:tc>
        <w:tc>
          <w:tcPr>
            <w:tcW w:w="1803" w:type="dxa"/>
          </w:tcPr>
          <w:p w14:paraId="11099EC0" w14:textId="7F6E614B" w:rsidR="00EA2416" w:rsidRDefault="00EA2416" w:rsidP="00405038">
            <w:r>
              <w:t>Agent moves correctly</w:t>
            </w:r>
          </w:p>
        </w:tc>
        <w:tc>
          <w:tcPr>
            <w:tcW w:w="1804" w:type="dxa"/>
          </w:tcPr>
          <w:p w14:paraId="391BF867" w14:textId="6BA65D25" w:rsidR="00EA2416" w:rsidRDefault="00EA2416" w:rsidP="00405038">
            <w:r>
              <w:t>Yes</w:t>
            </w:r>
          </w:p>
        </w:tc>
      </w:tr>
      <w:tr w:rsidR="00EA2416" w14:paraId="78279BB3" w14:textId="77777777" w:rsidTr="00845C63">
        <w:tc>
          <w:tcPr>
            <w:tcW w:w="1803" w:type="dxa"/>
          </w:tcPr>
          <w:p w14:paraId="100D37AD" w14:textId="228D1CFD" w:rsidR="00EA2416" w:rsidRDefault="00EA2416" w:rsidP="00405038">
            <w:r>
              <w:t>9</w:t>
            </w:r>
          </w:p>
        </w:tc>
        <w:tc>
          <w:tcPr>
            <w:tcW w:w="1803" w:type="dxa"/>
          </w:tcPr>
          <w:p w14:paraId="661DAA62" w14:textId="6ADAEA9A" w:rsidR="00EA2416" w:rsidRDefault="00EA2416" w:rsidP="00405038">
            <w:r>
              <w:t xml:space="preserve">Move Up </w:t>
            </w:r>
          </w:p>
        </w:tc>
        <w:tc>
          <w:tcPr>
            <w:tcW w:w="1803" w:type="dxa"/>
          </w:tcPr>
          <w:p w14:paraId="1B1E56D5" w14:textId="140A9977" w:rsidR="00EA2416" w:rsidRDefault="00EA2416" w:rsidP="00405038">
            <w:r>
              <w:t>Moves the agent a space up</w:t>
            </w:r>
          </w:p>
        </w:tc>
        <w:tc>
          <w:tcPr>
            <w:tcW w:w="1803" w:type="dxa"/>
          </w:tcPr>
          <w:p w14:paraId="75F5EC10" w14:textId="6E3A3022" w:rsidR="00EA2416" w:rsidRDefault="00EA2416" w:rsidP="00405038">
            <w:r>
              <w:t>Agent moves correctly</w:t>
            </w:r>
          </w:p>
        </w:tc>
        <w:tc>
          <w:tcPr>
            <w:tcW w:w="1804" w:type="dxa"/>
          </w:tcPr>
          <w:p w14:paraId="766E14F9" w14:textId="53B6536F" w:rsidR="00EA2416" w:rsidRDefault="00EA2416" w:rsidP="00405038">
            <w:r>
              <w:t>Yes</w:t>
            </w:r>
          </w:p>
        </w:tc>
      </w:tr>
      <w:tr w:rsidR="0064776D" w14:paraId="778E86C0" w14:textId="77777777" w:rsidTr="00845C63">
        <w:tc>
          <w:tcPr>
            <w:tcW w:w="1803" w:type="dxa"/>
          </w:tcPr>
          <w:p w14:paraId="5D2753CE" w14:textId="3A74B739" w:rsidR="0064776D" w:rsidRDefault="0064776D" w:rsidP="00405038">
            <w:r>
              <w:t>10</w:t>
            </w:r>
          </w:p>
        </w:tc>
        <w:tc>
          <w:tcPr>
            <w:tcW w:w="1803" w:type="dxa"/>
          </w:tcPr>
          <w:p w14:paraId="48C6EDD6" w14:textId="3368E9FD" w:rsidR="0064776D" w:rsidRDefault="0064776D" w:rsidP="00405038">
            <w:r>
              <w:t>Move into a wall block</w:t>
            </w:r>
          </w:p>
        </w:tc>
        <w:tc>
          <w:tcPr>
            <w:tcW w:w="1803" w:type="dxa"/>
          </w:tcPr>
          <w:p w14:paraId="129F0914" w14:textId="64E5AAAB" w:rsidR="0064776D" w:rsidRDefault="0064776D" w:rsidP="00405038">
            <w:r>
              <w:t xml:space="preserve">If a movement option that would cause the agent to move into a wall block, </w:t>
            </w:r>
            <w:r w:rsidR="00D775AA">
              <w:t>the agent will not move</w:t>
            </w:r>
          </w:p>
        </w:tc>
        <w:tc>
          <w:tcPr>
            <w:tcW w:w="1803" w:type="dxa"/>
          </w:tcPr>
          <w:p w14:paraId="7A2C120A" w14:textId="245C1125" w:rsidR="0064776D" w:rsidRDefault="00D775AA" w:rsidP="00405038">
            <w:r>
              <w:t>Agent does not move</w:t>
            </w:r>
          </w:p>
        </w:tc>
        <w:tc>
          <w:tcPr>
            <w:tcW w:w="1804" w:type="dxa"/>
          </w:tcPr>
          <w:p w14:paraId="07BCF84E" w14:textId="65A1E460" w:rsidR="00426092" w:rsidRDefault="00D775AA" w:rsidP="00405038">
            <w:r>
              <w:t>Yes</w:t>
            </w:r>
          </w:p>
        </w:tc>
      </w:tr>
      <w:tr w:rsidR="00426092" w14:paraId="26432560" w14:textId="77777777" w:rsidTr="00845C63">
        <w:tc>
          <w:tcPr>
            <w:tcW w:w="1803" w:type="dxa"/>
          </w:tcPr>
          <w:p w14:paraId="38164702" w14:textId="35014E0B" w:rsidR="00426092" w:rsidRDefault="00426092" w:rsidP="00405038">
            <w:r>
              <w:t>11</w:t>
            </w:r>
          </w:p>
        </w:tc>
        <w:tc>
          <w:tcPr>
            <w:tcW w:w="1803" w:type="dxa"/>
          </w:tcPr>
          <w:p w14:paraId="49AEE161" w14:textId="34E5813A" w:rsidR="00426092" w:rsidRDefault="00426092" w:rsidP="00405038">
            <w:r>
              <w:t>Exit Navigation</w:t>
            </w:r>
          </w:p>
        </w:tc>
        <w:tc>
          <w:tcPr>
            <w:tcW w:w="1803" w:type="dxa"/>
          </w:tcPr>
          <w:p w14:paraId="55093548" w14:textId="65BD9BBC" w:rsidR="00426092" w:rsidRDefault="00426092" w:rsidP="00405038">
            <w:r>
              <w:t>Upon entering the input Z, the player will return to the options</w:t>
            </w:r>
          </w:p>
        </w:tc>
        <w:tc>
          <w:tcPr>
            <w:tcW w:w="1803" w:type="dxa"/>
          </w:tcPr>
          <w:p w14:paraId="5D4DEC56" w14:textId="047DB60C" w:rsidR="00426092" w:rsidRDefault="00426092" w:rsidP="00405038">
            <w:r>
              <w:t>Player returns to the options</w:t>
            </w:r>
          </w:p>
        </w:tc>
        <w:tc>
          <w:tcPr>
            <w:tcW w:w="1804" w:type="dxa"/>
          </w:tcPr>
          <w:p w14:paraId="11708FA3" w14:textId="63415716" w:rsidR="00426092" w:rsidRDefault="00CA0014" w:rsidP="00405038">
            <w:r>
              <w:t>Yes</w:t>
            </w:r>
          </w:p>
        </w:tc>
      </w:tr>
    </w:tbl>
    <w:p w14:paraId="68B976CF" w14:textId="15F3002B" w:rsidR="00096594" w:rsidRDefault="00096594" w:rsidP="00405038">
      <w:pPr>
        <w:rPr>
          <w:sz w:val="32"/>
          <w:szCs w:val="32"/>
        </w:rPr>
      </w:pPr>
      <w:r>
        <w:br w:type="page"/>
      </w:r>
    </w:p>
    <w:p w14:paraId="10E6AABA" w14:textId="3740CDB7" w:rsidR="00096594" w:rsidRDefault="00096594" w:rsidP="00096594">
      <w:pPr>
        <w:pStyle w:val="Heading1"/>
      </w:pPr>
      <w:bookmarkStart w:id="2" w:name="_Toc97994444"/>
      <w:r>
        <w:lastRenderedPageBreak/>
        <w:t>Task 2</w:t>
      </w:r>
      <w:bookmarkEnd w:id="2"/>
    </w:p>
    <w:p w14:paraId="7D9A2645" w14:textId="77777777" w:rsidR="005527D7" w:rsidRDefault="00BF46D8">
      <w:pPr>
        <w:rPr>
          <w:sz w:val="24"/>
          <w:szCs w:val="24"/>
        </w:rPr>
      </w:pPr>
      <w:r>
        <w:rPr>
          <w:sz w:val="24"/>
          <w:szCs w:val="24"/>
        </w:rPr>
        <w:t>A K-means algorithm is a form of clustering algorith</w:t>
      </w:r>
      <w:r w:rsidR="00862A2B">
        <w:rPr>
          <w:sz w:val="24"/>
          <w:szCs w:val="24"/>
        </w:rPr>
        <w:t>m which aims to</w:t>
      </w:r>
      <w:r w:rsidR="008A512F">
        <w:rPr>
          <w:sz w:val="24"/>
          <w:szCs w:val="24"/>
        </w:rPr>
        <w:t xml:space="preserve"> group large concentrations of data</w:t>
      </w:r>
      <w:r w:rsidR="00220772">
        <w:rPr>
          <w:sz w:val="24"/>
          <w:szCs w:val="24"/>
        </w:rPr>
        <w:t xml:space="preserve"> into clusters, with each group containing data as similar to one another as possible.</w:t>
      </w:r>
      <w:r w:rsidR="00256D81">
        <w:rPr>
          <w:sz w:val="24"/>
          <w:szCs w:val="24"/>
        </w:rPr>
        <w:t xml:space="preserve"> </w:t>
      </w:r>
    </w:p>
    <w:p w14:paraId="5B1E17E5" w14:textId="77777777" w:rsidR="002416B8" w:rsidRDefault="00256D81">
      <w:pPr>
        <w:rPr>
          <w:sz w:val="24"/>
          <w:szCs w:val="24"/>
        </w:rPr>
      </w:pPr>
      <w:r>
        <w:rPr>
          <w:sz w:val="24"/>
          <w:szCs w:val="24"/>
        </w:rPr>
        <w:t>This algorithm is achieved</w:t>
      </w:r>
      <w:r w:rsidR="001153F6">
        <w:rPr>
          <w:sz w:val="24"/>
          <w:szCs w:val="24"/>
        </w:rPr>
        <w:t xml:space="preserve"> by first selecting the number of desired K clusters</w:t>
      </w:r>
      <w:r w:rsidR="00DB6B89">
        <w:rPr>
          <w:sz w:val="24"/>
          <w:szCs w:val="24"/>
        </w:rPr>
        <w:t>, and then randomly selecting a K point for each centroid</w:t>
      </w:r>
      <w:r w:rsidR="005527D7">
        <w:rPr>
          <w:sz w:val="24"/>
          <w:szCs w:val="24"/>
        </w:rPr>
        <w:t xml:space="preserve">. Next, </w:t>
      </w:r>
      <w:r w:rsidR="00683756">
        <w:rPr>
          <w:sz w:val="24"/>
          <w:szCs w:val="24"/>
        </w:rPr>
        <w:t>each datapoint will be assigned to their closest centroid</w:t>
      </w:r>
      <w:r w:rsidR="00197206">
        <w:rPr>
          <w:sz w:val="24"/>
          <w:szCs w:val="24"/>
        </w:rPr>
        <w:t>. This can be achieved through use of Pythagoras</w:t>
      </w:r>
      <w:r w:rsidR="00122DF5">
        <w:rPr>
          <w:sz w:val="24"/>
          <w:szCs w:val="24"/>
        </w:rPr>
        <w:t>. Once this has been achieved, calculate the mean of the points within each cluster and re-assign</w:t>
      </w:r>
      <w:r w:rsidR="00202E6C">
        <w:rPr>
          <w:sz w:val="24"/>
          <w:szCs w:val="24"/>
        </w:rPr>
        <w:t xml:space="preserve"> the centroid based on the mean distance from every point within the cluster. Repeat the process </w:t>
      </w:r>
      <w:r w:rsidR="009E6311">
        <w:rPr>
          <w:sz w:val="24"/>
          <w:szCs w:val="24"/>
        </w:rPr>
        <w:t xml:space="preserve">of calculating the distances and re-assigning the centroid until the centroid </w:t>
      </w:r>
      <w:r w:rsidR="009317AA">
        <w:rPr>
          <w:sz w:val="24"/>
          <w:szCs w:val="24"/>
        </w:rPr>
        <w:t>stays in the same position.</w:t>
      </w:r>
    </w:p>
    <w:p w14:paraId="24CCF1DD" w14:textId="6B072688" w:rsidR="00724DD0" w:rsidRDefault="00C13ABD">
      <w:pPr>
        <w:rPr>
          <w:sz w:val="24"/>
          <w:szCs w:val="24"/>
        </w:rPr>
      </w:pPr>
      <w:r>
        <w:rPr>
          <w:sz w:val="24"/>
          <w:szCs w:val="24"/>
        </w:rPr>
        <w:t>There are advantages and also drawbacks to this method.</w:t>
      </w:r>
      <w:r w:rsidR="00087E3C">
        <w:rPr>
          <w:sz w:val="24"/>
          <w:szCs w:val="24"/>
        </w:rPr>
        <w:t xml:space="preserve"> </w:t>
      </w:r>
      <w:r w:rsidR="008D2F99">
        <w:rPr>
          <w:sz w:val="24"/>
          <w:szCs w:val="24"/>
        </w:rPr>
        <w:t>K-means algorithms are well suited for handling large numbers of irregular data points</w:t>
      </w:r>
      <w:r w:rsidR="00796938">
        <w:rPr>
          <w:sz w:val="24"/>
          <w:szCs w:val="24"/>
        </w:rPr>
        <w:t xml:space="preserve"> that do not possess the means to be differentiated </w:t>
      </w:r>
      <w:r w:rsidR="00473EFF">
        <w:rPr>
          <w:sz w:val="24"/>
          <w:szCs w:val="24"/>
        </w:rPr>
        <w:t>through other methods</w:t>
      </w:r>
      <w:r w:rsidR="00C72F53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98749365"/>
          <w:citation/>
        </w:sdtPr>
        <w:sdtContent>
          <w:r w:rsidR="00C72F53">
            <w:rPr>
              <w:sz w:val="24"/>
              <w:szCs w:val="24"/>
            </w:rPr>
            <w:fldChar w:fldCharType="begin"/>
          </w:r>
          <w:r w:rsidR="00C72F53">
            <w:rPr>
              <w:sz w:val="24"/>
              <w:szCs w:val="24"/>
            </w:rPr>
            <w:instrText xml:space="preserve"> CITATION Kar18 \l 2057 </w:instrText>
          </w:r>
          <w:r w:rsidR="00C72F53">
            <w:rPr>
              <w:sz w:val="24"/>
              <w:szCs w:val="24"/>
            </w:rPr>
            <w:fldChar w:fldCharType="separate"/>
          </w:r>
          <w:r w:rsidR="00363F5F" w:rsidRPr="00363F5F">
            <w:rPr>
              <w:noProof/>
              <w:sz w:val="24"/>
              <w:szCs w:val="24"/>
            </w:rPr>
            <w:t>[1]</w:t>
          </w:r>
          <w:r w:rsidR="00C72F53">
            <w:rPr>
              <w:sz w:val="24"/>
              <w:szCs w:val="24"/>
            </w:rPr>
            <w:fldChar w:fldCharType="end"/>
          </w:r>
        </w:sdtContent>
      </w:sdt>
      <w:r w:rsidR="00566422">
        <w:rPr>
          <w:sz w:val="24"/>
          <w:szCs w:val="24"/>
        </w:rPr>
        <w:t>.</w:t>
      </w:r>
      <w:r w:rsidR="001F3566">
        <w:rPr>
          <w:sz w:val="24"/>
          <w:szCs w:val="24"/>
        </w:rPr>
        <w:t xml:space="preserve"> It is also a quick and simple method</w:t>
      </w:r>
      <w:r w:rsidR="00004E18">
        <w:rPr>
          <w:sz w:val="24"/>
          <w:szCs w:val="24"/>
        </w:rPr>
        <w:t>, which lends to its wide usage.</w:t>
      </w:r>
      <w:r w:rsidR="003C5A6A">
        <w:rPr>
          <w:sz w:val="24"/>
          <w:szCs w:val="24"/>
        </w:rPr>
        <w:t xml:space="preserve"> It can also regularly lead to</w:t>
      </w:r>
      <w:r w:rsidR="00935271">
        <w:rPr>
          <w:sz w:val="24"/>
          <w:szCs w:val="24"/>
        </w:rPr>
        <w:t xml:space="preserve"> good data classification, although this will hinge on</w:t>
      </w:r>
      <w:r w:rsidR="00DB3F6D">
        <w:rPr>
          <w:sz w:val="24"/>
          <w:szCs w:val="24"/>
        </w:rPr>
        <w:t xml:space="preserve"> knowing the number of datasets in a cluster.</w:t>
      </w:r>
      <w:r w:rsidR="00363F5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591393883"/>
          <w:citation/>
        </w:sdtPr>
        <w:sdtContent>
          <w:r w:rsidR="00363F5F">
            <w:rPr>
              <w:sz w:val="24"/>
              <w:szCs w:val="24"/>
            </w:rPr>
            <w:fldChar w:fldCharType="begin"/>
          </w:r>
          <w:r w:rsidR="00363F5F">
            <w:rPr>
              <w:sz w:val="24"/>
              <w:szCs w:val="24"/>
            </w:rPr>
            <w:instrText xml:space="preserve"> CITATION Cho13 \l 2057 </w:instrText>
          </w:r>
          <w:r w:rsidR="00363F5F">
            <w:rPr>
              <w:sz w:val="24"/>
              <w:szCs w:val="24"/>
            </w:rPr>
            <w:fldChar w:fldCharType="separate"/>
          </w:r>
          <w:r w:rsidR="00363F5F" w:rsidRPr="00363F5F">
            <w:rPr>
              <w:noProof/>
              <w:sz w:val="24"/>
              <w:szCs w:val="24"/>
            </w:rPr>
            <w:t>[2]</w:t>
          </w:r>
          <w:r w:rsidR="00363F5F">
            <w:rPr>
              <w:sz w:val="24"/>
              <w:szCs w:val="24"/>
            </w:rPr>
            <w:fldChar w:fldCharType="end"/>
          </w:r>
        </w:sdtContent>
      </w:sdt>
    </w:p>
    <w:p w14:paraId="37751032" w14:textId="77777777" w:rsidR="00C72B57" w:rsidRDefault="00724DD0">
      <w:pPr>
        <w:rPr>
          <w:sz w:val="24"/>
          <w:szCs w:val="24"/>
        </w:rPr>
      </w:pPr>
      <w:r>
        <w:rPr>
          <w:sz w:val="24"/>
          <w:szCs w:val="24"/>
        </w:rPr>
        <w:t>Meanwhile, there are three main drawback</w:t>
      </w:r>
      <w:r w:rsidR="00A77E24">
        <w:rPr>
          <w:sz w:val="24"/>
          <w:szCs w:val="24"/>
        </w:rPr>
        <w:t>s of k-means algorithms.</w:t>
      </w:r>
      <w:r w:rsidR="00C72B57">
        <w:rPr>
          <w:sz w:val="24"/>
          <w:szCs w:val="24"/>
        </w:rPr>
        <w:t xml:space="preserve"> They are:</w:t>
      </w:r>
    </w:p>
    <w:p w14:paraId="6C6C42F3" w14:textId="77777777" w:rsidR="00C72B57" w:rsidRPr="00C663FE" w:rsidRDefault="00C72B57" w:rsidP="00C72B5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663FE">
        <w:rPr>
          <w:sz w:val="24"/>
          <w:szCs w:val="24"/>
        </w:rPr>
        <w:t>The clusters must be previously known and fixed.</w:t>
      </w:r>
    </w:p>
    <w:p w14:paraId="0F901C55" w14:textId="4B25EBF0" w:rsidR="00C72B57" w:rsidRPr="00C663FE" w:rsidRDefault="00C72B57" w:rsidP="00C72B5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663FE">
        <w:rPr>
          <w:sz w:val="24"/>
          <w:szCs w:val="24"/>
        </w:rPr>
        <w:t>The results of k-means algorithm depend on initial cluster centres (initial seed-points)</w:t>
      </w:r>
      <w:r w:rsidR="00E91C0A" w:rsidRPr="00C663FE">
        <w:rPr>
          <w:sz w:val="24"/>
          <w:szCs w:val="24"/>
        </w:rPr>
        <w:t>.</w:t>
      </w:r>
    </w:p>
    <w:p w14:paraId="0D3163F2" w14:textId="04ABBFE2" w:rsidR="00E91C0A" w:rsidRPr="00C663FE" w:rsidRDefault="00C72B57" w:rsidP="00C72B5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663FE">
        <w:rPr>
          <w:sz w:val="24"/>
          <w:szCs w:val="24"/>
        </w:rPr>
        <w:t>The algorithm contains the dead-unit problem</w:t>
      </w:r>
      <w:r w:rsidR="00E91C0A" w:rsidRPr="00C663FE">
        <w:rPr>
          <w:sz w:val="24"/>
          <w:szCs w:val="24"/>
        </w:rPr>
        <w:t>.</w:t>
      </w:r>
      <w:r w:rsidR="00584CE2" w:rsidRPr="00C663F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40712186"/>
          <w:citation/>
        </w:sdtPr>
        <w:sdtContent>
          <w:r w:rsidR="00584CE2" w:rsidRPr="00C663FE">
            <w:rPr>
              <w:sz w:val="24"/>
              <w:szCs w:val="24"/>
            </w:rPr>
            <w:fldChar w:fldCharType="begin"/>
          </w:r>
          <w:r w:rsidR="00584CE2" w:rsidRPr="00C663FE">
            <w:rPr>
              <w:sz w:val="24"/>
              <w:szCs w:val="24"/>
            </w:rPr>
            <w:instrText xml:space="preserve"> CITATION Kri08 \l 2057 </w:instrText>
          </w:r>
          <w:r w:rsidR="00584CE2" w:rsidRPr="00C663FE">
            <w:rPr>
              <w:sz w:val="24"/>
              <w:szCs w:val="24"/>
            </w:rPr>
            <w:fldChar w:fldCharType="separate"/>
          </w:r>
          <w:r w:rsidR="00363F5F" w:rsidRPr="00363F5F">
            <w:rPr>
              <w:noProof/>
              <w:sz w:val="24"/>
              <w:szCs w:val="24"/>
            </w:rPr>
            <w:t>[3]</w:t>
          </w:r>
          <w:r w:rsidR="00584CE2" w:rsidRPr="00C663FE">
            <w:rPr>
              <w:sz w:val="24"/>
              <w:szCs w:val="24"/>
            </w:rPr>
            <w:fldChar w:fldCharType="end"/>
          </w:r>
        </w:sdtContent>
      </w:sdt>
    </w:p>
    <w:p w14:paraId="4C20B61A" w14:textId="7565B27F" w:rsidR="00096594" w:rsidRPr="00E91C0A" w:rsidRDefault="00D23683" w:rsidP="00E91C0A">
      <w:pPr>
        <w:rPr>
          <w:sz w:val="24"/>
          <w:szCs w:val="24"/>
        </w:rPr>
      </w:pPr>
      <w:r w:rsidRPr="00C663FE">
        <w:rPr>
          <w:sz w:val="24"/>
          <w:szCs w:val="24"/>
        </w:rPr>
        <w:t xml:space="preserve">Dead units are </w:t>
      </w:r>
      <w:r w:rsidR="003823C3" w:rsidRPr="00C663FE">
        <w:rPr>
          <w:sz w:val="24"/>
          <w:szCs w:val="24"/>
        </w:rPr>
        <w:t xml:space="preserve">problem in concerned underutilization. </w:t>
      </w:r>
      <w:r w:rsidR="0016127C" w:rsidRPr="00C663FE">
        <w:rPr>
          <w:sz w:val="24"/>
          <w:szCs w:val="24"/>
        </w:rPr>
        <w:t>When calculating centroids, the</w:t>
      </w:r>
      <w:r w:rsidR="009E6DC9" w:rsidRPr="00C663FE">
        <w:rPr>
          <w:sz w:val="24"/>
          <w:szCs w:val="24"/>
        </w:rPr>
        <w:t xml:space="preserve">y are always going to be contained within the centre of clusters, meaning that data points that have been placed far away from </w:t>
      </w:r>
      <w:r w:rsidR="001E7A93" w:rsidRPr="00C663FE">
        <w:rPr>
          <w:sz w:val="24"/>
          <w:szCs w:val="24"/>
        </w:rPr>
        <w:t xml:space="preserve">this rough centre will never be </w:t>
      </w:r>
      <w:r w:rsidR="00B115EB" w:rsidRPr="00C663FE">
        <w:rPr>
          <w:sz w:val="24"/>
          <w:szCs w:val="24"/>
        </w:rPr>
        <w:t>factored into utilisation, rendering a dead unit.</w:t>
      </w:r>
      <w:r w:rsidR="000D1BED" w:rsidRPr="00C663F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549224582"/>
          <w:citation/>
        </w:sdtPr>
        <w:sdtContent>
          <w:r w:rsidR="000D1BED" w:rsidRPr="00C663FE">
            <w:rPr>
              <w:sz w:val="24"/>
              <w:szCs w:val="24"/>
            </w:rPr>
            <w:fldChar w:fldCharType="begin"/>
          </w:r>
          <w:r w:rsidR="000D1BED" w:rsidRPr="00C663FE">
            <w:rPr>
              <w:sz w:val="24"/>
              <w:szCs w:val="24"/>
            </w:rPr>
            <w:instrText xml:space="preserve"> CITATION Kri08 \l 2057 </w:instrText>
          </w:r>
          <w:r w:rsidR="000D1BED" w:rsidRPr="00C663FE">
            <w:rPr>
              <w:sz w:val="24"/>
              <w:szCs w:val="24"/>
            </w:rPr>
            <w:fldChar w:fldCharType="separate"/>
          </w:r>
          <w:r w:rsidR="00363F5F" w:rsidRPr="00363F5F">
            <w:rPr>
              <w:noProof/>
              <w:sz w:val="24"/>
              <w:szCs w:val="24"/>
            </w:rPr>
            <w:t>[3]</w:t>
          </w:r>
          <w:r w:rsidR="000D1BED" w:rsidRPr="00C663FE">
            <w:rPr>
              <w:sz w:val="24"/>
              <w:szCs w:val="24"/>
            </w:rPr>
            <w:fldChar w:fldCharType="end"/>
          </w:r>
        </w:sdtContent>
      </w:sdt>
      <w:r w:rsidR="00096594">
        <w:br w:type="page"/>
      </w:r>
    </w:p>
    <w:p w14:paraId="62D5984E" w14:textId="60D220B2" w:rsidR="002112EA" w:rsidRDefault="00096594" w:rsidP="00096594">
      <w:pPr>
        <w:pStyle w:val="Heading1"/>
      </w:pPr>
      <w:bookmarkStart w:id="3" w:name="_Toc97994445"/>
      <w:r>
        <w:lastRenderedPageBreak/>
        <w:t>Task 3</w:t>
      </w:r>
      <w:bookmarkEnd w:id="3"/>
    </w:p>
    <w:p w14:paraId="783D3C74" w14:textId="60452EA4" w:rsidR="00096594" w:rsidRDefault="00096594" w:rsidP="00096594">
      <w:pPr>
        <w:rPr>
          <w:sz w:val="24"/>
          <w:szCs w:val="24"/>
        </w:rPr>
      </w:pPr>
    </w:p>
    <w:p w14:paraId="591B3732" w14:textId="7F316FD8" w:rsidR="00096594" w:rsidRDefault="00096594" w:rsidP="00096594">
      <w:pPr>
        <w:rPr>
          <w:sz w:val="24"/>
          <w:szCs w:val="24"/>
        </w:rPr>
      </w:pPr>
      <w:r>
        <w:rPr>
          <w:sz w:val="24"/>
          <w:szCs w:val="24"/>
        </w:rPr>
        <w:t>Below is a table containing 10 individual Data points with an X and Y co-ordinate</w:t>
      </w:r>
      <w:r w:rsidR="00726F92">
        <w:rPr>
          <w:sz w:val="24"/>
          <w:szCs w:val="24"/>
        </w:rPr>
        <w:t xml:space="preserve">. Using Pythagoras theorem, </w:t>
      </w:r>
      <w:r w:rsidR="00D44D18">
        <w:rPr>
          <w:sz w:val="24"/>
          <w:szCs w:val="24"/>
        </w:rPr>
        <w:t xml:space="preserve">each data point has been determined to whether it is closer to centroid 1, located at (1.80, 4.72), or closer to centroid 2, located at (2.66, 2.14), and has </w:t>
      </w:r>
      <w:r w:rsidR="00C247FD">
        <w:rPr>
          <w:sz w:val="24"/>
          <w:szCs w:val="24"/>
        </w:rPr>
        <w:t>been stated which cluster that it will belong to</w:t>
      </w:r>
      <w:r w:rsidR="00854F3D">
        <w:rPr>
          <w:sz w:val="24"/>
          <w:szCs w:val="24"/>
        </w:rPr>
        <w:t>,</w:t>
      </w:r>
      <w:r w:rsidR="00C247FD">
        <w:rPr>
          <w:sz w:val="24"/>
          <w:szCs w:val="24"/>
        </w:rPr>
        <w:t xml:space="preserve"> based on proximity to its respective centroid.</w:t>
      </w:r>
    </w:p>
    <w:p w14:paraId="12B44C3F" w14:textId="29DDB979" w:rsidR="00C247FD" w:rsidRDefault="00C247FD" w:rsidP="00096594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247FD" w14:paraId="5636A29E" w14:textId="77777777" w:rsidTr="00C247FD">
        <w:tc>
          <w:tcPr>
            <w:tcW w:w="1803" w:type="dxa"/>
          </w:tcPr>
          <w:p w14:paraId="6E266271" w14:textId="3CA5F9FA" w:rsidR="00C247FD" w:rsidRPr="00C247FD" w:rsidRDefault="00C247FD" w:rsidP="0009659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Data Point x</w:t>
            </w:r>
          </w:p>
        </w:tc>
        <w:tc>
          <w:tcPr>
            <w:tcW w:w="1803" w:type="dxa"/>
          </w:tcPr>
          <w:p w14:paraId="519B7E03" w14:textId="74EE7654" w:rsidR="00C247FD" w:rsidRPr="00C247FD" w:rsidRDefault="00C247FD" w:rsidP="0009659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Data point y</w:t>
            </w:r>
          </w:p>
        </w:tc>
        <w:tc>
          <w:tcPr>
            <w:tcW w:w="1803" w:type="dxa"/>
          </w:tcPr>
          <w:p w14:paraId="553E27C2" w14:textId="478CFB57" w:rsidR="00C247FD" w:rsidRPr="00C247FD" w:rsidRDefault="00C247FD" w:rsidP="0009659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Distance to C1</w:t>
            </w:r>
          </w:p>
        </w:tc>
        <w:tc>
          <w:tcPr>
            <w:tcW w:w="1803" w:type="dxa"/>
          </w:tcPr>
          <w:p w14:paraId="4C88222E" w14:textId="52D7B177" w:rsidR="00C247FD" w:rsidRPr="00C247FD" w:rsidRDefault="00C247FD" w:rsidP="0009659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Distance to C2</w:t>
            </w:r>
          </w:p>
        </w:tc>
        <w:tc>
          <w:tcPr>
            <w:tcW w:w="1804" w:type="dxa"/>
          </w:tcPr>
          <w:p w14:paraId="1D941D59" w14:textId="6AEBEBF9" w:rsidR="00C247FD" w:rsidRPr="00C247FD" w:rsidRDefault="00C247FD" w:rsidP="0009659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Cluster</w:t>
            </w:r>
          </w:p>
        </w:tc>
      </w:tr>
      <w:tr w:rsidR="00C247FD" w14:paraId="1A14EF0E" w14:textId="77777777" w:rsidTr="00C247FD">
        <w:tc>
          <w:tcPr>
            <w:tcW w:w="1803" w:type="dxa"/>
          </w:tcPr>
          <w:p w14:paraId="09096596" w14:textId="77C8A77D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03" w:type="dxa"/>
          </w:tcPr>
          <w:p w14:paraId="488AEB55" w14:textId="67CE6650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03" w:type="dxa"/>
          </w:tcPr>
          <w:p w14:paraId="1472EC6E" w14:textId="3272DDD8" w:rsidR="00C247FD" w:rsidRDefault="0003114E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3.21</w:t>
            </w:r>
          </w:p>
        </w:tc>
        <w:tc>
          <w:tcPr>
            <w:tcW w:w="1803" w:type="dxa"/>
          </w:tcPr>
          <w:p w14:paraId="17E4F58E" w14:textId="61787ADF" w:rsidR="00C247FD" w:rsidRDefault="00555145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3.69</w:t>
            </w:r>
          </w:p>
        </w:tc>
        <w:tc>
          <w:tcPr>
            <w:tcW w:w="1804" w:type="dxa"/>
          </w:tcPr>
          <w:p w14:paraId="45AD07E6" w14:textId="649B1466" w:rsidR="00C247FD" w:rsidRDefault="00922E7C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247FD" w14:paraId="5E9684A4" w14:textId="77777777" w:rsidTr="00C247FD">
        <w:tc>
          <w:tcPr>
            <w:tcW w:w="1803" w:type="dxa"/>
          </w:tcPr>
          <w:p w14:paraId="3023A02A" w14:textId="7437E74C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03" w:type="dxa"/>
          </w:tcPr>
          <w:p w14:paraId="61C427F3" w14:textId="1FB13F74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03" w:type="dxa"/>
          </w:tcPr>
          <w:p w14:paraId="3D3D7410" w14:textId="5DEB6EF8" w:rsidR="00C247FD" w:rsidRDefault="003E22F0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1.82</w:t>
            </w:r>
          </w:p>
        </w:tc>
        <w:tc>
          <w:tcPr>
            <w:tcW w:w="1803" w:type="dxa"/>
          </w:tcPr>
          <w:p w14:paraId="799A5B08" w14:textId="69B462F6" w:rsidR="00C247FD" w:rsidRDefault="00CC6EAA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3.91</w:t>
            </w:r>
          </w:p>
        </w:tc>
        <w:tc>
          <w:tcPr>
            <w:tcW w:w="1804" w:type="dxa"/>
          </w:tcPr>
          <w:p w14:paraId="31A33E37" w14:textId="2C6A8B29" w:rsidR="00C247FD" w:rsidRDefault="00922E7C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247FD" w14:paraId="13A3BDBB" w14:textId="77777777" w:rsidTr="00C247FD">
        <w:tc>
          <w:tcPr>
            <w:tcW w:w="1803" w:type="dxa"/>
          </w:tcPr>
          <w:p w14:paraId="4F6B7E6A" w14:textId="6DDC0DE5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03" w:type="dxa"/>
          </w:tcPr>
          <w:p w14:paraId="69DD857E" w14:textId="2E0DF258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03" w:type="dxa"/>
          </w:tcPr>
          <w:p w14:paraId="72571C92" w14:textId="69F3230E" w:rsidR="00C247FD" w:rsidRDefault="003E22F0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1.73</w:t>
            </w:r>
          </w:p>
        </w:tc>
        <w:tc>
          <w:tcPr>
            <w:tcW w:w="1803" w:type="dxa"/>
          </w:tcPr>
          <w:p w14:paraId="12EFF92A" w14:textId="23E42316" w:rsidR="00C247FD" w:rsidRDefault="00CA2CEA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</w:t>
            </w:r>
          </w:p>
        </w:tc>
        <w:tc>
          <w:tcPr>
            <w:tcW w:w="1804" w:type="dxa"/>
          </w:tcPr>
          <w:p w14:paraId="1B3677EF" w14:textId="0E697246" w:rsidR="00C247FD" w:rsidRDefault="00922E7C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247FD" w14:paraId="488C8385" w14:textId="77777777" w:rsidTr="00C247FD">
        <w:tc>
          <w:tcPr>
            <w:tcW w:w="1803" w:type="dxa"/>
          </w:tcPr>
          <w:p w14:paraId="0BB2615D" w14:textId="4AAB8A47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03" w:type="dxa"/>
          </w:tcPr>
          <w:p w14:paraId="554DE9A0" w14:textId="31E4B058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03" w:type="dxa"/>
          </w:tcPr>
          <w:p w14:paraId="29088BD9" w14:textId="55CC9332" w:rsidR="00C247FD" w:rsidRDefault="00CB62DB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2.73</w:t>
            </w:r>
          </w:p>
        </w:tc>
        <w:tc>
          <w:tcPr>
            <w:tcW w:w="1803" w:type="dxa"/>
          </w:tcPr>
          <w:p w14:paraId="47E9CCD0" w14:textId="5BC2157D" w:rsidR="00C247FD" w:rsidRDefault="00DB5B50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0.67</w:t>
            </w:r>
          </w:p>
        </w:tc>
        <w:tc>
          <w:tcPr>
            <w:tcW w:w="1804" w:type="dxa"/>
          </w:tcPr>
          <w:p w14:paraId="6F631E41" w14:textId="7E519AC1" w:rsidR="00C247FD" w:rsidRDefault="00922E7C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247FD" w14:paraId="764E5515" w14:textId="77777777" w:rsidTr="00C247FD">
        <w:tc>
          <w:tcPr>
            <w:tcW w:w="1803" w:type="dxa"/>
          </w:tcPr>
          <w:p w14:paraId="519E7256" w14:textId="2D4DDEAF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03" w:type="dxa"/>
          </w:tcPr>
          <w:p w14:paraId="46953218" w14:textId="1F64BAB0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03" w:type="dxa"/>
          </w:tcPr>
          <w:p w14:paraId="64AFAF4A" w14:textId="417E3661" w:rsidR="00C247FD" w:rsidRDefault="00013CD6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4.91</w:t>
            </w:r>
          </w:p>
        </w:tc>
        <w:tc>
          <w:tcPr>
            <w:tcW w:w="1803" w:type="dxa"/>
          </w:tcPr>
          <w:p w14:paraId="42E48B4A" w14:textId="0B7947AF" w:rsidR="00C247FD" w:rsidRDefault="00DB5B50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2.60</w:t>
            </w:r>
          </w:p>
        </w:tc>
        <w:tc>
          <w:tcPr>
            <w:tcW w:w="1804" w:type="dxa"/>
          </w:tcPr>
          <w:p w14:paraId="54C074D1" w14:textId="1BAAC837" w:rsidR="00C247FD" w:rsidRDefault="00922E7C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247FD" w14:paraId="247E34B9" w14:textId="77777777" w:rsidTr="00C247FD">
        <w:tc>
          <w:tcPr>
            <w:tcW w:w="1803" w:type="dxa"/>
          </w:tcPr>
          <w:p w14:paraId="3622FAB2" w14:textId="765AC6FA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03" w:type="dxa"/>
          </w:tcPr>
          <w:p w14:paraId="76F84013" w14:textId="13906B3F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03" w:type="dxa"/>
          </w:tcPr>
          <w:p w14:paraId="2CBF08B2" w14:textId="71D273D3" w:rsidR="00C247FD" w:rsidRDefault="00FD1B0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  <w:r w:rsidR="00235AB4">
              <w:rPr>
                <w:sz w:val="24"/>
                <w:szCs w:val="24"/>
              </w:rPr>
              <w:t>0</w:t>
            </w:r>
          </w:p>
        </w:tc>
        <w:tc>
          <w:tcPr>
            <w:tcW w:w="1803" w:type="dxa"/>
          </w:tcPr>
          <w:p w14:paraId="37BD6ECE" w14:textId="5B619E81" w:rsidR="00C247FD" w:rsidRDefault="00627EEE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0.92</w:t>
            </w:r>
          </w:p>
        </w:tc>
        <w:tc>
          <w:tcPr>
            <w:tcW w:w="1804" w:type="dxa"/>
          </w:tcPr>
          <w:p w14:paraId="79509C04" w14:textId="01CFA141" w:rsidR="00C247FD" w:rsidRDefault="00922E7C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247FD" w14:paraId="051D0128" w14:textId="77777777" w:rsidTr="00C247FD">
        <w:tc>
          <w:tcPr>
            <w:tcW w:w="1803" w:type="dxa"/>
          </w:tcPr>
          <w:p w14:paraId="18B96D02" w14:textId="266EFE45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03" w:type="dxa"/>
          </w:tcPr>
          <w:p w14:paraId="1C97AA5D" w14:textId="3D7931D7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03" w:type="dxa"/>
          </w:tcPr>
          <w:p w14:paraId="016F73F3" w14:textId="2AFFE523" w:rsidR="00C247FD" w:rsidRDefault="00235AB4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</w:t>
            </w:r>
          </w:p>
        </w:tc>
        <w:tc>
          <w:tcPr>
            <w:tcW w:w="1803" w:type="dxa"/>
          </w:tcPr>
          <w:p w14:paraId="2BBFF3AA" w14:textId="19C6DEDD" w:rsidR="00C247FD" w:rsidRDefault="00504588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2.49</w:t>
            </w:r>
          </w:p>
        </w:tc>
        <w:tc>
          <w:tcPr>
            <w:tcW w:w="1804" w:type="dxa"/>
          </w:tcPr>
          <w:p w14:paraId="7DF3980C" w14:textId="1569E1BB" w:rsidR="00C247FD" w:rsidRDefault="00922E7C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247FD" w14:paraId="33335C21" w14:textId="77777777" w:rsidTr="00C247FD">
        <w:tc>
          <w:tcPr>
            <w:tcW w:w="1803" w:type="dxa"/>
          </w:tcPr>
          <w:p w14:paraId="3EE482DD" w14:textId="15E0E3C1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03" w:type="dxa"/>
          </w:tcPr>
          <w:p w14:paraId="5F7D37AB" w14:textId="6F8E1FCD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03" w:type="dxa"/>
          </w:tcPr>
          <w:p w14:paraId="61CD7DBA" w14:textId="55E1F272" w:rsidR="00C247FD" w:rsidRDefault="00CA22EF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3.63</w:t>
            </w:r>
          </w:p>
        </w:tc>
        <w:tc>
          <w:tcPr>
            <w:tcW w:w="1803" w:type="dxa"/>
          </w:tcPr>
          <w:p w14:paraId="235D23E9" w14:textId="68C4A655" w:rsidR="00C247FD" w:rsidRDefault="002448C8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2.49</w:t>
            </w:r>
          </w:p>
        </w:tc>
        <w:tc>
          <w:tcPr>
            <w:tcW w:w="1804" w:type="dxa"/>
          </w:tcPr>
          <w:p w14:paraId="4737653B" w14:textId="1A056F5F" w:rsidR="00C247FD" w:rsidRDefault="00922E7C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247FD" w14:paraId="79C24D73" w14:textId="77777777" w:rsidTr="00C247FD">
        <w:tc>
          <w:tcPr>
            <w:tcW w:w="1803" w:type="dxa"/>
          </w:tcPr>
          <w:p w14:paraId="5568F46A" w14:textId="3A67009F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03" w:type="dxa"/>
          </w:tcPr>
          <w:p w14:paraId="36757374" w14:textId="1C8FA510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03" w:type="dxa"/>
          </w:tcPr>
          <w:p w14:paraId="52DB0706" w14:textId="26E71645" w:rsidR="00C247FD" w:rsidRDefault="00932E08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2.84</w:t>
            </w:r>
          </w:p>
        </w:tc>
        <w:tc>
          <w:tcPr>
            <w:tcW w:w="1803" w:type="dxa"/>
          </w:tcPr>
          <w:p w14:paraId="37A961DF" w14:textId="3EA78CE6" w:rsidR="00C247FD" w:rsidRDefault="003C092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1.67</w:t>
            </w:r>
          </w:p>
        </w:tc>
        <w:tc>
          <w:tcPr>
            <w:tcW w:w="1804" w:type="dxa"/>
          </w:tcPr>
          <w:p w14:paraId="781C890A" w14:textId="5D8E4EF9" w:rsidR="00C247FD" w:rsidRDefault="00922E7C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247FD" w14:paraId="3846F990" w14:textId="77777777" w:rsidTr="00C247FD">
        <w:tc>
          <w:tcPr>
            <w:tcW w:w="1803" w:type="dxa"/>
          </w:tcPr>
          <w:p w14:paraId="713423DE" w14:textId="4DBC0D5C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03" w:type="dxa"/>
          </w:tcPr>
          <w:p w14:paraId="7850EECF" w14:textId="42596541" w:rsidR="00C247FD" w:rsidRDefault="00C247F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03" w:type="dxa"/>
          </w:tcPr>
          <w:p w14:paraId="53E68272" w14:textId="6024CF4C" w:rsidR="00C247FD" w:rsidRDefault="00854F3D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3.50</w:t>
            </w:r>
          </w:p>
        </w:tc>
        <w:tc>
          <w:tcPr>
            <w:tcW w:w="1803" w:type="dxa"/>
          </w:tcPr>
          <w:p w14:paraId="4D272402" w14:textId="7681976C" w:rsidR="00C247FD" w:rsidRDefault="00922E7C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1.35</w:t>
            </w:r>
          </w:p>
        </w:tc>
        <w:tc>
          <w:tcPr>
            <w:tcW w:w="1804" w:type="dxa"/>
          </w:tcPr>
          <w:p w14:paraId="719D3D56" w14:textId="3778A0E4" w:rsidR="00C247FD" w:rsidRDefault="00922E7C" w:rsidP="000965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14:paraId="3A210D5B" w14:textId="77777777" w:rsidR="00C247FD" w:rsidRDefault="00C247FD" w:rsidP="00096594">
      <w:pPr>
        <w:rPr>
          <w:sz w:val="24"/>
          <w:szCs w:val="24"/>
        </w:rPr>
      </w:pPr>
    </w:p>
    <w:p w14:paraId="115F3B59" w14:textId="33FF047B" w:rsidR="00203B90" w:rsidRDefault="00203B90" w:rsidP="00096594">
      <w:pPr>
        <w:rPr>
          <w:sz w:val="24"/>
          <w:szCs w:val="24"/>
        </w:rPr>
      </w:pPr>
      <w:r>
        <w:rPr>
          <w:sz w:val="24"/>
          <w:szCs w:val="24"/>
        </w:rPr>
        <w:t>Using th</w:t>
      </w:r>
      <w:r w:rsidR="00C32E9F">
        <w:rPr>
          <w:sz w:val="24"/>
          <w:szCs w:val="24"/>
        </w:rPr>
        <w:t xml:space="preserve">e information provided above, the new positions of each </w:t>
      </w:r>
      <w:r w:rsidR="00E50359">
        <w:rPr>
          <w:sz w:val="24"/>
          <w:szCs w:val="24"/>
        </w:rPr>
        <w:t>centroid can be calculated</w:t>
      </w:r>
      <w:r w:rsidR="00840A32">
        <w:rPr>
          <w:sz w:val="24"/>
          <w:szCs w:val="24"/>
        </w:rPr>
        <w:t xml:space="preserve"> by taking the </w:t>
      </w:r>
      <w:r w:rsidR="006F050C">
        <w:rPr>
          <w:sz w:val="24"/>
          <w:szCs w:val="24"/>
        </w:rPr>
        <w:t>co-ordinates</w:t>
      </w:r>
      <w:r w:rsidR="00797C4F">
        <w:rPr>
          <w:sz w:val="24"/>
          <w:szCs w:val="24"/>
        </w:rPr>
        <w:t xml:space="preserve"> of each </w:t>
      </w:r>
      <w:r w:rsidR="00016179">
        <w:rPr>
          <w:sz w:val="24"/>
          <w:szCs w:val="24"/>
        </w:rPr>
        <w:t xml:space="preserve">data point linked to </w:t>
      </w:r>
      <w:r w:rsidR="00223DAD">
        <w:rPr>
          <w:sz w:val="24"/>
          <w:szCs w:val="24"/>
        </w:rPr>
        <w:t>it and</w:t>
      </w:r>
      <w:r w:rsidR="00016179">
        <w:rPr>
          <w:sz w:val="24"/>
          <w:szCs w:val="24"/>
        </w:rPr>
        <w:t xml:space="preserve"> calculating its average</w:t>
      </w:r>
      <w:r w:rsidR="006257D2">
        <w:rPr>
          <w:sz w:val="24"/>
          <w:szCs w:val="24"/>
        </w:rPr>
        <w:t xml:space="preserve"> to provide the co-ordinates of the new centroid</w:t>
      </w:r>
      <w:r w:rsidR="00223DAD">
        <w:rPr>
          <w:sz w:val="24"/>
          <w:szCs w:val="24"/>
        </w:rPr>
        <w:t>.</w:t>
      </w:r>
    </w:p>
    <w:p w14:paraId="404F706F" w14:textId="5E285DE4" w:rsidR="00335CFF" w:rsidRDefault="00335CFF" w:rsidP="00096594">
      <w:pPr>
        <w:rPr>
          <w:sz w:val="24"/>
          <w:szCs w:val="24"/>
        </w:rPr>
      </w:pPr>
      <w:r>
        <w:rPr>
          <w:sz w:val="24"/>
          <w:szCs w:val="24"/>
        </w:rPr>
        <w:t>3 Data points have been clustered to Centroid 1, which were (5,5), (0,5) and (1,4)</w:t>
      </w:r>
      <w:r w:rsidR="000F1CD9">
        <w:rPr>
          <w:sz w:val="24"/>
          <w:szCs w:val="24"/>
        </w:rPr>
        <w:t xml:space="preserve">. Taking the averages of the X co-ordinates and the Y co-ordinates individually, </w:t>
      </w:r>
      <w:r w:rsidR="00D67C92">
        <w:rPr>
          <w:sz w:val="24"/>
          <w:szCs w:val="24"/>
        </w:rPr>
        <w:t>the new centroid location calculates out to be located at (2,</w:t>
      </w:r>
      <w:r w:rsidR="00CC0F74">
        <w:rPr>
          <w:sz w:val="24"/>
          <w:szCs w:val="24"/>
        </w:rPr>
        <w:t xml:space="preserve"> 4.67).</w:t>
      </w:r>
    </w:p>
    <w:p w14:paraId="17E4A480" w14:textId="492549FC" w:rsidR="00D77541" w:rsidRDefault="00937CDB" w:rsidP="00096594">
      <w:pPr>
        <w:rPr>
          <w:sz w:val="24"/>
          <w:szCs w:val="24"/>
        </w:rPr>
      </w:pPr>
      <w:r>
        <w:rPr>
          <w:sz w:val="24"/>
          <w:szCs w:val="24"/>
        </w:rPr>
        <w:t>7 Data points have been clustered to Centroid 2, which were (</w:t>
      </w:r>
      <w:r w:rsidR="007500FF">
        <w:rPr>
          <w:sz w:val="24"/>
          <w:szCs w:val="24"/>
        </w:rPr>
        <w:t>2,3), (2,2), (5,1), (3,3), (5,3), (1,2) and (4,2)</w:t>
      </w:r>
      <w:r w:rsidR="007E2239">
        <w:rPr>
          <w:sz w:val="24"/>
          <w:szCs w:val="24"/>
        </w:rPr>
        <w:t xml:space="preserve">. </w:t>
      </w:r>
      <w:r w:rsidR="002B63ED">
        <w:rPr>
          <w:sz w:val="24"/>
          <w:szCs w:val="24"/>
        </w:rPr>
        <w:t>As with Centroid 1, the averages of the X co-ordinates and the Y co-ordinates were calculated to place the new centroid location at (</w:t>
      </w:r>
      <w:r w:rsidR="00482FB9">
        <w:rPr>
          <w:sz w:val="24"/>
          <w:szCs w:val="24"/>
        </w:rPr>
        <w:t xml:space="preserve">3.14, </w:t>
      </w:r>
      <w:r w:rsidR="00BB67FA">
        <w:rPr>
          <w:sz w:val="24"/>
          <w:szCs w:val="24"/>
        </w:rPr>
        <w:t>2.28).</w:t>
      </w:r>
    </w:p>
    <w:p w14:paraId="3694315F" w14:textId="77777777" w:rsidR="00D77541" w:rsidRDefault="00D7754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sdt>
      <w:sdtPr>
        <w:id w:val="199529452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1EE958E3" w14:textId="33DFB2B2" w:rsidR="00D77541" w:rsidRDefault="00D77541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2AD803AF" w14:textId="77777777" w:rsidR="00363F5F" w:rsidRDefault="00D77541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363F5F" w14:paraId="6BC56DDF" w14:textId="77777777">
                <w:trPr>
                  <w:divId w:val="187861873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388F53" w14:textId="1065C234" w:rsidR="00363F5F" w:rsidRDefault="00363F5F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DF6228" w14:textId="77777777" w:rsidR="00363F5F" w:rsidRDefault="00363F5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e. a. Karaca, “Stroke Subtype Clustering by Multifractal Bayesian Denoising with Fuzzy C Means and K-Means Algorithms,” </w:t>
                    </w:r>
                    <w:r>
                      <w:rPr>
                        <w:i/>
                        <w:iCs/>
                        <w:noProof/>
                      </w:rPr>
                      <w:t xml:space="preserve">Scholarly Journal, </w:t>
                    </w:r>
                    <w:r>
                      <w:rPr>
                        <w:noProof/>
                      </w:rPr>
                      <w:t xml:space="preserve">2018. </w:t>
                    </w:r>
                  </w:p>
                </w:tc>
              </w:tr>
              <w:tr w:rsidR="00363F5F" w14:paraId="24D2A308" w14:textId="77777777">
                <w:trPr>
                  <w:divId w:val="187861873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014FFF2" w14:textId="77777777" w:rsidR="00363F5F" w:rsidRDefault="00363F5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ABAB2D" w14:textId="77777777" w:rsidR="00363F5F" w:rsidRDefault="00363F5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W. J. J. Chong lun, “K-Means algorithms for clustering analysis with frequency sensitive discrepancy metrics,” </w:t>
                    </w:r>
                    <w:r>
                      <w:rPr>
                        <w:i/>
                        <w:iCs/>
                        <w:noProof/>
                      </w:rPr>
                      <w:t xml:space="preserve">Pattern Recognition Letters, </w:t>
                    </w:r>
                    <w:r>
                      <w:rPr>
                        <w:noProof/>
                      </w:rPr>
                      <w:t xml:space="preserve">vol. 34, no. 5, pp. 580-586, 2013. </w:t>
                    </w:r>
                  </w:p>
                </w:tc>
              </w:tr>
              <w:tr w:rsidR="00363F5F" w14:paraId="72C808FE" w14:textId="77777777">
                <w:trPr>
                  <w:divId w:val="187861873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C540E6" w14:textId="77777777" w:rsidR="00363F5F" w:rsidRDefault="00363F5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578CFA" w14:textId="77777777" w:rsidR="00363F5F" w:rsidRDefault="00363F5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R. Žalik, “An efficient k′-means clustering algorithm,” </w:t>
                    </w:r>
                    <w:r>
                      <w:rPr>
                        <w:i/>
                        <w:iCs/>
                        <w:noProof/>
                      </w:rPr>
                      <w:t xml:space="preserve">Pattern Recognition Letters, </w:t>
                    </w:r>
                    <w:r>
                      <w:rPr>
                        <w:noProof/>
                      </w:rPr>
                      <w:t xml:space="preserve">vol. 29, no. 9, pp. 1385-1391, 2008. </w:t>
                    </w:r>
                  </w:p>
                </w:tc>
              </w:tr>
            </w:tbl>
            <w:p w14:paraId="7F0DDE9F" w14:textId="77777777" w:rsidR="00363F5F" w:rsidRDefault="00363F5F">
              <w:pPr>
                <w:divId w:val="1878618737"/>
                <w:rPr>
                  <w:rFonts w:eastAsia="Times New Roman"/>
                  <w:noProof/>
                </w:rPr>
              </w:pPr>
            </w:p>
            <w:p w14:paraId="7903C405" w14:textId="7A0259AE" w:rsidR="00D77541" w:rsidRDefault="00D7754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10432FF" w14:textId="112F34AF" w:rsidR="00D77541" w:rsidRDefault="00D7754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B04C822" w14:textId="2273C64C" w:rsidR="00937CDB" w:rsidRDefault="00D77541" w:rsidP="00D77541">
      <w:pPr>
        <w:pStyle w:val="Heading1"/>
      </w:pPr>
      <w:r>
        <w:lastRenderedPageBreak/>
        <w:t>Appendices</w:t>
      </w:r>
    </w:p>
    <w:p w14:paraId="48265974" w14:textId="77777777" w:rsidR="00D77541" w:rsidRDefault="00D77541" w:rsidP="00D77541"/>
    <w:p w14:paraId="50E2E648" w14:textId="51AA7F8F" w:rsidR="00D77541" w:rsidRPr="00D77541" w:rsidRDefault="00D77541" w:rsidP="00D77541">
      <w:pPr>
        <w:pStyle w:val="Heading2"/>
      </w:pPr>
      <w:r>
        <w:t xml:space="preserve">Appendix A: </w:t>
      </w:r>
      <w:r w:rsidR="00E91C0A">
        <w:t>Task 1 Code</w:t>
      </w:r>
    </w:p>
    <w:p w14:paraId="6534D111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16</w:t>
      </w:r>
    </w:p>
    <w:p w14:paraId="36455F74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 xml:space="preserve"> 16</w:t>
      </w:r>
    </w:p>
    <w:p w14:paraId="1E6BBCA9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263158DE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&lt;fstream&gt;</w:t>
      </w:r>
    </w:p>
    <w:p w14:paraId="4E2AFC56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621F5837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6788222D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6C93FD46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x;</w:t>
      </w:r>
    </w:p>
    <w:p w14:paraId="046859F9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y;</w:t>
      </w:r>
    </w:p>
    <w:p w14:paraId="32505C88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4FFA944A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 current = { 1,1 };</w:t>
      </w:r>
    </w:p>
    <w:p w14:paraId="5B17AE47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 findStart(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685BA00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r>
        <w:rPr>
          <w:rFonts w:ascii="Consolas" w:hAnsi="Consolas" w:cs="Consolas"/>
          <w:color w:val="6F008A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>];</w:t>
      </w:r>
    </w:p>
    <w:p w14:paraId="433D7488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loadFile(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7AC59C7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printArray(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9FCEF01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769A653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//Main Code that allows players to choose options</w:t>
      </w:r>
    </w:p>
    <w:p w14:paraId="4B1E7107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9E30031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48B5229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x = 0;</w:t>
      </w:r>
    </w:p>
    <w:p w14:paraId="2FDBBA20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a, b, z;</w:t>
      </w:r>
    </w:p>
    <w:p w14:paraId="1B801F31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fileLoaded = 0;</w:t>
      </w:r>
    </w:p>
    <w:p w14:paraId="1D394BCE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A1DEFBC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fname;</w:t>
      </w:r>
    </w:p>
    <w:p w14:paraId="2982C73B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(x &lt; 4)</w:t>
      </w:r>
    </w:p>
    <w:p w14:paraId="1921E44C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440047C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//Options for the player to choose</w:t>
      </w:r>
    </w:p>
    <w:p w14:paraId="66F8F0D2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773B9814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"1:Load a file"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444637C5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"2: Display Map Layout"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54D647D3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"3: Navigate Map"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3B8E3987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"4: End program"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5A41BBA5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a choice (1 to 3):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6C88D59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cin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x;</w:t>
      </w:r>
    </w:p>
    <w:p w14:paraId="76E35217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9D1367E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//Loading a file</w:t>
      </w:r>
    </w:p>
    <w:p w14:paraId="3A24363F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(x == 1)</w:t>
      </w:r>
    </w:p>
    <w:p w14:paraId="1A41EAC0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DD795BF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File name, followed by .txt: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298C3F7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cin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fname;</w:t>
      </w:r>
    </w:p>
    <w:p w14:paraId="39A28CB5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(!loadFile(fname)) exit(0);</w:t>
      </w:r>
    </w:p>
    <w:p w14:paraId="2BFCDB84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fileLoaded = 1;</w:t>
      </w:r>
    </w:p>
    <w:p w14:paraId="1E7E26AE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"File loaded successfully"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689E9EE0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841E406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2D57C32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0A3E9D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//Displaying Map Layout</w:t>
      </w:r>
    </w:p>
    <w:p w14:paraId="4B10EC92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(x == 2 &amp;&amp; fileLoaded)</w:t>
      </w:r>
    </w:p>
    <w:p w14:paraId="63507E38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2071ABD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printArray();</w:t>
      </w:r>
    </w:p>
    <w:p w14:paraId="059989D3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E4909DD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30C558E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B3ADC37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//Navigating Map</w:t>
      </w:r>
    </w:p>
    <w:p w14:paraId="6C1EE33A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(x == 3 &amp;&amp; fileLoaded)</w:t>
      </w:r>
    </w:p>
    <w:p w14:paraId="78001035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57AC4C1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key = </w:t>
      </w:r>
      <w:r>
        <w:rPr>
          <w:rFonts w:ascii="Consolas" w:hAnsi="Consolas" w:cs="Consolas"/>
          <w:color w:val="A31515"/>
          <w:sz w:val="19"/>
          <w:szCs w:val="19"/>
        </w:rPr>
        <w:t>'a'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1DAF190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current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findStart();</w:t>
      </w:r>
    </w:p>
    <w:p w14:paraId="0771E5CD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"start position is: ("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current.x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,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current.y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)"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37899DB3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(key != </w:t>
      </w:r>
      <w:r>
        <w:rPr>
          <w:rFonts w:ascii="Consolas" w:hAnsi="Consolas" w:cs="Consolas"/>
          <w:color w:val="A31515"/>
          <w:sz w:val="19"/>
          <w:szCs w:val="19"/>
        </w:rPr>
        <w:t>'z'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573A6A8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0CD5193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FBF4660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printArray();</w:t>
      </w:r>
    </w:p>
    <w:p w14:paraId="77FB9FC5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cin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key;</w:t>
      </w:r>
    </w:p>
    <w:p w14:paraId="0B2D530A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4D74D85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//User inputs a direction, code calculates if the direction is possible, and if it is, makes it</w:t>
      </w:r>
    </w:p>
    <w:p w14:paraId="32C5CB92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//switch key tracks which direction was inputted - d = right, a = left, s = down, w = up</w:t>
      </w:r>
    </w:p>
    <w:p w14:paraId="691F7B3A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switch</w:t>
      </w:r>
      <w:r>
        <w:rPr>
          <w:rFonts w:ascii="Consolas" w:hAnsi="Consolas" w:cs="Consolas"/>
          <w:color w:val="000000"/>
          <w:sz w:val="19"/>
          <w:szCs w:val="19"/>
        </w:rPr>
        <w:t xml:space="preserve"> (key) {</w:t>
      </w:r>
    </w:p>
    <w:p w14:paraId="77C73C14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'd'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3158CD91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current.y + (current.x + 1)] != </w:t>
      </w:r>
      <w:r>
        <w:rPr>
          <w:rFonts w:ascii="Consolas" w:hAnsi="Consolas" w:cs="Consolas"/>
          <w:color w:val="A31515"/>
          <w:sz w:val="19"/>
          <w:szCs w:val="19"/>
        </w:rPr>
        <w:t>'*'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36D308B8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current.y + (current.x)] 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//overwrite my avatar with a space as I am leaving this position</w:t>
      </w:r>
    </w:p>
    <w:p w14:paraId="59025AE7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current.x = current.x + 1;</w:t>
      </w:r>
      <w:r>
        <w:rPr>
          <w:rFonts w:ascii="Consolas" w:hAnsi="Consolas" w:cs="Consolas"/>
          <w:color w:val="008000"/>
          <w:sz w:val="19"/>
          <w:szCs w:val="19"/>
        </w:rPr>
        <w:t>// move</w:t>
      </w:r>
    </w:p>
    <w:p w14:paraId="4A662483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current.y + (current.x)] = </w:t>
      </w:r>
      <w:r>
        <w:rPr>
          <w:rFonts w:ascii="Consolas" w:hAnsi="Consolas" w:cs="Consolas"/>
          <w:color w:val="A31515"/>
          <w:sz w:val="19"/>
          <w:szCs w:val="19"/>
        </w:rPr>
        <w:t>'Q'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B939233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75C9BD8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6D3AE32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'a'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1CE9066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current.y + (current.x - 1)] != </w:t>
      </w:r>
      <w:r>
        <w:rPr>
          <w:rFonts w:ascii="Consolas" w:hAnsi="Consolas" w:cs="Consolas"/>
          <w:color w:val="A31515"/>
          <w:sz w:val="19"/>
          <w:szCs w:val="19"/>
        </w:rPr>
        <w:t>'*'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1C8689E6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current.y + (current.x)] 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//overwrite my avatar with a space as I am leaving this position</w:t>
      </w:r>
    </w:p>
    <w:p w14:paraId="7065054F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current.x = current.x - 1;</w:t>
      </w:r>
      <w:r>
        <w:rPr>
          <w:rFonts w:ascii="Consolas" w:hAnsi="Consolas" w:cs="Consolas"/>
          <w:color w:val="008000"/>
          <w:sz w:val="19"/>
          <w:szCs w:val="19"/>
        </w:rPr>
        <w:t>// move</w:t>
      </w:r>
    </w:p>
    <w:p w14:paraId="6E898FD9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current.y + (current.x)] = </w:t>
      </w:r>
      <w:r>
        <w:rPr>
          <w:rFonts w:ascii="Consolas" w:hAnsi="Consolas" w:cs="Consolas"/>
          <w:color w:val="A31515"/>
          <w:sz w:val="19"/>
          <w:szCs w:val="19"/>
        </w:rPr>
        <w:t>'Q'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E606441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2F2E529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B4E1DAC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's'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ED55022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(text[</w:t>
      </w:r>
      <w:r>
        <w:rPr>
          <w:rFonts w:ascii="Consolas" w:hAnsi="Consolas" w:cs="Consolas"/>
          <w:color w:val="6F008A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 xml:space="preserve"> * (current.y + 1) + current.x] != </w:t>
      </w:r>
      <w:r>
        <w:rPr>
          <w:rFonts w:ascii="Consolas" w:hAnsi="Consolas" w:cs="Consolas"/>
          <w:color w:val="A31515"/>
          <w:sz w:val="19"/>
          <w:szCs w:val="19"/>
        </w:rPr>
        <w:t>'*'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587023E8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text[</w:t>
      </w:r>
      <w:r>
        <w:rPr>
          <w:rFonts w:ascii="Consolas" w:hAnsi="Consolas" w:cs="Consolas"/>
          <w:color w:val="6F008A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 xml:space="preserve"> * current.y + current.x] 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//overwrite my avatar with a space as I am leaving this position</w:t>
      </w:r>
    </w:p>
    <w:p w14:paraId="611E6959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current.y = current.y + 1;</w:t>
      </w:r>
      <w:r>
        <w:rPr>
          <w:rFonts w:ascii="Consolas" w:hAnsi="Consolas" w:cs="Consolas"/>
          <w:color w:val="008000"/>
          <w:sz w:val="19"/>
          <w:szCs w:val="19"/>
        </w:rPr>
        <w:t>// move</w:t>
      </w:r>
    </w:p>
    <w:p w14:paraId="66BC7503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text[</w:t>
      </w:r>
      <w:r>
        <w:rPr>
          <w:rFonts w:ascii="Consolas" w:hAnsi="Consolas" w:cs="Consolas"/>
          <w:color w:val="6F008A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 xml:space="preserve"> * current.y + current.x] = </w:t>
      </w:r>
      <w:r>
        <w:rPr>
          <w:rFonts w:ascii="Consolas" w:hAnsi="Consolas" w:cs="Consolas"/>
          <w:color w:val="A31515"/>
          <w:sz w:val="19"/>
          <w:szCs w:val="19"/>
        </w:rPr>
        <w:t>'Q'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6E1F3B1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54EB3F5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75A6BA3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'w'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22E01772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(text[</w:t>
      </w:r>
      <w:r>
        <w:rPr>
          <w:rFonts w:ascii="Consolas" w:hAnsi="Consolas" w:cs="Consolas"/>
          <w:color w:val="6F008A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 xml:space="preserve"> * (current.y - 1) + current.x] != </w:t>
      </w:r>
      <w:r>
        <w:rPr>
          <w:rFonts w:ascii="Consolas" w:hAnsi="Consolas" w:cs="Consolas"/>
          <w:color w:val="A31515"/>
          <w:sz w:val="19"/>
          <w:szCs w:val="19"/>
        </w:rPr>
        <w:t>'*'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09F031FB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text[</w:t>
      </w:r>
      <w:r>
        <w:rPr>
          <w:rFonts w:ascii="Consolas" w:hAnsi="Consolas" w:cs="Consolas"/>
          <w:color w:val="6F008A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 xml:space="preserve"> * current.y + current.x] 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//overwrite my avatar with a space as I am leaving this position</w:t>
      </w:r>
    </w:p>
    <w:p w14:paraId="5EBA1B2F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current.y = current.y - 1;</w:t>
      </w:r>
      <w:r>
        <w:rPr>
          <w:rFonts w:ascii="Consolas" w:hAnsi="Consolas" w:cs="Consolas"/>
          <w:color w:val="008000"/>
          <w:sz w:val="19"/>
          <w:szCs w:val="19"/>
        </w:rPr>
        <w:t>// move</w:t>
      </w:r>
    </w:p>
    <w:p w14:paraId="24B1D256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text[</w:t>
      </w:r>
      <w:r>
        <w:rPr>
          <w:rFonts w:ascii="Consolas" w:hAnsi="Consolas" w:cs="Consolas"/>
          <w:color w:val="6F008A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 xml:space="preserve"> * current.y + current.x] = </w:t>
      </w:r>
      <w:r>
        <w:rPr>
          <w:rFonts w:ascii="Consolas" w:hAnsi="Consolas" w:cs="Consolas"/>
          <w:color w:val="A31515"/>
          <w:sz w:val="19"/>
          <w:szCs w:val="19"/>
        </w:rPr>
        <w:t>'Q'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4DEF52C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8708137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F19C17E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A20E68C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B3978A7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6D678CE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CE56462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748CC81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EDA66F3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BAC5C4E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E5E08FA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88B6D8E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17F6E1D7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542B551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B32D7D1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lastRenderedPageBreak/>
        <w:t>//Structure for loading the file from the text menu</w:t>
      </w:r>
    </w:p>
    <w:p w14:paraId="088E3C47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loadFile(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fileName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3AB30FB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982E812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line;</w:t>
      </w:r>
    </w:p>
    <w:p w14:paraId="5E0DE10A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ifstream</w:t>
      </w:r>
      <w:r>
        <w:rPr>
          <w:rFonts w:ascii="Consolas" w:hAnsi="Consolas" w:cs="Consolas"/>
          <w:color w:val="000000"/>
          <w:sz w:val="19"/>
          <w:szCs w:val="19"/>
        </w:rPr>
        <w:t xml:space="preserve"> myfile(</w:t>
      </w:r>
      <w:r>
        <w:rPr>
          <w:rFonts w:ascii="Consolas" w:hAnsi="Consolas" w:cs="Consolas"/>
          <w:color w:val="808080"/>
          <w:sz w:val="19"/>
          <w:szCs w:val="19"/>
        </w:rPr>
        <w:t>fileName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57F290E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(myfile.is_open())</w:t>
      </w:r>
    </w:p>
    <w:p w14:paraId="0A56D18F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FB21BC3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 = 0;</w:t>
      </w:r>
    </w:p>
    <w:p w14:paraId="2EDFE640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(getline(myfile, line))</w:t>
      </w:r>
    </w:p>
    <w:p w14:paraId="5E90F9FE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AD36FD1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line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1C75B05F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9FBE155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line.copy(&amp;text[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count], 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>, 0);</w:t>
      </w:r>
    </w:p>
    <w:p w14:paraId="7F007C40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count++;</w:t>
      </w:r>
    </w:p>
    <w:p w14:paraId="50ABA58D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3FAE744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myfile.close();</w:t>
      </w:r>
    </w:p>
    <w:p w14:paraId="2B86FBC3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1;</w:t>
      </w:r>
    </w:p>
    <w:p w14:paraId="74753C6E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09C4AEF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16F3A026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B5385CF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E410BEC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0733FA4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05D476C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589FA10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//Structure for printing the Array file that contains the map into the command line as a visual display</w:t>
      </w:r>
    </w:p>
    <w:p w14:paraId="594B0D28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printArray(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F448D1A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3E5E28D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y = 0; y &lt; HEIGHT; y++)</w:t>
      </w:r>
    </w:p>
    <w:p w14:paraId="55313FB2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D656EE5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x = 0; x &lt; WIDTH; x++)</w:t>
      </w:r>
    </w:p>
    <w:p w14:paraId="175C423A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9656849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y + x];</w:t>
      </w:r>
    </w:p>
    <w:p w14:paraId="525EA1B8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36EEA96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212A2EB2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A4E30F6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4B94673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2D097FF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//Structure that determines the start position of the agent</w:t>
      </w:r>
    </w:p>
    <w:p w14:paraId="7763F2E4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//Changing the values of position changes the start location, regardless of the location of Marker 'S' on the map</w:t>
      </w:r>
    </w:p>
    <w:p w14:paraId="506A0C30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 findStart(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F6274EB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F2C08ED" w14:textId="77777777" w:rsidR="00007FAC" w:rsidRDefault="00007FAC" w:rsidP="00007F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>{ 1,1 };</w:t>
      </w:r>
    </w:p>
    <w:p w14:paraId="44855F79" w14:textId="675F56B8" w:rsidR="00223DAD" w:rsidRPr="00096594" w:rsidRDefault="00007FAC" w:rsidP="00007FAC">
      <w:pPr>
        <w:rPr>
          <w:sz w:val="24"/>
          <w:szCs w:val="24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sectPr w:rsidR="00223DAD" w:rsidRPr="00096594" w:rsidSect="0009659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213E4"/>
    <w:multiLevelType w:val="hybridMultilevel"/>
    <w:tmpl w:val="09A2EBB8"/>
    <w:lvl w:ilvl="0" w:tplc="9FFE855E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82124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594"/>
    <w:rsid w:val="00004E18"/>
    <w:rsid w:val="00006A5E"/>
    <w:rsid w:val="00007FAC"/>
    <w:rsid w:val="0001151D"/>
    <w:rsid w:val="00013CD6"/>
    <w:rsid w:val="00016179"/>
    <w:rsid w:val="0003114E"/>
    <w:rsid w:val="000449AD"/>
    <w:rsid w:val="00051FC0"/>
    <w:rsid w:val="000754AB"/>
    <w:rsid w:val="00082968"/>
    <w:rsid w:val="00087E3C"/>
    <w:rsid w:val="00096594"/>
    <w:rsid w:val="000B1B37"/>
    <w:rsid w:val="000B1CBF"/>
    <w:rsid w:val="000B2D68"/>
    <w:rsid w:val="000B30C4"/>
    <w:rsid w:val="000C13EC"/>
    <w:rsid w:val="000D1BED"/>
    <w:rsid w:val="000D68A5"/>
    <w:rsid w:val="000E13F6"/>
    <w:rsid w:val="000F1CD9"/>
    <w:rsid w:val="001153F6"/>
    <w:rsid w:val="00122DF5"/>
    <w:rsid w:val="0016127C"/>
    <w:rsid w:val="00163249"/>
    <w:rsid w:val="00194481"/>
    <w:rsid w:val="00197206"/>
    <w:rsid w:val="001E30D5"/>
    <w:rsid w:val="001E7A93"/>
    <w:rsid w:val="001F3566"/>
    <w:rsid w:val="00202E6C"/>
    <w:rsid w:val="00203B90"/>
    <w:rsid w:val="002176E0"/>
    <w:rsid w:val="00220772"/>
    <w:rsid w:val="00223DAD"/>
    <w:rsid w:val="00226704"/>
    <w:rsid w:val="00235AB4"/>
    <w:rsid w:val="002416B8"/>
    <w:rsid w:val="002448C8"/>
    <w:rsid w:val="00256D81"/>
    <w:rsid w:val="002860C9"/>
    <w:rsid w:val="002B3F3C"/>
    <w:rsid w:val="002B506C"/>
    <w:rsid w:val="002B63ED"/>
    <w:rsid w:val="002D405B"/>
    <w:rsid w:val="002D42D9"/>
    <w:rsid w:val="002F029D"/>
    <w:rsid w:val="00335CFF"/>
    <w:rsid w:val="00342286"/>
    <w:rsid w:val="00342F32"/>
    <w:rsid w:val="0034403A"/>
    <w:rsid w:val="0035670D"/>
    <w:rsid w:val="00363F5F"/>
    <w:rsid w:val="003823C3"/>
    <w:rsid w:val="003908C5"/>
    <w:rsid w:val="003B2EB1"/>
    <w:rsid w:val="003C00AD"/>
    <w:rsid w:val="003C092D"/>
    <w:rsid w:val="003C5A6A"/>
    <w:rsid w:val="003E22F0"/>
    <w:rsid w:val="00405038"/>
    <w:rsid w:val="004211BD"/>
    <w:rsid w:val="00426092"/>
    <w:rsid w:val="004477E0"/>
    <w:rsid w:val="0045776A"/>
    <w:rsid w:val="004641E3"/>
    <w:rsid w:val="00473EFF"/>
    <w:rsid w:val="00480666"/>
    <w:rsid w:val="00482FB9"/>
    <w:rsid w:val="0048683E"/>
    <w:rsid w:val="004E4852"/>
    <w:rsid w:val="00504588"/>
    <w:rsid w:val="0052074D"/>
    <w:rsid w:val="00525293"/>
    <w:rsid w:val="005527D7"/>
    <w:rsid w:val="00555145"/>
    <w:rsid w:val="00562638"/>
    <w:rsid w:val="00566422"/>
    <w:rsid w:val="00584CE2"/>
    <w:rsid w:val="00587136"/>
    <w:rsid w:val="006232C0"/>
    <w:rsid w:val="006257D2"/>
    <w:rsid w:val="00627EEE"/>
    <w:rsid w:val="006450AC"/>
    <w:rsid w:val="0064776D"/>
    <w:rsid w:val="00683756"/>
    <w:rsid w:val="006E6654"/>
    <w:rsid w:val="006F050C"/>
    <w:rsid w:val="006F0D93"/>
    <w:rsid w:val="007168DB"/>
    <w:rsid w:val="00724DD0"/>
    <w:rsid w:val="00726F92"/>
    <w:rsid w:val="007500FF"/>
    <w:rsid w:val="00755103"/>
    <w:rsid w:val="00796938"/>
    <w:rsid w:val="00797C4F"/>
    <w:rsid w:val="007E2239"/>
    <w:rsid w:val="00823A16"/>
    <w:rsid w:val="00840A32"/>
    <w:rsid w:val="00845C63"/>
    <w:rsid w:val="00854F3D"/>
    <w:rsid w:val="00862A2B"/>
    <w:rsid w:val="008764FE"/>
    <w:rsid w:val="008969A0"/>
    <w:rsid w:val="008A512F"/>
    <w:rsid w:val="008D0E21"/>
    <w:rsid w:val="008D2F99"/>
    <w:rsid w:val="008D41A7"/>
    <w:rsid w:val="00922E7C"/>
    <w:rsid w:val="009268B1"/>
    <w:rsid w:val="009317AA"/>
    <w:rsid w:val="00932E08"/>
    <w:rsid w:val="009347A0"/>
    <w:rsid w:val="00935271"/>
    <w:rsid w:val="00937CDB"/>
    <w:rsid w:val="00962785"/>
    <w:rsid w:val="0098289B"/>
    <w:rsid w:val="009E6311"/>
    <w:rsid w:val="009E6DC9"/>
    <w:rsid w:val="009F0488"/>
    <w:rsid w:val="009F1443"/>
    <w:rsid w:val="009F3B7E"/>
    <w:rsid w:val="009F4A87"/>
    <w:rsid w:val="00A156EC"/>
    <w:rsid w:val="00A23456"/>
    <w:rsid w:val="00A43CFE"/>
    <w:rsid w:val="00A54D1C"/>
    <w:rsid w:val="00A6712A"/>
    <w:rsid w:val="00A77E24"/>
    <w:rsid w:val="00AD2EF4"/>
    <w:rsid w:val="00AE05FB"/>
    <w:rsid w:val="00B115EB"/>
    <w:rsid w:val="00B16034"/>
    <w:rsid w:val="00B47F3B"/>
    <w:rsid w:val="00B57823"/>
    <w:rsid w:val="00B7684D"/>
    <w:rsid w:val="00B911A6"/>
    <w:rsid w:val="00BB67FA"/>
    <w:rsid w:val="00BC5746"/>
    <w:rsid w:val="00BF46D8"/>
    <w:rsid w:val="00C10205"/>
    <w:rsid w:val="00C13ABD"/>
    <w:rsid w:val="00C247FD"/>
    <w:rsid w:val="00C24D0E"/>
    <w:rsid w:val="00C32E9F"/>
    <w:rsid w:val="00C6138B"/>
    <w:rsid w:val="00C663FE"/>
    <w:rsid w:val="00C72B57"/>
    <w:rsid w:val="00C72F53"/>
    <w:rsid w:val="00C9050D"/>
    <w:rsid w:val="00CA0014"/>
    <w:rsid w:val="00CA22EF"/>
    <w:rsid w:val="00CA2CEA"/>
    <w:rsid w:val="00CB62DB"/>
    <w:rsid w:val="00CC0F74"/>
    <w:rsid w:val="00CC6EAA"/>
    <w:rsid w:val="00CD4083"/>
    <w:rsid w:val="00CD6FCF"/>
    <w:rsid w:val="00D23683"/>
    <w:rsid w:val="00D44D18"/>
    <w:rsid w:val="00D67C92"/>
    <w:rsid w:val="00D77541"/>
    <w:rsid w:val="00D775AA"/>
    <w:rsid w:val="00DA3EF0"/>
    <w:rsid w:val="00DB3F6D"/>
    <w:rsid w:val="00DB5B50"/>
    <w:rsid w:val="00DB6B89"/>
    <w:rsid w:val="00DD57F9"/>
    <w:rsid w:val="00E07FBB"/>
    <w:rsid w:val="00E233EA"/>
    <w:rsid w:val="00E4456A"/>
    <w:rsid w:val="00E50359"/>
    <w:rsid w:val="00E91C0A"/>
    <w:rsid w:val="00EA2416"/>
    <w:rsid w:val="00EA73A5"/>
    <w:rsid w:val="00FC0433"/>
    <w:rsid w:val="00FD171C"/>
    <w:rsid w:val="00FD1B0D"/>
    <w:rsid w:val="00FF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7CD44"/>
  <w15:chartTrackingRefBased/>
  <w15:docId w15:val="{DA5C76DB-81E0-4260-9CC9-34E13B83D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65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00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9659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9659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965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96594"/>
    <w:pPr>
      <w:outlineLvl w:val="9"/>
    </w:pPr>
    <w:rPr>
      <w:lang w:val="en-US"/>
    </w:rPr>
  </w:style>
  <w:style w:type="table" w:styleId="TableGrid">
    <w:name w:val="Table Grid"/>
    <w:basedOn w:val="TableNormal"/>
    <w:uiPriority w:val="39"/>
    <w:rsid w:val="00C24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EA73A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A73A5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C00A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C72B57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217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Kri08</b:Tag>
    <b:SourceType>JournalArticle</b:SourceType>
    <b:Guid>{AC997F1B-6924-4E0C-B024-C562E4E6EA0D}</b:Guid>
    <b:Title>An efficient k′-means clustering algorithm</b:Title>
    <b:Year>2008</b:Year>
    <b:Pages>1385-1391</b:Pages>
    <b:Author>
      <b:Author>
        <b:NameList>
          <b:Person>
            <b:Last>Žalik</b:Last>
            <b:First>Krista</b:First>
            <b:Middle>Rizman</b:Middle>
          </b:Person>
        </b:NameList>
      </b:Author>
    </b:Author>
    <b:JournalName>Pattern Recognition Letters</b:JournalName>
    <b:Volume>29</b:Volume>
    <b:Issue>9</b:Issue>
    <b:RefOrder>3</b:RefOrder>
  </b:Source>
  <b:Source>
    <b:Tag>Kar18</b:Tag>
    <b:SourceType>JournalArticle</b:SourceType>
    <b:Guid>{9D717CF9-F71E-4DC7-882D-AD79E7E93FEA}</b:Guid>
    <b:Author>
      <b:Author>
        <b:NameList>
          <b:Person>
            <b:Last>Karaca</b:Last>
            <b:First>Yeliz</b:First>
            <b:Middle>et al</b:Middle>
          </b:Person>
        </b:NameList>
      </b:Author>
    </b:Author>
    <b:Title>Stroke Subtype Clustering by Multifractal Bayesian Denoising with Fuzzy C Means and K-Means Algorithms</b:Title>
    <b:JournalName>Scholarly Journal</b:JournalName>
    <b:Year>2018</b:Year>
    <b:RefOrder>1</b:RefOrder>
  </b:Source>
  <b:Source>
    <b:Tag>Cho13</b:Tag>
    <b:SourceType>JournalArticle</b:SourceType>
    <b:Guid>{47EAA7FE-76D8-4602-AE20-89560DB9D175}</b:Guid>
    <b:Author>
      <b:Author>
        <b:NameList>
          <b:Person>
            <b:Last>Chong lun</b:Last>
            <b:First>Fang</b:First>
            <b:Middle>Wei Jin, JinwenMa</b:Middle>
          </b:Person>
        </b:NameList>
      </b:Author>
    </b:Author>
    <b:Title>K-Means algorithms for clustering analysis with frequency sensitive discrepancy metrics</b:Title>
    <b:JournalName>Pattern Recognition Letters</b:JournalName>
    <b:Year>2013</b:Year>
    <b:Pages>580-586</b:Pages>
    <b:Volume>34</b:Volume>
    <b:Issue>5</b:Issue>
    <b:RefOrder>2</b:RefOrder>
  </b:Source>
</b:Sources>
</file>

<file path=customXml/itemProps1.xml><?xml version="1.0" encoding="utf-8"?>
<ds:datastoreItem xmlns:ds="http://schemas.openxmlformats.org/officeDocument/2006/customXml" ds:itemID="{05DA19D7-AC0A-493F-8CF5-974D47C0D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1736</TotalTime>
  <Pages>11</Pages>
  <Words>2012</Words>
  <Characters>11473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Search and ML CLustering</vt:lpstr>
    </vt:vector>
  </TitlesOfParts>
  <Company/>
  <LinksUpToDate>false</LinksUpToDate>
  <CharactersWithSpaces>13459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Search and ML CLustering</dc:title>
  <dc:subject>ACCA6011 – AI and Machine Learning</dc:subject>
  <dc:creator>Rhys Whatty</dc:creator>
  <cp:keywords/>
  <dc:description/>
  <cp:lastModifiedBy>Rhys Whatty (1900045)</cp:lastModifiedBy>
  <cp:revision>178</cp:revision>
  <dcterms:created xsi:type="dcterms:W3CDTF">2022-03-11T17:13:00Z</dcterms:created>
  <dcterms:modified xsi:type="dcterms:W3CDTF">2022-04-06T23:22:00Z</dcterms:modified>
</cp:coreProperties>
</file>