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85B9B" w14:textId="573F3DE5" w:rsidR="000F4561" w:rsidRDefault="000F4561" w:rsidP="00DC43A7">
      <w:pPr>
        <w:pStyle w:val="ListParagraph"/>
        <w:numPr>
          <w:ilvl w:val="0"/>
          <w:numId w:val="1"/>
        </w:numPr>
        <w:spacing w:line="360" w:lineRule="auto"/>
        <w:jc w:val="center"/>
      </w:pPr>
      <w:r>
        <w:t xml:space="preserve">Assignment Title: Written Report </w:t>
      </w:r>
    </w:p>
    <w:p w14:paraId="1B36D6C4" w14:textId="3FC4CB4F" w:rsidR="003D3F64" w:rsidRDefault="00FD6F27" w:rsidP="005C409B">
      <w:pPr>
        <w:spacing w:line="360" w:lineRule="auto"/>
        <w:jc w:val="center"/>
      </w:pPr>
      <w:r>
        <w:t xml:space="preserve"> </w:t>
      </w:r>
      <w:r w:rsidR="00454BBD">
        <w:t>Zenab Ismail Ashoor</w:t>
      </w:r>
    </w:p>
    <w:p w14:paraId="5DADABF7" w14:textId="0FCC2EC7" w:rsidR="00454BBD" w:rsidRDefault="00FA0D5C" w:rsidP="005C409B">
      <w:pPr>
        <w:spacing w:line="360" w:lineRule="auto"/>
        <w:jc w:val="center"/>
      </w:pPr>
      <w:r>
        <w:t>ID:2211703</w:t>
      </w:r>
    </w:p>
    <w:p w14:paraId="0AB57A0E" w14:textId="5119742D" w:rsidR="00D225F9" w:rsidRDefault="00D225F9" w:rsidP="005C409B">
      <w:pPr>
        <w:spacing w:line="360" w:lineRule="auto"/>
        <w:jc w:val="center"/>
      </w:pPr>
      <w:r>
        <w:t xml:space="preserve">Module </w:t>
      </w:r>
      <w:proofErr w:type="gramStart"/>
      <w:r>
        <w:t>Code :</w:t>
      </w:r>
      <w:proofErr w:type="gramEnd"/>
      <w:r w:rsidR="000F4561">
        <w:t xml:space="preserve"> </w:t>
      </w:r>
      <w:r>
        <w:t>BMIH</w:t>
      </w:r>
      <w:r w:rsidR="000F4561">
        <w:t>5004</w:t>
      </w:r>
    </w:p>
    <w:p w14:paraId="3F677456" w14:textId="5807AACC" w:rsidR="00FA0D5C" w:rsidRDefault="00FA0D5C" w:rsidP="005C409B">
      <w:pPr>
        <w:spacing w:line="360" w:lineRule="auto"/>
        <w:jc w:val="center"/>
      </w:pPr>
      <w:r>
        <w:t>Lecturer: Dan</w:t>
      </w:r>
      <w:r w:rsidR="00D225F9">
        <w:t>iel Payne</w:t>
      </w:r>
    </w:p>
    <w:p w14:paraId="7690E573" w14:textId="77777777" w:rsidR="00454BBD" w:rsidRDefault="00454BBD" w:rsidP="005C409B">
      <w:pPr>
        <w:spacing w:line="360" w:lineRule="auto"/>
        <w:jc w:val="center"/>
      </w:pPr>
    </w:p>
    <w:p w14:paraId="730F51B5" w14:textId="77777777" w:rsidR="005C409B" w:rsidRDefault="005C409B" w:rsidP="005C409B">
      <w:pPr>
        <w:spacing w:line="360" w:lineRule="auto"/>
        <w:jc w:val="center"/>
      </w:pPr>
    </w:p>
    <w:p w14:paraId="4D0D6319" w14:textId="77777777" w:rsidR="005C409B" w:rsidRDefault="005C409B" w:rsidP="005C409B">
      <w:pPr>
        <w:spacing w:line="360" w:lineRule="auto"/>
        <w:jc w:val="center"/>
      </w:pPr>
    </w:p>
    <w:p w14:paraId="2885FE32" w14:textId="77777777" w:rsidR="005C409B" w:rsidRDefault="005C409B" w:rsidP="005C409B">
      <w:pPr>
        <w:spacing w:line="360" w:lineRule="auto"/>
        <w:jc w:val="center"/>
      </w:pPr>
    </w:p>
    <w:p w14:paraId="35B723FC" w14:textId="77777777" w:rsidR="005C409B" w:rsidRDefault="005C409B" w:rsidP="005C409B">
      <w:pPr>
        <w:spacing w:line="360" w:lineRule="auto"/>
        <w:jc w:val="center"/>
      </w:pPr>
    </w:p>
    <w:p w14:paraId="3ABF5FDB" w14:textId="77777777" w:rsidR="007363D0" w:rsidRDefault="007363D0" w:rsidP="005C409B">
      <w:pPr>
        <w:spacing w:line="360" w:lineRule="auto"/>
        <w:jc w:val="center"/>
      </w:pPr>
    </w:p>
    <w:p w14:paraId="091897A8" w14:textId="77777777" w:rsidR="007363D0" w:rsidRDefault="007363D0" w:rsidP="005C409B">
      <w:pPr>
        <w:spacing w:line="360" w:lineRule="auto"/>
        <w:jc w:val="center"/>
      </w:pPr>
    </w:p>
    <w:p w14:paraId="0DC68690" w14:textId="77777777" w:rsidR="007363D0" w:rsidRDefault="007363D0" w:rsidP="005C409B">
      <w:pPr>
        <w:spacing w:line="360" w:lineRule="auto"/>
        <w:jc w:val="center"/>
      </w:pPr>
    </w:p>
    <w:p w14:paraId="6A7A2698" w14:textId="77777777" w:rsidR="007363D0" w:rsidRDefault="007363D0" w:rsidP="005C409B">
      <w:pPr>
        <w:spacing w:line="360" w:lineRule="auto"/>
        <w:jc w:val="center"/>
      </w:pPr>
    </w:p>
    <w:p w14:paraId="65A823EB" w14:textId="77777777" w:rsidR="007363D0" w:rsidRDefault="007363D0" w:rsidP="005C409B">
      <w:pPr>
        <w:spacing w:line="360" w:lineRule="auto"/>
        <w:jc w:val="center"/>
      </w:pPr>
    </w:p>
    <w:p w14:paraId="2F500141" w14:textId="77777777" w:rsidR="007363D0" w:rsidRDefault="007363D0" w:rsidP="005C409B">
      <w:pPr>
        <w:spacing w:line="360" w:lineRule="auto"/>
        <w:jc w:val="center"/>
      </w:pPr>
    </w:p>
    <w:p w14:paraId="4067ED8A" w14:textId="77777777" w:rsidR="007363D0" w:rsidRDefault="007363D0" w:rsidP="005C409B">
      <w:pPr>
        <w:spacing w:line="360" w:lineRule="auto"/>
        <w:jc w:val="center"/>
      </w:pPr>
    </w:p>
    <w:p w14:paraId="0F2FFFCE" w14:textId="77777777" w:rsidR="007363D0" w:rsidRDefault="007363D0" w:rsidP="005C409B">
      <w:pPr>
        <w:spacing w:line="360" w:lineRule="auto"/>
        <w:jc w:val="center"/>
      </w:pPr>
    </w:p>
    <w:p w14:paraId="0EDB8C1E" w14:textId="77777777" w:rsidR="007363D0" w:rsidRDefault="007363D0" w:rsidP="005C409B">
      <w:pPr>
        <w:spacing w:line="360" w:lineRule="auto"/>
        <w:jc w:val="center"/>
      </w:pPr>
    </w:p>
    <w:p w14:paraId="32668BD7" w14:textId="77777777" w:rsidR="007363D0" w:rsidRDefault="007363D0" w:rsidP="005C409B">
      <w:pPr>
        <w:spacing w:line="360" w:lineRule="auto"/>
        <w:jc w:val="center"/>
      </w:pPr>
    </w:p>
    <w:p w14:paraId="27946173" w14:textId="77777777" w:rsidR="007363D0" w:rsidRDefault="007363D0" w:rsidP="005C409B">
      <w:pPr>
        <w:spacing w:line="360" w:lineRule="auto"/>
        <w:jc w:val="center"/>
      </w:pPr>
    </w:p>
    <w:p w14:paraId="67B826D0" w14:textId="77777777" w:rsidR="007363D0" w:rsidRDefault="007363D0" w:rsidP="005C409B">
      <w:pPr>
        <w:spacing w:line="360" w:lineRule="auto"/>
        <w:jc w:val="center"/>
      </w:pPr>
    </w:p>
    <w:p w14:paraId="447B510E" w14:textId="77777777" w:rsidR="007363D0" w:rsidRDefault="007363D0" w:rsidP="005C409B">
      <w:pPr>
        <w:spacing w:line="360" w:lineRule="auto"/>
        <w:jc w:val="center"/>
      </w:pPr>
    </w:p>
    <w:p w14:paraId="6358593A" w14:textId="77777777" w:rsidR="007363D0" w:rsidRDefault="007363D0" w:rsidP="005C409B">
      <w:pPr>
        <w:spacing w:line="360" w:lineRule="auto"/>
        <w:jc w:val="center"/>
      </w:pPr>
    </w:p>
    <w:p w14:paraId="4B09A056" w14:textId="77777777" w:rsidR="007363D0" w:rsidRDefault="007363D0" w:rsidP="005C409B">
      <w:pPr>
        <w:spacing w:line="360" w:lineRule="auto"/>
        <w:jc w:val="center"/>
      </w:pPr>
    </w:p>
    <w:p w14:paraId="294635E6" w14:textId="77777777" w:rsidR="007363D0" w:rsidRDefault="007363D0" w:rsidP="005C409B">
      <w:pPr>
        <w:spacing w:line="360" w:lineRule="auto"/>
        <w:jc w:val="center"/>
      </w:pPr>
    </w:p>
    <w:p w14:paraId="4928A326" w14:textId="77777777" w:rsidR="007363D0" w:rsidRDefault="007363D0" w:rsidP="005C409B">
      <w:pPr>
        <w:spacing w:line="360" w:lineRule="auto"/>
        <w:jc w:val="center"/>
      </w:pPr>
    </w:p>
    <w:p w14:paraId="3F8C6812" w14:textId="77777777" w:rsidR="007363D0" w:rsidRDefault="007363D0" w:rsidP="005C409B">
      <w:pPr>
        <w:spacing w:line="360" w:lineRule="auto"/>
        <w:jc w:val="center"/>
      </w:pPr>
    </w:p>
    <w:p w14:paraId="1557CF43" w14:textId="77777777" w:rsidR="001013BD" w:rsidRDefault="001013BD" w:rsidP="00014EC3">
      <w:pPr>
        <w:spacing w:line="480" w:lineRule="auto"/>
        <w:rPr>
          <w:rFonts w:ascii="Arial" w:hAnsi="Arial" w:cs="Arial"/>
          <w:sz w:val="24"/>
          <w:szCs w:val="24"/>
          <w:u w:val="single"/>
        </w:rPr>
      </w:pPr>
    </w:p>
    <w:p w14:paraId="7B292654" w14:textId="52E8B726" w:rsidR="00000778" w:rsidRDefault="001013BD" w:rsidP="005C409B">
      <w:pPr>
        <w:spacing w:line="360" w:lineRule="auto"/>
        <w:jc w:val="center"/>
        <w:rPr>
          <w:rFonts w:ascii="Arial" w:hAnsi="Arial" w:cs="Arial"/>
          <w:sz w:val="24"/>
          <w:szCs w:val="24"/>
          <w:u w:val="single"/>
        </w:rPr>
      </w:pPr>
      <w:r>
        <w:rPr>
          <w:rFonts w:ascii="Arial" w:hAnsi="Arial" w:cs="Arial"/>
          <w:sz w:val="24"/>
          <w:szCs w:val="24"/>
          <w:u w:val="single"/>
        </w:rPr>
        <w:t>Table of Contents</w:t>
      </w:r>
    </w:p>
    <w:p w14:paraId="2CFDE536" w14:textId="77777777" w:rsidR="00000778" w:rsidRPr="00B14D27" w:rsidRDefault="00000778" w:rsidP="005C409B">
      <w:pPr>
        <w:spacing w:line="360" w:lineRule="auto"/>
        <w:jc w:val="center"/>
        <w:rPr>
          <w:rFonts w:ascii="Arial" w:hAnsi="Arial" w:cs="Arial"/>
          <w:sz w:val="24"/>
          <w:szCs w:val="24"/>
          <w:u w:val="single"/>
        </w:rPr>
      </w:pPr>
    </w:p>
    <w:p w14:paraId="3A3CD174" w14:textId="76675703" w:rsidR="00A17667" w:rsidRDefault="00000778" w:rsidP="00247996">
      <w:pPr>
        <w:pStyle w:val="ListParagraph"/>
        <w:numPr>
          <w:ilvl w:val="0"/>
          <w:numId w:val="3"/>
        </w:numPr>
        <w:spacing w:line="360" w:lineRule="auto"/>
        <w:jc w:val="both"/>
      </w:pPr>
      <w:r>
        <w:t>………………………………………………………………</w:t>
      </w:r>
      <w:r w:rsidR="00FB151D">
        <w:t>…. Introduction</w:t>
      </w:r>
    </w:p>
    <w:p w14:paraId="3C783F28" w14:textId="51AB351E" w:rsidR="00BF46F7" w:rsidRDefault="00247996" w:rsidP="002C4294">
      <w:pPr>
        <w:pStyle w:val="ListParagraph"/>
        <w:numPr>
          <w:ilvl w:val="0"/>
          <w:numId w:val="3"/>
        </w:numPr>
        <w:spacing w:line="360" w:lineRule="auto"/>
        <w:jc w:val="both"/>
      </w:pPr>
      <w:r>
        <w:t>……………………………………………………………</w:t>
      </w:r>
      <w:r w:rsidR="00A83FF0">
        <w:t xml:space="preserve">…. Organisational Structure </w:t>
      </w:r>
    </w:p>
    <w:p w14:paraId="367ADE74" w14:textId="4A2F8E1D" w:rsidR="00A83FF0" w:rsidRDefault="00705193" w:rsidP="00247996">
      <w:pPr>
        <w:pStyle w:val="ListParagraph"/>
        <w:numPr>
          <w:ilvl w:val="0"/>
          <w:numId w:val="3"/>
        </w:numPr>
        <w:spacing w:line="360" w:lineRule="auto"/>
        <w:jc w:val="both"/>
      </w:pPr>
      <w:r>
        <w:t xml:space="preserve">………………………………………………………………Organisational Culture </w:t>
      </w:r>
    </w:p>
    <w:p w14:paraId="4B0CBB62" w14:textId="016B5EBC" w:rsidR="00705193" w:rsidRDefault="00CD6DAA" w:rsidP="002C4294">
      <w:pPr>
        <w:pStyle w:val="ListParagraph"/>
        <w:numPr>
          <w:ilvl w:val="0"/>
          <w:numId w:val="3"/>
        </w:numPr>
        <w:spacing w:line="360" w:lineRule="auto"/>
        <w:jc w:val="both"/>
      </w:pPr>
      <w:r>
        <w:t>……………………………………………………………</w:t>
      </w:r>
      <w:r w:rsidR="00BF46F7">
        <w:t>…. Organisational</w:t>
      </w:r>
      <w:r>
        <w:t xml:space="preserve"> Goals </w:t>
      </w:r>
    </w:p>
    <w:p w14:paraId="65911FEF" w14:textId="77777777" w:rsidR="00307475" w:rsidRDefault="00307475" w:rsidP="005C409B">
      <w:pPr>
        <w:spacing w:line="360" w:lineRule="auto"/>
        <w:jc w:val="center"/>
      </w:pPr>
    </w:p>
    <w:p w14:paraId="7DA9C35A" w14:textId="77777777" w:rsidR="005C409B" w:rsidRDefault="005C409B" w:rsidP="005C409B">
      <w:pPr>
        <w:spacing w:line="360" w:lineRule="auto"/>
        <w:jc w:val="center"/>
      </w:pPr>
    </w:p>
    <w:p w14:paraId="5DF8F5FE" w14:textId="77777777" w:rsidR="005C409B" w:rsidRDefault="005C409B" w:rsidP="005C409B">
      <w:pPr>
        <w:spacing w:line="360" w:lineRule="auto"/>
        <w:jc w:val="center"/>
      </w:pPr>
    </w:p>
    <w:p w14:paraId="6B100FEE" w14:textId="77777777" w:rsidR="005C409B" w:rsidRDefault="005C409B" w:rsidP="005C409B">
      <w:pPr>
        <w:spacing w:line="360" w:lineRule="auto"/>
        <w:jc w:val="center"/>
      </w:pPr>
    </w:p>
    <w:p w14:paraId="4E4C30B2" w14:textId="17D33B2A" w:rsidR="005C409B" w:rsidRDefault="005C409B" w:rsidP="005C409B">
      <w:pPr>
        <w:spacing w:line="360" w:lineRule="auto"/>
        <w:jc w:val="center"/>
      </w:pPr>
    </w:p>
    <w:p w14:paraId="5828AD08" w14:textId="77777777" w:rsidR="00373FC1" w:rsidRDefault="00373FC1" w:rsidP="005C409B">
      <w:pPr>
        <w:spacing w:line="360" w:lineRule="auto"/>
        <w:jc w:val="center"/>
      </w:pPr>
    </w:p>
    <w:p w14:paraId="6C7A2294" w14:textId="77777777" w:rsidR="00373FC1" w:rsidRDefault="00373FC1" w:rsidP="005C409B">
      <w:pPr>
        <w:spacing w:line="360" w:lineRule="auto"/>
        <w:jc w:val="center"/>
      </w:pPr>
    </w:p>
    <w:p w14:paraId="6108707B" w14:textId="77777777" w:rsidR="00373FC1" w:rsidRDefault="00373FC1" w:rsidP="005C409B">
      <w:pPr>
        <w:spacing w:line="360" w:lineRule="auto"/>
        <w:jc w:val="center"/>
      </w:pPr>
    </w:p>
    <w:p w14:paraId="18DC2C0C" w14:textId="77777777" w:rsidR="00373FC1" w:rsidRDefault="00373FC1" w:rsidP="005C409B">
      <w:pPr>
        <w:spacing w:line="360" w:lineRule="auto"/>
        <w:jc w:val="center"/>
      </w:pPr>
    </w:p>
    <w:p w14:paraId="7CCDA517" w14:textId="77777777" w:rsidR="00373FC1" w:rsidRDefault="00373FC1" w:rsidP="005C409B">
      <w:pPr>
        <w:spacing w:line="360" w:lineRule="auto"/>
        <w:jc w:val="center"/>
      </w:pPr>
    </w:p>
    <w:p w14:paraId="4BDF1BAA" w14:textId="77777777" w:rsidR="00373FC1" w:rsidRDefault="00373FC1" w:rsidP="005C409B">
      <w:pPr>
        <w:spacing w:line="360" w:lineRule="auto"/>
        <w:jc w:val="center"/>
      </w:pPr>
    </w:p>
    <w:p w14:paraId="17858D5C" w14:textId="77777777" w:rsidR="00373FC1" w:rsidRDefault="00373FC1" w:rsidP="005C409B">
      <w:pPr>
        <w:spacing w:line="360" w:lineRule="auto"/>
        <w:jc w:val="center"/>
      </w:pPr>
    </w:p>
    <w:p w14:paraId="26C6433F" w14:textId="77777777" w:rsidR="00373FC1" w:rsidRDefault="00373FC1" w:rsidP="005C409B">
      <w:pPr>
        <w:spacing w:line="360" w:lineRule="auto"/>
        <w:jc w:val="center"/>
      </w:pPr>
    </w:p>
    <w:p w14:paraId="0AB3640C" w14:textId="77777777" w:rsidR="00373FC1" w:rsidRDefault="00373FC1" w:rsidP="005C409B">
      <w:pPr>
        <w:spacing w:line="360" w:lineRule="auto"/>
        <w:jc w:val="center"/>
      </w:pPr>
    </w:p>
    <w:p w14:paraId="081B5FE3" w14:textId="77777777" w:rsidR="00373FC1" w:rsidRDefault="00373FC1" w:rsidP="005C409B">
      <w:pPr>
        <w:spacing w:line="360" w:lineRule="auto"/>
        <w:jc w:val="center"/>
      </w:pPr>
    </w:p>
    <w:p w14:paraId="6B36C049" w14:textId="4FBF9C8F" w:rsidR="00586DF7" w:rsidRPr="00A66CA6" w:rsidRDefault="00A66CA6" w:rsidP="00A66CA6">
      <w:pPr>
        <w:pStyle w:val="ListParagraph"/>
        <w:numPr>
          <w:ilvl w:val="0"/>
          <w:numId w:val="1"/>
        </w:numPr>
        <w:spacing w:line="360" w:lineRule="auto"/>
        <w:rPr>
          <w:rFonts w:ascii="Arial" w:hAnsi="Arial" w:cs="Arial"/>
          <w:sz w:val="28"/>
          <w:szCs w:val="28"/>
          <w:u w:val="single"/>
        </w:rPr>
      </w:pPr>
      <w:r>
        <w:rPr>
          <w:rFonts w:ascii="Arial" w:hAnsi="Arial" w:cs="Arial"/>
          <w:sz w:val="28"/>
          <w:szCs w:val="28"/>
          <w:u w:val="single"/>
        </w:rPr>
        <w:lastRenderedPageBreak/>
        <w:t>1</w:t>
      </w:r>
    </w:p>
    <w:p w14:paraId="4336CE07" w14:textId="65222D75" w:rsidR="003758E9" w:rsidRPr="001013BD" w:rsidRDefault="00454BBD" w:rsidP="001013BD">
      <w:pPr>
        <w:spacing w:line="360" w:lineRule="auto"/>
        <w:rPr>
          <w:rFonts w:ascii="Arial" w:hAnsi="Arial" w:cs="Arial"/>
          <w:sz w:val="28"/>
          <w:szCs w:val="28"/>
          <w:u w:val="single"/>
        </w:rPr>
      </w:pPr>
      <w:r w:rsidRPr="001013BD">
        <w:rPr>
          <w:rFonts w:ascii="Arial" w:hAnsi="Arial" w:cs="Arial"/>
          <w:sz w:val="28"/>
          <w:szCs w:val="28"/>
          <w:u w:val="single"/>
        </w:rPr>
        <w:t>Introduction</w:t>
      </w:r>
    </w:p>
    <w:p w14:paraId="7954478D" w14:textId="77777777" w:rsidR="003758E9" w:rsidRPr="003758E9" w:rsidRDefault="003758E9" w:rsidP="003758E9">
      <w:pPr>
        <w:spacing w:line="360" w:lineRule="auto"/>
      </w:pPr>
    </w:p>
    <w:p w14:paraId="47520C3E" w14:textId="7598FD5E" w:rsidR="00373FC1" w:rsidRPr="005D067F" w:rsidRDefault="00197EE0" w:rsidP="005D067F">
      <w:pPr>
        <w:spacing w:line="360" w:lineRule="auto"/>
        <w:jc w:val="both"/>
        <w:rPr>
          <w:rStyle w:val="Strong"/>
          <w:rFonts w:ascii="Arial" w:hAnsi="Arial" w:cs="Arial"/>
          <w:b w:val="0"/>
          <w:bCs w:val="0"/>
          <w:sz w:val="24"/>
          <w:szCs w:val="24"/>
        </w:rPr>
      </w:pPr>
      <w:r w:rsidRPr="005D067F">
        <w:rPr>
          <w:rStyle w:val="Strong"/>
          <w:rFonts w:ascii="Arial" w:hAnsi="Arial" w:cs="Arial"/>
          <w:b w:val="0"/>
          <w:bCs w:val="0"/>
          <w:sz w:val="24"/>
          <w:szCs w:val="24"/>
        </w:rPr>
        <w:t>In the forthcoming report, an analysis will be conducted on the organizational structure, culture, and goals of Hilton Hotels, utilizing theories such as Handy’s Model of Organi</w:t>
      </w:r>
      <w:r w:rsidR="002103BB" w:rsidRPr="005D067F">
        <w:rPr>
          <w:rStyle w:val="Strong"/>
          <w:rFonts w:ascii="Arial" w:hAnsi="Arial" w:cs="Arial"/>
          <w:b w:val="0"/>
          <w:bCs w:val="0"/>
          <w:sz w:val="24"/>
          <w:szCs w:val="24"/>
        </w:rPr>
        <w:t>s</w:t>
      </w:r>
      <w:r w:rsidRPr="005D067F">
        <w:rPr>
          <w:rStyle w:val="Strong"/>
          <w:rFonts w:ascii="Arial" w:hAnsi="Arial" w:cs="Arial"/>
          <w:b w:val="0"/>
          <w:bCs w:val="0"/>
          <w:sz w:val="24"/>
          <w:szCs w:val="24"/>
        </w:rPr>
        <w:t>ational Culture. Additionally, the report will explore any changes, goals, and strategic directions that have contributed to the company's growth and competitive advantage over other companies. Established in 1925 by Conrad Hilton, Hilton Hotels achieved the milestone of becoming the first coast-to-coast hotel chain in the United States by 1943 (Hilton, 2023). The transformation of a single hotel into a collection of 18 brands, spanning 120 countries globally, showcases the company's enduring resilience and adaptability (Manoharan et al., 2023). The company has consistently demonstrated innovation within the hospitality industry for over a century. Notably, Hilton was a pioneer in introducing the multi-hotel reservation system and was among the first to install televisions in its properties (Manoharan et al., 2023). Following World War II, the Hilton Hotels brand held significant prestige as an American company, serving as an extension of American influence (Maclean et al., 2022). This facilitated the operation of hotels in other countries during times of political unrest.</w:t>
      </w:r>
    </w:p>
    <w:p w14:paraId="0D3423E6" w14:textId="31D7D600" w:rsidR="006009BE" w:rsidRPr="005D067F" w:rsidRDefault="006009BE" w:rsidP="005D067F">
      <w:pPr>
        <w:spacing w:line="360" w:lineRule="auto"/>
        <w:jc w:val="both"/>
        <w:rPr>
          <w:rFonts w:ascii="Arial" w:hAnsi="Arial" w:cs="Arial"/>
          <w:sz w:val="24"/>
          <w:szCs w:val="24"/>
        </w:rPr>
      </w:pPr>
    </w:p>
    <w:p w14:paraId="40C28D19" w14:textId="77777777" w:rsidR="00373FC1" w:rsidRPr="005D067F" w:rsidRDefault="00373FC1" w:rsidP="005D067F">
      <w:pPr>
        <w:spacing w:line="360" w:lineRule="auto"/>
        <w:jc w:val="center"/>
        <w:rPr>
          <w:rFonts w:ascii="Arial" w:hAnsi="Arial" w:cs="Arial"/>
          <w:sz w:val="24"/>
          <w:szCs w:val="24"/>
        </w:rPr>
      </w:pPr>
    </w:p>
    <w:p w14:paraId="12A7332C" w14:textId="77777777" w:rsidR="00373FC1" w:rsidRPr="005D067F" w:rsidRDefault="00373FC1" w:rsidP="005D067F">
      <w:pPr>
        <w:spacing w:line="360" w:lineRule="auto"/>
        <w:jc w:val="center"/>
        <w:rPr>
          <w:rFonts w:ascii="Arial" w:hAnsi="Arial" w:cs="Arial"/>
          <w:sz w:val="24"/>
          <w:szCs w:val="24"/>
        </w:rPr>
      </w:pPr>
    </w:p>
    <w:p w14:paraId="6302BD9B" w14:textId="77777777" w:rsidR="005C409B" w:rsidRPr="002A4778" w:rsidRDefault="005C409B" w:rsidP="002A4778">
      <w:pPr>
        <w:spacing w:line="360" w:lineRule="auto"/>
        <w:jc w:val="both"/>
        <w:rPr>
          <w:rFonts w:ascii="Arial" w:hAnsi="Arial" w:cs="Arial"/>
          <w:sz w:val="24"/>
          <w:szCs w:val="24"/>
        </w:rPr>
      </w:pPr>
    </w:p>
    <w:p w14:paraId="1B982128" w14:textId="77777777" w:rsidR="005C409B" w:rsidRPr="002A4778" w:rsidRDefault="005C409B" w:rsidP="002A4778">
      <w:pPr>
        <w:spacing w:line="360" w:lineRule="auto"/>
        <w:jc w:val="both"/>
        <w:rPr>
          <w:rFonts w:ascii="Arial" w:hAnsi="Arial" w:cs="Arial"/>
          <w:sz w:val="24"/>
          <w:szCs w:val="24"/>
        </w:rPr>
      </w:pPr>
    </w:p>
    <w:p w14:paraId="51187124" w14:textId="77777777" w:rsidR="005C409B" w:rsidRPr="002A4778" w:rsidRDefault="005C409B" w:rsidP="002A4778">
      <w:pPr>
        <w:spacing w:line="360" w:lineRule="auto"/>
        <w:jc w:val="both"/>
        <w:rPr>
          <w:rFonts w:ascii="Arial" w:hAnsi="Arial" w:cs="Arial"/>
          <w:sz w:val="24"/>
          <w:szCs w:val="24"/>
        </w:rPr>
      </w:pPr>
    </w:p>
    <w:p w14:paraId="2B54D70C" w14:textId="77777777" w:rsidR="005C409B" w:rsidRPr="002A4778" w:rsidRDefault="005C409B" w:rsidP="002A4778">
      <w:pPr>
        <w:spacing w:line="360" w:lineRule="auto"/>
        <w:jc w:val="both"/>
        <w:rPr>
          <w:rFonts w:ascii="Arial" w:hAnsi="Arial" w:cs="Arial"/>
          <w:sz w:val="24"/>
          <w:szCs w:val="24"/>
        </w:rPr>
      </w:pPr>
    </w:p>
    <w:p w14:paraId="2A37F7AC" w14:textId="77777777" w:rsidR="005C409B" w:rsidRPr="002A4778" w:rsidRDefault="005C409B" w:rsidP="002A4778">
      <w:pPr>
        <w:spacing w:line="360" w:lineRule="auto"/>
        <w:jc w:val="both"/>
        <w:rPr>
          <w:rFonts w:ascii="Arial" w:hAnsi="Arial" w:cs="Arial"/>
          <w:sz w:val="24"/>
          <w:szCs w:val="24"/>
        </w:rPr>
      </w:pPr>
    </w:p>
    <w:p w14:paraId="700B806A" w14:textId="3656DA3E" w:rsidR="005C409B" w:rsidRPr="002A4778" w:rsidRDefault="005C409B" w:rsidP="002A4778">
      <w:pPr>
        <w:spacing w:line="360" w:lineRule="auto"/>
        <w:jc w:val="both"/>
        <w:rPr>
          <w:rFonts w:ascii="Arial" w:hAnsi="Arial" w:cs="Arial"/>
          <w:sz w:val="24"/>
          <w:szCs w:val="24"/>
        </w:rPr>
      </w:pPr>
    </w:p>
    <w:p w14:paraId="10E3E8BC" w14:textId="77777777" w:rsidR="00D27784" w:rsidRPr="002A4778" w:rsidRDefault="00D27784" w:rsidP="002A4778">
      <w:pPr>
        <w:spacing w:line="360" w:lineRule="auto"/>
        <w:jc w:val="both"/>
        <w:rPr>
          <w:rFonts w:ascii="Arial" w:hAnsi="Arial" w:cs="Arial"/>
          <w:sz w:val="24"/>
          <w:szCs w:val="24"/>
        </w:rPr>
      </w:pPr>
    </w:p>
    <w:p w14:paraId="070DE3CE" w14:textId="560BCD75" w:rsidR="00A66CA6" w:rsidRDefault="00A66CA6" w:rsidP="00A66CA6">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2</w:t>
      </w:r>
    </w:p>
    <w:p w14:paraId="6425EB09" w14:textId="04E60301" w:rsidR="002B5DAA" w:rsidRDefault="00A717E8" w:rsidP="002B5DAA">
      <w:pPr>
        <w:pStyle w:val="ListParagraph"/>
        <w:spacing w:line="360" w:lineRule="auto"/>
        <w:jc w:val="both"/>
        <w:rPr>
          <w:rFonts w:ascii="Arial" w:hAnsi="Arial" w:cs="Arial"/>
          <w:sz w:val="24"/>
          <w:szCs w:val="24"/>
          <w:u w:val="single"/>
        </w:rPr>
      </w:pPr>
      <w:r>
        <w:rPr>
          <w:rFonts w:ascii="Arial" w:hAnsi="Arial" w:cs="Arial"/>
          <w:sz w:val="24"/>
          <w:szCs w:val="24"/>
        </w:rPr>
        <w:t xml:space="preserve"> </w:t>
      </w:r>
      <w:r w:rsidRPr="00AD29B7">
        <w:rPr>
          <w:rFonts w:ascii="Arial" w:hAnsi="Arial" w:cs="Arial"/>
          <w:sz w:val="24"/>
          <w:szCs w:val="24"/>
          <w:u w:val="single"/>
        </w:rPr>
        <w:t>Organisational</w:t>
      </w:r>
      <w:r w:rsidR="0075536B" w:rsidRPr="00AD29B7">
        <w:rPr>
          <w:rFonts w:ascii="Arial" w:hAnsi="Arial" w:cs="Arial"/>
          <w:sz w:val="24"/>
          <w:szCs w:val="24"/>
          <w:u w:val="single"/>
        </w:rPr>
        <w:t xml:space="preserve"> </w:t>
      </w:r>
      <w:r w:rsidR="00686B79" w:rsidRPr="00AD29B7">
        <w:rPr>
          <w:rFonts w:ascii="Arial" w:hAnsi="Arial" w:cs="Arial"/>
          <w:sz w:val="24"/>
          <w:szCs w:val="24"/>
          <w:u w:val="single"/>
        </w:rPr>
        <w:t>S</w:t>
      </w:r>
      <w:r w:rsidR="0075536B" w:rsidRPr="00AD29B7">
        <w:rPr>
          <w:rFonts w:ascii="Arial" w:hAnsi="Arial" w:cs="Arial"/>
          <w:sz w:val="24"/>
          <w:szCs w:val="24"/>
          <w:u w:val="single"/>
        </w:rPr>
        <w:t xml:space="preserve">tructure </w:t>
      </w:r>
    </w:p>
    <w:p w14:paraId="63B00F3D" w14:textId="77777777" w:rsidR="002B5DAA" w:rsidRPr="002A4778" w:rsidRDefault="002B5DAA" w:rsidP="002B5DAA">
      <w:pPr>
        <w:pStyle w:val="ListParagraph"/>
        <w:spacing w:line="360" w:lineRule="auto"/>
        <w:jc w:val="both"/>
        <w:rPr>
          <w:rFonts w:ascii="Arial" w:hAnsi="Arial" w:cs="Arial"/>
          <w:sz w:val="24"/>
          <w:szCs w:val="24"/>
        </w:rPr>
      </w:pPr>
    </w:p>
    <w:p w14:paraId="2F3763EC" w14:textId="47B05E36" w:rsidR="00750CF1" w:rsidRDefault="001260FB" w:rsidP="00750CF1">
      <w:pPr>
        <w:spacing w:line="360" w:lineRule="auto"/>
        <w:jc w:val="both"/>
        <w:rPr>
          <w:rFonts w:ascii="Arial" w:eastAsia="Times New Roman" w:hAnsi="Arial" w:cs="Arial"/>
          <w:kern w:val="0"/>
          <w:sz w:val="24"/>
          <w:szCs w:val="24"/>
          <w:lang w:eastAsia="en-GB"/>
          <w14:ligatures w14:val="none"/>
        </w:rPr>
      </w:pPr>
      <w:r w:rsidRPr="00750CF1">
        <w:rPr>
          <w:rFonts w:ascii="Arial" w:hAnsi="Arial" w:cs="Arial"/>
          <w:sz w:val="24"/>
          <w:szCs w:val="24"/>
        </w:rPr>
        <w:t xml:space="preserve">The strategy of leveraging the collective intelligence of employees within a company can be a powerful asset in enabling the most capable individuals </w:t>
      </w:r>
      <w:r w:rsidR="00844F8E" w:rsidRPr="00750CF1">
        <w:rPr>
          <w:rFonts w:ascii="Arial" w:hAnsi="Arial" w:cs="Arial"/>
          <w:sz w:val="24"/>
          <w:szCs w:val="24"/>
        </w:rPr>
        <w:t>to thrive in their respective fields fully</w:t>
      </w:r>
      <w:r w:rsidRPr="00750CF1">
        <w:rPr>
          <w:rFonts w:ascii="Arial" w:hAnsi="Arial" w:cs="Arial"/>
          <w:sz w:val="24"/>
          <w:szCs w:val="24"/>
        </w:rPr>
        <w:t xml:space="preserve"> (Jr &amp; Bachrach, 2023). Today's world is highly complex, with economic and political issues </w:t>
      </w:r>
      <w:r w:rsidR="00706574" w:rsidRPr="00750CF1">
        <w:rPr>
          <w:rFonts w:ascii="Arial" w:hAnsi="Arial" w:cs="Arial"/>
          <w:sz w:val="24"/>
          <w:szCs w:val="24"/>
        </w:rPr>
        <w:t xml:space="preserve">which is </w:t>
      </w:r>
      <w:r w:rsidR="00CB191D" w:rsidRPr="00750CF1">
        <w:rPr>
          <w:rFonts w:ascii="Arial" w:hAnsi="Arial" w:cs="Arial"/>
          <w:sz w:val="24"/>
          <w:szCs w:val="24"/>
        </w:rPr>
        <w:t>frequently</w:t>
      </w:r>
      <w:r w:rsidR="00706574" w:rsidRPr="00750CF1">
        <w:rPr>
          <w:rFonts w:ascii="Arial" w:hAnsi="Arial" w:cs="Arial"/>
          <w:sz w:val="24"/>
          <w:szCs w:val="24"/>
        </w:rPr>
        <w:t xml:space="preserve"> on the </w:t>
      </w:r>
      <w:r w:rsidR="00CB191D" w:rsidRPr="00750CF1">
        <w:rPr>
          <w:rFonts w:ascii="Arial" w:hAnsi="Arial" w:cs="Arial"/>
          <w:sz w:val="24"/>
          <w:szCs w:val="24"/>
        </w:rPr>
        <w:t>news</w:t>
      </w:r>
      <w:r w:rsidR="00706574" w:rsidRPr="00750CF1">
        <w:rPr>
          <w:rFonts w:ascii="Arial" w:hAnsi="Arial" w:cs="Arial"/>
          <w:sz w:val="24"/>
          <w:szCs w:val="24"/>
        </w:rPr>
        <w:t xml:space="preserve"> </w:t>
      </w:r>
      <w:r w:rsidRPr="00750CF1">
        <w:rPr>
          <w:rFonts w:ascii="Arial" w:hAnsi="Arial" w:cs="Arial"/>
          <w:sz w:val="24"/>
          <w:szCs w:val="24"/>
        </w:rPr>
        <w:t>headlines. Job security, unemployment, and the cost of living contribute to</w:t>
      </w:r>
      <w:r w:rsidR="00CB191D" w:rsidRPr="00750CF1">
        <w:rPr>
          <w:rFonts w:ascii="Arial" w:hAnsi="Arial" w:cs="Arial"/>
          <w:sz w:val="24"/>
          <w:szCs w:val="24"/>
        </w:rPr>
        <w:t xml:space="preserve"> </w:t>
      </w:r>
      <w:r w:rsidRPr="00750CF1">
        <w:rPr>
          <w:rFonts w:ascii="Arial" w:hAnsi="Arial" w:cs="Arial"/>
          <w:sz w:val="24"/>
          <w:szCs w:val="24"/>
        </w:rPr>
        <w:t>distrust among employees and consumers (Jr &amp; Bachrach, 2023).</w:t>
      </w:r>
      <w:r w:rsidR="001B02EF" w:rsidRPr="00750CF1">
        <w:rPr>
          <w:rFonts w:ascii="Arial" w:hAnsi="Arial" w:cs="Arial"/>
          <w:sz w:val="24"/>
          <w:szCs w:val="24"/>
        </w:rPr>
        <w:t xml:space="preserve"> </w:t>
      </w:r>
      <w:r w:rsidR="0011419E" w:rsidRPr="00750CF1">
        <w:rPr>
          <w:rFonts w:ascii="Arial" w:hAnsi="Arial" w:cs="Arial"/>
          <w:sz w:val="24"/>
          <w:szCs w:val="24"/>
        </w:rPr>
        <w:t xml:space="preserve">The significance of effective leadership cannot be overstated, as it is the leader's responsibility to inspire innovation, </w:t>
      </w:r>
      <w:r w:rsidR="00877E37" w:rsidRPr="00750CF1">
        <w:rPr>
          <w:rFonts w:ascii="Arial" w:hAnsi="Arial" w:cs="Arial"/>
          <w:sz w:val="24"/>
          <w:szCs w:val="24"/>
        </w:rPr>
        <w:t>create</w:t>
      </w:r>
      <w:r w:rsidR="003023F3" w:rsidRPr="00750CF1">
        <w:rPr>
          <w:rFonts w:ascii="Arial" w:hAnsi="Arial" w:cs="Arial"/>
          <w:sz w:val="24"/>
          <w:szCs w:val="24"/>
        </w:rPr>
        <w:t xml:space="preserve"> a</w:t>
      </w:r>
      <w:r w:rsidR="0011419E" w:rsidRPr="00750CF1">
        <w:rPr>
          <w:rFonts w:ascii="Arial" w:hAnsi="Arial" w:cs="Arial"/>
          <w:sz w:val="24"/>
          <w:szCs w:val="24"/>
        </w:rPr>
        <w:t xml:space="preserve"> vision</w:t>
      </w:r>
      <w:r w:rsidR="003023F3" w:rsidRPr="00750CF1">
        <w:rPr>
          <w:rFonts w:ascii="Arial" w:hAnsi="Arial" w:cs="Arial"/>
          <w:sz w:val="24"/>
          <w:szCs w:val="24"/>
        </w:rPr>
        <w:t xml:space="preserve"> that will inspire</w:t>
      </w:r>
      <w:r w:rsidR="0011419E" w:rsidRPr="00750CF1">
        <w:rPr>
          <w:rFonts w:ascii="Arial" w:hAnsi="Arial" w:cs="Arial"/>
          <w:sz w:val="24"/>
          <w:szCs w:val="24"/>
        </w:rPr>
        <w:t>, and strategically align the company with its values and objectives</w:t>
      </w:r>
      <w:r w:rsidR="00B52F4F" w:rsidRPr="00750CF1">
        <w:rPr>
          <w:rFonts w:ascii="Arial" w:hAnsi="Arial" w:cs="Arial"/>
          <w:sz w:val="24"/>
          <w:szCs w:val="24"/>
        </w:rPr>
        <w:t xml:space="preserve"> </w:t>
      </w:r>
      <w:r w:rsidR="00B52F4F" w:rsidRPr="00750CF1">
        <w:rPr>
          <w:rFonts w:ascii="Arial" w:eastAsia="Times New Roman" w:hAnsi="Arial" w:cs="Arial"/>
          <w:kern w:val="0"/>
          <w:sz w:val="24"/>
          <w:szCs w:val="24"/>
          <w:lang w:eastAsia="en-GB"/>
          <w14:ligatures w14:val="none"/>
        </w:rPr>
        <w:t>(</w:t>
      </w:r>
      <w:proofErr w:type="spellStart"/>
      <w:r w:rsidR="00B52F4F" w:rsidRPr="00750CF1">
        <w:rPr>
          <w:rFonts w:ascii="Arial" w:eastAsia="Times New Roman" w:hAnsi="Arial" w:cs="Arial"/>
          <w:kern w:val="0"/>
          <w:sz w:val="24"/>
          <w:szCs w:val="24"/>
          <w:lang w:eastAsia="en-GB"/>
          <w14:ligatures w14:val="none"/>
        </w:rPr>
        <w:t>Nadolna</w:t>
      </w:r>
      <w:proofErr w:type="spellEnd"/>
      <w:r w:rsidR="00B52F4F" w:rsidRPr="00750CF1">
        <w:rPr>
          <w:rFonts w:ascii="Arial" w:eastAsia="Times New Roman" w:hAnsi="Arial" w:cs="Arial"/>
          <w:kern w:val="0"/>
          <w:sz w:val="24"/>
          <w:szCs w:val="24"/>
          <w:lang w:eastAsia="en-GB"/>
          <w14:ligatures w14:val="none"/>
        </w:rPr>
        <w:t>, 2020)</w:t>
      </w:r>
      <w:r w:rsidR="00D71D31" w:rsidRPr="00750CF1">
        <w:rPr>
          <w:rFonts w:ascii="Arial" w:eastAsia="Times New Roman" w:hAnsi="Arial" w:cs="Arial"/>
          <w:kern w:val="0"/>
          <w:sz w:val="24"/>
          <w:szCs w:val="24"/>
          <w:lang w:eastAsia="en-GB"/>
          <w14:ligatures w14:val="none"/>
        </w:rPr>
        <w:t>.</w:t>
      </w:r>
      <w:r w:rsidR="00877E37" w:rsidRPr="00750CF1">
        <w:rPr>
          <w:rFonts w:ascii="Arial" w:eastAsia="Times New Roman" w:hAnsi="Arial" w:cs="Arial"/>
          <w:kern w:val="0"/>
          <w:sz w:val="24"/>
          <w:szCs w:val="24"/>
          <w:lang w:eastAsia="en-GB"/>
          <w14:ligatures w14:val="none"/>
        </w:rPr>
        <w:t xml:space="preserve"> </w:t>
      </w:r>
      <w:r w:rsidR="00150BE0" w:rsidRPr="00750CF1">
        <w:rPr>
          <w:rFonts w:ascii="Arial" w:eastAsia="Times New Roman" w:hAnsi="Arial" w:cs="Arial"/>
          <w:kern w:val="0"/>
          <w:sz w:val="24"/>
          <w:szCs w:val="24"/>
          <w:lang w:eastAsia="en-GB"/>
          <w14:ligatures w14:val="none"/>
        </w:rPr>
        <w:t>Mintzberg argues that effective leadership can take on both overt and covert forms</w:t>
      </w:r>
      <w:r w:rsidR="00877E37" w:rsidRPr="00750CF1">
        <w:rPr>
          <w:rFonts w:ascii="Arial" w:eastAsia="Times New Roman" w:hAnsi="Arial" w:cs="Arial"/>
          <w:kern w:val="0"/>
          <w:sz w:val="24"/>
          <w:szCs w:val="24"/>
          <w:lang w:eastAsia="en-GB"/>
          <w14:ligatures w14:val="none"/>
        </w:rPr>
        <w:t>, a</w:t>
      </w:r>
      <w:r w:rsidR="00A96066" w:rsidRPr="00750CF1">
        <w:rPr>
          <w:rFonts w:ascii="Arial" w:eastAsia="Times New Roman" w:hAnsi="Arial" w:cs="Arial"/>
          <w:kern w:val="0"/>
          <w:sz w:val="24"/>
          <w:szCs w:val="24"/>
          <w:lang w:eastAsia="en-GB"/>
          <w14:ligatures w14:val="none"/>
        </w:rPr>
        <w:t>nd states</w:t>
      </w:r>
      <w:r w:rsidR="00150BE0" w:rsidRPr="00750CF1">
        <w:rPr>
          <w:rFonts w:ascii="Arial" w:eastAsia="Times New Roman" w:hAnsi="Arial" w:cs="Arial"/>
          <w:kern w:val="0"/>
          <w:sz w:val="24"/>
          <w:szCs w:val="24"/>
          <w:lang w:eastAsia="en-GB"/>
          <w14:ligatures w14:val="none"/>
        </w:rPr>
        <w:t xml:space="preserve"> that hidden leadership is essential for efficiently leading a team of </w:t>
      </w:r>
      <w:r w:rsidR="00CE221B" w:rsidRPr="00750CF1">
        <w:rPr>
          <w:rFonts w:ascii="Arial" w:eastAsia="Times New Roman" w:hAnsi="Arial" w:cs="Arial"/>
          <w:kern w:val="0"/>
          <w:sz w:val="24"/>
          <w:szCs w:val="24"/>
          <w:lang w:eastAsia="en-GB"/>
          <w14:ligatures w14:val="none"/>
        </w:rPr>
        <w:t>experts</w:t>
      </w:r>
      <w:r w:rsidR="00150BE0" w:rsidRPr="00750CF1">
        <w:rPr>
          <w:rFonts w:ascii="Arial" w:eastAsia="Times New Roman" w:hAnsi="Arial" w:cs="Arial"/>
          <w:kern w:val="0"/>
          <w:sz w:val="24"/>
          <w:szCs w:val="24"/>
          <w:lang w:eastAsia="en-GB"/>
          <w14:ligatures w14:val="none"/>
        </w:rPr>
        <w:t>, as a hidden leader is primarily concerned with the outcome rather than the specific methods employed</w:t>
      </w:r>
      <w:r w:rsidR="001A6E18" w:rsidRPr="00750CF1">
        <w:rPr>
          <w:rFonts w:ascii="Arial" w:eastAsia="Times New Roman" w:hAnsi="Arial" w:cs="Arial"/>
          <w:kern w:val="0"/>
          <w:sz w:val="24"/>
          <w:szCs w:val="24"/>
          <w:lang w:eastAsia="en-GB"/>
          <w14:ligatures w14:val="none"/>
        </w:rPr>
        <w:t xml:space="preserve"> (Mintzberg, 1998).</w:t>
      </w:r>
      <w:r w:rsidR="00F06ABF" w:rsidRPr="00750CF1">
        <w:rPr>
          <w:rFonts w:ascii="Arial" w:eastAsia="Times New Roman" w:hAnsi="Arial" w:cs="Arial"/>
          <w:kern w:val="0"/>
          <w:sz w:val="24"/>
          <w:szCs w:val="24"/>
          <w:lang w:eastAsia="en-GB"/>
          <w14:ligatures w14:val="none"/>
        </w:rPr>
        <w:t>For any leadership style, whether transactional or transformative, to be effective, a strong management team is essential for delegating work and ensuring the seamless achievement of collective goals</w:t>
      </w:r>
      <w:r w:rsidR="00354517" w:rsidRPr="00750CF1">
        <w:rPr>
          <w:rFonts w:ascii="Arial" w:eastAsia="Times New Roman" w:hAnsi="Arial" w:cs="Arial"/>
          <w:kern w:val="0"/>
          <w:sz w:val="24"/>
          <w:szCs w:val="24"/>
          <w:lang w:eastAsia="en-GB"/>
          <w14:ligatures w14:val="none"/>
        </w:rPr>
        <w:t xml:space="preserve"> (Samimi et al., 2020)</w:t>
      </w:r>
      <w:r w:rsidR="001B02EF" w:rsidRPr="00750CF1">
        <w:rPr>
          <w:rFonts w:ascii="Arial" w:eastAsia="Times New Roman" w:hAnsi="Arial" w:cs="Arial"/>
          <w:kern w:val="0"/>
          <w:sz w:val="24"/>
          <w:szCs w:val="24"/>
          <w:lang w:eastAsia="en-GB"/>
          <w14:ligatures w14:val="none"/>
        </w:rPr>
        <w:t>.</w:t>
      </w:r>
      <w:r w:rsidR="00C60DD2" w:rsidRPr="00750CF1">
        <w:rPr>
          <w:rFonts w:ascii="Arial" w:eastAsia="Times New Roman" w:hAnsi="Arial" w:cs="Arial"/>
          <w:kern w:val="0"/>
          <w:sz w:val="24"/>
          <w:szCs w:val="24"/>
          <w:lang w:eastAsia="en-GB"/>
          <w14:ligatures w14:val="none"/>
        </w:rPr>
        <w:t xml:space="preserve"> </w:t>
      </w:r>
      <w:r w:rsidR="00E94A4D" w:rsidRPr="00750CF1">
        <w:rPr>
          <w:rFonts w:ascii="Arial" w:eastAsia="Times New Roman" w:hAnsi="Arial" w:cs="Arial"/>
          <w:kern w:val="0"/>
          <w:sz w:val="24"/>
          <w:szCs w:val="24"/>
          <w:lang w:eastAsia="en-GB"/>
          <w14:ligatures w14:val="none"/>
        </w:rPr>
        <w:t xml:space="preserve">Hilton </w:t>
      </w:r>
      <w:r w:rsidR="00C60DD2" w:rsidRPr="00750CF1">
        <w:rPr>
          <w:rFonts w:ascii="Arial" w:eastAsia="Times New Roman" w:hAnsi="Arial" w:cs="Arial"/>
          <w:kern w:val="0"/>
          <w:sz w:val="24"/>
          <w:szCs w:val="24"/>
          <w:lang w:eastAsia="en-GB"/>
          <w14:ligatures w14:val="none"/>
        </w:rPr>
        <w:t>Hotel's</w:t>
      </w:r>
      <w:r w:rsidR="00E94A4D" w:rsidRPr="00750CF1">
        <w:rPr>
          <w:rFonts w:ascii="Arial" w:eastAsia="Times New Roman" w:hAnsi="Arial" w:cs="Arial"/>
          <w:kern w:val="0"/>
          <w:sz w:val="24"/>
          <w:szCs w:val="24"/>
          <w:lang w:eastAsia="en-GB"/>
          <w14:ligatures w14:val="none"/>
        </w:rPr>
        <w:t xml:space="preserve"> style of leadership </w:t>
      </w:r>
      <w:r w:rsidR="003E2572" w:rsidRPr="00750CF1">
        <w:rPr>
          <w:rFonts w:ascii="Arial" w:eastAsia="Times New Roman" w:hAnsi="Arial" w:cs="Arial"/>
          <w:kern w:val="0"/>
          <w:sz w:val="24"/>
          <w:szCs w:val="24"/>
          <w:lang w:eastAsia="en-GB"/>
          <w14:ligatures w14:val="none"/>
        </w:rPr>
        <w:t xml:space="preserve">can be described as </w:t>
      </w:r>
      <w:r w:rsidR="00B80159" w:rsidRPr="00750CF1">
        <w:rPr>
          <w:rFonts w:ascii="Arial" w:eastAsia="Times New Roman" w:hAnsi="Arial" w:cs="Arial"/>
          <w:kern w:val="0"/>
          <w:sz w:val="24"/>
          <w:szCs w:val="24"/>
          <w:lang w:eastAsia="en-GB"/>
          <w14:ligatures w14:val="none"/>
        </w:rPr>
        <w:t>transformative</w:t>
      </w:r>
      <w:r w:rsidR="00A25308" w:rsidRPr="00750CF1">
        <w:rPr>
          <w:rFonts w:ascii="Arial" w:eastAsia="Times New Roman" w:hAnsi="Arial" w:cs="Arial"/>
          <w:kern w:val="0"/>
          <w:sz w:val="24"/>
          <w:szCs w:val="24"/>
          <w:lang w:eastAsia="en-GB"/>
          <w14:ligatures w14:val="none"/>
        </w:rPr>
        <w:t xml:space="preserve"> by </w:t>
      </w:r>
      <w:r w:rsidR="00B56901" w:rsidRPr="00750CF1">
        <w:rPr>
          <w:rFonts w:ascii="Arial" w:eastAsia="Times New Roman" w:hAnsi="Arial" w:cs="Arial"/>
          <w:kern w:val="0"/>
          <w:sz w:val="24"/>
          <w:szCs w:val="24"/>
          <w:lang w:eastAsia="en-GB"/>
          <w14:ligatures w14:val="none"/>
        </w:rPr>
        <w:t xml:space="preserve">way of inspiring </w:t>
      </w:r>
      <w:r w:rsidR="00F807D2" w:rsidRPr="00750CF1">
        <w:rPr>
          <w:rFonts w:ascii="Arial" w:eastAsia="Times New Roman" w:hAnsi="Arial" w:cs="Arial"/>
          <w:kern w:val="0"/>
          <w:sz w:val="24"/>
          <w:szCs w:val="24"/>
          <w:lang w:eastAsia="en-GB"/>
          <w14:ligatures w14:val="none"/>
        </w:rPr>
        <w:t xml:space="preserve">employee and guest wellbeing, </w:t>
      </w:r>
      <w:r w:rsidR="00EF2789" w:rsidRPr="00750CF1">
        <w:rPr>
          <w:rFonts w:ascii="Arial" w:eastAsia="Times New Roman" w:hAnsi="Arial" w:cs="Arial"/>
          <w:kern w:val="0"/>
          <w:sz w:val="24"/>
          <w:szCs w:val="24"/>
          <w:lang w:eastAsia="en-GB"/>
          <w14:ligatures w14:val="none"/>
        </w:rPr>
        <w:t xml:space="preserve">and </w:t>
      </w:r>
      <w:r w:rsidR="00F807D2" w:rsidRPr="00750CF1">
        <w:rPr>
          <w:rFonts w:ascii="Arial" w:eastAsia="Times New Roman" w:hAnsi="Arial" w:cs="Arial"/>
          <w:kern w:val="0"/>
          <w:sz w:val="24"/>
          <w:szCs w:val="24"/>
          <w:lang w:eastAsia="en-GB"/>
          <w14:ligatures w14:val="none"/>
        </w:rPr>
        <w:t>empowerment seminars but also trans</w:t>
      </w:r>
      <w:r w:rsidR="009302DF" w:rsidRPr="00750CF1">
        <w:rPr>
          <w:rFonts w:ascii="Arial" w:eastAsia="Times New Roman" w:hAnsi="Arial" w:cs="Arial"/>
          <w:kern w:val="0"/>
          <w:sz w:val="24"/>
          <w:szCs w:val="24"/>
          <w:lang w:eastAsia="en-GB"/>
          <w14:ligatures w14:val="none"/>
        </w:rPr>
        <w:t xml:space="preserve">actional due to rewards given to employees, through discounted </w:t>
      </w:r>
      <w:r w:rsidR="003901DF" w:rsidRPr="00750CF1">
        <w:rPr>
          <w:rFonts w:ascii="Arial" w:eastAsia="Times New Roman" w:hAnsi="Arial" w:cs="Arial"/>
          <w:kern w:val="0"/>
          <w:sz w:val="24"/>
          <w:szCs w:val="24"/>
          <w:lang w:eastAsia="en-GB"/>
          <w14:ligatures w14:val="none"/>
        </w:rPr>
        <w:t xml:space="preserve">stays, free employee </w:t>
      </w:r>
      <w:r w:rsidR="00C51598" w:rsidRPr="00750CF1">
        <w:rPr>
          <w:rFonts w:ascii="Arial" w:eastAsia="Times New Roman" w:hAnsi="Arial" w:cs="Arial"/>
          <w:kern w:val="0"/>
          <w:sz w:val="24"/>
          <w:szCs w:val="24"/>
          <w:lang w:eastAsia="en-GB"/>
          <w14:ligatures w14:val="none"/>
        </w:rPr>
        <w:t>meals etc</w:t>
      </w:r>
      <w:r w:rsidR="005D067F" w:rsidRPr="00750CF1">
        <w:rPr>
          <w:rFonts w:ascii="Arial" w:eastAsia="Times New Roman" w:hAnsi="Arial" w:cs="Arial"/>
          <w:kern w:val="0"/>
          <w:sz w:val="24"/>
          <w:szCs w:val="24"/>
          <w:lang w:eastAsia="en-GB"/>
          <w14:ligatures w14:val="none"/>
        </w:rPr>
        <w:t xml:space="preserve"> </w:t>
      </w:r>
      <w:r w:rsidR="005D067F" w:rsidRPr="00750CF1">
        <w:rPr>
          <w:rFonts w:ascii="Arial" w:eastAsia="Times New Roman" w:hAnsi="Arial" w:cs="Arial"/>
          <w:kern w:val="0"/>
          <w:sz w:val="24"/>
          <w:szCs w:val="24"/>
          <w:lang w:eastAsia="en-GB"/>
          <w14:ligatures w14:val="none"/>
        </w:rPr>
        <w:t>(Gallan et al., 2021</w:t>
      </w:r>
      <w:r w:rsidR="00EF2789" w:rsidRPr="00750CF1">
        <w:rPr>
          <w:rFonts w:ascii="Arial" w:eastAsia="Times New Roman" w:hAnsi="Arial" w:cs="Arial"/>
          <w:kern w:val="0"/>
          <w:sz w:val="24"/>
          <w:szCs w:val="24"/>
          <w:lang w:eastAsia="en-GB"/>
          <w14:ligatures w14:val="none"/>
        </w:rPr>
        <w:t>). Christopher</w:t>
      </w:r>
      <w:r w:rsidR="00CE5AE5" w:rsidRPr="00750CF1">
        <w:rPr>
          <w:rFonts w:ascii="Arial" w:eastAsia="Times New Roman" w:hAnsi="Arial" w:cs="Arial"/>
          <w:kern w:val="0"/>
          <w:sz w:val="24"/>
          <w:szCs w:val="24"/>
          <w:lang w:eastAsia="en-GB"/>
          <w14:ligatures w14:val="none"/>
        </w:rPr>
        <w:t xml:space="preserve"> </w:t>
      </w:r>
      <w:proofErr w:type="spellStart"/>
      <w:r w:rsidR="00CE5AE5" w:rsidRPr="00750CF1">
        <w:rPr>
          <w:rFonts w:ascii="Arial" w:eastAsia="Times New Roman" w:hAnsi="Arial" w:cs="Arial"/>
          <w:kern w:val="0"/>
          <w:sz w:val="24"/>
          <w:szCs w:val="24"/>
          <w:lang w:eastAsia="en-GB"/>
          <w14:ligatures w14:val="none"/>
        </w:rPr>
        <w:t>Nassetta</w:t>
      </w:r>
      <w:proofErr w:type="spellEnd"/>
      <w:r w:rsidR="00CE5AE5" w:rsidRPr="00750CF1">
        <w:rPr>
          <w:rFonts w:ascii="Arial" w:eastAsia="Times New Roman" w:hAnsi="Arial" w:cs="Arial"/>
          <w:kern w:val="0"/>
          <w:sz w:val="24"/>
          <w:szCs w:val="24"/>
          <w:lang w:eastAsia="en-GB"/>
          <w14:ligatures w14:val="none"/>
        </w:rPr>
        <w:t xml:space="preserve"> </w:t>
      </w:r>
      <w:r w:rsidR="00AA0254" w:rsidRPr="00750CF1">
        <w:rPr>
          <w:rFonts w:ascii="Arial" w:eastAsia="Times New Roman" w:hAnsi="Arial" w:cs="Arial"/>
          <w:kern w:val="0"/>
          <w:sz w:val="24"/>
          <w:szCs w:val="24"/>
          <w:lang w:eastAsia="en-GB"/>
          <w14:ligatures w14:val="none"/>
        </w:rPr>
        <w:t>joined</w:t>
      </w:r>
      <w:r w:rsidR="00CE5AE5" w:rsidRPr="00750CF1">
        <w:rPr>
          <w:rFonts w:ascii="Arial" w:eastAsia="Times New Roman" w:hAnsi="Arial" w:cs="Arial"/>
          <w:kern w:val="0"/>
          <w:sz w:val="24"/>
          <w:szCs w:val="24"/>
          <w:lang w:eastAsia="en-GB"/>
          <w14:ligatures w14:val="none"/>
        </w:rPr>
        <w:t xml:space="preserve"> Hilton Hotel as </w:t>
      </w:r>
      <w:r w:rsidR="00AA0254" w:rsidRPr="00750CF1">
        <w:rPr>
          <w:rFonts w:ascii="Arial" w:eastAsia="Times New Roman" w:hAnsi="Arial" w:cs="Arial"/>
          <w:kern w:val="0"/>
          <w:sz w:val="24"/>
          <w:szCs w:val="24"/>
          <w:lang w:eastAsia="en-GB"/>
          <w14:ligatures w14:val="none"/>
        </w:rPr>
        <w:t>the new CEO in 2017</w:t>
      </w:r>
      <w:r w:rsidR="009408C4" w:rsidRPr="00750CF1">
        <w:rPr>
          <w:rFonts w:ascii="Arial" w:eastAsia="Times New Roman" w:hAnsi="Arial" w:cs="Arial"/>
          <w:kern w:val="0"/>
          <w:sz w:val="24"/>
          <w:szCs w:val="24"/>
          <w:lang w:eastAsia="en-GB"/>
          <w14:ligatures w14:val="none"/>
        </w:rPr>
        <w:t xml:space="preserve">, </w:t>
      </w:r>
      <w:r w:rsidR="00FD128B" w:rsidRPr="00750CF1">
        <w:rPr>
          <w:rFonts w:ascii="Arial" w:eastAsia="Times New Roman" w:hAnsi="Arial" w:cs="Arial"/>
          <w:kern w:val="0"/>
          <w:sz w:val="24"/>
          <w:szCs w:val="24"/>
          <w:lang w:eastAsia="en-GB"/>
          <w14:ligatures w14:val="none"/>
        </w:rPr>
        <w:t xml:space="preserve">bringing his impressive </w:t>
      </w:r>
      <w:r w:rsidR="00D91D84" w:rsidRPr="00750CF1">
        <w:rPr>
          <w:rFonts w:ascii="Arial" w:eastAsia="Times New Roman" w:hAnsi="Arial" w:cs="Arial"/>
          <w:kern w:val="0"/>
          <w:sz w:val="24"/>
          <w:szCs w:val="24"/>
          <w:lang w:eastAsia="en-GB"/>
          <w14:ligatures w14:val="none"/>
        </w:rPr>
        <w:t>real estate</w:t>
      </w:r>
      <w:r w:rsidR="00FD128B" w:rsidRPr="00750CF1">
        <w:rPr>
          <w:rFonts w:ascii="Arial" w:eastAsia="Times New Roman" w:hAnsi="Arial" w:cs="Arial"/>
          <w:kern w:val="0"/>
          <w:sz w:val="24"/>
          <w:szCs w:val="24"/>
          <w:lang w:eastAsia="en-GB"/>
          <w14:ligatures w14:val="none"/>
        </w:rPr>
        <w:t xml:space="preserve"> and finance experience </w:t>
      </w:r>
      <w:r w:rsidR="00FD128B" w:rsidRPr="00750CF1">
        <w:rPr>
          <w:rFonts w:ascii="Arial" w:eastAsia="Times New Roman" w:hAnsi="Arial" w:cs="Arial"/>
          <w:kern w:val="0"/>
          <w:sz w:val="24"/>
          <w:szCs w:val="24"/>
          <w:lang w:eastAsia="en-GB"/>
          <w14:ligatures w14:val="none"/>
        </w:rPr>
        <w:t>(Stories. Hilton, n.d.</w:t>
      </w:r>
      <w:r w:rsidR="00F17DA7" w:rsidRPr="00750CF1">
        <w:rPr>
          <w:rFonts w:ascii="Arial" w:eastAsia="Times New Roman" w:hAnsi="Arial" w:cs="Arial"/>
          <w:kern w:val="0"/>
          <w:sz w:val="24"/>
          <w:szCs w:val="24"/>
          <w:lang w:eastAsia="en-GB"/>
          <w14:ligatures w14:val="none"/>
        </w:rPr>
        <w:t>). This</w:t>
      </w:r>
      <w:r w:rsidR="003B4E49" w:rsidRPr="00750CF1">
        <w:rPr>
          <w:rFonts w:ascii="Arial" w:eastAsia="Times New Roman" w:hAnsi="Arial" w:cs="Arial"/>
          <w:kern w:val="0"/>
          <w:sz w:val="24"/>
          <w:szCs w:val="24"/>
          <w:lang w:eastAsia="en-GB"/>
          <w14:ligatures w14:val="none"/>
        </w:rPr>
        <w:t xml:space="preserve"> was </w:t>
      </w:r>
      <w:r w:rsidR="00701975" w:rsidRPr="00750CF1">
        <w:rPr>
          <w:rFonts w:ascii="Arial" w:eastAsia="Times New Roman" w:hAnsi="Arial" w:cs="Arial"/>
          <w:kern w:val="0"/>
          <w:sz w:val="24"/>
          <w:szCs w:val="24"/>
          <w:lang w:eastAsia="en-GB"/>
          <w14:ligatures w14:val="none"/>
        </w:rPr>
        <w:t>challenging</w:t>
      </w:r>
      <w:r w:rsidR="003B4E49" w:rsidRPr="00750CF1">
        <w:rPr>
          <w:rFonts w:ascii="Arial" w:eastAsia="Times New Roman" w:hAnsi="Arial" w:cs="Arial"/>
          <w:kern w:val="0"/>
          <w:sz w:val="24"/>
          <w:szCs w:val="24"/>
          <w:lang w:eastAsia="en-GB"/>
          <w14:ligatures w14:val="none"/>
        </w:rPr>
        <w:t xml:space="preserve"> as in 2006 Hilton</w:t>
      </w:r>
      <w:r w:rsidR="00B524F9" w:rsidRPr="00750CF1">
        <w:rPr>
          <w:rFonts w:ascii="Arial" w:eastAsia="Times New Roman" w:hAnsi="Arial" w:cs="Arial"/>
          <w:kern w:val="0"/>
          <w:sz w:val="24"/>
          <w:szCs w:val="24"/>
          <w:lang w:eastAsia="en-GB"/>
          <w14:ligatures w14:val="none"/>
        </w:rPr>
        <w:t xml:space="preserve"> </w:t>
      </w:r>
      <w:r w:rsidR="007034AA" w:rsidRPr="00750CF1">
        <w:rPr>
          <w:rFonts w:ascii="Arial" w:eastAsia="Times New Roman" w:hAnsi="Arial" w:cs="Arial"/>
          <w:kern w:val="0"/>
          <w:sz w:val="24"/>
          <w:szCs w:val="24"/>
          <w:lang w:eastAsia="en-GB"/>
          <w14:ligatures w14:val="none"/>
        </w:rPr>
        <w:t>Hotel International</w:t>
      </w:r>
      <w:r w:rsidR="00B524F9" w:rsidRPr="00750CF1">
        <w:rPr>
          <w:rFonts w:ascii="Arial" w:eastAsia="Times New Roman" w:hAnsi="Arial" w:cs="Arial"/>
          <w:kern w:val="0"/>
          <w:sz w:val="24"/>
          <w:szCs w:val="24"/>
          <w:lang w:eastAsia="en-GB"/>
          <w14:ligatures w14:val="none"/>
        </w:rPr>
        <w:t xml:space="preserve"> was</w:t>
      </w:r>
      <w:r w:rsidR="003B4E49" w:rsidRPr="00750CF1">
        <w:rPr>
          <w:rFonts w:ascii="Arial" w:eastAsia="Times New Roman" w:hAnsi="Arial" w:cs="Arial"/>
          <w:kern w:val="0"/>
          <w:sz w:val="24"/>
          <w:szCs w:val="24"/>
          <w:lang w:eastAsia="en-GB"/>
          <w14:ligatures w14:val="none"/>
        </w:rPr>
        <w:t xml:space="preserve"> </w:t>
      </w:r>
      <w:r w:rsidR="00701975" w:rsidRPr="00750CF1">
        <w:rPr>
          <w:rFonts w:ascii="Arial" w:eastAsia="Times New Roman" w:hAnsi="Arial" w:cs="Arial"/>
          <w:kern w:val="0"/>
          <w:sz w:val="24"/>
          <w:szCs w:val="24"/>
          <w:lang w:eastAsia="en-GB"/>
          <w14:ligatures w14:val="none"/>
        </w:rPr>
        <w:t>discreetly</w:t>
      </w:r>
      <w:r w:rsidR="003B4E49" w:rsidRPr="00750CF1">
        <w:rPr>
          <w:rFonts w:ascii="Arial" w:eastAsia="Times New Roman" w:hAnsi="Arial" w:cs="Arial"/>
          <w:kern w:val="0"/>
          <w:sz w:val="24"/>
          <w:szCs w:val="24"/>
          <w:lang w:eastAsia="en-GB"/>
          <w14:ligatures w14:val="none"/>
        </w:rPr>
        <w:t xml:space="preserve"> </w:t>
      </w:r>
      <w:r w:rsidR="00701975" w:rsidRPr="00750CF1">
        <w:rPr>
          <w:rFonts w:ascii="Arial" w:eastAsia="Times New Roman" w:hAnsi="Arial" w:cs="Arial"/>
          <w:kern w:val="0"/>
          <w:sz w:val="24"/>
          <w:szCs w:val="24"/>
          <w:lang w:eastAsia="en-GB"/>
          <w14:ligatures w14:val="none"/>
        </w:rPr>
        <w:t>acquired</w:t>
      </w:r>
      <w:r w:rsidR="003B4E49" w:rsidRPr="00750CF1">
        <w:rPr>
          <w:rFonts w:ascii="Arial" w:eastAsia="Times New Roman" w:hAnsi="Arial" w:cs="Arial"/>
          <w:kern w:val="0"/>
          <w:sz w:val="24"/>
          <w:szCs w:val="24"/>
          <w:lang w:eastAsia="en-GB"/>
          <w14:ligatures w14:val="none"/>
        </w:rPr>
        <w:t xml:space="preserve"> by </w:t>
      </w:r>
      <w:r w:rsidR="00701975" w:rsidRPr="00750CF1">
        <w:rPr>
          <w:rFonts w:ascii="Arial" w:eastAsia="Times New Roman" w:hAnsi="Arial" w:cs="Arial"/>
          <w:kern w:val="0"/>
          <w:sz w:val="24"/>
          <w:szCs w:val="24"/>
          <w:lang w:eastAsia="en-GB"/>
          <w14:ligatures w14:val="none"/>
        </w:rPr>
        <w:t xml:space="preserve">Blackstone </w:t>
      </w:r>
      <w:r w:rsidR="004347AE" w:rsidRPr="00750CF1">
        <w:rPr>
          <w:rFonts w:ascii="Arial" w:eastAsia="Times New Roman" w:hAnsi="Arial" w:cs="Arial"/>
          <w:kern w:val="0"/>
          <w:sz w:val="24"/>
          <w:szCs w:val="24"/>
          <w:lang w:eastAsia="en-GB"/>
          <w14:ligatures w14:val="none"/>
        </w:rPr>
        <w:t xml:space="preserve">a private </w:t>
      </w:r>
      <w:r w:rsidR="00B524F9" w:rsidRPr="00750CF1">
        <w:rPr>
          <w:rFonts w:ascii="Arial" w:eastAsia="Times New Roman" w:hAnsi="Arial" w:cs="Arial"/>
          <w:kern w:val="0"/>
          <w:sz w:val="24"/>
          <w:szCs w:val="24"/>
          <w:lang w:eastAsia="en-GB"/>
          <w14:ligatures w14:val="none"/>
        </w:rPr>
        <w:t>equity group</w:t>
      </w:r>
      <w:r w:rsidR="007034AA" w:rsidRPr="00750CF1">
        <w:rPr>
          <w:rFonts w:ascii="Arial" w:eastAsia="Times New Roman" w:hAnsi="Arial" w:cs="Arial"/>
          <w:kern w:val="0"/>
          <w:sz w:val="24"/>
          <w:szCs w:val="24"/>
          <w:lang w:eastAsia="en-GB"/>
          <w14:ligatures w14:val="none"/>
        </w:rPr>
        <w:t xml:space="preserve"> to inject </w:t>
      </w:r>
      <w:r w:rsidR="00BF5407" w:rsidRPr="00750CF1">
        <w:rPr>
          <w:rFonts w:ascii="Arial" w:eastAsia="Times New Roman" w:hAnsi="Arial" w:cs="Arial"/>
          <w:kern w:val="0"/>
          <w:sz w:val="24"/>
          <w:szCs w:val="24"/>
          <w:lang w:eastAsia="en-GB"/>
          <w14:ligatures w14:val="none"/>
        </w:rPr>
        <w:t xml:space="preserve">cash flow to </w:t>
      </w:r>
      <w:r w:rsidR="00B750CD" w:rsidRPr="00750CF1">
        <w:rPr>
          <w:rFonts w:ascii="Arial" w:eastAsia="Times New Roman" w:hAnsi="Arial" w:cs="Arial"/>
          <w:kern w:val="0"/>
          <w:sz w:val="24"/>
          <w:szCs w:val="24"/>
          <w:lang w:eastAsia="en-GB"/>
          <w14:ligatures w14:val="none"/>
        </w:rPr>
        <w:t xml:space="preserve">help raise share values </w:t>
      </w:r>
      <w:r w:rsidR="00265A60" w:rsidRPr="00750CF1">
        <w:rPr>
          <w:rFonts w:ascii="Arial" w:eastAsia="Times New Roman" w:hAnsi="Arial" w:cs="Arial"/>
          <w:kern w:val="0"/>
          <w:sz w:val="24"/>
          <w:szCs w:val="24"/>
          <w:lang w:eastAsia="en-GB"/>
          <w14:ligatures w14:val="none"/>
        </w:rPr>
        <w:t xml:space="preserve">as it was decreasing causing concern among stakeholders and </w:t>
      </w:r>
      <w:r w:rsidR="00AB1A76" w:rsidRPr="00750CF1">
        <w:rPr>
          <w:rFonts w:ascii="Arial" w:eastAsia="Times New Roman" w:hAnsi="Arial" w:cs="Arial"/>
          <w:kern w:val="0"/>
          <w:sz w:val="24"/>
          <w:szCs w:val="24"/>
          <w:lang w:eastAsia="en-GB"/>
          <w14:ligatures w14:val="none"/>
        </w:rPr>
        <w:t xml:space="preserve">the </w:t>
      </w:r>
      <w:r w:rsidR="00265A60" w:rsidRPr="00750CF1">
        <w:rPr>
          <w:rFonts w:ascii="Arial" w:eastAsia="Times New Roman" w:hAnsi="Arial" w:cs="Arial"/>
          <w:kern w:val="0"/>
          <w:sz w:val="24"/>
          <w:szCs w:val="24"/>
          <w:lang w:eastAsia="en-GB"/>
          <w14:ligatures w14:val="none"/>
        </w:rPr>
        <w:t xml:space="preserve">board </w:t>
      </w:r>
      <w:r w:rsidR="002A4778" w:rsidRPr="00750CF1">
        <w:rPr>
          <w:rFonts w:ascii="Arial" w:eastAsia="Times New Roman" w:hAnsi="Arial" w:cs="Arial"/>
          <w:kern w:val="0"/>
          <w:sz w:val="24"/>
          <w:szCs w:val="24"/>
          <w:lang w:eastAsia="en-GB"/>
          <w14:ligatures w14:val="none"/>
        </w:rPr>
        <w:t xml:space="preserve">(Austin &amp; </w:t>
      </w:r>
      <w:proofErr w:type="spellStart"/>
      <w:r w:rsidR="002A4778" w:rsidRPr="00750CF1">
        <w:rPr>
          <w:rFonts w:ascii="Arial" w:eastAsia="Times New Roman" w:hAnsi="Arial" w:cs="Arial"/>
          <w:kern w:val="0"/>
          <w:sz w:val="24"/>
          <w:szCs w:val="24"/>
          <w:lang w:eastAsia="en-GB"/>
          <w14:ligatures w14:val="none"/>
        </w:rPr>
        <w:t>Phalippou</w:t>
      </w:r>
      <w:proofErr w:type="spellEnd"/>
      <w:r w:rsidR="002A4778" w:rsidRPr="00750CF1">
        <w:rPr>
          <w:rFonts w:ascii="Arial" w:eastAsia="Times New Roman" w:hAnsi="Arial" w:cs="Arial"/>
          <w:kern w:val="0"/>
          <w:sz w:val="24"/>
          <w:szCs w:val="24"/>
          <w:lang w:eastAsia="en-GB"/>
          <w14:ligatures w14:val="none"/>
        </w:rPr>
        <w:t>, 2022)</w:t>
      </w:r>
      <w:r w:rsidR="00365A0D" w:rsidRPr="00750CF1">
        <w:rPr>
          <w:rFonts w:ascii="Arial" w:eastAsia="Times New Roman" w:hAnsi="Arial" w:cs="Arial"/>
          <w:kern w:val="0"/>
          <w:sz w:val="24"/>
          <w:szCs w:val="24"/>
          <w:lang w:eastAsia="en-GB"/>
          <w14:ligatures w14:val="none"/>
        </w:rPr>
        <w:t>.</w:t>
      </w:r>
      <w:r w:rsidR="00D374B6" w:rsidRPr="00750CF1">
        <w:rPr>
          <w:rFonts w:ascii="Arial" w:eastAsia="Times New Roman" w:hAnsi="Arial" w:cs="Arial"/>
          <w:kern w:val="0"/>
          <w:sz w:val="24"/>
          <w:szCs w:val="24"/>
          <w:lang w:eastAsia="en-GB"/>
          <w14:ligatures w14:val="none"/>
        </w:rPr>
        <w:t>Aswell as the</w:t>
      </w:r>
      <w:r w:rsidR="00D977CD" w:rsidRPr="00750CF1">
        <w:rPr>
          <w:rFonts w:ascii="Arial" w:eastAsia="Times New Roman" w:hAnsi="Arial" w:cs="Arial"/>
          <w:kern w:val="0"/>
          <w:sz w:val="24"/>
          <w:szCs w:val="24"/>
          <w:lang w:eastAsia="en-GB"/>
          <w14:ligatures w14:val="none"/>
        </w:rPr>
        <w:t xml:space="preserve"> new partnership with Blackstone ,Management was changed by Chrisopher </w:t>
      </w:r>
      <w:proofErr w:type="spellStart"/>
      <w:r w:rsidR="00D977CD" w:rsidRPr="00750CF1">
        <w:rPr>
          <w:rFonts w:ascii="Arial" w:eastAsia="Times New Roman" w:hAnsi="Arial" w:cs="Arial"/>
          <w:kern w:val="0"/>
          <w:sz w:val="24"/>
          <w:szCs w:val="24"/>
          <w:lang w:eastAsia="en-GB"/>
          <w14:ligatures w14:val="none"/>
        </w:rPr>
        <w:t>Nassetta</w:t>
      </w:r>
      <w:proofErr w:type="spellEnd"/>
      <w:r w:rsidR="00D977CD" w:rsidRPr="00750CF1">
        <w:rPr>
          <w:rFonts w:ascii="Arial" w:eastAsia="Times New Roman" w:hAnsi="Arial" w:cs="Arial"/>
          <w:kern w:val="0"/>
          <w:sz w:val="24"/>
          <w:szCs w:val="24"/>
          <w:lang w:eastAsia="en-GB"/>
          <w14:ligatures w14:val="none"/>
        </w:rPr>
        <w:t xml:space="preserve"> to bring </w:t>
      </w:r>
      <w:r w:rsidR="006C37F2" w:rsidRPr="00750CF1">
        <w:rPr>
          <w:rFonts w:ascii="Arial" w:eastAsia="Times New Roman" w:hAnsi="Arial" w:cs="Arial"/>
          <w:kern w:val="0"/>
          <w:sz w:val="24"/>
          <w:szCs w:val="24"/>
          <w:lang w:eastAsia="en-GB"/>
          <w14:ligatures w14:val="none"/>
        </w:rPr>
        <w:t xml:space="preserve">outside fresh eyes to resolve issues </w:t>
      </w:r>
      <w:r w:rsidR="00DB0ED4" w:rsidRPr="00750CF1">
        <w:rPr>
          <w:rFonts w:ascii="Arial" w:eastAsia="Times New Roman" w:hAnsi="Arial" w:cs="Arial"/>
          <w:kern w:val="0"/>
          <w:sz w:val="24"/>
          <w:szCs w:val="24"/>
          <w:lang w:eastAsia="en-GB"/>
          <w14:ligatures w14:val="none"/>
        </w:rPr>
        <w:t xml:space="preserve">and change organisational structure to be </w:t>
      </w:r>
      <w:r w:rsidR="002B3F7F" w:rsidRPr="00750CF1">
        <w:rPr>
          <w:rFonts w:ascii="Arial" w:eastAsia="Times New Roman" w:hAnsi="Arial" w:cs="Arial"/>
          <w:kern w:val="0"/>
          <w:sz w:val="24"/>
          <w:szCs w:val="24"/>
          <w:lang w:eastAsia="en-GB"/>
          <w14:ligatures w14:val="none"/>
        </w:rPr>
        <w:t>adaptable. Without</w:t>
      </w:r>
      <w:r w:rsidR="00F126FD" w:rsidRPr="00750CF1">
        <w:rPr>
          <w:rFonts w:ascii="Arial" w:eastAsia="Times New Roman" w:hAnsi="Arial" w:cs="Arial"/>
          <w:kern w:val="0"/>
          <w:sz w:val="24"/>
          <w:szCs w:val="24"/>
          <w:lang w:eastAsia="en-GB"/>
          <w14:ligatures w14:val="none"/>
        </w:rPr>
        <w:t xml:space="preserve"> the</w:t>
      </w:r>
      <w:r w:rsidR="00BC290A" w:rsidRPr="00750CF1">
        <w:rPr>
          <w:rFonts w:ascii="Arial" w:eastAsia="Times New Roman" w:hAnsi="Arial" w:cs="Arial"/>
          <w:kern w:val="0"/>
          <w:sz w:val="24"/>
          <w:szCs w:val="24"/>
          <w:lang w:eastAsia="en-GB"/>
          <w14:ligatures w14:val="none"/>
        </w:rPr>
        <w:t xml:space="preserve"> </w:t>
      </w:r>
      <w:r w:rsidR="002B3F7F" w:rsidRPr="00750CF1">
        <w:rPr>
          <w:rFonts w:ascii="Arial" w:eastAsia="Times New Roman" w:hAnsi="Arial" w:cs="Arial"/>
          <w:kern w:val="0"/>
          <w:sz w:val="24"/>
          <w:szCs w:val="24"/>
          <w:lang w:eastAsia="en-GB"/>
          <w14:ligatures w14:val="none"/>
        </w:rPr>
        <w:t>correct management</w:t>
      </w:r>
      <w:r w:rsidR="00F126FD" w:rsidRPr="00750CF1">
        <w:rPr>
          <w:rFonts w:ascii="Arial" w:eastAsia="Times New Roman" w:hAnsi="Arial" w:cs="Arial"/>
          <w:kern w:val="0"/>
          <w:sz w:val="24"/>
          <w:szCs w:val="24"/>
          <w:lang w:eastAsia="en-GB"/>
          <w14:ligatures w14:val="none"/>
        </w:rPr>
        <w:t xml:space="preserve"> to </w:t>
      </w:r>
      <w:proofErr w:type="gramStart"/>
      <w:r w:rsidR="00F126FD" w:rsidRPr="00750CF1">
        <w:rPr>
          <w:rFonts w:ascii="Arial" w:eastAsia="Times New Roman" w:hAnsi="Arial" w:cs="Arial"/>
          <w:kern w:val="0"/>
          <w:sz w:val="24"/>
          <w:szCs w:val="24"/>
          <w:lang w:eastAsia="en-GB"/>
          <w14:ligatures w14:val="none"/>
        </w:rPr>
        <w:t>asses</w:t>
      </w:r>
      <w:proofErr w:type="gramEnd"/>
      <w:r w:rsidR="00F126FD" w:rsidRPr="00750CF1">
        <w:rPr>
          <w:rFonts w:ascii="Arial" w:eastAsia="Times New Roman" w:hAnsi="Arial" w:cs="Arial"/>
          <w:kern w:val="0"/>
          <w:sz w:val="24"/>
          <w:szCs w:val="24"/>
          <w:lang w:eastAsia="en-GB"/>
          <w14:ligatures w14:val="none"/>
        </w:rPr>
        <w:t xml:space="preserve"> risks,</w:t>
      </w:r>
      <w:r w:rsidR="00F50AFA" w:rsidRPr="00750CF1">
        <w:rPr>
          <w:rFonts w:ascii="Arial" w:eastAsia="Times New Roman" w:hAnsi="Arial" w:cs="Arial"/>
          <w:kern w:val="0"/>
          <w:sz w:val="24"/>
          <w:szCs w:val="24"/>
          <w:lang w:eastAsia="en-GB"/>
          <w14:ligatures w14:val="none"/>
        </w:rPr>
        <w:t xml:space="preserve"> </w:t>
      </w:r>
      <w:r w:rsidR="00750CF1" w:rsidRPr="00750CF1">
        <w:rPr>
          <w:rFonts w:ascii="Arial" w:eastAsia="Times New Roman" w:hAnsi="Arial" w:cs="Arial"/>
          <w:kern w:val="0"/>
          <w:sz w:val="24"/>
          <w:szCs w:val="24"/>
          <w:lang w:eastAsia="en-GB"/>
          <w14:ligatures w14:val="none"/>
        </w:rPr>
        <w:t>companies financial</w:t>
      </w:r>
      <w:r w:rsidR="00F126FD" w:rsidRPr="00750CF1">
        <w:rPr>
          <w:rFonts w:ascii="Arial" w:eastAsia="Times New Roman" w:hAnsi="Arial" w:cs="Arial"/>
          <w:kern w:val="0"/>
          <w:sz w:val="24"/>
          <w:szCs w:val="24"/>
          <w:lang w:eastAsia="en-GB"/>
          <w14:ligatures w14:val="none"/>
        </w:rPr>
        <w:t xml:space="preserve"> </w:t>
      </w:r>
      <w:r w:rsidR="008229BE" w:rsidRPr="00750CF1">
        <w:rPr>
          <w:rFonts w:ascii="Arial" w:eastAsia="Times New Roman" w:hAnsi="Arial" w:cs="Arial"/>
          <w:kern w:val="0"/>
          <w:sz w:val="24"/>
          <w:szCs w:val="24"/>
          <w:lang w:eastAsia="en-GB"/>
          <w14:ligatures w14:val="none"/>
        </w:rPr>
        <w:t>health</w:t>
      </w:r>
      <w:r w:rsidR="00383379" w:rsidRPr="00750CF1">
        <w:rPr>
          <w:rFonts w:ascii="Arial" w:eastAsia="Times New Roman" w:hAnsi="Arial" w:cs="Arial"/>
          <w:kern w:val="0"/>
          <w:sz w:val="24"/>
          <w:szCs w:val="24"/>
          <w:lang w:eastAsia="en-GB"/>
          <w14:ligatures w14:val="none"/>
        </w:rPr>
        <w:t xml:space="preserve"> </w:t>
      </w:r>
      <w:r w:rsidR="008229BE" w:rsidRPr="00750CF1">
        <w:rPr>
          <w:rFonts w:ascii="Arial" w:eastAsia="Times New Roman" w:hAnsi="Arial" w:cs="Arial"/>
          <w:kern w:val="0"/>
          <w:sz w:val="24"/>
          <w:szCs w:val="24"/>
          <w:lang w:eastAsia="en-GB"/>
          <w14:ligatures w14:val="none"/>
        </w:rPr>
        <w:t>management</w:t>
      </w:r>
      <w:r w:rsidR="00F50AFA" w:rsidRPr="00750CF1">
        <w:rPr>
          <w:rFonts w:ascii="Arial" w:eastAsia="Times New Roman" w:hAnsi="Arial" w:cs="Arial"/>
          <w:kern w:val="0"/>
          <w:sz w:val="24"/>
          <w:szCs w:val="24"/>
          <w:lang w:eastAsia="en-GB"/>
          <w14:ligatures w14:val="none"/>
        </w:rPr>
        <w:t xml:space="preserve"> of debts can cause financial ruin </w:t>
      </w:r>
      <w:r w:rsidR="008229BE" w:rsidRPr="00750CF1">
        <w:rPr>
          <w:rFonts w:ascii="Arial" w:eastAsia="Times New Roman" w:hAnsi="Arial" w:cs="Arial"/>
          <w:kern w:val="0"/>
          <w:sz w:val="24"/>
          <w:szCs w:val="24"/>
          <w:lang w:eastAsia="en-GB"/>
          <w14:ligatures w14:val="none"/>
        </w:rPr>
        <w:t xml:space="preserve">and </w:t>
      </w:r>
      <w:r w:rsidR="00551583" w:rsidRPr="00750CF1">
        <w:rPr>
          <w:rFonts w:ascii="Arial" w:eastAsia="Times New Roman" w:hAnsi="Arial" w:cs="Arial"/>
          <w:kern w:val="0"/>
          <w:sz w:val="24"/>
          <w:szCs w:val="24"/>
          <w:lang w:eastAsia="en-GB"/>
          <w14:ligatures w14:val="none"/>
        </w:rPr>
        <w:t>reputatio</w:t>
      </w:r>
      <w:r w:rsidR="008B29FF" w:rsidRPr="00750CF1">
        <w:rPr>
          <w:rFonts w:ascii="Arial" w:eastAsia="Times New Roman" w:hAnsi="Arial" w:cs="Arial"/>
          <w:kern w:val="0"/>
          <w:sz w:val="24"/>
          <w:szCs w:val="24"/>
          <w:lang w:eastAsia="en-GB"/>
          <w14:ligatures w14:val="none"/>
        </w:rPr>
        <w:t xml:space="preserve">n tarnished making it difficult to attract shareholders </w:t>
      </w:r>
      <w:r w:rsidR="00750CF1" w:rsidRPr="00750CF1">
        <w:rPr>
          <w:rFonts w:ascii="Arial" w:eastAsia="Times New Roman" w:hAnsi="Arial" w:cs="Arial"/>
          <w:kern w:val="0"/>
          <w:sz w:val="24"/>
          <w:szCs w:val="24"/>
          <w:lang w:eastAsia="en-GB"/>
          <w14:ligatures w14:val="none"/>
        </w:rPr>
        <w:t>(Li et al., 2020)</w:t>
      </w:r>
      <w:r w:rsidR="00586DF7">
        <w:rPr>
          <w:rFonts w:ascii="Arial" w:eastAsia="Times New Roman" w:hAnsi="Arial" w:cs="Arial"/>
          <w:kern w:val="0"/>
          <w:sz w:val="24"/>
          <w:szCs w:val="24"/>
          <w:lang w:eastAsia="en-GB"/>
          <w14:ligatures w14:val="none"/>
        </w:rPr>
        <w:t>.</w:t>
      </w:r>
    </w:p>
    <w:p w14:paraId="2FA7666F" w14:textId="77777777" w:rsidR="00586DF7" w:rsidRPr="00750CF1" w:rsidRDefault="00586DF7" w:rsidP="00750CF1">
      <w:pPr>
        <w:spacing w:line="360" w:lineRule="auto"/>
        <w:jc w:val="both"/>
        <w:rPr>
          <w:rFonts w:ascii="Arial" w:eastAsia="Times New Roman" w:hAnsi="Arial" w:cs="Arial"/>
          <w:kern w:val="0"/>
          <w:sz w:val="24"/>
          <w:szCs w:val="24"/>
          <w:lang w:eastAsia="en-GB"/>
          <w14:ligatures w14:val="none"/>
        </w:rPr>
      </w:pPr>
    </w:p>
    <w:p w14:paraId="77BEF241" w14:textId="63998E9A" w:rsidR="002A4778" w:rsidRPr="00A66CA6" w:rsidRDefault="00A66CA6" w:rsidP="00A66CA6">
      <w:pPr>
        <w:pStyle w:val="ListParagraph"/>
        <w:numPr>
          <w:ilvl w:val="0"/>
          <w:numId w:val="1"/>
        </w:num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3</w:t>
      </w:r>
    </w:p>
    <w:p w14:paraId="18B73A27" w14:textId="0D81A57B" w:rsidR="00E94A4D" w:rsidRPr="002B5DAA" w:rsidRDefault="00586DF7" w:rsidP="002B5DAA">
      <w:pPr>
        <w:spacing w:line="360" w:lineRule="auto"/>
        <w:jc w:val="both"/>
        <w:rPr>
          <w:rFonts w:ascii="Arial" w:eastAsia="Times New Roman" w:hAnsi="Arial" w:cs="Arial"/>
          <w:kern w:val="0"/>
          <w:sz w:val="24"/>
          <w:szCs w:val="24"/>
          <w:lang w:eastAsia="en-GB"/>
          <w14:ligatures w14:val="none"/>
        </w:rPr>
      </w:pPr>
      <w:r w:rsidRPr="002B5DAA">
        <w:rPr>
          <w:rFonts w:ascii="Arial" w:eastAsia="Times New Roman" w:hAnsi="Arial" w:cs="Arial"/>
          <w:kern w:val="0"/>
          <w:sz w:val="24"/>
          <w:szCs w:val="24"/>
          <w:lang w:eastAsia="en-GB"/>
          <w14:ligatures w14:val="none"/>
        </w:rPr>
        <w:t xml:space="preserve"> </w:t>
      </w:r>
      <w:r w:rsidRPr="002B5DAA">
        <w:rPr>
          <w:rFonts w:ascii="Arial" w:eastAsia="Times New Roman" w:hAnsi="Arial" w:cs="Arial"/>
          <w:kern w:val="0"/>
          <w:sz w:val="24"/>
          <w:szCs w:val="24"/>
          <w:u w:val="single"/>
          <w:lang w:eastAsia="en-GB"/>
          <w14:ligatures w14:val="none"/>
        </w:rPr>
        <w:t>Organisational</w:t>
      </w:r>
      <w:r w:rsidR="00C51598" w:rsidRPr="002B5DAA">
        <w:rPr>
          <w:rFonts w:ascii="Arial" w:eastAsia="Times New Roman" w:hAnsi="Arial" w:cs="Arial"/>
          <w:kern w:val="0"/>
          <w:sz w:val="24"/>
          <w:szCs w:val="24"/>
          <w:u w:val="single"/>
          <w:lang w:eastAsia="en-GB"/>
          <w14:ligatures w14:val="none"/>
        </w:rPr>
        <w:t xml:space="preserve"> Culture </w:t>
      </w:r>
    </w:p>
    <w:p w14:paraId="25E028ED" w14:textId="77777777" w:rsidR="00274E62" w:rsidRPr="00274E62" w:rsidRDefault="00274E62" w:rsidP="00274E62">
      <w:pPr>
        <w:spacing w:line="360" w:lineRule="auto"/>
        <w:jc w:val="both"/>
        <w:rPr>
          <w:rFonts w:ascii="Arial" w:eastAsia="Times New Roman" w:hAnsi="Arial" w:cs="Arial"/>
          <w:kern w:val="0"/>
          <w:sz w:val="24"/>
          <w:szCs w:val="24"/>
          <w:lang w:eastAsia="en-GB"/>
          <w14:ligatures w14:val="none"/>
        </w:rPr>
      </w:pPr>
    </w:p>
    <w:p w14:paraId="78FB9C23" w14:textId="2C3BD683" w:rsidR="001540B8" w:rsidRPr="00F54170" w:rsidRDefault="00CE21F4" w:rsidP="00F54170">
      <w:pPr>
        <w:spacing w:line="360" w:lineRule="auto"/>
        <w:jc w:val="both"/>
        <w:rPr>
          <w:rFonts w:ascii="Arial" w:eastAsia="Times New Roman" w:hAnsi="Arial" w:cs="Arial"/>
          <w:kern w:val="0"/>
          <w:sz w:val="24"/>
          <w:szCs w:val="24"/>
          <w:lang w:eastAsia="en-GB"/>
          <w14:ligatures w14:val="none"/>
        </w:rPr>
      </w:pPr>
      <w:r w:rsidRPr="00F54170">
        <w:rPr>
          <w:rFonts w:ascii="Arial" w:hAnsi="Arial" w:cs="Arial"/>
          <w:sz w:val="24"/>
          <w:szCs w:val="24"/>
        </w:rPr>
        <w:t xml:space="preserve">Conrad </w:t>
      </w:r>
      <w:r w:rsidR="00FE4F5F" w:rsidRPr="00F54170">
        <w:rPr>
          <w:rFonts w:ascii="Arial" w:hAnsi="Arial" w:cs="Arial"/>
          <w:sz w:val="24"/>
          <w:szCs w:val="24"/>
        </w:rPr>
        <w:t>Hilton's</w:t>
      </w:r>
      <w:r w:rsidRPr="00F54170">
        <w:rPr>
          <w:rFonts w:ascii="Arial" w:hAnsi="Arial" w:cs="Arial"/>
          <w:sz w:val="24"/>
          <w:szCs w:val="24"/>
        </w:rPr>
        <w:t xml:space="preserve"> p</w:t>
      </w:r>
      <w:r w:rsidR="0002632F" w:rsidRPr="00F54170">
        <w:rPr>
          <w:rFonts w:ascii="Arial" w:hAnsi="Arial" w:cs="Arial"/>
          <w:sz w:val="24"/>
          <w:szCs w:val="24"/>
        </w:rPr>
        <w:t xml:space="preserve">rinciple he founded his business </w:t>
      </w:r>
      <w:r w:rsidR="00D27034">
        <w:rPr>
          <w:rFonts w:ascii="Arial" w:hAnsi="Arial" w:cs="Arial"/>
          <w:sz w:val="24"/>
          <w:szCs w:val="24"/>
        </w:rPr>
        <w:t xml:space="preserve">on </w:t>
      </w:r>
      <w:r w:rsidR="0002632F" w:rsidRPr="00F54170">
        <w:rPr>
          <w:rFonts w:ascii="Arial" w:hAnsi="Arial" w:cs="Arial"/>
          <w:sz w:val="24"/>
          <w:szCs w:val="24"/>
        </w:rPr>
        <w:t>is,</w:t>
      </w:r>
      <w:r w:rsidRPr="00F54170">
        <w:rPr>
          <w:rFonts w:ascii="Arial" w:hAnsi="Arial" w:cs="Arial"/>
          <w:sz w:val="24"/>
          <w:szCs w:val="24"/>
        </w:rPr>
        <w:t xml:space="preserve"> that well-treated staff would, in turn, result in happy and well-cared-for guests, emphasi</w:t>
      </w:r>
      <w:r w:rsidR="00CA00ED" w:rsidRPr="00F54170">
        <w:rPr>
          <w:rFonts w:ascii="Arial" w:hAnsi="Arial" w:cs="Arial"/>
          <w:sz w:val="24"/>
          <w:szCs w:val="24"/>
        </w:rPr>
        <w:t>s</w:t>
      </w:r>
      <w:r w:rsidRPr="00F54170">
        <w:rPr>
          <w:rFonts w:ascii="Arial" w:hAnsi="Arial" w:cs="Arial"/>
          <w:sz w:val="24"/>
          <w:szCs w:val="24"/>
        </w:rPr>
        <w:t>ing the critical role of human interaction in hospitality (</w:t>
      </w:r>
      <w:proofErr w:type="spellStart"/>
      <w:r w:rsidRPr="00F54170">
        <w:rPr>
          <w:rFonts w:ascii="Arial" w:hAnsi="Arial" w:cs="Arial"/>
          <w:sz w:val="24"/>
          <w:szCs w:val="24"/>
        </w:rPr>
        <w:t>Hickmore</w:t>
      </w:r>
      <w:proofErr w:type="spellEnd"/>
      <w:r w:rsidRPr="00F54170">
        <w:rPr>
          <w:rFonts w:ascii="Arial" w:hAnsi="Arial" w:cs="Arial"/>
          <w:sz w:val="24"/>
          <w:szCs w:val="24"/>
        </w:rPr>
        <w:t xml:space="preserve">, 2023). </w:t>
      </w:r>
      <w:r w:rsidR="002C7307" w:rsidRPr="00F54170">
        <w:rPr>
          <w:rFonts w:ascii="Arial" w:hAnsi="Arial" w:cs="Arial"/>
          <w:sz w:val="24"/>
          <w:szCs w:val="24"/>
        </w:rPr>
        <w:t xml:space="preserve">Conrad </w:t>
      </w:r>
      <w:r w:rsidRPr="00F54170">
        <w:rPr>
          <w:rFonts w:ascii="Arial" w:hAnsi="Arial" w:cs="Arial"/>
          <w:sz w:val="24"/>
          <w:szCs w:val="24"/>
        </w:rPr>
        <w:t xml:space="preserve">Hilton </w:t>
      </w:r>
      <w:r w:rsidR="00F70922" w:rsidRPr="00F54170">
        <w:rPr>
          <w:rFonts w:ascii="Arial" w:hAnsi="Arial" w:cs="Arial"/>
          <w:sz w:val="24"/>
          <w:szCs w:val="24"/>
        </w:rPr>
        <w:t>has created over time</w:t>
      </w:r>
      <w:r w:rsidR="00AD2FC3" w:rsidRPr="00F54170">
        <w:rPr>
          <w:rFonts w:ascii="Arial" w:hAnsi="Arial" w:cs="Arial"/>
          <w:sz w:val="24"/>
          <w:szCs w:val="24"/>
        </w:rPr>
        <w:t xml:space="preserve"> </w:t>
      </w:r>
      <w:r w:rsidRPr="00F54170">
        <w:rPr>
          <w:rFonts w:ascii="Arial" w:hAnsi="Arial" w:cs="Arial"/>
          <w:sz w:val="24"/>
          <w:szCs w:val="24"/>
        </w:rPr>
        <w:t>an organi</w:t>
      </w:r>
      <w:r w:rsidR="00CA00ED" w:rsidRPr="00F54170">
        <w:rPr>
          <w:rFonts w:ascii="Arial" w:hAnsi="Arial" w:cs="Arial"/>
          <w:sz w:val="24"/>
          <w:szCs w:val="24"/>
        </w:rPr>
        <w:t>s</w:t>
      </w:r>
      <w:r w:rsidRPr="00F54170">
        <w:rPr>
          <w:rFonts w:ascii="Arial" w:hAnsi="Arial" w:cs="Arial"/>
          <w:sz w:val="24"/>
          <w:szCs w:val="24"/>
        </w:rPr>
        <w:t xml:space="preserve">ational culture aimed at empowering, supporting, and investing in employees' potential within his company (Reidhead, 2020). </w:t>
      </w:r>
      <w:r w:rsidR="00D8711D" w:rsidRPr="00F54170">
        <w:rPr>
          <w:rFonts w:ascii="Arial" w:hAnsi="Arial" w:cs="Arial"/>
          <w:sz w:val="24"/>
          <w:szCs w:val="24"/>
        </w:rPr>
        <w:t xml:space="preserve">Upon joining Hilton Hotel, Christopher </w:t>
      </w:r>
      <w:proofErr w:type="spellStart"/>
      <w:r w:rsidR="00D8711D" w:rsidRPr="00F54170">
        <w:rPr>
          <w:rFonts w:ascii="Arial" w:hAnsi="Arial" w:cs="Arial"/>
          <w:sz w:val="24"/>
          <w:szCs w:val="24"/>
        </w:rPr>
        <w:t>Nassetta</w:t>
      </w:r>
      <w:proofErr w:type="spellEnd"/>
      <w:r w:rsidR="00D8711D" w:rsidRPr="00F54170">
        <w:rPr>
          <w:rFonts w:ascii="Arial" w:hAnsi="Arial" w:cs="Arial"/>
          <w:sz w:val="24"/>
          <w:szCs w:val="24"/>
        </w:rPr>
        <w:t xml:space="preserve"> noticed</w:t>
      </w:r>
      <w:r w:rsidR="00DB6371" w:rsidRPr="00F54170">
        <w:rPr>
          <w:rFonts w:ascii="Arial" w:hAnsi="Arial" w:cs="Arial"/>
          <w:sz w:val="24"/>
          <w:szCs w:val="24"/>
        </w:rPr>
        <w:t xml:space="preserve"> that </w:t>
      </w:r>
      <w:r w:rsidR="0003771B" w:rsidRPr="00F54170">
        <w:rPr>
          <w:rFonts w:ascii="Arial" w:hAnsi="Arial" w:cs="Arial"/>
          <w:sz w:val="24"/>
          <w:szCs w:val="24"/>
        </w:rPr>
        <w:t xml:space="preserve">there was a divided, fragmented </w:t>
      </w:r>
      <w:r w:rsidR="00AD2FC3" w:rsidRPr="00F54170">
        <w:rPr>
          <w:rFonts w:ascii="Arial" w:hAnsi="Arial" w:cs="Arial"/>
          <w:sz w:val="24"/>
          <w:szCs w:val="24"/>
        </w:rPr>
        <w:t xml:space="preserve">culture </w:t>
      </w:r>
      <w:r w:rsidR="00736623" w:rsidRPr="00F54170">
        <w:rPr>
          <w:rFonts w:ascii="Arial" w:hAnsi="Arial" w:cs="Arial"/>
          <w:sz w:val="24"/>
          <w:szCs w:val="24"/>
        </w:rPr>
        <w:t xml:space="preserve">that was not working </w:t>
      </w:r>
      <w:r w:rsidR="00C94A01" w:rsidRPr="00F54170">
        <w:rPr>
          <w:rFonts w:ascii="Arial" w:hAnsi="Arial" w:cs="Arial"/>
          <w:sz w:val="24"/>
          <w:szCs w:val="24"/>
        </w:rPr>
        <w:t xml:space="preserve">in </w:t>
      </w:r>
      <w:r w:rsidR="00A91B73" w:rsidRPr="00F54170">
        <w:rPr>
          <w:rFonts w:ascii="Arial" w:hAnsi="Arial" w:cs="Arial"/>
          <w:sz w:val="24"/>
          <w:szCs w:val="24"/>
        </w:rPr>
        <w:t xml:space="preserve">unison, which prompted him to put together core values </w:t>
      </w:r>
      <w:r w:rsidR="00A91B73" w:rsidRPr="00F54170">
        <w:rPr>
          <w:rFonts w:ascii="Arial" w:eastAsia="Times New Roman" w:hAnsi="Arial" w:cs="Arial"/>
          <w:kern w:val="0"/>
          <w:sz w:val="24"/>
          <w:szCs w:val="24"/>
          <w:lang w:eastAsia="en-GB"/>
          <w14:ligatures w14:val="none"/>
        </w:rPr>
        <w:t>(Bryant, 2012)</w:t>
      </w:r>
      <w:r w:rsidR="00A91B73" w:rsidRPr="00F54170">
        <w:rPr>
          <w:rFonts w:ascii="Arial" w:eastAsia="Times New Roman" w:hAnsi="Arial" w:cs="Arial"/>
          <w:kern w:val="0"/>
          <w:sz w:val="24"/>
          <w:szCs w:val="24"/>
          <w:lang w:eastAsia="en-GB"/>
          <w14:ligatures w14:val="none"/>
        </w:rPr>
        <w:t>.</w:t>
      </w:r>
      <w:r w:rsidR="005C7753" w:rsidRPr="00F54170">
        <w:rPr>
          <w:rFonts w:ascii="Arial" w:eastAsia="Times New Roman" w:hAnsi="Arial" w:cs="Arial"/>
          <w:kern w:val="0"/>
          <w:sz w:val="24"/>
          <w:szCs w:val="24"/>
          <w:lang w:eastAsia="en-GB"/>
          <w14:ligatures w14:val="none"/>
        </w:rPr>
        <w:t xml:space="preserve"> </w:t>
      </w:r>
      <w:r w:rsidR="00A91B73" w:rsidRPr="00F54170">
        <w:rPr>
          <w:rFonts w:ascii="Arial" w:eastAsia="Times New Roman" w:hAnsi="Arial" w:cs="Arial"/>
          <w:kern w:val="0"/>
          <w:sz w:val="24"/>
          <w:szCs w:val="24"/>
          <w:lang w:eastAsia="en-GB"/>
          <w14:ligatures w14:val="none"/>
        </w:rPr>
        <w:t>Th</w:t>
      </w:r>
      <w:r w:rsidR="00BC469F" w:rsidRPr="00F54170">
        <w:rPr>
          <w:rFonts w:ascii="Arial" w:eastAsia="Times New Roman" w:hAnsi="Arial" w:cs="Arial"/>
          <w:kern w:val="0"/>
          <w:sz w:val="24"/>
          <w:szCs w:val="24"/>
          <w:lang w:eastAsia="en-GB"/>
          <w14:ligatures w14:val="none"/>
        </w:rPr>
        <w:t>ose</w:t>
      </w:r>
      <w:r w:rsidR="00A91B73" w:rsidRPr="00F54170">
        <w:rPr>
          <w:rFonts w:ascii="Arial" w:eastAsia="Times New Roman" w:hAnsi="Arial" w:cs="Arial"/>
          <w:kern w:val="0"/>
          <w:sz w:val="24"/>
          <w:szCs w:val="24"/>
          <w:lang w:eastAsia="en-GB"/>
          <w14:ligatures w14:val="none"/>
        </w:rPr>
        <w:t xml:space="preserve"> core values </w:t>
      </w:r>
      <w:r w:rsidR="005C7753" w:rsidRPr="00F54170">
        <w:rPr>
          <w:rFonts w:ascii="Arial" w:eastAsia="Times New Roman" w:hAnsi="Arial" w:cs="Arial"/>
          <w:kern w:val="0"/>
          <w:sz w:val="24"/>
          <w:szCs w:val="24"/>
          <w:lang w:eastAsia="en-GB"/>
          <w14:ligatures w14:val="none"/>
        </w:rPr>
        <w:t xml:space="preserve">based on Hilton letters were shared, and </w:t>
      </w:r>
      <w:r w:rsidR="00CE3EBF" w:rsidRPr="00F54170">
        <w:rPr>
          <w:rFonts w:ascii="Arial" w:eastAsia="Times New Roman" w:hAnsi="Arial" w:cs="Arial"/>
          <w:kern w:val="0"/>
          <w:sz w:val="24"/>
          <w:szCs w:val="24"/>
          <w:lang w:eastAsia="en-GB"/>
          <w14:ligatures w14:val="none"/>
        </w:rPr>
        <w:t xml:space="preserve">training </w:t>
      </w:r>
      <w:r w:rsidR="00057AAF" w:rsidRPr="00F54170">
        <w:rPr>
          <w:rFonts w:ascii="Arial" w:eastAsia="Times New Roman" w:hAnsi="Arial" w:cs="Arial"/>
          <w:kern w:val="0"/>
          <w:sz w:val="24"/>
          <w:szCs w:val="24"/>
          <w:lang w:eastAsia="en-GB"/>
          <w14:ligatures w14:val="none"/>
        </w:rPr>
        <w:t xml:space="preserve">was </w:t>
      </w:r>
      <w:r w:rsidR="002D3F78" w:rsidRPr="00F54170">
        <w:rPr>
          <w:rFonts w:ascii="Arial" w:eastAsia="Times New Roman" w:hAnsi="Arial" w:cs="Arial"/>
          <w:kern w:val="0"/>
          <w:sz w:val="24"/>
          <w:szCs w:val="24"/>
          <w:lang w:eastAsia="en-GB"/>
          <w14:ligatures w14:val="none"/>
        </w:rPr>
        <w:t xml:space="preserve">provided </w:t>
      </w:r>
      <w:r w:rsidR="003906A0" w:rsidRPr="00F54170">
        <w:rPr>
          <w:rFonts w:ascii="Arial" w:eastAsia="Times New Roman" w:hAnsi="Arial" w:cs="Arial"/>
          <w:kern w:val="0"/>
          <w:sz w:val="24"/>
          <w:szCs w:val="24"/>
          <w:lang w:eastAsia="en-GB"/>
          <w14:ligatures w14:val="none"/>
        </w:rPr>
        <w:t xml:space="preserve">to unite all businesses operating under the name Hilton </w:t>
      </w:r>
      <w:r w:rsidR="00C25C81" w:rsidRPr="00F54170">
        <w:rPr>
          <w:rFonts w:ascii="Arial" w:eastAsia="Times New Roman" w:hAnsi="Arial" w:cs="Arial"/>
          <w:kern w:val="0"/>
          <w:sz w:val="24"/>
          <w:szCs w:val="24"/>
          <w:lang w:eastAsia="en-GB"/>
          <w14:ligatures w14:val="none"/>
        </w:rPr>
        <w:t>(Bryant, 2012)</w:t>
      </w:r>
      <w:r w:rsidR="00C25C81" w:rsidRPr="00F54170">
        <w:rPr>
          <w:rFonts w:ascii="Arial" w:eastAsia="Times New Roman" w:hAnsi="Arial" w:cs="Arial"/>
          <w:kern w:val="0"/>
          <w:sz w:val="24"/>
          <w:szCs w:val="24"/>
          <w:lang w:eastAsia="en-GB"/>
          <w14:ligatures w14:val="none"/>
        </w:rPr>
        <w:t>.</w:t>
      </w:r>
      <w:r w:rsidR="00057AAF" w:rsidRPr="00F54170">
        <w:rPr>
          <w:rFonts w:ascii="Arial" w:eastAsia="Times New Roman" w:hAnsi="Arial" w:cs="Arial"/>
          <w:kern w:val="0"/>
          <w:sz w:val="24"/>
          <w:szCs w:val="24"/>
          <w:lang w:eastAsia="en-GB"/>
          <w14:ligatures w14:val="none"/>
        </w:rPr>
        <w:t xml:space="preserve"> </w:t>
      </w:r>
      <w:r w:rsidR="000C78AA" w:rsidRPr="00F54170">
        <w:rPr>
          <w:rFonts w:ascii="Arial" w:eastAsia="Times New Roman" w:hAnsi="Arial" w:cs="Arial"/>
          <w:kern w:val="0"/>
          <w:sz w:val="24"/>
          <w:szCs w:val="24"/>
          <w:lang w:eastAsia="en-GB"/>
          <w14:ligatures w14:val="none"/>
        </w:rPr>
        <w:t>This is vital for overall brand health as Hilton is structured divisional due to different targeted consumer segments, luxury, business, franchise, and properties it manages need to work in sync across the globe (</w:t>
      </w:r>
      <w:proofErr w:type="spellStart"/>
      <w:r w:rsidR="000C78AA" w:rsidRPr="00F54170">
        <w:rPr>
          <w:rFonts w:ascii="Arial" w:eastAsia="Times New Roman" w:hAnsi="Arial" w:cs="Arial"/>
          <w:kern w:val="0"/>
          <w:sz w:val="24"/>
          <w:szCs w:val="24"/>
          <w:lang w:eastAsia="en-GB"/>
          <w14:ligatures w14:val="none"/>
        </w:rPr>
        <w:t>Stringam</w:t>
      </w:r>
      <w:proofErr w:type="spellEnd"/>
      <w:r w:rsidR="000C78AA" w:rsidRPr="00F54170">
        <w:rPr>
          <w:rFonts w:ascii="Arial" w:eastAsia="Times New Roman" w:hAnsi="Arial" w:cs="Arial"/>
          <w:kern w:val="0"/>
          <w:sz w:val="24"/>
          <w:szCs w:val="24"/>
          <w:lang w:eastAsia="en-GB"/>
          <w14:ligatures w14:val="none"/>
        </w:rPr>
        <w:t xml:space="preserve">, 2020). Doing this will also improve communication between departments and individual businesses and ultimately align with the corporate vision, giving Hilton a competitive advantage in the hospitality </w:t>
      </w:r>
      <w:r w:rsidR="00086098" w:rsidRPr="00F54170">
        <w:rPr>
          <w:rFonts w:ascii="Arial" w:eastAsia="Times New Roman" w:hAnsi="Arial" w:cs="Arial"/>
          <w:kern w:val="0"/>
          <w:sz w:val="24"/>
          <w:szCs w:val="24"/>
          <w:lang w:eastAsia="en-GB"/>
          <w14:ligatures w14:val="none"/>
        </w:rPr>
        <w:t>industry.</w:t>
      </w:r>
      <w:r w:rsidR="00086098" w:rsidRPr="00F54170">
        <w:rPr>
          <w:rFonts w:ascii="Arial" w:hAnsi="Arial" w:cs="Arial"/>
          <w:sz w:val="24"/>
          <w:szCs w:val="24"/>
        </w:rPr>
        <w:t xml:space="preserve"> By</w:t>
      </w:r>
      <w:r w:rsidRPr="00F54170">
        <w:rPr>
          <w:rFonts w:ascii="Arial" w:hAnsi="Arial" w:cs="Arial"/>
          <w:sz w:val="24"/>
          <w:szCs w:val="24"/>
        </w:rPr>
        <w:t xml:space="preserve"> actively listening to employees' preferences and concerns, companies can gather valuable data to assess training needs, staffing requirements, and necessary policy updates (Kim &amp; Jung, 2022). Dissatisfied and stressed employees negatively impact quality and efficiency,</w:t>
      </w:r>
      <w:r w:rsidR="00120B4A" w:rsidRPr="00F54170">
        <w:rPr>
          <w:rFonts w:ascii="Arial" w:hAnsi="Arial" w:cs="Arial"/>
          <w:sz w:val="24"/>
          <w:szCs w:val="24"/>
        </w:rPr>
        <w:t xml:space="preserve"> </w:t>
      </w:r>
      <w:r w:rsidRPr="00F54170">
        <w:rPr>
          <w:rFonts w:ascii="Arial" w:hAnsi="Arial" w:cs="Arial"/>
          <w:sz w:val="24"/>
          <w:szCs w:val="24"/>
        </w:rPr>
        <w:t xml:space="preserve">leading to high turnover rates, especially during times of economic uncertainty and job insecurity (Hassanein &amp; </w:t>
      </w:r>
      <w:proofErr w:type="spellStart"/>
      <w:r w:rsidRPr="00F54170">
        <w:rPr>
          <w:rFonts w:ascii="Arial" w:hAnsi="Arial" w:cs="Arial"/>
          <w:sz w:val="24"/>
          <w:szCs w:val="24"/>
        </w:rPr>
        <w:t>Özgit</w:t>
      </w:r>
      <w:proofErr w:type="spellEnd"/>
      <w:r w:rsidRPr="00F54170">
        <w:rPr>
          <w:rFonts w:ascii="Arial" w:hAnsi="Arial" w:cs="Arial"/>
          <w:sz w:val="24"/>
          <w:szCs w:val="24"/>
        </w:rPr>
        <w:t>, 2022)</w:t>
      </w:r>
      <w:r w:rsidRPr="00F54170">
        <w:rPr>
          <w:rFonts w:ascii="Arial" w:hAnsi="Arial" w:cs="Arial"/>
          <w:sz w:val="24"/>
          <w:szCs w:val="24"/>
        </w:rPr>
        <w:t>.</w:t>
      </w:r>
      <w:r w:rsidR="003906A0" w:rsidRPr="00F54170">
        <w:rPr>
          <w:rFonts w:ascii="Arial" w:eastAsia="Times New Roman" w:hAnsi="Arial" w:cs="Arial"/>
          <w:kern w:val="0"/>
          <w:sz w:val="24"/>
          <w:szCs w:val="24"/>
          <w:lang w:eastAsia="en-GB"/>
          <w14:ligatures w14:val="none"/>
        </w:rPr>
        <w:t xml:space="preserve"> </w:t>
      </w:r>
      <w:r w:rsidR="00B82026" w:rsidRPr="00F54170">
        <w:rPr>
          <w:rFonts w:ascii="Arial" w:eastAsia="Times New Roman" w:hAnsi="Arial" w:cs="Arial"/>
          <w:kern w:val="0"/>
          <w:sz w:val="24"/>
          <w:szCs w:val="24"/>
          <w:lang w:eastAsia="en-GB"/>
          <w14:ligatures w14:val="none"/>
        </w:rPr>
        <w:t xml:space="preserve">An example of this is </w:t>
      </w:r>
      <w:r w:rsidR="00E56972" w:rsidRPr="00F54170">
        <w:rPr>
          <w:rFonts w:ascii="Arial" w:eastAsia="Times New Roman" w:hAnsi="Arial" w:cs="Arial"/>
          <w:kern w:val="0"/>
          <w:sz w:val="24"/>
          <w:szCs w:val="24"/>
          <w:lang w:eastAsia="en-GB"/>
          <w14:ligatures w14:val="none"/>
        </w:rPr>
        <w:t>COVID-19, which</w:t>
      </w:r>
      <w:r w:rsidR="00E06186" w:rsidRPr="00F54170">
        <w:rPr>
          <w:rFonts w:ascii="Arial" w:eastAsia="Times New Roman" w:hAnsi="Arial" w:cs="Arial"/>
          <w:kern w:val="0"/>
          <w:sz w:val="24"/>
          <w:szCs w:val="24"/>
          <w:lang w:eastAsia="en-GB"/>
          <w14:ligatures w14:val="none"/>
        </w:rPr>
        <w:t xml:space="preserve"> </w:t>
      </w:r>
      <w:r w:rsidR="00A71198" w:rsidRPr="00F54170">
        <w:rPr>
          <w:rFonts w:ascii="Arial" w:eastAsia="Times New Roman" w:hAnsi="Arial" w:cs="Arial"/>
          <w:kern w:val="0"/>
          <w:sz w:val="24"/>
          <w:szCs w:val="24"/>
          <w:lang w:eastAsia="en-GB"/>
          <w14:ligatures w14:val="none"/>
        </w:rPr>
        <w:t xml:space="preserve">globally shut down all </w:t>
      </w:r>
      <w:r w:rsidR="00C34014" w:rsidRPr="00F54170">
        <w:rPr>
          <w:rFonts w:ascii="Arial" w:eastAsia="Times New Roman" w:hAnsi="Arial" w:cs="Arial"/>
          <w:kern w:val="0"/>
          <w:sz w:val="24"/>
          <w:szCs w:val="24"/>
          <w:lang w:eastAsia="en-GB"/>
          <w14:ligatures w14:val="none"/>
        </w:rPr>
        <w:t>nonessential</w:t>
      </w:r>
      <w:r w:rsidR="00A71198" w:rsidRPr="00F54170">
        <w:rPr>
          <w:rFonts w:ascii="Arial" w:eastAsia="Times New Roman" w:hAnsi="Arial" w:cs="Arial"/>
          <w:kern w:val="0"/>
          <w:sz w:val="24"/>
          <w:szCs w:val="24"/>
          <w:lang w:eastAsia="en-GB"/>
          <w14:ligatures w14:val="none"/>
        </w:rPr>
        <w:t xml:space="preserve"> work,</w:t>
      </w:r>
      <w:r w:rsidR="002E5C72" w:rsidRPr="00F54170">
        <w:rPr>
          <w:rFonts w:ascii="Arial" w:eastAsia="Times New Roman" w:hAnsi="Arial" w:cs="Arial"/>
          <w:kern w:val="0"/>
          <w:sz w:val="24"/>
          <w:szCs w:val="24"/>
          <w:lang w:eastAsia="en-GB"/>
          <w14:ligatures w14:val="none"/>
        </w:rPr>
        <w:t xml:space="preserve"> </w:t>
      </w:r>
      <w:r w:rsidR="00A71198" w:rsidRPr="00F54170">
        <w:rPr>
          <w:rFonts w:ascii="Arial" w:eastAsia="Times New Roman" w:hAnsi="Arial" w:cs="Arial"/>
          <w:kern w:val="0"/>
          <w:sz w:val="24"/>
          <w:szCs w:val="24"/>
          <w:lang w:eastAsia="en-GB"/>
          <w14:ligatures w14:val="none"/>
        </w:rPr>
        <w:t xml:space="preserve">leaving many </w:t>
      </w:r>
      <w:r w:rsidR="00DA6303" w:rsidRPr="00F54170">
        <w:rPr>
          <w:rFonts w:ascii="Arial" w:eastAsia="Times New Roman" w:hAnsi="Arial" w:cs="Arial"/>
          <w:kern w:val="0"/>
          <w:sz w:val="24"/>
          <w:szCs w:val="24"/>
          <w:lang w:eastAsia="en-GB"/>
          <w14:ligatures w14:val="none"/>
        </w:rPr>
        <w:t xml:space="preserve">living in financial poverty due to job loss, those that have returned are </w:t>
      </w:r>
      <w:r w:rsidR="00C32FA5" w:rsidRPr="00F54170">
        <w:rPr>
          <w:rFonts w:ascii="Arial" w:eastAsia="Times New Roman" w:hAnsi="Arial" w:cs="Arial"/>
          <w:kern w:val="0"/>
          <w:sz w:val="24"/>
          <w:szCs w:val="24"/>
          <w:lang w:eastAsia="en-GB"/>
          <w14:ligatures w14:val="none"/>
        </w:rPr>
        <w:t xml:space="preserve">suffering from long Covid which has reduced </w:t>
      </w:r>
      <w:r w:rsidR="000E2E98" w:rsidRPr="00F54170">
        <w:rPr>
          <w:rFonts w:ascii="Arial" w:eastAsia="Times New Roman" w:hAnsi="Arial" w:cs="Arial"/>
          <w:kern w:val="0"/>
          <w:sz w:val="24"/>
          <w:szCs w:val="24"/>
          <w:lang w:eastAsia="en-GB"/>
          <w14:ligatures w14:val="none"/>
        </w:rPr>
        <w:t xml:space="preserve">job efficiency and </w:t>
      </w:r>
      <w:r w:rsidR="00804107" w:rsidRPr="00F54170">
        <w:rPr>
          <w:rFonts w:ascii="Arial" w:eastAsia="Times New Roman" w:hAnsi="Arial" w:cs="Arial"/>
          <w:kern w:val="0"/>
          <w:sz w:val="24"/>
          <w:szCs w:val="24"/>
          <w:lang w:eastAsia="en-GB"/>
          <w14:ligatures w14:val="none"/>
        </w:rPr>
        <w:t xml:space="preserve">caused </w:t>
      </w:r>
      <w:r w:rsidR="0062133C" w:rsidRPr="00F54170">
        <w:rPr>
          <w:rFonts w:ascii="Arial" w:eastAsia="Times New Roman" w:hAnsi="Arial" w:cs="Arial"/>
          <w:kern w:val="0"/>
          <w:sz w:val="24"/>
          <w:szCs w:val="24"/>
          <w:lang w:eastAsia="en-GB"/>
          <w14:ligatures w14:val="none"/>
        </w:rPr>
        <w:t xml:space="preserve">psychological strain </w:t>
      </w:r>
      <w:r w:rsidR="00804107" w:rsidRPr="00F54170">
        <w:rPr>
          <w:rFonts w:ascii="Arial" w:eastAsia="Times New Roman" w:hAnsi="Arial" w:cs="Arial"/>
          <w:kern w:val="0"/>
          <w:sz w:val="24"/>
          <w:szCs w:val="24"/>
          <w:lang w:eastAsia="en-GB"/>
          <w14:ligatures w14:val="none"/>
        </w:rPr>
        <w:t xml:space="preserve">and as a result high staff </w:t>
      </w:r>
      <w:r w:rsidR="00E63560" w:rsidRPr="00F54170">
        <w:rPr>
          <w:rFonts w:ascii="Arial" w:eastAsia="Times New Roman" w:hAnsi="Arial" w:cs="Arial"/>
          <w:kern w:val="0"/>
          <w:sz w:val="24"/>
          <w:szCs w:val="24"/>
          <w:lang w:eastAsia="en-GB"/>
          <w14:ligatures w14:val="none"/>
        </w:rPr>
        <w:t>turnover</w:t>
      </w:r>
      <w:r w:rsidR="00804107" w:rsidRPr="00F54170">
        <w:rPr>
          <w:rFonts w:ascii="Arial" w:eastAsia="Times New Roman" w:hAnsi="Arial" w:cs="Arial"/>
          <w:kern w:val="0"/>
          <w:sz w:val="24"/>
          <w:szCs w:val="24"/>
          <w:lang w:eastAsia="en-GB"/>
          <w14:ligatures w14:val="none"/>
        </w:rPr>
        <w:t xml:space="preserve"> in the hospitality indus</w:t>
      </w:r>
      <w:r w:rsidR="002E5C72" w:rsidRPr="00F54170">
        <w:rPr>
          <w:rFonts w:ascii="Arial" w:eastAsia="Times New Roman" w:hAnsi="Arial" w:cs="Arial"/>
          <w:kern w:val="0"/>
          <w:sz w:val="24"/>
          <w:szCs w:val="24"/>
          <w:lang w:eastAsia="en-GB"/>
          <w14:ligatures w14:val="none"/>
        </w:rPr>
        <w:t xml:space="preserve">try </w:t>
      </w:r>
      <w:r w:rsidR="002E5C72" w:rsidRPr="00F54170">
        <w:rPr>
          <w:rFonts w:ascii="Arial" w:eastAsia="Times New Roman" w:hAnsi="Arial" w:cs="Arial"/>
          <w:kern w:val="0"/>
          <w:sz w:val="24"/>
          <w:szCs w:val="24"/>
          <w:lang w:eastAsia="en-GB"/>
          <w14:ligatures w14:val="none"/>
        </w:rPr>
        <w:t>(Cuc et al., 2022)</w:t>
      </w:r>
      <w:r w:rsidR="002E5C72" w:rsidRPr="00F54170">
        <w:rPr>
          <w:rFonts w:ascii="Arial" w:eastAsia="Times New Roman" w:hAnsi="Arial" w:cs="Arial"/>
          <w:kern w:val="0"/>
          <w:sz w:val="24"/>
          <w:szCs w:val="24"/>
          <w:lang w:eastAsia="en-GB"/>
          <w14:ligatures w14:val="none"/>
        </w:rPr>
        <w:t>.</w:t>
      </w:r>
      <w:r w:rsidR="00BA60BA" w:rsidRPr="00F54170">
        <w:rPr>
          <w:rFonts w:ascii="Arial" w:eastAsia="Times New Roman" w:hAnsi="Arial" w:cs="Arial"/>
          <w:kern w:val="0"/>
          <w:sz w:val="24"/>
          <w:szCs w:val="24"/>
          <w:lang w:eastAsia="en-GB"/>
          <w14:ligatures w14:val="none"/>
        </w:rPr>
        <w:t xml:space="preserve"> </w:t>
      </w:r>
      <w:r w:rsidR="00617794" w:rsidRPr="00F54170">
        <w:rPr>
          <w:rFonts w:ascii="Arial" w:eastAsia="Times New Roman" w:hAnsi="Arial" w:cs="Arial"/>
          <w:kern w:val="0"/>
          <w:sz w:val="24"/>
          <w:szCs w:val="24"/>
          <w:lang w:eastAsia="en-GB"/>
          <w14:ligatures w14:val="none"/>
        </w:rPr>
        <w:t xml:space="preserve">With organisational trust </w:t>
      </w:r>
      <w:r w:rsidR="007A57EF" w:rsidRPr="00F54170">
        <w:rPr>
          <w:rFonts w:ascii="Arial" w:eastAsia="Times New Roman" w:hAnsi="Arial" w:cs="Arial"/>
          <w:kern w:val="0"/>
          <w:sz w:val="24"/>
          <w:szCs w:val="24"/>
          <w:lang w:eastAsia="en-GB"/>
          <w14:ligatures w14:val="none"/>
        </w:rPr>
        <w:t xml:space="preserve">gained </w:t>
      </w:r>
      <w:r w:rsidR="00BF180A" w:rsidRPr="00F54170">
        <w:rPr>
          <w:rFonts w:ascii="Arial" w:eastAsia="Times New Roman" w:hAnsi="Arial" w:cs="Arial"/>
          <w:kern w:val="0"/>
          <w:sz w:val="24"/>
          <w:szCs w:val="24"/>
          <w:lang w:eastAsia="en-GB"/>
          <w14:ligatures w14:val="none"/>
        </w:rPr>
        <w:t xml:space="preserve">between employees, </w:t>
      </w:r>
      <w:r w:rsidR="00D926BD" w:rsidRPr="00F54170">
        <w:rPr>
          <w:rFonts w:ascii="Arial" w:eastAsia="Times New Roman" w:hAnsi="Arial" w:cs="Arial"/>
          <w:kern w:val="0"/>
          <w:sz w:val="24"/>
          <w:szCs w:val="24"/>
          <w:lang w:eastAsia="en-GB"/>
          <w14:ligatures w14:val="none"/>
        </w:rPr>
        <w:t>management</w:t>
      </w:r>
      <w:r w:rsidR="00E56972" w:rsidRPr="00F54170">
        <w:rPr>
          <w:rFonts w:ascii="Arial" w:eastAsia="Times New Roman" w:hAnsi="Arial" w:cs="Arial"/>
          <w:kern w:val="0"/>
          <w:sz w:val="24"/>
          <w:szCs w:val="24"/>
          <w:lang w:eastAsia="en-GB"/>
          <w14:ligatures w14:val="none"/>
        </w:rPr>
        <w:t>,</w:t>
      </w:r>
      <w:r w:rsidR="00D926BD" w:rsidRPr="00F54170">
        <w:rPr>
          <w:rFonts w:ascii="Arial" w:eastAsia="Times New Roman" w:hAnsi="Arial" w:cs="Arial"/>
          <w:kern w:val="0"/>
          <w:sz w:val="24"/>
          <w:szCs w:val="24"/>
          <w:lang w:eastAsia="en-GB"/>
          <w14:ligatures w14:val="none"/>
        </w:rPr>
        <w:t xml:space="preserve"> </w:t>
      </w:r>
      <w:r w:rsidR="001A3F91" w:rsidRPr="00F54170">
        <w:rPr>
          <w:rFonts w:ascii="Arial" w:eastAsia="Times New Roman" w:hAnsi="Arial" w:cs="Arial"/>
          <w:kern w:val="0"/>
          <w:sz w:val="24"/>
          <w:szCs w:val="24"/>
          <w:lang w:eastAsia="en-GB"/>
          <w14:ligatures w14:val="none"/>
        </w:rPr>
        <w:t xml:space="preserve">and </w:t>
      </w:r>
      <w:r w:rsidR="00BA60BA" w:rsidRPr="00F54170">
        <w:rPr>
          <w:rFonts w:ascii="Arial" w:eastAsia="Times New Roman" w:hAnsi="Arial" w:cs="Arial"/>
          <w:kern w:val="0"/>
          <w:sz w:val="24"/>
          <w:szCs w:val="24"/>
          <w:lang w:eastAsia="en-GB"/>
          <w14:ligatures w14:val="none"/>
        </w:rPr>
        <w:t>well-being</w:t>
      </w:r>
      <w:r w:rsidR="001A3F91" w:rsidRPr="00F54170">
        <w:rPr>
          <w:rFonts w:ascii="Arial" w:eastAsia="Times New Roman" w:hAnsi="Arial" w:cs="Arial"/>
          <w:kern w:val="0"/>
          <w:sz w:val="24"/>
          <w:szCs w:val="24"/>
          <w:lang w:eastAsia="en-GB"/>
          <w14:ligatures w14:val="none"/>
        </w:rPr>
        <w:t xml:space="preserve"> </w:t>
      </w:r>
      <w:r w:rsidR="00E56972" w:rsidRPr="00F54170">
        <w:rPr>
          <w:rFonts w:ascii="Arial" w:eastAsia="Times New Roman" w:hAnsi="Arial" w:cs="Arial"/>
          <w:kern w:val="0"/>
          <w:sz w:val="24"/>
          <w:szCs w:val="24"/>
          <w:lang w:eastAsia="en-GB"/>
          <w14:ligatures w14:val="none"/>
        </w:rPr>
        <w:t>programs</w:t>
      </w:r>
      <w:r w:rsidR="001A3F91" w:rsidRPr="00F54170">
        <w:rPr>
          <w:rFonts w:ascii="Arial" w:eastAsia="Times New Roman" w:hAnsi="Arial" w:cs="Arial"/>
          <w:kern w:val="0"/>
          <w:sz w:val="24"/>
          <w:szCs w:val="24"/>
          <w:lang w:eastAsia="en-GB"/>
          <w14:ligatures w14:val="none"/>
        </w:rPr>
        <w:t xml:space="preserve"> offered</w:t>
      </w:r>
      <w:r w:rsidR="00B91B41" w:rsidRPr="00F54170">
        <w:rPr>
          <w:rFonts w:ascii="Arial" w:eastAsia="Times New Roman" w:hAnsi="Arial" w:cs="Arial"/>
          <w:kern w:val="0"/>
          <w:sz w:val="24"/>
          <w:szCs w:val="24"/>
          <w:lang w:eastAsia="en-GB"/>
          <w14:ligatures w14:val="none"/>
        </w:rPr>
        <w:t xml:space="preserve"> </w:t>
      </w:r>
      <w:r w:rsidR="001A3F91" w:rsidRPr="00F54170">
        <w:rPr>
          <w:rFonts w:ascii="Arial" w:eastAsia="Times New Roman" w:hAnsi="Arial" w:cs="Arial"/>
          <w:kern w:val="0"/>
          <w:sz w:val="24"/>
          <w:szCs w:val="24"/>
          <w:lang w:eastAsia="en-GB"/>
          <w14:ligatures w14:val="none"/>
        </w:rPr>
        <w:t>can</w:t>
      </w:r>
      <w:r w:rsidR="007A57EF" w:rsidRPr="00F54170">
        <w:rPr>
          <w:rFonts w:ascii="Arial" w:eastAsia="Times New Roman" w:hAnsi="Arial" w:cs="Arial"/>
          <w:kern w:val="0"/>
          <w:sz w:val="24"/>
          <w:szCs w:val="24"/>
          <w:lang w:eastAsia="en-GB"/>
          <w14:ligatures w14:val="none"/>
        </w:rPr>
        <w:t xml:space="preserve"> a company reverse </w:t>
      </w:r>
      <w:r w:rsidR="00C05864" w:rsidRPr="00F54170">
        <w:rPr>
          <w:rFonts w:ascii="Arial" w:eastAsia="Times New Roman" w:hAnsi="Arial" w:cs="Arial"/>
          <w:kern w:val="0"/>
          <w:sz w:val="24"/>
          <w:szCs w:val="24"/>
          <w:lang w:eastAsia="en-GB"/>
          <w14:ligatures w14:val="none"/>
        </w:rPr>
        <w:t>job-</w:t>
      </w:r>
      <w:r w:rsidR="00BA60BA" w:rsidRPr="00F54170">
        <w:rPr>
          <w:rFonts w:ascii="Arial" w:eastAsia="Times New Roman" w:hAnsi="Arial" w:cs="Arial"/>
          <w:kern w:val="0"/>
          <w:sz w:val="24"/>
          <w:szCs w:val="24"/>
          <w:lang w:eastAsia="en-GB"/>
          <w14:ligatures w14:val="none"/>
        </w:rPr>
        <w:t>dissatisfied</w:t>
      </w:r>
      <w:r w:rsidR="007D6F0D" w:rsidRPr="00F54170">
        <w:rPr>
          <w:rFonts w:ascii="Arial" w:eastAsia="Times New Roman" w:hAnsi="Arial" w:cs="Arial"/>
          <w:kern w:val="0"/>
          <w:sz w:val="24"/>
          <w:szCs w:val="24"/>
          <w:lang w:eastAsia="en-GB"/>
          <w14:ligatures w14:val="none"/>
        </w:rPr>
        <w:t xml:space="preserve"> employees </w:t>
      </w:r>
      <w:r w:rsidR="00B35A3A" w:rsidRPr="00F54170">
        <w:rPr>
          <w:rFonts w:ascii="Arial" w:eastAsia="Times New Roman" w:hAnsi="Arial" w:cs="Arial"/>
          <w:kern w:val="0"/>
          <w:sz w:val="24"/>
          <w:szCs w:val="24"/>
          <w:lang w:eastAsia="en-GB"/>
          <w14:ligatures w14:val="none"/>
        </w:rPr>
        <w:t xml:space="preserve">and reduce </w:t>
      </w:r>
      <w:r w:rsidR="00E56972" w:rsidRPr="00F54170">
        <w:rPr>
          <w:rFonts w:ascii="Arial" w:eastAsia="Times New Roman" w:hAnsi="Arial" w:cs="Arial"/>
          <w:kern w:val="0"/>
          <w:sz w:val="24"/>
          <w:szCs w:val="24"/>
          <w:lang w:eastAsia="en-GB"/>
          <w14:ligatures w14:val="none"/>
        </w:rPr>
        <w:t xml:space="preserve">risk behaviour that can be detrimental to a business </w:t>
      </w:r>
      <w:r w:rsidR="00C05864" w:rsidRPr="00F54170">
        <w:rPr>
          <w:rFonts w:ascii="Arial" w:eastAsia="Times New Roman" w:hAnsi="Arial" w:cs="Arial"/>
          <w:kern w:val="0"/>
          <w:sz w:val="24"/>
          <w:szCs w:val="24"/>
          <w:lang w:eastAsia="en-GB"/>
          <w14:ligatures w14:val="none"/>
        </w:rPr>
        <w:t>(Kang et al., 2021)</w:t>
      </w:r>
      <w:r w:rsidR="00BA60BA" w:rsidRPr="00F54170">
        <w:rPr>
          <w:rFonts w:ascii="Arial" w:eastAsia="Times New Roman" w:hAnsi="Arial" w:cs="Arial"/>
          <w:kern w:val="0"/>
          <w:sz w:val="24"/>
          <w:szCs w:val="24"/>
          <w:lang w:eastAsia="en-GB"/>
          <w14:ligatures w14:val="none"/>
        </w:rPr>
        <w:t>.</w:t>
      </w:r>
      <w:r w:rsidR="00C34014">
        <w:rPr>
          <w:rFonts w:ascii="Arial" w:eastAsia="Times New Roman" w:hAnsi="Arial" w:cs="Arial"/>
          <w:kern w:val="0"/>
          <w:sz w:val="24"/>
          <w:szCs w:val="24"/>
          <w:lang w:eastAsia="en-GB"/>
          <w14:ligatures w14:val="none"/>
        </w:rPr>
        <w:t xml:space="preserve"> </w:t>
      </w:r>
      <w:r w:rsidR="004B78EA" w:rsidRPr="00F54170">
        <w:rPr>
          <w:rFonts w:ascii="Arial" w:eastAsia="Times New Roman" w:hAnsi="Arial" w:cs="Arial"/>
          <w:kern w:val="0"/>
          <w:sz w:val="24"/>
          <w:szCs w:val="24"/>
          <w:lang w:eastAsia="en-GB"/>
          <w14:ligatures w14:val="none"/>
        </w:rPr>
        <w:t xml:space="preserve">Hilton </w:t>
      </w:r>
      <w:r w:rsidR="00C34014">
        <w:rPr>
          <w:rFonts w:ascii="Arial" w:eastAsia="Times New Roman" w:hAnsi="Arial" w:cs="Arial"/>
          <w:kern w:val="0"/>
          <w:sz w:val="24"/>
          <w:szCs w:val="24"/>
          <w:lang w:eastAsia="en-GB"/>
          <w14:ligatures w14:val="none"/>
        </w:rPr>
        <w:t>Hotel</w:t>
      </w:r>
      <w:r w:rsidR="004B78EA" w:rsidRPr="00F54170">
        <w:rPr>
          <w:rFonts w:ascii="Arial" w:eastAsia="Times New Roman" w:hAnsi="Arial" w:cs="Arial"/>
          <w:kern w:val="0"/>
          <w:sz w:val="24"/>
          <w:szCs w:val="24"/>
          <w:lang w:eastAsia="en-GB"/>
          <w14:ligatures w14:val="none"/>
        </w:rPr>
        <w:t xml:space="preserve"> </w:t>
      </w:r>
      <w:r w:rsidR="00C34014">
        <w:rPr>
          <w:rFonts w:ascii="Arial" w:eastAsia="Times New Roman" w:hAnsi="Arial" w:cs="Arial"/>
          <w:kern w:val="0"/>
          <w:sz w:val="24"/>
          <w:szCs w:val="24"/>
          <w:lang w:eastAsia="en-GB"/>
          <w14:ligatures w14:val="none"/>
        </w:rPr>
        <w:t>has</w:t>
      </w:r>
      <w:r w:rsidR="004B78EA" w:rsidRPr="00F54170">
        <w:rPr>
          <w:rFonts w:ascii="Arial" w:eastAsia="Times New Roman" w:hAnsi="Arial" w:cs="Arial"/>
          <w:kern w:val="0"/>
          <w:sz w:val="24"/>
          <w:szCs w:val="24"/>
          <w:lang w:eastAsia="en-GB"/>
          <w14:ligatures w14:val="none"/>
        </w:rPr>
        <w:t xml:space="preserve"> </w:t>
      </w:r>
      <w:r w:rsidR="00AA109A" w:rsidRPr="00F54170">
        <w:rPr>
          <w:rFonts w:ascii="Arial" w:eastAsia="Times New Roman" w:hAnsi="Arial" w:cs="Arial"/>
          <w:kern w:val="0"/>
          <w:sz w:val="24"/>
          <w:szCs w:val="24"/>
          <w:lang w:eastAsia="en-GB"/>
          <w14:ligatures w14:val="none"/>
        </w:rPr>
        <w:t xml:space="preserve">a range of </w:t>
      </w:r>
      <w:r w:rsidR="00AF2906" w:rsidRPr="00F54170">
        <w:rPr>
          <w:rFonts w:ascii="Arial" w:eastAsia="Times New Roman" w:hAnsi="Arial" w:cs="Arial"/>
          <w:kern w:val="0"/>
          <w:sz w:val="24"/>
          <w:szCs w:val="24"/>
          <w:lang w:eastAsia="en-GB"/>
          <w14:ligatures w14:val="none"/>
        </w:rPr>
        <w:t>schemes</w:t>
      </w:r>
      <w:r w:rsidR="00B91B41" w:rsidRPr="00F54170">
        <w:rPr>
          <w:rFonts w:ascii="Arial" w:eastAsia="Times New Roman" w:hAnsi="Arial" w:cs="Arial"/>
          <w:kern w:val="0"/>
          <w:sz w:val="24"/>
          <w:szCs w:val="24"/>
          <w:lang w:eastAsia="en-GB"/>
          <w14:ligatures w14:val="none"/>
        </w:rPr>
        <w:t xml:space="preserve"> and recognised the importance of mental health</w:t>
      </w:r>
      <w:r w:rsidR="00F54170">
        <w:rPr>
          <w:rFonts w:ascii="Arial" w:eastAsia="Times New Roman" w:hAnsi="Arial" w:cs="Arial"/>
          <w:kern w:val="0"/>
          <w:sz w:val="24"/>
          <w:szCs w:val="24"/>
          <w:lang w:eastAsia="en-GB"/>
          <w14:ligatures w14:val="none"/>
        </w:rPr>
        <w:t>. Therefore,</w:t>
      </w:r>
      <w:r w:rsidR="00B91B41" w:rsidRPr="00F54170">
        <w:rPr>
          <w:rFonts w:ascii="Arial" w:eastAsia="Times New Roman" w:hAnsi="Arial" w:cs="Arial"/>
          <w:kern w:val="0"/>
          <w:sz w:val="24"/>
          <w:szCs w:val="24"/>
          <w:lang w:eastAsia="en-GB"/>
          <w14:ligatures w14:val="none"/>
        </w:rPr>
        <w:t xml:space="preserve"> </w:t>
      </w:r>
      <w:r w:rsidR="00AF2906" w:rsidRPr="00F54170">
        <w:rPr>
          <w:rFonts w:ascii="Arial" w:eastAsia="Times New Roman" w:hAnsi="Arial" w:cs="Arial"/>
          <w:kern w:val="0"/>
          <w:sz w:val="24"/>
          <w:szCs w:val="24"/>
          <w:lang w:eastAsia="en-GB"/>
          <w14:ligatures w14:val="none"/>
        </w:rPr>
        <w:t>creating</w:t>
      </w:r>
      <w:r w:rsidR="00B91B41" w:rsidRPr="00F54170">
        <w:rPr>
          <w:rFonts w:ascii="Arial" w:eastAsia="Times New Roman" w:hAnsi="Arial" w:cs="Arial"/>
          <w:kern w:val="0"/>
          <w:sz w:val="24"/>
          <w:szCs w:val="24"/>
          <w:lang w:eastAsia="en-GB"/>
          <w14:ligatures w14:val="none"/>
        </w:rPr>
        <w:t xml:space="preserve"> </w:t>
      </w:r>
      <w:r w:rsidR="00052E29" w:rsidRPr="00F54170">
        <w:rPr>
          <w:rFonts w:ascii="Arial" w:eastAsia="Times New Roman" w:hAnsi="Arial" w:cs="Arial"/>
          <w:kern w:val="0"/>
          <w:sz w:val="24"/>
          <w:szCs w:val="24"/>
          <w:lang w:eastAsia="en-GB"/>
          <w14:ligatures w14:val="none"/>
        </w:rPr>
        <w:t>an</w:t>
      </w:r>
      <w:r w:rsidR="00B91B41" w:rsidRPr="00F54170">
        <w:rPr>
          <w:rFonts w:ascii="Arial" w:eastAsia="Times New Roman" w:hAnsi="Arial" w:cs="Arial"/>
          <w:kern w:val="0"/>
          <w:sz w:val="24"/>
          <w:szCs w:val="24"/>
          <w:lang w:eastAsia="en-GB"/>
          <w14:ligatures w14:val="none"/>
        </w:rPr>
        <w:t xml:space="preserve"> inclusive,</w:t>
      </w:r>
      <w:r w:rsidR="00AF2906" w:rsidRPr="00F54170">
        <w:rPr>
          <w:rFonts w:ascii="Arial" w:eastAsia="Times New Roman" w:hAnsi="Arial" w:cs="Arial"/>
          <w:kern w:val="0"/>
          <w:sz w:val="24"/>
          <w:szCs w:val="24"/>
          <w:lang w:eastAsia="en-GB"/>
          <w14:ligatures w14:val="none"/>
        </w:rPr>
        <w:t xml:space="preserve"> </w:t>
      </w:r>
      <w:r w:rsidR="00B91B41" w:rsidRPr="00F54170">
        <w:rPr>
          <w:rFonts w:ascii="Arial" w:eastAsia="Times New Roman" w:hAnsi="Arial" w:cs="Arial"/>
          <w:kern w:val="0"/>
          <w:sz w:val="24"/>
          <w:szCs w:val="24"/>
          <w:lang w:eastAsia="en-GB"/>
          <w14:ligatures w14:val="none"/>
        </w:rPr>
        <w:t xml:space="preserve">supportive </w:t>
      </w:r>
      <w:r w:rsidR="00AF2906" w:rsidRPr="00F54170">
        <w:rPr>
          <w:rFonts w:ascii="Arial" w:eastAsia="Times New Roman" w:hAnsi="Arial" w:cs="Arial"/>
          <w:kern w:val="0"/>
          <w:sz w:val="24"/>
          <w:szCs w:val="24"/>
          <w:lang w:eastAsia="en-GB"/>
          <w14:ligatures w14:val="none"/>
        </w:rPr>
        <w:t xml:space="preserve">culture </w:t>
      </w:r>
      <w:r w:rsidR="00052E29" w:rsidRPr="00F54170">
        <w:rPr>
          <w:rFonts w:ascii="Arial" w:eastAsia="Times New Roman" w:hAnsi="Arial" w:cs="Arial"/>
          <w:kern w:val="0"/>
          <w:sz w:val="24"/>
          <w:szCs w:val="24"/>
          <w:lang w:eastAsia="en-GB"/>
          <w14:ligatures w14:val="none"/>
        </w:rPr>
        <w:t>has</w:t>
      </w:r>
      <w:r w:rsidR="00AF2906" w:rsidRPr="00F54170">
        <w:rPr>
          <w:rFonts w:ascii="Arial" w:eastAsia="Times New Roman" w:hAnsi="Arial" w:cs="Arial"/>
          <w:kern w:val="0"/>
          <w:sz w:val="24"/>
          <w:szCs w:val="24"/>
          <w:lang w:eastAsia="en-GB"/>
          <w14:ligatures w14:val="none"/>
        </w:rPr>
        <w:t xml:space="preserve"> </w:t>
      </w:r>
      <w:r w:rsidR="00E03921" w:rsidRPr="00F54170">
        <w:rPr>
          <w:rFonts w:ascii="Arial" w:eastAsia="Times New Roman" w:hAnsi="Arial" w:cs="Arial"/>
          <w:kern w:val="0"/>
          <w:sz w:val="24"/>
          <w:szCs w:val="24"/>
          <w:lang w:eastAsia="en-GB"/>
          <w14:ligatures w14:val="none"/>
        </w:rPr>
        <w:t xml:space="preserve">made the company win </w:t>
      </w:r>
      <w:r w:rsidR="00052E29" w:rsidRPr="00F54170">
        <w:rPr>
          <w:rFonts w:ascii="Arial" w:eastAsia="Times New Roman" w:hAnsi="Arial" w:cs="Arial"/>
          <w:kern w:val="0"/>
          <w:sz w:val="24"/>
          <w:szCs w:val="24"/>
          <w:lang w:eastAsia="en-GB"/>
          <w14:ligatures w14:val="none"/>
        </w:rPr>
        <w:t xml:space="preserve">awards as </w:t>
      </w:r>
      <w:r w:rsidR="00C34014">
        <w:rPr>
          <w:rFonts w:ascii="Arial" w:eastAsia="Times New Roman" w:hAnsi="Arial" w:cs="Arial"/>
          <w:kern w:val="0"/>
          <w:sz w:val="24"/>
          <w:szCs w:val="24"/>
          <w:lang w:eastAsia="en-GB"/>
          <w14:ligatures w14:val="none"/>
        </w:rPr>
        <w:t xml:space="preserve">the </w:t>
      </w:r>
      <w:r w:rsidR="00052E29" w:rsidRPr="00F54170">
        <w:rPr>
          <w:rFonts w:ascii="Arial" w:eastAsia="Times New Roman" w:hAnsi="Arial" w:cs="Arial"/>
          <w:kern w:val="0"/>
          <w:sz w:val="24"/>
          <w:szCs w:val="24"/>
          <w:lang w:eastAsia="en-GB"/>
          <w14:ligatures w14:val="none"/>
        </w:rPr>
        <w:t xml:space="preserve">best place to work for which </w:t>
      </w:r>
      <w:r w:rsidR="001540B8" w:rsidRPr="00F54170">
        <w:rPr>
          <w:rFonts w:ascii="Arial" w:eastAsia="Times New Roman" w:hAnsi="Arial" w:cs="Arial"/>
          <w:kern w:val="0"/>
          <w:sz w:val="24"/>
          <w:szCs w:val="24"/>
          <w:lang w:eastAsia="en-GB"/>
          <w14:ligatures w14:val="none"/>
        </w:rPr>
        <w:t xml:space="preserve">suggests that the system is working </w:t>
      </w:r>
      <w:r w:rsidR="001540B8" w:rsidRPr="00F54170">
        <w:rPr>
          <w:rFonts w:ascii="Arial" w:eastAsia="Times New Roman" w:hAnsi="Arial" w:cs="Arial"/>
          <w:kern w:val="0"/>
          <w:sz w:val="24"/>
          <w:szCs w:val="24"/>
          <w:lang w:eastAsia="en-GB"/>
          <w14:ligatures w14:val="none"/>
        </w:rPr>
        <w:t>(Dabo, 2023)</w:t>
      </w:r>
      <w:r w:rsidR="00F54170">
        <w:rPr>
          <w:rFonts w:ascii="Arial" w:eastAsia="Times New Roman" w:hAnsi="Arial" w:cs="Arial"/>
          <w:kern w:val="0"/>
          <w:sz w:val="24"/>
          <w:szCs w:val="24"/>
          <w:lang w:eastAsia="en-GB"/>
          <w14:ligatures w14:val="none"/>
        </w:rPr>
        <w:t>.</w:t>
      </w:r>
    </w:p>
    <w:p w14:paraId="20967167" w14:textId="36505F92" w:rsidR="00C05864" w:rsidRPr="00081ECC" w:rsidRDefault="00A66CA6" w:rsidP="00A66CA6">
      <w:pPr>
        <w:pStyle w:val="ListParagraph"/>
        <w:numPr>
          <w:ilvl w:val="0"/>
          <w:numId w:val="1"/>
        </w:num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4</w:t>
      </w:r>
    </w:p>
    <w:p w14:paraId="02CC5217" w14:textId="77777777" w:rsidR="00FD1BC2" w:rsidRDefault="00FD1BC2" w:rsidP="00FD1BC2">
      <w:pPr>
        <w:pStyle w:val="ListParagraph"/>
        <w:spacing w:line="360" w:lineRule="auto"/>
        <w:ind w:left="1440"/>
        <w:jc w:val="both"/>
        <w:rPr>
          <w:rFonts w:ascii="Arial" w:eastAsia="Times New Roman" w:hAnsi="Arial" w:cs="Arial"/>
          <w:kern w:val="0"/>
          <w:sz w:val="24"/>
          <w:szCs w:val="24"/>
          <w:u w:val="single"/>
          <w:lang w:eastAsia="en-GB"/>
          <w14:ligatures w14:val="none"/>
        </w:rPr>
      </w:pPr>
    </w:p>
    <w:p w14:paraId="3C609BF3" w14:textId="2BB967B5" w:rsidR="00B50DBF" w:rsidRPr="00274E62" w:rsidRDefault="00B50DBF" w:rsidP="00081ECC">
      <w:pPr>
        <w:pStyle w:val="ListParagraph"/>
        <w:spacing w:line="360" w:lineRule="auto"/>
        <w:jc w:val="both"/>
        <w:rPr>
          <w:rFonts w:ascii="Arial" w:eastAsia="Times New Roman" w:hAnsi="Arial" w:cs="Arial"/>
          <w:kern w:val="0"/>
          <w:sz w:val="24"/>
          <w:szCs w:val="24"/>
          <w:u w:val="single"/>
          <w:lang w:eastAsia="en-GB"/>
          <w14:ligatures w14:val="none"/>
        </w:rPr>
      </w:pPr>
      <w:r w:rsidRPr="00274E62">
        <w:rPr>
          <w:rFonts w:ascii="Arial" w:eastAsia="Times New Roman" w:hAnsi="Arial" w:cs="Arial"/>
          <w:kern w:val="0"/>
          <w:sz w:val="24"/>
          <w:szCs w:val="24"/>
          <w:u w:val="single"/>
          <w:lang w:eastAsia="en-GB"/>
          <w14:ligatures w14:val="none"/>
        </w:rPr>
        <w:t>Organisational Goals</w:t>
      </w:r>
    </w:p>
    <w:p w14:paraId="3E604D33" w14:textId="2917140C" w:rsidR="00CE21F4" w:rsidRPr="005170B3" w:rsidRDefault="00CE21F4" w:rsidP="005170B3">
      <w:pPr>
        <w:spacing w:line="360" w:lineRule="auto"/>
        <w:jc w:val="both"/>
        <w:rPr>
          <w:rFonts w:ascii="Arial" w:eastAsia="Times New Roman" w:hAnsi="Arial" w:cs="Arial"/>
          <w:kern w:val="0"/>
          <w:sz w:val="24"/>
          <w:szCs w:val="24"/>
          <w:lang w:eastAsia="en-GB"/>
          <w14:ligatures w14:val="none"/>
        </w:rPr>
      </w:pPr>
    </w:p>
    <w:p w14:paraId="1019C5F2" w14:textId="0EA11C83" w:rsidR="005170B3" w:rsidRPr="005170B3" w:rsidRDefault="00DB0ED4" w:rsidP="005170B3">
      <w:pPr>
        <w:spacing w:line="360" w:lineRule="auto"/>
        <w:jc w:val="both"/>
        <w:rPr>
          <w:rFonts w:ascii="Arial" w:eastAsia="Times New Roman" w:hAnsi="Arial" w:cs="Arial"/>
          <w:kern w:val="0"/>
          <w:sz w:val="24"/>
          <w:szCs w:val="24"/>
          <w:lang w:eastAsia="en-GB"/>
          <w14:ligatures w14:val="none"/>
        </w:rPr>
      </w:pPr>
      <w:r w:rsidRPr="005170B3">
        <w:rPr>
          <w:rFonts w:ascii="Arial" w:eastAsia="Times New Roman" w:hAnsi="Arial" w:cs="Arial"/>
          <w:kern w:val="0"/>
          <w:sz w:val="24"/>
          <w:szCs w:val="24"/>
          <w:lang w:eastAsia="en-GB"/>
          <w14:ligatures w14:val="none"/>
        </w:rPr>
        <w:t xml:space="preserve">Hilton </w:t>
      </w:r>
      <w:r w:rsidR="00ED27F2" w:rsidRPr="005170B3">
        <w:rPr>
          <w:rFonts w:ascii="Arial" w:eastAsia="Times New Roman" w:hAnsi="Arial" w:cs="Arial"/>
          <w:kern w:val="0"/>
          <w:sz w:val="24"/>
          <w:szCs w:val="24"/>
          <w:lang w:eastAsia="en-GB"/>
          <w14:ligatures w14:val="none"/>
        </w:rPr>
        <w:t>Hotel's</w:t>
      </w:r>
      <w:r w:rsidR="00886280" w:rsidRPr="005170B3">
        <w:rPr>
          <w:rFonts w:ascii="Arial" w:eastAsia="Times New Roman" w:hAnsi="Arial" w:cs="Arial"/>
          <w:kern w:val="0"/>
          <w:sz w:val="24"/>
          <w:szCs w:val="24"/>
          <w:lang w:eastAsia="en-GB"/>
          <w14:ligatures w14:val="none"/>
        </w:rPr>
        <w:t xml:space="preserve"> </w:t>
      </w:r>
      <w:r w:rsidR="00677CBB" w:rsidRPr="005170B3">
        <w:rPr>
          <w:rFonts w:ascii="Arial" w:eastAsia="Times New Roman" w:hAnsi="Arial" w:cs="Arial"/>
          <w:kern w:val="0"/>
          <w:sz w:val="24"/>
          <w:szCs w:val="24"/>
          <w:lang w:eastAsia="en-GB"/>
          <w14:ligatures w14:val="none"/>
        </w:rPr>
        <w:t>CSR</w:t>
      </w:r>
      <w:r w:rsidR="00E625EF" w:rsidRPr="005170B3">
        <w:rPr>
          <w:rFonts w:ascii="Arial" w:eastAsia="Times New Roman" w:hAnsi="Arial" w:cs="Arial"/>
          <w:kern w:val="0"/>
          <w:sz w:val="24"/>
          <w:szCs w:val="24"/>
          <w:lang w:eastAsia="en-GB"/>
          <w14:ligatures w14:val="none"/>
        </w:rPr>
        <w:t xml:space="preserve"> </w:t>
      </w:r>
      <w:r w:rsidR="00CD74D5" w:rsidRPr="005170B3">
        <w:rPr>
          <w:rFonts w:ascii="Arial" w:eastAsia="Times New Roman" w:hAnsi="Arial" w:cs="Arial"/>
          <w:kern w:val="0"/>
          <w:sz w:val="24"/>
          <w:szCs w:val="24"/>
          <w:lang w:eastAsia="en-GB"/>
          <w14:ligatures w14:val="none"/>
        </w:rPr>
        <w:t>goal</w:t>
      </w:r>
      <w:r w:rsidR="00E625EF" w:rsidRPr="005170B3">
        <w:rPr>
          <w:rFonts w:ascii="Arial" w:eastAsia="Times New Roman" w:hAnsi="Arial" w:cs="Arial"/>
          <w:kern w:val="0"/>
          <w:sz w:val="24"/>
          <w:szCs w:val="24"/>
          <w:lang w:eastAsia="en-GB"/>
          <w14:ligatures w14:val="none"/>
        </w:rPr>
        <w:t xml:space="preserve"> is a</w:t>
      </w:r>
      <w:r w:rsidR="003F7B9C" w:rsidRPr="005170B3">
        <w:rPr>
          <w:rFonts w:ascii="Arial" w:eastAsia="Times New Roman" w:hAnsi="Arial" w:cs="Arial"/>
          <w:kern w:val="0"/>
          <w:sz w:val="24"/>
          <w:szCs w:val="24"/>
          <w:lang w:eastAsia="en-GB"/>
          <w14:ligatures w14:val="none"/>
        </w:rPr>
        <w:t xml:space="preserve"> </w:t>
      </w:r>
      <w:r w:rsidR="00677CBB" w:rsidRPr="005170B3">
        <w:rPr>
          <w:rFonts w:ascii="Arial" w:eastAsia="Times New Roman" w:hAnsi="Arial" w:cs="Arial"/>
          <w:kern w:val="0"/>
          <w:sz w:val="24"/>
          <w:szCs w:val="24"/>
          <w:lang w:eastAsia="en-GB"/>
          <w14:ligatures w14:val="none"/>
        </w:rPr>
        <w:t xml:space="preserve">commitment not only to treat its employees ethically </w:t>
      </w:r>
      <w:r w:rsidR="00E625EF" w:rsidRPr="005170B3">
        <w:rPr>
          <w:rFonts w:ascii="Arial" w:eastAsia="Times New Roman" w:hAnsi="Arial" w:cs="Arial"/>
          <w:kern w:val="0"/>
          <w:sz w:val="24"/>
          <w:szCs w:val="24"/>
          <w:lang w:eastAsia="en-GB"/>
          <w14:ligatures w14:val="none"/>
        </w:rPr>
        <w:t>but</w:t>
      </w:r>
      <w:r w:rsidR="00677CBB" w:rsidRPr="005170B3">
        <w:rPr>
          <w:rFonts w:ascii="Arial" w:eastAsia="Times New Roman" w:hAnsi="Arial" w:cs="Arial"/>
          <w:kern w:val="0"/>
          <w:sz w:val="24"/>
          <w:szCs w:val="24"/>
          <w:lang w:eastAsia="en-GB"/>
          <w14:ligatures w14:val="none"/>
        </w:rPr>
        <w:t xml:space="preserve"> </w:t>
      </w:r>
      <w:r w:rsidR="003B69A6" w:rsidRPr="005170B3">
        <w:rPr>
          <w:rFonts w:ascii="Arial" w:eastAsia="Times New Roman" w:hAnsi="Arial" w:cs="Arial"/>
          <w:kern w:val="0"/>
          <w:sz w:val="24"/>
          <w:szCs w:val="24"/>
          <w:lang w:eastAsia="en-GB"/>
          <w14:ligatures w14:val="none"/>
        </w:rPr>
        <w:t xml:space="preserve">most importantly </w:t>
      </w:r>
      <w:r w:rsidR="00677CBB" w:rsidRPr="005170B3">
        <w:rPr>
          <w:rFonts w:ascii="Arial" w:eastAsia="Times New Roman" w:hAnsi="Arial" w:cs="Arial"/>
          <w:kern w:val="0"/>
          <w:sz w:val="24"/>
          <w:szCs w:val="24"/>
          <w:lang w:eastAsia="en-GB"/>
          <w14:ligatures w14:val="none"/>
        </w:rPr>
        <w:t xml:space="preserve">to also reduce its carbon footprint in </w:t>
      </w:r>
      <w:r w:rsidR="00E63D97" w:rsidRPr="005170B3">
        <w:rPr>
          <w:rFonts w:ascii="Arial" w:eastAsia="Times New Roman" w:hAnsi="Arial" w:cs="Arial"/>
          <w:kern w:val="0"/>
          <w:sz w:val="24"/>
          <w:szCs w:val="24"/>
          <w:lang w:eastAsia="en-GB"/>
          <w14:ligatures w14:val="none"/>
        </w:rPr>
        <w:t xml:space="preserve">the environment </w:t>
      </w:r>
      <w:r w:rsidR="00CD74D5" w:rsidRPr="005170B3">
        <w:rPr>
          <w:rFonts w:ascii="Arial" w:eastAsia="Times New Roman" w:hAnsi="Arial" w:cs="Arial"/>
          <w:kern w:val="0"/>
          <w:sz w:val="24"/>
          <w:szCs w:val="24"/>
          <w:lang w:eastAsia="en-GB"/>
          <w14:ligatures w14:val="none"/>
        </w:rPr>
        <w:t>in which</w:t>
      </w:r>
      <w:r w:rsidR="00E63D97" w:rsidRPr="005170B3">
        <w:rPr>
          <w:rFonts w:ascii="Arial" w:eastAsia="Times New Roman" w:hAnsi="Arial" w:cs="Arial"/>
          <w:kern w:val="0"/>
          <w:sz w:val="24"/>
          <w:szCs w:val="24"/>
          <w:lang w:eastAsia="en-GB"/>
          <w14:ligatures w14:val="none"/>
        </w:rPr>
        <w:t xml:space="preserve"> businesses are located </w:t>
      </w:r>
      <w:r w:rsidR="005003E1" w:rsidRPr="005170B3">
        <w:rPr>
          <w:rFonts w:ascii="Arial" w:eastAsia="Times New Roman" w:hAnsi="Arial" w:cs="Arial"/>
          <w:kern w:val="0"/>
          <w:sz w:val="24"/>
          <w:szCs w:val="24"/>
          <w:lang w:eastAsia="en-GB"/>
          <w14:ligatures w14:val="none"/>
        </w:rPr>
        <w:t>(Johann, 2022)</w:t>
      </w:r>
      <w:r w:rsidR="005003E1" w:rsidRPr="005170B3">
        <w:rPr>
          <w:rFonts w:ascii="Arial" w:eastAsia="Times New Roman" w:hAnsi="Arial" w:cs="Arial"/>
          <w:kern w:val="0"/>
          <w:sz w:val="24"/>
          <w:szCs w:val="24"/>
          <w:lang w:eastAsia="en-GB"/>
          <w14:ligatures w14:val="none"/>
        </w:rPr>
        <w:t>.</w:t>
      </w:r>
      <w:r w:rsidR="004159E5" w:rsidRPr="005170B3">
        <w:rPr>
          <w:rFonts w:ascii="Arial" w:eastAsia="Times New Roman" w:hAnsi="Arial" w:cs="Arial"/>
          <w:kern w:val="0"/>
          <w:sz w:val="24"/>
          <w:szCs w:val="24"/>
          <w:lang w:eastAsia="en-GB"/>
          <w14:ligatures w14:val="none"/>
        </w:rPr>
        <w:t xml:space="preserve"> </w:t>
      </w:r>
      <w:r w:rsidR="00631DFB" w:rsidRPr="005170B3">
        <w:rPr>
          <w:rFonts w:ascii="Arial" w:eastAsia="Times New Roman" w:hAnsi="Arial" w:cs="Arial"/>
          <w:kern w:val="0"/>
          <w:sz w:val="24"/>
          <w:szCs w:val="24"/>
          <w:lang w:eastAsia="en-GB"/>
          <w14:ligatures w14:val="none"/>
        </w:rPr>
        <w:t>With the change in con</w:t>
      </w:r>
      <w:r w:rsidR="007537E4" w:rsidRPr="005170B3">
        <w:rPr>
          <w:rFonts w:ascii="Arial" w:eastAsia="Times New Roman" w:hAnsi="Arial" w:cs="Arial"/>
          <w:kern w:val="0"/>
          <w:sz w:val="24"/>
          <w:szCs w:val="24"/>
          <w:lang w:eastAsia="en-GB"/>
          <w14:ligatures w14:val="none"/>
        </w:rPr>
        <w:t xml:space="preserve">sumer buying behaviour attitude </w:t>
      </w:r>
      <w:r w:rsidR="00F22E57" w:rsidRPr="005170B3">
        <w:rPr>
          <w:rFonts w:ascii="Arial" w:eastAsia="Times New Roman" w:hAnsi="Arial" w:cs="Arial"/>
          <w:kern w:val="0"/>
          <w:sz w:val="24"/>
          <w:szCs w:val="24"/>
          <w:lang w:eastAsia="en-GB"/>
          <w14:ligatures w14:val="none"/>
        </w:rPr>
        <w:t>toward</w:t>
      </w:r>
      <w:r w:rsidR="007537E4" w:rsidRPr="005170B3">
        <w:rPr>
          <w:rFonts w:ascii="Arial" w:eastAsia="Times New Roman" w:hAnsi="Arial" w:cs="Arial"/>
          <w:kern w:val="0"/>
          <w:sz w:val="24"/>
          <w:szCs w:val="24"/>
          <w:lang w:eastAsia="en-GB"/>
          <w14:ligatures w14:val="none"/>
        </w:rPr>
        <w:t xml:space="preserve"> </w:t>
      </w:r>
      <w:r w:rsidR="004159E5" w:rsidRPr="005170B3">
        <w:rPr>
          <w:rFonts w:ascii="Arial" w:eastAsia="Times New Roman" w:hAnsi="Arial" w:cs="Arial"/>
          <w:kern w:val="0"/>
          <w:sz w:val="24"/>
          <w:szCs w:val="24"/>
          <w:lang w:eastAsia="en-GB"/>
          <w14:ligatures w14:val="none"/>
        </w:rPr>
        <w:t>sustainability, Hotels</w:t>
      </w:r>
      <w:r w:rsidR="0030380F" w:rsidRPr="005170B3">
        <w:rPr>
          <w:rFonts w:ascii="Arial" w:eastAsia="Times New Roman" w:hAnsi="Arial" w:cs="Arial"/>
          <w:kern w:val="0"/>
          <w:sz w:val="24"/>
          <w:szCs w:val="24"/>
          <w:lang w:eastAsia="en-GB"/>
          <w14:ligatures w14:val="none"/>
        </w:rPr>
        <w:t xml:space="preserve"> are </w:t>
      </w:r>
      <w:r w:rsidR="003F7B9C" w:rsidRPr="005170B3">
        <w:rPr>
          <w:rFonts w:ascii="Arial" w:eastAsia="Times New Roman" w:hAnsi="Arial" w:cs="Arial"/>
          <w:kern w:val="0"/>
          <w:sz w:val="24"/>
          <w:szCs w:val="24"/>
          <w:lang w:eastAsia="en-GB"/>
          <w14:ligatures w14:val="none"/>
        </w:rPr>
        <w:t>ad</w:t>
      </w:r>
      <w:r w:rsidR="001508A5" w:rsidRPr="005170B3">
        <w:rPr>
          <w:rFonts w:ascii="Arial" w:eastAsia="Times New Roman" w:hAnsi="Arial" w:cs="Arial"/>
          <w:kern w:val="0"/>
          <w:sz w:val="24"/>
          <w:szCs w:val="24"/>
          <w:lang w:eastAsia="en-GB"/>
          <w14:ligatures w14:val="none"/>
        </w:rPr>
        <w:t>a</w:t>
      </w:r>
      <w:r w:rsidR="003F7B9C" w:rsidRPr="005170B3">
        <w:rPr>
          <w:rFonts w:ascii="Arial" w:eastAsia="Times New Roman" w:hAnsi="Arial" w:cs="Arial"/>
          <w:kern w:val="0"/>
          <w:sz w:val="24"/>
          <w:szCs w:val="24"/>
          <w:lang w:eastAsia="en-GB"/>
          <w14:ligatures w14:val="none"/>
        </w:rPr>
        <w:t>pting by choosing sustainable practices</w:t>
      </w:r>
      <w:r w:rsidR="001508A5" w:rsidRPr="005170B3">
        <w:rPr>
          <w:rFonts w:ascii="Arial" w:eastAsia="Times New Roman" w:hAnsi="Arial" w:cs="Arial"/>
          <w:kern w:val="0"/>
          <w:sz w:val="24"/>
          <w:szCs w:val="24"/>
          <w:lang w:eastAsia="en-GB"/>
          <w14:ligatures w14:val="none"/>
        </w:rPr>
        <w:t xml:space="preserve"> goals listed on the 17 sustainability goals set out by the </w:t>
      </w:r>
      <w:r w:rsidR="00284BD8" w:rsidRPr="005170B3">
        <w:rPr>
          <w:rFonts w:ascii="Arial" w:eastAsia="Times New Roman" w:hAnsi="Arial" w:cs="Arial"/>
          <w:kern w:val="0"/>
          <w:sz w:val="24"/>
          <w:szCs w:val="24"/>
          <w:lang w:eastAsia="en-GB"/>
          <w14:ligatures w14:val="none"/>
        </w:rPr>
        <w:t xml:space="preserve">United Nations </w:t>
      </w:r>
      <w:r w:rsidR="003F7B9C" w:rsidRPr="005170B3">
        <w:rPr>
          <w:rFonts w:ascii="Arial" w:eastAsia="Times New Roman" w:hAnsi="Arial" w:cs="Arial"/>
          <w:kern w:val="0"/>
          <w:sz w:val="24"/>
          <w:szCs w:val="24"/>
          <w:lang w:eastAsia="en-GB"/>
          <w14:ligatures w14:val="none"/>
        </w:rPr>
        <w:t>(Wöber &amp; Zhang, 2022)</w:t>
      </w:r>
      <w:r w:rsidR="003F7B9C" w:rsidRPr="005170B3">
        <w:rPr>
          <w:rFonts w:ascii="Arial" w:eastAsia="Times New Roman" w:hAnsi="Arial" w:cs="Arial"/>
          <w:kern w:val="0"/>
          <w:sz w:val="24"/>
          <w:szCs w:val="24"/>
          <w:lang w:eastAsia="en-GB"/>
          <w14:ligatures w14:val="none"/>
        </w:rPr>
        <w:t>.</w:t>
      </w:r>
      <w:r w:rsidR="00DB0450" w:rsidRPr="005170B3">
        <w:rPr>
          <w:rFonts w:ascii="Arial" w:eastAsia="Times New Roman" w:hAnsi="Arial" w:cs="Arial"/>
          <w:kern w:val="0"/>
          <w:sz w:val="24"/>
          <w:szCs w:val="24"/>
          <w:lang w:eastAsia="en-GB"/>
          <w14:ligatures w14:val="none"/>
        </w:rPr>
        <w:t xml:space="preserve"> </w:t>
      </w:r>
      <w:r w:rsidR="00F14F9B" w:rsidRPr="005170B3">
        <w:rPr>
          <w:rFonts w:ascii="Arial" w:eastAsia="Times New Roman" w:hAnsi="Arial" w:cs="Arial"/>
          <w:kern w:val="0"/>
          <w:sz w:val="24"/>
          <w:szCs w:val="24"/>
          <w:lang w:eastAsia="en-GB"/>
          <w14:ligatures w14:val="none"/>
        </w:rPr>
        <w:t xml:space="preserve">Tourism is a growing </w:t>
      </w:r>
      <w:r w:rsidR="00DB0450" w:rsidRPr="005170B3">
        <w:rPr>
          <w:rFonts w:ascii="Arial" w:eastAsia="Times New Roman" w:hAnsi="Arial" w:cs="Arial"/>
          <w:kern w:val="0"/>
          <w:sz w:val="24"/>
          <w:szCs w:val="24"/>
          <w:lang w:eastAsia="en-GB"/>
          <w14:ligatures w14:val="none"/>
        </w:rPr>
        <w:t>socioeconomic</w:t>
      </w:r>
      <w:r w:rsidR="00F90404" w:rsidRPr="005170B3">
        <w:rPr>
          <w:rFonts w:ascii="Arial" w:eastAsia="Times New Roman" w:hAnsi="Arial" w:cs="Arial"/>
          <w:kern w:val="0"/>
          <w:sz w:val="24"/>
          <w:szCs w:val="24"/>
          <w:lang w:eastAsia="en-GB"/>
          <w14:ligatures w14:val="none"/>
        </w:rPr>
        <w:t xml:space="preserve"> development that affects </w:t>
      </w:r>
      <w:r w:rsidR="00C66432" w:rsidRPr="005170B3">
        <w:rPr>
          <w:rFonts w:ascii="Arial" w:eastAsia="Times New Roman" w:hAnsi="Arial" w:cs="Arial"/>
          <w:kern w:val="0"/>
          <w:sz w:val="24"/>
          <w:szCs w:val="24"/>
          <w:lang w:eastAsia="en-GB"/>
          <w14:ligatures w14:val="none"/>
        </w:rPr>
        <w:t xml:space="preserve">the </w:t>
      </w:r>
      <w:r w:rsidR="00393AFF" w:rsidRPr="005170B3">
        <w:rPr>
          <w:rFonts w:ascii="Arial" w:eastAsia="Times New Roman" w:hAnsi="Arial" w:cs="Arial"/>
          <w:kern w:val="0"/>
          <w:sz w:val="24"/>
          <w:szCs w:val="24"/>
          <w:lang w:eastAsia="en-GB"/>
          <w14:ligatures w14:val="none"/>
        </w:rPr>
        <w:t>globe</w:t>
      </w:r>
      <w:r w:rsidR="00C66432" w:rsidRPr="005170B3">
        <w:rPr>
          <w:rFonts w:ascii="Arial" w:eastAsia="Times New Roman" w:hAnsi="Arial" w:cs="Arial"/>
          <w:kern w:val="0"/>
          <w:sz w:val="24"/>
          <w:szCs w:val="24"/>
          <w:lang w:eastAsia="en-GB"/>
          <w14:ligatures w14:val="none"/>
        </w:rPr>
        <w:t xml:space="preserve"> and accounts for 10</w:t>
      </w:r>
      <w:r w:rsidR="00393AFF" w:rsidRPr="005170B3">
        <w:rPr>
          <w:rFonts w:ascii="Arial" w:eastAsia="Times New Roman" w:hAnsi="Arial" w:cs="Arial"/>
          <w:kern w:val="0"/>
          <w:sz w:val="24"/>
          <w:szCs w:val="24"/>
          <w:lang w:eastAsia="en-GB"/>
          <w14:ligatures w14:val="none"/>
        </w:rPr>
        <w:t xml:space="preserve">% </w:t>
      </w:r>
      <w:r w:rsidR="00675FD4" w:rsidRPr="005170B3">
        <w:rPr>
          <w:rFonts w:ascii="Arial" w:eastAsia="Times New Roman" w:hAnsi="Arial" w:cs="Arial"/>
          <w:kern w:val="0"/>
          <w:sz w:val="24"/>
          <w:szCs w:val="24"/>
          <w:lang w:eastAsia="en-GB"/>
          <w14:ligatures w14:val="none"/>
        </w:rPr>
        <w:t xml:space="preserve">of the local </w:t>
      </w:r>
      <w:r w:rsidR="005C5E60" w:rsidRPr="005170B3">
        <w:rPr>
          <w:rFonts w:ascii="Arial" w:eastAsia="Times New Roman" w:hAnsi="Arial" w:cs="Arial"/>
          <w:kern w:val="0"/>
          <w:sz w:val="24"/>
          <w:szCs w:val="24"/>
          <w:lang w:eastAsia="en-GB"/>
          <w14:ligatures w14:val="none"/>
        </w:rPr>
        <w:t>economy, providing</w:t>
      </w:r>
      <w:r w:rsidR="001D0CFE" w:rsidRPr="005170B3">
        <w:rPr>
          <w:rFonts w:ascii="Arial" w:eastAsia="Times New Roman" w:hAnsi="Arial" w:cs="Arial"/>
          <w:kern w:val="0"/>
          <w:sz w:val="24"/>
          <w:szCs w:val="24"/>
          <w:lang w:eastAsia="en-GB"/>
          <w14:ligatures w14:val="none"/>
        </w:rPr>
        <w:t xml:space="preserve"> </w:t>
      </w:r>
      <w:r w:rsidR="005C5E60" w:rsidRPr="005170B3">
        <w:rPr>
          <w:rFonts w:ascii="Arial" w:eastAsia="Times New Roman" w:hAnsi="Arial" w:cs="Arial"/>
          <w:kern w:val="0"/>
          <w:sz w:val="24"/>
          <w:szCs w:val="24"/>
          <w:lang w:eastAsia="en-GB"/>
          <w14:ligatures w14:val="none"/>
        </w:rPr>
        <w:t>much-needed</w:t>
      </w:r>
      <w:r w:rsidR="001D0CFE" w:rsidRPr="005170B3">
        <w:rPr>
          <w:rFonts w:ascii="Arial" w:eastAsia="Times New Roman" w:hAnsi="Arial" w:cs="Arial"/>
          <w:kern w:val="0"/>
          <w:sz w:val="24"/>
          <w:szCs w:val="24"/>
          <w:lang w:eastAsia="en-GB"/>
          <w14:ligatures w14:val="none"/>
        </w:rPr>
        <w:t xml:space="preserve"> jobs</w:t>
      </w:r>
      <w:r w:rsidR="005C5E60" w:rsidRPr="005170B3">
        <w:rPr>
          <w:rFonts w:ascii="Arial" w:eastAsia="Times New Roman" w:hAnsi="Arial" w:cs="Arial"/>
          <w:kern w:val="0"/>
          <w:sz w:val="24"/>
          <w:szCs w:val="24"/>
          <w:lang w:eastAsia="en-GB"/>
          <w14:ligatures w14:val="none"/>
        </w:rPr>
        <w:t xml:space="preserve">, helping fight poverty but also to preserve local </w:t>
      </w:r>
      <w:r w:rsidR="006346DF" w:rsidRPr="005170B3">
        <w:rPr>
          <w:rFonts w:ascii="Arial" w:eastAsia="Times New Roman" w:hAnsi="Arial" w:cs="Arial"/>
          <w:kern w:val="0"/>
          <w:sz w:val="24"/>
          <w:szCs w:val="24"/>
          <w:lang w:eastAsia="en-GB"/>
          <w14:ligatures w14:val="none"/>
        </w:rPr>
        <w:t xml:space="preserve">natural resources </w:t>
      </w:r>
      <w:r w:rsidR="00D85967" w:rsidRPr="005170B3">
        <w:rPr>
          <w:rFonts w:ascii="Arial" w:eastAsia="Times New Roman" w:hAnsi="Arial" w:cs="Arial"/>
          <w:kern w:val="0"/>
          <w:sz w:val="24"/>
          <w:szCs w:val="24"/>
          <w:lang w:eastAsia="en-GB"/>
          <w14:ligatures w14:val="none"/>
        </w:rPr>
        <w:t>(Abdou et al., 2020</w:t>
      </w:r>
      <w:r w:rsidR="004A2CAF" w:rsidRPr="005170B3">
        <w:rPr>
          <w:rFonts w:ascii="Arial" w:eastAsia="Times New Roman" w:hAnsi="Arial" w:cs="Arial"/>
          <w:kern w:val="0"/>
          <w:sz w:val="24"/>
          <w:szCs w:val="24"/>
          <w:lang w:eastAsia="en-GB"/>
          <w14:ligatures w14:val="none"/>
        </w:rPr>
        <w:t>). Tourism</w:t>
      </w:r>
      <w:r w:rsidR="00752852" w:rsidRPr="005170B3">
        <w:rPr>
          <w:rFonts w:ascii="Arial" w:eastAsia="Times New Roman" w:hAnsi="Arial" w:cs="Arial"/>
          <w:kern w:val="0"/>
          <w:sz w:val="24"/>
          <w:szCs w:val="24"/>
          <w:lang w:eastAsia="en-GB"/>
          <w14:ligatures w14:val="none"/>
        </w:rPr>
        <w:t xml:space="preserve"> can also help cultivate </w:t>
      </w:r>
      <w:r w:rsidR="007C1214" w:rsidRPr="005170B3">
        <w:rPr>
          <w:rFonts w:ascii="Arial" w:eastAsia="Times New Roman" w:hAnsi="Arial" w:cs="Arial"/>
          <w:kern w:val="0"/>
          <w:sz w:val="24"/>
          <w:szCs w:val="24"/>
          <w:lang w:eastAsia="en-GB"/>
          <w14:ligatures w14:val="none"/>
        </w:rPr>
        <w:t>peaceful relations</w:t>
      </w:r>
      <w:r w:rsidR="00C06AB5" w:rsidRPr="005170B3">
        <w:rPr>
          <w:rFonts w:ascii="Arial" w:eastAsia="Times New Roman" w:hAnsi="Arial" w:cs="Arial"/>
          <w:kern w:val="0"/>
          <w:sz w:val="24"/>
          <w:szCs w:val="24"/>
          <w:lang w:eastAsia="en-GB"/>
          <w14:ligatures w14:val="none"/>
        </w:rPr>
        <w:t xml:space="preserve"> globally and </w:t>
      </w:r>
      <w:r w:rsidR="007C1214" w:rsidRPr="005170B3">
        <w:rPr>
          <w:rFonts w:ascii="Arial" w:eastAsia="Times New Roman" w:hAnsi="Arial" w:cs="Arial"/>
          <w:kern w:val="0"/>
          <w:sz w:val="24"/>
          <w:szCs w:val="24"/>
          <w:lang w:eastAsia="en-GB"/>
          <w14:ligatures w14:val="none"/>
        </w:rPr>
        <w:t xml:space="preserve">promote gender equality </w:t>
      </w:r>
      <w:r w:rsidR="00C06AB5" w:rsidRPr="005170B3">
        <w:rPr>
          <w:rFonts w:ascii="Arial" w:eastAsia="Times New Roman" w:hAnsi="Arial" w:cs="Arial"/>
          <w:kern w:val="0"/>
          <w:sz w:val="24"/>
          <w:szCs w:val="24"/>
          <w:lang w:eastAsia="en-GB"/>
          <w14:ligatures w14:val="none"/>
        </w:rPr>
        <w:t xml:space="preserve">in some parts of the world </w:t>
      </w:r>
      <w:r w:rsidR="007F0F45" w:rsidRPr="005170B3">
        <w:rPr>
          <w:rFonts w:ascii="Arial" w:eastAsia="Times New Roman" w:hAnsi="Arial" w:cs="Arial"/>
          <w:kern w:val="0"/>
          <w:sz w:val="24"/>
          <w:szCs w:val="24"/>
          <w:lang w:eastAsia="en-GB"/>
          <w14:ligatures w14:val="none"/>
        </w:rPr>
        <w:t>where gender equality is</w:t>
      </w:r>
      <w:r w:rsidR="005A5F47" w:rsidRPr="005170B3">
        <w:rPr>
          <w:rFonts w:ascii="Arial" w:eastAsia="Times New Roman" w:hAnsi="Arial" w:cs="Arial"/>
          <w:kern w:val="0"/>
          <w:sz w:val="24"/>
          <w:szCs w:val="24"/>
          <w:lang w:eastAsia="en-GB"/>
          <w14:ligatures w14:val="none"/>
        </w:rPr>
        <w:t xml:space="preserve"> not socially </w:t>
      </w:r>
      <w:r w:rsidR="00D750BC" w:rsidRPr="005170B3">
        <w:rPr>
          <w:rFonts w:ascii="Arial" w:eastAsia="Times New Roman" w:hAnsi="Arial" w:cs="Arial"/>
          <w:kern w:val="0"/>
          <w:sz w:val="24"/>
          <w:szCs w:val="24"/>
          <w:lang w:eastAsia="en-GB"/>
          <w14:ligatures w14:val="none"/>
        </w:rPr>
        <w:t>practiced</w:t>
      </w:r>
      <w:r w:rsidR="005A5F47" w:rsidRPr="005170B3">
        <w:rPr>
          <w:rFonts w:ascii="Arial" w:eastAsia="Times New Roman" w:hAnsi="Arial" w:cs="Arial"/>
          <w:kern w:val="0"/>
          <w:sz w:val="24"/>
          <w:szCs w:val="24"/>
          <w:lang w:eastAsia="en-GB"/>
          <w14:ligatures w14:val="none"/>
        </w:rPr>
        <w:t xml:space="preserve"> </w:t>
      </w:r>
      <w:r w:rsidR="005A5F47" w:rsidRPr="005170B3">
        <w:rPr>
          <w:rFonts w:ascii="Arial" w:eastAsia="Times New Roman" w:hAnsi="Arial" w:cs="Arial"/>
          <w:kern w:val="0"/>
          <w:sz w:val="24"/>
          <w:szCs w:val="24"/>
          <w:lang w:eastAsia="en-GB"/>
          <w14:ligatures w14:val="none"/>
        </w:rPr>
        <w:t>(Abdou et al., 2020)</w:t>
      </w:r>
      <w:r w:rsidR="00D750BC" w:rsidRPr="005170B3">
        <w:rPr>
          <w:rFonts w:ascii="Arial" w:eastAsia="Times New Roman" w:hAnsi="Arial" w:cs="Arial"/>
          <w:kern w:val="0"/>
          <w:sz w:val="24"/>
          <w:szCs w:val="24"/>
          <w:lang w:eastAsia="en-GB"/>
          <w14:ligatures w14:val="none"/>
        </w:rPr>
        <w:t>.</w:t>
      </w:r>
      <w:r w:rsidR="00F22E57" w:rsidRPr="005170B3">
        <w:rPr>
          <w:rFonts w:ascii="Arial" w:eastAsia="Times New Roman" w:hAnsi="Arial" w:cs="Arial"/>
          <w:kern w:val="0"/>
          <w:sz w:val="24"/>
          <w:szCs w:val="24"/>
          <w:lang w:eastAsia="en-GB"/>
          <w14:ligatures w14:val="none"/>
        </w:rPr>
        <w:t xml:space="preserve"> </w:t>
      </w:r>
      <w:r w:rsidR="0049624E" w:rsidRPr="005170B3">
        <w:rPr>
          <w:rFonts w:ascii="Arial" w:eastAsia="Times New Roman" w:hAnsi="Arial" w:cs="Arial"/>
          <w:kern w:val="0"/>
          <w:sz w:val="24"/>
          <w:szCs w:val="24"/>
          <w:lang w:eastAsia="en-GB"/>
          <w14:ligatures w14:val="none"/>
        </w:rPr>
        <w:t xml:space="preserve">With </w:t>
      </w:r>
      <w:r w:rsidR="006F4CD7" w:rsidRPr="005170B3">
        <w:rPr>
          <w:rFonts w:ascii="Arial" w:eastAsia="Times New Roman" w:hAnsi="Arial" w:cs="Arial"/>
          <w:kern w:val="0"/>
          <w:sz w:val="24"/>
          <w:szCs w:val="24"/>
          <w:lang w:eastAsia="en-GB"/>
          <w14:ligatures w14:val="none"/>
        </w:rPr>
        <w:t xml:space="preserve">budget airlines catering to all budgets </w:t>
      </w:r>
      <w:r w:rsidR="0035215F" w:rsidRPr="005170B3">
        <w:rPr>
          <w:rFonts w:ascii="Arial" w:eastAsia="Times New Roman" w:hAnsi="Arial" w:cs="Arial"/>
          <w:kern w:val="0"/>
          <w:sz w:val="24"/>
          <w:szCs w:val="24"/>
          <w:lang w:eastAsia="en-GB"/>
          <w14:ligatures w14:val="none"/>
        </w:rPr>
        <w:t xml:space="preserve">and </w:t>
      </w:r>
      <w:r w:rsidR="00B30B52" w:rsidRPr="005170B3">
        <w:rPr>
          <w:rFonts w:ascii="Arial" w:eastAsia="Times New Roman" w:hAnsi="Arial" w:cs="Arial"/>
          <w:kern w:val="0"/>
          <w:sz w:val="24"/>
          <w:szCs w:val="24"/>
          <w:lang w:eastAsia="en-GB"/>
          <w14:ligatures w14:val="none"/>
        </w:rPr>
        <w:t>making it easier to fly</w:t>
      </w:r>
      <w:r w:rsidR="006F4CD7" w:rsidRPr="005170B3">
        <w:rPr>
          <w:rFonts w:ascii="Arial" w:eastAsia="Times New Roman" w:hAnsi="Arial" w:cs="Arial"/>
          <w:kern w:val="0"/>
          <w:sz w:val="24"/>
          <w:szCs w:val="24"/>
          <w:lang w:eastAsia="en-GB"/>
          <w14:ligatures w14:val="none"/>
        </w:rPr>
        <w:t>, t</w:t>
      </w:r>
      <w:r w:rsidR="00F51B1C" w:rsidRPr="005170B3">
        <w:rPr>
          <w:rFonts w:ascii="Arial" w:eastAsia="Times New Roman" w:hAnsi="Arial" w:cs="Arial"/>
          <w:kern w:val="0"/>
          <w:sz w:val="24"/>
          <w:szCs w:val="24"/>
          <w:lang w:eastAsia="en-GB"/>
          <w14:ligatures w14:val="none"/>
        </w:rPr>
        <w:t>he</w:t>
      </w:r>
      <w:r w:rsidR="00B30B52" w:rsidRPr="005170B3">
        <w:rPr>
          <w:rFonts w:ascii="Arial" w:eastAsia="Times New Roman" w:hAnsi="Arial" w:cs="Arial"/>
          <w:kern w:val="0"/>
          <w:sz w:val="24"/>
          <w:szCs w:val="24"/>
          <w:lang w:eastAsia="en-GB"/>
          <w14:ligatures w14:val="none"/>
        </w:rPr>
        <w:t xml:space="preserve"> consumer</w:t>
      </w:r>
      <w:r w:rsidR="005F6B7B" w:rsidRPr="005170B3">
        <w:rPr>
          <w:rFonts w:ascii="Arial" w:eastAsia="Times New Roman" w:hAnsi="Arial" w:cs="Arial"/>
          <w:kern w:val="0"/>
          <w:sz w:val="24"/>
          <w:szCs w:val="24"/>
          <w:lang w:eastAsia="en-GB"/>
          <w14:ligatures w14:val="none"/>
        </w:rPr>
        <w:t xml:space="preserve"> </w:t>
      </w:r>
      <w:r w:rsidR="00F51B1C" w:rsidRPr="005170B3">
        <w:rPr>
          <w:rFonts w:ascii="Arial" w:eastAsia="Times New Roman" w:hAnsi="Arial" w:cs="Arial"/>
          <w:kern w:val="0"/>
          <w:sz w:val="24"/>
          <w:szCs w:val="24"/>
          <w:lang w:eastAsia="en-GB"/>
          <w14:ligatures w14:val="none"/>
        </w:rPr>
        <w:t xml:space="preserve">demand for hotels, resorts, wellness </w:t>
      </w:r>
      <w:r w:rsidR="00CE654D" w:rsidRPr="005170B3">
        <w:rPr>
          <w:rFonts w:ascii="Arial" w:eastAsia="Times New Roman" w:hAnsi="Arial" w:cs="Arial"/>
          <w:kern w:val="0"/>
          <w:sz w:val="24"/>
          <w:szCs w:val="24"/>
          <w:lang w:eastAsia="en-GB"/>
          <w14:ligatures w14:val="none"/>
        </w:rPr>
        <w:t>centres</w:t>
      </w:r>
      <w:r w:rsidR="00F51B1C" w:rsidRPr="005170B3">
        <w:rPr>
          <w:rFonts w:ascii="Arial" w:eastAsia="Times New Roman" w:hAnsi="Arial" w:cs="Arial"/>
          <w:kern w:val="0"/>
          <w:sz w:val="24"/>
          <w:szCs w:val="24"/>
          <w:lang w:eastAsia="en-GB"/>
          <w14:ligatures w14:val="none"/>
        </w:rPr>
        <w:t xml:space="preserve"> </w:t>
      </w:r>
      <w:r w:rsidR="005D17C8" w:rsidRPr="005170B3">
        <w:rPr>
          <w:rFonts w:ascii="Arial" w:eastAsia="Times New Roman" w:hAnsi="Arial" w:cs="Arial"/>
          <w:kern w:val="0"/>
          <w:sz w:val="24"/>
          <w:szCs w:val="24"/>
          <w:lang w:eastAsia="en-GB"/>
          <w14:ligatures w14:val="none"/>
        </w:rPr>
        <w:t>has</w:t>
      </w:r>
      <w:r w:rsidR="00F51B1C" w:rsidRPr="005170B3">
        <w:rPr>
          <w:rFonts w:ascii="Arial" w:eastAsia="Times New Roman" w:hAnsi="Arial" w:cs="Arial"/>
          <w:kern w:val="0"/>
          <w:sz w:val="24"/>
          <w:szCs w:val="24"/>
          <w:lang w:eastAsia="en-GB"/>
          <w14:ligatures w14:val="none"/>
        </w:rPr>
        <w:t xml:space="preserve"> </w:t>
      </w:r>
      <w:r w:rsidR="0035215F" w:rsidRPr="005170B3">
        <w:rPr>
          <w:rFonts w:ascii="Arial" w:eastAsia="Times New Roman" w:hAnsi="Arial" w:cs="Arial"/>
          <w:kern w:val="0"/>
          <w:sz w:val="24"/>
          <w:szCs w:val="24"/>
          <w:lang w:eastAsia="en-GB"/>
          <w14:ligatures w14:val="none"/>
        </w:rPr>
        <w:t xml:space="preserve">increased </w:t>
      </w:r>
      <w:r w:rsidR="002019F1" w:rsidRPr="005170B3">
        <w:rPr>
          <w:rFonts w:ascii="Arial" w:eastAsia="Times New Roman" w:hAnsi="Arial" w:cs="Arial"/>
          <w:kern w:val="0"/>
          <w:sz w:val="24"/>
          <w:szCs w:val="24"/>
          <w:lang w:eastAsia="en-GB"/>
          <w14:ligatures w14:val="none"/>
        </w:rPr>
        <w:t>(Kei et al., 2023)</w:t>
      </w:r>
      <w:r w:rsidR="002019F1" w:rsidRPr="005170B3">
        <w:rPr>
          <w:rFonts w:ascii="Arial" w:eastAsia="Times New Roman" w:hAnsi="Arial" w:cs="Arial"/>
          <w:kern w:val="0"/>
          <w:sz w:val="24"/>
          <w:szCs w:val="24"/>
          <w:lang w:eastAsia="en-GB"/>
          <w14:ligatures w14:val="none"/>
        </w:rPr>
        <w:t>.</w:t>
      </w:r>
      <w:r w:rsidR="00CE654D" w:rsidRPr="005170B3">
        <w:rPr>
          <w:rFonts w:ascii="Arial" w:eastAsia="Times New Roman" w:hAnsi="Arial" w:cs="Arial"/>
          <w:kern w:val="0"/>
          <w:sz w:val="24"/>
          <w:szCs w:val="24"/>
          <w:lang w:eastAsia="en-GB"/>
          <w14:ligatures w14:val="none"/>
        </w:rPr>
        <w:t xml:space="preserve"> </w:t>
      </w:r>
      <w:r w:rsidR="00621949" w:rsidRPr="005170B3">
        <w:rPr>
          <w:rFonts w:ascii="Arial" w:eastAsia="Times New Roman" w:hAnsi="Arial" w:cs="Arial"/>
          <w:kern w:val="0"/>
          <w:sz w:val="24"/>
          <w:szCs w:val="24"/>
          <w:lang w:eastAsia="en-GB"/>
          <w14:ligatures w14:val="none"/>
        </w:rPr>
        <w:t xml:space="preserve">Although </w:t>
      </w:r>
      <w:r w:rsidR="00E3530D" w:rsidRPr="005170B3">
        <w:rPr>
          <w:rFonts w:ascii="Arial" w:eastAsia="Times New Roman" w:hAnsi="Arial" w:cs="Arial"/>
          <w:kern w:val="0"/>
          <w:sz w:val="24"/>
          <w:szCs w:val="24"/>
          <w:lang w:eastAsia="en-GB"/>
          <w14:ligatures w14:val="none"/>
        </w:rPr>
        <w:t xml:space="preserve">Hilton </w:t>
      </w:r>
      <w:r w:rsidR="00CE654D" w:rsidRPr="005170B3">
        <w:rPr>
          <w:rFonts w:ascii="Arial" w:eastAsia="Times New Roman" w:hAnsi="Arial" w:cs="Arial"/>
          <w:kern w:val="0"/>
          <w:sz w:val="24"/>
          <w:szCs w:val="24"/>
          <w:lang w:eastAsia="en-GB"/>
          <w14:ligatures w14:val="none"/>
        </w:rPr>
        <w:t xml:space="preserve">Hotels </w:t>
      </w:r>
      <w:r w:rsidR="00E3530D" w:rsidRPr="005170B3">
        <w:rPr>
          <w:rFonts w:ascii="Arial" w:eastAsia="Times New Roman" w:hAnsi="Arial" w:cs="Arial"/>
          <w:kern w:val="0"/>
          <w:sz w:val="24"/>
          <w:szCs w:val="24"/>
          <w:lang w:eastAsia="en-GB"/>
          <w14:ligatures w14:val="none"/>
        </w:rPr>
        <w:t xml:space="preserve">&amp; Resorts have pledged to reduce its carbon </w:t>
      </w:r>
      <w:r w:rsidR="00D10794" w:rsidRPr="005170B3">
        <w:rPr>
          <w:rFonts w:ascii="Arial" w:eastAsia="Times New Roman" w:hAnsi="Arial" w:cs="Arial"/>
          <w:kern w:val="0"/>
          <w:sz w:val="24"/>
          <w:szCs w:val="24"/>
          <w:lang w:eastAsia="en-GB"/>
          <w14:ligatures w14:val="none"/>
        </w:rPr>
        <w:t>footprint</w:t>
      </w:r>
      <w:r w:rsidR="00E3530D" w:rsidRPr="005170B3">
        <w:rPr>
          <w:rFonts w:ascii="Arial" w:eastAsia="Times New Roman" w:hAnsi="Arial" w:cs="Arial"/>
          <w:kern w:val="0"/>
          <w:sz w:val="24"/>
          <w:szCs w:val="24"/>
          <w:lang w:eastAsia="en-GB"/>
          <w14:ligatures w14:val="none"/>
        </w:rPr>
        <w:t xml:space="preserve"> by using </w:t>
      </w:r>
      <w:r w:rsidR="00D10794" w:rsidRPr="005170B3">
        <w:rPr>
          <w:rFonts w:ascii="Arial" w:eastAsia="Times New Roman" w:hAnsi="Arial" w:cs="Arial"/>
          <w:kern w:val="0"/>
          <w:sz w:val="24"/>
          <w:szCs w:val="24"/>
          <w:lang w:eastAsia="en-GB"/>
          <w14:ligatures w14:val="none"/>
        </w:rPr>
        <w:t>energy-efficient</w:t>
      </w:r>
      <w:r w:rsidR="00E3530D" w:rsidRPr="005170B3">
        <w:rPr>
          <w:rFonts w:ascii="Arial" w:eastAsia="Times New Roman" w:hAnsi="Arial" w:cs="Arial"/>
          <w:kern w:val="0"/>
          <w:sz w:val="24"/>
          <w:szCs w:val="24"/>
          <w:lang w:eastAsia="en-GB"/>
          <w14:ligatures w14:val="none"/>
        </w:rPr>
        <w:t xml:space="preserve"> </w:t>
      </w:r>
      <w:r w:rsidR="00D10794" w:rsidRPr="005170B3">
        <w:rPr>
          <w:rFonts w:ascii="Arial" w:eastAsia="Times New Roman" w:hAnsi="Arial" w:cs="Arial"/>
          <w:kern w:val="0"/>
          <w:sz w:val="24"/>
          <w:szCs w:val="24"/>
          <w:lang w:eastAsia="en-GB"/>
          <w14:ligatures w14:val="none"/>
        </w:rPr>
        <w:t xml:space="preserve">methods, replacing single-use </w:t>
      </w:r>
      <w:r w:rsidR="00B2370E" w:rsidRPr="005170B3">
        <w:rPr>
          <w:rFonts w:ascii="Arial" w:eastAsia="Times New Roman" w:hAnsi="Arial" w:cs="Arial"/>
          <w:kern w:val="0"/>
          <w:sz w:val="24"/>
          <w:szCs w:val="24"/>
          <w:lang w:eastAsia="en-GB"/>
          <w14:ligatures w14:val="none"/>
        </w:rPr>
        <w:t>packaging for toiletries in rooms</w:t>
      </w:r>
      <w:r w:rsidR="002F5E30" w:rsidRPr="005170B3">
        <w:rPr>
          <w:rFonts w:ascii="Arial" w:eastAsia="Times New Roman" w:hAnsi="Arial" w:cs="Arial"/>
          <w:kern w:val="0"/>
          <w:sz w:val="24"/>
          <w:szCs w:val="24"/>
          <w:lang w:eastAsia="en-GB"/>
          <w14:ligatures w14:val="none"/>
        </w:rPr>
        <w:t>,</w:t>
      </w:r>
      <w:r w:rsidR="00CE654D" w:rsidRPr="005170B3">
        <w:rPr>
          <w:rFonts w:ascii="Arial" w:eastAsia="Times New Roman" w:hAnsi="Arial" w:cs="Arial"/>
          <w:kern w:val="0"/>
          <w:sz w:val="24"/>
          <w:szCs w:val="24"/>
          <w:lang w:eastAsia="en-GB"/>
          <w14:ligatures w14:val="none"/>
        </w:rPr>
        <w:t xml:space="preserve"> </w:t>
      </w:r>
      <w:r w:rsidR="002F5E30" w:rsidRPr="005170B3">
        <w:rPr>
          <w:rFonts w:ascii="Arial" w:eastAsia="Times New Roman" w:hAnsi="Arial" w:cs="Arial"/>
          <w:kern w:val="0"/>
          <w:sz w:val="24"/>
          <w:szCs w:val="24"/>
          <w:lang w:eastAsia="en-GB"/>
          <w14:ligatures w14:val="none"/>
        </w:rPr>
        <w:t>cutting water wastage</w:t>
      </w:r>
      <w:r w:rsidR="00793B15" w:rsidRPr="005170B3">
        <w:rPr>
          <w:rFonts w:ascii="Arial" w:eastAsia="Times New Roman" w:hAnsi="Arial" w:cs="Arial"/>
          <w:kern w:val="0"/>
          <w:sz w:val="24"/>
          <w:szCs w:val="24"/>
          <w:lang w:eastAsia="en-GB"/>
          <w14:ligatures w14:val="none"/>
        </w:rPr>
        <w:t>,</w:t>
      </w:r>
      <w:r w:rsidR="00A10D41" w:rsidRPr="005170B3">
        <w:rPr>
          <w:rFonts w:ascii="Arial" w:eastAsia="Times New Roman" w:hAnsi="Arial" w:cs="Arial"/>
          <w:kern w:val="0"/>
          <w:sz w:val="24"/>
          <w:szCs w:val="24"/>
          <w:lang w:eastAsia="en-GB"/>
          <w14:ligatures w14:val="none"/>
        </w:rPr>
        <w:t xml:space="preserve"> </w:t>
      </w:r>
      <w:r w:rsidR="00793B15" w:rsidRPr="005170B3">
        <w:rPr>
          <w:rFonts w:ascii="Arial" w:eastAsia="Times New Roman" w:hAnsi="Arial" w:cs="Arial"/>
          <w:kern w:val="0"/>
          <w:sz w:val="24"/>
          <w:szCs w:val="24"/>
          <w:lang w:eastAsia="en-GB"/>
          <w14:ligatures w14:val="none"/>
        </w:rPr>
        <w:t>energy efficient light bulbs etc</w:t>
      </w:r>
      <w:r w:rsidR="0075586D" w:rsidRPr="005170B3">
        <w:rPr>
          <w:rFonts w:ascii="Arial" w:eastAsia="Times New Roman" w:hAnsi="Arial" w:cs="Arial"/>
          <w:kern w:val="0"/>
          <w:sz w:val="24"/>
          <w:szCs w:val="24"/>
          <w:lang w:eastAsia="en-GB"/>
          <w14:ligatures w14:val="none"/>
        </w:rPr>
        <w:t xml:space="preserve"> </w:t>
      </w:r>
      <w:r w:rsidR="00CE0EE1" w:rsidRPr="005170B3">
        <w:rPr>
          <w:rFonts w:ascii="Arial" w:eastAsia="Times New Roman" w:hAnsi="Arial" w:cs="Arial"/>
          <w:kern w:val="0"/>
          <w:sz w:val="24"/>
          <w:szCs w:val="24"/>
          <w:lang w:eastAsia="en-GB"/>
          <w14:ligatures w14:val="none"/>
        </w:rPr>
        <w:t>there is still an issue as</w:t>
      </w:r>
      <w:r w:rsidR="00D300C2" w:rsidRPr="005170B3">
        <w:rPr>
          <w:rFonts w:ascii="Arial" w:eastAsia="Times New Roman" w:hAnsi="Arial" w:cs="Arial"/>
          <w:kern w:val="0"/>
          <w:sz w:val="24"/>
          <w:szCs w:val="24"/>
          <w:lang w:eastAsia="en-GB"/>
          <w14:ligatures w14:val="none"/>
        </w:rPr>
        <w:t xml:space="preserve"> tourists</w:t>
      </w:r>
      <w:r w:rsidR="00EE7698" w:rsidRPr="005170B3">
        <w:rPr>
          <w:rFonts w:ascii="Arial" w:eastAsia="Times New Roman" w:hAnsi="Arial" w:cs="Arial"/>
          <w:kern w:val="0"/>
          <w:sz w:val="24"/>
          <w:szCs w:val="24"/>
          <w:lang w:eastAsia="en-GB"/>
          <w14:ligatures w14:val="none"/>
        </w:rPr>
        <w:t xml:space="preserve"> are damaging natural resources </w:t>
      </w:r>
      <w:r w:rsidR="00EE7698" w:rsidRPr="005170B3">
        <w:rPr>
          <w:rFonts w:ascii="Arial" w:eastAsia="Times New Roman" w:hAnsi="Arial" w:cs="Arial"/>
          <w:kern w:val="0"/>
          <w:sz w:val="24"/>
          <w:szCs w:val="24"/>
          <w:lang w:eastAsia="en-GB"/>
          <w14:ligatures w14:val="none"/>
        </w:rPr>
        <w:t>(</w:t>
      </w:r>
      <w:proofErr w:type="spellStart"/>
      <w:r w:rsidR="00EE7698" w:rsidRPr="005170B3">
        <w:rPr>
          <w:rFonts w:ascii="Arial" w:eastAsia="Times New Roman" w:hAnsi="Arial" w:cs="Arial"/>
          <w:kern w:val="0"/>
          <w:sz w:val="24"/>
          <w:szCs w:val="24"/>
          <w:lang w:eastAsia="en-GB"/>
          <w14:ligatures w14:val="none"/>
        </w:rPr>
        <w:t>Dolnicar</w:t>
      </w:r>
      <w:proofErr w:type="spellEnd"/>
      <w:r w:rsidR="00EE7698" w:rsidRPr="005170B3">
        <w:rPr>
          <w:rFonts w:ascii="Arial" w:eastAsia="Times New Roman" w:hAnsi="Arial" w:cs="Arial"/>
          <w:kern w:val="0"/>
          <w:sz w:val="24"/>
          <w:szCs w:val="24"/>
          <w:lang w:eastAsia="en-GB"/>
          <w14:ligatures w14:val="none"/>
        </w:rPr>
        <w:t>, 2020)</w:t>
      </w:r>
      <w:r w:rsidR="00EE7698" w:rsidRPr="005170B3">
        <w:rPr>
          <w:rFonts w:ascii="Arial" w:eastAsia="Times New Roman" w:hAnsi="Arial" w:cs="Arial"/>
          <w:kern w:val="0"/>
          <w:sz w:val="24"/>
          <w:szCs w:val="24"/>
          <w:lang w:eastAsia="en-GB"/>
          <w14:ligatures w14:val="none"/>
        </w:rPr>
        <w:t>.</w:t>
      </w:r>
      <w:r w:rsidR="00803D0B" w:rsidRPr="005170B3">
        <w:rPr>
          <w:rFonts w:ascii="Arial" w:eastAsia="Times New Roman" w:hAnsi="Arial" w:cs="Arial"/>
          <w:kern w:val="0"/>
          <w:sz w:val="24"/>
          <w:szCs w:val="24"/>
          <w:lang w:eastAsia="en-GB"/>
          <w14:ligatures w14:val="none"/>
        </w:rPr>
        <w:t xml:space="preserve"> </w:t>
      </w:r>
      <w:r w:rsidR="00F50338" w:rsidRPr="005170B3">
        <w:rPr>
          <w:rFonts w:ascii="Arial" w:eastAsia="Times New Roman" w:hAnsi="Arial" w:cs="Arial"/>
          <w:kern w:val="0"/>
          <w:sz w:val="24"/>
          <w:szCs w:val="24"/>
          <w:lang w:eastAsia="en-GB"/>
          <w14:ligatures w14:val="none"/>
        </w:rPr>
        <w:t xml:space="preserve">This </w:t>
      </w:r>
      <w:r w:rsidR="00BA0185" w:rsidRPr="005170B3">
        <w:rPr>
          <w:rFonts w:ascii="Arial" w:eastAsia="Times New Roman" w:hAnsi="Arial" w:cs="Arial"/>
          <w:kern w:val="0"/>
          <w:sz w:val="24"/>
          <w:szCs w:val="24"/>
          <w:lang w:eastAsia="en-GB"/>
          <w14:ligatures w14:val="none"/>
        </w:rPr>
        <w:t>is the reason</w:t>
      </w:r>
      <w:r w:rsidR="00F50338" w:rsidRPr="005170B3">
        <w:rPr>
          <w:rFonts w:ascii="Arial" w:eastAsia="Times New Roman" w:hAnsi="Arial" w:cs="Arial"/>
          <w:kern w:val="0"/>
          <w:sz w:val="24"/>
          <w:szCs w:val="24"/>
          <w:lang w:eastAsia="en-GB"/>
          <w14:ligatures w14:val="none"/>
        </w:rPr>
        <w:t xml:space="preserve"> destination management is essential to preserve natural </w:t>
      </w:r>
      <w:r w:rsidR="00D07941" w:rsidRPr="005170B3">
        <w:rPr>
          <w:rFonts w:ascii="Arial" w:eastAsia="Times New Roman" w:hAnsi="Arial" w:cs="Arial"/>
          <w:kern w:val="0"/>
          <w:sz w:val="24"/>
          <w:szCs w:val="24"/>
          <w:lang w:eastAsia="en-GB"/>
          <w14:ligatures w14:val="none"/>
        </w:rPr>
        <w:t xml:space="preserve">resources </w:t>
      </w:r>
      <w:r w:rsidR="00751A64" w:rsidRPr="005170B3">
        <w:rPr>
          <w:rFonts w:ascii="Arial" w:eastAsia="Times New Roman" w:hAnsi="Arial" w:cs="Arial"/>
          <w:kern w:val="0"/>
          <w:sz w:val="24"/>
          <w:szCs w:val="24"/>
          <w:lang w:eastAsia="en-GB"/>
          <w14:ligatures w14:val="none"/>
        </w:rPr>
        <w:t xml:space="preserve">and </w:t>
      </w:r>
      <w:r w:rsidR="00D07941" w:rsidRPr="005170B3">
        <w:rPr>
          <w:rFonts w:ascii="Arial" w:eastAsia="Times New Roman" w:hAnsi="Arial" w:cs="Arial"/>
          <w:kern w:val="0"/>
          <w:sz w:val="24"/>
          <w:szCs w:val="24"/>
          <w:lang w:eastAsia="en-GB"/>
          <w14:ligatures w14:val="none"/>
        </w:rPr>
        <w:t>regulate</w:t>
      </w:r>
      <w:r w:rsidR="002E357E" w:rsidRPr="005170B3">
        <w:rPr>
          <w:rFonts w:ascii="Arial" w:eastAsia="Times New Roman" w:hAnsi="Arial" w:cs="Arial"/>
          <w:kern w:val="0"/>
          <w:sz w:val="24"/>
          <w:szCs w:val="24"/>
          <w:lang w:eastAsia="en-GB"/>
          <w14:ligatures w14:val="none"/>
        </w:rPr>
        <w:t xml:space="preserve"> negative</w:t>
      </w:r>
      <w:r w:rsidR="00CE44E6" w:rsidRPr="005170B3">
        <w:rPr>
          <w:rFonts w:ascii="Arial" w:eastAsia="Times New Roman" w:hAnsi="Arial" w:cs="Arial"/>
          <w:kern w:val="0"/>
          <w:sz w:val="24"/>
          <w:szCs w:val="24"/>
          <w:lang w:eastAsia="en-GB"/>
          <w14:ligatures w14:val="none"/>
        </w:rPr>
        <w:t xml:space="preserve"> </w:t>
      </w:r>
      <w:r w:rsidR="002E357E" w:rsidRPr="005170B3">
        <w:rPr>
          <w:rFonts w:ascii="Arial" w:eastAsia="Times New Roman" w:hAnsi="Arial" w:cs="Arial"/>
          <w:kern w:val="0"/>
          <w:sz w:val="24"/>
          <w:szCs w:val="24"/>
          <w:lang w:eastAsia="en-GB"/>
          <w14:ligatures w14:val="none"/>
        </w:rPr>
        <w:t xml:space="preserve">tourist </w:t>
      </w:r>
      <w:r w:rsidR="00751A64" w:rsidRPr="005170B3">
        <w:rPr>
          <w:rFonts w:ascii="Arial" w:eastAsia="Times New Roman" w:hAnsi="Arial" w:cs="Arial"/>
          <w:kern w:val="0"/>
          <w:sz w:val="24"/>
          <w:szCs w:val="24"/>
          <w:lang w:eastAsia="en-GB"/>
          <w14:ligatures w14:val="none"/>
        </w:rPr>
        <w:t>behaviours</w:t>
      </w:r>
      <w:r w:rsidR="002E357E" w:rsidRPr="005170B3">
        <w:rPr>
          <w:rFonts w:ascii="Arial" w:eastAsia="Times New Roman" w:hAnsi="Arial" w:cs="Arial"/>
          <w:kern w:val="0"/>
          <w:sz w:val="24"/>
          <w:szCs w:val="24"/>
          <w:lang w:eastAsia="en-GB"/>
          <w14:ligatures w14:val="none"/>
        </w:rPr>
        <w:t xml:space="preserve"> like littering</w:t>
      </w:r>
      <w:r w:rsidR="00D07941" w:rsidRPr="005170B3">
        <w:rPr>
          <w:rFonts w:ascii="Arial" w:eastAsia="Times New Roman" w:hAnsi="Arial" w:cs="Arial"/>
          <w:kern w:val="0"/>
          <w:sz w:val="24"/>
          <w:szCs w:val="24"/>
          <w:lang w:eastAsia="en-GB"/>
          <w14:ligatures w14:val="none"/>
        </w:rPr>
        <w:t>,</w:t>
      </w:r>
      <w:r w:rsidR="00CE44E6" w:rsidRPr="005170B3">
        <w:rPr>
          <w:rFonts w:ascii="Arial" w:eastAsia="Times New Roman" w:hAnsi="Arial" w:cs="Arial"/>
          <w:kern w:val="0"/>
          <w:sz w:val="24"/>
          <w:szCs w:val="24"/>
          <w:lang w:eastAsia="en-GB"/>
          <w14:ligatures w14:val="none"/>
        </w:rPr>
        <w:t xml:space="preserve"> and </w:t>
      </w:r>
      <w:r w:rsidR="00751A64" w:rsidRPr="005170B3">
        <w:rPr>
          <w:rFonts w:ascii="Arial" w:eastAsia="Times New Roman" w:hAnsi="Arial" w:cs="Arial"/>
          <w:kern w:val="0"/>
          <w:sz w:val="24"/>
          <w:szCs w:val="24"/>
          <w:lang w:eastAsia="en-GB"/>
          <w14:ligatures w14:val="none"/>
        </w:rPr>
        <w:t>anti-social</w:t>
      </w:r>
      <w:r w:rsidR="00544D82" w:rsidRPr="005170B3">
        <w:rPr>
          <w:rFonts w:ascii="Arial" w:eastAsia="Times New Roman" w:hAnsi="Arial" w:cs="Arial"/>
          <w:kern w:val="0"/>
          <w:sz w:val="24"/>
          <w:szCs w:val="24"/>
          <w:lang w:eastAsia="en-GB"/>
          <w14:ligatures w14:val="none"/>
        </w:rPr>
        <w:t xml:space="preserve"> behaviours that do not align with local customs and </w:t>
      </w:r>
      <w:r w:rsidR="00751A64" w:rsidRPr="005170B3">
        <w:rPr>
          <w:rFonts w:ascii="Arial" w:eastAsia="Times New Roman" w:hAnsi="Arial" w:cs="Arial"/>
          <w:kern w:val="0"/>
          <w:sz w:val="24"/>
          <w:szCs w:val="24"/>
          <w:lang w:eastAsia="en-GB"/>
          <w14:ligatures w14:val="none"/>
        </w:rPr>
        <w:t>beliefs.</w:t>
      </w:r>
      <w:r w:rsidR="00C840DB" w:rsidRPr="005170B3">
        <w:rPr>
          <w:rFonts w:ascii="Arial" w:eastAsia="Times New Roman" w:hAnsi="Arial" w:cs="Arial"/>
          <w:kern w:val="0"/>
          <w:sz w:val="24"/>
          <w:szCs w:val="24"/>
          <w:lang w:eastAsia="en-GB"/>
          <w14:ligatures w14:val="none"/>
        </w:rPr>
        <w:t xml:space="preserve"> </w:t>
      </w:r>
      <w:r w:rsidR="00226DC4" w:rsidRPr="005170B3">
        <w:rPr>
          <w:rFonts w:ascii="Arial" w:eastAsia="Times New Roman" w:hAnsi="Arial" w:cs="Arial"/>
          <w:kern w:val="0"/>
          <w:sz w:val="24"/>
          <w:szCs w:val="24"/>
          <w:lang w:eastAsia="en-GB"/>
          <w14:ligatures w14:val="none"/>
        </w:rPr>
        <w:t>A</w:t>
      </w:r>
      <w:r w:rsidR="006A59C1" w:rsidRPr="005170B3">
        <w:rPr>
          <w:rFonts w:ascii="Arial" w:eastAsia="Times New Roman" w:hAnsi="Arial" w:cs="Arial"/>
          <w:kern w:val="0"/>
          <w:sz w:val="24"/>
          <w:szCs w:val="24"/>
          <w:lang w:eastAsia="en-GB"/>
          <w14:ligatures w14:val="none"/>
        </w:rPr>
        <w:t>lthough it can be argued that hospitality industries sh</w:t>
      </w:r>
      <w:r w:rsidR="00ED1247" w:rsidRPr="005170B3">
        <w:rPr>
          <w:rFonts w:ascii="Arial" w:eastAsia="Times New Roman" w:hAnsi="Arial" w:cs="Arial"/>
          <w:kern w:val="0"/>
          <w:sz w:val="24"/>
          <w:szCs w:val="24"/>
          <w:lang w:eastAsia="en-GB"/>
          <w14:ligatures w14:val="none"/>
        </w:rPr>
        <w:t xml:space="preserve">ould not be solely responsible for sustainability </w:t>
      </w:r>
      <w:r w:rsidR="00C840DB" w:rsidRPr="005170B3">
        <w:rPr>
          <w:rFonts w:ascii="Arial" w:eastAsia="Times New Roman" w:hAnsi="Arial" w:cs="Arial"/>
          <w:kern w:val="0"/>
          <w:sz w:val="24"/>
          <w:szCs w:val="24"/>
          <w:lang w:eastAsia="en-GB"/>
          <w14:ligatures w14:val="none"/>
        </w:rPr>
        <w:t>practices</w:t>
      </w:r>
      <w:r w:rsidR="00744D0F" w:rsidRPr="005170B3">
        <w:rPr>
          <w:rFonts w:ascii="Arial" w:eastAsia="Times New Roman" w:hAnsi="Arial" w:cs="Arial"/>
          <w:kern w:val="0"/>
          <w:sz w:val="24"/>
          <w:szCs w:val="24"/>
          <w:lang w:eastAsia="en-GB"/>
          <w14:ligatures w14:val="none"/>
        </w:rPr>
        <w:t xml:space="preserve"> </w:t>
      </w:r>
      <w:r w:rsidR="00B20D72" w:rsidRPr="005170B3">
        <w:rPr>
          <w:rFonts w:ascii="Arial" w:eastAsia="Times New Roman" w:hAnsi="Arial" w:cs="Arial"/>
          <w:kern w:val="0"/>
          <w:sz w:val="24"/>
          <w:szCs w:val="24"/>
          <w:lang w:eastAsia="en-GB"/>
          <w14:ligatures w14:val="none"/>
        </w:rPr>
        <w:t xml:space="preserve">and management </w:t>
      </w:r>
      <w:r w:rsidR="00ED1247" w:rsidRPr="005170B3">
        <w:rPr>
          <w:rFonts w:ascii="Arial" w:eastAsia="Times New Roman" w:hAnsi="Arial" w:cs="Arial"/>
          <w:kern w:val="0"/>
          <w:sz w:val="24"/>
          <w:szCs w:val="24"/>
          <w:lang w:eastAsia="en-GB"/>
          <w14:ligatures w14:val="none"/>
        </w:rPr>
        <w:t xml:space="preserve">in destinations as governments and </w:t>
      </w:r>
      <w:r w:rsidR="00B20D72" w:rsidRPr="005170B3">
        <w:rPr>
          <w:rFonts w:ascii="Arial" w:eastAsia="Times New Roman" w:hAnsi="Arial" w:cs="Arial"/>
          <w:kern w:val="0"/>
          <w:sz w:val="24"/>
          <w:szCs w:val="24"/>
          <w:lang w:eastAsia="en-GB"/>
          <w14:ligatures w14:val="none"/>
        </w:rPr>
        <w:t xml:space="preserve">local </w:t>
      </w:r>
      <w:r w:rsidR="00C840DB" w:rsidRPr="005170B3">
        <w:rPr>
          <w:rFonts w:ascii="Arial" w:eastAsia="Times New Roman" w:hAnsi="Arial" w:cs="Arial"/>
          <w:kern w:val="0"/>
          <w:sz w:val="24"/>
          <w:szCs w:val="24"/>
          <w:lang w:eastAsia="en-GB"/>
          <w14:ligatures w14:val="none"/>
        </w:rPr>
        <w:t>authorities</w:t>
      </w:r>
      <w:r w:rsidR="00B20D72" w:rsidRPr="005170B3">
        <w:rPr>
          <w:rFonts w:ascii="Arial" w:eastAsia="Times New Roman" w:hAnsi="Arial" w:cs="Arial"/>
          <w:kern w:val="0"/>
          <w:sz w:val="24"/>
          <w:szCs w:val="24"/>
          <w:lang w:eastAsia="en-GB"/>
          <w14:ligatures w14:val="none"/>
        </w:rPr>
        <w:t xml:space="preserve"> should </w:t>
      </w:r>
      <w:r w:rsidR="00C840DB" w:rsidRPr="005170B3">
        <w:rPr>
          <w:rFonts w:ascii="Arial" w:eastAsia="Times New Roman" w:hAnsi="Arial" w:cs="Arial"/>
          <w:kern w:val="0"/>
          <w:sz w:val="24"/>
          <w:szCs w:val="24"/>
          <w:lang w:eastAsia="en-GB"/>
          <w14:ligatures w14:val="none"/>
        </w:rPr>
        <w:t xml:space="preserve">have more of a role </w:t>
      </w:r>
      <w:r w:rsidR="000F48FA" w:rsidRPr="005170B3">
        <w:rPr>
          <w:rFonts w:ascii="Arial" w:eastAsia="Times New Roman" w:hAnsi="Arial" w:cs="Arial"/>
          <w:kern w:val="0"/>
          <w:sz w:val="24"/>
          <w:szCs w:val="24"/>
          <w:lang w:eastAsia="en-GB"/>
          <w14:ligatures w14:val="none"/>
        </w:rPr>
        <w:t>(Vlasceanu et al., 2020)</w:t>
      </w:r>
      <w:r w:rsidR="000F48FA" w:rsidRPr="005170B3">
        <w:rPr>
          <w:rFonts w:ascii="Arial" w:eastAsia="Times New Roman" w:hAnsi="Arial" w:cs="Arial"/>
          <w:kern w:val="0"/>
          <w:sz w:val="24"/>
          <w:szCs w:val="24"/>
          <w:lang w:eastAsia="en-GB"/>
          <w14:ligatures w14:val="none"/>
        </w:rPr>
        <w:t>.</w:t>
      </w:r>
      <w:r w:rsidR="00B85D94" w:rsidRPr="005170B3">
        <w:rPr>
          <w:rFonts w:ascii="Arial" w:eastAsia="Times New Roman" w:hAnsi="Arial" w:cs="Arial"/>
          <w:kern w:val="0"/>
          <w:sz w:val="24"/>
          <w:szCs w:val="24"/>
          <w:lang w:eastAsia="en-GB"/>
          <w14:ligatures w14:val="none"/>
        </w:rPr>
        <w:t xml:space="preserve">According to </w:t>
      </w:r>
      <w:r w:rsidR="00B85D94" w:rsidRPr="005170B3">
        <w:rPr>
          <w:rFonts w:ascii="Arial" w:eastAsia="Times New Roman" w:hAnsi="Arial" w:cs="Arial"/>
          <w:kern w:val="0"/>
          <w:sz w:val="24"/>
          <w:szCs w:val="24"/>
          <w:lang w:eastAsia="en-GB"/>
          <w14:ligatures w14:val="none"/>
        </w:rPr>
        <w:t>(</w:t>
      </w:r>
      <w:proofErr w:type="spellStart"/>
      <w:r w:rsidR="00B85D94" w:rsidRPr="005170B3">
        <w:rPr>
          <w:rFonts w:ascii="Arial" w:eastAsia="Times New Roman" w:hAnsi="Arial" w:cs="Arial"/>
          <w:kern w:val="0"/>
          <w:sz w:val="24"/>
          <w:szCs w:val="24"/>
          <w:lang w:eastAsia="en-GB"/>
          <w14:ligatures w14:val="none"/>
        </w:rPr>
        <w:t>kgi</w:t>
      </w:r>
      <w:proofErr w:type="spellEnd"/>
      <w:r w:rsidR="00B85D94" w:rsidRPr="005170B3">
        <w:rPr>
          <w:rFonts w:ascii="Arial" w:eastAsia="Times New Roman" w:hAnsi="Arial" w:cs="Arial"/>
          <w:kern w:val="0"/>
          <w:sz w:val="24"/>
          <w:szCs w:val="24"/>
          <w:lang w:eastAsia="en-GB"/>
          <w14:ligatures w14:val="none"/>
        </w:rPr>
        <w:t>-admin, 2023)</w:t>
      </w:r>
      <w:r w:rsidR="006615CE" w:rsidRPr="005170B3">
        <w:rPr>
          <w:rFonts w:ascii="Arial" w:eastAsia="Times New Roman" w:hAnsi="Arial" w:cs="Arial"/>
          <w:kern w:val="0"/>
          <w:sz w:val="24"/>
          <w:szCs w:val="24"/>
          <w:lang w:eastAsia="en-GB"/>
          <w14:ligatures w14:val="none"/>
        </w:rPr>
        <w:t>.</w:t>
      </w:r>
      <w:r w:rsidR="001C4EA9" w:rsidRPr="005170B3">
        <w:rPr>
          <w:rFonts w:ascii="Arial" w:eastAsia="Times New Roman" w:hAnsi="Arial" w:cs="Arial"/>
          <w:kern w:val="0"/>
          <w:sz w:val="24"/>
          <w:szCs w:val="24"/>
          <w:lang w:eastAsia="en-GB"/>
          <w14:ligatures w14:val="none"/>
        </w:rPr>
        <w:t>Hilton Hotel has pledged to go net zero by 20</w:t>
      </w:r>
      <w:r w:rsidR="00DD77C2" w:rsidRPr="005170B3">
        <w:rPr>
          <w:rFonts w:ascii="Arial" w:eastAsia="Times New Roman" w:hAnsi="Arial" w:cs="Arial"/>
          <w:kern w:val="0"/>
          <w:sz w:val="24"/>
          <w:szCs w:val="24"/>
          <w:lang w:eastAsia="en-GB"/>
          <w14:ligatures w14:val="none"/>
        </w:rPr>
        <w:t>30</w:t>
      </w:r>
      <w:r w:rsidR="008924F4" w:rsidRPr="005170B3">
        <w:rPr>
          <w:rFonts w:ascii="Arial" w:eastAsia="Times New Roman" w:hAnsi="Arial" w:cs="Arial"/>
          <w:kern w:val="0"/>
          <w:sz w:val="24"/>
          <w:szCs w:val="24"/>
          <w:lang w:eastAsia="en-GB"/>
          <w14:ligatures w14:val="none"/>
        </w:rPr>
        <w:t xml:space="preserve"> drastically reducing its </w:t>
      </w:r>
      <w:r w:rsidR="00DD6C93" w:rsidRPr="005170B3">
        <w:rPr>
          <w:rFonts w:ascii="Arial" w:eastAsia="Times New Roman" w:hAnsi="Arial" w:cs="Arial"/>
          <w:kern w:val="0"/>
          <w:sz w:val="24"/>
          <w:szCs w:val="24"/>
          <w:lang w:eastAsia="en-GB"/>
          <w14:ligatures w14:val="none"/>
        </w:rPr>
        <w:t>greenhouse</w:t>
      </w:r>
      <w:r w:rsidR="008924F4" w:rsidRPr="005170B3">
        <w:rPr>
          <w:rFonts w:ascii="Arial" w:eastAsia="Times New Roman" w:hAnsi="Arial" w:cs="Arial"/>
          <w:kern w:val="0"/>
          <w:sz w:val="24"/>
          <w:szCs w:val="24"/>
          <w:lang w:eastAsia="en-GB"/>
          <w14:ligatures w14:val="none"/>
        </w:rPr>
        <w:t xml:space="preserve"> emissions </w:t>
      </w:r>
      <w:r w:rsidR="00CB1A60" w:rsidRPr="005170B3">
        <w:rPr>
          <w:rFonts w:ascii="Arial" w:eastAsia="Times New Roman" w:hAnsi="Arial" w:cs="Arial"/>
          <w:kern w:val="0"/>
          <w:sz w:val="24"/>
          <w:szCs w:val="24"/>
          <w:lang w:eastAsia="en-GB"/>
          <w14:ligatures w14:val="none"/>
        </w:rPr>
        <w:t xml:space="preserve">while also </w:t>
      </w:r>
      <w:r w:rsidR="00DB3E02" w:rsidRPr="005170B3">
        <w:rPr>
          <w:rFonts w:ascii="Arial" w:eastAsia="Times New Roman" w:hAnsi="Arial" w:cs="Arial"/>
          <w:kern w:val="0"/>
          <w:sz w:val="24"/>
          <w:szCs w:val="24"/>
          <w:lang w:eastAsia="en-GB"/>
          <w14:ligatures w14:val="none"/>
        </w:rPr>
        <w:t>reducing its water wastage a</w:t>
      </w:r>
      <w:r w:rsidR="00B05377" w:rsidRPr="005170B3">
        <w:rPr>
          <w:rFonts w:ascii="Arial" w:eastAsia="Times New Roman" w:hAnsi="Arial" w:cs="Arial"/>
          <w:kern w:val="0"/>
          <w:sz w:val="24"/>
          <w:szCs w:val="24"/>
          <w:lang w:eastAsia="en-GB"/>
          <w14:ligatures w14:val="none"/>
        </w:rPr>
        <w:t>nd also its supp</w:t>
      </w:r>
      <w:r w:rsidR="00BB1CC7" w:rsidRPr="005170B3">
        <w:rPr>
          <w:rFonts w:ascii="Arial" w:eastAsia="Times New Roman" w:hAnsi="Arial" w:cs="Arial"/>
          <w:kern w:val="0"/>
          <w:sz w:val="24"/>
          <w:szCs w:val="24"/>
          <w:lang w:eastAsia="en-GB"/>
          <w14:ligatures w14:val="none"/>
        </w:rPr>
        <w:t xml:space="preserve">ly chain while aiming to create a </w:t>
      </w:r>
      <w:r w:rsidR="0025118E" w:rsidRPr="005170B3">
        <w:rPr>
          <w:rFonts w:ascii="Arial" w:eastAsia="Times New Roman" w:hAnsi="Arial" w:cs="Arial"/>
          <w:kern w:val="0"/>
          <w:sz w:val="24"/>
          <w:szCs w:val="24"/>
          <w:lang w:eastAsia="en-GB"/>
          <w14:ligatures w14:val="none"/>
        </w:rPr>
        <w:t>circular</w:t>
      </w:r>
      <w:r w:rsidR="00BB1CC7" w:rsidRPr="005170B3">
        <w:rPr>
          <w:rFonts w:ascii="Arial" w:eastAsia="Times New Roman" w:hAnsi="Arial" w:cs="Arial"/>
          <w:kern w:val="0"/>
          <w:sz w:val="24"/>
          <w:szCs w:val="24"/>
          <w:lang w:eastAsia="en-GB"/>
          <w14:ligatures w14:val="none"/>
        </w:rPr>
        <w:t xml:space="preserve"> </w:t>
      </w:r>
      <w:r w:rsidR="00B54440" w:rsidRPr="005170B3">
        <w:rPr>
          <w:rFonts w:ascii="Arial" w:eastAsia="Times New Roman" w:hAnsi="Arial" w:cs="Arial"/>
          <w:kern w:val="0"/>
          <w:sz w:val="24"/>
          <w:szCs w:val="24"/>
          <w:lang w:eastAsia="en-GB"/>
          <w14:ligatures w14:val="none"/>
        </w:rPr>
        <w:t>economy. This</w:t>
      </w:r>
      <w:r w:rsidR="00A40F5D" w:rsidRPr="005170B3">
        <w:rPr>
          <w:rFonts w:ascii="Arial" w:eastAsia="Times New Roman" w:hAnsi="Arial" w:cs="Arial"/>
          <w:kern w:val="0"/>
          <w:sz w:val="24"/>
          <w:szCs w:val="24"/>
          <w:lang w:eastAsia="en-GB"/>
          <w14:ligatures w14:val="none"/>
        </w:rPr>
        <w:t xml:space="preserve"> all stems from corporate </w:t>
      </w:r>
      <w:r w:rsidR="00043822" w:rsidRPr="005170B3">
        <w:rPr>
          <w:rFonts w:ascii="Arial" w:eastAsia="Times New Roman" w:hAnsi="Arial" w:cs="Arial"/>
          <w:kern w:val="0"/>
          <w:sz w:val="24"/>
          <w:szCs w:val="24"/>
          <w:lang w:eastAsia="en-GB"/>
          <w14:ligatures w14:val="none"/>
        </w:rPr>
        <w:t xml:space="preserve">responsibility </w:t>
      </w:r>
      <w:r w:rsidR="003C72F5" w:rsidRPr="005170B3">
        <w:rPr>
          <w:rFonts w:ascii="Arial" w:eastAsia="Times New Roman" w:hAnsi="Arial" w:cs="Arial"/>
          <w:kern w:val="0"/>
          <w:sz w:val="24"/>
          <w:szCs w:val="24"/>
          <w:lang w:eastAsia="en-GB"/>
          <w14:ligatures w14:val="none"/>
        </w:rPr>
        <w:t>although it could be argued that it has the same end goal, the difference is that shareholders a</w:t>
      </w:r>
      <w:r w:rsidR="00160C2C" w:rsidRPr="005170B3">
        <w:rPr>
          <w:rFonts w:ascii="Arial" w:eastAsia="Times New Roman" w:hAnsi="Arial" w:cs="Arial"/>
          <w:kern w:val="0"/>
          <w:sz w:val="24"/>
          <w:szCs w:val="24"/>
          <w:lang w:eastAsia="en-GB"/>
          <w14:ligatures w14:val="none"/>
        </w:rPr>
        <w:t xml:space="preserve">re more involved in CS </w:t>
      </w:r>
      <w:r w:rsidR="003A4CAD" w:rsidRPr="005170B3">
        <w:rPr>
          <w:rFonts w:ascii="Arial" w:eastAsia="Times New Roman" w:hAnsi="Arial" w:cs="Arial"/>
          <w:kern w:val="0"/>
          <w:sz w:val="24"/>
          <w:szCs w:val="24"/>
          <w:lang w:eastAsia="en-GB"/>
          <w14:ligatures w14:val="none"/>
        </w:rPr>
        <w:t>,</w:t>
      </w:r>
      <w:r w:rsidR="00160C2C" w:rsidRPr="005170B3">
        <w:rPr>
          <w:rFonts w:ascii="Arial" w:eastAsia="Times New Roman" w:hAnsi="Arial" w:cs="Arial"/>
          <w:kern w:val="0"/>
          <w:sz w:val="24"/>
          <w:szCs w:val="24"/>
          <w:lang w:eastAsia="en-GB"/>
          <w14:ligatures w14:val="none"/>
        </w:rPr>
        <w:t xml:space="preserve">as </w:t>
      </w:r>
      <w:r w:rsidR="00AD439D" w:rsidRPr="005170B3">
        <w:rPr>
          <w:rFonts w:ascii="Arial" w:eastAsia="Times New Roman" w:hAnsi="Arial" w:cs="Arial"/>
          <w:kern w:val="0"/>
          <w:sz w:val="24"/>
          <w:szCs w:val="24"/>
          <w:lang w:eastAsia="en-GB"/>
          <w14:ligatures w14:val="none"/>
        </w:rPr>
        <w:t>sustainability</w:t>
      </w:r>
      <w:r w:rsidR="00160C2C" w:rsidRPr="005170B3">
        <w:rPr>
          <w:rFonts w:ascii="Arial" w:eastAsia="Times New Roman" w:hAnsi="Arial" w:cs="Arial"/>
          <w:kern w:val="0"/>
          <w:sz w:val="24"/>
          <w:szCs w:val="24"/>
          <w:lang w:eastAsia="en-GB"/>
          <w14:ligatures w14:val="none"/>
        </w:rPr>
        <w:t xml:space="preserve"> may </w:t>
      </w:r>
      <w:r w:rsidR="003A4CAD" w:rsidRPr="005170B3">
        <w:rPr>
          <w:rFonts w:ascii="Arial" w:eastAsia="Times New Roman" w:hAnsi="Arial" w:cs="Arial"/>
          <w:kern w:val="0"/>
          <w:sz w:val="24"/>
          <w:szCs w:val="24"/>
          <w:lang w:eastAsia="en-GB"/>
          <w14:ligatures w14:val="none"/>
        </w:rPr>
        <w:t>affect</w:t>
      </w:r>
      <w:r w:rsidR="00160C2C" w:rsidRPr="005170B3">
        <w:rPr>
          <w:rFonts w:ascii="Arial" w:eastAsia="Times New Roman" w:hAnsi="Arial" w:cs="Arial"/>
          <w:kern w:val="0"/>
          <w:sz w:val="24"/>
          <w:szCs w:val="24"/>
          <w:lang w:eastAsia="en-GB"/>
          <w14:ligatures w14:val="none"/>
        </w:rPr>
        <w:t xml:space="preserve"> profitability</w:t>
      </w:r>
      <w:r w:rsidR="00AD439D" w:rsidRPr="005170B3">
        <w:rPr>
          <w:rFonts w:ascii="Arial" w:eastAsia="Times New Roman" w:hAnsi="Arial" w:cs="Arial"/>
          <w:kern w:val="0"/>
          <w:sz w:val="24"/>
          <w:szCs w:val="24"/>
          <w:lang w:eastAsia="en-GB"/>
          <w14:ligatures w14:val="none"/>
        </w:rPr>
        <w:t xml:space="preserve"> therefore </w:t>
      </w:r>
      <w:r w:rsidR="007018FB" w:rsidRPr="005170B3">
        <w:rPr>
          <w:rFonts w:ascii="Arial" w:eastAsia="Times New Roman" w:hAnsi="Arial" w:cs="Arial"/>
          <w:kern w:val="0"/>
          <w:sz w:val="24"/>
          <w:szCs w:val="24"/>
          <w:lang w:eastAsia="en-GB"/>
          <w14:ligatures w14:val="none"/>
        </w:rPr>
        <w:t>tangible</w:t>
      </w:r>
      <w:r w:rsidR="001811D4" w:rsidRPr="005170B3">
        <w:rPr>
          <w:rFonts w:ascii="Arial" w:eastAsia="Times New Roman" w:hAnsi="Arial" w:cs="Arial"/>
          <w:kern w:val="0"/>
          <w:sz w:val="24"/>
          <w:szCs w:val="24"/>
          <w:lang w:eastAsia="en-GB"/>
          <w14:ligatures w14:val="none"/>
        </w:rPr>
        <w:t xml:space="preserve"> data is </w:t>
      </w:r>
      <w:r w:rsidR="003A4CAD" w:rsidRPr="005170B3">
        <w:rPr>
          <w:rFonts w:ascii="Arial" w:eastAsia="Times New Roman" w:hAnsi="Arial" w:cs="Arial"/>
          <w:kern w:val="0"/>
          <w:sz w:val="24"/>
          <w:szCs w:val="24"/>
          <w:lang w:eastAsia="en-GB"/>
          <w14:ligatures w14:val="none"/>
        </w:rPr>
        <w:t>needed</w:t>
      </w:r>
      <w:r w:rsidR="001811D4" w:rsidRPr="005170B3">
        <w:rPr>
          <w:rFonts w:ascii="Arial" w:eastAsia="Times New Roman" w:hAnsi="Arial" w:cs="Arial"/>
          <w:kern w:val="0"/>
          <w:sz w:val="24"/>
          <w:szCs w:val="24"/>
          <w:lang w:eastAsia="en-GB"/>
          <w14:ligatures w14:val="none"/>
        </w:rPr>
        <w:t xml:space="preserve"> through </w:t>
      </w:r>
      <w:r w:rsidR="00A87228" w:rsidRPr="005170B3">
        <w:rPr>
          <w:rFonts w:ascii="Arial" w:eastAsia="Times New Roman" w:hAnsi="Arial" w:cs="Arial"/>
          <w:kern w:val="0"/>
          <w:sz w:val="24"/>
          <w:szCs w:val="24"/>
          <w:lang w:eastAsia="en-GB"/>
          <w14:ligatures w14:val="none"/>
        </w:rPr>
        <w:t xml:space="preserve">sustainability </w:t>
      </w:r>
      <w:r w:rsidR="002F7BCE" w:rsidRPr="005170B3">
        <w:rPr>
          <w:rFonts w:ascii="Arial" w:eastAsia="Times New Roman" w:hAnsi="Arial" w:cs="Arial"/>
          <w:kern w:val="0"/>
          <w:sz w:val="24"/>
          <w:szCs w:val="24"/>
          <w:lang w:eastAsia="en-GB"/>
          <w14:ligatures w14:val="none"/>
        </w:rPr>
        <w:t xml:space="preserve">performance systems </w:t>
      </w:r>
      <w:r w:rsidR="00020405" w:rsidRPr="005170B3">
        <w:rPr>
          <w:rFonts w:ascii="Arial" w:eastAsia="Times New Roman" w:hAnsi="Arial" w:cs="Arial"/>
          <w:kern w:val="0"/>
          <w:sz w:val="24"/>
          <w:szCs w:val="24"/>
          <w:lang w:eastAsia="en-GB"/>
          <w14:ligatures w14:val="none"/>
        </w:rPr>
        <w:t>software</w:t>
      </w:r>
      <w:r w:rsidR="00F93BD6" w:rsidRPr="005170B3">
        <w:rPr>
          <w:rFonts w:ascii="Arial" w:eastAsia="Times New Roman" w:hAnsi="Arial" w:cs="Arial"/>
          <w:kern w:val="0"/>
          <w:sz w:val="24"/>
          <w:szCs w:val="24"/>
          <w:lang w:eastAsia="en-GB"/>
          <w14:ligatures w14:val="none"/>
        </w:rPr>
        <w:t xml:space="preserve"> </w:t>
      </w:r>
      <w:r w:rsidR="00F93BD6" w:rsidRPr="005170B3">
        <w:rPr>
          <w:rFonts w:ascii="Arial" w:eastAsia="Times New Roman" w:hAnsi="Arial" w:cs="Arial"/>
          <w:kern w:val="0"/>
          <w:sz w:val="24"/>
          <w:szCs w:val="24"/>
          <w:lang w:eastAsia="en-GB"/>
          <w14:ligatures w14:val="none"/>
        </w:rPr>
        <w:t>(Zientara et al., 2020)</w:t>
      </w:r>
      <w:r w:rsidR="00F93BD6" w:rsidRPr="005170B3">
        <w:rPr>
          <w:rFonts w:ascii="Arial" w:eastAsia="Times New Roman" w:hAnsi="Arial" w:cs="Arial"/>
          <w:kern w:val="0"/>
          <w:sz w:val="24"/>
          <w:szCs w:val="24"/>
          <w:lang w:eastAsia="en-GB"/>
          <w14:ligatures w14:val="none"/>
        </w:rPr>
        <w:t>.</w:t>
      </w:r>
      <w:r w:rsidR="00885F44" w:rsidRPr="005170B3">
        <w:rPr>
          <w:rFonts w:ascii="Arial" w:eastAsia="Times New Roman" w:hAnsi="Arial" w:cs="Arial"/>
          <w:kern w:val="0"/>
          <w:sz w:val="24"/>
          <w:szCs w:val="24"/>
          <w:lang w:eastAsia="en-GB"/>
          <w14:ligatures w14:val="none"/>
        </w:rPr>
        <w:t>The result is Hilton Hotels ‘Travel with Purpose</w:t>
      </w:r>
      <w:r w:rsidR="00E02213" w:rsidRPr="005170B3">
        <w:rPr>
          <w:rFonts w:ascii="Arial" w:eastAsia="Times New Roman" w:hAnsi="Arial" w:cs="Arial"/>
          <w:kern w:val="0"/>
          <w:sz w:val="24"/>
          <w:szCs w:val="24"/>
          <w:lang w:eastAsia="en-GB"/>
          <w14:ligatures w14:val="none"/>
        </w:rPr>
        <w:t xml:space="preserve">’ that encompasses all CSR </w:t>
      </w:r>
      <w:r w:rsidR="006B40CF" w:rsidRPr="005170B3">
        <w:rPr>
          <w:rFonts w:ascii="Arial" w:eastAsia="Times New Roman" w:hAnsi="Arial" w:cs="Arial"/>
          <w:kern w:val="0"/>
          <w:sz w:val="24"/>
          <w:szCs w:val="24"/>
          <w:lang w:eastAsia="en-GB"/>
          <w14:ligatures w14:val="none"/>
        </w:rPr>
        <w:lastRenderedPageBreak/>
        <w:t>responsibilities</w:t>
      </w:r>
      <w:r w:rsidR="00E02213" w:rsidRPr="005170B3">
        <w:rPr>
          <w:rFonts w:ascii="Arial" w:eastAsia="Times New Roman" w:hAnsi="Arial" w:cs="Arial"/>
          <w:kern w:val="0"/>
          <w:sz w:val="24"/>
          <w:szCs w:val="24"/>
          <w:lang w:eastAsia="en-GB"/>
          <w14:ligatures w14:val="none"/>
        </w:rPr>
        <w:t xml:space="preserve"> </w:t>
      </w:r>
      <w:r w:rsidR="00805DBB" w:rsidRPr="005170B3">
        <w:rPr>
          <w:rFonts w:ascii="Arial" w:eastAsia="Times New Roman" w:hAnsi="Arial" w:cs="Arial"/>
          <w:kern w:val="0"/>
          <w:sz w:val="24"/>
          <w:szCs w:val="24"/>
          <w:lang w:eastAsia="en-GB"/>
          <w14:ligatures w14:val="none"/>
        </w:rPr>
        <w:t xml:space="preserve"> </w:t>
      </w:r>
      <w:r w:rsidR="00C97B59" w:rsidRPr="005170B3">
        <w:rPr>
          <w:rFonts w:ascii="Arial" w:eastAsia="Times New Roman" w:hAnsi="Arial" w:cs="Arial"/>
          <w:kern w:val="0"/>
          <w:sz w:val="24"/>
          <w:szCs w:val="24"/>
          <w:lang w:eastAsia="en-GB"/>
          <w14:ligatures w14:val="none"/>
        </w:rPr>
        <w:t xml:space="preserve">which </w:t>
      </w:r>
      <w:r w:rsidR="008702BE" w:rsidRPr="005170B3">
        <w:rPr>
          <w:rFonts w:ascii="Arial" w:eastAsia="Times New Roman" w:hAnsi="Arial" w:cs="Arial"/>
          <w:kern w:val="0"/>
          <w:sz w:val="24"/>
          <w:szCs w:val="24"/>
          <w:lang w:eastAsia="en-GB"/>
          <w14:ligatures w14:val="none"/>
        </w:rPr>
        <w:t xml:space="preserve">if </w:t>
      </w:r>
      <w:r w:rsidR="00D665BC" w:rsidRPr="005170B3">
        <w:rPr>
          <w:rFonts w:ascii="Arial" w:eastAsia="Times New Roman" w:hAnsi="Arial" w:cs="Arial"/>
          <w:kern w:val="0"/>
          <w:sz w:val="24"/>
          <w:szCs w:val="24"/>
          <w:lang w:eastAsia="en-GB"/>
          <w14:ligatures w14:val="none"/>
        </w:rPr>
        <w:t xml:space="preserve">managed according to its goals will </w:t>
      </w:r>
      <w:r w:rsidR="00232BF8" w:rsidRPr="005170B3">
        <w:rPr>
          <w:rFonts w:ascii="Arial" w:eastAsia="Times New Roman" w:hAnsi="Arial" w:cs="Arial"/>
          <w:kern w:val="0"/>
          <w:sz w:val="24"/>
          <w:szCs w:val="24"/>
          <w:lang w:eastAsia="en-GB"/>
          <w14:ligatures w14:val="none"/>
        </w:rPr>
        <w:t>build brand image,</w:t>
      </w:r>
      <w:r w:rsidR="003D04D2" w:rsidRPr="005170B3">
        <w:rPr>
          <w:rFonts w:ascii="Arial" w:eastAsia="Times New Roman" w:hAnsi="Arial" w:cs="Arial"/>
          <w:kern w:val="0"/>
          <w:sz w:val="24"/>
          <w:szCs w:val="24"/>
          <w:lang w:eastAsia="en-GB"/>
          <w14:ligatures w14:val="none"/>
        </w:rPr>
        <w:t xml:space="preserve"> and </w:t>
      </w:r>
      <w:r w:rsidR="00232BF8" w:rsidRPr="005170B3">
        <w:rPr>
          <w:rFonts w:ascii="Arial" w:eastAsia="Times New Roman" w:hAnsi="Arial" w:cs="Arial"/>
          <w:kern w:val="0"/>
          <w:sz w:val="24"/>
          <w:szCs w:val="24"/>
          <w:lang w:eastAsia="en-GB"/>
          <w14:ligatures w14:val="none"/>
        </w:rPr>
        <w:t xml:space="preserve">reputation and most importantly gain trust from consumers </w:t>
      </w:r>
      <w:r w:rsidR="00232BF8" w:rsidRPr="005170B3">
        <w:rPr>
          <w:rFonts w:ascii="Arial" w:eastAsia="Times New Roman" w:hAnsi="Arial" w:cs="Arial"/>
          <w:kern w:val="0"/>
          <w:sz w:val="24"/>
          <w:szCs w:val="24"/>
          <w:lang w:eastAsia="en-GB"/>
          <w14:ligatures w14:val="none"/>
        </w:rPr>
        <w:t>(Hilton, 2024)</w:t>
      </w:r>
      <w:r w:rsidR="00CE736E" w:rsidRPr="005170B3">
        <w:rPr>
          <w:rFonts w:ascii="Arial" w:eastAsia="Times New Roman" w:hAnsi="Arial" w:cs="Arial"/>
          <w:kern w:val="0"/>
          <w:sz w:val="24"/>
          <w:szCs w:val="24"/>
          <w:lang w:eastAsia="en-GB"/>
          <w14:ligatures w14:val="none"/>
        </w:rPr>
        <w:t>.</w:t>
      </w:r>
      <w:r w:rsidR="00D65446" w:rsidRPr="005170B3">
        <w:rPr>
          <w:rFonts w:ascii="Arial" w:eastAsia="Times New Roman" w:hAnsi="Arial" w:cs="Arial"/>
          <w:kern w:val="0"/>
          <w:sz w:val="24"/>
          <w:szCs w:val="24"/>
          <w:lang w:eastAsia="en-GB"/>
          <w14:ligatures w14:val="none"/>
        </w:rPr>
        <w:t xml:space="preserve"> </w:t>
      </w:r>
      <w:r w:rsidR="00553499" w:rsidRPr="005170B3">
        <w:rPr>
          <w:rFonts w:ascii="Arial" w:eastAsia="Times New Roman" w:hAnsi="Arial" w:cs="Arial"/>
          <w:kern w:val="0"/>
          <w:sz w:val="24"/>
          <w:szCs w:val="24"/>
          <w:lang w:eastAsia="en-GB"/>
          <w14:ligatures w14:val="none"/>
        </w:rPr>
        <w:t xml:space="preserve">Hilton </w:t>
      </w:r>
      <w:r w:rsidR="00D65446" w:rsidRPr="005170B3">
        <w:rPr>
          <w:rFonts w:ascii="Arial" w:eastAsia="Times New Roman" w:hAnsi="Arial" w:cs="Arial"/>
          <w:kern w:val="0"/>
          <w:sz w:val="24"/>
          <w:szCs w:val="24"/>
          <w:lang w:eastAsia="en-GB"/>
          <w14:ligatures w14:val="none"/>
        </w:rPr>
        <w:t>Hotel's</w:t>
      </w:r>
      <w:r w:rsidR="00553499" w:rsidRPr="005170B3">
        <w:rPr>
          <w:rFonts w:ascii="Arial" w:eastAsia="Times New Roman" w:hAnsi="Arial" w:cs="Arial"/>
          <w:kern w:val="0"/>
          <w:sz w:val="24"/>
          <w:szCs w:val="24"/>
          <w:lang w:eastAsia="en-GB"/>
          <w14:ligatures w14:val="none"/>
        </w:rPr>
        <w:t xml:space="preserve"> </w:t>
      </w:r>
      <w:r w:rsidR="00E40834" w:rsidRPr="005170B3">
        <w:rPr>
          <w:rFonts w:ascii="Arial" w:eastAsia="Times New Roman" w:hAnsi="Arial" w:cs="Arial"/>
          <w:kern w:val="0"/>
          <w:sz w:val="24"/>
          <w:szCs w:val="24"/>
          <w:lang w:eastAsia="en-GB"/>
          <w14:ligatures w14:val="none"/>
        </w:rPr>
        <w:t xml:space="preserve">goal is </w:t>
      </w:r>
      <w:r w:rsidR="005D7429" w:rsidRPr="005170B3">
        <w:rPr>
          <w:rFonts w:ascii="Arial" w:eastAsia="Times New Roman" w:hAnsi="Arial" w:cs="Arial"/>
          <w:kern w:val="0"/>
          <w:sz w:val="24"/>
          <w:szCs w:val="24"/>
          <w:lang w:eastAsia="en-GB"/>
          <w14:ligatures w14:val="none"/>
        </w:rPr>
        <w:t xml:space="preserve">to promote </w:t>
      </w:r>
      <w:r w:rsidR="005443E3" w:rsidRPr="005170B3">
        <w:rPr>
          <w:rFonts w:ascii="Arial" w:eastAsia="Times New Roman" w:hAnsi="Arial" w:cs="Arial"/>
          <w:kern w:val="0"/>
          <w:sz w:val="24"/>
          <w:szCs w:val="24"/>
          <w:lang w:eastAsia="en-GB"/>
          <w14:ligatures w14:val="none"/>
        </w:rPr>
        <w:t xml:space="preserve">public </w:t>
      </w:r>
      <w:r w:rsidR="00EE7F11" w:rsidRPr="005170B3">
        <w:rPr>
          <w:rFonts w:ascii="Arial" w:eastAsia="Times New Roman" w:hAnsi="Arial" w:cs="Arial"/>
          <w:kern w:val="0"/>
          <w:sz w:val="24"/>
          <w:szCs w:val="24"/>
          <w:lang w:eastAsia="en-GB"/>
          <w14:ligatures w14:val="none"/>
        </w:rPr>
        <w:t>policies that align with CSR across the globe</w:t>
      </w:r>
      <w:r w:rsidR="005F2279" w:rsidRPr="005170B3">
        <w:rPr>
          <w:rFonts w:ascii="Arial" w:eastAsia="Times New Roman" w:hAnsi="Arial" w:cs="Arial"/>
          <w:kern w:val="0"/>
          <w:sz w:val="24"/>
          <w:szCs w:val="24"/>
          <w:lang w:eastAsia="en-GB"/>
          <w14:ligatures w14:val="none"/>
        </w:rPr>
        <w:t xml:space="preserve">, exceed the </w:t>
      </w:r>
      <w:r w:rsidR="00935EE0" w:rsidRPr="005170B3">
        <w:rPr>
          <w:rFonts w:ascii="Arial" w:eastAsia="Times New Roman" w:hAnsi="Arial" w:cs="Arial"/>
          <w:kern w:val="0"/>
          <w:sz w:val="24"/>
          <w:szCs w:val="24"/>
          <w:lang w:eastAsia="en-GB"/>
          <w14:ligatures w14:val="none"/>
        </w:rPr>
        <w:t xml:space="preserve">projected figures for Net Zero </w:t>
      </w:r>
      <w:r w:rsidR="00D65446" w:rsidRPr="005170B3">
        <w:rPr>
          <w:rFonts w:ascii="Arial" w:eastAsia="Times New Roman" w:hAnsi="Arial" w:cs="Arial"/>
          <w:kern w:val="0"/>
          <w:sz w:val="24"/>
          <w:szCs w:val="24"/>
          <w:lang w:eastAsia="en-GB"/>
          <w14:ligatures w14:val="none"/>
        </w:rPr>
        <w:t>as well</w:t>
      </w:r>
      <w:r w:rsidR="00935EE0" w:rsidRPr="005170B3">
        <w:rPr>
          <w:rFonts w:ascii="Arial" w:eastAsia="Times New Roman" w:hAnsi="Arial" w:cs="Arial"/>
          <w:kern w:val="0"/>
          <w:sz w:val="24"/>
          <w:szCs w:val="24"/>
          <w:lang w:eastAsia="en-GB"/>
          <w14:ligatures w14:val="none"/>
        </w:rPr>
        <w:t xml:space="preserve"> as </w:t>
      </w:r>
      <w:r w:rsidR="00C35216" w:rsidRPr="005170B3">
        <w:rPr>
          <w:rFonts w:ascii="Arial" w:eastAsia="Times New Roman" w:hAnsi="Arial" w:cs="Arial"/>
          <w:kern w:val="0"/>
          <w:sz w:val="24"/>
          <w:szCs w:val="24"/>
          <w:lang w:eastAsia="en-GB"/>
          <w14:ligatures w14:val="none"/>
        </w:rPr>
        <w:t xml:space="preserve">5 million career growth </w:t>
      </w:r>
      <w:proofErr w:type="gramStart"/>
      <w:r w:rsidR="005170B3" w:rsidRPr="005170B3">
        <w:rPr>
          <w:rFonts w:ascii="Arial" w:eastAsia="Times New Roman" w:hAnsi="Arial" w:cs="Arial"/>
          <w:kern w:val="0"/>
          <w:sz w:val="24"/>
          <w:szCs w:val="24"/>
          <w:lang w:eastAsia="en-GB"/>
          <w14:ligatures w14:val="none"/>
        </w:rPr>
        <w:t>opportunities</w:t>
      </w:r>
      <w:r w:rsidR="005170B3" w:rsidRPr="005170B3">
        <w:rPr>
          <w:rFonts w:ascii="Arial" w:eastAsia="Times New Roman" w:hAnsi="Arial" w:cs="Arial"/>
          <w:kern w:val="0"/>
          <w:sz w:val="24"/>
          <w:szCs w:val="24"/>
          <w:lang w:eastAsia="en-GB"/>
          <w14:ligatures w14:val="none"/>
        </w:rPr>
        <w:t>(</w:t>
      </w:r>
      <w:proofErr w:type="gramEnd"/>
      <w:r w:rsidR="005170B3" w:rsidRPr="005170B3">
        <w:rPr>
          <w:rFonts w:ascii="Arial" w:eastAsia="Times New Roman" w:hAnsi="Arial" w:cs="Arial"/>
          <w:kern w:val="0"/>
          <w:sz w:val="24"/>
          <w:szCs w:val="24"/>
          <w:lang w:eastAsia="en-GB"/>
          <w14:ligatures w14:val="none"/>
        </w:rPr>
        <w:t>Hilton, 2024a)</w:t>
      </w:r>
      <w:r w:rsidR="00D27034">
        <w:rPr>
          <w:rFonts w:ascii="Arial" w:eastAsia="Times New Roman" w:hAnsi="Arial" w:cs="Arial"/>
          <w:kern w:val="0"/>
          <w:sz w:val="24"/>
          <w:szCs w:val="24"/>
          <w:lang w:eastAsia="en-GB"/>
          <w14:ligatures w14:val="none"/>
        </w:rPr>
        <w:t>.</w:t>
      </w:r>
    </w:p>
    <w:p w14:paraId="6B783F62" w14:textId="47CB8338" w:rsidR="00232BF8" w:rsidRPr="005170B3" w:rsidRDefault="00232BF8" w:rsidP="005170B3">
      <w:pPr>
        <w:spacing w:line="360" w:lineRule="auto"/>
        <w:jc w:val="both"/>
        <w:rPr>
          <w:rFonts w:ascii="Arial" w:eastAsia="Times New Roman" w:hAnsi="Arial" w:cs="Arial"/>
          <w:kern w:val="0"/>
          <w:sz w:val="24"/>
          <w:szCs w:val="24"/>
          <w:lang w:eastAsia="en-GB"/>
          <w14:ligatures w14:val="none"/>
        </w:rPr>
      </w:pPr>
    </w:p>
    <w:p w14:paraId="6458E323" w14:textId="7F247534" w:rsidR="00F93BD6" w:rsidRPr="005170B3" w:rsidRDefault="00F93BD6" w:rsidP="005170B3">
      <w:pPr>
        <w:spacing w:line="360" w:lineRule="auto"/>
        <w:jc w:val="both"/>
        <w:rPr>
          <w:rFonts w:ascii="Arial" w:eastAsia="Times New Roman" w:hAnsi="Arial" w:cs="Arial"/>
          <w:kern w:val="0"/>
          <w:sz w:val="24"/>
          <w:szCs w:val="24"/>
          <w:lang w:eastAsia="en-GB"/>
          <w14:ligatures w14:val="none"/>
        </w:rPr>
      </w:pPr>
    </w:p>
    <w:p w14:paraId="03E21FDC" w14:textId="410EAE20" w:rsidR="000F48FA" w:rsidRPr="005170B3" w:rsidRDefault="000F48FA" w:rsidP="005170B3">
      <w:pPr>
        <w:spacing w:line="360" w:lineRule="auto"/>
        <w:jc w:val="both"/>
        <w:rPr>
          <w:rFonts w:ascii="Arial" w:eastAsia="Times New Roman" w:hAnsi="Arial" w:cs="Arial"/>
          <w:kern w:val="0"/>
          <w:sz w:val="24"/>
          <w:szCs w:val="24"/>
          <w:lang w:eastAsia="en-GB"/>
          <w14:ligatures w14:val="none"/>
        </w:rPr>
      </w:pPr>
    </w:p>
    <w:p w14:paraId="09224A30" w14:textId="14ECFB23" w:rsidR="00EE7698" w:rsidRPr="005170B3" w:rsidRDefault="00EE7698" w:rsidP="005170B3">
      <w:pPr>
        <w:spacing w:line="360" w:lineRule="auto"/>
        <w:jc w:val="both"/>
        <w:rPr>
          <w:rFonts w:ascii="Arial" w:eastAsia="Times New Roman" w:hAnsi="Arial" w:cs="Arial"/>
          <w:kern w:val="0"/>
          <w:sz w:val="24"/>
          <w:szCs w:val="24"/>
          <w:lang w:eastAsia="en-GB"/>
          <w14:ligatures w14:val="none"/>
        </w:rPr>
      </w:pPr>
    </w:p>
    <w:p w14:paraId="6BD3273F" w14:textId="0384BEE6" w:rsidR="002019F1" w:rsidRPr="005170B3" w:rsidRDefault="002019F1" w:rsidP="005170B3">
      <w:pPr>
        <w:spacing w:line="360" w:lineRule="auto"/>
        <w:jc w:val="both"/>
        <w:rPr>
          <w:rFonts w:ascii="Arial" w:eastAsia="Times New Roman" w:hAnsi="Arial" w:cs="Arial"/>
          <w:kern w:val="0"/>
          <w:sz w:val="24"/>
          <w:szCs w:val="24"/>
          <w:lang w:eastAsia="en-GB"/>
          <w14:ligatures w14:val="none"/>
        </w:rPr>
      </w:pPr>
    </w:p>
    <w:p w14:paraId="1C8B6DE3" w14:textId="1E959293" w:rsidR="005A5F47" w:rsidRPr="005170B3" w:rsidRDefault="0035215F" w:rsidP="005170B3">
      <w:pPr>
        <w:spacing w:line="360" w:lineRule="auto"/>
        <w:jc w:val="both"/>
        <w:rPr>
          <w:rFonts w:ascii="Arial" w:eastAsia="Times New Roman" w:hAnsi="Arial" w:cs="Arial"/>
          <w:kern w:val="0"/>
          <w:sz w:val="24"/>
          <w:szCs w:val="24"/>
          <w:lang w:eastAsia="en-GB"/>
          <w14:ligatures w14:val="none"/>
        </w:rPr>
      </w:pPr>
      <w:r w:rsidRPr="005170B3">
        <w:rPr>
          <w:rFonts w:ascii="Arial" w:eastAsia="Times New Roman" w:hAnsi="Arial" w:cs="Arial"/>
          <w:kern w:val="0"/>
          <w:sz w:val="24"/>
          <w:szCs w:val="24"/>
          <w:lang w:eastAsia="en-GB"/>
          <w14:ligatures w14:val="none"/>
        </w:rPr>
        <w:t xml:space="preserve"> </w:t>
      </w:r>
    </w:p>
    <w:p w14:paraId="6B4B4BF1" w14:textId="2C0360AD" w:rsidR="005003E1" w:rsidRPr="005170B3" w:rsidRDefault="005003E1" w:rsidP="005170B3">
      <w:pPr>
        <w:spacing w:line="360" w:lineRule="auto"/>
        <w:jc w:val="both"/>
        <w:rPr>
          <w:rFonts w:ascii="Arial" w:eastAsia="Times New Roman" w:hAnsi="Arial" w:cs="Arial"/>
          <w:kern w:val="0"/>
          <w:sz w:val="24"/>
          <w:szCs w:val="24"/>
          <w:lang w:eastAsia="en-GB"/>
          <w14:ligatures w14:val="none"/>
        </w:rPr>
      </w:pPr>
    </w:p>
    <w:p w14:paraId="3CBC25E5" w14:textId="42AD57BC" w:rsidR="00D27784" w:rsidRPr="005170B3" w:rsidRDefault="00D27784" w:rsidP="005170B3">
      <w:pPr>
        <w:spacing w:line="360" w:lineRule="auto"/>
        <w:jc w:val="both"/>
        <w:rPr>
          <w:rFonts w:ascii="Arial" w:eastAsia="Times New Roman" w:hAnsi="Arial" w:cs="Arial"/>
          <w:kern w:val="0"/>
          <w:sz w:val="24"/>
          <w:szCs w:val="24"/>
          <w:lang w:eastAsia="en-GB"/>
          <w14:ligatures w14:val="none"/>
        </w:rPr>
      </w:pPr>
    </w:p>
    <w:p w14:paraId="2A0D7993" w14:textId="77777777" w:rsidR="00D27784" w:rsidRPr="005170B3" w:rsidRDefault="00D27784" w:rsidP="005170B3">
      <w:pPr>
        <w:spacing w:line="360" w:lineRule="auto"/>
        <w:jc w:val="both"/>
        <w:rPr>
          <w:rFonts w:ascii="Arial" w:hAnsi="Arial" w:cs="Arial"/>
          <w:sz w:val="24"/>
          <w:szCs w:val="24"/>
        </w:rPr>
      </w:pPr>
    </w:p>
    <w:p w14:paraId="624D377A" w14:textId="77777777" w:rsidR="00D27784" w:rsidRPr="005170B3" w:rsidRDefault="00D27784" w:rsidP="005170B3">
      <w:pPr>
        <w:spacing w:line="360" w:lineRule="auto"/>
        <w:jc w:val="both"/>
        <w:rPr>
          <w:rFonts w:ascii="Arial" w:hAnsi="Arial" w:cs="Arial"/>
          <w:sz w:val="24"/>
          <w:szCs w:val="24"/>
        </w:rPr>
      </w:pPr>
    </w:p>
    <w:p w14:paraId="51DF6F12" w14:textId="77777777" w:rsidR="00D27784" w:rsidRPr="005170B3" w:rsidRDefault="00D27784" w:rsidP="005170B3">
      <w:pPr>
        <w:spacing w:line="360" w:lineRule="auto"/>
        <w:jc w:val="both"/>
        <w:rPr>
          <w:rFonts w:ascii="Arial" w:hAnsi="Arial" w:cs="Arial"/>
          <w:sz w:val="24"/>
          <w:szCs w:val="24"/>
        </w:rPr>
      </w:pPr>
    </w:p>
    <w:p w14:paraId="4B385170" w14:textId="77777777" w:rsidR="00D27784" w:rsidRPr="005170B3" w:rsidRDefault="00D27784" w:rsidP="005170B3">
      <w:pPr>
        <w:spacing w:line="360" w:lineRule="auto"/>
        <w:jc w:val="both"/>
        <w:rPr>
          <w:rFonts w:ascii="Arial" w:hAnsi="Arial" w:cs="Arial"/>
          <w:sz w:val="24"/>
          <w:szCs w:val="24"/>
        </w:rPr>
      </w:pPr>
    </w:p>
    <w:p w14:paraId="6E2911E0" w14:textId="77777777" w:rsidR="00D27784" w:rsidRPr="005170B3" w:rsidRDefault="00D27784" w:rsidP="005170B3">
      <w:pPr>
        <w:spacing w:line="360" w:lineRule="auto"/>
        <w:jc w:val="both"/>
        <w:rPr>
          <w:rFonts w:ascii="Arial" w:hAnsi="Arial" w:cs="Arial"/>
          <w:sz w:val="24"/>
          <w:szCs w:val="24"/>
        </w:rPr>
      </w:pPr>
    </w:p>
    <w:p w14:paraId="607686EE" w14:textId="77777777" w:rsidR="00D27784" w:rsidRPr="006B40CF" w:rsidRDefault="00D27784" w:rsidP="006B40CF">
      <w:pPr>
        <w:spacing w:line="360" w:lineRule="auto"/>
        <w:jc w:val="both"/>
        <w:rPr>
          <w:rFonts w:ascii="Arial" w:hAnsi="Arial" w:cs="Arial"/>
          <w:sz w:val="24"/>
          <w:szCs w:val="24"/>
        </w:rPr>
      </w:pPr>
    </w:p>
    <w:p w14:paraId="6BF66FF9" w14:textId="77777777" w:rsidR="00D27784" w:rsidRPr="00BA60BA" w:rsidRDefault="00D27784" w:rsidP="00BA60BA">
      <w:pPr>
        <w:spacing w:line="360" w:lineRule="auto"/>
        <w:jc w:val="both"/>
        <w:rPr>
          <w:rFonts w:ascii="Arial" w:hAnsi="Arial" w:cs="Arial"/>
          <w:sz w:val="24"/>
          <w:szCs w:val="24"/>
        </w:rPr>
      </w:pPr>
    </w:p>
    <w:p w14:paraId="76566340" w14:textId="77777777" w:rsidR="00D27784" w:rsidRPr="00BA60BA" w:rsidRDefault="00D27784" w:rsidP="00BA60BA">
      <w:pPr>
        <w:spacing w:line="360" w:lineRule="auto"/>
        <w:jc w:val="both"/>
        <w:rPr>
          <w:rFonts w:ascii="Arial" w:hAnsi="Arial" w:cs="Arial"/>
          <w:sz w:val="24"/>
          <w:szCs w:val="24"/>
        </w:rPr>
      </w:pPr>
    </w:p>
    <w:p w14:paraId="57FE889D" w14:textId="77777777" w:rsidR="00D27784" w:rsidRPr="00BA60BA" w:rsidRDefault="00D27784" w:rsidP="00BA60BA">
      <w:pPr>
        <w:spacing w:line="360" w:lineRule="auto"/>
        <w:jc w:val="both"/>
        <w:rPr>
          <w:rFonts w:ascii="Arial" w:hAnsi="Arial" w:cs="Arial"/>
          <w:sz w:val="24"/>
          <w:szCs w:val="24"/>
        </w:rPr>
      </w:pPr>
    </w:p>
    <w:p w14:paraId="55D21776" w14:textId="77777777" w:rsidR="00D27784" w:rsidRPr="00BA60BA" w:rsidRDefault="00D27784" w:rsidP="00BA60BA">
      <w:pPr>
        <w:spacing w:line="360" w:lineRule="auto"/>
        <w:jc w:val="both"/>
        <w:rPr>
          <w:rFonts w:ascii="Arial" w:hAnsi="Arial" w:cs="Arial"/>
          <w:sz w:val="24"/>
          <w:szCs w:val="24"/>
        </w:rPr>
      </w:pPr>
    </w:p>
    <w:p w14:paraId="25191483" w14:textId="77777777" w:rsidR="00D27784" w:rsidRPr="00BA60BA" w:rsidRDefault="00D27784" w:rsidP="00BA60BA">
      <w:pPr>
        <w:spacing w:line="360" w:lineRule="auto"/>
        <w:jc w:val="both"/>
        <w:rPr>
          <w:rFonts w:ascii="Arial" w:hAnsi="Arial" w:cs="Arial"/>
          <w:sz w:val="24"/>
          <w:szCs w:val="24"/>
        </w:rPr>
      </w:pPr>
    </w:p>
    <w:p w14:paraId="5570555C" w14:textId="77777777" w:rsidR="00D27784" w:rsidRPr="00BA60BA" w:rsidRDefault="00D27784" w:rsidP="00BA60BA">
      <w:pPr>
        <w:spacing w:line="360" w:lineRule="auto"/>
        <w:jc w:val="both"/>
        <w:rPr>
          <w:rFonts w:ascii="Arial" w:hAnsi="Arial" w:cs="Arial"/>
          <w:sz w:val="24"/>
          <w:szCs w:val="24"/>
        </w:rPr>
      </w:pPr>
    </w:p>
    <w:p w14:paraId="59C3EF29" w14:textId="77777777" w:rsidR="00D27784" w:rsidRDefault="00D27784" w:rsidP="00D27784">
      <w:pPr>
        <w:spacing w:line="360" w:lineRule="auto"/>
        <w:jc w:val="both"/>
      </w:pPr>
    </w:p>
    <w:p w14:paraId="2C860F9A" w14:textId="77777777" w:rsidR="009669C6" w:rsidRPr="009669C6" w:rsidRDefault="009669C6" w:rsidP="009669C6">
      <w:pPr>
        <w:spacing w:after="0" w:line="480" w:lineRule="auto"/>
        <w:jc w:val="center"/>
        <w:outlineLvl w:val="0"/>
        <w:rPr>
          <w:rFonts w:ascii="Times New Roman" w:eastAsia="Times New Roman" w:hAnsi="Times New Roman" w:cs="Times New Roman"/>
          <w:b/>
          <w:bCs/>
          <w:kern w:val="36"/>
          <w:sz w:val="24"/>
          <w:szCs w:val="24"/>
          <w:lang w:eastAsia="en-GB"/>
          <w14:ligatures w14:val="none"/>
        </w:rPr>
      </w:pPr>
      <w:r w:rsidRPr="009669C6">
        <w:rPr>
          <w:rFonts w:ascii="Times New Roman" w:eastAsia="Times New Roman" w:hAnsi="Times New Roman" w:cs="Times New Roman"/>
          <w:b/>
          <w:bCs/>
          <w:kern w:val="36"/>
          <w:sz w:val="24"/>
          <w:szCs w:val="24"/>
          <w:lang w:eastAsia="en-GB"/>
          <w14:ligatures w14:val="none"/>
        </w:rPr>
        <w:t>References</w:t>
      </w:r>
    </w:p>
    <w:p w14:paraId="2E11431D"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Abdou, A. H., Hassan, T. H., &amp; Dief, M. M. E. (2020). A Description of Green Hotel Practices and Their Role in Achieving Sustainable Development. </w:t>
      </w:r>
      <w:r w:rsidRPr="009669C6">
        <w:rPr>
          <w:rFonts w:ascii="Times New Roman" w:eastAsia="Times New Roman" w:hAnsi="Times New Roman" w:cs="Times New Roman"/>
          <w:i/>
          <w:iCs/>
          <w:kern w:val="0"/>
          <w:sz w:val="24"/>
          <w:szCs w:val="24"/>
          <w:lang w:eastAsia="en-GB"/>
          <w14:ligatures w14:val="none"/>
        </w:rPr>
        <w:t>Sustainability</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12</w:t>
      </w:r>
      <w:r w:rsidRPr="009669C6">
        <w:rPr>
          <w:rFonts w:ascii="Times New Roman" w:eastAsia="Times New Roman" w:hAnsi="Times New Roman" w:cs="Times New Roman"/>
          <w:kern w:val="0"/>
          <w:sz w:val="24"/>
          <w:szCs w:val="24"/>
          <w:lang w:eastAsia="en-GB"/>
          <w14:ligatures w14:val="none"/>
        </w:rPr>
        <w:t xml:space="preserve">(22), 9624. </w:t>
      </w:r>
      <w:proofErr w:type="spellStart"/>
      <w:r w:rsidRPr="009669C6">
        <w:rPr>
          <w:rFonts w:ascii="Times New Roman" w:eastAsia="Times New Roman" w:hAnsi="Times New Roman" w:cs="Times New Roman"/>
          <w:kern w:val="0"/>
          <w:sz w:val="24"/>
          <w:szCs w:val="24"/>
          <w:lang w:eastAsia="en-GB"/>
          <w14:ligatures w14:val="none"/>
        </w:rPr>
        <w:t>mdpi</w:t>
      </w:r>
      <w:proofErr w:type="spellEnd"/>
      <w:r w:rsidRPr="009669C6">
        <w:rPr>
          <w:rFonts w:ascii="Times New Roman" w:eastAsia="Times New Roman" w:hAnsi="Times New Roman" w:cs="Times New Roman"/>
          <w:kern w:val="0"/>
          <w:sz w:val="24"/>
          <w:szCs w:val="24"/>
          <w:lang w:eastAsia="en-GB"/>
          <w14:ligatures w14:val="none"/>
        </w:rPr>
        <w:t>. https://doi.org/10.3390/su12229624</w:t>
      </w:r>
    </w:p>
    <w:p w14:paraId="674883E7"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Austin, N., &amp; </w:t>
      </w:r>
      <w:proofErr w:type="spellStart"/>
      <w:r w:rsidRPr="009669C6">
        <w:rPr>
          <w:rFonts w:ascii="Times New Roman" w:eastAsia="Times New Roman" w:hAnsi="Times New Roman" w:cs="Times New Roman"/>
          <w:kern w:val="0"/>
          <w:sz w:val="24"/>
          <w:szCs w:val="24"/>
          <w:lang w:eastAsia="en-GB"/>
          <w14:ligatures w14:val="none"/>
        </w:rPr>
        <w:t>Phalippou</w:t>
      </w:r>
      <w:proofErr w:type="spellEnd"/>
      <w:r w:rsidRPr="009669C6">
        <w:rPr>
          <w:rFonts w:ascii="Times New Roman" w:eastAsia="Times New Roman" w:hAnsi="Times New Roman" w:cs="Times New Roman"/>
          <w:kern w:val="0"/>
          <w:sz w:val="24"/>
          <w:szCs w:val="24"/>
          <w:lang w:eastAsia="en-GB"/>
          <w14:ligatures w14:val="none"/>
        </w:rPr>
        <w:t xml:space="preserve">, L. (2022). Decomposing value gains – The case of the best leveraged buy-out ever. </w:t>
      </w:r>
      <w:r w:rsidRPr="009669C6">
        <w:rPr>
          <w:rFonts w:ascii="Times New Roman" w:eastAsia="Times New Roman" w:hAnsi="Times New Roman" w:cs="Times New Roman"/>
          <w:i/>
          <w:iCs/>
          <w:kern w:val="0"/>
          <w:sz w:val="24"/>
          <w:szCs w:val="24"/>
          <w:lang w:eastAsia="en-GB"/>
          <w14:ligatures w14:val="none"/>
        </w:rPr>
        <w:t>Journal of Corporate Finance</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0</w:t>
      </w:r>
      <w:r w:rsidRPr="009669C6">
        <w:rPr>
          <w:rFonts w:ascii="Times New Roman" w:eastAsia="Times New Roman" w:hAnsi="Times New Roman" w:cs="Times New Roman"/>
          <w:kern w:val="0"/>
          <w:sz w:val="24"/>
          <w:szCs w:val="24"/>
          <w:lang w:eastAsia="en-GB"/>
          <w14:ligatures w14:val="none"/>
        </w:rPr>
        <w:t>(0), 102317. https://doi.org/10.1016/j.jcorpfin.2022.102317</w:t>
      </w:r>
    </w:p>
    <w:p w14:paraId="63F922FC"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Bryant, A. (2012, October 13). On a Busy Road, a Company Needs Guardrails. </w:t>
      </w:r>
      <w:r w:rsidRPr="009669C6">
        <w:rPr>
          <w:rFonts w:ascii="Times New Roman" w:eastAsia="Times New Roman" w:hAnsi="Times New Roman" w:cs="Times New Roman"/>
          <w:i/>
          <w:iCs/>
          <w:kern w:val="0"/>
          <w:sz w:val="24"/>
          <w:szCs w:val="24"/>
          <w:lang w:eastAsia="en-GB"/>
          <w14:ligatures w14:val="none"/>
        </w:rPr>
        <w:t>The New York Times</w:t>
      </w:r>
      <w:r w:rsidRPr="009669C6">
        <w:rPr>
          <w:rFonts w:ascii="Times New Roman" w:eastAsia="Times New Roman" w:hAnsi="Times New Roman" w:cs="Times New Roman"/>
          <w:kern w:val="0"/>
          <w:sz w:val="24"/>
          <w:szCs w:val="24"/>
          <w:lang w:eastAsia="en-GB"/>
          <w14:ligatures w14:val="none"/>
        </w:rPr>
        <w:t>. https://www.nytimes.com/2012/10/14/business/christopher-nassetta-of-hilton-on-focusing-its-values.html</w:t>
      </w:r>
    </w:p>
    <w:p w14:paraId="67C0173A"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Cuc, L. D., Feher, A., Cuc, P. N., Szentesi, S. G., Rad, D., Rad, G., Pantea, M. F., &amp; </w:t>
      </w:r>
      <w:proofErr w:type="spellStart"/>
      <w:r w:rsidRPr="009669C6">
        <w:rPr>
          <w:rFonts w:ascii="Times New Roman" w:eastAsia="Times New Roman" w:hAnsi="Times New Roman" w:cs="Times New Roman"/>
          <w:kern w:val="0"/>
          <w:sz w:val="24"/>
          <w:szCs w:val="24"/>
          <w:lang w:eastAsia="en-GB"/>
          <w14:ligatures w14:val="none"/>
        </w:rPr>
        <w:t>Joldes</w:t>
      </w:r>
      <w:proofErr w:type="spellEnd"/>
      <w:r w:rsidRPr="009669C6">
        <w:rPr>
          <w:rFonts w:ascii="Times New Roman" w:eastAsia="Times New Roman" w:hAnsi="Times New Roman" w:cs="Times New Roman"/>
          <w:kern w:val="0"/>
          <w:sz w:val="24"/>
          <w:szCs w:val="24"/>
          <w:lang w:eastAsia="en-GB"/>
          <w14:ligatures w14:val="none"/>
        </w:rPr>
        <w:t xml:space="preserve">, C. S. R. (2022). A Parallel Mediation Analysis on the Effects of Pandemic Accentuated Occupational Stress on Hospitality Industry Staff Turnover Intentions in COVID-19 Context. </w:t>
      </w:r>
      <w:r w:rsidRPr="009669C6">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19</w:t>
      </w:r>
      <w:r w:rsidRPr="009669C6">
        <w:rPr>
          <w:rFonts w:ascii="Times New Roman" w:eastAsia="Times New Roman" w:hAnsi="Times New Roman" w:cs="Times New Roman"/>
          <w:kern w:val="0"/>
          <w:sz w:val="24"/>
          <w:szCs w:val="24"/>
          <w:lang w:eastAsia="en-GB"/>
          <w14:ligatures w14:val="none"/>
        </w:rPr>
        <w:t>(19), 12050. https://doi.org/10.3390/ijerph191912050</w:t>
      </w:r>
    </w:p>
    <w:p w14:paraId="4F480BAC"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Dabo, M. (2023, September 19). </w:t>
      </w:r>
      <w:r w:rsidRPr="009669C6">
        <w:rPr>
          <w:rFonts w:ascii="Times New Roman" w:eastAsia="Times New Roman" w:hAnsi="Times New Roman" w:cs="Times New Roman"/>
          <w:i/>
          <w:iCs/>
          <w:kern w:val="0"/>
          <w:sz w:val="24"/>
          <w:szCs w:val="24"/>
          <w:lang w:eastAsia="en-GB"/>
          <w14:ligatures w14:val="none"/>
        </w:rPr>
        <w:t>Hilton unveils global mental wellbeing support</w:t>
      </w:r>
      <w:r w:rsidRPr="009669C6">
        <w:rPr>
          <w:rFonts w:ascii="Times New Roman" w:eastAsia="Times New Roman" w:hAnsi="Times New Roman" w:cs="Times New Roman"/>
          <w:kern w:val="0"/>
          <w:sz w:val="24"/>
          <w:szCs w:val="24"/>
          <w:lang w:eastAsia="en-GB"/>
          <w14:ligatures w14:val="none"/>
        </w:rPr>
        <w:t>. Hotel Management Network. https://www.hotelmanagement-network.com/news/hilton-unveils-global-mental-wellbeing-support/?cf-view</w:t>
      </w:r>
    </w:p>
    <w:p w14:paraId="19F4AC24"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9669C6">
        <w:rPr>
          <w:rFonts w:ascii="Times New Roman" w:eastAsia="Times New Roman" w:hAnsi="Times New Roman" w:cs="Times New Roman"/>
          <w:kern w:val="0"/>
          <w:sz w:val="24"/>
          <w:szCs w:val="24"/>
          <w:lang w:eastAsia="en-GB"/>
          <w14:ligatures w14:val="none"/>
        </w:rPr>
        <w:t>Dolnicar</w:t>
      </w:r>
      <w:proofErr w:type="spellEnd"/>
      <w:r w:rsidRPr="009669C6">
        <w:rPr>
          <w:rFonts w:ascii="Times New Roman" w:eastAsia="Times New Roman" w:hAnsi="Times New Roman" w:cs="Times New Roman"/>
          <w:kern w:val="0"/>
          <w:sz w:val="24"/>
          <w:szCs w:val="24"/>
          <w:lang w:eastAsia="en-GB"/>
          <w14:ligatures w14:val="none"/>
        </w:rPr>
        <w:t xml:space="preserve">, S. (2020). Designing for more environmentally friendly tourism. </w:t>
      </w:r>
      <w:r w:rsidRPr="009669C6">
        <w:rPr>
          <w:rFonts w:ascii="Times New Roman" w:eastAsia="Times New Roman" w:hAnsi="Times New Roman" w:cs="Times New Roman"/>
          <w:i/>
          <w:iCs/>
          <w:kern w:val="0"/>
          <w:sz w:val="24"/>
          <w:szCs w:val="24"/>
          <w:lang w:eastAsia="en-GB"/>
          <w14:ligatures w14:val="none"/>
        </w:rPr>
        <w:t>Annals of Tourism Research</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84</w:t>
      </w:r>
      <w:r w:rsidRPr="009669C6">
        <w:rPr>
          <w:rFonts w:ascii="Times New Roman" w:eastAsia="Times New Roman" w:hAnsi="Times New Roman" w:cs="Times New Roman"/>
          <w:kern w:val="0"/>
          <w:sz w:val="24"/>
          <w:szCs w:val="24"/>
          <w:lang w:eastAsia="en-GB"/>
          <w14:ligatures w14:val="none"/>
        </w:rPr>
        <w:t>, 102933. https://doi.org/10.1016/j.annals.2020.102933</w:t>
      </w:r>
    </w:p>
    <w:p w14:paraId="5A7C8EB5"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Gallan, A. S., </w:t>
      </w:r>
      <w:proofErr w:type="spellStart"/>
      <w:r w:rsidRPr="009669C6">
        <w:rPr>
          <w:rFonts w:ascii="Times New Roman" w:eastAsia="Times New Roman" w:hAnsi="Times New Roman" w:cs="Times New Roman"/>
          <w:kern w:val="0"/>
          <w:sz w:val="24"/>
          <w:szCs w:val="24"/>
          <w:lang w:eastAsia="en-GB"/>
          <w14:ligatures w14:val="none"/>
        </w:rPr>
        <w:t>Kabadayi</w:t>
      </w:r>
      <w:proofErr w:type="spellEnd"/>
      <w:r w:rsidRPr="009669C6">
        <w:rPr>
          <w:rFonts w:ascii="Times New Roman" w:eastAsia="Times New Roman" w:hAnsi="Times New Roman" w:cs="Times New Roman"/>
          <w:kern w:val="0"/>
          <w:sz w:val="24"/>
          <w:szCs w:val="24"/>
          <w:lang w:eastAsia="en-GB"/>
          <w14:ligatures w14:val="none"/>
        </w:rPr>
        <w:t xml:space="preserve">, S., Ali, F., </w:t>
      </w:r>
      <w:proofErr w:type="spellStart"/>
      <w:r w:rsidRPr="009669C6">
        <w:rPr>
          <w:rFonts w:ascii="Times New Roman" w:eastAsia="Times New Roman" w:hAnsi="Times New Roman" w:cs="Times New Roman"/>
          <w:kern w:val="0"/>
          <w:sz w:val="24"/>
          <w:szCs w:val="24"/>
          <w:lang w:eastAsia="en-GB"/>
          <w14:ligatures w14:val="none"/>
        </w:rPr>
        <w:t>Helkkula</w:t>
      </w:r>
      <w:proofErr w:type="spellEnd"/>
      <w:r w:rsidRPr="009669C6">
        <w:rPr>
          <w:rFonts w:ascii="Times New Roman" w:eastAsia="Times New Roman" w:hAnsi="Times New Roman" w:cs="Times New Roman"/>
          <w:kern w:val="0"/>
          <w:sz w:val="24"/>
          <w:szCs w:val="24"/>
          <w:lang w:eastAsia="en-GB"/>
          <w14:ligatures w14:val="none"/>
        </w:rPr>
        <w:t xml:space="preserve">, A., Wu, L., &amp; Zhang, Y. (2021). Transformative hospitality services: A conceptualization and development of organizational dimensions. </w:t>
      </w:r>
      <w:r w:rsidRPr="009669C6">
        <w:rPr>
          <w:rFonts w:ascii="Times New Roman" w:eastAsia="Times New Roman" w:hAnsi="Times New Roman" w:cs="Times New Roman"/>
          <w:i/>
          <w:iCs/>
          <w:kern w:val="0"/>
          <w:sz w:val="24"/>
          <w:szCs w:val="24"/>
          <w:lang w:eastAsia="en-GB"/>
          <w14:ligatures w14:val="none"/>
        </w:rPr>
        <w:t>Journal of Business Research</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134</w:t>
      </w:r>
      <w:r w:rsidRPr="009669C6">
        <w:rPr>
          <w:rFonts w:ascii="Times New Roman" w:eastAsia="Times New Roman" w:hAnsi="Times New Roman" w:cs="Times New Roman"/>
          <w:kern w:val="0"/>
          <w:sz w:val="24"/>
          <w:szCs w:val="24"/>
          <w:lang w:eastAsia="en-GB"/>
          <w14:ligatures w14:val="none"/>
        </w:rPr>
        <w:t>, 171–183. https://doi.org/10.1016/j.jbusres.2021.05.028</w:t>
      </w:r>
    </w:p>
    <w:p w14:paraId="777BA758"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lastRenderedPageBreak/>
        <w:t xml:space="preserve">Hassanein, F., &amp; </w:t>
      </w:r>
      <w:proofErr w:type="spellStart"/>
      <w:r w:rsidRPr="009669C6">
        <w:rPr>
          <w:rFonts w:ascii="Times New Roman" w:eastAsia="Times New Roman" w:hAnsi="Times New Roman" w:cs="Times New Roman"/>
          <w:kern w:val="0"/>
          <w:sz w:val="24"/>
          <w:szCs w:val="24"/>
          <w:lang w:eastAsia="en-GB"/>
          <w14:ligatures w14:val="none"/>
        </w:rPr>
        <w:t>Özgit</w:t>
      </w:r>
      <w:proofErr w:type="spellEnd"/>
      <w:r w:rsidRPr="009669C6">
        <w:rPr>
          <w:rFonts w:ascii="Times New Roman" w:eastAsia="Times New Roman" w:hAnsi="Times New Roman" w:cs="Times New Roman"/>
          <w:kern w:val="0"/>
          <w:sz w:val="24"/>
          <w:szCs w:val="24"/>
          <w:lang w:eastAsia="en-GB"/>
          <w14:ligatures w14:val="none"/>
        </w:rPr>
        <w:t xml:space="preserve">, H. (2022). Sustaining Human Resources through Talent Management Strategies and Employee Engagement in the Middle East Hotel Industry. </w:t>
      </w:r>
      <w:r w:rsidRPr="009669C6">
        <w:rPr>
          <w:rFonts w:ascii="Times New Roman" w:eastAsia="Times New Roman" w:hAnsi="Times New Roman" w:cs="Times New Roman"/>
          <w:i/>
          <w:iCs/>
          <w:kern w:val="0"/>
          <w:sz w:val="24"/>
          <w:szCs w:val="24"/>
          <w:lang w:eastAsia="en-GB"/>
          <w14:ligatures w14:val="none"/>
        </w:rPr>
        <w:t>Sustainability</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14</w:t>
      </w:r>
      <w:r w:rsidRPr="009669C6">
        <w:rPr>
          <w:rFonts w:ascii="Times New Roman" w:eastAsia="Times New Roman" w:hAnsi="Times New Roman" w:cs="Times New Roman"/>
          <w:kern w:val="0"/>
          <w:sz w:val="24"/>
          <w:szCs w:val="24"/>
          <w:lang w:eastAsia="en-GB"/>
          <w14:ligatures w14:val="none"/>
        </w:rPr>
        <w:t>(22), 15365. https://doi.org/10.3390/su142215365</w:t>
      </w:r>
    </w:p>
    <w:p w14:paraId="5DCFC2E5"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9669C6">
        <w:rPr>
          <w:rFonts w:ascii="Times New Roman" w:eastAsia="Times New Roman" w:hAnsi="Times New Roman" w:cs="Times New Roman"/>
          <w:kern w:val="0"/>
          <w:sz w:val="24"/>
          <w:szCs w:val="24"/>
          <w:lang w:eastAsia="en-GB"/>
          <w14:ligatures w14:val="none"/>
        </w:rPr>
        <w:t>Hickmore</w:t>
      </w:r>
      <w:proofErr w:type="spellEnd"/>
      <w:r w:rsidRPr="009669C6">
        <w:rPr>
          <w:rFonts w:ascii="Times New Roman" w:eastAsia="Times New Roman" w:hAnsi="Times New Roman" w:cs="Times New Roman"/>
          <w:kern w:val="0"/>
          <w:sz w:val="24"/>
          <w:szCs w:val="24"/>
          <w:lang w:eastAsia="en-GB"/>
          <w14:ligatures w14:val="none"/>
        </w:rPr>
        <w:t xml:space="preserve">, S. (2023, November 28). </w:t>
      </w:r>
      <w:r w:rsidRPr="009669C6">
        <w:rPr>
          <w:rFonts w:ascii="Times New Roman" w:eastAsia="Times New Roman" w:hAnsi="Times New Roman" w:cs="Times New Roman"/>
          <w:i/>
          <w:iCs/>
          <w:kern w:val="0"/>
          <w:sz w:val="24"/>
          <w:szCs w:val="24"/>
          <w:lang w:eastAsia="en-GB"/>
          <w14:ligatures w14:val="none"/>
        </w:rPr>
        <w:t>A Brief History of Conrad Hilton</w:t>
      </w:r>
      <w:r w:rsidRPr="009669C6">
        <w:rPr>
          <w:rFonts w:ascii="Times New Roman" w:eastAsia="Times New Roman" w:hAnsi="Times New Roman" w:cs="Times New Roman"/>
          <w:kern w:val="0"/>
          <w:sz w:val="24"/>
          <w:szCs w:val="24"/>
          <w:lang w:eastAsia="en-GB"/>
          <w14:ligatures w14:val="none"/>
        </w:rPr>
        <w:t>. Hospitality News and Industry Resources - South Africa. https://hospitality.co.za/a-brief-history-of-conrad-hilton/</w:t>
      </w:r>
    </w:p>
    <w:p w14:paraId="0674A2A3"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Hilton. (2023). </w:t>
      </w:r>
      <w:r w:rsidRPr="009669C6">
        <w:rPr>
          <w:rFonts w:ascii="Times New Roman" w:eastAsia="Times New Roman" w:hAnsi="Times New Roman" w:cs="Times New Roman"/>
          <w:i/>
          <w:iCs/>
          <w:kern w:val="0"/>
          <w:sz w:val="24"/>
          <w:szCs w:val="24"/>
          <w:lang w:eastAsia="en-GB"/>
          <w14:ligatures w14:val="none"/>
        </w:rPr>
        <w:t>The Story of Hilton</w:t>
      </w:r>
      <w:r w:rsidRPr="009669C6">
        <w:rPr>
          <w:rFonts w:ascii="Times New Roman" w:eastAsia="Times New Roman" w:hAnsi="Times New Roman" w:cs="Times New Roman"/>
          <w:kern w:val="0"/>
          <w:sz w:val="24"/>
          <w:szCs w:val="24"/>
          <w:lang w:eastAsia="en-GB"/>
          <w14:ligatures w14:val="none"/>
        </w:rPr>
        <w:t>. Stories from Hilton. https://stories.hilton.com/history</w:t>
      </w:r>
    </w:p>
    <w:p w14:paraId="438FF9B7"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Hilton. (2024a). </w:t>
      </w:r>
      <w:r w:rsidRPr="009669C6">
        <w:rPr>
          <w:rFonts w:ascii="Times New Roman" w:eastAsia="Times New Roman" w:hAnsi="Times New Roman" w:cs="Times New Roman"/>
          <w:i/>
          <w:iCs/>
          <w:kern w:val="0"/>
          <w:sz w:val="24"/>
          <w:szCs w:val="24"/>
          <w:lang w:eastAsia="en-GB"/>
          <w14:ligatures w14:val="none"/>
        </w:rPr>
        <w:t>Hilton 2022 Environmental, Social and Governance Report</w:t>
      </w:r>
      <w:r w:rsidRPr="009669C6">
        <w:rPr>
          <w:rFonts w:ascii="Times New Roman" w:eastAsia="Times New Roman" w:hAnsi="Times New Roman" w:cs="Times New Roman"/>
          <w:kern w:val="0"/>
          <w:sz w:val="24"/>
          <w:szCs w:val="24"/>
          <w:lang w:eastAsia="en-GB"/>
          <w14:ligatures w14:val="none"/>
        </w:rPr>
        <w:t>. https://esg.hilton.com/wp-content/uploads/sites/4/2023/04/Hilton-2022-Environmental-Social-and-Governance-Report.pdf</w:t>
      </w:r>
    </w:p>
    <w:p w14:paraId="056BCBA8"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Hilton. (2024b). </w:t>
      </w:r>
      <w:r w:rsidRPr="009669C6">
        <w:rPr>
          <w:rFonts w:ascii="Times New Roman" w:eastAsia="Times New Roman" w:hAnsi="Times New Roman" w:cs="Times New Roman"/>
          <w:i/>
          <w:iCs/>
          <w:kern w:val="0"/>
          <w:sz w:val="24"/>
          <w:szCs w:val="24"/>
          <w:lang w:eastAsia="en-GB"/>
          <w14:ligatures w14:val="none"/>
        </w:rPr>
        <w:t>https://esg.hilton.com/</w:t>
      </w:r>
      <w:r w:rsidRPr="009669C6">
        <w:rPr>
          <w:rFonts w:ascii="Times New Roman" w:eastAsia="Times New Roman" w:hAnsi="Times New Roman" w:cs="Times New Roman"/>
          <w:kern w:val="0"/>
          <w:sz w:val="24"/>
          <w:szCs w:val="24"/>
          <w:lang w:eastAsia="en-GB"/>
          <w14:ligatures w14:val="none"/>
        </w:rPr>
        <w:t>. Hilton. https://esg.hilton.com/</w:t>
      </w:r>
    </w:p>
    <w:p w14:paraId="1370AE45"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Johann, M. (2022). CSR strategy in the hospitality industry: from the COVID-19 pandemic crisis to recovery. </w:t>
      </w:r>
      <w:r w:rsidRPr="009669C6">
        <w:rPr>
          <w:rFonts w:ascii="Times New Roman" w:eastAsia="Times New Roman" w:hAnsi="Times New Roman" w:cs="Times New Roman"/>
          <w:i/>
          <w:iCs/>
          <w:kern w:val="0"/>
          <w:sz w:val="24"/>
          <w:szCs w:val="24"/>
          <w:lang w:eastAsia="en-GB"/>
          <w14:ligatures w14:val="none"/>
        </w:rPr>
        <w:t>International Journal of Contemporary Management</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0</w:t>
      </w:r>
      <w:r w:rsidRPr="009669C6">
        <w:rPr>
          <w:rFonts w:ascii="Times New Roman" w:eastAsia="Times New Roman" w:hAnsi="Times New Roman" w:cs="Times New Roman"/>
          <w:kern w:val="0"/>
          <w:sz w:val="24"/>
          <w:szCs w:val="24"/>
          <w:lang w:eastAsia="en-GB"/>
          <w14:ligatures w14:val="none"/>
        </w:rPr>
        <w:t>(0). https://doi.org/10.2478/ijcm-2022-0012</w:t>
      </w:r>
    </w:p>
    <w:p w14:paraId="64DA566B"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Jr, J. R. S., &amp; Bachrach, D. G. (2023). Management. In </w:t>
      </w:r>
      <w:r w:rsidRPr="009669C6">
        <w:rPr>
          <w:rFonts w:ascii="Times New Roman" w:eastAsia="Times New Roman" w:hAnsi="Times New Roman" w:cs="Times New Roman"/>
          <w:i/>
          <w:iCs/>
          <w:kern w:val="0"/>
          <w:sz w:val="24"/>
          <w:szCs w:val="24"/>
          <w:lang w:eastAsia="en-GB"/>
          <w14:ligatures w14:val="none"/>
        </w:rPr>
        <w:t>Google Books</w:t>
      </w:r>
      <w:r w:rsidRPr="009669C6">
        <w:rPr>
          <w:rFonts w:ascii="Times New Roman" w:eastAsia="Times New Roman" w:hAnsi="Times New Roman" w:cs="Times New Roman"/>
          <w:kern w:val="0"/>
          <w:sz w:val="24"/>
          <w:szCs w:val="24"/>
          <w:lang w:eastAsia="en-GB"/>
          <w14:ligatures w14:val="none"/>
        </w:rPr>
        <w:t>. John Wiley &amp; Sons. https://books.google.co.uk/books?hl=en&amp;lr=&amp;id=mKitEAAAQBAJ&amp;oi=fnd&amp;pg=PA1&amp;dq=a+leader+is+only+good+as+his+management&amp;ots=8C1T9vccNH&amp;sig=kJz9snjq9Gcqc7heKSavp0y1N5M&amp;redir_esc=y#v=onepage&amp;q&amp;f=false</w:t>
      </w:r>
    </w:p>
    <w:p w14:paraId="27324068"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Kang, S.-E., Park, C., Lee, C.-K., &amp; Lee, S. (2021). The Stress-Induced Impact of COVID-19 on Tourism and Hospitality Workers. </w:t>
      </w:r>
      <w:r w:rsidRPr="009669C6">
        <w:rPr>
          <w:rFonts w:ascii="Times New Roman" w:eastAsia="Times New Roman" w:hAnsi="Times New Roman" w:cs="Times New Roman"/>
          <w:i/>
          <w:iCs/>
          <w:kern w:val="0"/>
          <w:sz w:val="24"/>
          <w:szCs w:val="24"/>
          <w:lang w:eastAsia="en-GB"/>
          <w14:ligatures w14:val="none"/>
        </w:rPr>
        <w:t>Sustainability</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13</w:t>
      </w:r>
      <w:r w:rsidRPr="009669C6">
        <w:rPr>
          <w:rFonts w:ascii="Times New Roman" w:eastAsia="Times New Roman" w:hAnsi="Times New Roman" w:cs="Times New Roman"/>
          <w:kern w:val="0"/>
          <w:sz w:val="24"/>
          <w:szCs w:val="24"/>
          <w:lang w:eastAsia="en-GB"/>
          <w14:ligatures w14:val="none"/>
        </w:rPr>
        <w:t>(3), 1327. https://doi.org/10.3390/su13031327</w:t>
      </w:r>
    </w:p>
    <w:p w14:paraId="4DDDA115"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Kei, U., Tay T.R. Koo, &amp; Lim, C. (2023). Interaction effects of air services on tourism demand. </w:t>
      </w:r>
      <w:r w:rsidRPr="009669C6">
        <w:rPr>
          <w:rFonts w:ascii="Times New Roman" w:eastAsia="Times New Roman" w:hAnsi="Times New Roman" w:cs="Times New Roman"/>
          <w:i/>
          <w:iCs/>
          <w:kern w:val="0"/>
          <w:sz w:val="24"/>
          <w:szCs w:val="24"/>
          <w:lang w:eastAsia="en-GB"/>
          <w14:ligatures w14:val="none"/>
        </w:rPr>
        <w:t>Annals of Tourism Research</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101</w:t>
      </w:r>
      <w:r w:rsidRPr="009669C6">
        <w:rPr>
          <w:rFonts w:ascii="Times New Roman" w:eastAsia="Times New Roman" w:hAnsi="Times New Roman" w:cs="Times New Roman"/>
          <w:kern w:val="0"/>
          <w:sz w:val="24"/>
          <w:szCs w:val="24"/>
          <w:lang w:eastAsia="en-GB"/>
          <w14:ligatures w14:val="none"/>
        </w:rPr>
        <w:t>(0), 103582–103582. https://doi.org/10.1016/j.annals.2023.103582</w:t>
      </w:r>
    </w:p>
    <w:p w14:paraId="4A799186"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9669C6">
        <w:rPr>
          <w:rFonts w:ascii="Times New Roman" w:eastAsia="Times New Roman" w:hAnsi="Times New Roman" w:cs="Times New Roman"/>
          <w:kern w:val="0"/>
          <w:sz w:val="24"/>
          <w:szCs w:val="24"/>
          <w:lang w:eastAsia="en-GB"/>
          <w14:ligatures w14:val="none"/>
        </w:rPr>
        <w:t>kgi</w:t>
      </w:r>
      <w:proofErr w:type="spellEnd"/>
      <w:r w:rsidRPr="009669C6">
        <w:rPr>
          <w:rFonts w:ascii="Times New Roman" w:eastAsia="Times New Roman" w:hAnsi="Times New Roman" w:cs="Times New Roman"/>
          <w:kern w:val="0"/>
          <w:sz w:val="24"/>
          <w:szCs w:val="24"/>
          <w:lang w:eastAsia="en-GB"/>
          <w14:ligatures w14:val="none"/>
        </w:rPr>
        <w:t xml:space="preserve">-admin. (2023, December 13). </w:t>
      </w:r>
      <w:r w:rsidRPr="009669C6">
        <w:rPr>
          <w:rFonts w:ascii="Times New Roman" w:eastAsia="Times New Roman" w:hAnsi="Times New Roman" w:cs="Times New Roman"/>
          <w:i/>
          <w:iCs/>
          <w:kern w:val="0"/>
          <w:sz w:val="24"/>
          <w:szCs w:val="24"/>
          <w:lang w:eastAsia="en-GB"/>
          <w14:ligatures w14:val="none"/>
        </w:rPr>
        <w:t xml:space="preserve">Hilton </w:t>
      </w:r>
      <w:proofErr w:type="spellStart"/>
      <w:r w:rsidRPr="009669C6">
        <w:rPr>
          <w:rFonts w:ascii="Times New Roman" w:eastAsia="Times New Roman" w:hAnsi="Times New Roman" w:cs="Times New Roman"/>
          <w:i/>
          <w:iCs/>
          <w:kern w:val="0"/>
          <w:sz w:val="24"/>
          <w:szCs w:val="24"/>
          <w:lang w:eastAsia="en-GB"/>
          <w14:ligatures w14:val="none"/>
        </w:rPr>
        <w:t>Worldwide’s</w:t>
      </w:r>
      <w:proofErr w:type="spellEnd"/>
      <w:r w:rsidRPr="009669C6">
        <w:rPr>
          <w:rFonts w:ascii="Times New Roman" w:eastAsia="Times New Roman" w:hAnsi="Times New Roman" w:cs="Times New Roman"/>
          <w:i/>
          <w:iCs/>
          <w:kern w:val="0"/>
          <w:sz w:val="24"/>
          <w:szCs w:val="24"/>
          <w:lang w:eastAsia="en-GB"/>
          <w14:ligatures w14:val="none"/>
        </w:rPr>
        <w:t xml:space="preserve"> path to emission reduction: </w:t>
      </w:r>
      <w:proofErr w:type="spellStart"/>
      <w:r w:rsidRPr="009669C6">
        <w:rPr>
          <w:rFonts w:ascii="Times New Roman" w:eastAsia="Times New Roman" w:hAnsi="Times New Roman" w:cs="Times New Roman"/>
          <w:i/>
          <w:iCs/>
          <w:kern w:val="0"/>
          <w:sz w:val="24"/>
          <w:szCs w:val="24"/>
          <w:lang w:eastAsia="en-GB"/>
          <w14:ligatures w14:val="none"/>
        </w:rPr>
        <w:t>analyzing</w:t>
      </w:r>
      <w:proofErr w:type="spellEnd"/>
      <w:r w:rsidRPr="009669C6">
        <w:rPr>
          <w:rFonts w:ascii="Times New Roman" w:eastAsia="Times New Roman" w:hAnsi="Times New Roman" w:cs="Times New Roman"/>
          <w:i/>
          <w:iCs/>
          <w:kern w:val="0"/>
          <w:sz w:val="24"/>
          <w:szCs w:val="24"/>
          <w:lang w:eastAsia="en-GB"/>
          <w14:ligatures w14:val="none"/>
        </w:rPr>
        <w:t xml:space="preserve"> targets and achievements</w:t>
      </w:r>
      <w:r w:rsidRPr="009669C6">
        <w:rPr>
          <w:rFonts w:ascii="Times New Roman" w:eastAsia="Times New Roman" w:hAnsi="Times New Roman" w:cs="Times New Roman"/>
          <w:kern w:val="0"/>
          <w:sz w:val="24"/>
          <w:szCs w:val="24"/>
          <w:lang w:eastAsia="en-GB"/>
          <w14:ligatures w14:val="none"/>
        </w:rPr>
        <w:t>. Hotel Management Network. https://www.hotelmanagement-</w:t>
      </w:r>
      <w:r w:rsidRPr="009669C6">
        <w:rPr>
          <w:rFonts w:ascii="Times New Roman" w:eastAsia="Times New Roman" w:hAnsi="Times New Roman" w:cs="Times New Roman"/>
          <w:kern w:val="0"/>
          <w:sz w:val="24"/>
          <w:szCs w:val="24"/>
          <w:lang w:eastAsia="en-GB"/>
          <w14:ligatures w14:val="none"/>
        </w:rPr>
        <w:lastRenderedPageBreak/>
        <w:t>network.com/data-insights/hilton-worldwide-net-zero-targets/#:~:text=Hilton%20Worldwide%2C%20a%20global%20hospitality</w:t>
      </w:r>
    </w:p>
    <w:p w14:paraId="34D094ED"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Kim, J., &amp; Jung, H.-S. (2022). The Effect of Employee Competency and Organizational Culture on Employees’ Perceived Stress for Better Workplace. </w:t>
      </w:r>
      <w:r w:rsidRPr="009669C6">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19</w:t>
      </w:r>
      <w:r w:rsidRPr="009669C6">
        <w:rPr>
          <w:rFonts w:ascii="Times New Roman" w:eastAsia="Times New Roman" w:hAnsi="Times New Roman" w:cs="Times New Roman"/>
          <w:kern w:val="0"/>
          <w:sz w:val="24"/>
          <w:szCs w:val="24"/>
          <w:lang w:eastAsia="en-GB"/>
          <w14:ligatures w14:val="none"/>
        </w:rPr>
        <w:t xml:space="preserve">(8), 4428. </w:t>
      </w:r>
      <w:proofErr w:type="spellStart"/>
      <w:r w:rsidRPr="009669C6">
        <w:rPr>
          <w:rFonts w:ascii="Times New Roman" w:eastAsia="Times New Roman" w:hAnsi="Times New Roman" w:cs="Times New Roman"/>
          <w:kern w:val="0"/>
          <w:sz w:val="24"/>
          <w:szCs w:val="24"/>
          <w:lang w:eastAsia="en-GB"/>
          <w14:ligatures w14:val="none"/>
        </w:rPr>
        <w:t>ncbi</w:t>
      </w:r>
      <w:proofErr w:type="spellEnd"/>
      <w:r w:rsidRPr="009669C6">
        <w:rPr>
          <w:rFonts w:ascii="Times New Roman" w:eastAsia="Times New Roman" w:hAnsi="Times New Roman" w:cs="Times New Roman"/>
          <w:kern w:val="0"/>
          <w:sz w:val="24"/>
          <w:szCs w:val="24"/>
          <w:lang w:eastAsia="en-GB"/>
          <w14:ligatures w14:val="none"/>
        </w:rPr>
        <w:t>. https://doi.org/10.3390/ijerph19084428</w:t>
      </w:r>
    </w:p>
    <w:p w14:paraId="40EE1A5F"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Li, Z., Crook, J., Andreeva, G., &amp; Tang, Y. (2020). Predicting the risk of financial distress using corporate governance measures. </w:t>
      </w:r>
      <w:r w:rsidRPr="009669C6">
        <w:rPr>
          <w:rFonts w:ascii="Times New Roman" w:eastAsia="Times New Roman" w:hAnsi="Times New Roman" w:cs="Times New Roman"/>
          <w:i/>
          <w:iCs/>
          <w:kern w:val="0"/>
          <w:sz w:val="24"/>
          <w:szCs w:val="24"/>
          <w:lang w:eastAsia="en-GB"/>
          <w14:ligatures w14:val="none"/>
        </w:rPr>
        <w:t>Pacific-Basin Finance Journal</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68</w:t>
      </w:r>
      <w:r w:rsidRPr="009669C6">
        <w:rPr>
          <w:rFonts w:ascii="Times New Roman" w:eastAsia="Times New Roman" w:hAnsi="Times New Roman" w:cs="Times New Roman"/>
          <w:kern w:val="0"/>
          <w:sz w:val="24"/>
          <w:szCs w:val="24"/>
          <w:lang w:eastAsia="en-GB"/>
          <w14:ligatures w14:val="none"/>
        </w:rPr>
        <w:t>(0), 101334. https://doi.org/10.1016/j.pacfin.2020.101334</w:t>
      </w:r>
    </w:p>
    <w:p w14:paraId="097672ED"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Maclean, M., Harvey, C., &amp; Suddaby, R. (2022). Institutional biography and the institutionalization of a new organizational template: Building the global branded hotel chain. </w:t>
      </w:r>
      <w:r w:rsidRPr="009669C6">
        <w:rPr>
          <w:rFonts w:ascii="Times New Roman" w:eastAsia="Times New Roman" w:hAnsi="Times New Roman" w:cs="Times New Roman"/>
          <w:i/>
          <w:iCs/>
          <w:kern w:val="0"/>
          <w:sz w:val="24"/>
          <w:szCs w:val="24"/>
          <w:lang w:eastAsia="en-GB"/>
          <w14:ligatures w14:val="none"/>
        </w:rPr>
        <w:t>Business History</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0</w:t>
      </w:r>
      <w:r w:rsidRPr="009669C6">
        <w:rPr>
          <w:rFonts w:ascii="Times New Roman" w:eastAsia="Times New Roman" w:hAnsi="Times New Roman" w:cs="Times New Roman"/>
          <w:kern w:val="0"/>
          <w:sz w:val="24"/>
          <w:szCs w:val="24"/>
          <w:lang w:eastAsia="en-GB"/>
          <w14:ligatures w14:val="none"/>
        </w:rPr>
        <w:t>(0), 1–29. https://doi.org/10.1080/00076791.2022.2031988</w:t>
      </w:r>
    </w:p>
    <w:p w14:paraId="20239B5B"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Manoharan, A., Madera, J. M., &amp; Singal, M. (2023). The Routledge Handbook of Diversity, Equity, and Inclusion Management in the Hospitality Industry. In </w:t>
      </w:r>
      <w:r w:rsidRPr="009669C6">
        <w:rPr>
          <w:rFonts w:ascii="Times New Roman" w:eastAsia="Times New Roman" w:hAnsi="Times New Roman" w:cs="Times New Roman"/>
          <w:i/>
          <w:iCs/>
          <w:kern w:val="0"/>
          <w:sz w:val="24"/>
          <w:szCs w:val="24"/>
          <w:lang w:eastAsia="en-GB"/>
          <w14:ligatures w14:val="none"/>
        </w:rPr>
        <w:t>Google Books</w:t>
      </w:r>
      <w:r w:rsidRPr="009669C6">
        <w:rPr>
          <w:rFonts w:ascii="Times New Roman" w:eastAsia="Times New Roman" w:hAnsi="Times New Roman" w:cs="Times New Roman"/>
          <w:kern w:val="0"/>
          <w:sz w:val="24"/>
          <w:szCs w:val="24"/>
          <w:lang w:eastAsia="en-GB"/>
          <w14:ligatures w14:val="none"/>
        </w:rPr>
        <w:t>. Taylor &amp; Francis. https://books.google.co.uk/books?hl=en&amp;lr=&amp;id=Y4bSEAAAQBAJ&amp;oi=fnd&amp;pg=PT329&amp;dq=Hilton+hotel+was+the+first+hotel+to+introduce+introduce+a+multi-hotel+reservations+system&amp;ots=vNpN5iTmSe&amp;sig=7mC5_gjteWB41Z7QePqR7EBQ0hU&amp;redir_esc=y#v=onepage&amp;q&amp;f=false</w:t>
      </w:r>
    </w:p>
    <w:p w14:paraId="110BC0D0"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Mintzberg, H. (1998, November 1). </w:t>
      </w:r>
      <w:r w:rsidRPr="009669C6">
        <w:rPr>
          <w:rFonts w:ascii="Times New Roman" w:eastAsia="Times New Roman" w:hAnsi="Times New Roman" w:cs="Times New Roman"/>
          <w:i/>
          <w:iCs/>
          <w:kern w:val="0"/>
          <w:sz w:val="24"/>
          <w:szCs w:val="24"/>
          <w:lang w:eastAsia="en-GB"/>
          <w14:ligatures w14:val="none"/>
        </w:rPr>
        <w:t>Covert Leadership: Notes on Managing Professionals</w:t>
      </w:r>
      <w:r w:rsidRPr="009669C6">
        <w:rPr>
          <w:rFonts w:ascii="Times New Roman" w:eastAsia="Times New Roman" w:hAnsi="Times New Roman" w:cs="Times New Roman"/>
          <w:kern w:val="0"/>
          <w:sz w:val="24"/>
          <w:szCs w:val="24"/>
          <w:lang w:eastAsia="en-GB"/>
          <w14:ligatures w14:val="none"/>
        </w:rPr>
        <w:t>. Harvard Business Review. https://hbr.org/1998/11/covert-leadership-notes-on-managing-professionals</w:t>
      </w:r>
    </w:p>
    <w:p w14:paraId="0AF09B5F"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9669C6">
        <w:rPr>
          <w:rFonts w:ascii="Times New Roman" w:eastAsia="Times New Roman" w:hAnsi="Times New Roman" w:cs="Times New Roman"/>
          <w:kern w:val="0"/>
          <w:sz w:val="24"/>
          <w:szCs w:val="24"/>
          <w:lang w:eastAsia="en-GB"/>
          <w14:ligatures w14:val="none"/>
        </w:rPr>
        <w:t>Nadolna</w:t>
      </w:r>
      <w:proofErr w:type="spellEnd"/>
      <w:r w:rsidRPr="009669C6">
        <w:rPr>
          <w:rFonts w:ascii="Times New Roman" w:eastAsia="Times New Roman" w:hAnsi="Times New Roman" w:cs="Times New Roman"/>
          <w:kern w:val="0"/>
          <w:sz w:val="24"/>
          <w:szCs w:val="24"/>
          <w:lang w:eastAsia="en-GB"/>
          <w14:ligatures w14:val="none"/>
        </w:rPr>
        <w:t xml:space="preserve">, K. K. (2020). The role of a leader in stimulating innovation in an organization. </w:t>
      </w:r>
      <w:r w:rsidRPr="009669C6">
        <w:rPr>
          <w:rFonts w:ascii="Times New Roman" w:eastAsia="Times New Roman" w:hAnsi="Times New Roman" w:cs="Times New Roman"/>
          <w:i/>
          <w:iCs/>
          <w:kern w:val="0"/>
          <w:sz w:val="24"/>
          <w:szCs w:val="24"/>
          <w:lang w:eastAsia="en-GB"/>
          <w14:ligatures w14:val="none"/>
        </w:rPr>
        <w:t>Administrative Sciences (2076-3387)</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10</w:t>
      </w:r>
      <w:r w:rsidRPr="009669C6">
        <w:rPr>
          <w:rFonts w:ascii="Times New Roman" w:eastAsia="Times New Roman" w:hAnsi="Times New Roman" w:cs="Times New Roman"/>
          <w:kern w:val="0"/>
          <w:sz w:val="24"/>
          <w:szCs w:val="24"/>
          <w:lang w:eastAsia="en-GB"/>
          <w14:ligatures w14:val="none"/>
        </w:rPr>
        <w:t>(3), 1–18. MDPI. https://doi.org/10.3390/admsci10030059</w:t>
      </w:r>
    </w:p>
    <w:p w14:paraId="4B853AA4"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Reidhead, C. (2020, March 30). </w:t>
      </w:r>
      <w:r w:rsidRPr="009669C6">
        <w:rPr>
          <w:rFonts w:ascii="Times New Roman" w:eastAsia="Times New Roman" w:hAnsi="Times New Roman" w:cs="Times New Roman"/>
          <w:i/>
          <w:iCs/>
          <w:kern w:val="0"/>
          <w:sz w:val="24"/>
          <w:szCs w:val="24"/>
          <w:lang w:eastAsia="en-GB"/>
          <w14:ligatures w14:val="none"/>
        </w:rPr>
        <w:t>Impact of Organizational Culture on Employee Satisfaction: A Case of Hilton Hotel, United Kingdom</w:t>
      </w:r>
      <w:r w:rsidRPr="009669C6">
        <w:rPr>
          <w:rFonts w:ascii="Times New Roman" w:eastAsia="Times New Roman" w:hAnsi="Times New Roman" w:cs="Times New Roman"/>
          <w:kern w:val="0"/>
          <w:sz w:val="24"/>
          <w:szCs w:val="24"/>
          <w:lang w:eastAsia="en-GB"/>
          <w14:ligatures w14:val="none"/>
        </w:rPr>
        <w:t>. Papers.ssrn.com. https://papers.ssrn.com/sol3/papers.cfm?abstract_id=3563546</w:t>
      </w:r>
    </w:p>
    <w:p w14:paraId="51278915"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lastRenderedPageBreak/>
        <w:t xml:space="preserve">Samimi, M., Cortes, A. F., Anderson, M. H., &amp; Herrmann, P. (2020). What Is Strategic leadership? Developing a Framework for Future Research. </w:t>
      </w:r>
      <w:r w:rsidRPr="009669C6">
        <w:rPr>
          <w:rFonts w:ascii="Times New Roman" w:eastAsia="Times New Roman" w:hAnsi="Times New Roman" w:cs="Times New Roman"/>
          <w:i/>
          <w:iCs/>
          <w:kern w:val="0"/>
          <w:sz w:val="24"/>
          <w:szCs w:val="24"/>
          <w:lang w:eastAsia="en-GB"/>
          <w14:ligatures w14:val="none"/>
        </w:rPr>
        <w:t>The Leadership Quarterly</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33</w:t>
      </w:r>
      <w:r w:rsidRPr="009669C6">
        <w:rPr>
          <w:rFonts w:ascii="Times New Roman" w:eastAsia="Times New Roman" w:hAnsi="Times New Roman" w:cs="Times New Roman"/>
          <w:kern w:val="0"/>
          <w:sz w:val="24"/>
          <w:szCs w:val="24"/>
          <w:lang w:eastAsia="en-GB"/>
          <w14:ligatures w14:val="none"/>
        </w:rPr>
        <w:t>(3), 101353. https://doi.org/10.1016/j.leaqua.2019.101353</w:t>
      </w:r>
    </w:p>
    <w:p w14:paraId="74C2CCDB"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Schaedler, L., Graf-</w:t>
      </w:r>
      <w:proofErr w:type="spellStart"/>
      <w:r w:rsidRPr="009669C6">
        <w:rPr>
          <w:rFonts w:ascii="Times New Roman" w:eastAsia="Times New Roman" w:hAnsi="Times New Roman" w:cs="Times New Roman"/>
          <w:kern w:val="0"/>
          <w:sz w:val="24"/>
          <w:szCs w:val="24"/>
          <w:lang w:eastAsia="en-GB"/>
          <w14:ligatures w14:val="none"/>
        </w:rPr>
        <w:t>Vlachy</w:t>
      </w:r>
      <w:proofErr w:type="spellEnd"/>
      <w:r w:rsidRPr="009669C6">
        <w:rPr>
          <w:rFonts w:ascii="Times New Roman" w:eastAsia="Times New Roman" w:hAnsi="Times New Roman" w:cs="Times New Roman"/>
          <w:kern w:val="0"/>
          <w:sz w:val="24"/>
          <w:szCs w:val="24"/>
          <w:lang w:eastAsia="en-GB"/>
          <w14:ligatures w14:val="none"/>
        </w:rPr>
        <w:t xml:space="preserve">, L., &amp; König, A. (2021). Strategic leadership in organizational crises: A review and research agenda. </w:t>
      </w:r>
      <w:r w:rsidRPr="009669C6">
        <w:rPr>
          <w:rFonts w:ascii="Times New Roman" w:eastAsia="Times New Roman" w:hAnsi="Times New Roman" w:cs="Times New Roman"/>
          <w:i/>
          <w:iCs/>
          <w:kern w:val="0"/>
          <w:sz w:val="24"/>
          <w:szCs w:val="24"/>
          <w:lang w:eastAsia="en-GB"/>
          <w14:ligatures w14:val="none"/>
        </w:rPr>
        <w:t>Long Range Planning</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55</w:t>
      </w:r>
      <w:r w:rsidRPr="009669C6">
        <w:rPr>
          <w:rFonts w:ascii="Times New Roman" w:eastAsia="Times New Roman" w:hAnsi="Times New Roman" w:cs="Times New Roman"/>
          <w:kern w:val="0"/>
          <w:sz w:val="24"/>
          <w:szCs w:val="24"/>
          <w:lang w:eastAsia="en-GB"/>
          <w14:ligatures w14:val="none"/>
        </w:rPr>
        <w:t>(2), 102156. https://www.sciencedirect.com/science/article/pii/S002463012100087X</w:t>
      </w:r>
    </w:p>
    <w:p w14:paraId="7039F2C7"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Stories. Hilton. (n.d.). </w:t>
      </w:r>
      <w:r w:rsidRPr="009669C6">
        <w:rPr>
          <w:rFonts w:ascii="Times New Roman" w:eastAsia="Times New Roman" w:hAnsi="Times New Roman" w:cs="Times New Roman"/>
          <w:i/>
          <w:iCs/>
          <w:kern w:val="0"/>
          <w:sz w:val="24"/>
          <w:szCs w:val="24"/>
          <w:lang w:eastAsia="en-GB"/>
          <w14:ligatures w14:val="none"/>
        </w:rPr>
        <w:t xml:space="preserve">Christopher J. </w:t>
      </w:r>
      <w:proofErr w:type="spellStart"/>
      <w:r w:rsidRPr="009669C6">
        <w:rPr>
          <w:rFonts w:ascii="Times New Roman" w:eastAsia="Times New Roman" w:hAnsi="Times New Roman" w:cs="Times New Roman"/>
          <w:i/>
          <w:iCs/>
          <w:kern w:val="0"/>
          <w:sz w:val="24"/>
          <w:szCs w:val="24"/>
          <w:lang w:eastAsia="en-GB"/>
          <w14:ligatures w14:val="none"/>
        </w:rPr>
        <w:t>Nassetta</w:t>
      </w:r>
      <w:proofErr w:type="spellEnd"/>
      <w:r w:rsidRPr="009669C6">
        <w:rPr>
          <w:rFonts w:ascii="Times New Roman" w:eastAsia="Times New Roman" w:hAnsi="Times New Roman" w:cs="Times New Roman"/>
          <w:i/>
          <w:iCs/>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noBreakHyphen/>
        <w:t xml:space="preserve"> President &amp; CEO, Hilton</w:t>
      </w:r>
      <w:r w:rsidRPr="009669C6">
        <w:rPr>
          <w:rFonts w:ascii="Times New Roman" w:eastAsia="Times New Roman" w:hAnsi="Times New Roman" w:cs="Times New Roman"/>
          <w:kern w:val="0"/>
          <w:sz w:val="24"/>
          <w:szCs w:val="24"/>
          <w:lang w:eastAsia="en-GB"/>
          <w14:ligatures w14:val="none"/>
        </w:rPr>
        <w:t xml:space="preserve">. Stories from Hilton. Retrieved May 30, 2024, from </w:t>
      </w:r>
      <w:proofErr w:type="gramStart"/>
      <w:r w:rsidRPr="009669C6">
        <w:rPr>
          <w:rFonts w:ascii="Times New Roman" w:eastAsia="Times New Roman" w:hAnsi="Times New Roman" w:cs="Times New Roman"/>
          <w:kern w:val="0"/>
          <w:sz w:val="24"/>
          <w:szCs w:val="24"/>
          <w:lang w:eastAsia="en-GB"/>
          <w14:ligatures w14:val="none"/>
        </w:rPr>
        <w:t>https://stories.hilton.com/bio/christopher-j-nassetta</w:t>
      </w:r>
      <w:proofErr w:type="gramEnd"/>
    </w:p>
    <w:p w14:paraId="7A23BAFE"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proofErr w:type="spellStart"/>
      <w:r w:rsidRPr="009669C6">
        <w:rPr>
          <w:rFonts w:ascii="Times New Roman" w:eastAsia="Times New Roman" w:hAnsi="Times New Roman" w:cs="Times New Roman"/>
          <w:kern w:val="0"/>
          <w:sz w:val="24"/>
          <w:szCs w:val="24"/>
          <w:lang w:eastAsia="en-GB"/>
          <w14:ligatures w14:val="none"/>
        </w:rPr>
        <w:t>Stringam</w:t>
      </w:r>
      <w:proofErr w:type="spellEnd"/>
      <w:r w:rsidRPr="009669C6">
        <w:rPr>
          <w:rFonts w:ascii="Times New Roman" w:eastAsia="Times New Roman" w:hAnsi="Times New Roman" w:cs="Times New Roman"/>
          <w:kern w:val="0"/>
          <w:sz w:val="24"/>
          <w:szCs w:val="24"/>
          <w:lang w:eastAsia="en-GB"/>
          <w14:ligatures w14:val="none"/>
        </w:rPr>
        <w:t xml:space="preserve">, B. B. (2020). A Profile of the Hospitality Industry, Second Edition. In </w:t>
      </w:r>
      <w:r w:rsidRPr="009669C6">
        <w:rPr>
          <w:rFonts w:ascii="Times New Roman" w:eastAsia="Times New Roman" w:hAnsi="Times New Roman" w:cs="Times New Roman"/>
          <w:i/>
          <w:iCs/>
          <w:kern w:val="0"/>
          <w:sz w:val="24"/>
          <w:szCs w:val="24"/>
          <w:lang w:eastAsia="en-GB"/>
          <w14:ligatures w14:val="none"/>
        </w:rPr>
        <w:t>Google Books</w:t>
      </w:r>
      <w:r w:rsidRPr="009669C6">
        <w:rPr>
          <w:rFonts w:ascii="Times New Roman" w:eastAsia="Times New Roman" w:hAnsi="Times New Roman" w:cs="Times New Roman"/>
          <w:kern w:val="0"/>
          <w:sz w:val="24"/>
          <w:szCs w:val="24"/>
          <w:lang w:eastAsia="en-GB"/>
          <w14:ligatures w14:val="none"/>
        </w:rPr>
        <w:t>. Business Expert Press. https://books.google.co.uk/books?hl=en&amp;lr=&amp;id=BEb1DwAAQBAJ&amp;oi=fnd&amp;pg=PA1899&amp;dq=hilton+hotel+organizational+structure+divisional&amp;ots=WH76RP7cbY&amp;sig=iJNsH5HDYFQ6rBBbKtEubJuSVbA&amp;redir_esc=y#v=onepage&amp;q=hilton%20hotel%20organizational%20structure%20divisional&amp;f=false</w:t>
      </w:r>
    </w:p>
    <w:p w14:paraId="47C9A878"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Vlasceanu, C., Tenie, I., &amp; </w:t>
      </w:r>
      <w:proofErr w:type="spellStart"/>
      <w:r w:rsidRPr="009669C6">
        <w:rPr>
          <w:rFonts w:ascii="Times New Roman" w:eastAsia="Times New Roman" w:hAnsi="Times New Roman" w:cs="Times New Roman"/>
          <w:kern w:val="0"/>
          <w:sz w:val="24"/>
          <w:szCs w:val="24"/>
          <w:lang w:eastAsia="en-GB"/>
          <w14:ligatures w14:val="none"/>
        </w:rPr>
        <w:t>Crismariu</w:t>
      </w:r>
      <w:proofErr w:type="spellEnd"/>
      <w:r w:rsidRPr="009669C6">
        <w:rPr>
          <w:rFonts w:ascii="Times New Roman" w:eastAsia="Times New Roman" w:hAnsi="Times New Roman" w:cs="Times New Roman"/>
          <w:kern w:val="0"/>
          <w:sz w:val="24"/>
          <w:szCs w:val="24"/>
          <w:lang w:eastAsia="en-GB"/>
          <w14:ligatures w14:val="none"/>
        </w:rPr>
        <w:t xml:space="preserve">, O. (2020). Global sustainability and responsibility in hotels and cruising industry. </w:t>
      </w:r>
      <w:r w:rsidRPr="009669C6">
        <w:rPr>
          <w:rFonts w:ascii="Times New Roman" w:eastAsia="Times New Roman" w:hAnsi="Times New Roman" w:cs="Times New Roman"/>
          <w:i/>
          <w:iCs/>
          <w:kern w:val="0"/>
          <w:sz w:val="24"/>
          <w:szCs w:val="24"/>
          <w:lang w:eastAsia="en-GB"/>
          <w14:ligatures w14:val="none"/>
        </w:rPr>
        <w:t>Proceedings of the International Conference on Business Excellence</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14</w:t>
      </w:r>
      <w:r w:rsidRPr="009669C6">
        <w:rPr>
          <w:rFonts w:ascii="Times New Roman" w:eastAsia="Times New Roman" w:hAnsi="Times New Roman" w:cs="Times New Roman"/>
          <w:kern w:val="0"/>
          <w:sz w:val="24"/>
          <w:szCs w:val="24"/>
          <w:lang w:eastAsia="en-GB"/>
          <w14:ligatures w14:val="none"/>
        </w:rPr>
        <w:t>(1), 306–315. https://doi.org/10.2478/picbe-2020-0029</w:t>
      </w:r>
    </w:p>
    <w:p w14:paraId="1E50E9B9"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t xml:space="preserve">Wöber, K., &amp; Zhang, B. (2022). The change of customer </w:t>
      </w:r>
      <w:proofErr w:type="spellStart"/>
      <w:r w:rsidRPr="009669C6">
        <w:rPr>
          <w:rFonts w:ascii="Times New Roman" w:eastAsia="Times New Roman" w:hAnsi="Times New Roman" w:cs="Times New Roman"/>
          <w:kern w:val="0"/>
          <w:sz w:val="24"/>
          <w:szCs w:val="24"/>
          <w:lang w:eastAsia="en-GB"/>
          <w14:ligatures w14:val="none"/>
        </w:rPr>
        <w:t>behavior</w:t>
      </w:r>
      <w:proofErr w:type="spellEnd"/>
      <w:r w:rsidRPr="009669C6">
        <w:rPr>
          <w:rFonts w:ascii="Times New Roman" w:eastAsia="Times New Roman" w:hAnsi="Times New Roman" w:cs="Times New Roman"/>
          <w:kern w:val="0"/>
          <w:sz w:val="24"/>
          <w:szCs w:val="24"/>
          <w:lang w:eastAsia="en-GB"/>
          <w14:ligatures w14:val="none"/>
        </w:rPr>
        <w:t xml:space="preserve"> and its impact on hotel sustainability management Bachelor Thesis for Obtaining the Degree Bachelor of Business Administration in Tourism, Hotel Management &amp; Operations. In </w:t>
      </w:r>
      <w:r w:rsidRPr="009669C6">
        <w:rPr>
          <w:rFonts w:ascii="Times New Roman" w:eastAsia="Times New Roman" w:hAnsi="Times New Roman" w:cs="Times New Roman"/>
          <w:i/>
          <w:iCs/>
          <w:kern w:val="0"/>
          <w:sz w:val="24"/>
          <w:szCs w:val="24"/>
          <w:lang w:eastAsia="en-GB"/>
          <w14:ligatures w14:val="none"/>
        </w:rPr>
        <w:t>https://www.modul.ac.at/uploads/files/Theses/Bachelor/Undergrad_2022/BBA_2022/1811084_ZHANG_Boya_BBA_Thesis.pdf</w:t>
      </w:r>
      <w:r w:rsidRPr="009669C6">
        <w:rPr>
          <w:rFonts w:ascii="Times New Roman" w:eastAsia="Times New Roman" w:hAnsi="Times New Roman" w:cs="Times New Roman"/>
          <w:kern w:val="0"/>
          <w:sz w:val="24"/>
          <w:szCs w:val="24"/>
          <w:lang w:eastAsia="en-GB"/>
          <w14:ligatures w14:val="none"/>
        </w:rPr>
        <w:t>. https://www.modul.ac.at/uploads/files/Theses/Bachelor/Undergrad_2022/BBA_2022/1811084_ZHANG_Boya_BBA_Thesis.pdf</w:t>
      </w:r>
    </w:p>
    <w:p w14:paraId="212327CA" w14:textId="77777777" w:rsidR="009669C6" w:rsidRPr="009669C6" w:rsidRDefault="009669C6" w:rsidP="009669C6">
      <w:pPr>
        <w:spacing w:after="0" w:line="480" w:lineRule="auto"/>
        <w:ind w:hanging="720"/>
        <w:rPr>
          <w:rFonts w:ascii="Times New Roman" w:eastAsia="Times New Roman" w:hAnsi="Times New Roman" w:cs="Times New Roman"/>
          <w:kern w:val="0"/>
          <w:sz w:val="24"/>
          <w:szCs w:val="24"/>
          <w:lang w:eastAsia="en-GB"/>
          <w14:ligatures w14:val="none"/>
        </w:rPr>
      </w:pPr>
      <w:r w:rsidRPr="009669C6">
        <w:rPr>
          <w:rFonts w:ascii="Times New Roman" w:eastAsia="Times New Roman" w:hAnsi="Times New Roman" w:cs="Times New Roman"/>
          <w:kern w:val="0"/>
          <w:sz w:val="24"/>
          <w:szCs w:val="24"/>
          <w:lang w:eastAsia="en-GB"/>
          <w14:ligatures w14:val="none"/>
        </w:rPr>
        <w:lastRenderedPageBreak/>
        <w:t xml:space="preserve">Zientara, P., </w:t>
      </w:r>
      <w:proofErr w:type="spellStart"/>
      <w:r w:rsidRPr="009669C6">
        <w:rPr>
          <w:rFonts w:ascii="Times New Roman" w:eastAsia="Times New Roman" w:hAnsi="Times New Roman" w:cs="Times New Roman"/>
          <w:kern w:val="0"/>
          <w:sz w:val="24"/>
          <w:szCs w:val="24"/>
          <w:lang w:eastAsia="en-GB"/>
          <w14:ligatures w14:val="none"/>
        </w:rPr>
        <w:t>Bohdanowicz</w:t>
      </w:r>
      <w:proofErr w:type="spellEnd"/>
      <w:r w:rsidRPr="009669C6">
        <w:rPr>
          <w:rFonts w:ascii="Times New Roman" w:eastAsia="Times New Roman" w:hAnsi="Times New Roman" w:cs="Times New Roman"/>
          <w:kern w:val="0"/>
          <w:sz w:val="24"/>
          <w:szCs w:val="24"/>
          <w:lang w:eastAsia="en-GB"/>
          <w14:ligatures w14:val="none"/>
        </w:rPr>
        <w:t xml:space="preserve">-Godfrey, P., Whitely, C., &amp; Maciejewski, G. (2020). A Case Study of </w:t>
      </w:r>
      <w:proofErr w:type="spellStart"/>
      <w:r w:rsidRPr="009669C6">
        <w:rPr>
          <w:rFonts w:ascii="Times New Roman" w:eastAsia="Times New Roman" w:hAnsi="Times New Roman" w:cs="Times New Roman"/>
          <w:kern w:val="0"/>
          <w:sz w:val="24"/>
          <w:szCs w:val="24"/>
          <w:lang w:eastAsia="en-GB"/>
          <w14:ligatures w14:val="none"/>
        </w:rPr>
        <w:t>LightStay</w:t>
      </w:r>
      <w:proofErr w:type="spellEnd"/>
      <w:r w:rsidRPr="009669C6">
        <w:rPr>
          <w:rFonts w:ascii="Times New Roman" w:eastAsia="Times New Roman" w:hAnsi="Times New Roman" w:cs="Times New Roman"/>
          <w:kern w:val="0"/>
          <w:sz w:val="24"/>
          <w:szCs w:val="24"/>
          <w:lang w:eastAsia="en-GB"/>
          <w14:ligatures w14:val="none"/>
        </w:rPr>
        <w:t xml:space="preserve"> (2010–2017)—Hilton’s Corporate Responsibility Management System. </w:t>
      </w:r>
      <w:r w:rsidRPr="009669C6">
        <w:rPr>
          <w:rFonts w:ascii="Times New Roman" w:eastAsia="Times New Roman" w:hAnsi="Times New Roman" w:cs="Times New Roman"/>
          <w:i/>
          <w:iCs/>
          <w:kern w:val="0"/>
          <w:sz w:val="24"/>
          <w:szCs w:val="24"/>
          <w:lang w:eastAsia="en-GB"/>
          <w14:ligatures w14:val="none"/>
        </w:rPr>
        <w:t>Energies</w:t>
      </w:r>
      <w:r w:rsidRPr="009669C6">
        <w:rPr>
          <w:rFonts w:ascii="Times New Roman" w:eastAsia="Times New Roman" w:hAnsi="Times New Roman" w:cs="Times New Roman"/>
          <w:kern w:val="0"/>
          <w:sz w:val="24"/>
          <w:szCs w:val="24"/>
          <w:lang w:eastAsia="en-GB"/>
          <w14:ligatures w14:val="none"/>
        </w:rPr>
        <w:t xml:space="preserve">, </w:t>
      </w:r>
      <w:r w:rsidRPr="009669C6">
        <w:rPr>
          <w:rFonts w:ascii="Times New Roman" w:eastAsia="Times New Roman" w:hAnsi="Times New Roman" w:cs="Times New Roman"/>
          <w:i/>
          <w:iCs/>
          <w:kern w:val="0"/>
          <w:sz w:val="24"/>
          <w:szCs w:val="24"/>
          <w:lang w:eastAsia="en-GB"/>
          <w14:ligatures w14:val="none"/>
        </w:rPr>
        <w:t>13</w:t>
      </w:r>
      <w:r w:rsidRPr="009669C6">
        <w:rPr>
          <w:rFonts w:ascii="Times New Roman" w:eastAsia="Times New Roman" w:hAnsi="Times New Roman" w:cs="Times New Roman"/>
          <w:kern w:val="0"/>
          <w:sz w:val="24"/>
          <w:szCs w:val="24"/>
          <w:lang w:eastAsia="en-GB"/>
          <w14:ligatures w14:val="none"/>
        </w:rPr>
        <w:t>(9), 2303. https://doi.org/10.3390/en13092303</w:t>
      </w:r>
    </w:p>
    <w:p w14:paraId="3A17BC69" w14:textId="77777777" w:rsidR="00D27784" w:rsidRDefault="00D27784" w:rsidP="00D27784">
      <w:pPr>
        <w:spacing w:line="360" w:lineRule="auto"/>
        <w:jc w:val="both"/>
      </w:pPr>
    </w:p>
    <w:p w14:paraId="1AF2FD45" w14:textId="77777777" w:rsidR="00D27784" w:rsidRDefault="00D27784" w:rsidP="00D27784">
      <w:pPr>
        <w:spacing w:line="360" w:lineRule="auto"/>
        <w:jc w:val="both"/>
      </w:pPr>
    </w:p>
    <w:p w14:paraId="31EC465F" w14:textId="77777777" w:rsidR="00D27784" w:rsidRDefault="00D27784" w:rsidP="00D27784">
      <w:pPr>
        <w:spacing w:line="360" w:lineRule="auto"/>
        <w:jc w:val="both"/>
      </w:pPr>
    </w:p>
    <w:p w14:paraId="540D51E3" w14:textId="77777777" w:rsidR="00D27784" w:rsidRDefault="00D27784" w:rsidP="00D27784">
      <w:pPr>
        <w:spacing w:line="360" w:lineRule="auto"/>
        <w:jc w:val="both"/>
      </w:pPr>
    </w:p>
    <w:p w14:paraId="31A28907" w14:textId="77777777" w:rsidR="00D27784" w:rsidRDefault="00D27784" w:rsidP="00D27784">
      <w:pPr>
        <w:spacing w:line="360" w:lineRule="auto"/>
        <w:jc w:val="both"/>
      </w:pPr>
    </w:p>
    <w:sectPr w:rsidR="00D27784" w:rsidSect="008053FF">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99BC3C" w14:textId="77777777" w:rsidR="00A75FAC" w:rsidRDefault="00A75FAC" w:rsidP="00FD6F27">
      <w:pPr>
        <w:spacing w:after="0" w:line="240" w:lineRule="auto"/>
      </w:pPr>
      <w:r>
        <w:separator/>
      </w:r>
    </w:p>
  </w:endnote>
  <w:endnote w:type="continuationSeparator" w:id="0">
    <w:p w14:paraId="055C4BEF" w14:textId="77777777" w:rsidR="00A75FAC" w:rsidRDefault="00A75FAC" w:rsidP="00FD6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202C6" w14:textId="77777777" w:rsidR="00A75FAC" w:rsidRDefault="00A75FAC" w:rsidP="00FD6F27">
      <w:pPr>
        <w:spacing w:after="0" w:line="240" w:lineRule="auto"/>
      </w:pPr>
      <w:r>
        <w:separator/>
      </w:r>
    </w:p>
  </w:footnote>
  <w:footnote w:type="continuationSeparator" w:id="0">
    <w:p w14:paraId="046C65A4" w14:textId="77777777" w:rsidR="00A75FAC" w:rsidRDefault="00A75FAC" w:rsidP="00FD6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05342"/>
    <w:multiLevelType w:val="hybridMultilevel"/>
    <w:tmpl w:val="B30086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CE77E15"/>
    <w:multiLevelType w:val="hybridMultilevel"/>
    <w:tmpl w:val="6AA48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7B2185"/>
    <w:multiLevelType w:val="hybridMultilevel"/>
    <w:tmpl w:val="7D4E82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51F35FC"/>
    <w:multiLevelType w:val="hybridMultilevel"/>
    <w:tmpl w:val="7A8E1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BB045F"/>
    <w:multiLevelType w:val="hybridMultilevel"/>
    <w:tmpl w:val="59A6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891770">
    <w:abstractNumId w:val="4"/>
  </w:num>
  <w:num w:numId="2" w16cid:durableId="711539943">
    <w:abstractNumId w:val="3"/>
  </w:num>
  <w:num w:numId="3" w16cid:durableId="79062977">
    <w:abstractNumId w:val="2"/>
  </w:num>
  <w:num w:numId="4" w16cid:durableId="1145976775">
    <w:abstractNumId w:val="1"/>
  </w:num>
  <w:num w:numId="5" w16cid:durableId="1205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548"/>
    <w:rsid w:val="00000778"/>
    <w:rsid w:val="00004689"/>
    <w:rsid w:val="000100AF"/>
    <w:rsid w:val="00012281"/>
    <w:rsid w:val="00014EC3"/>
    <w:rsid w:val="00020405"/>
    <w:rsid w:val="00021D40"/>
    <w:rsid w:val="0002632F"/>
    <w:rsid w:val="0003771B"/>
    <w:rsid w:val="00043822"/>
    <w:rsid w:val="0004517C"/>
    <w:rsid w:val="0005001D"/>
    <w:rsid w:val="000501FD"/>
    <w:rsid w:val="00052E29"/>
    <w:rsid w:val="00057AAF"/>
    <w:rsid w:val="0008173F"/>
    <w:rsid w:val="00081ECC"/>
    <w:rsid w:val="00082AF0"/>
    <w:rsid w:val="00086098"/>
    <w:rsid w:val="000A255E"/>
    <w:rsid w:val="000B48F1"/>
    <w:rsid w:val="000C11C8"/>
    <w:rsid w:val="000C7802"/>
    <w:rsid w:val="000C78AA"/>
    <w:rsid w:val="000D0FF2"/>
    <w:rsid w:val="000D3198"/>
    <w:rsid w:val="000E2E98"/>
    <w:rsid w:val="000F0D06"/>
    <w:rsid w:val="000F4561"/>
    <w:rsid w:val="000F48FA"/>
    <w:rsid w:val="000F6F6F"/>
    <w:rsid w:val="00100F10"/>
    <w:rsid w:val="001013BD"/>
    <w:rsid w:val="0011419E"/>
    <w:rsid w:val="00120B4A"/>
    <w:rsid w:val="001260FB"/>
    <w:rsid w:val="001308C1"/>
    <w:rsid w:val="001310C4"/>
    <w:rsid w:val="0013485A"/>
    <w:rsid w:val="00144244"/>
    <w:rsid w:val="001508A5"/>
    <w:rsid w:val="00150BE0"/>
    <w:rsid w:val="001540B8"/>
    <w:rsid w:val="00160C2C"/>
    <w:rsid w:val="001616DB"/>
    <w:rsid w:val="001667B1"/>
    <w:rsid w:val="00174924"/>
    <w:rsid w:val="001767C7"/>
    <w:rsid w:val="001811D4"/>
    <w:rsid w:val="001835A9"/>
    <w:rsid w:val="001849D9"/>
    <w:rsid w:val="00194A47"/>
    <w:rsid w:val="00197EE0"/>
    <w:rsid w:val="001A2C90"/>
    <w:rsid w:val="001A3F91"/>
    <w:rsid w:val="001A6E18"/>
    <w:rsid w:val="001B02EF"/>
    <w:rsid w:val="001C4EA9"/>
    <w:rsid w:val="001D0CFE"/>
    <w:rsid w:val="001D1A1B"/>
    <w:rsid w:val="001E3B03"/>
    <w:rsid w:val="002019F1"/>
    <w:rsid w:val="00202286"/>
    <w:rsid w:val="002103BB"/>
    <w:rsid w:val="00212DB7"/>
    <w:rsid w:val="00217F0B"/>
    <w:rsid w:val="00222AFD"/>
    <w:rsid w:val="00224CFB"/>
    <w:rsid w:val="00226DC4"/>
    <w:rsid w:val="00230F6F"/>
    <w:rsid w:val="00232BF8"/>
    <w:rsid w:val="00241026"/>
    <w:rsid w:val="00247996"/>
    <w:rsid w:val="0025118E"/>
    <w:rsid w:val="00264123"/>
    <w:rsid w:val="00265A60"/>
    <w:rsid w:val="00266A09"/>
    <w:rsid w:val="00274E62"/>
    <w:rsid w:val="00282CE0"/>
    <w:rsid w:val="00284BD8"/>
    <w:rsid w:val="00292461"/>
    <w:rsid w:val="002932C4"/>
    <w:rsid w:val="002A1627"/>
    <w:rsid w:val="002A4778"/>
    <w:rsid w:val="002B1AA3"/>
    <w:rsid w:val="002B2797"/>
    <w:rsid w:val="002B3F7F"/>
    <w:rsid w:val="002B5DAA"/>
    <w:rsid w:val="002C4294"/>
    <w:rsid w:val="002C7307"/>
    <w:rsid w:val="002D3F78"/>
    <w:rsid w:val="002E32E3"/>
    <w:rsid w:val="002E357E"/>
    <w:rsid w:val="002E5C72"/>
    <w:rsid w:val="002F5E30"/>
    <w:rsid w:val="002F6317"/>
    <w:rsid w:val="002F7BCE"/>
    <w:rsid w:val="003023F3"/>
    <w:rsid w:val="0030380F"/>
    <w:rsid w:val="0030666E"/>
    <w:rsid w:val="00307475"/>
    <w:rsid w:val="00313392"/>
    <w:rsid w:val="00313C18"/>
    <w:rsid w:val="00323105"/>
    <w:rsid w:val="00323BB6"/>
    <w:rsid w:val="003426C1"/>
    <w:rsid w:val="003439FF"/>
    <w:rsid w:val="0035215F"/>
    <w:rsid w:val="00354517"/>
    <w:rsid w:val="00355A64"/>
    <w:rsid w:val="00365A0D"/>
    <w:rsid w:val="00373FC1"/>
    <w:rsid w:val="003758E9"/>
    <w:rsid w:val="00375C54"/>
    <w:rsid w:val="00383379"/>
    <w:rsid w:val="003901DF"/>
    <w:rsid w:val="003906A0"/>
    <w:rsid w:val="00391F00"/>
    <w:rsid w:val="00393AFF"/>
    <w:rsid w:val="00394C3B"/>
    <w:rsid w:val="00395B6F"/>
    <w:rsid w:val="003A4CAD"/>
    <w:rsid w:val="003B4E49"/>
    <w:rsid w:val="003B69A6"/>
    <w:rsid w:val="003C72F5"/>
    <w:rsid w:val="003D04D2"/>
    <w:rsid w:val="003D3F64"/>
    <w:rsid w:val="003D60C4"/>
    <w:rsid w:val="003E2442"/>
    <w:rsid w:val="003E2572"/>
    <w:rsid w:val="003E4250"/>
    <w:rsid w:val="003F078E"/>
    <w:rsid w:val="003F7AB3"/>
    <w:rsid w:val="003F7B9C"/>
    <w:rsid w:val="004159E5"/>
    <w:rsid w:val="004177EF"/>
    <w:rsid w:val="004215C5"/>
    <w:rsid w:val="00424A13"/>
    <w:rsid w:val="004347AE"/>
    <w:rsid w:val="0044681C"/>
    <w:rsid w:val="004470FD"/>
    <w:rsid w:val="00453E5D"/>
    <w:rsid w:val="00454BBD"/>
    <w:rsid w:val="004558D6"/>
    <w:rsid w:val="00471441"/>
    <w:rsid w:val="004758D5"/>
    <w:rsid w:val="00481404"/>
    <w:rsid w:val="0048249C"/>
    <w:rsid w:val="00482548"/>
    <w:rsid w:val="004844BE"/>
    <w:rsid w:val="004863BA"/>
    <w:rsid w:val="0049624E"/>
    <w:rsid w:val="004A2CAF"/>
    <w:rsid w:val="004B088E"/>
    <w:rsid w:val="004B78EA"/>
    <w:rsid w:val="004C68A3"/>
    <w:rsid w:val="004D248C"/>
    <w:rsid w:val="005003E1"/>
    <w:rsid w:val="00500799"/>
    <w:rsid w:val="005008D3"/>
    <w:rsid w:val="00501D72"/>
    <w:rsid w:val="005058EA"/>
    <w:rsid w:val="005170B3"/>
    <w:rsid w:val="00517188"/>
    <w:rsid w:val="0052518A"/>
    <w:rsid w:val="005443E3"/>
    <w:rsid w:val="00544D82"/>
    <w:rsid w:val="00551583"/>
    <w:rsid w:val="0055280E"/>
    <w:rsid w:val="00553499"/>
    <w:rsid w:val="0055501B"/>
    <w:rsid w:val="00562EE5"/>
    <w:rsid w:val="00575851"/>
    <w:rsid w:val="0058461A"/>
    <w:rsid w:val="00586DF7"/>
    <w:rsid w:val="005A255D"/>
    <w:rsid w:val="005A4A84"/>
    <w:rsid w:val="005A4C08"/>
    <w:rsid w:val="005A5F47"/>
    <w:rsid w:val="005B1F88"/>
    <w:rsid w:val="005C0FE6"/>
    <w:rsid w:val="005C409B"/>
    <w:rsid w:val="005C5E60"/>
    <w:rsid w:val="005C7753"/>
    <w:rsid w:val="005D0082"/>
    <w:rsid w:val="005D067F"/>
    <w:rsid w:val="005D17C8"/>
    <w:rsid w:val="005D7429"/>
    <w:rsid w:val="005E1162"/>
    <w:rsid w:val="005F2279"/>
    <w:rsid w:val="005F32F7"/>
    <w:rsid w:val="005F6B7B"/>
    <w:rsid w:val="006009BE"/>
    <w:rsid w:val="006065EC"/>
    <w:rsid w:val="00616F4B"/>
    <w:rsid w:val="00617794"/>
    <w:rsid w:val="0062133C"/>
    <w:rsid w:val="00621949"/>
    <w:rsid w:val="0062275A"/>
    <w:rsid w:val="0062629E"/>
    <w:rsid w:val="006268AD"/>
    <w:rsid w:val="00631DFB"/>
    <w:rsid w:val="0063442E"/>
    <w:rsid w:val="006346DF"/>
    <w:rsid w:val="006615CE"/>
    <w:rsid w:val="00670F9B"/>
    <w:rsid w:val="00675FD4"/>
    <w:rsid w:val="00677CBB"/>
    <w:rsid w:val="006838E5"/>
    <w:rsid w:val="00686B79"/>
    <w:rsid w:val="0069271F"/>
    <w:rsid w:val="0069704A"/>
    <w:rsid w:val="006A2E51"/>
    <w:rsid w:val="006A59C1"/>
    <w:rsid w:val="006A7C15"/>
    <w:rsid w:val="006B2375"/>
    <w:rsid w:val="006B40CF"/>
    <w:rsid w:val="006B4107"/>
    <w:rsid w:val="006B6DF2"/>
    <w:rsid w:val="006C37F2"/>
    <w:rsid w:val="006D4B36"/>
    <w:rsid w:val="006D71CD"/>
    <w:rsid w:val="006E04BB"/>
    <w:rsid w:val="006E164F"/>
    <w:rsid w:val="006F4CD7"/>
    <w:rsid w:val="006F4EC0"/>
    <w:rsid w:val="007018FB"/>
    <w:rsid w:val="00701975"/>
    <w:rsid w:val="007034AA"/>
    <w:rsid w:val="00705193"/>
    <w:rsid w:val="00706574"/>
    <w:rsid w:val="00710AEF"/>
    <w:rsid w:val="00712BC8"/>
    <w:rsid w:val="007212E4"/>
    <w:rsid w:val="007351D5"/>
    <w:rsid w:val="007363D0"/>
    <w:rsid w:val="00736623"/>
    <w:rsid w:val="00744D0F"/>
    <w:rsid w:val="00750CF1"/>
    <w:rsid w:val="00751A64"/>
    <w:rsid w:val="00752852"/>
    <w:rsid w:val="007537E4"/>
    <w:rsid w:val="0075536B"/>
    <w:rsid w:val="0075586D"/>
    <w:rsid w:val="007825D4"/>
    <w:rsid w:val="00793B15"/>
    <w:rsid w:val="00797922"/>
    <w:rsid w:val="007A57EF"/>
    <w:rsid w:val="007A6350"/>
    <w:rsid w:val="007B655F"/>
    <w:rsid w:val="007C1214"/>
    <w:rsid w:val="007C3E6C"/>
    <w:rsid w:val="007D2E83"/>
    <w:rsid w:val="007D6F0D"/>
    <w:rsid w:val="007D7762"/>
    <w:rsid w:val="007F09A0"/>
    <w:rsid w:val="007F0F45"/>
    <w:rsid w:val="00803D0B"/>
    <w:rsid w:val="00804107"/>
    <w:rsid w:val="008053FF"/>
    <w:rsid w:val="00805DBB"/>
    <w:rsid w:val="00813CDB"/>
    <w:rsid w:val="0081699C"/>
    <w:rsid w:val="008229BE"/>
    <w:rsid w:val="0082362C"/>
    <w:rsid w:val="00831540"/>
    <w:rsid w:val="00842A3C"/>
    <w:rsid w:val="00844F8E"/>
    <w:rsid w:val="00862A69"/>
    <w:rsid w:val="008635FF"/>
    <w:rsid w:val="00865B95"/>
    <w:rsid w:val="008702BE"/>
    <w:rsid w:val="008704CD"/>
    <w:rsid w:val="00877E37"/>
    <w:rsid w:val="008803F3"/>
    <w:rsid w:val="00885F44"/>
    <w:rsid w:val="00886280"/>
    <w:rsid w:val="008924F4"/>
    <w:rsid w:val="008A04CC"/>
    <w:rsid w:val="008A4EE7"/>
    <w:rsid w:val="008B29FF"/>
    <w:rsid w:val="008B65BE"/>
    <w:rsid w:val="008C3A2B"/>
    <w:rsid w:val="008C6751"/>
    <w:rsid w:val="008E63BE"/>
    <w:rsid w:val="008F2F45"/>
    <w:rsid w:val="008F3713"/>
    <w:rsid w:val="00906569"/>
    <w:rsid w:val="00906A45"/>
    <w:rsid w:val="0092327A"/>
    <w:rsid w:val="00926D08"/>
    <w:rsid w:val="009302DF"/>
    <w:rsid w:val="00935EE0"/>
    <w:rsid w:val="009408C4"/>
    <w:rsid w:val="00951791"/>
    <w:rsid w:val="00952B1A"/>
    <w:rsid w:val="00961CD8"/>
    <w:rsid w:val="009669C6"/>
    <w:rsid w:val="00970189"/>
    <w:rsid w:val="00972629"/>
    <w:rsid w:val="00985F26"/>
    <w:rsid w:val="009A6704"/>
    <w:rsid w:val="009C3B16"/>
    <w:rsid w:val="009D00B7"/>
    <w:rsid w:val="009D152A"/>
    <w:rsid w:val="009E1722"/>
    <w:rsid w:val="009F179E"/>
    <w:rsid w:val="00A04F29"/>
    <w:rsid w:val="00A10D41"/>
    <w:rsid w:val="00A15202"/>
    <w:rsid w:val="00A17667"/>
    <w:rsid w:val="00A23EDF"/>
    <w:rsid w:val="00A25308"/>
    <w:rsid w:val="00A275C6"/>
    <w:rsid w:val="00A275FE"/>
    <w:rsid w:val="00A35C5A"/>
    <w:rsid w:val="00A40F5D"/>
    <w:rsid w:val="00A52E52"/>
    <w:rsid w:val="00A53E4B"/>
    <w:rsid w:val="00A606A4"/>
    <w:rsid w:val="00A66CA6"/>
    <w:rsid w:val="00A71198"/>
    <w:rsid w:val="00A717E8"/>
    <w:rsid w:val="00A75F5A"/>
    <w:rsid w:val="00A75FAC"/>
    <w:rsid w:val="00A8090A"/>
    <w:rsid w:val="00A83FF0"/>
    <w:rsid w:val="00A87228"/>
    <w:rsid w:val="00A91B73"/>
    <w:rsid w:val="00A96066"/>
    <w:rsid w:val="00AA0254"/>
    <w:rsid w:val="00AA109A"/>
    <w:rsid w:val="00AA2B80"/>
    <w:rsid w:val="00AA3C31"/>
    <w:rsid w:val="00AB1A76"/>
    <w:rsid w:val="00AB60ED"/>
    <w:rsid w:val="00AC4289"/>
    <w:rsid w:val="00AC48FE"/>
    <w:rsid w:val="00AD29B7"/>
    <w:rsid w:val="00AD2A7A"/>
    <w:rsid w:val="00AD2FC3"/>
    <w:rsid w:val="00AD439D"/>
    <w:rsid w:val="00AE057F"/>
    <w:rsid w:val="00AE288B"/>
    <w:rsid w:val="00AF2906"/>
    <w:rsid w:val="00B05377"/>
    <w:rsid w:val="00B14CD4"/>
    <w:rsid w:val="00B14D27"/>
    <w:rsid w:val="00B20D72"/>
    <w:rsid w:val="00B2370E"/>
    <w:rsid w:val="00B30B52"/>
    <w:rsid w:val="00B311F1"/>
    <w:rsid w:val="00B35A3A"/>
    <w:rsid w:val="00B36881"/>
    <w:rsid w:val="00B50DBF"/>
    <w:rsid w:val="00B524F9"/>
    <w:rsid w:val="00B52F4F"/>
    <w:rsid w:val="00B54440"/>
    <w:rsid w:val="00B56901"/>
    <w:rsid w:val="00B60FF7"/>
    <w:rsid w:val="00B63F7D"/>
    <w:rsid w:val="00B74892"/>
    <w:rsid w:val="00B750CD"/>
    <w:rsid w:val="00B80159"/>
    <w:rsid w:val="00B82026"/>
    <w:rsid w:val="00B8336C"/>
    <w:rsid w:val="00B85D94"/>
    <w:rsid w:val="00B91B41"/>
    <w:rsid w:val="00B95A17"/>
    <w:rsid w:val="00BA0185"/>
    <w:rsid w:val="00BA2888"/>
    <w:rsid w:val="00BA3654"/>
    <w:rsid w:val="00BA60BA"/>
    <w:rsid w:val="00BA7D2E"/>
    <w:rsid w:val="00BB1CC7"/>
    <w:rsid w:val="00BC290A"/>
    <w:rsid w:val="00BC3578"/>
    <w:rsid w:val="00BC469F"/>
    <w:rsid w:val="00BD55C7"/>
    <w:rsid w:val="00BD5821"/>
    <w:rsid w:val="00BE39E7"/>
    <w:rsid w:val="00BE5FEE"/>
    <w:rsid w:val="00BF180A"/>
    <w:rsid w:val="00BF4467"/>
    <w:rsid w:val="00BF46F7"/>
    <w:rsid w:val="00BF5407"/>
    <w:rsid w:val="00C0042B"/>
    <w:rsid w:val="00C051AA"/>
    <w:rsid w:val="00C05864"/>
    <w:rsid w:val="00C06AB5"/>
    <w:rsid w:val="00C25C81"/>
    <w:rsid w:val="00C32FA5"/>
    <w:rsid w:val="00C34014"/>
    <w:rsid w:val="00C35216"/>
    <w:rsid w:val="00C36C6D"/>
    <w:rsid w:val="00C412CB"/>
    <w:rsid w:val="00C45B4F"/>
    <w:rsid w:val="00C47F39"/>
    <w:rsid w:val="00C51598"/>
    <w:rsid w:val="00C5643F"/>
    <w:rsid w:val="00C60DD2"/>
    <w:rsid w:val="00C6540E"/>
    <w:rsid w:val="00C659D4"/>
    <w:rsid w:val="00C66432"/>
    <w:rsid w:val="00C840DB"/>
    <w:rsid w:val="00C92F4E"/>
    <w:rsid w:val="00C94A01"/>
    <w:rsid w:val="00C97B59"/>
    <w:rsid w:val="00CA00E5"/>
    <w:rsid w:val="00CA00ED"/>
    <w:rsid w:val="00CB191D"/>
    <w:rsid w:val="00CB1A60"/>
    <w:rsid w:val="00CB5F8B"/>
    <w:rsid w:val="00CC1CD0"/>
    <w:rsid w:val="00CC2016"/>
    <w:rsid w:val="00CD11CF"/>
    <w:rsid w:val="00CD6DAA"/>
    <w:rsid w:val="00CD74D5"/>
    <w:rsid w:val="00CE0EE1"/>
    <w:rsid w:val="00CE21F4"/>
    <w:rsid w:val="00CE221B"/>
    <w:rsid w:val="00CE3EBF"/>
    <w:rsid w:val="00CE44E6"/>
    <w:rsid w:val="00CE5AE5"/>
    <w:rsid w:val="00CE654D"/>
    <w:rsid w:val="00CE736E"/>
    <w:rsid w:val="00D02E03"/>
    <w:rsid w:val="00D07941"/>
    <w:rsid w:val="00D10794"/>
    <w:rsid w:val="00D12B72"/>
    <w:rsid w:val="00D17F63"/>
    <w:rsid w:val="00D225F9"/>
    <w:rsid w:val="00D27034"/>
    <w:rsid w:val="00D27784"/>
    <w:rsid w:val="00D300C2"/>
    <w:rsid w:val="00D302FA"/>
    <w:rsid w:val="00D374B6"/>
    <w:rsid w:val="00D405C9"/>
    <w:rsid w:val="00D634AB"/>
    <w:rsid w:val="00D645C2"/>
    <w:rsid w:val="00D65446"/>
    <w:rsid w:val="00D665BC"/>
    <w:rsid w:val="00D71D31"/>
    <w:rsid w:val="00D74C3A"/>
    <w:rsid w:val="00D750BC"/>
    <w:rsid w:val="00D85967"/>
    <w:rsid w:val="00D8711D"/>
    <w:rsid w:val="00D91D84"/>
    <w:rsid w:val="00D91FB2"/>
    <w:rsid w:val="00D926BD"/>
    <w:rsid w:val="00D93614"/>
    <w:rsid w:val="00D977CD"/>
    <w:rsid w:val="00DA12F8"/>
    <w:rsid w:val="00DA4886"/>
    <w:rsid w:val="00DA6303"/>
    <w:rsid w:val="00DB0450"/>
    <w:rsid w:val="00DB0ED4"/>
    <w:rsid w:val="00DB3E02"/>
    <w:rsid w:val="00DB6371"/>
    <w:rsid w:val="00DC43A7"/>
    <w:rsid w:val="00DC452D"/>
    <w:rsid w:val="00DD6C93"/>
    <w:rsid w:val="00DD77C2"/>
    <w:rsid w:val="00DE069A"/>
    <w:rsid w:val="00DE70C1"/>
    <w:rsid w:val="00E00E21"/>
    <w:rsid w:val="00E02213"/>
    <w:rsid w:val="00E03921"/>
    <w:rsid w:val="00E0549C"/>
    <w:rsid w:val="00E06186"/>
    <w:rsid w:val="00E1758A"/>
    <w:rsid w:val="00E22663"/>
    <w:rsid w:val="00E23B90"/>
    <w:rsid w:val="00E26A07"/>
    <w:rsid w:val="00E3442C"/>
    <w:rsid w:val="00E3530D"/>
    <w:rsid w:val="00E378B1"/>
    <w:rsid w:val="00E40834"/>
    <w:rsid w:val="00E41201"/>
    <w:rsid w:val="00E55722"/>
    <w:rsid w:val="00E56972"/>
    <w:rsid w:val="00E625EF"/>
    <w:rsid w:val="00E63560"/>
    <w:rsid w:val="00E63D97"/>
    <w:rsid w:val="00E75BD4"/>
    <w:rsid w:val="00E779A9"/>
    <w:rsid w:val="00E93644"/>
    <w:rsid w:val="00E94A4D"/>
    <w:rsid w:val="00E94E96"/>
    <w:rsid w:val="00EA44A8"/>
    <w:rsid w:val="00EC38A7"/>
    <w:rsid w:val="00EC4EE2"/>
    <w:rsid w:val="00EC7535"/>
    <w:rsid w:val="00ED1247"/>
    <w:rsid w:val="00ED27F2"/>
    <w:rsid w:val="00EE70FC"/>
    <w:rsid w:val="00EE7698"/>
    <w:rsid w:val="00EE7F11"/>
    <w:rsid w:val="00EF2789"/>
    <w:rsid w:val="00F03521"/>
    <w:rsid w:val="00F06ABF"/>
    <w:rsid w:val="00F07F2B"/>
    <w:rsid w:val="00F126FD"/>
    <w:rsid w:val="00F14F9B"/>
    <w:rsid w:val="00F17DA7"/>
    <w:rsid w:val="00F22E57"/>
    <w:rsid w:val="00F30BBD"/>
    <w:rsid w:val="00F50338"/>
    <w:rsid w:val="00F50AFA"/>
    <w:rsid w:val="00F51B1C"/>
    <w:rsid w:val="00F51B92"/>
    <w:rsid w:val="00F54170"/>
    <w:rsid w:val="00F6439D"/>
    <w:rsid w:val="00F70922"/>
    <w:rsid w:val="00F72E9B"/>
    <w:rsid w:val="00F730DD"/>
    <w:rsid w:val="00F807D2"/>
    <w:rsid w:val="00F90404"/>
    <w:rsid w:val="00F93BD6"/>
    <w:rsid w:val="00FA0D5C"/>
    <w:rsid w:val="00FA16D6"/>
    <w:rsid w:val="00FB151D"/>
    <w:rsid w:val="00FB6B80"/>
    <w:rsid w:val="00FC32A2"/>
    <w:rsid w:val="00FC6932"/>
    <w:rsid w:val="00FD128B"/>
    <w:rsid w:val="00FD1BC2"/>
    <w:rsid w:val="00FD671F"/>
    <w:rsid w:val="00FD6F27"/>
    <w:rsid w:val="00FD75B0"/>
    <w:rsid w:val="00FE4F5F"/>
    <w:rsid w:val="00FF0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99A41"/>
  <w15:chartTrackingRefBased/>
  <w15:docId w15:val="{36BEDB4C-8E52-4A96-A398-C6190A50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548"/>
    <w:rPr>
      <w:rFonts w:eastAsiaTheme="majorEastAsia" w:cstheme="majorBidi"/>
      <w:color w:val="272727" w:themeColor="text1" w:themeTint="D8"/>
    </w:rPr>
  </w:style>
  <w:style w:type="paragraph" w:styleId="Title">
    <w:name w:val="Title"/>
    <w:basedOn w:val="Normal"/>
    <w:next w:val="Normal"/>
    <w:link w:val="TitleChar"/>
    <w:uiPriority w:val="10"/>
    <w:qFormat/>
    <w:rsid w:val="00482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548"/>
    <w:pPr>
      <w:spacing w:before="160"/>
      <w:jc w:val="center"/>
    </w:pPr>
    <w:rPr>
      <w:i/>
      <w:iCs/>
      <w:color w:val="404040" w:themeColor="text1" w:themeTint="BF"/>
    </w:rPr>
  </w:style>
  <w:style w:type="character" w:customStyle="1" w:styleId="QuoteChar">
    <w:name w:val="Quote Char"/>
    <w:basedOn w:val="DefaultParagraphFont"/>
    <w:link w:val="Quote"/>
    <w:uiPriority w:val="29"/>
    <w:rsid w:val="00482548"/>
    <w:rPr>
      <w:i/>
      <w:iCs/>
      <w:color w:val="404040" w:themeColor="text1" w:themeTint="BF"/>
    </w:rPr>
  </w:style>
  <w:style w:type="paragraph" w:styleId="ListParagraph">
    <w:name w:val="List Paragraph"/>
    <w:basedOn w:val="Normal"/>
    <w:uiPriority w:val="34"/>
    <w:qFormat/>
    <w:rsid w:val="00482548"/>
    <w:pPr>
      <w:ind w:left="720"/>
      <w:contextualSpacing/>
    </w:pPr>
  </w:style>
  <w:style w:type="character" w:styleId="IntenseEmphasis">
    <w:name w:val="Intense Emphasis"/>
    <w:basedOn w:val="DefaultParagraphFont"/>
    <w:uiPriority w:val="21"/>
    <w:qFormat/>
    <w:rsid w:val="00482548"/>
    <w:rPr>
      <w:i/>
      <w:iCs/>
      <w:color w:val="0F4761" w:themeColor="accent1" w:themeShade="BF"/>
    </w:rPr>
  </w:style>
  <w:style w:type="paragraph" w:styleId="IntenseQuote">
    <w:name w:val="Intense Quote"/>
    <w:basedOn w:val="Normal"/>
    <w:next w:val="Normal"/>
    <w:link w:val="IntenseQuoteChar"/>
    <w:uiPriority w:val="30"/>
    <w:qFormat/>
    <w:rsid w:val="00482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548"/>
    <w:rPr>
      <w:i/>
      <w:iCs/>
      <w:color w:val="0F4761" w:themeColor="accent1" w:themeShade="BF"/>
    </w:rPr>
  </w:style>
  <w:style w:type="character" w:styleId="IntenseReference">
    <w:name w:val="Intense Reference"/>
    <w:basedOn w:val="DefaultParagraphFont"/>
    <w:uiPriority w:val="32"/>
    <w:qFormat/>
    <w:rsid w:val="00482548"/>
    <w:rPr>
      <w:b/>
      <w:bCs/>
      <w:smallCaps/>
      <w:color w:val="0F4761" w:themeColor="accent1" w:themeShade="BF"/>
      <w:spacing w:val="5"/>
    </w:rPr>
  </w:style>
  <w:style w:type="paragraph" w:styleId="Header">
    <w:name w:val="header"/>
    <w:basedOn w:val="Normal"/>
    <w:link w:val="HeaderChar"/>
    <w:uiPriority w:val="99"/>
    <w:unhideWhenUsed/>
    <w:rsid w:val="00FD6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F27"/>
  </w:style>
  <w:style w:type="paragraph" w:styleId="Footer">
    <w:name w:val="footer"/>
    <w:basedOn w:val="Normal"/>
    <w:link w:val="FooterChar"/>
    <w:uiPriority w:val="99"/>
    <w:unhideWhenUsed/>
    <w:rsid w:val="00FD6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F27"/>
  </w:style>
  <w:style w:type="character" w:styleId="Strong">
    <w:name w:val="Strong"/>
    <w:basedOn w:val="DefaultParagraphFont"/>
    <w:uiPriority w:val="22"/>
    <w:qFormat/>
    <w:rsid w:val="007C3E6C"/>
    <w:rPr>
      <w:b/>
      <w:bCs/>
    </w:rPr>
  </w:style>
  <w:style w:type="character" w:styleId="Hyperlink">
    <w:name w:val="Hyperlink"/>
    <w:basedOn w:val="DefaultParagraphFont"/>
    <w:uiPriority w:val="99"/>
    <w:semiHidden/>
    <w:unhideWhenUsed/>
    <w:rsid w:val="00E378B1"/>
    <w:rPr>
      <w:color w:val="0000FF"/>
      <w:u w:val="single"/>
    </w:rPr>
  </w:style>
  <w:style w:type="paragraph" w:styleId="TOCHeading">
    <w:name w:val="TOC Heading"/>
    <w:basedOn w:val="Heading1"/>
    <w:next w:val="Normal"/>
    <w:uiPriority w:val="39"/>
    <w:unhideWhenUsed/>
    <w:qFormat/>
    <w:rsid w:val="00BA3654"/>
    <w:pPr>
      <w:spacing w:before="240" w:after="0"/>
      <w:outlineLvl w:val="9"/>
    </w:pPr>
    <w:rPr>
      <w:kern w:val="0"/>
      <w:sz w:val="32"/>
      <w:szCs w:val="32"/>
      <w:lang w:val="en-US"/>
      <w14:ligatures w14:val="none"/>
    </w:rPr>
  </w:style>
  <w:style w:type="paragraph" w:styleId="NormalWeb">
    <w:name w:val="Normal (Web)"/>
    <w:basedOn w:val="Normal"/>
    <w:uiPriority w:val="99"/>
    <w:semiHidden/>
    <w:unhideWhenUsed/>
    <w:rsid w:val="009669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67015">
      <w:bodyDiv w:val="1"/>
      <w:marLeft w:val="0"/>
      <w:marRight w:val="0"/>
      <w:marTop w:val="0"/>
      <w:marBottom w:val="0"/>
      <w:divBdr>
        <w:top w:val="none" w:sz="0" w:space="0" w:color="auto"/>
        <w:left w:val="none" w:sz="0" w:space="0" w:color="auto"/>
        <w:bottom w:val="none" w:sz="0" w:space="0" w:color="auto"/>
        <w:right w:val="none" w:sz="0" w:space="0" w:color="auto"/>
      </w:divBdr>
    </w:div>
    <w:div w:id="93593588">
      <w:bodyDiv w:val="1"/>
      <w:marLeft w:val="0"/>
      <w:marRight w:val="0"/>
      <w:marTop w:val="0"/>
      <w:marBottom w:val="0"/>
      <w:divBdr>
        <w:top w:val="none" w:sz="0" w:space="0" w:color="auto"/>
        <w:left w:val="none" w:sz="0" w:space="0" w:color="auto"/>
        <w:bottom w:val="none" w:sz="0" w:space="0" w:color="auto"/>
        <w:right w:val="none" w:sz="0" w:space="0" w:color="auto"/>
      </w:divBdr>
    </w:div>
    <w:div w:id="103886951">
      <w:bodyDiv w:val="1"/>
      <w:marLeft w:val="0"/>
      <w:marRight w:val="0"/>
      <w:marTop w:val="0"/>
      <w:marBottom w:val="0"/>
      <w:divBdr>
        <w:top w:val="none" w:sz="0" w:space="0" w:color="auto"/>
        <w:left w:val="none" w:sz="0" w:space="0" w:color="auto"/>
        <w:bottom w:val="none" w:sz="0" w:space="0" w:color="auto"/>
        <w:right w:val="none" w:sz="0" w:space="0" w:color="auto"/>
      </w:divBdr>
    </w:div>
    <w:div w:id="131991571">
      <w:bodyDiv w:val="1"/>
      <w:marLeft w:val="0"/>
      <w:marRight w:val="0"/>
      <w:marTop w:val="0"/>
      <w:marBottom w:val="0"/>
      <w:divBdr>
        <w:top w:val="none" w:sz="0" w:space="0" w:color="auto"/>
        <w:left w:val="none" w:sz="0" w:space="0" w:color="auto"/>
        <w:bottom w:val="none" w:sz="0" w:space="0" w:color="auto"/>
        <w:right w:val="none" w:sz="0" w:space="0" w:color="auto"/>
      </w:divBdr>
    </w:div>
    <w:div w:id="158429964">
      <w:bodyDiv w:val="1"/>
      <w:marLeft w:val="0"/>
      <w:marRight w:val="0"/>
      <w:marTop w:val="0"/>
      <w:marBottom w:val="0"/>
      <w:divBdr>
        <w:top w:val="none" w:sz="0" w:space="0" w:color="auto"/>
        <w:left w:val="none" w:sz="0" w:space="0" w:color="auto"/>
        <w:bottom w:val="none" w:sz="0" w:space="0" w:color="auto"/>
        <w:right w:val="none" w:sz="0" w:space="0" w:color="auto"/>
      </w:divBdr>
    </w:div>
    <w:div w:id="390930483">
      <w:bodyDiv w:val="1"/>
      <w:marLeft w:val="0"/>
      <w:marRight w:val="0"/>
      <w:marTop w:val="0"/>
      <w:marBottom w:val="0"/>
      <w:divBdr>
        <w:top w:val="none" w:sz="0" w:space="0" w:color="auto"/>
        <w:left w:val="none" w:sz="0" w:space="0" w:color="auto"/>
        <w:bottom w:val="none" w:sz="0" w:space="0" w:color="auto"/>
        <w:right w:val="none" w:sz="0" w:space="0" w:color="auto"/>
      </w:divBdr>
    </w:div>
    <w:div w:id="395782470">
      <w:bodyDiv w:val="1"/>
      <w:marLeft w:val="0"/>
      <w:marRight w:val="0"/>
      <w:marTop w:val="0"/>
      <w:marBottom w:val="0"/>
      <w:divBdr>
        <w:top w:val="none" w:sz="0" w:space="0" w:color="auto"/>
        <w:left w:val="none" w:sz="0" w:space="0" w:color="auto"/>
        <w:bottom w:val="none" w:sz="0" w:space="0" w:color="auto"/>
        <w:right w:val="none" w:sz="0" w:space="0" w:color="auto"/>
      </w:divBdr>
    </w:div>
    <w:div w:id="566842737">
      <w:bodyDiv w:val="1"/>
      <w:marLeft w:val="0"/>
      <w:marRight w:val="0"/>
      <w:marTop w:val="0"/>
      <w:marBottom w:val="0"/>
      <w:divBdr>
        <w:top w:val="none" w:sz="0" w:space="0" w:color="auto"/>
        <w:left w:val="none" w:sz="0" w:space="0" w:color="auto"/>
        <w:bottom w:val="none" w:sz="0" w:space="0" w:color="auto"/>
        <w:right w:val="none" w:sz="0" w:space="0" w:color="auto"/>
      </w:divBdr>
    </w:div>
    <w:div w:id="627008823">
      <w:bodyDiv w:val="1"/>
      <w:marLeft w:val="0"/>
      <w:marRight w:val="0"/>
      <w:marTop w:val="0"/>
      <w:marBottom w:val="0"/>
      <w:divBdr>
        <w:top w:val="none" w:sz="0" w:space="0" w:color="auto"/>
        <w:left w:val="none" w:sz="0" w:space="0" w:color="auto"/>
        <w:bottom w:val="none" w:sz="0" w:space="0" w:color="auto"/>
        <w:right w:val="none" w:sz="0" w:space="0" w:color="auto"/>
      </w:divBdr>
    </w:div>
    <w:div w:id="791165930">
      <w:bodyDiv w:val="1"/>
      <w:marLeft w:val="0"/>
      <w:marRight w:val="0"/>
      <w:marTop w:val="0"/>
      <w:marBottom w:val="0"/>
      <w:divBdr>
        <w:top w:val="none" w:sz="0" w:space="0" w:color="auto"/>
        <w:left w:val="none" w:sz="0" w:space="0" w:color="auto"/>
        <w:bottom w:val="none" w:sz="0" w:space="0" w:color="auto"/>
        <w:right w:val="none" w:sz="0" w:space="0" w:color="auto"/>
      </w:divBdr>
    </w:div>
    <w:div w:id="840630283">
      <w:bodyDiv w:val="1"/>
      <w:marLeft w:val="0"/>
      <w:marRight w:val="0"/>
      <w:marTop w:val="0"/>
      <w:marBottom w:val="0"/>
      <w:divBdr>
        <w:top w:val="none" w:sz="0" w:space="0" w:color="auto"/>
        <w:left w:val="none" w:sz="0" w:space="0" w:color="auto"/>
        <w:bottom w:val="none" w:sz="0" w:space="0" w:color="auto"/>
        <w:right w:val="none" w:sz="0" w:space="0" w:color="auto"/>
      </w:divBdr>
    </w:div>
    <w:div w:id="848525808">
      <w:bodyDiv w:val="1"/>
      <w:marLeft w:val="0"/>
      <w:marRight w:val="0"/>
      <w:marTop w:val="0"/>
      <w:marBottom w:val="0"/>
      <w:divBdr>
        <w:top w:val="none" w:sz="0" w:space="0" w:color="auto"/>
        <w:left w:val="none" w:sz="0" w:space="0" w:color="auto"/>
        <w:bottom w:val="none" w:sz="0" w:space="0" w:color="auto"/>
        <w:right w:val="none" w:sz="0" w:space="0" w:color="auto"/>
      </w:divBdr>
    </w:div>
    <w:div w:id="928390673">
      <w:bodyDiv w:val="1"/>
      <w:marLeft w:val="0"/>
      <w:marRight w:val="0"/>
      <w:marTop w:val="0"/>
      <w:marBottom w:val="0"/>
      <w:divBdr>
        <w:top w:val="none" w:sz="0" w:space="0" w:color="auto"/>
        <w:left w:val="none" w:sz="0" w:space="0" w:color="auto"/>
        <w:bottom w:val="none" w:sz="0" w:space="0" w:color="auto"/>
        <w:right w:val="none" w:sz="0" w:space="0" w:color="auto"/>
      </w:divBdr>
    </w:div>
    <w:div w:id="1015576685">
      <w:bodyDiv w:val="1"/>
      <w:marLeft w:val="0"/>
      <w:marRight w:val="0"/>
      <w:marTop w:val="0"/>
      <w:marBottom w:val="0"/>
      <w:divBdr>
        <w:top w:val="none" w:sz="0" w:space="0" w:color="auto"/>
        <w:left w:val="none" w:sz="0" w:space="0" w:color="auto"/>
        <w:bottom w:val="none" w:sz="0" w:space="0" w:color="auto"/>
        <w:right w:val="none" w:sz="0" w:space="0" w:color="auto"/>
      </w:divBdr>
    </w:div>
    <w:div w:id="1113282223">
      <w:bodyDiv w:val="1"/>
      <w:marLeft w:val="0"/>
      <w:marRight w:val="0"/>
      <w:marTop w:val="0"/>
      <w:marBottom w:val="0"/>
      <w:divBdr>
        <w:top w:val="none" w:sz="0" w:space="0" w:color="auto"/>
        <w:left w:val="none" w:sz="0" w:space="0" w:color="auto"/>
        <w:bottom w:val="none" w:sz="0" w:space="0" w:color="auto"/>
        <w:right w:val="none" w:sz="0" w:space="0" w:color="auto"/>
      </w:divBdr>
    </w:div>
    <w:div w:id="1125275906">
      <w:bodyDiv w:val="1"/>
      <w:marLeft w:val="0"/>
      <w:marRight w:val="0"/>
      <w:marTop w:val="0"/>
      <w:marBottom w:val="0"/>
      <w:divBdr>
        <w:top w:val="none" w:sz="0" w:space="0" w:color="auto"/>
        <w:left w:val="none" w:sz="0" w:space="0" w:color="auto"/>
        <w:bottom w:val="none" w:sz="0" w:space="0" w:color="auto"/>
        <w:right w:val="none" w:sz="0" w:space="0" w:color="auto"/>
      </w:divBdr>
    </w:div>
    <w:div w:id="1336179554">
      <w:bodyDiv w:val="1"/>
      <w:marLeft w:val="0"/>
      <w:marRight w:val="0"/>
      <w:marTop w:val="0"/>
      <w:marBottom w:val="0"/>
      <w:divBdr>
        <w:top w:val="none" w:sz="0" w:space="0" w:color="auto"/>
        <w:left w:val="none" w:sz="0" w:space="0" w:color="auto"/>
        <w:bottom w:val="none" w:sz="0" w:space="0" w:color="auto"/>
        <w:right w:val="none" w:sz="0" w:space="0" w:color="auto"/>
      </w:divBdr>
    </w:div>
    <w:div w:id="1342510099">
      <w:bodyDiv w:val="1"/>
      <w:marLeft w:val="0"/>
      <w:marRight w:val="0"/>
      <w:marTop w:val="0"/>
      <w:marBottom w:val="0"/>
      <w:divBdr>
        <w:top w:val="none" w:sz="0" w:space="0" w:color="auto"/>
        <w:left w:val="none" w:sz="0" w:space="0" w:color="auto"/>
        <w:bottom w:val="none" w:sz="0" w:space="0" w:color="auto"/>
        <w:right w:val="none" w:sz="0" w:space="0" w:color="auto"/>
      </w:divBdr>
      <w:divsChild>
        <w:div w:id="2039156535">
          <w:marLeft w:val="-720"/>
          <w:marRight w:val="0"/>
          <w:marTop w:val="0"/>
          <w:marBottom w:val="0"/>
          <w:divBdr>
            <w:top w:val="none" w:sz="0" w:space="0" w:color="auto"/>
            <w:left w:val="none" w:sz="0" w:space="0" w:color="auto"/>
            <w:bottom w:val="none" w:sz="0" w:space="0" w:color="auto"/>
            <w:right w:val="none" w:sz="0" w:space="0" w:color="auto"/>
          </w:divBdr>
        </w:div>
      </w:divsChild>
    </w:div>
    <w:div w:id="1500923612">
      <w:bodyDiv w:val="1"/>
      <w:marLeft w:val="0"/>
      <w:marRight w:val="0"/>
      <w:marTop w:val="0"/>
      <w:marBottom w:val="0"/>
      <w:divBdr>
        <w:top w:val="none" w:sz="0" w:space="0" w:color="auto"/>
        <w:left w:val="none" w:sz="0" w:space="0" w:color="auto"/>
        <w:bottom w:val="none" w:sz="0" w:space="0" w:color="auto"/>
        <w:right w:val="none" w:sz="0" w:space="0" w:color="auto"/>
      </w:divBdr>
    </w:div>
    <w:div w:id="1515071395">
      <w:bodyDiv w:val="1"/>
      <w:marLeft w:val="0"/>
      <w:marRight w:val="0"/>
      <w:marTop w:val="0"/>
      <w:marBottom w:val="0"/>
      <w:divBdr>
        <w:top w:val="none" w:sz="0" w:space="0" w:color="auto"/>
        <w:left w:val="none" w:sz="0" w:space="0" w:color="auto"/>
        <w:bottom w:val="none" w:sz="0" w:space="0" w:color="auto"/>
        <w:right w:val="none" w:sz="0" w:space="0" w:color="auto"/>
      </w:divBdr>
    </w:div>
    <w:div w:id="1545678702">
      <w:bodyDiv w:val="1"/>
      <w:marLeft w:val="0"/>
      <w:marRight w:val="0"/>
      <w:marTop w:val="0"/>
      <w:marBottom w:val="0"/>
      <w:divBdr>
        <w:top w:val="none" w:sz="0" w:space="0" w:color="auto"/>
        <w:left w:val="none" w:sz="0" w:space="0" w:color="auto"/>
        <w:bottom w:val="none" w:sz="0" w:space="0" w:color="auto"/>
        <w:right w:val="none" w:sz="0" w:space="0" w:color="auto"/>
      </w:divBdr>
    </w:div>
    <w:div w:id="1554807084">
      <w:bodyDiv w:val="1"/>
      <w:marLeft w:val="0"/>
      <w:marRight w:val="0"/>
      <w:marTop w:val="0"/>
      <w:marBottom w:val="0"/>
      <w:divBdr>
        <w:top w:val="none" w:sz="0" w:space="0" w:color="auto"/>
        <w:left w:val="none" w:sz="0" w:space="0" w:color="auto"/>
        <w:bottom w:val="none" w:sz="0" w:space="0" w:color="auto"/>
        <w:right w:val="none" w:sz="0" w:space="0" w:color="auto"/>
      </w:divBdr>
    </w:div>
    <w:div w:id="1564172265">
      <w:bodyDiv w:val="1"/>
      <w:marLeft w:val="0"/>
      <w:marRight w:val="0"/>
      <w:marTop w:val="0"/>
      <w:marBottom w:val="0"/>
      <w:divBdr>
        <w:top w:val="none" w:sz="0" w:space="0" w:color="auto"/>
        <w:left w:val="none" w:sz="0" w:space="0" w:color="auto"/>
        <w:bottom w:val="none" w:sz="0" w:space="0" w:color="auto"/>
        <w:right w:val="none" w:sz="0" w:space="0" w:color="auto"/>
      </w:divBdr>
    </w:div>
    <w:div w:id="1659920843">
      <w:bodyDiv w:val="1"/>
      <w:marLeft w:val="0"/>
      <w:marRight w:val="0"/>
      <w:marTop w:val="0"/>
      <w:marBottom w:val="0"/>
      <w:divBdr>
        <w:top w:val="none" w:sz="0" w:space="0" w:color="auto"/>
        <w:left w:val="none" w:sz="0" w:space="0" w:color="auto"/>
        <w:bottom w:val="none" w:sz="0" w:space="0" w:color="auto"/>
        <w:right w:val="none" w:sz="0" w:space="0" w:color="auto"/>
      </w:divBdr>
    </w:div>
    <w:div w:id="1684746755">
      <w:bodyDiv w:val="1"/>
      <w:marLeft w:val="0"/>
      <w:marRight w:val="0"/>
      <w:marTop w:val="0"/>
      <w:marBottom w:val="0"/>
      <w:divBdr>
        <w:top w:val="none" w:sz="0" w:space="0" w:color="auto"/>
        <w:left w:val="none" w:sz="0" w:space="0" w:color="auto"/>
        <w:bottom w:val="none" w:sz="0" w:space="0" w:color="auto"/>
        <w:right w:val="none" w:sz="0" w:space="0" w:color="auto"/>
      </w:divBdr>
    </w:div>
    <w:div w:id="1697923563">
      <w:bodyDiv w:val="1"/>
      <w:marLeft w:val="0"/>
      <w:marRight w:val="0"/>
      <w:marTop w:val="0"/>
      <w:marBottom w:val="0"/>
      <w:divBdr>
        <w:top w:val="none" w:sz="0" w:space="0" w:color="auto"/>
        <w:left w:val="none" w:sz="0" w:space="0" w:color="auto"/>
        <w:bottom w:val="none" w:sz="0" w:space="0" w:color="auto"/>
        <w:right w:val="none" w:sz="0" w:space="0" w:color="auto"/>
      </w:divBdr>
    </w:div>
    <w:div w:id="1764299212">
      <w:bodyDiv w:val="1"/>
      <w:marLeft w:val="0"/>
      <w:marRight w:val="0"/>
      <w:marTop w:val="0"/>
      <w:marBottom w:val="0"/>
      <w:divBdr>
        <w:top w:val="none" w:sz="0" w:space="0" w:color="auto"/>
        <w:left w:val="none" w:sz="0" w:space="0" w:color="auto"/>
        <w:bottom w:val="none" w:sz="0" w:space="0" w:color="auto"/>
        <w:right w:val="none" w:sz="0" w:space="0" w:color="auto"/>
      </w:divBdr>
    </w:div>
    <w:div w:id="1780223872">
      <w:bodyDiv w:val="1"/>
      <w:marLeft w:val="0"/>
      <w:marRight w:val="0"/>
      <w:marTop w:val="0"/>
      <w:marBottom w:val="0"/>
      <w:divBdr>
        <w:top w:val="none" w:sz="0" w:space="0" w:color="auto"/>
        <w:left w:val="none" w:sz="0" w:space="0" w:color="auto"/>
        <w:bottom w:val="none" w:sz="0" w:space="0" w:color="auto"/>
        <w:right w:val="none" w:sz="0" w:space="0" w:color="auto"/>
      </w:divBdr>
    </w:div>
    <w:div w:id="1813331877">
      <w:bodyDiv w:val="1"/>
      <w:marLeft w:val="0"/>
      <w:marRight w:val="0"/>
      <w:marTop w:val="0"/>
      <w:marBottom w:val="0"/>
      <w:divBdr>
        <w:top w:val="none" w:sz="0" w:space="0" w:color="auto"/>
        <w:left w:val="none" w:sz="0" w:space="0" w:color="auto"/>
        <w:bottom w:val="none" w:sz="0" w:space="0" w:color="auto"/>
        <w:right w:val="none" w:sz="0" w:space="0" w:color="auto"/>
      </w:divBdr>
    </w:div>
    <w:div w:id="1820229013">
      <w:bodyDiv w:val="1"/>
      <w:marLeft w:val="0"/>
      <w:marRight w:val="0"/>
      <w:marTop w:val="0"/>
      <w:marBottom w:val="0"/>
      <w:divBdr>
        <w:top w:val="none" w:sz="0" w:space="0" w:color="auto"/>
        <w:left w:val="none" w:sz="0" w:space="0" w:color="auto"/>
        <w:bottom w:val="none" w:sz="0" w:space="0" w:color="auto"/>
        <w:right w:val="none" w:sz="0" w:space="0" w:color="auto"/>
      </w:divBdr>
    </w:div>
    <w:div w:id="1821074410">
      <w:bodyDiv w:val="1"/>
      <w:marLeft w:val="0"/>
      <w:marRight w:val="0"/>
      <w:marTop w:val="0"/>
      <w:marBottom w:val="0"/>
      <w:divBdr>
        <w:top w:val="none" w:sz="0" w:space="0" w:color="auto"/>
        <w:left w:val="none" w:sz="0" w:space="0" w:color="auto"/>
        <w:bottom w:val="none" w:sz="0" w:space="0" w:color="auto"/>
        <w:right w:val="none" w:sz="0" w:space="0" w:color="auto"/>
      </w:divBdr>
    </w:div>
    <w:div w:id="1875002274">
      <w:bodyDiv w:val="1"/>
      <w:marLeft w:val="0"/>
      <w:marRight w:val="0"/>
      <w:marTop w:val="0"/>
      <w:marBottom w:val="0"/>
      <w:divBdr>
        <w:top w:val="none" w:sz="0" w:space="0" w:color="auto"/>
        <w:left w:val="none" w:sz="0" w:space="0" w:color="auto"/>
        <w:bottom w:val="none" w:sz="0" w:space="0" w:color="auto"/>
        <w:right w:val="none" w:sz="0" w:space="0" w:color="auto"/>
      </w:divBdr>
    </w:div>
    <w:div w:id="2017347127">
      <w:bodyDiv w:val="1"/>
      <w:marLeft w:val="0"/>
      <w:marRight w:val="0"/>
      <w:marTop w:val="0"/>
      <w:marBottom w:val="0"/>
      <w:divBdr>
        <w:top w:val="none" w:sz="0" w:space="0" w:color="auto"/>
        <w:left w:val="none" w:sz="0" w:space="0" w:color="auto"/>
        <w:bottom w:val="none" w:sz="0" w:space="0" w:color="auto"/>
        <w:right w:val="none" w:sz="0" w:space="0" w:color="auto"/>
      </w:divBdr>
    </w:div>
    <w:div w:id="2043705151">
      <w:bodyDiv w:val="1"/>
      <w:marLeft w:val="0"/>
      <w:marRight w:val="0"/>
      <w:marTop w:val="0"/>
      <w:marBottom w:val="0"/>
      <w:divBdr>
        <w:top w:val="none" w:sz="0" w:space="0" w:color="auto"/>
        <w:left w:val="none" w:sz="0" w:space="0" w:color="auto"/>
        <w:bottom w:val="none" w:sz="0" w:space="0" w:color="auto"/>
        <w:right w:val="none" w:sz="0" w:space="0" w:color="auto"/>
      </w:divBdr>
    </w:div>
    <w:div w:id="2048678267">
      <w:bodyDiv w:val="1"/>
      <w:marLeft w:val="0"/>
      <w:marRight w:val="0"/>
      <w:marTop w:val="0"/>
      <w:marBottom w:val="0"/>
      <w:divBdr>
        <w:top w:val="none" w:sz="0" w:space="0" w:color="auto"/>
        <w:left w:val="none" w:sz="0" w:space="0" w:color="auto"/>
        <w:bottom w:val="none" w:sz="0" w:space="0" w:color="auto"/>
        <w:right w:val="none" w:sz="0" w:space="0" w:color="auto"/>
      </w:divBdr>
    </w:div>
    <w:div w:id="2072188062">
      <w:bodyDiv w:val="1"/>
      <w:marLeft w:val="0"/>
      <w:marRight w:val="0"/>
      <w:marTop w:val="0"/>
      <w:marBottom w:val="0"/>
      <w:divBdr>
        <w:top w:val="none" w:sz="0" w:space="0" w:color="auto"/>
        <w:left w:val="none" w:sz="0" w:space="0" w:color="auto"/>
        <w:bottom w:val="none" w:sz="0" w:space="0" w:color="auto"/>
        <w:right w:val="none" w:sz="0" w:space="0" w:color="auto"/>
      </w:divBdr>
    </w:div>
    <w:div w:id="212777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2082</Words>
  <Characters>14433</Characters>
  <Application>Microsoft Office Word</Application>
  <DocSecurity>0</DocSecurity>
  <Lines>307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Ashoor</dc:creator>
  <cp:keywords/>
  <dc:description/>
  <cp:lastModifiedBy>Zaynab Ashoor</cp:lastModifiedBy>
  <cp:revision>2</cp:revision>
  <dcterms:created xsi:type="dcterms:W3CDTF">2024-05-31T00:19:00Z</dcterms:created>
  <dcterms:modified xsi:type="dcterms:W3CDTF">2024-05-31T00:19:00Z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0e811ce1fa4bfcbff38d58138d942e8f46a1ff2ec6a7a61cb59f480d6d3f5e4d</vt:lpwstr>
  </property>
</Properties>
</file>