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835370288"/>
        <w:docPartObj>
          <w:docPartGallery w:val="Cover Pages"/>
          <w:docPartUnique/>
        </w:docPartObj>
      </w:sdtPr>
      <w:sdtEndPr>
        <w:rPr>
          <w:color w:val="auto"/>
        </w:rPr>
      </w:sdtEndPr>
      <w:sdtContent>
        <w:p w14:paraId="186246DA" w14:textId="286F1A37" w:rsidR="004A1FAF" w:rsidRDefault="004A1FAF">
          <w:pPr>
            <w:pStyle w:val="NoSpacing"/>
            <w:spacing w:before="1540" w:after="240"/>
            <w:jc w:val="center"/>
            <w:rPr>
              <w:color w:val="4472C4" w:themeColor="accent1"/>
            </w:rPr>
          </w:pPr>
          <w:r>
            <w:rPr>
              <w:noProof/>
              <w:color w:val="4472C4" w:themeColor="accent1"/>
            </w:rPr>
            <w:drawing>
              <wp:inline distT="0" distB="0" distL="0" distR="0" wp14:anchorId="497134F3" wp14:editId="170936A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8E50ACF47584F66AE4DA8B5D9A7DD7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D44E21B" w14:textId="5432B52B" w:rsidR="004A1FAF" w:rsidRDefault="004A1FA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Database analysis and design:</w:t>
              </w:r>
            </w:p>
          </w:sdtContent>
        </w:sdt>
        <w:sdt>
          <w:sdtPr>
            <w:rPr>
              <w:color w:val="4472C4" w:themeColor="accent1"/>
              <w:sz w:val="28"/>
              <w:szCs w:val="28"/>
            </w:rPr>
            <w:alias w:val="Subtitle"/>
            <w:tag w:val=""/>
            <w:id w:val="328029620"/>
            <w:placeholder>
              <w:docPart w:val="97D8ED9CA9A64966B967DCCA9BA59F19"/>
            </w:placeholder>
            <w:dataBinding w:prefixMappings="xmlns:ns0='http://purl.org/dc/elements/1.1/' xmlns:ns1='http://schemas.openxmlformats.org/package/2006/metadata/core-properties' " w:xpath="/ns1:coreProperties[1]/ns0:subject[1]" w:storeItemID="{6C3C8BC8-F283-45AE-878A-BAB7291924A1}"/>
            <w:text/>
          </w:sdtPr>
          <w:sdtContent>
            <w:p w14:paraId="26A2CF2C" w14:textId="108FB5DD" w:rsidR="004A1FAF" w:rsidRDefault="004A1FAF">
              <w:pPr>
                <w:pStyle w:val="NoSpacing"/>
                <w:jc w:val="center"/>
                <w:rPr>
                  <w:color w:val="4472C4" w:themeColor="accent1"/>
                  <w:sz w:val="28"/>
                  <w:szCs w:val="28"/>
                </w:rPr>
              </w:pPr>
              <w:r>
                <w:rPr>
                  <w:color w:val="4472C4" w:themeColor="accent1"/>
                  <w:sz w:val="28"/>
                  <w:szCs w:val="28"/>
                </w:rPr>
                <w:t>Introduction To Web And Database Concepts</w:t>
              </w:r>
            </w:p>
          </w:sdtContent>
        </w:sdt>
        <w:p w14:paraId="4EF288A6" w14:textId="77777777" w:rsidR="004A1FAF" w:rsidRDefault="004A1FA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7827F7B" wp14:editId="4461713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25T00:00:00Z">
                                    <w:dateFormat w:val="MMMM d, yyyy"/>
                                    <w:lid w:val="en-US"/>
                                    <w:storeMappedDataAs w:val="dateTime"/>
                                    <w:calendar w:val="gregorian"/>
                                  </w:date>
                                </w:sdtPr>
                                <w:sdtContent>
                                  <w:p w14:paraId="15111277" w14:textId="394F4CE9" w:rsidR="00637C42" w:rsidRDefault="00637C42">
                                    <w:pPr>
                                      <w:pStyle w:val="NoSpacing"/>
                                      <w:spacing w:after="40"/>
                                      <w:jc w:val="center"/>
                                      <w:rPr>
                                        <w:caps/>
                                        <w:color w:val="4472C4" w:themeColor="accent1"/>
                                        <w:sz w:val="28"/>
                                        <w:szCs w:val="28"/>
                                      </w:rPr>
                                    </w:pPr>
                                    <w:r>
                                      <w:rPr>
                                        <w:caps/>
                                        <w:color w:val="4472C4" w:themeColor="accent1"/>
                                        <w:sz w:val="28"/>
                                        <w:szCs w:val="28"/>
                                      </w:rPr>
                                      <w:t>April 25, 2021</w:t>
                                    </w:r>
                                  </w:p>
                                </w:sdtContent>
                              </w:sdt>
                              <w:p w14:paraId="4AFE20A4" w14:textId="47FF839E" w:rsidR="00637C42" w:rsidRDefault="00637C4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Scott davison</w:t>
                                    </w:r>
                                  </w:sdtContent>
                                </w:sdt>
                              </w:p>
                              <w:p w14:paraId="12372360" w14:textId="1191B626" w:rsidR="00637C42" w:rsidRDefault="00637C4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HND Year 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7827F7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25T00:00:00Z">
                              <w:dateFormat w:val="MMMM d, yyyy"/>
                              <w:lid w:val="en-US"/>
                              <w:storeMappedDataAs w:val="dateTime"/>
                              <w:calendar w:val="gregorian"/>
                            </w:date>
                          </w:sdtPr>
                          <w:sdtContent>
                            <w:p w14:paraId="15111277" w14:textId="394F4CE9" w:rsidR="00637C42" w:rsidRDefault="00637C42">
                              <w:pPr>
                                <w:pStyle w:val="NoSpacing"/>
                                <w:spacing w:after="40"/>
                                <w:jc w:val="center"/>
                                <w:rPr>
                                  <w:caps/>
                                  <w:color w:val="4472C4" w:themeColor="accent1"/>
                                  <w:sz w:val="28"/>
                                  <w:szCs w:val="28"/>
                                </w:rPr>
                              </w:pPr>
                              <w:r>
                                <w:rPr>
                                  <w:caps/>
                                  <w:color w:val="4472C4" w:themeColor="accent1"/>
                                  <w:sz w:val="28"/>
                                  <w:szCs w:val="28"/>
                                </w:rPr>
                                <w:t>April 25, 2021</w:t>
                              </w:r>
                            </w:p>
                          </w:sdtContent>
                        </w:sdt>
                        <w:p w14:paraId="4AFE20A4" w14:textId="47FF839E" w:rsidR="00637C42" w:rsidRDefault="00637C4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Scott davison</w:t>
                              </w:r>
                            </w:sdtContent>
                          </w:sdt>
                        </w:p>
                        <w:p w14:paraId="12372360" w14:textId="1191B626" w:rsidR="00637C42" w:rsidRDefault="00637C4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HND Year 1</w:t>
                              </w:r>
                            </w:sdtContent>
                          </w:sdt>
                        </w:p>
                      </w:txbxContent>
                    </v:textbox>
                    <w10:wrap anchorx="margin" anchory="page"/>
                  </v:shape>
                </w:pict>
              </mc:Fallback>
            </mc:AlternateContent>
          </w:r>
          <w:r>
            <w:rPr>
              <w:noProof/>
              <w:color w:val="4472C4" w:themeColor="accent1"/>
            </w:rPr>
            <w:drawing>
              <wp:inline distT="0" distB="0" distL="0" distR="0" wp14:anchorId="69413B85" wp14:editId="069556C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F24792" w14:textId="02762F78" w:rsidR="004A1FAF" w:rsidRDefault="004A1FAF">
          <w:r>
            <w:br w:type="page"/>
          </w:r>
        </w:p>
      </w:sdtContent>
    </w:sdt>
    <w:sdt>
      <w:sdtPr>
        <w:rPr>
          <w:rFonts w:asciiTheme="minorHAnsi" w:eastAsiaTheme="minorHAnsi" w:hAnsiTheme="minorHAnsi" w:cstheme="minorBidi"/>
          <w:color w:val="auto"/>
          <w:sz w:val="22"/>
          <w:szCs w:val="22"/>
          <w:lang w:val="en-GB"/>
        </w:rPr>
        <w:id w:val="-380247993"/>
        <w:docPartObj>
          <w:docPartGallery w:val="Table of Contents"/>
          <w:docPartUnique/>
        </w:docPartObj>
      </w:sdtPr>
      <w:sdtEndPr>
        <w:rPr>
          <w:b/>
          <w:bCs/>
          <w:noProof/>
        </w:rPr>
      </w:sdtEndPr>
      <w:sdtContent>
        <w:p w14:paraId="21F43B44" w14:textId="27D7824F" w:rsidR="00A27BDF" w:rsidRDefault="00A27BDF">
          <w:pPr>
            <w:pStyle w:val="TOCHeading"/>
          </w:pPr>
          <w:r w:rsidRPr="00A27BDF">
            <w:rPr>
              <w:color w:val="000000" w:themeColor="text1"/>
              <w:u w:val="single"/>
            </w:rPr>
            <w:t>Table of Contents:</w:t>
          </w:r>
          <w:r>
            <w:t xml:space="preserve">                                                                  </w:t>
          </w:r>
          <w:r w:rsidRPr="00A27BDF">
            <w:rPr>
              <w:color w:val="000000" w:themeColor="text1"/>
              <w:u w:val="single"/>
            </w:rPr>
            <w:t>Page Number:</w:t>
          </w:r>
        </w:p>
        <w:p w14:paraId="30B20A27" w14:textId="57E1316F" w:rsidR="00F83145" w:rsidRDefault="00A27BDF">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70878152" w:history="1">
            <w:r w:rsidR="00F83145" w:rsidRPr="00BD3FF4">
              <w:rPr>
                <w:rStyle w:val="Hyperlink"/>
                <w:b/>
                <w:bCs/>
                <w:noProof/>
              </w:rPr>
              <w:t>1.1</w:t>
            </w:r>
            <w:r w:rsidR="00F83145">
              <w:rPr>
                <w:rFonts w:eastAsiaTheme="minorEastAsia"/>
                <w:noProof/>
                <w:lang w:eastAsia="en-GB"/>
              </w:rPr>
              <w:tab/>
            </w:r>
            <w:r w:rsidR="00F83145" w:rsidRPr="00BD3FF4">
              <w:rPr>
                <w:rStyle w:val="Hyperlink"/>
                <w:b/>
                <w:bCs/>
                <w:noProof/>
              </w:rPr>
              <w:t>- Introduction:</w:t>
            </w:r>
            <w:r w:rsidR="00F83145">
              <w:rPr>
                <w:noProof/>
                <w:webHidden/>
              </w:rPr>
              <w:tab/>
            </w:r>
            <w:r w:rsidR="00F83145">
              <w:rPr>
                <w:noProof/>
                <w:webHidden/>
              </w:rPr>
              <w:fldChar w:fldCharType="begin"/>
            </w:r>
            <w:r w:rsidR="00F83145">
              <w:rPr>
                <w:noProof/>
                <w:webHidden/>
              </w:rPr>
              <w:instrText xml:space="preserve"> PAGEREF _Toc70878152 \h </w:instrText>
            </w:r>
            <w:r w:rsidR="00F83145">
              <w:rPr>
                <w:noProof/>
                <w:webHidden/>
              </w:rPr>
            </w:r>
            <w:r w:rsidR="00F83145">
              <w:rPr>
                <w:noProof/>
                <w:webHidden/>
              </w:rPr>
              <w:fldChar w:fldCharType="separate"/>
            </w:r>
            <w:r w:rsidR="00F83145">
              <w:rPr>
                <w:noProof/>
                <w:webHidden/>
              </w:rPr>
              <w:t>1</w:t>
            </w:r>
            <w:r w:rsidR="00F83145">
              <w:rPr>
                <w:noProof/>
                <w:webHidden/>
              </w:rPr>
              <w:fldChar w:fldCharType="end"/>
            </w:r>
          </w:hyperlink>
        </w:p>
        <w:p w14:paraId="393C543C" w14:textId="38D49B89" w:rsidR="00F83145" w:rsidRDefault="00F83145">
          <w:pPr>
            <w:pStyle w:val="TOC1"/>
            <w:tabs>
              <w:tab w:val="right" w:leader="dot" w:pos="9016"/>
            </w:tabs>
            <w:rPr>
              <w:rFonts w:eastAsiaTheme="minorEastAsia"/>
              <w:noProof/>
              <w:lang w:eastAsia="en-GB"/>
            </w:rPr>
          </w:pPr>
          <w:hyperlink w:anchor="_Toc70878153" w:history="1">
            <w:r w:rsidRPr="00BD3FF4">
              <w:rPr>
                <w:rStyle w:val="Hyperlink"/>
                <w:b/>
                <w:bCs/>
                <w:noProof/>
              </w:rPr>
              <w:t>2.1 – Level 0 DFD:</w:t>
            </w:r>
            <w:r>
              <w:rPr>
                <w:noProof/>
                <w:webHidden/>
              </w:rPr>
              <w:tab/>
            </w:r>
            <w:r>
              <w:rPr>
                <w:noProof/>
                <w:webHidden/>
              </w:rPr>
              <w:fldChar w:fldCharType="begin"/>
            </w:r>
            <w:r>
              <w:rPr>
                <w:noProof/>
                <w:webHidden/>
              </w:rPr>
              <w:instrText xml:space="preserve"> PAGEREF _Toc70878153 \h </w:instrText>
            </w:r>
            <w:r>
              <w:rPr>
                <w:noProof/>
                <w:webHidden/>
              </w:rPr>
            </w:r>
            <w:r>
              <w:rPr>
                <w:noProof/>
                <w:webHidden/>
              </w:rPr>
              <w:fldChar w:fldCharType="separate"/>
            </w:r>
            <w:r>
              <w:rPr>
                <w:noProof/>
                <w:webHidden/>
              </w:rPr>
              <w:t>2</w:t>
            </w:r>
            <w:r>
              <w:rPr>
                <w:noProof/>
                <w:webHidden/>
              </w:rPr>
              <w:fldChar w:fldCharType="end"/>
            </w:r>
          </w:hyperlink>
        </w:p>
        <w:p w14:paraId="5A784202" w14:textId="33CE2A85" w:rsidR="00F83145" w:rsidRDefault="00F83145">
          <w:pPr>
            <w:pStyle w:val="TOC1"/>
            <w:tabs>
              <w:tab w:val="right" w:leader="dot" w:pos="9016"/>
            </w:tabs>
            <w:rPr>
              <w:rFonts w:eastAsiaTheme="minorEastAsia"/>
              <w:noProof/>
              <w:lang w:eastAsia="en-GB"/>
            </w:rPr>
          </w:pPr>
          <w:hyperlink w:anchor="_Toc70878154" w:history="1">
            <w:r w:rsidRPr="00BD3FF4">
              <w:rPr>
                <w:rStyle w:val="Hyperlink"/>
                <w:b/>
                <w:bCs/>
                <w:noProof/>
              </w:rPr>
              <w:t>2.2 – Entity Relationship Diagram:</w:t>
            </w:r>
            <w:r>
              <w:rPr>
                <w:noProof/>
                <w:webHidden/>
              </w:rPr>
              <w:tab/>
            </w:r>
            <w:r>
              <w:rPr>
                <w:noProof/>
                <w:webHidden/>
              </w:rPr>
              <w:fldChar w:fldCharType="begin"/>
            </w:r>
            <w:r>
              <w:rPr>
                <w:noProof/>
                <w:webHidden/>
              </w:rPr>
              <w:instrText xml:space="preserve"> PAGEREF _Toc70878154 \h </w:instrText>
            </w:r>
            <w:r>
              <w:rPr>
                <w:noProof/>
                <w:webHidden/>
              </w:rPr>
            </w:r>
            <w:r>
              <w:rPr>
                <w:noProof/>
                <w:webHidden/>
              </w:rPr>
              <w:fldChar w:fldCharType="separate"/>
            </w:r>
            <w:r>
              <w:rPr>
                <w:noProof/>
                <w:webHidden/>
              </w:rPr>
              <w:t>3</w:t>
            </w:r>
            <w:r>
              <w:rPr>
                <w:noProof/>
                <w:webHidden/>
              </w:rPr>
              <w:fldChar w:fldCharType="end"/>
            </w:r>
          </w:hyperlink>
        </w:p>
        <w:p w14:paraId="52893A1E" w14:textId="6C090A19" w:rsidR="00F83145" w:rsidRDefault="00F83145">
          <w:pPr>
            <w:pStyle w:val="TOC1"/>
            <w:tabs>
              <w:tab w:val="right" w:leader="dot" w:pos="9016"/>
            </w:tabs>
            <w:rPr>
              <w:rFonts w:eastAsiaTheme="minorEastAsia"/>
              <w:noProof/>
              <w:lang w:eastAsia="en-GB"/>
            </w:rPr>
          </w:pPr>
          <w:hyperlink w:anchor="_Toc70878155" w:history="1">
            <w:r w:rsidRPr="00BD3FF4">
              <w:rPr>
                <w:rStyle w:val="Hyperlink"/>
                <w:b/>
                <w:bCs/>
                <w:noProof/>
              </w:rPr>
              <w:t>2.3 – Data Dictionary:</w:t>
            </w:r>
            <w:r>
              <w:rPr>
                <w:noProof/>
                <w:webHidden/>
              </w:rPr>
              <w:tab/>
            </w:r>
            <w:r>
              <w:rPr>
                <w:noProof/>
                <w:webHidden/>
              </w:rPr>
              <w:fldChar w:fldCharType="begin"/>
            </w:r>
            <w:r>
              <w:rPr>
                <w:noProof/>
                <w:webHidden/>
              </w:rPr>
              <w:instrText xml:space="preserve"> PAGEREF _Toc70878155 \h </w:instrText>
            </w:r>
            <w:r>
              <w:rPr>
                <w:noProof/>
                <w:webHidden/>
              </w:rPr>
            </w:r>
            <w:r>
              <w:rPr>
                <w:noProof/>
                <w:webHidden/>
              </w:rPr>
              <w:fldChar w:fldCharType="separate"/>
            </w:r>
            <w:r>
              <w:rPr>
                <w:noProof/>
                <w:webHidden/>
              </w:rPr>
              <w:t>4</w:t>
            </w:r>
            <w:r>
              <w:rPr>
                <w:noProof/>
                <w:webHidden/>
              </w:rPr>
              <w:fldChar w:fldCharType="end"/>
            </w:r>
          </w:hyperlink>
        </w:p>
        <w:p w14:paraId="7587603F" w14:textId="2496734A" w:rsidR="00F83145" w:rsidRDefault="00F83145">
          <w:pPr>
            <w:pStyle w:val="TOC1"/>
            <w:tabs>
              <w:tab w:val="right" w:leader="dot" w:pos="9016"/>
            </w:tabs>
            <w:rPr>
              <w:rFonts w:eastAsiaTheme="minorEastAsia"/>
              <w:noProof/>
              <w:lang w:eastAsia="en-GB"/>
            </w:rPr>
          </w:pPr>
          <w:hyperlink w:anchor="_Toc70878156" w:history="1">
            <w:r w:rsidRPr="00BD3FF4">
              <w:rPr>
                <w:rStyle w:val="Hyperlink"/>
                <w:b/>
                <w:bCs/>
                <w:noProof/>
              </w:rPr>
              <w:t>3.1 – Documentation:</w:t>
            </w:r>
            <w:r>
              <w:rPr>
                <w:noProof/>
                <w:webHidden/>
              </w:rPr>
              <w:tab/>
            </w:r>
            <w:r>
              <w:rPr>
                <w:noProof/>
                <w:webHidden/>
              </w:rPr>
              <w:fldChar w:fldCharType="begin"/>
            </w:r>
            <w:r>
              <w:rPr>
                <w:noProof/>
                <w:webHidden/>
              </w:rPr>
              <w:instrText xml:space="preserve"> PAGEREF _Toc70878156 \h </w:instrText>
            </w:r>
            <w:r>
              <w:rPr>
                <w:noProof/>
                <w:webHidden/>
              </w:rPr>
            </w:r>
            <w:r>
              <w:rPr>
                <w:noProof/>
                <w:webHidden/>
              </w:rPr>
              <w:fldChar w:fldCharType="separate"/>
            </w:r>
            <w:r>
              <w:rPr>
                <w:noProof/>
                <w:webHidden/>
              </w:rPr>
              <w:t>7</w:t>
            </w:r>
            <w:r>
              <w:rPr>
                <w:noProof/>
                <w:webHidden/>
              </w:rPr>
              <w:fldChar w:fldCharType="end"/>
            </w:r>
          </w:hyperlink>
        </w:p>
        <w:p w14:paraId="65843870" w14:textId="2D85E85B" w:rsidR="00F83145" w:rsidRDefault="00F83145">
          <w:pPr>
            <w:pStyle w:val="TOC2"/>
            <w:tabs>
              <w:tab w:val="right" w:leader="dot" w:pos="9016"/>
            </w:tabs>
            <w:rPr>
              <w:rFonts w:eastAsiaTheme="minorEastAsia"/>
              <w:noProof/>
              <w:lang w:eastAsia="en-GB"/>
            </w:rPr>
          </w:pPr>
          <w:hyperlink w:anchor="_Toc70878157" w:history="1">
            <w:r w:rsidRPr="00BD3FF4">
              <w:rPr>
                <w:rStyle w:val="Hyperlink"/>
                <w:noProof/>
              </w:rPr>
              <w:t>3.2 – Main Menu:</w:t>
            </w:r>
            <w:r>
              <w:rPr>
                <w:noProof/>
                <w:webHidden/>
              </w:rPr>
              <w:tab/>
            </w:r>
            <w:r>
              <w:rPr>
                <w:noProof/>
                <w:webHidden/>
              </w:rPr>
              <w:fldChar w:fldCharType="begin"/>
            </w:r>
            <w:r>
              <w:rPr>
                <w:noProof/>
                <w:webHidden/>
              </w:rPr>
              <w:instrText xml:space="preserve"> PAGEREF _Toc70878157 \h </w:instrText>
            </w:r>
            <w:r>
              <w:rPr>
                <w:noProof/>
                <w:webHidden/>
              </w:rPr>
            </w:r>
            <w:r>
              <w:rPr>
                <w:noProof/>
                <w:webHidden/>
              </w:rPr>
              <w:fldChar w:fldCharType="separate"/>
            </w:r>
            <w:r>
              <w:rPr>
                <w:noProof/>
                <w:webHidden/>
              </w:rPr>
              <w:t>7</w:t>
            </w:r>
            <w:r>
              <w:rPr>
                <w:noProof/>
                <w:webHidden/>
              </w:rPr>
              <w:fldChar w:fldCharType="end"/>
            </w:r>
          </w:hyperlink>
        </w:p>
        <w:p w14:paraId="1C75FBBA" w14:textId="7F21E87F" w:rsidR="00F83145" w:rsidRDefault="00F83145">
          <w:pPr>
            <w:pStyle w:val="TOC2"/>
            <w:tabs>
              <w:tab w:val="right" w:leader="dot" w:pos="9016"/>
            </w:tabs>
            <w:rPr>
              <w:rFonts w:eastAsiaTheme="minorEastAsia"/>
              <w:noProof/>
              <w:lang w:eastAsia="en-GB"/>
            </w:rPr>
          </w:pPr>
          <w:hyperlink w:anchor="_Toc70878158" w:history="1">
            <w:r w:rsidRPr="00BD3FF4">
              <w:rPr>
                <w:rStyle w:val="Hyperlink"/>
                <w:noProof/>
              </w:rPr>
              <w:t>3.3 – Sales Report:</w:t>
            </w:r>
            <w:r>
              <w:rPr>
                <w:noProof/>
                <w:webHidden/>
              </w:rPr>
              <w:tab/>
            </w:r>
            <w:r>
              <w:rPr>
                <w:noProof/>
                <w:webHidden/>
              </w:rPr>
              <w:fldChar w:fldCharType="begin"/>
            </w:r>
            <w:r>
              <w:rPr>
                <w:noProof/>
                <w:webHidden/>
              </w:rPr>
              <w:instrText xml:space="preserve"> PAGEREF _Toc70878158 \h </w:instrText>
            </w:r>
            <w:r>
              <w:rPr>
                <w:noProof/>
                <w:webHidden/>
              </w:rPr>
            </w:r>
            <w:r>
              <w:rPr>
                <w:noProof/>
                <w:webHidden/>
              </w:rPr>
              <w:fldChar w:fldCharType="separate"/>
            </w:r>
            <w:r>
              <w:rPr>
                <w:noProof/>
                <w:webHidden/>
              </w:rPr>
              <w:t>8</w:t>
            </w:r>
            <w:r>
              <w:rPr>
                <w:noProof/>
                <w:webHidden/>
              </w:rPr>
              <w:fldChar w:fldCharType="end"/>
            </w:r>
          </w:hyperlink>
        </w:p>
        <w:p w14:paraId="7546DCA5" w14:textId="07DC267B" w:rsidR="00F83145" w:rsidRDefault="00F83145">
          <w:pPr>
            <w:pStyle w:val="TOC2"/>
            <w:tabs>
              <w:tab w:val="right" w:leader="dot" w:pos="9016"/>
            </w:tabs>
            <w:rPr>
              <w:rFonts w:eastAsiaTheme="minorEastAsia"/>
              <w:noProof/>
              <w:lang w:eastAsia="en-GB"/>
            </w:rPr>
          </w:pPr>
          <w:hyperlink w:anchor="_Toc70878159" w:history="1">
            <w:r w:rsidRPr="00BD3FF4">
              <w:rPr>
                <w:rStyle w:val="Hyperlink"/>
                <w:noProof/>
              </w:rPr>
              <w:t>3.4 – Purchases From Suppliers Report:</w:t>
            </w:r>
            <w:r>
              <w:rPr>
                <w:noProof/>
                <w:webHidden/>
              </w:rPr>
              <w:tab/>
            </w:r>
            <w:r>
              <w:rPr>
                <w:noProof/>
                <w:webHidden/>
              </w:rPr>
              <w:fldChar w:fldCharType="begin"/>
            </w:r>
            <w:r>
              <w:rPr>
                <w:noProof/>
                <w:webHidden/>
              </w:rPr>
              <w:instrText xml:space="preserve"> PAGEREF _Toc70878159 \h </w:instrText>
            </w:r>
            <w:r>
              <w:rPr>
                <w:noProof/>
                <w:webHidden/>
              </w:rPr>
            </w:r>
            <w:r>
              <w:rPr>
                <w:noProof/>
                <w:webHidden/>
              </w:rPr>
              <w:fldChar w:fldCharType="separate"/>
            </w:r>
            <w:r>
              <w:rPr>
                <w:noProof/>
                <w:webHidden/>
              </w:rPr>
              <w:t>9</w:t>
            </w:r>
            <w:r>
              <w:rPr>
                <w:noProof/>
                <w:webHidden/>
              </w:rPr>
              <w:fldChar w:fldCharType="end"/>
            </w:r>
          </w:hyperlink>
        </w:p>
        <w:p w14:paraId="3A8B8A1F" w14:textId="19422D30" w:rsidR="00F83145" w:rsidRDefault="00F83145">
          <w:pPr>
            <w:pStyle w:val="TOC2"/>
            <w:tabs>
              <w:tab w:val="right" w:leader="dot" w:pos="9016"/>
            </w:tabs>
            <w:rPr>
              <w:rFonts w:eastAsiaTheme="minorEastAsia"/>
              <w:noProof/>
              <w:lang w:eastAsia="en-GB"/>
            </w:rPr>
          </w:pPr>
          <w:hyperlink w:anchor="_Toc70878160" w:history="1">
            <w:r w:rsidRPr="00BD3FF4">
              <w:rPr>
                <w:rStyle w:val="Hyperlink"/>
                <w:noProof/>
              </w:rPr>
              <w:t>3.5 – Invoices Form:</w:t>
            </w:r>
            <w:r>
              <w:rPr>
                <w:noProof/>
                <w:webHidden/>
              </w:rPr>
              <w:tab/>
            </w:r>
            <w:r>
              <w:rPr>
                <w:noProof/>
                <w:webHidden/>
              </w:rPr>
              <w:fldChar w:fldCharType="begin"/>
            </w:r>
            <w:r>
              <w:rPr>
                <w:noProof/>
                <w:webHidden/>
              </w:rPr>
              <w:instrText xml:space="preserve"> PAGEREF _Toc70878160 \h </w:instrText>
            </w:r>
            <w:r>
              <w:rPr>
                <w:noProof/>
                <w:webHidden/>
              </w:rPr>
            </w:r>
            <w:r>
              <w:rPr>
                <w:noProof/>
                <w:webHidden/>
              </w:rPr>
              <w:fldChar w:fldCharType="separate"/>
            </w:r>
            <w:r>
              <w:rPr>
                <w:noProof/>
                <w:webHidden/>
              </w:rPr>
              <w:t>10</w:t>
            </w:r>
            <w:r>
              <w:rPr>
                <w:noProof/>
                <w:webHidden/>
              </w:rPr>
              <w:fldChar w:fldCharType="end"/>
            </w:r>
          </w:hyperlink>
        </w:p>
        <w:p w14:paraId="163E9B8F" w14:textId="3C597AA1" w:rsidR="00F83145" w:rsidRDefault="00F83145">
          <w:pPr>
            <w:pStyle w:val="TOC2"/>
            <w:tabs>
              <w:tab w:val="right" w:leader="dot" w:pos="9016"/>
            </w:tabs>
            <w:rPr>
              <w:rFonts w:eastAsiaTheme="minorEastAsia"/>
              <w:noProof/>
              <w:lang w:eastAsia="en-GB"/>
            </w:rPr>
          </w:pPr>
          <w:hyperlink w:anchor="_Toc70878161" w:history="1">
            <w:r w:rsidRPr="00BD3FF4">
              <w:rPr>
                <w:rStyle w:val="Hyperlink"/>
                <w:noProof/>
              </w:rPr>
              <w:t>3.6 – Catering Events Form:</w:t>
            </w:r>
            <w:r>
              <w:rPr>
                <w:noProof/>
                <w:webHidden/>
              </w:rPr>
              <w:tab/>
            </w:r>
            <w:r>
              <w:rPr>
                <w:noProof/>
                <w:webHidden/>
              </w:rPr>
              <w:fldChar w:fldCharType="begin"/>
            </w:r>
            <w:r>
              <w:rPr>
                <w:noProof/>
                <w:webHidden/>
              </w:rPr>
              <w:instrText xml:space="preserve"> PAGEREF _Toc70878161 \h </w:instrText>
            </w:r>
            <w:r>
              <w:rPr>
                <w:noProof/>
                <w:webHidden/>
              </w:rPr>
            </w:r>
            <w:r>
              <w:rPr>
                <w:noProof/>
                <w:webHidden/>
              </w:rPr>
              <w:fldChar w:fldCharType="separate"/>
            </w:r>
            <w:r>
              <w:rPr>
                <w:noProof/>
                <w:webHidden/>
              </w:rPr>
              <w:t>11</w:t>
            </w:r>
            <w:r>
              <w:rPr>
                <w:noProof/>
                <w:webHidden/>
              </w:rPr>
              <w:fldChar w:fldCharType="end"/>
            </w:r>
          </w:hyperlink>
        </w:p>
        <w:p w14:paraId="7AE27DAF" w14:textId="4F98FA61" w:rsidR="00F83145" w:rsidRDefault="00F83145">
          <w:pPr>
            <w:pStyle w:val="TOC2"/>
            <w:tabs>
              <w:tab w:val="right" w:leader="dot" w:pos="9016"/>
            </w:tabs>
            <w:rPr>
              <w:rFonts w:eastAsiaTheme="minorEastAsia"/>
              <w:noProof/>
              <w:lang w:eastAsia="en-GB"/>
            </w:rPr>
          </w:pPr>
          <w:hyperlink w:anchor="_Toc70878162" w:history="1">
            <w:r w:rsidRPr="00BD3FF4">
              <w:rPr>
                <w:rStyle w:val="Hyperlink"/>
                <w:noProof/>
              </w:rPr>
              <w:t>3.7 – Add Customer Details Form:</w:t>
            </w:r>
            <w:r>
              <w:rPr>
                <w:noProof/>
                <w:webHidden/>
              </w:rPr>
              <w:tab/>
            </w:r>
            <w:r>
              <w:rPr>
                <w:noProof/>
                <w:webHidden/>
              </w:rPr>
              <w:fldChar w:fldCharType="begin"/>
            </w:r>
            <w:r>
              <w:rPr>
                <w:noProof/>
                <w:webHidden/>
              </w:rPr>
              <w:instrText xml:space="preserve"> PAGEREF _Toc70878162 \h </w:instrText>
            </w:r>
            <w:r>
              <w:rPr>
                <w:noProof/>
                <w:webHidden/>
              </w:rPr>
            </w:r>
            <w:r>
              <w:rPr>
                <w:noProof/>
                <w:webHidden/>
              </w:rPr>
              <w:fldChar w:fldCharType="separate"/>
            </w:r>
            <w:r>
              <w:rPr>
                <w:noProof/>
                <w:webHidden/>
              </w:rPr>
              <w:t>12</w:t>
            </w:r>
            <w:r>
              <w:rPr>
                <w:noProof/>
                <w:webHidden/>
              </w:rPr>
              <w:fldChar w:fldCharType="end"/>
            </w:r>
          </w:hyperlink>
        </w:p>
        <w:p w14:paraId="5DFCA061" w14:textId="20E95692" w:rsidR="00F83145" w:rsidRDefault="00F83145">
          <w:pPr>
            <w:pStyle w:val="TOC2"/>
            <w:tabs>
              <w:tab w:val="right" w:leader="dot" w:pos="9016"/>
            </w:tabs>
            <w:rPr>
              <w:rFonts w:eastAsiaTheme="minorEastAsia"/>
              <w:noProof/>
              <w:lang w:eastAsia="en-GB"/>
            </w:rPr>
          </w:pPr>
          <w:hyperlink w:anchor="_Toc70878163" w:history="1">
            <w:r w:rsidRPr="00BD3FF4">
              <w:rPr>
                <w:rStyle w:val="Hyperlink"/>
                <w:noProof/>
              </w:rPr>
              <w:t>3.8 – All Of The Tables:</w:t>
            </w:r>
            <w:r>
              <w:rPr>
                <w:noProof/>
                <w:webHidden/>
              </w:rPr>
              <w:tab/>
            </w:r>
            <w:r>
              <w:rPr>
                <w:noProof/>
                <w:webHidden/>
              </w:rPr>
              <w:fldChar w:fldCharType="begin"/>
            </w:r>
            <w:r>
              <w:rPr>
                <w:noProof/>
                <w:webHidden/>
              </w:rPr>
              <w:instrText xml:space="preserve"> PAGEREF _Toc70878163 \h </w:instrText>
            </w:r>
            <w:r>
              <w:rPr>
                <w:noProof/>
                <w:webHidden/>
              </w:rPr>
            </w:r>
            <w:r>
              <w:rPr>
                <w:noProof/>
                <w:webHidden/>
              </w:rPr>
              <w:fldChar w:fldCharType="separate"/>
            </w:r>
            <w:r>
              <w:rPr>
                <w:noProof/>
                <w:webHidden/>
              </w:rPr>
              <w:t>12</w:t>
            </w:r>
            <w:r>
              <w:rPr>
                <w:noProof/>
                <w:webHidden/>
              </w:rPr>
              <w:fldChar w:fldCharType="end"/>
            </w:r>
          </w:hyperlink>
        </w:p>
        <w:p w14:paraId="3FA1822E" w14:textId="48256A5A" w:rsidR="00F83145" w:rsidRDefault="00F83145">
          <w:pPr>
            <w:pStyle w:val="TOC2"/>
            <w:tabs>
              <w:tab w:val="right" w:leader="dot" w:pos="9016"/>
            </w:tabs>
            <w:rPr>
              <w:rFonts w:eastAsiaTheme="minorEastAsia"/>
              <w:noProof/>
              <w:lang w:eastAsia="en-GB"/>
            </w:rPr>
          </w:pPr>
          <w:hyperlink w:anchor="_Toc70878164" w:history="1">
            <w:r w:rsidRPr="00BD3FF4">
              <w:rPr>
                <w:rStyle w:val="Hyperlink"/>
                <w:noProof/>
              </w:rPr>
              <w:t>3.9 – List Of Macros:</w:t>
            </w:r>
            <w:r>
              <w:rPr>
                <w:noProof/>
                <w:webHidden/>
              </w:rPr>
              <w:tab/>
            </w:r>
            <w:r>
              <w:rPr>
                <w:noProof/>
                <w:webHidden/>
              </w:rPr>
              <w:fldChar w:fldCharType="begin"/>
            </w:r>
            <w:r>
              <w:rPr>
                <w:noProof/>
                <w:webHidden/>
              </w:rPr>
              <w:instrText xml:space="preserve"> PAGEREF _Toc70878164 \h </w:instrText>
            </w:r>
            <w:r>
              <w:rPr>
                <w:noProof/>
                <w:webHidden/>
              </w:rPr>
            </w:r>
            <w:r>
              <w:rPr>
                <w:noProof/>
                <w:webHidden/>
              </w:rPr>
              <w:fldChar w:fldCharType="separate"/>
            </w:r>
            <w:r>
              <w:rPr>
                <w:noProof/>
                <w:webHidden/>
              </w:rPr>
              <w:t>14</w:t>
            </w:r>
            <w:r>
              <w:rPr>
                <w:noProof/>
                <w:webHidden/>
              </w:rPr>
              <w:fldChar w:fldCharType="end"/>
            </w:r>
          </w:hyperlink>
        </w:p>
        <w:p w14:paraId="320BE97E" w14:textId="4B79954B" w:rsidR="00F83145" w:rsidRDefault="00F83145">
          <w:pPr>
            <w:pStyle w:val="TOC1"/>
            <w:tabs>
              <w:tab w:val="right" w:leader="dot" w:pos="9016"/>
            </w:tabs>
            <w:rPr>
              <w:rFonts w:eastAsiaTheme="minorEastAsia"/>
              <w:noProof/>
              <w:lang w:eastAsia="en-GB"/>
            </w:rPr>
          </w:pPr>
          <w:hyperlink w:anchor="_Toc70878165" w:history="1">
            <w:r w:rsidRPr="00BD3FF4">
              <w:rPr>
                <w:rStyle w:val="Hyperlink"/>
                <w:b/>
                <w:bCs/>
                <w:noProof/>
              </w:rPr>
              <w:t>4.1 – Documentation Of Additional MS-Access Functionality:</w:t>
            </w:r>
            <w:r>
              <w:rPr>
                <w:noProof/>
                <w:webHidden/>
              </w:rPr>
              <w:tab/>
            </w:r>
            <w:r>
              <w:rPr>
                <w:noProof/>
                <w:webHidden/>
              </w:rPr>
              <w:fldChar w:fldCharType="begin"/>
            </w:r>
            <w:r>
              <w:rPr>
                <w:noProof/>
                <w:webHidden/>
              </w:rPr>
              <w:instrText xml:space="preserve"> PAGEREF _Toc70878165 \h </w:instrText>
            </w:r>
            <w:r>
              <w:rPr>
                <w:noProof/>
                <w:webHidden/>
              </w:rPr>
            </w:r>
            <w:r>
              <w:rPr>
                <w:noProof/>
                <w:webHidden/>
              </w:rPr>
              <w:fldChar w:fldCharType="separate"/>
            </w:r>
            <w:r>
              <w:rPr>
                <w:noProof/>
                <w:webHidden/>
              </w:rPr>
              <w:t>15</w:t>
            </w:r>
            <w:r>
              <w:rPr>
                <w:noProof/>
                <w:webHidden/>
              </w:rPr>
              <w:fldChar w:fldCharType="end"/>
            </w:r>
          </w:hyperlink>
        </w:p>
        <w:p w14:paraId="0E0944E4" w14:textId="78B5BD51" w:rsidR="00F83145" w:rsidRDefault="00F83145">
          <w:pPr>
            <w:pStyle w:val="TOC2"/>
            <w:tabs>
              <w:tab w:val="right" w:leader="dot" w:pos="9016"/>
            </w:tabs>
            <w:rPr>
              <w:rFonts w:eastAsiaTheme="minorEastAsia"/>
              <w:noProof/>
              <w:lang w:eastAsia="en-GB"/>
            </w:rPr>
          </w:pPr>
          <w:hyperlink w:anchor="_Toc70878166" w:history="1">
            <w:r w:rsidRPr="00BD3FF4">
              <w:rPr>
                <w:rStyle w:val="Hyperlink"/>
                <w:noProof/>
              </w:rPr>
              <w:t>4.2 – Calculation In A Report:</w:t>
            </w:r>
            <w:r>
              <w:rPr>
                <w:noProof/>
                <w:webHidden/>
              </w:rPr>
              <w:tab/>
            </w:r>
            <w:r>
              <w:rPr>
                <w:noProof/>
                <w:webHidden/>
              </w:rPr>
              <w:fldChar w:fldCharType="begin"/>
            </w:r>
            <w:r>
              <w:rPr>
                <w:noProof/>
                <w:webHidden/>
              </w:rPr>
              <w:instrText xml:space="preserve"> PAGEREF _Toc70878166 \h </w:instrText>
            </w:r>
            <w:r>
              <w:rPr>
                <w:noProof/>
                <w:webHidden/>
              </w:rPr>
            </w:r>
            <w:r>
              <w:rPr>
                <w:noProof/>
                <w:webHidden/>
              </w:rPr>
              <w:fldChar w:fldCharType="separate"/>
            </w:r>
            <w:r>
              <w:rPr>
                <w:noProof/>
                <w:webHidden/>
              </w:rPr>
              <w:t>15</w:t>
            </w:r>
            <w:r>
              <w:rPr>
                <w:noProof/>
                <w:webHidden/>
              </w:rPr>
              <w:fldChar w:fldCharType="end"/>
            </w:r>
          </w:hyperlink>
        </w:p>
        <w:p w14:paraId="14A4A88F" w14:textId="586EDF3B" w:rsidR="00F83145" w:rsidRDefault="00F83145">
          <w:pPr>
            <w:pStyle w:val="TOC2"/>
            <w:tabs>
              <w:tab w:val="right" w:leader="dot" w:pos="9016"/>
            </w:tabs>
            <w:rPr>
              <w:rFonts w:eastAsiaTheme="minorEastAsia"/>
              <w:noProof/>
              <w:lang w:eastAsia="en-GB"/>
            </w:rPr>
          </w:pPr>
          <w:hyperlink w:anchor="_Toc70878167" w:history="1">
            <w:r w:rsidRPr="00BD3FF4">
              <w:rPr>
                <w:rStyle w:val="Hyperlink"/>
                <w:noProof/>
              </w:rPr>
              <w:t>4.3 – Master And Embedded Forms:</w:t>
            </w:r>
            <w:r>
              <w:rPr>
                <w:noProof/>
                <w:webHidden/>
              </w:rPr>
              <w:tab/>
            </w:r>
            <w:r>
              <w:rPr>
                <w:noProof/>
                <w:webHidden/>
              </w:rPr>
              <w:fldChar w:fldCharType="begin"/>
            </w:r>
            <w:r>
              <w:rPr>
                <w:noProof/>
                <w:webHidden/>
              </w:rPr>
              <w:instrText xml:space="preserve"> PAGEREF _Toc70878167 \h </w:instrText>
            </w:r>
            <w:r>
              <w:rPr>
                <w:noProof/>
                <w:webHidden/>
              </w:rPr>
            </w:r>
            <w:r>
              <w:rPr>
                <w:noProof/>
                <w:webHidden/>
              </w:rPr>
              <w:fldChar w:fldCharType="separate"/>
            </w:r>
            <w:r>
              <w:rPr>
                <w:noProof/>
                <w:webHidden/>
              </w:rPr>
              <w:t>16</w:t>
            </w:r>
            <w:r>
              <w:rPr>
                <w:noProof/>
                <w:webHidden/>
              </w:rPr>
              <w:fldChar w:fldCharType="end"/>
            </w:r>
          </w:hyperlink>
        </w:p>
        <w:p w14:paraId="0BE3459A" w14:textId="10956A03" w:rsidR="00F83145" w:rsidRDefault="00F83145">
          <w:pPr>
            <w:pStyle w:val="TOC2"/>
            <w:tabs>
              <w:tab w:val="right" w:leader="dot" w:pos="9016"/>
            </w:tabs>
            <w:rPr>
              <w:rFonts w:eastAsiaTheme="minorEastAsia"/>
              <w:noProof/>
              <w:lang w:eastAsia="en-GB"/>
            </w:rPr>
          </w:pPr>
          <w:hyperlink w:anchor="_Toc70878168" w:history="1">
            <w:r w:rsidRPr="00BD3FF4">
              <w:rPr>
                <w:rStyle w:val="Hyperlink"/>
                <w:noProof/>
              </w:rPr>
              <w:t>4.4 – Menus Are Displayed When Database Opens:</w:t>
            </w:r>
            <w:r>
              <w:rPr>
                <w:noProof/>
                <w:webHidden/>
              </w:rPr>
              <w:tab/>
            </w:r>
            <w:r>
              <w:rPr>
                <w:noProof/>
                <w:webHidden/>
              </w:rPr>
              <w:fldChar w:fldCharType="begin"/>
            </w:r>
            <w:r>
              <w:rPr>
                <w:noProof/>
                <w:webHidden/>
              </w:rPr>
              <w:instrText xml:space="preserve"> PAGEREF _Toc70878168 \h </w:instrText>
            </w:r>
            <w:r>
              <w:rPr>
                <w:noProof/>
                <w:webHidden/>
              </w:rPr>
            </w:r>
            <w:r>
              <w:rPr>
                <w:noProof/>
                <w:webHidden/>
              </w:rPr>
              <w:fldChar w:fldCharType="separate"/>
            </w:r>
            <w:r>
              <w:rPr>
                <w:noProof/>
                <w:webHidden/>
              </w:rPr>
              <w:t>17</w:t>
            </w:r>
            <w:r>
              <w:rPr>
                <w:noProof/>
                <w:webHidden/>
              </w:rPr>
              <w:fldChar w:fldCharType="end"/>
            </w:r>
          </w:hyperlink>
        </w:p>
        <w:p w14:paraId="28F1DBA5" w14:textId="48528E59" w:rsidR="00F83145" w:rsidRDefault="00F83145">
          <w:pPr>
            <w:pStyle w:val="TOC1"/>
            <w:tabs>
              <w:tab w:val="right" w:leader="dot" w:pos="9016"/>
            </w:tabs>
            <w:rPr>
              <w:rFonts w:eastAsiaTheme="minorEastAsia"/>
              <w:noProof/>
              <w:lang w:eastAsia="en-GB"/>
            </w:rPr>
          </w:pPr>
          <w:hyperlink w:anchor="_Toc70878169" w:history="1">
            <w:r w:rsidRPr="00BD3FF4">
              <w:rPr>
                <w:rStyle w:val="Hyperlink"/>
                <w:b/>
                <w:bCs/>
                <w:noProof/>
              </w:rPr>
              <w:t>5.0 – References:</w:t>
            </w:r>
            <w:r>
              <w:rPr>
                <w:noProof/>
                <w:webHidden/>
              </w:rPr>
              <w:tab/>
            </w:r>
            <w:r>
              <w:rPr>
                <w:noProof/>
                <w:webHidden/>
              </w:rPr>
              <w:fldChar w:fldCharType="begin"/>
            </w:r>
            <w:r>
              <w:rPr>
                <w:noProof/>
                <w:webHidden/>
              </w:rPr>
              <w:instrText xml:space="preserve"> PAGEREF _Toc70878169 \h </w:instrText>
            </w:r>
            <w:r>
              <w:rPr>
                <w:noProof/>
                <w:webHidden/>
              </w:rPr>
            </w:r>
            <w:r>
              <w:rPr>
                <w:noProof/>
                <w:webHidden/>
              </w:rPr>
              <w:fldChar w:fldCharType="separate"/>
            </w:r>
            <w:r>
              <w:rPr>
                <w:noProof/>
                <w:webHidden/>
              </w:rPr>
              <w:t>18</w:t>
            </w:r>
            <w:r>
              <w:rPr>
                <w:noProof/>
                <w:webHidden/>
              </w:rPr>
              <w:fldChar w:fldCharType="end"/>
            </w:r>
          </w:hyperlink>
        </w:p>
        <w:p w14:paraId="16661247" w14:textId="70684EE9" w:rsidR="00A27BDF" w:rsidRDefault="00A27BDF">
          <w:r>
            <w:rPr>
              <w:b/>
              <w:bCs/>
              <w:noProof/>
            </w:rPr>
            <w:fldChar w:fldCharType="end"/>
          </w:r>
        </w:p>
      </w:sdtContent>
    </w:sdt>
    <w:p w14:paraId="4D0E9604" w14:textId="466FF043" w:rsidR="00A27BDF" w:rsidRDefault="00A27BDF" w:rsidP="00F0168E">
      <w:pPr>
        <w:pStyle w:val="Heading1"/>
        <w:numPr>
          <w:ilvl w:val="1"/>
          <w:numId w:val="1"/>
        </w:numPr>
        <w:rPr>
          <w:b/>
          <w:bCs/>
          <w:color w:val="000000" w:themeColor="text1"/>
          <w:sz w:val="40"/>
          <w:szCs w:val="40"/>
          <w:u w:val="single"/>
        </w:rPr>
      </w:pPr>
      <w:bookmarkStart w:id="0" w:name="_Toc70878152"/>
      <w:r>
        <w:rPr>
          <w:b/>
          <w:bCs/>
          <w:color w:val="000000" w:themeColor="text1"/>
          <w:sz w:val="40"/>
          <w:szCs w:val="40"/>
          <w:u w:val="single"/>
        </w:rPr>
        <w:t xml:space="preserve">- </w:t>
      </w:r>
      <w:r w:rsidRPr="00A27BDF">
        <w:rPr>
          <w:b/>
          <w:bCs/>
          <w:color w:val="000000" w:themeColor="text1"/>
          <w:sz w:val="40"/>
          <w:szCs w:val="40"/>
          <w:u w:val="single"/>
        </w:rPr>
        <w:t>Introduction:</w:t>
      </w:r>
      <w:bookmarkEnd w:id="0"/>
    </w:p>
    <w:p w14:paraId="22C6F9F5" w14:textId="6EFDAA30" w:rsidR="00F0168E" w:rsidRDefault="00F0168E" w:rsidP="00F0168E"/>
    <w:p w14:paraId="6DABFF0D" w14:textId="481C594B" w:rsidR="00927E63" w:rsidRPr="00927E63" w:rsidRDefault="00F0168E" w:rsidP="00DE38DA">
      <w:pPr>
        <w:rPr>
          <w:sz w:val="28"/>
          <w:szCs w:val="28"/>
        </w:rPr>
      </w:pPr>
      <w:r>
        <w:rPr>
          <w:sz w:val="28"/>
          <w:szCs w:val="28"/>
        </w:rPr>
        <w:t>Celtic Caterers are a catering business located in Swansea</w:t>
      </w:r>
      <w:r w:rsidR="00EA3FDE">
        <w:rPr>
          <w:sz w:val="28"/>
          <w:szCs w:val="28"/>
        </w:rPr>
        <w:t xml:space="preserve"> that supplies catering services to local businesses and organisations. They have asked the author to create a system that provides them with a designed invoice that can be printed, a record of transactions from the supplier and they’d like to be able to query information about any catering events. The system has to be able to record orders made by customers, record stock levels, record customer details and record purchases from suppliers as well as any sales they make. The author will first create documentation for the system, this includes a level 0 data flow diagram and an entity relationship diagram. The author will then create a system from the documentation that meets the requirements Celtic Caterers have set out. </w:t>
      </w:r>
    </w:p>
    <w:p w14:paraId="3FE69037" w14:textId="3E5583C0" w:rsidR="00A27BDF" w:rsidRDefault="00A27BDF" w:rsidP="00A27BDF">
      <w:pPr>
        <w:pStyle w:val="Heading1"/>
        <w:rPr>
          <w:b/>
          <w:bCs/>
          <w:color w:val="000000" w:themeColor="text1"/>
          <w:sz w:val="40"/>
          <w:szCs w:val="40"/>
          <w:u w:val="single"/>
        </w:rPr>
      </w:pPr>
      <w:bookmarkStart w:id="1" w:name="_Toc70878153"/>
      <w:r>
        <w:rPr>
          <w:b/>
          <w:bCs/>
          <w:color w:val="000000" w:themeColor="text1"/>
          <w:sz w:val="40"/>
          <w:szCs w:val="40"/>
          <w:u w:val="single"/>
        </w:rPr>
        <w:lastRenderedPageBreak/>
        <w:t>2.</w:t>
      </w:r>
      <w:r w:rsidR="00291A53">
        <w:rPr>
          <w:b/>
          <w:bCs/>
          <w:color w:val="000000" w:themeColor="text1"/>
          <w:sz w:val="40"/>
          <w:szCs w:val="40"/>
          <w:u w:val="single"/>
        </w:rPr>
        <w:t>1</w:t>
      </w:r>
      <w:r>
        <w:rPr>
          <w:b/>
          <w:bCs/>
          <w:color w:val="000000" w:themeColor="text1"/>
          <w:sz w:val="40"/>
          <w:szCs w:val="40"/>
          <w:u w:val="single"/>
        </w:rPr>
        <w:t xml:space="preserve"> – Level 0 DFD:</w:t>
      </w:r>
      <w:bookmarkEnd w:id="1"/>
    </w:p>
    <w:p w14:paraId="12FAF06F" w14:textId="6A99E3E0" w:rsidR="00A27BDF" w:rsidRDefault="00A27BDF" w:rsidP="00A27BDF"/>
    <w:tbl>
      <w:tblPr>
        <w:tblStyle w:val="TableGrid"/>
        <w:tblW w:w="0" w:type="auto"/>
        <w:tblLook w:val="04A0" w:firstRow="1" w:lastRow="0" w:firstColumn="1" w:lastColumn="0" w:noHBand="0" w:noVBand="1"/>
      </w:tblPr>
      <w:tblGrid>
        <w:gridCol w:w="9016"/>
      </w:tblGrid>
      <w:tr w:rsidR="00DE38DA" w14:paraId="10482337" w14:textId="77777777" w:rsidTr="00DE38DA">
        <w:tc>
          <w:tcPr>
            <w:tcW w:w="9016" w:type="dxa"/>
          </w:tcPr>
          <w:p w14:paraId="7C48CF5D" w14:textId="72BABD8F" w:rsidR="00DE38DA" w:rsidRDefault="00DE38DA" w:rsidP="00DE38DA">
            <w:pPr>
              <w:jc w:val="center"/>
              <w:rPr>
                <w:sz w:val="24"/>
                <w:szCs w:val="24"/>
              </w:rPr>
            </w:pPr>
            <w:r>
              <w:rPr>
                <w:noProof/>
                <w:sz w:val="24"/>
                <w:szCs w:val="24"/>
              </w:rPr>
              <w:drawing>
                <wp:inline distT="0" distB="0" distL="0" distR="0" wp14:anchorId="01071296" wp14:editId="15F9981B">
                  <wp:extent cx="5673090" cy="4629772"/>
                  <wp:effectExtent l="0" t="0" r="381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55540" cy="4697059"/>
                          </a:xfrm>
                          <a:prstGeom prst="rect">
                            <a:avLst/>
                          </a:prstGeom>
                        </pic:spPr>
                      </pic:pic>
                    </a:graphicData>
                  </a:graphic>
                </wp:inline>
              </w:drawing>
            </w:r>
          </w:p>
        </w:tc>
      </w:tr>
      <w:tr w:rsidR="00DE38DA" w14:paraId="36E8CBEF" w14:textId="77777777" w:rsidTr="00DE38DA">
        <w:tc>
          <w:tcPr>
            <w:tcW w:w="9016" w:type="dxa"/>
          </w:tcPr>
          <w:p w14:paraId="3A7BB558" w14:textId="2F8A3670" w:rsidR="00DE38DA" w:rsidRPr="00DE38DA" w:rsidRDefault="00DE38DA" w:rsidP="00DE38DA">
            <w:pPr>
              <w:jc w:val="center"/>
              <w:rPr>
                <w:sz w:val="28"/>
                <w:szCs w:val="28"/>
              </w:rPr>
            </w:pPr>
            <w:r>
              <w:rPr>
                <w:sz w:val="28"/>
                <w:szCs w:val="28"/>
              </w:rPr>
              <w:t>Level 0 DFD Diagram</w:t>
            </w:r>
          </w:p>
        </w:tc>
      </w:tr>
    </w:tbl>
    <w:p w14:paraId="2CC806C8" w14:textId="234D0CCA" w:rsidR="00DE38DA" w:rsidRDefault="00DE38DA" w:rsidP="00A27BDF">
      <w:pPr>
        <w:rPr>
          <w:sz w:val="28"/>
          <w:szCs w:val="28"/>
        </w:rPr>
      </w:pPr>
    </w:p>
    <w:p w14:paraId="5DF07813" w14:textId="27DAF618" w:rsidR="00DE38DA" w:rsidRPr="00DE38DA" w:rsidRDefault="00DE38DA" w:rsidP="00A27BDF">
      <w:pPr>
        <w:rPr>
          <w:sz w:val="28"/>
          <w:szCs w:val="28"/>
        </w:rPr>
      </w:pPr>
      <w:r>
        <w:rPr>
          <w:sz w:val="28"/>
          <w:szCs w:val="28"/>
        </w:rPr>
        <w:t>The author has created a level 0 data flow diagram</w:t>
      </w:r>
      <w:r w:rsidR="0092250C">
        <w:rPr>
          <w:sz w:val="28"/>
          <w:szCs w:val="28"/>
        </w:rPr>
        <w:t xml:space="preserve"> [1]</w:t>
      </w:r>
      <w:r>
        <w:rPr>
          <w:sz w:val="28"/>
          <w:szCs w:val="28"/>
        </w:rPr>
        <w:t xml:space="preserve"> that shows how data will move around the database they’ll be creating. Customers will interact with the store managers directly and tell them their details and their order details. This data is processed by the manager and fed into three data stores. The customer details will go into the customer details data store, and the order details will go into both order details and order item details datastores. The supplier will provide their details to the manager who will process them into the supplier details datastore. When the manager makes an order with the supplier, the supplier will provide the order details back to the manager who will process them into the </w:t>
      </w:r>
      <w:r w:rsidR="00D51B44">
        <w:rPr>
          <w:sz w:val="28"/>
          <w:szCs w:val="28"/>
        </w:rPr>
        <w:t xml:space="preserve">supplier orders and supplier order items datastores. Once the supplier has provided the stock for Celtic Caterers, the manager processes the new stock levels in the stock details datastore. And lastly, if </w:t>
      </w:r>
      <w:r w:rsidR="00D51B44">
        <w:rPr>
          <w:sz w:val="28"/>
          <w:szCs w:val="28"/>
        </w:rPr>
        <w:lastRenderedPageBreak/>
        <w:t xml:space="preserve">Celtic Caterers want to add a new </w:t>
      </w:r>
      <w:r w:rsidR="007D2174">
        <w:rPr>
          <w:sz w:val="28"/>
          <w:szCs w:val="28"/>
        </w:rPr>
        <w:t xml:space="preserve">type of food to their menu, the manager will process the new food data into the food item details datastore. </w:t>
      </w:r>
    </w:p>
    <w:p w14:paraId="6FFECC30" w14:textId="0E01C690" w:rsidR="00A27BDF" w:rsidRDefault="00A27BDF" w:rsidP="00A27BDF">
      <w:pPr>
        <w:pStyle w:val="Heading1"/>
        <w:rPr>
          <w:b/>
          <w:bCs/>
          <w:color w:val="000000" w:themeColor="text1"/>
          <w:sz w:val="40"/>
          <w:szCs w:val="40"/>
          <w:u w:val="single"/>
        </w:rPr>
      </w:pPr>
      <w:bookmarkStart w:id="2" w:name="_Toc70878154"/>
      <w:r>
        <w:rPr>
          <w:b/>
          <w:bCs/>
          <w:color w:val="000000" w:themeColor="text1"/>
          <w:sz w:val="40"/>
          <w:szCs w:val="40"/>
          <w:u w:val="single"/>
        </w:rPr>
        <w:t>2.</w:t>
      </w:r>
      <w:r w:rsidR="00291A53">
        <w:rPr>
          <w:b/>
          <w:bCs/>
          <w:color w:val="000000" w:themeColor="text1"/>
          <w:sz w:val="40"/>
          <w:szCs w:val="40"/>
          <w:u w:val="single"/>
        </w:rPr>
        <w:t>2</w:t>
      </w:r>
      <w:r>
        <w:rPr>
          <w:b/>
          <w:bCs/>
          <w:color w:val="000000" w:themeColor="text1"/>
          <w:sz w:val="40"/>
          <w:szCs w:val="40"/>
          <w:u w:val="single"/>
        </w:rPr>
        <w:t xml:space="preserve"> – Entity Relationship Diagram:</w:t>
      </w:r>
      <w:bookmarkEnd w:id="2"/>
    </w:p>
    <w:tbl>
      <w:tblPr>
        <w:tblStyle w:val="TableGrid"/>
        <w:tblW w:w="0" w:type="auto"/>
        <w:tblLook w:val="04A0" w:firstRow="1" w:lastRow="0" w:firstColumn="1" w:lastColumn="0" w:noHBand="0" w:noVBand="1"/>
      </w:tblPr>
      <w:tblGrid>
        <w:gridCol w:w="9016"/>
      </w:tblGrid>
      <w:tr w:rsidR="0056240C" w14:paraId="0728D94E" w14:textId="77777777" w:rsidTr="0056240C">
        <w:tc>
          <w:tcPr>
            <w:tcW w:w="9016" w:type="dxa"/>
          </w:tcPr>
          <w:p w14:paraId="5FBD95CE" w14:textId="791378FC" w:rsidR="0056240C" w:rsidRDefault="0056240C" w:rsidP="0056240C">
            <w:pPr>
              <w:jc w:val="center"/>
            </w:pPr>
            <w:r>
              <w:rPr>
                <w:noProof/>
              </w:rPr>
              <w:drawing>
                <wp:inline distT="0" distB="0" distL="0" distR="0" wp14:anchorId="7B155A52" wp14:editId="6F12F0AE">
                  <wp:extent cx="5713276" cy="3581400"/>
                  <wp:effectExtent l="0" t="0" r="1905" b="0"/>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5575" cy="3589110"/>
                          </a:xfrm>
                          <a:prstGeom prst="rect">
                            <a:avLst/>
                          </a:prstGeom>
                        </pic:spPr>
                      </pic:pic>
                    </a:graphicData>
                  </a:graphic>
                </wp:inline>
              </w:drawing>
            </w:r>
          </w:p>
        </w:tc>
      </w:tr>
      <w:tr w:rsidR="0056240C" w14:paraId="3F4F1D41" w14:textId="77777777" w:rsidTr="0056240C">
        <w:tc>
          <w:tcPr>
            <w:tcW w:w="9016" w:type="dxa"/>
          </w:tcPr>
          <w:p w14:paraId="4525342B" w14:textId="253D7C85" w:rsidR="0056240C" w:rsidRPr="0056240C" w:rsidRDefault="0056240C" w:rsidP="0056240C">
            <w:pPr>
              <w:jc w:val="center"/>
              <w:rPr>
                <w:sz w:val="28"/>
                <w:szCs w:val="28"/>
              </w:rPr>
            </w:pPr>
            <w:r>
              <w:rPr>
                <w:sz w:val="28"/>
                <w:szCs w:val="28"/>
              </w:rPr>
              <w:t>Entity Relationship Diagram</w:t>
            </w:r>
          </w:p>
        </w:tc>
      </w:tr>
    </w:tbl>
    <w:p w14:paraId="752B38C8" w14:textId="08DCF45D" w:rsidR="00D336CE" w:rsidRDefault="00D336CE" w:rsidP="00D336CE"/>
    <w:p w14:paraId="1F9738E1" w14:textId="69D2118D" w:rsidR="00934659" w:rsidRDefault="00934659" w:rsidP="00D336CE">
      <w:pPr>
        <w:rPr>
          <w:sz w:val="28"/>
          <w:szCs w:val="28"/>
        </w:rPr>
      </w:pPr>
      <w:r>
        <w:rPr>
          <w:sz w:val="28"/>
          <w:szCs w:val="28"/>
        </w:rPr>
        <w:t xml:space="preserve">The author has created </w:t>
      </w:r>
      <w:r w:rsidR="00DD3FC1">
        <w:rPr>
          <w:sz w:val="28"/>
          <w:szCs w:val="28"/>
        </w:rPr>
        <w:t>an</w:t>
      </w:r>
      <w:r>
        <w:rPr>
          <w:sz w:val="28"/>
          <w:szCs w:val="28"/>
        </w:rPr>
        <w:t xml:space="preserve"> entity relationship diagram</w:t>
      </w:r>
      <w:r w:rsidR="00DD3FC1">
        <w:rPr>
          <w:sz w:val="28"/>
          <w:szCs w:val="28"/>
        </w:rPr>
        <w:t xml:space="preserve"> [2]</w:t>
      </w:r>
      <w:r>
        <w:rPr>
          <w:sz w:val="28"/>
          <w:szCs w:val="28"/>
        </w:rPr>
        <w:t xml:space="preserve"> for the database they’ll be creating. The entity relationship diagram </w:t>
      </w:r>
      <w:r w:rsidR="000B41D2">
        <w:rPr>
          <w:sz w:val="28"/>
          <w:szCs w:val="28"/>
        </w:rPr>
        <w:t xml:space="preserve">shows all of the tables that will be in the database and how they are linked to each other. The tables that will be in the database are Customer, Order, OrderItem, FoodItem, StockItem, Supplier, SupplierOrder and SupplierOrderItem. The Customer table has </w:t>
      </w:r>
      <w:r w:rsidR="00E7476F">
        <w:rPr>
          <w:sz w:val="28"/>
          <w:szCs w:val="28"/>
        </w:rPr>
        <w:t>eight</w:t>
      </w:r>
      <w:r w:rsidR="000B41D2">
        <w:rPr>
          <w:sz w:val="28"/>
          <w:szCs w:val="28"/>
        </w:rPr>
        <w:t xml:space="preserve"> fields and the primary key for that table is the CustomerID field. The Order table has </w:t>
      </w:r>
      <w:r w:rsidR="00E7476F">
        <w:rPr>
          <w:sz w:val="28"/>
          <w:szCs w:val="28"/>
        </w:rPr>
        <w:t>eight</w:t>
      </w:r>
      <w:r w:rsidR="000B41D2">
        <w:rPr>
          <w:sz w:val="28"/>
          <w:szCs w:val="28"/>
        </w:rPr>
        <w:t xml:space="preserve"> fields, the primary key is the OrderNumber field and the foreign key is the CustomerID field. </w:t>
      </w:r>
      <w:r w:rsidR="00E7476F">
        <w:rPr>
          <w:sz w:val="28"/>
          <w:szCs w:val="28"/>
        </w:rPr>
        <w:t xml:space="preserve">The OrderItem table has four fields, the primary key is the OrderID field, and the two foreign keys are the OrderNumber and FoodID fields. The FoodItem table has six fields and the primary key for that table is the FoodID field. These four tables are linked together with one to many relationships. The Customer table is linked to the Order table, the Order table is linked to the OrderItem table and the OrderItem table is linked to the FoodItem table. </w:t>
      </w:r>
    </w:p>
    <w:p w14:paraId="63B659AB" w14:textId="141EE9C9" w:rsidR="00E7476F" w:rsidRPr="00934659" w:rsidRDefault="00E7476F" w:rsidP="00D336CE">
      <w:pPr>
        <w:rPr>
          <w:sz w:val="28"/>
          <w:szCs w:val="28"/>
        </w:rPr>
      </w:pPr>
      <w:r>
        <w:rPr>
          <w:sz w:val="28"/>
          <w:szCs w:val="28"/>
        </w:rPr>
        <w:lastRenderedPageBreak/>
        <w:t xml:space="preserve">The StockItem table has five fields and the primary key is the StockID field. The SupplierOrderItem table has six fields, the primary key is the OrderID field and the two foreign keys are the OrderNumber and StockID fields. The SupplierOrder table has six fields, the primary key is the OrderNumber field and the foreign key is the SupplierID field. The Supplier table has seven fields, the primary key is the SupplierID field. These four tables are also linked together with one to many relationships. The StockItem table is linked to the SupplierOrderItem table, the SupplierOrderItem table is linked to the SupplierOrder table and the SupplierOrder table is linked to the Supplier table. </w:t>
      </w:r>
    </w:p>
    <w:p w14:paraId="48D597C0" w14:textId="581B67FB" w:rsidR="00D336CE" w:rsidRDefault="00D336CE" w:rsidP="00D336CE">
      <w:pPr>
        <w:pStyle w:val="Heading1"/>
        <w:rPr>
          <w:b/>
          <w:bCs/>
          <w:color w:val="000000" w:themeColor="text1"/>
          <w:sz w:val="40"/>
          <w:szCs w:val="40"/>
          <w:u w:val="single"/>
        </w:rPr>
      </w:pPr>
      <w:bookmarkStart w:id="3" w:name="_Toc70878155"/>
      <w:r>
        <w:rPr>
          <w:b/>
          <w:bCs/>
          <w:color w:val="000000" w:themeColor="text1"/>
          <w:sz w:val="40"/>
          <w:szCs w:val="40"/>
          <w:u w:val="single"/>
        </w:rPr>
        <w:t>2.3 – Data Dictionary:</w:t>
      </w:r>
      <w:bookmarkEnd w:id="3"/>
    </w:p>
    <w:p w14:paraId="1F2DF928" w14:textId="789A32B0" w:rsidR="00D336CE" w:rsidRPr="00352E70" w:rsidRDefault="005F511C" w:rsidP="00D336CE">
      <w:pPr>
        <w:rPr>
          <w:sz w:val="28"/>
          <w:szCs w:val="28"/>
        </w:rPr>
      </w:pPr>
      <w:r>
        <w:rPr>
          <w:sz w:val="28"/>
          <w:szCs w:val="28"/>
        </w:rPr>
        <w:t xml:space="preserve">[3] </w:t>
      </w:r>
      <w:r w:rsidR="00352E70">
        <w:rPr>
          <w:sz w:val="28"/>
          <w:szCs w:val="28"/>
        </w:rPr>
        <w:t>If a field is empty, it means non applicable (N/A).</w:t>
      </w:r>
    </w:p>
    <w:tbl>
      <w:tblPr>
        <w:tblStyle w:val="TableGrid"/>
        <w:tblW w:w="0" w:type="auto"/>
        <w:tblLook w:val="04A0" w:firstRow="1" w:lastRow="0" w:firstColumn="1" w:lastColumn="0" w:noHBand="0" w:noVBand="1"/>
      </w:tblPr>
      <w:tblGrid>
        <w:gridCol w:w="2003"/>
        <w:gridCol w:w="2158"/>
        <w:gridCol w:w="962"/>
        <w:gridCol w:w="1463"/>
        <w:gridCol w:w="904"/>
        <w:gridCol w:w="1526"/>
      </w:tblGrid>
      <w:tr w:rsidR="00DA1AA5" w14:paraId="66DC175E" w14:textId="77777777" w:rsidTr="00DA1AA5">
        <w:tc>
          <w:tcPr>
            <w:tcW w:w="1590" w:type="dxa"/>
          </w:tcPr>
          <w:p w14:paraId="6695E398" w14:textId="090C9DBD" w:rsidR="00963B06" w:rsidRPr="00963B06" w:rsidRDefault="00963B06" w:rsidP="00D336CE">
            <w:pPr>
              <w:rPr>
                <w:sz w:val="24"/>
                <w:szCs w:val="24"/>
              </w:rPr>
            </w:pPr>
            <w:r w:rsidRPr="00963B06">
              <w:rPr>
                <w:sz w:val="24"/>
                <w:szCs w:val="24"/>
              </w:rPr>
              <w:t>Table Name:</w:t>
            </w:r>
          </w:p>
        </w:tc>
        <w:tc>
          <w:tcPr>
            <w:tcW w:w="2201" w:type="dxa"/>
          </w:tcPr>
          <w:p w14:paraId="1F4939DA" w14:textId="545B63E5" w:rsidR="00963B06" w:rsidRPr="00963B06" w:rsidRDefault="00963B06" w:rsidP="00D336CE">
            <w:pPr>
              <w:rPr>
                <w:sz w:val="24"/>
                <w:szCs w:val="24"/>
              </w:rPr>
            </w:pPr>
            <w:r w:rsidRPr="00963B06">
              <w:rPr>
                <w:sz w:val="24"/>
                <w:szCs w:val="24"/>
              </w:rPr>
              <w:t>Field Name:</w:t>
            </w:r>
          </w:p>
        </w:tc>
        <w:tc>
          <w:tcPr>
            <w:tcW w:w="1106" w:type="dxa"/>
          </w:tcPr>
          <w:p w14:paraId="573D2ECB" w14:textId="4DACF056" w:rsidR="00963B06" w:rsidRPr="00963B06" w:rsidRDefault="00963B06" w:rsidP="00D336CE">
            <w:pPr>
              <w:rPr>
                <w:sz w:val="24"/>
                <w:szCs w:val="24"/>
              </w:rPr>
            </w:pPr>
            <w:r w:rsidRPr="00963B06">
              <w:rPr>
                <w:sz w:val="24"/>
                <w:szCs w:val="24"/>
              </w:rPr>
              <w:t>Key:</w:t>
            </w:r>
          </w:p>
        </w:tc>
        <w:tc>
          <w:tcPr>
            <w:tcW w:w="1490" w:type="dxa"/>
          </w:tcPr>
          <w:p w14:paraId="61391057" w14:textId="6C6400A9" w:rsidR="00963B06" w:rsidRPr="00963B06" w:rsidRDefault="00963B06" w:rsidP="00D336CE">
            <w:pPr>
              <w:rPr>
                <w:sz w:val="24"/>
                <w:szCs w:val="24"/>
              </w:rPr>
            </w:pPr>
            <w:r w:rsidRPr="00963B06">
              <w:rPr>
                <w:sz w:val="24"/>
                <w:szCs w:val="24"/>
              </w:rPr>
              <w:t>Data Type:</w:t>
            </w:r>
          </w:p>
        </w:tc>
        <w:tc>
          <w:tcPr>
            <w:tcW w:w="1074" w:type="dxa"/>
          </w:tcPr>
          <w:p w14:paraId="6534B757" w14:textId="26ED068F" w:rsidR="00963B06" w:rsidRPr="00963B06" w:rsidRDefault="00963B06" w:rsidP="00D336CE">
            <w:pPr>
              <w:rPr>
                <w:sz w:val="24"/>
                <w:szCs w:val="24"/>
              </w:rPr>
            </w:pPr>
            <w:r w:rsidRPr="00963B06">
              <w:rPr>
                <w:sz w:val="24"/>
                <w:szCs w:val="24"/>
              </w:rPr>
              <w:t>Size:</w:t>
            </w:r>
          </w:p>
        </w:tc>
        <w:tc>
          <w:tcPr>
            <w:tcW w:w="1555" w:type="dxa"/>
          </w:tcPr>
          <w:p w14:paraId="326A675D" w14:textId="64AC9AE9" w:rsidR="00963B06" w:rsidRPr="00963B06" w:rsidRDefault="00963B06" w:rsidP="00D336CE">
            <w:pPr>
              <w:rPr>
                <w:sz w:val="24"/>
                <w:szCs w:val="24"/>
              </w:rPr>
            </w:pPr>
            <w:r w:rsidRPr="00963B06">
              <w:rPr>
                <w:sz w:val="24"/>
                <w:szCs w:val="24"/>
              </w:rPr>
              <w:t>Validation:</w:t>
            </w:r>
          </w:p>
        </w:tc>
      </w:tr>
      <w:tr w:rsidR="00DA1AA5" w14:paraId="4C789D53" w14:textId="77777777" w:rsidTr="00DA1AA5">
        <w:tc>
          <w:tcPr>
            <w:tcW w:w="1590" w:type="dxa"/>
          </w:tcPr>
          <w:p w14:paraId="24796BF5" w14:textId="1C811EEC" w:rsidR="00963B06" w:rsidRPr="00963B06" w:rsidRDefault="00963B06" w:rsidP="00D336CE">
            <w:pPr>
              <w:rPr>
                <w:sz w:val="24"/>
                <w:szCs w:val="24"/>
              </w:rPr>
            </w:pPr>
            <w:r w:rsidRPr="00963B06">
              <w:rPr>
                <w:sz w:val="24"/>
                <w:szCs w:val="24"/>
              </w:rPr>
              <w:t>Customer</w:t>
            </w:r>
          </w:p>
        </w:tc>
        <w:tc>
          <w:tcPr>
            <w:tcW w:w="2201" w:type="dxa"/>
          </w:tcPr>
          <w:p w14:paraId="612F64AD" w14:textId="235958BF" w:rsidR="00963B06" w:rsidRPr="00963B06" w:rsidRDefault="00963B06" w:rsidP="00D336CE">
            <w:pPr>
              <w:rPr>
                <w:sz w:val="24"/>
                <w:szCs w:val="24"/>
              </w:rPr>
            </w:pPr>
            <w:r>
              <w:rPr>
                <w:sz w:val="24"/>
                <w:szCs w:val="24"/>
              </w:rPr>
              <w:t>CustomerID</w:t>
            </w:r>
          </w:p>
        </w:tc>
        <w:tc>
          <w:tcPr>
            <w:tcW w:w="1106" w:type="dxa"/>
          </w:tcPr>
          <w:p w14:paraId="72363668" w14:textId="4FAA4234" w:rsidR="00963B06" w:rsidRPr="00963B06" w:rsidRDefault="00963B06" w:rsidP="00D336CE">
            <w:pPr>
              <w:rPr>
                <w:sz w:val="24"/>
                <w:szCs w:val="24"/>
              </w:rPr>
            </w:pPr>
            <w:r>
              <w:rPr>
                <w:sz w:val="24"/>
                <w:szCs w:val="24"/>
              </w:rPr>
              <w:t>Primary</w:t>
            </w:r>
          </w:p>
        </w:tc>
        <w:tc>
          <w:tcPr>
            <w:tcW w:w="1490" w:type="dxa"/>
          </w:tcPr>
          <w:p w14:paraId="24D233C3" w14:textId="77D013EF" w:rsidR="00963B06" w:rsidRPr="00963B06" w:rsidRDefault="00963B06" w:rsidP="00D336CE">
            <w:pPr>
              <w:rPr>
                <w:sz w:val="24"/>
                <w:szCs w:val="24"/>
              </w:rPr>
            </w:pPr>
            <w:r>
              <w:rPr>
                <w:sz w:val="24"/>
                <w:szCs w:val="24"/>
              </w:rPr>
              <w:t>AutoNumber</w:t>
            </w:r>
          </w:p>
        </w:tc>
        <w:tc>
          <w:tcPr>
            <w:tcW w:w="1074" w:type="dxa"/>
          </w:tcPr>
          <w:p w14:paraId="2F187C9C" w14:textId="3676F718" w:rsidR="00963B06" w:rsidRPr="00963B06" w:rsidRDefault="00963B06" w:rsidP="00D336CE">
            <w:pPr>
              <w:rPr>
                <w:sz w:val="24"/>
                <w:szCs w:val="24"/>
              </w:rPr>
            </w:pPr>
            <w:r>
              <w:rPr>
                <w:sz w:val="24"/>
                <w:szCs w:val="24"/>
              </w:rPr>
              <w:t>Long Integer</w:t>
            </w:r>
          </w:p>
        </w:tc>
        <w:tc>
          <w:tcPr>
            <w:tcW w:w="1555" w:type="dxa"/>
          </w:tcPr>
          <w:p w14:paraId="59712C0F" w14:textId="6FB5B16F" w:rsidR="00963B06" w:rsidRPr="00963B06" w:rsidRDefault="00963B06" w:rsidP="00D336CE">
            <w:pPr>
              <w:rPr>
                <w:sz w:val="24"/>
                <w:szCs w:val="24"/>
              </w:rPr>
            </w:pPr>
          </w:p>
        </w:tc>
      </w:tr>
      <w:tr w:rsidR="00DA1AA5" w14:paraId="5E004F97" w14:textId="77777777" w:rsidTr="00DA1AA5">
        <w:tc>
          <w:tcPr>
            <w:tcW w:w="1590" w:type="dxa"/>
          </w:tcPr>
          <w:p w14:paraId="41742A2E" w14:textId="3C9BD6F9" w:rsidR="00FB73AA" w:rsidRPr="00963B06" w:rsidRDefault="00FB73AA" w:rsidP="00D336CE">
            <w:pPr>
              <w:rPr>
                <w:sz w:val="24"/>
                <w:szCs w:val="24"/>
              </w:rPr>
            </w:pPr>
            <w:r w:rsidRPr="00963B06">
              <w:rPr>
                <w:sz w:val="24"/>
                <w:szCs w:val="24"/>
              </w:rPr>
              <w:t>Customer</w:t>
            </w:r>
          </w:p>
        </w:tc>
        <w:tc>
          <w:tcPr>
            <w:tcW w:w="2201" w:type="dxa"/>
          </w:tcPr>
          <w:p w14:paraId="2082F131" w14:textId="45C32591" w:rsidR="00FB73AA" w:rsidRDefault="00FB73AA" w:rsidP="00D336CE">
            <w:pPr>
              <w:rPr>
                <w:sz w:val="24"/>
                <w:szCs w:val="24"/>
              </w:rPr>
            </w:pPr>
            <w:r>
              <w:rPr>
                <w:sz w:val="24"/>
                <w:szCs w:val="24"/>
              </w:rPr>
              <w:t>CustomerForename</w:t>
            </w:r>
          </w:p>
        </w:tc>
        <w:tc>
          <w:tcPr>
            <w:tcW w:w="1106" w:type="dxa"/>
          </w:tcPr>
          <w:p w14:paraId="5A6BAD68" w14:textId="435EA73A" w:rsidR="00FB73AA" w:rsidRDefault="00FB73AA" w:rsidP="00D336CE">
            <w:pPr>
              <w:rPr>
                <w:sz w:val="24"/>
                <w:szCs w:val="24"/>
              </w:rPr>
            </w:pPr>
          </w:p>
        </w:tc>
        <w:tc>
          <w:tcPr>
            <w:tcW w:w="1490" w:type="dxa"/>
          </w:tcPr>
          <w:p w14:paraId="6FE848FE" w14:textId="402CA2BB" w:rsidR="00FB73AA" w:rsidRDefault="00FB73AA" w:rsidP="00D336CE">
            <w:pPr>
              <w:rPr>
                <w:sz w:val="24"/>
                <w:szCs w:val="24"/>
              </w:rPr>
            </w:pPr>
            <w:r>
              <w:rPr>
                <w:sz w:val="24"/>
                <w:szCs w:val="24"/>
              </w:rPr>
              <w:t>Short Text</w:t>
            </w:r>
          </w:p>
        </w:tc>
        <w:tc>
          <w:tcPr>
            <w:tcW w:w="1074" w:type="dxa"/>
          </w:tcPr>
          <w:p w14:paraId="3D452CCA" w14:textId="43C5E8D8" w:rsidR="00FB73AA" w:rsidRDefault="00FB73AA" w:rsidP="00D336CE">
            <w:pPr>
              <w:rPr>
                <w:sz w:val="24"/>
                <w:szCs w:val="24"/>
              </w:rPr>
            </w:pPr>
            <w:r>
              <w:rPr>
                <w:sz w:val="24"/>
                <w:szCs w:val="24"/>
              </w:rPr>
              <w:t>20</w:t>
            </w:r>
          </w:p>
        </w:tc>
        <w:tc>
          <w:tcPr>
            <w:tcW w:w="1555" w:type="dxa"/>
          </w:tcPr>
          <w:p w14:paraId="21D4063E" w14:textId="18193DB5" w:rsidR="00FB73AA" w:rsidRDefault="00FB73AA" w:rsidP="00D336CE">
            <w:pPr>
              <w:rPr>
                <w:sz w:val="24"/>
                <w:szCs w:val="24"/>
              </w:rPr>
            </w:pPr>
          </w:p>
        </w:tc>
      </w:tr>
      <w:tr w:rsidR="00DA1AA5" w14:paraId="45704C8A" w14:textId="77777777" w:rsidTr="00DA1AA5">
        <w:tc>
          <w:tcPr>
            <w:tcW w:w="1590" w:type="dxa"/>
          </w:tcPr>
          <w:p w14:paraId="08534977" w14:textId="639DA3E1" w:rsidR="00FB73AA" w:rsidRPr="00963B06" w:rsidRDefault="00FB73AA" w:rsidP="00D336CE">
            <w:pPr>
              <w:rPr>
                <w:sz w:val="24"/>
                <w:szCs w:val="24"/>
              </w:rPr>
            </w:pPr>
            <w:r w:rsidRPr="00963B06">
              <w:rPr>
                <w:sz w:val="24"/>
                <w:szCs w:val="24"/>
              </w:rPr>
              <w:t>Customer</w:t>
            </w:r>
          </w:p>
        </w:tc>
        <w:tc>
          <w:tcPr>
            <w:tcW w:w="2201" w:type="dxa"/>
          </w:tcPr>
          <w:p w14:paraId="7E362049" w14:textId="6792E278" w:rsidR="00FB73AA" w:rsidRDefault="00FB73AA" w:rsidP="00D336CE">
            <w:pPr>
              <w:rPr>
                <w:sz w:val="24"/>
                <w:szCs w:val="24"/>
              </w:rPr>
            </w:pPr>
            <w:r>
              <w:rPr>
                <w:sz w:val="24"/>
                <w:szCs w:val="24"/>
              </w:rPr>
              <w:t>CustomerSurname</w:t>
            </w:r>
          </w:p>
        </w:tc>
        <w:tc>
          <w:tcPr>
            <w:tcW w:w="1106" w:type="dxa"/>
          </w:tcPr>
          <w:p w14:paraId="7D818A59" w14:textId="214244AC" w:rsidR="00FB73AA" w:rsidRDefault="00FB73AA" w:rsidP="00D336CE">
            <w:pPr>
              <w:rPr>
                <w:sz w:val="24"/>
                <w:szCs w:val="24"/>
              </w:rPr>
            </w:pPr>
          </w:p>
        </w:tc>
        <w:tc>
          <w:tcPr>
            <w:tcW w:w="1490" w:type="dxa"/>
          </w:tcPr>
          <w:p w14:paraId="6DA58605" w14:textId="05970FE4" w:rsidR="00FB73AA" w:rsidRDefault="00FB73AA" w:rsidP="00D336CE">
            <w:pPr>
              <w:rPr>
                <w:sz w:val="24"/>
                <w:szCs w:val="24"/>
              </w:rPr>
            </w:pPr>
            <w:r>
              <w:rPr>
                <w:sz w:val="24"/>
                <w:szCs w:val="24"/>
              </w:rPr>
              <w:t>Short Text</w:t>
            </w:r>
          </w:p>
        </w:tc>
        <w:tc>
          <w:tcPr>
            <w:tcW w:w="1074" w:type="dxa"/>
          </w:tcPr>
          <w:p w14:paraId="02135A3E" w14:textId="19FFF9B4" w:rsidR="00FB73AA" w:rsidRDefault="00FB73AA" w:rsidP="00D336CE">
            <w:pPr>
              <w:rPr>
                <w:sz w:val="24"/>
                <w:szCs w:val="24"/>
              </w:rPr>
            </w:pPr>
            <w:r>
              <w:rPr>
                <w:sz w:val="24"/>
                <w:szCs w:val="24"/>
              </w:rPr>
              <w:t>20</w:t>
            </w:r>
          </w:p>
        </w:tc>
        <w:tc>
          <w:tcPr>
            <w:tcW w:w="1555" w:type="dxa"/>
          </w:tcPr>
          <w:p w14:paraId="3B79A9B5" w14:textId="4D564207" w:rsidR="00FB73AA" w:rsidRDefault="00FB73AA" w:rsidP="00D336CE">
            <w:pPr>
              <w:rPr>
                <w:sz w:val="24"/>
                <w:szCs w:val="24"/>
              </w:rPr>
            </w:pPr>
          </w:p>
        </w:tc>
      </w:tr>
      <w:tr w:rsidR="00DA1AA5" w14:paraId="4AA37180" w14:textId="77777777" w:rsidTr="00DA1AA5">
        <w:tc>
          <w:tcPr>
            <w:tcW w:w="1590" w:type="dxa"/>
          </w:tcPr>
          <w:p w14:paraId="710B40E8" w14:textId="70BF7CC0" w:rsidR="00FB73AA" w:rsidRPr="00963B06" w:rsidRDefault="00FB73AA" w:rsidP="00D336CE">
            <w:pPr>
              <w:rPr>
                <w:sz w:val="24"/>
                <w:szCs w:val="24"/>
              </w:rPr>
            </w:pPr>
            <w:r w:rsidRPr="00963B06">
              <w:rPr>
                <w:sz w:val="24"/>
                <w:szCs w:val="24"/>
              </w:rPr>
              <w:t>Customer</w:t>
            </w:r>
          </w:p>
        </w:tc>
        <w:tc>
          <w:tcPr>
            <w:tcW w:w="2201" w:type="dxa"/>
          </w:tcPr>
          <w:p w14:paraId="57C60AA0" w14:textId="7A38F68E" w:rsidR="00FB73AA" w:rsidRDefault="00FB73AA" w:rsidP="00D336CE">
            <w:pPr>
              <w:rPr>
                <w:sz w:val="24"/>
                <w:szCs w:val="24"/>
              </w:rPr>
            </w:pPr>
            <w:r>
              <w:rPr>
                <w:sz w:val="24"/>
                <w:szCs w:val="24"/>
              </w:rPr>
              <w:t>CustomerAddress</w:t>
            </w:r>
          </w:p>
        </w:tc>
        <w:tc>
          <w:tcPr>
            <w:tcW w:w="1106" w:type="dxa"/>
          </w:tcPr>
          <w:p w14:paraId="63929030" w14:textId="065143D8" w:rsidR="00FB73AA" w:rsidRDefault="00FB73AA" w:rsidP="00D336CE">
            <w:pPr>
              <w:rPr>
                <w:sz w:val="24"/>
                <w:szCs w:val="24"/>
              </w:rPr>
            </w:pPr>
          </w:p>
        </w:tc>
        <w:tc>
          <w:tcPr>
            <w:tcW w:w="1490" w:type="dxa"/>
          </w:tcPr>
          <w:p w14:paraId="08B26924" w14:textId="3A6A3580" w:rsidR="00FB73AA" w:rsidRDefault="00FB73AA" w:rsidP="00D336CE">
            <w:pPr>
              <w:rPr>
                <w:sz w:val="24"/>
                <w:szCs w:val="24"/>
              </w:rPr>
            </w:pPr>
            <w:r>
              <w:rPr>
                <w:sz w:val="24"/>
                <w:szCs w:val="24"/>
              </w:rPr>
              <w:t>Short Text</w:t>
            </w:r>
          </w:p>
        </w:tc>
        <w:tc>
          <w:tcPr>
            <w:tcW w:w="1074" w:type="dxa"/>
          </w:tcPr>
          <w:p w14:paraId="3F784C8A" w14:textId="16449754" w:rsidR="00FB73AA" w:rsidRDefault="00A301BF" w:rsidP="00D336CE">
            <w:pPr>
              <w:rPr>
                <w:sz w:val="24"/>
                <w:szCs w:val="24"/>
              </w:rPr>
            </w:pPr>
            <w:r>
              <w:rPr>
                <w:sz w:val="24"/>
                <w:szCs w:val="24"/>
              </w:rPr>
              <w:t>40</w:t>
            </w:r>
          </w:p>
        </w:tc>
        <w:tc>
          <w:tcPr>
            <w:tcW w:w="1555" w:type="dxa"/>
          </w:tcPr>
          <w:p w14:paraId="051D2866" w14:textId="0A22CBB9" w:rsidR="00FB73AA" w:rsidRDefault="00FB73AA" w:rsidP="00D336CE">
            <w:pPr>
              <w:rPr>
                <w:sz w:val="24"/>
                <w:szCs w:val="24"/>
              </w:rPr>
            </w:pPr>
          </w:p>
        </w:tc>
      </w:tr>
      <w:tr w:rsidR="00DA1AA5" w14:paraId="20F72DDF" w14:textId="77777777" w:rsidTr="00DA1AA5">
        <w:tc>
          <w:tcPr>
            <w:tcW w:w="1590" w:type="dxa"/>
          </w:tcPr>
          <w:p w14:paraId="45134B6C" w14:textId="4B2572B6" w:rsidR="00FB73AA" w:rsidRPr="00963B06" w:rsidRDefault="00FB73AA" w:rsidP="00D336CE">
            <w:pPr>
              <w:rPr>
                <w:sz w:val="24"/>
                <w:szCs w:val="24"/>
              </w:rPr>
            </w:pPr>
            <w:r w:rsidRPr="00963B06">
              <w:rPr>
                <w:sz w:val="24"/>
                <w:szCs w:val="24"/>
              </w:rPr>
              <w:t>Customer</w:t>
            </w:r>
          </w:p>
        </w:tc>
        <w:tc>
          <w:tcPr>
            <w:tcW w:w="2201" w:type="dxa"/>
          </w:tcPr>
          <w:p w14:paraId="10415244" w14:textId="2BBA460C" w:rsidR="00FB73AA" w:rsidRDefault="00FB73AA" w:rsidP="00D336CE">
            <w:pPr>
              <w:rPr>
                <w:sz w:val="24"/>
                <w:szCs w:val="24"/>
              </w:rPr>
            </w:pPr>
            <w:r>
              <w:rPr>
                <w:sz w:val="24"/>
                <w:szCs w:val="24"/>
              </w:rPr>
              <w:t>CustomerTown</w:t>
            </w:r>
          </w:p>
        </w:tc>
        <w:tc>
          <w:tcPr>
            <w:tcW w:w="1106" w:type="dxa"/>
          </w:tcPr>
          <w:p w14:paraId="34FDC0FD" w14:textId="1B5B0919" w:rsidR="00FB73AA" w:rsidRDefault="00FB73AA" w:rsidP="00D336CE">
            <w:pPr>
              <w:rPr>
                <w:sz w:val="24"/>
                <w:szCs w:val="24"/>
              </w:rPr>
            </w:pPr>
          </w:p>
        </w:tc>
        <w:tc>
          <w:tcPr>
            <w:tcW w:w="1490" w:type="dxa"/>
          </w:tcPr>
          <w:p w14:paraId="05E16BED" w14:textId="3D8FA0F0" w:rsidR="00FB73AA" w:rsidRDefault="00FB73AA" w:rsidP="00D336CE">
            <w:pPr>
              <w:rPr>
                <w:sz w:val="24"/>
                <w:szCs w:val="24"/>
              </w:rPr>
            </w:pPr>
            <w:r>
              <w:rPr>
                <w:sz w:val="24"/>
                <w:szCs w:val="24"/>
              </w:rPr>
              <w:t>Short Text</w:t>
            </w:r>
          </w:p>
        </w:tc>
        <w:tc>
          <w:tcPr>
            <w:tcW w:w="1074" w:type="dxa"/>
          </w:tcPr>
          <w:p w14:paraId="33F6178C" w14:textId="7F2E97AE" w:rsidR="00FB73AA" w:rsidRDefault="00A301BF" w:rsidP="00D336CE">
            <w:pPr>
              <w:rPr>
                <w:sz w:val="24"/>
                <w:szCs w:val="24"/>
              </w:rPr>
            </w:pPr>
            <w:r>
              <w:rPr>
                <w:sz w:val="24"/>
                <w:szCs w:val="24"/>
              </w:rPr>
              <w:t>40</w:t>
            </w:r>
          </w:p>
        </w:tc>
        <w:tc>
          <w:tcPr>
            <w:tcW w:w="1555" w:type="dxa"/>
          </w:tcPr>
          <w:p w14:paraId="02F23566" w14:textId="2A979517" w:rsidR="00FB73AA" w:rsidRDefault="00FB73AA" w:rsidP="00D336CE">
            <w:pPr>
              <w:rPr>
                <w:sz w:val="24"/>
                <w:szCs w:val="24"/>
              </w:rPr>
            </w:pPr>
          </w:p>
        </w:tc>
      </w:tr>
      <w:tr w:rsidR="00DA1AA5" w14:paraId="6CA40B50" w14:textId="77777777" w:rsidTr="00DA1AA5">
        <w:tc>
          <w:tcPr>
            <w:tcW w:w="1590" w:type="dxa"/>
          </w:tcPr>
          <w:p w14:paraId="2C576F41" w14:textId="58D488AA" w:rsidR="00FB73AA" w:rsidRPr="00963B06" w:rsidRDefault="00FB73AA" w:rsidP="00D336CE">
            <w:pPr>
              <w:rPr>
                <w:sz w:val="24"/>
                <w:szCs w:val="24"/>
              </w:rPr>
            </w:pPr>
            <w:r w:rsidRPr="00963B06">
              <w:rPr>
                <w:sz w:val="24"/>
                <w:szCs w:val="24"/>
              </w:rPr>
              <w:t>Customer</w:t>
            </w:r>
          </w:p>
        </w:tc>
        <w:tc>
          <w:tcPr>
            <w:tcW w:w="2201" w:type="dxa"/>
          </w:tcPr>
          <w:p w14:paraId="3153DCD1" w14:textId="47458A29" w:rsidR="00FB73AA" w:rsidRDefault="00FB73AA" w:rsidP="00D336CE">
            <w:pPr>
              <w:rPr>
                <w:sz w:val="24"/>
                <w:szCs w:val="24"/>
              </w:rPr>
            </w:pPr>
            <w:r>
              <w:rPr>
                <w:sz w:val="24"/>
                <w:szCs w:val="24"/>
              </w:rPr>
              <w:t>CustomerCounty</w:t>
            </w:r>
          </w:p>
        </w:tc>
        <w:tc>
          <w:tcPr>
            <w:tcW w:w="1106" w:type="dxa"/>
          </w:tcPr>
          <w:p w14:paraId="794B0D59" w14:textId="0A62E452" w:rsidR="00FB73AA" w:rsidRDefault="00FB73AA" w:rsidP="00D336CE">
            <w:pPr>
              <w:rPr>
                <w:sz w:val="24"/>
                <w:szCs w:val="24"/>
              </w:rPr>
            </w:pPr>
          </w:p>
        </w:tc>
        <w:tc>
          <w:tcPr>
            <w:tcW w:w="1490" w:type="dxa"/>
          </w:tcPr>
          <w:p w14:paraId="4F4BFDDA" w14:textId="27A675CA" w:rsidR="00FB73AA" w:rsidRDefault="00FB73AA" w:rsidP="00D336CE">
            <w:pPr>
              <w:rPr>
                <w:sz w:val="24"/>
                <w:szCs w:val="24"/>
              </w:rPr>
            </w:pPr>
            <w:r>
              <w:rPr>
                <w:sz w:val="24"/>
                <w:szCs w:val="24"/>
              </w:rPr>
              <w:t>Short Text</w:t>
            </w:r>
          </w:p>
        </w:tc>
        <w:tc>
          <w:tcPr>
            <w:tcW w:w="1074" w:type="dxa"/>
          </w:tcPr>
          <w:p w14:paraId="31566B0A" w14:textId="2E55B416" w:rsidR="00FB73AA" w:rsidRDefault="00A301BF" w:rsidP="00D336CE">
            <w:pPr>
              <w:rPr>
                <w:sz w:val="24"/>
                <w:szCs w:val="24"/>
              </w:rPr>
            </w:pPr>
            <w:r>
              <w:rPr>
                <w:sz w:val="24"/>
                <w:szCs w:val="24"/>
              </w:rPr>
              <w:t>40</w:t>
            </w:r>
          </w:p>
        </w:tc>
        <w:tc>
          <w:tcPr>
            <w:tcW w:w="1555" w:type="dxa"/>
          </w:tcPr>
          <w:p w14:paraId="5B55261D" w14:textId="4EC3C94B" w:rsidR="00FB73AA" w:rsidRDefault="00FB73AA" w:rsidP="00D336CE">
            <w:pPr>
              <w:rPr>
                <w:sz w:val="24"/>
                <w:szCs w:val="24"/>
              </w:rPr>
            </w:pPr>
          </w:p>
        </w:tc>
      </w:tr>
      <w:tr w:rsidR="00DA1AA5" w14:paraId="6840F7E9" w14:textId="77777777" w:rsidTr="00DA1AA5">
        <w:tc>
          <w:tcPr>
            <w:tcW w:w="1590" w:type="dxa"/>
          </w:tcPr>
          <w:p w14:paraId="008F2125" w14:textId="585FA6A8" w:rsidR="00FB73AA" w:rsidRPr="00963B06" w:rsidRDefault="00FB73AA" w:rsidP="00D336CE">
            <w:pPr>
              <w:rPr>
                <w:sz w:val="24"/>
                <w:szCs w:val="24"/>
              </w:rPr>
            </w:pPr>
            <w:r w:rsidRPr="00963B06">
              <w:rPr>
                <w:sz w:val="24"/>
                <w:szCs w:val="24"/>
              </w:rPr>
              <w:t>Customer</w:t>
            </w:r>
          </w:p>
        </w:tc>
        <w:tc>
          <w:tcPr>
            <w:tcW w:w="2201" w:type="dxa"/>
          </w:tcPr>
          <w:p w14:paraId="0DF74164" w14:textId="736DDF1E" w:rsidR="00FB73AA" w:rsidRDefault="00FB73AA" w:rsidP="00D336CE">
            <w:pPr>
              <w:rPr>
                <w:sz w:val="24"/>
                <w:szCs w:val="24"/>
              </w:rPr>
            </w:pPr>
            <w:r>
              <w:rPr>
                <w:sz w:val="24"/>
                <w:szCs w:val="24"/>
              </w:rPr>
              <w:t>CustomerPostCode</w:t>
            </w:r>
          </w:p>
        </w:tc>
        <w:tc>
          <w:tcPr>
            <w:tcW w:w="1106" w:type="dxa"/>
          </w:tcPr>
          <w:p w14:paraId="61944E9A" w14:textId="3CC29C02" w:rsidR="00FB73AA" w:rsidRDefault="00FB73AA" w:rsidP="00D336CE">
            <w:pPr>
              <w:rPr>
                <w:sz w:val="24"/>
                <w:szCs w:val="24"/>
              </w:rPr>
            </w:pPr>
          </w:p>
        </w:tc>
        <w:tc>
          <w:tcPr>
            <w:tcW w:w="1490" w:type="dxa"/>
          </w:tcPr>
          <w:p w14:paraId="119854E9" w14:textId="66727EF5" w:rsidR="00FB73AA" w:rsidRDefault="00FB73AA" w:rsidP="00D336CE">
            <w:pPr>
              <w:rPr>
                <w:sz w:val="24"/>
                <w:szCs w:val="24"/>
              </w:rPr>
            </w:pPr>
            <w:r>
              <w:rPr>
                <w:sz w:val="24"/>
                <w:szCs w:val="24"/>
              </w:rPr>
              <w:t>Short Text</w:t>
            </w:r>
          </w:p>
        </w:tc>
        <w:tc>
          <w:tcPr>
            <w:tcW w:w="1074" w:type="dxa"/>
          </w:tcPr>
          <w:p w14:paraId="1BFE1A1B" w14:textId="38DCF966" w:rsidR="00FB73AA" w:rsidRDefault="00A301BF" w:rsidP="00D336CE">
            <w:pPr>
              <w:rPr>
                <w:sz w:val="24"/>
                <w:szCs w:val="24"/>
              </w:rPr>
            </w:pPr>
            <w:r>
              <w:rPr>
                <w:sz w:val="24"/>
                <w:szCs w:val="24"/>
              </w:rPr>
              <w:t>8</w:t>
            </w:r>
          </w:p>
        </w:tc>
        <w:tc>
          <w:tcPr>
            <w:tcW w:w="1555" w:type="dxa"/>
          </w:tcPr>
          <w:p w14:paraId="7E3C3EC5" w14:textId="144BE301" w:rsidR="00FB73AA" w:rsidRDefault="005F5D90" w:rsidP="00D336CE">
            <w:pPr>
              <w:rPr>
                <w:sz w:val="24"/>
                <w:szCs w:val="24"/>
              </w:rPr>
            </w:pPr>
            <w:r>
              <w:rPr>
                <w:sz w:val="24"/>
                <w:szCs w:val="24"/>
              </w:rPr>
              <w:t xml:space="preserve">Input Mask - </w:t>
            </w:r>
            <w:r w:rsidR="00A301BF">
              <w:rPr>
                <w:sz w:val="24"/>
                <w:szCs w:val="24"/>
              </w:rPr>
              <w:t>LL00 0LL</w:t>
            </w:r>
          </w:p>
        </w:tc>
      </w:tr>
      <w:tr w:rsidR="00DA1AA5" w14:paraId="4F2E371F" w14:textId="77777777" w:rsidTr="00DA1AA5">
        <w:tc>
          <w:tcPr>
            <w:tcW w:w="1590" w:type="dxa"/>
          </w:tcPr>
          <w:p w14:paraId="5A580E49" w14:textId="1D896DA6" w:rsidR="00FB73AA" w:rsidRPr="00963B06" w:rsidRDefault="00FB73AA" w:rsidP="00D336CE">
            <w:pPr>
              <w:rPr>
                <w:sz w:val="24"/>
                <w:szCs w:val="24"/>
              </w:rPr>
            </w:pPr>
            <w:r w:rsidRPr="00963B06">
              <w:rPr>
                <w:sz w:val="24"/>
                <w:szCs w:val="24"/>
              </w:rPr>
              <w:t>Customer</w:t>
            </w:r>
          </w:p>
        </w:tc>
        <w:tc>
          <w:tcPr>
            <w:tcW w:w="2201" w:type="dxa"/>
          </w:tcPr>
          <w:p w14:paraId="7F28EFF1" w14:textId="21F8234A" w:rsidR="00FB73AA" w:rsidRDefault="00FB73AA" w:rsidP="00D336CE">
            <w:pPr>
              <w:rPr>
                <w:sz w:val="24"/>
                <w:szCs w:val="24"/>
              </w:rPr>
            </w:pPr>
            <w:r>
              <w:rPr>
                <w:sz w:val="24"/>
                <w:szCs w:val="24"/>
              </w:rPr>
              <w:t>CustomerTelephone</w:t>
            </w:r>
          </w:p>
        </w:tc>
        <w:tc>
          <w:tcPr>
            <w:tcW w:w="1106" w:type="dxa"/>
          </w:tcPr>
          <w:p w14:paraId="6089E031" w14:textId="5AE30058" w:rsidR="00FB73AA" w:rsidRDefault="00FB73AA" w:rsidP="00D336CE">
            <w:pPr>
              <w:rPr>
                <w:sz w:val="24"/>
                <w:szCs w:val="24"/>
              </w:rPr>
            </w:pPr>
          </w:p>
        </w:tc>
        <w:tc>
          <w:tcPr>
            <w:tcW w:w="1490" w:type="dxa"/>
          </w:tcPr>
          <w:p w14:paraId="246AAA85" w14:textId="1737B2EB" w:rsidR="00FB73AA" w:rsidRDefault="00FB73AA" w:rsidP="00D336CE">
            <w:pPr>
              <w:rPr>
                <w:sz w:val="24"/>
                <w:szCs w:val="24"/>
              </w:rPr>
            </w:pPr>
            <w:r>
              <w:rPr>
                <w:sz w:val="24"/>
                <w:szCs w:val="24"/>
              </w:rPr>
              <w:t>Short Text</w:t>
            </w:r>
          </w:p>
        </w:tc>
        <w:tc>
          <w:tcPr>
            <w:tcW w:w="1074" w:type="dxa"/>
          </w:tcPr>
          <w:p w14:paraId="2B1C6751" w14:textId="54D23FB2" w:rsidR="00FB73AA" w:rsidRDefault="00A301BF" w:rsidP="00D336CE">
            <w:pPr>
              <w:rPr>
                <w:sz w:val="24"/>
                <w:szCs w:val="24"/>
              </w:rPr>
            </w:pPr>
            <w:r>
              <w:rPr>
                <w:sz w:val="24"/>
                <w:szCs w:val="24"/>
              </w:rPr>
              <w:t>11</w:t>
            </w:r>
          </w:p>
        </w:tc>
        <w:tc>
          <w:tcPr>
            <w:tcW w:w="1555" w:type="dxa"/>
          </w:tcPr>
          <w:p w14:paraId="7BB44E56" w14:textId="102BAB00" w:rsidR="00FB73AA" w:rsidRDefault="00A301BF" w:rsidP="00D336CE">
            <w:pPr>
              <w:rPr>
                <w:sz w:val="24"/>
                <w:szCs w:val="24"/>
              </w:rPr>
            </w:pPr>
            <w:r>
              <w:rPr>
                <w:sz w:val="24"/>
                <w:szCs w:val="24"/>
              </w:rPr>
              <w:t>Input Mask - 00000000000</w:t>
            </w:r>
          </w:p>
        </w:tc>
      </w:tr>
      <w:tr w:rsidR="00DA1AA5" w14:paraId="53286BDC" w14:textId="77777777" w:rsidTr="00DA1AA5">
        <w:tc>
          <w:tcPr>
            <w:tcW w:w="1590" w:type="dxa"/>
          </w:tcPr>
          <w:p w14:paraId="5194BB6E" w14:textId="3C65385A" w:rsidR="00FB73AA" w:rsidRPr="00963B06" w:rsidRDefault="006176A6" w:rsidP="00D336CE">
            <w:pPr>
              <w:rPr>
                <w:sz w:val="24"/>
                <w:szCs w:val="24"/>
              </w:rPr>
            </w:pPr>
            <w:r>
              <w:rPr>
                <w:sz w:val="24"/>
                <w:szCs w:val="24"/>
              </w:rPr>
              <w:t>FoodItem</w:t>
            </w:r>
          </w:p>
        </w:tc>
        <w:tc>
          <w:tcPr>
            <w:tcW w:w="2201" w:type="dxa"/>
          </w:tcPr>
          <w:p w14:paraId="51E75F06" w14:textId="28258230" w:rsidR="00FB73AA" w:rsidRDefault="006176A6" w:rsidP="00D336CE">
            <w:pPr>
              <w:rPr>
                <w:sz w:val="24"/>
                <w:szCs w:val="24"/>
              </w:rPr>
            </w:pPr>
            <w:r>
              <w:rPr>
                <w:sz w:val="24"/>
                <w:szCs w:val="24"/>
              </w:rPr>
              <w:t>FoodID</w:t>
            </w:r>
          </w:p>
        </w:tc>
        <w:tc>
          <w:tcPr>
            <w:tcW w:w="1106" w:type="dxa"/>
          </w:tcPr>
          <w:p w14:paraId="343550E2" w14:textId="1EA40F4F" w:rsidR="00FB73AA" w:rsidRDefault="006176A6" w:rsidP="00D336CE">
            <w:pPr>
              <w:rPr>
                <w:sz w:val="24"/>
                <w:szCs w:val="24"/>
              </w:rPr>
            </w:pPr>
            <w:r>
              <w:rPr>
                <w:sz w:val="24"/>
                <w:szCs w:val="24"/>
              </w:rPr>
              <w:t>Primary</w:t>
            </w:r>
          </w:p>
        </w:tc>
        <w:tc>
          <w:tcPr>
            <w:tcW w:w="1490" w:type="dxa"/>
          </w:tcPr>
          <w:p w14:paraId="7C6CB08F" w14:textId="62CFADF6" w:rsidR="00FB73AA" w:rsidRDefault="006176A6" w:rsidP="00D336CE">
            <w:pPr>
              <w:rPr>
                <w:sz w:val="24"/>
                <w:szCs w:val="24"/>
              </w:rPr>
            </w:pPr>
            <w:r>
              <w:rPr>
                <w:sz w:val="24"/>
                <w:szCs w:val="24"/>
              </w:rPr>
              <w:t>AutoNumber</w:t>
            </w:r>
          </w:p>
        </w:tc>
        <w:tc>
          <w:tcPr>
            <w:tcW w:w="1074" w:type="dxa"/>
          </w:tcPr>
          <w:p w14:paraId="70BE6292" w14:textId="1721A18F" w:rsidR="00FB73AA" w:rsidRDefault="006176A6" w:rsidP="00D336CE">
            <w:pPr>
              <w:rPr>
                <w:sz w:val="24"/>
                <w:szCs w:val="24"/>
              </w:rPr>
            </w:pPr>
            <w:r>
              <w:rPr>
                <w:sz w:val="24"/>
                <w:szCs w:val="24"/>
              </w:rPr>
              <w:t>Long Integer</w:t>
            </w:r>
          </w:p>
        </w:tc>
        <w:tc>
          <w:tcPr>
            <w:tcW w:w="1555" w:type="dxa"/>
          </w:tcPr>
          <w:p w14:paraId="52D8685C" w14:textId="646DD21C" w:rsidR="00FB73AA" w:rsidRDefault="00FB73AA" w:rsidP="00D336CE">
            <w:pPr>
              <w:rPr>
                <w:sz w:val="24"/>
                <w:szCs w:val="24"/>
              </w:rPr>
            </w:pPr>
          </w:p>
        </w:tc>
      </w:tr>
      <w:tr w:rsidR="00DA1AA5" w14:paraId="137AC977" w14:textId="77777777" w:rsidTr="00DA1AA5">
        <w:tc>
          <w:tcPr>
            <w:tcW w:w="1590" w:type="dxa"/>
          </w:tcPr>
          <w:p w14:paraId="47CBB4EA" w14:textId="75A1839E" w:rsidR="00FB73AA" w:rsidRPr="00963B06" w:rsidRDefault="006176A6" w:rsidP="00D336CE">
            <w:pPr>
              <w:rPr>
                <w:sz w:val="24"/>
                <w:szCs w:val="24"/>
              </w:rPr>
            </w:pPr>
            <w:r>
              <w:rPr>
                <w:sz w:val="24"/>
                <w:szCs w:val="24"/>
              </w:rPr>
              <w:t>FoodItem</w:t>
            </w:r>
          </w:p>
        </w:tc>
        <w:tc>
          <w:tcPr>
            <w:tcW w:w="2201" w:type="dxa"/>
          </w:tcPr>
          <w:p w14:paraId="6CE8627A" w14:textId="4DB70675" w:rsidR="00FB73AA" w:rsidRDefault="006176A6" w:rsidP="00D336CE">
            <w:pPr>
              <w:rPr>
                <w:sz w:val="24"/>
                <w:szCs w:val="24"/>
              </w:rPr>
            </w:pPr>
            <w:r>
              <w:rPr>
                <w:sz w:val="24"/>
                <w:szCs w:val="24"/>
              </w:rPr>
              <w:t>FoodName</w:t>
            </w:r>
          </w:p>
        </w:tc>
        <w:tc>
          <w:tcPr>
            <w:tcW w:w="1106" w:type="dxa"/>
          </w:tcPr>
          <w:p w14:paraId="2A16CA9F" w14:textId="68941B7C" w:rsidR="00FB73AA" w:rsidRDefault="00FB73AA" w:rsidP="00D336CE">
            <w:pPr>
              <w:rPr>
                <w:sz w:val="24"/>
                <w:szCs w:val="24"/>
              </w:rPr>
            </w:pPr>
          </w:p>
        </w:tc>
        <w:tc>
          <w:tcPr>
            <w:tcW w:w="1490" w:type="dxa"/>
          </w:tcPr>
          <w:p w14:paraId="4768099B" w14:textId="0D3053FC" w:rsidR="00FB73AA" w:rsidRDefault="006176A6" w:rsidP="00D336CE">
            <w:pPr>
              <w:rPr>
                <w:sz w:val="24"/>
                <w:szCs w:val="24"/>
              </w:rPr>
            </w:pPr>
            <w:r>
              <w:rPr>
                <w:sz w:val="24"/>
                <w:szCs w:val="24"/>
              </w:rPr>
              <w:t>Short Text</w:t>
            </w:r>
          </w:p>
        </w:tc>
        <w:tc>
          <w:tcPr>
            <w:tcW w:w="1074" w:type="dxa"/>
          </w:tcPr>
          <w:p w14:paraId="7D4562F6" w14:textId="63032E07" w:rsidR="00FB73AA" w:rsidRDefault="006176A6" w:rsidP="00D336CE">
            <w:pPr>
              <w:rPr>
                <w:sz w:val="24"/>
                <w:szCs w:val="24"/>
              </w:rPr>
            </w:pPr>
            <w:r>
              <w:rPr>
                <w:sz w:val="24"/>
                <w:szCs w:val="24"/>
              </w:rPr>
              <w:t>40</w:t>
            </w:r>
          </w:p>
        </w:tc>
        <w:tc>
          <w:tcPr>
            <w:tcW w:w="1555" w:type="dxa"/>
          </w:tcPr>
          <w:p w14:paraId="69F26788" w14:textId="54AB3BD6" w:rsidR="00FB73AA" w:rsidRDefault="00FB73AA" w:rsidP="00D336CE">
            <w:pPr>
              <w:rPr>
                <w:sz w:val="24"/>
                <w:szCs w:val="24"/>
              </w:rPr>
            </w:pPr>
          </w:p>
        </w:tc>
      </w:tr>
      <w:tr w:rsidR="00DA1AA5" w14:paraId="59C6AC97" w14:textId="77777777" w:rsidTr="00DA1AA5">
        <w:tc>
          <w:tcPr>
            <w:tcW w:w="1590" w:type="dxa"/>
          </w:tcPr>
          <w:p w14:paraId="769D3309" w14:textId="46AC77AF" w:rsidR="00FB73AA" w:rsidRPr="00963B06" w:rsidRDefault="006176A6" w:rsidP="00D336CE">
            <w:pPr>
              <w:rPr>
                <w:sz w:val="24"/>
                <w:szCs w:val="24"/>
              </w:rPr>
            </w:pPr>
            <w:r>
              <w:rPr>
                <w:sz w:val="24"/>
                <w:szCs w:val="24"/>
              </w:rPr>
              <w:t>FoodItem</w:t>
            </w:r>
          </w:p>
        </w:tc>
        <w:tc>
          <w:tcPr>
            <w:tcW w:w="2201" w:type="dxa"/>
          </w:tcPr>
          <w:p w14:paraId="07BBE51F" w14:textId="1D1AD047" w:rsidR="00FB73AA" w:rsidRDefault="006176A6" w:rsidP="00D336CE">
            <w:pPr>
              <w:rPr>
                <w:sz w:val="24"/>
                <w:szCs w:val="24"/>
              </w:rPr>
            </w:pPr>
            <w:r>
              <w:rPr>
                <w:sz w:val="24"/>
                <w:szCs w:val="24"/>
              </w:rPr>
              <w:t>FoodType</w:t>
            </w:r>
          </w:p>
        </w:tc>
        <w:tc>
          <w:tcPr>
            <w:tcW w:w="1106" w:type="dxa"/>
          </w:tcPr>
          <w:p w14:paraId="4E518BAF" w14:textId="2433FE78" w:rsidR="00FB73AA" w:rsidRDefault="00FB73AA" w:rsidP="00D336CE">
            <w:pPr>
              <w:rPr>
                <w:sz w:val="24"/>
                <w:szCs w:val="24"/>
              </w:rPr>
            </w:pPr>
          </w:p>
        </w:tc>
        <w:tc>
          <w:tcPr>
            <w:tcW w:w="1490" w:type="dxa"/>
          </w:tcPr>
          <w:p w14:paraId="2968A5F9" w14:textId="28FA6A4E" w:rsidR="00FB73AA" w:rsidRDefault="006176A6" w:rsidP="00D336CE">
            <w:pPr>
              <w:rPr>
                <w:sz w:val="24"/>
                <w:szCs w:val="24"/>
              </w:rPr>
            </w:pPr>
            <w:r>
              <w:rPr>
                <w:sz w:val="24"/>
                <w:szCs w:val="24"/>
              </w:rPr>
              <w:t>Short Text</w:t>
            </w:r>
          </w:p>
        </w:tc>
        <w:tc>
          <w:tcPr>
            <w:tcW w:w="1074" w:type="dxa"/>
          </w:tcPr>
          <w:p w14:paraId="2EB3FC6D" w14:textId="6C7E36B2" w:rsidR="00FB73AA" w:rsidRDefault="006176A6" w:rsidP="00D336CE">
            <w:pPr>
              <w:rPr>
                <w:sz w:val="24"/>
                <w:szCs w:val="24"/>
              </w:rPr>
            </w:pPr>
            <w:r>
              <w:rPr>
                <w:sz w:val="24"/>
                <w:szCs w:val="24"/>
              </w:rPr>
              <w:t>40</w:t>
            </w:r>
          </w:p>
        </w:tc>
        <w:tc>
          <w:tcPr>
            <w:tcW w:w="1555" w:type="dxa"/>
          </w:tcPr>
          <w:p w14:paraId="49E7B990" w14:textId="03395630" w:rsidR="00FB73AA" w:rsidRDefault="00FB73AA" w:rsidP="00D336CE">
            <w:pPr>
              <w:rPr>
                <w:sz w:val="24"/>
                <w:szCs w:val="24"/>
              </w:rPr>
            </w:pPr>
          </w:p>
        </w:tc>
      </w:tr>
      <w:tr w:rsidR="00DA1AA5" w14:paraId="756CBCFF" w14:textId="77777777" w:rsidTr="00DA1AA5">
        <w:tc>
          <w:tcPr>
            <w:tcW w:w="1590" w:type="dxa"/>
          </w:tcPr>
          <w:p w14:paraId="035DECB9" w14:textId="48374681" w:rsidR="00FB73AA" w:rsidRPr="00963B06" w:rsidRDefault="006176A6" w:rsidP="00D336CE">
            <w:pPr>
              <w:rPr>
                <w:sz w:val="24"/>
                <w:szCs w:val="24"/>
              </w:rPr>
            </w:pPr>
            <w:r>
              <w:rPr>
                <w:sz w:val="24"/>
                <w:szCs w:val="24"/>
              </w:rPr>
              <w:t>FoodItem</w:t>
            </w:r>
          </w:p>
        </w:tc>
        <w:tc>
          <w:tcPr>
            <w:tcW w:w="2201" w:type="dxa"/>
          </w:tcPr>
          <w:p w14:paraId="454F2E4D" w14:textId="56A75D47" w:rsidR="00FB73AA" w:rsidRDefault="006176A6" w:rsidP="00D336CE">
            <w:pPr>
              <w:rPr>
                <w:sz w:val="24"/>
                <w:szCs w:val="24"/>
              </w:rPr>
            </w:pPr>
            <w:r>
              <w:rPr>
                <w:sz w:val="24"/>
                <w:szCs w:val="24"/>
              </w:rPr>
              <w:t>FoodDescription</w:t>
            </w:r>
          </w:p>
        </w:tc>
        <w:tc>
          <w:tcPr>
            <w:tcW w:w="1106" w:type="dxa"/>
          </w:tcPr>
          <w:p w14:paraId="09B0298D" w14:textId="228055C5" w:rsidR="00FB73AA" w:rsidRDefault="00FB73AA" w:rsidP="00D336CE">
            <w:pPr>
              <w:rPr>
                <w:sz w:val="24"/>
                <w:szCs w:val="24"/>
              </w:rPr>
            </w:pPr>
          </w:p>
        </w:tc>
        <w:tc>
          <w:tcPr>
            <w:tcW w:w="1490" w:type="dxa"/>
          </w:tcPr>
          <w:p w14:paraId="4636B713" w14:textId="19430A14" w:rsidR="00FB73AA" w:rsidRDefault="006176A6" w:rsidP="00D336CE">
            <w:pPr>
              <w:rPr>
                <w:sz w:val="24"/>
                <w:szCs w:val="24"/>
              </w:rPr>
            </w:pPr>
            <w:r>
              <w:rPr>
                <w:sz w:val="24"/>
                <w:szCs w:val="24"/>
              </w:rPr>
              <w:t>Long Text</w:t>
            </w:r>
          </w:p>
        </w:tc>
        <w:tc>
          <w:tcPr>
            <w:tcW w:w="1074" w:type="dxa"/>
          </w:tcPr>
          <w:p w14:paraId="3C1A3E3A" w14:textId="663E0AB3" w:rsidR="00FB73AA" w:rsidRDefault="006176A6" w:rsidP="00D336CE">
            <w:pPr>
              <w:rPr>
                <w:sz w:val="24"/>
                <w:szCs w:val="24"/>
              </w:rPr>
            </w:pPr>
            <w:r>
              <w:rPr>
                <w:sz w:val="24"/>
                <w:szCs w:val="24"/>
              </w:rPr>
              <w:t>500</w:t>
            </w:r>
          </w:p>
        </w:tc>
        <w:tc>
          <w:tcPr>
            <w:tcW w:w="1555" w:type="dxa"/>
          </w:tcPr>
          <w:p w14:paraId="55D2073E" w14:textId="13BB312C" w:rsidR="00FB73AA" w:rsidRDefault="00FB73AA" w:rsidP="00D336CE">
            <w:pPr>
              <w:rPr>
                <w:sz w:val="24"/>
                <w:szCs w:val="24"/>
              </w:rPr>
            </w:pPr>
          </w:p>
        </w:tc>
      </w:tr>
      <w:tr w:rsidR="00DA1AA5" w14:paraId="17561A44" w14:textId="77777777" w:rsidTr="00DA1AA5">
        <w:tc>
          <w:tcPr>
            <w:tcW w:w="1590" w:type="dxa"/>
          </w:tcPr>
          <w:p w14:paraId="00422D58" w14:textId="7094A531" w:rsidR="00FB73AA" w:rsidRPr="00963B06" w:rsidRDefault="006176A6" w:rsidP="00D336CE">
            <w:pPr>
              <w:rPr>
                <w:sz w:val="24"/>
                <w:szCs w:val="24"/>
              </w:rPr>
            </w:pPr>
            <w:r>
              <w:rPr>
                <w:sz w:val="24"/>
                <w:szCs w:val="24"/>
              </w:rPr>
              <w:t>FoodItem</w:t>
            </w:r>
          </w:p>
        </w:tc>
        <w:tc>
          <w:tcPr>
            <w:tcW w:w="2201" w:type="dxa"/>
          </w:tcPr>
          <w:p w14:paraId="05D23B40" w14:textId="40945565" w:rsidR="00FB73AA" w:rsidRDefault="006176A6" w:rsidP="00D336CE">
            <w:pPr>
              <w:rPr>
                <w:sz w:val="24"/>
                <w:szCs w:val="24"/>
              </w:rPr>
            </w:pPr>
            <w:r>
              <w:rPr>
                <w:sz w:val="24"/>
                <w:szCs w:val="24"/>
              </w:rPr>
              <w:t>FoodCost</w:t>
            </w:r>
          </w:p>
        </w:tc>
        <w:tc>
          <w:tcPr>
            <w:tcW w:w="1106" w:type="dxa"/>
          </w:tcPr>
          <w:p w14:paraId="6D37B527" w14:textId="44E883AA" w:rsidR="00FB73AA" w:rsidRDefault="00FB73AA" w:rsidP="00D336CE">
            <w:pPr>
              <w:rPr>
                <w:sz w:val="24"/>
                <w:szCs w:val="24"/>
              </w:rPr>
            </w:pPr>
          </w:p>
        </w:tc>
        <w:tc>
          <w:tcPr>
            <w:tcW w:w="1490" w:type="dxa"/>
          </w:tcPr>
          <w:p w14:paraId="0D2D9C82" w14:textId="49004840" w:rsidR="00FB73AA" w:rsidRDefault="006176A6" w:rsidP="00D336CE">
            <w:pPr>
              <w:rPr>
                <w:sz w:val="24"/>
                <w:szCs w:val="24"/>
              </w:rPr>
            </w:pPr>
            <w:r>
              <w:rPr>
                <w:sz w:val="24"/>
                <w:szCs w:val="24"/>
              </w:rPr>
              <w:t>Currency</w:t>
            </w:r>
          </w:p>
        </w:tc>
        <w:tc>
          <w:tcPr>
            <w:tcW w:w="1074" w:type="dxa"/>
          </w:tcPr>
          <w:p w14:paraId="29D9D3D0" w14:textId="33CC49F1" w:rsidR="00FB73AA" w:rsidRDefault="00140555" w:rsidP="00D336CE">
            <w:pPr>
              <w:rPr>
                <w:sz w:val="24"/>
                <w:szCs w:val="24"/>
              </w:rPr>
            </w:pPr>
            <w:r>
              <w:rPr>
                <w:sz w:val="24"/>
                <w:szCs w:val="24"/>
              </w:rPr>
              <w:t>5</w:t>
            </w:r>
          </w:p>
        </w:tc>
        <w:tc>
          <w:tcPr>
            <w:tcW w:w="1555" w:type="dxa"/>
          </w:tcPr>
          <w:p w14:paraId="249F88F6" w14:textId="22FB6807" w:rsidR="00FB73AA" w:rsidRDefault="006176A6" w:rsidP="00D336CE">
            <w:pPr>
              <w:rPr>
                <w:sz w:val="24"/>
                <w:szCs w:val="24"/>
              </w:rPr>
            </w:pPr>
            <w:r>
              <w:rPr>
                <w:sz w:val="24"/>
                <w:szCs w:val="24"/>
              </w:rPr>
              <w:t>2 Decimal Places</w:t>
            </w:r>
          </w:p>
        </w:tc>
      </w:tr>
      <w:tr w:rsidR="00DA1AA5" w14:paraId="6538B22A" w14:textId="77777777" w:rsidTr="00DA1AA5">
        <w:tc>
          <w:tcPr>
            <w:tcW w:w="1590" w:type="dxa"/>
          </w:tcPr>
          <w:p w14:paraId="096701AA" w14:textId="3DBEA568" w:rsidR="00FB73AA" w:rsidRPr="00963B06" w:rsidRDefault="006176A6" w:rsidP="00D336CE">
            <w:pPr>
              <w:rPr>
                <w:sz w:val="24"/>
                <w:szCs w:val="24"/>
              </w:rPr>
            </w:pPr>
            <w:r>
              <w:rPr>
                <w:sz w:val="24"/>
                <w:szCs w:val="24"/>
              </w:rPr>
              <w:t>FoodItem</w:t>
            </w:r>
          </w:p>
        </w:tc>
        <w:tc>
          <w:tcPr>
            <w:tcW w:w="2201" w:type="dxa"/>
          </w:tcPr>
          <w:p w14:paraId="4FB79F5D" w14:textId="4CBD65B6" w:rsidR="00FB73AA" w:rsidRDefault="006176A6" w:rsidP="00D336CE">
            <w:pPr>
              <w:rPr>
                <w:sz w:val="24"/>
                <w:szCs w:val="24"/>
              </w:rPr>
            </w:pPr>
            <w:r>
              <w:rPr>
                <w:sz w:val="24"/>
                <w:szCs w:val="24"/>
              </w:rPr>
              <w:t>PriceToPay</w:t>
            </w:r>
          </w:p>
        </w:tc>
        <w:tc>
          <w:tcPr>
            <w:tcW w:w="1106" w:type="dxa"/>
          </w:tcPr>
          <w:p w14:paraId="52698CFF" w14:textId="3479B0F5" w:rsidR="00FB73AA" w:rsidRDefault="00FB73AA" w:rsidP="00D336CE">
            <w:pPr>
              <w:rPr>
                <w:sz w:val="24"/>
                <w:szCs w:val="24"/>
              </w:rPr>
            </w:pPr>
          </w:p>
        </w:tc>
        <w:tc>
          <w:tcPr>
            <w:tcW w:w="1490" w:type="dxa"/>
          </w:tcPr>
          <w:p w14:paraId="36530727" w14:textId="5EF1F6ED" w:rsidR="00FB73AA" w:rsidRDefault="006176A6" w:rsidP="00D336CE">
            <w:pPr>
              <w:rPr>
                <w:sz w:val="24"/>
                <w:szCs w:val="24"/>
              </w:rPr>
            </w:pPr>
            <w:r>
              <w:rPr>
                <w:sz w:val="24"/>
                <w:szCs w:val="24"/>
              </w:rPr>
              <w:t>Currency</w:t>
            </w:r>
          </w:p>
        </w:tc>
        <w:tc>
          <w:tcPr>
            <w:tcW w:w="1074" w:type="dxa"/>
          </w:tcPr>
          <w:p w14:paraId="2A4627F4" w14:textId="3F3D7D70" w:rsidR="00FB73AA" w:rsidRDefault="00140555" w:rsidP="00D336CE">
            <w:pPr>
              <w:rPr>
                <w:sz w:val="24"/>
                <w:szCs w:val="24"/>
              </w:rPr>
            </w:pPr>
            <w:r>
              <w:rPr>
                <w:sz w:val="24"/>
                <w:szCs w:val="24"/>
              </w:rPr>
              <w:t>5</w:t>
            </w:r>
          </w:p>
        </w:tc>
        <w:tc>
          <w:tcPr>
            <w:tcW w:w="1555" w:type="dxa"/>
          </w:tcPr>
          <w:p w14:paraId="60778BBD" w14:textId="54B4A7F1" w:rsidR="00FB73AA" w:rsidRDefault="006176A6" w:rsidP="00D336CE">
            <w:pPr>
              <w:rPr>
                <w:sz w:val="24"/>
                <w:szCs w:val="24"/>
              </w:rPr>
            </w:pPr>
            <w:r>
              <w:rPr>
                <w:sz w:val="24"/>
                <w:szCs w:val="24"/>
              </w:rPr>
              <w:t>2 Decimal Places</w:t>
            </w:r>
          </w:p>
        </w:tc>
      </w:tr>
      <w:tr w:rsidR="00DA1AA5" w14:paraId="058C076E" w14:textId="77777777" w:rsidTr="00DA1AA5">
        <w:tc>
          <w:tcPr>
            <w:tcW w:w="1590" w:type="dxa"/>
          </w:tcPr>
          <w:p w14:paraId="4DD988DB" w14:textId="5E68D040" w:rsidR="00FB73AA" w:rsidRPr="00963B06" w:rsidRDefault="009A58D5" w:rsidP="00D336CE">
            <w:pPr>
              <w:rPr>
                <w:sz w:val="24"/>
                <w:szCs w:val="24"/>
              </w:rPr>
            </w:pPr>
            <w:r>
              <w:rPr>
                <w:sz w:val="24"/>
                <w:szCs w:val="24"/>
              </w:rPr>
              <w:t>Order</w:t>
            </w:r>
          </w:p>
        </w:tc>
        <w:tc>
          <w:tcPr>
            <w:tcW w:w="2201" w:type="dxa"/>
          </w:tcPr>
          <w:p w14:paraId="2D642289" w14:textId="07A84CEB" w:rsidR="00FB73AA" w:rsidRDefault="009A58D5" w:rsidP="00D336CE">
            <w:pPr>
              <w:rPr>
                <w:sz w:val="24"/>
                <w:szCs w:val="24"/>
              </w:rPr>
            </w:pPr>
            <w:r>
              <w:rPr>
                <w:sz w:val="24"/>
                <w:szCs w:val="24"/>
              </w:rPr>
              <w:t>OrderNumber</w:t>
            </w:r>
          </w:p>
        </w:tc>
        <w:tc>
          <w:tcPr>
            <w:tcW w:w="1106" w:type="dxa"/>
          </w:tcPr>
          <w:p w14:paraId="758DA79A" w14:textId="0FECAE9B" w:rsidR="00FB73AA" w:rsidRDefault="009A58D5" w:rsidP="00D336CE">
            <w:pPr>
              <w:rPr>
                <w:sz w:val="24"/>
                <w:szCs w:val="24"/>
              </w:rPr>
            </w:pPr>
            <w:r>
              <w:rPr>
                <w:sz w:val="24"/>
                <w:szCs w:val="24"/>
              </w:rPr>
              <w:t>Primary</w:t>
            </w:r>
          </w:p>
        </w:tc>
        <w:tc>
          <w:tcPr>
            <w:tcW w:w="1490" w:type="dxa"/>
          </w:tcPr>
          <w:p w14:paraId="5663A3DF" w14:textId="7E6AEC66" w:rsidR="00FB73AA" w:rsidRDefault="009A58D5" w:rsidP="00D336CE">
            <w:pPr>
              <w:rPr>
                <w:sz w:val="24"/>
                <w:szCs w:val="24"/>
              </w:rPr>
            </w:pPr>
            <w:r>
              <w:rPr>
                <w:sz w:val="24"/>
                <w:szCs w:val="24"/>
              </w:rPr>
              <w:t>AutoNumber</w:t>
            </w:r>
          </w:p>
        </w:tc>
        <w:tc>
          <w:tcPr>
            <w:tcW w:w="1074" w:type="dxa"/>
          </w:tcPr>
          <w:p w14:paraId="479295A0" w14:textId="3597467B" w:rsidR="00FB73AA" w:rsidRDefault="009A58D5" w:rsidP="00D336CE">
            <w:pPr>
              <w:rPr>
                <w:sz w:val="24"/>
                <w:szCs w:val="24"/>
              </w:rPr>
            </w:pPr>
            <w:r>
              <w:rPr>
                <w:sz w:val="24"/>
                <w:szCs w:val="24"/>
              </w:rPr>
              <w:t>Long Integer</w:t>
            </w:r>
          </w:p>
        </w:tc>
        <w:tc>
          <w:tcPr>
            <w:tcW w:w="1555" w:type="dxa"/>
          </w:tcPr>
          <w:p w14:paraId="5D82FF61" w14:textId="25694AB5" w:rsidR="00FB73AA" w:rsidRDefault="00FB73AA" w:rsidP="00D336CE">
            <w:pPr>
              <w:rPr>
                <w:sz w:val="24"/>
                <w:szCs w:val="24"/>
              </w:rPr>
            </w:pPr>
          </w:p>
        </w:tc>
      </w:tr>
      <w:tr w:rsidR="00DA1AA5" w14:paraId="4233CE4E" w14:textId="77777777" w:rsidTr="00DA1AA5">
        <w:tc>
          <w:tcPr>
            <w:tcW w:w="1590" w:type="dxa"/>
          </w:tcPr>
          <w:p w14:paraId="21DFA7A9" w14:textId="68940215" w:rsidR="00FB73AA" w:rsidRPr="00963B06" w:rsidRDefault="009A58D5" w:rsidP="00D336CE">
            <w:pPr>
              <w:rPr>
                <w:sz w:val="24"/>
                <w:szCs w:val="24"/>
              </w:rPr>
            </w:pPr>
            <w:r>
              <w:rPr>
                <w:sz w:val="24"/>
                <w:szCs w:val="24"/>
              </w:rPr>
              <w:t>Order</w:t>
            </w:r>
          </w:p>
        </w:tc>
        <w:tc>
          <w:tcPr>
            <w:tcW w:w="2201" w:type="dxa"/>
          </w:tcPr>
          <w:p w14:paraId="1C2FBC71" w14:textId="568A5595" w:rsidR="00FB73AA" w:rsidRDefault="009A58D5" w:rsidP="00D336CE">
            <w:pPr>
              <w:rPr>
                <w:sz w:val="24"/>
                <w:szCs w:val="24"/>
              </w:rPr>
            </w:pPr>
            <w:r>
              <w:rPr>
                <w:sz w:val="24"/>
                <w:szCs w:val="24"/>
              </w:rPr>
              <w:t>CustomerID</w:t>
            </w:r>
          </w:p>
        </w:tc>
        <w:tc>
          <w:tcPr>
            <w:tcW w:w="1106" w:type="dxa"/>
          </w:tcPr>
          <w:p w14:paraId="6E5CEE73" w14:textId="0D39BF31" w:rsidR="00FB73AA" w:rsidRDefault="009A58D5" w:rsidP="00D336CE">
            <w:pPr>
              <w:rPr>
                <w:sz w:val="24"/>
                <w:szCs w:val="24"/>
              </w:rPr>
            </w:pPr>
            <w:r>
              <w:rPr>
                <w:sz w:val="24"/>
                <w:szCs w:val="24"/>
              </w:rPr>
              <w:t>Foreign</w:t>
            </w:r>
          </w:p>
        </w:tc>
        <w:tc>
          <w:tcPr>
            <w:tcW w:w="1490" w:type="dxa"/>
          </w:tcPr>
          <w:p w14:paraId="7E34A2D7" w14:textId="2C2FB2E1" w:rsidR="00FB73AA" w:rsidRDefault="009A58D5" w:rsidP="00D336CE">
            <w:pPr>
              <w:rPr>
                <w:sz w:val="24"/>
                <w:szCs w:val="24"/>
              </w:rPr>
            </w:pPr>
            <w:r>
              <w:rPr>
                <w:sz w:val="24"/>
                <w:szCs w:val="24"/>
              </w:rPr>
              <w:t>Number</w:t>
            </w:r>
          </w:p>
        </w:tc>
        <w:tc>
          <w:tcPr>
            <w:tcW w:w="1074" w:type="dxa"/>
          </w:tcPr>
          <w:p w14:paraId="4458160E" w14:textId="28CEBDA4" w:rsidR="00FB73AA" w:rsidRDefault="009A58D5" w:rsidP="00D336CE">
            <w:pPr>
              <w:rPr>
                <w:sz w:val="24"/>
                <w:szCs w:val="24"/>
              </w:rPr>
            </w:pPr>
            <w:r>
              <w:rPr>
                <w:sz w:val="24"/>
                <w:szCs w:val="24"/>
              </w:rPr>
              <w:t>Long Integer</w:t>
            </w:r>
          </w:p>
        </w:tc>
        <w:tc>
          <w:tcPr>
            <w:tcW w:w="1555" w:type="dxa"/>
          </w:tcPr>
          <w:p w14:paraId="0252EBFC" w14:textId="2DAC5B4A" w:rsidR="00FB73AA" w:rsidRDefault="00FB73AA" w:rsidP="00D336CE">
            <w:pPr>
              <w:rPr>
                <w:sz w:val="24"/>
                <w:szCs w:val="24"/>
              </w:rPr>
            </w:pPr>
          </w:p>
        </w:tc>
      </w:tr>
      <w:tr w:rsidR="00DA1AA5" w14:paraId="20EAB903" w14:textId="77777777" w:rsidTr="00DA1AA5">
        <w:tc>
          <w:tcPr>
            <w:tcW w:w="1590" w:type="dxa"/>
          </w:tcPr>
          <w:p w14:paraId="6F175630" w14:textId="0DF18CC1" w:rsidR="00FB73AA" w:rsidRPr="00963B06" w:rsidRDefault="009A58D5" w:rsidP="00D336CE">
            <w:pPr>
              <w:rPr>
                <w:sz w:val="24"/>
                <w:szCs w:val="24"/>
              </w:rPr>
            </w:pPr>
            <w:r>
              <w:rPr>
                <w:sz w:val="24"/>
                <w:szCs w:val="24"/>
              </w:rPr>
              <w:lastRenderedPageBreak/>
              <w:t>Order</w:t>
            </w:r>
          </w:p>
        </w:tc>
        <w:tc>
          <w:tcPr>
            <w:tcW w:w="2201" w:type="dxa"/>
          </w:tcPr>
          <w:p w14:paraId="6D52678C" w14:textId="6BABF173" w:rsidR="00FB73AA" w:rsidRDefault="009A58D5" w:rsidP="00D336CE">
            <w:pPr>
              <w:rPr>
                <w:sz w:val="24"/>
                <w:szCs w:val="24"/>
              </w:rPr>
            </w:pPr>
            <w:r>
              <w:rPr>
                <w:sz w:val="24"/>
                <w:szCs w:val="24"/>
              </w:rPr>
              <w:t>OrderDate</w:t>
            </w:r>
          </w:p>
        </w:tc>
        <w:tc>
          <w:tcPr>
            <w:tcW w:w="1106" w:type="dxa"/>
          </w:tcPr>
          <w:p w14:paraId="0D5B464C" w14:textId="44DB357E" w:rsidR="00FB73AA" w:rsidRDefault="00FB73AA" w:rsidP="00D336CE">
            <w:pPr>
              <w:rPr>
                <w:sz w:val="24"/>
                <w:szCs w:val="24"/>
              </w:rPr>
            </w:pPr>
          </w:p>
        </w:tc>
        <w:tc>
          <w:tcPr>
            <w:tcW w:w="1490" w:type="dxa"/>
          </w:tcPr>
          <w:p w14:paraId="01A47C66" w14:textId="376BD5C5" w:rsidR="00FB73AA" w:rsidRDefault="009A58D5" w:rsidP="00D336CE">
            <w:pPr>
              <w:rPr>
                <w:sz w:val="24"/>
                <w:szCs w:val="24"/>
              </w:rPr>
            </w:pPr>
            <w:r>
              <w:rPr>
                <w:sz w:val="24"/>
                <w:szCs w:val="24"/>
              </w:rPr>
              <w:t>Date/Time</w:t>
            </w:r>
          </w:p>
        </w:tc>
        <w:tc>
          <w:tcPr>
            <w:tcW w:w="1074" w:type="dxa"/>
          </w:tcPr>
          <w:p w14:paraId="1E44FDAB" w14:textId="2186C179" w:rsidR="00FB73AA" w:rsidRDefault="009A58D5" w:rsidP="00D336CE">
            <w:pPr>
              <w:rPr>
                <w:sz w:val="24"/>
                <w:szCs w:val="24"/>
              </w:rPr>
            </w:pPr>
            <w:r>
              <w:rPr>
                <w:sz w:val="24"/>
                <w:szCs w:val="24"/>
              </w:rPr>
              <w:t>10</w:t>
            </w:r>
          </w:p>
        </w:tc>
        <w:tc>
          <w:tcPr>
            <w:tcW w:w="1555" w:type="dxa"/>
          </w:tcPr>
          <w:p w14:paraId="57C44DD5" w14:textId="3314E862" w:rsidR="00FB73AA" w:rsidRDefault="009A58D5" w:rsidP="00D336CE">
            <w:pPr>
              <w:rPr>
                <w:sz w:val="24"/>
                <w:szCs w:val="24"/>
              </w:rPr>
            </w:pPr>
            <w:r>
              <w:rPr>
                <w:sz w:val="24"/>
                <w:szCs w:val="24"/>
              </w:rPr>
              <w:t>Input Mask - 00/00/0000</w:t>
            </w:r>
          </w:p>
        </w:tc>
      </w:tr>
      <w:tr w:rsidR="00DA1AA5" w14:paraId="5BD29B22" w14:textId="77777777" w:rsidTr="00DA1AA5">
        <w:tc>
          <w:tcPr>
            <w:tcW w:w="1590" w:type="dxa"/>
          </w:tcPr>
          <w:p w14:paraId="33BB4482" w14:textId="5200A478" w:rsidR="00FB73AA" w:rsidRPr="00963B06" w:rsidRDefault="009A58D5" w:rsidP="00D336CE">
            <w:pPr>
              <w:rPr>
                <w:sz w:val="24"/>
                <w:szCs w:val="24"/>
              </w:rPr>
            </w:pPr>
            <w:r>
              <w:rPr>
                <w:sz w:val="24"/>
                <w:szCs w:val="24"/>
              </w:rPr>
              <w:t>Order</w:t>
            </w:r>
          </w:p>
        </w:tc>
        <w:tc>
          <w:tcPr>
            <w:tcW w:w="2201" w:type="dxa"/>
          </w:tcPr>
          <w:p w14:paraId="32400D90" w14:textId="38FF458D" w:rsidR="00FB73AA" w:rsidRDefault="009A58D5" w:rsidP="00D336CE">
            <w:pPr>
              <w:rPr>
                <w:sz w:val="24"/>
                <w:szCs w:val="24"/>
              </w:rPr>
            </w:pPr>
            <w:r>
              <w:rPr>
                <w:sz w:val="24"/>
                <w:szCs w:val="24"/>
              </w:rPr>
              <w:t>OrderVenue</w:t>
            </w:r>
          </w:p>
        </w:tc>
        <w:tc>
          <w:tcPr>
            <w:tcW w:w="1106" w:type="dxa"/>
          </w:tcPr>
          <w:p w14:paraId="5E551B16" w14:textId="74CE6340" w:rsidR="00FB73AA" w:rsidRDefault="00FB73AA" w:rsidP="00D336CE">
            <w:pPr>
              <w:rPr>
                <w:sz w:val="24"/>
                <w:szCs w:val="24"/>
              </w:rPr>
            </w:pPr>
          </w:p>
        </w:tc>
        <w:tc>
          <w:tcPr>
            <w:tcW w:w="1490" w:type="dxa"/>
          </w:tcPr>
          <w:p w14:paraId="01FD09AA" w14:textId="6D5F9C91" w:rsidR="00FB73AA" w:rsidRDefault="009A58D5" w:rsidP="00D336CE">
            <w:pPr>
              <w:rPr>
                <w:sz w:val="24"/>
                <w:szCs w:val="24"/>
              </w:rPr>
            </w:pPr>
            <w:r>
              <w:rPr>
                <w:sz w:val="24"/>
                <w:szCs w:val="24"/>
              </w:rPr>
              <w:t>Short Text</w:t>
            </w:r>
          </w:p>
        </w:tc>
        <w:tc>
          <w:tcPr>
            <w:tcW w:w="1074" w:type="dxa"/>
          </w:tcPr>
          <w:p w14:paraId="63687D19" w14:textId="6DFF89C2" w:rsidR="00FB73AA" w:rsidRDefault="009A58D5" w:rsidP="00D336CE">
            <w:pPr>
              <w:rPr>
                <w:sz w:val="24"/>
                <w:szCs w:val="24"/>
              </w:rPr>
            </w:pPr>
            <w:r>
              <w:rPr>
                <w:sz w:val="24"/>
                <w:szCs w:val="24"/>
              </w:rPr>
              <w:t>40</w:t>
            </w:r>
          </w:p>
        </w:tc>
        <w:tc>
          <w:tcPr>
            <w:tcW w:w="1555" w:type="dxa"/>
          </w:tcPr>
          <w:p w14:paraId="3A9406B8" w14:textId="0F3CAEE0" w:rsidR="00FB73AA" w:rsidRDefault="00FB73AA" w:rsidP="00D336CE">
            <w:pPr>
              <w:rPr>
                <w:sz w:val="24"/>
                <w:szCs w:val="24"/>
              </w:rPr>
            </w:pPr>
          </w:p>
        </w:tc>
      </w:tr>
      <w:tr w:rsidR="00DA1AA5" w14:paraId="7B3A46D4" w14:textId="77777777" w:rsidTr="00DA1AA5">
        <w:tc>
          <w:tcPr>
            <w:tcW w:w="1590" w:type="dxa"/>
          </w:tcPr>
          <w:p w14:paraId="4E455322" w14:textId="63F0FD51" w:rsidR="009A58D5" w:rsidRDefault="009A58D5" w:rsidP="00D336CE">
            <w:pPr>
              <w:rPr>
                <w:sz w:val="24"/>
                <w:szCs w:val="24"/>
              </w:rPr>
            </w:pPr>
            <w:r>
              <w:rPr>
                <w:sz w:val="24"/>
                <w:szCs w:val="24"/>
              </w:rPr>
              <w:t>Order</w:t>
            </w:r>
          </w:p>
        </w:tc>
        <w:tc>
          <w:tcPr>
            <w:tcW w:w="2201" w:type="dxa"/>
          </w:tcPr>
          <w:p w14:paraId="54930DBA" w14:textId="64C9B8AA" w:rsidR="009A58D5" w:rsidRDefault="009A58D5" w:rsidP="00D336CE">
            <w:pPr>
              <w:rPr>
                <w:sz w:val="24"/>
                <w:szCs w:val="24"/>
              </w:rPr>
            </w:pPr>
            <w:r>
              <w:rPr>
                <w:sz w:val="24"/>
                <w:szCs w:val="24"/>
              </w:rPr>
              <w:t>OrderAddress</w:t>
            </w:r>
          </w:p>
        </w:tc>
        <w:tc>
          <w:tcPr>
            <w:tcW w:w="1106" w:type="dxa"/>
          </w:tcPr>
          <w:p w14:paraId="28827243" w14:textId="3E4EBB51" w:rsidR="009A58D5" w:rsidRDefault="009A58D5" w:rsidP="00D336CE">
            <w:pPr>
              <w:rPr>
                <w:sz w:val="24"/>
                <w:szCs w:val="24"/>
              </w:rPr>
            </w:pPr>
          </w:p>
        </w:tc>
        <w:tc>
          <w:tcPr>
            <w:tcW w:w="1490" w:type="dxa"/>
          </w:tcPr>
          <w:p w14:paraId="2F663814" w14:textId="5E02250F" w:rsidR="009A58D5" w:rsidRDefault="009A58D5" w:rsidP="00D336CE">
            <w:pPr>
              <w:rPr>
                <w:sz w:val="24"/>
                <w:szCs w:val="24"/>
              </w:rPr>
            </w:pPr>
            <w:r>
              <w:rPr>
                <w:sz w:val="24"/>
                <w:szCs w:val="24"/>
              </w:rPr>
              <w:t>Short Text</w:t>
            </w:r>
          </w:p>
        </w:tc>
        <w:tc>
          <w:tcPr>
            <w:tcW w:w="1074" w:type="dxa"/>
          </w:tcPr>
          <w:p w14:paraId="7F821288" w14:textId="7BE6FFC5" w:rsidR="009A58D5" w:rsidRDefault="009A58D5" w:rsidP="00D336CE">
            <w:pPr>
              <w:rPr>
                <w:sz w:val="24"/>
                <w:szCs w:val="24"/>
              </w:rPr>
            </w:pPr>
            <w:r>
              <w:rPr>
                <w:sz w:val="24"/>
                <w:szCs w:val="24"/>
              </w:rPr>
              <w:t>40</w:t>
            </w:r>
          </w:p>
        </w:tc>
        <w:tc>
          <w:tcPr>
            <w:tcW w:w="1555" w:type="dxa"/>
          </w:tcPr>
          <w:p w14:paraId="3C0DDF3F" w14:textId="10B6F1B3" w:rsidR="009A58D5" w:rsidRDefault="009A58D5" w:rsidP="00D336CE">
            <w:pPr>
              <w:rPr>
                <w:sz w:val="24"/>
                <w:szCs w:val="24"/>
              </w:rPr>
            </w:pPr>
          </w:p>
        </w:tc>
      </w:tr>
      <w:tr w:rsidR="00DA1AA5" w14:paraId="03B40FF8" w14:textId="77777777" w:rsidTr="00DA1AA5">
        <w:tc>
          <w:tcPr>
            <w:tcW w:w="1590" w:type="dxa"/>
          </w:tcPr>
          <w:p w14:paraId="50F8DEC1" w14:textId="7F1A5FEF" w:rsidR="009A58D5" w:rsidRDefault="009A58D5" w:rsidP="00D336CE">
            <w:pPr>
              <w:rPr>
                <w:sz w:val="24"/>
                <w:szCs w:val="24"/>
              </w:rPr>
            </w:pPr>
            <w:r>
              <w:rPr>
                <w:sz w:val="24"/>
                <w:szCs w:val="24"/>
              </w:rPr>
              <w:t>Order</w:t>
            </w:r>
          </w:p>
        </w:tc>
        <w:tc>
          <w:tcPr>
            <w:tcW w:w="2201" w:type="dxa"/>
          </w:tcPr>
          <w:p w14:paraId="76866F19" w14:textId="0EF91E95" w:rsidR="009A58D5" w:rsidRDefault="009A58D5" w:rsidP="00D336CE">
            <w:pPr>
              <w:rPr>
                <w:sz w:val="24"/>
                <w:szCs w:val="24"/>
              </w:rPr>
            </w:pPr>
            <w:r>
              <w:rPr>
                <w:sz w:val="24"/>
                <w:szCs w:val="24"/>
              </w:rPr>
              <w:t>OrderVenueDate</w:t>
            </w:r>
          </w:p>
        </w:tc>
        <w:tc>
          <w:tcPr>
            <w:tcW w:w="1106" w:type="dxa"/>
          </w:tcPr>
          <w:p w14:paraId="1E60FBE2" w14:textId="3BA60CBC" w:rsidR="009A58D5" w:rsidRDefault="009A58D5" w:rsidP="00D336CE">
            <w:pPr>
              <w:rPr>
                <w:sz w:val="24"/>
                <w:szCs w:val="24"/>
              </w:rPr>
            </w:pPr>
          </w:p>
        </w:tc>
        <w:tc>
          <w:tcPr>
            <w:tcW w:w="1490" w:type="dxa"/>
          </w:tcPr>
          <w:p w14:paraId="09ABD2DD" w14:textId="20BE175B" w:rsidR="009A58D5" w:rsidRDefault="009A58D5" w:rsidP="00D336CE">
            <w:pPr>
              <w:rPr>
                <w:sz w:val="24"/>
                <w:szCs w:val="24"/>
              </w:rPr>
            </w:pPr>
            <w:r>
              <w:rPr>
                <w:sz w:val="24"/>
                <w:szCs w:val="24"/>
              </w:rPr>
              <w:t>Date/Time</w:t>
            </w:r>
          </w:p>
        </w:tc>
        <w:tc>
          <w:tcPr>
            <w:tcW w:w="1074" w:type="dxa"/>
          </w:tcPr>
          <w:p w14:paraId="1FC51FE2" w14:textId="572B0D07" w:rsidR="009A58D5" w:rsidRDefault="009A58D5" w:rsidP="00D336CE">
            <w:pPr>
              <w:rPr>
                <w:sz w:val="24"/>
                <w:szCs w:val="24"/>
              </w:rPr>
            </w:pPr>
            <w:r>
              <w:rPr>
                <w:sz w:val="24"/>
                <w:szCs w:val="24"/>
              </w:rPr>
              <w:t>10</w:t>
            </w:r>
          </w:p>
        </w:tc>
        <w:tc>
          <w:tcPr>
            <w:tcW w:w="1555" w:type="dxa"/>
          </w:tcPr>
          <w:p w14:paraId="6864F266" w14:textId="18A27741" w:rsidR="009A58D5" w:rsidRDefault="009A58D5" w:rsidP="00D336CE">
            <w:pPr>
              <w:rPr>
                <w:sz w:val="24"/>
                <w:szCs w:val="24"/>
              </w:rPr>
            </w:pPr>
            <w:r>
              <w:rPr>
                <w:sz w:val="24"/>
                <w:szCs w:val="24"/>
              </w:rPr>
              <w:t>Input Mask - 00/00/0000</w:t>
            </w:r>
          </w:p>
        </w:tc>
      </w:tr>
      <w:tr w:rsidR="00DA1AA5" w14:paraId="77EB4648" w14:textId="77777777" w:rsidTr="00DA1AA5">
        <w:tc>
          <w:tcPr>
            <w:tcW w:w="1590" w:type="dxa"/>
          </w:tcPr>
          <w:p w14:paraId="67C79FCA" w14:textId="37625659" w:rsidR="009A58D5" w:rsidRDefault="009A58D5" w:rsidP="00D336CE">
            <w:pPr>
              <w:rPr>
                <w:sz w:val="24"/>
                <w:szCs w:val="24"/>
              </w:rPr>
            </w:pPr>
            <w:r>
              <w:rPr>
                <w:sz w:val="24"/>
                <w:szCs w:val="24"/>
              </w:rPr>
              <w:t>Order</w:t>
            </w:r>
          </w:p>
        </w:tc>
        <w:tc>
          <w:tcPr>
            <w:tcW w:w="2201" w:type="dxa"/>
          </w:tcPr>
          <w:p w14:paraId="7049FFAB" w14:textId="79A7066F" w:rsidR="009A58D5" w:rsidRDefault="009A58D5" w:rsidP="00D336CE">
            <w:pPr>
              <w:rPr>
                <w:sz w:val="24"/>
                <w:szCs w:val="24"/>
              </w:rPr>
            </w:pPr>
            <w:r>
              <w:rPr>
                <w:sz w:val="24"/>
                <w:szCs w:val="24"/>
              </w:rPr>
              <w:t>OrderDepositPaid</w:t>
            </w:r>
          </w:p>
        </w:tc>
        <w:tc>
          <w:tcPr>
            <w:tcW w:w="1106" w:type="dxa"/>
          </w:tcPr>
          <w:p w14:paraId="61E2238D" w14:textId="5FEC48B9" w:rsidR="009A58D5" w:rsidRDefault="009A58D5" w:rsidP="00D336CE">
            <w:pPr>
              <w:rPr>
                <w:sz w:val="24"/>
                <w:szCs w:val="24"/>
              </w:rPr>
            </w:pPr>
          </w:p>
        </w:tc>
        <w:tc>
          <w:tcPr>
            <w:tcW w:w="1490" w:type="dxa"/>
          </w:tcPr>
          <w:p w14:paraId="3B7ACFBC" w14:textId="32122330" w:rsidR="009A58D5" w:rsidRDefault="009A58D5" w:rsidP="00D336CE">
            <w:pPr>
              <w:rPr>
                <w:sz w:val="24"/>
                <w:szCs w:val="24"/>
              </w:rPr>
            </w:pPr>
            <w:r>
              <w:rPr>
                <w:sz w:val="24"/>
                <w:szCs w:val="24"/>
              </w:rPr>
              <w:t>Yes/No</w:t>
            </w:r>
          </w:p>
        </w:tc>
        <w:tc>
          <w:tcPr>
            <w:tcW w:w="1074" w:type="dxa"/>
          </w:tcPr>
          <w:p w14:paraId="71802E45" w14:textId="408007CF" w:rsidR="009A58D5" w:rsidRDefault="009A58D5" w:rsidP="00D336CE">
            <w:pPr>
              <w:rPr>
                <w:sz w:val="24"/>
                <w:szCs w:val="24"/>
              </w:rPr>
            </w:pPr>
          </w:p>
        </w:tc>
        <w:tc>
          <w:tcPr>
            <w:tcW w:w="1555" w:type="dxa"/>
          </w:tcPr>
          <w:p w14:paraId="5D7BF823" w14:textId="18F8BBD0" w:rsidR="009A58D5" w:rsidRDefault="009A58D5" w:rsidP="00D336CE">
            <w:pPr>
              <w:rPr>
                <w:sz w:val="24"/>
                <w:szCs w:val="24"/>
              </w:rPr>
            </w:pPr>
          </w:p>
        </w:tc>
      </w:tr>
      <w:tr w:rsidR="00DA1AA5" w14:paraId="1BFC7545" w14:textId="77777777" w:rsidTr="00DA1AA5">
        <w:tc>
          <w:tcPr>
            <w:tcW w:w="1590" w:type="dxa"/>
          </w:tcPr>
          <w:p w14:paraId="19CE83D3" w14:textId="76A16691" w:rsidR="009A58D5" w:rsidRDefault="009A58D5" w:rsidP="00D336CE">
            <w:pPr>
              <w:rPr>
                <w:sz w:val="24"/>
                <w:szCs w:val="24"/>
              </w:rPr>
            </w:pPr>
            <w:r>
              <w:rPr>
                <w:sz w:val="24"/>
                <w:szCs w:val="24"/>
              </w:rPr>
              <w:t>Order</w:t>
            </w:r>
          </w:p>
        </w:tc>
        <w:tc>
          <w:tcPr>
            <w:tcW w:w="2201" w:type="dxa"/>
          </w:tcPr>
          <w:p w14:paraId="22A3FE2F" w14:textId="0B191D8D" w:rsidR="009A58D5" w:rsidRDefault="009A58D5" w:rsidP="00D336CE">
            <w:pPr>
              <w:rPr>
                <w:sz w:val="24"/>
                <w:szCs w:val="24"/>
              </w:rPr>
            </w:pPr>
            <w:r>
              <w:rPr>
                <w:sz w:val="24"/>
                <w:szCs w:val="24"/>
              </w:rPr>
              <w:t>OrderPainInFull</w:t>
            </w:r>
          </w:p>
        </w:tc>
        <w:tc>
          <w:tcPr>
            <w:tcW w:w="1106" w:type="dxa"/>
          </w:tcPr>
          <w:p w14:paraId="085B2453" w14:textId="12380675" w:rsidR="009A58D5" w:rsidRDefault="009A58D5" w:rsidP="00D336CE">
            <w:pPr>
              <w:rPr>
                <w:sz w:val="24"/>
                <w:szCs w:val="24"/>
              </w:rPr>
            </w:pPr>
          </w:p>
        </w:tc>
        <w:tc>
          <w:tcPr>
            <w:tcW w:w="1490" w:type="dxa"/>
          </w:tcPr>
          <w:p w14:paraId="2B8D3010" w14:textId="64608314" w:rsidR="009A58D5" w:rsidRDefault="009A58D5" w:rsidP="00D336CE">
            <w:pPr>
              <w:rPr>
                <w:sz w:val="24"/>
                <w:szCs w:val="24"/>
              </w:rPr>
            </w:pPr>
            <w:r>
              <w:rPr>
                <w:sz w:val="24"/>
                <w:szCs w:val="24"/>
              </w:rPr>
              <w:t>Yes/No</w:t>
            </w:r>
          </w:p>
        </w:tc>
        <w:tc>
          <w:tcPr>
            <w:tcW w:w="1074" w:type="dxa"/>
          </w:tcPr>
          <w:p w14:paraId="62799A38" w14:textId="46701CFC" w:rsidR="009A58D5" w:rsidRDefault="009A58D5" w:rsidP="00D336CE">
            <w:pPr>
              <w:rPr>
                <w:sz w:val="24"/>
                <w:szCs w:val="24"/>
              </w:rPr>
            </w:pPr>
          </w:p>
        </w:tc>
        <w:tc>
          <w:tcPr>
            <w:tcW w:w="1555" w:type="dxa"/>
          </w:tcPr>
          <w:p w14:paraId="6E1E5053" w14:textId="335404F0" w:rsidR="009A58D5" w:rsidRDefault="009A58D5" w:rsidP="00D336CE">
            <w:pPr>
              <w:rPr>
                <w:sz w:val="24"/>
                <w:szCs w:val="24"/>
              </w:rPr>
            </w:pPr>
          </w:p>
        </w:tc>
      </w:tr>
      <w:tr w:rsidR="00034ED9" w14:paraId="740AD9AC" w14:textId="77777777" w:rsidTr="00DA1AA5">
        <w:tc>
          <w:tcPr>
            <w:tcW w:w="1590" w:type="dxa"/>
          </w:tcPr>
          <w:p w14:paraId="38705DA3" w14:textId="61B93121" w:rsidR="00034ED9" w:rsidRDefault="00034ED9" w:rsidP="00D336CE">
            <w:pPr>
              <w:rPr>
                <w:sz w:val="24"/>
                <w:szCs w:val="24"/>
              </w:rPr>
            </w:pPr>
            <w:r>
              <w:rPr>
                <w:sz w:val="24"/>
                <w:szCs w:val="24"/>
              </w:rPr>
              <w:t>OrderItem</w:t>
            </w:r>
          </w:p>
        </w:tc>
        <w:tc>
          <w:tcPr>
            <w:tcW w:w="2201" w:type="dxa"/>
          </w:tcPr>
          <w:p w14:paraId="49C5184C" w14:textId="4EFD40D3" w:rsidR="00034ED9" w:rsidRDefault="00034ED9" w:rsidP="00D336CE">
            <w:pPr>
              <w:rPr>
                <w:sz w:val="24"/>
                <w:szCs w:val="24"/>
              </w:rPr>
            </w:pPr>
            <w:r>
              <w:rPr>
                <w:sz w:val="24"/>
                <w:szCs w:val="24"/>
              </w:rPr>
              <w:t>OrderID</w:t>
            </w:r>
          </w:p>
        </w:tc>
        <w:tc>
          <w:tcPr>
            <w:tcW w:w="1106" w:type="dxa"/>
          </w:tcPr>
          <w:p w14:paraId="2941EC89" w14:textId="1759097D" w:rsidR="00034ED9" w:rsidRDefault="00034ED9" w:rsidP="00D336CE">
            <w:pPr>
              <w:rPr>
                <w:sz w:val="24"/>
                <w:szCs w:val="24"/>
              </w:rPr>
            </w:pPr>
            <w:r>
              <w:rPr>
                <w:sz w:val="24"/>
                <w:szCs w:val="24"/>
              </w:rPr>
              <w:t>Primary</w:t>
            </w:r>
          </w:p>
        </w:tc>
        <w:tc>
          <w:tcPr>
            <w:tcW w:w="1490" w:type="dxa"/>
          </w:tcPr>
          <w:p w14:paraId="611BFDD6" w14:textId="2776FE79" w:rsidR="00034ED9" w:rsidRDefault="00034ED9" w:rsidP="00D336CE">
            <w:pPr>
              <w:rPr>
                <w:sz w:val="24"/>
                <w:szCs w:val="24"/>
              </w:rPr>
            </w:pPr>
            <w:r>
              <w:rPr>
                <w:sz w:val="24"/>
                <w:szCs w:val="24"/>
              </w:rPr>
              <w:t>AutoNumber</w:t>
            </w:r>
          </w:p>
        </w:tc>
        <w:tc>
          <w:tcPr>
            <w:tcW w:w="1074" w:type="dxa"/>
          </w:tcPr>
          <w:p w14:paraId="09E5F22E" w14:textId="06AB8E0D" w:rsidR="00034ED9" w:rsidRDefault="00034ED9" w:rsidP="00D336CE">
            <w:pPr>
              <w:rPr>
                <w:sz w:val="24"/>
                <w:szCs w:val="24"/>
              </w:rPr>
            </w:pPr>
            <w:r>
              <w:rPr>
                <w:sz w:val="24"/>
                <w:szCs w:val="24"/>
              </w:rPr>
              <w:t>Long Integer</w:t>
            </w:r>
          </w:p>
        </w:tc>
        <w:tc>
          <w:tcPr>
            <w:tcW w:w="1555" w:type="dxa"/>
          </w:tcPr>
          <w:p w14:paraId="558896B7" w14:textId="4FBAED31" w:rsidR="00034ED9" w:rsidRDefault="00034ED9" w:rsidP="00D336CE">
            <w:pPr>
              <w:rPr>
                <w:sz w:val="24"/>
                <w:szCs w:val="24"/>
              </w:rPr>
            </w:pPr>
          </w:p>
        </w:tc>
      </w:tr>
      <w:tr w:rsidR="00034ED9" w14:paraId="0915C6F7" w14:textId="77777777" w:rsidTr="00DA1AA5">
        <w:tc>
          <w:tcPr>
            <w:tcW w:w="1590" w:type="dxa"/>
          </w:tcPr>
          <w:p w14:paraId="278E729D" w14:textId="60AC2F2B" w:rsidR="00034ED9" w:rsidRDefault="00034ED9" w:rsidP="00D336CE">
            <w:pPr>
              <w:rPr>
                <w:sz w:val="24"/>
                <w:szCs w:val="24"/>
              </w:rPr>
            </w:pPr>
            <w:r>
              <w:rPr>
                <w:sz w:val="24"/>
                <w:szCs w:val="24"/>
              </w:rPr>
              <w:t>OrderItem</w:t>
            </w:r>
          </w:p>
        </w:tc>
        <w:tc>
          <w:tcPr>
            <w:tcW w:w="2201" w:type="dxa"/>
          </w:tcPr>
          <w:p w14:paraId="1ECFBA64" w14:textId="1A6183BC" w:rsidR="00034ED9" w:rsidRDefault="00034ED9" w:rsidP="00D336CE">
            <w:pPr>
              <w:rPr>
                <w:sz w:val="24"/>
                <w:szCs w:val="24"/>
              </w:rPr>
            </w:pPr>
            <w:r>
              <w:rPr>
                <w:sz w:val="24"/>
                <w:szCs w:val="24"/>
              </w:rPr>
              <w:t>OrderNumber</w:t>
            </w:r>
          </w:p>
        </w:tc>
        <w:tc>
          <w:tcPr>
            <w:tcW w:w="1106" w:type="dxa"/>
          </w:tcPr>
          <w:p w14:paraId="222E6180" w14:textId="59E93892" w:rsidR="00034ED9" w:rsidRDefault="00034ED9" w:rsidP="00D336CE">
            <w:pPr>
              <w:rPr>
                <w:sz w:val="24"/>
                <w:szCs w:val="24"/>
              </w:rPr>
            </w:pPr>
            <w:r>
              <w:rPr>
                <w:sz w:val="24"/>
                <w:szCs w:val="24"/>
              </w:rPr>
              <w:t>Foreign</w:t>
            </w:r>
          </w:p>
        </w:tc>
        <w:tc>
          <w:tcPr>
            <w:tcW w:w="1490" w:type="dxa"/>
          </w:tcPr>
          <w:p w14:paraId="685F36CD" w14:textId="1FC2265C" w:rsidR="00034ED9" w:rsidRDefault="00034ED9" w:rsidP="00D336CE">
            <w:pPr>
              <w:rPr>
                <w:sz w:val="24"/>
                <w:szCs w:val="24"/>
              </w:rPr>
            </w:pPr>
            <w:r>
              <w:rPr>
                <w:sz w:val="24"/>
                <w:szCs w:val="24"/>
              </w:rPr>
              <w:t>Number</w:t>
            </w:r>
          </w:p>
        </w:tc>
        <w:tc>
          <w:tcPr>
            <w:tcW w:w="1074" w:type="dxa"/>
          </w:tcPr>
          <w:p w14:paraId="27C6455E" w14:textId="05125D10" w:rsidR="00034ED9" w:rsidRDefault="00034ED9" w:rsidP="00D336CE">
            <w:pPr>
              <w:rPr>
                <w:sz w:val="24"/>
                <w:szCs w:val="24"/>
              </w:rPr>
            </w:pPr>
            <w:r>
              <w:rPr>
                <w:sz w:val="24"/>
                <w:szCs w:val="24"/>
              </w:rPr>
              <w:t>Long Integer</w:t>
            </w:r>
          </w:p>
        </w:tc>
        <w:tc>
          <w:tcPr>
            <w:tcW w:w="1555" w:type="dxa"/>
          </w:tcPr>
          <w:p w14:paraId="7C5FFA64" w14:textId="70EE0EE0" w:rsidR="00034ED9" w:rsidRDefault="00034ED9" w:rsidP="00D336CE">
            <w:pPr>
              <w:rPr>
                <w:sz w:val="24"/>
                <w:szCs w:val="24"/>
              </w:rPr>
            </w:pPr>
          </w:p>
        </w:tc>
      </w:tr>
      <w:tr w:rsidR="00034ED9" w14:paraId="59F955FD" w14:textId="77777777" w:rsidTr="00DA1AA5">
        <w:tc>
          <w:tcPr>
            <w:tcW w:w="1590" w:type="dxa"/>
          </w:tcPr>
          <w:p w14:paraId="16423DA2" w14:textId="3D06E791" w:rsidR="00034ED9" w:rsidRDefault="00034ED9" w:rsidP="00D336CE">
            <w:pPr>
              <w:rPr>
                <w:sz w:val="24"/>
                <w:szCs w:val="24"/>
              </w:rPr>
            </w:pPr>
            <w:r>
              <w:rPr>
                <w:sz w:val="24"/>
                <w:szCs w:val="24"/>
              </w:rPr>
              <w:t>OrderItem</w:t>
            </w:r>
          </w:p>
        </w:tc>
        <w:tc>
          <w:tcPr>
            <w:tcW w:w="2201" w:type="dxa"/>
          </w:tcPr>
          <w:p w14:paraId="06433BFC" w14:textId="4E27BDAE" w:rsidR="00034ED9" w:rsidRDefault="00034ED9" w:rsidP="00D336CE">
            <w:pPr>
              <w:rPr>
                <w:sz w:val="24"/>
                <w:szCs w:val="24"/>
              </w:rPr>
            </w:pPr>
            <w:r>
              <w:rPr>
                <w:sz w:val="24"/>
                <w:szCs w:val="24"/>
              </w:rPr>
              <w:t>OrderQuantity</w:t>
            </w:r>
          </w:p>
        </w:tc>
        <w:tc>
          <w:tcPr>
            <w:tcW w:w="1106" w:type="dxa"/>
          </w:tcPr>
          <w:p w14:paraId="5C60D4A3" w14:textId="31E57085" w:rsidR="00034ED9" w:rsidRDefault="00034ED9" w:rsidP="00D336CE">
            <w:pPr>
              <w:rPr>
                <w:sz w:val="24"/>
                <w:szCs w:val="24"/>
              </w:rPr>
            </w:pPr>
            <w:r>
              <w:rPr>
                <w:sz w:val="24"/>
                <w:szCs w:val="24"/>
              </w:rPr>
              <w:t>N/A</w:t>
            </w:r>
          </w:p>
        </w:tc>
        <w:tc>
          <w:tcPr>
            <w:tcW w:w="1490" w:type="dxa"/>
          </w:tcPr>
          <w:p w14:paraId="09CA63DC" w14:textId="06F0C0AA" w:rsidR="00034ED9" w:rsidRDefault="00034ED9" w:rsidP="00D336CE">
            <w:pPr>
              <w:rPr>
                <w:sz w:val="24"/>
                <w:szCs w:val="24"/>
              </w:rPr>
            </w:pPr>
            <w:r>
              <w:rPr>
                <w:sz w:val="24"/>
                <w:szCs w:val="24"/>
              </w:rPr>
              <w:t>Number</w:t>
            </w:r>
          </w:p>
        </w:tc>
        <w:tc>
          <w:tcPr>
            <w:tcW w:w="1074" w:type="dxa"/>
          </w:tcPr>
          <w:p w14:paraId="34659EF4" w14:textId="1051B820" w:rsidR="00034ED9" w:rsidRDefault="00034ED9" w:rsidP="00D336CE">
            <w:pPr>
              <w:rPr>
                <w:sz w:val="24"/>
                <w:szCs w:val="24"/>
              </w:rPr>
            </w:pPr>
            <w:r>
              <w:rPr>
                <w:sz w:val="24"/>
                <w:szCs w:val="24"/>
              </w:rPr>
              <w:t>Long Integer</w:t>
            </w:r>
          </w:p>
        </w:tc>
        <w:tc>
          <w:tcPr>
            <w:tcW w:w="1555" w:type="dxa"/>
          </w:tcPr>
          <w:p w14:paraId="398FBAAD" w14:textId="59123825" w:rsidR="00034ED9" w:rsidRDefault="00034ED9" w:rsidP="00D336CE">
            <w:pPr>
              <w:rPr>
                <w:sz w:val="24"/>
                <w:szCs w:val="24"/>
              </w:rPr>
            </w:pPr>
          </w:p>
        </w:tc>
      </w:tr>
      <w:tr w:rsidR="00034ED9" w14:paraId="32761F91" w14:textId="77777777" w:rsidTr="00DA1AA5">
        <w:tc>
          <w:tcPr>
            <w:tcW w:w="1590" w:type="dxa"/>
          </w:tcPr>
          <w:p w14:paraId="754C3243" w14:textId="7739FFB6" w:rsidR="00034ED9" w:rsidRDefault="00034ED9" w:rsidP="00D336CE">
            <w:pPr>
              <w:rPr>
                <w:sz w:val="24"/>
                <w:szCs w:val="24"/>
              </w:rPr>
            </w:pPr>
            <w:r>
              <w:rPr>
                <w:sz w:val="24"/>
                <w:szCs w:val="24"/>
              </w:rPr>
              <w:t>OrderItem</w:t>
            </w:r>
          </w:p>
        </w:tc>
        <w:tc>
          <w:tcPr>
            <w:tcW w:w="2201" w:type="dxa"/>
          </w:tcPr>
          <w:p w14:paraId="073128A2" w14:textId="3136BC5B" w:rsidR="00034ED9" w:rsidRDefault="00034ED9" w:rsidP="00D336CE">
            <w:pPr>
              <w:rPr>
                <w:sz w:val="24"/>
                <w:szCs w:val="24"/>
              </w:rPr>
            </w:pPr>
            <w:r>
              <w:rPr>
                <w:sz w:val="24"/>
                <w:szCs w:val="24"/>
              </w:rPr>
              <w:t>FoodID</w:t>
            </w:r>
          </w:p>
        </w:tc>
        <w:tc>
          <w:tcPr>
            <w:tcW w:w="1106" w:type="dxa"/>
          </w:tcPr>
          <w:p w14:paraId="03F07EBC" w14:textId="02006A9C" w:rsidR="00034ED9" w:rsidRDefault="00034ED9" w:rsidP="00D336CE">
            <w:pPr>
              <w:rPr>
                <w:sz w:val="24"/>
                <w:szCs w:val="24"/>
              </w:rPr>
            </w:pPr>
            <w:r>
              <w:rPr>
                <w:sz w:val="24"/>
                <w:szCs w:val="24"/>
              </w:rPr>
              <w:t>Foreign</w:t>
            </w:r>
          </w:p>
        </w:tc>
        <w:tc>
          <w:tcPr>
            <w:tcW w:w="1490" w:type="dxa"/>
          </w:tcPr>
          <w:p w14:paraId="3C3AA865" w14:textId="5CBCF98C" w:rsidR="00034ED9" w:rsidRDefault="00034ED9" w:rsidP="00D336CE">
            <w:pPr>
              <w:rPr>
                <w:sz w:val="24"/>
                <w:szCs w:val="24"/>
              </w:rPr>
            </w:pPr>
            <w:r>
              <w:rPr>
                <w:sz w:val="24"/>
                <w:szCs w:val="24"/>
              </w:rPr>
              <w:t>Number</w:t>
            </w:r>
          </w:p>
        </w:tc>
        <w:tc>
          <w:tcPr>
            <w:tcW w:w="1074" w:type="dxa"/>
          </w:tcPr>
          <w:p w14:paraId="315B0A14" w14:textId="2AAFAF08" w:rsidR="00034ED9" w:rsidRDefault="00034ED9" w:rsidP="00D336CE">
            <w:pPr>
              <w:rPr>
                <w:sz w:val="24"/>
                <w:szCs w:val="24"/>
              </w:rPr>
            </w:pPr>
            <w:r>
              <w:rPr>
                <w:sz w:val="24"/>
                <w:szCs w:val="24"/>
              </w:rPr>
              <w:t>Long Integer</w:t>
            </w:r>
          </w:p>
        </w:tc>
        <w:tc>
          <w:tcPr>
            <w:tcW w:w="1555" w:type="dxa"/>
          </w:tcPr>
          <w:p w14:paraId="0C9E5D83" w14:textId="0AFA0B28" w:rsidR="00034ED9" w:rsidRDefault="00034ED9" w:rsidP="00D336CE">
            <w:pPr>
              <w:rPr>
                <w:sz w:val="24"/>
                <w:szCs w:val="24"/>
              </w:rPr>
            </w:pPr>
          </w:p>
        </w:tc>
      </w:tr>
      <w:tr w:rsidR="005F5D90" w14:paraId="52D2627B" w14:textId="77777777" w:rsidTr="00DA1AA5">
        <w:tc>
          <w:tcPr>
            <w:tcW w:w="1590" w:type="dxa"/>
          </w:tcPr>
          <w:p w14:paraId="3E1A222F" w14:textId="39B4445B" w:rsidR="005F5D90" w:rsidRDefault="005F5D90" w:rsidP="00D336CE">
            <w:pPr>
              <w:rPr>
                <w:sz w:val="24"/>
                <w:szCs w:val="24"/>
              </w:rPr>
            </w:pPr>
            <w:r>
              <w:rPr>
                <w:sz w:val="24"/>
                <w:szCs w:val="24"/>
              </w:rPr>
              <w:t>StockItem</w:t>
            </w:r>
          </w:p>
        </w:tc>
        <w:tc>
          <w:tcPr>
            <w:tcW w:w="2201" w:type="dxa"/>
          </w:tcPr>
          <w:p w14:paraId="0B9E4B0E" w14:textId="47630061" w:rsidR="005F5D90" w:rsidRDefault="005F5D90" w:rsidP="00D336CE">
            <w:pPr>
              <w:rPr>
                <w:sz w:val="24"/>
                <w:szCs w:val="24"/>
              </w:rPr>
            </w:pPr>
            <w:r>
              <w:rPr>
                <w:sz w:val="24"/>
                <w:szCs w:val="24"/>
              </w:rPr>
              <w:t>StockID</w:t>
            </w:r>
          </w:p>
        </w:tc>
        <w:tc>
          <w:tcPr>
            <w:tcW w:w="1106" w:type="dxa"/>
          </w:tcPr>
          <w:p w14:paraId="52B213BA" w14:textId="1596CAF2" w:rsidR="005F5D90" w:rsidRDefault="005F5D90" w:rsidP="00D336CE">
            <w:pPr>
              <w:rPr>
                <w:sz w:val="24"/>
                <w:szCs w:val="24"/>
              </w:rPr>
            </w:pPr>
            <w:r>
              <w:rPr>
                <w:sz w:val="24"/>
                <w:szCs w:val="24"/>
              </w:rPr>
              <w:t>Primary</w:t>
            </w:r>
          </w:p>
        </w:tc>
        <w:tc>
          <w:tcPr>
            <w:tcW w:w="1490" w:type="dxa"/>
          </w:tcPr>
          <w:p w14:paraId="14ABB6E4" w14:textId="14BA97DA" w:rsidR="005F5D90" w:rsidRDefault="005F5D90" w:rsidP="00D336CE">
            <w:pPr>
              <w:rPr>
                <w:sz w:val="24"/>
                <w:szCs w:val="24"/>
              </w:rPr>
            </w:pPr>
            <w:r>
              <w:rPr>
                <w:sz w:val="24"/>
                <w:szCs w:val="24"/>
              </w:rPr>
              <w:t>AutoNumber</w:t>
            </w:r>
          </w:p>
        </w:tc>
        <w:tc>
          <w:tcPr>
            <w:tcW w:w="1074" w:type="dxa"/>
          </w:tcPr>
          <w:p w14:paraId="1A940705" w14:textId="739AC9BD" w:rsidR="005F5D90" w:rsidRDefault="005F5D90" w:rsidP="00D336CE">
            <w:pPr>
              <w:rPr>
                <w:sz w:val="24"/>
                <w:szCs w:val="24"/>
              </w:rPr>
            </w:pPr>
            <w:r>
              <w:rPr>
                <w:sz w:val="24"/>
                <w:szCs w:val="24"/>
              </w:rPr>
              <w:t>Long Integer</w:t>
            </w:r>
          </w:p>
        </w:tc>
        <w:tc>
          <w:tcPr>
            <w:tcW w:w="1555" w:type="dxa"/>
          </w:tcPr>
          <w:p w14:paraId="3BDE1B84" w14:textId="4997C825" w:rsidR="005F5D90" w:rsidRDefault="005F5D90" w:rsidP="00D336CE">
            <w:pPr>
              <w:rPr>
                <w:sz w:val="24"/>
                <w:szCs w:val="24"/>
              </w:rPr>
            </w:pPr>
          </w:p>
        </w:tc>
      </w:tr>
      <w:tr w:rsidR="005F5D90" w14:paraId="7E606E7D" w14:textId="77777777" w:rsidTr="00DA1AA5">
        <w:tc>
          <w:tcPr>
            <w:tcW w:w="1590" w:type="dxa"/>
          </w:tcPr>
          <w:p w14:paraId="6CD89497" w14:textId="7506775B" w:rsidR="005F5D90" w:rsidRDefault="005F5D90" w:rsidP="00D336CE">
            <w:pPr>
              <w:rPr>
                <w:sz w:val="24"/>
                <w:szCs w:val="24"/>
              </w:rPr>
            </w:pPr>
            <w:r>
              <w:rPr>
                <w:sz w:val="24"/>
                <w:szCs w:val="24"/>
              </w:rPr>
              <w:t>StockItem</w:t>
            </w:r>
          </w:p>
        </w:tc>
        <w:tc>
          <w:tcPr>
            <w:tcW w:w="2201" w:type="dxa"/>
          </w:tcPr>
          <w:p w14:paraId="4BC94EF4" w14:textId="7271C7EC" w:rsidR="005F5D90" w:rsidRDefault="005F5D90" w:rsidP="00D336CE">
            <w:pPr>
              <w:rPr>
                <w:sz w:val="24"/>
                <w:szCs w:val="24"/>
              </w:rPr>
            </w:pPr>
            <w:r>
              <w:rPr>
                <w:sz w:val="24"/>
                <w:szCs w:val="24"/>
              </w:rPr>
              <w:t>StockName</w:t>
            </w:r>
          </w:p>
        </w:tc>
        <w:tc>
          <w:tcPr>
            <w:tcW w:w="1106" w:type="dxa"/>
          </w:tcPr>
          <w:p w14:paraId="04E6C847" w14:textId="4CC2209F" w:rsidR="005F5D90" w:rsidRDefault="005F5D90" w:rsidP="00D336CE">
            <w:pPr>
              <w:rPr>
                <w:sz w:val="24"/>
                <w:szCs w:val="24"/>
              </w:rPr>
            </w:pPr>
          </w:p>
        </w:tc>
        <w:tc>
          <w:tcPr>
            <w:tcW w:w="1490" w:type="dxa"/>
          </w:tcPr>
          <w:p w14:paraId="249DF2E8" w14:textId="641B7AE4" w:rsidR="005F5D90" w:rsidRDefault="005F5D90" w:rsidP="00D336CE">
            <w:pPr>
              <w:rPr>
                <w:sz w:val="24"/>
                <w:szCs w:val="24"/>
              </w:rPr>
            </w:pPr>
            <w:r>
              <w:rPr>
                <w:sz w:val="24"/>
                <w:szCs w:val="24"/>
              </w:rPr>
              <w:t>Short Text</w:t>
            </w:r>
          </w:p>
        </w:tc>
        <w:tc>
          <w:tcPr>
            <w:tcW w:w="1074" w:type="dxa"/>
          </w:tcPr>
          <w:p w14:paraId="5A7C8113" w14:textId="21F3D133" w:rsidR="005F5D90" w:rsidRDefault="005F5D90" w:rsidP="00D336CE">
            <w:pPr>
              <w:rPr>
                <w:sz w:val="24"/>
                <w:szCs w:val="24"/>
              </w:rPr>
            </w:pPr>
            <w:r>
              <w:rPr>
                <w:sz w:val="24"/>
                <w:szCs w:val="24"/>
              </w:rPr>
              <w:t>40</w:t>
            </w:r>
          </w:p>
        </w:tc>
        <w:tc>
          <w:tcPr>
            <w:tcW w:w="1555" w:type="dxa"/>
          </w:tcPr>
          <w:p w14:paraId="7570AB16" w14:textId="47D1950D" w:rsidR="005F5D90" w:rsidRDefault="005F5D90" w:rsidP="00D336CE">
            <w:pPr>
              <w:rPr>
                <w:sz w:val="24"/>
                <w:szCs w:val="24"/>
              </w:rPr>
            </w:pPr>
          </w:p>
        </w:tc>
      </w:tr>
      <w:tr w:rsidR="005F5D90" w14:paraId="43B0FA61" w14:textId="77777777" w:rsidTr="00DA1AA5">
        <w:tc>
          <w:tcPr>
            <w:tcW w:w="1590" w:type="dxa"/>
          </w:tcPr>
          <w:p w14:paraId="7813089F" w14:textId="29D03D0C" w:rsidR="005F5D90" w:rsidRDefault="005F5D90" w:rsidP="00D336CE">
            <w:pPr>
              <w:rPr>
                <w:sz w:val="24"/>
                <w:szCs w:val="24"/>
              </w:rPr>
            </w:pPr>
            <w:r>
              <w:rPr>
                <w:sz w:val="24"/>
                <w:szCs w:val="24"/>
              </w:rPr>
              <w:t>StockItem</w:t>
            </w:r>
          </w:p>
        </w:tc>
        <w:tc>
          <w:tcPr>
            <w:tcW w:w="2201" w:type="dxa"/>
          </w:tcPr>
          <w:p w14:paraId="0D3EAD48" w14:textId="52F1103B" w:rsidR="005F5D90" w:rsidRDefault="005F5D90" w:rsidP="00D336CE">
            <w:pPr>
              <w:rPr>
                <w:sz w:val="24"/>
                <w:szCs w:val="24"/>
              </w:rPr>
            </w:pPr>
            <w:r>
              <w:rPr>
                <w:sz w:val="24"/>
                <w:szCs w:val="24"/>
              </w:rPr>
              <w:t>StockType</w:t>
            </w:r>
          </w:p>
        </w:tc>
        <w:tc>
          <w:tcPr>
            <w:tcW w:w="1106" w:type="dxa"/>
          </w:tcPr>
          <w:p w14:paraId="388A5DD3" w14:textId="554D2492" w:rsidR="005F5D90" w:rsidRDefault="005F5D90" w:rsidP="00D336CE">
            <w:pPr>
              <w:rPr>
                <w:sz w:val="24"/>
                <w:szCs w:val="24"/>
              </w:rPr>
            </w:pPr>
          </w:p>
        </w:tc>
        <w:tc>
          <w:tcPr>
            <w:tcW w:w="1490" w:type="dxa"/>
          </w:tcPr>
          <w:p w14:paraId="2F3E4A1C" w14:textId="5EE27B25" w:rsidR="005F5D90" w:rsidRDefault="005F5D90" w:rsidP="00D336CE">
            <w:pPr>
              <w:rPr>
                <w:sz w:val="24"/>
                <w:szCs w:val="24"/>
              </w:rPr>
            </w:pPr>
            <w:r>
              <w:rPr>
                <w:sz w:val="24"/>
                <w:szCs w:val="24"/>
              </w:rPr>
              <w:t>Short Text</w:t>
            </w:r>
          </w:p>
        </w:tc>
        <w:tc>
          <w:tcPr>
            <w:tcW w:w="1074" w:type="dxa"/>
          </w:tcPr>
          <w:p w14:paraId="03ADE194" w14:textId="24EA9FC7" w:rsidR="005F5D90" w:rsidRDefault="005F5D90" w:rsidP="00D336CE">
            <w:pPr>
              <w:rPr>
                <w:sz w:val="24"/>
                <w:szCs w:val="24"/>
              </w:rPr>
            </w:pPr>
            <w:r>
              <w:rPr>
                <w:sz w:val="24"/>
                <w:szCs w:val="24"/>
              </w:rPr>
              <w:t>40</w:t>
            </w:r>
          </w:p>
        </w:tc>
        <w:tc>
          <w:tcPr>
            <w:tcW w:w="1555" w:type="dxa"/>
          </w:tcPr>
          <w:p w14:paraId="40B3903B" w14:textId="67FFDAD2" w:rsidR="005F5D90" w:rsidRDefault="005F5D90" w:rsidP="00D336CE">
            <w:pPr>
              <w:rPr>
                <w:sz w:val="24"/>
                <w:szCs w:val="24"/>
              </w:rPr>
            </w:pPr>
          </w:p>
        </w:tc>
      </w:tr>
      <w:tr w:rsidR="005F5D90" w14:paraId="5BEFCB17" w14:textId="77777777" w:rsidTr="00DA1AA5">
        <w:tc>
          <w:tcPr>
            <w:tcW w:w="1590" w:type="dxa"/>
          </w:tcPr>
          <w:p w14:paraId="4F418733" w14:textId="6526C4B1" w:rsidR="005F5D90" w:rsidRDefault="005F5D90" w:rsidP="00D336CE">
            <w:pPr>
              <w:rPr>
                <w:sz w:val="24"/>
                <w:szCs w:val="24"/>
              </w:rPr>
            </w:pPr>
            <w:r>
              <w:rPr>
                <w:sz w:val="24"/>
                <w:szCs w:val="24"/>
              </w:rPr>
              <w:t>StockItem</w:t>
            </w:r>
          </w:p>
        </w:tc>
        <w:tc>
          <w:tcPr>
            <w:tcW w:w="2201" w:type="dxa"/>
          </w:tcPr>
          <w:p w14:paraId="1FECA158" w14:textId="125B5104" w:rsidR="005F5D90" w:rsidRDefault="005F5D90" w:rsidP="00D336CE">
            <w:pPr>
              <w:rPr>
                <w:sz w:val="24"/>
                <w:szCs w:val="24"/>
              </w:rPr>
            </w:pPr>
            <w:r>
              <w:rPr>
                <w:sz w:val="24"/>
                <w:szCs w:val="24"/>
              </w:rPr>
              <w:t>StockQuantity</w:t>
            </w:r>
          </w:p>
        </w:tc>
        <w:tc>
          <w:tcPr>
            <w:tcW w:w="1106" w:type="dxa"/>
          </w:tcPr>
          <w:p w14:paraId="53F6836F" w14:textId="6022A821" w:rsidR="005F5D90" w:rsidRDefault="005F5D90" w:rsidP="00D336CE">
            <w:pPr>
              <w:rPr>
                <w:sz w:val="24"/>
                <w:szCs w:val="24"/>
              </w:rPr>
            </w:pPr>
          </w:p>
        </w:tc>
        <w:tc>
          <w:tcPr>
            <w:tcW w:w="1490" w:type="dxa"/>
          </w:tcPr>
          <w:p w14:paraId="331D2AB1" w14:textId="1681441F" w:rsidR="005F5D90" w:rsidRDefault="005F5D90" w:rsidP="00D336CE">
            <w:pPr>
              <w:rPr>
                <w:sz w:val="24"/>
                <w:szCs w:val="24"/>
              </w:rPr>
            </w:pPr>
            <w:r>
              <w:rPr>
                <w:sz w:val="24"/>
                <w:szCs w:val="24"/>
              </w:rPr>
              <w:t>Number</w:t>
            </w:r>
          </w:p>
        </w:tc>
        <w:tc>
          <w:tcPr>
            <w:tcW w:w="1074" w:type="dxa"/>
          </w:tcPr>
          <w:p w14:paraId="00FB9B53" w14:textId="711B5FCF" w:rsidR="005F5D90" w:rsidRDefault="005F5D90" w:rsidP="00D336CE">
            <w:pPr>
              <w:rPr>
                <w:sz w:val="24"/>
                <w:szCs w:val="24"/>
              </w:rPr>
            </w:pPr>
            <w:r>
              <w:rPr>
                <w:sz w:val="24"/>
                <w:szCs w:val="24"/>
              </w:rPr>
              <w:t>Long Integer</w:t>
            </w:r>
          </w:p>
        </w:tc>
        <w:tc>
          <w:tcPr>
            <w:tcW w:w="1555" w:type="dxa"/>
          </w:tcPr>
          <w:p w14:paraId="4F827C85" w14:textId="4F442075" w:rsidR="005F5D90" w:rsidRDefault="005F5D90" w:rsidP="00D336CE">
            <w:pPr>
              <w:rPr>
                <w:sz w:val="24"/>
                <w:szCs w:val="24"/>
              </w:rPr>
            </w:pPr>
          </w:p>
        </w:tc>
      </w:tr>
      <w:tr w:rsidR="00034ED9" w14:paraId="6E400490" w14:textId="77777777" w:rsidTr="00DA1AA5">
        <w:tc>
          <w:tcPr>
            <w:tcW w:w="1590" w:type="dxa"/>
          </w:tcPr>
          <w:p w14:paraId="2563F418" w14:textId="6B344D01" w:rsidR="00034ED9" w:rsidRDefault="005F5D90" w:rsidP="00D336CE">
            <w:pPr>
              <w:rPr>
                <w:sz w:val="24"/>
                <w:szCs w:val="24"/>
              </w:rPr>
            </w:pPr>
            <w:r>
              <w:rPr>
                <w:sz w:val="24"/>
                <w:szCs w:val="24"/>
              </w:rPr>
              <w:t>StockItem</w:t>
            </w:r>
          </w:p>
        </w:tc>
        <w:tc>
          <w:tcPr>
            <w:tcW w:w="2201" w:type="dxa"/>
          </w:tcPr>
          <w:p w14:paraId="0698064D" w14:textId="4744B89C" w:rsidR="00034ED9" w:rsidRDefault="005F5D90" w:rsidP="00D336CE">
            <w:pPr>
              <w:rPr>
                <w:sz w:val="24"/>
                <w:szCs w:val="24"/>
              </w:rPr>
            </w:pPr>
            <w:r>
              <w:rPr>
                <w:sz w:val="24"/>
                <w:szCs w:val="24"/>
              </w:rPr>
              <w:t>PriceForEach</w:t>
            </w:r>
          </w:p>
        </w:tc>
        <w:tc>
          <w:tcPr>
            <w:tcW w:w="1106" w:type="dxa"/>
          </w:tcPr>
          <w:p w14:paraId="113679B0" w14:textId="11D47604" w:rsidR="00034ED9" w:rsidRDefault="00034ED9" w:rsidP="00D336CE">
            <w:pPr>
              <w:rPr>
                <w:sz w:val="24"/>
                <w:szCs w:val="24"/>
              </w:rPr>
            </w:pPr>
          </w:p>
        </w:tc>
        <w:tc>
          <w:tcPr>
            <w:tcW w:w="1490" w:type="dxa"/>
          </w:tcPr>
          <w:p w14:paraId="71E713E0" w14:textId="25746FAC" w:rsidR="00034ED9" w:rsidRDefault="005F5D90" w:rsidP="00D336CE">
            <w:pPr>
              <w:rPr>
                <w:sz w:val="24"/>
                <w:szCs w:val="24"/>
              </w:rPr>
            </w:pPr>
            <w:r>
              <w:rPr>
                <w:sz w:val="24"/>
                <w:szCs w:val="24"/>
              </w:rPr>
              <w:t>Currency</w:t>
            </w:r>
          </w:p>
        </w:tc>
        <w:tc>
          <w:tcPr>
            <w:tcW w:w="1074" w:type="dxa"/>
          </w:tcPr>
          <w:p w14:paraId="48F26865" w14:textId="7EECD559" w:rsidR="00034ED9" w:rsidRDefault="005F5D90" w:rsidP="00D336CE">
            <w:pPr>
              <w:rPr>
                <w:sz w:val="24"/>
                <w:szCs w:val="24"/>
              </w:rPr>
            </w:pPr>
            <w:r>
              <w:rPr>
                <w:sz w:val="24"/>
                <w:szCs w:val="24"/>
              </w:rPr>
              <w:t>5</w:t>
            </w:r>
          </w:p>
        </w:tc>
        <w:tc>
          <w:tcPr>
            <w:tcW w:w="1555" w:type="dxa"/>
          </w:tcPr>
          <w:p w14:paraId="169BB373" w14:textId="2998D15B" w:rsidR="00034ED9" w:rsidRDefault="005F5D90" w:rsidP="00D336CE">
            <w:pPr>
              <w:rPr>
                <w:sz w:val="24"/>
                <w:szCs w:val="24"/>
              </w:rPr>
            </w:pPr>
            <w:r>
              <w:rPr>
                <w:sz w:val="24"/>
                <w:szCs w:val="24"/>
              </w:rPr>
              <w:t>2 Decimal Places</w:t>
            </w:r>
          </w:p>
        </w:tc>
      </w:tr>
      <w:tr w:rsidR="005F5D90" w14:paraId="376BA7B3" w14:textId="77777777" w:rsidTr="00DA1AA5">
        <w:tc>
          <w:tcPr>
            <w:tcW w:w="1590" w:type="dxa"/>
          </w:tcPr>
          <w:p w14:paraId="1C8B2AD9" w14:textId="2FA230E9" w:rsidR="005F5D90" w:rsidRDefault="005F5D90" w:rsidP="00D336CE">
            <w:pPr>
              <w:rPr>
                <w:sz w:val="24"/>
                <w:szCs w:val="24"/>
              </w:rPr>
            </w:pPr>
            <w:r>
              <w:rPr>
                <w:sz w:val="24"/>
                <w:szCs w:val="24"/>
              </w:rPr>
              <w:t>Supplier</w:t>
            </w:r>
          </w:p>
        </w:tc>
        <w:tc>
          <w:tcPr>
            <w:tcW w:w="2201" w:type="dxa"/>
          </w:tcPr>
          <w:p w14:paraId="21F79117" w14:textId="697F45DE" w:rsidR="005F5D90" w:rsidRDefault="005F5D90" w:rsidP="00D336CE">
            <w:pPr>
              <w:rPr>
                <w:sz w:val="24"/>
                <w:szCs w:val="24"/>
              </w:rPr>
            </w:pPr>
            <w:r>
              <w:rPr>
                <w:sz w:val="24"/>
                <w:szCs w:val="24"/>
              </w:rPr>
              <w:t>SupplierID</w:t>
            </w:r>
          </w:p>
        </w:tc>
        <w:tc>
          <w:tcPr>
            <w:tcW w:w="1106" w:type="dxa"/>
          </w:tcPr>
          <w:p w14:paraId="3185D30F" w14:textId="367375BA" w:rsidR="005F5D90" w:rsidRDefault="005F5D90" w:rsidP="00D336CE">
            <w:pPr>
              <w:rPr>
                <w:sz w:val="24"/>
                <w:szCs w:val="24"/>
              </w:rPr>
            </w:pPr>
            <w:r>
              <w:rPr>
                <w:sz w:val="24"/>
                <w:szCs w:val="24"/>
              </w:rPr>
              <w:t>Primary</w:t>
            </w:r>
          </w:p>
        </w:tc>
        <w:tc>
          <w:tcPr>
            <w:tcW w:w="1490" w:type="dxa"/>
          </w:tcPr>
          <w:p w14:paraId="75FEA6A9" w14:textId="5797ACA4" w:rsidR="005F5D90" w:rsidRDefault="005F5D90" w:rsidP="00D336CE">
            <w:pPr>
              <w:rPr>
                <w:sz w:val="24"/>
                <w:szCs w:val="24"/>
              </w:rPr>
            </w:pPr>
            <w:r>
              <w:rPr>
                <w:sz w:val="24"/>
                <w:szCs w:val="24"/>
              </w:rPr>
              <w:t>AutoNumber</w:t>
            </w:r>
          </w:p>
        </w:tc>
        <w:tc>
          <w:tcPr>
            <w:tcW w:w="1074" w:type="dxa"/>
          </w:tcPr>
          <w:p w14:paraId="454C94C9" w14:textId="085865D5" w:rsidR="005F5D90" w:rsidRDefault="005F5D90" w:rsidP="00D336CE">
            <w:pPr>
              <w:rPr>
                <w:sz w:val="24"/>
                <w:szCs w:val="24"/>
              </w:rPr>
            </w:pPr>
            <w:r>
              <w:rPr>
                <w:sz w:val="24"/>
                <w:szCs w:val="24"/>
              </w:rPr>
              <w:t>Long Integer</w:t>
            </w:r>
          </w:p>
        </w:tc>
        <w:tc>
          <w:tcPr>
            <w:tcW w:w="1555" w:type="dxa"/>
          </w:tcPr>
          <w:p w14:paraId="25F4B25F" w14:textId="584C2089" w:rsidR="005F5D90" w:rsidRDefault="005F5D90" w:rsidP="00D336CE">
            <w:pPr>
              <w:rPr>
                <w:sz w:val="24"/>
                <w:szCs w:val="24"/>
              </w:rPr>
            </w:pPr>
          </w:p>
        </w:tc>
      </w:tr>
      <w:tr w:rsidR="005F5D90" w14:paraId="2DFCAB7B" w14:textId="77777777" w:rsidTr="00DA1AA5">
        <w:tc>
          <w:tcPr>
            <w:tcW w:w="1590" w:type="dxa"/>
          </w:tcPr>
          <w:p w14:paraId="6C328DF1" w14:textId="523299F9" w:rsidR="005F5D90" w:rsidRDefault="005F5D90" w:rsidP="00D336CE">
            <w:pPr>
              <w:rPr>
                <w:sz w:val="24"/>
                <w:szCs w:val="24"/>
              </w:rPr>
            </w:pPr>
            <w:r>
              <w:rPr>
                <w:sz w:val="24"/>
                <w:szCs w:val="24"/>
              </w:rPr>
              <w:t>Supplier</w:t>
            </w:r>
          </w:p>
        </w:tc>
        <w:tc>
          <w:tcPr>
            <w:tcW w:w="2201" w:type="dxa"/>
          </w:tcPr>
          <w:p w14:paraId="6A7C3B2D" w14:textId="4B0A56A3" w:rsidR="005F5D90" w:rsidRDefault="005F5D90" w:rsidP="00D336CE">
            <w:pPr>
              <w:rPr>
                <w:sz w:val="24"/>
                <w:szCs w:val="24"/>
              </w:rPr>
            </w:pPr>
            <w:r>
              <w:rPr>
                <w:sz w:val="24"/>
                <w:szCs w:val="24"/>
              </w:rPr>
              <w:t>SupplierName</w:t>
            </w:r>
          </w:p>
        </w:tc>
        <w:tc>
          <w:tcPr>
            <w:tcW w:w="1106" w:type="dxa"/>
          </w:tcPr>
          <w:p w14:paraId="3AF72B74" w14:textId="26895D5D" w:rsidR="005F5D90" w:rsidRDefault="005F5D90" w:rsidP="00D336CE">
            <w:pPr>
              <w:rPr>
                <w:sz w:val="24"/>
                <w:szCs w:val="24"/>
              </w:rPr>
            </w:pPr>
          </w:p>
        </w:tc>
        <w:tc>
          <w:tcPr>
            <w:tcW w:w="1490" w:type="dxa"/>
          </w:tcPr>
          <w:p w14:paraId="374ACF84" w14:textId="4BACFA3E" w:rsidR="005F5D90" w:rsidRDefault="005F5D90" w:rsidP="00D336CE">
            <w:pPr>
              <w:rPr>
                <w:sz w:val="24"/>
                <w:szCs w:val="24"/>
              </w:rPr>
            </w:pPr>
            <w:r>
              <w:rPr>
                <w:sz w:val="24"/>
                <w:szCs w:val="24"/>
              </w:rPr>
              <w:t>Short Text</w:t>
            </w:r>
          </w:p>
        </w:tc>
        <w:tc>
          <w:tcPr>
            <w:tcW w:w="1074" w:type="dxa"/>
          </w:tcPr>
          <w:p w14:paraId="4C07D4A4" w14:textId="0B97E78B" w:rsidR="005F5D90" w:rsidRDefault="005F5D90" w:rsidP="00D336CE">
            <w:pPr>
              <w:rPr>
                <w:sz w:val="24"/>
                <w:szCs w:val="24"/>
              </w:rPr>
            </w:pPr>
            <w:r>
              <w:rPr>
                <w:sz w:val="24"/>
                <w:szCs w:val="24"/>
              </w:rPr>
              <w:t>40</w:t>
            </w:r>
          </w:p>
        </w:tc>
        <w:tc>
          <w:tcPr>
            <w:tcW w:w="1555" w:type="dxa"/>
          </w:tcPr>
          <w:p w14:paraId="637581AD" w14:textId="398B4769" w:rsidR="005F5D90" w:rsidRDefault="005F5D90" w:rsidP="00D336CE">
            <w:pPr>
              <w:rPr>
                <w:sz w:val="24"/>
                <w:szCs w:val="24"/>
              </w:rPr>
            </w:pPr>
          </w:p>
        </w:tc>
      </w:tr>
      <w:tr w:rsidR="005F5D90" w14:paraId="6903A4FA" w14:textId="77777777" w:rsidTr="00DA1AA5">
        <w:tc>
          <w:tcPr>
            <w:tcW w:w="1590" w:type="dxa"/>
          </w:tcPr>
          <w:p w14:paraId="0321430D" w14:textId="2C5C40C7" w:rsidR="005F5D90" w:rsidRDefault="005F5D90" w:rsidP="00D336CE">
            <w:pPr>
              <w:rPr>
                <w:sz w:val="24"/>
                <w:szCs w:val="24"/>
              </w:rPr>
            </w:pPr>
            <w:r>
              <w:rPr>
                <w:sz w:val="24"/>
                <w:szCs w:val="24"/>
              </w:rPr>
              <w:t>Supplier</w:t>
            </w:r>
          </w:p>
        </w:tc>
        <w:tc>
          <w:tcPr>
            <w:tcW w:w="2201" w:type="dxa"/>
          </w:tcPr>
          <w:p w14:paraId="2E16024C" w14:textId="6CAF5C00" w:rsidR="005F5D90" w:rsidRDefault="005F5D90" w:rsidP="00D336CE">
            <w:pPr>
              <w:rPr>
                <w:sz w:val="24"/>
                <w:szCs w:val="24"/>
              </w:rPr>
            </w:pPr>
            <w:r>
              <w:rPr>
                <w:sz w:val="24"/>
                <w:szCs w:val="24"/>
              </w:rPr>
              <w:t>SupplierAddress</w:t>
            </w:r>
          </w:p>
        </w:tc>
        <w:tc>
          <w:tcPr>
            <w:tcW w:w="1106" w:type="dxa"/>
          </w:tcPr>
          <w:p w14:paraId="1D62D669" w14:textId="04E886F3" w:rsidR="005F5D90" w:rsidRDefault="005F5D90" w:rsidP="00D336CE">
            <w:pPr>
              <w:rPr>
                <w:sz w:val="24"/>
                <w:szCs w:val="24"/>
              </w:rPr>
            </w:pPr>
          </w:p>
        </w:tc>
        <w:tc>
          <w:tcPr>
            <w:tcW w:w="1490" w:type="dxa"/>
          </w:tcPr>
          <w:p w14:paraId="73C8387B" w14:textId="5DFCE3BC" w:rsidR="005F5D90" w:rsidRDefault="005F5D90" w:rsidP="00D336CE">
            <w:pPr>
              <w:rPr>
                <w:sz w:val="24"/>
                <w:szCs w:val="24"/>
              </w:rPr>
            </w:pPr>
            <w:r>
              <w:rPr>
                <w:sz w:val="24"/>
                <w:szCs w:val="24"/>
              </w:rPr>
              <w:t>Short Text</w:t>
            </w:r>
          </w:p>
        </w:tc>
        <w:tc>
          <w:tcPr>
            <w:tcW w:w="1074" w:type="dxa"/>
          </w:tcPr>
          <w:p w14:paraId="632BCBAE" w14:textId="099867DD" w:rsidR="005F5D90" w:rsidRDefault="005F5D90" w:rsidP="00D336CE">
            <w:pPr>
              <w:rPr>
                <w:sz w:val="24"/>
                <w:szCs w:val="24"/>
              </w:rPr>
            </w:pPr>
            <w:r>
              <w:rPr>
                <w:sz w:val="24"/>
                <w:szCs w:val="24"/>
              </w:rPr>
              <w:t>40</w:t>
            </w:r>
          </w:p>
        </w:tc>
        <w:tc>
          <w:tcPr>
            <w:tcW w:w="1555" w:type="dxa"/>
          </w:tcPr>
          <w:p w14:paraId="2231BBF0" w14:textId="5A42C64F" w:rsidR="005F5D90" w:rsidRDefault="005F5D90" w:rsidP="00D336CE">
            <w:pPr>
              <w:rPr>
                <w:sz w:val="24"/>
                <w:szCs w:val="24"/>
              </w:rPr>
            </w:pPr>
          </w:p>
        </w:tc>
      </w:tr>
      <w:tr w:rsidR="005F5D90" w14:paraId="4E35AD1C" w14:textId="77777777" w:rsidTr="00DA1AA5">
        <w:tc>
          <w:tcPr>
            <w:tcW w:w="1590" w:type="dxa"/>
          </w:tcPr>
          <w:p w14:paraId="23759029" w14:textId="4DF6ABED" w:rsidR="005F5D90" w:rsidRDefault="005F5D90" w:rsidP="00D336CE">
            <w:pPr>
              <w:rPr>
                <w:sz w:val="24"/>
                <w:szCs w:val="24"/>
              </w:rPr>
            </w:pPr>
            <w:r>
              <w:rPr>
                <w:sz w:val="24"/>
                <w:szCs w:val="24"/>
              </w:rPr>
              <w:t>Supplier</w:t>
            </w:r>
          </w:p>
        </w:tc>
        <w:tc>
          <w:tcPr>
            <w:tcW w:w="2201" w:type="dxa"/>
          </w:tcPr>
          <w:p w14:paraId="70283BD9" w14:textId="6133982F" w:rsidR="005F5D90" w:rsidRDefault="005F5D90" w:rsidP="00D336CE">
            <w:pPr>
              <w:rPr>
                <w:sz w:val="24"/>
                <w:szCs w:val="24"/>
              </w:rPr>
            </w:pPr>
            <w:r>
              <w:rPr>
                <w:sz w:val="24"/>
                <w:szCs w:val="24"/>
              </w:rPr>
              <w:t>SupplierTown</w:t>
            </w:r>
          </w:p>
        </w:tc>
        <w:tc>
          <w:tcPr>
            <w:tcW w:w="1106" w:type="dxa"/>
          </w:tcPr>
          <w:p w14:paraId="528CF48F" w14:textId="59130476" w:rsidR="005F5D90" w:rsidRDefault="005F5D90" w:rsidP="00D336CE">
            <w:pPr>
              <w:rPr>
                <w:sz w:val="24"/>
                <w:szCs w:val="24"/>
              </w:rPr>
            </w:pPr>
          </w:p>
        </w:tc>
        <w:tc>
          <w:tcPr>
            <w:tcW w:w="1490" w:type="dxa"/>
          </w:tcPr>
          <w:p w14:paraId="048EEE31" w14:textId="7E678988" w:rsidR="005F5D90" w:rsidRDefault="005F5D90" w:rsidP="00D336CE">
            <w:pPr>
              <w:rPr>
                <w:sz w:val="24"/>
                <w:szCs w:val="24"/>
              </w:rPr>
            </w:pPr>
            <w:r>
              <w:rPr>
                <w:sz w:val="24"/>
                <w:szCs w:val="24"/>
              </w:rPr>
              <w:t>Short Text</w:t>
            </w:r>
          </w:p>
        </w:tc>
        <w:tc>
          <w:tcPr>
            <w:tcW w:w="1074" w:type="dxa"/>
          </w:tcPr>
          <w:p w14:paraId="7A5471EA" w14:textId="30155928" w:rsidR="005F5D90" w:rsidRDefault="005F5D90" w:rsidP="00D336CE">
            <w:pPr>
              <w:rPr>
                <w:sz w:val="24"/>
                <w:szCs w:val="24"/>
              </w:rPr>
            </w:pPr>
            <w:r>
              <w:rPr>
                <w:sz w:val="24"/>
                <w:szCs w:val="24"/>
              </w:rPr>
              <w:t>40</w:t>
            </w:r>
          </w:p>
        </w:tc>
        <w:tc>
          <w:tcPr>
            <w:tcW w:w="1555" w:type="dxa"/>
          </w:tcPr>
          <w:p w14:paraId="14A30CFB" w14:textId="27F72E8F" w:rsidR="005F5D90" w:rsidRDefault="005F5D90" w:rsidP="00D336CE">
            <w:pPr>
              <w:rPr>
                <w:sz w:val="24"/>
                <w:szCs w:val="24"/>
              </w:rPr>
            </w:pPr>
          </w:p>
        </w:tc>
      </w:tr>
      <w:tr w:rsidR="005F5D90" w14:paraId="0D50DBA6" w14:textId="77777777" w:rsidTr="00DA1AA5">
        <w:tc>
          <w:tcPr>
            <w:tcW w:w="1590" w:type="dxa"/>
          </w:tcPr>
          <w:p w14:paraId="392D5EDF" w14:textId="094C220B" w:rsidR="005F5D90" w:rsidRDefault="005F5D90" w:rsidP="00D336CE">
            <w:pPr>
              <w:rPr>
                <w:sz w:val="24"/>
                <w:szCs w:val="24"/>
              </w:rPr>
            </w:pPr>
            <w:r>
              <w:rPr>
                <w:sz w:val="24"/>
                <w:szCs w:val="24"/>
              </w:rPr>
              <w:t>Supplier</w:t>
            </w:r>
          </w:p>
        </w:tc>
        <w:tc>
          <w:tcPr>
            <w:tcW w:w="2201" w:type="dxa"/>
          </w:tcPr>
          <w:p w14:paraId="1C9D6D67" w14:textId="303C9F80" w:rsidR="005F5D90" w:rsidRDefault="005F5D90" w:rsidP="00D336CE">
            <w:pPr>
              <w:rPr>
                <w:sz w:val="24"/>
                <w:szCs w:val="24"/>
              </w:rPr>
            </w:pPr>
            <w:r>
              <w:rPr>
                <w:sz w:val="24"/>
                <w:szCs w:val="24"/>
              </w:rPr>
              <w:t>SupplierCounty</w:t>
            </w:r>
          </w:p>
        </w:tc>
        <w:tc>
          <w:tcPr>
            <w:tcW w:w="1106" w:type="dxa"/>
          </w:tcPr>
          <w:p w14:paraId="5E7ABA78" w14:textId="238FD344" w:rsidR="005F5D90" w:rsidRDefault="005F5D90" w:rsidP="00D336CE">
            <w:pPr>
              <w:rPr>
                <w:sz w:val="24"/>
                <w:szCs w:val="24"/>
              </w:rPr>
            </w:pPr>
          </w:p>
        </w:tc>
        <w:tc>
          <w:tcPr>
            <w:tcW w:w="1490" w:type="dxa"/>
          </w:tcPr>
          <w:p w14:paraId="25507453" w14:textId="7974B609" w:rsidR="005F5D90" w:rsidRDefault="005F5D90" w:rsidP="00D336CE">
            <w:pPr>
              <w:rPr>
                <w:sz w:val="24"/>
                <w:szCs w:val="24"/>
              </w:rPr>
            </w:pPr>
            <w:r>
              <w:rPr>
                <w:sz w:val="24"/>
                <w:szCs w:val="24"/>
              </w:rPr>
              <w:t>Short Text</w:t>
            </w:r>
          </w:p>
        </w:tc>
        <w:tc>
          <w:tcPr>
            <w:tcW w:w="1074" w:type="dxa"/>
          </w:tcPr>
          <w:p w14:paraId="1A8B48C1" w14:textId="2533E170" w:rsidR="005F5D90" w:rsidRDefault="005F5D90" w:rsidP="00D336CE">
            <w:pPr>
              <w:rPr>
                <w:sz w:val="24"/>
                <w:szCs w:val="24"/>
              </w:rPr>
            </w:pPr>
            <w:r>
              <w:rPr>
                <w:sz w:val="24"/>
                <w:szCs w:val="24"/>
              </w:rPr>
              <w:t>40</w:t>
            </w:r>
          </w:p>
        </w:tc>
        <w:tc>
          <w:tcPr>
            <w:tcW w:w="1555" w:type="dxa"/>
          </w:tcPr>
          <w:p w14:paraId="6C72DB38" w14:textId="73DE56B9" w:rsidR="005F5D90" w:rsidRDefault="005F5D90" w:rsidP="00D336CE">
            <w:pPr>
              <w:rPr>
                <w:sz w:val="24"/>
                <w:szCs w:val="24"/>
              </w:rPr>
            </w:pPr>
          </w:p>
        </w:tc>
      </w:tr>
      <w:tr w:rsidR="005F5D90" w14:paraId="1DECB34E" w14:textId="77777777" w:rsidTr="00DA1AA5">
        <w:tc>
          <w:tcPr>
            <w:tcW w:w="1590" w:type="dxa"/>
          </w:tcPr>
          <w:p w14:paraId="000D286D" w14:textId="18849E70" w:rsidR="005F5D90" w:rsidRDefault="005F5D90" w:rsidP="00D336CE">
            <w:pPr>
              <w:rPr>
                <w:sz w:val="24"/>
                <w:szCs w:val="24"/>
              </w:rPr>
            </w:pPr>
            <w:r>
              <w:rPr>
                <w:sz w:val="24"/>
                <w:szCs w:val="24"/>
              </w:rPr>
              <w:t>Supplier</w:t>
            </w:r>
          </w:p>
        </w:tc>
        <w:tc>
          <w:tcPr>
            <w:tcW w:w="2201" w:type="dxa"/>
          </w:tcPr>
          <w:p w14:paraId="13D48F5A" w14:textId="5DC792DA" w:rsidR="005F5D90" w:rsidRDefault="005F5D90" w:rsidP="00D336CE">
            <w:pPr>
              <w:rPr>
                <w:sz w:val="24"/>
                <w:szCs w:val="24"/>
              </w:rPr>
            </w:pPr>
            <w:r>
              <w:rPr>
                <w:sz w:val="24"/>
                <w:szCs w:val="24"/>
              </w:rPr>
              <w:t>SupplierPostCode</w:t>
            </w:r>
          </w:p>
        </w:tc>
        <w:tc>
          <w:tcPr>
            <w:tcW w:w="1106" w:type="dxa"/>
          </w:tcPr>
          <w:p w14:paraId="5C8C3A8C" w14:textId="53F31910" w:rsidR="005F5D90" w:rsidRDefault="005F5D90" w:rsidP="00D336CE">
            <w:pPr>
              <w:rPr>
                <w:sz w:val="24"/>
                <w:szCs w:val="24"/>
              </w:rPr>
            </w:pPr>
          </w:p>
        </w:tc>
        <w:tc>
          <w:tcPr>
            <w:tcW w:w="1490" w:type="dxa"/>
          </w:tcPr>
          <w:p w14:paraId="0AAF05F7" w14:textId="2C767AC9" w:rsidR="005F5D90" w:rsidRDefault="005F5D90" w:rsidP="00D336CE">
            <w:pPr>
              <w:rPr>
                <w:sz w:val="24"/>
                <w:szCs w:val="24"/>
              </w:rPr>
            </w:pPr>
            <w:r>
              <w:rPr>
                <w:sz w:val="24"/>
                <w:szCs w:val="24"/>
              </w:rPr>
              <w:t>Short Text</w:t>
            </w:r>
          </w:p>
        </w:tc>
        <w:tc>
          <w:tcPr>
            <w:tcW w:w="1074" w:type="dxa"/>
          </w:tcPr>
          <w:p w14:paraId="778494B7" w14:textId="7EA2434A" w:rsidR="005F5D90" w:rsidRDefault="005F5D90" w:rsidP="00D336CE">
            <w:pPr>
              <w:rPr>
                <w:sz w:val="24"/>
                <w:szCs w:val="24"/>
              </w:rPr>
            </w:pPr>
            <w:r>
              <w:rPr>
                <w:sz w:val="24"/>
                <w:szCs w:val="24"/>
              </w:rPr>
              <w:t>8</w:t>
            </w:r>
          </w:p>
        </w:tc>
        <w:tc>
          <w:tcPr>
            <w:tcW w:w="1555" w:type="dxa"/>
          </w:tcPr>
          <w:p w14:paraId="344A3554" w14:textId="77767E8F" w:rsidR="005F5D90" w:rsidRDefault="005F5D90" w:rsidP="00D336CE">
            <w:pPr>
              <w:rPr>
                <w:sz w:val="24"/>
                <w:szCs w:val="24"/>
              </w:rPr>
            </w:pPr>
            <w:r>
              <w:rPr>
                <w:sz w:val="24"/>
                <w:szCs w:val="24"/>
              </w:rPr>
              <w:t>Input Mask - LL00 0LL</w:t>
            </w:r>
          </w:p>
        </w:tc>
      </w:tr>
      <w:tr w:rsidR="005F5D90" w14:paraId="6907B9BB" w14:textId="77777777" w:rsidTr="00DA1AA5">
        <w:tc>
          <w:tcPr>
            <w:tcW w:w="1590" w:type="dxa"/>
          </w:tcPr>
          <w:p w14:paraId="2E5EF432" w14:textId="66EA918A" w:rsidR="005F5D90" w:rsidRPr="005F5D90" w:rsidRDefault="005F5D90" w:rsidP="00D336CE">
            <w:pPr>
              <w:rPr>
                <w:b/>
                <w:bCs/>
                <w:sz w:val="24"/>
                <w:szCs w:val="24"/>
              </w:rPr>
            </w:pPr>
            <w:r>
              <w:rPr>
                <w:sz w:val="24"/>
                <w:szCs w:val="24"/>
              </w:rPr>
              <w:t>Supplier</w:t>
            </w:r>
          </w:p>
        </w:tc>
        <w:tc>
          <w:tcPr>
            <w:tcW w:w="2201" w:type="dxa"/>
          </w:tcPr>
          <w:p w14:paraId="0BCAE77A" w14:textId="289669D4" w:rsidR="005F5D90" w:rsidRDefault="005F5D90" w:rsidP="00D336CE">
            <w:pPr>
              <w:rPr>
                <w:sz w:val="24"/>
                <w:szCs w:val="24"/>
              </w:rPr>
            </w:pPr>
            <w:r>
              <w:rPr>
                <w:sz w:val="24"/>
                <w:szCs w:val="24"/>
              </w:rPr>
              <w:t>SupplierTelephone</w:t>
            </w:r>
          </w:p>
        </w:tc>
        <w:tc>
          <w:tcPr>
            <w:tcW w:w="1106" w:type="dxa"/>
          </w:tcPr>
          <w:p w14:paraId="021EE779" w14:textId="74F22D42" w:rsidR="005F5D90" w:rsidRDefault="005F5D90" w:rsidP="00D336CE">
            <w:pPr>
              <w:rPr>
                <w:sz w:val="24"/>
                <w:szCs w:val="24"/>
              </w:rPr>
            </w:pPr>
          </w:p>
        </w:tc>
        <w:tc>
          <w:tcPr>
            <w:tcW w:w="1490" w:type="dxa"/>
          </w:tcPr>
          <w:p w14:paraId="76A2D09D" w14:textId="723FB1B8" w:rsidR="005F5D90" w:rsidRDefault="005F5D90" w:rsidP="00D336CE">
            <w:pPr>
              <w:rPr>
                <w:sz w:val="24"/>
                <w:szCs w:val="24"/>
              </w:rPr>
            </w:pPr>
            <w:r>
              <w:rPr>
                <w:sz w:val="24"/>
                <w:szCs w:val="24"/>
              </w:rPr>
              <w:t>Short Text</w:t>
            </w:r>
          </w:p>
        </w:tc>
        <w:tc>
          <w:tcPr>
            <w:tcW w:w="1074" w:type="dxa"/>
          </w:tcPr>
          <w:p w14:paraId="5F2A1810" w14:textId="53EF64F6" w:rsidR="005F5D90" w:rsidRDefault="005F5D90" w:rsidP="00D336CE">
            <w:pPr>
              <w:rPr>
                <w:sz w:val="24"/>
                <w:szCs w:val="24"/>
              </w:rPr>
            </w:pPr>
            <w:r>
              <w:rPr>
                <w:sz w:val="24"/>
                <w:szCs w:val="24"/>
              </w:rPr>
              <w:t>11</w:t>
            </w:r>
          </w:p>
        </w:tc>
        <w:tc>
          <w:tcPr>
            <w:tcW w:w="1555" w:type="dxa"/>
          </w:tcPr>
          <w:p w14:paraId="6CEA067C" w14:textId="5884924D" w:rsidR="005F5D90" w:rsidRDefault="005F5D90" w:rsidP="00D336CE">
            <w:pPr>
              <w:rPr>
                <w:sz w:val="24"/>
                <w:szCs w:val="24"/>
              </w:rPr>
            </w:pPr>
            <w:r>
              <w:rPr>
                <w:sz w:val="24"/>
                <w:szCs w:val="24"/>
              </w:rPr>
              <w:t>Input Mask - 00000000000</w:t>
            </w:r>
          </w:p>
        </w:tc>
      </w:tr>
      <w:tr w:rsidR="005F5D90" w14:paraId="6ACAB97A" w14:textId="77777777" w:rsidTr="00DA1AA5">
        <w:tc>
          <w:tcPr>
            <w:tcW w:w="1590" w:type="dxa"/>
          </w:tcPr>
          <w:p w14:paraId="78182B5A" w14:textId="5E21A56E" w:rsidR="005F5D90" w:rsidRDefault="005F5D90" w:rsidP="00D336CE">
            <w:pPr>
              <w:rPr>
                <w:sz w:val="24"/>
                <w:szCs w:val="24"/>
              </w:rPr>
            </w:pPr>
            <w:r>
              <w:rPr>
                <w:sz w:val="24"/>
                <w:szCs w:val="24"/>
              </w:rPr>
              <w:t>SupplierOrder</w:t>
            </w:r>
          </w:p>
        </w:tc>
        <w:tc>
          <w:tcPr>
            <w:tcW w:w="2201" w:type="dxa"/>
          </w:tcPr>
          <w:p w14:paraId="52442111" w14:textId="1557D68A" w:rsidR="005F5D90" w:rsidRDefault="005F5D90" w:rsidP="00D336CE">
            <w:pPr>
              <w:rPr>
                <w:sz w:val="24"/>
                <w:szCs w:val="24"/>
              </w:rPr>
            </w:pPr>
            <w:r>
              <w:rPr>
                <w:sz w:val="24"/>
                <w:szCs w:val="24"/>
              </w:rPr>
              <w:t>OrderNumber</w:t>
            </w:r>
          </w:p>
        </w:tc>
        <w:tc>
          <w:tcPr>
            <w:tcW w:w="1106" w:type="dxa"/>
          </w:tcPr>
          <w:p w14:paraId="1AB56F4E" w14:textId="07AD2966" w:rsidR="005F5D90" w:rsidRDefault="005F5D90" w:rsidP="00D336CE">
            <w:pPr>
              <w:rPr>
                <w:sz w:val="24"/>
                <w:szCs w:val="24"/>
              </w:rPr>
            </w:pPr>
            <w:r>
              <w:rPr>
                <w:sz w:val="24"/>
                <w:szCs w:val="24"/>
              </w:rPr>
              <w:t>Primary</w:t>
            </w:r>
          </w:p>
        </w:tc>
        <w:tc>
          <w:tcPr>
            <w:tcW w:w="1490" w:type="dxa"/>
          </w:tcPr>
          <w:p w14:paraId="3D7BCCEA" w14:textId="1522FC68" w:rsidR="005F5D90" w:rsidRDefault="00DA1AA5" w:rsidP="00D336CE">
            <w:pPr>
              <w:rPr>
                <w:sz w:val="24"/>
                <w:szCs w:val="24"/>
              </w:rPr>
            </w:pPr>
            <w:r>
              <w:rPr>
                <w:sz w:val="24"/>
                <w:szCs w:val="24"/>
              </w:rPr>
              <w:t>AutoNumber</w:t>
            </w:r>
          </w:p>
        </w:tc>
        <w:tc>
          <w:tcPr>
            <w:tcW w:w="1074" w:type="dxa"/>
          </w:tcPr>
          <w:p w14:paraId="51711515" w14:textId="2B3B1A3F" w:rsidR="005F5D90" w:rsidRDefault="00DA1AA5" w:rsidP="00D336CE">
            <w:pPr>
              <w:rPr>
                <w:sz w:val="24"/>
                <w:szCs w:val="24"/>
              </w:rPr>
            </w:pPr>
            <w:r>
              <w:rPr>
                <w:sz w:val="24"/>
                <w:szCs w:val="24"/>
              </w:rPr>
              <w:t>Long Integer</w:t>
            </w:r>
          </w:p>
        </w:tc>
        <w:tc>
          <w:tcPr>
            <w:tcW w:w="1555" w:type="dxa"/>
          </w:tcPr>
          <w:p w14:paraId="7A42ABEE" w14:textId="65A130E9" w:rsidR="005F5D90" w:rsidRDefault="005F5D90" w:rsidP="00D336CE">
            <w:pPr>
              <w:rPr>
                <w:sz w:val="24"/>
                <w:szCs w:val="24"/>
              </w:rPr>
            </w:pPr>
          </w:p>
        </w:tc>
      </w:tr>
      <w:tr w:rsidR="005F5D90" w14:paraId="3AD07C63" w14:textId="77777777" w:rsidTr="00DA1AA5">
        <w:tc>
          <w:tcPr>
            <w:tcW w:w="1590" w:type="dxa"/>
          </w:tcPr>
          <w:p w14:paraId="2CAE0C8E" w14:textId="650AE7C8" w:rsidR="005F5D90" w:rsidRDefault="005F5D90" w:rsidP="00D336CE">
            <w:pPr>
              <w:rPr>
                <w:sz w:val="24"/>
                <w:szCs w:val="24"/>
              </w:rPr>
            </w:pPr>
            <w:r>
              <w:rPr>
                <w:sz w:val="24"/>
                <w:szCs w:val="24"/>
              </w:rPr>
              <w:lastRenderedPageBreak/>
              <w:t>SupplierOrder</w:t>
            </w:r>
          </w:p>
        </w:tc>
        <w:tc>
          <w:tcPr>
            <w:tcW w:w="2201" w:type="dxa"/>
          </w:tcPr>
          <w:p w14:paraId="2C2472A3" w14:textId="104A9E74" w:rsidR="005F5D90" w:rsidRDefault="005F5D90" w:rsidP="00D336CE">
            <w:pPr>
              <w:rPr>
                <w:sz w:val="24"/>
                <w:szCs w:val="24"/>
              </w:rPr>
            </w:pPr>
            <w:r>
              <w:rPr>
                <w:sz w:val="24"/>
                <w:szCs w:val="24"/>
              </w:rPr>
              <w:t>SupplierID</w:t>
            </w:r>
          </w:p>
        </w:tc>
        <w:tc>
          <w:tcPr>
            <w:tcW w:w="1106" w:type="dxa"/>
          </w:tcPr>
          <w:p w14:paraId="0D4EA2E5" w14:textId="404771C5" w:rsidR="005F5D90" w:rsidRDefault="005F5D90" w:rsidP="00D336CE">
            <w:pPr>
              <w:rPr>
                <w:sz w:val="24"/>
                <w:szCs w:val="24"/>
              </w:rPr>
            </w:pPr>
            <w:r>
              <w:rPr>
                <w:sz w:val="24"/>
                <w:szCs w:val="24"/>
              </w:rPr>
              <w:t>Foreign</w:t>
            </w:r>
          </w:p>
        </w:tc>
        <w:tc>
          <w:tcPr>
            <w:tcW w:w="1490" w:type="dxa"/>
          </w:tcPr>
          <w:p w14:paraId="1CCBF034" w14:textId="7928137D" w:rsidR="005F5D90" w:rsidRDefault="00DA1AA5" w:rsidP="00D336CE">
            <w:pPr>
              <w:rPr>
                <w:sz w:val="24"/>
                <w:szCs w:val="24"/>
              </w:rPr>
            </w:pPr>
            <w:r>
              <w:rPr>
                <w:sz w:val="24"/>
                <w:szCs w:val="24"/>
              </w:rPr>
              <w:t>Number</w:t>
            </w:r>
          </w:p>
        </w:tc>
        <w:tc>
          <w:tcPr>
            <w:tcW w:w="1074" w:type="dxa"/>
          </w:tcPr>
          <w:p w14:paraId="56CAB988" w14:textId="78E9384C" w:rsidR="005F5D90" w:rsidRDefault="00DA1AA5" w:rsidP="00D336CE">
            <w:pPr>
              <w:rPr>
                <w:sz w:val="24"/>
                <w:szCs w:val="24"/>
              </w:rPr>
            </w:pPr>
            <w:r>
              <w:rPr>
                <w:sz w:val="24"/>
                <w:szCs w:val="24"/>
              </w:rPr>
              <w:t>Long Integer</w:t>
            </w:r>
          </w:p>
        </w:tc>
        <w:tc>
          <w:tcPr>
            <w:tcW w:w="1555" w:type="dxa"/>
          </w:tcPr>
          <w:p w14:paraId="3A3C6A8D" w14:textId="0550393A" w:rsidR="005F5D90" w:rsidRDefault="005F5D90" w:rsidP="00D336CE">
            <w:pPr>
              <w:rPr>
                <w:sz w:val="24"/>
                <w:szCs w:val="24"/>
              </w:rPr>
            </w:pPr>
          </w:p>
        </w:tc>
      </w:tr>
      <w:tr w:rsidR="00DA1AA5" w14:paraId="35BD4B5F" w14:textId="77777777" w:rsidTr="00DA1AA5">
        <w:tc>
          <w:tcPr>
            <w:tcW w:w="1590" w:type="dxa"/>
          </w:tcPr>
          <w:p w14:paraId="7530CC1F" w14:textId="25C9BA52" w:rsidR="00DA1AA5" w:rsidRDefault="00DA1AA5" w:rsidP="00DA1AA5">
            <w:pPr>
              <w:rPr>
                <w:sz w:val="24"/>
                <w:szCs w:val="24"/>
              </w:rPr>
            </w:pPr>
            <w:r>
              <w:rPr>
                <w:sz w:val="24"/>
                <w:szCs w:val="24"/>
              </w:rPr>
              <w:t>SupplierOrder</w:t>
            </w:r>
          </w:p>
        </w:tc>
        <w:tc>
          <w:tcPr>
            <w:tcW w:w="2201" w:type="dxa"/>
          </w:tcPr>
          <w:p w14:paraId="6C13A4FD" w14:textId="7885451E" w:rsidR="00DA1AA5" w:rsidRDefault="00DA1AA5" w:rsidP="00DA1AA5">
            <w:pPr>
              <w:rPr>
                <w:sz w:val="24"/>
                <w:szCs w:val="24"/>
              </w:rPr>
            </w:pPr>
            <w:r>
              <w:rPr>
                <w:sz w:val="24"/>
                <w:szCs w:val="24"/>
              </w:rPr>
              <w:t>OrderDate</w:t>
            </w:r>
          </w:p>
        </w:tc>
        <w:tc>
          <w:tcPr>
            <w:tcW w:w="1106" w:type="dxa"/>
          </w:tcPr>
          <w:p w14:paraId="48AD751F" w14:textId="7436A620" w:rsidR="00DA1AA5" w:rsidRDefault="00DA1AA5" w:rsidP="00DA1AA5">
            <w:pPr>
              <w:rPr>
                <w:sz w:val="24"/>
                <w:szCs w:val="24"/>
              </w:rPr>
            </w:pPr>
          </w:p>
        </w:tc>
        <w:tc>
          <w:tcPr>
            <w:tcW w:w="1490" w:type="dxa"/>
          </w:tcPr>
          <w:p w14:paraId="4172FFCD" w14:textId="4D59D2B4" w:rsidR="00DA1AA5" w:rsidRDefault="00DA1AA5" w:rsidP="00DA1AA5">
            <w:pPr>
              <w:rPr>
                <w:sz w:val="24"/>
                <w:szCs w:val="24"/>
              </w:rPr>
            </w:pPr>
            <w:r>
              <w:rPr>
                <w:sz w:val="24"/>
                <w:szCs w:val="24"/>
              </w:rPr>
              <w:t>Date/Time</w:t>
            </w:r>
          </w:p>
        </w:tc>
        <w:tc>
          <w:tcPr>
            <w:tcW w:w="1074" w:type="dxa"/>
          </w:tcPr>
          <w:p w14:paraId="73CC37A2" w14:textId="6F3D28BF" w:rsidR="00DA1AA5" w:rsidRDefault="00DA1AA5" w:rsidP="00DA1AA5">
            <w:pPr>
              <w:rPr>
                <w:sz w:val="24"/>
                <w:szCs w:val="24"/>
              </w:rPr>
            </w:pPr>
            <w:r>
              <w:rPr>
                <w:sz w:val="24"/>
                <w:szCs w:val="24"/>
              </w:rPr>
              <w:t>10</w:t>
            </w:r>
          </w:p>
        </w:tc>
        <w:tc>
          <w:tcPr>
            <w:tcW w:w="1555" w:type="dxa"/>
          </w:tcPr>
          <w:p w14:paraId="7C7F2BB9" w14:textId="7BB9CE72" w:rsidR="00DA1AA5" w:rsidRDefault="00DA1AA5" w:rsidP="00DA1AA5">
            <w:pPr>
              <w:rPr>
                <w:sz w:val="24"/>
                <w:szCs w:val="24"/>
              </w:rPr>
            </w:pPr>
            <w:r>
              <w:rPr>
                <w:sz w:val="24"/>
                <w:szCs w:val="24"/>
              </w:rPr>
              <w:t>Input Mask - 00/00/0000</w:t>
            </w:r>
          </w:p>
        </w:tc>
      </w:tr>
      <w:tr w:rsidR="00DA1AA5" w14:paraId="62467F97" w14:textId="77777777" w:rsidTr="00DA1AA5">
        <w:tc>
          <w:tcPr>
            <w:tcW w:w="1590" w:type="dxa"/>
          </w:tcPr>
          <w:p w14:paraId="716A3693" w14:textId="635B6842" w:rsidR="00DA1AA5" w:rsidRDefault="00DA1AA5" w:rsidP="00DA1AA5">
            <w:pPr>
              <w:rPr>
                <w:sz w:val="24"/>
                <w:szCs w:val="24"/>
              </w:rPr>
            </w:pPr>
            <w:r>
              <w:rPr>
                <w:sz w:val="24"/>
                <w:szCs w:val="24"/>
              </w:rPr>
              <w:t>SupplierOrder</w:t>
            </w:r>
          </w:p>
        </w:tc>
        <w:tc>
          <w:tcPr>
            <w:tcW w:w="2201" w:type="dxa"/>
          </w:tcPr>
          <w:p w14:paraId="12BC9CEB" w14:textId="14913E17" w:rsidR="00DA1AA5" w:rsidRDefault="00DA1AA5" w:rsidP="00DA1AA5">
            <w:pPr>
              <w:rPr>
                <w:sz w:val="24"/>
                <w:szCs w:val="24"/>
              </w:rPr>
            </w:pPr>
            <w:r>
              <w:rPr>
                <w:sz w:val="24"/>
                <w:szCs w:val="24"/>
              </w:rPr>
              <w:t>OrderRequiredDate</w:t>
            </w:r>
          </w:p>
        </w:tc>
        <w:tc>
          <w:tcPr>
            <w:tcW w:w="1106" w:type="dxa"/>
          </w:tcPr>
          <w:p w14:paraId="68DC8C0E" w14:textId="226D9EA7" w:rsidR="00DA1AA5" w:rsidRDefault="00DA1AA5" w:rsidP="00DA1AA5">
            <w:pPr>
              <w:rPr>
                <w:sz w:val="24"/>
                <w:szCs w:val="24"/>
              </w:rPr>
            </w:pPr>
          </w:p>
        </w:tc>
        <w:tc>
          <w:tcPr>
            <w:tcW w:w="1490" w:type="dxa"/>
          </w:tcPr>
          <w:p w14:paraId="6FF5E720" w14:textId="2F0D5AEC" w:rsidR="00DA1AA5" w:rsidRDefault="00DA1AA5" w:rsidP="00DA1AA5">
            <w:pPr>
              <w:rPr>
                <w:sz w:val="24"/>
                <w:szCs w:val="24"/>
              </w:rPr>
            </w:pPr>
            <w:r>
              <w:rPr>
                <w:sz w:val="24"/>
                <w:szCs w:val="24"/>
              </w:rPr>
              <w:t>Date/Time</w:t>
            </w:r>
          </w:p>
        </w:tc>
        <w:tc>
          <w:tcPr>
            <w:tcW w:w="1074" w:type="dxa"/>
          </w:tcPr>
          <w:p w14:paraId="47B0A1FF" w14:textId="7C48FEF2" w:rsidR="00DA1AA5" w:rsidRDefault="00DA1AA5" w:rsidP="00DA1AA5">
            <w:pPr>
              <w:rPr>
                <w:sz w:val="24"/>
                <w:szCs w:val="24"/>
              </w:rPr>
            </w:pPr>
            <w:r>
              <w:rPr>
                <w:sz w:val="24"/>
                <w:szCs w:val="24"/>
              </w:rPr>
              <w:t>10</w:t>
            </w:r>
          </w:p>
        </w:tc>
        <w:tc>
          <w:tcPr>
            <w:tcW w:w="1555" w:type="dxa"/>
          </w:tcPr>
          <w:p w14:paraId="5E4398B7" w14:textId="4D46202A" w:rsidR="00DA1AA5" w:rsidRDefault="00DA1AA5" w:rsidP="00DA1AA5">
            <w:pPr>
              <w:rPr>
                <w:sz w:val="24"/>
                <w:szCs w:val="24"/>
              </w:rPr>
            </w:pPr>
            <w:r>
              <w:rPr>
                <w:sz w:val="24"/>
                <w:szCs w:val="24"/>
              </w:rPr>
              <w:t>Input Mask - 00/00/0000</w:t>
            </w:r>
          </w:p>
        </w:tc>
      </w:tr>
      <w:tr w:rsidR="00DA1AA5" w14:paraId="69306157" w14:textId="77777777" w:rsidTr="00DA1AA5">
        <w:tc>
          <w:tcPr>
            <w:tcW w:w="1590" w:type="dxa"/>
          </w:tcPr>
          <w:p w14:paraId="0D00767E" w14:textId="4A3214D9" w:rsidR="00DA1AA5" w:rsidRDefault="00DA1AA5" w:rsidP="00DA1AA5">
            <w:pPr>
              <w:rPr>
                <w:sz w:val="24"/>
                <w:szCs w:val="24"/>
              </w:rPr>
            </w:pPr>
            <w:r>
              <w:rPr>
                <w:sz w:val="24"/>
                <w:szCs w:val="24"/>
              </w:rPr>
              <w:t>SupplierOrder</w:t>
            </w:r>
          </w:p>
        </w:tc>
        <w:tc>
          <w:tcPr>
            <w:tcW w:w="2201" w:type="dxa"/>
          </w:tcPr>
          <w:p w14:paraId="65CE780B" w14:textId="2D2D03C8" w:rsidR="00DA1AA5" w:rsidRDefault="00DA1AA5" w:rsidP="00DA1AA5">
            <w:pPr>
              <w:rPr>
                <w:sz w:val="24"/>
                <w:szCs w:val="24"/>
              </w:rPr>
            </w:pPr>
            <w:r>
              <w:rPr>
                <w:sz w:val="24"/>
                <w:szCs w:val="24"/>
              </w:rPr>
              <w:t>OrderDepositPaid</w:t>
            </w:r>
          </w:p>
        </w:tc>
        <w:tc>
          <w:tcPr>
            <w:tcW w:w="1106" w:type="dxa"/>
          </w:tcPr>
          <w:p w14:paraId="3CE027A5" w14:textId="47E7B59C" w:rsidR="00DA1AA5" w:rsidRDefault="00DA1AA5" w:rsidP="00DA1AA5">
            <w:pPr>
              <w:rPr>
                <w:sz w:val="24"/>
                <w:szCs w:val="24"/>
              </w:rPr>
            </w:pPr>
          </w:p>
        </w:tc>
        <w:tc>
          <w:tcPr>
            <w:tcW w:w="1490" w:type="dxa"/>
          </w:tcPr>
          <w:p w14:paraId="7E5DC31F" w14:textId="72A4FAE7" w:rsidR="00DA1AA5" w:rsidRDefault="00DA1AA5" w:rsidP="00DA1AA5">
            <w:pPr>
              <w:rPr>
                <w:sz w:val="24"/>
                <w:szCs w:val="24"/>
              </w:rPr>
            </w:pPr>
            <w:r>
              <w:rPr>
                <w:sz w:val="24"/>
                <w:szCs w:val="24"/>
              </w:rPr>
              <w:t>Yes/No</w:t>
            </w:r>
          </w:p>
        </w:tc>
        <w:tc>
          <w:tcPr>
            <w:tcW w:w="1074" w:type="dxa"/>
          </w:tcPr>
          <w:p w14:paraId="6E1388D3" w14:textId="1A0BD2E4" w:rsidR="00DA1AA5" w:rsidRDefault="00DA1AA5" w:rsidP="00DA1AA5">
            <w:pPr>
              <w:rPr>
                <w:sz w:val="24"/>
                <w:szCs w:val="24"/>
              </w:rPr>
            </w:pPr>
          </w:p>
        </w:tc>
        <w:tc>
          <w:tcPr>
            <w:tcW w:w="1555" w:type="dxa"/>
          </w:tcPr>
          <w:p w14:paraId="7E74FD8F" w14:textId="10436A43" w:rsidR="00DA1AA5" w:rsidRDefault="00DA1AA5" w:rsidP="00DA1AA5">
            <w:pPr>
              <w:rPr>
                <w:sz w:val="24"/>
                <w:szCs w:val="24"/>
              </w:rPr>
            </w:pPr>
          </w:p>
        </w:tc>
      </w:tr>
      <w:tr w:rsidR="00DA1AA5" w14:paraId="0E1888AC" w14:textId="77777777" w:rsidTr="00DA1AA5">
        <w:tc>
          <w:tcPr>
            <w:tcW w:w="1590" w:type="dxa"/>
          </w:tcPr>
          <w:p w14:paraId="342C89CE" w14:textId="10A8F655" w:rsidR="00DA1AA5" w:rsidRDefault="00DA1AA5" w:rsidP="00DA1AA5">
            <w:pPr>
              <w:rPr>
                <w:sz w:val="24"/>
                <w:szCs w:val="24"/>
              </w:rPr>
            </w:pPr>
            <w:r>
              <w:rPr>
                <w:sz w:val="24"/>
                <w:szCs w:val="24"/>
              </w:rPr>
              <w:t>SupplierOrder</w:t>
            </w:r>
          </w:p>
        </w:tc>
        <w:tc>
          <w:tcPr>
            <w:tcW w:w="2201" w:type="dxa"/>
          </w:tcPr>
          <w:p w14:paraId="2BAF7EE0" w14:textId="6F38B190" w:rsidR="00DA1AA5" w:rsidRDefault="00DA1AA5" w:rsidP="00DA1AA5">
            <w:pPr>
              <w:rPr>
                <w:sz w:val="24"/>
                <w:szCs w:val="24"/>
              </w:rPr>
            </w:pPr>
            <w:r>
              <w:rPr>
                <w:sz w:val="24"/>
                <w:szCs w:val="24"/>
              </w:rPr>
              <w:t>OrderPaidInFull</w:t>
            </w:r>
          </w:p>
        </w:tc>
        <w:tc>
          <w:tcPr>
            <w:tcW w:w="1106" w:type="dxa"/>
          </w:tcPr>
          <w:p w14:paraId="06A32574" w14:textId="7A3D4E09" w:rsidR="00DA1AA5" w:rsidRDefault="00DA1AA5" w:rsidP="00DA1AA5">
            <w:pPr>
              <w:rPr>
                <w:sz w:val="24"/>
                <w:szCs w:val="24"/>
              </w:rPr>
            </w:pPr>
          </w:p>
        </w:tc>
        <w:tc>
          <w:tcPr>
            <w:tcW w:w="1490" w:type="dxa"/>
          </w:tcPr>
          <w:p w14:paraId="3BE090F5" w14:textId="11E35FFB" w:rsidR="00DA1AA5" w:rsidRDefault="00DA1AA5" w:rsidP="00DA1AA5">
            <w:pPr>
              <w:rPr>
                <w:sz w:val="24"/>
                <w:szCs w:val="24"/>
              </w:rPr>
            </w:pPr>
            <w:r>
              <w:rPr>
                <w:sz w:val="24"/>
                <w:szCs w:val="24"/>
              </w:rPr>
              <w:t>Yes/No</w:t>
            </w:r>
          </w:p>
        </w:tc>
        <w:tc>
          <w:tcPr>
            <w:tcW w:w="1074" w:type="dxa"/>
          </w:tcPr>
          <w:p w14:paraId="3125DB39" w14:textId="62A4665D" w:rsidR="00DA1AA5" w:rsidRDefault="00DA1AA5" w:rsidP="00DA1AA5">
            <w:pPr>
              <w:rPr>
                <w:sz w:val="24"/>
                <w:szCs w:val="24"/>
              </w:rPr>
            </w:pPr>
          </w:p>
        </w:tc>
        <w:tc>
          <w:tcPr>
            <w:tcW w:w="1555" w:type="dxa"/>
          </w:tcPr>
          <w:p w14:paraId="1457F9D8" w14:textId="40DA7FD3" w:rsidR="00DA1AA5" w:rsidRDefault="00DA1AA5" w:rsidP="00DA1AA5">
            <w:pPr>
              <w:rPr>
                <w:sz w:val="24"/>
                <w:szCs w:val="24"/>
              </w:rPr>
            </w:pPr>
          </w:p>
        </w:tc>
      </w:tr>
      <w:tr w:rsidR="00DA1AA5" w14:paraId="463753F1" w14:textId="77777777" w:rsidTr="00DA1AA5">
        <w:tc>
          <w:tcPr>
            <w:tcW w:w="1590" w:type="dxa"/>
          </w:tcPr>
          <w:p w14:paraId="2E198C52" w14:textId="2492C78F" w:rsidR="00DA1AA5" w:rsidRDefault="00DA1AA5" w:rsidP="00DA1AA5">
            <w:pPr>
              <w:rPr>
                <w:sz w:val="24"/>
                <w:szCs w:val="24"/>
              </w:rPr>
            </w:pPr>
            <w:r>
              <w:rPr>
                <w:sz w:val="24"/>
                <w:szCs w:val="24"/>
              </w:rPr>
              <w:t>SupplierOrderItem</w:t>
            </w:r>
          </w:p>
        </w:tc>
        <w:tc>
          <w:tcPr>
            <w:tcW w:w="2201" w:type="dxa"/>
          </w:tcPr>
          <w:p w14:paraId="2528EBB3" w14:textId="77E54086" w:rsidR="00DA1AA5" w:rsidRDefault="00DA1AA5" w:rsidP="00DA1AA5">
            <w:pPr>
              <w:rPr>
                <w:sz w:val="24"/>
                <w:szCs w:val="24"/>
              </w:rPr>
            </w:pPr>
            <w:r>
              <w:rPr>
                <w:sz w:val="24"/>
                <w:szCs w:val="24"/>
              </w:rPr>
              <w:t>OrderID</w:t>
            </w:r>
          </w:p>
        </w:tc>
        <w:tc>
          <w:tcPr>
            <w:tcW w:w="1106" w:type="dxa"/>
          </w:tcPr>
          <w:p w14:paraId="2DE6F790" w14:textId="6B3E32B7" w:rsidR="00DA1AA5" w:rsidRDefault="00DA1AA5" w:rsidP="00DA1AA5">
            <w:pPr>
              <w:rPr>
                <w:sz w:val="24"/>
                <w:szCs w:val="24"/>
              </w:rPr>
            </w:pPr>
            <w:r>
              <w:rPr>
                <w:sz w:val="24"/>
                <w:szCs w:val="24"/>
              </w:rPr>
              <w:t>Primary</w:t>
            </w:r>
          </w:p>
        </w:tc>
        <w:tc>
          <w:tcPr>
            <w:tcW w:w="1490" w:type="dxa"/>
          </w:tcPr>
          <w:p w14:paraId="10B4185F" w14:textId="354D54C9" w:rsidR="00DA1AA5" w:rsidRDefault="00DA1AA5" w:rsidP="00DA1AA5">
            <w:pPr>
              <w:rPr>
                <w:sz w:val="24"/>
                <w:szCs w:val="24"/>
              </w:rPr>
            </w:pPr>
            <w:r>
              <w:rPr>
                <w:sz w:val="24"/>
                <w:szCs w:val="24"/>
              </w:rPr>
              <w:t>AutoNumber</w:t>
            </w:r>
          </w:p>
        </w:tc>
        <w:tc>
          <w:tcPr>
            <w:tcW w:w="1074" w:type="dxa"/>
          </w:tcPr>
          <w:p w14:paraId="6817ABCF" w14:textId="1175DAFB" w:rsidR="00DA1AA5" w:rsidRDefault="00DA1AA5" w:rsidP="00DA1AA5">
            <w:pPr>
              <w:rPr>
                <w:sz w:val="24"/>
                <w:szCs w:val="24"/>
              </w:rPr>
            </w:pPr>
            <w:r>
              <w:rPr>
                <w:sz w:val="24"/>
                <w:szCs w:val="24"/>
              </w:rPr>
              <w:t>Long Integer</w:t>
            </w:r>
          </w:p>
        </w:tc>
        <w:tc>
          <w:tcPr>
            <w:tcW w:w="1555" w:type="dxa"/>
          </w:tcPr>
          <w:p w14:paraId="6F26FFFC" w14:textId="6928D4F7" w:rsidR="00DA1AA5" w:rsidRDefault="00DA1AA5" w:rsidP="00DA1AA5">
            <w:pPr>
              <w:rPr>
                <w:sz w:val="24"/>
                <w:szCs w:val="24"/>
              </w:rPr>
            </w:pPr>
          </w:p>
        </w:tc>
      </w:tr>
      <w:tr w:rsidR="00DA1AA5" w14:paraId="768BB2F1" w14:textId="77777777" w:rsidTr="00DA1AA5">
        <w:tc>
          <w:tcPr>
            <w:tcW w:w="1590" w:type="dxa"/>
          </w:tcPr>
          <w:p w14:paraId="5FD0E913" w14:textId="5692B7B6" w:rsidR="00DA1AA5" w:rsidRDefault="00DA1AA5" w:rsidP="00DA1AA5">
            <w:pPr>
              <w:rPr>
                <w:sz w:val="24"/>
                <w:szCs w:val="24"/>
              </w:rPr>
            </w:pPr>
            <w:r>
              <w:rPr>
                <w:sz w:val="24"/>
                <w:szCs w:val="24"/>
              </w:rPr>
              <w:t>SupplierOrderItem</w:t>
            </w:r>
          </w:p>
        </w:tc>
        <w:tc>
          <w:tcPr>
            <w:tcW w:w="2201" w:type="dxa"/>
          </w:tcPr>
          <w:p w14:paraId="6C8A6E4B" w14:textId="4829A8C8" w:rsidR="00DA1AA5" w:rsidRDefault="00DA1AA5" w:rsidP="00DA1AA5">
            <w:pPr>
              <w:rPr>
                <w:sz w:val="24"/>
                <w:szCs w:val="24"/>
              </w:rPr>
            </w:pPr>
            <w:r>
              <w:rPr>
                <w:sz w:val="24"/>
                <w:szCs w:val="24"/>
              </w:rPr>
              <w:t>OrderNumber</w:t>
            </w:r>
          </w:p>
        </w:tc>
        <w:tc>
          <w:tcPr>
            <w:tcW w:w="1106" w:type="dxa"/>
          </w:tcPr>
          <w:p w14:paraId="15B61EC5" w14:textId="0176A62C" w:rsidR="00DA1AA5" w:rsidRDefault="00DA1AA5" w:rsidP="00DA1AA5">
            <w:pPr>
              <w:rPr>
                <w:sz w:val="24"/>
                <w:szCs w:val="24"/>
              </w:rPr>
            </w:pPr>
            <w:r>
              <w:rPr>
                <w:sz w:val="24"/>
                <w:szCs w:val="24"/>
              </w:rPr>
              <w:t>Foreign</w:t>
            </w:r>
          </w:p>
        </w:tc>
        <w:tc>
          <w:tcPr>
            <w:tcW w:w="1490" w:type="dxa"/>
          </w:tcPr>
          <w:p w14:paraId="06C73839" w14:textId="63489B62" w:rsidR="00DA1AA5" w:rsidRDefault="00DA1AA5" w:rsidP="00DA1AA5">
            <w:pPr>
              <w:rPr>
                <w:sz w:val="24"/>
                <w:szCs w:val="24"/>
              </w:rPr>
            </w:pPr>
            <w:r>
              <w:rPr>
                <w:sz w:val="24"/>
                <w:szCs w:val="24"/>
              </w:rPr>
              <w:t>Number</w:t>
            </w:r>
          </w:p>
        </w:tc>
        <w:tc>
          <w:tcPr>
            <w:tcW w:w="1074" w:type="dxa"/>
          </w:tcPr>
          <w:p w14:paraId="23C48F37" w14:textId="31C91A3E" w:rsidR="00DA1AA5" w:rsidRDefault="00DA1AA5" w:rsidP="00DA1AA5">
            <w:pPr>
              <w:rPr>
                <w:sz w:val="24"/>
                <w:szCs w:val="24"/>
              </w:rPr>
            </w:pPr>
            <w:r>
              <w:rPr>
                <w:sz w:val="24"/>
                <w:szCs w:val="24"/>
              </w:rPr>
              <w:t>Long Integer</w:t>
            </w:r>
          </w:p>
        </w:tc>
        <w:tc>
          <w:tcPr>
            <w:tcW w:w="1555" w:type="dxa"/>
          </w:tcPr>
          <w:p w14:paraId="46B706C6" w14:textId="77F27BC4" w:rsidR="00DA1AA5" w:rsidRDefault="00DA1AA5" w:rsidP="00DA1AA5">
            <w:pPr>
              <w:rPr>
                <w:sz w:val="24"/>
                <w:szCs w:val="24"/>
              </w:rPr>
            </w:pPr>
          </w:p>
        </w:tc>
      </w:tr>
      <w:tr w:rsidR="00DA1AA5" w14:paraId="0642706D" w14:textId="77777777" w:rsidTr="00DA1AA5">
        <w:tc>
          <w:tcPr>
            <w:tcW w:w="1590" w:type="dxa"/>
          </w:tcPr>
          <w:p w14:paraId="7E4DEF47" w14:textId="62220471" w:rsidR="00DA1AA5" w:rsidRDefault="00DA1AA5" w:rsidP="00DA1AA5">
            <w:pPr>
              <w:rPr>
                <w:sz w:val="24"/>
                <w:szCs w:val="24"/>
              </w:rPr>
            </w:pPr>
            <w:r>
              <w:rPr>
                <w:sz w:val="24"/>
                <w:szCs w:val="24"/>
              </w:rPr>
              <w:t>SupplierOrderItem</w:t>
            </w:r>
          </w:p>
        </w:tc>
        <w:tc>
          <w:tcPr>
            <w:tcW w:w="2201" w:type="dxa"/>
          </w:tcPr>
          <w:p w14:paraId="0EE184DC" w14:textId="3079F927" w:rsidR="00DA1AA5" w:rsidRDefault="00DA1AA5" w:rsidP="00DA1AA5">
            <w:pPr>
              <w:rPr>
                <w:sz w:val="24"/>
                <w:szCs w:val="24"/>
              </w:rPr>
            </w:pPr>
            <w:r>
              <w:rPr>
                <w:sz w:val="24"/>
                <w:szCs w:val="24"/>
              </w:rPr>
              <w:t>OrderItem</w:t>
            </w:r>
          </w:p>
        </w:tc>
        <w:tc>
          <w:tcPr>
            <w:tcW w:w="1106" w:type="dxa"/>
          </w:tcPr>
          <w:p w14:paraId="7CB2AE61" w14:textId="743D2464" w:rsidR="00DA1AA5" w:rsidRDefault="00DA1AA5" w:rsidP="00DA1AA5">
            <w:pPr>
              <w:rPr>
                <w:sz w:val="24"/>
                <w:szCs w:val="24"/>
              </w:rPr>
            </w:pPr>
          </w:p>
        </w:tc>
        <w:tc>
          <w:tcPr>
            <w:tcW w:w="1490" w:type="dxa"/>
          </w:tcPr>
          <w:p w14:paraId="6DD8C3DC" w14:textId="14045130" w:rsidR="00DA1AA5" w:rsidRDefault="00DA1AA5" w:rsidP="00DA1AA5">
            <w:pPr>
              <w:rPr>
                <w:sz w:val="24"/>
                <w:szCs w:val="24"/>
              </w:rPr>
            </w:pPr>
            <w:r>
              <w:rPr>
                <w:sz w:val="24"/>
                <w:szCs w:val="24"/>
              </w:rPr>
              <w:t>Short Text</w:t>
            </w:r>
          </w:p>
        </w:tc>
        <w:tc>
          <w:tcPr>
            <w:tcW w:w="1074" w:type="dxa"/>
          </w:tcPr>
          <w:p w14:paraId="2FDEBC3E" w14:textId="3D88F7A0" w:rsidR="00DA1AA5" w:rsidRDefault="00DA1AA5" w:rsidP="00DA1AA5">
            <w:pPr>
              <w:rPr>
                <w:sz w:val="24"/>
                <w:szCs w:val="24"/>
              </w:rPr>
            </w:pPr>
            <w:r>
              <w:rPr>
                <w:sz w:val="24"/>
                <w:szCs w:val="24"/>
              </w:rPr>
              <w:t>40</w:t>
            </w:r>
          </w:p>
        </w:tc>
        <w:tc>
          <w:tcPr>
            <w:tcW w:w="1555" w:type="dxa"/>
          </w:tcPr>
          <w:p w14:paraId="0EE870F7" w14:textId="667FB672" w:rsidR="00DA1AA5" w:rsidRDefault="00DA1AA5" w:rsidP="00DA1AA5">
            <w:pPr>
              <w:rPr>
                <w:sz w:val="24"/>
                <w:szCs w:val="24"/>
              </w:rPr>
            </w:pPr>
          </w:p>
        </w:tc>
      </w:tr>
      <w:tr w:rsidR="00DA1AA5" w14:paraId="7FCC1A87" w14:textId="77777777" w:rsidTr="00DA1AA5">
        <w:tc>
          <w:tcPr>
            <w:tcW w:w="1590" w:type="dxa"/>
          </w:tcPr>
          <w:p w14:paraId="007B4AB3" w14:textId="1FAF2FDD" w:rsidR="00DA1AA5" w:rsidRDefault="00DA1AA5" w:rsidP="00DA1AA5">
            <w:pPr>
              <w:rPr>
                <w:sz w:val="24"/>
                <w:szCs w:val="24"/>
              </w:rPr>
            </w:pPr>
            <w:r>
              <w:rPr>
                <w:sz w:val="24"/>
                <w:szCs w:val="24"/>
              </w:rPr>
              <w:t>SupplierOrderItem</w:t>
            </w:r>
          </w:p>
        </w:tc>
        <w:tc>
          <w:tcPr>
            <w:tcW w:w="2201" w:type="dxa"/>
          </w:tcPr>
          <w:p w14:paraId="14ED6ECD" w14:textId="0C65728C" w:rsidR="00DA1AA5" w:rsidRDefault="00DA1AA5" w:rsidP="00DA1AA5">
            <w:pPr>
              <w:rPr>
                <w:sz w:val="24"/>
                <w:szCs w:val="24"/>
              </w:rPr>
            </w:pPr>
            <w:r>
              <w:rPr>
                <w:sz w:val="24"/>
                <w:szCs w:val="24"/>
              </w:rPr>
              <w:t>OrderQuantity</w:t>
            </w:r>
          </w:p>
        </w:tc>
        <w:tc>
          <w:tcPr>
            <w:tcW w:w="1106" w:type="dxa"/>
          </w:tcPr>
          <w:p w14:paraId="73C063AC" w14:textId="1D53F4D5" w:rsidR="00DA1AA5" w:rsidRDefault="00DA1AA5" w:rsidP="00DA1AA5">
            <w:pPr>
              <w:rPr>
                <w:sz w:val="24"/>
                <w:szCs w:val="24"/>
              </w:rPr>
            </w:pPr>
          </w:p>
        </w:tc>
        <w:tc>
          <w:tcPr>
            <w:tcW w:w="1490" w:type="dxa"/>
          </w:tcPr>
          <w:p w14:paraId="36BCA17A" w14:textId="49E7ACF5" w:rsidR="00DA1AA5" w:rsidRDefault="00DA1AA5" w:rsidP="00DA1AA5">
            <w:pPr>
              <w:rPr>
                <w:sz w:val="24"/>
                <w:szCs w:val="24"/>
              </w:rPr>
            </w:pPr>
            <w:r>
              <w:rPr>
                <w:sz w:val="24"/>
                <w:szCs w:val="24"/>
              </w:rPr>
              <w:t>Number</w:t>
            </w:r>
          </w:p>
        </w:tc>
        <w:tc>
          <w:tcPr>
            <w:tcW w:w="1074" w:type="dxa"/>
          </w:tcPr>
          <w:p w14:paraId="7D8B9B69" w14:textId="28F7A0C5" w:rsidR="00DA1AA5" w:rsidRDefault="00DA1AA5" w:rsidP="00DA1AA5">
            <w:pPr>
              <w:rPr>
                <w:sz w:val="24"/>
                <w:szCs w:val="24"/>
              </w:rPr>
            </w:pPr>
            <w:r>
              <w:rPr>
                <w:sz w:val="24"/>
                <w:szCs w:val="24"/>
              </w:rPr>
              <w:t>Long Integer</w:t>
            </w:r>
          </w:p>
        </w:tc>
        <w:tc>
          <w:tcPr>
            <w:tcW w:w="1555" w:type="dxa"/>
          </w:tcPr>
          <w:p w14:paraId="6FD60008" w14:textId="19EE692B" w:rsidR="00DA1AA5" w:rsidRDefault="00DA1AA5" w:rsidP="00DA1AA5">
            <w:pPr>
              <w:rPr>
                <w:sz w:val="24"/>
                <w:szCs w:val="24"/>
              </w:rPr>
            </w:pPr>
          </w:p>
        </w:tc>
      </w:tr>
      <w:tr w:rsidR="00DA1AA5" w14:paraId="250D7BE3" w14:textId="77777777" w:rsidTr="00DA1AA5">
        <w:tc>
          <w:tcPr>
            <w:tcW w:w="1590" w:type="dxa"/>
          </w:tcPr>
          <w:p w14:paraId="7C33A819" w14:textId="2EF183CB" w:rsidR="00DA1AA5" w:rsidRDefault="00DA1AA5" w:rsidP="00DA1AA5">
            <w:pPr>
              <w:rPr>
                <w:sz w:val="24"/>
                <w:szCs w:val="24"/>
              </w:rPr>
            </w:pPr>
            <w:r>
              <w:rPr>
                <w:sz w:val="24"/>
                <w:szCs w:val="24"/>
              </w:rPr>
              <w:t>SupplierOrderItem</w:t>
            </w:r>
          </w:p>
        </w:tc>
        <w:tc>
          <w:tcPr>
            <w:tcW w:w="2201" w:type="dxa"/>
          </w:tcPr>
          <w:p w14:paraId="64C4BA05" w14:textId="5FB31009" w:rsidR="00DA1AA5" w:rsidRDefault="00DA1AA5" w:rsidP="00DA1AA5">
            <w:pPr>
              <w:rPr>
                <w:sz w:val="24"/>
                <w:szCs w:val="24"/>
              </w:rPr>
            </w:pPr>
            <w:r>
              <w:rPr>
                <w:sz w:val="24"/>
                <w:szCs w:val="24"/>
              </w:rPr>
              <w:t>StockID</w:t>
            </w:r>
          </w:p>
        </w:tc>
        <w:tc>
          <w:tcPr>
            <w:tcW w:w="1106" w:type="dxa"/>
          </w:tcPr>
          <w:p w14:paraId="6A21443B" w14:textId="53D68973" w:rsidR="00DA1AA5" w:rsidRDefault="00DA1AA5" w:rsidP="00DA1AA5">
            <w:pPr>
              <w:rPr>
                <w:sz w:val="24"/>
                <w:szCs w:val="24"/>
              </w:rPr>
            </w:pPr>
            <w:r>
              <w:rPr>
                <w:sz w:val="24"/>
                <w:szCs w:val="24"/>
              </w:rPr>
              <w:t>Foreign</w:t>
            </w:r>
          </w:p>
        </w:tc>
        <w:tc>
          <w:tcPr>
            <w:tcW w:w="1490" w:type="dxa"/>
          </w:tcPr>
          <w:p w14:paraId="19437349" w14:textId="6F50D9AD" w:rsidR="00DA1AA5" w:rsidRDefault="00DA1AA5" w:rsidP="00DA1AA5">
            <w:pPr>
              <w:rPr>
                <w:sz w:val="24"/>
                <w:szCs w:val="24"/>
              </w:rPr>
            </w:pPr>
            <w:r>
              <w:rPr>
                <w:sz w:val="24"/>
                <w:szCs w:val="24"/>
              </w:rPr>
              <w:t>Number</w:t>
            </w:r>
          </w:p>
        </w:tc>
        <w:tc>
          <w:tcPr>
            <w:tcW w:w="1074" w:type="dxa"/>
          </w:tcPr>
          <w:p w14:paraId="4BAA87EB" w14:textId="06170644" w:rsidR="00DA1AA5" w:rsidRDefault="00DA1AA5" w:rsidP="00DA1AA5">
            <w:pPr>
              <w:rPr>
                <w:sz w:val="24"/>
                <w:szCs w:val="24"/>
              </w:rPr>
            </w:pPr>
            <w:r>
              <w:rPr>
                <w:sz w:val="24"/>
                <w:szCs w:val="24"/>
              </w:rPr>
              <w:t>Long Integer</w:t>
            </w:r>
          </w:p>
        </w:tc>
        <w:tc>
          <w:tcPr>
            <w:tcW w:w="1555" w:type="dxa"/>
          </w:tcPr>
          <w:p w14:paraId="682D1863" w14:textId="321FEC8A" w:rsidR="00DA1AA5" w:rsidRDefault="00DA1AA5" w:rsidP="00DA1AA5">
            <w:pPr>
              <w:rPr>
                <w:sz w:val="24"/>
                <w:szCs w:val="24"/>
              </w:rPr>
            </w:pPr>
          </w:p>
        </w:tc>
      </w:tr>
      <w:tr w:rsidR="00DA1AA5" w14:paraId="403BC00F" w14:textId="77777777" w:rsidTr="00DA1AA5">
        <w:tc>
          <w:tcPr>
            <w:tcW w:w="1590" w:type="dxa"/>
          </w:tcPr>
          <w:p w14:paraId="1396A26C" w14:textId="51712D94" w:rsidR="00DA1AA5" w:rsidRDefault="00DA1AA5" w:rsidP="00DA1AA5">
            <w:pPr>
              <w:rPr>
                <w:sz w:val="24"/>
                <w:szCs w:val="24"/>
              </w:rPr>
            </w:pPr>
            <w:r>
              <w:rPr>
                <w:sz w:val="24"/>
                <w:szCs w:val="24"/>
              </w:rPr>
              <w:t>SupplierOrderItem</w:t>
            </w:r>
          </w:p>
        </w:tc>
        <w:tc>
          <w:tcPr>
            <w:tcW w:w="2201" w:type="dxa"/>
          </w:tcPr>
          <w:p w14:paraId="14E1BC43" w14:textId="2DDEFB1D" w:rsidR="00DA1AA5" w:rsidRDefault="00DA1AA5" w:rsidP="00DA1AA5">
            <w:pPr>
              <w:rPr>
                <w:sz w:val="24"/>
                <w:szCs w:val="24"/>
              </w:rPr>
            </w:pPr>
            <w:r>
              <w:rPr>
                <w:sz w:val="24"/>
                <w:szCs w:val="24"/>
              </w:rPr>
              <w:t>PriceToPay</w:t>
            </w:r>
          </w:p>
        </w:tc>
        <w:tc>
          <w:tcPr>
            <w:tcW w:w="1106" w:type="dxa"/>
          </w:tcPr>
          <w:p w14:paraId="33002491" w14:textId="26F3EF5B" w:rsidR="00DA1AA5" w:rsidRDefault="00DA1AA5" w:rsidP="00DA1AA5">
            <w:pPr>
              <w:rPr>
                <w:sz w:val="24"/>
                <w:szCs w:val="24"/>
              </w:rPr>
            </w:pPr>
          </w:p>
        </w:tc>
        <w:tc>
          <w:tcPr>
            <w:tcW w:w="1490" w:type="dxa"/>
          </w:tcPr>
          <w:p w14:paraId="27879A6E" w14:textId="033FF8B3" w:rsidR="00DA1AA5" w:rsidRDefault="00DA1AA5" w:rsidP="00DA1AA5">
            <w:pPr>
              <w:rPr>
                <w:sz w:val="24"/>
                <w:szCs w:val="24"/>
              </w:rPr>
            </w:pPr>
            <w:r>
              <w:rPr>
                <w:sz w:val="24"/>
                <w:szCs w:val="24"/>
              </w:rPr>
              <w:t>Currency</w:t>
            </w:r>
          </w:p>
        </w:tc>
        <w:tc>
          <w:tcPr>
            <w:tcW w:w="1074" w:type="dxa"/>
          </w:tcPr>
          <w:p w14:paraId="183C39F1" w14:textId="48349E94" w:rsidR="00DA1AA5" w:rsidRDefault="00DA1AA5" w:rsidP="00DA1AA5">
            <w:pPr>
              <w:rPr>
                <w:sz w:val="24"/>
                <w:szCs w:val="24"/>
              </w:rPr>
            </w:pPr>
            <w:r>
              <w:rPr>
                <w:sz w:val="24"/>
                <w:szCs w:val="24"/>
              </w:rPr>
              <w:t>5</w:t>
            </w:r>
          </w:p>
        </w:tc>
        <w:tc>
          <w:tcPr>
            <w:tcW w:w="1555" w:type="dxa"/>
          </w:tcPr>
          <w:p w14:paraId="59878D12" w14:textId="121AE49F" w:rsidR="00DA1AA5" w:rsidRDefault="00DA1AA5" w:rsidP="00DA1AA5">
            <w:pPr>
              <w:rPr>
                <w:sz w:val="24"/>
                <w:szCs w:val="24"/>
              </w:rPr>
            </w:pPr>
            <w:r>
              <w:rPr>
                <w:sz w:val="24"/>
                <w:szCs w:val="24"/>
              </w:rPr>
              <w:t>2 Decimal Places</w:t>
            </w:r>
          </w:p>
        </w:tc>
      </w:tr>
    </w:tbl>
    <w:p w14:paraId="3026B00D" w14:textId="41070238" w:rsidR="001C6AB4" w:rsidRPr="0081345D" w:rsidRDefault="00A27BDF" w:rsidP="0081345D">
      <w:pPr>
        <w:pStyle w:val="Heading1"/>
        <w:rPr>
          <w:b/>
          <w:bCs/>
          <w:color w:val="000000" w:themeColor="text1"/>
          <w:sz w:val="40"/>
          <w:szCs w:val="40"/>
          <w:u w:val="single"/>
        </w:rPr>
      </w:pPr>
      <w:bookmarkStart w:id="4" w:name="_Toc70878156"/>
      <w:r>
        <w:rPr>
          <w:b/>
          <w:bCs/>
          <w:color w:val="000000" w:themeColor="text1"/>
          <w:sz w:val="40"/>
          <w:szCs w:val="40"/>
          <w:u w:val="single"/>
        </w:rPr>
        <w:t>3.1 – Documentation:</w:t>
      </w:r>
      <w:bookmarkEnd w:id="4"/>
    </w:p>
    <w:p w14:paraId="3A69C9A0" w14:textId="3272F755" w:rsidR="00BB1BEB" w:rsidRPr="002669BB" w:rsidRDefault="0081345D" w:rsidP="002669BB">
      <w:pPr>
        <w:pStyle w:val="Heading2"/>
        <w:rPr>
          <w:color w:val="auto"/>
          <w:sz w:val="28"/>
          <w:szCs w:val="28"/>
          <w:u w:val="single"/>
        </w:rPr>
      </w:pPr>
      <w:bookmarkStart w:id="5" w:name="_Toc70878157"/>
      <w:r>
        <w:rPr>
          <w:color w:val="auto"/>
          <w:sz w:val="28"/>
          <w:szCs w:val="28"/>
          <w:u w:val="single"/>
        </w:rPr>
        <w:t>3.2 – Main Menu:</w:t>
      </w:r>
      <w:bookmarkEnd w:id="5"/>
    </w:p>
    <w:p w14:paraId="0B6B83A3" w14:textId="4A6034F3" w:rsidR="0081345D" w:rsidRDefault="0081345D" w:rsidP="0081345D">
      <w:pPr>
        <w:rPr>
          <w:sz w:val="28"/>
          <w:szCs w:val="28"/>
        </w:rPr>
      </w:pPr>
      <w:r>
        <w:rPr>
          <w:noProof/>
        </w:rPr>
        <w:drawing>
          <wp:inline distT="0" distB="0" distL="0" distR="0" wp14:anchorId="4EAEE49F" wp14:editId="10571539">
            <wp:extent cx="5857875" cy="2448560"/>
            <wp:effectExtent l="0" t="0" r="952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65988" cy="2451951"/>
                    </a:xfrm>
                    <a:prstGeom prst="rect">
                      <a:avLst/>
                    </a:prstGeom>
                  </pic:spPr>
                </pic:pic>
              </a:graphicData>
            </a:graphic>
          </wp:inline>
        </w:drawing>
      </w:r>
    </w:p>
    <w:p w14:paraId="67DC3AD9" w14:textId="59B9F80A" w:rsidR="0081345D" w:rsidRDefault="0081345D" w:rsidP="0081345D">
      <w:pPr>
        <w:rPr>
          <w:sz w:val="28"/>
          <w:szCs w:val="28"/>
        </w:rPr>
      </w:pPr>
      <w:r>
        <w:rPr>
          <w:sz w:val="28"/>
          <w:szCs w:val="28"/>
        </w:rPr>
        <w:t xml:space="preserve">As soon as the database is opened, the user will </w:t>
      </w:r>
      <w:r w:rsidR="00BB1BEB">
        <w:rPr>
          <w:sz w:val="28"/>
          <w:szCs w:val="28"/>
        </w:rPr>
        <w:t xml:space="preserve">have the MainMenu form opened automatically. This MainMenu form opens automatically because of a macro called “AutoExec”. The MainMenu form has several buttons that the </w:t>
      </w:r>
      <w:r w:rsidR="00BB1BEB">
        <w:rPr>
          <w:sz w:val="28"/>
          <w:szCs w:val="28"/>
        </w:rPr>
        <w:lastRenderedPageBreak/>
        <w:t xml:space="preserve">user can interact with. The “Sales” button (once clicked) takes you to the most recent Sales report. The “Invoices” button (once clicked) takes you to an Invoice form that contains invoices for every ongoing order. The “Catering Events” button (once clicked) takes you to a query containing all of the upcoming catering events. The “Purchases From Suppliers” button (once clicked) takes you to a report containing any purchases made from suppliers. The “Add Customer Details” button (once clicked) takes you to a form that allows you to generate a new customer record straight into the Customer table. The other eight buttons take you to the tables in this database (listed above in the relationships diagram). The author also created a custom logo for Celtic Caterers so that the company can have their own identifier. </w:t>
      </w:r>
    </w:p>
    <w:p w14:paraId="5B4890A3" w14:textId="5A9C1F8B" w:rsidR="00BB1BEB" w:rsidRPr="002669BB" w:rsidRDefault="00BB1BEB" w:rsidP="002669BB">
      <w:pPr>
        <w:pStyle w:val="Heading2"/>
        <w:rPr>
          <w:color w:val="auto"/>
          <w:sz w:val="28"/>
          <w:szCs w:val="28"/>
          <w:u w:val="single"/>
        </w:rPr>
      </w:pPr>
      <w:bookmarkStart w:id="6" w:name="_Toc70878158"/>
      <w:r>
        <w:rPr>
          <w:color w:val="auto"/>
          <w:sz w:val="28"/>
          <w:szCs w:val="28"/>
          <w:u w:val="single"/>
        </w:rPr>
        <w:t>3.3 – Sales Report:</w:t>
      </w:r>
      <w:bookmarkEnd w:id="6"/>
    </w:p>
    <w:p w14:paraId="292F74C3" w14:textId="1105CC95" w:rsidR="00BB1BEB" w:rsidRDefault="00BB1BEB" w:rsidP="0081345D">
      <w:pPr>
        <w:rPr>
          <w:sz w:val="28"/>
          <w:szCs w:val="28"/>
        </w:rPr>
      </w:pPr>
      <w:r>
        <w:rPr>
          <w:noProof/>
        </w:rPr>
        <w:drawing>
          <wp:inline distT="0" distB="0" distL="0" distR="0" wp14:anchorId="2DB20FFA" wp14:editId="31AF29F1">
            <wp:extent cx="4667250" cy="450468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39686" cy="4574600"/>
                    </a:xfrm>
                    <a:prstGeom prst="rect">
                      <a:avLst/>
                    </a:prstGeom>
                  </pic:spPr>
                </pic:pic>
              </a:graphicData>
            </a:graphic>
          </wp:inline>
        </w:drawing>
      </w:r>
    </w:p>
    <w:p w14:paraId="26862674" w14:textId="777D2053" w:rsidR="00BB1BEB" w:rsidRDefault="00BB1BEB" w:rsidP="0081345D">
      <w:pPr>
        <w:rPr>
          <w:sz w:val="28"/>
          <w:szCs w:val="28"/>
        </w:rPr>
      </w:pPr>
      <w:r>
        <w:rPr>
          <w:sz w:val="28"/>
          <w:szCs w:val="28"/>
        </w:rPr>
        <w:t xml:space="preserve">This is what the Sales report looks like. It contains the CustomerID, the FoodID, the OrderNumber, the OrderQuantity, the FoodCost, the OrderPaidInFull and PriceToPay fields. As you can see, the logo is in the top left.  This report shows how much money the company will be receiving from ongoing orders, if the OrderPaidInFull box is </w:t>
      </w:r>
      <w:r w:rsidR="00F80059">
        <w:rPr>
          <w:sz w:val="28"/>
          <w:szCs w:val="28"/>
        </w:rPr>
        <w:t>ticked</w:t>
      </w:r>
      <w:r>
        <w:rPr>
          <w:sz w:val="28"/>
          <w:szCs w:val="28"/>
        </w:rPr>
        <w:t xml:space="preserve">, </w:t>
      </w:r>
      <w:r w:rsidR="00F80059">
        <w:rPr>
          <w:sz w:val="28"/>
          <w:szCs w:val="28"/>
        </w:rPr>
        <w:t xml:space="preserve">the PriceToPay for that order will be £0.00, if it is </w:t>
      </w:r>
      <w:r w:rsidR="00F80059">
        <w:rPr>
          <w:sz w:val="28"/>
          <w:szCs w:val="28"/>
        </w:rPr>
        <w:lastRenderedPageBreak/>
        <w:t>unticked, the PriceToPay will display the correct amount. This report also features a “Back To MainMenu” button which takes you back to the MainMenu form</w:t>
      </w:r>
      <w:r w:rsidR="00CA3159">
        <w:rPr>
          <w:sz w:val="28"/>
          <w:szCs w:val="28"/>
        </w:rPr>
        <w:t>.</w:t>
      </w:r>
    </w:p>
    <w:p w14:paraId="6A5112FE" w14:textId="329335C2" w:rsidR="002669BB" w:rsidRDefault="002669BB" w:rsidP="0081345D">
      <w:pPr>
        <w:rPr>
          <w:sz w:val="28"/>
          <w:szCs w:val="28"/>
        </w:rPr>
      </w:pPr>
      <w:r>
        <w:rPr>
          <w:noProof/>
        </w:rPr>
        <w:drawing>
          <wp:inline distT="0" distB="0" distL="0" distR="0" wp14:anchorId="0DF76D85" wp14:editId="3D604DBE">
            <wp:extent cx="5731510" cy="16027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602740"/>
                    </a:xfrm>
                    <a:prstGeom prst="rect">
                      <a:avLst/>
                    </a:prstGeom>
                  </pic:spPr>
                </pic:pic>
              </a:graphicData>
            </a:graphic>
          </wp:inline>
        </w:drawing>
      </w:r>
    </w:p>
    <w:p w14:paraId="5482351B" w14:textId="54EC711E" w:rsidR="002669BB" w:rsidRDefault="002669BB" w:rsidP="0081345D">
      <w:pPr>
        <w:rPr>
          <w:sz w:val="28"/>
          <w:szCs w:val="28"/>
        </w:rPr>
      </w:pPr>
      <w:r>
        <w:rPr>
          <w:sz w:val="28"/>
          <w:szCs w:val="28"/>
        </w:rPr>
        <w:t>This is the Sales report but as a query</w:t>
      </w:r>
      <w:r w:rsidR="00637C42">
        <w:rPr>
          <w:sz w:val="28"/>
          <w:szCs w:val="28"/>
        </w:rPr>
        <w:t xml:space="preserve"> [4]</w:t>
      </w:r>
      <w:r>
        <w:rPr>
          <w:sz w:val="28"/>
          <w:szCs w:val="28"/>
        </w:rPr>
        <w:t xml:space="preserve">. </w:t>
      </w:r>
    </w:p>
    <w:p w14:paraId="7F873790" w14:textId="57141785" w:rsidR="002669BB" w:rsidRDefault="002669BB" w:rsidP="002669BB">
      <w:pPr>
        <w:pStyle w:val="Heading2"/>
        <w:rPr>
          <w:color w:val="auto"/>
          <w:sz w:val="28"/>
          <w:szCs w:val="28"/>
          <w:u w:val="single"/>
        </w:rPr>
      </w:pPr>
      <w:bookmarkStart w:id="7" w:name="_Toc70878159"/>
      <w:r>
        <w:rPr>
          <w:color w:val="auto"/>
          <w:sz w:val="28"/>
          <w:szCs w:val="28"/>
          <w:u w:val="single"/>
        </w:rPr>
        <w:t>3.4 – Purchases From Suppliers Report:</w:t>
      </w:r>
      <w:bookmarkEnd w:id="7"/>
    </w:p>
    <w:p w14:paraId="46DE581E" w14:textId="2C5779AE" w:rsidR="002669BB" w:rsidRDefault="002669BB" w:rsidP="0081345D">
      <w:pPr>
        <w:rPr>
          <w:sz w:val="28"/>
          <w:szCs w:val="28"/>
        </w:rPr>
      </w:pPr>
      <w:r>
        <w:rPr>
          <w:noProof/>
        </w:rPr>
        <w:drawing>
          <wp:inline distT="0" distB="0" distL="0" distR="0" wp14:anchorId="3BD45E58" wp14:editId="633967FE">
            <wp:extent cx="5731510" cy="320611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06115"/>
                    </a:xfrm>
                    <a:prstGeom prst="rect">
                      <a:avLst/>
                    </a:prstGeom>
                  </pic:spPr>
                </pic:pic>
              </a:graphicData>
            </a:graphic>
          </wp:inline>
        </w:drawing>
      </w:r>
    </w:p>
    <w:p w14:paraId="4C454A6B" w14:textId="41A87394" w:rsidR="002669BB" w:rsidRDefault="002669BB" w:rsidP="002669BB">
      <w:pPr>
        <w:rPr>
          <w:sz w:val="28"/>
          <w:szCs w:val="28"/>
        </w:rPr>
      </w:pPr>
      <w:r>
        <w:rPr>
          <w:sz w:val="28"/>
          <w:szCs w:val="28"/>
        </w:rPr>
        <w:t>This is a report of the purchases made from the suppliers for stock. This report contains the OrderNumber, SupplierID, OrderItem, OrderQuantity, OrderDate, PriceForEach, PriceToPay and OrderPaidInFull fields. As you can see, the logo is in the top left. This report shows how much money the company will need to pay from their ongoing orders, if the OrderPaidInFull box is ticked, the PriceToPay for that order will be £0.00, if it is unticked, the PriceToPay will display the correct amount. This report also features a “Back To MainMenu” button which takes you back to the MainMenu form.</w:t>
      </w:r>
    </w:p>
    <w:p w14:paraId="643A5FE0" w14:textId="328E7346" w:rsidR="002669BB" w:rsidRDefault="002669BB" w:rsidP="002669BB">
      <w:pPr>
        <w:rPr>
          <w:sz w:val="28"/>
          <w:szCs w:val="28"/>
        </w:rPr>
      </w:pPr>
      <w:r>
        <w:rPr>
          <w:noProof/>
        </w:rPr>
        <w:lastRenderedPageBreak/>
        <w:drawing>
          <wp:inline distT="0" distB="0" distL="0" distR="0" wp14:anchorId="6A377E35" wp14:editId="166B6F03">
            <wp:extent cx="5731510" cy="114998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149985"/>
                    </a:xfrm>
                    <a:prstGeom prst="rect">
                      <a:avLst/>
                    </a:prstGeom>
                  </pic:spPr>
                </pic:pic>
              </a:graphicData>
            </a:graphic>
          </wp:inline>
        </w:drawing>
      </w:r>
    </w:p>
    <w:p w14:paraId="1DE90C37" w14:textId="7E099C6A" w:rsidR="002669BB" w:rsidRDefault="002669BB" w:rsidP="002669BB">
      <w:pPr>
        <w:rPr>
          <w:sz w:val="28"/>
          <w:szCs w:val="28"/>
        </w:rPr>
      </w:pPr>
      <w:r>
        <w:rPr>
          <w:sz w:val="28"/>
          <w:szCs w:val="28"/>
        </w:rPr>
        <w:t xml:space="preserve">This is the Purchases From Suppliers report as a query. </w:t>
      </w:r>
    </w:p>
    <w:p w14:paraId="34828438" w14:textId="1D1123B0" w:rsidR="00496B98" w:rsidRDefault="00496B98" w:rsidP="00496B98">
      <w:pPr>
        <w:pStyle w:val="Heading2"/>
        <w:rPr>
          <w:color w:val="auto"/>
          <w:sz w:val="28"/>
          <w:szCs w:val="28"/>
          <w:u w:val="single"/>
        </w:rPr>
      </w:pPr>
      <w:bookmarkStart w:id="8" w:name="_Toc70878160"/>
      <w:r>
        <w:rPr>
          <w:color w:val="auto"/>
          <w:sz w:val="28"/>
          <w:szCs w:val="28"/>
          <w:u w:val="single"/>
        </w:rPr>
        <w:t>3.5 – Invoices Form:</w:t>
      </w:r>
      <w:bookmarkEnd w:id="8"/>
    </w:p>
    <w:p w14:paraId="32E3CC19" w14:textId="1C43BBB2" w:rsidR="002669BB" w:rsidRDefault="00496B98" w:rsidP="0081345D">
      <w:pPr>
        <w:rPr>
          <w:sz w:val="28"/>
          <w:szCs w:val="28"/>
        </w:rPr>
      </w:pPr>
      <w:r>
        <w:rPr>
          <w:noProof/>
        </w:rPr>
        <w:drawing>
          <wp:inline distT="0" distB="0" distL="0" distR="0" wp14:anchorId="43F4EE8C" wp14:editId="6E10F995">
            <wp:extent cx="5731510" cy="456184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561840"/>
                    </a:xfrm>
                    <a:prstGeom prst="rect">
                      <a:avLst/>
                    </a:prstGeom>
                  </pic:spPr>
                </pic:pic>
              </a:graphicData>
            </a:graphic>
          </wp:inline>
        </w:drawing>
      </w:r>
    </w:p>
    <w:p w14:paraId="6D846B29" w14:textId="75237F18" w:rsidR="00496B98" w:rsidRDefault="00496B98" w:rsidP="0081345D">
      <w:pPr>
        <w:rPr>
          <w:sz w:val="28"/>
          <w:szCs w:val="28"/>
        </w:rPr>
      </w:pPr>
      <w:r>
        <w:rPr>
          <w:sz w:val="28"/>
          <w:szCs w:val="28"/>
        </w:rPr>
        <w:t xml:space="preserve">This is the Invoices form. The form contains all of the customer details and </w:t>
      </w:r>
      <w:r w:rsidR="009544BB">
        <w:rPr>
          <w:sz w:val="28"/>
          <w:szCs w:val="28"/>
        </w:rPr>
        <w:t xml:space="preserve">their orders. As you can see, this form has a sub form attached to it, this will be talked about in 4.3. The form contains four buttons, a “Next Record” button, which allows you to view the next record, a “Previous Record” button which allows you to view the previous record, a “Print Form” button which will send this form straight to the printer and lastly, a “Back To MainMenu” button which takes you back to the MainMenu form. </w:t>
      </w:r>
      <w:r w:rsidR="00F6379E">
        <w:rPr>
          <w:sz w:val="28"/>
          <w:szCs w:val="28"/>
        </w:rPr>
        <w:t>The correct amount to pay is displayed under the sub form. If the OrderPaidInFull box is ticked, the PriceToPay for that order will be £0.00, if it is unticked, the PriceToPay will display the correct amount.</w:t>
      </w:r>
    </w:p>
    <w:p w14:paraId="412270B8" w14:textId="7DEA230E" w:rsidR="00BC3859" w:rsidRDefault="00BC3859" w:rsidP="00BC3859">
      <w:pPr>
        <w:pStyle w:val="Heading2"/>
        <w:rPr>
          <w:color w:val="auto"/>
          <w:sz w:val="28"/>
          <w:szCs w:val="28"/>
          <w:u w:val="single"/>
        </w:rPr>
      </w:pPr>
      <w:bookmarkStart w:id="9" w:name="_Toc70878161"/>
      <w:r>
        <w:rPr>
          <w:color w:val="auto"/>
          <w:sz w:val="28"/>
          <w:szCs w:val="28"/>
          <w:u w:val="single"/>
        </w:rPr>
        <w:lastRenderedPageBreak/>
        <w:t>3.6 – Catering Events Form:</w:t>
      </w:r>
      <w:bookmarkEnd w:id="9"/>
    </w:p>
    <w:p w14:paraId="6DCFA1EB" w14:textId="4A78A480" w:rsidR="00BC3859" w:rsidRDefault="00BC3859" w:rsidP="0081345D">
      <w:pPr>
        <w:rPr>
          <w:sz w:val="28"/>
          <w:szCs w:val="28"/>
        </w:rPr>
      </w:pPr>
      <w:r>
        <w:rPr>
          <w:noProof/>
        </w:rPr>
        <w:drawing>
          <wp:inline distT="0" distB="0" distL="0" distR="0" wp14:anchorId="44B81E8B" wp14:editId="39F6C1E1">
            <wp:extent cx="5731510" cy="2376170"/>
            <wp:effectExtent l="0" t="0" r="254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376170"/>
                    </a:xfrm>
                    <a:prstGeom prst="rect">
                      <a:avLst/>
                    </a:prstGeom>
                  </pic:spPr>
                </pic:pic>
              </a:graphicData>
            </a:graphic>
          </wp:inline>
        </w:drawing>
      </w:r>
    </w:p>
    <w:p w14:paraId="114B96DF" w14:textId="5594A935" w:rsidR="00BC3859" w:rsidRDefault="00BC3859" w:rsidP="0081345D">
      <w:pPr>
        <w:rPr>
          <w:sz w:val="28"/>
          <w:szCs w:val="28"/>
        </w:rPr>
      </w:pPr>
      <w:r>
        <w:rPr>
          <w:sz w:val="28"/>
          <w:szCs w:val="28"/>
        </w:rPr>
        <w:t>This is the Catering Events Form. This form contains the CustomerID, OrderVenue, OrderAddress, OrderVenueDate, FoodID and OrderQuantity fields. This form is used by employees to view upcoming catering events. There are three buttons on this form, a “Next Record” button, which allows you to view the next record, a “Previous Record” button which allows you to view the previous record, and a “Back To MainMenu” button which takes you back to the MainMenu form.</w:t>
      </w:r>
    </w:p>
    <w:p w14:paraId="432C4C0B" w14:textId="285DE1C7" w:rsidR="00E13292" w:rsidRDefault="00E13292" w:rsidP="0081345D">
      <w:pPr>
        <w:rPr>
          <w:sz w:val="28"/>
          <w:szCs w:val="28"/>
        </w:rPr>
      </w:pPr>
      <w:r>
        <w:rPr>
          <w:noProof/>
        </w:rPr>
        <w:drawing>
          <wp:inline distT="0" distB="0" distL="0" distR="0" wp14:anchorId="2F7A7BF9" wp14:editId="6B86AB13">
            <wp:extent cx="5731510" cy="1673225"/>
            <wp:effectExtent l="0" t="0" r="254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673225"/>
                    </a:xfrm>
                    <a:prstGeom prst="rect">
                      <a:avLst/>
                    </a:prstGeom>
                  </pic:spPr>
                </pic:pic>
              </a:graphicData>
            </a:graphic>
          </wp:inline>
        </w:drawing>
      </w:r>
    </w:p>
    <w:p w14:paraId="34AB5C18" w14:textId="39E0ECAB" w:rsidR="00E13292" w:rsidRDefault="00E13292" w:rsidP="0081345D">
      <w:pPr>
        <w:rPr>
          <w:sz w:val="28"/>
          <w:szCs w:val="28"/>
        </w:rPr>
      </w:pPr>
      <w:r>
        <w:rPr>
          <w:sz w:val="28"/>
          <w:szCs w:val="28"/>
        </w:rPr>
        <w:t xml:space="preserve">This is the Catering Events Form as a query. </w:t>
      </w:r>
    </w:p>
    <w:p w14:paraId="628702B5" w14:textId="77777777" w:rsidR="00421078" w:rsidRDefault="00421078" w:rsidP="00421078">
      <w:pPr>
        <w:pStyle w:val="Heading2"/>
        <w:rPr>
          <w:color w:val="auto"/>
          <w:sz w:val="28"/>
          <w:szCs w:val="28"/>
          <w:u w:val="single"/>
        </w:rPr>
      </w:pPr>
    </w:p>
    <w:p w14:paraId="737A81F1" w14:textId="77777777" w:rsidR="00421078" w:rsidRDefault="00421078" w:rsidP="00421078">
      <w:pPr>
        <w:pStyle w:val="Heading2"/>
        <w:rPr>
          <w:color w:val="auto"/>
          <w:sz w:val="28"/>
          <w:szCs w:val="28"/>
          <w:u w:val="single"/>
        </w:rPr>
      </w:pPr>
    </w:p>
    <w:p w14:paraId="1F0F6EA4" w14:textId="77777777" w:rsidR="00421078" w:rsidRDefault="00421078" w:rsidP="00421078">
      <w:pPr>
        <w:pStyle w:val="Heading2"/>
        <w:rPr>
          <w:color w:val="auto"/>
          <w:sz w:val="28"/>
          <w:szCs w:val="28"/>
          <w:u w:val="single"/>
        </w:rPr>
      </w:pPr>
    </w:p>
    <w:p w14:paraId="5DB2C300" w14:textId="77777777" w:rsidR="00421078" w:rsidRDefault="00421078" w:rsidP="00421078">
      <w:pPr>
        <w:pStyle w:val="Heading2"/>
        <w:rPr>
          <w:color w:val="auto"/>
          <w:sz w:val="28"/>
          <w:szCs w:val="28"/>
          <w:u w:val="single"/>
        </w:rPr>
      </w:pPr>
    </w:p>
    <w:p w14:paraId="0F0B4AB2" w14:textId="48F56403" w:rsidR="00421078" w:rsidRDefault="00421078" w:rsidP="00421078">
      <w:pPr>
        <w:pStyle w:val="Heading2"/>
        <w:rPr>
          <w:color w:val="auto"/>
          <w:sz w:val="28"/>
          <w:szCs w:val="28"/>
          <w:u w:val="single"/>
        </w:rPr>
      </w:pPr>
    </w:p>
    <w:p w14:paraId="2F862991" w14:textId="75D2B2E4" w:rsidR="00421078" w:rsidRDefault="00421078" w:rsidP="00421078">
      <w:pPr>
        <w:pStyle w:val="Heading2"/>
        <w:rPr>
          <w:color w:val="auto"/>
          <w:sz w:val="28"/>
          <w:szCs w:val="28"/>
          <w:u w:val="single"/>
        </w:rPr>
      </w:pPr>
    </w:p>
    <w:p w14:paraId="2F25D0FC" w14:textId="77777777" w:rsidR="00421078" w:rsidRPr="00421078" w:rsidRDefault="00421078" w:rsidP="00421078"/>
    <w:p w14:paraId="04E42E19" w14:textId="58CF2CA3" w:rsidR="00421078" w:rsidRPr="00421078" w:rsidRDefault="00421078" w:rsidP="00421078">
      <w:pPr>
        <w:pStyle w:val="Heading2"/>
        <w:rPr>
          <w:color w:val="auto"/>
          <w:sz w:val="28"/>
          <w:szCs w:val="28"/>
          <w:u w:val="single"/>
        </w:rPr>
      </w:pPr>
      <w:bookmarkStart w:id="10" w:name="_Toc70878162"/>
      <w:r>
        <w:rPr>
          <w:color w:val="auto"/>
          <w:sz w:val="28"/>
          <w:szCs w:val="28"/>
          <w:u w:val="single"/>
        </w:rPr>
        <w:lastRenderedPageBreak/>
        <w:t>3.7 – Add Customer Details Form:</w:t>
      </w:r>
      <w:bookmarkEnd w:id="10"/>
    </w:p>
    <w:p w14:paraId="33340FB6" w14:textId="743F76E1" w:rsidR="00927E63" w:rsidRDefault="00421078" w:rsidP="0081345D">
      <w:pPr>
        <w:rPr>
          <w:sz w:val="28"/>
          <w:szCs w:val="28"/>
        </w:rPr>
      </w:pPr>
      <w:r>
        <w:rPr>
          <w:noProof/>
        </w:rPr>
        <w:drawing>
          <wp:inline distT="0" distB="0" distL="0" distR="0" wp14:anchorId="41C08E86" wp14:editId="6AA42D7D">
            <wp:extent cx="5731510" cy="385635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856355"/>
                    </a:xfrm>
                    <a:prstGeom prst="rect">
                      <a:avLst/>
                    </a:prstGeom>
                  </pic:spPr>
                </pic:pic>
              </a:graphicData>
            </a:graphic>
          </wp:inline>
        </w:drawing>
      </w:r>
    </w:p>
    <w:p w14:paraId="021E23B4" w14:textId="11934BE5" w:rsidR="00421078" w:rsidRDefault="00421078" w:rsidP="0081345D">
      <w:pPr>
        <w:rPr>
          <w:sz w:val="28"/>
          <w:szCs w:val="28"/>
        </w:rPr>
      </w:pPr>
      <w:r>
        <w:rPr>
          <w:sz w:val="28"/>
          <w:szCs w:val="28"/>
        </w:rPr>
        <w:t xml:space="preserve">This is the Add Customer Details Form. This form allows employees to add a new customer record straight into the Customer table by inputting data into the textboxes. This form has two buttons, an “Add Record” button which allows you to input the data from the textboxes into the Customer table. The other button is a “Back To MainMenu” button which takes you back to the MainMenu form. </w:t>
      </w:r>
    </w:p>
    <w:p w14:paraId="7B89DC4C" w14:textId="02948EFE" w:rsidR="00421078" w:rsidRDefault="00421078" w:rsidP="0081345D">
      <w:pPr>
        <w:rPr>
          <w:sz w:val="28"/>
          <w:szCs w:val="28"/>
        </w:rPr>
      </w:pPr>
      <w:r>
        <w:rPr>
          <w:noProof/>
        </w:rPr>
        <w:drawing>
          <wp:inline distT="0" distB="0" distL="0" distR="0" wp14:anchorId="25346AE2" wp14:editId="77188433">
            <wp:extent cx="6306377" cy="9334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313653" cy="934527"/>
                    </a:xfrm>
                    <a:prstGeom prst="rect">
                      <a:avLst/>
                    </a:prstGeom>
                  </pic:spPr>
                </pic:pic>
              </a:graphicData>
            </a:graphic>
          </wp:inline>
        </w:drawing>
      </w:r>
    </w:p>
    <w:p w14:paraId="183E607F" w14:textId="0F87C646" w:rsidR="00421078" w:rsidRDefault="00421078" w:rsidP="0081345D">
      <w:pPr>
        <w:rPr>
          <w:sz w:val="28"/>
          <w:szCs w:val="28"/>
        </w:rPr>
      </w:pPr>
      <w:r>
        <w:rPr>
          <w:sz w:val="28"/>
          <w:szCs w:val="28"/>
        </w:rPr>
        <w:t xml:space="preserve">As you can see, when the “Add Record” button is pressed, it adds the record straight into the Customer table. </w:t>
      </w:r>
    </w:p>
    <w:p w14:paraId="0F58DB5E" w14:textId="2610F497" w:rsidR="00421078" w:rsidRPr="00421078" w:rsidRDefault="00421078" w:rsidP="00421078">
      <w:pPr>
        <w:pStyle w:val="Heading2"/>
        <w:rPr>
          <w:color w:val="auto"/>
          <w:sz w:val="28"/>
          <w:szCs w:val="28"/>
          <w:u w:val="single"/>
        </w:rPr>
      </w:pPr>
      <w:bookmarkStart w:id="11" w:name="_Toc70878163"/>
      <w:r>
        <w:rPr>
          <w:color w:val="auto"/>
          <w:sz w:val="28"/>
          <w:szCs w:val="28"/>
          <w:u w:val="single"/>
        </w:rPr>
        <w:t>3.8 – All Of The Tables:</w:t>
      </w:r>
      <w:bookmarkEnd w:id="11"/>
    </w:p>
    <w:p w14:paraId="66CE31C9" w14:textId="11F4A0D8" w:rsidR="00421078" w:rsidRDefault="00421078" w:rsidP="0081345D">
      <w:pPr>
        <w:rPr>
          <w:sz w:val="28"/>
          <w:szCs w:val="28"/>
        </w:rPr>
      </w:pPr>
      <w:r>
        <w:rPr>
          <w:noProof/>
        </w:rPr>
        <w:drawing>
          <wp:inline distT="0" distB="0" distL="0" distR="0" wp14:anchorId="21C37066" wp14:editId="5FA9D8F2">
            <wp:extent cx="5731510" cy="848386"/>
            <wp:effectExtent l="0" t="0" r="254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848386"/>
                    </a:xfrm>
                    <a:prstGeom prst="rect">
                      <a:avLst/>
                    </a:prstGeom>
                  </pic:spPr>
                </pic:pic>
              </a:graphicData>
            </a:graphic>
          </wp:inline>
        </w:drawing>
      </w:r>
    </w:p>
    <w:p w14:paraId="70CB4BA4" w14:textId="4167DB99" w:rsidR="00421078" w:rsidRDefault="00421078" w:rsidP="0081345D">
      <w:pPr>
        <w:rPr>
          <w:sz w:val="28"/>
          <w:szCs w:val="28"/>
        </w:rPr>
      </w:pPr>
      <w:r>
        <w:rPr>
          <w:sz w:val="28"/>
          <w:szCs w:val="28"/>
        </w:rPr>
        <w:t>This is the Customer table.</w:t>
      </w:r>
    </w:p>
    <w:p w14:paraId="4860555F" w14:textId="38FD02FE" w:rsidR="00421078" w:rsidRDefault="00421078" w:rsidP="0081345D">
      <w:pPr>
        <w:rPr>
          <w:sz w:val="28"/>
          <w:szCs w:val="28"/>
        </w:rPr>
      </w:pPr>
      <w:r>
        <w:rPr>
          <w:noProof/>
        </w:rPr>
        <w:lastRenderedPageBreak/>
        <w:drawing>
          <wp:inline distT="0" distB="0" distL="0" distR="0" wp14:anchorId="5D8342EB" wp14:editId="56092C80">
            <wp:extent cx="5731510" cy="798830"/>
            <wp:effectExtent l="0" t="0" r="254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798830"/>
                    </a:xfrm>
                    <a:prstGeom prst="rect">
                      <a:avLst/>
                    </a:prstGeom>
                  </pic:spPr>
                </pic:pic>
              </a:graphicData>
            </a:graphic>
          </wp:inline>
        </w:drawing>
      </w:r>
    </w:p>
    <w:p w14:paraId="5D68919B" w14:textId="13A70FEF" w:rsidR="00421078" w:rsidRDefault="00421078" w:rsidP="0081345D">
      <w:pPr>
        <w:rPr>
          <w:sz w:val="28"/>
          <w:szCs w:val="28"/>
        </w:rPr>
      </w:pPr>
      <w:r>
        <w:rPr>
          <w:sz w:val="28"/>
          <w:szCs w:val="28"/>
        </w:rPr>
        <w:t xml:space="preserve">This is the FoodItem table. </w:t>
      </w:r>
    </w:p>
    <w:p w14:paraId="0B1AFB89" w14:textId="771492FF" w:rsidR="00421078" w:rsidRDefault="00421078" w:rsidP="0081345D">
      <w:pPr>
        <w:rPr>
          <w:sz w:val="28"/>
          <w:szCs w:val="28"/>
        </w:rPr>
      </w:pPr>
      <w:r>
        <w:rPr>
          <w:noProof/>
        </w:rPr>
        <w:drawing>
          <wp:inline distT="0" distB="0" distL="0" distR="0" wp14:anchorId="48885558" wp14:editId="2E686C6E">
            <wp:extent cx="5731510" cy="76390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763905"/>
                    </a:xfrm>
                    <a:prstGeom prst="rect">
                      <a:avLst/>
                    </a:prstGeom>
                  </pic:spPr>
                </pic:pic>
              </a:graphicData>
            </a:graphic>
          </wp:inline>
        </w:drawing>
      </w:r>
    </w:p>
    <w:p w14:paraId="6B583513" w14:textId="6FA63699" w:rsidR="00421078" w:rsidRDefault="00421078" w:rsidP="0081345D">
      <w:pPr>
        <w:rPr>
          <w:sz w:val="28"/>
          <w:szCs w:val="28"/>
        </w:rPr>
      </w:pPr>
      <w:r>
        <w:rPr>
          <w:sz w:val="28"/>
          <w:szCs w:val="28"/>
        </w:rPr>
        <w:t xml:space="preserve">This is the Order table. </w:t>
      </w:r>
    </w:p>
    <w:p w14:paraId="568983B1" w14:textId="5314EE50" w:rsidR="00F47912" w:rsidRDefault="00F47912" w:rsidP="0081345D">
      <w:pPr>
        <w:rPr>
          <w:sz w:val="28"/>
          <w:szCs w:val="28"/>
        </w:rPr>
      </w:pPr>
      <w:r>
        <w:rPr>
          <w:noProof/>
        </w:rPr>
        <w:drawing>
          <wp:inline distT="0" distB="0" distL="0" distR="0" wp14:anchorId="6D098667" wp14:editId="21761096">
            <wp:extent cx="3829050" cy="1905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829050" cy="1905000"/>
                    </a:xfrm>
                    <a:prstGeom prst="rect">
                      <a:avLst/>
                    </a:prstGeom>
                  </pic:spPr>
                </pic:pic>
              </a:graphicData>
            </a:graphic>
          </wp:inline>
        </w:drawing>
      </w:r>
    </w:p>
    <w:p w14:paraId="65076481" w14:textId="4F97C162" w:rsidR="00F47912" w:rsidRDefault="00F47912" w:rsidP="0081345D">
      <w:pPr>
        <w:rPr>
          <w:sz w:val="28"/>
          <w:szCs w:val="28"/>
        </w:rPr>
      </w:pPr>
      <w:r>
        <w:rPr>
          <w:sz w:val="28"/>
          <w:szCs w:val="28"/>
        </w:rPr>
        <w:t>This is the OrderItem table.</w:t>
      </w:r>
    </w:p>
    <w:p w14:paraId="0BE2AE63" w14:textId="3B5EEB2C" w:rsidR="00F47912" w:rsidRDefault="00F47912" w:rsidP="0081345D">
      <w:pPr>
        <w:rPr>
          <w:sz w:val="28"/>
          <w:szCs w:val="28"/>
        </w:rPr>
      </w:pPr>
      <w:r>
        <w:rPr>
          <w:noProof/>
        </w:rPr>
        <w:drawing>
          <wp:inline distT="0" distB="0" distL="0" distR="0" wp14:anchorId="12DE137D" wp14:editId="6C9E59A1">
            <wp:extent cx="5534025" cy="40290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34025" cy="4029075"/>
                    </a:xfrm>
                    <a:prstGeom prst="rect">
                      <a:avLst/>
                    </a:prstGeom>
                  </pic:spPr>
                </pic:pic>
              </a:graphicData>
            </a:graphic>
          </wp:inline>
        </w:drawing>
      </w:r>
    </w:p>
    <w:p w14:paraId="4370D279" w14:textId="5581F5D8" w:rsidR="00F47912" w:rsidRDefault="00F47912" w:rsidP="0081345D">
      <w:pPr>
        <w:rPr>
          <w:sz w:val="28"/>
          <w:szCs w:val="28"/>
        </w:rPr>
      </w:pPr>
      <w:r>
        <w:rPr>
          <w:sz w:val="28"/>
          <w:szCs w:val="28"/>
        </w:rPr>
        <w:lastRenderedPageBreak/>
        <w:t>This is the StockItem table.</w:t>
      </w:r>
    </w:p>
    <w:p w14:paraId="75C15361" w14:textId="37F4D293" w:rsidR="00F47912" w:rsidRDefault="00F47912" w:rsidP="0081345D">
      <w:pPr>
        <w:rPr>
          <w:sz w:val="28"/>
          <w:szCs w:val="28"/>
        </w:rPr>
      </w:pPr>
      <w:r>
        <w:rPr>
          <w:noProof/>
        </w:rPr>
        <w:drawing>
          <wp:inline distT="0" distB="0" distL="0" distR="0" wp14:anchorId="0CB892FA" wp14:editId="28A0B2B7">
            <wp:extent cx="5731510" cy="760095"/>
            <wp:effectExtent l="0" t="0" r="254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760095"/>
                    </a:xfrm>
                    <a:prstGeom prst="rect">
                      <a:avLst/>
                    </a:prstGeom>
                  </pic:spPr>
                </pic:pic>
              </a:graphicData>
            </a:graphic>
          </wp:inline>
        </w:drawing>
      </w:r>
    </w:p>
    <w:p w14:paraId="463F1ECE" w14:textId="32AD6415" w:rsidR="00F47912" w:rsidRDefault="00F47912" w:rsidP="0081345D">
      <w:pPr>
        <w:rPr>
          <w:sz w:val="28"/>
          <w:szCs w:val="28"/>
        </w:rPr>
      </w:pPr>
      <w:r>
        <w:rPr>
          <w:sz w:val="28"/>
          <w:szCs w:val="28"/>
        </w:rPr>
        <w:t xml:space="preserve">This is the Supplier table. </w:t>
      </w:r>
    </w:p>
    <w:p w14:paraId="3B95E33B" w14:textId="510D36B4" w:rsidR="00421078" w:rsidRDefault="00421078" w:rsidP="0081345D">
      <w:pPr>
        <w:rPr>
          <w:sz w:val="28"/>
          <w:szCs w:val="28"/>
        </w:rPr>
      </w:pPr>
      <w:r>
        <w:rPr>
          <w:noProof/>
        </w:rPr>
        <w:drawing>
          <wp:inline distT="0" distB="0" distL="0" distR="0" wp14:anchorId="03A4CC91" wp14:editId="44D596F6">
            <wp:extent cx="5731510" cy="911225"/>
            <wp:effectExtent l="0" t="0" r="254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911225"/>
                    </a:xfrm>
                    <a:prstGeom prst="rect">
                      <a:avLst/>
                    </a:prstGeom>
                  </pic:spPr>
                </pic:pic>
              </a:graphicData>
            </a:graphic>
          </wp:inline>
        </w:drawing>
      </w:r>
    </w:p>
    <w:p w14:paraId="02F88158" w14:textId="3175EA37" w:rsidR="00421078" w:rsidRDefault="00421078" w:rsidP="0081345D">
      <w:pPr>
        <w:rPr>
          <w:sz w:val="28"/>
          <w:szCs w:val="28"/>
        </w:rPr>
      </w:pPr>
      <w:r>
        <w:rPr>
          <w:sz w:val="28"/>
          <w:szCs w:val="28"/>
        </w:rPr>
        <w:t>This is the SupplierOrder table.</w:t>
      </w:r>
    </w:p>
    <w:p w14:paraId="3E295D3F" w14:textId="2B8FBBE3" w:rsidR="00421078" w:rsidRDefault="00421078" w:rsidP="0081345D">
      <w:pPr>
        <w:rPr>
          <w:sz w:val="28"/>
          <w:szCs w:val="28"/>
        </w:rPr>
      </w:pPr>
      <w:r>
        <w:rPr>
          <w:noProof/>
        </w:rPr>
        <w:drawing>
          <wp:inline distT="0" distB="0" distL="0" distR="0" wp14:anchorId="79B84EDA" wp14:editId="45B428D8">
            <wp:extent cx="5731510" cy="1637665"/>
            <wp:effectExtent l="0" t="0" r="254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637665"/>
                    </a:xfrm>
                    <a:prstGeom prst="rect">
                      <a:avLst/>
                    </a:prstGeom>
                  </pic:spPr>
                </pic:pic>
              </a:graphicData>
            </a:graphic>
          </wp:inline>
        </w:drawing>
      </w:r>
    </w:p>
    <w:p w14:paraId="4427D000" w14:textId="74366636" w:rsidR="00421078" w:rsidRDefault="00421078" w:rsidP="0081345D">
      <w:pPr>
        <w:rPr>
          <w:sz w:val="28"/>
          <w:szCs w:val="28"/>
        </w:rPr>
      </w:pPr>
      <w:r>
        <w:rPr>
          <w:sz w:val="28"/>
          <w:szCs w:val="28"/>
        </w:rPr>
        <w:t xml:space="preserve">This is the SupplierOrderItem table. </w:t>
      </w:r>
    </w:p>
    <w:p w14:paraId="12529CEC" w14:textId="7A5113CE" w:rsidR="00A62A88" w:rsidRDefault="00A62A88" w:rsidP="00A62A88">
      <w:pPr>
        <w:pStyle w:val="Heading2"/>
        <w:rPr>
          <w:color w:val="auto"/>
          <w:sz w:val="28"/>
          <w:szCs w:val="28"/>
          <w:u w:val="single"/>
        </w:rPr>
      </w:pPr>
      <w:bookmarkStart w:id="12" w:name="_Toc70878164"/>
      <w:r>
        <w:rPr>
          <w:color w:val="auto"/>
          <w:sz w:val="28"/>
          <w:szCs w:val="28"/>
          <w:u w:val="single"/>
        </w:rPr>
        <w:t>3.9 – List Of Macros:</w:t>
      </w:r>
      <w:bookmarkEnd w:id="12"/>
    </w:p>
    <w:p w14:paraId="65FC1230" w14:textId="1970ADE2" w:rsidR="00A62A88" w:rsidRDefault="00A62A88" w:rsidP="0081345D">
      <w:pPr>
        <w:rPr>
          <w:sz w:val="28"/>
          <w:szCs w:val="28"/>
        </w:rPr>
      </w:pPr>
      <w:r>
        <w:rPr>
          <w:noProof/>
        </w:rPr>
        <w:drawing>
          <wp:inline distT="0" distB="0" distL="0" distR="0" wp14:anchorId="182721D1" wp14:editId="30491F53">
            <wp:extent cx="1771650" cy="359092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771650" cy="3590925"/>
                    </a:xfrm>
                    <a:prstGeom prst="rect">
                      <a:avLst/>
                    </a:prstGeom>
                  </pic:spPr>
                </pic:pic>
              </a:graphicData>
            </a:graphic>
          </wp:inline>
        </w:drawing>
      </w:r>
    </w:p>
    <w:p w14:paraId="12CB809C" w14:textId="2B96A9E3" w:rsidR="00A62A88" w:rsidRPr="0081345D" w:rsidRDefault="00A62A88" w:rsidP="0081345D">
      <w:pPr>
        <w:rPr>
          <w:sz w:val="28"/>
          <w:szCs w:val="28"/>
        </w:rPr>
      </w:pPr>
      <w:r>
        <w:rPr>
          <w:sz w:val="28"/>
          <w:szCs w:val="28"/>
        </w:rPr>
        <w:lastRenderedPageBreak/>
        <w:t>These macros</w:t>
      </w:r>
      <w:r w:rsidR="006D60BC">
        <w:rPr>
          <w:sz w:val="28"/>
          <w:szCs w:val="28"/>
        </w:rPr>
        <w:t xml:space="preserve"> [5]</w:t>
      </w:r>
      <w:r>
        <w:rPr>
          <w:sz w:val="28"/>
          <w:szCs w:val="28"/>
        </w:rPr>
        <w:t xml:space="preserve"> were all assigned to buttons to open forms and open tables apart from “AutoExec” which makes the MainMenu form open when the database is opened.</w:t>
      </w:r>
    </w:p>
    <w:p w14:paraId="17ABB458" w14:textId="467698BA" w:rsidR="00A27BDF" w:rsidRDefault="00A27BDF" w:rsidP="00A27BDF">
      <w:pPr>
        <w:pStyle w:val="Heading1"/>
        <w:rPr>
          <w:b/>
          <w:bCs/>
          <w:color w:val="000000" w:themeColor="text1"/>
          <w:sz w:val="40"/>
          <w:szCs w:val="40"/>
          <w:u w:val="single"/>
        </w:rPr>
      </w:pPr>
      <w:bookmarkStart w:id="13" w:name="_Toc70878165"/>
      <w:r>
        <w:rPr>
          <w:b/>
          <w:bCs/>
          <w:color w:val="000000" w:themeColor="text1"/>
          <w:sz w:val="40"/>
          <w:szCs w:val="40"/>
          <w:u w:val="single"/>
        </w:rPr>
        <w:t>4.1 – Documentation Of Additional MS-Access Functionality:</w:t>
      </w:r>
      <w:bookmarkEnd w:id="13"/>
    </w:p>
    <w:p w14:paraId="3FE456C4" w14:textId="70810139" w:rsidR="00A62A88" w:rsidRDefault="00A62A88" w:rsidP="00A62A88">
      <w:pPr>
        <w:pStyle w:val="Heading2"/>
        <w:rPr>
          <w:color w:val="auto"/>
          <w:sz w:val="28"/>
          <w:szCs w:val="28"/>
          <w:u w:val="single"/>
        </w:rPr>
      </w:pPr>
      <w:bookmarkStart w:id="14" w:name="_Toc70878166"/>
      <w:r>
        <w:rPr>
          <w:color w:val="auto"/>
          <w:sz w:val="28"/>
          <w:szCs w:val="28"/>
          <w:u w:val="single"/>
        </w:rPr>
        <w:t>4.2 – Calculation In A Report:</w:t>
      </w:r>
      <w:bookmarkEnd w:id="14"/>
    </w:p>
    <w:p w14:paraId="2018DCF9" w14:textId="0FBF31D6" w:rsidR="00747E5E" w:rsidRDefault="00747E5E" w:rsidP="00747E5E">
      <w:r>
        <w:rPr>
          <w:noProof/>
        </w:rPr>
        <w:drawing>
          <wp:inline distT="0" distB="0" distL="0" distR="0" wp14:anchorId="1C4B23A7" wp14:editId="5E76D466">
            <wp:extent cx="5731510" cy="320611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06115"/>
                    </a:xfrm>
                    <a:prstGeom prst="rect">
                      <a:avLst/>
                    </a:prstGeom>
                  </pic:spPr>
                </pic:pic>
              </a:graphicData>
            </a:graphic>
          </wp:inline>
        </w:drawing>
      </w:r>
    </w:p>
    <w:p w14:paraId="34E79DFC" w14:textId="292F31B5" w:rsidR="00747E5E" w:rsidRPr="00747E5E" w:rsidRDefault="00747E5E" w:rsidP="00747E5E">
      <w:pPr>
        <w:rPr>
          <w:sz w:val="28"/>
          <w:szCs w:val="28"/>
        </w:rPr>
      </w:pPr>
      <w:r>
        <w:rPr>
          <w:sz w:val="28"/>
          <w:szCs w:val="28"/>
        </w:rPr>
        <w:t xml:space="preserve">This is the Purchases From Suppliers Report. Calculation in a report was successfully implemented in this report because if the OrderPaidInFull box is ticked, the PriceToPay for that order will be £0.00, if it is unticked, the PriceToPay will display the correct amount. The PriceToPay is totalled up correctly at the bottom. </w:t>
      </w:r>
    </w:p>
    <w:p w14:paraId="65D8931F" w14:textId="4FB258AA" w:rsidR="00A62A88" w:rsidRDefault="00A62A88" w:rsidP="00A62A88">
      <w:pPr>
        <w:pStyle w:val="Heading2"/>
        <w:rPr>
          <w:color w:val="auto"/>
          <w:sz w:val="28"/>
          <w:szCs w:val="28"/>
          <w:u w:val="single"/>
        </w:rPr>
      </w:pPr>
      <w:bookmarkStart w:id="15" w:name="_Toc70878167"/>
      <w:r>
        <w:rPr>
          <w:color w:val="auto"/>
          <w:sz w:val="28"/>
          <w:szCs w:val="28"/>
          <w:u w:val="single"/>
        </w:rPr>
        <w:lastRenderedPageBreak/>
        <w:t>4.3 – Master And Embedded Forms:</w:t>
      </w:r>
      <w:bookmarkEnd w:id="15"/>
    </w:p>
    <w:p w14:paraId="080062FA" w14:textId="3EC48BA8" w:rsidR="00D27549" w:rsidRDefault="003451F9" w:rsidP="00D27549">
      <w:r>
        <w:rPr>
          <w:noProof/>
        </w:rPr>
        <w:drawing>
          <wp:inline distT="0" distB="0" distL="0" distR="0" wp14:anchorId="3333B477" wp14:editId="5E74B805">
            <wp:extent cx="5781675" cy="4601767"/>
            <wp:effectExtent l="0" t="0" r="0"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810203" cy="4624473"/>
                    </a:xfrm>
                    <a:prstGeom prst="rect">
                      <a:avLst/>
                    </a:prstGeom>
                  </pic:spPr>
                </pic:pic>
              </a:graphicData>
            </a:graphic>
          </wp:inline>
        </w:drawing>
      </w:r>
    </w:p>
    <w:p w14:paraId="152E8D37" w14:textId="53E71E69" w:rsidR="003451F9" w:rsidRPr="003451F9" w:rsidRDefault="003451F9" w:rsidP="00D27549">
      <w:pPr>
        <w:rPr>
          <w:sz w:val="28"/>
          <w:szCs w:val="28"/>
        </w:rPr>
      </w:pPr>
      <w:r>
        <w:rPr>
          <w:sz w:val="28"/>
          <w:szCs w:val="28"/>
        </w:rPr>
        <w:t xml:space="preserve">This is the Invoices form. This form has a “Master Form” and an “Embedded Form”. The master form is the customer invoice form and the embedded form is the form in the middle that looks like a table. It is called “Invoice Subform”. </w:t>
      </w:r>
    </w:p>
    <w:p w14:paraId="516BB7F2" w14:textId="12D5CDB4" w:rsidR="00A62A88" w:rsidRDefault="00A62A88" w:rsidP="00A62A88">
      <w:pPr>
        <w:pStyle w:val="Heading2"/>
        <w:rPr>
          <w:color w:val="auto"/>
          <w:sz w:val="28"/>
          <w:szCs w:val="28"/>
          <w:u w:val="single"/>
        </w:rPr>
      </w:pPr>
      <w:bookmarkStart w:id="16" w:name="_Toc70878168"/>
      <w:r>
        <w:rPr>
          <w:color w:val="auto"/>
          <w:sz w:val="28"/>
          <w:szCs w:val="28"/>
          <w:u w:val="single"/>
        </w:rPr>
        <w:lastRenderedPageBreak/>
        <w:t>4.4 – Menus Are Displayed When Database Opens:</w:t>
      </w:r>
      <w:bookmarkEnd w:id="16"/>
    </w:p>
    <w:p w14:paraId="2F41390D" w14:textId="0CFF378C" w:rsidR="00A62A88" w:rsidRPr="00A62A88" w:rsidRDefault="00472754" w:rsidP="00A62A88">
      <w:r>
        <w:rPr>
          <w:noProof/>
        </w:rPr>
        <w:drawing>
          <wp:inline distT="0" distB="0" distL="0" distR="0" wp14:anchorId="3602B939" wp14:editId="0A889264">
            <wp:extent cx="5731510" cy="3427095"/>
            <wp:effectExtent l="0" t="0" r="254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427095"/>
                    </a:xfrm>
                    <a:prstGeom prst="rect">
                      <a:avLst/>
                    </a:prstGeom>
                  </pic:spPr>
                </pic:pic>
              </a:graphicData>
            </a:graphic>
          </wp:inline>
        </w:drawing>
      </w:r>
    </w:p>
    <w:p w14:paraId="03FE64BF" w14:textId="2D0A2E8F" w:rsidR="00A62A88" w:rsidRDefault="00472754" w:rsidP="00A62A88">
      <w:pPr>
        <w:rPr>
          <w:sz w:val="28"/>
          <w:szCs w:val="28"/>
        </w:rPr>
      </w:pPr>
      <w:r>
        <w:rPr>
          <w:sz w:val="28"/>
          <w:szCs w:val="28"/>
        </w:rPr>
        <w:t xml:space="preserve">This is the database fully closed. When the user opens the database again, the MainMenu form will be the first thing to open. </w:t>
      </w:r>
    </w:p>
    <w:p w14:paraId="7AA8E8E1" w14:textId="7C6509DC" w:rsidR="00472754" w:rsidRDefault="00472754" w:rsidP="00A62A88">
      <w:pPr>
        <w:rPr>
          <w:sz w:val="28"/>
          <w:szCs w:val="28"/>
        </w:rPr>
      </w:pPr>
      <w:r>
        <w:rPr>
          <w:noProof/>
        </w:rPr>
        <w:drawing>
          <wp:inline distT="0" distB="0" distL="0" distR="0" wp14:anchorId="4787FEE5" wp14:editId="474A6E7C">
            <wp:extent cx="2000250" cy="5905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000250" cy="590550"/>
                    </a:xfrm>
                    <a:prstGeom prst="rect">
                      <a:avLst/>
                    </a:prstGeom>
                  </pic:spPr>
                </pic:pic>
              </a:graphicData>
            </a:graphic>
          </wp:inline>
        </w:drawing>
      </w:r>
    </w:p>
    <w:p w14:paraId="4B3833AF" w14:textId="4D4D8FE3" w:rsidR="00472754" w:rsidRDefault="00472754" w:rsidP="00A62A88">
      <w:pPr>
        <w:rPr>
          <w:sz w:val="28"/>
          <w:szCs w:val="28"/>
        </w:rPr>
      </w:pPr>
      <w:r>
        <w:rPr>
          <w:sz w:val="28"/>
          <w:szCs w:val="28"/>
        </w:rPr>
        <w:t xml:space="preserve">This is the user clicking on Open. </w:t>
      </w:r>
    </w:p>
    <w:p w14:paraId="3395CDB5" w14:textId="7DD7F691" w:rsidR="00472754" w:rsidRDefault="00472754" w:rsidP="00A62A88">
      <w:pPr>
        <w:rPr>
          <w:sz w:val="28"/>
          <w:szCs w:val="28"/>
        </w:rPr>
      </w:pPr>
      <w:r>
        <w:rPr>
          <w:noProof/>
        </w:rPr>
        <w:drawing>
          <wp:inline distT="0" distB="0" distL="0" distR="0" wp14:anchorId="31D8C084" wp14:editId="3CF4290F">
            <wp:extent cx="5731510" cy="314706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147060"/>
                    </a:xfrm>
                    <a:prstGeom prst="rect">
                      <a:avLst/>
                    </a:prstGeom>
                  </pic:spPr>
                </pic:pic>
              </a:graphicData>
            </a:graphic>
          </wp:inline>
        </w:drawing>
      </w:r>
    </w:p>
    <w:p w14:paraId="611B1BE0" w14:textId="3EE43365" w:rsidR="00472754" w:rsidRPr="00472754" w:rsidRDefault="00472754" w:rsidP="00A62A88">
      <w:pPr>
        <w:rPr>
          <w:sz w:val="28"/>
          <w:szCs w:val="28"/>
        </w:rPr>
      </w:pPr>
      <w:r>
        <w:rPr>
          <w:sz w:val="28"/>
          <w:szCs w:val="28"/>
        </w:rPr>
        <w:lastRenderedPageBreak/>
        <w:t>This is what it looks like when the database is reopened. As you can see, the MainMenu form opens straight away because of the macro called “AutoExec”. The name “AutoExec” means it is automatically executed (opened).</w:t>
      </w:r>
    </w:p>
    <w:p w14:paraId="433E96CD" w14:textId="1C450F52" w:rsidR="00F41960" w:rsidRDefault="00F41960" w:rsidP="00F41960">
      <w:pPr>
        <w:pStyle w:val="Heading1"/>
        <w:rPr>
          <w:b/>
          <w:bCs/>
          <w:color w:val="000000" w:themeColor="text1"/>
          <w:sz w:val="40"/>
          <w:szCs w:val="40"/>
          <w:u w:val="single"/>
        </w:rPr>
      </w:pPr>
      <w:bookmarkStart w:id="17" w:name="_Toc70878169"/>
      <w:r>
        <w:rPr>
          <w:b/>
          <w:bCs/>
          <w:color w:val="000000" w:themeColor="text1"/>
          <w:sz w:val="40"/>
          <w:szCs w:val="40"/>
          <w:u w:val="single"/>
        </w:rPr>
        <w:t>5.0 – References:</w:t>
      </w:r>
      <w:bookmarkEnd w:id="17"/>
    </w:p>
    <w:p w14:paraId="206975F6" w14:textId="77777777" w:rsidR="00F41960" w:rsidRPr="00F41960" w:rsidRDefault="00F41960" w:rsidP="00F41960"/>
    <w:p w14:paraId="30E29BBD" w14:textId="31AF46D8" w:rsidR="00A62A88" w:rsidRDefault="00A425B8" w:rsidP="00A62A88">
      <w:pPr>
        <w:rPr>
          <w:sz w:val="28"/>
          <w:szCs w:val="28"/>
        </w:rPr>
      </w:pPr>
      <w:r>
        <w:rPr>
          <w:sz w:val="28"/>
          <w:szCs w:val="28"/>
        </w:rPr>
        <w:t>[1]</w:t>
      </w:r>
      <w:r w:rsidR="0092250C">
        <w:rPr>
          <w:sz w:val="28"/>
          <w:szCs w:val="28"/>
        </w:rPr>
        <w:t xml:space="preserve"> visual-paradigm.com, “What Is Data Flow Diagram?”, 2020. [Online]. Available: </w:t>
      </w:r>
      <w:hyperlink r:id="rId34" w:history="1">
        <w:r w:rsidR="0092250C" w:rsidRPr="008C3F6D">
          <w:rPr>
            <w:rStyle w:val="Hyperlink"/>
            <w:sz w:val="28"/>
            <w:szCs w:val="28"/>
          </w:rPr>
          <w:t>https://www.visual-paradigm.com/guide/data-flow-diagram/what-is-data-flow-diagram/</w:t>
        </w:r>
      </w:hyperlink>
      <w:r w:rsidR="0092250C">
        <w:rPr>
          <w:sz w:val="28"/>
          <w:szCs w:val="28"/>
        </w:rPr>
        <w:t>. [Accessed 02- May- 2021].</w:t>
      </w:r>
    </w:p>
    <w:p w14:paraId="585AF21F" w14:textId="3E41B63E" w:rsidR="00A425B8" w:rsidRDefault="00A425B8" w:rsidP="00A62A88">
      <w:pPr>
        <w:rPr>
          <w:sz w:val="28"/>
          <w:szCs w:val="28"/>
        </w:rPr>
      </w:pPr>
      <w:r>
        <w:rPr>
          <w:sz w:val="28"/>
          <w:szCs w:val="28"/>
        </w:rPr>
        <w:t>[2]</w:t>
      </w:r>
      <w:r w:rsidR="005F511C">
        <w:rPr>
          <w:sz w:val="28"/>
          <w:szCs w:val="28"/>
        </w:rPr>
        <w:t xml:space="preserve"> visual-paradigm.com, “What Is Entity Relationship Diagram?”, 2020. [Online]. Available: </w:t>
      </w:r>
      <w:hyperlink r:id="rId35" w:history="1">
        <w:r w:rsidR="005F511C" w:rsidRPr="008C3F6D">
          <w:rPr>
            <w:rStyle w:val="Hyperlink"/>
            <w:sz w:val="28"/>
            <w:szCs w:val="28"/>
          </w:rPr>
          <w:t>https://www.visual-paradigm.com/guide/data-modeling/what-is-entity-relationship-diagram/</w:t>
        </w:r>
      </w:hyperlink>
      <w:r w:rsidR="005F511C">
        <w:rPr>
          <w:sz w:val="28"/>
          <w:szCs w:val="28"/>
        </w:rPr>
        <w:t>. [Accessed 02- May- 2021].</w:t>
      </w:r>
    </w:p>
    <w:p w14:paraId="0994B356" w14:textId="343B7843" w:rsidR="00A425B8" w:rsidRDefault="00A425B8" w:rsidP="00A62A88">
      <w:pPr>
        <w:rPr>
          <w:sz w:val="28"/>
          <w:szCs w:val="28"/>
        </w:rPr>
      </w:pPr>
      <w:r>
        <w:rPr>
          <w:sz w:val="28"/>
          <w:szCs w:val="28"/>
        </w:rPr>
        <w:t>[3]</w:t>
      </w:r>
      <w:r w:rsidR="005F511C">
        <w:rPr>
          <w:sz w:val="28"/>
          <w:szCs w:val="28"/>
        </w:rPr>
        <w:t xml:space="preserve"> bridging-the-gap.com, “What Is A Data Dictionary?”, 2021. [Online]. Available: </w:t>
      </w:r>
      <w:hyperlink r:id="rId36" w:history="1">
        <w:r w:rsidR="005F511C" w:rsidRPr="008C3F6D">
          <w:rPr>
            <w:rStyle w:val="Hyperlink"/>
            <w:sz w:val="28"/>
            <w:szCs w:val="28"/>
          </w:rPr>
          <w:t>https://www.bridging-the-gap.com/data-dictionary/</w:t>
        </w:r>
      </w:hyperlink>
      <w:r w:rsidR="005F511C">
        <w:rPr>
          <w:sz w:val="28"/>
          <w:szCs w:val="28"/>
        </w:rPr>
        <w:t>. [Accessed 02- May- 2021].</w:t>
      </w:r>
    </w:p>
    <w:p w14:paraId="0AA1F9C1" w14:textId="67D7D4D6" w:rsidR="00A425B8" w:rsidRDefault="00A425B8" w:rsidP="00A62A88">
      <w:pPr>
        <w:rPr>
          <w:sz w:val="28"/>
          <w:szCs w:val="28"/>
        </w:rPr>
      </w:pPr>
      <w:r>
        <w:rPr>
          <w:sz w:val="28"/>
          <w:szCs w:val="28"/>
        </w:rPr>
        <w:t>[4]</w:t>
      </w:r>
      <w:r w:rsidR="006D60BC">
        <w:rPr>
          <w:sz w:val="28"/>
          <w:szCs w:val="28"/>
        </w:rPr>
        <w:t xml:space="preserve"> </w:t>
      </w:r>
      <w:r w:rsidR="00637C42">
        <w:rPr>
          <w:sz w:val="28"/>
          <w:szCs w:val="28"/>
        </w:rPr>
        <w:t xml:space="preserve">support.microsoft.com, “Introduction To Queries”, 2021. [Online]. Available: </w:t>
      </w:r>
      <w:hyperlink r:id="rId37" w:history="1">
        <w:r w:rsidR="001238F9" w:rsidRPr="008C3F6D">
          <w:rPr>
            <w:rStyle w:val="Hyperlink"/>
            <w:sz w:val="28"/>
            <w:szCs w:val="28"/>
          </w:rPr>
          <w:t>https://support.microsoft.com/en-us/office/introduction-to-queries-a9739a09-d3ff-4f36-8ac3-5760249fb65c#:~:text=A%20query%20can%20either%20be,delete%20data%20from%20a%20database</w:t>
        </w:r>
      </w:hyperlink>
      <w:r w:rsidR="00637C42" w:rsidRPr="00637C42">
        <w:rPr>
          <w:sz w:val="28"/>
          <w:szCs w:val="28"/>
        </w:rPr>
        <w:t>.</w:t>
      </w:r>
      <w:r w:rsidR="001238F9">
        <w:rPr>
          <w:sz w:val="28"/>
          <w:szCs w:val="28"/>
        </w:rPr>
        <w:t xml:space="preserve"> </w:t>
      </w:r>
      <w:r w:rsidR="001238F9">
        <w:rPr>
          <w:sz w:val="28"/>
          <w:szCs w:val="28"/>
        </w:rPr>
        <w:t>[Accessed 02- May- 2021].</w:t>
      </w:r>
    </w:p>
    <w:p w14:paraId="179AB0C3" w14:textId="2C3D97A0" w:rsidR="00A425B8" w:rsidRPr="00A425B8" w:rsidRDefault="00A425B8" w:rsidP="00A62A88">
      <w:pPr>
        <w:rPr>
          <w:sz w:val="28"/>
          <w:szCs w:val="28"/>
        </w:rPr>
      </w:pPr>
      <w:r>
        <w:rPr>
          <w:sz w:val="28"/>
          <w:szCs w:val="28"/>
        </w:rPr>
        <w:t>[5]</w:t>
      </w:r>
      <w:r w:rsidR="006D60BC">
        <w:rPr>
          <w:sz w:val="28"/>
          <w:szCs w:val="28"/>
        </w:rPr>
        <w:t xml:space="preserve"> support.microsoft.com, “Introduction To Macros”, 2021. [Online]. Available: </w:t>
      </w:r>
      <w:hyperlink r:id="rId38" w:history="1">
        <w:r w:rsidR="006D60BC" w:rsidRPr="008C3F6D">
          <w:rPr>
            <w:rStyle w:val="Hyperlink"/>
            <w:sz w:val="28"/>
            <w:szCs w:val="28"/>
          </w:rPr>
          <w:t>https://support.microsoft.com/en-us/office/introduction-to-macros-a39c2a26-e745-4957-8d06-89e0b435aac3#:~:text=A%20macro%20in%20Access%20is,forms%2C%20reports%2C%20and%20controls</w:t>
        </w:r>
      </w:hyperlink>
      <w:r w:rsidR="006D60BC" w:rsidRPr="006D60BC">
        <w:rPr>
          <w:sz w:val="28"/>
          <w:szCs w:val="28"/>
        </w:rPr>
        <w:t>.</w:t>
      </w:r>
      <w:r w:rsidR="006D60BC">
        <w:rPr>
          <w:sz w:val="28"/>
          <w:szCs w:val="28"/>
        </w:rPr>
        <w:t xml:space="preserve"> [Accessed 02- May- 2021]</w:t>
      </w:r>
      <w:r w:rsidR="0092250C">
        <w:rPr>
          <w:sz w:val="28"/>
          <w:szCs w:val="28"/>
        </w:rPr>
        <w:t>.</w:t>
      </w:r>
    </w:p>
    <w:p w14:paraId="3706B71D" w14:textId="77777777" w:rsidR="00A27BDF" w:rsidRPr="00A62A88" w:rsidRDefault="00A27BDF" w:rsidP="00A27BDF">
      <w:pPr>
        <w:rPr>
          <w:sz w:val="28"/>
          <w:szCs w:val="28"/>
        </w:rPr>
      </w:pPr>
    </w:p>
    <w:sectPr w:rsidR="00A27BDF" w:rsidRPr="00A62A88" w:rsidSect="004A1FAF">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8862EA" w14:textId="77777777" w:rsidR="00432F4C" w:rsidRDefault="00432F4C" w:rsidP="004A1FAF">
      <w:pPr>
        <w:spacing w:after="0" w:line="240" w:lineRule="auto"/>
      </w:pPr>
      <w:r>
        <w:separator/>
      </w:r>
    </w:p>
  </w:endnote>
  <w:endnote w:type="continuationSeparator" w:id="0">
    <w:p w14:paraId="7F5671D1" w14:textId="77777777" w:rsidR="00432F4C" w:rsidRDefault="00432F4C" w:rsidP="004A1F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7615547"/>
      <w:docPartObj>
        <w:docPartGallery w:val="Page Numbers (Bottom of Page)"/>
        <w:docPartUnique/>
      </w:docPartObj>
    </w:sdtPr>
    <w:sdtEndPr>
      <w:rPr>
        <w:noProof/>
      </w:rPr>
    </w:sdtEndPr>
    <w:sdtContent>
      <w:p w14:paraId="6C716E03" w14:textId="60193908" w:rsidR="00637C42" w:rsidRDefault="00637C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CBE398" w14:textId="77777777" w:rsidR="00637C42" w:rsidRDefault="00637C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460028" w14:textId="77777777" w:rsidR="00432F4C" w:rsidRDefault="00432F4C" w:rsidP="004A1FAF">
      <w:pPr>
        <w:spacing w:after="0" w:line="240" w:lineRule="auto"/>
      </w:pPr>
      <w:r>
        <w:separator/>
      </w:r>
    </w:p>
  </w:footnote>
  <w:footnote w:type="continuationSeparator" w:id="0">
    <w:p w14:paraId="2A640CE9" w14:textId="77777777" w:rsidR="00432F4C" w:rsidRDefault="00432F4C" w:rsidP="004A1F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605D09"/>
    <w:multiLevelType w:val="multilevel"/>
    <w:tmpl w:val="EC344C60"/>
    <w:lvl w:ilvl="0">
      <w:start w:val="1"/>
      <w:numFmt w:val="decimal"/>
      <w:lvlText w:val="%1"/>
      <w:lvlJc w:val="left"/>
      <w:pPr>
        <w:ind w:left="615" w:hanging="615"/>
      </w:pPr>
      <w:rPr>
        <w:rFonts w:hint="default"/>
      </w:rPr>
    </w:lvl>
    <w:lvl w:ilvl="1">
      <w:start w:val="1"/>
      <w:numFmt w:val="decimal"/>
      <w:lvlText w:val="%1.%2"/>
      <w:lvlJc w:val="left"/>
      <w:pPr>
        <w:ind w:left="615" w:hanging="61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FAF"/>
    <w:rsid w:val="00034ED9"/>
    <w:rsid w:val="000B41D2"/>
    <w:rsid w:val="001238F9"/>
    <w:rsid w:val="00140555"/>
    <w:rsid w:val="00147636"/>
    <w:rsid w:val="001C6AB4"/>
    <w:rsid w:val="002669BB"/>
    <w:rsid w:val="00291A53"/>
    <w:rsid w:val="003451F9"/>
    <w:rsid w:val="00352E70"/>
    <w:rsid w:val="00421078"/>
    <w:rsid w:val="00432F4C"/>
    <w:rsid w:val="00440A0E"/>
    <w:rsid w:val="00472754"/>
    <w:rsid w:val="00496B98"/>
    <w:rsid w:val="004A1FAF"/>
    <w:rsid w:val="0056240C"/>
    <w:rsid w:val="005D5A3E"/>
    <w:rsid w:val="005F511C"/>
    <w:rsid w:val="005F5D90"/>
    <w:rsid w:val="006176A6"/>
    <w:rsid w:val="00637C42"/>
    <w:rsid w:val="006D60BC"/>
    <w:rsid w:val="00747E5E"/>
    <w:rsid w:val="007577DA"/>
    <w:rsid w:val="00783126"/>
    <w:rsid w:val="007D2174"/>
    <w:rsid w:val="0081345D"/>
    <w:rsid w:val="0092250C"/>
    <w:rsid w:val="00927E63"/>
    <w:rsid w:val="00934659"/>
    <w:rsid w:val="009544BB"/>
    <w:rsid w:val="00963B06"/>
    <w:rsid w:val="009A58D5"/>
    <w:rsid w:val="00A27BDF"/>
    <w:rsid w:val="00A301BF"/>
    <w:rsid w:val="00A425B8"/>
    <w:rsid w:val="00A62A88"/>
    <w:rsid w:val="00BB1BEB"/>
    <w:rsid w:val="00BC3859"/>
    <w:rsid w:val="00BE339B"/>
    <w:rsid w:val="00CA3159"/>
    <w:rsid w:val="00D22BB3"/>
    <w:rsid w:val="00D27549"/>
    <w:rsid w:val="00D336CE"/>
    <w:rsid w:val="00D51B44"/>
    <w:rsid w:val="00DA1AA5"/>
    <w:rsid w:val="00DD3FC1"/>
    <w:rsid w:val="00DE38DA"/>
    <w:rsid w:val="00E13292"/>
    <w:rsid w:val="00E626E9"/>
    <w:rsid w:val="00E7476F"/>
    <w:rsid w:val="00EA3FDE"/>
    <w:rsid w:val="00EF5AD9"/>
    <w:rsid w:val="00F0168E"/>
    <w:rsid w:val="00F41960"/>
    <w:rsid w:val="00F47912"/>
    <w:rsid w:val="00F6379E"/>
    <w:rsid w:val="00F80059"/>
    <w:rsid w:val="00F83145"/>
    <w:rsid w:val="00FB73AA"/>
    <w:rsid w:val="00FD0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DD32B"/>
  <w15:chartTrackingRefBased/>
  <w15:docId w15:val="{03F7BDC3-1AF5-4575-8BD9-FB23921D8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69BB"/>
  </w:style>
  <w:style w:type="paragraph" w:styleId="Heading1">
    <w:name w:val="heading 1"/>
    <w:basedOn w:val="Normal"/>
    <w:next w:val="Normal"/>
    <w:link w:val="Heading1Char"/>
    <w:uiPriority w:val="9"/>
    <w:qFormat/>
    <w:rsid w:val="00A27B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34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1F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1FAF"/>
    <w:rPr>
      <w:rFonts w:eastAsiaTheme="minorEastAsia"/>
      <w:lang w:val="en-US"/>
    </w:rPr>
  </w:style>
  <w:style w:type="paragraph" w:styleId="Header">
    <w:name w:val="header"/>
    <w:basedOn w:val="Normal"/>
    <w:link w:val="HeaderChar"/>
    <w:uiPriority w:val="99"/>
    <w:unhideWhenUsed/>
    <w:rsid w:val="004A1F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1FAF"/>
  </w:style>
  <w:style w:type="paragraph" w:styleId="Footer">
    <w:name w:val="footer"/>
    <w:basedOn w:val="Normal"/>
    <w:link w:val="FooterChar"/>
    <w:uiPriority w:val="99"/>
    <w:unhideWhenUsed/>
    <w:rsid w:val="004A1F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1FAF"/>
  </w:style>
  <w:style w:type="character" w:customStyle="1" w:styleId="Heading1Char">
    <w:name w:val="Heading 1 Char"/>
    <w:basedOn w:val="DefaultParagraphFont"/>
    <w:link w:val="Heading1"/>
    <w:uiPriority w:val="9"/>
    <w:rsid w:val="00A27B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27BDF"/>
    <w:pPr>
      <w:outlineLvl w:val="9"/>
    </w:pPr>
    <w:rPr>
      <w:lang w:val="en-US"/>
    </w:rPr>
  </w:style>
  <w:style w:type="paragraph" w:styleId="TOC1">
    <w:name w:val="toc 1"/>
    <w:basedOn w:val="Normal"/>
    <w:next w:val="Normal"/>
    <w:autoRedefine/>
    <w:uiPriority w:val="39"/>
    <w:unhideWhenUsed/>
    <w:rsid w:val="00A27BDF"/>
    <w:pPr>
      <w:spacing w:after="100"/>
    </w:pPr>
  </w:style>
  <w:style w:type="character" w:styleId="Hyperlink">
    <w:name w:val="Hyperlink"/>
    <w:basedOn w:val="DefaultParagraphFont"/>
    <w:uiPriority w:val="99"/>
    <w:unhideWhenUsed/>
    <w:rsid w:val="00A27BDF"/>
    <w:rPr>
      <w:color w:val="0563C1" w:themeColor="hyperlink"/>
      <w:u w:val="single"/>
    </w:rPr>
  </w:style>
  <w:style w:type="table" w:styleId="TableGrid">
    <w:name w:val="Table Grid"/>
    <w:basedOn w:val="TableNormal"/>
    <w:uiPriority w:val="39"/>
    <w:rsid w:val="00DE38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1345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83126"/>
    <w:pPr>
      <w:spacing w:after="100"/>
      <w:ind w:left="220"/>
    </w:pPr>
  </w:style>
  <w:style w:type="character" w:styleId="UnresolvedMention">
    <w:name w:val="Unresolved Mention"/>
    <w:basedOn w:val="DefaultParagraphFont"/>
    <w:uiPriority w:val="99"/>
    <w:semiHidden/>
    <w:unhideWhenUsed/>
    <w:rsid w:val="006D60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oter" Target="footer1.xml"/><Relationship Id="rId21" Type="http://schemas.openxmlformats.org/officeDocument/2006/relationships/image" Target="media/image13.png"/><Relationship Id="rId34" Type="http://schemas.openxmlformats.org/officeDocument/2006/relationships/hyperlink" Target="https://www.visual-paradigm.com/guide/data-flow-diagram/what-is-data-flow-diagram/" TargetMode="External"/><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support.microsoft.com/en-us/office/introduction-to-queries-a9739a09-d3ff-4f36-8ac3-5760249fb65c#:~:text=A%20query%20can%20either%20be,delete%20data%20from%20a%20database"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www.bridging-the-gap.com/data-dictionary/"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www.visual-paradigm.com/guide/data-modeling/what-is-entity-relationship-diagram/"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support.microsoft.com/en-us/office/introduction-to-macros-a39c2a26-e745-4957-8d06-89e0b435aac3#:~:text=A%20macro%20in%20Access%20is,forms%2C%20reports%2C%20and%20control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8E50ACF47584F66AE4DA8B5D9A7DD7A"/>
        <w:category>
          <w:name w:val="General"/>
          <w:gallery w:val="placeholder"/>
        </w:category>
        <w:types>
          <w:type w:val="bbPlcHdr"/>
        </w:types>
        <w:behaviors>
          <w:behavior w:val="content"/>
        </w:behaviors>
        <w:guid w:val="{AA7DF58D-71DE-4E02-9D1B-A061D0FCF9D8}"/>
      </w:docPartPr>
      <w:docPartBody>
        <w:p w:rsidR="009F3A3B" w:rsidRDefault="00312809" w:rsidP="00312809">
          <w:pPr>
            <w:pStyle w:val="38E50ACF47584F66AE4DA8B5D9A7DD7A"/>
          </w:pPr>
          <w:r>
            <w:rPr>
              <w:rFonts w:asciiTheme="majorHAnsi" w:eastAsiaTheme="majorEastAsia" w:hAnsiTheme="majorHAnsi" w:cstheme="majorBidi"/>
              <w:caps/>
              <w:color w:val="4472C4" w:themeColor="accent1"/>
              <w:sz w:val="80"/>
              <w:szCs w:val="80"/>
            </w:rPr>
            <w:t>[Document title]</w:t>
          </w:r>
        </w:p>
      </w:docPartBody>
    </w:docPart>
    <w:docPart>
      <w:docPartPr>
        <w:name w:val="97D8ED9CA9A64966B967DCCA9BA59F19"/>
        <w:category>
          <w:name w:val="General"/>
          <w:gallery w:val="placeholder"/>
        </w:category>
        <w:types>
          <w:type w:val="bbPlcHdr"/>
        </w:types>
        <w:behaviors>
          <w:behavior w:val="content"/>
        </w:behaviors>
        <w:guid w:val="{A9DBCE15-2C19-4CBB-B8AF-C54556AB6D5D}"/>
      </w:docPartPr>
      <w:docPartBody>
        <w:p w:rsidR="009F3A3B" w:rsidRDefault="00312809" w:rsidP="00312809">
          <w:pPr>
            <w:pStyle w:val="97D8ED9CA9A64966B967DCCA9BA59F1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809"/>
    <w:rsid w:val="0016207A"/>
    <w:rsid w:val="00312809"/>
    <w:rsid w:val="004860C1"/>
    <w:rsid w:val="00702C50"/>
    <w:rsid w:val="008A60D8"/>
    <w:rsid w:val="009F3A3B"/>
    <w:rsid w:val="00A932AC"/>
    <w:rsid w:val="00ED2736"/>
    <w:rsid w:val="00FE7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E50ACF47584F66AE4DA8B5D9A7DD7A">
    <w:name w:val="38E50ACF47584F66AE4DA8B5D9A7DD7A"/>
    <w:rsid w:val="00312809"/>
  </w:style>
  <w:style w:type="paragraph" w:customStyle="1" w:styleId="97D8ED9CA9A64966B967DCCA9BA59F19">
    <w:name w:val="97D8ED9CA9A64966B967DCCA9BA59F19"/>
    <w:rsid w:val="0031280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2021-04-25T00:00:00</PublishDate>
  <Abstract/>
  <CompanyAddress>HND Year 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B955D3-F3B7-455D-9ABF-02590A89F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18</Pages>
  <Words>2356</Words>
  <Characters>13432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Database analysis and design:</vt:lpstr>
    </vt:vector>
  </TitlesOfParts>
  <Company>Scott davison</Company>
  <LinksUpToDate>false</LinksUpToDate>
  <CharactersWithSpaces>15757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analysis and design:</dc:title>
  <dc:subject>Introduction To Web And Database Concepts</dc:subject>
  <dc:creator>MrFitzy1 Games💯</dc:creator>
  <cp:keywords/>
  <dc:description/>
  <cp:lastModifiedBy>MrFitzy1 Games💯</cp:lastModifiedBy>
  <cp:revision>39</cp:revision>
  <dcterms:created xsi:type="dcterms:W3CDTF">2021-04-25T12:57:00Z</dcterms:created>
  <dcterms:modified xsi:type="dcterms:W3CDTF">2021-05-02T19:04:00Z</dcterms:modified>
</cp:coreProperties>
</file>